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C459AF">
        <w:rPr>
          <w:rFonts w:ascii="Arial" w:hAnsi="Arial" w:cs="Arial"/>
          <w:b/>
          <w:bCs/>
          <w:sz w:val="28"/>
          <w:lang w:eastAsia="es-CO"/>
        </w:rPr>
        <w:t>3</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C459AF">
        <w:rPr>
          <w:rFonts w:ascii="Arial" w:hAnsi="Arial" w:cs="Arial"/>
          <w:b/>
          <w:bCs/>
          <w:sz w:val="28"/>
          <w:lang w:eastAsia="es-CO"/>
        </w:rPr>
        <w:t>EL PROBLEMA DE INVESTIGACIÓN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520751" w:rsidRPr="00F07C62" w:rsidTr="00B57D13">
        <w:trPr>
          <w:trHeight w:val="454"/>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520751" w:rsidRPr="00F07C62" w:rsidRDefault="00012727"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Colegio Once de Noviembre</w:t>
            </w:r>
          </w:p>
        </w:tc>
      </w:tr>
      <w:tr w:rsidR="00520751" w:rsidRPr="00F07C62" w:rsidTr="00B57D13">
        <w:trPr>
          <w:trHeight w:val="454"/>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520751" w:rsidRPr="00F07C62" w:rsidRDefault="00012727"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Los Patios </w:t>
            </w:r>
          </w:p>
        </w:tc>
      </w:tr>
      <w:tr w:rsidR="00520751" w:rsidRPr="00F07C62" w:rsidTr="00B57D13">
        <w:trPr>
          <w:trHeight w:val="438"/>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520751" w:rsidRPr="00F07C62" w:rsidRDefault="00012727"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Emprendedores del Saber </w:t>
            </w:r>
          </w:p>
        </w:tc>
      </w:tr>
    </w:tbl>
    <w:p w:rsidR="00520751" w:rsidRDefault="00520751" w:rsidP="00C459AF">
      <w:pPr>
        <w:autoSpaceDE w:val="0"/>
        <w:autoSpaceDN w:val="0"/>
        <w:adjustRightInd w:val="0"/>
        <w:spacing w:after="0" w:line="240" w:lineRule="auto"/>
        <w:ind w:left="567" w:right="594"/>
        <w:jc w:val="both"/>
        <w:rPr>
          <w:rFonts w:ascii="Arial" w:hAnsi="Arial" w:cs="Arial"/>
          <w:i/>
          <w:color w:val="000000"/>
          <w:lang w:eastAsia="es-CO"/>
        </w:rPr>
      </w:pPr>
    </w:p>
    <w:p w:rsidR="00C459AF" w:rsidRPr="00C459AF" w:rsidRDefault="00C459AF" w:rsidP="00C459AF">
      <w:pPr>
        <w:autoSpaceDE w:val="0"/>
        <w:autoSpaceDN w:val="0"/>
        <w:adjustRightInd w:val="0"/>
        <w:spacing w:after="0" w:line="240" w:lineRule="auto"/>
        <w:ind w:left="567" w:right="594"/>
        <w:jc w:val="both"/>
        <w:rPr>
          <w:rFonts w:ascii="Arial" w:hAnsi="Arial" w:cs="Arial"/>
          <w:i/>
          <w:color w:val="000000"/>
          <w:lang w:eastAsia="es-CO"/>
        </w:rPr>
      </w:pPr>
      <w:r w:rsidRPr="00C459AF">
        <w:rPr>
          <w:rFonts w:ascii="Arial" w:hAnsi="Arial" w:cs="Arial"/>
          <w:i/>
          <w:color w:val="000000"/>
          <w:lang w:eastAsia="es-CO"/>
        </w:rPr>
        <w:t xml:space="preserve">Han pasado de las preguntas iniciales a las preguntas de investigación y a plantear el problema de investigación. Es hora de registrarlo en la comunidad virtual Enjambre siguiendo los pasos que se indican en esta bitácora N° 3. </w:t>
      </w:r>
    </w:p>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C459AF" w:rsidRDefault="00C459AF" w:rsidP="00C459AF">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La descripción del problema de investigación es muy importante, porque la selección de los proyectos por parte del Equipo Pedagógico Departamental del Proyecto Enjambre depende en gran medida de la claridad con la cual el semillero registre en ella los siguientes aspectos: </w:t>
      </w:r>
    </w:p>
    <w:p w:rsidR="00C459AF" w:rsidRDefault="00C459AF" w:rsidP="00C459AF">
      <w:pPr>
        <w:autoSpaceDE w:val="0"/>
        <w:autoSpaceDN w:val="0"/>
        <w:adjustRightInd w:val="0"/>
        <w:spacing w:after="0" w:line="240" w:lineRule="auto"/>
        <w:jc w:val="both"/>
        <w:rPr>
          <w:rFonts w:ascii="Arial" w:hAnsi="Arial" w:cs="Arial"/>
          <w:color w:val="00000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C459AF" w:rsidRPr="00520751" w:rsidTr="008632D3">
        <w:tc>
          <w:tcPr>
            <w:tcW w:w="10940" w:type="dxa"/>
            <w:shd w:val="clear" w:color="auto" w:fill="auto"/>
          </w:tcPr>
          <w:p w:rsidR="00C459AF" w:rsidRPr="00520751" w:rsidRDefault="00C459AF" w:rsidP="008632D3">
            <w:pPr>
              <w:numPr>
                <w:ilvl w:val="0"/>
                <w:numId w:val="1"/>
              </w:numPr>
              <w:autoSpaceDE w:val="0"/>
              <w:autoSpaceDN w:val="0"/>
              <w:adjustRightInd w:val="0"/>
              <w:spacing w:after="0" w:line="240" w:lineRule="auto"/>
              <w:ind w:left="142" w:firstLine="0"/>
              <w:jc w:val="both"/>
              <w:rPr>
                <w:rFonts w:ascii="Arial" w:hAnsi="Arial" w:cs="Arial"/>
                <w:color w:val="000000"/>
                <w:sz w:val="20"/>
                <w:szCs w:val="20"/>
                <w:lang w:eastAsia="es-CO"/>
              </w:rPr>
            </w:pPr>
            <w:r w:rsidRPr="00520751">
              <w:rPr>
                <w:rFonts w:ascii="Arial" w:hAnsi="Arial" w:cs="Arial"/>
                <w:b/>
                <w:bCs/>
                <w:color w:val="000000"/>
                <w:sz w:val="20"/>
                <w:szCs w:val="20"/>
                <w:lang w:eastAsia="es-CO"/>
              </w:rPr>
              <w:t>Descripción del problema que se quiere investigar</w:t>
            </w:r>
            <w:r w:rsidRPr="00520751">
              <w:rPr>
                <w:rFonts w:ascii="Arial" w:hAnsi="Arial" w:cs="Arial"/>
                <w:color w:val="000000"/>
                <w:sz w:val="20"/>
                <w:szCs w:val="20"/>
                <w:lang w:eastAsia="es-CO"/>
              </w:rPr>
              <w:t>. Recuperando lo desarrollado en esta etapa de investigac</w:t>
            </w:r>
            <w:r w:rsidR="00023B2D">
              <w:rPr>
                <w:rFonts w:ascii="Arial" w:hAnsi="Arial" w:cs="Arial"/>
                <w:color w:val="000000"/>
                <w:sz w:val="20"/>
                <w:szCs w:val="20"/>
                <w:lang w:eastAsia="es-CO"/>
              </w:rPr>
              <w:t>ión</w:t>
            </w:r>
            <w:r w:rsidRPr="00520751">
              <w:rPr>
                <w:rFonts w:ascii="Arial" w:hAnsi="Arial" w:cs="Arial"/>
                <w:color w:val="000000"/>
                <w:sz w:val="20"/>
                <w:szCs w:val="20"/>
                <w:lang w:eastAsia="es-CO"/>
              </w:rPr>
              <w:t>, explique cuál es el problema que se han planteado, así como su importancia para los diferentes grupos humanos y ecológicos afectados. De igual manera, a partir de los recursos humanos, físicos y económicos y del tiempo disponible, argumenten hasta dónde se pretende llegar con la investigación iniciada.</w:t>
            </w:r>
          </w:p>
        </w:tc>
      </w:tr>
      <w:tr w:rsidR="00C459AF" w:rsidRPr="00520751" w:rsidTr="008632D3">
        <w:tc>
          <w:tcPr>
            <w:tcW w:w="10940" w:type="dxa"/>
            <w:shd w:val="clear" w:color="auto" w:fill="auto"/>
          </w:tcPr>
          <w:p w:rsidR="00C459AF" w:rsidRPr="00520751" w:rsidRDefault="00C459AF" w:rsidP="008632D3">
            <w:pPr>
              <w:autoSpaceDE w:val="0"/>
              <w:autoSpaceDN w:val="0"/>
              <w:adjustRightInd w:val="0"/>
              <w:spacing w:after="0" w:line="240" w:lineRule="auto"/>
              <w:jc w:val="both"/>
              <w:rPr>
                <w:rFonts w:ascii="Arial" w:hAnsi="Arial" w:cs="Arial"/>
                <w:color w:val="000000"/>
                <w:sz w:val="20"/>
                <w:szCs w:val="20"/>
                <w:lang w:eastAsia="es-CO"/>
              </w:rPr>
            </w:pPr>
          </w:p>
          <w:p w:rsidR="00012727" w:rsidRDefault="00012727" w:rsidP="00012727">
            <w:pPr>
              <w:numPr>
                <w:ilvl w:val="0"/>
                <w:numId w:val="12"/>
              </w:numPr>
              <w:autoSpaceDE w:val="0"/>
              <w:autoSpaceDN w:val="0"/>
              <w:adjustRightInd w:val="0"/>
              <w:spacing w:after="0" w:line="240" w:lineRule="auto"/>
              <w:jc w:val="both"/>
              <w:rPr>
                <w:rFonts w:ascii="Arial" w:hAnsi="Arial" w:cs="Arial"/>
                <w:color w:val="000000"/>
                <w:lang w:eastAsia="es-CO"/>
              </w:rPr>
            </w:pPr>
            <w:r w:rsidRPr="0076010E">
              <w:rPr>
                <w:rFonts w:ascii="Arial" w:hAnsi="Arial" w:cs="Arial"/>
                <w:color w:val="000000"/>
                <w:lang w:eastAsia="es-CO"/>
              </w:rPr>
              <w:t>Recuperando lo desarrollado en esta etapa de investigación: Superposición de ondas, explique cuál es el problema que se han planteado, así como su importancia para los diferentes grupos humanos y ecológicos afectados. De igual manera, a partir de los recursos humanos, físicos y económicos y del tiempo disponible, argumenten hasta dónde se pretende llegar con la investigación iniciada.</w:t>
            </w:r>
          </w:p>
          <w:p w:rsidR="00012727" w:rsidRDefault="00012727" w:rsidP="00012727">
            <w:pPr>
              <w:autoSpaceDE w:val="0"/>
              <w:autoSpaceDN w:val="0"/>
              <w:adjustRightInd w:val="0"/>
              <w:spacing w:after="0" w:line="240" w:lineRule="auto"/>
              <w:ind w:left="720"/>
              <w:jc w:val="both"/>
              <w:rPr>
                <w:rFonts w:ascii="Arial" w:hAnsi="Arial" w:cs="Arial"/>
                <w:b/>
                <w:bCs/>
                <w:color w:val="000000"/>
                <w:lang w:eastAsia="es-CO"/>
              </w:rPr>
            </w:pPr>
          </w:p>
          <w:p w:rsidR="00012727" w:rsidRDefault="00012727" w:rsidP="00012727">
            <w:pPr>
              <w:autoSpaceDE w:val="0"/>
              <w:autoSpaceDN w:val="0"/>
              <w:adjustRightInd w:val="0"/>
              <w:spacing w:after="0" w:line="240" w:lineRule="auto"/>
              <w:ind w:left="720"/>
              <w:jc w:val="both"/>
              <w:rPr>
                <w:rFonts w:ascii="Arial" w:hAnsi="Arial" w:cs="Arial"/>
                <w:bCs/>
                <w:color w:val="000000"/>
                <w:lang w:eastAsia="es-CO"/>
              </w:rPr>
            </w:pPr>
            <w:r w:rsidRPr="003766D1">
              <w:rPr>
                <w:rFonts w:ascii="Arial" w:hAnsi="Arial" w:cs="Arial"/>
                <w:bCs/>
                <w:color w:val="000000"/>
                <w:lang w:eastAsia="es-CO"/>
              </w:rPr>
              <w:t xml:space="preserve">Los estudiantes de la media Técnica de Contabilidad en Articulación con el SENA del Colegio Once de Noviembre que deben realizar 440 horas de prácticas empresariales para completar con su proceso de formación en técnico de contabilidad, en los jóvenes se </w:t>
            </w:r>
            <w:r w:rsidR="00264500">
              <w:rPr>
                <w:rFonts w:ascii="Arial" w:hAnsi="Arial" w:cs="Arial"/>
                <w:bCs/>
                <w:color w:val="000000"/>
                <w:lang w:eastAsia="es-CO"/>
              </w:rPr>
              <w:t xml:space="preserve">despierta </w:t>
            </w:r>
            <w:r w:rsidRPr="003766D1">
              <w:rPr>
                <w:rFonts w:ascii="Arial" w:hAnsi="Arial" w:cs="Arial"/>
                <w:bCs/>
                <w:color w:val="000000"/>
                <w:lang w:eastAsia="es-CO"/>
              </w:rPr>
              <w:t xml:space="preserve"> la necesidad de saber cómo se pueden ubicar en el sector comercial y de servicios del municipio de los patios para cumplir con este requisito.</w:t>
            </w:r>
          </w:p>
          <w:p w:rsidR="00264500" w:rsidRPr="003766D1" w:rsidRDefault="00264500" w:rsidP="00012727">
            <w:pPr>
              <w:autoSpaceDE w:val="0"/>
              <w:autoSpaceDN w:val="0"/>
              <w:adjustRightInd w:val="0"/>
              <w:spacing w:after="0" w:line="240" w:lineRule="auto"/>
              <w:ind w:left="720"/>
              <w:jc w:val="both"/>
              <w:rPr>
                <w:rFonts w:ascii="Arial" w:hAnsi="Arial" w:cs="Arial"/>
                <w:bCs/>
                <w:color w:val="000000"/>
                <w:lang w:eastAsia="es-CO"/>
              </w:rPr>
            </w:pPr>
            <w:r>
              <w:rPr>
                <w:rFonts w:ascii="Arial" w:hAnsi="Arial" w:cs="Arial"/>
                <w:bCs/>
                <w:color w:val="000000"/>
                <w:lang w:eastAsia="es-CO"/>
              </w:rPr>
              <w:t xml:space="preserve">Debido que hasta el momento no se cuenta con negocios referenciados que le permitan al aprendiz ubicarse de manera acertada del sector productivo y comercial del municipio. </w:t>
            </w:r>
          </w:p>
          <w:p w:rsidR="00012727" w:rsidRPr="003766D1" w:rsidRDefault="00012727" w:rsidP="00012727">
            <w:pPr>
              <w:autoSpaceDE w:val="0"/>
              <w:autoSpaceDN w:val="0"/>
              <w:adjustRightInd w:val="0"/>
              <w:spacing w:after="0" w:line="240" w:lineRule="auto"/>
              <w:ind w:left="720"/>
              <w:jc w:val="both"/>
              <w:rPr>
                <w:rFonts w:ascii="Arial" w:hAnsi="Arial" w:cs="Arial"/>
                <w:bCs/>
                <w:color w:val="000000"/>
                <w:lang w:eastAsia="es-CO"/>
              </w:rPr>
            </w:pPr>
            <w:r w:rsidRPr="003766D1">
              <w:rPr>
                <w:rFonts w:ascii="Arial" w:hAnsi="Arial" w:cs="Arial"/>
                <w:bCs/>
                <w:color w:val="000000"/>
                <w:lang w:eastAsia="es-CO"/>
              </w:rPr>
              <w:t xml:space="preserve">Este problema de investigación va a favorecer a la Institución Educativa colegio Once de Noviembre, pues le permitirá </w:t>
            </w:r>
            <w:r w:rsidR="00264500">
              <w:rPr>
                <w:rFonts w:ascii="Arial" w:hAnsi="Arial" w:cs="Arial"/>
                <w:bCs/>
                <w:color w:val="000000"/>
                <w:lang w:eastAsia="es-CO"/>
              </w:rPr>
              <w:t xml:space="preserve">reconocer y valorar los negocios que se encuentran a su alrededor </w:t>
            </w:r>
            <w:bookmarkStart w:id="0" w:name="_GoBack"/>
            <w:bookmarkEnd w:id="0"/>
            <w:r w:rsidR="00264500">
              <w:rPr>
                <w:rFonts w:ascii="Arial" w:hAnsi="Arial" w:cs="Arial"/>
                <w:bCs/>
                <w:color w:val="000000"/>
                <w:lang w:eastAsia="es-CO"/>
              </w:rPr>
              <w:t xml:space="preserve">  para realizar </w:t>
            </w:r>
            <w:r w:rsidRPr="003766D1">
              <w:rPr>
                <w:rFonts w:ascii="Arial" w:hAnsi="Arial" w:cs="Arial"/>
                <w:bCs/>
                <w:color w:val="000000"/>
                <w:lang w:eastAsia="es-CO"/>
              </w:rPr>
              <w:t xml:space="preserve"> articulación con el sector económico de su entorno para que los estudiantes de medita técnica no solo de contabilidad sino de agroalimentaria y Multimedia puedan realizar sus prácticas empresariales.</w:t>
            </w:r>
          </w:p>
          <w:p w:rsidR="00012727" w:rsidRPr="003766D1" w:rsidRDefault="00012727" w:rsidP="00012727">
            <w:pPr>
              <w:autoSpaceDE w:val="0"/>
              <w:autoSpaceDN w:val="0"/>
              <w:adjustRightInd w:val="0"/>
              <w:spacing w:after="0" w:line="240" w:lineRule="auto"/>
              <w:ind w:left="720"/>
              <w:jc w:val="both"/>
              <w:rPr>
                <w:rFonts w:ascii="Arial" w:hAnsi="Arial" w:cs="Arial"/>
                <w:bCs/>
                <w:color w:val="000000"/>
                <w:lang w:eastAsia="es-CO"/>
              </w:rPr>
            </w:pPr>
            <w:r w:rsidRPr="003766D1">
              <w:rPr>
                <w:rFonts w:ascii="Arial" w:hAnsi="Arial" w:cs="Arial"/>
                <w:bCs/>
                <w:color w:val="000000"/>
                <w:lang w:eastAsia="es-CO"/>
              </w:rPr>
              <w:t>Para los diferentes negocios podrán tener una referencia de cómo están organizados y como se deben organizar de manera legal.</w:t>
            </w:r>
          </w:p>
          <w:p w:rsidR="00012727" w:rsidRPr="003766D1" w:rsidRDefault="00012727" w:rsidP="00012727">
            <w:pPr>
              <w:autoSpaceDE w:val="0"/>
              <w:autoSpaceDN w:val="0"/>
              <w:adjustRightInd w:val="0"/>
              <w:spacing w:after="0" w:line="240" w:lineRule="auto"/>
              <w:ind w:left="720"/>
              <w:jc w:val="both"/>
              <w:rPr>
                <w:rFonts w:ascii="Arial" w:hAnsi="Arial" w:cs="Arial"/>
                <w:bCs/>
                <w:color w:val="000000"/>
                <w:lang w:eastAsia="es-CO"/>
              </w:rPr>
            </w:pPr>
            <w:r w:rsidRPr="003766D1">
              <w:rPr>
                <w:rFonts w:ascii="Arial" w:hAnsi="Arial" w:cs="Arial"/>
                <w:bCs/>
                <w:color w:val="000000"/>
                <w:lang w:eastAsia="es-CO"/>
              </w:rPr>
              <w:t>Capacitación sobre estrategias de mercadeo y servicio al cliente por parte del SENA</w:t>
            </w:r>
          </w:p>
          <w:p w:rsidR="00012727" w:rsidRPr="003766D1" w:rsidRDefault="00012727" w:rsidP="00012727">
            <w:pPr>
              <w:autoSpaceDE w:val="0"/>
              <w:autoSpaceDN w:val="0"/>
              <w:adjustRightInd w:val="0"/>
              <w:spacing w:after="0" w:line="240" w:lineRule="auto"/>
              <w:ind w:left="720"/>
              <w:jc w:val="both"/>
              <w:rPr>
                <w:rFonts w:ascii="Arial" w:hAnsi="Arial" w:cs="Arial"/>
                <w:bCs/>
                <w:color w:val="000000"/>
                <w:lang w:eastAsia="es-CO"/>
              </w:rPr>
            </w:pPr>
            <w:r w:rsidRPr="003766D1">
              <w:rPr>
                <w:rFonts w:ascii="Arial" w:hAnsi="Arial" w:cs="Arial"/>
                <w:bCs/>
                <w:color w:val="000000"/>
                <w:lang w:eastAsia="es-CO"/>
              </w:rPr>
              <w:t>Para el municipio como tal es entregar una estructura organizacional de la actividad económica de la avenida 10 entre la redoma kilómetro 8 y el centro comercial banderas.</w:t>
            </w: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tc>
      </w:tr>
      <w:tr w:rsidR="00C459AF" w:rsidRPr="00520751" w:rsidTr="008632D3">
        <w:tc>
          <w:tcPr>
            <w:tcW w:w="10940" w:type="dxa"/>
            <w:shd w:val="clear" w:color="auto" w:fill="auto"/>
          </w:tcPr>
          <w:p w:rsidR="00C459AF" w:rsidRPr="00520751" w:rsidRDefault="00B253DB" w:rsidP="00012727">
            <w:pPr>
              <w:numPr>
                <w:ilvl w:val="0"/>
                <w:numId w:val="12"/>
              </w:numPr>
              <w:autoSpaceDE w:val="0"/>
              <w:autoSpaceDN w:val="0"/>
              <w:adjustRightInd w:val="0"/>
              <w:spacing w:after="0" w:line="240" w:lineRule="auto"/>
              <w:ind w:left="567"/>
              <w:rPr>
                <w:rFonts w:ascii="Arial" w:hAnsi="Arial" w:cs="Arial"/>
                <w:b/>
                <w:color w:val="000000"/>
                <w:sz w:val="20"/>
                <w:szCs w:val="20"/>
                <w:lang w:eastAsia="es-CO"/>
              </w:rPr>
            </w:pPr>
            <w:r w:rsidRPr="00520751">
              <w:rPr>
                <w:rFonts w:ascii="Arial" w:hAnsi="Arial" w:cs="Arial"/>
                <w:b/>
                <w:color w:val="000000"/>
                <w:sz w:val="20"/>
                <w:szCs w:val="20"/>
                <w:lang w:eastAsia="es-CO"/>
              </w:rPr>
              <w:t>Con base en los puntos anteriores, justifiquen la importancia de resolver el problema o avanzar en su solución.</w:t>
            </w:r>
            <w:r w:rsidRPr="00520751">
              <w:rPr>
                <w:rStyle w:val="Refdenotaalpie"/>
                <w:rFonts w:ascii="Arial" w:hAnsi="Arial" w:cs="Arial"/>
                <w:b/>
                <w:color w:val="000000"/>
                <w:sz w:val="20"/>
                <w:szCs w:val="20"/>
                <w:lang w:eastAsia="es-CO"/>
              </w:rPr>
              <w:footnoteReference w:id="2"/>
            </w:r>
          </w:p>
        </w:tc>
      </w:tr>
      <w:tr w:rsidR="00C459AF" w:rsidRPr="00520751" w:rsidTr="008632D3">
        <w:tc>
          <w:tcPr>
            <w:tcW w:w="10940" w:type="dxa"/>
            <w:shd w:val="clear" w:color="auto" w:fill="auto"/>
          </w:tcPr>
          <w:p w:rsidR="00012727" w:rsidRDefault="00012727" w:rsidP="00012727">
            <w:pPr>
              <w:autoSpaceDE w:val="0"/>
              <w:autoSpaceDN w:val="0"/>
              <w:adjustRightInd w:val="0"/>
              <w:spacing w:after="120" w:line="240" w:lineRule="auto"/>
              <w:ind w:left="720"/>
              <w:jc w:val="both"/>
              <w:rPr>
                <w:rFonts w:ascii="Arial" w:hAnsi="Arial" w:cs="Arial"/>
                <w:color w:val="000000"/>
                <w:lang w:eastAsia="es-CO"/>
              </w:rPr>
            </w:pPr>
            <w:r>
              <w:rPr>
                <w:rFonts w:ascii="Arial" w:hAnsi="Arial" w:cs="Arial"/>
                <w:color w:val="000000"/>
                <w:lang w:eastAsia="es-CO"/>
              </w:rPr>
              <w:lastRenderedPageBreak/>
              <w:t>Tradicionalmente el municipio de los Patios, en su desarrollo urbanístico, ha venido creciendo significativamente, entre los aspectos a destacar nos encontramos con la Avenida 10 (Autopista de Los Patios), que además  es la arteria que sirve de ingreso a los viajeros que visitan a Cúcuta del interior del país, la circunstancia anteriores  le ha permitido  a esta gran avenida convertirse hoy, en un polo de desarrollo comercial y de servicios; pudiéramos decir que este crecimiento se ha dado un tanto de manera desorganizada en algunos establecimientos comerciales y de servicios creado en la ilegalidad, la cual se constituye en una debilidad económica tanto como para el Municipio como para los propietarios sobre este corredor vial y comercial se encuentra la Institución educativa Colegio Once de Noviembre, cuya formación técnica en Contabilidad en articulación con el SENA para cumplir su proceso de formación, los estudiantes deben cumplir las 440 horas de práctica empresarial y de esta manera poder obtener el certificado en técnico no solo en contabilidad, sino también ayuda a los estudiantes de técnico en agroalimentaria y multimedia. Por esta razón se crea la necesidad de conocer el sector comercial y de servicios del municipio para poder ubicarse en él.</w:t>
            </w:r>
          </w:p>
          <w:p w:rsidR="00B253DB" w:rsidRPr="00012727" w:rsidRDefault="00012727" w:rsidP="00012727">
            <w:pPr>
              <w:autoSpaceDE w:val="0"/>
              <w:autoSpaceDN w:val="0"/>
              <w:adjustRightInd w:val="0"/>
              <w:spacing w:after="120" w:line="240" w:lineRule="auto"/>
              <w:ind w:left="720"/>
              <w:rPr>
                <w:rFonts w:ascii="Arial" w:hAnsi="Arial" w:cs="Arial"/>
                <w:color w:val="000000"/>
                <w:lang w:eastAsia="es-CO"/>
              </w:rPr>
            </w:pPr>
            <w:r>
              <w:rPr>
                <w:rFonts w:ascii="Arial" w:hAnsi="Arial" w:cs="Arial"/>
                <w:color w:val="000000"/>
                <w:lang w:eastAsia="es-CO"/>
              </w:rPr>
              <w:t>Por lo tanto caracterizar este sector se convierte en una tarea fundamental para los estudiantes de la media técnica de la institución educativa, pues les permitirá conocer los entornos laborales potenciales a la vez que impactar sobre el contexto en el que se desenvuelven</w:t>
            </w: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tc>
      </w:tr>
    </w:tbl>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B253DB" w:rsidRDefault="00DF5319" w:rsidP="00B253DB">
      <w:pPr>
        <w:pStyle w:val="Sinespaciado"/>
        <w:jc w:val="both"/>
        <w:rPr>
          <w:rFonts w:ascii="Arial" w:hAnsi="Arial" w:cs="Arial"/>
          <w:i/>
        </w:rPr>
      </w:pPr>
      <w:r w:rsidRPr="00DF5319">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3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B253DB" w:rsidRPr="00520751" w:rsidTr="008632D3">
        <w:tc>
          <w:tcPr>
            <w:tcW w:w="10940" w:type="dxa"/>
            <w:shd w:val="clear" w:color="auto" w:fill="auto"/>
          </w:tcPr>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En un escrito relate cuáles elementos le parecieron significativos del proceso de conformación de grupos de investigación, formulación de la pregunta y planteamiento del problema, en relación con:</w:t>
            </w:r>
          </w:p>
          <w:p w:rsidR="00B253DB" w:rsidRPr="00520751" w:rsidRDefault="00B253DB" w:rsidP="008632D3">
            <w:pPr>
              <w:numPr>
                <w:ilvl w:val="0"/>
                <w:numId w:val="10"/>
              </w:num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Las semejanzas y diferencias entre nuestra manera adulta de hacer preguntas y la de niñas, niños y jóvenes.</w:t>
            </w:r>
          </w:p>
          <w:p w:rsidR="00B253DB" w:rsidRPr="00520751" w:rsidRDefault="00B253DB" w:rsidP="008632D3">
            <w:pPr>
              <w:numPr>
                <w:ilvl w:val="0"/>
                <w:numId w:val="10"/>
              </w:num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Los aspectos a resaltar que observó en el trabajo de niñas, niños y jóvenes en su tránsito de formulación de las preguntas iníciales a las de investigación y de ahí, a la elaboración del planteamiento del problema.</w:t>
            </w:r>
          </w:p>
          <w:p w:rsidR="00B253DB" w:rsidRPr="00520751" w:rsidRDefault="00B253DB" w:rsidP="008632D3">
            <w:pPr>
              <w:numPr>
                <w:ilvl w:val="0"/>
                <w:numId w:val="10"/>
              </w:numPr>
              <w:autoSpaceDE w:val="0"/>
              <w:autoSpaceDN w:val="0"/>
              <w:adjustRightInd w:val="0"/>
              <w:spacing w:after="0" w:line="240" w:lineRule="auto"/>
              <w:jc w:val="both"/>
              <w:rPr>
                <w:sz w:val="20"/>
                <w:szCs w:val="20"/>
              </w:rPr>
            </w:pPr>
            <w:r w:rsidRPr="00520751">
              <w:rPr>
                <w:rFonts w:ascii="Arial" w:hAnsi="Arial" w:cs="Arial"/>
                <w:color w:val="000000"/>
                <w:sz w:val="20"/>
                <w:szCs w:val="20"/>
                <w:lang w:eastAsia="es-CO"/>
              </w:rPr>
              <w:t>Las vivencias de los niños, niñas y jóvenes al asumirse como grupo de investigación.</w:t>
            </w:r>
          </w:p>
        </w:tc>
      </w:tr>
      <w:tr w:rsidR="00B253DB" w:rsidRPr="00520751" w:rsidTr="008632D3">
        <w:tc>
          <w:tcPr>
            <w:tcW w:w="10940" w:type="dxa"/>
            <w:shd w:val="clear" w:color="auto" w:fill="auto"/>
          </w:tcPr>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val="es-MX" w:eastAsia="es-CO"/>
              </w:rPr>
            </w:pPr>
          </w:p>
          <w:p w:rsidR="00012727" w:rsidRDefault="00012727" w:rsidP="00012727">
            <w:pPr>
              <w:autoSpaceDE w:val="0"/>
              <w:autoSpaceDN w:val="0"/>
              <w:adjustRightInd w:val="0"/>
              <w:spacing w:after="0" w:line="240" w:lineRule="auto"/>
              <w:rPr>
                <w:rFonts w:ascii="Arial" w:hAnsi="Arial" w:cs="Arial"/>
              </w:rPr>
            </w:pPr>
            <w:r>
              <w:rPr>
                <w:rFonts w:ascii="Arial" w:hAnsi="Arial" w:cs="Arial"/>
              </w:rPr>
              <w:t xml:space="preserve">Todo trabajo de investigación se inicia por primera vez crea un poco de  temor por parte de los adultos y niños  pues no se sabe lo que se va a encontrar y muchas veces se considera que las preguntas que se hacen son insignificantes y que no tienen ninguna trascendencia, pero a medida que se avanza se descubre lo importante que es cuestionarse. Muchas de esas preguntas pueden llevar a organizar </w:t>
            </w:r>
            <w:proofErr w:type="gramStart"/>
            <w:r>
              <w:rPr>
                <w:rFonts w:ascii="Arial" w:hAnsi="Arial" w:cs="Arial"/>
              </w:rPr>
              <w:t>un</w:t>
            </w:r>
            <w:proofErr w:type="gramEnd"/>
            <w:r>
              <w:rPr>
                <w:rFonts w:ascii="Arial" w:hAnsi="Arial" w:cs="Arial"/>
              </w:rPr>
              <w:t xml:space="preserve"> investigación y darle solución a un problema personal familiar, comunitario y social.</w:t>
            </w:r>
          </w:p>
          <w:p w:rsidR="00012727" w:rsidRDefault="00012727" w:rsidP="00012727">
            <w:pPr>
              <w:autoSpaceDE w:val="0"/>
              <w:autoSpaceDN w:val="0"/>
              <w:adjustRightInd w:val="0"/>
              <w:spacing w:after="0" w:line="240" w:lineRule="auto"/>
              <w:rPr>
                <w:rFonts w:ascii="Arial" w:hAnsi="Arial" w:cs="Arial"/>
              </w:rPr>
            </w:pPr>
          </w:p>
          <w:p w:rsidR="00012727" w:rsidRDefault="00012727" w:rsidP="00012727">
            <w:pPr>
              <w:autoSpaceDE w:val="0"/>
              <w:autoSpaceDN w:val="0"/>
              <w:adjustRightInd w:val="0"/>
              <w:spacing w:after="0" w:line="240" w:lineRule="auto"/>
              <w:rPr>
                <w:rFonts w:ascii="Arial" w:hAnsi="Arial" w:cs="Arial"/>
              </w:rPr>
            </w:pPr>
            <w:r w:rsidRPr="00B03ED8">
              <w:rPr>
                <w:rFonts w:ascii="Arial" w:hAnsi="Arial" w:cs="Arial"/>
              </w:rPr>
              <w:t>En la medida que los jóvenes se van interesando por el tema descubren la capacidad que tienen para  formular preguntas, sin importar que no sean consideras importantes, pero al momento de hacer el análisis a cada preguntas, ellos descubren como algunas de esas preguntas tienen respuesta de inmediato por parte de sus compañero y otras son más complejas, algunos jóvenes y niños demuestran las  habilidades para ubicarse de manera rápida y habilidosa dentro del campo de la investigación.</w:t>
            </w:r>
          </w:p>
          <w:p w:rsidR="00012727" w:rsidRPr="00B03ED8" w:rsidRDefault="00012727" w:rsidP="00012727">
            <w:pPr>
              <w:autoSpaceDE w:val="0"/>
              <w:autoSpaceDN w:val="0"/>
              <w:adjustRightInd w:val="0"/>
              <w:spacing w:after="0" w:line="240" w:lineRule="auto"/>
              <w:rPr>
                <w:rFonts w:ascii="Arial" w:hAnsi="Arial" w:cs="Arial"/>
              </w:rPr>
            </w:pPr>
          </w:p>
          <w:p w:rsidR="00012727" w:rsidRPr="00B03ED8" w:rsidRDefault="00012727" w:rsidP="00012727">
            <w:pPr>
              <w:autoSpaceDE w:val="0"/>
              <w:autoSpaceDN w:val="0"/>
              <w:adjustRightInd w:val="0"/>
              <w:spacing w:after="0" w:line="240" w:lineRule="auto"/>
              <w:rPr>
                <w:rFonts w:ascii="Arial" w:hAnsi="Arial" w:cs="Arial"/>
              </w:rPr>
            </w:pPr>
            <w:r w:rsidRPr="00B03ED8">
              <w:rPr>
                <w:rFonts w:ascii="Arial" w:hAnsi="Arial" w:cs="Arial"/>
              </w:rPr>
              <w:t>Los niños y los jóvenes son personitas muy creativas, entusiastas, de gran empuje y dinamismo, responsables y comprometidos con el trabajo.</w:t>
            </w:r>
          </w:p>
          <w:p w:rsidR="00481591" w:rsidRPr="00012727" w:rsidRDefault="00012727" w:rsidP="00012727">
            <w:pPr>
              <w:autoSpaceDE w:val="0"/>
              <w:autoSpaceDN w:val="0"/>
              <w:adjustRightInd w:val="0"/>
              <w:spacing w:after="0" w:line="240" w:lineRule="auto"/>
              <w:rPr>
                <w:rFonts w:ascii="Arial" w:hAnsi="Arial" w:cs="Arial"/>
              </w:rPr>
            </w:pPr>
            <w:r w:rsidRPr="00B03ED8">
              <w:rPr>
                <w:rFonts w:ascii="Arial" w:hAnsi="Arial" w:cs="Arial"/>
              </w:rPr>
              <w:t>Les agrada ser parte de un grupo de investigación y adquiere un rol de liderazgo y compromiso personal y grupal.</w:t>
            </w:r>
          </w:p>
          <w:p w:rsidR="00481591" w:rsidRPr="00520751" w:rsidRDefault="00481591" w:rsidP="008632D3">
            <w:pPr>
              <w:autoSpaceDE w:val="0"/>
              <w:autoSpaceDN w:val="0"/>
              <w:adjustRightInd w:val="0"/>
              <w:spacing w:after="0" w:line="240" w:lineRule="auto"/>
              <w:jc w:val="both"/>
              <w:rPr>
                <w:rFonts w:ascii="Arial" w:hAnsi="Arial" w:cs="Arial"/>
                <w:color w:val="000000"/>
                <w:sz w:val="20"/>
                <w:szCs w:val="20"/>
                <w:lang w:val="es-MX" w:eastAsia="es-CO"/>
              </w:rPr>
            </w:pPr>
          </w:p>
          <w:p w:rsidR="00481591" w:rsidRPr="00520751" w:rsidRDefault="00481591" w:rsidP="008632D3">
            <w:pPr>
              <w:autoSpaceDE w:val="0"/>
              <w:autoSpaceDN w:val="0"/>
              <w:adjustRightInd w:val="0"/>
              <w:spacing w:after="0" w:line="240" w:lineRule="auto"/>
              <w:jc w:val="both"/>
              <w:rPr>
                <w:rFonts w:ascii="Arial" w:hAnsi="Arial" w:cs="Arial"/>
                <w:color w:val="000000"/>
                <w:sz w:val="20"/>
                <w:szCs w:val="20"/>
                <w:lang w:val="es-MX" w:eastAsia="es-CO"/>
              </w:rPr>
            </w:pPr>
          </w:p>
        </w:tc>
      </w:tr>
    </w:tbl>
    <w:p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9"/>
      <w:footerReference w:type="default" r:id="rId10"/>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9C9" w:rsidRDefault="00B959C9">
      <w:r>
        <w:separator/>
      </w:r>
    </w:p>
  </w:endnote>
  <w:endnote w:type="continuationSeparator" w:id="0">
    <w:p w:rsidR="00B959C9" w:rsidRDefault="00B9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45B12">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srcRect/>
                  <a:stretch>
                    <a:fillRect/>
                  </a:stretch>
                </pic:blipFill>
                <pic:spPr bwMode="auto">
                  <a:xfrm>
                    <a:off x="0" y="0"/>
                    <a:ext cx="6934200" cy="10001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9C9" w:rsidRDefault="00B959C9">
      <w:r>
        <w:separator/>
      </w:r>
    </w:p>
  </w:footnote>
  <w:footnote w:type="continuationSeparator" w:id="0">
    <w:p w:rsidR="00B959C9" w:rsidRDefault="00B959C9">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 w:id="2">
    <w:p w:rsidR="00B253DB" w:rsidRDefault="00B253DB" w:rsidP="00B253DB">
      <w:pPr>
        <w:pStyle w:val="Textonotapie"/>
        <w:jc w:val="both"/>
      </w:pPr>
      <w:r w:rsidRPr="00B253DB">
        <w:rPr>
          <w:rStyle w:val="Refdenotaalpie"/>
          <w:rFonts w:ascii="Arial" w:hAnsi="Arial" w:cs="Arial"/>
        </w:rPr>
        <w:footnoteRef/>
      </w:r>
      <w:r w:rsidRPr="00B253DB">
        <w:rPr>
          <w:rFonts w:ascii="Arial" w:hAnsi="Arial" w:cs="Arial"/>
        </w:rPr>
        <w:t xml:space="preserve"> Es importante que se retomen lo abordado en la libreta de apuntes de cada uno de los integrantes del semillero de investigación y, posteriormente, a través del consenso, establezcan los puntos más importantes para incluir en la bitácora.</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45B12" w:rsidP="000E0358">
    <w:pPr>
      <w:autoSpaceDE w:val="0"/>
      <w:autoSpaceDN w:val="0"/>
      <w:adjustRightInd w:val="0"/>
      <w:spacing w:after="0" w:line="240" w:lineRule="auto"/>
      <w:jc w:val="center"/>
      <w:rPr>
        <w:rFonts w:ascii="Arial" w:hAnsi="Arial" w:cs="Arial"/>
        <w:b/>
        <w:bCs/>
        <w:sz w:val="28"/>
        <w:lang w:eastAsia="es-CO"/>
      </w:rPr>
    </w:pPr>
    <w:r>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srcRect/>
                  <a:stretch>
                    <a:fillRect/>
                  </a:stretch>
                </pic:blipFill>
                <pic:spPr bwMode="auto">
                  <a:xfrm>
                    <a:off x="0" y="0"/>
                    <a:ext cx="1148715" cy="1332865"/>
                  </a:xfrm>
                  <a:prstGeom prst="rect">
                    <a:avLst/>
                  </a:prstGeom>
                  <a:noFill/>
                  <a:ln w="9525">
                    <a:noFill/>
                    <a:miter lim="800000"/>
                    <a:headEnd/>
                    <a:tailEnd/>
                  </a:ln>
                </pic:spPr>
              </pic:pic>
            </a:graphicData>
          </a:graphic>
        </wp:anchor>
      </w:drawing>
    </w:r>
    <w:r w:rsidR="00C459AF">
      <w:rPr>
        <w:rFonts w:ascii="Arial" w:hAnsi="Arial" w:cs="Arial"/>
        <w:b/>
        <w:bCs/>
        <w:sz w:val="28"/>
        <w:lang w:eastAsia="es-CO"/>
      </w:rPr>
      <w:t>EL PROBLEMA DE INVESTIGACIÓN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E34AFC"/>
    <w:multiLevelType w:val="hybridMultilevel"/>
    <w:tmpl w:val="446E97D0"/>
    <w:lvl w:ilvl="0" w:tplc="5128BCC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7682C42"/>
    <w:multiLevelType w:val="hybridMultilevel"/>
    <w:tmpl w:val="878A5BCE"/>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02D4BE2"/>
    <w:multiLevelType w:val="hybridMultilevel"/>
    <w:tmpl w:val="878A5BCE"/>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1C433E0"/>
    <w:multiLevelType w:val="hybridMultilevel"/>
    <w:tmpl w:val="A70CF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6"/>
  </w:num>
  <w:num w:numId="5">
    <w:abstractNumId w:val="0"/>
  </w:num>
  <w:num w:numId="6">
    <w:abstractNumId w:val="2"/>
  </w:num>
  <w:num w:numId="7">
    <w:abstractNumId w:val="9"/>
  </w:num>
  <w:num w:numId="8">
    <w:abstractNumId w:val="8"/>
  </w:num>
  <w:num w:numId="9">
    <w:abstractNumId w:val="5"/>
  </w:num>
  <w:num w:numId="10">
    <w:abstractNumId w:val="1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2727"/>
    <w:rsid w:val="00014DE1"/>
    <w:rsid w:val="00015482"/>
    <w:rsid w:val="00017233"/>
    <w:rsid w:val="000204CC"/>
    <w:rsid w:val="00020943"/>
    <w:rsid w:val="00022FBE"/>
    <w:rsid w:val="00023320"/>
    <w:rsid w:val="000233ED"/>
    <w:rsid w:val="00023B2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4500"/>
    <w:rsid w:val="00266C6A"/>
    <w:rsid w:val="002675D7"/>
    <w:rsid w:val="00267E09"/>
    <w:rsid w:val="002701CE"/>
    <w:rsid w:val="00271AB6"/>
    <w:rsid w:val="00273BAF"/>
    <w:rsid w:val="00274EBA"/>
    <w:rsid w:val="00275312"/>
    <w:rsid w:val="002762F5"/>
    <w:rsid w:val="00276D0A"/>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B0660"/>
    <w:rsid w:val="003B6659"/>
    <w:rsid w:val="003C1BFB"/>
    <w:rsid w:val="003C3279"/>
    <w:rsid w:val="003C5D8E"/>
    <w:rsid w:val="003D2CC8"/>
    <w:rsid w:val="003D3685"/>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44A9"/>
    <w:rsid w:val="005014DD"/>
    <w:rsid w:val="00506A3B"/>
    <w:rsid w:val="00507858"/>
    <w:rsid w:val="00513C53"/>
    <w:rsid w:val="005156D0"/>
    <w:rsid w:val="00515DBF"/>
    <w:rsid w:val="00517855"/>
    <w:rsid w:val="0052075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E1B"/>
    <w:rsid w:val="00610CD6"/>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2139"/>
    <w:rsid w:val="006C68B9"/>
    <w:rsid w:val="006D73F5"/>
    <w:rsid w:val="006D764C"/>
    <w:rsid w:val="006D7DF0"/>
    <w:rsid w:val="006E3936"/>
    <w:rsid w:val="006E6CC8"/>
    <w:rsid w:val="006F0F68"/>
    <w:rsid w:val="006F2CC7"/>
    <w:rsid w:val="006F4E87"/>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5034E"/>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C225A"/>
    <w:rsid w:val="009D034A"/>
    <w:rsid w:val="009D170F"/>
    <w:rsid w:val="009D36A9"/>
    <w:rsid w:val="009D7337"/>
    <w:rsid w:val="009D78A0"/>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57D13"/>
    <w:rsid w:val="00B6039E"/>
    <w:rsid w:val="00B63681"/>
    <w:rsid w:val="00B709FF"/>
    <w:rsid w:val="00B70D27"/>
    <w:rsid w:val="00B7790A"/>
    <w:rsid w:val="00B80398"/>
    <w:rsid w:val="00B80E08"/>
    <w:rsid w:val="00B838AB"/>
    <w:rsid w:val="00B92A6E"/>
    <w:rsid w:val="00B940E5"/>
    <w:rsid w:val="00B959C9"/>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451C"/>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5B12"/>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B2E"/>
    <w:rsid w:val="00CB0FC1"/>
    <w:rsid w:val="00CB1258"/>
    <w:rsid w:val="00CB1650"/>
    <w:rsid w:val="00CB3337"/>
    <w:rsid w:val="00CB5692"/>
    <w:rsid w:val="00CC172E"/>
    <w:rsid w:val="00CC20CD"/>
    <w:rsid w:val="00CC74B2"/>
    <w:rsid w:val="00CD465F"/>
    <w:rsid w:val="00CD74CC"/>
    <w:rsid w:val="00CE1072"/>
    <w:rsid w:val="00CE2151"/>
    <w:rsid w:val="00CE5F75"/>
    <w:rsid w:val="00CE6A6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C2B"/>
    <w:rsid w:val="00DA4892"/>
    <w:rsid w:val="00DA5D30"/>
    <w:rsid w:val="00DB1C0C"/>
    <w:rsid w:val="00DB2445"/>
    <w:rsid w:val="00DB408D"/>
    <w:rsid w:val="00DB463E"/>
    <w:rsid w:val="00DB531A"/>
    <w:rsid w:val="00DB5335"/>
    <w:rsid w:val="00DC1C83"/>
    <w:rsid w:val="00DC65F2"/>
    <w:rsid w:val="00DC71AC"/>
    <w:rsid w:val="00DC774E"/>
    <w:rsid w:val="00DD00BD"/>
    <w:rsid w:val="00DD1B10"/>
    <w:rsid w:val="00DD419B"/>
    <w:rsid w:val="00DD697F"/>
    <w:rsid w:val="00DD7C05"/>
    <w:rsid w:val="00DE11B9"/>
    <w:rsid w:val="00DE3E43"/>
    <w:rsid w:val="00DE6A6F"/>
    <w:rsid w:val="00DF2BDF"/>
    <w:rsid w:val="00DF3F6F"/>
    <w:rsid w:val="00DF4953"/>
    <w:rsid w:val="00DF4D80"/>
    <w:rsid w:val="00DF4FA3"/>
    <w:rsid w:val="00DF5319"/>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106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10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1782E-D7C2-47F6-A94E-A622E8D5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1032</Words>
  <Characters>5527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MEDIA TECNICA</cp:lastModifiedBy>
  <cp:revision>4</cp:revision>
  <cp:lastPrinted>2012-07-24T22:30:00Z</cp:lastPrinted>
  <dcterms:created xsi:type="dcterms:W3CDTF">2015-02-09T19:00:00Z</dcterms:created>
  <dcterms:modified xsi:type="dcterms:W3CDTF">2015-07-07T12:51:00Z</dcterms:modified>
</cp:coreProperties>
</file>