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D07" w:rsidRDefault="00055D07">
      <w:pPr>
        <w:rPr>
          <w:rStyle w:val="apple-converted-space"/>
          <w:rFonts w:ascii="Tahoma" w:hAnsi="Tahoma" w:cs="Tahoma"/>
          <w:color w:val="666666"/>
          <w:sz w:val="17"/>
          <w:szCs w:val="17"/>
        </w:rPr>
      </w:pPr>
      <w:r>
        <w:rPr>
          <w:rStyle w:val="apple-converted-space"/>
          <w:rFonts w:ascii="Tahoma" w:hAnsi="Tahoma" w:cs="Tahoma"/>
          <w:color w:val="666666"/>
          <w:sz w:val="17"/>
          <w:szCs w:val="17"/>
        </w:rPr>
        <w:t xml:space="preserve">Si yo fuera Rectora de la Institución Educativa donde laboro, enfrentaría problemas ambientales como la disposición adecuada de los residuos sólidos, pocas campañas </w:t>
      </w:r>
      <w:bookmarkStart w:id="0" w:name="_GoBack"/>
      <w:bookmarkEnd w:id="0"/>
      <w:r>
        <w:rPr>
          <w:rStyle w:val="apple-converted-space"/>
          <w:rFonts w:ascii="Tahoma" w:hAnsi="Tahoma" w:cs="Tahoma"/>
          <w:color w:val="666666"/>
          <w:sz w:val="17"/>
          <w:szCs w:val="17"/>
        </w:rPr>
        <w:t xml:space="preserve"> </w:t>
      </w:r>
    </w:p>
    <w:p w:rsidR="00055D07" w:rsidRDefault="00055D07">
      <w:pPr>
        <w:rPr>
          <w:rStyle w:val="apple-converted-space"/>
          <w:rFonts w:ascii="Tahoma" w:hAnsi="Tahoma" w:cs="Tahoma"/>
          <w:color w:val="666666"/>
          <w:sz w:val="17"/>
          <w:szCs w:val="17"/>
        </w:rPr>
      </w:pPr>
    </w:p>
    <w:p w:rsidR="00055D07" w:rsidRDefault="00055D07">
      <w:pPr>
        <w:rPr>
          <w:rStyle w:val="apple-converted-space"/>
          <w:rFonts w:ascii="Tahoma" w:hAnsi="Tahoma" w:cs="Tahoma"/>
          <w:color w:val="666666"/>
          <w:sz w:val="17"/>
          <w:szCs w:val="17"/>
        </w:rPr>
      </w:pPr>
    </w:p>
    <w:p w:rsidR="00DF2D4F" w:rsidRDefault="00A109B1">
      <w:pPr>
        <w:rPr>
          <w:rFonts w:ascii="Tahoma" w:hAnsi="Tahoma" w:cs="Tahoma"/>
          <w:color w:val="666666"/>
          <w:sz w:val="17"/>
          <w:szCs w:val="17"/>
        </w:rPr>
      </w:pPr>
      <w:r>
        <w:rPr>
          <w:rStyle w:val="apple-converted-space"/>
          <w:rFonts w:ascii="Tahoma" w:hAnsi="Tahoma" w:cs="Tahoma"/>
          <w:color w:val="666666"/>
          <w:sz w:val="17"/>
          <w:szCs w:val="17"/>
        </w:rPr>
        <w:t> </w:t>
      </w:r>
      <w:proofErr w:type="gramStart"/>
      <w:r>
        <w:rPr>
          <w:rFonts w:ascii="Tahoma" w:hAnsi="Tahoma" w:cs="Tahoma"/>
          <w:color w:val="666666"/>
          <w:sz w:val="17"/>
          <w:szCs w:val="17"/>
        </w:rPr>
        <w:t>si</w:t>
      </w:r>
      <w:proofErr w:type="gramEnd"/>
      <w:r>
        <w:rPr>
          <w:rFonts w:ascii="Tahoma" w:hAnsi="Tahoma" w:cs="Tahoma"/>
          <w:color w:val="666666"/>
          <w:sz w:val="17"/>
          <w:szCs w:val="17"/>
        </w:rPr>
        <w:t xml:space="preserve"> usted como gerente de una empresa ubicada en el entorno descrito, está contribuyendo a estas dificultades ambientales y cómo puede ser parte de la solución independientemente de si está o no fomentando dichos problemas.</w:t>
      </w:r>
    </w:p>
    <w:p w:rsidR="00A109B1" w:rsidRDefault="00A109B1">
      <w:pPr>
        <w:rPr>
          <w:rFonts w:ascii="Tahoma" w:hAnsi="Tahoma" w:cs="Tahoma"/>
          <w:color w:val="666666"/>
          <w:sz w:val="17"/>
          <w:szCs w:val="17"/>
        </w:rPr>
      </w:pPr>
    </w:p>
    <w:p w:rsidR="00A109B1" w:rsidRDefault="00A109B1">
      <w:pPr>
        <w:rPr>
          <w:rFonts w:ascii="Tahoma" w:hAnsi="Tahoma" w:cs="Tahoma"/>
          <w:color w:val="666666"/>
          <w:sz w:val="17"/>
          <w:szCs w:val="17"/>
        </w:rPr>
      </w:pPr>
    </w:p>
    <w:p w:rsidR="00A109B1" w:rsidRDefault="003D7DA9">
      <w:r>
        <w:t>La existencia de poca o inadecuada información sobre los efectos que la actividad de la empresa tiene sobre el medio ambiente y sobre la ausencia de recursos, sumados a una gran lentitud en los procesos, lo que nos lleva a tener una institucionalidad ambiental muy débil.</w:t>
      </w:r>
    </w:p>
    <w:p w:rsidR="003D7DA9" w:rsidRDefault="003D7DA9"/>
    <w:p w:rsidR="003D7DA9" w:rsidRDefault="003D7DA9">
      <w:r>
        <w:t>La participación de todos los ciudadanos es ineludible para enfrentar los problemas ambientales, y así el Estado debería favorecer y fomentar la implementación de políticas culturales y comunicacionales públicas o privadas que promuevan la concientización y participación de la población mediante una amplia divulgación de la información.</w:t>
      </w:r>
    </w:p>
    <w:p w:rsidR="003D7DA9" w:rsidRDefault="003D7DA9"/>
    <w:p w:rsidR="003D7DA9" w:rsidRDefault="00C94D13">
      <w:r>
        <w:t xml:space="preserve">Las empresas afectan el medio ambiente, pero no todas de la misma forma, el efecto aun dentro de una misma industria depende de la locación y además </w:t>
      </w:r>
      <w:proofErr w:type="gramStart"/>
      <w:r>
        <w:t>varia</w:t>
      </w:r>
      <w:proofErr w:type="gramEnd"/>
      <w:r>
        <w:t xml:space="preserve"> a lo largo del tiempo, siendo que los empresarios no siempre tienen conciencia de ello.</w:t>
      </w:r>
    </w:p>
    <w:p w:rsidR="00C94D13" w:rsidRDefault="00C94D13"/>
    <w:p w:rsidR="00C94D13" w:rsidRDefault="00C94D13">
      <w:r>
        <w:t xml:space="preserve">La empresa enfrenta el problema de los residuos a través de acciones reactivas y puntuales, basadas en sistemas de tratamiento y de dilución. Esta forma de manejar los impactos ambientales, que </w:t>
      </w:r>
      <w:proofErr w:type="spellStart"/>
      <w:r>
        <w:t>aun</w:t>
      </w:r>
      <w:proofErr w:type="spellEnd"/>
      <w:r>
        <w:t xml:space="preserve"> hoy es utilizada por algunas empresas, produce elevados costos de inversión en equipos y de tratamiento, un alto riesgo de pérdida de imagen y de mercado.</w:t>
      </w:r>
    </w:p>
    <w:p w:rsidR="00D475AA" w:rsidRDefault="00D475AA"/>
    <w:p w:rsidR="00D475AA" w:rsidRDefault="00D475AA">
      <w:r>
        <w:t xml:space="preserve">Hay empresas que hablan de sus esfuerzos por proteger el Medio Ambiente, pero en el fondo carecen de programas medioambientales sustanciales. En el contexto actual, la proliferación de la información dificulta que una empresa </w:t>
      </w:r>
      <w:proofErr w:type="spellStart"/>
      <w:r>
        <w:t>ttrate</w:t>
      </w:r>
      <w:proofErr w:type="spellEnd"/>
      <w:r>
        <w:t xml:space="preserve"> de crear y mantener una imagen de ser responsable respecto al medio ambiente, si no sustenta dicha imagen con acciones reales.</w:t>
      </w:r>
    </w:p>
    <w:p w:rsidR="003D7DA9" w:rsidRDefault="003D7DA9"/>
    <w:p w:rsidR="003D7DA9" w:rsidRDefault="003D7DA9"/>
    <w:p w:rsidR="003D7DA9" w:rsidRDefault="003D7DA9"/>
    <w:p w:rsidR="003D7DA9" w:rsidRDefault="003D7DA9"/>
    <w:p w:rsidR="003D7DA9" w:rsidRDefault="003D7DA9"/>
    <w:p w:rsidR="003D7DA9" w:rsidRDefault="003D7DA9"/>
    <w:p w:rsidR="003D7DA9" w:rsidRDefault="003D7DA9"/>
    <w:p w:rsidR="003D7DA9" w:rsidRDefault="003D7DA9"/>
    <w:p w:rsidR="003D7DA9" w:rsidRDefault="003D7DA9"/>
    <w:sectPr w:rsidR="003D7D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B1"/>
    <w:rsid w:val="00055D07"/>
    <w:rsid w:val="003D7DA9"/>
    <w:rsid w:val="00A109B1"/>
    <w:rsid w:val="00C94D13"/>
    <w:rsid w:val="00D475AA"/>
    <w:rsid w:val="00DE23A2"/>
    <w:rsid w:val="00DF2D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DDEFC-354A-4F8D-8A9A-E6A18AF2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1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IEJECARO</dc:creator>
  <cp:keywords/>
  <dc:description/>
  <cp:lastModifiedBy>IEJECARO</cp:lastModifiedBy>
  <cp:revision>2</cp:revision>
  <dcterms:created xsi:type="dcterms:W3CDTF">2014-10-27T14:00:00Z</dcterms:created>
  <dcterms:modified xsi:type="dcterms:W3CDTF">2014-10-27T15:54:00Z</dcterms:modified>
</cp:coreProperties>
</file>