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ED6" w:rsidRPr="00AE1ED6" w:rsidRDefault="00AE1ED6" w:rsidP="00AE1ED6">
      <w:pPr>
        <w:spacing w:after="0" w:line="240" w:lineRule="auto"/>
        <w:jc w:val="center"/>
        <w:textAlignment w:val="baseline"/>
        <w:outlineLvl w:val="1"/>
        <w:rPr>
          <w:rFonts w:ascii="Arial" w:eastAsia="Times New Roman" w:hAnsi="Arial" w:cs="Arial"/>
          <w:b/>
          <w:bCs/>
          <w:sz w:val="24"/>
          <w:szCs w:val="24"/>
          <w:lang w:eastAsia="es-CO"/>
        </w:rPr>
      </w:pPr>
      <w:r w:rsidRPr="00AE1ED6">
        <w:rPr>
          <w:rFonts w:ascii="Arial" w:eastAsia="Times New Roman" w:hAnsi="Arial" w:cs="Arial"/>
          <w:b/>
          <w:bCs/>
          <w:sz w:val="24"/>
          <w:szCs w:val="24"/>
          <w:lang w:eastAsia="es-CO"/>
        </w:rPr>
        <w:t>PARASITOSIS INTESTINALES Y SU RELACIÓN CON LAS CONDICIONES SOCIOCULTURALES Y AMBIENTALES DE NIÑOS DE LA ZONA RURAL DEL MUNICIPIO DE CHINACOTA</w:t>
      </w:r>
    </w:p>
    <w:p w:rsidR="004876FC" w:rsidRDefault="004876FC" w:rsidP="004876FC">
      <w:pPr>
        <w:jc w:val="center"/>
        <w:rPr>
          <w:rFonts w:ascii="Arial" w:hAnsi="Arial" w:cs="Arial"/>
          <w:b/>
          <w:sz w:val="28"/>
          <w:szCs w:val="28"/>
        </w:rPr>
      </w:pPr>
    </w:p>
    <w:p w:rsidR="006B1C51" w:rsidRDefault="006B1C51" w:rsidP="004876FC">
      <w:pPr>
        <w:jc w:val="center"/>
        <w:rPr>
          <w:rFonts w:ascii="Arial" w:hAnsi="Arial" w:cs="Arial"/>
          <w:b/>
          <w:sz w:val="20"/>
          <w:szCs w:val="20"/>
        </w:rPr>
      </w:pPr>
    </w:p>
    <w:p w:rsidR="004876FC" w:rsidRPr="000E598B" w:rsidRDefault="00AE1ED6" w:rsidP="004876FC">
      <w:pPr>
        <w:jc w:val="center"/>
        <w:rPr>
          <w:rFonts w:ascii="Arial" w:hAnsi="Arial" w:cs="Arial"/>
          <w:b/>
          <w:sz w:val="20"/>
          <w:szCs w:val="20"/>
        </w:rPr>
      </w:pPr>
      <w:r>
        <w:rPr>
          <w:rFonts w:ascii="Arial" w:hAnsi="Arial" w:cs="Arial"/>
          <w:b/>
          <w:sz w:val="20"/>
          <w:szCs w:val="20"/>
        </w:rPr>
        <w:t>“S</w:t>
      </w:r>
      <w:r w:rsidR="004876FC" w:rsidRPr="000E598B">
        <w:rPr>
          <w:rFonts w:ascii="Arial" w:hAnsi="Arial" w:cs="Arial"/>
          <w:b/>
          <w:sz w:val="20"/>
          <w:szCs w:val="20"/>
        </w:rPr>
        <w:t>ISE”</w:t>
      </w:r>
    </w:p>
    <w:p w:rsidR="004876FC" w:rsidRDefault="004876FC" w:rsidP="004876FC">
      <w:pPr>
        <w:jc w:val="center"/>
        <w:rPr>
          <w:rFonts w:ascii="Arial" w:hAnsi="Arial" w:cs="Arial"/>
          <w:b/>
          <w:sz w:val="20"/>
          <w:szCs w:val="20"/>
        </w:rPr>
      </w:pPr>
      <w:r w:rsidRPr="000E598B">
        <w:rPr>
          <w:rFonts w:ascii="Arial" w:hAnsi="Arial" w:cs="Arial"/>
          <w:b/>
          <w:sz w:val="20"/>
          <w:szCs w:val="20"/>
        </w:rPr>
        <w:t>SEMILLERO DE INVESTIGACIÓN COLSAGA EMPRENDEDORES</w:t>
      </w:r>
    </w:p>
    <w:p w:rsidR="004876FC" w:rsidRDefault="004876FC" w:rsidP="004876FC">
      <w:pPr>
        <w:jc w:val="center"/>
        <w:rPr>
          <w:rFonts w:ascii="Arial" w:hAnsi="Arial" w:cs="Arial"/>
          <w:b/>
          <w:sz w:val="20"/>
          <w:szCs w:val="20"/>
        </w:rPr>
      </w:pPr>
    </w:p>
    <w:p w:rsidR="004876FC" w:rsidRDefault="004876FC" w:rsidP="004876FC">
      <w:pPr>
        <w:jc w:val="center"/>
        <w:rPr>
          <w:rFonts w:ascii="Arial" w:hAnsi="Arial" w:cs="Arial"/>
          <w:b/>
          <w:sz w:val="20"/>
          <w:szCs w:val="20"/>
        </w:rPr>
      </w:pPr>
    </w:p>
    <w:p w:rsidR="004876FC" w:rsidRDefault="004876FC" w:rsidP="004876FC">
      <w:pPr>
        <w:jc w:val="center"/>
        <w:rPr>
          <w:rFonts w:ascii="Arial" w:hAnsi="Arial" w:cs="Arial"/>
          <w:b/>
          <w:sz w:val="20"/>
          <w:szCs w:val="20"/>
        </w:rPr>
      </w:pPr>
      <w:r>
        <w:rPr>
          <w:rFonts w:ascii="Arial" w:hAnsi="Arial" w:cs="Arial"/>
          <w:b/>
          <w:sz w:val="20"/>
          <w:szCs w:val="20"/>
        </w:rPr>
        <w:t xml:space="preserve">Investigadores: </w:t>
      </w:r>
      <w:bookmarkStart w:id="0" w:name="_GoBack"/>
      <w:bookmarkEnd w:id="0"/>
    </w:p>
    <w:p w:rsidR="006B1C51" w:rsidRPr="00F12B92" w:rsidRDefault="006B1C51" w:rsidP="006B1C51">
      <w:pPr>
        <w:shd w:val="clear" w:color="auto" w:fill="FFFFFF"/>
        <w:spacing w:after="0" w:line="210" w:lineRule="atLeast"/>
        <w:ind w:right="600"/>
        <w:jc w:val="center"/>
        <w:textAlignment w:val="baseline"/>
        <w:rPr>
          <w:rFonts w:ascii="Arial" w:eastAsia="Times New Roman" w:hAnsi="Arial" w:cs="Arial"/>
          <w:sz w:val="20"/>
          <w:szCs w:val="21"/>
          <w:lang w:eastAsia="es-CO"/>
        </w:rPr>
      </w:pPr>
      <w:r w:rsidRPr="00026E1F">
        <w:rPr>
          <w:rFonts w:ascii="Arial" w:eastAsia="Times New Roman" w:hAnsi="Arial" w:cs="Arial"/>
          <w:sz w:val="20"/>
          <w:szCs w:val="21"/>
          <w:bdr w:val="none" w:sz="0" w:space="0" w:color="auto" w:frame="1"/>
          <w:lang w:eastAsia="es-CO"/>
        </w:rPr>
        <w:t>Edwin Ricardo Carvajal García</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Joan Sebastián Gamboa Campos</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Leidy Johana Peñaranda Hernández</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Jhon Steven Niño Leal</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Luz Dary Chona Blanco</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Jesús Andrés Ramón Nocua</w:t>
      </w:r>
    </w:p>
    <w:p w:rsidR="006B1C51" w:rsidRPr="00F12B92" w:rsidRDefault="006B1C51" w:rsidP="006B1C51">
      <w:pPr>
        <w:shd w:val="clear" w:color="auto" w:fill="FFFFFF"/>
        <w:spacing w:after="0" w:line="210" w:lineRule="atLeast"/>
        <w:ind w:right="600"/>
        <w:jc w:val="center"/>
        <w:textAlignment w:val="baseline"/>
        <w:rPr>
          <w:rFonts w:ascii="Arial" w:eastAsia="Times New Roman" w:hAnsi="Arial" w:cs="Arial"/>
          <w:sz w:val="20"/>
          <w:szCs w:val="21"/>
          <w:lang w:eastAsia="es-CO"/>
        </w:rPr>
      </w:pPr>
      <w:r w:rsidRPr="00026E1F">
        <w:rPr>
          <w:rFonts w:ascii="Arial" w:eastAsia="Times New Roman" w:hAnsi="Arial" w:cs="Arial"/>
          <w:sz w:val="20"/>
          <w:szCs w:val="21"/>
          <w:bdr w:val="none" w:sz="0" w:space="0" w:color="auto" w:frame="1"/>
          <w:lang w:eastAsia="es-CO"/>
        </w:rPr>
        <w:t>Álvaro Javier Acevedo Jáuregui</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Oscar Alexander Fuentes Pinto</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Carlos Andrés Blanco Calderón</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Yeison Josué Bermúdez Portilla</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Liseth Camila Hernández Duque</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Luz Dary Rozo Lizcano</w:t>
      </w:r>
    </w:p>
    <w:p w:rsidR="006B1C51" w:rsidRPr="00F12B92" w:rsidRDefault="006B1C51" w:rsidP="006B1C51">
      <w:pPr>
        <w:shd w:val="clear" w:color="auto" w:fill="FFFFFF"/>
        <w:spacing w:after="0" w:line="210" w:lineRule="atLeast"/>
        <w:ind w:right="600"/>
        <w:jc w:val="center"/>
        <w:textAlignment w:val="baseline"/>
        <w:rPr>
          <w:rFonts w:ascii="Arial" w:eastAsia="Times New Roman" w:hAnsi="Arial" w:cs="Arial"/>
          <w:sz w:val="20"/>
          <w:szCs w:val="21"/>
          <w:lang w:eastAsia="es-CO"/>
        </w:rPr>
      </w:pPr>
      <w:r w:rsidRPr="00026E1F">
        <w:rPr>
          <w:rFonts w:ascii="Arial" w:eastAsia="Times New Roman" w:hAnsi="Arial" w:cs="Arial"/>
          <w:sz w:val="20"/>
          <w:szCs w:val="21"/>
          <w:bdr w:val="none" w:sz="0" w:space="0" w:color="auto" w:frame="1"/>
          <w:lang w:eastAsia="es-CO"/>
        </w:rPr>
        <w:t>María Ximena Acevedo Rozo</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Luz Marina Cáceres García</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Laura Yasmin Quintero Botello</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Andrea Mercerdes Bautista Martínez</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Katherinne García Bautista</w:t>
      </w:r>
    </w:p>
    <w:p w:rsidR="006B1C51" w:rsidRPr="00F12B92" w:rsidRDefault="006B1C51" w:rsidP="006B1C51">
      <w:pPr>
        <w:shd w:val="clear" w:color="auto" w:fill="FFFFFF"/>
        <w:spacing w:after="0" w:line="210" w:lineRule="atLeast"/>
        <w:ind w:right="600"/>
        <w:jc w:val="center"/>
        <w:textAlignment w:val="baseline"/>
        <w:rPr>
          <w:rFonts w:ascii="Arial" w:eastAsia="Times New Roman" w:hAnsi="Arial" w:cs="Arial"/>
          <w:sz w:val="20"/>
          <w:szCs w:val="21"/>
          <w:lang w:eastAsia="es-CO"/>
        </w:rPr>
      </w:pPr>
      <w:r w:rsidRPr="00026E1F">
        <w:rPr>
          <w:rFonts w:ascii="Arial" w:eastAsia="Times New Roman" w:hAnsi="Arial" w:cs="Arial"/>
          <w:sz w:val="20"/>
          <w:szCs w:val="21"/>
          <w:bdr w:val="none" w:sz="0" w:space="0" w:color="auto" w:frame="1"/>
          <w:lang w:eastAsia="es-CO"/>
        </w:rPr>
        <w:t>Gabriela Mojica Vera</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Laura Patricia Díaz Correa</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Karla Nohemy Ardila Leal</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Juced Mayerli Mora Figueroa</w:t>
      </w:r>
      <w:r w:rsidRPr="00026E1F">
        <w:rPr>
          <w:rFonts w:ascii="Arial" w:eastAsia="Times New Roman" w:hAnsi="Arial" w:cs="Arial"/>
          <w:sz w:val="20"/>
          <w:szCs w:val="21"/>
          <w:lang w:eastAsia="es-CO"/>
        </w:rPr>
        <w:br/>
      </w:r>
      <w:r w:rsidRPr="00026E1F">
        <w:rPr>
          <w:rFonts w:ascii="Arial" w:eastAsia="Times New Roman" w:hAnsi="Arial" w:cs="Arial"/>
          <w:sz w:val="20"/>
          <w:szCs w:val="21"/>
          <w:bdr w:val="none" w:sz="0" w:space="0" w:color="auto" w:frame="1"/>
          <w:lang w:eastAsia="es-CO"/>
        </w:rPr>
        <w:t>José Alejandro Rodríguez Sánchez</w:t>
      </w:r>
    </w:p>
    <w:p w:rsidR="004876FC" w:rsidRDefault="004876FC" w:rsidP="004876FC">
      <w:pPr>
        <w:jc w:val="center"/>
        <w:rPr>
          <w:rFonts w:ascii="Arial" w:hAnsi="Arial" w:cs="Arial"/>
          <w:sz w:val="20"/>
          <w:szCs w:val="20"/>
        </w:rPr>
      </w:pPr>
    </w:p>
    <w:p w:rsidR="004876FC" w:rsidRDefault="004876FC" w:rsidP="004876FC">
      <w:pPr>
        <w:jc w:val="center"/>
        <w:rPr>
          <w:rFonts w:ascii="Arial" w:hAnsi="Arial" w:cs="Arial"/>
          <w:sz w:val="20"/>
          <w:szCs w:val="20"/>
        </w:rPr>
      </w:pPr>
    </w:p>
    <w:p w:rsidR="004876FC" w:rsidRPr="00724022" w:rsidRDefault="004876FC" w:rsidP="004876FC">
      <w:pPr>
        <w:jc w:val="center"/>
        <w:rPr>
          <w:rFonts w:ascii="Arial" w:hAnsi="Arial" w:cs="Arial"/>
          <w:b/>
          <w:sz w:val="20"/>
          <w:szCs w:val="20"/>
        </w:rPr>
      </w:pPr>
      <w:r w:rsidRPr="00724022">
        <w:rPr>
          <w:rFonts w:ascii="Arial" w:hAnsi="Arial" w:cs="Arial"/>
          <w:b/>
          <w:sz w:val="20"/>
          <w:szCs w:val="20"/>
        </w:rPr>
        <w:t xml:space="preserve">Co investigadora </w:t>
      </w:r>
    </w:p>
    <w:p w:rsidR="004876FC" w:rsidRDefault="004876FC" w:rsidP="004876FC">
      <w:pPr>
        <w:jc w:val="center"/>
        <w:rPr>
          <w:rFonts w:ascii="Arial" w:hAnsi="Arial" w:cs="Arial"/>
          <w:sz w:val="20"/>
          <w:szCs w:val="20"/>
        </w:rPr>
      </w:pPr>
      <w:proofErr w:type="spellStart"/>
      <w:r>
        <w:rPr>
          <w:rFonts w:ascii="Arial" w:hAnsi="Arial" w:cs="Arial"/>
          <w:sz w:val="20"/>
          <w:szCs w:val="20"/>
        </w:rPr>
        <w:t>Magret</w:t>
      </w:r>
      <w:proofErr w:type="spellEnd"/>
      <w:r>
        <w:rPr>
          <w:rFonts w:ascii="Arial" w:hAnsi="Arial" w:cs="Arial"/>
          <w:sz w:val="20"/>
          <w:szCs w:val="20"/>
        </w:rPr>
        <w:t xml:space="preserve"> Castro Salazar </w:t>
      </w:r>
    </w:p>
    <w:p w:rsidR="004876FC" w:rsidRDefault="004876FC" w:rsidP="004876FC">
      <w:pPr>
        <w:jc w:val="center"/>
        <w:rPr>
          <w:rFonts w:ascii="Arial" w:hAnsi="Arial" w:cs="Arial"/>
          <w:sz w:val="20"/>
          <w:szCs w:val="20"/>
        </w:rPr>
      </w:pPr>
    </w:p>
    <w:p w:rsidR="004876FC" w:rsidRDefault="004876FC" w:rsidP="004876FC">
      <w:pPr>
        <w:jc w:val="center"/>
        <w:rPr>
          <w:rFonts w:ascii="Arial" w:hAnsi="Arial" w:cs="Arial"/>
          <w:sz w:val="20"/>
          <w:szCs w:val="20"/>
        </w:rPr>
      </w:pPr>
    </w:p>
    <w:p w:rsidR="004876FC" w:rsidRDefault="004876FC" w:rsidP="004876FC">
      <w:pPr>
        <w:jc w:val="center"/>
        <w:rPr>
          <w:rFonts w:ascii="Arial" w:hAnsi="Arial" w:cs="Arial"/>
          <w:sz w:val="20"/>
          <w:szCs w:val="20"/>
        </w:rPr>
      </w:pPr>
    </w:p>
    <w:p w:rsidR="004876FC" w:rsidRDefault="004876FC" w:rsidP="004876FC">
      <w:pPr>
        <w:jc w:val="center"/>
        <w:rPr>
          <w:rFonts w:ascii="Arial" w:hAnsi="Arial" w:cs="Arial"/>
          <w:sz w:val="20"/>
          <w:szCs w:val="20"/>
        </w:rPr>
      </w:pPr>
    </w:p>
    <w:p w:rsidR="006B1C51" w:rsidRDefault="006B1C51" w:rsidP="004876FC">
      <w:pPr>
        <w:jc w:val="center"/>
        <w:rPr>
          <w:rFonts w:ascii="Arial" w:hAnsi="Arial" w:cs="Arial"/>
          <w:b/>
          <w:sz w:val="28"/>
          <w:szCs w:val="28"/>
        </w:rPr>
      </w:pPr>
    </w:p>
    <w:p w:rsidR="004876FC" w:rsidRDefault="004876FC" w:rsidP="004876FC">
      <w:pPr>
        <w:jc w:val="center"/>
        <w:rPr>
          <w:rFonts w:ascii="Arial" w:hAnsi="Arial" w:cs="Arial"/>
          <w:b/>
          <w:sz w:val="28"/>
          <w:szCs w:val="28"/>
        </w:rPr>
      </w:pPr>
      <w:r>
        <w:rPr>
          <w:rFonts w:ascii="Arial" w:hAnsi="Arial" w:cs="Arial"/>
          <w:b/>
          <w:sz w:val="28"/>
          <w:szCs w:val="28"/>
        </w:rPr>
        <w:t xml:space="preserve">Colegio San Luis Gonzaga- Chinácota </w:t>
      </w:r>
    </w:p>
    <w:p w:rsidR="004876FC" w:rsidRDefault="004876FC" w:rsidP="004876FC">
      <w:pPr>
        <w:jc w:val="center"/>
        <w:rPr>
          <w:rFonts w:ascii="Arial" w:hAnsi="Arial" w:cs="Arial"/>
          <w:b/>
          <w:sz w:val="24"/>
          <w:szCs w:val="24"/>
        </w:rPr>
      </w:pPr>
      <w:r w:rsidRPr="00067F9E">
        <w:rPr>
          <w:rFonts w:ascii="Arial" w:hAnsi="Arial" w:cs="Arial"/>
          <w:b/>
          <w:sz w:val="24"/>
          <w:szCs w:val="24"/>
        </w:rPr>
        <w:lastRenderedPageBreak/>
        <w:t>Resumen</w:t>
      </w:r>
    </w:p>
    <w:p w:rsidR="004876FC" w:rsidRDefault="004876FC" w:rsidP="004876FC">
      <w:pPr>
        <w:jc w:val="both"/>
        <w:rPr>
          <w:rFonts w:ascii="Arial" w:hAnsi="Arial" w:cs="Arial"/>
          <w:sz w:val="24"/>
          <w:szCs w:val="24"/>
        </w:rPr>
      </w:pPr>
      <w:r>
        <w:rPr>
          <w:rFonts w:ascii="Arial" w:hAnsi="Arial" w:cs="Arial"/>
          <w:sz w:val="24"/>
          <w:szCs w:val="24"/>
        </w:rPr>
        <w:t xml:space="preserve">La idea de conformar grupos de investigación en la institución fue iniciativa del señor rector José Gregorio Bautista, quien convocó a un grupo de docentes para resaltar la importancia de trabajar con el proyecto enjambre desde nuestra especialidad pedagógica.  Siendo docente de ciencias naturales y química, realicé la invitación a estudiantes que estuvieran interesados en investigar temas relacionados con dicha área. </w:t>
      </w:r>
    </w:p>
    <w:p w:rsidR="004876FC" w:rsidRDefault="004876FC" w:rsidP="004876FC">
      <w:pPr>
        <w:jc w:val="both"/>
        <w:rPr>
          <w:rFonts w:ascii="Arial" w:hAnsi="Arial" w:cs="Arial"/>
          <w:sz w:val="24"/>
          <w:szCs w:val="24"/>
        </w:rPr>
      </w:pPr>
      <w:r>
        <w:rPr>
          <w:rFonts w:ascii="Arial" w:hAnsi="Arial" w:cs="Arial"/>
          <w:sz w:val="24"/>
          <w:szCs w:val="24"/>
        </w:rPr>
        <w:t>Una vez conformado el grupo, procedimos a establecer el nombre, logo, lema y la pregunta de investigación, la cual se enfoca en las parasitosis en niños de las veredas aledañas a Chinácota, por el gran interés de los estudiantes de realizar una investigación donde se incluyera principalmente la práctica de laboratorio y el trabajo de campo y por la gran cantidad de estudiantes de la institución que viven en zonas rurales y se ven afectados por este problema.</w:t>
      </w:r>
    </w:p>
    <w:p w:rsidR="004876FC" w:rsidRDefault="004876FC" w:rsidP="004876FC">
      <w:pPr>
        <w:jc w:val="both"/>
        <w:rPr>
          <w:rFonts w:ascii="Arial" w:hAnsi="Arial" w:cs="Arial"/>
          <w:sz w:val="24"/>
          <w:szCs w:val="24"/>
        </w:rPr>
      </w:pPr>
      <w:r>
        <w:rPr>
          <w:rFonts w:ascii="Arial" w:hAnsi="Arial" w:cs="Arial"/>
          <w:sz w:val="24"/>
          <w:szCs w:val="24"/>
        </w:rPr>
        <w:t>Con la trayectoria de investigación trazada, los investigadores realizaron  unas encuestas con el fin de conocer los hábitos y el entorno de los niños, realizamos la recolección de muestras, un grupo de estudiantes se capacitó  sobre manejo del microscopio, montaje de muestras, parásitos más comunes y análisis de muestras coprológicas.</w:t>
      </w:r>
    </w:p>
    <w:p w:rsidR="004876FC" w:rsidRDefault="004876FC" w:rsidP="004876FC">
      <w:pPr>
        <w:jc w:val="both"/>
        <w:rPr>
          <w:rFonts w:ascii="Arial" w:hAnsi="Arial" w:cs="Arial"/>
          <w:sz w:val="24"/>
          <w:szCs w:val="24"/>
        </w:rPr>
      </w:pPr>
      <w:r>
        <w:rPr>
          <w:rFonts w:ascii="Arial" w:hAnsi="Arial" w:cs="Arial"/>
          <w:sz w:val="24"/>
          <w:szCs w:val="24"/>
        </w:rPr>
        <w:t>Un grupo de estudiantes tabuló y graficó los resultados obtenidos en las encuestas y el análisis de muestras, los cuales mostraron la presencia de parásitos en niños de las zonas rurales y su relación con sus hábitos y el entorno.</w:t>
      </w:r>
    </w:p>
    <w:p w:rsidR="004876FC" w:rsidRPr="00067F9E" w:rsidRDefault="004876FC" w:rsidP="004876FC">
      <w:pPr>
        <w:jc w:val="both"/>
        <w:rPr>
          <w:rFonts w:ascii="Arial" w:hAnsi="Arial" w:cs="Arial"/>
          <w:sz w:val="24"/>
          <w:szCs w:val="24"/>
        </w:rPr>
      </w:pPr>
      <w:r>
        <w:rPr>
          <w:rFonts w:ascii="Arial" w:hAnsi="Arial" w:cs="Arial"/>
          <w:sz w:val="24"/>
          <w:szCs w:val="24"/>
        </w:rPr>
        <w:t>Para generar mayor impacto se fijó la transformación de hábitos como última etapa del proyecto, en donde los estudiantes se dirijan a la comunidad rural y desarrollen actividades que los incite a modificar los hábitos que los ponen en riesgo de contraer parásitos.</w:t>
      </w: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center"/>
        <w:rPr>
          <w:rFonts w:ascii="Arial" w:hAnsi="Arial" w:cs="Arial"/>
          <w:b/>
          <w:sz w:val="24"/>
          <w:szCs w:val="24"/>
        </w:rPr>
      </w:pPr>
      <w:r w:rsidRPr="008556E3">
        <w:rPr>
          <w:rFonts w:ascii="Arial" w:hAnsi="Arial" w:cs="Arial"/>
          <w:b/>
          <w:sz w:val="24"/>
          <w:szCs w:val="24"/>
        </w:rPr>
        <w:lastRenderedPageBreak/>
        <w:t>Introducción</w:t>
      </w:r>
    </w:p>
    <w:p w:rsidR="004876FC" w:rsidRDefault="004876FC" w:rsidP="004876FC">
      <w:pPr>
        <w:jc w:val="both"/>
        <w:rPr>
          <w:rFonts w:ascii="Arial" w:hAnsi="Arial" w:cs="Arial"/>
          <w:sz w:val="24"/>
          <w:szCs w:val="24"/>
        </w:rPr>
      </w:pPr>
      <w:r>
        <w:rPr>
          <w:rFonts w:ascii="Arial" w:hAnsi="Arial" w:cs="Arial"/>
          <w:sz w:val="24"/>
          <w:szCs w:val="24"/>
        </w:rPr>
        <w:t xml:space="preserve">SICE es un grupo de investigación conformado por estudiantes que desean conocer sobre temas relacionados con el medio ambiente y la salud humana, que se motivan con el trabajo de campo y metodologías diferentes a las impartidas en el aula de clase que les permitió desarrollar competencias investigativas, y despertar la curiosidad por problemas que nos rodean cotidianamente y que a veces no se les da la importancia que ameritan como es el caso de las parasitosis en los niños de las zonas rurales del municipio de Chinácota. </w:t>
      </w:r>
    </w:p>
    <w:p w:rsidR="004876FC" w:rsidRDefault="004876FC" w:rsidP="004876FC">
      <w:pPr>
        <w:jc w:val="both"/>
        <w:rPr>
          <w:rFonts w:ascii="Arial" w:hAnsi="Arial" w:cs="Arial"/>
          <w:sz w:val="24"/>
          <w:szCs w:val="24"/>
        </w:rPr>
      </w:pPr>
      <w:r>
        <w:rPr>
          <w:rFonts w:ascii="Arial" w:hAnsi="Arial" w:cs="Arial"/>
          <w:sz w:val="24"/>
          <w:szCs w:val="24"/>
        </w:rPr>
        <w:t>El colegio San Luis Gonzaga es una institución donde se encuentran una cantidad considerable de estudiantes provenientes de veredas, que viven en condiciones que los hacen foco de riesgo para las infecciones parasitarias, lo cual despertó el interés de los estudiantes por realizar la investigación e influir de alguna forma en la modificación de los hábitos y concientización de la comunidad objeto.</w:t>
      </w:r>
    </w:p>
    <w:p w:rsidR="004876FC" w:rsidRDefault="004876FC" w:rsidP="004876FC">
      <w:pPr>
        <w:pStyle w:val="Sinespaciado"/>
        <w:jc w:val="both"/>
        <w:rPr>
          <w:rFonts w:ascii="Arial" w:hAnsi="Arial" w:cs="Arial"/>
          <w:sz w:val="24"/>
          <w:szCs w:val="24"/>
          <w:shd w:val="clear" w:color="auto" w:fill="FFFFFF"/>
        </w:rPr>
      </w:pPr>
      <w:r>
        <w:rPr>
          <w:rFonts w:ascii="Arial" w:hAnsi="Arial" w:cs="Arial"/>
          <w:sz w:val="24"/>
          <w:szCs w:val="24"/>
        </w:rPr>
        <w:t>Como referencia para esta investigación, se tomó como antecedentes otros estudios a nivel nacional e internacional, algunos de los cuales se mencionan a continuación: “</w:t>
      </w:r>
      <w:r w:rsidRPr="00446509">
        <w:rPr>
          <w:rFonts w:ascii="Arial" w:hAnsi="Arial" w:cs="Arial"/>
          <w:b/>
          <w:sz w:val="24"/>
          <w:szCs w:val="24"/>
        </w:rPr>
        <w:t xml:space="preserve">Factores de riesgo para parasitismo intestinal en niños escolarizados de una institución educativa del municipio de </w:t>
      </w:r>
      <w:proofErr w:type="spellStart"/>
      <w:r w:rsidRPr="00446509">
        <w:rPr>
          <w:rFonts w:ascii="Arial" w:hAnsi="Arial" w:cs="Arial"/>
          <w:b/>
          <w:sz w:val="24"/>
          <w:szCs w:val="24"/>
        </w:rPr>
        <w:t>Soracá</w:t>
      </w:r>
      <w:proofErr w:type="spellEnd"/>
      <w:r w:rsidRPr="00446509">
        <w:rPr>
          <w:rFonts w:ascii="Arial" w:hAnsi="Arial" w:cs="Arial"/>
          <w:b/>
          <w:sz w:val="24"/>
          <w:szCs w:val="24"/>
        </w:rPr>
        <w:t xml:space="preserve"> – Boyacá”</w:t>
      </w:r>
      <w:r>
        <w:rPr>
          <w:rFonts w:ascii="Arial" w:hAnsi="Arial" w:cs="Arial"/>
          <w:sz w:val="24"/>
          <w:szCs w:val="24"/>
        </w:rPr>
        <w:t xml:space="preserve"> </w:t>
      </w:r>
      <w:r w:rsidRPr="00446509">
        <w:rPr>
          <w:rFonts w:ascii="Arial" w:hAnsi="Arial" w:cs="Arial"/>
          <w:sz w:val="24"/>
          <w:szCs w:val="24"/>
          <w:shd w:val="clear" w:color="auto" w:fill="FFFFFF"/>
        </w:rPr>
        <w:t xml:space="preserve">Ana </w:t>
      </w:r>
      <w:proofErr w:type="spellStart"/>
      <w:r w:rsidRPr="00446509">
        <w:rPr>
          <w:rFonts w:ascii="Arial" w:hAnsi="Arial" w:cs="Arial"/>
          <w:sz w:val="24"/>
          <w:szCs w:val="24"/>
          <w:shd w:val="clear" w:color="auto" w:fill="FFFFFF"/>
        </w:rPr>
        <w:t>Yervid</w:t>
      </w:r>
      <w:proofErr w:type="spellEnd"/>
      <w:r w:rsidRPr="00446509">
        <w:rPr>
          <w:rFonts w:ascii="Arial" w:hAnsi="Arial" w:cs="Arial"/>
          <w:sz w:val="24"/>
          <w:szCs w:val="24"/>
          <w:shd w:val="clear" w:color="auto" w:fill="FFFFFF"/>
        </w:rPr>
        <w:t xml:space="preserve"> Rodríguez-Sáenz</w:t>
      </w:r>
      <w:r>
        <w:rPr>
          <w:rFonts w:ascii="Arial" w:hAnsi="Arial" w:cs="Arial"/>
          <w:sz w:val="24"/>
          <w:szCs w:val="24"/>
          <w:shd w:val="clear" w:color="auto" w:fill="FFFFFF"/>
        </w:rPr>
        <w:t xml:space="preserve"> (2015), donde se evidencia como </w:t>
      </w:r>
      <w:r w:rsidRPr="00070369">
        <w:rPr>
          <w:rFonts w:ascii="Arial" w:hAnsi="Arial" w:cs="Arial"/>
          <w:sz w:val="24"/>
          <w:szCs w:val="24"/>
          <w:shd w:val="clear" w:color="auto" w:fill="FFFFFF"/>
        </w:rPr>
        <w:t>la no utilización de agua potable para preparación de los alimentos, caminar descalzos, tener contacto con tierra y la convivencia</w:t>
      </w:r>
      <w:r>
        <w:rPr>
          <w:rFonts w:ascii="Arial" w:hAnsi="Arial" w:cs="Arial"/>
          <w:sz w:val="24"/>
          <w:szCs w:val="24"/>
          <w:shd w:val="clear" w:color="auto" w:fill="FFFFFF"/>
        </w:rPr>
        <w:t xml:space="preserve"> con animales domésticos, son</w:t>
      </w:r>
      <w:r w:rsidRPr="00070369">
        <w:rPr>
          <w:rFonts w:ascii="Arial" w:hAnsi="Arial" w:cs="Arial"/>
          <w:sz w:val="24"/>
          <w:szCs w:val="24"/>
          <w:shd w:val="clear" w:color="auto" w:fill="FFFFFF"/>
        </w:rPr>
        <w:t xml:space="preserve"> los principales factores de riesgo </w:t>
      </w:r>
      <w:r>
        <w:rPr>
          <w:rFonts w:ascii="Arial" w:hAnsi="Arial" w:cs="Arial"/>
          <w:sz w:val="24"/>
          <w:szCs w:val="24"/>
          <w:shd w:val="clear" w:color="auto" w:fill="FFFFFF"/>
        </w:rPr>
        <w:t xml:space="preserve">para adquirir infecciones parasitarias. </w:t>
      </w:r>
    </w:p>
    <w:p w:rsidR="004876FC" w:rsidRPr="00070369" w:rsidRDefault="004876FC" w:rsidP="004876FC">
      <w:pPr>
        <w:pStyle w:val="Sinespaciado"/>
        <w:jc w:val="both"/>
        <w:rPr>
          <w:rFonts w:ascii="Arial" w:hAnsi="Arial" w:cs="Arial"/>
          <w:sz w:val="24"/>
          <w:szCs w:val="24"/>
        </w:rPr>
      </w:pPr>
    </w:p>
    <w:p w:rsidR="004876FC" w:rsidRDefault="004876FC" w:rsidP="004876FC">
      <w:pPr>
        <w:pStyle w:val="Sinespaciado"/>
        <w:jc w:val="both"/>
        <w:rPr>
          <w:rFonts w:ascii="Arial" w:hAnsi="Arial" w:cs="Arial"/>
          <w:sz w:val="24"/>
          <w:szCs w:val="24"/>
          <w:shd w:val="clear" w:color="auto" w:fill="FFFFFF"/>
        </w:rPr>
      </w:pPr>
      <w:r>
        <w:rPr>
          <w:rFonts w:ascii="Arial" w:hAnsi="Arial" w:cs="Arial"/>
          <w:b/>
          <w:sz w:val="24"/>
          <w:szCs w:val="24"/>
        </w:rPr>
        <w:t>“</w:t>
      </w:r>
      <w:r w:rsidRPr="00446509">
        <w:rPr>
          <w:rFonts w:ascii="Arial" w:hAnsi="Arial" w:cs="Arial"/>
          <w:b/>
          <w:sz w:val="24"/>
          <w:szCs w:val="24"/>
        </w:rPr>
        <w:t>Prevalencia de Parasitosis Intestinales y Factores Asociados en un Corregimiento de la Costa Atlántica Colombiana</w:t>
      </w:r>
      <w:r>
        <w:rPr>
          <w:rFonts w:ascii="Arial" w:hAnsi="Arial" w:cs="Arial"/>
          <w:b/>
          <w:sz w:val="24"/>
          <w:szCs w:val="24"/>
        </w:rPr>
        <w:t xml:space="preserve">” </w:t>
      </w:r>
      <w:r w:rsidRPr="00070369">
        <w:rPr>
          <w:rFonts w:ascii="Arial" w:hAnsi="Arial" w:cs="Arial"/>
          <w:sz w:val="24"/>
          <w:szCs w:val="24"/>
          <w:shd w:val="clear" w:color="auto" w:fill="FFFFFF"/>
        </w:rPr>
        <w:t>Sonia Agudelo-</w:t>
      </w:r>
      <w:proofErr w:type="spellStart"/>
      <w:r w:rsidRPr="00070369">
        <w:rPr>
          <w:rFonts w:ascii="Arial" w:hAnsi="Arial" w:cs="Arial"/>
          <w:sz w:val="24"/>
          <w:szCs w:val="24"/>
          <w:shd w:val="clear" w:color="auto" w:fill="FFFFFF"/>
        </w:rPr>
        <w:t>Lopez</w:t>
      </w:r>
      <w:proofErr w:type="spellEnd"/>
      <w:r>
        <w:rPr>
          <w:rFonts w:ascii="Arial" w:hAnsi="Arial" w:cs="Arial"/>
          <w:sz w:val="24"/>
          <w:szCs w:val="24"/>
          <w:shd w:val="clear" w:color="auto" w:fill="FFFFFF"/>
        </w:rPr>
        <w:t xml:space="preserve"> (</w:t>
      </w:r>
      <w:r w:rsidRPr="00070369">
        <w:rPr>
          <w:rFonts w:ascii="Arial" w:hAnsi="Arial" w:cs="Arial"/>
          <w:sz w:val="24"/>
          <w:szCs w:val="24"/>
        </w:rPr>
        <w:t>2008</w:t>
      </w:r>
      <w:r>
        <w:rPr>
          <w:rFonts w:ascii="Arial" w:hAnsi="Arial" w:cs="Arial"/>
          <w:sz w:val="24"/>
          <w:szCs w:val="24"/>
        </w:rPr>
        <w:t xml:space="preserve">). En la cual se aplicó una encuesta </w:t>
      </w:r>
      <w:r w:rsidRPr="00070369">
        <w:rPr>
          <w:rFonts w:ascii="Arial" w:hAnsi="Arial" w:cs="Arial"/>
          <w:sz w:val="24"/>
          <w:szCs w:val="24"/>
          <w:shd w:val="clear" w:color="auto" w:fill="FFFFFF"/>
        </w:rPr>
        <w:t>Mediante encuesta aplicada a cada grupo familiar, fueron evaluadas las condiciones socio-sanitari</w:t>
      </w:r>
      <w:r>
        <w:rPr>
          <w:rFonts w:ascii="Arial" w:hAnsi="Arial" w:cs="Arial"/>
          <w:sz w:val="24"/>
          <w:szCs w:val="24"/>
          <w:shd w:val="clear" w:color="auto" w:fill="FFFFFF"/>
        </w:rPr>
        <w:t>as y educativas de la población y se encontró que el 92% de la población estaba parasitada.</w:t>
      </w:r>
    </w:p>
    <w:p w:rsidR="004876FC" w:rsidRDefault="004876FC" w:rsidP="004876FC">
      <w:pPr>
        <w:pStyle w:val="Sinespaciado"/>
        <w:jc w:val="both"/>
        <w:rPr>
          <w:rFonts w:ascii="Arial" w:hAnsi="Arial" w:cs="Arial"/>
          <w:sz w:val="24"/>
          <w:szCs w:val="24"/>
          <w:shd w:val="clear" w:color="auto" w:fill="FFFFFF"/>
        </w:rPr>
      </w:pPr>
    </w:p>
    <w:p w:rsidR="004876FC" w:rsidRDefault="004876FC" w:rsidP="004876FC">
      <w:pPr>
        <w:pStyle w:val="Sinespaciado"/>
        <w:jc w:val="both"/>
        <w:rPr>
          <w:rFonts w:ascii="Arial" w:hAnsi="Arial" w:cs="Arial"/>
          <w:sz w:val="24"/>
          <w:szCs w:val="24"/>
        </w:rPr>
      </w:pPr>
      <w:r w:rsidRPr="00F268C2">
        <w:rPr>
          <w:rFonts w:ascii="Arial" w:hAnsi="Arial" w:cs="Arial"/>
          <w:b/>
          <w:iCs/>
          <w:sz w:val="24"/>
          <w:szCs w:val="24"/>
          <w:shd w:val="clear" w:color="auto" w:fill="FFFFFF"/>
        </w:rPr>
        <w:t xml:space="preserve">“Parasitosis intestinales y su relación con factores socioeconómicos y condiciones de </w:t>
      </w:r>
      <w:proofErr w:type="spellStart"/>
      <w:r w:rsidRPr="00F268C2">
        <w:rPr>
          <w:rFonts w:ascii="Arial" w:hAnsi="Arial" w:cs="Arial"/>
          <w:b/>
          <w:iCs/>
          <w:sz w:val="24"/>
          <w:szCs w:val="24"/>
          <w:shd w:val="clear" w:color="auto" w:fill="FFFFFF"/>
        </w:rPr>
        <w:t>habitat</w:t>
      </w:r>
      <w:proofErr w:type="spellEnd"/>
      <w:r w:rsidRPr="00F268C2">
        <w:rPr>
          <w:rFonts w:ascii="Arial" w:hAnsi="Arial" w:cs="Arial"/>
          <w:b/>
          <w:iCs/>
          <w:sz w:val="24"/>
          <w:szCs w:val="24"/>
          <w:shd w:val="clear" w:color="auto" w:fill="FFFFFF"/>
        </w:rPr>
        <w:t xml:space="preserve"> en niños de Neuquén, Patagonia, Argentina”</w:t>
      </w:r>
      <w:r w:rsidRPr="00F268C2">
        <w:rPr>
          <w:rFonts w:ascii="Arial" w:hAnsi="Arial" w:cs="Arial"/>
          <w:sz w:val="24"/>
          <w:szCs w:val="24"/>
          <w:shd w:val="clear" w:color="auto" w:fill="FFFFFF"/>
        </w:rPr>
        <w:t xml:space="preserve"> </w:t>
      </w:r>
      <w:r w:rsidRPr="004F4F2B">
        <w:rPr>
          <w:rFonts w:ascii="Arial" w:hAnsi="Arial" w:cs="Arial"/>
          <w:sz w:val="24"/>
          <w:szCs w:val="24"/>
          <w:shd w:val="clear" w:color="auto" w:fill="FFFFFF"/>
        </w:rPr>
        <w:t xml:space="preserve">Silvia Soriano, Ana </w:t>
      </w:r>
      <w:proofErr w:type="spellStart"/>
      <w:r w:rsidRPr="004F4F2B">
        <w:rPr>
          <w:rFonts w:ascii="Arial" w:hAnsi="Arial" w:cs="Arial"/>
          <w:sz w:val="24"/>
          <w:szCs w:val="24"/>
          <w:shd w:val="clear" w:color="auto" w:fill="FFFFFF"/>
        </w:rPr>
        <w:t>Manacorda</w:t>
      </w:r>
      <w:proofErr w:type="spellEnd"/>
      <w:r>
        <w:rPr>
          <w:rFonts w:ascii="Arial" w:hAnsi="Arial" w:cs="Arial"/>
          <w:sz w:val="24"/>
          <w:szCs w:val="24"/>
          <w:shd w:val="clear" w:color="auto" w:fill="FFFFFF"/>
        </w:rPr>
        <w:t xml:space="preserve"> (2005) donde se demostró que </w:t>
      </w:r>
      <w:r>
        <w:rPr>
          <w:rFonts w:ascii="Arial" w:hAnsi="Arial" w:cs="Arial"/>
          <w:sz w:val="24"/>
          <w:szCs w:val="24"/>
        </w:rPr>
        <w:t>l</w:t>
      </w:r>
      <w:r w:rsidRPr="004F4F2B">
        <w:rPr>
          <w:rFonts w:ascii="Arial" w:hAnsi="Arial" w:cs="Arial"/>
          <w:sz w:val="24"/>
          <w:szCs w:val="24"/>
        </w:rPr>
        <w:t xml:space="preserve">as condiciones de hábitat deficientes y los bajos parámetros socioeconómicos se relacionaron con una mayor prevalencia de Parásitos intestinales de transmisión directa. </w:t>
      </w:r>
    </w:p>
    <w:p w:rsidR="004876FC" w:rsidRDefault="004876FC" w:rsidP="004876FC">
      <w:pPr>
        <w:pStyle w:val="Sinespaciado"/>
        <w:jc w:val="both"/>
        <w:rPr>
          <w:rFonts w:ascii="Arial" w:hAnsi="Arial" w:cs="Arial"/>
          <w:sz w:val="24"/>
          <w:szCs w:val="24"/>
        </w:rPr>
      </w:pPr>
    </w:p>
    <w:p w:rsidR="004876FC" w:rsidRDefault="004876FC" w:rsidP="004876FC">
      <w:pPr>
        <w:pStyle w:val="Sinespaciado"/>
        <w:jc w:val="both"/>
        <w:rPr>
          <w:rFonts w:ascii="Arial" w:hAnsi="Arial" w:cs="Arial"/>
          <w:sz w:val="24"/>
          <w:szCs w:val="24"/>
        </w:rPr>
      </w:pPr>
      <w:r>
        <w:rPr>
          <w:rFonts w:ascii="Arial" w:hAnsi="Arial" w:cs="Arial"/>
          <w:sz w:val="24"/>
          <w:szCs w:val="24"/>
        </w:rPr>
        <w:t xml:space="preserve">Estas referencias, las observaciones de campo realizadas por los estudiantes en varias viviendas de algunas veredas de Chinácota, y los resultados del análisis de las muestras recogidas, permiten resaltar la importancia de demostrar como las condiciones culturales, sociales, ambientales  y económicas influyen en la presencia de parásitos en niños. </w:t>
      </w:r>
    </w:p>
    <w:p w:rsidR="004876FC" w:rsidRPr="00F268C2" w:rsidRDefault="004876FC" w:rsidP="004876FC">
      <w:pPr>
        <w:pStyle w:val="Sinespaciado"/>
        <w:jc w:val="both"/>
        <w:rPr>
          <w:rFonts w:ascii="Arial" w:hAnsi="Arial" w:cs="Arial"/>
          <w:sz w:val="24"/>
          <w:szCs w:val="24"/>
        </w:rPr>
      </w:pPr>
    </w:p>
    <w:p w:rsidR="004876FC" w:rsidRPr="00F268C2" w:rsidRDefault="004876FC" w:rsidP="004876FC">
      <w:pPr>
        <w:pStyle w:val="Sinespaciado"/>
        <w:jc w:val="both"/>
        <w:rPr>
          <w:rFonts w:ascii="Arial" w:hAnsi="Arial" w:cs="Arial"/>
          <w:b/>
          <w:sz w:val="24"/>
          <w:szCs w:val="24"/>
        </w:rPr>
      </w:pPr>
      <w:r>
        <w:rPr>
          <w:rFonts w:ascii="Arial" w:hAnsi="Arial" w:cs="Arial"/>
          <w:b/>
          <w:sz w:val="24"/>
          <w:szCs w:val="24"/>
        </w:rPr>
        <w:t xml:space="preserve"> </w:t>
      </w:r>
    </w:p>
    <w:p w:rsidR="004876FC" w:rsidRPr="00F268C2" w:rsidRDefault="004876FC" w:rsidP="004876FC">
      <w:pPr>
        <w:jc w:val="both"/>
        <w:rPr>
          <w:rFonts w:ascii="Arial" w:hAnsi="Arial" w:cs="Arial"/>
          <w:b/>
          <w:sz w:val="24"/>
          <w:szCs w:val="24"/>
        </w:rPr>
      </w:pPr>
    </w:p>
    <w:p w:rsidR="004876FC" w:rsidRDefault="004876FC" w:rsidP="004876FC">
      <w:pPr>
        <w:jc w:val="both"/>
        <w:rPr>
          <w:rFonts w:ascii="Arial" w:hAnsi="Arial" w:cs="Arial"/>
          <w:sz w:val="24"/>
          <w:szCs w:val="24"/>
        </w:rPr>
      </w:pPr>
    </w:p>
    <w:p w:rsidR="004876FC" w:rsidRDefault="004876FC" w:rsidP="004876FC">
      <w:pPr>
        <w:tabs>
          <w:tab w:val="center" w:pos="4419"/>
          <w:tab w:val="left" w:pos="7245"/>
        </w:tabs>
        <w:rPr>
          <w:rFonts w:ascii="Arial" w:hAnsi="Arial" w:cs="Arial"/>
          <w:b/>
          <w:sz w:val="24"/>
          <w:szCs w:val="24"/>
        </w:rPr>
      </w:pPr>
      <w:r>
        <w:rPr>
          <w:rFonts w:ascii="Arial" w:hAnsi="Arial" w:cs="Arial"/>
          <w:b/>
          <w:sz w:val="24"/>
          <w:szCs w:val="24"/>
        </w:rPr>
        <w:lastRenderedPageBreak/>
        <w:tab/>
      </w:r>
      <w:r w:rsidRPr="00830B5D">
        <w:rPr>
          <w:rFonts w:ascii="Arial" w:hAnsi="Arial" w:cs="Arial"/>
          <w:b/>
          <w:sz w:val="24"/>
          <w:szCs w:val="24"/>
        </w:rPr>
        <w:t>Conformación del grupo de investigación</w:t>
      </w:r>
      <w:r>
        <w:rPr>
          <w:rFonts w:ascii="Arial" w:hAnsi="Arial" w:cs="Arial"/>
          <w:b/>
          <w:sz w:val="24"/>
          <w:szCs w:val="24"/>
        </w:rPr>
        <w:tab/>
      </w:r>
    </w:p>
    <w:p w:rsidR="004876FC" w:rsidRDefault="004876FC" w:rsidP="004876FC">
      <w:pPr>
        <w:tabs>
          <w:tab w:val="center" w:pos="4419"/>
          <w:tab w:val="left" w:pos="7245"/>
        </w:tabs>
        <w:rPr>
          <w:rFonts w:ascii="Arial" w:hAnsi="Arial" w:cs="Arial"/>
          <w:b/>
          <w:sz w:val="24"/>
          <w:szCs w:val="24"/>
        </w:rPr>
      </w:pPr>
    </w:p>
    <w:p w:rsidR="004876FC" w:rsidRDefault="004876FC" w:rsidP="004876FC">
      <w:pPr>
        <w:tabs>
          <w:tab w:val="center" w:pos="4419"/>
          <w:tab w:val="left" w:pos="7245"/>
        </w:tabs>
        <w:jc w:val="center"/>
        <w:rPr>
          <w:rFonts w:ascii="Arial" w:hAnsi="Arial" w:cs="Arial"/>
          <w:b/>
          <w:noProof/>
          <w:sz w:val="24"/>
          <w:szCs w:val="24"/>
          <w:lang w:eastAsia="es-CO"/>
        </w:rPr>
      </w:pPr>
      <w:r w:rsidRPr="00C05CEA">
        <w:rPr>
          <w:rFonts w:ascii="Arial" w:hAnsi="Arial" w:cs="Arial"/>
          <w:b/>
          <w:noProof/>
          <w:sz w:val="24"/>
          <w:szCs w:val="24"/>
          <w:lang w:eastAsia="es-CO"/>
        </w:rPr>
        <w:drawing>
          <wp:inline distT="0" distB="0" distL="0" distR="0" wp14:anchorId="6AD7A53D" wp14:editId="6DEAFF7B">
            <wp:extent cx="3096395" cy="2847975"/>
            <wp:effectExtent l="0" t="0" r="8890" b="0"/>
            <wp:docPr id="2" name="Imagen 2" descr="C:\Users\HOGAR\Pictures\logo s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GAR\Pictures\logo sice.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t="23516" r="1040" b="23714"/>
                    <a:stretch/>
                  </pic:blipFill>
                  <pic:spPr bwMode="auto">
                    <a:xfrm>
                      <a:off x="0" y="0"/>
                      <a:ext cx="3104860" cy="2855761"/>
                    </a:xfrm>
                    <a:prstGeom prst="rect">
                      <a:avLst/>
                    </a:prstGeom>
                    <a:noFill/>
                    <a:ln>
                      <a:noFill/>
                    </a:ln>
                    <a:extLst>
                      <a:ext uri="{53640926-AAD7-44D8-BBD7-CCE9431645EC}">
                        <a14:shadowObscured xmlns:a14="http://schemas.microsoft.com/office/drawing/2010/main"/>
                      </a:ext>
                    </a:extLst>
                  </pic:spPr>
                </pic:pic>
              </a:graphicData>
            </a:graphic>
          </wp:inline>
        </w:drawing>
      </w:r>
    </w:p>
    <w:p w:rsidR="004876FC" w:rsidRPr="005825A5" w:rsidRDefault="004876FC" w:rsidP="004876FC">
      <w:pPr>
        <w:tabs>
          <w:tab w:val="center" w:pos="4419"/>
          <w:tab w:val="left" w:pos="7245"/>
        </w:tabs>
        <w:jc w:val="center"/>
        <w:rPr>
          <w:rFonts w:ascii="Arial" w:hAnsi="Arial" w:cs="Arial"/>
          <w:noProof/>
          <w:sz w:val="24"/>
          <w:szCs w:val="24"/>
          <w:lang w:eastAsia="es-CO"/>
        </w:rPr>
      </w:pPr>
      <w:r>
        <w:rPr>
          <w:rFonts w:ascii="Arial" w:hAnsi="Arial" w:cs="Arial"/>
          <w:b/>
          <w:noProof/>
          <w:sz w:val="24"/>
          <w:szCs w:val="24"/>
          <w:lang w:eastAsia="es-CO"/>
        </w:rPr>
        <w:t xml:space="preserve">Imagen 1: </w:t>
      </w:r>
      <w:r>
        <w:rPr>
          <w:rFonts w:ascii="Arial" w:hAnsi="Arial" w:cs="Arial"/>
          <w:noProof/>
          <w:sz w:val="24"/>
          <w:szCs w:val="24"/>
          <w:lang w:eastAsia="es-CO"/>
        </w:rPr>
        <w:t>Logo del grupo</w:t>
      </w:r>
    </w:p>
    <w:p w:rsidR="004876FC" w:rsidRDefault="004876FC" w:rsidP="004876FC">
      <w:pPr>
        <w:tabs>
          <w:tab w:val="center" w:pos="4419"/>
          <w:tab w:val="left" w:pos="7245"/>
        </w:tabs>
        <w:jc w:val="center"/>
        <w:rPr>
          <w:rFonts w:ascii="Arial" w:hAnsi="Arial" w:cs="Arial"/>
          <w:b/>
          <w:noProof/>
          <w:sz w:val="24"/>
          <w:szCs w:val="24"/>
          <w:lang w:eastAsia="es-CO"/>
        </w:rPr>
      </w:pPr>
    </w:p>
    <w:p w:rsidR="004876FC" w:rsidRDefault="004876FC" w:rsidP="004876FC">
      <w:pPr>
        <w:tabs>
          <w:tab w:val="center" w:pos="4419"/>
          <w:tab w:val="left" w:pos="7245"/>
        </w:tabs>
        <w:jc w:val="center"/>
        <w:rPr>
          <w:rFonts w:ascii="Arial" w:hAnsi="Arial" w:cs="Arial"/>
          <w:b/>
          <w:sz w:val="24"/>
          <w:szCs w:val="24"/>
        </w:rPr>
      </w:pPr>
      <w:r w:rsidRPr="00A6381A">
        <w:rPr>
          <w:rFonts w:ascii="Arial" w:hAnsi="Arial" w:cs="Arial"/>
          <w:b/>
          <w:noProof/>
          <w:sz w:val="24"/>
          <w:szCs w:val="24"/>
          <w:lang w:eastAsia="es-CO"/>
        </w:rPr>
        <w:drawing>
          <wp:inline distT="0" distB="0" distL="0" distR="0" wp14:anchorId="6B58084B" wp14:editId="2B4313C4">
            <wp:extent cx="4733925" cy="3656929"/>
            <wp:effectExtent l="0" t="0" r="0" b="1270"/>
            <wp:docPr id="4" name="Imagen 4" descr="C:\Users\HOGAR\Downloads\13876660_1010604992387935_2412356425230529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GAR\Downloads\13876660_1010604992387935_2412356425230529788_n.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656" r="18527"/>
                    <a:stretch/>
                  </pic:blipFill>
                  <pic:spPr bwMode="auto">
                    <a:xfrm>
                      <a:off x="0" y="0"/>
                      <a:ext cx="4743459" cy="366429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876FC" w:rsidRPr="005825A5" w:rsidRDefault="004876FC" w:rsidP="004876FC">
      <w:pPr>
        <w:tabs>
          <w:tab w:val="center" w:pos="4419"/>
          <w:tab w:val="left" w:pos="7245"/>
        </w:tabs>
        <w:jc w:val="center"/>
        <w:rPr>
          <w:rFonts w:ascii="Arial" w:hAnsi="Arial" w:cs="Arial"/>
          <w:sz w:val="24"/>
          <w:szCs w:val="24"/>
        </w:rPr>
      </w:pPr>
      <w:r>
        <w:rPr>
          <w:rFonts w:ascii="Arial" w:hAnsi="Arial" w:cs="Arial"/>
          <w:b/>
          <w:sz w:val="24"/>
          <w:szCs w:val="24"/>
        </w:rPr>
        <w:t xml:space="preserve">Imagen 2: </w:t>
      </w:r>
      <w:r w:rsidRPr="005825A5">
        <w:rPr>
          <w:rFonts w:ascii="Arial" w:hAnsi="Arial" w:cs="Arial"/>
          <w:sz w:val="24"/>
          <w:szCs w:val="24"/>
        </w:rPr>
        <w:t>investigadores SICE</w:t>
      </w:r>
    </w:p>
    <w:p w:rsidR="004876FC" w:rsidRDefault="004876FC" w:rsidP="004876FC">
      <w:pPr>
        <w:tabs>
          <w:tab w:val="center" w:pos="4419"/>
          <w:tab w:val="left" w:pos="7245"/>
        </w:tabs>
        <w:jc w:val="center"/>
        <w:rPr>
          <w:rFonts w:ascii="Arial" w:hAnsi="Arial" w:cs="Arial"/>
          <w:b/>
          <w:sz w:val="24"/>
          <w:szCs w:val="24"/>
        </w:rPr>
      </w:pPr>
    </w:p>
    <w:p w:rsidR="004876FC" w:rsidRDefault="004876FC" w:rsidP="004876FC">
      <w:pPr>
        <w:tabs>
          <w:tab w:val="center" w:pos="4419"/>
          <w:tab w:val="left" w:pos="7245"/>
        </w:tabs>
        <w:rPr>
          <w:rFonts w:ascii="Arial" w:hAnsi="Arial" w:cs="Arial"/>
          <w:sz w:val="24"/>
          <w:szCs w:val="24"/>
        </w:rPr>
      </w:pPr>
    </w:p>
    <w:p w:rsidR="004876FC" w:rsidRDefault="004876FC" w:rsidP="004876FC">
      <w:pPr>
        <w:tabs>
          <w:tab w:val="center" w:pos="4419"/>
          <w:tab w:val="left" w:pos="7245"/>
        </w:tabs>
        <w:rPr>
          <w:rFonts w:ascii="Arial" w:hAnsi="Arial" w:cs="Arial"/>
          <w:sz w:val="24"/>
          <w:szCs w:val="24"/>
        </w:rPr>
      </w:pPr>
      <w:r>
        <w:rPr>
          <w:rFonts w:ascii="Arial" w:hAnsi="Arial" w:cs="Arial"/>
          <w:sz w:val="24"/>
          <w:szCs w:val="24"/>
        </w:rPr>
        <w:t xml:space="preserve">El grupo está conformado por </w:t>
      </w:r>
      <w:r w:rsidR="006B1C51">
        <w:rPr>
          <w:rFonts w:ascii="Arial" w:hAnsi="Arial" w:cs="Arial"/>
          <w:sz w:val="24"/>
          <w:szCs w:val="24"/>
        </w:rPr>
        <w:t>2</w:t>
      </w:r>
      <w:r>
        <w:rPr>
          <w:rFonts w:ascii="Arial" w:hAnsi="Arial" w:cs="Arial"/>
          <w:sz w:val="24"/>
          <w:szCs w:val="24"/>
        </w:rPr>
        <w:t>2 estudiantes del grado noveno.</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0" w:type="dxa"/>
          <w:left w:w="150" w:type="dxa"/>
          <w:bottom w:w="150" w:type="dxa"/>
          <w:right w:w="150" w:type="dxa"/>
        </w:tblCellMar>
        <w:tblLook w:val="04A0" w:firstRow="1" w:lastRow="0" w:firstColumn="1" w:lastColumn="0" w:noHBand="0" w:noVBand="1"/>
      </w:tblPr>
      <w:tblGrid>
        <w:gridCol w:w="2594"/>
        <w:gridCol w:w="888"/>
        <w:gridCol w:w="1601"/>
        <w:gridCol w:w="4055"/>
      </w:tblGrid>
      <w:tr w:rsidR="006B1C51" w:rsidRPr="006B1C51" w:rsidTr="006B1C51">
        <w:trPr>
          <w:tblHeader/>
        </w:trPr>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jc w:val="center"/>
              <w:rPr>
                <w:rFonts w:ascii="Arial" w:eastAsia="Times New Roman" w:hAnsi="Arial" w:cs="Arial"/>
                <w:b/>
                <w:bCs/>
                <w:color w:val="000000"/>
                <w:sz w:val="21"/>
                <w:szCs w:val="21"/>
                <w:lang w:eastAsia="es-CO"/>
              </w:rPr>
            </w:pPr>
            <w:r w:rsidRPr="006B1C51">
              <w:rPr>
                <w:rFonts w:ascii="Arial" w:eastAsia="Times New Roman" w:hAnsi="Arial" w:cs="Arial"/>
                <w:b/>
                <w:bCs/>
                <w:color w:val="000000"/>
                <w:sz w:val="21"/>
                <w:szCs w:val="21"/>
                <w:lang w:eastAsia="es-CO"/>
              </w:rPr>
              <w:t>Nombre</w:t>
            </w:r>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jc w:val="center"/>
              <w:rPr>
                <w:rFonts w:ascii="Arial" w:eastAsia="Times New Roman" w:hAnsi="Arial" w:cs="Arial"/>
                <w:b/>
                <w:bCs/>
                <w:color w:val="000000"/>
                <w:sz w:val="21"/>
                <w:szCs w:val="21"/>
                <w:lang w:eastAsia="es-CO"/>
              </w:rPr>
            </w:pPr>
            <w:r w:rsidRPr="006B1C51">
              <w:rPr>
                <w:rFonts w:ascii="Arial" w:eastAsia="Times New Roman" w:hAnsi="Arial" w:cs="Arial"/>
                <w:b/>
                <w:bCs/>
                <w:color w:val="000000"/>
                <w:sz w:val="21"/>
                <w:szCs w:val="21"/>
                <w:lang w:eastAsia="es-CO"/>
              </w:rPr>
              <w:t>Edad</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jc w:val="center"/>
              <w:rPr>
                <w:rFonts w:ascii="Arial" w:eastAsia="Times New Roman" w:hAnsi="Arial" w:cs="Arial"/>
                <w:b/>
                <w:bCs/>
                <w:color w:val="000000"/>
                <w:sz w:val="21"/>
                <w:szCs w:val="21"/>
                <w:lang w:eastAsia="es-CO"/>
              </w:rPr>
            </w:pPr>
            <w:r w:rsidRPr="006B1C51">
              <w:rPr>
                <w:rFonts w:ascii="Arial" w:eastAsia="Times New Roman" w:hAnsi="Arial" w:cs="Arial"/>
                <w:b/>
                <w:bCs/>
                <w:color w:val="000000"/>
                <w:sz w:val="21"/>
                <w:szCs w:val="21"/>
                <w:lang w:eastAsia="es-CO"/>
              </w:rPr>
              <w:t>Documento</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jc w:val="center"/>
              <w:rPr>
                <w:rFonts w:ascii="Arial" w:eastAsia="Times New Roman" w:hAnsi="Arial" w:cs="Arial"/>
                <w:b/>
                <w:bCs/>
                <w:color w:val="000000"/>
                <w:sz w:val="21"/>
                <w:szCs w:val="21"/>
                <w:lang w:eastAsia="es-CO"/>
              </w:rPr>
            </w:pPr>
            <w:r w:rsidRPr="006B1C51">
              <w:rPr>
                <w:rFonts w:ascii="Arial" w:eastAsia="Times New Roman" w:hAnsi="Arial" w:cs="Arial"/>
                <w:b/>
                <w:bCs/>
                <w:color w:val="000000"/>
                <w:sz w:val="21"/>
                <w:szCs w:val="21"/>
                <w:lang w:eastAsia="es-CO"/>
              </w:rPr>
              <w:t>Email</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Edwin </w:t>
            </w:r>
            <w:proofErr w:type="spellStart"/>
            <w:r w:rsidRPr="006B1C51">
              <w:rPr>
                <w:rFonts w:ascii="Arial" w:eastAsia="Times New Roman" w:hAnsi="Arial" w:cs="Arial"/>
                <w:color w:val="000000"/>
                <w:sz w:val="20"/>
                <w:szCs w:val="21"/>
                <w:lang w:eastAsia="es-CO"/>
              </w:rPr>
              <w:t>ricardo</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1004794952</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EDWINCARVAJA@HOTMAIL.COM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Joan </w:t>
            </w:r>
            <w:proofErr w:type="spellStart"/>
            <w:r w:rsidRPr="006B1C51">
              <w:rPr>
                <w:rFonts w:ascii="Arial" w:eastAsia="Times New Roman" w:hAnsi="Arial" w:cs="Arial"/>
                <w:color w:val="000000"/>
                <w:sz w:val="20"/>
                <w:szCs w:val="21"/>
                <w:lang w:eastAsia="es-CO"/>
              </w:rPr>
              <w:t>sebastian</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16</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1007673739</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JOANGAMBO@HOTMAIL.COM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Leidy </w:t>
            </w:r>
            <w:proofErr w:type="spellStart"/>
            <w:r w:rsidRPr="006B1C51">
              <w:rPr>
                <w:rFonts w:ascii="Arial" w:eastAsia="Times New Roman" w:hAnsi="Arial" w:cs="Arial"/>
                <w:color w:val="000000"/>
                <w:sz w:val="20"/>
                <w:szCs w:val="21"/>
                <w:lang w:eastAsia="es-CO"/>
              </w:rPr>
              <w:t>johana</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1004966928</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LEIDYHER@HOTMAIL.COM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Jhon </w:t>
            </w:r>
            <w:proofErr w:type="spellStart"/>
            <w:r w:rsidRPr="006B1C51">
              <w:rPr>
                <w:rFonts w:ascii="Arial" w:eastAsia="Times New Roman" w:hAnsi="Arial" w:cs="Arial"/>
                <w:color w:val="000000"/>
                <w:sz w:val="20"/>
                <w:szCs w:val="21"/>
                <w:lang w:eastAsia="es-CO"/>
              </w:rPr>
              <w:t>steven</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14</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1005624607</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JHONNIÑO@HOTMAIL.COM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Luz </w:t>
            </w:r>
            <w:proofErr w:type="spellStart"/>
            <w:r w:rsidRPr="006B1C51">
              <w:rPr>
                <w:rFonts w:ascii="Arial" w:eastAsia="Times New Roman" w:hAnsi="Arial" w:cs="Arial"/>
                <w:color w:val="000000"/>
                <w:sz w:val="20"/>
                <w:szCs w:val="21"/>
                <w:lang w:eastAsia="es-CO"/>
              </w:rPr>
              <w:t>dary</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1004794987</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LUZCHONA@HOTMAIL.COM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proofErr w:type="spellStart"/>
            <w:r w:rsidRPr="006B1C51">
              <w:rPr>
                <w:rFonts w:ascii="Arial" w:eastAsia="Times New Roman" w:hAnsi="Arial" w:cs="Arial"/>
                <w:color w:val="000000"/>
                <w:sz w:val="20"/>
                <w:szCs w:val="21"/>
                <w:lang w:eastAsia="es-CO"/>
              </w:rPr>
              <w:t>Jesus</w:t>
            </w:r>
            <w:proofErr w:type="spellEnd"/>
            <w:r w:rsidRPr="006B1C51">
              <w:rPr>
                <w:rFonts w:ascii="Arial" w:eastAsia="Times New Roman" w:hAnsi="Arial" w:cs="Arial"/>
                <w:color w:val="000000"/>
                <w:sz w:val="20"/>
                <w:szCs w:val="21"/>
                <w:lang w:eastAsia="es-CO"/>
              </w:rPr>
              <w:t xml:space="preserve"> </w:t>
            </w:r>
            <w:proofErr w:type="spellStart"/>
            <w:r w:rsidRPr="006B1C51">
              <w:rPr>
                <w:rFonts w:ascii="Arial" w:eastAsia="Times New Roman" w:hAnsi="Arial" w:cs="Arial"/>
                <w:color w:val="000000"/>
                <w:sz w:val="20"/>
                <w:szCs w:val="21"/>
                <w:lang w:eastAsia="es-CO"/>
              </w:rPr>
              <w:t>andres</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1004795430</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JESUSRAMON@HOTMAIL.COM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proofErr w:type="spellStart"/>
            <w:r w:rsidRPr="006B1C51">
              <w:rPr>
                <w:rFonts w:ascii="Arial" w:eastAsia="Times New Roman" w:hAnsi="Arial" w:cs="Arial"/>
                <w:color w:val="000000"/>
                <w:sz w:val="20"/>
                <w:szCs w:val="21"/>
                <w:lang w:eastAsia="es-CO"/>
              </w:rPr>
              <w:t>Alvaro</w:t>
            </w:r>
            <w:proofErr w:type="spellEnd"/>
            <w:r w:rsidRPr="006B1C51">
              <w:rPr>
                <w:rFonts w:ascii="Arial" w:eastAsia="Times New Roman" w:hAnsi="Arial" w:cs="Arial"/>
                <w:color w:val="000000"/>
                <w:sz w:val="20"/>
                <w:szCs w:val="21"/>
                <w:lang w:eastAsia="es-CO"/>
              </w:rPr>
              <w:t xml:space="preserve"> </w:t>
            </w:r>
            <w:proofErr w:type="spellStart"/>
            <w:r w:rsidRPr="006B1C51">
              <w:rPr>
                <w:rFonts w:ascii="Arial" w:eastAsia="Times New Roman" w:hAnsi="Arial" w:cs="Arial"/>
                <w:color w:val="000000"/>
                <w:sz w:val="20"/>
                <w:szCs w:val="21"/>
                <w:lang w:eastAsia="es-CO"/>
              </w:rPr>
              <w:t>javier</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16</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1004795392</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ALVAROACEVED@HOTMAIL.COM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Oscar </w:t>
            </w:r>
            <w:proofErr w:type="spellStart"/>
            <w:r w:rsidRPr="006B1C51">
              <w:rPr>
                <w:rFonts w:ascii="Arial" w:eastAsia="Times New Roman" w:hAnsi="Arial" w:cs="Arial"/>
                <w:color w:val="000000"/>
                <w:sz w:val="20"/>
                <w:szCs w:val="21"/>
                <w:lang w:eastAsia="es-CO"/>
              </w:rPr>
              <w:t>alexander</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16</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1004795437</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OSCARFUENTES@HOTMAIL.COM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Carlos </w:t>
            </w:r>
            <w:proofErr w:type="spellStart"/>
            <w:r w:rsidRPr="006B1C51">
              <w:rPr>
                <w:rFonts w:ascii="Arial" w:eastAsia="Times New Roman" w:hAnsi="Arial" w:cs="Arial"/>
                <w:color w:val="000000"/>
                <w:sz w:val="20"/>
                <w:szCs w:val="21"/>
                <w:lang w:eastAsia="es-CO"/>
              </w:rPr>
              <w:t>andres</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16</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1094396351</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CARLOSBLAN@HOTMAIL.COM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Yeison </w:t>
            </w:r>
            <w:proofErr w:type="spellStart"/>
            <w:r w:rsidRPr="006B1C51">
              <w:rPr>
                <w:rFonts w:ascii="Arial" w:eastAsia="Times New Roman" w:hAnsi="Arial" w:cs="Arial"/>
                <w:color w:val="000000"/>
                <w:sz w:val="20"/>
                <w:szCs w:val="21"/>
                <w:lang w:eastAsia="es-CO"/>
              </w:rPr>
              <w:t>josue</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1005040500</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YEISONBERMUD@HOTMAIL.COM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Liseth </w:t>
            </w:r>
            <w:proofErr w:type="spellStart"/>
            <w:r w:rsidRPr="006B1C51">
              <w:rPr>
                <w:rFonts w:ascii="Arial" w:eastAsia="Times New Roman" w:hAnsi="Arial" w:cs="Arial"/>
                <w:color w:val="000000"/>
                <w:sz w:val="20"/>
                <w:szCs w:val="21"/>
                <w:lang w:eastAsia="es-CO"/>
              </w:rPr>
              <w:t>camila</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1005054584</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LISETHHERNAN@HOTMAIL.COM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Luz </w:t>
            </w:r>
            <w:proofErr w:type="spellStart"/>
            <w:r w:rsidRPr="006B1C51">
              <w:rPr>
                <w:rFonts w:ascii="Arial" w:eastAsia="Times New Roman" w:hAnsi="Arial" w:cs="Arial"/>
                <w:color w:val="000000"/>
                <w:sz w:val="20"/>
                <w:szCs w:val="21"/>
                <w:lang w:eastAsia="es-CO"/>
              </w:rPr>
              <w:t>dary</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16</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1004794957</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LUZROZO@HOTMAIL.COM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proofErr w:type="spellStart"/>
            <w:r w:rsidRPr="006B1C51">
              <w:rPr>
                <w:rFonts w:ascii="Arial" w:eastAsia="Times New Roman" w:hAnsi="Arial" w:cs="Arial"/>
                <w:color w:val="000000"/>
                <w:sz w:val="20"/>
                <w:szCs w:val="21"/>
                <w:lang w:eastAsia="es-CO"/>
              </w:rPr>
              <w:t>Maria</w:t>
            </w:r>
            <w:proofErr w:type="spellEnd"/>
            <w:r w:rsidRPr="006B1C51">
              <w:rPr>
                <w:rFonts w:ascii="Arial" w:eastAsia="Times New Roman" w:hAnsi="Arial" w:cs="Arial"/>
                <w:color w:val="000000"/>
                <w:sz w:val="20"/>
                <w:szCs w:val="21"/>
                <w:lang w:eastAsia="es-CO"/>
              </w:rPr>
              <w:t xml:space="preserve"> </w:t>
            </w:r>
            <w:proofErr w:type="spellStart"/>
            <w:r w:rsidRPr="006B1C51">
              <w:rPr>
                <w:rFonts w:ascii="Arial" w:eastAsia="Times New Roman" w:hAnsi="Arial" w:cs="Arial"/>
                <w:color w:val="000000"/>
                <w:sz w:val="20"/>
                <w:szCs w:val="21"/>
                <w:lang w:eastAsia="es-CO"/>
              </w:rPr>
              <w:t>ximena</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1004879436</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ximena_ac_23@hotmail.com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Luz marina</w:t>
            </w:r>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1004797237</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marinacaceres_9@hotmail.com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Laura </w:t>
            </w:r>
            <w:proofErr w:type="spellStart"/>
            <w:r w:rsidRPr="006B1C51">
              <w:rPr>
                <w:rFonts w:ascii="Arial" w:eastAsia="Times New Roman" w:hAnsi="Arial" w:cs="Arial"/>
                <w:color w:val="000000"/>
                <w:sz w:val="20"/>
                <w:szCs w:val="21"/>
                <w:lang w:eastAsia="es-CO"/>
              </w:rPr>
              <w:t>yasmin</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16</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1004817501</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yasquintero1126@gmail.com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Andrea </w:t>
            </w:r>
            <w:proofErr w:type="spellStart"/>
            <w:r w:rsidRPr="006B1C51">
              <w:rPr>
                <w:rFonts w:ascii="Arial" w:eastAsia="Times New Roman" w:hAnsi="Arial" w:cs="Arial"/>
                <w:color w:val="000000"/>
                <w:sz w:val="20"/>
                <w:szCs w:val="21"/>
                <w:lang w:eastAsia="es-CO"/>
              </w:rPr>
              <w:t>mercerdes</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14</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1094396088</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andrimerch_23@hotmail.com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Katherinne</w:t>
            </w:r>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19</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1007335960</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carolinagarcia@hotmail.com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Gabriela</w:t>
            </w:r>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16</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1004795310</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gaby.m_20@hotmail.com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Laura patricia</w:t>
            </w:r>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1007930050</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paticodiaz2001@hotmail.com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lastRenderedPageBreak/>
              <w:t xml:space="preserve">Karla </w:t>
            </w:r>
            <w:proofErr w:type="spellStart"/>
            <w:r w:rsidRPr="006B1C51">
              <w:rPr>
                <w:rFonts w:ascii="Arial" w:eastAsia="Times New Roman" w:hAnsi="Arial" w:cs="Arial"/>
                <w:color w:val="000000"/>
                <w:sz w:val="20"/>
                <w:szCs w:val="21"/>
                <w:lang w:eastAsia="es-CO"/>
              </w:rPr>
              <w:t>nohemy</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14</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1007566802</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superotakonohe@gmail.com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r w:rsidRPr="006B1C51">
              <w:rPr>
                <w:rFonts w:ascii="Arial" w:eastAsia="Times New Roman" w:hAnsi="Arial" w:cs="Arial"/>
                <w:color w:val="000000"/>
                <w:sz w:val="20"/>
                <w:szCs w:val="21"/>
                <w:lang w:eastAsia="es-CO"/>
              </w:rPr>
              <w:t xml:space="preserve">Juced </w:t>
            </w:r>
            <w:proofErr w:type="spellStart"/>
            <w:r w:rsidRPr="006B1C51">
              <w:rPr>
                <w:rFonts w:ascii="Arial" w:eastAsia="Times New Roman" w:hAnsi="Arial" w:cs="Arial"/>
                <w:color w:val="000000"/>
                <w:sz w:val="20"/>
                <w:szCs w:val="21"/>
                <w:lang w:eastAsia="es-CO"/>
              </w:rPr>
              <w:t>mayerli</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14</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1004806233</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jumamofi@hotmail.com</w:t>
            </w:r>
          </w:p>
        </w:tc>
      </w:tr>
      <w:tr w:rsidR="006B1C51" w:rsidRPr="006B1C51" w:rsidTr="006B1C51">
        <w:tc>
          <w:tcPr>
            <w:tcW w:w="1419"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0"/>
                <w:szCs w:val="21"/>
                <w:lang w:eastAsia="es-CO"/>
              </w:rPr>
            </w:pPr>
            <w:proofErr w:type="spellStart"/>
            <w:r w:rsidRPr="006B1C51">
              <w:rPr>
                <w:rFonts w:ascii="Arial" w:eastAsia="Times New Roman" w:hAnsi="Arial" w:cs="Arial"/>
                <w:color w:val="000000"/>
                <w:sz w:val="20"/>
                <w:szCs w:val="21"/>
                <w:lang w:eastAsia="es-CO"/>
              </w:rPr>
              <w:t>Jose</w:t>
            </w:r>
            <w:proofErr w:type="spellEnd"/>
            <w:r w:rsidRPr="006B1C51">
              <w:rPr>
                <w:rFonts w:ascii="Arial" w:eastAsia="Times New Roman" w:hAnsi="Arial" w:cs="Arial"/>
                <w:color w:val="000000"/>
                <w:sz w:val="20"/>
                <w:szCs w:val="21"/>
                <w:lang w:eastAsia="es-CO"/>
              </w:rPr>
              <w:t xml:space="preserve"> </w:t>
            </w:r>
            <w:proofErr w:type="spellStart"/>
            <w:r w:rsidRPr="006B1C51">
              <w:rPr>
                <w:rFonts w:ascii="Arial" w:eastAsia="Times New Roman" w:hAnsi="Arial" w:cs="Arial"/>
                <w:color w:val="000000"/>
                <w:sz w:val="20"/>
                <w:szCs w:val="21"/>
                <w:lang w:eastAsia="es-CO"/>
              </w:rPr>
              <w:t>alejandro</w:t>
            </w:r>
            <w:proofErr w:type="spellEnd"/>
          </w:p>
        </w:tc>
        <w:tc>
          <w:tcPr>
            <w:tcW w:w="48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15</w:t>
            </w:r>
          </w:p>
        </w:tc>
        <w:tc>
          <w:tcPr>
            <w:tcW w:w="876"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1193374395</w:t>
            </w:r>
          </w:p>
        </w:tc>
        <w:tc>
          <w:tcPr>
            <w:tcW w:w="2220" w:type="pct"/>
            <w:tcBorders>
              <w:top w:val="single" w:sz="6" w:space="0" w:color="000000"/>
              <w:left w:val="single" w:sz="6" w:space="0" w:color="000000"/>
              <w:bottom w:val="single" w:sz="6" w:space="0" w:color="000000"/>
              <w:right w:val="single" w:sz="6" w:space="0" w:color="000000"/>
            </w:tcBorders>
            <w:shd w:val="clear" w:color="auto" w:fill="FFFFFF"/>
            <w:vAlign w:val="bottom"/>
            <w:hideMark/>
          </w:tcPr>
          <w:p w:rsidR="006B1C51" w:rsidRPr="006B1C51" w:rsidRDefault="006B1C51" w:rsidP="006B1C51">
            <w:pPr>
              <w:spacing w:after="0" w:line="210" w:lineRule="atLeast"/>
              <w:rPr>
                <w:rFonts w:ascii="Arial" w:eastAsia="Times New Roman" w:hAnsi="Arial" w:cs="Arial"/>
                <w:color w:val="000000"/>
                <w:sz w:val="21"/>
                <w:szCs w:val="21"/>
                <w:lang w:eastAsia="es-CO"/>
              </w:rPr>
            </w:pPr>
            <w:r w:rsidRPr="006B1C51">
              <w:rPr>
                <w:rFonts w:ascii="Arial" w:eastAsia="Times New Roman" w:hAnsi="Arial" w:cs="Arial"/>
                <w:color w:val="000000"/>
                <w:sz w:val="21"/>
                <w:szCs w:val="21"/>
                <w:lang w:eastAsia="es-CO"/>
              </w:rPr>
              <w:t>nalayo1990@hotmail.com</w:t>
            </w:r>
          </w:p>
        </w:tc>
      </w:tr>
    </w:tbl>
    <w:p w:rsidR="004876FC" w:rsidRPr="00B53B90" w:rsidRDefault="004876FC" w:rsidP="004876FC">
      <w:pPr>
        <w:jc w:val="both"/>
        <w:rPr>
          <w:rFonts w:ascii="Arial" w:hAnsi="Arial" w:cs="Arial"/>
          <w:sz w:val="24"/>
          <w:szCs w:val="24"/>
        </w:rPr>
      </w:pPr>
    </w:p>
    <w:p w:rsidR="004876FC" w:rsidRDefault="004876FC" w:rsidP="004876FC">
      <w:pPr>
        <w:jc w:val="both"/>
        <w:rPr>
          <w:rFonts w:ascii="Arial" w:hAnsi="Arial" w:cs="Arial"/>
          <w:sz w:val="24"/>
          <w:szCs w:val="24"/>
        </w:rPr>
      </w:pPr>
    </w:p>
    <w:p w:rsidR="004876FC" w:rsidRDefault="004876FC" w:rsidP="004876FC">
      <w:pPr>
        <w:jc w:val="center"/>
        <w:rPr>
          <w:rFonts w:ascii="Arial" w:hAnsi="Arial" w:cs="Arial"/>
          <w:b/>
          <w:sz w:val="24"/>
          <w:szCs w:val="24"/>
        </w:rPr>
      </w:pPr>
      <w:r>
        <w:rPr>
          <w:rFonts w:ascii="Arial" w:hAnsi="Arial" w:cs="Arial"/>
          <w:b/>
          <w:sz w:val="24"/>
          <w:szCs w:val="24"/>
        </w:rPr>
        <w:t>L</w:t>
      </w:r>
      <w:r w:rsidRPr="009676CD">
        <w:rPr>
          <w:rFonts w:ascii="Arial" w:hAnsi="Arial" w:cs="Arial"/>
          <w:b/>
          <w:sz w:val="24"/>
          <w:szCs w:val="24"/>
        </w:rPr>
        <w:t>a pregunta como punto de partida</w:t>
      </w:r>
    </w:p>
    <w:p w:rsidR="004876FC" w:rsidRDefault="004876FC" w:rsidP="004876FC">
      <w:pPr>
        <w:jc w:val="both"/>
        <w:rPr>
          <w:rFonts w:ascii="Arial" w:hAnsi="Arial" w:cs="Arial"/>
          <w:sz w:val="24"/>
          <w:szCs w:val="24"/>
        </w:rPr>
      </w:pPr>
      <w:r>
        <w:rPr>
          <w:rFonts w:ascii="Arial" w:hAnsi="Arial" w:cs="Arial"/>
          <w:sz w:val="24"/>
          <w:szCs w:val="24"/>
        </w:rPr>
        <w:t xml:space="preserve">Para definir la pregunta de investigación, el grupo se enfocó en la observación de la problemática del municipio de Chinácota. Durante el taller de la pregunta cada estudiante plasmo sus interrogantes en un formato previamente entregado. A partir de allí se generaron preguntas que fueron sustentadas por cada uno de ellos  como </w:t>
      </w:r>
      <w:r w:rsidRPr="009676CD">
        <w:rPr>
          <w:rFonts w:ascii="Arial" w:hAnsi="Arial" w:cs="Arial"/>
          <w:sz w:val="24"/>
          <w:szCs w:val="24"/>
        </w:rPr>
        <w:t xml:space="preserve">¿Cuáles son los contaminantes del agua de la quebrada </w:t>
      </w:r>
      <w:proofErr w:type="spellStart"/>
      <w:r w:rsidRPr="009676CD">
        <w:rPr>
          <w:rFonts w:ascii="Arial" w:hAnsi="Arial" w:cs="Arial"/>
          <w:sz w:val="24"/>
          <w:szCs w:val="24"/>
        </w:rPr>
        <w:t>iscalá</w:t>
      </w:r>
      <w:proofErr w:type="spellEnd"/>
      <w:r w:rsidRPr="009676CD">
        <w:rPr>
          <w:rFonts w:ascii="Arial" w:hAnsi="Arial" w:cs="Arial"/>
          <w:sz w:val="24"/>
          <w:szCs w:val="24"/>
        </w:rPr>
        <w:t>?</w:t>
      </w:r>
      <w:r>
        <w:rPr>
          <w:rFonts w:ascii="Arial" w:hAnsi="Arial" w:cs="Arial"/>
          <w:sz w:val="24"/>
          <w:szCs w:val="24"/>
        </w:rPr>
        <w:t xml:space="preserve"> </w:t>
      </w:r>
      <w:r w:rsidRPr="009676CD">
        <w:rPr>
          <w:rFonts w:ascii="Arial" w:hAnsi="Arial" w:cs="Arial"/>
          <w:sz w:val="24"/>
          <w:szCs w:val="24"/>
        </w:rPr>
        <w:t xml:space="preserve">¿Cuáles son los animales exóticos del municipio de </w:t>
      </w:r>
      <w:proofErr w:type="spellStart"/>
      <w:r w:rsidRPr="009676CD">
        <w:rPr>
          <w:rFonts w:ascii="Arial" w:hAnsi="Arial" w:cs="Arial"/>
          <w:sz w:val="24"/>
          <w:szCs w:val="24"/>
        </w:rPr>
        <w:t>chinácota</w:t>
      </w:r>
      <w:proofErr w:type="spellEnd"/>
      <w:r w:rsidRPr="009676CD">
        <w:rPr>
          <w:rFonts w:ascii="Arial" w:hAnsi="Arial" w:cs="Arial"/>
          <w:sz w:val="24"/>
          <w:szCs w:val="24"/>
        </w:rPr>
        <w:t>?</w:t>
      </w:r>
      <w:r w:rsidRPr="009676CD">
        <w:t xml:space="preserve"> </w:t>
      </w:r>
      <w:r w:rsidRPr="009676CD">
        <w:rPr>
          <w:rFonts w:ascii="Arial" w:hAnsi="Arial" w:cs="Arial"/>
          <w:sz w:val="24"/>
          <w:szCs w:val="24"/>
        </w:rPr>
        <w:t>¿Por qué estamos viviendo el fenómeno del niño?</w:t>
      </w:r>
      <w:r w:rsidRPr="009676CD">
        <w:t xml:space="preserve"> </w:t>
      </w:r>
      <w:r w:rsidRPr="009676CD">
        <w:rPr>
          <w:rFonts w:ascii="Arial" w:hAnsi="Arial" w:cs="Arial"/>
          <w:sz w:val="24"/>
          <w:szCs w:val="24"/>
        </w:rPr>
        <w:t>¿Cuáles son los químicos que se utilizan en los cultivos y que daño pueden producir en las personas?</w:t>
      </w:r>
      <w:r>
        <w:rPr>
          <w:rFonts w:ascii="Arial" w:hAnsi="Arial" w:cs="Arial"/>
          <w:sz w:val="24"/>
          <w:szCs w:val="24"/>
        </w:rPr>
        <w:t xml:space="preserve"> ¿Cuáles son lo</w:t>
      </w:r>
      <w:r w:rsidRPr="009676CD">
        <w:rPr>
          <w:rFonts w:ascii="Arial" w:hAnsi="Arial" w:cs="Arial"/>
          <w:sz w:val="24"/>
          <w:szCs w:val="24"/>
        </w:rPr>
        <w:t xml:space="preserve">s principales </w:t>
      </w:r>
      <w:r>
        <w:rPr>
          <w:rFonts w:ascii="Arial" w:hAnsi="Arial" w:cs="Arial"/>
          <w:sz w:val="24"/>
          <w:szCs w:val="24"/>
        </w:rPr>
        <w:t>parásitos</w:t>
      </w:r>
      <w:r w:rsidRPr="009676CD">
        <w:rPr>
          <w:rFonts w:ascii="Arial" w:hAnsi="Arial" w:cs="Arial"/>
          <w:sz w:val="24"/>
          <w:szCs w:val="24"/>
        </w:rPr>
        <w:t xml:space="preserve"> de los niños de las veredas de </w:t>
      </w:r>
      <w:proofErr w:type="spellStart"/>
      <w:r w:rsidRPr="009676CD">
        <w:rPr>
          <w:rFonts w:ascii="Arial" w:hAnsi="Arial" w:cs="Arial"/>
          <w:sz w:val="24"/>
          <w:szCs w:val="24"/>
        </w:rPr>
        <w:t>chinácota</w:t>
      </w:r>
      <w:proofErr w:type="spellEnd"/>
      <w:r w:rsidRPr="009676CD">
        <w:rPr>
          <w:rFonts w:ascii="Arial" w:hAnsi="Arial" w:cs="Arial"/>
          <w:sz w:val="24"/>
          <w:szCs w:val="24"/>
        </w:rPr>
        <w:t>?</w:t>
      </w:r>
      <w:r>
        <w:rPr>
          <w:rFonts w:ascii="Arial" w:hAnsi="Arial" w:cs="Arial"/>
          <w:sz w:val="24"/>
          <w:szCs w:val="24"/>
        </w:rPr>
        <w:t xml:space="preserve"> Al final se sometió a votación, se seleccionó y complementó la pregunta: </w:t>
      </w:r>
    </w:p>
    <w:p w:rsidR="004876FC" w:rsidRPr="003A595B" w:rsidRDefault="004876FC" w:rsidP="004876FC">
      <w:pPr>
        <w:jc w:val="both"/>
        <w:rPr>
          <w:rFonts w:ascii="Arial" w:hAnsi="Arial" w:cs="Arial"/>
          <w:sz w:val="24"/>
          <w:szCs w:val="24"/>
        </w:rPr>
      </w:pPr>
      <w:r w:rsidRPr="003A595B">
        <w:rPr>
          <w:rFonts w:ascii="Arial" w:hAnsi="Arial" w:cs="Arial"/>
          <w:b/>
          <w:sz w:val="24"/>
          <w:szCs w:val="24"/>
        </w:rPr>
        <w:t xml:space="preserve">¿Cuáles son las principales parasitosis </w:t>
      </w:r>
      <w:r>
        <w:rPr>
          <w:rFonts w:ascii="Arial" w:hAnsi="Arial" w:cs="Arial"/>
          <w:b/>
          <w:sz w:val="24"/>
          <w:szCs w:val="24"/>
        </w:rPr>
        <w:t>de los niños de las veredas de C</w:t>
      </w:r>
      <w:r w:rsidRPr="003A595B">
        <w:rPr>
          <w:rFonts w:ascii="Arial" w:hAnsi="Arial" w:cs="Arial"/>
          <w:b/>
          <w:sz w:val="24"/>
          <w:szCs w:val="24"/>
        </w:rPr>
        <w:t>hinácota y cómo disminuir los factores de riesgo?</w:t>
      </w:r>
      <w:r>
        <w:rPr>
          <w:rFonts w:ascii="Arial" w:hAnsi="Arial" w:cs="Arial"/>
          <w:b/>
          <w:sz w:val="24"/>
          <w:szCs w:val="24"/>
        </w:rPr>
        <w:t xml:space="preserve"> </w:t>
      </w:r>
      <w:r w:rsidRPr="003A595B">
        <w:rPr>
          <w:rFonts w:ascii="Arial" w:hAnsi="Arial" w:cs="Arial"/>
          <w:sz w:val="24"/>
          <w:szCs w:val="24"/>
        </w:rPr>
        <w:t>A partir de esta p</w:t>
      </w:r>
      <w:r>
        <w:rPr>
          <w:rFonts w:ascii="Arial" w:hAnsi="Arial" w:cs="Arial"/>
          <w:sz w:val="24"/>
          <w:szCs w:val="24"/>
        </w:rPr>
        <w:t>regunta, se generaron má</w:t>
      </w:r>
      <w:r w:rsidRPr="003A595B">
        <w:rPr>
          <w:rFonts w:ascii="Arial" w:hAnsi="Arial" w:cs="Arial"/>
          <w:sz w:val="24"/>
          <w:szCs w:val="24"/>
        </w:rPr>
        <w:t xml:space="preserve">s interrogantes, </w:t>
      </w:r>
      <w:r>
        <w:rPr>
          <w:rFonts w:ascii="Arial" w:hAnsi="Arial" w:cs="Arial"/>
          <w:sz w:val="24"/>
          <w:szCs w:val="24"/>
        </w:rPr>
        <w:t xml:space="preserve">algunos estudiantes comentaron sobre la dificultad de la gente de las veredas para recibir asistencia médica por enfermedades como diarreas y como prefieren utilizar remedios caseros, sin conocer la raíz de la enfermedad, también mencionaron como es el acceso a los servicios de agua potable y recolección de basuras, por lo cual se definieron los pasos a seguir; las observaciones de campo y el análisis de laboratorio para dar respuesta a la pregunta de investigación. </w:t>
      </w:r>
    </w:p>
    <w:p w:rsidR="004876FC" w:rsidRPr="003A595B" w:rsidRDefault="004876FC" w:rsidP="004876FC">
      <w:pPr>
        <w:jc w:val="both"/>
        <w:rPr>
          <w:rFonts w:ascii="Arial" w:hAnsi="Arial" w:cs="Arial"/>
          <w:sz w:val="24"/>
          <w:szCs w:val="24"/>
        </w:rPr>
      </w:pPr>
    </w:p>
    <w:p w:rsidR="004876FC" w:rsidRPr="0065473E" w:rsidRDefault="004876FC" w:rsidP="004876FC">
      <w:pPr>
        <w:jc w:val="both"/>
        <w:rPr>
          <w:rFonts w:ascii="Arial" w:hAnsi="Arial" w:cs="Arial"/>
          <w:b/>
          <w:sz w:val="24"/>
          <w:szCs w:val="24"/>
        </w:rPr>
      </w:pPr>
      <w:r w:rsidRPr="0065473E">
        <w:rPr>
          <w:rFonts w:ascii="Arial" w:hAnsi="Arial" w:cs="Arial"/>
          <w:b/>
          <w:sz w:val="24"/>
          <w:szCs w:val="24"/>
        </w:rPr>
        <w:t>El problema de investigación</w:t>
      </w:r>
    </w:p>
    <w:p w:rsidR="004876FC" w:rsidRDefault="004876FC" w:rsidP="004876FC">
      <w:pPr>
        <w:jc w:val="both"/>
        <w:rPr>
          <w:rFonts w:ascii="Arial" w:hAnsi="Arial" w:cs="Arial"/>
          <w:sz w:val="24"/>
          <w:szCs w:val="24"/>
        </w:rPr>
      </w:pPr>
      <w:r>
        <w:rPr>
          <w:rFonts w:ascii="Arial" w:hAnsi="Arial" w:cs="Arial"/>
          <w:sz w:val="24"/>
          <w:szCs w:val="24"/>
        </w:rPr>
        <w:t xml:space="preserve">El problema detectado por los estudiantes es que las personas que viven en las zonas rurales de Chinácota en su mayoría no cuentan con acueducto, el agua que utilizan para el consumo proviene de quebradas, y el sistema de distribución ha sido adaptado artesanalmente para cada vivienda, a esto se le suma que en muchas veredas no hay sistema de recolección de basuras adecuado, ni de manejo de excretas, por lo tanto los habitantes de estos sectores se encuentran propensos a la adquisición de infecciones parasitarias.  Los malos hábitos de </w:t>
      </w:r>
      <w:r>
        <w:rPr>
          <w:rFonts w:ascii="Arial" w:hAnsi="Arial" w:cs="Arial"/>
          <w:sz w:val="24"/>
          <w:szCs w:val="24"/>
        </w:rPr>
        <w:lastRenderedPageBreak/>
        <w:t xml:space="preserve">higiene y el hacinamiento también los hace propensos a enfermedades no solo diarreicas. </w:t>
      </w:r>
    </w:p>
    <w:p w:rsidR="004876FC" w:rsidRDefault="004876FC" w:rsidP="004876FC">
      <w:pPr>
        <w:jc w:val="both"/>
        <w:rPr>
          <w:rFonts w:ascii="Arial" w:hAnsi="Arial" w:cs="Arial"/>
          <w:sz w:val="24"/>
          <w:szCs w:val="24"/>
        </w:rPr>
      </w:pPr>
      <w:r>
        <w:rPr>
          <w:rFonts w:ascii="Arial" w:hAnsi="Arial" w:cs="Arial"/>
          <w:sz w:val="24"/>
          <w:szCs w:val="24"/>
        </w:rPr>
        <w:t>Los parásitos pueden ocasionar en un niño d</w:t>
      </w:r>
      <w:r w:rsidRPr="00C52DF2">
        <w:rPr>
          <w:rFonts w:ascii="Arial" w:hAnsi="Arial" w:cs="Arial"/>
          <w:sz w:val="24"/>
          <w:szCs w:val="24"/>
        </w:rPr>
        <w:t>iarrea</w:t>
      </w:r>
      <w:r>
        <w:rPr>
          <w:rFonts w:ascii="Arial" w:hAnsi="Arial" w:cs="Arial"/>
          <w:sz w:val="24"/>
          <w:szCs w:val="24"/>
        </w:rPr>
        <w:t>, vó</w:t>
      </w:r>
      <w:r w:rsidRPr="00C52DF2">
        <w:rPr>
          <w:rFonts w:ascii="Arial" w:hAnsi="Arial" w:cs="Arial"/>
          <w:sz w:val="24"/>
          <w:szCs w:val="24"/>
        </w:rPr>
        <w:t>mitos</w:t>
      </w:r>
      <w:r>
        <w:rPr>
          <w:rFonts w:ascii="Arial" w:hAnsi="Arial" w:cs="Arial"/>
          <w:sz w:val="24"/>
          <w:szCs w:val="24"/>
        </w:rPr>
        <w:t>, d</w:t>
      </w:r>
      <w:r w:rsidRPr="00C52DF2">
        <w:rPr>
          <w:rFonts w:ascii="Arial" w:hAnsi="Arial" w:cs="Arial"/>
          <w:sz w:val="24"/>
          <w:szCs w:val="24"/>
        </w:rPr>
        <w:t>olor abdominal</w:t>
      </w:r>
      <w:r>
        <w:rPr>
          <w:rFonts w:ascii="Arial" w:hAnsi="Arial" w:cs="Arial"/>
          <w:sz w:val="24"/>
          <w:szCs w:val="24"/>
        </w:rPr>
        <w:t>, p</w:t>
      </w:r>
      <w:r w:rsidRPr="00C52DF2">
        <w:rPr>
          <w:rFonts w:ascii="Arial" w:hAnsi="Arial" w:cs="Arial"/>
          <w:sz w:val="24"/>
          <w:szCs w:val="24"/>
        </w:rPr>
        <w:t>icazón anal</w:t>
      </w:r>
      <w:r>
        <w:rPr>
          <w:rFonts w:ascii="Arial" w:hAnsi="Arial" w:cs="Arial"/>
          <w:sz w:val="24"/>
          <w:szCs w:val="24"/>
        </w:rPr>
        <w:t>, s</w:t>
      </w:r>
      <w:r w:rsidRPr="00C52DF2">
        <w:rPr>
          <w:rFonts w:ascii="Arial" w:hAnsi="Arial" w:cs="Arial"/>
          <w:sz w:val="24"/>
          <w:szCs w:val="24"/>
        </w:rPr>
        <w:t>angrado intestinal</w:t>
      </w:r>
      <w:r>
        <w:rPr>
          <w:rFonts w:ascii="Arial" w:hAnsi="Arial" w:cs="Arial"/>
          <w:sz w:val="24"/>
          <w:szCs w:val="24"/>
        </w:rPr>
        <w:t>, p</w:t>
      </w:r>
      <w:r w:rsidRPr="00C52DF2">
        <w:rPr>
          <w:rFonts w:ascii="Arial" w:hAnsi="Arial" w:cs="Arial"/>
          <w:sz w:val="24"/>
          <w:szCs w:val="24"/>
        </w:rPr>
        <w:t>érdida del apetito</w:t>
      </w:r>
      <w:r>
        <w:rPr>
          <w:rFonts w:ascii="Arial" w:hAnsi="Arial" w:cs="Arial"/>
          <w:sz w:val="24"/>
          <w:szCs w:val="24"/>
        </w:rPr>
        <w:t>, p</w:t>
      </w:r>
      <w:r w:rsidRPr="00C52DF2">
        <w:rPr>
          <w:rFonts w:ascii="Arial" w:hAnsi="Arial" w:cs="Arial"/>
          <w:sz w:val="24"/>
          <w:szCs w:val="24"/>
        </w:rPr>
        <w:t>érdida de peso</w:t>
      </w:r>
      <w:r>
        <w:rPr>
          <w:rFonts w:ascii="Arial" w:hAnsi="Arial" w:cs="Arial"/>
          <w:sz w:val="24"/>
          <w:szCs w:val="24"/>
        </w:rPr>
        <w:t>, d</w:t>
      </w:r>
      <w:r w:rsidRPr="00C52DF2">
        <w:rPr>
          <w:rFonts w:ascii="Arial" w:hAnsi="Arial" w:cs="Arial"/>
          <w:sz w:val="24"/>
          <w:szCs w:val="24"/>
        </w:rPr>
        <w:t>esnutrición</w:t>
      </w:r>
      <w:r>
        <w:rPr>
          <w:rFonts w:ascii="Arial" w:hAnsi="Arial" w:cs="Arial"/>
          <w:sz w:val="24"/>
          <w:szCs w:val="24"/>
        </w:rPr>
        <w:t>, a</w:t>
      </w:r>
      <w:r w:rsidRPr="00C52DF2">
        <w:rPr>
          <w:rFonts w:ascii="Arial" w:hAnsi="Arial" w:cs="Arial"/>
          <w:sz w:val="24"/>
          <w:szCs w:val="24"/>
        </w:rPr>
        <w:t>nemia</w:t>
      </w:r>
      <w:r>
        <w:rPr>
          <w:rFonts w:ascii="Arial" w:hAnsi="Arial" w:cs="Arial"/>
          <w:sz w:val="24"/>
          <w:szCs w:val="24"/>
        </w:rPr>
        <w:t xml:space="preserve"> y t</w:t>
      </w:r>
      <w:r w:rsidRPr="00C52DF2">
        <w:rPr>
          <w:rFonts w:ascii="Arial" w:hAnsi="Arial" w:cs="Arial"/>
          <w:sz w:val="24"/>
          <w:szCs w:val="24"/>
        </w:rPr>
        <w:t>rastornos del crecimiento</w:t>
      </w:r>
      <w:r>
        <w:rPr>
          <w:rFonts w:ascii="Arial" w:hAnsi="Arial" w:cs="Arial"/>
          <w:sz w:val="24"/>
          <w:szCs w:val="24"/>
        </w:rPr>
        <w:t xml:space="preserve"> y aunque las veredas no son tan distantes de la zona urbana, la mayoría de las personas prefieren asistir al médico únicamente en los casos en que sea estrictamente necesario. </w:t>
      </w:r>
    </w:p>
    <w:p w:rsidR="004876FC" w:rsidRDefault="004876FC" w:rsidP="004876FC">
      <w:pPr>
        <w:jc w:val="both"/>
        <w:rPr>
          <w:rFonts w:ascii="Arial" w:hAnsi="Arial" w:cs="Arial"/>
          <w:sz w:val="24"/>
          <w:szCs w:val="24"/>
        </w:rPr>
      </w:pPr>
      <w:r>
        <w:rPr>
          <w:rFonts w:ascii="Arial" w:hAnsi="Arial" w:cs="Arial"/>
          <w:sz w:val="24"/>
          <w:szCs w:val="24"/>
        </w:rPr>
        <w:t>Por todo lo anterior, CISE decidió realizar un trabajo de campo en el cual identificaran estos hábitos, las condiciones sociales, culturales y ambientales y recoger muestras para detectar la presencia de parásitos y así desarrollar estrategias que permitan contribuir en algún sentido en la solución del problema.</w:t>
      </w:r>
    </w:p>
    <w:p w:rsidR="004876FC" w:rsidRDefault="004876FC" w:rsidP="004876FC">
      <w:pPr>
        <w:jc w:val="both"/>
        <w:rPr>
          <w:rFonts w:ascii="Arial" w:hAnsi="Arial" w:cs="Arial"/>
          <w:b/>
          <w:sz w:val="24"/>
          <w:szCs w:val="24"/>
        </w:rPr>
      </w:pPr>
      <w:r w:rsidRPr="00531823">
        <w:rPr>
          <w:rFonts w:ascii="Arial" w:hAnsi="Arial" w:cs="Arial"/>
          <w:b/>
          <w:sz w:val="24"/>
          <w:szCs w:val="24"/>
        </w:rPr>
        <w:t>Trayectoria de investigación</w:t>
      </w:r>
    </w:p>
    <w:p w:rsidR="004876FC" w:rsidRDefault="004876FC" w:rsidP="004876FC">
      <w:pPr>
        <w:jc w:val="both"/>
        <w:rPr>
          <w:rFonts w:ascii="Arial" w:hAnsi="Arial" w:cs="Arial"/>
          <w:sz w:val="24"/>
          <w:szCs w:val="24"/>
        </w:rPr>
      </w:pPr>
      <w:r w:rsidRPr="001A37B7">
        <w:rPr>
          <w:rFonts w:ascii="Arial" w:hAnsi="Arial" w:cs="Arial"/>
          <w:sz w:val="24"/>
          <w:szCs w:val="24"/>
        </w:rPr>
        <w:t>Se realizó un estudio de tipo descriptivo</w:t>
      </w:r>
      <w:r>
        <w:rPr>
          <w:rFonts w:ascii="Arial" w:hAnsi="Arial" w:cs="Arial"/>
          <w:sz w:val="24"/>
          <w:szCs w:val="24"/>
        </w:rPr>
        <w:t xml:space="preserve">, para determinar los tipos de parásitos que afectan a los niños de la zona rural de Chinácota y su relación con los factores ambientales, sociales, y culturales. </w:t>
      </w:r>
    </w:p>
    <w:p w:rsidR="004876FC" w:rsidRDefault="004876FC" w:rsidP="004876FC">
      <w:pPr>
        <w:jc w:val="both"/>
        <w:rPr>
          <w:rFonts w:ascii="Arial" w:hAnsi="Arial" w:cs="Arial"/>
          <w:sz w:val="24"/>
          <w:szCs w:val="24"/>
        </w:rPr>
      </w:pPr>
      <w:r>
        <w:rPr>
          <w:rFonts w:ascii="Arial" w:hAnsi="Arial" w:cs="Arial"/>
          <w:sz w:val="24"/>
          <w:szCs w:val="24"/>
        </w:rPr>
        <w:t xml:space="preserve">El universo de estudio está representado por los niños menores de 14 años habitantes de las veredas aledañas al municipio de Chinácota. </w:t>
      </w:r>
    </w:p>
    <w:p w:rsidR="004876FC" w:rsidRDefault="004876FC" w:rsidP="004876FC">
      <w:pPr>
        <w:jc w:val="both"/>
        <w:rPr>
          <w:rFonts w:ascii="Arial" w:hAnsi="Arial" w:cs="Arial"/>
          <w:sz w:val="24"/>
          <w:szCs w:val="24"/>
        </w:rPr>
      </w:pPr>
      <w:r>
        <w:rPr>
          <w:rFonts w:ascii="Arial" w:hAnsi="Arial" w:cs="Arial"/>
          <w:sz w:val="24"/>
          <w:szCs w:val="24"/>
        </w:rPr>
        <w:t>La población está representada por los niños de los grados prescolar a séptimo habitantes de la zona rural de Chinácota que estudian en el colegio San Luis Gonzaga.</w:t>
      </w:r>
    </w:p>
    <w:p w:rsidR="004876FC" w:rsidRDefault="004876FC" w:rsidP="004876FC">
      <w:pPr>
        <w:jc w:val="both"/>
        <w:rPr>
          <w:rFonts w:ascii="Arial" w:hAnsi="Arial" w:cs="Arial"/>
          <w:sz w:val="24"/>
          <w:szCs w:val="24"/>
        </w:rPr>
      </w:pPr>
      <w:r>
        <w:rPr>
          <w:rFonts w:ascii="Arial" w:hAnsi="Arial" w:cs="Arial"/>
          <w:sz w:val="24"/>
          <w:szCs w:val="24"/>
        </w:rPr>
        <w:t xml:space="preserve">Se aplicaron 87 encuestas dirigidas a madres de familia en relación a los hábitos de higiene, conductas y condiciones de vivienda de los integrantes de la familia y se entregaron 100 recipientes para recolectar muestras de heces y someterse a análisis microscópico. </w:t>
      </w:r>
    </w:p>
    <w:p w:rsidR="004876FC" w:rsidRDefault="004876FC" w:rsidP="004876FC">
      <w:pPr>
        <w:jc w:val="both"/>
        <w:rPr>
          <w:rFonts w:ascii="Arial" w:hAnsi="Arial" w:cs="Arial"/>
          <w:sz w:val="24"/>
          <w:szCs w:val="24"/>
        </w:rPr>
      </w:pPr>
      <w:r>
        <w:rPr>
          <w:rFonts w:ascii="Arial" w:hAnsi="Arial" w:cs="Arial"/>
          <w:sz w:val="24"/>
          <w:szCs w:val="24"/>
        </w:rPr>
        <w:t xml:space="preserve">Se realizaron salidas de campo a las veredas </w:t>
      </w:r>
      <w:proofErr w:type="spellStart"/>
      <w:r>
        <w:rPr>
          <w:rFonts w:ascii="Arial" w:hAnsi="Arial" w:cs="Arial"/>
          <w:sz w:val="24"/>
          <w:szCs w:val="24"/>
        </w:rPr>
        <w:t>Iscalá</w:t>
      </w:r>
      <w:proofErr w:type="spellEnd"/>
      <w:r>
        <w:rPr>
          <w:rFonts w:ascii="Arial" w:hAnsi="Arial" w:cs="Arial"/>
          <w:sz w:val="24"/>
          <w:szCs w:val="24"/>
        </w:rPr>
        <w:t xml:space="preserve">, </w:t>
      </w:r>
      <w:proofErr w:type="spellStart"/>
      <w:r>
        <w:rPr>
          <w:rFonts w:ascii="Arial" w:hAnsi="Arial" w:cs="Arial"/>
          <w:sz w:val="24"/>
          <w:szCs w:val="24"/>
        </w:rPr>
        <w:t>Chitacomar</w:t>
      </w:r>
      <w:proofErr w:type="spellEnd"/>
      <w:r>
        <w:rPr>
          <w:rFonts w:ascii="Arial" w:hAnsi="Arial" w:cs="Arial"/>
          <w:sz w:val="24"/>
          <w:szCs w:val="24"/>
        </w:rPr>
        <w:t xml:space="preserve">, Manzanares, para hacer observaciones de campo sobre las condiciones de vivienda, manejo de basuras, de excretas y suministro de agua. </w:t>
      </w:r>
    </w:p>
    <w:p w:rsidR="004876FC" w:rsidRDefault="004876FC" w:rsidP="004876FC">
      <w:pPr>
        <w:jc w:val="both"/>
        <w:rPr>
          <w:rFonts w:ascii="Arial" w:hAnsi="Arial" w:cs="Arial"/>
          <w:sz w:val="24"/>
          <w:szCs w:val="24"/>
        </w:rPr>
      </w:pPr>
      <w:r>
        <w:rPr>
          <w:rFonts w:ascii="Arial" w:hAnsi="Arial" w:cs="Arial"/>
          <w:sz w:val="24"/>
          <w:szCs w:val="24"/>
        </w:rPr>
        <w:t xml:space="preserve">Solo se recibieron para análisis 26 muestras a las cuales se les hizo examen directo al microscopio con reactivo de </w:t>
      </w:r>
      <w:proofErr w:type="spellStart"/>
      <w:r>
        <w:rPr>
          <w:rFonts w:ascii="Arial" w:hAnsi="Arial" w:cs="Arial"/>
          <w:sz w:val="24"/>
          <w:szCs w:val="24"/>
        </w:rPr>
        <w:t>lugol</w:t>
      </w:r>
      <w:proofErr w:type="spellEnd"/>
      <w:r>
        <w:rPr>
          <w:rFonts w:ascii="Arial" w:hAnsi="Arial" w:cs="Arial"/>
          <w:sz w:val="24"/>
          <w:szCs w:val="24"/>
        </w:rPr>
        <w:t xml:space="preserve"> para la identificación de parásitos en las heces.</w:t>
      </w:r>
    </w:p>
    <w:p w:rsidR="004876FC" w:rsidRDefault="004876FC" w:rsidP="004876FC">
      <w:pPr>
        <w:jc w:val="both"/>
        <w:rPr>
          <w:rFonts w:ascii="Arial" w:hAnsi="Arial" w:cs="Arial"/>
          <w:sz w:val="24"/>
          <w:szCs w:val="24"/>
        </w:rPr>
      </w:pPr>
      <w:r>
        <w:rPr>
          <w:rFonts w:ascii="Arial" w:hAnsi="Arial" w:cs="Arial"/>
          <w:sz w:val="24"/>
          <w:szCs w:val="24"/>
        </w:rPr>
        <w:t>El gráfico que se representa la ruta a seguir es la siguiente:</w:t>
      </w:r>
    </w:p>
    <w:p w:rsidR="004876FC" w:rsidRDefault="004876FC" w:rsidP="004876FC">
      <w:pPr>
        <w:jc w:val="center"/>
        <w:rPr>
          <w:rFonts w:ascii="Arial" w:hAnsi="Arial" w:cs="Arial"/>
          <w:sz w:val="24"/>
          <w:szCs w:val="24"/>
        </w:rPr>
      </w:pPr>
      <w:r w:rsidRPr="006C1418">
        <w:rPr>
          <w:rFonts w:ascii="Arial" w:hAnsi="Arial" w:cs="Arial"/>
          <w:noProof/>
          <w:sz w:val="24"/>
          <w:szCs w:val="24"/>
          <w:lang w:eastAsia="es-CO"/>
        </w:rPr>
        <w:lastRenderedPageBreak/>
        <w:drawing>
          <wp:inline distT="0" distB="0" distL="0" distR="0" wp14:anchorId="475A1D0B" wp14:editId="67191CD7">
            <wp:extent cx="2771775" cy="3531447"/>
            <wp:effectExtent l="0" t="0" r="0" b="0"/>
            <wp:docPr id="5" name="Imagen 5" descr="C:\Users\HOGAR\Pictures\trayectori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GAR\Pictures\trayectoria1.png"/>
                    <pic:cNvPicPr>
                      <a:picLocks noChangeAspect="1" noChangeArrowheads="1"/>
                    </pic:cNvPicPr>
                  </pic:nvPicPr>
                  <pic:blipFill rotWithShape="1">
                    <a:blip r:embed="rId8">
                      <a:extLst>
                        <a:ext uri="{28A0092B-C50C-407E-A947-70E740481C1C}">
                          <a14:useLocalDpi xmlns:a14="http://schemas.microsoft.com/office/drawing/2010/main" val="0"/>
                        </a:ext>
                      </a:extLst>
                    </a:blip>
                    <a:srcRect b="28333"/>
                    <a:stretch/>
                  </pic:blipFill>
                  <pic:spPr bwMode="auto">
                    <a:xfrm>
                      <a:off x="0" y="0"/>
                      <a:ext cx="2777141" cy="3538283"/>
                    </a:xfrm>
                    <a:prstGeom prst="rect">
                      <a:avLst/>
                    </a:prstGeom>
                    <a:noFill/>
                    <a:ln>
                      <a:noFill/>
                    </a:ln>
                    <a:extLst>
                      <a:ext uri="{53640926-AAD7-44D8-BBD7-CCE9431645EC}">
                        <a14:shadowObscured xmlns:a14="http://schemas.microsoft.com/office/drawing/2010/main"/>
                      </a:ext>
                    </a:extLst>
                  </pic:spPr>
                </pic:pic>
              </a:graphicData>
            </a:graphic>
          </wp:inline>
        </w:drawing>
      </w:r>
    </w:p>
    <w:p w:rsidR="004876FC" w:rsidRPr="001A37B7" w:rsidRDefault="004876FC" w:rsidP="004876FC">
      <w:pPr>
        <w:jc w:val="center"/>
        <w:rPr>
          <w:rFonts w:ascii="Arial" w:hAnsi="Arial" w:cs="Arial"/>
          <w:sz w:val="24"/>
          <w:szCs w:val="24"/>
        </w:rPr>
      </w:pPr>
      <w:r w:rsidRPr="005825A5">
        <w:rPr>
          <w:rFonts w:ascii="Arial" w:hAnsi="Arial" w:cs="Arial"/>
          <w:b/>
          <w:sz w:val="24"/>
          <w:szCs w:val="24"/>
        </w:rPr>
        <w:t>Imagen 3:</w:t>
      </w:r>
      <w:r>
        <w:rPr>
          <w:rFonts w:ascii="Arial" w:hAnsi="Arial" w:cs="Arial"/>
          <w:sz w:val="24"/>
          <w:szCs w:val="24"/>
        </w:rPr>
        <w:t xml:space="preserve"> trayectoria de indagación</w:t>
      </w:r>
    </w:p>
    <w:p w:rsidR="004876FC" w:rsidRDefault="004876FC" w:rsidP="004876FC">
      <w:pPr>
        <w:jc w:val="both"/>
        <w:rPr>
          <w:rFonts w:ascii="Arial" w:hAnsi="Arial" w:cs="Arial"/>
          <w:b/>
          <w:noProof/>
          <w:sz w:val="24"/>
          <w:szCs w:val="24"/>
          <w:lang w:eastAsia="es-CO"/>
        </w:rPr>
      </w:pPr>
      <w:r w:rsidRPr="00313E65">
        <w:rPr>
          <w:rFonts w:ascii="Arial" w:hAnsi="Arial" w:cs="Arial"/>
          <w:b/>
          <w:noProof/>
          <w:sz w:val="24"/>
          <w:szCs w:val="24"/>
          <w:lang w:eastAsia="es-CO"/>
        </w:rPr>
        <w:t>Recorrido de las trayectorias de la investigación</w:t>
      </w:r>
      <w:r>
        <w:rPr>
          <w:rFonts w:ascii="Arial" w:hAnsi="Arial" w:cs="Arial"/>
          <w:b/>
          <w:noProof/>
          <w:sz w:val="24"/>
          <w:szCs w:val="24"/>
          <w:lang w:eastAsia="es-CO"/>
        </w:rPr>
        <w:t>:</w:t>
      </w:r>
    </w:p>
    <w:p w:rsidR="004876FC" w:rsidRDefault="004876FC" w:rsidP="004876FC">
      <w:pPr>
        <w:pStyle w:val="Prrafodelista"/>
        <w:numPr>
          <w:ilvl w:val="0"/>
          <w:numId w:val="1"/>
        </w:numPr>
        <w:jc w:val="both"/>
        <w:rPr>
          <w:rFonts w:ascii="Arial" w:hAnsi="Arial" w:cs="Arial"/>
          <w:noProof/>
          <w:sz w:val="24"/>
          <w:szCs w:val="24"/>
          <w:lang w:eastAsia="es-CO"/>
        </w:rPr>
      </w:pPr>
      <w:r>
        <w:rPr>
          <w:rFonts w:ascii="Arial" w:hAnsi="Arial" w:cs="Arial"/>
          <w:noProof/>
          <w:sz w:val="24"/>
          <w:szCs w:val="24"/>
          <w:lang w:eastAsia="es-CO"/>
        </w:rPr>
        <w:t>Prediagnóstico: se realizaron encuestas  (anexo 1)y visitas domiciliarias a las veredas Iscalá, Chitacomar, Manzanares para conocer el contexto (Anexo 2)</w:t>
      </w:r>
    </w:p>
    <w:p w:rsidR="004876FC" w:rsidRDefault="004876FC" w:rsidP="004876FC">
      <w:pPr>
        <w:pStyle w:val="Prrafodelista"/>
        <w:numPr>
          <w:ilvl w:val="0"/>
          <w:numId w:val="1"/>
        </w:numPr>
        <w:jc w:val="both"/>
        <w:rPr>
          <w:rFonts w:ascii="Arial" w:hAnsi="Arial" w:cs="Arial"/>
          <w:noProof/>
          <w:sz w:val="24"/>
          <w:szCs w:val="24"/>
          <w:lang w:eastAsia="es-CO"/>
        </w:rPr>
      </w:pPr>
      <w:r>
        <w:rPr>
          <w:rFonts w:ascii="Arial" w:hAnsi="Arial" w:cs="Arial"/>
          <w:noProof/>
          <w:sz w:val="24"/>
          <w:szCs w:val="24"/>
          <w:lang w:eastAsia="es-CO"/>
        </w:rPr>
        <w:t>Recolección de muestras: se repartieron 100 frascos recolectores de heces. Los estudiantes explicaron las condiciones para la recolección y se dio un tiempo de 15 dias para recibir muestras. (Anexo 3)</w:t>
      </w:r>
    </w:p>
    <w:p w:rsidR="004876FC" w:rsidRDefault="004876FC" w:rsidP="004876FC">
      <w:pPr>
        <w:pStyle w:val="Prrafodelista"/>
        <w:numPr>
          <w:ilvl w:val="0"/>
          <w:numId w:val="1"/>
        </w:numPr>
        <w:jc w:val="both"/>
        <w:rPr>
          <w:rFonts w:ascii="Arial" w:hAnsi="Arial" w:cs="Arial"/>
          <w:noProof/>
          <w:sz w:val="24"/>
          <w:szCs w:val="24"/>
          <w:lang w:eastAsia="es-CO"/>
        </w:rPr>
      </w:pPr>
      <w:r>
        <w:rPr>
          <w:rFonts w:ascii="Arial" w:hAnsi="Arial" w:cs="Arial"/>
          <w:noProof/>
          <w:sz w:val="24"/>
          <w:szCs w:val="24"/>
          <w:lang w:eastAsia="es-CO"/>
        </w:rPr>
        <w:t>Análisis de muestras: se realizó examen directo al microscopio las 26 muestras recibidas. Se utilizó reactivo de lugol y solución salina para realizar el montaje. Un grupo de estudiantes fue previamente preparados en el manejo  de microscopio, montaje de muestras y normas de bioseguridad y para la identificación de los parásitos los estudiantes se guiaron por fotos de distintas formas parasitarias bajo la supervisión de la docente investigadora desde su experiencia como bacterióloga. (Anexo 4)</w:t>
      </w:r>
    </w:p>
    <w:p w:rsidR="004876FC" w:rsidRDefault="004876FC" w:rsidP="004876FC">
      <w:pPr>
        <w:pStyle w:val="Prrafodelista"/>
        <w:numPr>
          <w:ilvl w:val="0"/>
          <w:numId w:val="1"/>
        </w:numPr>
        <w:jc w:val="both"/>
        <w:rPr>
          <w:rFonts w:ascii="Arial" w:hAnsi="Arial" w:cs="Arial"/>
          <w:noProof/>
          <w:sz w:val="24"/>
          <w:szCs w:val="24"/>
          <w:lang w:eastAsia="es-CO"/>
        </w:rPr>
      </w:pPr>
      <w:r>
        <w:rPr>
          <w:rFonts w:ascii="Arial" w:hAnsi="Arial" w:cs="Arial"/>
          <w:noProof/>
          <w:sz w:val="24"/>
          <w:szCs w:val="24"/>
          <w:lang w:eastAsia="es-CO"/>
        </w:rPr>
        <w:t>Analisis de resultados tanto de las encuestas como de las muestras para dar un diagnóstico de los principales parásitos encontrados y su relación con las condiciones del entorno. (anexo 5)</w:t>
      </w:r>
    </w:p>
    <w:p w:rsidR="004876FC" w:rsidRDefault="004876FC" w:rsidP="004876FC">
      <w:pPr>
        <w:pStyle w:val="Prrafodelista"/>
        <w:numPr>
          <w:ilvl w:val="0"/>
          <w:numId w:val="1"/>
        </w:numPr>
        <w:jc w:val="both"/>
        <w:rPr>
          <w:rFonts w:ascii="Arial" w:hAnsi="Arial" w:cs="Arial"/>
          <w:noProof/>
          <w:sz w:val="24"/>
          <w:szCs w:val="24"/>
          <w:lang w:eastAsia="es-CO"/>
        </w:rPr>
      </w:pPr>
      <w:r>
        <w:rPr>
          <w:rFonts w:ascii="Arial" w:hAnsi="Arial" w:cs="Arial"/>
          <w:noProof/>
          <w:sz w:val="24"/>
          <w:szCs w:val="24"/>
          <w:lang w:eastAsia="es-CO"/>
        </w:rPr>
        <w:t xml:space="preserve">Transformación de hábitos: se programan actividades que sugieran un cambio de hábitos predisponentes a las enfermedades. </w:t>
      </w:r>
    </w:p>
    <w:p w:rsidR="004876FC" w:rsidRDefault="004876FC" w:rsidP="004876FC">
      <w:pPr>
        <w:pStyle w:val="Prrafodelista"/>
        <w:jc w:val="both"/>
        <w:rPr>
          <w:rFonts w:ascii="Arial" w:hAnsi="Arial" w:cs="Arial"/>
          <w:noProof/>
          <w:sz w:val="24"/>
          <w:szCs w:val="24"/>
          <w:lang w:eastAsia="es-CO"/>
        </w:rPr>
      </w:pPr>
    </w:p>
    <w:p w:rsidR="004876FC" w:rsidRDefault="004876FC" w:rsidP="004876FC">
      <w:pPr>
        <w:jc w:val="both"/>
        <w:rPr>
          <w:rFonts w:ascii="Arial" w:hAnsi="Arial" w:cs="Arial"/>
          <w:b/>
          <w:noProof/>
          <w:sz w:val="24"/>
          <w:szCs w:val="24"/>
          <w:lang w:eastAsia="es-CO"/>
        </w:rPr>
      </w:pPr>
      <w:r w:rsidRPr="00972C31">
        <w:rPr>
          <w:rFonts w:ascii="Arial" w:hAnsi="Arial" w:cs="Arial"/>
          <w:b/>
          <w:noProof/>
          <w:sz w:val="24"/>
          <w:szCs w:val="24"/>
          <w:lang w:eastAsia="es-CO"/>
        </w:rPr>
        <w:t xml:space="preserve">Reflexión/análisis de resultados: </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lastRenderedPageBreak/>
        <w:t xml:space="preserve">Una vez tabuladas las encuestas se obtuvieron los siguientes resultados, distribuidos en 3 aspectos signos de infección, hábitos y condiciones del entorno. Los resultados detallados y graficados se pueden observar en el anexo 5. </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Signos de infección por parasitosis:  se presentan dolores frecuentes de estómago, prurito anal, diarrea y en menor grado salida de lombrices por algún orificio del cuerpo,  y presencia de moco o sangre en las heces.</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Hábitos: aunque la mayoría de los encuestados afirma que se lava las manos antes de comer, preparar alimentos o despues de ir al baño, las observaciones de campo demostraron que estos hábitos no son constantes. Se observó a niños en malas condiciones de higiene, comiendo del suelo y jugando con mascotas que tambien estaban desaseadas, incluso con el cepillo de dientes. Asi mismo, se observó en una vivienda la manipulación de pollos que usan para la venta en el mismo sitio que adaptaron como baño. Además, los niños son desparasitados generalmente cuando están enfermos por lo cual deben asistir a los centros de salud y aún en algunas familias se acostumbra a proporcionar remedios caseros como la leche de casingua que son laxantes pero no aseguran la eliminación de todos los parásitos.</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 xml:space="preserve">Entorno: la modalidad que en mayor medida se presenta en estas veredas para el consumo de agua es de los nacimientos, a partir de los cuales cada habitante adapta las tuberias o mecanismos de distribución. En la observación de campo se pudo verificar que el agua del nacimiento es limpia sobre lo cual se han realizado varios estudios; sin embargo no sucede lo mismo en los tanques en los que recogen el agua en las viviendas. </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 xml:space="preserve">Las basuras son en su mayoria son quemadas (52%), o enterradas y solo el 31 son recogidas por entidades de aseo; sin embargo, en las visitas realizadas se observó que algunas familias arrojan las basuras que no pueden quemarse a campo abierto como es el caso de los pañales ( testimonio de una encuestada). Esto es un foco de contaminación ambiental y de infección. </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La eliminación de heces en el 87% es atraves de pozos septicos que cada familia a adaptado. Este mecanismo les ha funcionado para la descomposición de las heces y disminuir la contaminación.</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 xml:space="preserve">Otras anotaciones realizadas por los estudiantes fueron la presencia de muchos animales en la mayoria de las casas, los cuales deambulan por todos los lugares, hacinamiento, </w:t>
      </w:r>
    </w:p>
    <w:p w:rsidR="004876FC" w:rsidRDefault="004876FC" w:rsidP="004876FC">
      <w:pPr>
        <w:jc w:val="both"/>
        <w:rPr>
          <w:rFonts w:ascii="Arial" w:hAnsi="Arial" w:cs="Arial"/>
          <w:b/>
        </w:rPr>
      </w:pPr>
      <w:r>
        <w:rPr>
          <w:rFonts w:ascii="Arial" w:hAnsi="Arial" w:cs="Arial"/>
          <w:b/>
        </w:rPr>
        <w:t xml:space="preserve"> </w:t>
      </w:r>
    </w:p>
    <w:p w:rsidR="004876FC" w:rsidRPr="006A7B81" w:rsidRDefault="004876FC" w:rsidP="004876FC">
      <w:pPr>
        <w:jc w:val="both"/>
        <w:rPr>
          <w:rFonts w:ascii="Arial" w:hAnsi="Arial" w:cs="Arial"/>
        </w:rPr>
      </w:pPr>
      <w:r>
        <w:rPr>
          <w:rFonts w:ascii="Arial" w:hAnsi="Arial" w:cs="Arial"/>
          <w:b/>
        </w:rPr>
        <w:t xml:space="preserve">Resultados del análisis de laboratorio de muestras coprológicas: </w:t>
      </w:r>
    </w:p>
    <w:p w:rsidR="004876FC" w:rsidRDefault="004876FC" w:rsidP="004876FC">
      <w:pPr>
        <w:jc w:val="both"/>
        <w:rPr>
          <w:rFonts w:ascii="Arial" w:hAnsi="Arial" w:cs="Arial"/>
        </w:rPr>
      </w:pPr>
      <w:r>
        <w:rPr>
          <w:rFonts w:ascii="Arial" w:hAnsi="Arial" w:cs="Arial"/>
        </w:rPr>
        <w:t xml:space="preserve">Los parásitos que más se presentaron fueron amebas en 11 de las muestras, entre ellas varias especies: </w:t>
      </w:r>
      <w:proofErr w:type="spellStart"/>
      <w:r>
        <w:rPr>
          <w:rFonts w:ascii="Arial" w:hAnsi="Arial" w:cs="Arial"/>
        </w:rPr>
        <w:t>Endolimax</w:t>
      </w:r>
      <w:proofErr w:type="spellEnd"/>
      <w:r>
        <w:rPr>
          <w:rFonts w:ascii="Arial" w:hAnsi="Arial" w:cs="Arial"/>
        </w:rPr>
        <w:t xml:space="preserve"> nana, </w:t>
      </w:r>
      <w:proofErr w:type="spellStart"/>
      <w:r>
        <w:rPr>
          <w:rFonts w:ascii="Arial" w:hAnsi="Arial" w:cs="Arial"/>
        </w:rPr>
        <w:t>Entamoeba</w:t>
      </w:r>
      <w:proofErr w:type="spellEnd"/>
      <w:r>
        <w:rPr>
          <w:rFonts w:ascii="Arial" w:hAnsi="Arial" w:cs="Arial"/>
        </w:rPr>
        <w:t xml:space="preserve"> </w:t>
      </w:r>
      <w:proofErr w:type="spellStart"/>
      <w:r>
        <w:rPr>
          <w:rFonts w:ascii="Arial" w:hAnsi="Arial" w:cs="Arial"/>
        </w:rPr>
        <w:t>histolytica</w:t>
      </w:r>
      <w:proofErr w:type="spellEnd"/>
      <w:r>
        <w:rPr>
          <w:rFonts w:ascii="Arial" w:hAnsi="Arial" w:cs="Arial"/>
        </w:rPr>
        <w:t xml:space="preserve">, </w:t>
      </w:r>
      <w:proofErr w:type="spellStart"/>
      <w:r>
        <w:rPr>
          <w:rFonts w:ascii="Arial" w:hAnsi="Arial" w:cs="Arial"/>
        </w:rPr>
        <w:t>Entamoeba</w:t>
      </w:r>
      <w:proofErr w:type="spellEnd"/>
      <w:r>
        <w:rPr>
          <w:rFonts w:ascii="Arial" w:hAnsi="Arial" w:cs="Arial"/>
        </w:rPr>
        <w:t xml:space="preserve"> </w:t>
      </w:r>
      <w:proofErr w:type="spellStart"/>
      <w:r>
        <w:rPr>
          <w:rFonts w:ascii="Arial" w:hAnsi="Arial" w:cs="Arial"/>
        </w:rPr>
        <w:t>coli</w:t>
      </w:r>
      <w:proofErr w:type="spellEnd"/>
      <w:r>
        <w:rPr>
          <w:rFonts w:ascii="Arial" w:hAnsi="Arial" w:cs="Arial"/>
        </w:rPr>
        <w:t xml:space="preserve"> y </w:t>
      </w:r>
      <w:proofErr w:type="spellStart"/>
      <w:r>
        <w:rPr>
          <w:rFonts w:ascii="Arial" w:hAnsi="Arial" w:cs="Arial"/>
        </w:rPr>
        <w:t>Iodamoeba</w:t>
      </w:r>
      <w:proofErr w:type="spellEnd"/>
      <w:r>
        <w:rPr>
          <w:rFonts w:ascii="Arial" w:hAnsi="Arial" w:cs="Arial"/>
        </w:rPr>
        <w:t xml:space="preserve"> </w:t>
      </w:r>
      <w:proofErr w:type="spellStart"/>
      <w:r>
        <w:rPr>
          <w:rFonts w:ascii="Arial" w:hAnsi="Arial" w:cs="Arial"/>
        </w:rPr>
        <w:t>Butschlii</w:t>
      </w:r>
      <w:proofErr w:type="spellEnd"/>
      <w:r>
        <w:rPr>
          <w:rFonts w:ascii="Arial" w:hAnsi="Arial" w:cs="Arial"/>
        </w:rPr>
        <w:t xml:space="preserve">. </w:t>
      </w:r>
    </w:p>
    <w:p w:rsidR="004876FC" w:rsidRDefault="004876FC" w:rsidP="004876FC">
      <w:pPr>
        <w:jc w:val="both"/>
        <w:rPr>
          <w:rFonts w:ascii="Arial" w:hAnsi="Arial" w:cs="Arial"/>
        </w:rPr>
      </w:pPr>
      <w:r>
        <w:rPr>
          <w:rFonts w:ascii="Arial" w:hAnsi="Arial" w:cs="Arial"/>
        </w:rPr>
        <w:lastRenderedPageBreak/>
        <w:t xml:space="preserve">En segundo lugar </w:t>
      </w:r>
      <w:proofErr w:type="spellStart"/>
      <w:r>
        <w:rPr>
          <w:rFonts w:ascii="Arial" w:hAnsi="Arial" w:cs="Arial"/>
        </w:rPr>
        <w:t>Blastocystis</w:t>
      </w:r>
      <w:proofErr w:type="spellEnd"/>
      <w:r>
        <w:rPr>
          <w:rFonts w:ascii="Arial" w:hAnsi="Arial" w:cs="Arial"/>
        </w:rPr>
        <w:t xml:space="preserve"> </w:t>
      </w:r>
      <w:proofErr w:type="spellStart"/>
      <w:r>
        <w:rPr>
          <w:rFonts w:ascii="Arial" w:hAnsi="Arial" w:cs="Arial"/>
        </w:rPr>
        <w:t>hominis</w:t>
      </w:r>
      <w:proofErr w:type="spellEnd"/>
      <w:r>
        <w:rPr>
          <w:rFonts w:ascii="Arial" w:hAnsi="Arial" w:cs="Arial"/>
        </w:rPr>
        <w:t xml:space="preserve"> y en menor proporción </w:t>
      </w:r>
      <w:proofErr w:type="spellStart"/>
      <w:r>
        <w:rPr>
          <w:rFonts w:ascii="Arial" w:hAnsi="Arial" w:cs="Arial"/>
        </w:rPr>
        <w:t>Giardia</w:t>
      </w:r>
      <w:proofErr w:type="spellEnd"/>
      <w:r>
        <w:rPr>
          <w:rFonts w:ascii="Arial" w:hAnsi="Arial" w:cs="Arial"/>
        </w:rPr>
        <w:t xml:space="preserve"> </w:t>
      </w:r>
      <w:proofErr w:type="spellStart"/>
      <w:r>
        <w:rPr>
          <w:rFonts w:ascii="Arial" w:hAnsi="Arial" w:cs="Arial"/>
        </w:rPr>
        <w:t>lamblia</w:t>
      </w:r>
      <w:proofErr w:type="spellEnd"/>
      <w:r>
        <w:rPr>
          <w:rFonts w:ascii="Arial" w:hAnsi="Arial" w:cs="Arial"/>
        </w:rPr>
        <w:t>.</w:t>
      </w:r>
    </w:p>
    <w:p w:rsidR="004876FC" w:rsidRDefault="004876FC" w:rsidP="004876FC">
      <w:pPr>
        <w:jc w:val="both"/>
        <w:rPr>
          <w:rFonts w:ascii="Arial" w:hAnsi="Arial" w:cs="Arial"/>
        </w:rPr>
      </w:pPr>
      <w:r>
        <w:rPr>
          <w:rFonts w:ascii="Arial" w:hAnsi="Arial" w:cs="Arial"/>
        </w:rPr>
        <w:t xml:space="preserve">10 muestras se reportaron como NPI (no parásitos intestinales) de niños que habían sido recientemente desparasitados. </w:t>
      </w:r>
    </w:p>
    <w:p w:rsidR="004876FC" w:rsidRDefault="004876FC" w:rsidP="004876FC">
      <w:pPr>
        <w:jc w:val="both"/>
        <w:rPr>
          <w:rFonts w:ascii="Arial" w:hAnsi="Arial" w:cs="Arial"/>
        </w:rPr>
      </w:pPr>
      <w:r>
        <w:rPr>
          <w:rFonts w:ascii="Arial" w:hAnsi="Arial" w:cs="Arial"/>
        </w:rPr>
        <w:t xml:space="preserve">Se observaron 7 muestras </w:t>
      </w:r>
      <w:proofErr w:type="spellStart"/>
      <w:r>
        <w:rPr>
          <w:rFonts w:ascii="Arial" w:hAnsi="Arial" w:cs="Arial"/>
        </w:rPr>
        <w:t>multiparasitadas</w:t>
      </w:r>
      <w:proofErr w:type="spellEnd"/>
      <w:r>
        <w:rPr>
          <w:rFonts w:ascii="Arial" w:hAnsi="Arial" w:cs="Arial"/>
        </w:rPr>
        <w:t xml:space="preserve"> con presencia de 2 o más clases de parásitos.</w:t>
      </w:r>
    </w:p>
    <w:p w:rsidR="004876FC" w:rsidRDefault="004876FC" w:rsidP="004876FC">
      <w:pPr>
        <w:jc w:val="both"/>
        <w:rPr>
          <w:rFonts w:ascii="Arial" w:hAnsi="Arial" w:cs="Arial"/>
        </w:rPr>
      </w:pPr>
      <w:r>
        <w:rPr>
          <w:noProof/>
          <w:lang w:eastAsia="es-CO"/>
        </w:rPr>
        <w:drawing>
          <wp:anchor distT="0" distB="0" distL="114300" distR="114300" simplePos="0" relativeHeight="251659264" behindDoc="0" locked="0" layoutInCell="1" allowOverlap="1" wp14:anchorId="497448E2" wp14:editId="0D1CEBB5">
            <wp:simplePos x="1076325" y="4933950"/>
            <wp:positionH relativeFrom="column">
              <wp:align>left</wp:align>
            </wp:positionH>
            <wp:positionV relativeFrom="paragraph">
              <wp:align>top</wp:align>
            </wp:positionV>
            <wp:extent cx="3667125" cy="2143125"/>
            <wp:effectExtent l="0" t="0" r="9525" b="9525"/>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ascii="Arial" w:hAnsi="Arial" w:cs="Arial"/>
        </w:rPr>
        <w:br w:type="textWrapping" w:clear="all"/>
        <w:t>Grafico 1: clases de parásitos encontrados en las muestras analizadas</w:t>
      </w:r>
    </w:p>
    <w:p w:rsidR="004876FC" w:rsidRPr="0050013C" w:rsidRDefault="004876FC" w:rsidP="004876FC">
      <w:pPr>
        <w:jc w:val="both"/>
        <w:rPr>
          <w:rFonts w:ascii="Arial" w:hAnsi="Arial" w:cs="Arial"/>
          <w:b/>
        </w:rPr>
      </w:pPr>
      <w:r w:rsidRPr="0050013C">
        <w:rPr>
          <w:rFonts w:ascii="Arial" w:hAnsi="Arial" w:cs="Arial"/>
          <w:b/>
        </w:rPr>
        <w:t xml:space="preserve">Aspectos positivos: </w:t>
      </w:r>
    </w:p>
    <w:p w:rsidR="004876FC" w:rsidRPr="0050013C" w:rsidRDefault="004876FC" w:rsidP="004876FC">
      <w:pPr>
        <w:jc w:val="both"/>
        <w:rPr>
          <w:rFonts w:ascii="Arial" w:hAnsi="Arial" w:cs="Arial"/>
          <w:sz w:val="24"/>
          <w:szCs w:val="24"/>
        </w:rPr>
      </w:pPr>
      <w:r w:rsidRPr="0050013C">
        <w:rPr>
          <w:rFonts w:ascii="Arial" w:hAnsi="Arial" w:cs="Arial"/>
          <w:sz w:val="24"/>
          <w:szCs w:val="24"/>
        </w:rPr>
        <w:t>Los estudiantes adquirieron muchos conocimientos no solo en lo que respecta al proyecto como el trabajo en el laboratorio o los parásitos; sino también en cada paso aprendieron otros aspectos subyacentes a los procesos de investigación como elaborar mapas conceptuales, crear encuestas y tabularlas, realizar gráficos estadísticos, dirigirse a la comunidad, leer artículos científicos entre otros que aumentan sus competencias académicas.</w:t>
      </w:r>
    </w:p>
    <w:p w:rsidR="004876FC" w:rsidRPr="0050013C" w:rsidRDefault="004876FC" w:rsidP="004876FC">
      <w:pPr>
        <w:jc w:val="both"/>
        <w:rPr>
          <w:rFonts w:ascii="Arial" w:hAnsi="Arial" w:cs="Arial"/>
          <w:sz w:val="24"/>
          <w:szCs w:val="24"/>
        </w:rPr>
      </w:pPr>
      <w:r w:rsidRPr="0050013C">
        <w:rPr>
          <w:rFonts w:ascii="Arial" w:hAnsi="Arial" w:cs="Arial"/>
          <w:sz w:val="24"/>
          <w:szCs w:val="24"/>
        </w:rPr>
        <w:t>Estar cerca de la comunidad y conocer sus necesidades y condiciones de vida despierta en los estudiantes un interés social y el ánimo por contribuir en la solución de problemas de esta clase.</w:t>
      </w:r>
    </w:p>
    <w:p w:rsidR="004876FC" w:rsidRPr="0050013C" w:rsidRDefault="004876FC" w:rsidP="004876FC">
      <w:pPr>
        <w:jc w:val="both"/>
        <w:rPr>
          <w:rFonts w:ascii="Arial" w:hAnsi="Arial" w:cs="Arial"/>
          <w:sz w:val="24"/>
          <w:szCs w:val="24"/>
        </w:rPr>
      </w:pPr>
      <w:r w:rsidRPr="0050013C">
        <w:rPr>
          <w:rFonts w:ascii="Arial" w:hAnsi="Arial" w:cs="Arial"/>
          <w:sz w:val="24"/>
          <w:szCs w:val="24"/>
        </w:rPr>
        <w:t xml:space="preserve">En cuanto a mi papel como </w:t>
      </w:r>
      <w:proofErr w:type="spellStart"/>
      <w:r w:rsidRPr="0050013C">
        <w:rPr>
          <w:rFonts w:ascii="Arial" w:hAnsi="Arial" w:cs="Arial"/>
          <w:sz w:val="24"/>
          <w:szCs w:val="24"/>
        </w:rPr>
        <w:t>co</w:t>
      </w:r>
      <w:proofErr w:type="spellEnd"/>
      <w:r w:rsidRPr="0050013C">
        <w:rPr>
          <w:rFonts w:ascii="Arial" w:hAnsi="Arial" w:cs="Arial"/>
          <w:sz w:val="24"/>
          <w:szCs w:val="24"/>
        </w:rPr>
        <w:t xml:space="preserve"> investigadora, es una experiencia gratificante que deja ver que los estudiantes poseen muchas cualidades que no se pueden explotar en el aula de clase y que salen a la luz con estos proyectos</w:t>
      </w:r>
    </w:p>
    <w:p w:rsidR="004876FC" w:rsidRPr="0050013C" w:rsidRDefault="004876FC" w:rsidP="004876FC">
      <w:pPr>
        <w:jc w:val="both"/>
        <w:rPr>
          <w:rFonts w:ascii="Arial" w:hAnsi="Arial" w:cs="Arial"/>
          <w:sz w:val="24"/>
          <w:szCs w:val="24"/>
        </w:rPr>
      </w:pPr>
      <w:r w:rsidRPr="0050013C">
        <w:rPr>
          <w:rFonts w:ascii="Arial" w:hAnsi="Arial" w:cs="Arial"/>
          <w:b/>
          <w:sz w:val="24"/>
          <w:szCs w:val="24"/>
        </w:rPr>
        <w:t xml:space="preserve">Dificultades: </w:t>
      </w:r>
      <w:r w:rsidRPr="0050013C">
        <w:rPr>
          <w:rFonts w:ascii="Arial" w:hAnsi="Arial" w:cs="Arial"/>
          <w:sz w:val="24"/>
          <w:szCs w:val="24"/>
        </w:rPr>
        <w:t>hubo poca participación para el número de muestras que se esperaba recoger, se presentaron errores en la recolección de las muestras lo que impidió que se correlacionaran algunos resultados.</w:t>
      </w:r>
    </w:p>
    <w:p w:rsidR="004876FC" w:rsidRPr="0050013C" w:rsidRDefault="004876FC" w:rsidP="004876FC">
      <w:pPr>
        <w:pStyle w:val="Prrafodelista"/>
        <w:ind w:left="360"/>
        <w:jc w:val="both"/>
        <w:rPr>
          <w:rFonts w:ascii="Arial" w:hAnsi="Arial" w:cs="Arial"/>
          <w:sz w:val="24"/>
          <w:szCs w:val="24"/>
        </w:rPr>
      </w:pPr>
    </w:p>
    <w:p w:rsidR="004876FC" w:rsidRDefault="004876FC" w:rsidP="004876FC">
      <w:pPr>
        <w:jc w:val="both"/>
        <w:rPr>
          <w:rFonts w:ascii="Arial" w:hAnsi="Arial" w:cs="Arial"/>
          <w:b/>
          <w:noProof/>
          <w:sz w:val="24"/>
          <w:szCs w:val="24"/>
          <w:lang w:eastAsia="es-CO"/>
        </w:rPr>
      </w:pPr>
      <w:r w:rsidRPr="00280C8B">
        <w:rPr>
          <w:rFonts w:ascii="Arial" w:hAnsi="Arial" w:cs="Arial"/>
          <w:b/>
          <w:noProof/>
          <w:sz w:val="24"/>
          <w:szCs w:val="24"/>
          <w:lang w:eastAsia="es-CO"/>
        </w:rPr>
        <w:t>Conclusiones</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 xml:space="preserve">Indudablemente hay una gran relación entre los hábitos, costumbres y el entorno con la presencia de parásitos en los niños. </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lastRenderedPageBreak/>
        <w:t>Modificar las condiciones de las viviendas, o el manejo de excretas, basuras y el agua es dificil por que las condiciones económicas y sociales no lo permiten, pero si es posible transformar los hábitos: mejorar la higiene, educar a adultos y niños a lavarse las manos constantemente, a lavar los alimentos, hervir el agua, a tener un lugar adecuado para ubicar los cepillos dentales, a no arrojar pañales o papel higiénico sucio en campo abierto, a no permitir que las mascotas hagan sus necesidadesdentro de las casas, a desparasitarse periódicamente con recetas médicas; son cosas sencillas que se convierten en barreras para la trnsmision de enfermedades parasitarias.</w:t>
      </w: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Este proyecto es la evidencia de un problema en el que tambien deben involucrarse otros estamentos como la alcaldía del municipio y  las entidades de salud. Se sugiere realizar campañas de desparasitación asi como se hacen de higiene oral o anticonceptivos, en las instituciones educativas y asi incluir a toda la comunidad.</w:t>
      </w:r>
    </w:p>
    <w:p w:rsidR="004876FC" w:rsidRPr="00C74F56" w:rsidRDefault="004876FC" w:rsidP="004876FC">
      <w:pPr>
        <w:jc w:val="both"/>
        <w:rPr>
          <w:rFonts w:ascii="Arial" w:hAnsi="Arial" w:cs="Arial"/>
          <w:b/>
          <w:noProof/>
          <w:sz w:val="24"/>
          <w:szCs w:val="24"/>
          <w:lang w:eastAsia="es-CO"/>
        </w:rPr>
      </w:pPr>
      <w:r w:rsidRPr="00C74F56">
        <w:rPr>
          <w:rFonts w:ascii="Arial" w:hAnsi="Arial" w:cs="Arial"/>
          <w:b/>
          <w:noProof/>
          <w:sz w:val="24"/>
          <w:szCs w:val="24"/>
          <w:lang w:eastAsia="es-CO"/>
        </w:rPr>
        <w:t>Bibliografía</w:t>
      </w:r>
    </w:p>
    <w:p w:rsidR="004876FC" w:rsidRDefault="004876FC" w:rsidP="004876FC">
      <w:pPr>
        <w:pStyle w:val="Normal1"/>
        <w:spacing w:after="200" w:line="276" w:lineRule="auto"/>
        <w:jc w:val="both"/>
        <w:rPr>
          <w:rFonts w:ascii="Arial" w:hAnsi="Arial" w:cs="Arial"/>
          <w:sz w:val="24"/>
        </w:rPr>
      </w:pPr>
      <w:proofErr w:type="spellStart"/>
      <w:r>
        <w:rPr>
          <w:rFonts w:ascii="Arial" w:hAnsi="Arial" w:cs="Arial"/>
          <w:sz w:val="24"/>
        </w:rPr>
        <w:t>Rodriguez</w:t>
      </w:r>
      <w:proofErr w:type="spellEnd"/>
      <w:r>
        <w:rPr>
          <w:rFonts w:ascii="Arial" w:hAnsi="Arial" w:cs="Arial"/>
          <w:sz w:val="24"/>
        </w:rPr>
        <w:t>, An</w:t>
      </w:r>
      <w:r w:rsidRPr="00FC1C96">
        <w:rPr>
          <w:rFonts w:ascii="Arial" w:hAnsi="Arial" w:cs="Arial"/>
          <w:sz w:val="24"/>
        </w:rPr>
        <w:t xml:space="preserve">a.  </w:t>
      </w:r>
      <w:r w:rsidRPr="00C74F56">
        <w:rPr>
          <w:rFonts w:ascii="Arial" w:hAnsi="Arial" w:cs="Arial"/>
          <w:sz w:val="24"/>
        </w:rPr>
        <w:t>Factores de riesgo para parasitismo intestinal en niños escolarizados de una</w:t>
      </w:r>
      <w:r>
        <w:rPr>
          <w:rFonts w:ascii="Arial" w:hAnsi="Arial" w:cs="Arial"/>
          <w:sz w:val="24"/>
        </w:rPr>
        <w:t xml:space="preserve"> </w:t>
      </w:r>
      <w:r w:rsidRPr="00C74F56">
        <w:rPr>
          <w:rFonts w:ascii="Arial" w:hAnsi="Arial" w:cs="Arial"/>
          <w:sz w:val="24"/>
        </w:rPr>
        <w:t xml:space="preserve">institución educativa del municipio de </w:t>
      </w:r>
      <w:proofErr w:type="spellStart"/>
      <w:r w:rsidRPr="00C74F56">
        <w:rPr>
          <w:rFonts w:ascii="Arial" w:hAnsi="Arial" w:cs="Arial"/>
          <w:sz w:val="24"/>
        </w:rPr>
        <w:t>Soracá</w:t>
      </w:r>
      <w:proofErr w:type="spellEnd"/>
      <w:r w:rsidRPr="00C74F56">
        <w:rPr>
          <w:rFonts w:ascii="Arial" w:hAnsi="Arial" w:cs="Arial"/>
          <w:sz w:val="24"/>
        </w:rPr>
        <w:t xml:space="preserve"> - Bo</w:t>
      </w:r>
      <w:r>
        <w:rPr>
          <w:rFonts w:ascii="Arial" w:hAnsi="Arial" w:cs="Arial"/>
          <w:sz w:val="24"/>
        </w:rPr>
        <w:t>yacá</w:t>
      </w:r>
      <w:r w:rsidRPr="00FC1C96">
        <w:rPr>
          <w:rFonts w:ascii="Arial" w:hAnsi="Arial" w:cs="Arial"/>
          <w:sz w:val="24"/>
        </w:rPr>
        <w:t xml:space="preserve">. Universidad </w:t>
      </w:r>
      <w:r>
        <w:rPr>
          <w:rFonts w:ascii="Arial" w:hAnsi="Arial" w:cs="Arial"/>
          <w:sz w:val="24"/>
        </w:rPr>
        <w:t>pedagógica y  tecnológica de Colombia. 2014</w:t>
      </w:r>
    </w:p>
    <w:p w:rsidR="004876FC" w:rsidRDefault="004876FC" w:rsidP="004876FC">
      <w:pPr>
        <w:pStyle w:val="Sinespaciado"/>
        <w:jc w:val="both"/>
        <w:rPr>
          <w:rFonts w:ascii="Arial" w:hAnsi="Arial" w:cs="Arial"/>
          <w:sz w:val="24"/>
          <w:szCs w:val="24"/>
        </w:rPr>
      </w:pPr>
      <w:r>
        <w:rPr>
          <w:rFonts w:ascii="Arial" w:hAnsi="Arial" w:cs="Arial"/>
          <w:sz w:val="24"/>
        </w:rPr>
        <w:t xml:space="preserve">Agudelo, Sonia. </w:t>
      </w:r>
      <w:r w:rsidRPr="00070369">
        <w:rPr>
          <w:rFonts w:ascii="Arial" w:hAnsi="Arial" w:cs="Arial"/>
          <w:sz w:val="24"/>
          <w:szCs w:val="24"/>
        </w:rPr>
        <w:t>Prevalencia de Parasitosis Intestinales y Factores Asociados en un Corregimiento de la Costa Atlántica Colombiana</w:t>
      </w:r>
      <w:r>
        <w:rPr>
          <w:rFonts w:ascii="Arial" w:hAnsi="Arial" w:cs="Arial"/>
          <w:sz w:val="24"/>
          <w:szCs w:val="24"/>
        </w:rPr>
        <w:t>. Universidad de Antioquia. 2008</w:t>
      </w:r>
    </w:p>
    <w:p w:rsidR="004876FC" w:rsidRDefault="004876FC" w:rsidP="004876FC">
      <w:pPr>
        <w:pStyle w:val="Sinespaciado"/>
        <w:jc w:val="both"/>
        <w:rPr>
          <w:rFonts w:ascii="Arial" w:hAnsi="Arial" w:cs="Arial"/>
          <w:sz w:val="24"/>
          <w:szCs w:val="24"/>
        </w:rPr>
      </w:pPr>
    </w:p>
    <w:p w:rsidR="004876FC" w:rsidRDefault="004876FC" w:rsidP="004876FC">
      <w:pPr>
        <w:pStyle w:val="Sinespaciado"/>
        <w:jc w:val="both"/>
        <w:rPr>
          <w:rFonts w:ascii="Arial" w:hAnsi="Arial" w:cs="Arial"/>
          <w:sz w:val="24"/>
          <w:szCs w:val="24"/>
          <w:shd w:val="clear" w:color="auto" w:fill="FFFFFF"/>
        </w:rPr>
      </w:pPr>
      <w:proofErr w:type="spellStart"/>
      <w:r>
        <w:rPr>
          <w:rFonts w:ascii="Arial" w:hAnsi="Arial" w:cs="Arial"/>
          <w:sz w:val="24"/>
          <w:szCs w:val="24"/>
        </w:rPr>
        <w:t>Cusidó</w:t>
      </w:r>
      <w:proofErr w:type="spellEnd"/>
      <w:r>
        <w:rPr>
          <w:rFonts w:ascii="Arial" w:hAnsi="Arial" w:cs="Arial"/>
          <w:sz w:val="24"/>
          <w:szCs w:val="24"/>
        </w:rPr>
        <w:t xml:space="preserve">, José Luis. </w:t>
      </w:r>
      <w:r w:rsidRPr="004F4F2B">
        <w:rPr>
          <w:rFonts w:ascii="Arial" w:hAnsi="Arial" w:cs="Arial"/>
          <w:sz w:val="24"/>
          <w:szCs w:val="24"/>
          <w:shd w:val="clear" w:color="auto" w:fill="FFFFFF"/>
        </w:rPr>
        <w:t>Incidencia de parasitismo en pacientes de zona rural del policlínico "Manuel Fajardo Rivero</w:t>
      </w:r>
      <w:r>
        <w:rPr>
          <w:rFonts w:ascii="Arial" w:hAnsi="Arial" w:cs="Arial"/>
          <w:sz w:val="24"/>
          <w:szCs w:val="24"/>
          <w:shd w:val="clear" w:color="auto" w:fill="FFFFFF"/>
        </w:rPr>
        <w:t xml:space="preserve">. </w:t>
      </w:r>
      <w:r w:rsidRPr="00DE30A8">
        <w:rPr>
          <w:rFonts w:ascii="Arial" w:hAnsi="Arial" w:cs="Arial"/>
          <w:sz w:val="24"/>
          <w:szCs w:val="24"/>
          <w:shd w:val="clear" w:color="auto" w:fill="FFFFFF"/>
        </w:rPr>
        <w:t xml:space="preserve">Revista Electrónica Dr. Zoilo E. </w:t>
      </w:r>
      <w:proofErr w:type="spellStart"/>
      <w:r w:rsidRPr="00DE30A8">
        <w:rPr>
          <w:rFonts w:ascii="Arial" w:hAnsi="Arial" w:cs="Arial"/>
          <w:sz w:val="24"/>
          <w:szCs w:val="24"/>
          <w:shd w:val="clear" w:color="auto" w:fill="FFFFFF"/>
        </w:rPr>
        <w:t>Marinello</w:t>
      </w:r>
      <w:proofErr w:type="spellEnd"/>
      <w:r w:rsidRPr="00DE30A8">
        <w:rPr>
          <w:rFonts w:ascii="Arial" w:hAnsi="Arial" w:cs="Arial"/>
          <w:sz w:val="24"/>
          <w:szCs w:val="24"/>
          <w:shd w:val="clear" w:color="auto" w:fill="FFFFFF"/>
        </w:rPr>
        <w:t xml:space="preserve"> </w:t>
      </w:r>
      <w:proofErr w:type="spellStart"/>
      <w:r w:rsidRPr="00DE30A8">
        <w:rPr>
          <w:rFonts w:ascii="Arial" w:hAnsi="Arial" w:cs="Arial"/>
          <w:sz w:val="24"/>
          <w:szCs w:val="24"/>
          <w:shd w:val="clear" w:color="auto" w:fill="FFFFFF"/>
        </w:rPr>
        <w:t>Vidaurreta</w:t>
      </w:r>
      <w:proofErr w:type="spellEnd"/>
      <w:r>
        <w:rPr>
          <w:rFonts w:ascii="Arial" w:hAnsi="Arial" w:cs="Arial"/>
          <w:sz w:val="24"/>
          <w:szCs w:val="24"/>
          <w:shd w:val="clear" w:color="auto" w:fill="FFFFFF"/>
        </w:rPr>
        <w:t>. 2015</w:t>
      </w:r>
    </w:p>
    <w:p w:rsidR="004876FC" w:rsidRDefault="004876FC" w:rsidP="004876FC">
      <w:pPr>
        <w:pStyle w:val="Sinespaciado"/>
        <w:jc w:val="both"/>
        <w:rPr>
          <w:rFonts w:ascii="Arial" w:hAnsi="Arial" w:cs="Arial"/>
          <w:sz w:val="24"/>
          <w:szCs w:val="24"/>
          <w:shd w:val="clear" w:color="auto" w:fill="FFFFFF"/>
        </w:rPr>
      </w:pPr>
    </w:p>
    <w:p w:rsidR="004876FC" w:rsidRDefault="004876FC" w:rsidP="004876FC">
      <w:pPr>
        <w:jc w:val="both"/>
        <w:rPr>
          <w:rFonts w:ascii="Arial" w:hAnsi="Arial" w:cs="Arial"/>
          <w:iCs/>
          <w:sz w:val="24"/>
          <w:szCs w:val="24"/>
          <w:shd w:val="clear" w:color="auto" w:fill="FFFFFF"/>
        </w:rPr>
      </w:pPr>
      <w:r>
        <w:rPr>
          <w:rFonts w:ascii="Arial" w:hAnsi="Arial" w:cs="Arial"/>
          <w:iCs/>
          <w:sz w:val="24"/>
          <w:szCs w:val="24"/>
          <w:shd w:val="clear" w:color="auto" w:fill="FFFFFF"/>
        </w:rPr>
        <w:t xml:space="preserve">Soriano, Silvia. </w:t>
      </w:r>
      <w:r w:rsidRPr="004F4F2B">
        <w:rPr>
          <w:rFonts w:ascii="Arial" w:hAnsi="Arial" w:cs="Arial"/>
          <w:iCs/>
          <w:sz w:val="24"/>
          <w:szCs w:val="24"/>
          <w:shd w:val="clear" w:color="auto" w:fill="FFFFFF"/>
        </w:rPr>
        <w:t xml:space="preserve">Parasitosis intestinales y su relación con factores socioeconómicos y condiciones de </w:t>
      </w:r>
      <w:proofErr w:type="spellStart"/>
      <w:r w:rsidRPr="004F4F2B">
        <w:rPr>
          <w:rFonts w:ascii="Arial" w:hAnsi="Arial" w:cs="Arial"/>
          <w:iCs/>
          <w:sz w:val="24"/>
          <w:szCs w:val="24"/>
          <w:shd w:val="clear" w:color="auto" w:fill="FFFFFF"/>
        </w:rPr>
        <w:t>habitat</w:t>
      </w:r>
      <w:proofErr w:type="spellEnd"/>
      <w:r w:rsidRPr="004F4F2B">
        <w:rPr>
          <w:rFonts w:ascii="Arial" w:hAnsi="Arial" w:cs="Arial"/>
          <w:iCs/>
          <w:sz w:val="24"/>
          <w:szCs w:val="24"/>
          <w:shd w:val="clear" w:color="auto" w:fill="FFFFFF"/>
        </w:rPr>
        <w:t xml:space="preserve"> en niños de Neuquén, Patagonia, Argentina.</w:t>
      </w:r>
      <w:r>
        <w:rPr>
          <w:rFonts w:ascii="Arial" w:hAnsi="Arial" w:cs="Arial"/>
          <w:iCs/>
          <w:sz w:val="24"/>
          <w:szCs w:val="24"/>
          <w:shd w:val="clear" w:color="auto" w:fill="FFFFFF"/>
        </w:rPr>
        <w:t xml:space="preserve"> </w:t>
      </w:r>
      <w:proofErr w:type="spellStart"/>
      <w:r w:rsidRPr="00DF05CD">
        <w:rPr>
          <w:rFonts w:ascii="Arial" w:hAnsi="Arial" w:cs="Arial"/>
          <w:iCs/>
          <w:sz w:val="24"/>
          <w:szCs w:val="24"/>
          <w:shd w:val="clear" w:color="auto" w:fill="FFFFFF"/>
        </w:rPr>
        <w:t>Parasitol</w:t>
      </w:r>
      <w:proofErr w:type="spellEnd"/>
      <w:r w:rsidRPr="00DF05CD">
        <w:rPr>
          <w:rFonts w:ascii="Arial" w:hAnsi="Arial" w:cs="Arial"/>
          <w:iCs/>
          <w:sz w:val="24"/>
          <w:szCs w:val="24"/>
          <w:shd w:val="clear" w:color="auto" w:fill="FFFFFF"/>
        </w:rPr>
        <w:t xml:space="preserve"> </w:t>
      </w:r>
      <w:proofErr w:type="spellStart"/>
      <w:r w:rsidRPr="00DF05CD">
        <w:rPr>
          <w:rFonts w:ascii="Arial" w:hAnsi="Arial" w:cs="Arial"/>
          <w:iCs/>
          <w:sz w:val="24"/>
          <w:szCs w:val="24"/>
          <w:shd w:val="clear" w:color="auto" w:fill="FFFFFF"/>
        </w:rPr>
        <w:t>L</w:t>
      </w:r>
      <w:r>
        <w:rPr>
          <w:rFonts w:ascii="Arial" w:hAnsi="Arial" w:cs="Arial"/>
          <w:iCs/>
          <w:sz w:val="24"/>
          <w:szCs w:val="24"/>
          <w:shd w:val="clear" w:color="auto" w:fill="FFFFFF"/>
        </w:rPr>
        <w:t>atinoam</w:t>
      </w:r>
      <w:proofErr w:type="spellEnd"/>
      <w:r>
        <w:rPr>
          <w:rFonts w:ascii="Arial" w:hAnsi="Arial" w:cs="Arial"/>
          <w:iCs/>
          <w:sz w:val="24"/>
          <w:szCs w:val="24"/>
          <w:shd w:val="clear" w:color="auto" w:fill="FFFFFF"/>
        </w:rPr>
        <w:t xml:space="preserve"> 60: 154 - 161, 2005. </w:t>
      </w:r>
    </w:p>
    <w:p w:rsidR="004876FC" w:rsidRDefault="004876FC" w:rsidP="004876FC">
      <w:pPr>
        <w:jc w:val="both"/>
        <w:rPr>
          <w:rFonts w:ascii="Arial" w:hAnsi="Arial" w:cs="Arial"/>
          <w:sz w:val="24"/>
          <w:szCs w:val="24"/>
        </w:rPr>
      </w:pPr>
      <w:r>
        <w:rPr>
          <w:rFonts w:ascii="Arial" w:hAnsi="Arial" w:cs="Arial"/>
          <w:iCs/>
          <w:sz w:val="24"/>
          <w:szCs w:val="24"/>
          <w:shd w:val="clear" w:color="auto" w:fill="FFFFFF"/>
        </w:rPr>
        <w:t xml:space="preserve">Garzón, Lucero. </w:t>
      </w:r>
      <w:r w:rsidRPr="008E31B6">
        <w:rPr>
          <w:rFonts w:ascii="Arial" w:hAnsi="Arial" w:cs="Arial"/>
          <w:sz w:val="24"/>
          <w:szCs w:val="24"/>
        </w:rPr>
        <w:t>Parasitosis intestinal y factores de riesgo en niños de los asentamientos subnormales, Florencia</w:t>
      </w:r>
      <w:r>
        <w:rPr>
          <w:rFonts w:ascii="Arial" w:hAnsi="Arial" w:cs="Arial"/>
          <w:sz w:val="24"/>
          <w:szCs w:val="24"/>
        </w:rPr>
        <w:t xml:space="preserve"> </w:t>
      </w:r>
      <w:r w:rsidRPr="008E31B6">
        <w:rPr>
          <w:rFonts w:ascii="Arial" w:hAnsi="Arial" w:cs="Arial"/>
          <w:sz w:val="24"/>
          <w:szCs w:val="24"/>
        </w:rPr>
        <w:t>Caquetá, Colombia</w:t>
      </w:r>
      <w:r>
        <w:rPr>
          <w:rFonts w:ascii="Arial" w:hAnsi="Arial" w:cs="Arial"/>
          <w:sz w:val="24"/>
          <w:szCs w:val="24"/>
        </w:rPr>
        <w:t>. Revista Facultad Nacional de Salud Pública. 2015.</w:t>
      </w:r>
    </w:p>
    <w:p w:rsidR="004876FC" w:rsidRDefault="004876FC" w:rsidP="004876FC">
      <w:pPr>
        <w:jc w:val="both"/>
        <w:rPr>
          <w:rFonts w:ascii="Arial" w:hAnsi="Arial" w:cs="Arial"/>
          <w:sz w:val="24"/>
          <w:szCs w:val="24"/>
        </w:rPr>
      </w:pPr>
    </w:p>
    <w:p w:rsidR="004876FC" w:rsidRDefault="004876FC" w:rsidP="004876FC">
      <w:pPr>
        <w:jc w:val="both"/>
        <w:rPr>
          <w:rFonts w:ascii="Arial" w:hAnsi="Arial" w:cs="Arial"/>
          <w:b/>
          <w:sz w:val="24"/>
          <w:szCs w:val="24"/>
        </w:rPr>
      </w:pPr>
      <w:r w:rsidRPr="0066440D">
        <w:rPr>
          <w:rFonts w:ascii="Arial" w:hAnsi="Arial" w:cs="Arial"/>
          <w:b/>
          <w:sz w:val="24"/>
          <w:szCs w:val="24"/>
        </w:rPr>
        <w:t>Agradecimientos</w:t>
      </w:r>
    </w:p>
    <w:p w:rsidR="004876FC" w:rsidRPr="00647066" w:rsidRDefault="004876FC" w:rsidP="004876FC">
      <w:pPr>
        <w:jc w:val="both"/>
        <w:rPr>
          <w:rFonts w:ascii="Arial" w:hAnsi="Arial" w:cs="Arial"/>
          <w:iCs/>
          <w:sz w:val="24"/>
          <w:szCs w:val="24"/>
          <w:shd w:val="clear" w:color="auto" w:fill="FFFFFF"/>
        </w:rPr>
      </w:pPr>
      <w:r w:rsidRPr="00647066">
        <w:rPr>
          <w:rFonts w:ascii="Arial" w:hAnsi="Arial" w:cs="Arial"/>
          <w:sz w:val="24"/>
          <w:szCs w:val="24"/>
        </w:rPr>
        <w:t>A Dios por cada proyecto  en mi vida</w:t>
      </w:r>
    </w:p>
    <w:p w:rsidR="004876FC" w:rsidRPr="0066440D" w:rsidRDefault="004876FC" w:rsidP="004876FC">
      <w:pPr>
        <w:spacing w:before="100" w:beforeAutospacing="1" w:after="100" w:afterAutospacing="1" w:line="276" w:lineRule="auto"/>
        <w:jc w:val="both"/>
        <w:rPr>
          <w:rFonts w:ascii="Arial" w:eastAsia="Times New Roman" w:hAnsi="Arial" w:cs="Arial"/>
          <w:sz w:val="24"/>
          <w:szCs w:val="17"/>
        </w:rPr>
      </w:pPr>
      <w:r>
        <w:rPr>
          <w:rFonts w:ascii="Arial" w:eastAsia="Times New Roman" w:hAnsi="Arial" w:cs="Arial"/>
          <w:sz w:val="24"/>
          <w:szCs w:val="17"/>
        </w:rPr>
        <w:t>A cada integrante del grupo de investigación “</w:t>
      </w:r>
      <w:r w:rsidRPr="0066440D">
        <w:rPr>
          <w:rFonts w:ascii="Arial" w:eastAsia="Times New Roman" w:hAnsi="Arial" w:cs="Arial"/>
          <w:b/>
          <w:sz w:val="24"/>
          <w:szCs w:val="17"/>
        </w:rPr>
        <w:t>SICE</w:t>
      </w:r>
      <w:r>
        <w:rPr>
          <w:rFonts w:ascii="Arial" w:eastAsia="Times New Roman" w:hAnsi="Arial" w:cs="Arial"/>
          <w:b/>
          <w:sz w:val="24"/>
          <w:szCs w:val="17"/>
        </w:rPr>
        <w:t xml:space="preserve">”, </w:t>
      </w:r>
      <w:r w:rsidRPr="0066440D">
        <w:rPr>
          <w:rFonts w:ascii="Arial" w:eastAsia="Times New Roman" w:hAnsi="Arial" w:cs="Arial"/>
          <w:sz w:val="24"/>
          <w:szCs w:val="17"/>
        </w:rPr>
        <w:t xml:space="preserve">por su dedicación, creatividad y persistencia. </w:t>
      </w:r>
    </w:p>
    <w:p w:rsidR="004876FC" w:rsidRDefault="004876FC" w:rsidP="004876FC">
      <w:pPr>
        <w:spacing w:before="100" w:beforeAutospacing="1" w:after="100" w:afterAutospacing="1" w:line="276" w:lineRule="auto"/>
        <w:jc w:val="both"/>
        <w:rPr>
          <w:rFonts w:ascii="Arial" w:eastAsia="Times New Roman" w:hAnsi="Arial" w:cs="Arial"/>
          <w:sz w:val="24"/>
          <w:szCs w:val="17"/>
        </w:rPr>
      </w:pPr>
      <w:r w:rsidRPr="00FC1C96">
        <w:rPr>
          <w:rFonts w:ascii="Arial" w:eastAsia="Times New Roman" w:hAnsi="Arial" w:cs="Arial"/>
          <w:sz w:val="24"/>
          <w:szCs w:val="17"/>
        </w:rPr>
        <w:lastRenderedPageBreak/>
        <w:t>A</w:t>
      </w:r>
      <w:r>
        <w:rPr>
          <w:rFonts w:ascii="Arial" w:eastAsia="Times New Roman" w:hAnsi="Arial" w:cs="Arial"/>
          <w:sz w:val="24"/>
          <w:szCs w:val="17"/>
        </w:rPr>
        <w:t xml:space="preserve"> </w:t>
      </w:r>
      <w:r w:rsidRPr="00FC1C96">
        <w:rPr>
          <w:rFonts w:ascii="Arial" w:eastAsia="Times New Roman" w:hAnsi="Arial" w:cs="Arial"/>
          <w:sz w:val="24"/>
          <w:szCs w:val="17"/>
        </w:rPr>
        <w:t xml:space="preserve">la rectoría del colegio dirigida por </w:t>
      </w:r>
      <w:r>
        <w:rPr>
          <w:rFonts w:ascii="Arial" w:eastAsia="Times New Roman" w:hAnsi="Arial" w:cs="Arial"/>
          <w:sz w:val="24"/>
          <w:szCs w:val="17"/>
        </w:rPr>
        <w:t>José Gregorio Bautista Rico</w:t>
      </w:r>
      <w:r w:rsidRPr="00FC1C96">
        <w:rPr>
          <w:rFonts w:ascii="Arial" w:eastAsia="Times New Roman" w:hAnsi="Arial" w:cs="Arial"/>
          <w:sz w:val="24"/>
          <w:szCs w:val="17"/>
        </w:rPr>
        <w:t xml:space="preserve"> quien ha facilitado las instalaciones, los laboratorios y los espacios para la organización de las actividades propuestas. </w:t>
      </w:r>
    </w:p>
    <w:p w:rsidR="004876FC" w:rsidRDefault="004876FC" w:rsidP="004876FC">
      <w:pPr>
        <w:spacing w:before="100" w:beforeAutospacing="1" w:after="100" w:afterAutospacing="1" w:line="276" w:lineRule="auto"/>
        <w:jc w:val="both"/>
        <w:rPr>
          <w:rFonts w:ascii="Arial" w:eastAsia="Times New Roman" w:hAnsi="Arial" w:cs="Arial"/>
          <w:sz w:val="24"/>
          <w:szCs w:val="17"/>
        </w:rPr>
      </w:pPr>
      <w:r w:rsidRPr="00FC1C96">
        <w:rPr>
          <w:rFonts w:ascii="Arial" w:eastAsia="Times New Roman" w:hAnsi="Arial" w:cs="Arial"/>
          <w:sz w:val="24"/>
          <w:szCs w:val="17"/>
        </w:rPr>
        <w:t>A</w:t>
      </w:r>
      <w:r>
        <w:rPr>
          <w:rFonts w:ascii="Arial" w:eastAsia="Times New Roman" w:hAnsi="Arial" w:cs="Arial"/>
          <w:sz w:val="24"/>
          <w:szCs w:val="17"/>
        </w:rPr>
        <w:t xml:space="preserve"> nuestros asesores Andrea Albarracín y Jesús </w:t>
      </w:r>
      <w:proofErr w:type="spellStart"/>
      <w:r>
        <w:rPr>
          <w:rFonts w:ascii="Arial" w:eastAsia="Times New Roman" w:hAnsi="Arial" w:cs="Arial"/>
          <w:sz w:val="24"/>
          <w:szCs w:val="17"/>
        </w:rPr>
        <w:t>Alvarez</w:t>
      </w:r>
      <w:proofErr w:type="spellEnd"/>
      <w:r>
        <w:rPr>
          <w:rFonts w:ascii="Arial" w:eastAsia="Times New Roman" w:hAnsi="Arial" w:cs="Arial"/>
          <w:sz w:val="24"/>
          <w:szCs w:val="17"/>
        </w:rPr>
        <w:t xml:space="preserve"> por el </w:t>
      </w:r>
      <w:r w:rsidRPr="00FC1C96">
        <w:rPr>
          <w:rFonts w:ascii="Arial" w:eastAsia="Times New Roman" w:hAnsi="Arial" w:cs="Arial"/>
          <w:sz w:val="24"/>
          <w:szCs w:val="17"/>
        </w:rPr>
        <w:t>acompañamiento y comunicación constante</w:t>
      </w:r>
      <w:r>
        <w:rPr>
          <w:rFonts w:ascii="Arial" w:eastAsia="Times New Roman" w:hAnsi="Arial" w:cs="Arial"/>
          <w:sz w:val="24"/>
          <w:szCs w:val="17"/>
        </w:rPr>
        <w:t xml:space="preserve">. </w:t>
      </w:r>
    </w:p>
    <w:p w:rsidR="004876FC" w:rsidRDefault="004876FC" w:rsidP="004876FC">
      <w:pPr>
        <w:spacing w:before="100" w:beforeAutospacing="1" w:after="100" w:afterAutospacing="1" w:line="276" w:lineRule="auto"/>
        <w:jc w:val="both"/>
        <w:rPr>
          <w:rFonts w:ascii="Arial" w:eastAsia="Times New Roman" w:hAnsi="Arial" w:cs="Arial"/>
          <w:sz w:val="24"/>
          <w:szCs w:val="17"/>
        </w:rPr>
      </w:pPr>
      <w:r>
        <w:rPr>
          <w:rFonts w:ascii="Arial" w:eastAsia="Times New Roman" w:hAnsi="Arial" w:cs="Arial"/>
          <w:sz w:val="24"/>
          <w:szCs w:val="17"/>
        </w:rPr>
        <w:t>A  los promotores del proyecto enjambre por tan bella iniciativa.</w:t>
      </w: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both"/>
        <w:rPr>
          <w:rFonts w:ascii="Arial" w:eastAsia="Times New Roman" w:hAnsi="Arial" w:cs="Arial"/>
          <w:b/>
          <w:sz w:val="24"/>
          <w:szCs w:val="17"/>
        </w:rPr>
      </w:pPr>
    </w:p>
    <w:p w:rsidR="004876FC" w:rsidRDefault="004876FC" w:rsidP="004876FC">
      <w:pPr>
        <w:spacing w:before="100" w:beforeAutospacing="1" w:after="100" w:afterAutospacing="1" w:line="276" w:lineRule="auto"/>
        <w:jc w:val="center"/>
        <w:rPr>
          <w:rFonts w:ascii="Arial" w:eastAsia="Times New Roman" w:hAnsi="Arial" w:cs="Arial"/>
          <w:b/>
          <w:sz w:val="24"/>
          <w:szCs w:val="17"/>
        </w:rPr>
      </w:pPr>
      <w:r w:rsidRPr="00992369">
        <w:rPr>
          <w:rFonts w:ascii="Arial" w:eastAsia="Times New Roman" w:hAnsi="Arial" w:cs="Arial"/>
          <w:b/>
          <w:sz w:val="24"/>
          <w:szCs w:val="17"/>
        </w:rPr>
        <w:t>Anexos</w:t>
      </w:r>
    </w:p>
    <w:p w:rsidR="004876FC" w:rsidRDefault="004876FC" w:rsidP="004876FC">
      <w:pPr>
        <w:spacing w:before="100" w:beforeAutospacing="1" w:after="100" w:afterAutospacing="1" w:line="276" w:lineRule="auto"/>
        <w:jc w:val="center"/>
        <w:rPr>
          <w:rFonts w:ascii="Arial" w:eastAsia="Times New Roman" w:hAnsi="Arial" w:cs="Arial"/>
          <w:b/>
          <w:sz w:val="24"/>
          <w:szCs w:val="17"/>
        </w:rPr>
      </w:pPr>
      <w:r>
        <w:rPr>
          <w:rFonts w:ascii="Arial" w:eastAsia="Times New Roman" w:hAnsi="Arial" w:cs="Arial"/>
          <w:b/>
          <w:sz w:val="24"/>
          <w:szCs w:val="17"/>
        </w:rPr>
        <w:t>Anexo 1. Formato de encuestas</w:t>
      </w:r>
    </w:p>
    <w:p w:rsidR="004876FC" w:rsidRDefault="004876FC" w:rsidP="004876FC">
      <w:pPr>
        <w:spacing w:before="100" w:beforeAutospacing="1" w:after="100" w:afterAutospacing="1" w:line="276" w:lineRule="auto"/>
        <w:jc w:val="center"/>
        <w:rPr>
          <w:rFonts w:ascii="Arial" w:eastAsia="Times New Roman" w:hAnsi="Arial" w:cs="Arial"/>
          <w:b/>
          <w:sz w:val="24"/>
          <w:szCs w:val="17"/>
        </w:rPr>
      </w:pPr>
      <w:r>
        <w:rPr>
          <w:noProof/>
          <w:lang w:eastAsia="es-CO"/>
        </w:rPr>
        <w:lastRenderedPageBreak/>
        <w:drawing>
          <wp:inline distT="0" distB="0" distL="0" distR="0" wp14:anchorId="298B3DEC" wp14:editId="5DD33EEE">
            <wp:extent cx="5523447" cy="644842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77" t="18413" r="32451" b="7930"/>
                    <a:stretch/>
                  </pic:blipFill>
                  <pic:spPr bwMode="auto">
                    <a:xfrm>
                      <a:off x="0" y="0"/>
                      <a:ext cx="5530431" cy="6456579"/>
                    </a:xfrm>
                    <a:prstGeom prst="rect">
                      <a:avLst/>
                    </a:prstGeom>
                    <a:ln>
                      <a:noFill/>
                    </a:ln>
                    <a:extLst>
                      <a:ext uri="{53640926-AAD7-44D8-BBD7-CCE9431645EC}">
                        <a14:shadowObscured xmlns:a14="http://schemas.microsoft.com/office/drawing/2010/main"/>
                      </a:ext>
                    </a:extLst>
                  </pic:spPr>
                </pic:pic>
              </a:graphicData>
            </a:graphic>
          </wp:inline>
        </w:drawing>
      </w:r>
    </w:p>
    <w:p w:rsidR="004876FC" w:rsidRDefault="004876FC" w:rsidP="004876FC">
      <w:pPr>
        <w:spacing w:before="100" w:beforeAutospacing="1" w:after="100" w:afterAutospacing="1" w:line="276" w:lineRule="auto"/>
        <w:jc w:val="center"/>
        <w:rPr>
          <w:rFonts w:ascii="Arial" w:eastAsia="Times New Roman" w:hAnsi="Arial" w:cs="Arial"/>
          <w:b/>
          <w:sz w:val="24"/>
          <w:szCs w:val="17"/>
        </w:rPr>
      </w:pPr>
    </w:p>
    <w:p w:rsidR="004876FC" w:rsidRDefault="004876FC" w:rsidP="004876FC">
      <w:pPr>
        <w:spacing w:before="100" w:beforeAutospacing="1" w:after="100" w:afterAutospacing="1" w:line="276" w:lineRule="auto"/>
        <w:jc w:val="center"/>
        <w:rPr>
          <w:rFonts w:ascii="Arial" w:eastAsia="Times New Roman" w:hAnsi="Arial" w:cs="Arial"/>
          <w:b/>
          <w:sz w:val="24"/>
          <w:szCs w:val="17"/>
        </w:rPr>
      </w:pPr>
    </w:p>
    <w:p w:rsidR="004876FC" w:rsidRDefault="004876FC" w:rsidP="004876FC">
      <w:pPr>
        <w:spacing w:before="100" w:beforeAutospacing="1" w:after="100" w:afterAutospacing="1" w:line="276" w:lineRule="auto"/>
        <w:jc w:val="center"/>
        <w:rPr>
          <w:rFonts w:ascii="Arial" w:eastAsia="Times New Roman" w:hAnsi="Arial" w:cs="Arial"/>
          <w:b/>
          <w:sz w:val="24"/>
          <w:szCs w:val="17"/>
        </w:rPr>
      </w:pPr>
      <w:r>
        <w:rPr>
          <w:rFonts w:ascii="Arial" w:eastAsia="Times New Roman" w:hAnsi="Arial" w:cs="Arial"/>
          <w:b/>
          <w:sz w:val="24"/>
          <w:szCs w:val="17"/>
        </w:rPr>
        <w:t>Anexo 2.  Visita a veredas aledañas a Chinácota</w:t>
      </w:r>
    </w:p>
    <w:p w:rsidR="004876FC" w:rsidRDefault="004876FC" w:rsidP="004876FC">
      <w:pPr>
        <w:spacing w:before="100" w:beforeAutospacing="1" w:after="100" w:afterAutospacing="1" w:line="276" w:lineRule="auto"/>
        <w:rPr>
          <w:rFonts w:ascii="Arial" w:hAnsi="Arial" w:cs="Arial"/>
          <w:noProof/>
          <w:lang w:eastAsia="es-CO"/>
        </w:rPr>
      </w:pPr>
      <w:r w:rsidRPr="00817B20">
        <w:rPr>
          <w:rFonts w:ascii="Arial" w:eastAsia="Times New Roman" w:hAnsi="Arial" w:cs="Arial"/>
          <w:b/>
          <w:noProof/>
          <w:sz w:val="24"/>
          <w:szCs w:val="17"/>
          <w:lang w:eastAsia="es-CO"/>
        </w:rPr>
        <w:lastRenderedPageBreak/>
        <w:drawing>
          <wp:inline distT="0" distB="0" distL="0" distR="0" wp14:anchorId="0C221325" wp14:editId="12452E63">
            <wp:extent cx="1749425" cy="3257244"/>
            <wp:effectExtent l="0" t="0" r="3175" b="635"/>
            <wp:docPr id="28" name="Imagen 28" descr="C:\Users\HOGAR\Pictures\fotos y video semillero\20160402_12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GAR\Pictures\fotos y video semillero\20160402_1226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185" cy="3258658"/>
                    </a:xfrm>
                    <a:prstGeom prst="rect">
                      <a:avLst/>
                    </a:prstGeom>
                    <a:noFill/>
                    <a:ln>
                      <a:noFill/>
                    </a:ln>
                  </pic:spPr>
                </pic:pic>
              </a:graphicData>
            </a:graphic>
          </wp:inline>
        </w:drawing>
      </w:r>
      <w:r w:rsidRPr="00817B20">
        <w:rPr>
          <w:rFonts w:ascii="Arial" w:eastAsia="Times New Roman" w:hAnsi="Arial" w:cs="Arial"/>
          <w:b/>
          <w:noProof/>
          <w:sz w:val="24"/>
          <w:szCs w:val="17"/>
          <w:lang w:eastAsia="es-CO"/>
        </w:rPr>
        <w:drawing>
          <wp:inline distT="0" distB="0" distL="0" distR="0" wp14:anchorId="03114B6F" wp14:editId="49878F08">
            <wp:extent cx="1809750" cy="3257550"/>
            <wp:effectExtent l="0" t="0" r="0" b="0"/>
            <wp:docPr id="25" name="Imagen 25" descr="C:\Users\HOGAR\Pictures\fotos y video semillero\20160402_10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GAR\Pictures\fotos y video semillero\20160402_10060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286"/>
                    <a:stretch/>
                  </pic:blipFill>
                  <pic:spPr bwMode="auto">
                    <a:xfrm>
                      <a:off x="0" y="0"/>
                      <a:ext cx="1810117" cy="3258211"/>
                    </a:xfrm>
                    <a:prstGeom prst="rect">
                      <a:avLst/>
                    </a:prstGeom>
                    <a:noFill/>
                    <a:ln>
                      <a:noFill/>
                    </a:ln>
                    <a:extLst>
                      <a:ext uri="{53640926-AAD7-44D8-BBD7-CCE9431645EC}">
                        <a14:shadowObscured xmlns:a14="http://schemas.microsoft.com/office/drawing/2010/main"/>
                      </a:ext>
                    </a:extLst>
                  </pic:spPr>
                </pic:pic>
              </a:graphicData>
            </a:graphic>
          </wp:inline>
        </w:drawing>
      </w:r>
      <w:r w:rsidRPr="00817B20">
        <w:rPr>
          <w:rFonts w:ascii="Arial" w:eastAsia="Times New Roman" w:hAnsi="Arial" w:cs="Arial"/>
          <w:b/>
          <w:noProof/>
          <w:sz w:val="24"/>
          <w:szCs w:val="17"/>
          <w:lang w:eastAsia="es-CO"/>
        </w:rPr>
        <w:drawing>
          <wp:inline distT="0" distB="0" distL="0" distR="0" wp14:anchorId="7086F81A" wp14:editId="04E8F842">
            <wp:extent cx="1885950" cy="3257550"/>
            <wp:effectExtent l="0" t="0" r="0" b="0"/>
            <wp:docPr id="26" name="Imagen 26" descr="C:\Users\HOGAR\Pictures\fotos y video semillero\20160402_10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GAR\Pictures\fotos y video semillero\20160402_1006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6211" cy="3258001"/>
                    </a:xfrm>
                    <a:prstGeom prst="rect">
                      <a:avLst/>
                    </a:prstGeom>
                    <a:noFill/>
                    <a:ln>
                      <a:noFill/>
                    </a:ln>
                  </pic:spPr>
                </pic:pic>
              </a:graphicData>
            </a:graphic>
          </wp:inline>
        </w:drawing>
      </w:r>
      <w:r w:rsidRPr="00817B20">
        <w:rPr>
          <w:rFonts w:ascii="Arial" w:eastAsia="Times New Roman" w:hAnsi="Arial" w:cs="Arial"/>
          <w:b/>
          <w:noProof/>
          <w:sz w:val="24"/>
          <w:szCs w:val="17"/>
          <w:lang w:eastAsia="es-CO"/>
        </w:rPr>
        <w:drawing>
          <wp:inline distT="0" distB="0" distL="0" distR="0" wp14:anchorId="7888A45C" wp14:editId="2D1659F4">
            <wp:extent cx="1749600" cy="3258000"/>
            <wp:effectExtent l="0" t="0" r="3175" b="0"/>
            <wp:docPr id="27" name="Imagen 27" descr="C:\Users\HOGAR\Pictures\fotos y video semillero\20160402_12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GAR\Pictures\fotos y video semillero\20160402_1222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9600" cy="3258000"/>
                    </a:xfrm>
                    <a:prstGeom prst="rect">
                      <a:avLst/>
                    </a:prstGeom>
                    <a:noFill/>
                    <a:ln>
                      <a:noFill/>
                    </a:ln>
                  </pic:spPr>
                </pic:pic>
              </a:graphicData>
            </a:graphic>
          </wp:inline>
        </w:drawing>
      </w:r>
      <w:r w:rsidRPr="00A35357">
        <w:rPr>
          <w:noProof/>
          <w:lang w:eastAsia="es-CO"/>
        </w:rPr>
        <w:t xml:space="preserve"> </w:t>
      </w:r>
      <w:r>
        <w:rPr>
          <w:noProof/>
          <w:lang w:eastAsia="es-CO"/>
        </w:rPr>
        <w:drawing>
          <wp:inline distT="0" distB="0" distL="0" distR="0" wp14:anchorId="4D85BB48" wp14:editId="1E6EAA9A">
            <wp:extent cx="1771650" cy="3267074"/>
            <wp:effectExtent l="0" t="0" r="0" b="0"/>
            <wp:docPr id="29" name="Imagen 29" descr="https://fbcdn-sphotos-e-a.akamaihd.net/hphotos-ak-xpf1/v/t1.0-9/13879388_1011218048993296_8264089456439996928_n.jpg?oh=9666bbda48fa86e0e8a9b1db79f071e8&amp;oe=585E9196&amp;__gda__=1479148969_a15a50ed7725393d609054812d200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e-a.akamaihd.net/hphotos-ak-xpf1/v/t1.0-9/13879388_1011218048993296_8264089456439996928_n.jpg?oh=9666bbda48fa86e0e8a9b1db79f071e8&amp;oe=585E9196&amp;__gda__=1479148969_a15a50ed7725393d609054812d200ef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2818" cy="3269227"/>
                    </a:xfrm>
                    <a:prstGeom prst="rect">
                      <a:avLst/>
                    </a:prstGeom>
                    <a:noFill/>
                    <a:ln>
                      <a:noFill/>
                    </a:ln>
                  </pic:spPr>
                </pic:pic>
              </a:graphicData>
            </a:graphic>
          </wp:inline>
        </w:drawing>
      </w:r>
      <w:r w:rsidRPr="00A35357">
        <w:rPr>
          <w:noProof/>
          <w:lang w:eastAsia="es-CO"/>
        </w:rPr>
        <w:t xml:space="preserve"> </w:t>
      </w:r>
      <w:r>
        <w:rPr>
          <w:noProof/>
          <w:lang w:eastAsia="es-CO"/>
        </w:rPr>
        <w:drawing>
          <wp:inline distT="0" distB="0" distL="0" distR="0" wp14:anchorId="16938993" wp14:editId="351185A6">
            <wp:extent cx="1866900" cy="32867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3286760"/>
                    </a:xfrm>
                    <a:prstGeom prst="rect">
                      <a:avLst/>
                    </a:prstGeom>
                    <a:noFill/>
                    <a:ln>
                      <a:noFill/>
                    </a:ln>
                  </pic:spPr>
                </pic:pic>
              </a:graphicData>
            </a:graphic>
          </wp:inline>
        </w:drawing>
      </w:r>
    </w:p>
    <w:p w:rsidR="004876FC" w:rsidRPr="00FC1C96" w:rsidRDefault="004876FC" w:rsidP="004876FC">
      <w:pPr>
        <w:pStyle w:val="Sinespaciado"/>
        <w:rPr>
          <w:rFonts w:ascii="Arial" w:eastAsia="Times New Roman" w:hAnsi="Arial" w:cs="Arial"/>
          <w:sz w:val="24"/>
          <w:szCs w:val="17"/>
        </w:rPr>
      </w:pPr>
    </w:p>
    <w:p w:rsidR="004876FC" w:rsidRPr="004A4210" w:rsidRDefault="004876FC" w:rsidP="004876FC">
      <w:pPr>
        <w:pStyle w:val="Normal1"/>
        <w:spacing w:after="200" w:line="276" w:lineRule="auto"/>
        <w:ind w:left="171"/>
        <w:jc w:val="both"/>
        <w:rPr>
          <w:color w:val="auto"/>
        </w:rPr>
      </w:pPr>
    </w:p>
    <w:p w:rsidR="004876FC" w:rsidRPr="004F4F2B" w:rsidRDefault="004876FC" w:rsidP="004876FC">
      <w:pPr>
        <w:pStyle w:val="Sinespaciado"/>
        <w:jc w:val="both"/>
        <w:rPr>
          <w:rFonts w:ascii="Arial" w:hAnsi="Arial" w:cs="Arial"/>
          <w:iCs/>
          <w:sz w:val="24"/>
          <w:szCs w:val="24"/>
          <w:shd w:val="clear" w:color="auto" w:fill="FFFFFF"/>
        </w:rPr>
      </w:pPr>
    </w:p>
    <w:p w:rsidR="004876FC" w:rsidRPr="004F4F2B" w:rsidRDefault="004876FC" w:rsidP="004876FC">
      <w:pPr>
        <w:pStyle w:val="Sinespaciado"/>
        <w:jc w:val="both"/>
        <w:rPr>
          <w:rFonts w:ascii="Arial" w:hAnsi="Arial" w:cs="Arial"/>
          <w:sz w:val="24"/>
          <w:szCs w:val="24"/>
          <w:shd w:val="clear" w:color="auto" w:fill="FFFFFF"/>
        </w:rPr>
      </w:pPr>
    </w:p>
    <w:p w:rsidR="004876FC" w:rsidRPr="00070369" w:rsidRDefault="004876FC" w:rsidP="004876FC">
      <w:pPr>
        <w:pStyle w:val="Sinespaciado"/>
        <w:jc w:val="both"/>
        <w:rPr>
          <w:rFonts w:ascii="Arial" w:hAnsi="Arial" w:cs="Arial"/>
          <w:sz w:val="24"/>
          <w:szCs w:val="24"/>
        </w:rPr>
      </w:pPr>
    </w:p>
    <w:p w:rsidR="004876FC" w:rsidRDefault="004876FC" w:rsidP="004876FC">
      <w:pPr>
        <w:pStyle w:val="Normal1"/>
        <w:spacing w:after="200" w:line="276" w:lineRule="auto"/>
        <w:jc w:val="both"/>
        <w:rPr>
          <w:rFonts w:ascii="Arial" w:hAnsi="Arial" w:cs="Arial"/>
          <w:sz w:val="24"/>
        </w:rPr>
      </w:pPr>
      <w:r>
        <w:rPr>
          <w:rFonts w:ascii="Arial" w:hAnsi="Arial" w:cs="Arial"/>
          <w:sz w:val="24"/>
        </w:rPr>
        <w:t>Anexo 3. Recolección y análisis de muestras</w:t>
      </w:r>
    </w:p>
    <w:p w:rsidR="004876FC" w:rsidRDefault="004876FC" w:rsidP="004876FC">
      <w:pPr>
        <w:pStyle w:val="Normal1"/>
        <w:spacing w:after="200" w:line="276" w:lineRule="auto"/>
        <w:jc w:val="both"/>
        <w:rPr>
          <w:rFonts w:ascii="Arial" w:hAnsi="Arial" w:cs="Arial"/>
          <w:sz w:val="24"/>
        </w:rPr>
      </w:pPr>
      <w:r>
        <w:rPr>
          <w:rFonts w:ascii="Arial" w:hAnsi="Arial" w:cs="Arial"/>
          <w:noProof/>
          <w:sz w:val="24"/>
        </w:rPr>
        <w:lastRenderedPageBreak/>
        <w:drawing>
          <wp:inline distT="0" distB="0" distL="0" distR="0" wp14:anchorId="7C410273" wp14:editId="6507EB1D">
            <wp:extent cx="5610225" cy="5048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5048250"/>
                    </a:xfrm>
                    <a:prstGeom prst="rect">
                      <a:avLst/>
                    </a:prstGeom>
                    <a:noFill/>
                    <a:ln>
                      <a:noFill/>
                    </a:ln>
                  </pic:spPr>
                </pic:pic>
              </a:graphicData>
            </a:graphic>
          </wp:inline>
        </w:drawing>
      </w:r>
    </w:p>
    <w:p w:rsidR="004876FC" w:rsidRPr="00FC1C96" w:rsidRDefault="004876FC" w:rsidP="004876FC">
      <w:pPr>
        <w:pStyle w:val="Normal1"/>
        <w:spacing w:after="200" w:line="276" w:lineRule="auto"/>
        <w:jc w:val="both"/>
        <w:rPr>
          <w:rFonts w:ascii="Arial" w:hAnsi="Arial" w:cs="Arial"/>
          <w:sz w:val="24"/>
        </w:rPr>
      </w:pPr>
    </w:p>
    <w:p w:rsidR="004876FC" w:rsidRDefault="004876FC" w:rsidP="004876FC">
      <w:pPr>
        <w:jc w:val="both"/>
        <w:rPr>
          <w:rFonts w:ascii="Arial" w:hAnsi="Arial" w:cs="Arial"/>
          <w:b/>
          <w:noProof/>
          <w:sz w:val="24"/>
          <w:szCs w:val="24"/>
          <w:lang w:eastAsia="es-CO"/>
        </w:rPr>
      </w:pPr>
    </w:p>
    <w:p w:rsidR="00162F2E" w:rsidRDefault="00162F2E" w:rsidP="004876FC">
      <w:pPr>
        <w:jc w:val="both"/>
        <w:rPr>
          <w:rFonts w:ascii="Arial" w:hAnsi="Arial" w:cs="Arial"/>
          <w:b/>
          <w:noProof/>
          <w:sz w:val="24"/>
          <w:szCs w:val="24"/>
          <w:lang w:eastAsia="es-CO"/>
        </w:rPr>
      </w:pPr>
    </w:p>
    <w:p w:rsidR="00162F2E" w:rsidRDefault="00162F2E" w:rsidP="004876FC">
      <w:pPr>
        <w:jc w:val="both"/>
        <w:rPr>
          <w:rFonts w:ascii="Arial" w:hAnsi="Arial" w:cs="Arial"/>
          <w:b/>
          <w:noProof/>
          <w:sz w:val="24"/>
          <w:szCs w:val="24"/>
          <w:lang w:eastAsia="es-CO"/>
        </w:rPr>
      </w:pPr>
    </w:p>
    <w:p w:rsidR="00162F2E" w:rsidRDefault="00162F2E" w:rsidP="004876FC">
      <w:pPr>
        <w:jc w:val="both"/>
        <w:rPr>
          <w:rFonts w:ascii="Arial" w:hAnsi="Arial" w:cs="Arial"/>
          <w:b/>
          <w:noProof/>
          <w:sz w:val="24"/>
          <w:szCs w:val="24"/>
          <w:lang w:eastAsia="es-CO"/>
        </w:rPr>
      </w:pPr>
    </w:p>
    <w:p w:rsidR="00162F2E" w:rsidRDefault="00162F2E" w:rsidP="004876FC">
      <w:pPr>
        <w:jc w:val="both"/>
        <w:rPr>
          <w:rFonts w:ascii="Arial" w:hAnsi="Arial" w:cs="Arial"/>
          <w:b/>
          <w:noProof/>
          <w:sz w:val="24"/>
          <w:szCs w:val="24"/>
          <w:lang w:eastAsia="es-CO"/>
        </w:rPr>
      </w:pPr>
    </w:p>
    <w:p w:rsidR="00162F2E" w:rsidRDefault="00162F2E" w:rsidP="004876FC">
      <w:pPr>
        <w:jc w:val="both"/>
        <w:rPr>
          <w:rFonts w:ascii="Arial" w:hAnsi="Arial" w:cs="Arial"/>
          <w:b/>
          <w:noProof/>
          <w:sz w:val="24"/>
          <w:szCs w:val="24"/>
          <w:lang w:eastAsia="es-CO"/>
        </w:rPr>
      </w:pPr>
    </w:p>
    <w:p w:rsidR="00162F2E" w:rsidRDefault="00162F2E" w:rsidP="004876FC">
      <w:pPr>
        <w:jc w:val="both"/>
        <w:rPr>
          <w:rFonts w:ascii="Arial" w:hAnsi="Arial" w:cs="Arial"/>
          <w:b/>
          <w:noProof/>
          <w:sz w:val="24"/>
          <w:szCs w:val="24"/>
          <w:lang w:eastAsia="es-CO"/>
        </w:rPr>
      </w:pPr>
    </w:p>
    <w:p w:rsidR="00162F2E" w:rsidRDefault="00162F2E" w:rsidP="004876FC">
      <w:pPr>
        <w:jc w:val="both"/>
        <w:rPr>
          <w:rFonts w:ascii="Arial" w:hAnsi="Arial" w:cs="Arial"/>
          <w:b/>
          <w:noProof/>
          <w:sz w:val="24"/>
          <w:szCs w:val="24"/>
          <w:lang w:eastAsia="es-CO"/>
        </w:rPr>
      </w:pPr>
    </w:p>
    <w:p w:rsidR="004876FC" w:rsidRDefault="004876FC" w:rsidP="004876FC">
      <w:pPr>
        <w:jc w:val="both"/>
        <w:rPr>
          <w:rFonts w:ascii="Arial" w:hAnsi="Arial" w:cs="Arial"/>
          <w:noProof/>
          <w:sz w:val="24"/>
          <w:szCs w:val="24"/>
          <w:lang w:eastAsia="es-CO"/>
        </w:rPr>
      </w:pPr>
      <w:r w:rsidRPr="00B00FCC">
        <w:rPr>
          <w:rFonts w:ascii="Arial" w:hAnsi="Arial" w:cs="Arial"/>
          <w:noProof/>
          <w:sz w:val="24"/>
          <w:szCs w:val="24"/>
          <w:lang w:eastAsia="es-CO"/>
        </w:rPr>
        <w:t>Anexo</w:t>
      </w:r>
      <w:r>
        <w:rPr>
          <w:rFonts w:ascii="Arial" w:hAnsi="Arial" w:cs="Arial"/>
          <w:noProof/>
          <w:sz w:val="24"/>
          <w:szCs w:val="24"/>
          <w:lang w:eastAsia="es-CO"/>
        </w:rPr>
        <w:t xml:space="preserve"> </w:t>
      </w:r>
      <w:r w:rsidRPr="00B00FCC">
        <w:rPr>
          <w:rFonts w:ascii="Arial" w:hAnsi="Arial" w:cs="Arial"/>
          <w:noProof/>
          <w:sz w:val="24"/>
          <w:szCs w:val="24"/>
          <w:lang w:eastAsia="es-CO"/>
        </w:rPr>
        <w:t>4</w:t>
      </w:r>
      <w:r>
        <w:rPr>
          <w:rFonts w:ascii="Arial" w:hAnsi="Arial" w:cs="Arial"/>
          <w:noProof/>
          <w:sz w:val="24"/>
          <w:szCs w:val="24"/>
          <w:lang w:eastAsia="es-CO"/>
        </w:rPr>
        <w:t>. Formato de resultados análisis de muestras</w:t>
      </w:r>
    </w:p>
    <w:p w:rsidR="00162F2E" w:rsidRDefault="00162F2E" w:rsidP="004876FC">
      <w:pPr>
        <w:jc w:val="both"/>
        <w:rPr>
          <w:noProof/>
          <w:lang w:eastAsia="es-CO"/>
        </w:rPr>
      </w:pPr>
    </w:p>
    <w:p w:rsidR="00162F2E" w:rsidRDefault="00162F2E" w:rsidP="004876FC">
      <w:pPr>
        <w:jc w:val="both"/>
        <w:rPr>
          <w:rFonts w:ascii="Arial" w:hAnsi="Arial" w:cs="Arial"/>
          <w:noProof/>
          <w:sz w:val="24"/>
          <w:szCs w:val="24"/>
          <w:lang w:eastAsia="es-CO"/>
        </w:rPr>
      </w:pPr>
      <w:r>
        <w:rPr>
          <w:noProof/>
          <w:lang w:eastAsia="es-CO"/>
        </w:rPr>
        <w:drawing>
          <wp:inline distT="0" distB="0" distL="0" distR="0" wp14:anchorId="611FC7A6" wp14:editId="51E6720F">
            <wp:extent cx="5841419" cy="7635240"/>
            <wp:effectExtent l="0" t="0" r="698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858" t="8694" r="32654" b="11129"/>
                    <a:stretch/>
                  </pic:blipFill>
                  <pic:spPr bwMode="auto">
                    <a:xfrm>
                      <a:off x="0" y="0"/>
                      <a:ext cx="5852915" cy="7650266"/>
                    </a:xfrm>
                    <a:prstGeom prst="rect">
                      <a:avLst/>
                    </a:prstGeom>
                    <a:ln>
                      <a:noFill/>
                    </a:ln>
                    <a:extLst>
                      <a:ext uri="{53640926-AAD7-44D8-BBD7-CCE9431645EC}">
                        <a14:shadowObscured xmlns:a14="http://schemas.microsoft.com/office/drawing/2010/main"/>
                      </a:ext>
                    </a:extLst>
                  </pic:spPr>
                </pic:pic>
              </a:graphicData>
            </a:graphic>
          </wp:inline>
        </w:drawing>
      </w:r>
    </w:p>
    <w:p w:rsidR="00162F2E" w:rsidRDefault="00162F2E" w:rsidP="004876FC">
      <w:pPr>
        <w:jc w:val="both"/>
        <w:rPr>
          <w:noProof/>
          <w:lang w:eastAsia="es-CO"/>
        </w:rPr>
      </w:pPr>
    </w:p>
    <w:p w:rsidR="00162F2E" w:rsidRDefault="00162F2E" w:rsidP="004876FC">
      <w:pPr>
        <w:jc w:val="both"/>
        <w:rPr>
          <w:rFonts w:ascii="Arial" w:hAnsi="Arial" w:cs="Arial"/>
          <w:noProof/>
          <w:sz w:val="24"/>
          <w:szCs w:val="24"/>
          <w:lang w:eastAsia="es-CO"/>
        </w:rPr>
      </w:pPr>
      <w:r>
        <w:rPr>
          <w:noProof/>
          <w:lang w:eastAsia="es-CO"/>
        </w:rPr>
        <w:lastRenderedPageBreak/>
        <w:drawing>
          <wp:inline distT="0" distB="0" distL="0" distR="0" wp14:anchorId="31A00160" wp14:editId="6E7FBF74">
            <wp:extent cx="5989320" cy="7570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58" t="10626" r="33197" b="13061"/>
                    <a:stretch/>
                  </pic:blipFill>
                  <pic:spPr bwMode="auto">
                    <a:xfrm>
                      <a:off x="0" y="0"/>
                      <a:ext cx="5994741" cy="7577352"/>
                    </a:xfrm>
                    <a:prstGeom prst="rect">
                      <a:avLst/>
                    </a:prstGeom>
                    <a:ln>
                      <a:noFill/>
                    </a:ln>
                    <a:extLst>
                      <a:ext uri="{53640926-AAD7-44D8-BBD7-CCE9431645EC}">
                        <a14:shadowObscured xmlns:a14="http://schemas.microsoft.com/office/drawing/2010/main"/>
                      </a:ext>
                    </a:extLst>
                  </pic:spPr>
                </pic:pic>
              </a:graphicData>
            </a:graphic>
          </wp:inline>
        </w:drawing>
      </w:r>
    </w:p>
    <w:p w:rsidR="00162F2E" w:rsidRDefault="00162F2E" w:rsidP="004876FC">
      <w:pPr>
        <w:jc w:val="both"/>
        <w:rPr>
          <w:rFonts w:ascii="Arial" w:hAnsi="Arial" w:cs="Arial"/>
          <w:noProof/>
          <w:sz w:val="24"/>
          <w:szCs w:val="24"/>
          <w:lang w:eastAsia="es-CO"/>
        </w:rPr>
      </w:pPr>
    </w:p>
    <w:p w:rsidR="004876FC" w:rsidRDefault="004876FC" w:rsidP="004876FC">
      <w:pPr>
        <w:jc w:val="both"/>
        <w:rPr>
          <w:rFonts w:ascii="Arial" w:hAnsi="Arial" w:cs="Arial"/>
          <w:noProof/>
          <w:sz w:val="24"/>
          <w:szCs w:val="24"/>
          <w:lang w:eastAsia="es-CO"/>
        </w:rPr>
      </w:pPr>
      <w:r>
        <w:rPr>
          <w:rFonts w:ascii="Arial" w:hAnsi="Arial" w:cs="Arial"/>
          <w:noProof/>
          <w:sz w:val="24"/>
          <w:szCs w:val="24"/>
          <w:lang w:eastAsia="es-CO"/>
        </w:rPr>
        <w:t>Anexo 5. Graficos resultados de las encuestas</w:t>
      </w:r>
    </w:p>
    <w:p w:rsidR="00B0698C" w:rsidRPr="00D014C0" w:rsidRDefault="00B0698C" w:rsidP="00B0698C">
      <w:pPr>
        <w:pStyle w:val="Prrafodelista"/>
        <w:numPr>
          <w:ilvl w:val="0"/>
          <w:numId w:val="2"/>
        </w:numPr>
        <w:jc w:val="both"/>
        <w:rPr>
          <w:rFonts w:ascii="Arial" w:hAnsi="Arial" w:cs="Arial"/>
        </w:rPr>
      </w:pPr>
      <w:r>
        <w:rPr>
          <w:rFonts w:ascii="Arial" w:hAnsi="Arial" w:cs="Arial"/>
        </w:rPr>
        <w:lastRenderedPageBreak/>
        <w:t>¿Su hijo presenta dolores de estómago con frecuencia?</w:t>
      </w:r>
    </w:p>
    <w:p w:rsidR="00B0698C" w:rsidRDefault="00B0698C" w:rsidP="00B0698C">
      <w:pPr>
        <w:ind w:left="360"/>
        <w:jc w:val="both"/>
        <w:rPr>
          <w:rFonts w:ascii="Arial" w:hAnsi="Arial" w:cs="Arial"/>
        </w:rPr>
      </w:pPr>
      <w:r>
        <w:rPr>
          <w:noProof/>
          <w:lang w:eastAsia="es-CO"/>
        </w:rPr>
        <w:drawing>
          <wp:inline distT="0" distB="0" distL="0" distR="0" wp14:anchorId="71BE3D3D" wp14:editId="2A40480B">
            <wp:extent cx="3838575" cy="2324100"/>
            <wp:effectExtent l="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¿ha presentado su hijo diarrea recientemente?</w:t>
      </w:r>
    </w:p>
    <w:p w:rsidR="00B0698C" w:rsidRDefault="00B0698C" w:rsidP="00B0698C">
      <w:pPr>
        <w:pStyle w:val="Prrafodelista"/>
        <w:jc w:val="both"/>
        <w:rPr>
          <w:rFonts w:ascii="Arial" w:hAnsi="Arial" w:cs="Arial"/>
        </w:rPr>
      </w:pPr>
    </w:p>
    <w:p w:rsidR="00B0698C" w:rsidRDefault="00B0698C" w:rsidP="00B0698C">
      <w:pPr>
        <w:jc w:val="both"/>
        <w:rPr>
          <w:rFonts w:ascii="Arial" w:hAnsi="Arial" w:cs="Arial"/>
        </w:rPr>
      </w:pPr>
      <w:r>
        <w:rPr>
          <w:noProof/>
          <w:lang w:eastAsia="es-CO"/>
        </w:rPr>
        <w:drawing>
          <wp:inline distT="0" distB="0" distL="0" distR="0" wp14:anchorId="7F18A3A3" wp14:editId="6F4A95A7">
            <wp:extent cx="3962400" cy="2314575"/>
            <wp:effectExtent l="0" t="0" r="0"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¿Al hacer del cuerpo ha observado sangre o moco en las heces?</w:t>
      </w:r>
    </w:p>
    <w:p w:rsidR="00B0698C" w:rsidRDefault="00B0698C" w:rsidP="00B0698C">
      <w:pPr>
        <w:ind w:left="360"/>
        <w:jc w:val="both"/>
        <w:rPr>
          <w:rFonts w:ascii="Arial" w:hAnsi="Arial" w:cs="Arial"/>
        </w:rPr>
      </w:pPr>
      <w:r>
        <w:rPr>
          <w:noProof/>
          <w:lang w:eastAsia="es-CO"/>
        </w:rPr>
        <w:drawing>
          <wp:inline distT="0" distB="0" distL="0" distR="0" wp14:anchorId="1B5C282C" wp14:editId="397DE73E">
            <wp:extent cx="4038600" cy="229552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lastRenderedPageBreak/>
        <w:t>¿su hijo se rasque la cola con frecuencia?</w:t>
      </w:r>
    </w:p>
    <w:p w:rsidR="00B0698C" w:rsidRDefault="00B0698C" w:rsidP="00B0698C">
      <w:pPr>
        <w:ind w:left="360"/>
        <w:jc w:val="both"/>
        <w:rPr>
          <w:rFonts w:ascii="Arial" w:hAnsi="Arial" w:cs="Arial"/>
        </w:rPr>
      </w:pPr>
      <w:r>
        <w:rPr>
          <w:noProof/>
          <w:lang w:eastAsia="es-CO"/>
        </w:rPr>
        <w:drawing>
          <wp:inline distT="0" distB="0" distL="0" distR="0" wp14:anchorId="2E1D0566" wp14:editId="2A64E5A9">
            <wp:extent cx="4029075" cy="2476500"/>
            <wp:effectExtent l="0" t="0" r="9525"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Alguna vez ha observado lombrices en el popo de su hijo</w:t>
      </w:r>
      <w:proofErr w:type="gramStart"/>
      <w:r>
        <w:rPr>
          <w:rFonts w:ascii="Arial" w:hAnsi="Arial" w:cs="Arial"/>
        </w:rPr>
        <w:t>?</w:t>
      </w:r>
      <w:proofErr w:type="gramEnd"/>
    </w:p>
    <w:p w:rsidR="00B0698C" w:rsidRPr="003C7BCE" w:rsidRDefault="00B0698C" w:rsidP="00B0698C">
      <w:pPr>
        <w:ind w:left="360"/>
        <w:jc w:val="both"/>
        <w:rPr>
          <w:rFonts w:ascii="Arial" w:hAnsi="Arial" w:cs="Arial"/>
        </w:rPr>
      </w:pPr>
      <w:r>
        <w:rPr>
          <w:noProof/>
          <w:lang w:eastAsia="es-CO"/>
        </w:rPr>
        <w:drawing>
          <wp:inline distT="0" distB="0" distL="0" distR="0" wp14:anchorId="7BCB426F" wp14:editId="3FC08573">
            <wp:extent cx="4057650" cy="2276475"/>
            <wp:effectExtent l="0" t="0" r="0" b="952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¿camina frecuentemente descalzo?</w:t>
      </w:r>
    </w:p>
    <w:p w:rsidR="00B0698C" w:rsidRDefault="00B0698C" w:rsidP="00B0698C">
      <w:pPr>
        <w:ind w:left="360"/>
        <w:jc w:val="both"/>
        <w:rPr>
          <w:rFonts w:ascii="Arial" w:hAnsi="Arial" w:cs="Arial"/>
        </w:rPr>
      </w:pPr>
      <w:r>
        <w:rPr>
          <w:noProof/>
          <w:lang w:eastAsia="es-CO"/>
        </w:rPr>
        <w:lastRenderedPageBreak/>
        <w:drawing>
          <wp:inline distT="0" distB="0" distL="0" distR="0" wp14:anchorId="57CC609F" wp14:editId="56A3976A">
            <wp:extent cx="4057650" cy="24860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¿Su hijo se mete los dedos en la boca con frecuencia?</w:t>
      </w:r>
    </w:p>
    <w:p w:rsidR="00B0698C" w:rsidRDefault="00B0698C" w:rsidP="00B0698C">
      <w:pPr>
        <w:ind w:left="360"/>
        <w:jc w:val="both"/>
        <w:rPr>
          <w:rFonts w:ascii="Arial" w:hAnsi="Arial" w:cs="Arial"/>
        </w:rPr>
      </w:pPr>
      <w:r>
        <w:rPr>
          <w:noProof/>
          <w:lang w:eastAsia="es-CO"/>
        </w:rPr>
        <w:drawing>
          <wp:inline distT="0" distB="0" distL="0" distR="0" wp14:anchorId="5CF4ADAD" wp14:editId="31B79C77">
            <wp:extent cx="4057650" cy="238125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¿Su hijo se lava las manos antes de comer?</w:t>
      </w:r>
    </w:p>
    <w:p w:rsidR="00B0698C" w:rsidRDefault="00B0698C" w:rsidP="00B0698C">
      <w:pPr>
        <w:ind w:left="360"/>
        <w:jc w:val="both"/>
        <w:rPr>
          <w:rFonts w:ascii="Arial" w:hAnsi="Arial" w:cs="Arial"/>
        </w:rPr>
      </w:pPr>
      <w:r>
        <w:rPr>
          <w:noProof/>
          <w:lang w:eastAsia="es-CO"/>
        </w:rPr>
        <w:drawing>
          <wp:inline distT="0" distB="0" distL="0" distR="0" wp14:anchorId="6BFA5A2B" wp14:editId="7E6214C2">
            <wp:extent cx="4057650" cy="2105025"/>
            <wp:effectExtent l="0" t="0" r="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¿Se lava las manos antes de preparar los alimentos?</w:t>
      </w:r>
    </w:p>
    <w:p w:rsidR="00B0698C" w:rsidRDefault="00B0698C" w:rsidP="00B0698C">
      <w:pPr>
        <w:ind w:left="360"/>
        <w:jc w:val="both"/>
        <w:rPr>
          <w:rFonts w:ascii="Arial" w:hAnsi="Arial" w:cs="Arial"/>
        </w:rPr>
      </w:pPr>
      <w:r>
        <w:rPr>
          <w:noProof/>
          <w:lang w:eastAsia="es-CO"/>
        </w:rPr>
        <w:lastRenderedPageBreak/>
        <w:drawing>
          <wp:inline distT="0" distB="0" distL="0" distR="0" wp14:anchorId="13C36179" wp14:editId="497F1056">
            <wp:extent cx="4105275" cy="226695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¿su hijo se lava las manos después de ir al baño?</w:t>
      </w:r>
    </w:p>
    <w:p w:rsidR="00B0698C" w:rsidRDefault="00B0698C" w:rsidP="00B0698C">
      <w:pPr>
        <w:ind w:left="360"/>
        <w:jc w:val="both"/>
        <w:rPr>
          <w:rFonts w:ascii="Arial" w:hAnsi="Arial" w:cs="Arial"/>
        </w:rPr>
      </w:pPr>
      <w:r>
        <w:rPr>
          <w:noProof/>
          <w:lang w:eastAsia="es-CO"/>
        </w:rPr>
        <w:drawing>
          <wp:inline distT="0" distB="0" distL="0" distR="0" wp14:anchorId="2AA2819E" wp14:editId="37536417">
            <wp:extent cx="4095750" cy="2286000"/>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¿Tienen mascotas?</w:t>
      </w:r>
    </w:p>
    <w:p w:rsidR="00B0698C" w:rsidRDefault="00B0698C" w:rsidP="00B0698C">
      <w:pPr>
        <w:ind w:left="360"/>
        <w:jc w:val="both"/>
        <w:rPr>
          <w:rFonts w:ascii="Arial" w:hAnsi="Arial" w:cs="Arial"/>
        </w:rPr>
      </w:pPr>
      <w:r>
        <w:rPr>
          <w:noProof/>
          <w:lang w:eastAsia="es-CO"/>
        </w:rPr>
        <w:drawing>
          <wp:inline distT="0" distB="0" distL="0" distR="0" wp14:anchorId="15338A18" wp14:editId="754575FC">
            <wp:extent cx="4133850" cy="239077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 xml:space="preserve">¿De </w:t>
      </w:r>
      <w:proofErr w:type="spellStart"/>
      <w:r>
        <w:rPr>
          <w:rFonts w:ascii="Arial" w:hAnsi="Arial" w:cs="Arial"/>
        </w:rPr>
        <w:t>donde</w:t>
      </w:r>
      <w:proofErr w:type="spellEnd"/>
      <w:r>
        <w:rPr>
          <w:rFonts w:ascii="Arial" w:hAnsi="Arial" w:cs="Arial"/>
        </w:rPr>
        <w:t xml:space="preserve"> proviene el agua que consume?</w:t>
      </w:r>
    </w:p>
    <w:p w:rsidR="00B0698C" w:rsidRDefault="00B0698C" w:rsidP="00B0698C">
      <w:pPr>
        <w:ind w:left="360"/>
        <w:jc w:val="both"/>
        <w:rPr>
          <w:rFonts w:ascii="Arial" w:hAnsi="Arial" w:cs="Arial"/>
        </w:rPr>
      </w:pPr>
      <w:r>
        <w:rPr>
          <w:noProof/>
          <w:lang w:eastAsia="es-CO"/>
        </w:rPr>
        <w:lastRenderedPageBreak/>
        <w:drawing>
          <wp:inline distT="0" distB="0" distL="0" distR="0" wp14:anchorId="04CC3864" wp14:editId="299C00EA">
            <wp:extent cx="4229100" cy="225742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¿Cómo manejan las basuras?</w:t>
      </w:r>
    </w:p>
    <w:p w:rsidR="00B0698C" w:rsidRDefault="00B0698C" w:rsidP="00B0698C">
      <w:pPr>
        <w:ind w:left="360"/>
        <w:jc w:val="both"/>
        <w:rPr>
          <w:rFonts w:ascii="Arial" w:hAnsi="Arial" w:cs="Arial"/>
        </w:rPr>
      </w:pPr>
      <w:r>
        <w:rPr>
          <w:noProof/>
          <w:lang w:eastAsia="es-CO"/>
        </w:rPr>
        <w:drawing>
          <wp:inline distT="0" distB="0" distL="0" distR="0" wp14:anchorId="60DBC767" wp14:editId="6A7DB5AC">
            <wp:extent cx="4238625" cy="2209800"/>
            <wp:effectExtent l="0" t="0" r="952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0698C" w:rsidRDefault="00B0698C" w:rsidP="00B0698C">
      <w:pPr>
        <w:ind w:left="360"/>
        <w:jc w:val="both"/>
        <w:rPr>
          <w:rFonts w:ascii="Arial" w:hAnsi="Arial" w:cs="Arial"/>
        </w:rPr>
      </w:pPr>
    </w:p>
    <w:p w:rsidR="00B0698C" w:rsidRDefault="00B0698C" w:rsidP="00B0698C">
      <w:pPr>
        <w:pStyle w:val="Prrafodelista"/>
        <w:numPr>
          <w:ilvl w:val="0"/>
          <w:numId w:val="2"/>
        </w:numPr>
        <w:jc w:val="both"/>
        <w:rPr>
          <w:rFonts w:ascii="Arial" w:hAnsi="Arial" w:cs="Arial"/>
        </w:rPr>
      </w:pPr>
      <w:r>
        <w:rPr>
          <w:rFonts w:ascii="Arial" w:hAnsi="Arial" w:cs="Arial"/>
        </w:rPr>
        <w:t xml:space="preserve">¿En </w:t>
      </w:r>
      <w:proofErr w:type="spellStart"/>
      <w:r>
        <w:rPr>
          <w:rFonts w:ascii="Arial" w:hAnsi="Arial" w:cs="Arial"/>
        </w:rPr>
        <w:t>donde</w:t>
      </w:r>
      <w:proofErr w:type="spellEnd"/>
      <w:r>
        <w:rPr>
          <w:rFonts w:ascii="Arial" w:hAnsi="Arial" w:cs="Arial"/>
        </w:rPr>
        <w:t xml:space="preserve"> hacen popo sus hijos?</w:t>
      </w:r>
    </w:p>
    <w:p w:rsidR="00B0698C" w:rsidRDefault="00B0698C" w:rsidP="00B0698C">
      <w:pPr>
        <w:ind w:left="360"/>
        <w:jc w:val="both"/>
        <w:rPr>
          <w:rFonts w:ascii="Arial" w:hAnsi="Arial" w:cs="Arial"/>
        </w:rPr>
      </w:pPr>
      <w:r>
        <w:rPr>
          <w:noProof/>
          <w:lang w:eastAsia="es-CO"/>
        </w:rPr>
        <w:drawing>
          <wp:inline distT="0" distB="0" distL="0" distR="0" wp14:anchorId="73AF7FF7" wp14:editId="2ECD29EE">
            <wp:extent cx="4191000" cy="2333625"/>
            <wp:effectExtent l="0" t="0" r="0" b="952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0698C" w:rsidRPr="00AA221E" w:rsidRDefault="00B0698C" w:rsidP="00B0698C">
      <w:pPr>
        <w:jc w:val="both"/>
        <w:rPr>
          <w:rFonts w:ascii="Arial" w:hAnsi="Arial" w:cs="Arial"/>
        </w:rPr>
      </w:pPr>
    </w:p>
    <w:p w:rsidR="00B0698C" w:rsidRDefault="00B0698C" w:rsidP="00B0698C">
      <w:pPr>
        <w:pStyle w:val="Prrafodelista"/>
        <w:numPr>
          <w:ilvl w:val="0"/>
          <w:numId w:val="2"/>
        </w:numPr>
        <w:jc w:val="both"/>
        <w:rPr>
          <w:rFonts w:ascii="Arial" w:hAnsi="Arial" w:cs="Arial"/>
        </w:rPr>
      </w:pPr>
      <w:r>
        <w:rPr>
          <w:rFonts w:ascii="Arial" w:hAnsi="Arial" w:cs="Arial"/>
        </w:rPr>
        <w:lastRenderedPageBreak/>
        <w:t>¿Dónde hacen la eliminación de heces?</w:t>
      </w:r>
    </w:p>
    <w:p w:rsidR="00B0698C" w:rsidRDefault="00B0698C" w:rsidP="00B0698C">
      <w:pPr>
        <w:ind w:left="360"/>
        <w:jc w:val="both"/>
        <w:rPr>
          <w:rFonts w:ascii="Arial" w:hAnsi="Arial" w:cs="Arial"/>
        </w:rPr>
      </w:pPr>
      <w:r>
        <w:rPr>
          <w:noProof/>
          <w:lang w:eastAsia="es-CO"/>
        </w:rPr>
        <w:drawing>
          <wp:inline distT="0" distB="0" distL="0" distR="0" wp14:anchorId="0FCE6B67" wp14:editId="7CFAFD05">
            <wp:extent cx="4362450" cy="2295525"/>
            <wp:effectExtent l="0" t="0" r="0" b="952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0698C" w:rsidRDefault="00B0698C" w:rsidP="00B0698C">
      <w:pPr>
        <w:pStyle w:val="Prrafodelista"/>
        <w:numPr>
          <w:ilvl w:val="0"/>
          <w:numId w:val="2"/>
        </w:numPr>
        <w:jc w:val="both"/>
        <w:rPr>
          <w:rFonts w:ascii="Arial" w:hAnsi="Arial" w:cs="Arial"/>
        </w:rPr>
      </w:pPr>
      <w:r>
        <w:rPr>
          <w:rFonts w:ascii="Arial" w:hAnsi="Arial" w:cs="Arial"/>
        </w:rPr>
        <w:t>¿Cada cuánto desparasita a su hijo?</w:t>
      </w:r>
    </w:p>
    <w:p w:rsidR="00B0698C" w:rsidRDefault="00B0698C" w:rsidP="00B0698C">
      <w:pPr>
        <w:ind w:left="360"/>
        <w:jc w:val="both"/>
        <w:rPr>
          <w:rFonts w:ascii="Arial" w:hAnsi="Arial" w:cs="Arial"/>
        </w:rPr>
      </w:pPr>
      <w:r>
        <w:rPr>
          <w:noProof/>
          <w:lang w:eastAsia="es-CO"/>
        </w:rPr>
        <w:drawing>
          <wp:inline distT="0" distB="0" distL="0" distR="0" wp14:anchorId="43C9A845" wp14:editId="2A4937DC">
            <wp:extent cx="4324350" cy="2466975"/>
            <wp:effectExtent l="0" t="0" r="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0698C" w:rsidRDefault="00B0698C" w:rsidP="00B0698C">
      <w:pPr>
        <w:pStyle w:val="Prrafodelista"/>
        <w:numPr>
          <w:ilvl w:val="0"/>
          <w:numId w:val="2"/>
        </w:numPr>
        <w:ind w:left="360"/>
        <w:jc w:val="both"/>
        <w:rPr>
          <w:rFonts w:ascii="Arial" w:hAnsi="Arial" w:cs="Arial"/>
        </w:rPr>
      </w:pPr>
      <w:r w:rsidRPr="00AA221E">
        <w:rPr>
          <w:rFonts w:ascii="Arial" w:hAnsi="Arial" w:cs="Arial"/>
        </w:rPr>
        <w:t>¿Con que se desparasita a sus hijos?</w:t>
      </w:r>
    </w:p>
    <w:p w:rsidR="00B0698C" w:rsidRDefault="00B0698C" w:rsidP="00B0698C">
      <w:pPr>
        <w:pStyle w:val="Prrafodelista"/>
        <w:ind w:left="360"/>
        <w:jc w:val="both"/>
        <w:rPr>
          <w:rFonts w:ascii="Arial" w:hAnsi="Arial" w:cs="Arial"/>
        </w:rPr>
      </w:pPr>
      <w:r>
        <w:rPr>
          <w:noProof/>
          <w:lang w:eastAsia="es-CO"/>
        </w:rPr>
        <w:drawing>
          <wp:inline distT="0" distB="0" distL="0" distR="0" wp14:anchorId="55F0AFC3" wp14:editId="0D93B890">
            <wp:extent cx="4295775" cy="2305050"/>
            <wp:effectExtent l="0" t="0" r="952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0698C" w:rsidRDefault="00B0698C" w:rsidP="00B0698C">
      <w:pPr>
        <w:pStyle w:val="Prrafodelista"/>
        <w:ind w:left="360"/>
        <w:jc w:val="both"/>
        <w:rPr>
          <w:rFonts w:ascii="Arial" w:hAnsi="Arial" w:cs="Arial"/>
        </w:rPr>
      </w:pPr>
    </w:p>
    <w:p w:rsidR="004876FC" w:rsidRDefault="004876FC" w:rsidP="004876FC">
      <w:pPr>
        <w:jc w:val="center"/>
        <w:rPr>
          <w:rFonts w:ascii="Arial" w:hAnsi="Arial" w:cs="Arial"/>
          <w:b/>
          <w:sz w:val="28"/>
          <w:szCs w:val="28"/>
        </w:rPr>
      </w:pPr>
    </w:p>
    <w:p w:rsidR="004876FC" w:rsidRPr="000E598B" w:rsidRDefault="004876FC" w:rsidP="004876FC">
      <w:pPr>
        <w:jc w:val="center"/>
        <w:rPr>
          <w:rFonts w:ascii="Arial" w:hAnsi="Arial" w:cs="Arial"/>
          <w:b/>
          <w:sz w:val="28"/>
          <w:szCs w:val="28"/>
        </w:rPr>
      </w:pPr>
    </w:p>
    <w:p w:rsidR="00A21790" w:rsidRDefault="00A21790"/>
    <w:sectPr w:rsidR="00A217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EC5146"/>
    <w:multiLevelType w:val="hybridMultilevel"/>
    <w:tmpl w:val="81B21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6E324F60"/>
    <w:multiLevelType w:val="hybridMultilevel"/>
    <w:tmpl w:val="4A46C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6FC"/>
    <w:rsid w:val="00162F2E"/>
    <w:rsid w:val="003C29FE"/>
    <w:rsid w:val="004876FC"/>
    <w:rsid w:val="006B1C51"/>
    <w:rsid w:val="00A21790"/>
    <w:rsid w:val="00AE1ED6"/>
    <w:rsid w:val="00B0698C"/>
    <w:rsid w:val="00C54437"/>
    <w:rsid w:val="00D0247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6FC"/>
  </w:style>
  <w:style w:type="paragraph" w:styleId="Ttulo2">
    <w:name w:val="heading 2"/>
    <w:basedOn w:val="Normal"/>
    <w:link w:val="Ttulo2Car"/>
    <w:uiPriority w:val="9"/>
    <w:qFormat/>
    <w:rsid w:val="00AE1ED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876FC"/>
    <w:pPr>
      <w:spacing w:after="0" w:line="240" w:lineRule="auto"/>
    </w:pPr>
  </w:style>
  <w:style w:type="paragraph" w:styleId="Prrafodelista">
    <w:name w:val="List Paragraph"/>
    <w:basedOn w:val="Normal"/>
    <w:uiPriority w:val="34"/>
    <w:qFormat/>
    <w:rsid w:val="004876FC"/>
    <w:pPr>
      <w:ind w:left="720"/>
      <w:contextualSpacing/>
    </w:pPr>
  </w:style>
  <w:style w:type="table" w:customStyle="1" w:styleId="GridTable4Accent6">
    <w:name w:val="Grid Table 4 Accent 6"/>
    <w:basedOn w:val="Tablanormal"/>
    <w:uiPriority w:val="49"/>
    <w:rsid w:val="004876F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4876FC"/>
    <w:pPr>
      <w:spacing w:line="256" w:lineRule="auto"/>
    </w:pPr>
    <w:rPr>
      <w:rFonts w:ascii="Calibri" w:eastAsia="Calibri" w:hAnsi="Calibri" w:cs="Calibri"/>
      <w:color w:val="000000"/>
      <w:lang w:eastAsia="es-CO"/>
    </w:rPr>
  </w:style>
  <w:style w:type="character" w:customStyle="1" w:styleId="Ttulo2Car">
    <w:name w:val="Título 2 Car"/>
    <w:basedOn w:val="Fuentedeprrafopredeter"/>
    <w:link w:val="Ttulo2"/>
    <w:uiPriority w:val="9"/>
    <w:rsid w:val="00AE1ED6"/>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6B1C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1C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6FC"/>
  </w:style>
  <w:style w:type="paragraph" w:styleId="Ttulo2">
    <w:name w:val="heading 2"/>
    <w:basedOn w:val="Normal"/>
    <w:link w:val="Ttulo2Car"/>
    <w:uiPriority w:val="9"/>
    <w:qFormat/>
    <w:rsid w:val="00AE1ED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876FC"/>
    <w:pPr>
      <w:spacing w:after="0" w:line="240" w:lineRule="auto"/>
    </w:pPr>
  </w:style>
  <w:style w:type="paragraph" w:styleId="Prrafodelista">
    <w:name w:val="List Paragraph"/>
    <w:basedOn w:val="Normal"/>
    <w:uiPriority w:val="34"/>
    <w:qFormat/>
    <w:rsid w:val="004876FC"/>
    <w:pPr>
      <w:ind w:left="720"/>
      <w:contextualSpacing/>
    </w:pPr>
  </w:style>
  <w:style w:type="table" w:customStyle="1" w:styleId="GridTable4Accent6">
    <w:name w:val="Grid Table 4 Accent 6"/>
    <w:basedOn w:val="Tablanormal"/>
    <w:uiPriority w:val="49"/>
    <w:rsid w:val="004876F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4876FC"/>
    <w:pPr>
      <w:spacing w:line="256" w:lineRule="auto"/>
    </w:pPr>
    <w:rPr>
      <w:rFonts w:ascii="Calibri" w:eastAsia="Calibri" w:hAnsi="Calibri" w:cs="Calibri"/>
      <w:color w:val="000000"/>
      <w:lang w:eastAsia="es-CO"/>
    </w:rPr>
  </w:style>
  <w:style w:type="character" w:customStyle="1" w:styleId="Ttulo2Car">
    <w:name w:val="Título 2 Car"/>
    <w:basedOn w:val="Fuentedeprrafopredeter"/>
    <w:link w:val="Ttulo2"/>
    <w:uiPriority w:val="9"/>
    <w:rsid w:val="00AE1ED6"/>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6B1C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1C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650752">
      <w:bodyDiv w:val="1"/>
      <w:marLeft w:val="0"/>
      <w:marRight w:val="0"/>
      <w:marTop w:val="0"/>
      <w:marBottom w:val="0"/>
      <w:divBdr>
        <w:top w:val="none" w:sz="0" w:space="0" w:color="auto"/>
        <w:left w:val="none" w:sz="0" w:space="0" w:color="auto"/>
        <w:bottom w:val="none" w:sz="0" w:space="0" w:color="auto"/>
        <w:right w:val="none" w:sz="0" w:space="0" w:color="auto"/>
      </w:divBdr>
    </w:div>
    <w:div w:id="9382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chart" Target="charts/chart8.xml"/><Relationship Id="rId3" Type="http://schemas.microsoft.com/office/2007/relationships/stylesWithEffects" Target="stylesWithEffects.xml"/><Relationship Id="rId21" Type="http://schemas.openxmlformats.org/officeDocument/2006/relationships/chart" Target="charts/chart3.xml"/><Relationship Id="rId34" Type="http://schemas.openxmlformats.org/officeDocument/2006/relationships/chart" Target="charts/chart16.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8.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Serie 1</c:v>
                </c:pt>
              </c:strCache>
            </c:strRef>
          </c:tx>
          <c:spPr>
            <a:pattFill prst="ltDnDiag">
              <a:fgClr>
                <a:schemeClr val="accent4">
                  <a:shade val="65000"/>
                </a:schemeClr>
              </a:fgClr>
              <a:bgClr>
                <a:schemeClr val="accent4">
                  <a:shade val="65000"/>
                  <a:lumMod val="20000"/>
                  <a:lumOff val="80000"/>
                </a:schemeClr>
              </a:bgClr>
            </a:pattFill>
            <a:ln>
              <a:solidFill>
                <a:schemeClr val="accent4">
                  <a:shade val="65000"/>
                </a:schemeClr>
              </a:solidFill>
            </a:ln>
            <a:effectLst/>
            <a:sp3d>
              <a:contourClr>
                <a:schemeClr val="accent4">
                  <a:shade val="65000"/>
                </a:schemeClr>
              </a:contourClr>
            </a:sp3d>
          </c:spPr>
          <c:invertIfNegative val="0"/>
          <c:cat>
            <c:strRef>
              <c:f>Hoja1!$A$2:$A$5</c:f>
              <c:strCache>
                <c:ptCount val="4"/>
                <c:pt idx="0">
                  <c:v>AMEBAS</c:v>
                </c:pt>
                <c:pt idx="1">
                  <c:v>GIARDIA</c:v>
                </c:pt>
                <c:pt idx="2">
                  <c:v>BLASTOCYSTIS</c:v>
                </c:pt>
                <c:pt idx="3">
                  <c:v>N.P.I</c:v>
                </c:pt>
              </c:strCache>
            </c:strRef>
          </c:cat>
          <c:val>
            <c:numRef>
              <c:f>Hoja1!$B$2:$B$5</c:f>
              <c:numCache>
                <c:formatCode>General</c:formatCode>
                <c:ptCount val="4"/>
                <c:pt idx="0">
                  <c:v>11</c:v>
                </c:pt>
                <c:pt idx="1">
                  <c:v>3</c:v>
                </c:pt>
                <c:pt idx="2">
                  <c:v>8</c:v>
                </c:pt>
                <c:pt idx="3">
                  <c:v>11</c:v>
                </c:pt>
              </c:numCache>
            </c:numRef>
          </c:val>
        </c:ser>
        <c:ser>
          <c:idx val="1"/>
          <c:order val="1"/>
          <c:tx>
            <c:strRef>
              <c:f>Hoja1!$C$1</c:f>
              <c:strCache>
                <c:ptCount val="1"/>
                <c:pt idx="0">
                  <c:v>Columna1</c:v>
                </c:pt>
              </c:strCache>
            </c:strRef>
          </c:tx>
          <c:spPr>
            <a:pattFill prst="ltDnDiag">
              <a:fgClr>
                <a:schemeClr val="accent4"/>
              </a:fgClr>
              <a:bgClr>
                <a:schemeClr val="accent4">
                  <a:lumMod val="20000"/>
                  <a:lumOff val="80000"/>
                </a:schemeClr>
              </a:bgClr>
            </a:pattFill>
            <a:ln>
              <a:solidFill>
                <a:schemeClr val="accent4"/>
              </a:solidFill>
            </a:ln>
            <a:effectLst/>
            <a:sp3d>
              <a:contourClr>
                <a:schemeClr val="accent4"/>
              </a:contourClr>
            </a:sp3d>
          </c:spPr>
          <c:invertIfNegative val="0"/>
          <c:cat>
            <c:strRef>
              <c:f>Hoja1!$A$2:$A$5</c:f>
              <c:strCache>
                <c:ptCount val="4"/>
                <c:pt idx="0">
                  <c:v>AMEBAS</c:v>
                </c:pt>
                <c:pt idx="1">
                  <c:v>GIARDIA</c:v>
                </c:pt>
                <c:pt idx="2">
                  <c:v>BLASTOCYSTIS</c:v>
                </c:pt>
                <c:pt idx="3">
                  <c:v>N.P.I</c:v>
                </c:pt>
              </c:strCache>
            </c:strRef>
          </c:cat>
          <c:val>
            <c:numRef>
              <c:f>Hoja1!$C$2:$C$5</c:f>
              <c:numCache>
                <c:formatCode>General</c:formatCode>
                <c:ptCount val="4"/>
              </c:numCache>
            </c:numRef>
          </c:val>
        </c:ser>
        <c:ser>
          <c:idx val="2"/>
          <c:order val="2"/>
          <c:tx>
            <c:strRef>
              <c:f>Hoja1!$D$1</c:f>
              <c:strCache>
                <c:ptCount val="1"/>
                <c:pt idx="0">
                  <c:v>Columna2</c:v>
                </c:pt>
              </c:strCache>
            </c:strRef>
          </c:tx>
          <c:spPr>
            <a:pattFill prst="ltDnDiag">
              <a:fgClr>
                <a:schemeClr val="accent4">
                  <a:tint val="65000"/>
                </a:schemeClr>
              </a:fgClr>
              <a:bgClr>
                <a:schemeClr val="accent4">
                  <a:tint val="65000"/>
                  <a:lumMod val="20000"/>
                  <a:lumOff val="80000"/>
                </a:schemeClr>
              </a:bgClr>
            </a:pattFill>
            <a:ln>
              <a:solidFill>
                <a:schemeClr val="accent4">
                  <a:tint val="65000"/>
                </a:schemeClr>
              </a:solidFill>
            </a:ln>
            <a:effectLst/>
            <a:sp3d>
              <a:contourClr>
                <a:schemeClr val="accent4">
                  <a:tint val="65000"/>
                </a:schemeClr>
              </a:contourClr>
            </a:sp3d>
          </c:spPr>
          <c:invertIfNegative val="0"/>
          <c:cat>
            <c:strRef>
              <c:f>Hoja1!$A$2:$A$5</c:f>
              <c:strCache>
                <c:ptCount val="4"/>
                <c:pt idx="0">
                  <c:v>AMEBAS</c:v>
                </c:pt>
                <c:pt idx="1">
                  <c:v>GIARDIA</c:v>
                </c:pt>
                <c:pt idx="2">
                  <c:v>BLASTOCYSTIS</c:v>
                </c:pt>
                <c:pt idx="3">
                  <c:v>N.P.I</c:v>
                </c:pt>
              </c:strCache>
            </c:strRef>
          </c:cat>
          <c:val>
            <c:numRef>
              <c:f>Hoja1!$D$2:$D$5</c:f>
              <c:numCache>
                <c:formatCode>General</c:formatCode>
                <c:ptCount val="4"/>
              </c:numCache>
            </c:numRef>
          </c:val>
        </c:ser>
        <c:dLbls>
          <c:showLegendKey val="0"/>
          <c:showVal val="0"/>
          <c:showCatName val="0"/>
          <c:showSerName val="0"/>
          <c:showPercent val="0"/>
          <c:showBubbleSize val="0"/>
        </c:dLbls>
        <c:gapWidth val="150"/>
        <c:shape val="box"/>
        <c:axId val="94822784"/>
        <c:axId val="94824320"/>
        <c:axId val="0"/>
      </c:bar3DChart>
      <c:catAx>
        <c:axId val="94822784"/>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824320"/>
        <c:crosses val="autoZero"/>
        <c:auto val="1"/>
        <c:lblAlgn val="ctr"/>
        <c:lblOffset val="100"/>
        <c:noMultiLvlLbl val="0"/>
      </c:catAx>
      <c:valAx>
        <c:axId val="9482432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822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¿SE LAVA LAS MANOS ANTES DE PREPARAR LOS ALIMENTOS? </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 LAVA LAS MANOS ANTES DE PREPARAR LOS ALIMENTOS? </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85</c:v>
                </c:pt>
                <c:pt idx="1">
                  <c:v>2</c:v>
                </c:pt>
              </c:numCache>
            </c:numRef>
          </c:val>
        </c:ser>
        <c:dLbls>
          <c:dLblPos val="ctr"/>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¿SE LAVA LAS MANOS DESPUES DE IR AL BAÑO?</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 LAVA LAS MANOS DESPUES DE IR AL BAÑO?</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2"/>
                <c:pt idx="0">
                  <c:v>87</c:v>
                </c:pt>
                <c:pt idx="1">
                  <c:v>0</c:v>
                </c:pt>
              </c:numCache>
            </c:numRef>
          </c:val>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¿TIENE MASCOTAS?</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¿TIENE MASCOTAS?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1">
                  <c:v>SI</c:v>
                </c:pt>
                <c:pt idx="2">
                  <c:v>NO</c:v>
                </c:pt>
              </c:strCache>
            </c:strRef>
          </c:cat>
          <c:val>
            <c:numRef>
              <c:f>Hoja1!$B$2:$B$4</c:f>
              <c:numCache>
                <c:formatCode>General</c:formatCode>
                <c:ptCount val="3"/>
                <c:pt idx="1">
                  <c:v>79</c:v>
                </c:pt>
                <c:pt idx="2">
                  <c:v>8</c:v>
                </c:pt>
              </c:numCache>
            </c:numRef>
          </c:val>
        </c:ser>
        <c:dLbls>
          <c:dLblPos val="ctr"/>
          <c:showLegendKey val="0"/>
          <c:showVal val="0"/>
          <c:showCatName val="1"/>
          <c:showSerName val="0"/>
          <c:showPercent val="1"/>
          <c:showBubbleSize val="0"/>
          <c:showLeaderLines val="1"/>
        </c:dLbls>
      </c:pie3DChart>
      <c:spPr>
        <a:noFill/>
        <a:ln>
          <a:noFill/>
        </a:ln>
        <a:effectLst/>
      </c:spPr>
    </c:plotArea>
    <c:legend>
      <c:legendPos val="r"/>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DE DONDE PROVIENE EL AGUA QUE CONSUME</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033033033033031E-2"/>
          <c:y val="0.25417721518987341"/>
          <c:w val="0.78230734671679569"/>
          <c:h val="0.6839381153305204"/>
        </c:manualLayout>
      </c:layout>
      <c:pie3DChart>
        <c:varyColors val="1"/>
        <c:ser>
          <c:idx val="0"/>
          <c:order val="0"/>
          <c:tx>
            <c:strRef>
              <c:f>Hoja1!$B$1</c:f>
              <c:strCache>
                <c:ptCount val="1"/>
                <c:pt idx="0">
                  <c:v>DE DONDE PROVIENE EL AGUA QUE CONSUME</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0"/>
              <c:tx>
                <c:rich>
                  <a:bodyPr/>
                  <a:lstStyle/>
                  <a:p>
                    <a:r>
                      <a:rPr lang="en-US" baseline="0"/>
                      <a:t>
</a:t>
                    </a:r>
                    <a:fld id="{91114135-A67D-4B6C-8DB7-1C9105D26991}"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
</a:t>
                    </a:r>
                    <a:fld id="{3E14154F-5F21-441A-8A9E-6048F41E120F}"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NACIMIENTO</c:v>
                </c:pt>
                <c:pt idx="1">
                  <c:v>ACUEDUCTO</c:v>
                </c:pt>
                <c:pt idx="2">
                  <c:v>3er trim.</c:v>
                </c:pt>
              </c:strCache>
            </c:strRef>
          </c:cat>
          <c:val>
            <c:numRef>
              <c:f>Hoja1!$B$2:$B$5</c:f>
              <c:numCache>
                <c:formatCode>General</c:formatCode>
                <c:ptCount val="4"/>
                <c:pt idx="0">
                  <c:v>60</c:v>
                </c:pt>
                <c:pt idx="1">
                  <c:v>27</c:v>
                </c:pt>
              </c:numCache>
            </c:numRef>
          </c:val>
        </c:ser>
        <c:dLbls>
          <c:dLblPos val="ctr"/>
          <c:showLegendKey val="0"/>
          <c:showVal val="0"/>
          <c:showCatName val="1"/>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¿CÓMO TRATAN LAS BASURAS?</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¿Cómo TRATAN LAS BASURAS?</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QUEMAN </c:v>
                </c:pt>
                <c:pt idx="1">
                  <c:v>ENTIERRAN</c:v>
                </c:pt>
                <c:pt idx="2">
                  <c:v>RECOLECTOR</c:v>
                </c:pt>
                <c:pt idx="3">
                  <c:v>POZO</c:v>
                </c:pt>
              </c:strCache>
            </c:strRef>
          </c:cat>
          <c:val>
            <c:numRef>
              <c:f>Hoja1!$B$2:$B$5</c:f>
              <c:numCache>
                <c:formatCode>General</c:formatCode>
                <c:ptCount val="4"/>
                <c:pt idx="0">
                  <c:v>45</c:v>
                </c:pt>
                <c:pt idx="1">
                  <c:v>12</c:v>
                </c:pt>
                <c:pt idx="2">
                  <c:v>27</c:v>
                </c:pt>
                <c:pt idx="3">
                  <c:v>3</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¿DÓNDE HACE POPO?</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¿Dónde HACE POPO?</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BAÑO</c:v>
                </c:pt>
                <c:pt idx="1">
                  <c:v>LETRINA</c:v>
                </c:pt>
              </c:strCache>
            </c:strRef>
          </c:cat>
          <c:val>
            <c:numRef>
              <c:f>Hoja1!$B$2:$B$5</c:f>
              <c:numCache>
                <c:formatCode>General</c:formatCode>
                <c:ptCount val="4"/>
                <c:pt idx="0">
                  <c:v>85</c:v>
                </c:pt>
                <c:pt idx="1">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023289665211063E-2"/>
          <c:y val="0.23064122753886535"/>
          <c:w val="0.69926715492441172"/>
          <c:h val="0.71294851605087828"/>
        </c:manualLayout>
      </c:layout>
      <c:pie3DChart>
        <c:varyColors val="1"/>
        <c:ser>
          <c:idx val="0"/>
          <c:order val="0"/>
          <c:tx>
            <c:strRef>
              <c:f>Hoja1!$B$1</c:f>
              <c:strCache>
                <c:ptCount val="1"/>
                <c:pt idx="0">
                  <c:v>¿Dónde elimina las heces?</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POZO SEPTICO</c:v>
                </c:pt>
                <c:pt idx="1">
                  <c:v>CLOACA</c:v>
                </c:pt>
                <c:pt idx="2">
                  <c:v>OTRO</c:v>
                </c:pt>
              </c:strCache>
            </c:strRef>
          </c:cat>
          <c:val>
            <c:numRef>
              <c:f>Hoja1!$B$2:$B$4</c:f>
              <c:numCache>
                <c:formatCode>General</c:formatCode>
                <c:ptCount val="3"/>
                <c:pt idx="0">
                  <c:v>76</c:v>
                </c:pt>
                <c:pt idx="1">
                  <c:v>6</c:v>
                </c:pt>
                <c:pt idx="2">
                  <c:v>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CADA CUANTO DESPARASITA A SU HIJO</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CADA CUANTO DESPARASITA A SU HIJO</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0"/>
              <c:tx>
                <c:rich>
                  <a:bodyPr/>
                  <a:lstStyle/>
                  <a:p>
                    <a:r>
                      <a:rPr lang="en-US" baseline="0"/>
                      <a:t>
</a:t>
                    </a:r>
                    <a:fld id="{4E5E7FC4-826B-4DA5-84BB-32F311EA9460}"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tx>
                <c:rich>
                  <a:bodyPr/>
                  <a:lstStyle/>
                  <a:p>
                    <a:r>
                      <a:rPr lang="en-US" baseline="0"/>
                      <a:t>
</a:t>
                    </a:r>
                    <a:fld id="{7F4F92C6-AE1C-4562-A4F8-491BE5113A83}"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tx>
                <c:rich>
                  <a:bodyPr rot="0" spcFirstLastPara="1" vertOverflow="ellipsis" horzOverflow="clip" vert="horz" wrap="square" lIns="38100" tIns="19050" rIns="38100" bIns="19050" anchor="ctr" anchorCtr="1">
                    <a:noAutofit/>
                  </a:bodyPr>
                  <a:lstStyle/>
                  <a:p>
                    <a:pPr>
                      <a:defRPr sz="1000" b="1" i="0" u="none" strike="noStrike" kern="1200" baseline="0">
                        <a:solidFill>
                          <a:schemeClr val="lt1"/>
                        </a:solidFill>
                        <a:latin typeface="+mn-lt"/>
                        <a:ea typeface="+mn-ea"/>
                        <a:cs typeface="+mn-cs"/>
                      </a:defRPr>
                    </a:pPr>
                    <a:r>
                      <a:rPr lang="en-US" baseline="0"/>
                      <a:t>
</a:t>
                    </a:r>
                    <a:fld id="{B4FF0758-B94A-4344-AD67-362BFB7B50DB}" type="PERCENTAGE">
                      <a:rPr lang="en-US" baseline="0"/>
                      <a:pPr>
                        <a:defRPr sz="1000" b="1" i="0" u="none" strike="noStrike" kern="1200" baseline="0">
                          <a:solidFill>
                            <a:schemeClr val="lt1"/>
                          </a:solidFill>
                          <a:latin typeface="+mn-lt"/>
                          <a:ea typeface="+mn-ea"/>
                          <a:cs typeface="+mn-cs"/>
                        </a:defRPr>
                      </a:pPr>
                      <a:t>[PORCENTAJE]</a:t>
                    </a:fld>
                    <a:endParaRPr lang="en-US" baseline="0"/>
                  </a:p>
                </c:rich>
              </c:tx>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dLblPos val="ct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pattFill prst="pct75">
                      <a:fgClr>
                        <a:schemeClr val="dk1">
                          <a:lumMod val="75000"/>
                          <a:lumOff val="25000"/>
                        </a:schemeClr>
                      </a:fgClr>
                      <a:bgClr>
                        <a:schemeClr val="dk1">
                          <a:lumMod val="65000"/>
                          <a:lumOff val="35000"/>
                        </a:schemeClr>
                      </a:bgClr>
                    </a:pattFill>
                    <a:ln>
                      <a:noFill/>
                    </a:ln>
                  </c15:spPr>
                  <c15:dlblFieldTable/>
                  <c15:showDataLabelsRange val="0"/>
                </c:ext>
              </c:extLst>
            </c:dLbl>
            <c:dLbl>
              <c:idx val="3"/>
              <c:layout>
                <c:manualLayout>
                  <c:x val="7.7594320533721783E-2"/>
                  <c:y val="0.19567602376840437"/>
                </c:manualLayout>
              </c:layout>
              <c:tx>
                <c:rich>
                  <a:bodyPr/>
                  <a:lstStyle/>
                  <a:p>
                    <a:r>
                      <a:rPr lang="en-US" baseline="0"/>
                      <a:t>
</a:t>
                    </a:r>
                    <a:fld id="{3C6EBCDC-982E-47C1-B1AD-95ABF8711533}"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CADA 6 MESES</c:v>
                </c:pt>
                <c:pt idx="1">
                  <c:v>CADA AÑO</c:v>
                </c:pt>
                <c:pt idx="2">
                  <c:v>NUNCA</c:v>
                </c:pt>
                <c:pt idx="3">
                  <c:v>CUANDO SE ENFERMA</c:v>
                </c:pt>
              </c:strCache>
            </c:strRef>
          </c:cat>
          <c:val>
            <c:numRef>
              <c:f>Hoja1!$B$2:$B$5</c:f>
              <c:numCache>
                <c:formatCode>General</c:formatCode>
                <c:ptCount val="4"/>
                <c:pt idx="0">
                  <c:v>54</c:v>
                </c:pt>
                <c:pt idx="1">
                  <c:v>27</c:v>
                </c:pt>
                <c:pt idx="2">
                  <c:v>4</c:v>
                </c:pt>
                <c:pt idx="3">
                  <c:v>2</c:v>
                </c:pt>
              </c:numCache>
            </c:numRef>
          </c:val>
        </c:ser>
        <c:dLbls>
          <c:dLblPos val="ctr"/>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¿Con qué se desparasita?</a:t>
            </a:r>
          </a:p>
        </c:rich>
      </c:tx>
      <c:layout>
        <c:manualLayout>
          <c:xMode val="edge"/>
          <c:yMode val="edge"/>
          <c:x val="0.21285286124156871"/>
          <c:y val="5.5096418732782371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 qué se desparasita?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medicamentos</c:v>
                </c:pt>
                <c:pt idx="1">
                  <c:v>leche casingua</c:v>
                </c:pt>
              </c:strCache>
            </c:strRef>
          </c:cat>
          <c:val>
            <c:numRef>
              <c:f>Hoja1!$B$2:$B$5</c:f>
              <c:numCache>
                <c:formatCode>General</c:formatCode>
                <c:ptCount val="4"/>
                <c:pt idx="0">
                  <c:v>76</c:v>
                </c:pt>
                <c:pt idx="1">
                  <c:v>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FRECUENCIA DE DOLOR DE ESTÓMAGO</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¿PRESENTA DOLOR DE ESTÓMAGO CON FRECUENCIA?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 </c:v>
                </c:pt>
              </c:strCache>
            </c:strRef>
          </c:cat>
          <c:val>
            <c:numRef>
              <c:f>Hoja1!$B$2:$B$5</c:f>
              <c:numCache>
                <c:formatCode>General</c:formatCode>
                <c:ptCount val="4"/>
                <c:pt idx="0">
                  <c:v>38</c:v>
                </c:pt>
                <c:pt idx="1">
                  <c:v>49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¿HA PRESENTADO DIARREA RECIENTEMENTE?</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958801498127341E-2"/>
          <c:y val="0.22046639231824416"/>
          <c:w val="0.92911899495709105"/>
          <c:h val="0.71917695473251031"/>
        </c:manualLayout>
      </c:layout>
      <c:pie3DChart>
        <c:varyColors val="1"/>
        <c:ser>
          <c:idx val="0"/>
          <c:order val="0"/>
          <c:tx>
            <c:strRef>
              <c:f>Hoja1!$B$1</c:f>
              <c:strCache>
                <c:ptCount val="1"/>
                <c:pt idx="0">
                  <c:v>¿HA PRESENTADO DIARREA RECIENTEMENTE?</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19</c:v>
                </c:pt>
                <c:pt idx="1">
                  <c:v>68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¿HA OBSERVADO SANGRE O MOCO EN LAS HECES?</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591194968553458E-2"/>
          <c:y val="0.22782849239280778"/>
          <c:w val="0.91617441687713552"/>
          <c:h val="0.71131396957123083"/>
        </c:manualLayout>
      </c:layout>
      <c:pie3DChart>
        <c:varyColors val="1"/>
        <c:ser>
          <c:idx val="0"/>
          <c:order val="0"/>
          <c:tx>
            <c:strRef>
              <c:f>Hoja1!$B$1</c:f>
              <c:strCache>
                <c:ptCount val="1"/>
                <c:pt idx="0">
                  <c:v>¿A OBSERVADO SANGRE O MOCO EN LAS HECES?</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c:v>
                </c:pt>
                <c:pt idx="1">
                  <c:v>79</c:v>
                </c:pt>
              </c:numCache>
            </c:numRef>
          </c:val>
        </c:ser>
        <c:dLbls>
          <c:dLblPos val="ctr"/>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a:t>
            </a:r>
            <a:r>
              <a:rPr lang="en-US" sz="1400"/>
              <a:t>¿SU HIJO SE RASCA LA COLA?</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 ¿LE RASCA LA COLA?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32</c:v>
                </c:pt>
                <c:pt idx="1">
                  <c:v>55</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¿HA OBSERVADO LOMBRICES EN EL POPO DE SU HIJO?</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428794992175271E-2"/>
          <c:y val="0.25762900976290098"/>
          <c:w val="0.88526905967739933"/>
          <c:h val="0.68100418410041841"/>
        </c:manualLayout>
      </c:layout>
      <c:pie3DChart>
        <c:varyColors val="1"/>
        <c:ser>
          <c:idx val="0"/>
          <c:order val="0"/>
          <c:tx>
            <c:strRef>
              <c:f>Hoja1!$B$1</c:f>
              <c:strCache>
                <c:ptCount val="1"/>
                <c:pt idx="0">
                  <c:v>¿LE HAN SALIDO LOMBRICES POR ALGUN ORIFIFCIO DEL CUERPO?</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18</c:v>
                </c:pt>
                <c:pt idx="1">
                  <c:v>69</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CAMINA FRECUENTEMENTE DESCALZO</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CAMINA FRECUENTEMENTE DESCALZO</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38</c:v>
                </c:pt>
                <c:pt idx="1">
                  <c:v>49</c:v>
                </c:pt>
              </c:numCache>
            </c:numRef>
          </c:val>
        </c:ser>
        <c:dLbls>
          <c:dLblPos val="ctr"/>
          <c:showLegendKey val="0"/>
          <c:showVal val="0"/>
          <c:showCatName val="1"/>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¿SE METE LOS DEDOS EN LA BOCA CON FRECUENCIA?</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 METE LOS DEDOS EN LA BOCA CON FRECUENCIA?</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40</c:v>
                </c:pt>
                <c:pt idx="1">
                  <c:v>47</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¿SE LAVA LAS MANOS ANTES DE COMER?</a:t>
            </a: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 LAVA LAS MANOS ANTES DE COMER?</c:v>
                </c:pt>
              </c:strCache>
            </c:strRef>
          </c:tx>
          <c:dPt>
            <c:idx val="0"/>
            <c:bubble3D val="0"/>
            <c:spPr>
              <a:solidFill>
                <a:schemeClr val="accent2"/>
              </a:solidFill>
              <a:ln>
                <a:noFill/>
              </a:ln>
              <a:effectLst>
                <a:outerShdw blurRad="254000" sx="102000" sy="102000" algn="ctr" rotWithShape="0">
                  <a:prstClr val="black">
                    <a:alpha val="20000"/>
                  </a:prstClr>
                </a:outerShdw>
              </a:effectLst>
              <a:sp3d/>
            </c:spPr>
          </c:dPt>
          <c:dPt>
            <c:idx val="1"/>
            <c:bubble3D val="0"/>
            <c:spPr>
              <a:solidFill>
                <a:schemeClr val="accent4"/>
              </a:solidFill>
              <a:ln>
                <a:noFill/>
              </a:ln>
              <a:effectLst>
                <a:outerShdw blurRad="254000" sx="102000" sy="102000" algn="ctr" rotWithShape="0">
                  <a:prstClr val="black">
                    <a:alpha val="20000"/>
                  </a:prstClr>
                </a:outerShdw>
              </a:effectLst>
              <a:sp3d/>
            </c:spPr>
          </c:dPt>
          <c:dPt>
            <c:idx val="2"/>
            <c:bubble3D val="0"/>
            <c:spPr>
              <a:solidFill>
                <a:schemeClr val="accent6"/>
              </a:solidFill>
              <a:ln>
                <a:noFill/>
              </a:ln>
              <a:effectLst>
                <a:outerShdw blurRad="254000" sx="102000" sy="102000" algn="ctr" rotWithShape="0">
                  <a:prstClr val="black">
                    <a:alpha val="20000"/>
                  </a:prstClr>
                </a:outerShdw>
              </a:effectLst>
              <a:sp3d/>
            </c:spPr>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79</c:v>
                </c:pt>
                <c:pt idx="1">
                  <c:v>8</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3023</Words>
  <Characters>16630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HOGAR</dc:creator>
  <cp:lastModifiedBy>Andrea</cp:lastModifiedBy>
  <cp:revision>2</cp:revision>
  <dcterms:created xsi:type="dcterms:W3CDTF">2016-08-18T18:17:00Z</dcterms:created>
  <dcterms:modified xsi:type="dcterms:W3CDTF">2016-08-18T18:17:00Z</dcterms:modified>
</cp:coreProperties>
</file>