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18" w:rsidRDefault="00D77818" w:rsidP="00D77818">
      <w:pPr>
        <w:pStyle w:val="Default"/>
        <w:jc w:val="center"/>
        <w:rPr>
          <w:rFonts w:eastAsia="Times New Roman" w:cs="Times New Roman"/>
          <w:lang w:eastAsia="es-CO"/>
        </w:rPr>
      </w:pPr>
      <w:r>
        <w:rPr>
          <w:rFonts w:eastAsia="Times New Roman" w:cs="Times New Roman"/>
          <w:lang w:eastAsia="es-CO"/>
        </w:rPr>
        <w:t>ANALISIS DE RESULTADOS</w:t>
      </w:r>
    </w:p>
    <w:p w:rsidR="00D77818" w:rsidRDefault="00D77818" w:rsidP="00D77818">
      <w:pPr>
        <w:pStyle w:val="Default"/>
        <w:jc w:val="center"/>
        <w:rPr>
          <w:rFonts w:eastAsia="Times New Roman" w:cs="Times New Roman"/>
          <w:lang w:eastAsia="es-CO"/>
        </w:rPr>
      </w:pPr>
    </w:p>
    <w:p w:rsidR="00D77818" w:rsidRDefault="00D77818" w:rsidP="00D77818">
      <w:pPr>
        <w:pStyle w:val="Default"/>
        <w:jc w:val="both"/>
        <w:rPr>
          <w:rFonts w:eastAsia="Times New Roman" w:cs="Times New Roman"/>
          <w:lang w:eastAsia="es-CO"/>
        </w:rPr>
      </w:pPr>
      <w:r>
        <w:rPr>
          <w:rFonts w:eastAsia="Times New Roman" w:cs="Times New Roman"/>
          <w:lang w:eastAsia="es-CO"/>
        </w:rPr>
        <w:t>Los</w:t>
      </w:r>
      <w:r>
        <w:rPr>
          <w:rFonts w:eastAsia="Times New Roman" w:cs="Times New Roman"/>
          <w:lang w:eastAsia="es-CO"/>
        </w:rPr>
        <w:t xml:space="preserve"> investigadores del grupo las Caminos Seguros de Gramalote  </w:t>
      </w:r>
      <w:r>
        <w:rPr>
          <w:rFonts w:eastAsia="Times New Roman" w:cs="Times New Roman"/>
          <w:lang w:eastAsia="es-CO"/>
        </w:rPr>
        <w:t xml:space="preserve">realizaron </w:t>
      </w:r>
      <w:r>
        <w:rPr>
          <w:rFonts w:eastAsia="Times New Roman" w:cs="Times New Roman"/>
          <w:lang w:eastAsia="es-CO"/>
        </w:rPr>
        <w:t xml:space="preserve"> una encuesta a 50 estudiantes del I.E. C. Sagrado Corazón de Jesús</w:t>
      </w:r>
      <w:r>
        <w:rPr>
          <w:rFonts w:eastAsia="Times New Roman" w:cs="Times New Roman"/>
          <w:lang w:eastAsia="es-CO"/>
        </w:rPr>
        <w:t xml:space="preserve">, el </w:t>
      </w:r>
      <w:r w:rsidRPr="002A5432">
        <w:rPr>
          <w:rFonts w:eastAsia="Times New Roman" w:cs="Times New Roman"/>
          <w:lang w:eastAsia="es-CO"/>
        </w:rPr>
        <w:t xml:space="preserve">objetivo </w:t>
      </w:r>
      <w:r>
        <w:rPr>
          <w:rFonts w:ascii="Verdana" w:hAnsi="Verdana"/>
          <w:sz w:val="17"/>
          <w:szCs w:val="17"/>
          <w:shd w:val="clear" w:color="auto" w:fill="FFFFFF"/>
        </w:rPr>
        <w:t xml:space="preserve">es </w:t>
      </w:r>
      <w:r>
        <w:rPr>
          <w:rFonts w:ascii="Verdana" w:hAnsi="Verdana"/>
          <w:sz w:val="17"/>
          <w:szCs w:val="17"/>
          <w:shd w:val="clear" w:color="auto" w:fill="FFFFFF"/>
        </w:rPr>
        <w:t>analizar las causas de los problemas de convivencia escolar en los estudiantes del Colegio Sagrado Corazón de Jesús</w:t>
      </w:r>
      <w:r w:rsidR="000D0054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r w:rsidRPr="002A5432">
        <w:rPr>
          <w:rFonts w:eastAsia="Times New Roman" w:cs="Times New Roman"/>
          <w:lang w:eastAsia="es-CO"/>
        </w:rPr>
        <w:t>a través de la observación directa, recorridos y diálogos con las personas de la comunidad</w:t>
      </w:r>
      <w:r w:rsidR="000D0054">
        <w:rPr>
          <w:rFonts w:eastAsia="Times New Roman" w:cs="Times New Roman"/>
          <w:lang w:eastAsia="es-CO"/>
        </w:rPr>
        <w:t xml:space="preserve"> educativa</w:t>
      </w:r>
      <w:r w:rsidRPr="002A5432">
        <w:rPr>
          <w:rFonts w:eastAsia="Times New Roman" w:cs="Times New Roman"/>
          <w:lang w:eastAsia="es-CO"/>
        </w:rPr>
        <w:t xml:space="preserve">. </w:t>
      </w:r>
      <w:r>
        <w:rPr>
          <w:rFonts w:eastAsia="Times New Roman" w:cs="Times New Roman"/>
          <w:lang w:eastAsia="es-CO"/>
        </w:rPr>
        <w:t xml:space="preserve">La encuesta se realizó a </w:t>
      </w:r>
      <w:r w:rsidR="000D0054">
        <w:rPr>
          <w:rFonts w:eastAsia="Times New Roman" w:cs="Times New Roman"/>
          <w:lang w:eastAsia="es-CO"/>
        </w:rPr>
        <w:t>50 estudiantes</w:t>
      </w:r>
      <w:r>
        <w:rPr>
          <w:rFonts w:eastAsia="Times New Roman" w:cs="Times New Roman"/>
          <w:lang w:eastAsia="es-CO"/>
        </w:rPr>
        <w:t xml:space="preserve"> dando los siguientes resultados:</w:t>
      </w:r>
    </w:p>
    <w:p w:rsidR="000D0054" w:rsidRDefault="000D0054" w:rsidP="00D77818">
      <w:pPr>
        <w:pStyle w:val="Default"/>
        <w:jc w:val="both"/>
        <w:rPr>
          <w:rFonts w:eastAsia="Times New Roman" w:cs="Times New Roman"/>
          <w:lang w:eastAsia="es-CO"/>
        </w:rPr>
      </w:pPr>
    </w:p>
    <w:p w:rsidR="000D0054" w:rsidRDefault="000D0054" w:rsidP="00D77818">
      <w:pPr>
        <w:pStyle w:val="Default"/>
        <w:jc w:val="both"/>
        <w:rPr>
          <w:rFonts w:eastAsia="Times New Roman" w:cs="Times New Roman"/>
          <w:lang w:eastAsia="es-CO"/>
        </w:rPr>
      </w:pPr>
    </w:p>
    <w:p w:rsidR="000D0054" w:rsidRDefault="000D0054" w:rsidP="000D0054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lang w:eastAsia="es-CO"/>
        </w:rPr>
      </w:pPr>
      <w:r w:rsidRPr="000D0054">
        <w:rPr>
          <w:rFonts w:eastAsia="Times New Roman" w:cs="Times New Roman"/>
          <w:lang w:eastAsia="es-CO"/>
        </w:rPr>
        <w:t>¿Con quién vives?</w:t>
      </w:r>
    </w:p>
    <w:p w:rsidR="000D0054" w:rsidRDefault="000D0054" w:rsidP="000D0054">
      <w:pPr>
        <w:pStyle w:val="Default"/>
        <w:ind w:left="720"/>
        <w:jc w:val="both"/>
        <w:rPr>
          <w:rFonts w:eastAsia="Times New Roman" w:cs="Times New Roman"/>
          <w:lang w:eastAsia="es-CO"/>
        </w:rPr>
      </w:pPr>
    </w:p>
    <w:p w:rsidR="000D0054" w:rsidRDefault="000D0054" w:rsidP="00D77818">
      <w:pPr>
        <w:pStyle w:val="Default"/>
        <w:jc w:val="both"/>
        <w:rPr>
          <w:rFonts w:eastAsia="Times New Roman" w:cs="Times New Roman"/>
          <w:lang w:eastAsia="es-CO"/>
        </w:rPr>
      </w:pPr>
      <w:r>
        <w:rPr>
          <w:noProof/>
          <w:lang w:eastAsia="es-CO"/>
        </w:rPr>
        <w:drawing>
          <wp:inline distT="0" distB="0" distL="0" distR="0" wp14:anchorId="4EACA264" wp14:editId="2CBD376F">
            <wp:extent cx="3705225" cy="2016579"/>
            <wp:effectExtent l="0" t="0" r="9525" b="222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0054" w:rsidRDefault="000D0054" w:rsidP="00D77818">
      <w:pPr>
        <w:pStyle w:val="Default"/>
        <w:jc w:val="both"/>
        <w:rPr>
          <w:rFonts w:eastAsia="Times New Roman" w:cs="Times New Roman"/>
          <w:lang w:eastAsia="es-CO"/>
        </w:rPr>
      </w:pPr>
    </w:p>
    <w:p w:rsidR="000D0054" w:rsidRDefault="000D0054" w:rsidP="00D77818">
      <w:pPr>
        <w:pStyle w:val="Default"/>
        <w:jc w:val="both"/>
        <w:rPr>
          <w:rFonts w:eastAsia="Times New Roman" w:cs="Times New Roman"/>
          <w:lang w:eastAsia="es-CO"/>
        </w:rPr>
      </w:pPr>
      <w:r>
        <w:rPr>
          <w:noProof/>
          <w:lang w:eastAsia="es-CO"/>
        </w:rPr>
        <w:drawing>
          <wp:inline distT="0" distB="0" distL="0" distR="0" wp14:anchorId="4212DC1C" wp14:editId="677E1110">
            <wp:extent cx="3086100" cy="1968954"/>
            <wp:effectExtent l="0" t="0" r="19050" b="127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0054" w:rsidRDefault="000D0054"/>
    <w:p w:rsidR="004E3525" w:rsidRDefault="004E3525" w:rsidP="004E3525">
      <w:pPr>
        <w:jc w:val="both"/>
      </w:pPr>
    </w:p>
    <w:p w:rsidR="00A03D27" w:rsidRDefault="004B5458" w:rsidP="004E3525">
      <w:pPr>
        <w:jc w:val="both"/>
      </w:pPr>
      <w:r>
        <w:t>De acurdo a la encuesta realizada un 40 %de los estudiantes viven con sus padre y el otro 40%  viven con uno de los dos, podemos evidenciar que hay un equilibrio y descompensación en los hogares.</w:t>
      </w:r>
    </w:p>
    <w:p w:rsidR="004B5458" w:rsidRDefault="004B5458" w:rsidP="004E3525">
      <w:pPr>
        <w:jc w:val="both"/>
      </w:pPr>
    </w:p>
    <w:p w:rsidR="000D0054" w:rsidRDefault="000D0054"/>
    <w:p w:rsidR="000D0054" w:rsidRDefault="000D0054"/>
    <w:p w:rsidR="000D0054" w:rsidRDefault="000D0054" w:rsidP="000D0054">
      <w:pPr>
        <w:pStyle w:val="Prrafodelista"/>
        <w:numPr>
          <w:ilvl w:val="0"/>
          <w:numId w:val="1"/>
        </w:numPr>
      </w:pPr>
      <w:r w:rsidRPr="000D0054">
        <w:t>¿Cómo te sientes en casa?</w:t>
      </w:r>
    </w:p>
    <w:p w:rsidR="000D0054" w:rsidRDefault="000D0054" w:rsidP="000D0054">
      <w:pPr>
        <w:pStyle w:val="Prrafodelista"/>
      </w:pPr>
      <w:r>
        <w:rPr>
          <w:noProof/>
          <w:lang w:eastAsia="es-CO"/>
        </w:rPr>
        <w:drawing>
          <wp:inline distT="0" distB="0" distL="0" distR="0" wp14:anchorId="67E2B0C6" wp14:editId="0AECE2B3">
            <wp:extent cx="3409950" cy="2162175"/>
            <wp:effectExtent l="0" t="0" r="1905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0054" w:rsidRDefault="000D0054" w:rsidP="000D0054">
      <w:pPr>
        <w:pStyle w:val="Prrafodelista"/>
      </w:pPr>
    </w:p>
    <w:p w:rsidR="000D0054" w:rsidRDefault="000D0054" w:rsidP="000D0054">
      <w:pPr>
        <w:pStyle w:val="Prrafodelista"/>
      </w:pPr>
      <w:r>
        <w:rPr>
          <w:noProof/>
          <w:lang w:eastAsia="es-CO"/>
        </w:rPr>
        <w:drawing>
          <wp:inline distT="0" distB="0" distL="0" distR="0" wp14:anchorId="3EE8917E" wp14:editId="71F1A242">
            <wp:extent cx="3457575" cy="209550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0054" w:rsidRPr="000D0054" w:rsidRDefault="000D0054" w:rsidP="000D0054"/>
    <w:p w:rsidR="000D0054" w:rsidRPr="000D0054" w:rsidRDefault="000D0054" w:rsidP="000D0054"/>
    <w:p w:rsidR="000D0054" w:rsidRPr="000D0054" w:rsidRDefault="004868E5" w:rsidP="000D0054">
      <w:r>
        <w:t xml:space="preserve">De acuerdo a los resultados se puede evidenciar que el 60 %  de los encuestados se siente a gusto y se lleva bien con la familia.  </w:t>
      </w:r>
    </w:p>
    <w:p w:rsidR="000D0054" w:rsidRDefault="000D0054" w:rsidP="000D0054"/>
    <w:p w:rsidR="000D0054" w:rsidRDefault="000D0054" w:rsidP="000D0054">
      <w:pPr>
        <w:tabs>
          <w:tab w:val="left" w:pos="5100"/>
        </w:tabs>
      </w:pPr>
      <w:r>
        <w:tab/>
      </w: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t>¿Cómo te sientes en el colegio?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61FE42F4" wp14:editId="3C26DAEF">
            <wp:extent cx="3279321" cy="2065564"/>
            <wp:effectExtent l="0" t="0" r="16510" b="1143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0F214A6F" wp14:editId="786D79B4">
            <wp:extent cx="3537857" cy="2011136"/>
            <wp:effectExtent l="0" t="0" r="24765" b="2730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4868E5" w:rsidRDefault="004868E5" w:rsidP="004868E5">
      <w:pPr>
        <w:jc w:val="both"/>
      </w:pPr>
      <w:r>
        <w:t>Observando la gráfica anterior se evidencia</w:t>
      </w:r>
      <w:r>
        <w:t xml:space="preserve"> que un 40</w:t>
      </w:r>
      <w:r>
        <w:t xml:space="preserve">% de los </w:t>
      </w:r>
      <w:r>
        <w:t xml:space="preserve">encuestados se siente normal, bien en el colegio y  la suma de las otras respuesta que da 60%  se sienten bien,  algunos se sienten muy bien, a veces lo pasa mal y  muy mal. Lo que es una alerta significativa ya que más del 50% no están a gusto en la institución. </w:t>
      </w:r>
    </w:p>
    <w:p w:rsidR="000D0054" w:rsidRDefault="000D0054" w:rsidP="00453EB4">
      <w:pPr>
        <w:tabs>
          <w:tab w:val="left" w:pos="5100"/>
        </w:tabs>
      </w:pPr>
    </w:p>
    <w:p w:rsidR="00453EB4" w:rsidRDefault="00453EB4" w:rsidP="00453EB4">
      <w:pPr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lastRenderedPageBreak/>
        <w:t>¿Has sentido miedo a venir al colegio?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7E2C0988" wp14:editId="3310D55F">
            <wp:extent cx="3415393" cy="2242458"/>
            <wp:effectExtent l="0" t="0" r="13970" b="247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10A591CD" wp14:editId="6749E671">
            <wp:extent cx="3333750" cy="21336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6D7304" w:rsidP="000D0054">
      <w:pPr>
        <w:pStyle w:val="Prrafodelista"/>
        <w:tabs>
          <w:tab w:val="left" w:pos="5100"/>
        </w:tabs>
      </w:pPr>
      <w:r>
        <w:t xml:space="preserve">El 48% de los investigadores manifestaron que nunca han sentido </w:t>
      </w:r>
      <w:r w:rsidR="00DF7F30">
        <w:t xml:space="preserve">miedo al ir al colegio pero hay un 24% que manifiestan que casi todos los días </w:t>
      </w:r>
      <w:r w:rsidR="00CC04AA">
        <w:t>sienten miedo.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t>¿Cuál es la causa principal de tu miedo?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5F449961" wp14:editId="21D2D768">
            <wp:extent cx="3415393" cy="2514601"/>
            <wp:effectExtent l="0" t="0" r="1397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0D726899" wp14:editId="60624086">
            <wp:extent cx="3551464" cy="2283279"/>
            <wp:effectExtent l="0" t="0" r="11430" b="222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877BF5" w:rsidRDefault="00877BF5" w:rsidP="00877BF5">
      <w:pPr>
        <w:jc w:val="both"/>
      </w:pPr>
      <w:r>
        <w:t>Observando la gráfica anterior se evidencia</w:t>
      </w:r>
      <w:r>
        <w:t xml:space="preserve"> que un 48</w:t>
      </w:r>
      <w:r>
        <w:t xml:space="preserve">% de los </w:t>
      </w:r>
      <w:r>
        <w:t xml:space="preserve">encuestados no sienten miedo </w:t>
      </w:r>
      <w:r w:rsidR="000D3BE5">
        <w:t xml:space="preserve">al ingresar al  colegio y el 24% que equivale casi todos los días temen ingresar es </w:t>
      </w:r>
      <w:proofErr w:type="spellStart"/>
      <w:r w:rsidR="000D3BE5">
        <w:t>alertante</w:t>
      </w:r>
      <w:proofErr w:type="spellEnd"/>
      <w:r w:rsidR="000D3BE5">
        <w:t xml:space="preserve"> para la investigación ya que se presentan conflictos </w:t>
      </w:r>
      <w:r w:rsidR="00EC1B43">
        <w:t>verbales o físicos</w:t>
      </w:r>
      <w:r w:rsidR="00EC1B43">
        <w:t xml:space="preserve"> </w:t>
      </w:r>
      <w:r w:rsidR="000D3BE5">
        <w:t>den</w:t>
      </w:r>
      <w:r w:rsidR="00EC1B43">
        <w:t xml:space="preserve">tro del plantel educativo. 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t>¿Cuántos buenos amigos tienes en el colegio?</w:t>
      </w:r>
    </w:p>
    <w:p w:rsidR="000D0054" w:rsidRDefault="000D0054" w:rsidP="000D0054">
      <w:pPr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6880B9FB" wp14:editId="1922F7CA">
            <wp:extent cx="3592285" cy="2256065"/>
            <wp:effectExtent l="0" t="0" r="27305" b="1143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D0054" w:rsidRDefault="000D0054" w:rsidP="000D0054">
      <w:pPr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6A710869" wp14:editId="364D8524">
            <wp:extent cx="3524250" cy="2351315"/>
            <wp:effectExtent l="0" t="0" r="19050" b="1143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0D0054" w:rsidP="000D0054">
      <w:pPr>
        <w:tabs>
          <w:tab w:val="left" w:pos="5100"/>
        </w:tabs>
      </w:pPr>
    </w:p>
    <w:p w:rsidR="000D0054" w:rsidRDefault="005D7BC1" w:rsidP="000D0054">
      <w:pPr>
        <w:tabs>
          <w:tab w:val="left" w:pos="5100"/>
        </w:tabs>
      </w:pPr>
      <w:r>
        <w:t>El 48%</w:t>
      </w:r>
      <w:r w:rsidR="00412C76">
        <w:t xml:space="preserve"> de los estudiantes manifiestan que tienen muchos amigos y un 30% informan que tienen dos o tres.</w:t>
      </w:r>
    </w:p>
    <w:p w:rsidR="000D0054" w:rsidRDefault="000D0054" w:rsidP="000D0054">
      <w:pPr>
        <w:tabs>
          <w:tab w:val="left" w:pos="5100"/>
        </w:tabs>
      </w:pPr>
    </w:p>
    <w:p w:rsidR="00412C76" w:rsidRDefault="00412C76" w:rsidP="000D0054">
      <w:pPr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lastRenderedPageBreak/>
        <w:t>¿Cómo te sientes tratado por tus profesores/as?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23EF5C13" wp14:editId="5416285C">
            <wp:extent cx="3837214" cy="2446564"/>
            <wp:effectExtent l="0" t="0" r="11430" b="1143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1DA30845" wp14:editId="795B3F5A">
            <wp:extent cx="3946072" cy="2256065"/>
            <wp:effectExtent l="0" t="0" r="16510" b="1143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D132A1" w:rsidRDefault="00D132A1" w:rsidP="00D132A1">
      <w:pPr>
        <w:jc w:val="both"/>
      </w:pPr>
      <w:r>
        <w:t xml:space="preserve">La mayoría de los </w:t>
      </w:r>
      <w:r>
        <w:t xml:space="preserve">encuestados se sienten normal  o bien </w:t>
      </w:r>
      <w:r>
        <w:t xml:space="preserve"> </w:t>
      </w:r>
      <w:r>
        <w:t>dando un porcentaje del 44% , solo el 4</w:t>
      </w:r>
      <w:r>
        <w:t xml:space="preserve">% </w:t>
      </w:r>
      <w:r>
        <w:t xml:space="preserve"> se  sienten mal en el plantel Educativo </w:t>
      </w:r>
      <w:r>
        <w:t xml:space="preserve">dejando claro que la mayoría </w:t>
      </w:r>
      <w:r>
        <w:t>están a gusto en estudiar en el I.E.C. Sagrado Corazón de Jesús</w:t>
      </w:r>
      <w:r w:rsidR="00371A13">
        <w:t>.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t>¿Has estado solo en el recreo en el último mes?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767C337B" wp14:editId="646F6A5A">
            <wp:extent cx="3973286" cy="2092779"/>
            <wp:effectExtent l="0" t="0" r="27305" b="222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18585" cy="2446020"/>
            <wp:effectExtent l="0" t="0" r="24765" b="11430"/>
            <wp:wrapSquare wrapText="bothSides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CC3371">
        <w:br w:type="textWrapping" w:clear="all"/>
      </w:r>
    </w:p>
    <w:p w:rsidR="000D0054" w:rsidRDefault="00CC3371" w:rsidP="000D0054">
      <w:pPr>
        <w:pStyle w:val="Prrafodelista"/>
        <w:tabs>
          <w:tab w:val="left" w:pos="5100"/>
        </w:tabs>
      </w:pPr>
      <w:r>
        <w:t xml:space="preserve">Es importante evidenciar que aunque la mayoría de los estudiantes respondieron que nunca han estado solos en el descanso hay un 60% restante que dicen que suelen estar solos y a veces juegan con alguien. 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CC3371">
      <w:pPr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numPr>
          <w:ilvl w:val="0"/>
          <w:numId w:val="1"/>
        </w:numPr>
        <w:tabs>
          <w:tab w:val="left" w:pos="5100"/>
        </w:tabs>
      </w:pPr>
      <w:r w:rsidRPr="000D0054">
        <w:t>¿Te sientes aislado o que no quieren estar contigo tus compañeros desde que empezó el curso?</w:t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0D0054" w:rsidRDefault="000D0054" w:rsidP="000D0054">
      <w:pPr>
        <w:pStyle w:val="Prrafodelista"/>
        <w:tabs>
          <w:tab w:val="left" w:pos="5100"/>
        </w:tabs>
      </w:pPr>
      <w:r>
        <w:rPr>
          <w:noProof/>
          <w:lang w:eastAsia="es-CO"/>
        </w:rPr>
        <w:drawing>
          <wp:inline distT="0" distB="0" distL="0" distR="0" wp14:anchorId="2FE79142" wp14:editId="1271FB96">
            <wp:extent cx="3891643" cy="2147208"/>
            <wp:effectExtent l="0" t="0" r="13970" b="2476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D0054" w:rsidRDefault="000D0054" w:rsidP="000D0054">
      <w:pPr>
        <w:pStyle w:val="Prrafodelista"/>
        <w:tabs>
          <w:tab w:val="left" w:pos="5100"/>
        </w:tabs>
      </w:pPr>
    </w:p>
    <w:p w:rsidR="004E3525" w:rsidRDefault="00CC3371" w:rsidP="004E3525">
      <w:pPr>
        <w:jc w:val="both"/>
      </w:pPr>
      <w:r>
        <w:t xml:space="preserve">             </w:t>
      </w:r>
      <w:r>
        <w:rPr>
          <w:noProof/>
          <w:lang w:eastAsia="es-CO"/>
        </w:rPr>
        <w:drawing>
          <wp:inline distT="0" distB="0" distL="0" distR="0" wp14:anchorId="35BC5D9A" wp14:editId="165F9DD6">
            <wp:extent cx="3918858" cy="2378529"/>
            <wp:effectExtent l="0" t="0" r="24765" b="2222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t xml:space="preserve">   </w:t>
      </w:r>
    </w:p>
    <w:p w:rsidR="00483E4C" w:rsidRDefault="00483E4C" w:rsidP="004E3525">
      <w:pPr>
        <w:jc w:val="both"/>
      </w:pPr>
      <w:r>
        <w:t>El 56% de los encuestados manifiestan que nunca se han sentido aislados de sus compañeros de grupos y tan solo un 20% algunas veces.</w:t>
      </w:r>
    </w:p>
    <w:p w:rsidR="004E3525" w:rsidRDefault="004E3525" w:rsidP="004E3525">
      <w:pPr>
        <w:jc w:val="both"/>
      </w:pPr>
    </w:p>
    <w:p w:rsidR="000D0054" w:rsidRPr="000D0054" w:rsidRDefault="000D0054" w:rsidP="000D0054">
      <w:pPr>
        <w:pStyle w:val="Prrafodelista"/>
        <w:tabs>
          <w:tab w:val="left" w:pos="5100"/>
        </w:tabs>
      </w:pPr>
      <w:bookmarkStart w:id="0" w:name="_GoBack"/>
      <w:bookmarkEnd w:id="0"/>
    </w:p>
    <w:sectPr w:rsidR="000D0054" w:rsidRPr="000D0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58B7"/>
    <w:multiLevelType w:val="hybridMultilevel"/>
    <w:tmpl w:val="8F1240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18"/>
    <w:rsid w:val="000D0054"/>
    <w:rsid w:val="000D3BE5"/>
    <w:rsid w:val="00371A13"/>
    <w:rsid w:val="00412C76"/>
    <w:rsid w:val="00453EB4"/>
    <w:rsid w:val="00483E4C"/>
    <w:rsid w:val="004868E5"/>
    <w:rsid w:val="004B5458"/>
    <w:rsid w:val="004E3525"/>
    <w:rsid w:val="005D7BC1"/>
    <w:rsid w:val="006B4465"/>
    <w:rsid w:val="006D7304"/>
    <w:rsid w:val="00843116"/>
    <w:rsid w:val="00877BF5"/>
    <w:rsid w:val="00A03D27"/>
    <w:rsid w:val="00BD30F1"/>
    <w:rsid w:val="00CC04AA"/>
    <w:rsid w:val="00CC3371"/>
    <w:rsid w:val="00D132A1"/>
    <w:rsid w:val="00D77818"/>
    <w:rsid w:val="00DF7F30"/>
    <w:rsid w:val="00E003FB"/>
    <w:rsid w:val="00EC1B43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8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0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0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8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0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TAREA%20DE%20JUNIO\tabulaci&#243;n%20de%20la%20encuesta%20de%20caminos%20segu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400" b="0"/>
              <a:t>1. ¿Con quién vives?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Hoja1!$B$7:$B$10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Hoja1!$C$7:$C$10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1183104"/>
        <c:axId val="231185024"/>
      </c:barChart>
      <c:catAx>
        <c:axId val="231183104"/>
        <c:scaling>
          <c:orientation val="minMax"/>
        </c:scaling>
        <c:delete val="0"/>
        <c:axPos val="b"/>
        <c:majorTickMark val="none"/>
        <c:minorTickMark val="none"/>
        <c:tickLblPos val="nextTo"/>
        <c:crossAx val="231185024"/>
        <c:crosses val="autoZero"/>
        <c:auto val="1"/>
        <c:lblAlgn val="ctr"/>
        <c:lblOffset val="100"/>
        <c:noMultiLvlLbl val="0"/>
      </c:catAx>
      <c:valAx>
        <c:axId val="231185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31183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Hoja1!$B$71:$B$74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Hoja1!$C$71:$C$74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Hoja1!$B$71:$B$74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Hoja1!$D$71:$D$74</c:f>
              <c:numCache>
                <c:formatCode>0.0%</c:formatCode>
                <c:ptCount val="4"/>
                <c:pt idx="0" formatCode="0%">
                  <c:v>0.48</c:v>
                </c:pt>
                <c:pt idx="1">
                  <c:v>0.2</c:v>
                </c:pt>
                <c:pt idx="2" formatCode="0%">
                  <c:v>0.08</c:v>
                </c:pt>
                <c:pt idx="3" formatCode="0%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/>
              <a:t>6. ¿Cuántos buenos amigos tienes en el colegio?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Hoja1!$B$90:$B$93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Hoja1!$C$90:$C$93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15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4704"/>
        <c:axId val="72906240"/>
      </c:barChart>
      <c:catAx>
        <c:axId val="72904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72906240"/>
        <c:crosses val="autoZero"/>
        <c:auto val="1"/>
        <c:lblAlgn val="ctr"/>
        <c:lblOffset val="100"/>
        <c:noMultiLvlLbl val="0"/>
      </c:catAx>
      <c:valAx>
        <c:axId val="729062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2904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Hoja1!$B$90:$B$93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Hoja1!$C$90:$C$93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15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Hoja1!$B$90:$B$93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Hoja1!$D$90:$D$93</c:f>
              <c:numCache>
                <c:formatCode>0.0%</c:formatCode>
                <c:ptCount val="4"/>
                <c:pt idx="0" formatCode="0%">
                  <c:v>0.02</c:v>
                </c:pt>
                <c:pt idx="1">
                  <c:v>0.2</c:v>
                </c:pt>
                <c:pt idx="2" formatCode="0%">
                  <c:v>0.3</c:v>
                </c:pt>
                <c:pt idx="3" formatCode="0%">
                  <c:v>0.48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100"/>
              <a:t>7. ¿Cómo te sientes tratado por tus profesores/as?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Hoja1!$B$107:$B$110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Hoja1!$C$107:$C$110</c:f>
              <c:numCache>
                <c:formatCode>General</c:formatCode>
                <c:ptCount val="4"/>
                <c:pt idx="0">
                  <c:v>16</c:v>
                </c:pt>
                <c:pt idx="1">
                  <c:v>22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453760"/>
        <c:axId val="74455296"/>
      </c:barChart>
      <c:catAx>
        <c:axId val="74453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74455296"/>
        <c:crosses val="autoZero"/>
        <c:auto val="1"/>
        <c:lblAlgn val="ctr"/>
        <c:lblOffset val="100"/>
        <c:noMultiLvlLbl val="0"/>
      </c:catAx>
      <c:valAx>
        <c:axId val="74455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4453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Hoja1!$B$107:$B$110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Hoja1!$C$107:$C$110</c:f>
              <c:numCache>
                <c:formatCode>General</c:formatCode>
                <c:ptCount val="4"/>
                <c:pt idx="0">
                  <c:v>16</c:v>
                </c:pt>
                <c:pt idx="1">
                  <c:v>22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Hoja1!$B$107:$B$110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Hoja1!$D$107:$D$110</c:f>
              <c:numCache>
                <c:formatCode>0.0%</c:formatCode>
                <c:ptCount val="4"/>
                <c:pt idx="0" formatCode="0%">
                  <c:v>0.32</c:v>
                </c:pt>
                <c:pt idx="1">
                  <c:v>0.44</c:v>
                </c:pt>
                <c:pt idx="2" formatCode="0%">
                  <c:v>0.2</c:v>
                </c:pt>
                <c:pt idx="3" formatCode="0%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/>
              <a:t>8. ¿Has estado solo en el recreo en el último mes?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Hoja1!$B$126:$B$129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Hoja1!$C$126:$C$129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487296"/>
        <c:axId val="74488832"/>
      </c:barChart>
      <c:catAx>
        <c:axId val="74487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74488832"/>
        <c:crosses val="autoZero"/>
        <c:auto val="1"/>
        <c:lblAlgn val="ctr"/>
        <c:lblOffset val="100"/>
        <c:noMultiLvlLbl val="0"/>
      </c:catAx>
      <c:valAx>
        <c:axId val="74488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4487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Hoja1!$B$126:$B$129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Hoja1!$C$126:$C$129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Hoja1!$B$126:$B$129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Hoja1!$D$126:$D$129</c:f>
              <c:numCache>
                <c:formatCode>0.0%</c:formatCode>
                <c:ptCount val="4"/>
                <c:pt idx="0" formatCode="0%">
                  <c:v>0.4</c:v>
                </c:pt>
                <c:pt idx="1">
                  <c:v>0.2</c:v>
                </c:pt>
                <c:pt idx="2" formatCode="0%">
                  <c:v>0.2</c:v>
                </c:pt>
                <c:pt idx="3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050"/>
              <a:t>9. ¿Te sientes aislado o que no quieren estar contigo tus compañeros desde que empezó el curso?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Hoja1!$B$145:$B$148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Hoja1!$C$145:$C$148</c:f>
              <c:numCache>
                <c:formatCode>General</c:formatCode>
                <c:ptCount val="4"/>
                <c:pt idx="0">
                  <c:v>28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520832"/>
        <c:axId val="74522624"/>
      </c:barChart>
      <c:catAx>
        <c:axId val="74520832"/>
        <c:scaling>
          <c:orientation val="minMax"/>
        </c:scaling>
        <c:delete val="0"/>
        <c:axPos val="b"/>
        <c:majorTickMark val="none"/>
        <c:minorTickMark val="none"/>
        <c:tickLblPos val="nextTo"/>
        <c:crossAx val="74522624"/>
        <c:crosses val="autoZero"/>
        <c:auto val="1"/>
        <c:lblAlgn val="ctr"/>
        <c:lblOffset val="100"/>
        <c:noMultiLvlLbl val="0"/>
      </c:catAx>
      <c:valAx>
        <c:axId val="745226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4520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Hoja1!$B$145:$B$148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Hoja1!$C$145:$C$148</c:f>
              <c:numCache>
                <c:formatCode>General</c:formatCode>
                <c:ptCount val="4"/>
                <c:pt idx="0">
                  <c:v>28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Hoja1!$B$145:$B$148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Hoja1!$D$145:$D$148</c:f>
              <c:numCache>
                <c:formatCode>0.0%</c:formatCode>
                <c:ptCount val="4"/>
                <c:pt idx="0" formatCode="0%">
                  <c:v>0.56000000000000005</c:v>
                </c:pt>
                <c:pt idx="1">
                  <c:v>0.2</c:v>
                </c:pt>
                <c:pt idx="2" formatCode="0%">
                  <c:v>0.1</c:v>
                </c:pt>
                <c:pt idx="3" formatCode="0%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Hoja1!$B$7:$B$10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Hoja1!$C$7:$C$10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Hoja1!$B$7:$B$10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Hoja1!$D$7:$D$10</c:f>
              <c:numCache>
                <c:formatCode>0.0%</c:formatCode>
                <c:ptCount val="4"/>
                <c:pt idx="0" formatCode="0%">
                  <c:v>0.4</c:v>
                </c:pt>
                <c:pt idx="1">
                  <c:v>0.4</c:v>
                </c:pt>
                <c:pt idx="2" formatCode="0%">
                  <c:v>0.16</c:v>
                </c:pt>
                <c:pt idx="3" formatCode="0%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 b="0"/>
              <a:t>2. ¿Cómo te sientes en casa?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Hoja1!$B$22:$B$25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Hoja1!$C$22:$C$25</c:f>
              <c:numCache>
                <c:formatCode>General</c:formatCode>
                <c:ptCount val="4"/>
                <c:pt idx="0">
                  <c:v>30</c:v>
                </c:pt>
                <c:pt idx="1">
                  <c:v>10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856896"/>
        <c:axId val="49858432"/>
      </c:barChart>
      <c:catAx>
        <c:axId val="49856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49858432"/>
        <c:crosses val="autoZero"/>
        <c:auto val="1"/>
        <c:lblAlgn val="ctr"/>
        <c:lblOffset val="100"/>
        <c:noMultiLvlLbl val="0"/>
      </c:catAx>
      <c:valAx>
        <c:axId val="49858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9856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Hoja1!$B$22:$B$25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Hoja1!$C$22:$C$25</c:f>
              <c:numCache>
                <c:formatCode>General</c:formatCode>
                <c:ptCount val="4"/>
                <c:pt idx="0">
                  <c:v>30</c:v>
                </c:pt>
                <c:pt idx="1">
                  <c:v>10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Hoja1!$B$22:$B$25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Hoja1!$D$22:$D$25</c:f>
              <c:numCache>
                <c:formatCode>0.0%</c:formatCode>
                <c:ptCount val="4"/>
                <c:pt idx="0" formatCode="0%">
                  <c:v>0.6</c:v>
                </c:pt>
                <c:pt idx="1">
                  <c:v>0.2</c:v>
                </c:pt>
                <c:pt idx="2" formatCode="0%">
                  <c:v>0.12</c:v>
                </c:pt>
                <c:pt idx="3" formatCode="0%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/>
              <a:t>3. ¿Cómo te sientes en el colegio?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Hoja1!$B$38:$B$41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Hoja1!$C$38:$C$41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287168"/>
        <c:axId val="51288704"/>
      </c:barChart>
      <c:catAx>
        <c:axId val="5128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51288704"/>
        <c:crosses val="autoZero"/>
        <c:auto val="1"/>
        <c:lblAlgn val="ctr"/>
        <c:lblOffset val="100"/>
        <c:noMultiLvlLbl val="0"/>
      </c:catAx>
      <c:valAx>
        <c:axId val="51288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1287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Hoja1!$B$38:$B$41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Hoja1!$C$38:$C$41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Hoja1!$B$38:$B$41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Hoja1!$D$38:$D$41</c:f>
              <c:numCache>
                <c:formatCode>0.0%</c:formatCode>
                <c:ptCount val="4"/>
                <c:pt idx="0" formatCode="0%">
                  <c:v>0.2</c:v>
                </c:pt>
                <c:pt idx="1">
                  <c:v>0.4</c:v>
                </c:pt>
                <c:pt idx="2" formatCode="0%">
                  <c:v>0.2</c:v>
                </c:pt>
                <c:pt idx="3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/>
              <a:t>4. ¿Has sentido miedo a venir al colegio?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Hoja1!$B$57:$B$60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Hoja1!$C$57:$C$60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767936"/>
        <c:axId val="71769472"/>
      </c:barChart>
      <c:catAx>
        <c:axId val="71767936"/>
        <c:scaling>
          <c:orientation val="minMax"/>
        </c:scaling>
        <c:delete val="0"/>
        <c:axPos val="b"/>
        <c:majorTickMark val="none"/>
        <c:minorTickMark val="none"/>
        <c:tickLblPos val="nextTo"/>
        <c:crossAx val="71769472"/>
        <c:crosses val="autoZero"/>
        <c:auto val="1"/>
        <c:lblAlgn val="ctr"/>
        <c:lblOffset val="100"/>
        <c:noMultiLvlLbl val="0"/>
      </c:catAx>
      <c:valAx>
        <c:axId val="717694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1767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Hoja1!$B$57:$B$60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Hoja1!$C$57:$C$60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Hoja1!$B$57:$B$60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Hoja1!$D$57:$D$60</c:f>
              <c:numCache>
                <c:formatCode>0.0%</c:formatCode>
                <c:ptCount val="4"/>
                <c:pt idx="0" formatCode="0%">
                  <c:v>0.48</c:v>
                </c:pt>
                <c:pt idx="1">
                  <c:v>0.2</c:v>
                </c:pt>
                <c:pt idx="2" formatCode="0%">
                  <c:v>0.08</c:v>
                </c:pt>
                <c:pt idx="3" formatCode="0%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100"/>
              <a:t>5. ¿Cuál es la causa principal de tu miedo?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Hoja1!$B$71:$B$74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Hoja1!$C$71:$C$74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54720"/>
        <c:axId val="72135040"/>
      </c:barChart>
      <c:catAx>
        <c:axId val="71854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72135040"/>
        <c:crosses val="autoZero"/>
        <c:auto val="1"/>
        <c:lblAlgn val="ctr"/>
        <c:lblOffset val="100"/>
        <c:noMultiLvlLbl val="0"/>
      </c:catAx>
      <c:valAx>
        <c:axId val="721350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1854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2016-06-29T04:36:00Z</dcterms:created>
  <dcterms:modified xsi:type="dcterms:W3CDTF">2016-06-29T06:11:00Z</dcterms:modified>
</cp:coreProperties>
</file>