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5C0D8" w14:textId="77777777" w:rsidR="00380FD0" w:rsidRDefault="00394CC8">
      <w:pPr>
        <w:jc w:val="center"/>
        <w:rPr>
          <w:rFonts w:ascii="Arial" w:eastAsia="Arial" w:hAnsi="Arial" w:cs="Arial"/>
          <w:b/>
          <w:bCs/>
        </w:rPr>
      </w:pPr>
      <w:r>
        <w:rPr>
          <w:rFonts w:ascii="Arial" w:eastAsia="Arial" w:hAnsi="Arial" w:cs="Arial"/>
          <w:b/>
          <w:bCs/>
        </w:rPr>
        <w:t>EDUCACIÓN SEXUAL Y AFECTIVIDAD, DESDE EL AMOR Y EL RESPETO</w:t>
      </w:r>
    </w:p>
    <w:p w14:paraId="37C40067" w14:textId="77777777" w:rsidR="00380FD0" w:rsidRDefault="00380FD0">
      <w:pPr>
        <w:jc w:val="center"/>
        <w:rPr>
          <w:rFonts w:ascii="Arial" w:eastAsia="Arial" w:hAnsi="Arial" w:cs="Arial"/>
          <w:b/>
          <w:bCs/>
        </w:rPr>
      </w:pPr>
    </w:p>
    <w:p w14:paraId="75503267" w14:textId="77777777" w:rsidR="00380FD0" w:rsidRDefault="00380FD0">
      <w:pPr>
        <w:spacing w:line="360" w:lineRule="auto"/>
        <w:jc w:val="center"/>
        <w:rPr>
          <w:rFonts w:ascii="Arial" w:eastAsia="Arial" w:hAnsi="Arial" w:cs="Arial"/>
          <w:b/>
          <w:bCs/>
        </w:rPr>
      </w:pPr>
    </w:p>
    <w:p w14:paraId="20AA8218" w14:textId="77777777" w:rsidR="00380FD0" w:rsidRDefault="00380FD0">
      <w:pPr>
        <w:spacing w:line="360" w:lineRule="auto"/>
        <w:jc w:val="center"/>
        <w:rPr>
          <w:rFonts w:ascii="Arial" w:eastAsia="Arial" w:hAnsi="Arial" w:cs="Arial"/>
          <w:b/>
          <w:bCs/>
        </w:rPr>
      </w:pPr>
    </w:p>
    <w:p w14:paraId="484DA31E" w14:textId="77777777" w:rsidR="00380FD0" w:rsidRDefault="00380FD0">
      <w:pPr>
        <w:spacing w:line="360" w:lineRule="auto"/>
        <w:rPr>
          <w:rFonts w:ascii="Arial" w:eastAsia="Arial" w:hAnsi="Arial" w:cs="Arial"/>
          <w:b/>
          <w:bCs/>
        </w:rPr>
      </w:pPr>
    </w:p>
    <w:p w14:paraId="65778BEA" w14:textId="77777777" w:rsidR="00380FD0" w:rsidRDefault="00380FD0">
      <w:pPr>
        <w:spacing w:line="360" w:lineRule="auto"/>
        <w:jc w:val="center"/>
        <w:rPr>
          <w:rFonts w:ascii="Arial" w:eastAsia="Arial" w:hAnsi="Arial" w:cs="Arial"/>
          <w:b/>
          <w:bCs/>
        </w:rPr>
      </w:pPr>
    </w:p>
    <w:p w14:paraId="363F7DEE" w14:textId="77777777" w:rsidR="00380FD0" w:rsidRDefault="00380FD0">
      <w:pPr>
        <w:spacing w:line="360" w:lineRule="auto"/>
        <w:jc w:val="center"/>
        <w:rPr>
          <w:rFonts w:ascii="Arial" w:eastAsia="Arial" w:hAnsi="Arial" w:cs="Arial"/>
          <w:b/>
          <w:bCs/>
        </w:rPr>
      </w:pPr>
    </w:p>
    <w:p w14:paraId="3CCED8D8" w14:textId="77777777" w:rsidR="00380FD0" w:rsidRDefault="00380FD0">
      <w:pPr>
        <w:spacing w:line="360" w:lineRule="auto"/>
        <w:jc w:val="center"/>
        <w:rPr>
          <w:rFonts w:ascii="Arial" w:eastAsia="Arial" w:hAnsi="Arial" w:cs="Arial"/>
          <w:b/>
          <w:bCs/>
        </w:rPr>
      </w:pPr>
    </w:p>
    <w:p w14:paraId="6661B7F3" w14:textId="77777777" w:rsidR="00380FD0" w:rsidRDefault="00394CC8">
      <w:pPr>
        <w:spacing w:line="360" w:lineRule="auto"/>
        <w:jc w:val="center"/>
        <w:rPr>
          <w:rFonts w:ascii="Arial" w:eastAsia="Arial" w:hAnsi="Arial" w:cs="Arial"/>
          <w:b/>
          <w:bCs/>
        </w:rPr>
      </w:pPr>
      <w:r>
        <w:rPr>
          <w:rFonts w:ascii="Arial" w:eastAsia="Arial" w:hAnsi="Arial" w:cs="Arial"/>
          <w:b/>
          <w:bCs/>
        </w:rPr>
        <w:t>Duración</w:t>
      </w:r>
    </w:p>
    <w:p w14:paraId="4DDACB2E" w14:textId="77777777" w:rsidR="00380FD0" w:rsidRDefault="00394CC8">
      <w:pPr>
        <w:spacing w:line="360" w:lineRule="auto"/>
        <w:jc w:val="center"/>
        <w:rPr>
          <w:rFonts w:ascii="Arial" w:eastAsia="Arial" w:hAnsi="Arial" w:cs="Arial"/>
        </w:rPr>
      </w:pPr>
      <w:r>
        <w:rPr>
          <w:rFonts w:ascii="Arial" w:eastAsia="Arial" w:hAnsi="Arial" w:cs="Arial"/>
        </w:rPr>
        <w:t>Año Escolar</w:t>
      </w:r>
    </w:p>
    <w:p w14:paraId="5DB17EBF" w14:textId="77777777" w:rsidR="00380FD0" w:rsidRDefault="00380FD0">
      <w:pPr>
        <w:spacing w:line="360" w:lineRule="auto"/>
        <w:rPr>
          <w:rFonts w:ascii="Arial" w:eastAsia="Arial" w:hAnsi="Arial" w:cs="Arial"/>
          <w:b/>
          <w:bCs/>
        </w:rPr>
      </w:pPr>
    </w:p>
    <w:p w14:paraId="7D5859D2" w14:textId="77777777" w:rsidR="00380FD0" w:rsidRDefault="00380FD0">
      <w:pPr>
        <w:spacing w:line="360" w:lineRule="auto"/>
        <w:jc w:val="center"/>
        <w:rPr>
          <w:rFonts w:ascii="Arial" w:eastAsia="Arial" w:hAnsi="Arial" w:cs="Arial"/>
          <w:b/>
          <w:bCs/>
        </w:rPr>
      </w:pPr>
    </w:p>
    <w:p w14:paraId="417AD7D5" w14:textId="77777777" w:rsidR="00380FD0" w:rsidRDefault="00380FD0">
      <w:pPr>
        <w:spacing w:line="360" w:lineRule="auto"/>
        <w:jc w:val="center"/>
        <w:rPr>
          <w:rFonts w:ascii="Arial" w:eastAsia="Arial" w:hAnsi="Arial" w:cs="Arial"/>
          <w:b/>
          <w:bCs/>
        </w:rPr>
      </w:pPr>
    </w:p>
    <w:p w14:paraId="20B6DAAD" w14:textId="77777777" w:rsidR="00380FD0" w:rsidRDefault="00394CC8">
      <w:pPr>
        <w:spacing w:line="360" w:lineRule="auto"/>
        <w:jc w:val="center"/>
        <w:rPr>
          <w:rFonts w:ascii="Arial" w:eastAsia="Arial" w:hAnsi="Arial" w:cs="Arial"/>
          <w:b/>
          <w:bCs/>
        </w:rPr>
      </w:pPr>
      <w:r>
        <w:rPr>
          <w:rFonts w:ascii="Arial" w:eastAsia="Arial" w:hAnsi="Arial" w:cs="Arial"/>
          <w:b/>
          <w:bCs/>
        </w:rPr>
        <w:t>Integrantes</w:t>
      </w:r>
    </w:p>
    <w:p w14:paraId="21EFDF96" w14:textId="77777777" w:rsidR="00380FD0" w:rsidRDefault="00380FD0">
      <w:pPr>
        <w:spacing w:line="360" w:lineRule="auto"/>
        <w:jc w:val="center"/>
        <w:rPr>
          <w:rFonts w:ascii="Arial" w:eastAsia="Arial" w:hAnsi="Arial" w:cs="Arial"/>
          <w:b/>
          <w:bCs/>
        </w:rPr>
      </w:pPr>
    </w:p>
    <w:p w14:paraId="0A6154F0" w14:textId="77777777" w:rsidR="00380FD0" w:rsidRDefault="00394CC8">
      <w:pPr>
        <w:spacing w:line="360" w:lineRule="auto"/>
        <w:jc w:val="center"/>
        <w:rPr>
          <w:rFonts w:ascii="Arial" w:eastAsia="Arial" w:hAnsi="Arial" w:cs="Arial"/>
        </w:rPr>
      </w:pPr>
      <w:r>
        <w:rPr>
          <w:rFonts w:ascii="Arial" w:eastAsia="Arial" w:hAnsi="Arial" w:cs="Arial"/>
        </w:rPr>
        <w:t>Estudiantes de Pre-Escolar a Undécimo</w:t>
      </w:r>
    </w:p>
    <w:p w14:paraId="53042DB0" w14:textId="77777777" w:rsidR="00380FD0" w:rsidRDefault="00380FD0">
      <w:pPr>
        <w:spacing w:line="360" w:lineRule="auto"/>
        <w:jc w:val="center"/>
        <w:rPr>
          <w:rFonts w:ascii="Arial" w:eastAsia="Arial" w:hAnsi="Arial" w:cs="Arial"/>
          <w:b/>
          <w:bCs/>
        </w:rPr>
      </w:pPr>
    </w:p>
    <w:p w14:paraId="6259A31C" w14:textId="77777777" w:rsidR="00380FD0" w:rsidRDefault="00380FD0">
      <w:pPr>
        <w:spacing w:line="360" w:lineRule="auto"/>
        <w:jc w:val="center"/>
        <w:rPr>
          <w:rFonts w:ascii="Arial" w:eastAsia="Arial" w:hAnsi="Arial" w:cs="Arial"/>
          <w:b/>
          <w:bCs/>
        </w:rPr>
      </w:pPr>
    </w:p>
    <w:p w14:paraId="23D351C6" w14:textId="77777777" w:rsidR="00380FD0" w:rsidRDefault="00380FD0">
      <w:pPr>
        <w:spacing w:line="360" w:lineRule="auto"/>
        <w:jc w:val="center"/>
        <w:rPr>
          <w:rFonts w:ascii="Arial" w:eastAsia="Arial" w:hAnsi="Arial" w:cs="Arial"/>
          <w:b/>
          <w:bCs/>
        </w:rPr>
      </w:pPr>
    </w:p>
    <w:p w14:paraId="7CF4E248" w14:textId="77777777" w:rsidR="00380FD0" w:rsidRDefault="00380FD0">
      <w:pPr>
        <w:spacing w:line="360" w:lineRule="auto"/>
        <w:jc w:val="center"/>
        <w:rPr>
          <w:rFonts w:ascii="Arial" w:eastAsia="Arial" w:hAnsi="Arial" w:cs="Arial"/>
          <w:b/>
          <w:bCs/>
        </w:rPr>
      </w:pPr>
    </w:p>
    <w:p w14:paraId="5999DDB0" w14:textId="77777777" w:rsidR="00380FD0" w:rsidRDefault="00394CC8">
      <w:pPr>
        <w:spacing w:line="360" w:lineRule="auto"/>
        <w:jc w:val="center"/>
        <w:rPr>
          <w:rFonts w:ascii="Arial" w:eastAsia="Arial" w:hAnsi="Arial" w:cs="Arial"/>
          <w:b/>
          <w:bCs/>
        </w:rPr>
      </w:pPr>
      <w:r>
        <w:rPr>
          <w:rFonts w:ascii="Arial" w:eastAsia="Arial" w:hAnsi="Arial" w:cs="Arial"/>
          <w:b/>
          <w:bCs/>
        </w:rPr>
        <w:t>RESPONSABLE</w:t>
      </w:r>
    </w:p>
    <w:p w14:paraId="7EDA9AC0" w14:textId="77777777" w:rsidR="00380FD0" w:rsidRDefault="00394CC8">
      <w:pPr>
        <w:spacing w:line="360" w:lineRule="auto"/>
        <w:jc w:val="center"/>
        <w:rPr>
          <w:rFonts w:ascii="Arial" w:eastAsia="Arial" w:hAnsi="Arial" w:cs="Arial"/>
        </w:rPr>
      </w:pPr>
      <w:r>
        <w:rPr>
          <w:rFonts w:ascii="Arial" w:eastAsia="Arial" w:hAnsi="Arial" w:cs="Arial"/>
        </w:rPr>
        <w:t xml:space="preserve">MARIA LORENA LEAL </w:t>
      </w:r>
      <w:proofErr w:type="spellStart"/>
      <w:r>
        <w:rPr>
          <w:rFonts w:ascii="Arial" w:eastAsia="Arial" w:hAnsi="Arial" w:cs="Arial"/>
        </w:rPr>
        <w:t>LEAL</w:t>
      </w:r>
      <w:proofErr w:type="spellEnd"/>
    </w:p>
    <w:p w14:paraId="236FB495" w14:textId="77777777" w:rsidR="00380FD0" w:rsidRDefault="00394CC8">
      <w:pPr>
        <w:spacing w:line="360" w:lineRule="auto"/>
        <w:jc w:val="center"/>
        <w:rPr>
          <w:rFonts w:ascii="Arial" w:eastAsia="Arial" w:hAnsi="Arial" w:cs="Arial"/>
        </w:rPr>
      </w:pPr>
      <w:r>
        <w:rPr>
          <w:rFonts w:ascii="Arial" w:eastAsia="Arial" w:hAnsi="Arial" w:cs="Arial"/>
        </w:rPr>
        <w:t>Psicóloga</w:t>
      </w:r>
    </w:p>
    <w:p w14:paraId="0F6F8349" w14:textId="77777777" w:rsidR="00380FD0" w:rsidRDefault="00380FD0">
      <w:pPr>
        <w:spacing w:line="360" w:lineRule="auto"/>
        <w:jc w:val="center"/>
        <w:rPr>
          <w:rFonts w:ascii="Arial" w:eastAsia="Arial" w:hAnsi="Arial" w:cs="Arial"/>
          <w:b/>
          <w:bCs/>
        </w:rPr>
      </w:pPr>
    </w:p>
    <w:p w14:paraId="440C421D" w14:textId="77777777" w:rsidR="00380FD0" w:rsidRDefault="00380FD0">
      <w:pPr>
        <w:spacing w:line="360" w:lineRule="auto"/>
        <w:jc w:val="center"/>
        <w:rPr>
          <w:rFonts w:ascii="Arial" w:eastAsia="Arial" w:hAnsi="Arial" w:cs="Arial"/>
          <w:b/>
          <w:bCs/>
        </w:rPr>
      </w:pPr>
    </w:p>
    <w:p w14:paraId="25512E06" w14:textId="77777777" w:rsidR="00380FD0" w:rsidRDefault="00380FD0">
      <w:pPr>
        <w:spacing w:line="360" w:lineRule="auto"/>
        <w:rPr>
          <w:rFonts w:ascii="Arial" w:eastAsia="Arial" w:hAnsi="Arial" w:cs="Arial"/>
          <w:b/>
          <w:bCs/>
        </w:rPr>
      </w:pPr>
    </w:p>
    <w:p w14:paraId="365F6DB4" w14:textId="77777777" w:rsidR="00380FD0" w:rsidRDefault="00380FD0">
      <w:pPr>
        <w:spacing w:line="360" w:lineRule="auto"/>
        <w:jc w:val="center"/>
        <w:rPr>
          <w:rFonts w:ascii="Arial" w:eastAsia="Arial" w:hAnsi="Arial" w:cs="Arial"/>
          <w:b/>
          <w:bCs/>
        </w:rPr>
      </w:pPr>
    </w:p>
    <w:p w14:paraId="06005DD9" w14:textId="77777777" w:rsidR="00380FD0" w:rsidRDefault="00394CC8">
      <w:pPr>
        <w:spacing w:line="360" w:lineRule="auto"/>
        <w:jc w:val="center"/>
        <w:rPr>
          <w:rFonts w:ascii="Arial" w:eastAsia="Arial" w:hAnsi="Arial" w:cs="Arial"/>
          <w:b/>
          <w:bCs/>
        </w:rPr>
      </w:pPr>
      <w:r>
        <w:rPr>
          <w:rFonts w:ascii="Arial" w:eastAsia="Arial" w:hAnsi="Arial" w:cs="Arial"/>
          <w:b/>
          <w:bCs/>
        </w:rPr>
        <w:t>PAMPLONA</w:t>
      </w:r>
    </w:p>
    <w:p w14:paraId="571CFDEF" w14:textId="5133546A" w:rsidR="00380FD0" w:rsidRDefault="00394CC8">
      <w:pPr>
        <w:spacing w:line="360" w:lineRule="auto"/>
        <w:jc w:val="center"/>
        <w:rPr>
          <w:rFonts w:ascii="Arial" w:eastAsia="Arial" w:hAnsi="Arial" w:cs="Arial"/>
        </w:rPr>
      </w:pPr>
      <w:r>
        <w:rPr>
          <w:rFonts w:ascii="Arial" w:eastAsia="Arial" w:hAnsi="Arial" w:cs="Arial"/>
        </w:rPr>
        <w:t>202</w:t>
      </w:r>
      <w:r w:rsidR="00177D96">
        <w:rPr>
          <w:rFonts w:ascii="Arial" w:eastAsia="Arial" w:hAnsi="Arial" w:cs="Arial"/>
        </w:rPr>
        <w:t>6</w:t>
      </w:r>
    </w:p>
    <w:p w14:paraId="0E46AB32" w14:textId="77777777" w:rsidR="00380FD0" w:rsidRDefault="00380FD0">
      <w:pPr>
        <w:spacing w:line="360" w:lineRule="auto"/>
        <w:ind w:firstLine="284"/>
        <w:jc w:val="center"/>
        <w:rPr>
          <w:rFonts w:ascii="Arial" w:eastAsia="Arial" w:hAnsi="Arial" w:cs="Arial"/>
        </w:rPr>
      </w:pPr>
    </w:p>
    <w:p w14:paraId="482249D2" w14:textId="77777777" w:rsidR="00380FD0" w:rsidRDefault="00394CC8">
      <w:pPr>
        <w:spacing w:line="360" w:lineRule="auto"/>
        <w:jc w:val="center"/>
        <w:rPr>
          <w:rFonts w:ascii="Arial" w:eastAsia="Arial" w:hAnsi="Arial" w:cs="Arial"/>
          <w:b/>
          <w:bCs/>
        </w:rPr>
      </w:pPr>
      <w:r>
        <w:rPr>
          <w:rFonts w:ascii="Arial" w:eastAsia="Arial" w:hAnsi="Arial" w:cs="Arial"/>
          <w:b/>
          <w:bCs/>
        </w:rPr>
        <w:t>DESCRIPCIÓN DE LA REALIDAD</w:t>
      </w:r>
    </w:p>
    <w:p w14:paraId="6676E104" w14:textId="77777777" w:rsidR="00380FD0" w:rsidRDefault="00380FD0">
      <w:pPr>
        <w:spacing w:line="360" w:lineRule="auto"/>
        <w:jc w:val="center"/>
        <w:rPr>
          <w:rFonts w:ascii="Arial" w:eastAsia="Arial" w:hAnsi="Arial" w:cs="Arial"/>
          <w:b/>
          <w:bCs/>
        </w:rPr>
      </w:pPr>
    </w:p>
    <w:p w14:paraId="79A34D96" w14:textId="77777777" w:rsidR="00380FD0" w:rsidRDefault="00394CC8">
      <w:pPr>
        <w:spacing w:line="360" w:lineRule="auto"/>
        <w:jc w:val="both"/>
        <w:rPr>
          <w:rFonts w:ascii="Arial" w:eastAsia="Arial" w:hAnsi="Arial" w:cs="Arial"/>
        </w:rPr>
      </w:pPr>
      <w:r>
        <w:rPr>
          <w:rFonts w:ascii="Arial" w:eastAsia="Arial" w:hAnsi="Arial" w:cs="Arial"/>
          <w:highlight w:val="white"/>
        </w:rPr>
        <w:t>Brindar información y educación a cerca de la educación Sexual en los colegios, es un derecho de los niños, niñas y adolescentes de todos los establecimientos educativos del país, ya que promueve conocimientos científicos y soci</w:t>
      </w:r>
      <w:r>
        <w:rPr>
          <w:rFonts w:ascii="Arial" w:eastAsia="Arial" w:hAnsi="Arial" w:cs="Arial"/>
          <w:highlight w:val="white"/>
        </w:rPr>
        <w:t xml:space="preserve">almente significativos, de esta manera ayudar a los estudiantes a comprender su proceso de crecimiento y a sentirse acompañados en su desarrollo y en el cuidado de su salud, de su cuerpo, salud mental y psicosocial. </w:t>
      </w:r>
    </w:p>
    <w:p w14:paraId="08E46C5B" w14:textId="77777777" w:rsidR="00380FD0" w:rsidRDefault="00380FD0">
      <w:pPr>
        <w:tabs>
          <w:tab w:val="left" w:pos="360"/>
        </w:tabs>
        <w:spacing w:line="360" w:lineRule="auto"/>
        <w:ind w:firstLine="357"/>
        <w:jc w:val="both"/>
        <w:rPr>
          <w:rFonts w:ascii="Arial" w:eastAsia="Arial" w:hAnsi="Arial" w:cs="Arial"/>
        </w:rPr>
      </w:pPr>
    </w:p>
    <w:p w14:paraId="3E1D9216" w14:textId="77777777" w:rsidR="00380FD0" w:rsidRDefault="00394CC8">
      <w:pPr>
        <w:tabs>
          <w:tab w:val="left" w:pos="360"/>
        </w:tabs>
        <w:spacing w:line="360" w:lineRule="auto"/>
        <w:ind w:firstLine="357"/>
        <w:jc w:val="both"/>
        <w:rPr>
          <w:rFonts w:ascii="Arial" w:eastAsia="Arial" w:hAnsi="Arial" w:cs="Arial"/>
        </w:rPr>
      </w:pPr>
      <w:r>
        <w:rPr>
          <w:rFonts w:ascii="Arial" w:eastAsia="Arial" w:hAnsi="Arial" w:cs="Arial"/>
        </w:rPr>
        <w:t>La sexualidad es uno de los factores q</w:t>
      </w:r>
      <w:r>
        <w:rPr>
          <w:rFonts w:ascii="Arial" w:eastAsia="Arial" w:hAnsi="Arial" w:cs="Arial"/>
        </w:rPr>
        <w:t>ue implica el desarrollo de la personalidad del ser humano, donde el amor y respeto propio es un valor que se debe fomentar, lo cual involucra responsabilidad, tolerancia, compromiso, comprensión entre otros, reforzando en el estudiante del colegio Sagrado</w:t>
      </w:r>
      <w:r>
        <w:rPr>
          <w:rFonts w:ascii="Arial" w:eastAsia="Arial" w:hAnsi="Arial" w:cs="Arial"/>
        </w:rPr>
        <w:t xml:space="preserve"> Corazón de Jesús </w:t>
      </w:r>
      <w:proofErr w:type="spellStart"/>
      <w:r>
        <w:rPr>
          <w:rFonts w:ascii="Arial" w:eastAsia="Arial" w:hAnsi="Arial" w:cs="Arial"/>
        </w:rPr>
        <w:t>Bethlemitas</w:t>
      </w:r>
      <w:proofErr w:type="spellEnd"/>
      <w:r>
        <w:rPr>
          <w:rFonts w:ascii="Arial" w:eastAsia="Arial" w:hAnsi="Arial" w:cs="Arial"/>
        </w:rPr>
        <w:t xml:space="preserve"> Pamplona la interiorización de valores, fortaleciendo la personalidad, que pueda dar pautas de comportamiento en convivencia social y desarrollo personal.</w:t>
      </w:r>
    </w:p>
    <w:p w14:paraId="0F7A2438" w14:textId="77777777" w:rsidR="00380FD0" w:rsidRDefault="00380FD0">
      <w:pPr>
        <w:tabs>
          <w:tab w:val="left" w:pos="360"/>
        </w:tabs>
        <w:spacing w:line="360" w:lineRule="auto"/>
        <w:ind w:firstLine="357"/>
        <w:jc w:val="both"/>
        <w:rPr>
          <w:rFonts w:ascii="Arial" w:eastAsia="Arial" w:hAnsi="Arial" w:cs="Arial"/>
        </w:rPr>
      </w:pPr>
    </w:p>
    <w:p w14:paraId="5BCC4418" w14:textId="77777777" w:rsidR="00380FD0" w:rsidRDefault="00394CC8">
      <w:pPr>
        <w:tabs>
          <w:tab w:val="left" w:pos="360"/>
        </w:tabs>
        <w:spacing w:line="360" w:lineRule="auto"/>
        <w:ind w:firstLine="357"/>
        <w:jc w:val="both"/>
        <w:rPr>
          <w:rFonts w:ascii="Arial" w:eastAsia="Arial" w:hAnsi="Arial" w:cs="Arial"/>
        </w:rPr>
      </w:pPr>
      <w:r>
        <w:rPr>
          <w:rFonts w:ascii="Arial" w:eastAsia="Arial" w:hAnsi="Arial" w:cs="Arial"/>
        </w:rPr>
        <w:t>Es necesaria una formación integral que aporte en el contexto sociocul</w:t>
      </w:r>
      <w:r>
        <w:rPr>
          <w:rFonts w:ascii="Arial" w:eastAsia="Arial" w:hAnsi="Arial" w:cs="Arial"/>
        </w:rPr>
        <w:t xml:space="preserve">tural y al mismo tiempo en el proyecto de vida de cada persona, garantizando la salud física y psicológica dentro de lo posible, siendo responsabilidad de toda la comunidad, la familia, la institución y el mismo individuo, previniendo riesgos actuales. </w:t>
      </w:r>
    </w:p>
    <w:p w14:paraId="465D3F0F" w14:textId="77777777" w:rsidR="00380FD0" w:rsidRDefault="00380FD0">
      <w:pPr>
        <w:tabs>
          <w:tab w:val="left" w:pos="360"/>
        </w:tabs>
        <w:spacing w:line="360" w:lineRule="auto"/>
        <w:ind w:firstLine="357"/>
        <w:jc w:val="both"/>
        <w:rPr>
          <w:rFonts w:ascii="Arial" w:eastAsia="Arial" w:hAnsi="Arial" w:cs="Arial"/>
        </w:rPr>
      </w:pPr>
    </w:p>
    <w:p w14:paraId="02490356" w14:textId="77777777" w:rsidR="00380FD0" w:rsidRDefault="00394CC8">
      <w:pPr>
        <w:tabs>
          <w:tab w:val="left" w:pos="360"/>
        </w:tabs>
        <w:spacing w:line="360" w:lineRule="auto"/>
        <w:ind w:firstLine="357"/>
        <w:jc w:val="both"/>
        <w:rPr>
          <w:rFonts w:ascii="Arial" w:eastAsia="Arial" w:hAnsi="Arial" w:cs="Arial"/>
        </w:rPr>
      </w:pPr>
      <w:r>
        <w:rPr>
          <w:rFonts w:ascii="Arial" w:eastAsia="Arial" w:hAnsi="Arial" w:cs="Arial"/>
        </w:rPr>
        <w:t>E</w:t>
      </w:r>
      <w:r>
        <w:rPr>
          <w:rFonts w:ascii="Arial" w:eastAsia="Arial" w:hAnsi="Arial" w:cs="Arial"/>
        </w:rPr>
        <w:t>l programa se desarrolla en cuatro aspectos importantes los cuales se dividen en; la persona, la pareja, la familia y la sociedad que deben ser retomados, analizados y vivenciados, desde la actitud que se forma.</w:t>
      </w:r>
    </w:p>
    <w:p w14:paraId="4611A866" w14:textId="77777777" w:rsidR="00380FD0" w:rsidRDefault="00380FD0">
      <w:pPr>
        <w:tabs>
          <w:tab w:val="left" w:pos="360"/>
        </w:tabs>
        <w:spacing w:line="360" w:lineRule="auto"/>
        <w:ind w:firstLine="357"/>
        <w:jc w:val="both"/>
        <w:rPr>
          <w:rFonts w:ascii="Arial" w:eastAsia="Arial" w:hAnsi="Arial" w:cs="Arial"/>
        </w:rPr>
      </w:pPr>
    </w:p>
    <w:p w14:paraId="2E7626B4" w14:textId="77777777" w:rsidR="00380FD0" w:rsidRDefault="00394CC8">
      <w:pPr>
        <w:tabs>
          <w:tab w:val="left" w:pos="360"/>
        </w:tabs>
        <w:spacing w:line="360" w:lineRule="auto"/>
        <w:ind w:firstLine="357"/>
        <w:jc w:val="both"/>
        <w:rPr>
          <w:rFonts w:ascii="Arial" w:eastAsia="Arial" w:hAnsi="Arial" w:cs="Arial"/>
        </w:rPr>
      </w:pPr>
      <w:r>
        <w:rPr>
          <w:rFonts w:ascii="Arial" w:eastAsia="Arial" w:hAnsi="Arial" w:cs="Arial"/>
        </w:rPr>
        <w:t>La dinámica social, la erotización de los m</w:t>
      </w:r>
      <w:r>
        <w:rPr>
          <w:rFonts w:ascii="Arial" w:eastAsia="Arial" w:hAnsi="Arial" w:cs="Arial"/>
        </w:rPr>
        <w:t xml:space="preserve">edios,  uso de tecnologías sin control (Redes sociales- influencias-internet) la necesidad del reconocimiento de los </w:t>
      </w:r>
      <w:r>
        <w:rPr>
          <w:rFonts w:ascii="Arial" w:eastAsia="Arial" w:hAnsi="Arial" w:cs="Arial"/>
        </w:rPr>
        <w:lastRenderedPageBreak/>
        <w:t xml:space="preserve">derechos sexuales y reproductivos, la urgencia en que  los individuos tomen decisiones informadas, autónomas y responsables, basadas en el </w:t>
      </w:r>
      <w:r>
        <w:rPr>
          <w:rFonts w:ascii="Arial" w:eastAsia="Arial" w:hAnsi="Arial" w:cs="Arial"/>
        </w:rPr>
        <w:t>respeto de la dignidad humana, valorando la identidad, la pluralidad y las formas de vida, al igual que la necesidad de fortalecer la construcción de relaciones de pareja, familia, desde la equidad y la democracia, dan lugar a la necesidad eminente de este</w:t>
      </w:r>
      <w:r>
        <w:rPr>
          <w:rFonts w:ascii="Arial" w:eastAsia="Arial" w:hAnsi="Arial" w:cs="Arial"/>
        </w:rPr>
        <w:t xml:space="preserve"> programa de manera que los educandos desarrollen habilidades para la vida. </w:t>
      </w:r>
    </w:p>
    <w:p w14:paraId="05B7831D" w14:textId="77777777" w:rsidR="00380FD0" w:rsidRDefault="00380FD0">
      <w:pPr>
        <w:spacing w:line="360" w:lineRule="auto"/>
        <w:jc w:val="both"/>
        <w:rPr>
          <w:rFonts w:ascii="Arial" w:eastAsia="Arial" w:hAnsi="Arial" w:cs="Arial"/>
        </w:rPr>
      </w:pPr>
    </w:p>
    <w:p w14:paraId="6C2D9A18" w14:textId="77777777" w:rsidR="00380FD0" w:rsidRDefault="00394CC8">
      <w:pPr>
        <w:spacing w:line="360" w:lineRule="auto"/>
        <w:jc w:val="center"/>
        <w:rPr>
          <w:rFonts w:ascii="Arial" w:eastAsia="Arial" w:hAnsi="Arial" w:cs="Arial"/>
          <w:b/>
          <w:bCs/>
        </w:rPr>
      </w:pPr>
      <w:r>
        <w:rPr>
          <w:rFonts w:ascii="Arial" w:eastAsia="Arial" w:hAnsi="Arial" w:cs="Arial"/>
          <w:b/>
          <w:bCs/>
        </w:rPr>
        <w:t>PLANTEAMIENTO DEL PROBLEMA.</w:t>
      </w:r>
    </w:p>
    <w:p w14:paraId="2C7D6B27" w14:textId="77777777" w:rsidR="00380FD0" w:rsidRDefault="00380FD0">
      <w:pPr>
        <w:spacing w:line="360" w:lineRule="auto"/>
        <w:ind w:firstLine="709"/>
        <w:jc w:val="both"/>
        <w:rPr>
          <w:rFonts w:ascii="Arial" w:eastAsia="Arial" w:hAnsi="Arial" w:cs="Arial"/>
          <w:b/>
          <w:bCs/>
        </w:rPr>
      </w:pPr>
    </w:p>
    <w:p w14:paraId="62848850" w14:textId="77777777" w:rsidR="00380FD0" w:rsidRDefault="00394CC8">
      <w:pPr>
        <w:spacing w:line="360" w:lineRule="auto"/>
        <w:ind w:firstLine="709"/>
        <w:jc w:val="both"/>
        <w:rPr>
          <w:rFonts w:ascii="Arial" w:eastAsia="Arial" w:hAnsi="Arial" w:cs="Arial"/>
          <w:b/>
          <w:bCs/>
        </w:rPr>
      </w:pPr>
      <w:r>
        <w:rPr>
          <w:rFonts w:ascii="Arial" w:eastAsia="Arial" w:hAnsi="Arial" w:cs="Arial"/>
          <w:b/>
          <w:bCs/>
        </w:rPr>
        <w:t>2.1. Descripción del problema.</w:t>
      </w:r>
    </w:p>
    <w:p w14:paraId="116E5A67" w14:textId="77777777" w:rsidR="00380FD0" w:rsidRDefault="00380FD0">
      <w:pPr>
        <w:spacing w:line="360" w:lineRule="auto"/>
        <w:ind w:firstLine="709"/>
        <w:jc w:val="both"/>
        <w:rPr>
          <w:rFonts w:ascii="Arial" w:eastAsia="Arial" w:hAnsi="Arial" w:cs="Arial"/>
          <w:b/>
          <w:bCs/>
        </w:rPr>
      </w:pPr>
    </w:p>
    <w:p w14:paraId="518EE620" w14:textId="77777777" w:rsidR="00380FD0" w:rsidRDefault="00394CC8">
      <w:pPr>
        <w:tabs>
          <w:tab w:val="left" w:pos="360"/>
        </w:tabs>
        <w:spacing w:line="360" w:lineRule="auto"/>
        <w:ind w:firstLine="709"/>
        <w:jc w:val="both"/>
        <w:rPr>
          <w:rFonts w:ascii="Arial" w:eastAsia="Arial" w:hAnsi="Arial" w:cs="Arial"/>
        </w:rPr>
      </w:pPr>
      <w:r>
        <w:rPr>
          <w:rFonts w:ascii="Arial" w:eastAsia="Arial" w:hAnsi="Arial" w:cs="Arial"/>
        </w:rPr>
        <w:t xml:space="preserve">En la actualidad el auge de los medios de comunicación, redes sociales,  influencias sociales, las dinámicas activas </w:t>
      </w:r>
      <w:r>
        <w:rPr>
          <w:rFonts w:ascii="Arial" w:eastAsia="Arial" w:hAnsi="Arial" w:cs="Arial"/>
        </w:rPr>
        <w:t>de los niños, niñas y adolescentes; sus contextos familiares, una sociedad acelerada y flexible en la escala de valores, establece un campo de trabajo, que moviliza diferentes estrategias,  para formar en los estudiantes el criterio valorativo de lo que re</w:t>
      </w:r>
      <w:r>
        <w:rPr>
          <w:rFonts w:ascii="Arial" w:eastAsia="Arial" w:hAnsi="Arial" w:cs="Arial"/>
        </w:rPr>
        <w:t xml:space="preserve">presenta su vida en un contexto determinado como autor y no como participante inerte; desde la misma filosofía </w:t>
      </w:r>
      <w:proofErr w:type="spellStart"/>
      <w:r>
        <w:rPr>
          <w:rFonts w:ascii="Arial" w:eastAsia="Arial" w:hAnsi="Arial" w:cs="Arial"/>
        </w:rPr>
        <w:t>Bethlemita</w:t>
      </w:r>
      <w:proofErr w:type="spellEnd"/>
      <w:r>
        <w:rPr>
          <w:rFonts w:ascii="Arial" w:eastAsia="Arial" w:hAnsi="Arial" w:cs="Arial"/>
        </w:rPr>
        <w:t xml:space="preserve"> la educación está orientada hacia el desarrollo de las potencialidades del ser humano, libre, autónomo, responsable y transcendente; t</w:t>
      </w:r>
      <w:r>
        <w:rPr>
          <w:rFonts w:ascii="Arial" w:eastAsia="Arial" w:hAnsi="Arial" w:cs="Arial"/>
        </w:rPr>
        <w:t xml:space="preserve">odo un reto que implica la totalidad del ser con todas dimensiones no dejando de lado su sexualidad y relación con los demás. </w:t>
      </w:r>
    </w:p>
    <w:p w14:paraId="721F491E" w14:textId="77777777" w:rsidR="00380FD0" w:rsidRDefault="00394CC8">
      <w:pPr>
        <w:spacing w:line="360" w:lineRule="auto"/>
        <w:ind w:firstLine="709"/>
        <w:jc w:val="center"/>
        <w:rPr>
          <w:rFonts w:ascii="Arial" w:eastAsia="Arial" w:hAnsi="Arial" w:cs="Arial"/>
          <w:b/>
          <w:bCs/>
        </w:rPr>
      </w:pPr>
      <w:r>
        <w:rPr>
          <w:rFonts w:ascii="Arial" w:eastAsia="Arial" w:hAnsi="Arial" w:cs="Arial"/>
          <w:b/>
          <w:bCs/>
        </w:rPr>
        <w:t>FORMULACION DEL PROBLEMA.</w:t>
      </w:r>
    </w:p>
    <w:p w14:paraId="3544E887" w14:textId="77777777" w:rsidR="00380FD0" w:rsidRDefault="00380FD0">
      <w:pPr>
        <w:spacing w:line="360" w:lineRule="auto"/>
        <w:ind w:firstLine="709"/>
        <w:jc w:val="both"/>
        <w:rPr>
          <w:rFonts w:ascii="Arial" w:eastAsia="Arial" w:hAnsi="Arial" w:cs="Arial"/>
          <w:b/>
          <w:bCs/>
        </w:rPr>
      </w:pPr>
    </w:p>
    <w:p w14:paraId="2F995AC9" w14:textId="77777777" w:rsidR="00380FD0" w:rsidRDefault="00394CC8">
      <w:pPr>
        <w:spacing w:line="360" w:lineRule="auto"/>
        <w:ind w:firstLine="709"/>
        <w:jc w:val="both"/>
        <w:rPr>
          <w:rFonts w:ascii="Arial" w:eastAsia="Arial" w:hAnsi="Arial" w:cs="Arial"/>
        </w:rPr>
      </w:pPr>
      <w:r>
        <w:rPr>
          <w:rFonts w:ascii="Arial" w:eastAsia="Arial" w:hAnsi="Arial" w:cs="Arial"/>
        </w:rPr>
        <w:t xml:space="preserve">¿Cuál es el impacto del proyecto de afectividad y educación sexual en los estudiantes del Colegio Sagrado Corazón de Jesús </w:t>
      </w:r>
      <w:proofErr w:type="spellStart"/>
      <w:r>
        <w:rPr>
          <w:rFonts w:ascii="Arial" w:eastAsia="Arial" w:hAnsi="Arial" w:cs="Arial"/>
        </w:rPr>
        <w:t>Bethlemitas</w:t>
      </w:r>
      <w:proofErr w:type="spellEnd"/>
      <w:r>
        <w:rPr>
          <w:rFonts w:ascii="Arial" w:eastAsia="Arial" w:hAnsi="Arial" w:cs="Arial"/>
        </w:rPr>
        <w:t xml:space="preserve"> Pamplona durante el año 2024? </w:t>
      </w:r>
    </w:p>
    <w:p w14:paraId="293C9F65" w14:textId="77777777" w:rsidR="00380FD0" w:rsidRDefault="00380FD0">
      <w:pPr>
        <w:spacing w:line="360" w:lineRule="auto"/>
        <w:ind w:firstLine="709"/>
        <w:jc w:val="both"/>
        <w:rPr>
          <w:rFonts w:ascii="Arial" w:eastAsia="Arial" w:hAnsi="Arial" w:cs="Arial"/>
        </w:rPr>
      </w:pPr>
    </w:p>
    <w:p w14:paraId="15BBBF62" w14:textId="77777777" w:rsidR="00380FD0" w:rsidRDefault="00380FD0">
      <w:pPr>
        <w:spacing w:line="360" w:lineRule="auto"/>
        <w:ind w:firstLine="709"/>
        <w:jc w:val="both"/>
        <w:rPr>
          <w:rFonts w:ascii="Arial" w:eastAsia="Arial" w:hAnsi="Arial" w:cs="Arial"/>
        </w:rPr>
      </w:pPr>
    </w:p>
    <w:p w14:paraId="5EA9D656" w14:textId="77777777" w:rsidR="00380FD0" w:rsidRDefault="00380FD0">
      <w:pPr>
        <w:spacing w:line="360" w:lineRule="auto"/>
        <w:ind w:firstLine="709"/>
        <w:jc w:val="both"/>
        <w:rPr>
          <w:rFonts w:ascii="Arial" w:eastAsia="Arial" w:hAnsi="Arial" w:cs="Arial"/>
        </w:rPr>
      </w:pPr>
    </w:p>
    <w:p w14:paraId="349082E0" w14:textId="77777777" w:rsidR="00380FD0" w:rsidRDefault="00394CC8">
      <w:pPr>
        <w:spacing w:line="360" w:lineRule="auto"/>
        <w:ind w:firstLine="709"/>
        <w:jc w:val="both"/>
        <w:rPr>
          <w:rFonts w:ascii="Arial" w:eastAsia="Arial" w:hAnsi="Arial" w:cs="Arial"/>
          <w:b/>
          <w:bCs/>
        </w:rPr>
      </w:pPr>
      <w:r>
        <w:rPr>
          <w:rFonts w:ascii="Arial" w:eastAsia="Arial" w:hAnsi="Arial" w:cs="Arial"/>
          <w:b/>
          <w:bCs/>
        </w:rPr>
        <w:t>3. OBJETIVO</w:t>
      </w:r>
    </w:p>
    <w:p w14:paraId="26F998DA" w14:textId="77777777" w:rsidR="00380FD0" w:rsidRDefault="00380FD0">
      <w:pPr>
        <w:spacing w:line="360" w:lineRule="auto"/>
        <w:ind w:firstLine="709"/>
        <w:jc w:val="both"/>
        <w:rPr>
          <w:rFonts w:ascii="Arial" w:eastAsia="Arial" w:hAnsi="Arial" w:cs="Arial"/>
          <w:b/>
          <w:bCs/>
        </w:rPr>
      </w:pPr>
    </w:p>
    <w:p w14:paraId="5069B5FE" w14:textId="77777777" w:rsidR="00380FD0" w:rsidRDefault="00394CC8">
      <w:pPr>
        <w:numPr>
          <w:ilvl w:val="0"/>
          <w:numId w:val="1"/>
        </w:numPr>
        <w:pBdr>
          <w:top w:val="nil"/>
          <w:left w:val="nil"/>
          <w:bottom w:val="nil"/>
          <w:right w:val="nil"/>
          <w:between w:val="nil"/>
        </w:pBdr>
        <w:spacing w:line="360" w:lineRule="auto"/>
        <w:ind w:firstLine="709"/>
        <w:jc w:val="both"/>
        <w:rPr>
          <w:rFonts w:ascii="Arial" w:eastAsia="Arial" w:hAnsi="Arial" w:cs="Arial"/>
          <w:b/>
          <w:bCs/>
        </w:rPr>
      </w:pPr>
      <w:r>
        <w:rPr>
          <w:rFonts w:ascii="Arial" w:eastAsia="Arial" w:hAnsi="Arial" w:cs="Arial"/>
        </w:rPr>
        <w:t xml:space="preserve">Contribuir en el fortalecimiento de los derechos sexuales y reproductivos </w:t>
      </w:r>
      <w:r>
        <w:rPr>
          <w:rFonts w:ascii="Arial" w:eastAsia="Arial" w:hAnsi="Arial" w:cs="Arial"/>
        </w:rPr>
        <w:t xml:space="preserve">de los estudiantes del Colegio Sagrado Corazón de Jesús Hermanas </w:t>
      </w:r>
      <w:proofErr w:type="spellStart"/>
      <w:r>
        <w:rPr>
          <w:rFonts w:ascii="Arial" w:eastAsia="Arial" w:hAnsi="Arial" w:cs="Arial"/>
        </w:rPr>
        <w:t>Bethlemitas</w:t>
      </w:r>
      <w:proofErr w:type="spellEnd"/>
      <w:r>
        <w:rPr>
          <w:rFonts w:ascii="Arial" w:eastAsia="Arial" w:hAnsi="Arial" w:cs="Arial"/>
        </w:rPr>
        <w:t xml:space="preserve"> Pamplona, por medio de talleres, videos, actividades que sensibilicen y aporten en la toma de decisiones de los estudiantes, así como fortalecimiento de su amor propio. </w:t>
      </w:r>
    </w:p>
    <w:p w14:paraId="0277A01A" w14:textId="77777777" w:rsidR="00380FD0" w:rsidRDefault="00380FD0">
      <w:pPr>
        <w:spacing w:line="360" w:lineRule="auto"/>
        <w:jc w:val="both"/>
        <w:rPr>
          <w:rFonts w:ascii="Arial" w:eastAsia="Arial" w:hAnsi="Arial" w:cs="Arial"/>
          <w:b/>
          <w:bCs/>
        </w:rPr>
      </w:pPr>
    </w:p>
    <w:p w14:paraId="4245BC38" w14:textId="77777777" w:rsidR="00380FD0" w:rsidRDefault="00380FD0">
      <w:pPr>
        <w:spacing w:line="360" w:lineRule="auto"/>
        <w:ind w:firstLine="709"/>
        <w:jc w:val="both"/>
        <w:rPr>
          <w:rFonts w:ascii="Arial" w:eastAsia="Arial" w:hAnsi="Arial" w:cs="Arial"/>
          <w:b/>
          <w:bCs/>
        </w:rPr>
      </w:pPr>
    </w:p>
    <w:p w14:paraId="085281B9" w14:textId="77777777" w:rsidR="00380FD0" w:rsidRDefault="00394CC8">
      <w:pPr>
        <w:spacing w:line="360" w:lineRule="auto"/>
        <w:ind w:firstLine="709"/>
        <w:jc w:val="center"/>
        <w:rPr>
          <w:rFonts w:ascii="Arial" w:eastAsia="Arial" w:hAnsi="Arial" w:cs="Arial"/>
        </w:rPr>
      </w:pPr>
      <w:r>
        <w:rPr>
          <w:rFonts w:ascii="Arial" w:eastAsia="Arial" w:hAnsi="Arial" w:cs="Arial"/>
          <w:b/>
          <w:bCs/>
        </w:rPr>
        <w:t>COMPETE</w:t>
      </w:r>
      <w:r>
        <w:rPr>
          <w:rFonts w:ascii="Arial" w:eastAsia="Arial" w:hAnsi="Arial" w:cs="Arial"/>
          <w:b/>
          <w:bCs/>
        </w:rPr>
        <w:t>NCIAS A DESARROLLAR A TRAVÉS DE LA DINAMIZACION DEL PROYECTO</w:t>
      </w:r>
      <w:r>
        <w:rPr>
          <w:rFonts w:ascii="Arial" w:eastAsia="Arial" w:hAnsi="Arial" w:cs="Arial"/>
        </w:rPr>
        <w:t>.</w:t>
      </w:r>
    </w:p>
    <w:p w14:paraId="6047445C" w14:textId="77777777" w:rsidR="00380FD0" w:rsidRDefault="00380FD0">
      <w:pPr>
        <w:spacing w:line="360" w:lineRule="auto"/>
        <w:ind w:firstLine="709"/>
        <w:jc w:val="both"/>
        <w:rPr>
          <w:rFonts w:ascii="Arial" w:eastAsia="Arial" w:hAnsi="Arial" w:cs="Arial"/>
        </w:rPr>
      </w:pPr>
    </w:p>
    <w:p w14:paraId="2916796E" w14:textId="77777777" w:rsidR="00380FD0" w:rsidRDefault="00394CC8">
      <w:pPr>
        <w:spacing w:line="360" w:lineRule="auto"/>
        <w:ind w:firstLine="709"/>
        <w:jc w:val="both"/>
        <w:rPr>
          <w:rFonts w:ascii="Arial" w:eastAsia="Arial" w:hAnsi="Arial" w:cs="Arial"/>
        </w:rPr>
      </w:pPr>
      <w:r>
        <w:rPr>
          <w:rFonts w:ascii="Arial" w:eastAsia="Arial" w:hAnsi="Arial" w:cs="Arial"/>
        </w:rPr>
        <w:t>Teniendo en cuenta los hilos conductores dados por el Ministerio de Educación (2006)</w:t>
      </w:r>
    </w:p>
    <w:p w14:paraId="5E3D3C0A" w14:textId="77777777" w:rsidR="00380FD0" w:rsidRDefault="00380FD0">
      <w:pPr>
        <w:spacing w:line="360" w:lineRule="auto"/>
        <w:ind w:firstLine="709"/>
        <w:jc w:val="both"/>
        <w:rPr>
          <w:rFonts w:ascii="Arial" w:eastAsia="Arial" w:hAnsi="Arial" w:cs="Arial"/>
        </w:rPr>
      </w:pPr>
    </w:p>
    <w:p w14:paraId="6E35259F" w14:textId="77777777" w:rsidR="00380FD0" w:rsidRDefault="00394CC8">
      <w:pPr>
        <w:numPr>
          <w:ilvl w:val="0"/>
          <w:numId w:val="7"/>
        </w:numPr>
        <w:spacing w:line="360" w:lineRule="auto"/>
        <w:ind w:firstLine="709"/>
        <w:jc w:val="both"/>
        <w:rPr>
          <w:rFonts w:ascii="Arial" w:eastAsia="Arial" w:hAnsi="Arial" w:cs="Arial"/>
        </w:rPr>
      </w:pPr>
      <w:r>
        <w:rPr>
          <w:rFonts w:ascii="Arial" w:eastAsia="Arial" w:hAnsi="Arial" w:cs="Arial"/>
        </w:rPr>
        <w:t>Comprender y valorar el ejercicio de los derechos sexuales y reproductivos desde la acción consciente, info</w:t>
      </w:r>
      <w:r>
        <w:rPr>
          <w:rFonts w:ascii="Arial" w:eastAsia="Arial" w:hAnsi="Arial" w:cs="Arial"/>
        </w:rPr>
        <w:t>rmada y responsable.</w:t>
      </w:r>
    </w:p>
    <w:p w14:paraId="07F12460" w14:textId="77777777" w:rsidR="00380FD0" w:rsidRDefault="00380FD0">
      <w:pPr>
        <w:spacing w:line="360" w:lineRule="auto"/>
        <w:ind w:left="993"/>
        <w:jc w:val="both"/>
        <w:rPr>
          <w:rFonts w:ascii="Arial" w:eastAsia="Arial" w:hAnsi="Arial" w:cs="Arial"/>
        </w:rPr>
      </w:pPr>
    </w:p>
    <w:p w14:paraId="490D21A9" w14:textId="77777777" w:rsidR="00380FD0" w:rsidRDefault="00394CC8">
      <w:pPr>
        <w:numPr>
          <w:ilvl w:val="0"/>
          <w:numId w:val="7"/>
        </w:numPr>
        <w:spacing w:line="360" w:lineRule="auto"/>
        <w:ind w:firstLine="709"/>
        <w:jc w:val="both"/>
        <w:rPr>
          <w:rFonts w:ascii="Arial" w:eastAsia="Arial" w:hAnsi="Arial" w:cs="Arial"/>
        </w:rPr>
      </w:pPr>
      <w:r>
        <w:rPr>
          <w:rFonts w:ascii="Arial" w:eastAsia="Arial" w:hAnsi="Arial" w:cs="Arial"/>
        </w:rPr>
        <w:t xml:space="preserve">Fortalecer la toma de decisiones conscientes debidamente informadas desde los conocimientos de los componentes, funciones y procesos reguladores de la sexualidad humana. </w:t>
      </w:r>
    </w:p>
    <w:p w14:paraId="17D11F5F" w14:textId="77777777" w:rsidR="00380FD0" w:rsidRDefault="00380FD0">
      <w:pPr>
        <w:spacing w:line="360" w:lineRule="auto"/>
        <w:jc w:val="both"/>
        <w:rPr>
          <w:rFonts w:ascii="Arial" w:eastAsia="Arial" w:hAnsi="Arial" w:cs="Arial"/>
        </w:rPr>
      </w:pPr>
    </w:p>
    <w:p w14:paraId="4CAD4438" w14:textId="77777777" w:rsidR="00380FD0" w:rsidRDefault="00394CC8">
      <w:pPr>
        <w:numPr>
          <w:ilvl w:val="0"/>
          <w:numId w:val="7"/>
        </w:numPr>
        <w:spacing w:line="360" w:lineRule="auto"/>
        <w:ind w:firstLine="709"/>
        <w:jc w:val="both"/>
        <w:rPr>
          <w:rFonts w:ascii="Arial" w:eastAsia="Arial" w:hAnsi="Arial" w:cs="Arial"/>
        </w:rPr>
      </w:pPr>
      <w:r>
        <w:rPr>
          <w:rFonts w:ascii="Arial" w:eastAsia="Arial" w:hAnsi="Arial" w:cs="Arial"/>
        </w:rPr>
        <w:t xml:space="preserve">Promover </w:t>
      </w:r>
      <w:proofErr w:type="gramStart"/>
      <w:r>
        <w:rPr>
          <w:rFonts w:ascii="Arial" w:eastAsia="Arial" w:hAnsi="Arial" w:cs="Arial"/>
        </w:rPr>
        <w:t>la asertividad</w:t>
      </w:r>
      <w:proofErr w:type="gramEnd"/>
      <w:r>
        <w:rPr>
          <w:rFonts w:ascii="Arial" w:eastAsia="Arial" w:hAnsi="Arial" w:cs="Arial"/>
        </w:rPr>
        <w:t>, la escucha activa y el diálogo respetuoso que le permita es</w:t>
      </w:r>
      <w:r>
        <w:rPr>
          <w:rFonts w:ascii="Arial" w:eastAsia="Arial" w:hAnsi="Arial" w:cs="Arial"/>
        </w:rPr>
        <w:t xml:space="preserve">tablecer relaciones afectivas a nivel de pareja, familia y sociedad, a través de la libre expresión de sentimientos y pensamientos, fortaleciendo a su vez la consecución de acuerdos y consenso en conjunto respetando las individualidades y pluralidades. </w:t>
      </w:r>
    </w:p>
    <w:p w14:paraId="2E1F07D7" w14:textId="77777777" w:rsidR="00380FD0" w:rsidRDefault="00394CC8">
      <w:pPr>
        <w:numPr>
          <w:ilvl w:val="0"/>
          <w:numId w:val="7"/>
        </w:numPr>
        <w:spacing w:line="360" w:lineRule="auto"/>
        <w:ind w:firstLine="709"/>
        <w:jc w:val="both"/>
        <w:rPr>
          <w:rFonts w:ascii="Arial" w:eastAsia="Arial" w:hAnsi="Arial" w:cs="Arial"/>
        </w:rPr>
      </w:pPr>
      <w:r>
        <w:rPr>
          <w:rFonts w:ascii="Arial" w:eastAsia="Arial" w:hAnsi="Arial" w:cs="Arial"/>
        </w:rPr>
        <w:lastRenderedPageBreak/>
        <w:t>In</w:t>
      </w:r>
      <w:r>
        <w:rPr>
          <w:rFonts w:ascii="Arial" w:eastAsia="Arial" w:hAnsi="Arial" w:cs="Arial"/>
        </w:rPr>
        <w:t xml:space="preserve">centivar el análisis crítico de las dinámicas sociales influyentes en el ejercicio de los Derechos Sexuales y Reproductivos, como la capacidad de prever las diferentes consecuencias de una acción determinada en una relación de pareja, familia o sociedad. </w:t>
      </w:r>
    </w:p>
    <w:p w14:paraId="777C815E" w14:textId="77777777" w:rsidR="00380FD0" w:rsidRDefault="00380FD0">
      <w:pPr>
        <w:spacing w:line="360" w:lineRule="auto"/>
        <w:ind w:left="993"/>
        <w:jc w:val="both"/>
        <w:rPr>
          <w:rFonts w:ascii="Arial" w:eastAsia="Arial" w:hAnsi="Arial" w:cs="Arial"/>
        </w:rPr>
      </w:pPr>
    </w:p>
    <w:p w14:paraId="7E7BF12D" w14:textId="77777777" w:rsidR="00380FD0" w:rsidRDefault="00394CC8">
      <w:pPr>
        <w:numPr>
          <w:ilvl w:val="0"/>
          <w:numId w:val="7"/>
        </w:numPr>
        <w:spacing w:line="360" w:lineRule="auto"/>
        <w:ind w:firstLine="709"/>
        <w:jc w:val="both"/>
        <w:rPr>
          <w:rFonts w:ascii="Arial" w:eastAsia="Arial" w:hAnsi="Arial" w:cs="Arial"/>
        </w:rPr>
      </w:pPr>
      <w:r>
        <w:rPr>
          <w:rFonts w:ascii="Arial" w:eastAsia="Arial" w:hAnsi="Arial" w:cs="Arial"/>
        </w:rPr>
        <w:t>Fortalecer las competencias emocionales, para la adecuada identificación, expresión y control de emociones propias y ajenas, así como la empatía necesaria para establecer relaciones sociales, de pareja y familia constructivas.</w:t>
      </w:r>
    </w:p>
    <w:p w14:paraId="73E03944" w14:textId="77777777" w:rsidR="00380FD0" w:rsidRDefault="00380FD0">
      <w:pPr>
        <w:spacing w:line="360" w:lineRule="auto"/>
        <w:jc w:val="both"/>
        <w:rPr>
          <w:rFonts w:ascii="Arial" w:eastAsia="Arial" w:hAnsi="Arial" w:cs="Arial"/>
        </w:rPr>
      </w:pPr>
    </w:p>
    <w:p w14:paraId="7C01D186" w14:textId="77777777" w:rsidR="00380FD0" w:rsidRDefault="00380FD0">
      <w:pPr>
        <w:spacing w:line="360" w:lineRule="auto"/>
        <w:ind w:left="-142" w:firstLine="709"/>
        <w:jc w:val="both"/>
        <w:rPr>
          <w:rFonts w:ascii="Arial" w:eastAsia="Arial" w:hAnsi="Arial" w:cs="Arial"/>
        </w:rPr>
      </w:pPr>
    </w:p>
    <w:p w14:paraId="6CCFEA34" w14:textId="77777777" w:rsidR="00380FD0" w:rsidRDefault="00394CC8">
      <w:pPr>
        <w:spacing w:line="360" w:lineRule="auto"/>
        <w:ind w:firstLine="709"/>
        <w:jc w:val="center"/>
        <w:rPr>
          <w:rFonts w:ascii="Arial" w:eastAsia="Arial" w:hAnsi="Arial" w:cs="Arial"/>
          <w:b/>
          <w:bCs/>
        </w:rPr>
      </w:pPr>
      <w:r>
        <w:rPr>
          <w:rFonts w:ascii="Arial" w:eastAsia="Arial" w:hAnsi="Arial" w:cs="Arial"/>
          <w:b/>
          <w:bCs/>
        </w:rPr>
        <w:t>FUNDAMENTACIÓN TEÓRICA</w:t>
      </w:r>
    </w:p>
    <w:p w14:paraId="7F58B5B6" w14:textId="77777777" w:rsidR="00380FD0" w:rsidRDefault="00380FD0">
      <w:pPr>
        <w:spacing w:line="360" w:lineRule="auto"/>
        <w:ind w:left="-142" w:firstLine="709"/>
        <w:jc w:val="both"/>
        <w:rPr>
          <w:rFonts w:ascii="Arial" w:eastAsia="Arial" w:hAnsi="Arial" w:cs="Arial"/>
        </w:rPr>
      </w:pPr>
    </w:p>
    <w:p w14:paraId="09400BD2" w14:textId="77777777" w:rsidR="00380FD0" w:rsidRDefault="00394CC8">
      <w:pPr>
        <w:spacing w:line="360" w:lineRule="auto"/>
        <w:ind w:left="-142" w:firstLine="709"/>
        <w:jc w:val="both"/>
        <w:rPr>
          <w:rFonts w:ascii="Arial" w:eastAsia="Arial" w:hAnsi="Arial" w:cs="Arial"/>
        </w:rPr>
      </w:pPr>
      <w:r>
        <w:rPr>
          <w:rFonts w:ascii="Arial" w:eastAsia="Arial" w:hAnsi="Arial" w:cs="Arial"/>
        </w:rPr>
        <w:t>Te</w:t>
      </w:r>
      <w:r>
        <w:rPr>
          <w:rFonts w:ascii="Arial" w:eastAsia="Arial" w:hAnsi="Arial" w:cs="Arial"/>
        </w:rPr>
        <w:t xml:space="preserve">niendo en cuenta el marco de la ley 1620  mediante la cual se crea el sistema nacional de convivencia escolar y formación para los derechos humanos, la educación para la sexualidad,  la prevención y mitigación de la violencia escolar; en el Artículo 14 de </w:t>
      </w:r>
      <w:r>
        <w:rPr>
          <w:rFonts w:ascii="Arial" w:eastAsia="Arial" w:hAnsi="Arial" w:cs="Arial"/>
        </w:rPr>
        <w:t>la Ley 115 de Febrero de 1994 , afirmando que todos los establecimientos educativos oficiales o privados que ofrezcan educación formal es obligatorio en los niveles de educación preescolar, básica y media cumplir con: “la educación sexual impartida en caso</w:t>
      </w:r>
      <w:r>
        <w:rPr>
          <w:rFonts w:ascii="Arial" w:eastAsia="Arial" w:hAnsi="Arial" w:cs="Arial"/>
        </w:rPr>
        <w:t xml:space="preserve"> de acuerdo con las necesidades psíquicas, físicas y afectivas de los educandos según su edad”. El Ministerio de Educación bajo los hilos conductores plasmados en el programa de educación para la sexualidad y construcción de ciudadanía se delimita el marco</w:t>
      </w:r>
      <w:r>
        <w:rPr>
          <w:rFonts w:ascii="Arial" w:eastAsia="Arial" w:hAnsi="Arial" w:cs="Arial"/>
        </w:rPr>
        <w:t xml:space="preserve"> teórico y conceptual del programa de formación para la afectividad y educación sexual del Colegio Sagrado Corazón de Jesús Hermanas Betlemitas. </w:t>
      </w:r>
    </w:p>
    <w:p w14:paraId="79121EC6" w14:textId="77777777" w:rsidR="00380FD0" w:rsidRDefault="00380FD0">
      <w:pPr>
        <w:spacing w:line="360" w:lineRule="auto"/>
        <w:ind w:left="-142" w:firstLine="709"/>
        <w:jc w:val="both"/>
        <w:rPr>
          <w:rFonts w:ascii="Arial" w:eastAsia="Arial" w:hAnsi="Arial" w:cs="Arial"/>
        </w:rPr>
      </w:pPr>
    </w:p>
    <w:p w14:paraId="47338791" w14:textId="77777777" w:rsidR="00380FD0" w:rsidRDefault="00380FD0">
      <w:pPr>
        <w:spacing w:line="360" w:lineRule="auto"/>
        <w:ind w:left="-142" w:firstLine="709"/>
        <w:jc w:val="both"/>
        <w:rPr>
          <w:rFonts w:ascii="Arial" w:eastAsia="Arial" w:hAnsi="Arial" w:cs="Arial"/>
        </w:rPr>
      </w:pPr>
    </w:p>
    <w:p w14:paraId="1EE4A669" w14:textId="77777777" w:rsidR="00380FD0" w:rsidRDefault="00394CC8">
      <w:pPr>
        <w:spacing w:line="360" w:lineRule="auto"/>
        <w:ind w:left="-142" w:firstLine="709"/>
        <w:jc w:val="both"/>
        <w:rPr>
          <w:rFonts w:ascii="Arial" w:eastAsia="Arial" w:hAnsi="Arial" w:cs="Arial"/>
        </w:rPr>
      </w:pPr>
      <w:r>
        <w:rPr>
          <w:rFonts w:ascii="Arial" w:eastAsia="Arial" w:hAnsi="Arial" w:cs="Arial"/>
        </w:rPr>
        <w:lastRenderedPageBreak/>
        <w:t>En la Constitución Política del 91, en la Resolución ministerial 03353 de julio 2 del 1993 en la Ley General</w:t>
      </w:r>
      <w:r>
        <w:rPr>
          <w:rFonts w:ascii="Arial" w:eastAsia="Arial" w:hAnsi="Arial" w:cs="Arial"/>
        </w:rPr>
        <w:t xml:space="preserve"> de educación por el cual se establece el desarrollo de programas y proyectos institucionales de educación sexual de la educación básica del país, así por ejemplo plantea un libre desarrollo de la personalidad; la igualdad de oportunidades para el hombre y</w:t>
      </w:r>
      <w:r>
        <w:rPr>
          <w:rFonts w:ascii="Arial" w:eastAsia="Arial" w:hAnsi="Arial" w:cs="Arial"/>
        </w:rPr>
        <w:t xml:space="preserve"> la mujer, su protección frente a cualquier forma de discriminación, los derechos humanos, etc.</w:t>
      </w:r>
    </w:p>
    <w:p w14:paraId="44D0D0BA" w14:textId="77777777" w:rsidR="00380FD0" w:rsidRDefault="00380FD0">
      <w:pPr>
        <w:spacing w:line="360" w:lineRule="auto"/>
        <w:ind w:left="-142" w:firstLine="720"/>
        <w:jc w:val="both"/>
        <w:rPr>
          <w:rFonts w:ascii="Arial" w:eastAsia="Arial" w:hAnsi="Arial" w:cs="Arial"/>
        </w:rPr>
      </w:pPr>
    </w:p>
    <w:p w14:paraId="19E44D75" w14:textId="77777777" w:rsidR="00380FD0" w:rsidRDefault="00394CC8">
      <w:pPr>
        <w:spacing w:line="360" w:lineRule="auto"/>
        <w:ind w:left="-142" w:firstLine="720"/>
        <w:jc w:val="both"/>
        <w:rPr>
          <w:rFonts w:ascii="Arial" w:eastAsia="Arial" w:hAnsi="Arial" w:cs="Arial"/>
        </w:rPr>
      </w:pPr>
      <w:r>
        <w:rPr>
          <w:rFonts w:ascii="Arial" w:eastAsia="Arial" w:hAnsi="Arial" w:cs="Arial"/>
        </w:rPr>
        <w:t xml:space="preserve">En la Ley 1098 del 2006 código de infancia y adolescencia protege a los menores de edad en Colombia, en sus artículos 18, 42, 43 y 44 detalla el “derecho a la integridad personal del niño, niña y adolescente determinando que pueden atentar contra el menor </w:t>
      </w:r>
      <w:r>
        <w:rPr>
          <w:rFonts w:ascii="Arial" w:eastAsia="Arial" w:hAnsi="Arial" w:cs="Arial"/>
        </w:rPr>
        <w:t>de forma física, sexual o psicológica, en especial, tienen derecho a la protección contra el maltrato y los abusos de toda índole por parte de sus padres, de sus representantes legales, de las personas responsables de su cuidado y de los miembros de su gru</w:t>
      </w:r>
      <w:r>
        <w:rPr>
          <w:rFonts w:ascii="Arial" w:eastAsia="Arial" w:hAnsi="Arial" w:cs="Arial"/>
        </w:rPr>
        <w:t>po familiar, escolar y comunitario”, otorgando directrices claras a los establecimientos educativos en general en los artículos 42,43 y 44. Se han abstraído unos numerales que están en relación directa con el rol del psicólogo más no son exclusivos de su r</w:t>
      </w:r>
      <w:r>
        <w:rPr>
          <w:rFonts w:ascii="Arial" w:eastAsia="Arial" w:hAnsi="Arial" w:cs="Arial"/>
        </w:rPr>
        <w:t>esponsabilidad, compartiéndola con el rector, demás docentes y coordinadores.</w:t>
      </w:r>
    </w:p>
    <w:p w14:paraId="667C4BD5" w14:textId="77777777" w:rsidR="00380FD0" w:rsidRDefault="00380FD0">
      <w:pPr>
        <w:spacing w:line="360" w:lineRule="auto"/>
        <w:ind w:left="-142"/>
        <w:jc w:val="both"/>
        <w:rPr>
          <w:rFonts w:ascii="Arial" w:eastAsia="Arial" w:hAnsi="Arial" w:cs="Arial"/>
        </w:rPr>
      </w:pPr>
    </w:p>
    <w:p w14:paraId="49760B69" w14:textId="77777777" w:rsidR="00380FD0" w:rsidRDefault="00394CC8">
      <w:pPr>
        <w:spacing w:line="360" w:lineRule="auto"/>
        <w:ind w:left="567" w:firstLine="709"/>
        <w:jc w:val="both"/>
        <w:rPr>
          <w:rFonts w:ascii="Arial" w:eastAsia="Arial" w:hAnsi="Arial" w:cs="Arial"/>
          <w:b/>
          <w:bCs/>
        </w:rPr>
      </w:pPr>
      <w:r>
        <w:rPr>
          <w:rFonts w:ascii="Arial" w:eastAsia="Arial" w:hAnsi="Arial" w:cs="Arial"/>
          <w:b/>
          <w:bCs/>
        </w:rPr>
        <w:t>Artículo 42</w:t>
      </w:r>
    </w:p>
    <w:p w14:paraId="50A09D9A" w14:textId="77777777" w:rsidR="00380FD0" w:rsidRDefault="00394CC8">
      <w:pPr>
        <w:spacing w:line="360" w:lineRule="auto"/>
        <w:ind w:firstLine="709"/>
        <w:jc w:val="both"/>
        <w:rPr>
          <w:rFonts w:ascii="Arial" w:eastAsia="Arial" w:hAnsi="Arial" w:cs="Arial"/>
        </w:rPr>
      </w:pPr>
      <w:r>
        <w:rPr>
          <w:rFonts w:ascii="Arial" w:eastAsia="Arial" w:hAnsi="Arial" w:cs="Arial"/>
        </w:rPr>
        <w:t>3. Respetar en toda circunstancia la dignidad de los miembros de la comunidad educativa</w:t>
      </w:r>
    </w:p>
    <w:p w14:paraId="3CCAEA59" w14:textId="77777777" w:rsidR="00380FD0" w:rsidRDefault="00394CC8">
      <w:pPr>
        <w:spacing w:line="360" w:lineRule="auto"/>
        <w:ind w:firstLine="709"/>
        <w:jc w:val="both"/>
        <w:rPr>
          <w:rFonts w:ascii="Arial" w:eastAsia="Arial" w:hAnsi="Arial" w:cs="Arial"/>
        </w:rPr>
      </w:pPr>
      <w:r>
        <w:rPr>
          <w:rFonts w:ascii="Arial" w:eastAsia="Arial" w:hAnsi="Arial" w:cs="Arial"/>
        </w:rPr>
        <w:t xml:space="preserve">6. Establecer programas de orientación psicopedagógica y psicológica. </w:t>
      </w:r>
    </w:p>
    <w:p w14:paraId="4F8D2429" w14:textId="77777777" w:rsidR="00380FD0" w:rsidRDefault="00394CC8">
      <w:pPr>
        <w:spacing w:line="360" w:lineRule="auto"/>
        <w:ind w:firstLine="709"/>
        <w:jc w:val="both"/>
        <w:rPr>
          <w:rFonts w:ascii="Arial" w:eastAsia="Arial" w:hAnsi="Arial" w:cs="Arial"/>
        </w:rPr>
      </w:pPr>
      <w:r>
        <w:rPr>
          <w:rFonts w:ascii="Arial" w:eastAsia="Arial" w:hAnsi="Arial" w:cs="Arial"/>
        </w:rPr>
        <w:t>12. Evitar cualquier conducta discriminatoria por razones de sexo, etnia, credo, condición socio-</w:t>
      </w:r>
      <w:r>
        <w:rPr>
          <w:rFonts w:ascii="Arial" w:eastAsia="Arial" w:hAnsi="Arial" w:cs="Arial"/>
        </w:rPr>
        <w:t>económica o cualquier otra que afecte el ejercicio de sus derechos.</w:t>
      </w:r>
    </w:p>
    <w:p w14:paraId="74B10BD6" w14:textId="77777777" w:rsidR="00380FD0" w:rsidRDefault="00394CC8">
      <w:pPr>
        <w:spacing w:line="360" w:lineRule="auto"/>
        <w:ind w:firstLine="709"/>
        <w:jc w:val="both"/>
        <w:rPr>
          <w:rFonts w:ascii="Arial" w:eastAsia="Arial" w:hAnsi="Arial" w:cs="Arial"/>
        </w:rPr>
      </w:pPr>
      <w:r>
        <w:rPr>
          <w:rFonts w:ascii="Arial" w:eastAsia="Arial" w:hAnsi="Arial" w:cs="Arial"/>
        </w:rPr>
        <w:t xml:space="preserve"> </w:t>
      </w:r>
    </w:p>
    <w:p w14:paraId="472013DE" w14:textId="77777777" w:rsidR="00380FD0" w:rsidRDefault="00380FD0">
      <w:pPr>
        <w:spacing w:line="360" w:lineRule="auto"/>
        <w:ind w:left="-142" w:firstLine="709"/>
        <w:jc w:val="both"/>
        <w:rPr>
          <w:rFonts w:ascii="Arial" w:eastAsia="Arial" w:hAnsi="Arial" w:cs="Arial"/>
        </w:rPr>
      </w:pPr>
    </w:p>
    <w:p w14:paraId="34A700B1" w14:textId="77777777" w:rsidR="00380FD0" w:rsidRDefault="00394CC8">
      <w:pPr>
        <w:spacing w:line="360" w:lineRule="auto"/>
        <w:ind w:left="567" w:firstLine="709"/>
        <w:jc w:val="both"/>
        <w:rPr>
          <w:rFonts w:ascii="Arial" w:eastAsia="Arial" w:hAnsi="Arial" w:cs="Arial"/>
          <w:b/>
          <w:bCs/>
        </w:rPr>
      </w:pPr>
      <w:r>
        <w:rPr>
          <w:rFonts w:ascii="Arial" w:eastAsia="Arial" w:hAnsi="Arial" w:cs="Arial"/>
          <w:b/>
          <w:bCs/>
        </w:rPr>
        <w:lastRenderedPageBreak/>
        <w:t>Artículo 43</w:t>
      </w:r>
    </w:p>
    <w:p w14:paraId="05D2665D" w14:textId="77777777" w:rsidR="00380FD0" w:rsidRDefault="00380FD0">
      <w:pPr>
        <w:spacing w:line="360" w:lineRule="auto"/>
        <w:ind w:left="567" w:firstLine="709"/>
        <w:jc w:val="both"/>
        <w:rPr>
          <w:rFonts w:ascii="Arial" w:eastAsia="Arial" w:hAnsi="Arial" w:cs="Arial"/>
          <w:b/>
          <w:bCs/>
        </w:rPr>
      </w:pPr>
    </w:p>
    <w:p w14:paraId="73ADAC03" w14:textId="77777777" w:rsidR="00380FD0" w:rsidRDefault="00394CC8">
      <w:pPr>
        <w:spacing w:line="360" w:lineRule="auto"/>
        <w:ind w:left="-142" w:firstLine="709"/>
        <w:jc w:val="both"/>
        <w:rPr>
          <w:rFonts w:ascii="Arial" w:eastAsia="Arial" w:hAnsi="Arial" w:cs="Arial"/>
        </w:rPr>
      </w:pPr>
      <w:r>
        <w:rPr>
          <w:rFonts w:ascii="Arial" w:eastAsia="Arial" w:hAnsi="Arial" w:cs="Arial"/>
        </w:rPr>
        <w:t xml:space="preserve">1. Formar a los niños, niñas y adolescentes en el respeto por los valores fundamentales de la dignidad humana, los derechos humanos, la aceptación, la tolerancia hacia las </w:t>
      </w:r>
      <w:r>
        <w:rPr>
          <w:rFonts w:ascii="Arial" w:eastAsia="Arial" w:hAnsi="Arial" w:cs="Arial"/>
        </w:rPr>
        <w:t xml:space="preserve">diferencias entre las personas. Para ello deberán inculcar un trato respetuoso y considerado hacia los demás, especialmente hacia quienes presentan discapacidades, especial vulnerabilidad o capacidades sobresalientes. </w:t>
      </w:r>
    </w:p>
    <w:p w14:paraId="68ACF210" w14:textId="77777777" w:rsidR="00380FD0" w:rsidRDefault="00394CC8">
      <w:pPr>
        <w:spacing w:line="360" w:lineRule="auto"/>
        <w:ind w:left="-142" w:firstLine="709"/>
        <w:jc w:val="both"/>
        <w:rPr>
          <w:rFonts w:ascii="Arial" w:eastAsia="Arial" w:hAnsi="Arial" w:cs="Arial"/>
        </w:rPr>
      </w:pPr>
      <w:r>
        <w:rPr>
          <w:rFonts w:ascii="Arial" w:eastAsia="Arial" w:hAnsi="Arial" w:cs="Arial"/>
        </w:rPr>
        <w:t xml:space="preserve">2. Proteger eficazmente a los niños, </w:t>
      </w:r>
      <w:r>
        <w:rPr>
          <w:rFonts w:ascii="Arial" w:eastAsia="Arial" w:hAnsi="Arial" w:cs="Arial"/>
        </w:rPr>
        <w:t xml:space="preserve">niñas y adolescentes contra toda forma de maltrato, agresión física o psicológica, humillación, discriminación o burla de parte de los demás compañeros y de los profesores. </w:t>
      </w:r>
    </w:p>
    <w:p w14:paraId="4DCF3D22" w14:textId="77777777" w:rsidR="00380FD0" w:rsidRDefault="00394CC8">
      <w:pPr>
        <w:spacing w:line="360" w:lineRule="auto"/>
        <w:ind w:left="-142" w:firstLine="709"/>
        <w:jc w:val="both"/>
        <w:rPr>
          <w:rFonts w:ascii="Arial" w:eastAsia="Arial" w:hAnsi="Arial" w:cs="Arial"/>
        </w:rPr>
      </w:pPr>
      <w:r>
        <w:rPr>
          <w:rFonts w:ascii="Arial" w:eastAsia="Arial" w:hAnsi="Arial" w:cs="Arial"/>
        </w:rPr>
        <w:t>3. Establecer en sus reglamentos los mecanismos adecuados de carácter disuasivo, c</w:t>
      </w:r>
      <w:r>
        <w:rPr>
          <w:rFonts w:ascii="Arial" w:eastAsia="Arial" w:hAnsi="Arial" w:cs="Arial"/>
        </w:rPr>
        <w:t>orrectivo y reeducativo para impedir la agresión física o psicológica, los comportamientos de burla, desprecio y humillación hacia niños y adolescentes con dificultades en el aprendizaje, en el lenguaje o hacia niños y adolescentes con capacidades sobresal</w:t>
      </w:r>
      <w:r>
        <w:rPr>
          <w:rFonts w:ascii="Arial" w:eastAsia="Arial" w:hAnsi="Arial" w:cs="Arial"/>
        </w:rPr>
        <w:t xml:space="preserve">ientes o especiales.”    </w:t>
      </w:r>
    </w:p>
    <w:p w14:paraId="22691BB8" w14:textId="77777777" w:rsidR="00380FD0" w:rsidRDefault="00380FD0">
      <w:pPr>
        <w:spacing w:line="360" w:lineRule="auto"/>
        <w:ind w:left="-142" w:firstLine="709"/>
        <w:jc w:val="both"/>
        <w:rPr>
          <w:rFonts w:ascii="Arial" w:eastAsia="Arial" w:hAnsi="Arial" w:cs="Arial"/>
        </w:rPr>
      </w:pPr>
    </w:p>
    <w:p w14:paraId="35591791" w14:textId="77777777" w:rsidR="00380FD0" w:rsidRDefault="00394CC8">
      <w:pPr>
        <w:spacing w:line="360" w:lineRule="auto"/>
        <w:ind w:left="567" w:firstLine="709"/>
        <w:jc w:val="both"/>
        <w:rPr>
          <w:rFonts w:ascii="Arial" w:eastAsia="Arial" w:hAnsi="Arial" w:cs="Arial"/>
          <w:b/>
          <w:bCs/>
        </w:rPr>
      </w:pPr>
      <w:r>
        <w:rPr>
          <w:rFonts w:ascii="Arial" w:eastAsia="Arial" w:hAnsi="Arial" w:cs="Arial"/>
          <w:b/>
          <w:bCs/>
        </w:rPr>
        <w:t xml:space="preserve">Artículo 44. </w:t>
      </w:r>
    </w:p>
    <w:p w14:paraId="35E9F895" w14:textId="77777777" w:rsidR="00380FD0" w:rsidRDefault="00394CC8">
      <w:pPr>
        <w:spacing w:line="360" w:lineRule="auto"/>
        <w:ind w:left="-142" w:firstLine="709"/>
        <w:jc w:val="both"/>
        <w:rPr>
          <w:rFonts w:ascii="Arial" w:eastAsia="Arial" w:hAnsi="Arial" w:cs="Arial"/>
        </w:rPr>
      </w:pPr>
      <w:r>
        <w:rPr>
          <w:rFonts w:ascii="Arial" w:eastAsia="Arial" w:hAnsi="Arial" w:cs="Arial"/>
        </w:rPr>
        <w:t>2. Establecer la detección oportuna y el apoyo y la orientación en casos de malnutrición, maltrato, abandono, abuso sexual, violencia intrafamiliar, y explotación económica y laboral, las formas contemporáneas de se</w:t>
      </w:r>
      <w:r>
        <w:rPr>
          <w:rFonts w:ascii="Arial" w:eastAsia="Arial" w:hAnsi="Arial" w:cs="Arial"/>
        </w:rPr>
        <w:t xml:space="preserve">rvidumbre y esclavitud, incluidas las peores formas de trabajo infantil. </w:t>
      </w:r>
    </w:p>
    <w:p w14:paraId="6BF23CF9" w14:textId="77777777" w:rsidR="00380FD0" w:rsidRDefault="00394CC8">
      <w:pPr>
        <w:spacing w:line="360" w:lineRule="auto"/>
        <w:ind w:left="-142" w:firstLine="709"/>
        <w:jc w:val="both"/>
        <w:rPr>
          <w:rFonts w:ascii="Arial" w:eastAsia="Arial" w:hAnsi="Arial" w:cs="Arial"/>
        </w:rPr>
      </w:pPr>
      <w:r>
        <w:rPr>
          <w:rFonts w:ascii="Arial" w:eastAsia="Arial" w:hAnsi="Arial" w:cs="Arial"/>
        </w:rPr>
        <w:t xml:space="preserve">4. Garantizar a los niños, niñas y adolescentes el pleno respeto a su dignidad, vida, integridad física y moral dentro de la convivencia escolar. </w:t>
      </w:r>
    </w:p>
    <w:p w14:paraId="471A1C49" w14:textId="77777777" w:rsidR="00380FD0" w:rsidRDefault="00394CC8">
      <w:pPr>
        <w:spacing w:line="360" w:lineRule="auto"/>
        <w:ind w:left="-142" w:firstLine="709"/>
        <w:jc w:val="both"/>
        <w:rPr>
          <w:rFonts w:ascii="Arial" w:eastAsia="Arial" w:hAnsi="Arial" w:cs="Arial"/>
        </w:rPr>
      </w:pPr>
      <w:r>
        <w:rPr>
          <w:rFonts w:ascii="Arial" w:eastAsia="Arial" w:hAnsi="Arial" w:cs="Arial"/>
        </w:rPr>
        <w:t>5. Proteger eficazmente a los niños</w:t>
      </w:r>
      <w:r>
        <w:rPr>
          <w:rFonts w:ascii="Arial" w:eastAsia="Arial" w:hAnsi="Arial" w:cs="Arial"/>
        </w:rPr>
        <w:t xml:space="preserve">, niñas y adolescentes contra toda forma de maltrato, agresión física o psicológica, humillación, discriminación o burla de parte de los demás compañeros o profesores. </w:t>
      </w:r>
    </w:p>
    <w:p w14:paraId="4FBBF1DD" w14:textId="77777777" w:rsidR="00380FD0" w:rsidRDefault="00394CC8">
      <w:pPr>
        <w:spacing w:line="360" w:lineRule="auto"/>
        <w:ind w:left="-142" w:firstLine="709"/>
        <w:jc w:val="both"/>
        <w:rPr>
          <w:rFonts w:ascii="Arial" w:eastAsia="Arial" w:hAnsi="Arial" w:cs="Arial"/>
        </w:rPr>
      </w:pPr>
      <w:r>
        <w:rPr>
          <w:rFonts w:ascii="Arial" w:eastAsia="Arial" w:hAnsi="Arial" w:cs="Arial"/>
        </w:rPr>
        <w:lastRenderedPageBreak/>
        <w:t>8. Coordinar los apoyos pedagógicos, terapéuticos y tecnológicos necesarios para el acc</w:t>
      </w:r>
      <w:r>
        <w:rPr>
          <w:rFonts w:ascii="Arial" w:eastAsia="Arial" w:hAnsi="Arial" w:cs="Arial"/>
        </w:rPr>
        <w:t>eso y la integración educativa del niño, niña o adolescente con discapacidad.</w:t>
      </w:r>
    </w:p>
    <w:p w14:paraId="783A80DA" w14:textId="77777777" w:rsidR="00380FD0" w:rsidRDefault="00380FD0">
      <w:pPr>
        <w:spacing w:line="360" w:lineRule="auto"/>
        <w:ind w:left="-142" w:firstLine="709"/>
        <w:jc w:val="both"/>
        <w:rPr>
          <w:rFonts w:ascii="Arial" w:eastAsia="Arial" w:hAnsi="Arial" w:cs="Arial"/>
        </w:rPr>
      </w:pPr>
    </w:p>
    <w:p w14:paraId="776E15AA" w14:textId="77777777" w:rsidR="00380FD0" w:rsidRDefault="00394CC8">
      <w:pPr>
        <w:spacing w:line="360" w:lineRule="auto"/>
        <w:ind w:left="-142" w:firstLine="709"/>
        <w:jc w:val="both"/>
        <w:rPr>
          <w:rFonts w:ascii="Arial" w:eastAsia="Arial" w:hAnsi="Arial" w:cs="Arial"/>
        </w:rPr>
      </w:pPr>
      <w:r>
        <w:rPr>
          <w:rFonts w:ascii="Arial" w:eastAsia="Arial" w:hAnsi="Arial" w:cs="Arial"/>
        </w:rPr>
        <w:t xml:space="preserve">De acuerdo con </w:t>
      </w:r>
      <w:r>
        <w:rPr>
          <w:rFonts w:ascii="Arial" w:eastAsia="Arial" w:hAnsi="Arial" w:cs="Arial"/>
          <w:b/>
          <w:bCs/>
        </w:rPr>
        <w:t>ROYECTO DE LEY NÚMERO 176 DE 2019 CÁMARA</w:t>
      </w:r>
      <w:r>
        <w:rPr>
          <w:rFonts w:ascii="Arial" w:eastAsia="Arial" w:hAnsi="Arial" w:cs="Arial"/>
        </w:rPr>
        <w:t xml:space="preserve"> donde se establecen los parámetros para la regulación de las redes sociales y el internet, busca proteger a las personas </w:t>
      </w:r>
      <w:r>
        <w:rPr>
          <w:rFonts w:ascii="Arial" w:eastAsia="Arial" w:hAnsi="Arial" w:cs="Arial"/>
        </w:rPr>
        <w:t>frente a conductas perjudiciales o peligrosas debido al uso indebido de las plataformas sociales por tal motivo se contempla en el Título III Prohibiciones, obligaciones y deberes específicamente en los artículos 5 y 6 de las norma donde “publicar informac</w:t>
      </w:r>
      <w:r>
        <w:rPr>
          <w:rFonts w:ascii="Arial" w:eastAsia="Arial" w:hAnsi="Arial" w:cs="Arial"/>
        </w:rPr>
        <w:t>ión de un menor de 14 años sin consentimiento de los padres, pedir fotos, videos, archivos sin consentimiento escrito de las mismas, publicar expresiones o comentarios insultantes y/o amenazantes contra el buen nombre de la persona, el sobreexponer su inti</w:t>
      </w:r>
      <w:r>
        <w:rPr>
          <w:rFonts w:ascii="Arial" w:eastAsia="Arial" w:hAnsi="Arial" w:cs="Arial"/>
        </w:rPr>
        <w:t>midad” son catalogados como objeto de denuncia pública, no obstante, también se tienen responsabilidades como “denunciar ante las autoridades competentes cualquier tipo de acto criminal por medio de las redes sociales, abstenerse de hacer publicaciones con</w:t>
      </w:r>
      <w:r>
        <w:rPr>
          <w:rFonts w:ascii="Arial" w:eastAsia="Arial" w:hAnsi="Arial" w:cs="Arial"/>
        </w:rPr>
        <w:t xml:space="preserve"> contenidos ilícitos, el empleo de un adecuado lenguaje permitirá errores inequívocos en la interpretación de los mensajes.</w:t>
      </w:r>
    </w:p>
    <w:p w14:paraId="55421F4E" w14:textId="77777777" w:rsidR="00380FD0" w:rsidRDefault="00380FD0">
      <w:pPr>
        <w:spacing w:line="360" w:lineRule="auto"/>
        <w:ind w:left="-142" w:firstLine="709"/>
        <w:jc w:val="both"/>
        <w:rPr>
          <w:rFonts w:ascii="Arial" w:eastAsia="Arial" w:hAnsi="Arial" w:cs="Arial"/>
        </w:rPr>
      </w:pPr>
    </w:p>
    <w:p w14:paraId="64B7D99C" w14:textId="77777777" w:rsidR="00380FD0" w:rsidRDefault="00394CC8">
      <w:pPr>
        <w:spacing w:line="360" w:lineRule="auto"/>
        <w:ind w:left="-142" w:firstLine="709"/>
        <w:jc w:val="both"/>
        <w:rPr>
          <w:rFonts w:ascii="Arial" w:eastAsia="Arial" w:hAnsi="Arial" w:cs="Arial"/>
        </w:rPr>
      </w:pPr>
      <w:r>
        <w:rPr>
          <w:rFonts w:ascii="Arial" w:eastAsia="Arial" w:hAnsi="Arial" w:cs="Arial"/>
        </w:rPr>
        <w:t>De igual forma se consolidan algunos criterios dados en la siguiente normativa:</w:t>
      </w:r>
    </w:p>
    <w:p w14:paraId="7C24338C" w14:textId="77777777" w:rsidR="00380FD0" w:rsidRDefault="00380FD0">
      <w:pPr>
        <w:spacing w:line="360" w:lineRule="auto"/>
        <w:ind w:left="-142" w:firstLine="709"/>
        <w:jc w:val="both"/>
        <w:rPr>
          <w:rFonts w:ascii="Arial" w:eastAsia="Arial" w:hAnsi="Arial" w:cs="Arial"/>
        </w:rPr>
      </w:pPr>
    </w:p>
    <w:p w14:paraId="13DA880F" w14:textId="77777777" w:rsidR="00380FD0" w:rsidRDefault="00394CC8">
      <w:pPr>
        <w:numPr>
          <w:ilvl w:val="0"/>
          <w:numId w:val="8"/>
        </w:numPr>
        <w:spacing w:line="360" w:lineRule="auto"/>
        <w:ind w:firstLine="709"/>
        <w:jc w:val="both"/>
        <w:rPr>
          <w:rFonts w:ascii="Arial" w:eastAsia="Arial" w:hAnsi="Arial" w:cs="Arial"/>
        </w:rPr>
      </w:pPr>
      <w:r>
        <w:rPr>
          <w:rFonts w:ascii="Arial" w:eastAsia="Arial" w:hAnsi="Arial" w:cs="Arial"/>
        </w:rPr>
        <w:t xml:space="preserve">Ley General de Educación </w:t>
      </w:r>
    </w:p>
    <w:p w14:paraId="41A26737" w14:textId="77777777" w:rsidR="00380FD0" w:rsidRDefault="00394CC8">
      <w:pPr>
        <w:numPr>
          <w:ilvl w:val="0"/>
          <w:numId w:val="8"/>
        </w:numPr>
        <w:spacing w:line="360" w:lineRule="auto"/>
        <w:ind w:firstLine="709"/>
        <w:jc w:val="both"/>
        <w:rPr>
          <w:rFonts w:ascii="Arial" w:eastAsia="Arial" w:hAnsi="Arial" w:cs="Arial"/>
        </w:rPr>
      </w:pPr>
      <w:r>
        <w:rPr>
          <w:rFonts w:ascii="Arial" w:eastAsia="Arial" w:hAnsi="Arial" w:cs="Arial"/>
        </w:rPr>
        <w:t>Constitución Política de Colombia</w:t>
      </w:r>
    </w:p>
    <w:p w14:paraId="0E5E7290" w14:textId="77777777" w:rsidR="00380FD0" w:rsidRDefault="00394CC8">
      <w:pPr>
        <w:numPr>
          <w:ilvl w:val="0"/>
          <w:numId w:val="8"/>
        </w:numPr>
        <w:spacing w:line="360" w:lineRule="auto"/>
        <w:ind w:firstLine="709"/>
        <w:jc w:val="both"/>
        <w:rPr>
          <w:rFonts w:ascii="Arial" w:eastAsia="Arial" w:hAnsi="Arial" w:cs="Arial"/>
        </w:rPr>
      </w:pPr>
      <w:r>
        <w:rPr>
          <w:rFonts w:ascii="Arial" w:eastAsia="Arial" w:hAnsi="Arial" w:cs="Arial"/>
        </w:rPr>
        <w:t>Resolución 12712 del 12 de Julio de 1982</w:t>
      </w:r>
    </w:p>
    <w:p w14:paraId="585DC006" w14:textId="77777777" w:rsidR="00380FD0" w:rsidRDefault="00394CC8">
      <w:pPr>
        <w:numPr>
          <w:ilvl w:val="0"/>
          <w:numId w:val="8"/>
        </w:numPr>
        <w:spacing w:line="360" w:lineRule="auto"/>
        <w:ind w:firstLine="709"/>
        <w:jc w:val="both"/>
        <w:rPr>
          <w:rFonts w:ascii="Arial" w:eastAsia="Arial" w:hAnsi="Arial" w:cs="Arial"/>
        </w:rPr>
      </w:pPr>
      <w:r>
        <w:rPr>
          <w:rFonts w:ascii="Arial" w:eastAsia="Arial" w:hAnsi="Arial" w:cs="Arial"/>
        </w:rPr>
        <w:t xml:space="preserve">Resolución </w:t>
      </w:r>
      <w:proofErr w:type="gramStart"/>
      <w:r>
        <w:rPr>
          <w:rFonts w:ascii="Arial" w:eastAsia="Arial" w:hAnsi="Arial" w:cs="Arial"/>
        </w:rPr>
        <w:t>03353  del</w:t>
      </w:r>
      <w:proofErr w:type="gramEnd"/>
      <w:r>
        <w:rPr>
          <w:rFonts w:ascii="Arial" w:eastAsia="Arial" w:hAnsi="Arial" w:cs="Arial"/>
        </w:rPr>
        <w:t xml:space="preserve"> 2 de Julio de 1993 </w:t>
      </w:r>
    </w:p>
    <w:p w14:paraId="1F9C8B7C" w14:textId="77777777" w:rsidR="00380FD0" w:rsidRDefault="00394CC8">
      <w:pPr>
        <w:numPr>
          <w:ilvl w:val="0"/>
          <w:numId w:val="8"/>
        </w:numPr>
        <w:spacing w:line="360" w:lineRule="auto"/>
        <w:ind w:firstLine="709"/>
        <w:jc w:val="both"/>
        <w:rPr>
          <w:rFonts w:ascii="Arial" w:eastAsia="Arial" w:hAnsi="Arial" w:cs="Arial"/>
        </w:rPr>
      </w:pPr>
      <w:r>
        <w:rPr>
          <w:rFonts w:ascii="Arial" w:eastAsia="Arial" w:hAnsi="Arial" w:cs="Arial"/>
        </w:rPr>
        <w:t xml:space="preserve">Decreto 1860 del 3 de </w:t>
      </w:r>
      <w:proofErr w:type="gramStart"/>
      <w:r>
        <w:rPr>
          <w:rFonts w:ascii="Arial" w:eastAsia="Arial" w:hAnsi="Arial" w:cs="Arial"/>
        </w:rPr>
        <w:t>Agosto</w:t>
      </w:r>
      <w:proofErr w:type="gramEnd"/>
      <w:r>
        <w:rPr>
          <w:rFonts w:ascii="Arial" w:eastAsia="Arial" w:hAnsi="Arial" w:cs="Arial"/>
        </w:rPr>
        <w:t xml:space="preserve"> de 1994</w:t>
      </w:r>
    </w:p>
    <w:p w14:paraId="539FDDB3" w14:textId="77777777" w:rsidR="00380FD0" w:rsidRDefault="00394CC8">
      <w:pPr>
        <w:numPr>
          <w:ilvl w:val="0"/>
          <w:numId w:val="8"/>
        </w:numPr>
        <w:spacing w:line="360" w:lineRule="auto"/>
        <w:ind w:firstLine="709"/>
        <w:jc w:val="both"/>
        <w:rPr>
          <w:rFonts w:ascii="Arial" w:eastAsia="Arial" w:hAnsi="Arial" w:cs="Arial"/>
        </w:rPr>
      </w:pPr>
      <w:r>
        <w:rPr>
          <w:rFonts w:ascii="Arial" w:eastAsia="Arial" w:hAnsi="Arial" w:cs="Arial"/>
        </w:rPr>
        <w:t>Ley 1620 de 2013</w:t>
      </w:r>
    </w:p>
    <w:p w14:paraId="37090B12" w14:textId="77777777" w:rsidR="00380FD0" w:rsidRDefault="00394CC8">
      <w:pPr>
        <w:spacing w:line="360" w:lineRule="auto"/>
        <w:jc w:val="both"/>
        <w:rPr>
          <w:rFonts w:ascii="Arial" w:eastAsia="Arial" w:hAnsi="Arial" w:cs="Arial"/>
        </w:rPr>
      </w:pPr>
      <w:r>
        <w:rPr>
          <w:rFonts w:ascii="Arial" w:eastAsia="Arial" w:hAnsi="Arial" w:cs="Arial"/>
        </w:rPr>
        <w:lastRenderedPageBreak/>
        <w:t xml:space="preserve"> "Sistema nacional de convivencia escolar y formación para el ejercicio de los derech</w:t>
      </w:r>
      <w:r>
        <w:rPr>
          <w:rFonts w:ascii="Arial" w:eastAsia="Arial" w:hAnsi="Arial" w:cs="Arial"/>
        </w:rPr>
        <w:t>os humanos, la educación para la sexualidad y la prevención y mitigación de la violencia escolar”</w:t>
      </w:r>
    </w:p>
    <w:p w14:paraId="70FA92B8" w14:textId="77777777" w:rsidR="00380FD0" w:rsidRDefault="00380FD0">
      <w:pPr>
        <w:spacing w:line="360" w:lineRule="auto"/>
        <w:ind w:left="-142" w:firstLine="709"/>
        <w:jc w:val="both"/>
        <w:rPr>
          <w:rFonts w:ascii="Arial" w:eastAsia="Arial" w:hAnsi="Arial" w:cs="Arial"/>
        </w:rPr>
      </w:pPr>
    </w:p>
    <w:p w14:paraId="57DB8D3C" w14:textId="77777777" w:rsidR="00380FD0" w:rsidRDefault="00394CC8">
      <w:pPr>
        <w:spacing w:line="360" w:lineRule="auto"/>
        <w:ind w:left="-142" w:firstLine="709"/>
        <w:jc w:val="both"/>
        <w:rPr>
          <w:rFonts w:ascii="Arial" w:eastAsia="Arial" w:hAnsi="Arial" w:cs="Arial"/>
        </w:rPr>
      </w:pPr>
      <w:r>
        <w:rPr>
          <w:rFonts w:ascii="Arial" w:eastAsia="Arial" w:hAnsi="Arial" w:cs="Arial"/>
        </w:rPr>
        <w:t xml:space="preserve">Según </w:t>
      </w:r>
      <w:proofErr w:type="spellStart"/>
      <w:r>
        <w:rPr>
          <w:rFonts w:ascii="Arial" w:eastAsia="Arial" w:hAnsi="Arial" w:cs="Arial"/>
        </w:rPr>
        <w:t>Corballo</w:t>
      </w:r>
      <w:proofErr w:type="spellEnd"/>
      <w:r>
        <w:rPr>
          <w:rFonts w:ascii="Arial" w:eastAsia="Arial" w:hAnsi="Arial" w:cs="Arial"/>
        </w:rPr>
        <w:t xml:space="preserve"> (2002) la sexualidad nace y evoluciona con el individuo y se expresa en la relación de la persona consigo misma y en la convivencia con las ot</w:t>
      </w:r>
      <w:r>
        <w:rPr>
          <w:rFonts w:ascii="Arial" w:eastAsia="Arial" w:hAnsi="Arial" w:cs="Arial"/>
        </w:rPr>
        <w:t>ras personas a través de los vínculos emocionales, del papel sexual, de la respuesta sexual, del erotismo y de la reproducción; por ende, su abordaje parte desde cada una de las etapas evolutivas, fortaleciendo cada una de estas funciones, para que el indi</w:t>
      </w:r>
      <w:r>
        <w:rPr>
          <w:rFonts w:ascii="Arial" w:eastAsia="Arial" w:hAnsi="Arial" w:cs="Arial"/>
        </w:rPr>
        <w:t xml:space="preserve">viduo logre su desarrollo y libre ejercicio con responsabilidad. </w:t>
      </w:r>
    </w:p>
    <w:p w14:paraId="1CC62252" w14:textId="77777777" w:rsidR="00380FD0" w:rsidRDefault="00380FD0">
      <w:pPr>
        <w:spacing w:line="360" w:lineRule="auto"/>
        <w:ind w:left="-142" w:firstLine="709"/>
        <w:jc w:val="both"/>
        <w:rPr>
          <w:rFonts w:ascii="Arial" w:eastAsia="Arial" w:hAnsi="Arial" w:cs="Arial"/>
        </w:rPr>
      </w:pPr>
    </w:p>
    <w:p w14:paraId="781F705D" w14:textId="77777777" w:rsidR="00380FD0" w:rsidRDefault="00394CC8">
      <w:pPr>
        <w:spacing w:line="360" w:lineRule="auto"/>
        <w:ind w:left="-142" w:firstLine="709"/>
        <w:jc w:val="both"/>
        <w:rPr>
          <w:rFonts w:ascii="Arial" w:eastAsia="Arial" w:hAnsi="Arial" w:cs="Arial"/>
        </w:rPr>
      </w:pPr>
      <w:r>
        <w:rPr>
          <w:rFonts w:ascii="Arial" w:eastAsia="Arial" w:hAnsi="Arial" w:cs="Arial"/>
        </w:rPr>
        <w:t>De igual forma el Ministerio de Educación (2006) la formación para la sexualidad y construcción de la ciudadanía, se rige por los principios conceptuales del ser humano: género, ciudadanía,</w:t>
      </w:r>
      <w:r>
        <w:rPr>
          <w:rFonts w:ascii="Arial" w:eastAsia="Arial" w:hAnsi="Arial" w:cs="Arial"/>
        </w:rPr>
        <w:t xml:space="preserve"> educación, sexualidad y construcción de la ciudadanía.</w:t>
      </w:r>
    </w:p>
    <w:p w14:paraId="6926920C" w14:textId="77777777" w:rsidR="00380FD0" w:rsidRDefault="00380FD0">
      <w:pPr>
        <w:spacing w:line="360" w:lineRule="auto"/>
        <w:ind w:left="-142" w:firstLine="709"/>
        <w:jc w:val="both"/>
        <w:rPr>
          <w:rFonts w:ascii="Arial" w:eastAsia="Arial" w:hAnsi="Arial" w:cs="Arial"/>
        </w:rPr>
      </w:pPr>
    </w:p>
    <w:p w14:paraId="07BDD6B7" w14:textId="77777777" w:rsidR="00380FD0" w:rsidRDefault="00394CC8">
      <w:pPr>
        <w:spacing w:line="360" w:lineRule="auto"/>
        <w:ind w:left="-142" w:firstLine="709"/>
        <w:jc w:val="both"/>
        <w:rPr>
          <w:rFonts w:ascii="Arial" w:eastAsia="Arial" w:hAnsi="Arial" w:cs="Arial"/>
        </w:rPr>
      </w:pPr>
      <w:r>
        <w:rPr>
          <w:rFonts w:ascii="Arial" w:eastAsia="Arial" w:hAnsi="Arial" w:cs="Arial"/>
        </w:rPr>
        <w:t>Estos principios direccionan el abordaje de manera integral, orientan la acción formativa y participativa; facilitando a su vez las líneas de acción encaminadas a la formación de competencias para la</w:t>
      </w:r>
      <w:r>
        <w:rPr>
          <w:rFonts w:ascii="Arial" w:eastAsia="Arial" w:hAnsi="Arial" w:cs="Arial"/>
        </w:rPr>
        <w:t xml:space="preserve"> vida, de manera que educando desarrolle sus potencialidades y logre actuar en cualquier escenario bajo un criterio argumentativo.</w:t>
      </w:r>
    </w:p>
    <w:p w14:paraId="18E2E3BA" w14:textId="77777777" w:rsidR="00380FD0" w:rsidRDefault="00380FD0">
      <w:pPr>
        <w:spacing w:line="360" w:lineRule="auto"/>
        <w:ind w:left="-142" w:firstLine="709"/>
        <w:jc w:val="both"/>
        <w:rPr>
          <w:rFonts w:ascii="Arial" w:eastAsia="Arial" w:hAnsi="Arial" w:cs="Arial"/>
        </w:rPr>
      </w:pPr>
    </w:p>
    <w:p w14:paraId="534727B8" w14:textId="77777777" w:rsidR="00380FD0" w:rsidRDefault="00394CC8">
      <w:pPr>
        <w:spacing w:line="360" w:lineRule="auto"/>
        <w:ind w:left="-142" w:firstLine="709"/>
        <w:jc w:val="both"/>
        <w:rPr>
          <w:rFonts w:ascii="Arial" w:eastAsia="Arial" w:hAnsi="Arial" w:cs="Arial"/>
        </w:rPr>
      </w:pPr>
      <w:r>
        <w:rPr>
          <w:rFonts w:ascii="Arial" w:eastAsia="Arial" w:hAnsi="Arial" w:cs="Arial"/>
        </w:rPr>
        <w:t>Estos lineamientos son dados desde la perspectiva de que el individuo es un sujeto de derecho, inmerso en una sociedad deter</w:t>
      </w:r>
      <w:r>
        <w:rPr>
          <w:rFonts w:ascii="Arial" w:eastAsia="Arial" w:hAnsi="Arial" w:cs="Arial"/>
        </w:rPr>
        <w:t>minada, que requiere ser reconocido y dignificado en el  ejercicio de su libertad, desde la perspectiva de género, donde hombre y mujeres en igual de dignidad, establecen relaciones sociales reguladas por contexto sociocultural, en donde se da el desarroll</w:t>
      </w:r>
      <w:r>
        <w:rPr>
          <w:rFonts w:ascii="Arial" w:eastAsia="Arial" w:hAnsi="Arial" w:cs="Arial"/>
        </w:rPr>
        <w:t xml:space="preserve">o de la libre personalidad, que trae consigo la expresión de emociones, la experimentación de sensaciones o deseo, la significación simbólica de su construcción social dada o </w:t>
      </w:r>
      <w:r>
        <w:rPr>
          <w:rFonts w:ascii="Arial" w:eastAsia="Arial" w:hAnsi="Arial" w:cs="Arial"/>
        </w:rPr>
        <w:lastRenderedPageBreak/>
        <w:t>mediada por sus relaciones afectivas, en diferentes contextos, individual, famili</w:t>
      </w:r>
      <w:r>
        <w:rPr>
          <w:rFonts w:ascii="Arial" w:eastAsia="Arial" w:hAnsi="Arial" w:cs="Arial"/>
        </w:rPr>
        <w:t xml:space="preserve">ar, de pareja y social general.  </w:t>
      </w:r>
    </w:p>
    <w:p w14:paraId="6BCB8CD1" w14:textId="77777777" w:rsidR="00380FD0" w:rsidRDefault="00380FD0">
      <w:pPr>
        <w:spacing w:line="360" w:lineRule="auto"/>
        <w:ind w:left="-142" w:firstLine="709"/>
        <w:jc w:val="both"/>
        <w:rPr>
          <w:rFonts w:ascii="Arial" w:eastAsia="Arial" w:hAnsi="Arial" w:cs="Arial"/>
        </w:rPr>
      </w:pPr>
    </w:p>
    <w:p w14:paraId="7AE618FF" w14:textId="77777777" w:rsidR="00380FD0" w:rsidRDefault="00394CC8">
      <w:pPr>
        <w:spacing w:line="360" w:lineRule="auto"/>
        <w:ind w:left="-142" w:firstLine="709"/>
        <w:jc w:val="both"/>
        <w:rPr>
          <w:rFonts w:ascii="Arial" w:eastAsia="Arial" w:hAnsi="Arial" w:cs="Arial"/>
        </w:rPr>
      </w:pPr>
      <w:r>
        <w:rPr>
          <w:rFonts w:ascii="Arial" w:eastAsia="Arial" w:hAnsi="Arial" w:cs="Arial"/>
        </w:rPr>
        <w:t xml:space="preserve">Desde el departamento de psicología del colegio </w:t>
      </w:r>
      <w:proofErr w:type="spellStart"/>
      <w:r>
        <w:rPr>
          <w:rFonts w:ascii="Arial" w:eastAsia="Arial" w:hAnsi="Arial" w:cs="Arial"/>
        </w:rPr>
        <w:t>Bethlemita</w:t>
      </w:r>
      <w:proofErr w:type="spellEnd"/>
      <w:r>
        <w:rPr>
          <w:rFonts w:ascii="Arial" w:eastAsia="Arial" w:hAnsi="Arial" w:cs="Arial"/>
        </w:rPr>
        <w:t xml:space="preserve"> no solo se busca desarrollar en el estudiante las competencias que lo movilizan a tomar decisiones informadas y responsables, va más allá al retomar la sexualidad</w:t>
      </w:r>
      <w:r>
        <w:rPr>
          <w:rFonts w:ascii="Arial" w:eastAsia="Arial" w:hAnsi="Arial" w:cs="Arial"/>
        </w:rPr>
        <w:t xml:space="preserve"> del educando en afecto y amor, resultado de la formación de valores que fortalecen la estructura de la personalidad desde de los primeros años de vida para buscar una identidad, con toma de decisiones de vida con sentido y proyectos trascendentales en con</w:t>
      </w:r>
      <w:r>
        <w:rPr>
          <w:rFonts w:ascii="Arial" w:eastAsia="Arial" w:hAnsi="Arial" w:cs="Arial"/>
        </w:rPr>
        <w:t>vivencia.</w:t>
      </w:r>
    </w:p>
    <w:p w14:paraId="6859DE34" w14:textId="77777777" w:rsidR="00380FD0" w:rsidRDefault="00380FD0">
      <w:pPr>
        <w:spacing w:line="360" w:lineRule="auto"/>
        <w:ind w:left="-142" w:firstLine="709"/>
        <w:jc w:val="both"/>
        <w:rPr>
          <w:rFonts w:ascii="Arial" w:eastAsia="Arial" w:hAnsi="Arial" w:cs="Arial"/>
        </w:rPr>
      </w:pPr>
    </w:p>
    <w:p w14:paraId="5AAE5C90" w14:textId="77777777" w:rsidR="00380FD0" w:rsidRDefault="00394CC8">
      <w:pPr>
        <w:spacing w:line="360" w:lineRule="auto"/>
        <w:ind w:left="-142" w:firstLine="709"/>
        <w:jc w:val="both"/>
        <w:rPr>
          <w:rFonts w:ascii="Arial" w:eastAsia="Arial" w:hAnsi="Arial" w:cs="Arial"/>
        </w:rPr>
      </w:pPr>
      <w:r>
        <w:rPr>
          <w:rFonts w:ascii="Arial" w:eastAsia="Arial" w:hAnsi="Arial" w:cs="Arial"/>
        </w:rPr>
        <w:t>El nivel de prevención tiene un espacio amplio dentro de la propuesta encaminada al mejoramiento de las condiciones de vida, los roles sociales deben favorecer las expectativas de hombres y mujeres donde cada uno pueda asumir el rol participativ</w:t>
      </w:r>
      <w:r>
        <w:rPr>
          <w:rFonts w:ascii="Arial" w:eastAsia="Arial" w:hAnsi="Arial" w:cs="Arial"/>
        </w:rPr>
        <w:t>o, sin olvidar el valor al respecto, acción y comprensión.</w:t>
      </w:r>
    </w:p>
    <w:p w14:paraId="6E21DAD3" w14:textId="77777777" w:rsidR="00380FD0" w:rsidRDefault="00380FD0">
      <w:pPr>
        <w:spacing w:line="360" w:lineRule="auto"/>
        <w:ind w:left="-142" w:firstLine="709"/>
        <w:jc w:val="both"/>
        <w:rPr>
          <w:rFonts w:ascii="Arial" w:eastAsia="Arial" w:hAnsi="Arial" w:cs="Arial"/>
        </w:rPr>
      </w:pPr>
    </w:p>
    <w:p w14:paraId="23D4BAAE" w14:textId="77777777" w:rsidR="00380FD0" w:rsidRDefault="00394CC8">
      <w:pPr>
        <w:spacing w:line="360" w:lineRule="auto"/>
        <w:ind w:left="-142" w:firstLine="709"/>
        <w:jc w:val="both"/>
        <w:rPr>
          <w:rFonts w:ascii="Arial" w:eastAsia="Arial" w:hAnsi="Arial" w:cs="Arial"/>
        </w:rPr>
      </w:pPr>
      <w:r>
        <w:rPr>
          <w:rFonts w:ascii="Arial" w:eastAsia="Arial" w:hAnsi="Arial" w:cs="Arial"/>
        </w:rPr>
        <w:t xml:space="preserve">Como lo mencionan </w:t>
      </w:r>
      <w:proofErr w:type="spellStart"/>
      <w:r>
        <w:rPr>
          <w:rFonts w:ascii="Arial" w:eastAsia="Arial" w:hAnsi="Arial" w:cs="Arial"/>
        </w:rPr>
        <w:t>Corballo</w:t>
      </w:r>
      <w:proofErr w:type="spellEnd"/>
      <w:r>
        <w:rPr>
          <w:rFonts w:ascii="Arial" w:eastAsia="Arial" w:hAnsi="Arial" w:cs="Arial"/>
        </w:rPr>
        <w:t xml:space="preserve"> (2002) Las habilidades cognitivas y emocionales de la persona, su organización y funcionamiento biológico, interaccionan desde la concepción con el ambiente sociocultura</w:t>
      </w:r>
      <w:r>
        <w:rPr>
          <w:rFonts w:ascii="Arial" w:eastAsia="Arial" w:hAnsi="Arial" w:cs="Arial"/>
        </w:rPr>
        <w:t>l en el cual vive y le permiten construir patrones de comportamiento único para expresar su sexualidad en cada fase de su desarrollo, en cada época histórica y en cada sociedad en particular. Es una relación dinámica de cada uno de los elementos biológicos</w:t>
      </w:r>
      <w:r>
        <w:rPr>
          <w:rFonts w:ascii="Arial" w:eastAsia="Arial" w:hAnsi="Arial" w:cs="Arial"/>
        </w:rPr>
        <w:t xml:space="preserve">, psicológicos y sociales, que interactúan y configuran la acción sexual del individuo en un contexto determinado. </w:t>
      </w:r>
    </w:p>
    <w:p w14:paraId="330A5996" w14:textId="77777777" w:rsidR="00380FD0" w:rsidRDefault="00380FD0">
      <w:pPr>
        <w:spacing w:line="360" w:lineRule="auto"/>
        <w:ind w:left="-142" w:firstLine="709"/>
        <w:jc w:val="both"/>
        <w:rPr>
          <w:rFonts w:ascii="Arial" w:eastAsia="Arial" w:hAnsi="Arial" w:cs="Arial"/>
        </w:rPr>
      </w:pPr>
    </w:p>
    <w:p w14:paraId="2F1BA80F" w14:textId="77777777" w:rsidR="00380FD0" w:rsidRDefault="00380FD0">
      <w:pPr>
        <w:spacing w:line="360" w:lineRule="auto"/>
        <w:ind w:left="-142" w:firstLine="709"/>
        <w:jc w:val="both"/>
        <w:rPr>
          <w:rFonts w:ascii="Arial" w:eastAsia="Arial" w:hAnsi="Arial" w:cs="Arial"/>
        </w:rPr>
      </w:pPr>
    </w:p>
    <w:p w14:paraId="530B15C0" w14:textId="77777777" w:rsidR="00380FD0" w:rsidRDefault="00394CC8">
      <w:pPr>
        <w:spacing w:line="360" w:lineRule="auto"/>
        <w:ind w:left="-142" w:firstLine="709"/>
        <w:jc w:val="both"/>
        <w:rPr>
          <w:rFonts w:ascii="Arial" w:eastAsia="Arial" w:hAnsi="Arial" w:cs="Arial"/>
        </w:rPr>
      </w:pPr>
      <w:r>
        <w:rPr>
          <w:rFonts w:ascii="Arial" w:eastAsia="Arial" w:hAnsi="Arial" w:cs="Arial"/>
        </w:rPr>
        <w:t xml:space="preserve"> La sexualidad es la interrelación de múltiples componentes, que requieren el abordaje de cada uno de ellos, de manera integrada, propiame</w:t>
      </w:r>
      <w:r>
        <w:rPr>
          <w:rFonts w:ascii="Arial" w:eastAsia="Arial" w:hAnsi="Arial" w:cs="Arial"/>
        </w:rPr>
        <w:t xml:space="preserve">nte desde la etapa evolutiva en la cual se encuentra el individuo, generando a su vez un análisis crítico frente la responsabilidad de asumir un proyecto de vida,  desde el desarrollo de las </w:t>
      </w:r>
      <w:r>
        <w:rPr>
          <w:rFonts w:ascii="Arial" w:eastAsia="Arial" w:hAnsi="Arial" w:cs="Arial"/>
        </w:rPr>
        <w:lastRenderedPageBreak/>
        <w:t>potencialidades del ser,  reconociéndose así mismo, valorándose y</w:t>
      </w:r>
      <w:r>
        <w:rPr>
          <w:rFonts w:ascii="Arial" w:eastAsia="Arial" w:hAnsi="Arial" w:cs="Arial"/>
        </w:rPr>
        <w:t xml:space="preserve"> considerándose ente activo de una sociedad, sin dejar de lado lo implica la relación con los otros,  mediado a su vez por su desarrollo biológico – Psicológico. </w:t>
      </w:r>
    </w:p>
    <w:p w14:paraId="6B4E3978" w14:textId="77777777" w:rsidR="00380FD0" w:rsidRDefault="00380FD0">
      <w:pPr>
        <w:spacing w:line="360" w:lineRule="auto"/>
        <w:ind w:left="-142" w:firstLine="709"/>
        <w:jc w:val="both"/>
        <w:rPr>
          <w:rFonts w:ascii="Arial" w:eastAsia="Arial" w:hAnsi="Arial" w:cs="Arial"/>
        </w:rPr>
      </w:pPr>
    </w:p>
    <w:p w14:paraId="32FF9ED0" w14:textId="77777777" w:rsidR="00380FD0" w:rsidRDefault="00394CC8">
      <w:pPr>
        <w:spacing w:line="360" w:lineRule="auto"/>
        <w:ind w:left="-142" w:firstLine="709"/>
        <w:jc w:val="both"/>
        <w:rPr>
          <w:rFonts w:ascii="Arial" w:eastAsia="Arial" w:hAnsi="Arial" w:cs="Arial"/>
        </w:rPr>
      </w:pPr>
      <w:r>
        <w:rPr>
          <w:rFonts w:ascii="Arial" w:eastAsia="Arial" w:hAnsi="Arial" w:cs="Arial"/>
        </w:rPr>
        <w:t>En conclusión, teniendo en cuenta los hilos de conductores dados por el Ministerio de Educación (2006), Se da la identificación de los componentes primordiales de la sexualidad, los cuales constituyen un sistema, que es regulado por los procesos de Inducci</w:t>
      </w:r>
      <w:r>
        <w:rPr>
          <w:rFonts w:ascii="Arial" w:eastAsia="Arial" w:hAnsi="Arial" w:cs="Arial"/>
        </w:rPr>
        <w:t>ón, Orientación y Regulación dando lugar a las funciones Reproductiva, Erótica, Afectiva y Comunicativa relacional; manifestadas en los contextos: individual, familiar, de pareja y social.</w:t>
      </w:r>
    </w:p>
    <w:p w14:paraId="137C72E6" w14:textId="77777777" w:rsidR="00380FD0" w:rsidRDefault="00380FD0">
      <w:pPr>
        <w:spacing w:line="360" w:lineRule="auto"/>
        <w:ind w:left="-142" w:firstLine="709"/>
        <w:jc w:val="both"/>
        <w:rPr>
          <w:rFonts w:ascii="Arial" w:eastAsia="Arial" w:hAnsi="Arial" w:cs="Arial"/>
          <w:b/>
          <w:bCs/>
        </w:rPr>
      </w:pPr>
    </w:p>
    <w:p w14:paraId="28509329" w14:textId="77777777" w:rsidR="00380FD0" w:rsidRDefault="00394CC8">
      <w:pPr>
        <w:spacing w:line="360" w:lineRule="auto"/>
        <w:ind w:left="-142" w:firstLine="709"/>
        <w:jc w:val="both"/>
        <w:rPr>
          <w:rFonts w:ascii="Arial" w:eastAsia="Arial" w:hAnsi="Arial" w:cs="Arial"/>
          <w:b/>
          <w:bCs/>
        </w:rPr>
      </w:pPr>
      <w:r>
        <w:rPr>
          <w:rFonts w:ascii="Arial" w:eastAsia="Arial" w:hAnsi="Arial" w:cs="Arial"/>
          <w:b/>
          <w:bCs/>
        </w:rPr>
        <w:t>Sentencia C-055-22</w:t>
      </w:r>
    </w:p>
    <w:p w14:paraId="362A48D0" w14:textId="77777777" w:rsidR="00380FD0" w:rsidRDefault="00380FD0">
      <w:pPr>
        <w:spacing w:line="360" w:lineRule="auto"/>
        <w:ind w:left="-142" w:firstLine="709"/>
        <w:jc w:val="both"/>
        <w:rPr>
          <w:rFonts w:ascii="Arial" w:eastAsia="Arial" w:hAnsi="Arial" w:cs="Arial"/>
        </w:rPr>
      </w:pPr>
    </w:p>
    <w:p w14:paraId="0F3820E4" w14:textId="77777777" w:rsidR="00380FD0" w:rsidRDefault="00394CC8">
      <w:pPr>
        <w:spacing w:line="360" w:lineRule="auto"/>
        <w:ind w:left="-142" w:firstLine="709"/>
        <w:jc w:val="both"/>
        <w:rPr>
          <w:rFonts w:ascii="Arial" w:eastAsia="Arial" w:hAnsi="Arial" w:cs="Arial"/>
        </w:rPr>
      </w:pPr>
      <w:r>
        <w:rPr>
          <w:rFonts w:ascii="Arial" w:eastAsia="Arial" w:hAnsi="Arial" w:cs="Arial"/>
        </w:rPr>
        <w:t>La corte declara exequible la tipificación del</w:t>
      </w:r>
      <w:r>
        <w:rPr>
          <w:rFonts w:ascii="Arial" w:eastAsia="Arial" w:hAnsi="Arial" w:cs="Arial"/>
        </w:rPr>
        <w:t xml:space="preserve"> delito de aborto consentido, en el sentido de que no se configura el delito cuando la conducta se practique antes de la semana 24 de gestación y, sin sujeción a este límite, cuando se presenten las causales de que trata la sentencia c-355 de 2006. Finalme</w:t>
      </w:r>
      <w:r>
        <w:rPr>
          <w:rFonts w:ascii="Arial" w:eastAsia="Arial" w:hAnsi="Arial" w:cs="Arial"/>
        </w:rPr>
        <w:t>nte, exhortó al congreso de la república y al gobierno nacional a formular e implementar una política pública integral en la materia.</w:t>
      </w:r>
    </w:p>
    <w:p w14:paraId="77528FAF" w14:textId="77777777" w:rsidR="00380FD0" w:rsidRDefault="00380FD0">
      <w:pPr>
        <w:spacing w:line="360" w:lineRule="auto"/>
        <w:jc w:val="both"/>
        <w:rPr>
          <w:rFonts w:ascii="Arial" w:eastAsia="Arial" w:hAnsi="Arial" w:cs="Arial"/>
        </w:rPr>
      </w:pPr>
    </w:p>
    <w:p w14:paraId="355F2A01" w14:textId="77777777" w:rsidR="00380FD0" w:rsidRDefault="00380FD0">
      <w:pPr>
        <w:spacing w:line="360" w:lineRule="auto"/>
        <w:jc w:val="both"/>
        <w:rPr>
          <w:rFonts w:ascii="Arial" w:eastAsia="Arial" w:hAnsi="Arial" w:cs="Arial"/>
        </w:rPr>
      </w:pPr>
    </w:p>
    <w:p w14:paraId="1EDB44E7" w14:textId="77777777" w:rsidR="00380FD0" w:rsidRDefault="00380FD0">
      <w:pPr>
        <w:spacing w:line="360" w:lineRule="auto"/>
        <w:jc w:val="both"/>
        <w:rPr>
          <w:rFonts w:ascii="Arial" w:eastAsia="Arial" w:hAnsi="Arial" w:cs="Arial"/>
        </w:rPr>
      </w:pPr>
    </w:p>
    <w:p w14:paraId="5CEF11E8" w14:textId="77777777" w:rsidR="00380FD0" w:rsidRDefault="00380FD0">
      <w:pPr>
        <w:spacing w:line="360" w:lineRule="auto"/>
        <w:jc w:val="both"/>
        <w:rPr>
          <w:rFonts w:ascii="Arial" w:eastAsia="Arial" w:hAnsi="Arial" w:cs="Arial"/>
        </w:rPr>
      </w:pPr>
    </w:p>
    <w:p w14:paraId="5A8ECFC4" w14:textId="77777777" w:rsidR="00380FD0" w:rsidRDefault="00380FD0">
      <w:pPr>
        <w:spacing w:line="360" w:lineRule="auto"/>
        <w:jc w:val="both"/>
        <w:rPr>
          <w:rFonts w:ascii="Arial" w:eastAsia="Arial" w:hAnsi="Arial" w:cs="Arial"/>
        </w:rPr>
      </w:pPr>
    </w:p>
    <w:p w14:paraId="33C56DEB" w14:textId="77777777" w:rsidR="00380FD0" w:rsidRDefault="00380FD0">
      <w:pPr>
        <w:spacing w:line="360" w:lineRule="auto"/>
        <w:jc w:val="both"/>
        <w:rPr>
          <w:rFonts w:ascii="Arial" w:eastAsia="Arial" w:hAnsi="Arial" w:cs="Arial"/>
        </w:rPr>
      </w:pPr>
    </w:p>
    <w:p w14:paraId="38169070" w14:textId="77777777" w:rsidR="00380FD0" w:rsidRDefault="00380FD0">
      <w:pPr>
        <w:spacing w:line="360" w:lineRule="auto"/>
        <w:jc w:val="both"/>
        <w:rPr>
          <w:rFonts w:ascii="Arial" w:eastAsia="Arial" w:hAnsi="Arial" w:cs="Arial"/>
        </w:rPr>
      </w:pPr>
    </w:p>
    <w:p w14:paraId="54AFD7C7" w14:textId="77777777" w:rsidR="00380FD0" w:rsidRDefault="00380FD0">
      <w:pPr>
        <w:spacing w:line="360" w:lineRule="auto"/>
        <w:ind w:left="-142" w:firstLine="709"/>
        <w:jc w:val="both"/>
        <w:rPr>
          <w:rFonts w:ascii="Arial" w:eastAsia="Arial" w:hAnsi="Arial" w:cs="Arial"/>
        </w:rPr>
      </w:pPr>
    </w:p>
    <w:p w14:paraId="78F5C4E2" w14:textId="77777777" w:rsidR="00380FD0" w:rsidRDefault="00380FD0">
      <w:pPr>
        <w:spacing w:line="360" w:lineRule="auto"/>
        <w:ind w:left="-142" w:firstLine="709"/>
        <w:jc w:val="both"/>
        <w:rPr>
          <w:rFonts w:ascii="Arial" w:eastAsia="Arial" w:hAnsi="Arial" w:cs="Arial"/>
        </w:rPr>
      </w:pPr>
    </w:p>
    <w:p w14:paraId="078EF8E8" w14:textId="77777777" w:rsidR="00380FD0" w:rsidRDefault="00394CC8">
      <w:pPr>
        <w:spacing w:line="360" w:lineRule="auto"/>
        <w:ind w:firstLine="709"/>
        <w:jc w:val="center"/>
        <w:rPr>
          <w:rFonts w:ascii="Arial" w:eastAsia="Arial" w:hAnsi="Arial" w:cs="Arial"/>
          <w:b/>
          <w:bCs/>
        </w:rPr>
      </w:pPr>
      <w:r>
        <w:rPr>
          <w:rFonts w:ascii="Arial" w:eastAsia="Arial" w:hAnsi="Arial" w:cs="Arial"/>
          <w:b/>
          <w:bCs/>
        </w:rPr>
        <w:lastRenderedPageBreak/>
        <w:t>JUSTIFICACIÓN</w:t>
      </w:r>
    </w:p>
    <w:p w14:paraId="12EF97DA" w14:textId="77777777" w:rsidR="00380FD0" w:rsidRDefault="00380FD0">
      <w:pPr>
        <w:spacing w:line="360" w:lineRule="auto"/>
        <w:ind w:left="-142" w:firstLine="709"/>
        <w:jc w:val="both"/>
        <w:rPr>
          <w:rFonts w:ascii="Arial" w:eastAsia="Arial" w:hAnsi="Arial" w:cs="Arial"/>
          <w:b/>
          <w:bCs/>
        </w:rPr>
      </w:pPr>
    </w:p>
    <w:p w14:paraId="0CA1492F" w14:textId="77777777" w:rsidR="00380FD0" w:rsidRDefault="00394CC8">
      <w:pPr>
        <w:spacing w:line="360" w:lineRule="auto"/>
        <w:ind w:left="-142" w:firstLine="709"/>
        <w:jc w:val="both"/>
        <w:rPr>
          <w:rFonts w:ascii="Arial" w:eastAsia="Arial" w:hAnsi="Arial" w:cs="Arial"/>
        </w:rPr>
      </w:pPr>
      <w:r>
        <w:rPr>
          <w:rFonts w:ascii="Arial" w:eastAsia="Arial" w:hAnsi="Arial" w:cs="Arial"/>
        </w:rPr>
        <w:t>La sexualidad humana es una dimensión importante del ser, la cual implica las relaciones interpers</w:t>
      </w:r>
      <w:r>
        <w:rPr>
          <w:rFonts w:ascii="Arial" w:eastAsia="Arial" w:hAnsi="Arial" w:cs="Arial"/>
        </w:rPr>
        <w:t xml:space="preserve">onales, afectivas y sociales que está en armonía con el quien soy, el otro y la propia realidad vivida; esta dimensión posee una composición social, personal, biológica y psicológica fundamentada en el afecto y la formación en valores; no está orientada a </w:t>
      </w:r>
      <w:r>
        <w:rPr>
          <w:rFonts w:ascii="Arial" w:eastAsia="Arial" w:hAnsi="Arial" w:cs="Arial"/>
        </w:rPr>
        <w:t>dar una visión solo desde la genitalidad y fisiología, sino llegar a trascender el campo emocional y del comportamiento humano mediante una reflexión- acción,  para llegar a un autoconocimiento, valoración personal y convivencia dentro del respeto a las di</w:t>
      </w:r>
      <w:r>
        <w:rPr>
          <w:rFonts w:ascii="Arial" w:eastAsia="Arial" w:hAnsi="Arial" w:cs="Arial"/>
        </w:rPr>
        <w:t xml:space="preserve">ferencias e individualidades particulares. </w:t>
      </w:r>
    </w:p>
    <w:p w14:paraId="22815263" w14:textId="77777777" w:rsidR="00380FD0" w:rsidRDefault="00380FD0">
      <w:pPr>
        <w:spacing w:line="360" w:lineRule="auto"/>
        <w:ind w:left="-142" w:firstLine="709"/>
        <w:jc w:val="both"/>
        <w:rPr>
          <w:rFonts w:ascii="Arial" w:eastAsia="Arial" w:hAnsi="Arial" w:cs="Arial"/>
        </w:rPr>
      </w:pPr>
    </w:p>
    <w:p w14:paraId="56427049" w14:textId="77777777" w:rsidR="00380FD0" w:rsidRDefault="00394CC8">
      <w:pPr>
        <w:spacing w:line="360" w:lineRule="auto"/>
        <w:ind w:left="-142" w:firstLine="709"/>
        <w:jc w:val="both"/>
        <w:rPr>
          <w:rFonts w:ascii="Arial" w:eastAsia="Arial" w:hAnsi="Arial" w:cs="Arial"/>
        </w:rPr>
      </w:pPr>
      <w:r>
        <w:rPr>
          <w:rFonts w:ascii="Arial" w:eastAsia="Arial" w:hAnsi="Arial" w:cs="Arial"/>
        </w:rPr>
        <w:t>El abordaje a la sexualidad, tiene para su desarrollo la creación de espacios de diálogo, comunicación abierta y espontánea que puede aclarar vivencias, sensibilizar, y construir nuevos conocimientos con significado mediante la argumentación y acción refle</w:t>
      </w:r>
      <w:r>
        <w:rPr>
          <w:rFonts w:ascii="Arial" w:eastAsia="Arial" w:hAnsi="Arial" w:cs="Arial"/>
        </w:rPr>
        <w:t>xiva</w:t>
      </w:r>
    </w:p>
    <w:p w14:paraId="4DDA95EF" w14:textId="77777777" w:rsidR="00380FD0" w:rsidRDefault="00380FD0">
      <w:pPr>
        <w:spacing w:line="360" w:lineRule="auto"/>
        <w:ind w:left="-142" w:firstLine="709"/>
        <w:jc w:val="both"/>
        <w:rPr>
          <w:rFonts w:ascii="Arial" w:eastAsia="Arial" w:hAnsi="Arial" w:cs="Arial"/>
        </w:rPr>
      </w:pPr>
    </w:p>
    <w:p w14:paraId="55B6BD80" w14:textId="77777777" w:rsidR="00380FD0" w:rsidRDefault="00394CC8">
      <w:pPr>
        <w:spacing w:line="360" w:lineRule="auto"/>
        <w:ind w:left="-142" w:firstLine="709"/>
        <w:jc w:val="both"/>
        <w:rPr>
          <w:rFonts w:ascii="Arial" w:eastAsia="Arial" w:hAnsi="Arial" w:cs="Arial"/>
        </w:rPr>
      </w:pPr>
      <w:r>
        <w:rPr>
          <w:rFonts w:ascii="Arial" w:eastAsia="Arial" w:hAnsi="Arial" w:cs="Arial"/>
        </w:rPr>
        <w:t xml:space="preserve">Por ende, ante una sociedad mediática, el auge de los medios de comunicación erotizados, problemáticas evidentes como los embarazos no deseados en los adolescentes, la alta tasa de consumo de sustancias psicoactivas, (Cáceres V, 2008) la prevalencia </w:t>
      </w:r>
      <w:r>
        <w:rPr>
          <w:rFonts w:ascii="Arial" w:eastAsia="Arial" w:hAnsi="Arial" w:cs="Arial"/>
        </w:rPr>
        <w:t xml:space="preserve">de estados depresivos en niños y adolescentes (Ospina 2011) las dificultades a nivel de </w:t>
      </w:r>
      <w:proofErr w:type="spellStart"/>
      <w:r>
        <w:rPr>
          <w:rFonts w:ascii="Arial" w:eastAsia="Arial" w:hAnsi="Arial" w:cs="Arial"/>
        </w:rPr>
        <w:t>bullying</w:t>
      </w:r>
      <w:proofErr w:type="spellEnd"/>
      <w:r>
        <w:rPr>
          <w:rFonts w:ascii="Arial" w:eastAsia="Arial" w:hAnsi="Arial" w:cs="Arial"/>
        </w:rPr>
        <w:t xml:space="preserve">, ciberbullying y violencia escolar. Por esta razón, teniendo en cuenta la reglamentación de la ley 1620 y el compromiso como Institución </w:t>
      </w:r>
      <w:proofErr w:type="spellStart"/>
      <w:r>
        <w:rPr>
          <w:rFonts w:ascii="Arial" w:eastAsia="Arial" w:hAnsi="Arial" w:cs="Arial"/>
        </w:rPr>
        <w:t>Bethlemita</w:t>
      </w:r>
      <w:proofErr w:type="spellEnd"/>
      <w:r>
        <w:rPr>
          <w:rFonts w:ascii="Arial" w:eastAsia="Arial" w:hAnsi="Arial" w:cs="Arial"/>
        </w:rPr>
        <w:t xml:space="preserve"> para respon</w:t>
      </w:r>
      <w:r>
        <w:rPr>
          <w:rFonts w:ascii="Arial" w:eastAsia="Arial" w:hAnsi="Arial" w:cs="Arial"/>
        </w:rPr>
        <w:t xml:space="preserve">der ante los retos de formar seres humano – cristianos a través del desarrollo de sus potencialidades, de manera que logre ser libre, autónomo, responsable y trascendente, que aporta a la construcción de una sociedad justa. </w:t>
      </w:r>
    </w:p>
    <w:p w14:paraId="5E90C2DF" w14:textId="77777777" w:rsidR="00380FD0" w:rsidRDefault="00380FD0">
      <w:pPr>
        <w:spacing w:line="360" w:lineRule="auto"/>
        <w:ind w:left="-142" w:firstLine="709"/>
        <w:jc w:val="both"/>
        <w:rPr>
          <w:rFonts w:ascii="Arial" w:eastAsia="Arial" w:hAnsi="Arial" w:cs="Arial"/>
        </w:rPr>
      </w:pPr>
    </w:p>
    <w:p w14:paraId="7290CA03" w14:textId="77777777" w:rsidR="00380FD0" w:rsidRDefault="00394CC8">
      <w:pPr>
        <w:spacing w:line="360" w:lineRule="auto"/>
        <w:ind w:left="-142" w:firstLine="709"/>
        <w:jc w:val="both"/>
        <w:rPr>
          <w:rFonts w:ascii="Arial" w:eastAsia="Arial" w:hAnsi="Arial" w:cs="Arial"/>
        </w:rPr>
      </w:pPr>
      <w:r>
        <w:rPr>
          <w:rFonts w:ascii="Arial" w:eastAsia="Arial" w:hAnsi="Arial" w:cs="Arial"/>
        </w:rPr>
        <w:lastRenderedPageBreak/>
        <w:t>Se hace necesario a través del</w:t>
      </w:r>
      <w:r>
        <w:rPr>
          <w:rFonts w:ascii="Arial" w:eastAsia="Arial" w:hAnsi="Arial" w:cs="Arial"/>
        </w:rPr>
        <w:t xml:space="preserve"> Programa para la formación de la afectividad y Educación Sexual, orientar en los estudiantes a través de una metodología didáctica reflexiva y participativa que involucra de manera transversal la acción de cada una de las áreas, el fortalecimiento del eje</w:t>
      </w:r>
      <w:r>
        <w:rPr>
          <w:rFonts w:ascii="Arial" w:eastAsia="Arial" w:hAnsi="Arial" w:cs="Arial"/>
        </w:rPr>
        <w:t xml:space="preserve">rcicio de los derechos sexuales y reproductivos, desde una mirada crítica reflexiva,  que permita en los estudiantes desarrollar habilidades para la vida, desde el reconocimiento de sí mismo, su relación con los otros en sana convivencia, la valoración de </w:t>
      </w:r>
      <w:r>
        <w:rPr>
          <w:rFonts w:ascii="Arial" w:eastAsia="Arial" w:hAnsi="Arial" w:cs="Arial"/>
        </w:rPr>
        <w:t>su individualidad y autonomía, identificando su proceso evolutivo, sus instancias psicológicas, desarrollando competencias en su construcción social, mediada por la cultura, su influencia bio-psico-social y su expresión simbólica, emotiva y erótica; de man</w:t>
      </w:r>
      <w:r>
        <w:rPr>
          <w:rFonts w:ascii="Arial" w:eastAsia="Arial" w:hAnsi="Arial" w:cs="Arial"/>
        </w:rPr>
        <w:t>era que construya elementos básicos en  la elaboración de su proyecto de vida orientado hacia el ejercicio de sus derechos y la acción responsable de sus actos en cualquier escenario a desenvolverse.</w:t>
      </w:r>
    </w:p>
    <w:p w14:paraId="37A2CF99" w14:textId="77777777" w:rsidR="00380FD0" w:rsidRDefault="00380FD0">
      <w:pPr>
        <w:spacing w:line="360" w:lineRule="auto"/>
        <w:ind w:left="-142" w:firstLine="709"/>
        <w:jc w:val="both"/>
        <w:rPr>
          <w:rFonts w:ascii="Arial" w:eastAsia="Arial" w:hAnsi="Arial" w:cs="Arial"/>
        </w:rPr>
      </w:pPr>
    </w:p>
    <w:p w14:paraId="7C02F9D1" w14:textId="77777777" w:rsidR="00380FD0" w:rsidRDefault="00394CC8">
      <w:pPr>
        <w:spacing w:line="360" w:lineRule="auto"/>
        <w:ind w:left="-142" w:firstLine="709"/>
        <w:jc w:val="both"/>
        <w:rPr>
          <w:rFonts w:ascii="Arial" w:eastAsia="Arial" w:hAnsi="Arial" w:cs="Arial"/>
        </w:rPr>
      </w:pPr>
      <w:r>
        <w:rPr>
          <w:rFonts w:ascii="Arial" w:eastAsia="Arial" w:hAnsi="Arial" w:cs="Arial"/>
        </w:rPr>
        <w:t>El programa de formación para la afectividad y la sexua</w:t>
      </w:r>
      <w:r>
        <w:rPr>
          <w:rFonts w:ascii="Arial" w:eastAsia="Arial" w:hAnsi="Arial" w:cs="Arial"/>
        </w:rPr>
        <w:t xml:space="preserve">lidad tiene un enfoque holístico que aborda las funciones afectivas, comunicativa-relacional, erótica y reproductiva; de manera </w:t>
      </w:r>
      <w:proofErr w:type="spellStart"/>
      <w:r>
        <w:rPr>
          <w:rFonts w:ascii="Arial" w:eastAsia="Arial" w:hAnsi="Arial" w:cs="Arial"/>
        </w:rPr>
        <w:t>interrelacional</w:t>
      </w:r>
      <w:proofErr w:type="spellEnd"/>
      <w:r>
        <w:rPr>
          <w:rFonts w:ascii="Arial" w:eastAsia="Arial" w:hAnsi="Arial" w:cs="Arial"/>
        </w:rPr>
        <w:t xml:space="preserve"> no como mecanismo de información sino la construcción de conocimiento con significado y criterio de responsabili</w:t>
      </w:r>
      <w:r>
        <w:rPr>
          <w:rFonts w:ascii="Arial" w:eastAsia="Arial" w:hAnsi="Arial" w:cs="Arial"/>
        </w:rPr>
        <w:t xml:space="preserve">dad frente a la propia vida. </w:t>
      </w:r>
    </w:p>
    <w:p w14:paraId="1936D3F2" w14:textId="77777777" w:rsidR="00380FD0" w:rsidRDefault="00380FD0">
      <w:pPr>
        <w:spacing w:line="360" w:lineRule="auto"/>
        <w:ind w:left="-142" w:firstLine="709"/>
        <w:jc w:val="both"/>
        <w:rPr>
          <w:rFonts w:ascii="Arial" w:eastAsia="Arial" w:hAnsi="Arial" w:cs="Arial"/>
        </w:rPr>
      </w:pPr>
    </w:p>
    <w:p w14:paraId="676D98B1" w14:textId="77777777" w:rsidR="00380FD0" w:rsidRDefault="00394CC8">
      <w:pPr>
        <w:spacing w:line="360" w:lineRule="auto"/>
        <w:ind w:left="-142" w:firstLine="709"/>
        <w:jc w:val="both"/>
        <w:rPr>
          <w:rFonts w:ascii="Arial" w:eastAsia="Arial" w:hAnsi="Arial" w:cs="Arial"/>
        </w:rPr>
      </w:pPr>
      <w:r>
        <w:rPr>
          <w:rFonts w:ascii="Arial" w:eastAsia="Arial" w:hAnsi="Arial" w:cs="Arial"/>
        </w:rPr>
        <w:t>Su principal propósito es   fortalecer el ejercicio de los derechos sexuales y reproductivos desde la perspectiva de valores que aporten a la convivencia social a través de la argumentación y diálogo permitiendo a los estudiantes construir nuevos conocimie</w:t>
      </w:r>
      <w:r>
        <w:rPr>
          <w:rFonts w:ascii="Arial" w:eastAsia="Arial" w:hAnsi="Arial" w:cs="Arial"/>
        </w:rPr>
        <w:t>ntos, significados y posibilidades de vida.</w:t>
      </w:r>
    </w:p>
    <w:p w14:paraId="7287BDD3" w14:textId="77777777" w:rsidR="00380FD0" w:rsidRDefault="00380FD0">
      <w:pPr>
        <w:spacing w:line="360" w:lineRule="auto"/>
        <w:jc w:val="both"/>
        <w:rPr>
          <w:rFonts w:ascii="Arial" w:eastAsia="Arial" w:hAnsi="Arial" w:cs="Arial"/>
        </w:rPr>
      </w:pPr>
    </w:p>
    <w:p w14:paraId="5C8A4DB3" w14:textId="77777777" w:rsidR="00380FD0" w:rsidRDefault="00380FD0">
      <w:pPr>
        <w:spacing w:line="360" w:lineRule="auto"/>
        <w:jc w:val="both"/>
        <w:rPr>
          <w:rFonts w:ascii="Arial" w:eastAsia="Arial" w:hAnsi="Arial" w:cs="Arial"/>
        </w:rPr>
      </w:pPr>
    </w:p>
    <w:p w14:paraId="40D3A438" w14:textId="77777777" w:rsidR="00380FD0" w:rsidRDefault="00380FD0">
      <w:pPr>
        <w:spacing w:line="360" w:lineRule="auto"/>
        <w:jc w:val="both"/>
        <w:rPr>
          <w:rFonts w:ascii="Arial" w:eastAsia="Arial" w:hAnsi="Arial" w:cs="Arial"/>
        </w:rPr>
      </w:pPr>
    </w:p>
    <w:p w14:paraId="124FCA2B" w14:textId="77777777" w:rsidR="00380FD0" w:rsidRDefault="00380FD0">
      <w:pPr>
        <w:spacing w:line="360" w:lineRule="auto"/>
        <w:ind w:firstLine="709"/>
        <w:jc w:val="both"/>
        <w:rPr>
          <w:rFonts w:ascii="Arial" w:eastAsia="Arial" w:hAnsi="Arial" w:cs="Arial"/>
        </w:rPr>
      </w:pPr>
    </w:p>
    <w:p w14:paraId="1A0B9496" w14:textId="77777777" w:rsidR="00380FD0" w:rsidRDefault="00394CC8">
      <w:pPr>
        <w:spacing w:line="360" w:lineRule="auto"/>
        <w:ind w:firstLine="709"/>
        <w:jc w:val="center"/>
        <w:rPr>
          <w:rFonts w:ascii="Arial" w:eastAsia="Arial" w:hAnsi="Arial" w:cs="Arial"/>
          <w:b/>
          <w:bCs/>
        </w:rPr>
      </w:pPr>
      <w:r>
        <w:rPr>
          <w:rFonts w:ascii="Arial" w:eastAsia="Arial" w:hAnsi="Arial" w:cs="Arial"/>
          <w:b/>
          <w:bCs/>
        </w:rPr>
        <w:lastRenderedPageBreak/>
        <w:t>CRITERIOS DE EVALUACIÓN.</w:t>
      </w:r>
    </w:p>
    <w:p w14:paraId="4950047A" w14:textId="77777777" w:rsidR="00380FD0" w:rsidRDefault="00380FD0">
      <w:pPr>
        <w:spacing w:line="360" w:lineRule="auto"/>
        <w:ind w:firstLine="709"/>
        <w:jc w:val="both"/>
        <w:rPr>
          <w:rFonts w:ascii="Arial" w:eastAsia="Arial" w:hAnsi="Arial" w:cs="Arial"/>
          <w:b/>
          <w:bCs/>
        </w:rPr>
      </w:pPr>
    </w:p>
    <w:p w14:paraId="1DC888D3" w14:textId="77777777" w:rsidR="00380FD0" w:rsidRDefault="00394CC8">
      <w:pPr>
        <w:spacing w:line="360" w:lineRule="auto"/>
        <w:ind w:firstLine="709"/>
        <w:jc w:val="both"/>
        <w:rPr>
          <w:rFonts w:ascii="Arial" w:eastAsia="Arial" w:hAnsi="Arial" w:cs="Arial"/>
        </w:rPr>
      </w:pPr>
      <w:r>
        <w:rPr>
          <w:rFonts w:ascii="Arial" w:eastAsia="Arial" w:hAnsi="Arial" w:cs="Arial"/>
        </w:rPr>
        <w:t xml:space="preserve">La evaluación de este proyecto de Formación para la afectividad y educación sexual de   se efectuará bajos los criterios establecidos por el S.G.C, en el procedimiento de planeación </w:t>
      </w:r>
      <w:r>
        <w:rPr>
          <w:rFonts w:ascii="Arial" w:eastAsia="Arial" w:hAnsi="Arial" w:cs="Arial"/>
        </w:rPr>
        <w:t>y prestación del servicio, valoración de proyectos de formación bajo una escala tipo Likert de 2.0 a 5.0 según el siguiente ítem:</w:t>
      </w:r>
    </w:p>
    <w:p w14:paraId="3135CB96" w14:textId="77777777" w:rsidR="00380FD0" w:rsidRDefault="00380FD0">
      <w:pPr>
        <w:spacing w:line="360" w:lineRule="auto"/>
        <w:ind w:firstLine="709"/>
        <w:jc w:val="both"/>
        <w:rPr>
          <w:rFonts w:ascii="Arial" w:eastAsia="Arial" w:hAnsi="Arial" w:cs="Arial"/>
        </w:rPr>
      </w:pPr>
    </w:p>
    <w:p w14:paraId="77D01786" w14:textId="77777777" w:rsidR="00380FD0" w:rsidRDefault="00394CC8">
      <w:pPr>
        <w:numPr>
          <w:ilvl w:val="0"/>
          <w:numId w:val="1"/>
        </w:numPr>
        <w:pBdr>
          <w:top w:val="nil"/>
          <w:left w:val="nil"/>
          <w:bottom w:val="nil"/>
          <w:right w:val="nil"/>
          <w:between w:val="nil"/>
        </w:pBdr>
        <w:spacing w:line="360" w:lineRule="auto"/>
        <w:ind w:firstLine="709"/>
        <w:jc w:val="both"/>
        <w:rPr>
          <w:rFonts w:ascii="Arial" w:eastAsia="Arial" w:hAnsi="Arial" w:cs="Arial"/>
        </w:rPr>
      </w:pPr>
      <w:r>
        <w:rPr>
          <w:rFonts w:ascii="Arial" w:eastAsia="Arial" w:hAnsi="Arial" w:cs="Arial"/>
        </w:rPr>
        <w:t xml:space="preserve">¿La hora y el tiempo utilizado en las actividades fueron los adecuados? </w:t>
      </w:r>
      <w:r>
        <w:rPr>
          <w:rFonts w:ascii="Arial" w:eastAsia="Arial" w:hAnsi="Arial" w:cs="Arial"/>
        </w:rPr>
        <w:tab/>
      </w:r>
    </w:p>
    <w:p w14:paraId="05236E50" w14:textId="77777777" w:rsidR="00380FD0" w:rsidRDefault="00394CC8">
      <w:pPr>
        <w:numPr>
          <w:ilvl w:val="0"/>
          <w:numId w:val="1"/>
        </w:numPr>
        <w:pBdr>
          <w:top w:val="nil"/>
          <w:left w:val="nil"/>
          <w:bottom w:val="nil"/>
          <w:right w:val="nil"/>
          <w:between w:val="nil"/>
        </w:pBdr>
        <w:spacing w:line="360" w:lineRule="auto"/>
        <w:ind w:firstLine="709"/>
        <w:jc w:val="both"/>
        <w:rPr>
          <w:rFonts w:ascii="Arial" w:eastAsia="Arial" w:hAnsi="Arial" w:cs="Arial"/>
        </w:rPr>
      </w:pPr>
      <w:r>
        <w:rPr>
          <w:rFonts w:ascii="Arial" w:eastAsia="Arial" w:hAnsi="Arial" w:cs="Arial"/>
        </w:rPr>
        <w:t>¿Los lugares y los recursos utilizados en las activ</w:t>
      </w:r>
      <w:r>
        <w:rPr>
          <w:rFonts w:ascii="Arial" w:eastAsia="Arial" w:hAnsi="Arial" w:cs="Arial"/>
        </w:rPr>
        <w:t>idades fueron los adecuados?</w:t>
      </w:r>
      <w:r>
        <w:rPr>
          <w:rFonts w:ascii="Arial" w:eastAsia="Arial" w:hAnsi="Arial" w:cs="Arial"/>
        </w:rPr>
        <w:tab/>
      </w:r>
    </w:p>
    <w:p w14:paraId="3B4BA5A4" w14:textId="77777777" w:rsidR="00380FD0" w:rsidRDefault="00394CC8">
      <w:pPr>
        <w:numPr>
          <w:ilvl w:val="0"/>
          <w:numId w:val="1"/>
        </w:numPr>
        <w:pBdr>
          <w:top w:val="nil"/>
          <w:left w:val="nil"/>
          <w:bottom w:val="nil"/>
          <w:right w:val="nil"/>
          <w:between w:val="nil"/>
        </w:pBdr>
        <w:spacing w:line="360" w:lineRule="auto"/>
        <w:ind w:firstLine="709"/>
        <w:jc w:val="both"/>
        <w:rPr>
          <w:rFonts w:ascii="Arial" w:eastAsia="Arial" w:hAnsi="Arial" w:cs="Arial"/>
        </w:rPr>
      </w:pPr>
      <w:r>
        <w:rPr>
          <w:rFonts w:ascii="Arial" w:eastAsia="Arial" w:hAnsi="Arial" w:cs="Arial"/>
        </w:rPr>
        <w:t xml:space="preserve">¿Se observa una adecuada planeación de las actividades, están bien organizadas?  </w:t>
      </w:r>
      <w:r>
        <w:rPr>
          <w:rFonts w:ascii="Arial" w:eastAsia="Arial" w:hAnsi="Arial" w:cs="Arial"/>
        </w:rPr>
        <w:tab/>
      </w:r>
    </w:p>
    <w:p w14:paraId="601E4F5B" w14:textId="77777777" w:rsidR="00380FD0" w:rsidRDefault="00394CC8">
      <w:pPr>
        <w:numPr>
          <w:ilvl w:val="0"/>
          <w:numId w:val="1"/>
        </w:numPr>
        <w:pBdr>
          <w:top w:val="nil"/>
          <w:left w:val="nil"/>
          <w:bottom w:val="nil"/>
          <w:right w:val="nil"/>
          <w:between w:val="nil"/>
        </w:pBdr>
        <w:spacing w:line="360" w:lineRule="auto"/>
        <w:ind w:firstLine="709"/>
        <w:jc w:val="both"/>
        <w:rPr>
          <w:rFonts w:ascii="Arial" w:eastAsia="Arial" w:hAnsi="Arial" w:cs="Arial"/>
        </w:rPr>
      </w:pPr>
      <w:r>
        <w:rPr>
          <w:rFonts w:ascii="Arial" w:eastAsia="Arial" w:hAnsi="Arial" w:cs="Arial"/>
        </w:rPr>
        <w:t xml:space="preserve">¿Las actividades resultan agradables y atraen la atención? </w:t>
      </w:r>
      <w:r>
        <w:rPr>
          <w:rFonts w:ascii="Arial" w:eastAsia="Arial" w:hAnsi="Arial" w:cs="Arial"/>
        </w:rPr>
        <w:tab/>
      </w:r>
    </w:p>
    <w:p w14:paraId="05D73A8B" w14:textId="77777777" w:rsidR="00380FD0" w:rsidRDefault="00394CC8">
      <w:pPr>
        <w:numPr>
          <w:ilvl w:val="0"/>
          <w:numId w:val="1"/>
        </w:numPr>
        <w:pBdr>
          <w:top w:val="nil"/>
          <w:left w:val="nil"/>
          <w:bottom w:val="nil"/>
          <w:right w:val="nil"/>
          <w:between w:val="nil"/>
        </w:pBdr>
        <w:spacing w:line="360" w:lineRule="auto"/>
        <w:ind w:firstLine="709"/>
        <w:jc w:val="both"/>
        <w:rPr>
          <w:rFonts w:ascii="Arial" w:eastAsia="Arial" w:hAnsi="Arial" w:cs="Arial"/>
        </w:rPr>
      </w:pPr>
      <w:r>
        <w:rPr>
          <w:rFonts w:ascii="Arial" w:eastAsia="Arial" w:hAnsi="Arial" w:cs="Arial"/>
        </w:rPr>
        <w:t xml:space="preserve">¿La metodología utilizada en las actividades es útil para la formación? </w:t>
      </w:r>
    </w:p>
    <w:p w14:paraId="2CED89DD" w14:textId="77777777" w:rsidR="00380FD0" w:rsidRDefault="00380FD0">
      <w:pPr>
        <w:spacing w:line="360" w:lineRule="auto"/>
        <w:ind w:left="360" w:firstLine="709"/>
        <w:jc w:val="both"/>
        <w:rPr>
          <w:rFonts w:ascii="Arial" w:eastAsia="Arial" w:hAnsi="Arial" w:cs="Arial"/>
        </w:rPr>
      </w:pPr>
    </w:p>
    <w:p w14:paraId="2FCEB2EF" w14:textId="77777777" w:rsidR="00380FD0" w:rsidRDefault="00394CC8">
      <w:pPr>
        <w:spacing w:line="360" w:lineRule="auto"/>
        <w:ind w:firstLine="709"/>
        <w:jc w:val="both"/>
        <w:rPr>
          <w:rFonts w:ascii="Arial" w:eastAsia="Arial" w:hAnsi="Arial" w:cs="Arial"/>
        </w:rPr>
      </w:pPr>
      <w:r>
        <w:rPr>
          <w:rFonts w:ascii="Arial" w:eastAsia="Arial" w:hAnsi="Arial" w:cs="Arial"/>
        </w:rPr>
        <w:t xml:space="preserve"> De esta manera se pueden identificar fortalezas y debilidades en cada una de las actividades realizadas</w:t>
      </w:r>
    </w:p>
    <w:p w14:paraId="27B357E3" w14:textId="77777777" w:rsidR="00380FD0" w:rsidRDefault="00380FD0">
      <w:pPr>
        <w:spacing w:line="360" w:lineRule="auto"/>
        <w:ind w:firstLine="709"/>
        <w:jc w:val="both"/>
        <w:rPr>
          <w:rFonts w:ascii="Arial" w:eastAsia="Arial" w:hAnsi="Arial" w:cs="Arial"/>
        </w:rPr>
      </w:pPr>
    </w:p>
    <w:p w14:paraId="263F69DF" w14:textId="77777777" w:rsidR="00380FD0" w:rsidRDefault="00394CC8">
      <w:pPr>
        <w:spacing w:line="360" w:lineRule="auto"/>
        <w:ind w:firstLine="709"/>
        <w:jc w:val="center"/>
        <w:rPr>
          <w:rFonts w:ascii="Arial" w:eastAsia="Arial" w:hAnsi="Arial" w:cs="Arial"/>
          <w:b/>
          <w:bCs/>
        </w:rPr>
      </w:pPr>
      <w:r>
        <w:rPr>
          <w:rFonts w:ascii="Arial" w:eastAsia="Arial" w:hAnsi="Arial" w:cs="Arial"/>
          <w:b/>
          <w:bCs/>
        </w:rPr>
        <w:t>IMPACTO A LA COMUNIDAD ESTUDIANTIL</w:t>
      </w:r>
    </w:p>
    <w:p w14:paraId="69CD51A6" w14:textId="77777777" w:rsidR="00380FD0" w:rsidRDefault="00380FD0">
      <w:pPr>
        <w:spacing w:line="360" w:lineRule="auto"/>
        <w:ind w:firstLine="709"/>
        <w:jc w:val="center"/>
        <w:rPr>
          <w:rFonts w:ascii="Arial" w:eastAsia="Arial" w:hAnsi="Arial" w:cs="Arial"/>
          <w:b/>
          <w:bCs/>
        </w:rPr>
      </w:pPr>
    </w:p>
    <w:p w14:paraId="04C22BA5" w14:textId="77777777" w:rsidR="00380FD0" w:rsidRDefault="00394CC8">
      <w:pPr>
        <w:spacing w:line="360" w:lineRule="auto"/>
        <w:ind w:firstLine="709"/>
        <w:jc w:val="both"/>
        <w:rPr>
          <w:rFonts w:ascii="Arial" w:eastAsia="Arial" w:hAnsi="Arial" w:cs="Arial"/>
        </w:rPr>
      </w:pPr>
      <w:r>
        <w:rPr>
          <w:rFonts w:ascii="Arial" w:eastAsia="Arial" w:hAnsi="Arial" w:cs="Arial"/>
        </w:rPr>
        <w:t xml:space="preserve">Con este proyecto se busca generar en los estudiantes del Colegio sagrado corazón de Jesús </w:t>
      </w:r>
      <w:proofErr w:type="spellStart"/>
      <w:r>
        <w:rPr>
          <w:rFonts w:ascii="Arial" w:eastAsia="Arial" w:hAnsi="Arial" w:cs="Arial"/>
        </w:rPr>
        <w:t>Bethlemitas</w:t>
      </w:r>
      <w:proofErr w:type="spellEnd"/>
      <w:r>
        <w:rPr>
          <w:rFonts w:ascii="Arial" w:eastAsia="Arial" w:hAnsi="Arial" w:cs="Arial"/>
        </w:rPr>
        <w:t xml:space="preserve"> Pamplona, e</w:t>
      </w:r>
      <w:r>
        <w:rPr>
          <w:rFonts w:ascii="Arial" w:eastAsia="Arial" w:hAnsi="Arial" w:cs="Arial"/>
        </w:rPr>
        <w:t xml:space="preserve">mpatía y fortalecer los valores fundamentales como el respeto, la tolerancia, amor, asertividad, enmarcados en un contexto en el cual los valores han ido atenuando su importancia. </w:t>
      </w:r>
    </w:p>
    <w:p w14:paraId="2811005B" w14:textId="77777777" w:rsidR="00380FD0" w:rsidRDefault="00380FD0">
      <w:pPr>
        <w:spacing w:line="360" w:lineRule="auto"/>
        <w:ind w:firstLine="709"/>
        <w:jc w:val="both"/>
        <w:rPr>
          <w:rFonts w:ascii="Arial" w:eastAsia="Arial" w:hAnsi="Arial" w:cs="Arial"/>
        </w:rPr>
      </w:pPr>
    </w:p>
    <w:p w14:paraId="2F476B5E" w14:textId="77777777" w:rsidR="00380FD0" w:rsidRDefault="00380FD0">
      <w:pPr>
        <w:spacing w:line="360" w:lineRule="auto"/>
        <w:ind w:firstLine="709"/>
        <w:jc w:val="both"/>
        <w:rPr>
          <w:rFonts w:ascii="Arial" w:eastAsia="Arial" w:hAnsi="Arial" w:cs="Arial"/>
        </w:rPr>
      </w:pPr>
    </w:p>
    <w:p w14:paraId="61EEB37D" w14:textId="77777777" w:rsidR="00380FD0" w:rsidRDefault="00380FD0">
      <w:pPr>
        <w:spacing w:line="360" w:lineRule="auto"/>
        <w:jc w:val="both"/>
        <w:rPr>
          <w:rFonts w:ascii="Arial" w:eastAsia="Arial" w:hAnsi="Arial" w:cs="Arial"/>
          <w:b/>
          <w:bCs/>
        </w:rPr>
      </w:pPr>
    </w:p>
    <w:p w14:paraId="1D68A10C" w14:textId="77777777" w:rsidR="00380FD0" w:rsidRDefault="00394CC8">
      <w:pPr>
        <w:spacing w:line="360" w:lineRule="auto"/>
        <w:jc w:val="center"/>
        <w:rPr>
          <w:rFonts w:ascii="Arial" w:eastAsia="Arial" w:hAnsi="Arial" w:cs="Arial"/>
          <w:b/>
          <w:bCs/>
        </w:rPr>
      </w:pPr>
      <w:r>
        <w:rPr>
          <w:rFonts w:ascii="Arial" w:eastAsia="Arial" w:hAnsi="Arial" w:cs="Arial"/>
          <w:b/>
          <w:bCs/>
        </w:rPr>
        <w:t>INTEGRACIÓN DE CADA UNA DE LAS ÁREAS CURRICULARES CON EL PROYECTO</w:t>
      </w:r>
    </w:p>
    <w:p w14:paraId="51F70CA5" w14:textId="77777777" w:rsidR="00380FD0" w:rsidRDefault="00380FD0">
      <w:pPr>
        <w:spacing w:line="360" w:lineRule="auto"/>
        <w:jc w:val="both"/>
        <w:rPr>
          <w:rFonts w:ascii="Arial" w:eastAsia="Arial" w:hAnsi="Arial" w:cs="Arial"/>
          <w:highlight w:val="white"/>
        </w:rPr>
      </w:pPr>
    </w:p>
    <w:p w14:paraId="0DACF421" w14:textId="77777777" w:rsidR="00380FD0" w:rsidRDefault="00380FD0">
      <w:pPr>
        <w:spacing w:line="360" w:lineRule="auto"/>
        <w:jc w:val="both"/>
        <w:rPr>
          <w:rFonts w:ascii="Arial" w:eastAsia="Arial" w:hAnsi="Arial" w:cs="Arial"/>
        </w:rPr>
      </w:pPr>
    </w:p>
    <w:tbl>
      <w:tblPr>
        <w:tblStyle w:val="a"/>
        <w:tblW w:w="897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2"/>
        <w:gridCol w:w="4508"/>
      </w:tblGrid>
      <w:tr w:rsidR="00380FD0" w14:paraId="77045644" w14:textId="77777777">
        <w:tc>
          <w:tcPr>
            <w:tcW w:w="4462" w:type="dxa"/>
            <w:shd w:val="clear" w:color="auto" w:fill="auto"/>
          </w:tcPr>
          <w:p w14:paraId="3F1E55D4" w14:textId="77777777" w:rsidR="00380FD0" w:rsidRDefault="00394CC8">
            <w:pPr>
              <w:spacing w:line="360" w:lineRule="auto"/>
              <w:jc w:val="both"/>
              <w:rPr>
                <w:rFonts w:ascii="Arial" w:eastAsia="Arial" w:hAnsi="Arial" w:cs="Arial"/>
                <w:b/>
                <w:bCs/>
              </w:rPr>
            </w:pPr>
            <w:r>
              <w:rPr>
                <w:rFonts w:ascii="Arial" w:eastAsia="Arial" w:hAnsi="Arial" w:cs="Arial"/>
                <w:b/>
                <w:bCs/>
              </w:rPr>
              <w:t>Inte</w:t>
            </w:r>
            <w:r>
              <w:rPr>
                <w:rFonts w:ascii="Arial" w:eastAsia="Arial" w:hAnsi="Arial" w:cs="Arial"/>
                <w:b/>
                <w:bCs/>
              </w:rPr>
              <w:t>gración de cada una de las áreas curriculares con el programa</w:t>
            </w:r>
          </w:p>
        </w:tc>
        <w:tc>
          <w:tcPr>
            <w:tcW w:w="4508" w:type="dxa"/>
            <w:shd w:val="clear" w:color="auto" w:fill="auto"/>
          </w:tcPr>
          <w:p w14:paraId="09CF7691" w14:textId="77777777" w:rsidR="00380FD0" w:rsidRDefault="00394CC8">
            <w:pPr>
              <w:spacing w:line="360" w:lineRule="auto"/>
              <w:jc w:val="both"/>
              <w:rPr>
                <w:rFonts w:ascii="Arial" w:eastAsia="Arial" w:hAnsi="Arial" w:cs="Arial"/>
                <w:b/>
                <w:bCs/>
              </w:rPr>
            </w:pPr>
            <w:r>
              <w:rPr>
                <w:rFonts w:ascii="Arial" w:eastAsia="Arial" w:hAnsi="Arial" w:cs="Arial"/>
                <w:b/>
                <w:bCs/>
              </w:rPr>
              <w:t xml:space="preserve">Características de Integración </w:t>
            </w:r>
          </w:p>
        </w:tc>
      </w:tr>
      <w:tr w:rsidR="00380FD0" w14:paraId="5A275BAE" w14:textId="77777777">
        <w:tc>
          <w:tcPr>
            <w:tcW w:w="4462" w:type="dxa"/>
            <w:shd w:val="clear" w:color="auto" w:fill="auto"/>
          </w:tcPr>
          <w:p w14:paraId="7C6E5461" w14:textId="77777777" w:rsidR="00380FD0" w:rsidRDefault="00394CC8">
            <w:pPr>
              <w:spacing w:line="360" w:lineRule="auto"/>
              <w:jc w:val="both"/>
              <w:rPr>
                <w:rFonts w:ascii="Arial" w:eastAsia="Arial" w:hAnsi="Arial" w:cs="Arial"/>
              </w:rPr>
            </w:pPr>
            <w:r>
              <w:rPr>
                <w:rFonts w:ascii="Arial" w:eastAsia="Arial" w:hAnsi="Arial" w:cs="Arial"/>
              </w:rPr>
              <w:t>Educación Religiosa</w:t>
            </w:r>
          </w:p>
        </w:tc>
        <w:tc>
          <w:tcPr>
            <w:tcW w:w="4508" w:type="dxa"/>
            <w:shd w:val="clear" w:color="auto" w:fill="auto"/>
          </w:tcPr>
          <w:p w14:paraId="2FA7F9D0" w14:textId="77777777" w:rsidR="00380FD0" w:rsidRDefault="00394CC8">
            <w:pPr>
              <w:spacing w:line="360" w:lineRule="auto"/>
              <w:jc w:val="both"/>
              <w:rPr>
                <w:rFonts w:ascii="Arial" w:eastAsia="Arial" w:hAnsi="Arial" w:cs="Arial"/>
              </w:rPr>
            </w:pPr>
            <w:r>
              <w:rPr>
                <w:rFonts w:ascii="Arial" w:eastAsia="Arial" w:hAnsi="Arial" w:cs="Arial"/>
              </w:rPr>
              <w:t xml:space="preserve">Desde la formación de valores, se fortalece el sentido crítico del estudiante, como la reflexión sobre la trascendencia en las instancias de su proceso evolutivo como aporte a la construcción de un proyecto de vida con sentido. </w:t>
            </w:r>
          </w:p>
        </w:tc>
      </w:tr>
      <w:tr w:rsidR="00380FD0" w14:paraId="2795C0A7" w14:textId="77777777">
        <w:tc>
          <w:tcPr>
            <w:tcW w:w="4462" w:type="dxa"/>
            <w:shd w:val="clear" w:color="auto" w:fill="auto"/>
          </w:tcPr>
          <w:p w14:paraId="32F5081D" w14:textId="77777777" w:rsidR="00380FD0" w:rsidRDefault="00394CC8">
            <w:pPr>
              <w:spacing w:line="360" w:lineRule="auto"/>
              <w:jc w:val="both"/>
              <w:rPr>
                <w:rFonts w:ascii="Arial" w:eastAsia="Arial" w:hAnsi="Arial" w:cs="Arial"/>
              </w:rPr>
            </w:pPr>
            <w:r>
              <w:rPr>
                <w:rFonts w:ascii="Arial" w:eastAsia="Arial" w:hAnsi="Arial" w:cs="Arial"/>
              </w:rPr>
              <w:t>Lengua Castellana e Idioma</w:t>
            </w:r>
            <w:r>
              <w:rPr>
                <w:rFonts w:ascii="Arial" w:eastAsia="Arial" w:hAnsi="Arial" w:cs="Arial"/>
              </w:rPr>
              <w:t xml:space="preserve"> Extranjero </w:t>
            </w:r>
          </w:p>
        </w:tc>
        <w:tc>
          <w:tcPr>
            <w:tcW w:w="4508" w:type="dxa"/>
            <w:shd w:val="clear" w:color="auto" w:fill="auto"/>
          </w:tcPr>
          <w:p w14:paraId="7D451B92" w14:textId="77777777" w:rsidR="00380FD0" w:rsidRDefault="00394CC8">
            <w:pPr>
              <w:spacing w:line="360" w:lineRule="auto"/>
              <w:jc w:val="both"/>
              <w:rPr>
                <w:rFonts w:ascii="Arial" w:eastAsia="Arial" w:hAnsi="Arial" w:cs="Arial"/>
              </w:rPr>
            </w:pPr>
            <w:r>
              <w:rPr>
                <w:rFonts w:ascii="Arial" w:eastAsia="Arial" w:hAnsi="Arial" w:cs="Arial"/>
              </w:rPr>
              <w:t xml:space="preserve">Análisis de artículos relacionados con algunos de los temas propuestos en el programa; construcción desde del área.  </w:t>
            </w:r>
          </w:p>
          <w:p w14:paraId="5F3FA47A" w14:textId="77777777" w:rsidR="00380FD0" w:rsidRDefault="00394CC8">
            <w:pPr>
              <w:spacing w:line="360" w:lineRule="auto"/>
              <w:jc w:val="both"/>
              <w:rPr>
                <w:rFonts w:ascii="Arial" w:eastAsia="Arial" w:hAnsi="Arial" w:cs="Arial"/>
              </w:rPr>
            </w:pPr>
            <w:r>
              <w:rPr>
                <w:rFonts w:ascii="Arial" w:eastAsia="Arial" w:hAnsi="Arial" w:cs="Arial"/>
              </w:rPr>
              <w:t xml:space="preserve">Instrumentos literarios que apoyen al periódico de Afectividad y Ed. Sexual. </w:t>
            </w:r>
          </w:p>
        </w:tc>
      </w:tr>
      <w:tr w:rsidR="00380FD0" w14:paraId="6FF0AEC9" w14:textId="77777777">
        <w:tc>
          <w:tcPr>
            <w:tcW w:w="4462" w:type="dxa"/>
            <w:shd w:val="clear" w:color="auto" w:fill="auto"/>
          </w:tcPr>
          <w:p w14:paraId="370C8276" w14:textId="77777777" w:rsidR="00380FD0" w:rsidRDefault="00394CC8">
            <w:pPr>
              <w:spacing w:line="360" w:lineRule="auto"/>
              <w:jc w:val="both"/>
              <w:rPr>
                <w:rFonts w:ascii="Arial" w:eastAsia="Arial" w:hAnsi="Arial" w:cs="Arial"/>
              </w:rPr>
            </w:pPr>
            <w:r>
              <w:rPr>
                <w:rFonts w:ascii="Arial" w:eastAsia="Arial" w:hAnsi="Arial" w:cs="Arial"/>
              </w:rPr>
              <w:t>Ciencias Naturales</w:t>
            </w:r>
          </w:p>
        </w:tc>
        <w:tc>
          <w:tcPr>
            <w:tcW w:w="4508" w:type="dxa"/>
            <w:shd w:val="clear" w:color="auto" w:fill="auto"/>
          </w:tcPr>
          <w:p w14:paraId="75F5C0C1" w14:textId="77777777" w:rsidR="00380FD0" w:rsidRDefault="00394CC8">
            <w:pPr>
              <w:spacing w:line="360" w:lineRule="auto"/>
              <w:jc w:val="both"/>
              <w:rPr>
                <w:rFonts w:ascii="Arial" w:eastAsia="Arial" w:hAnsi="Arial" w:cs="Arial"/>
              </w:rPr>
            </w:pPr>
            <w:r>
              <w:rPr>
                <w:rFonts w:ascii="Arial" w:eastAsia="Arial" w:hAnsi="Arial" w:cs="Arial"/>
              </w:rPr>
              <w:t>Fortalecer el abordaje Fisi</w:t>
            </w:r>
            <w:r>
              <w:rPr>
                <w:rFonts w:ascii="Arial" w:eastAsia="Arial" w:hAnsi="Arial" w:cs="Arial"/>
              </w:rPr>
              <w:t xml:space="preserve">ológico, la competencia cognitiva, aspectos biológicos y químicos de la sexualidad. </w:t>
            </w:r>
          </w:p>
        </w:tc>
      </w:tr>
      <w:tr w:rsidR="00380FD0" w14:paraId="4C1C17D2" w14:textId="77777777">
        <w:tc>
          <w:tcPr>
            <w:tcW w:w="4462" w:type="dxa"/>
            <w:shd w:val="clear" w:color="auto" w:fill="auto"/>
          </w:tcPr>
          <w:p w14:paraId="7F6E4CD4" w14:textId="77777777" w:rsidR="00380FD0" w:rsidRDefault="00394CC8">
            <w:pPr>
              <w:spacing w:line="360" w:lineRule="auto"/>
              <w:jc w:val="both"/>
              <w:rPr>
                <w:rFonts w:ascii="Arial" w:eastAsia="Arial" w:hAnsi="Arial" w:cs="Arial"/>
              </w:rPr>
            </w:pPr>
            <w:r>
              <w:rPr>
                <w:rFonts w:ascii="Arial" w:eastAsia="Arial" w:hAnsi="Arial" w:cs="Arial"/>
              </w:rPr>
              <w:t xml:space="preserve">Ciencias Sociales </w:t>
            </w:r>
          </w:p>
        </w:tc>
        <w:tc>
          <w:tcPr>
            <w:tcW w:w="4508" w:type="dxa"/>
            <w:shd w:val="clear" w:color="auto" w:fill="auto"/>
          </w:tcPr>
          <w:p w14:paraId="45864BF0" w14:textId="77777777" w:rsidR="00380FD0" w:rsidRDefault="00394CC8">
            <w:pPr>
              <w:spacing w:line="360" w:lineRule="auto"/>
              <w:jc w:val="both"/>
              <w:rPr>
                <w:rFonts w:ascii="Arial" w:eastAsia="Arial" w:hAnsi="Arial" w:cs="Arial"/>
              </w:rPr>
            </w:pPr>
            <w:r>
              <w:rPr>
                <w:rFonts w:ascii="Arial" w:eastAsia="Arial" w:hAnsi="Arial" w:cs="Arial"/>
              </w:rPr>
              <w:t>Contribuye en el trabajo de las competencias comunicativas desde la pluralidad, la sana convivencia, procesos de negociación, el rol de género en las d</w:t>
            </w:r>
            <w:r>
              <w:rPr>
                <w:rFonts w:ascii="Arial" w:eastAsia="Arial" w:hAnsi="Arial" w:cs="Arial"/>
              </w:rPr>
              <w:t xml:space="preserve">inámicas de sociales, Discriminación </w:t>
            </w:r>
            <w:proofErr w:type="spellStart"/>
            <w:r>
              <w:rPr>
                <w:rFonts w:ascii="Arial" w:eastAsia="Arial" w:hAnsi="Arial" w:cs="Arial"/>
              </w:rPr>
              <w:t>vrs</w:t>
            </w:r>
            <w:proofErr w:type="spellEnd"/>
            <w:r>
              <w:rPr>
                <w:rFonts w:ascii="Arial" w:eastAsia="Arial" w:hAnsi="Arial" w:cs="Arial"/>
              </w:rPr>
              <w:t xml:space="preserve"> democracia, la libre expresión. </w:t>
            </w:r>
          </w:p>
        </w:tc>
      </w:tr>
      <w:tr w:rsidR="00380FD0" w14:paraId="200498E7" w14:textId="77777777">
        <w:tc>
          <w:tcPr>
            <w:tcW w:w="4462" w:type="dxa"/>
            <w:shd w:val="clear" w:color="auto" w:fill="auto"/>
          </w:tcPr>
          <w:p w14:paraId="6CCAA0C3" w14:textId="77777777" w:rsidR="00380FD0" w:rsidRDefault="00394CC8">
            <w:pPr>
              <w:spacing w:line="360" w:lineRule="auto"/>
              <w:jc w:val="both"/>
              <w:rPr>
                <w:rFonts w:ascii="Arial" w:eastAsia="Arial" w:hAnsi="Arial" w:cs="Arial"/>
              </w:rPr>
            </w:pPr>
            <w:r>
              <w:rPr>
                <w:rFonts w:ascii="Arial" w:eastAsia="Arial" w:hAnsi="Arial" w:cs="Arial"/>
              </w:rPr>
              <w:lastRenderedPageBreak/>
              <w:t>Educación Física Recreación y Deportes</w:t>
            </w:r>
          </w:p>
        </w:tc>
        <w:tc>
          <w:tcPr>
            <w:tcW w:w="4508" w:type="dxa"/>
            <w:shd w:val="clear" w:color="auto" w:fill="auto"/>
          </w:tcPr>
          <w:p w14:paraId="34865200" w14:textId="77777777" w:rsidR="00380FD0" w:rsidRDefault="00394CC8">
            <w:pPr>
              <w:spacing w:line="360" w:lineRule="auto"/>
              <w:jc w:val="both"/>
              <w:rPr>
                <w:rFonts w:ascii="Arial" w:eastAsia="Arial" w:hAnsi="Arial" w:cs="Arial"/>
              </w:rPr>
            </w:pPr>
            <w:r>
              <w:rPr>
                <w:rFonts w:ascii="Arial" w:eastAsia="Arial" w:hAnsi="Arial" w:cs="Arial"/>
              </w:rPr>
              <w:t xml:space="preserve">Fortalece la sana competencia, el respeto por las diferencias, las acciones de libre expresión y la promoción de hábitos saludables.  </w:t>
            </w:r>
          </w:p>
        </w:tc>
      </w:tr>
      <w:tr w:rsidR="00380FD0" w14:paraId="52F3A945" w14:textId="77777777">
        <w:trPr>
          <w:trHeight w:val="1364"/>
        </w:trPr>
        <w:tc>
          <w:tcPr>
            <w:tcW w:w="4462" w:type="dxa"/>
            <w:shd w:val="clear" w:color="auto" w:fill="auto"/>
          </w:tcPr>
          <w:p w14:paraId="6B6A93A8" w14:textId="77777777" w:rsidR="00380FD0" w:rsidRDefault="00394CC8">
            <w:pPr>
              <w:spacing w:line="360" w:lineRule="auto"/>
              <w:jc w:val="both"/>
              <w:rPr>
                <w:rFonts w:ascii="Arial" w:eastAsia="Arial" w:hAnsi="Arial" w:cs="Arial"/>
              </w:rPr>
            </w:pPr>
            <w:r>
              <w:rPr>
                <w:rFonts w:ascii="Arial" w:eastAsia="Arial" w:hAnsi="Arial" w:cs="Arial"/>
              </w:rPr>
              <w:t>Matemá</w:t>
            </w:r>
            <w:r>
              <w:rPr>
                <w:rFonts w:ascii="Arial" w:eastAsia="Arial" w:hAnsi="Arial" w:cs="Arial"/>
              </w:rPr>
              <w:t>ticas</w:t>
            </w:r>
          </w:p>
        </w:tc>
        <w:tc>
          <w:tcPr>
            <w:tcW w:w="4508" w:type="dxa"/>
            <w:shd w:val="clear" w:color="auto" w:fill="auto"/>
          </w:tcPr>
          <w:p w14:paraId="72AF87A5" w14:textId="77777777" w:rsidR="00380FD0" w:rsidRDefault="00394CC8">
            <w:pPr>
              <w:spacing w:line="360" w:lineRule="auto"/>
              <w:jc w:val="both"/>
              <w:rPr>
                <w:rFonts w:ascii="Arial" w:eastAsia="Arial" w:hAnsi="Arial" w:cs="Arial"/>
              </w:rPr>
            </w:pPr>
            <w:r>
              <w:rPr>
                <w:rFonts w:ascii="Arial" w:eastAsia="Arial" w:hAnsi="Arial" w:cs="Arial"/>
              </w:rPr>
              <w:t>Revisión de estudios estadísticos sobre las diferentes problemáticas dadas en el contexto de la sexualidad. (Prevalencia de embarazos no deseados, análisis comparativos sobre violencia escolar, entre otros)</w:t>
            </w:r>
          </w:p>
        </w:tc>
      </w:tr>
    </w:tbl>
    <w:p w14:paraId="68B19E4C" w14:textId="77777777" w:rsidR="00380FD0" w:rsidRDefault="00380FD0">
      <w:pPr>
        <w:spacing w:line="360" w:lineRule="auto"/>
        <w:jc w:val="both"/>
        <w:rPr>
          <w:rFonts w:ascii="Arial" w:eastAsia="Arial" w:hAnsi="Arial" w:cs="Arial"/>
        </w:rPr>
      </w:pPr>
    </w:p>
    <w:p w14:paraId="0112A879" w14:textId="77777777" w:rsidR="00380FD0" w:rsidRDefault="00380FD0">
      <w:pPr>
        <w:spacing w:line="360" w:lineRule="auto"/>
        <w:ind w:left="-142"/>
        <w:jc w:val="both"/>
        <w:rPr>
          <w:rFonts w:ascii="Arial" w:eastAsia="Arial" w:hAnsi="Arial" w:cs="Arial"/>
        </w:rPr>
      </w:pPr>
    </w:p>
    <w:p w14:paraId="43D5DBC9" w14:textId="77777777" w:rsidR="00380FD0" w:rsidRDefault="00380FD0">
      <w:pPr>
        <w:spacing w:line="360" w:lineRule="auto"/>
        <w:jc w:val="both"/>
        <w:rPr>
          <w:rFonts w:ascii="Arial" w:eastAsia="Arial" w:hAnsi="Arial" w:cs="Arial"/>
          <w:b/>
          <w:bCs/>
        </w:rPr>
      </w:pPr>
    </w:p>
    <w:p w14:paraId="7E5D7FD7" w14:textId="77777777" w:rsidR="00380FD0" w:rsidRDefault="00394CC8">
      <w:pPr>
        <w:spacing w:line="360" w:lineRule="auto"/>
        <w:jc w:val="center"/>
        <w:rPr>
          <w:rFonts w:ascii="Arial" w:eastAsia="Arial" w:hAnsi="Arial" w:cs="Arial"/>
          <w:b/>
          <w:bCs/>
        </w:rPr>
      </w:pPr>
      <w:r>
        <w:rPr>
          <w:rFonts w:ascii="Arial" w:eastAsia="Arial" w:hAnsi="Arial" w:cs="Arial"/>
          <w:b/>
          <w:bCs/>
        </w:rPr>
        <w:t>TÓPICO GENERATIVO</w:t>
      </w:r>
    </w:p>
    <w:p w14:paraId="63FE4DE5" w14:textId="77777777" w:rsidR="00380FD0" w:rsidRDefault="00380FD0">
      <w:pPr>
        <w:spacing w:line="360" w:lineRule="auto"/>
        <w:jc w:val="both"/>
        <w:rPr>
          <w:rFonts w:ascii="Arial" w:eastAsia="Arial" w:hAnsi="Arial" w:cs="Arial"/>
          <w:b/>
          <w:bCs/>
        </w:rPr>
      </w:pPr>
    </w:p>
    <w:p w14:paraId="2DFF2E86" w14:textId="77777777" w:rsidR="00380FD0" w:rsidRDefault="00380FD0">
      <w:pPr>
        <w:spacing w:line="360" w:lineRule="auto"/>
        <w:jc w:val="both"/>
        <w:rPr>
          <w:rFonts w:ascii="Arial" w:eastAsia="Arial" w:hAnsi="Arial" w:cs="Arial"/>
          <w:b/>
          <w:bCs/>
        </w:rPr>
      </w:pPr>
    </w:p>
    <w:p w14:paraId="31A88679" w14:textId="77777777" w:rsidR="00380FD0" w:rsidRDefault="00394CC8">
      <w:pPr>
        <w:spacing w:line="360" w:lineRule="auto"/>
        <w:jc w:val="center"/>
        <w:rPr>
          <w:rFonts w:ascii="Arial" w:eastAsia="Arial" w:hAnsi="Arial" w:cs="Arial"/>
          <w:b/>
          <w:bCs/>
        </w:rPr>
      </w:pPr>
      <w:r>
        <w:rPr>
          <w:rFonts w:ascii="Arial" w:eastAsia="Arial" w:hAnsi="Arial" w:cs="Arial"/>
          <w:b/>
          <w:bCs/>
        </w:rPr>
        <w:t>EDUCACIÓN SEXUAL Y AFECTIVIDAD, DESDE EL AMOR Y EL RESPETO:</w:t>
      </w:r>
    </w:p>
    <w:p w14:paraId="293BA7DA" w14:textId="77777777" w:rsidR="00380FD0" w:rsidRDefault="00394CC8">
      <w:pPr>
        <w:spacing w:line="360" w:lineRule="auto"/>
        <w:jc w:val="center"/>
        <w:rPr>
          <w:rFonts w:ascii="Arial" w:eastAsia="Arial" w:hAnsi="Arial" w:cs="Arial"/>
          <w:b/>
          <w:bCs/>
        </w:rPr>
      </w:pPr>
      <w:r>
        <w:rPr>
          <w:rFonts w:ascii="Arial" w:eastAsia="Arial" w:hAnsi="Arial" w:cs="Arial"/>
          <w:b/>
          <w:bCs/>
        </w:rPr>
        <w:t>“¿SABES QUIÉN ES LA PERSONA MÁS IMPORTANTE EN ESTE MUNDO?  TÚ: CUÍDATE, ÁMATE Y VALÓRATE</w:t>
      </w:r>
    </w:p>
    <w:p w14:paraId="70A30C24" w14:textId="77777777" w:rsidR="00380FD0" w:rsidRDefault="00380FD0">
      <w:pPr>
        <w:spacing w:line="360" w:lineRule="auto"/>
        <w:jc w:val="center"/>
        <w:rPr>
          <w:rFonts w:ascii="Arial" w:eastAsia="Arial" w:hAnsi="Arial" w:cs="Arial"/>
          <w:b/>
          <w:bCs/>
        </w:rPr>
      </w:pPr>
    </w:p>
    <w:p w14:paraId="3A15B8E4" w14:textId="77777777" w:rsidR="00380FD0" w:rsidRDefault="00380FD0">
      <w:pPr>
        <w:spacing w:line="360" w:lineRule="auto"/>
        <w:jc w:val="center"/>
        <w:rPr>
          <w:rFonts w:ascii="Arial" w:eastAsia="Arial" w:hAnsi="Arial" w:cs="Arial"/>
          <w:b/>
          <w:bCs/>
        </w:rPr>
      </w:pPr>
    </w:p>
    <w:p w14:paraId="6E62C763" w14:textId="77777777" w:rsidR="00380FD0" w:rsidRDefault="00394CC8">
      <w:pPr>
        <w:spacing w:line="360" w:lineRule="auto"/>
        <w:jc w:val="center"/>
        <w:rPr>
          <w:rFonts w:ascii="Arial" w:eastAsia="Arial" w:hAnsi="Arial" w:cs="Arial"/>
          <w:b/>
          <w:bCs/>
        </w:rPr>
      </w:pPr>
      <w:r>
        <w:rPr>
          <w:rFonts w:ascii="Arial" w:eastAsia="Arial" w:hAnsi="Arial" w:cs="Arial"/>
          <w:b/>
          <w:bCs/>
        </w:rPr>
        <w:t>MARCO OPERATIVO</w:t>
      </w:r>
    </w:p>
    <w:p w14:paraId="5E880285" w14:textId="77777777" w:rsidR="00380FD0" w:rsidRDefault="00380FD0">
      <w:pPr>
        <w:spacing w:line="360" w:lineRule="auto"/>
        <w:jc w:val="both"/>
        <w:rPr>
          <w:rFonts w:ascii="Arial" w:eastAsia="Arial" w:hAnsi="Arial" w:cs="Arial"/>
        </w:rPr>
      </w:pPr>
    </w:p>
    <w:p w14:paraId="22D59557" w14:textId="77777777" w:rsidR="00380FD0" w:rsidRDefault="00394CC8">
      <w:pPr>
        <w:spacing w:line="360" w:lineRule="auto"/>
        <w:jc w:val="both"/>
        <w:rPr>
          <w:rFonts w:ascii="Arial" w:eastAsia="Arial" w:hAnsi="Arial" w:cs="Arial"/>
        </w:rPr>
      </w:pPr>
      <w:r>
        <w:rPr>
          <w:rFonts w:ascii="Arial" w:eastAsia="Arial" w:hAnsi="Arial" w:cs="Arial"/>
        </w:rPr>
        <w:t>El marco operativo se encuentra detallado a continuación, el desarrollo de las temáticas</w:t>
      </w:r>
      <w:r>
        <w:rPr>
          <w:rFonts w:ascii="Arial" w:eastAsia="Arial" w:hAnsi="Arial" w:cs="Arial"/>
        </w:rPr>
        <w:t xml:space="preserve"> y sus fechas se anexan cada año con la respectiva autorización de las coordinaciones.</w:t>
      </w:r>
    </w:p>
    <w:p w14:paraId="76CEE918" w14:textId="77777777" w:rsidR="00380FD0" w:rsidRDefault="00380FD0">
      <w:pPr>
        <w:spacing w:line="360" w:lineRule="auto"/>
        <w:jc w:val="both"/>
        <w:rPr>
          <w:rFonts w:ascii="Arial" w:eastAsia="Arial" w:hAnsi="Arial" w:cs="Arial"/>
        </w:rPr>
      </w:pPr>
    </w:p>
    <w:p w14:paraId="7AD12A49" w14:textId="77777777" w:rsidR="00380FD0" w:rsidRDefault="00394CC8">
      <w:pPr>
        <w:spacing w:line="360" w:lineRule="auto"/>
        <w:jc w:val="both"/>
        <w:rPr>
          <w:rFonts w:ascii="Arial" w:eastAsia="Arial" w:hAnsi="Arial" w:cs="Arial"/>
        </w:rPr>
      </w:pPr>
      <w:r>
        <w:rPr>
          <w:rFonts w:ascii="Arial" w:eastAsia="Arial" w:hAnsi="Arial" w:cs="Arial"/>
        </w:rPr>
        <w:t>Las temáticas por grado están registradas después del marco operativo.</w:t>
      </w:r>
    </w:p>
    <w:p w14:paraId="45503A5D" w14:textId="77777777" w:rsidR="00380FD0" w:rsidRDefault="00380FD0">
      <w:pPr>
        <w:spacing w:line="360" w:lineRule="auto"/>
        <w:jc w:val="both"/>
        <w:rPr>
          <w:rFonts w:ascii="Arial" w:eastAsia="Arial" w:hAnsi="Arial" w:cs="Arial"/>
        </w:rPr>
      </w:pPr>
    </w:p>
    <w:tbl>
      <w:tblPr>
        <w:tblStyle w:val="a0"/>
        <w:tblW w:w="8920" w:type="dxa"/>
        <w:tblInd w:w="-103" w:type="dxa"/>
        <w:tblLayout w:type="fixed"/>
        <w:tblLook w:val="0000" w:firstRow="0" w:lastRow="0" w:firstColumn="0" w:lastColumn="0" w:noHBand="0" w:noVBand="0"/>
      </w:tblPr>
      <w:tblGrid>
        <w:gridCol w:w="2148"/>
        <w:gridCol w:w="6772"/>
      </w:tblGrid>
      <w:tr w:rsidR="00380FD0" w14:paraId="3FF8461A" w14:textId="77777777">
        <w:trPr>
          <w:trHeight w:val="864"/>
        </w:trPr>
        <w:tc>
          <w:tcPr>
            <w:tcW w:w="21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1DBE7C4" w14:textId="77777777" w:rsidR="00380FD0" w:rsidRDefault="00380FD0">
            <w:pPr>
              <w:spacing w:line="360" w:lineRule="auto"/>
              <w:jc w:val="center"/>
              <w:rPr>
                <w:rFonts w:ascii="Arial" w:eastAsia="Arial" w:hAnsi="Arial" w:cs="Arial"/>
              </w:rPr>
            </w:pPr>
          </w:p>
          <w:p w14:paraId="5C5705D8" w14:textId="77777777" w:rsidR="00380FD0" w:rsidRDefault="00394CC8">
            <w:pPr>
              <w:spacing w:line="360" w:lineRule="auto"/>
              <w:jc w:val="center"/>
              <w:rPr>
                <w:rFonts w:ascii="Arial" w:eastAsia="Arial" w:hAnsi="Arial" w:cs="Arial"/>
              </w:rPr>
            </w:pPr>
            <w:r>
              <w:rPr>
                <w:rFonts w:ascii="Arial" w:eastAsia="Arial" w:hAnsi="Arial" w:cs="Arial"/>
              </w:rPr>
              <w:t>ACTIVIDAD</w:t>
            </w:r>
          </w:p>
        </w:tc>
        <w:tc>
          <w:tcPr>
            <w:tcW w:w="6772" w:type="dxa"/>
            <w:tcBorders>
              <w:top w:val="single" w:sz="4" w:space="0" w:color="000000"/>
              <w:left w:val="single" w:sz="4" w:space="0" w:color="000000"/>
              <w:bottom w:val="single" w:sz="4" w:space="0" w:color="000000"/>
              <w:right w:val="single" w:sz="4" w:space="0" w:color="000000"/>
            </w:tcBorders>
            <w:tcMar>
              <w:left w:w="0" w:type="dxa"/>
              <w:right w:w="0" w:type="dxa"/>
            </w:tcMar>
          </w:tcPr>
          <w:p w14:paraId="11881FCA" w14:textId="77777777" w:rsidR="00380FD0" w:rsidRDefault="00380FD0">
            <w:pPr>
              <w:spacing w:line="360" w:lineRule="auto"/>
              <w:jc w:val="both"/>
              <w:rPr>
                <w:rFonts w:ascii="Arial" w:eastAsia="Arial" w:hAnsi="Arial" w:cs="Arial"/>
              </w:rPr>
            </w:pPr>
          </w:p>
          <w:p w14:paraId="2E384693" w14:textId="77777777" w:rsidR="00380FD0" w:rsidRDefault="00394CC8">
            <w:pPr>
              <w:spacing w:line="360" w:lineRule="auto"/>
              <w:jc w:val="both"/>
              <w:rPr>
                <w:rFonts w:ascii="Arial" w:eastAsia="Arial" w:hAnsi="Arial" w:cs="Arial"/>
              </w:rPr>
            </w:pPr>
            <w:r>
              <w:rPr>
                <w:rFonts w:ascii="Arial" w:eastAsia="Arial" w:hAnsi="Arial" w:cs="Arial"/>
              </w:rPr>
              <w:t>Talleres Reflexivos, Temática General del programa</w:t>
            </w:r>
          </w:p>
        </w:tc>
      </w:tr>
      <w:tr w:rsidR="00380FD0" w14:paraId="70084F4C" w14:textId="77777777">
        <w:trPr>
          <w:trHeight w:val="1385"/>
        </w:trPr>
        <w:tc>
          <w:tcPr>
            <w:tcW w:w="21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2A61EF9" w14:textId="77777777" w:rsidR="00380FD0" w:rsidRDefault="00380FD0">
            <w:pPr>
              <w:spacing w:line="360" w:lineRule="auto"/>
              <w:jc w:val="center"/>
              <w:rPr>
                <w:rFonts w:ascii="Arial" w:eastAsia="Arial" w:hAnsi="Arial" w:cs="Arial"/>
              </w:rPr>
            </w:pPr>
          </w:p>
          <w:p w14:paraId="29FF13E5" w14:textId="77777777" w:rsidR="00380FD0" w:rsidRDefault="00394CC8">
            <w:pPr>
              <w:spacing w:line="360" w:lineRule="auto"/>
              <w:jc w:val="center"/>
              <w:rPr>
                <w:rFonts w:ascii="Arial" w:eastAsia="Arial" w:hAnsi="Arial" w:cs="Arial"/>
              </w:rPr>
            </w:pPr>
            <w:r>
              <w:rPr>
                <w:rFonts w:ascii="Arial" w:eastAsia="Arial" w:hAnsi="Arial" w:cs="Arial"/>
              </w:rPr>
              <w:t>DESTINATARIO</w:t>
            </w:r>
          </w:p>
        </w:tc>
        <w:tc>
          <w:tcPr>
            <w:tcW w:w="67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9AAFF13" w14:textId="77777777" w:rsidR="00380FD0" w:rsidRDefault="00394CC8">
            <w:pPr>
              <w:spacing w:line="360" w:lineRule="auto"/>
              <w:jc w:val="both"/>
              <w:rPr>
                <w:rFonts w:ascii="Arial" w:eastAsia="Arial" w:hAnsi="Arial" w:cs="Arial"/>
              </w:rPr>
            </w:pPr>
            <w:r>
              <w:rPr>
                <w:rFonts w:ascii="Arial" w:eastAsia="Arial" w:hAnsi="Arial" w:cs="Arial"/>
              </w:rPr>
              <w:t xml:space="preserve">Estudiantes de </w:t>
            </w:r>
            <w:proofErr w:type="spellStart"/>
            <w:r>
              <w:rPr>
                <w:rFonts w:ascii="Arial" w:eastAsia="Arial" w:hAnsi="Arial" w:cs="Arial"/>
              </w:rPr>
              <w:t>Pre-escolar</w:t>
            </w:r>
            <w:proofErr w:type="spellEnd"/>
          </w:p>
        </w:tc>
      </w:tr>
      <w:tr w:rsidR="00380FD0" w14:paraId="1E596715" w14:textId="77777777">
        <w:trPr>
          <w:trHeight w:val="785"/>
        </w:trPr>
        <w:tc>
          <w:tcPr>
            <w:tcW w:w="21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9D6F6D2" w14:textId="77777777" w:rsidR="00380FD0" w:rsidRDefault="00380FD0">
            <w:pPr>
              <w:spacing w:line="360" w:lineRule="auto"/>
              <w:jc w:val="center"/>
              <w:rPr>
                <w:rFonts w:ascii="Arial" w:eastAsia="Arial" w:hAnsi="Arial" w:cs="Arial"/>
              </w:rPr>
            </w:pPr>
          </w:p>
          <w:p w14:paraId="16C79276" w14:textId="77777777" w:rsidR="00380FD0" w:rsidRDefault="00394CC8">
            <w:pPr>
              <w:spacing w:line="360" w:lineRule="auto"/>
              <w:jc w:val="center"/>
              <w:rPr>
                <w:rFonts w:ascii="Arial" w:eastAsia="Arial" w:hAnsi="Arial" w:cs="Arial"/>
              </w:rPr>
            </w:pPr>
            <w:r>
              <w:rPr>
                <w:rFonts w:ascii="Arial" w:eastAsia="Arial" w:hAnsi="Arial" w:cs="Arial"/>
              </w:rPr>
              <w:t>RESPONSABLES</w:t>
            </w:r>
          </w:p>
        </w:tc>
        <w:tc>
          <w:tcPr>
            <w:tcW w:w="6772" w:type="dxa"/>
            <w:tcBorders>
              <w:top w:val="single" w:sz="4" w:space="0" w:color="000000"/>
              <w:left w:val="single" w:sz="4" w:space="0" w:color="000000"/>
              <w:bottom w:val="single" w:sz="4" w:space="0" w:color="000000"/>
              <w:right w:val="single" w:sz="4" w:space="0" w:color="000000"/>
            </w:tcBorders>
            <w:tcMar>
              <w:left w:w="0" w:type="dxa"/>
              <w:right w:w="0" w:type="dxa"/>
            </w:tcMar>
          </w:tcPr>
          <w:p w14:paraId="014A66E1" w14:textId="77777777" w:rsidR="00380FD0" w:rsidRDefault="00394CC8">
            <w:pPr>
              <w:numPr>
                <w:ilvl w:val="0"/>
                <w:numId w:val="4"/>
              </w:numPr>
              <w:pBdr>
                <w:top w:val="nil"/>
                <w:left w:val="nil"/>
                <w:bottom w:val="nil"/>
                <w:right w:val="nil"/>
                <w:between w:val="nil"/>
              </w:pBdr>
              <w:spacing w:line="360" w:lineRule="auto"/>
              <w:jc w:val="both"/>
              <w:rPr>
                <w:rFonts w:ascii="Arial" w:eastAsia="Arial" w:hAnsi="Arial" w:cs="Arial"/>
                <w:i/>
                <w:iCs/>
              </w:rPr>
            </w:pPr>
            <w:r>
              <w:rPr>
                <w:rFonts w:ascii="Arial" w:eastAsia="Arial" w:hAnsi="Arial" w:cs="Arial"/>
              </w:rPr>
              <w:t xml:space="preserve">Psicóloga </w:t>
            </w:r>
          </w:p>
        </w:tc>
      </w:tr>
      <w:tr w:rsidR="00380FD0" w14:paraId="2CB3BC9B" w14:textId="77777777">
        <w:trPr>
          <w:trHeight w:val="670"/>
        </w:trPr>
        <w:tc>
          <w:tcPr>
            <w:tcW w:w="21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6D463F3" w14:textId="77777777" w:rsidR="00380FD0" w:rsidRDefault="00380FD0">
            <w:pPr>
              <w:spacing w:line="360" w:lineRule="auto"/>
              <w:jc w:val="center"/>
              <w:rPr>
                <w:rFonts w:ascii="Arial" w:eastAsia="Arial" w:hAnsi="Arial" w:cs="Arial"/>
              </w:rPr>
            </w:pPr>
          </w:p>
          <w:p w14:paraId="7D0B4604" w14:textId="77777777" w:rsidR="00380FD0" w:rsidRDefault="00394CC8">
            <w:pPr>
              <w:spacing w:line="360" w:lineRule="auto"/>
              <w:jc w:val="center"/>
              <w:rPr>
                <w:rFonts w:ascii="Arial" w:eastAsia="Arial" w:hAnsi="Arial" w:cs="Arial"/>
              </w:rPr>
            </w:pPr>
            <w:r>
              <w:rPr>
                <w:rFonts w:ascii="Arial" w:eastAsia="Arial" w:hAnsi="Arial" w:cs="Arial"/>
              </w:rPr>
              <w:t>FECHA</w:t>
            </w:r>
          </w:p>
        </w:tc>
        <w:tc>
          <w:tcPr>
            <w:tcW w:w="6772" w:type="dxa"/>
            <w:tcBorders>
              <w:top w:val="single" w:sz="4" w:space="0" w:color="000000"/>
              <w:left w:val="single" w:sz="4" w:space="0" w:color="000000"/>
              <w:bottom w:val="single" w:sz="4" w:space="0" w:color="000000"/>
              <w:right w:val="single" w:sz="4" w:space="0" w:color="000000"/>
            </w:tcBorders>
            <w:tcMar>
              <w:left w:w="0" w:type="dxa"/>
              <w:right w:w="0" w:type="dxa"/>
            </w:tcMar>
          </w:tcPr>
          <w:p w14:paraId="3489FCCB" w14:textId="0B5BC127" w:rsidR="00380FD0" w:rsidRDefault="00394CC8">
            <w:pPr>
              <w:numPr>
                <w:ilvl w:val="0"/>
                <w:numId w:val="5"/>
              </w:numPr>
              <w:pBdr>
                <w:top w:val="nil"/>
                <w:left w:val="nil"/>
                <w:bottom w:val="nil"/>
                <w:right w:val="nil"/>
                <w:between w:val="nil"/>
              </w:pBdr>
              <w:spacing w:line="360" w:lineRule="auto"/>
              <w:jc w:val="both"/>
              <w:rPr>
                <w:rFonts w:ascii="Arial" w:eastAsia="Arial" w:hAnsi="Arial" w:cs="Arial"/>
              </w:rPr>
            </w:pPr>
            <w:r>
              <w:rPr>
                <w:rFonts w:ascii="Arial" w:eastAsia="Arial" w:hAnsi="Arial" w:cs="Arial"/>
              </w:rPr>
              <w:t>Año 202</w:t>
            </w:r>
            <w:r w:rsidR="00177D96">
              <w:rPr>
                <w:rFonts w:ascii="Arial" w:eastAsia="Arial" w:hAnsi="Arial" w:cs="Arial"/>
              </w:rPr>
              <w:t>6</w:t>
            </w:r>
          </w:p>
        </w:tc>
      </w:tr>
      <w:tr w:rsidR="00380FD0" w14:paraId="25E715CE" w14:textId="77777777">
        <w:trPr>
          <w:trHeight w:val="2123"/>
        </w:trPr>
        <w:tc>
          <w:tcPr>
            <w:tcW w:w="21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6575D61" w14:textId="77777777" w:rsidR="00380FD0" w:rsidRDefault="00380FD0">
            <w:pPr>
              <w:spacing w:line="360" w:lineRule="auto"/>
              <w:jc w:val="center"/>
              <w:rPr>
                <w:rFonts w:ascii="Arial" w:eastAsia="Arial" w:hAnsi="Arial" w:cs="Arial"/>
              </w:rPr>
            </w:pPr>
          </w:p>
          <w:p w14:paraId="60A60843" w14:textId="77777777" w:rsidR="00380FD0" w:rsidRDefault="00380FD0">
            <w:pPr>
              <w:spacing w:line="360" w:lineRule="auto"/>
              <w:jc w:val="center"/>
              <w:rPr>
                <w:rFonts w:ascii="Arial" w:eastAsia="Arial" w:hAnsi="Arial" w:cs="Arial"/>
              </w:rPr>
            </w:pPr>
          </w:p>
          <w:p w14:paraId="5C97CAC1" w14:textId="77777777" w:rsidR="00380FD0" w:rsidRDefault="00380FD0">
            <w:pPr>
              <w:spacing w:line="360" w:lineRule="auto"/>
              <w:jc w:val="center"/>
              <w:rPr>
                <w:rFonts w:ascii="Arial" w:eastAsia="Arial" w:hAnsi="Arial" w:cs="Arial"/>
              </w:rPr>
            </w:pPr>
          </w:p>
          <w:p w14:paraId="464A34D7" w14:textId="77777777" w:rsidR="00380FD0" w:rsidRDefault="00394CC8">
            <w:pPr>
              <w:spacing w:line="360" w:lineRule="auto"/>
              <w:jc w:val="center"/>
              <w:rPr>
                <w:rFonts w:ascii="Arial" w:eastAsia="Arial" w:hAnsi="Arial" w:cs="Arial"/>
              </w:rPr>
            </w:pPr>
            <w:r>
              <w:rPr>
                <w:rFonts w:ascii="Arial" w:eastAsia="Arial" w:hAnsi="Arial" w:cs="Arial"/>
              </w:rPr>
              <w:t>PROCEDIMIENTO</w:t>
            </w:r>
          </w:p>
          <w:p w14:paraId="27D9F712" w14:textId="77777777" w:rsidR="00380FD0" w:rsidRDefault="00380FD0">
            <w:pPr>
              <w:spacing w:line="360" w:lineRule="auto"/>
              <w:jc w:val="center"/>
              <w:rPr>
                <w:rFonts w:ascii="Arial" w:eastAsia="Arial" w:hAnsi="Arial" w:cs="Arial"/>
              </w:rPr>
            </w:pPr>
          </w:p>
        </w:tc>
        <w:tc>
          <w:tcPr>
            <w:tcW w:w="6772" w:type="dxa"/>
            <w:tcBorders>
              <w:top w:val="single" w:sz="4" w:space="0" w:color="000000"/>
              <w:left w:val="single" w:sz="4" w:space="0" w:color="000000"/>
              <w:bottom w:val="single" w:sz="4" w:space="0" w:color="000000"/>
              <w:right w:val="single" w:sz="4" w:space="0" w:color="000000"/>
            </w:tcBorders>
            <w:tcMar>
              <w:left w:w="0" w:type="dxa"/>
              <w:right w:w="0" w:type="dxa"/>
            </w:tcMar>
          </w:tcPr>
          <w:p w14:paraId="6FE834A5" w14:textId="77777777" w:rsidR="00380FD0" w:rsidRDefault="00394CC8">
            <w:pPr>
              <w:numPr>
                <w:ilvl w:val="0"/>
                <w:numId w:val="3"/>
              </w:numPr>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La aplicación del proyecto se efectúa en la semana de evaluaciones acumulativas, en las horas de ética y valores. </w:t>
            </w:r>
          </w:p>
          <w:p w14:paraId="3A38863E" w14:textId="77777777" w:rsidR="00380FD0" w:rsidRDefault="00394CC8">
            <w:pPr>
              <w:numPr>
                <w:ilvl w:val="0"/>
                <w:numId w:val="3"/>
              </w:numPr>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Se hace entrega de los instructivos a los docentes de Ética y valores. </w:t>
            </w:r>
          </w:p>
          <w:p w14:paraId="2582CC5F" w14:textId="77777777" w:rsidR="00380FD0" w:rsidRDefault="00380FD0">
            <w:pPr>
              <w:pBdr>
                <w:top w:val="nil"/>
                <w:left w:val="nil"/>
                <w:bottom w:val="nil"/>
                <w:right w:val="nil"/>
                <w:between w:val="nil"/>
              </w:pBdr>
              <w:spacing w:line="360" w:lineRule="auto"/>
              <w:jc w:val="both"/>
              <w:rPr>
                <w:rFonts w:ascii="Arial" w:eastAsia="Arial" w:hAnsi="Arial" w:cs="Arial"/>
              </w:rPr>
            </w:pPr>
          </w:p>
        </w:tc>
      </w:tr>
      <w:tr w:rsidR="00380FD0" w14:paraId="4C107AA5" w14:textId="77777777">
        <w:trPr>
          <w:trHeight w:val="553"/>
        </w:trPr>
        <w:tc>
          <w:tcPr>
            <w:tcW w:w="2148" w:type="dxa"/>
            <w:tcBorders>
              <w:top w:val="single" w:sz="4" w:space="0" w:color="000000"/>
              <w:left w:val="single" w:sz="4" w:space="0" w:color="000000"/>
              <w:right w:val="single" w:sz="4" w:space="0" w:color="000000"/>
            </w:tcBorders>
            <w:tcMar>
              <w:left w:w="0" w:type="dxa"/>
              <w:right w:w="0" w:type="dxa"/>
            </w:tcMar>
          </w:tcPr>
          <w:p w14:paraId="2D3C49A4" w14:textId="77777777" w:rsidR="00380FD0" w:rsidRDefault="00380FD0">
            <w:pPr>
              <w:spacing w:line="360" w:lineRule="auto"/>
              <w:jc w:val="center"/>
              <w:rPr>
                <w:rFonts w:ascii="Arial" w:eastAsia="Arial" w:hAnsi="Arial" w:cs="Arial"/>
              </w:rPr>
            </w:pPr>
          </w:p>
          <w:p w14:paraId="7CE1EF31" w14:textId="77777777" w:rsidR="00380FD0" w:rsidRDefault="00380FD0">
            <w:pPr>
              <w:spacing w:line="360" w:lineRule="auto"/>
              <w:jc w:val="center"/>
              <w:rPr>
                <w:rFonts w:ascii="Arial" w:eastAsia="Arial" w:hAnsi="Arial" w:cs="Arial"/>
              </w:rPr>
            </w:pPr>
          </w:p>
          <w:p w14:paraId="02A22A1C" w14:textId="77777777" w:rsidR="00380FD0" w:rsidRDefault="00394CC8">
            <w:pPr>
              <w:spacing w:line="360" w:lineRule="auto"/>
              <w:jc w:val="center"/>
              <w:rPr>
                <w:rFonts w:ascii="Arial" w:eastAsia="Arial" w:hAnsi="Arial" w:cs="Arial"/>
              </w:rPr>
            </w:pPr>
            <w:r>
              <w:rPr>
                <w:rFonts w:ascii="Arial" w:eastAsia="Arial" w:hAnsi="Arial" w:cs="Arial"/>
              </w:rPr>
              <w:t>RECURSOS</w:t>
            </w:r>
          </w:p>
        </w:tc>
        <w:tc>
          <w:tcPr>
            <w:tcW w:w="6772" w:type="dxa"/>
            <w:tcBorders>
              <w:top w:val="single" w:sz="4" w:space="0" w:color="000000"/>
              <w:left w:val="single" w:sz="4" w:space="0" w:color="000000"/>
              <w:right w:val="single" w:sz="4" w:space="0" w:color="000000"/>
            </w:tcBorders>
            <w:tcMar>
              <w:left w:w="0" w:type="dxa"/>
              <w:right w:w="0" w:type="dxa"/>
            </w:tcMar>
          </w:tcPr>
          <w:p w14:paraId="223618AA" w14:textId="77777777" w:rsidR="00380FD0" w:rsidRDefault="00394CC8">
            <w:pPr>
              <w:numPr>
                <w:ilvl w:val="0"/>
                <w:numId w:val="2"/>
              </w:numPr>
              <w:pBdr>
                <w:top w:val="nil"/>
                <w:left w:val="nil"/>
                <w:bottom w:val="nil"/>
                <w:right w:val="nil"/>
                <w:between w:val="nil"/>
              </w:pBdr>
              <w:spacing w:line="360" w:lineRule="auto"/>
              <w:jc w:val="both"/>
              <w:rPr>
                <w:rFonts w:ascii="Arial" w:eastAsia="Arial" w:hAnsi="Arial" w:cs="Arial"/>
              </w:rPr>
            </w:pPr>
            <w:r>
              <w:rPr>
                <w:rFonts w:ascii="Arial" w:eastAsia="Arial" w:hAnsi="Arial" w:cs="Arial"/>
              </w:rPr>
              <w:t>Lapiceros</w:t>
            </w:r>
          </w:p>
          <w:p w14:paraId="105CF6D9" w14:textId="77777777" w:rsidR="00380FD0" w:rsidRDefault="00394CC8">
            <w:pPr>
              <w:numPr>
                <w:ilvl w:val="0"/>
                <w:numId w:val="2"/>
              </w:numPr>
              <w:pBdr>
                <w:top w:val="nil"/>
                <w:left w:val="nil"/>
                <w:bottom w:val="nil"/>
                <w:right w:val="nil"/>
                <w:between w:val="nil"/>
              </w:pBdr>
              <w:spacing w:line="360" w:lineRule="auto"/>
              <w:jc w:val="both"/>
              <w:rPr>
                <w:rFonts w:ascii="Arial" w:eastAsia="Arial" w:hAnsi="Arial" w:cs="Arial"/>
              </w:rPr>
            </w:pPr>
            <w:r>
              <w:rPr>
                <w:rFonts w:ascii="Arial" w:eastAsia="Arial" w:hAnsi="Arial" w:cs="Arial"/>
              </w:rPr>
              <w:t>computador</w:t>
            </w:r>
          </w:p>
          <w:p w14:paraId="59769914" w14:textId="77777777" w:rsidR="00380FD0" w:rsidRDefault="00394CC8">
            <w:pPr>
              <w:numPr>
                <w:ilvl w:val="0"/>
                <w:numId w:val="2"/>
              </w:numPr>
              <w:pBdr>
                <w:top w:val="nil"/>
                <w:left w:val="nil"/>
                <w:bottom w:val="nil"/>
                <w:right w:val="nil"/>
                <w:between w:val="nil"/>
              </w:pBdr>
              <w:spacing w:line="360" w:lineRule="auto"/>
              <w:jc w:val="both"/>
              <w:rPr>
                <w:rFonts w:ascii="Arial" w:eastAsia="Arial" w:hAnsi="Arial" w:cs="Arial"/>
              </w:rPr>
            </w:pPr>
            <w:r>
              <w:rPr>
                <w:rFonts w:ascii="Arial" w:eastAsia="Arial" w:hAnsi="Arial" w:cs="Arial"/>
              </w:rPr>
              <w:t>Hojas</w:t>
            </w:r>
          </w:p>
          <w:p w14:paraId="35DB8196" w14:textId="77777777" w:rsidR="00380FD0" w:rsidRDefault="00394CC8">
            <w:pPr>
              <w:numPr>
                <w:ilvl w:val="0"/>
                <w:numId w:val="2"/>
              </w:numPr>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Guías </w:t>
            </w:r>
          </w:p>
          <w:p w14:paraId="410731DB" w14:textId="77777777" w:rsidR="00380FD0" w:rsidRDefault="00394CC8">
            <w:pPr>
              <w:numPr>
                <w:ilvl w:val="0"/>
                <w:numId w:val="2"/>
              </w:numPr>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Talleres </w:t>
            </w:r>
          </w:p>
        </w:tc>
      </w:tr>
      <w:tr w:rsidR="00380FD0" w14:paraId="33AD1BE8" w14:textId="77777777">
        <w:trPr>
          <w:trHeight w:val="1662"/>
        </w:trPr>
        <w:tc>
          <w:tcPr>
            <w:tcW w:w="21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F3DEED9" w14:textId="77777777" w:rsidR="00380FD0" w:rsidRDefault="00380FD0">
            <w:pPr>
              <w:spacing w:line="360" w:lineRule="auto"/>
              <w:jc w:val="center"/>
              <w:rPr>
                <w:rFonts w:ascii="Arial" w:eastAsia="Arial" w:hAnsi="Arial" w:cs="Arial"/>
              </w:rPr>
            </w:pPr>
          </w:p>
          <w:p w14:paraId="7600CBAD" w14:textId="77777777" w:rsidR="00380FD0" w:rsidRDefault="00380FD0">
            <w:pPr>
              <w:spacing w:line="360" w:lineRule="auto"/>
              <w:jc w:val="center"/>
              <w:rPr>
                <w:rFonts w:ascii="Arial" w:eastAsia="Arial" w:hAnsi="Arial" w:cs="Arial"/>
              </w:rPr>
            </w:pPr>
          </w:p>
          <w:p w14:paraId="1792ABAE" w14:textId="77777777" w:rsidR="00380FD0" w:rsidRDefault="00394CC8">
            <w:pPr>
              <w:spacing w:line="360" w:lineRule="auto"/>
              <w:jc w:val="center"/>
              <w:rPr>
                <w:rFonts w:ascii="Arial" w:eastAsia="Arial" w:hAnsi="Arial" w:cs="Arial"/>
              </w:rPr>
            </w:pPr>
            <w:r>
              <w:rPr>
                <w:rFonts w:ascii="Arial" w:eastAsia="Arial" w:hAnsi="Arial" w:cs="Arial"/>
              </w:rPr>
              <w:t>PUBLICACIÓN</w:t>
            </w:r>
          </w:p>
          <w:p w14:paraId="70D0E130" w14:textId="77777777" w:rsidR="00380FD0" w:rsidRDefault="00380FD0">
            <w:pPr>
              <w:spacing w:line="360" w:lineRule="auto"/>
              <w:jc w:val="center"/>
              <w:rPr>
                <w:rFonts w:ascii="Arial" w:eastAsia="Arial" w:hAnsi="Arial" w:cs="Arial"/>
              </w:rPr>
            </w:pPr>
          </w:p>
        </w:tc>
        <w:tc>
          <w:tcPr>
            <w:tcW w:w="67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5BEA5F" w14:textId="77777777" w:rsidR="00380FD0" w:rsidRDefault="00394CC8">
            <w:pPr>
              <w:spacing w:line="360" w:lineRule="auto"/>
              <w:jc w:val="both"/>
              <w:rPr>
                <w:rFonts w:ascii="Arial" w:eastAsia="Arial" w:hAnsi="Arial" w:cs="Arial"/>
              </w:rPr>
            </w:pPr>
            <w:r>
              <w:rPr>
                <w:rFonts w:ascii="Arial" w:eastAsia="Arial" w:hAnsi="Arial" w:cs="Arial"/>
              </w:rPr>
              <w:t>Estas publicaciones se hacen teniendo el siguiente procedimiento.</w:t>
            </w:r>
          </w:p>
          <w:p w14:paraId="193B02C6" w14:textId="77777777" w:rsidR="00380FD0" w:rsidRDefault="00380FD0">
            <w:pPr>
              <w:spacing w:line="360" w:lineRule="auto"/>
              <w:jc w:val="both"/>
              <w:rPr>
                <w:rFonts w:ascii="Arial" w:eastAsia="Arial" w:hAnsi="Arial" w:cs="Arial"/>
              </w:rPr>
            </w:pPr>
          </w:p>
          <w:p w14:paraId="07E62B9E" w14:textId="77777777" w:rsidR="00380FD0" w:rsidRDefault="00394CC8">
            <w:pPr>
              <w:numPr>
                <w:ilvl w:val="0"/>
                <w:numId w:val="6"/>
              </w:numPr>
              <w:pBdr>
                <w:top w:val="nil"/>
                <w:left w:val="nil"/>
                <w:bottom w:val="nil"/>
                <w:right w:val="nil"/>
                <w:between w:val="nil"/>
              </w:pBdr>
              <w:tabs>
                <w:tab w:val="left" w:pos="360"/>
              </w:tabs>
              <w:spacing w:line="360" w:lineRule="auto"/>
              <w:jc w:val="both"/>
              <w:rPr>
                <w:rFonts w:ascii="Arial" w:eastAsia="Arial" w:hAnsi="Arial" w:cs="Arial"/>
              </w:rPr>
            </w:pPr>
            <w:r>
              <w:rPr>
                <w:rFonts w:ascii="Arial" w:eastAsia="Arial" w:hAnsi="Arial" w:cs="Arial"/>
              </w:rPr>
              <w:t xml:space="preserve">Informe a coordinación académica   </w:t>
            </w:r>
          </w:p>
          <w:p w14:paraId="2423FD07" w14:textId="77777777" w:rsidR="00380FD0" w:rsidRDefault="00394CC8">
            <w:pPr>
              <w:numPr>
                <w:ilvl w:val="0"/>
                <w:numId w:val="6"/>
              </w:numPr>
              <w:pBdr>
                <w:top w:val="nil"/>
                <w:left w:val="nil"/>
                <w:bottom w:val="nil"/>
                <w:right w:val="nil"/>
                <w:between w:val="nil"/>
              </w:pBdr>
              <w:tabs>
                <w:tab w:val="left" w:pos="360"/>
              </w:tabs>
              <w:spacing w:line="360" w:lineRule="auto"/>
              <w:jc w:val="both"/>
              <w:rPr>
                <w:rFonts w:ascii="Arial" w:eastAsia="Arial" w:hAnsi="Arial" w:cs="Arial"/>
                <w:i/>
                <w:iCs/>
              </w:rPr>
            </w:pPr>
            <w:r>
              <w:rPr>
                <w:rFonts w:ascii="Arial" w:eastAsia="Arial" w:hAnsi="Arial" w:cs="Arial"/>
              </w:rPr>
              <w:t xml:space="preserve">Evidencias  </w:t>
            </w:r>
          </w:p>
          <w:p w14:paraId="13AECAF7" w14:textId="77777777" w:rsidR="00380FD0" w:rsidRDefault="00394CC8">
            <w:pPr>
              <w:numPr>
                <w:ilvl w:val="0"/>
                <w:numId w:val="6"/>
              </w:numPr>
              <w:pBdr>
                <w:top w:val="nil"/>
                <w:left w:val="nil"/>
                <w:bottom w:val="nil"/>
                <w:right w:val="nil"/>
                <w:between w:val="nil"/>
              </w:pBdr>
              <w:tabs>
                <w:tab w:val="left" w:pos="360"/>
              </w:tabs>
              <w:spacing w:line="360" w:lineRule="auto"/>
              <w:jc w:val="both"/>
              <w:rPr>
                <w:rFonts w:ascii="Arial" w:eastAsia="Arial" w:hAnsi="Arial" w:cs="Arial"/>
                <w:i/>
                <w:iCs/>
              </w:rPr>
            </w:pPr>
            <w:r>
              <w:rPr>
                <w:rFonts w:ascii="Arial" w:eastAsia="Arial" w:hAnsi="Arial" w:cs="Arial"/>
              </w:rPr>
              <w:t xml:space="preserve">Publicación en las redes sociales de la institución </w:t>
            </w:r>
          </w:p>
        </w:tc>
      </w:tr>
    </w:tbl>
    <w:p w14:paraId="13145346" w14:textId="77777777" w:rsidR="00380FD0" w:rsidRDefault="00380FD0">
      <w:pPr>
        <w:spacing w:line="360" w:lineRule="auto"/>
        <w:rPr>
          <w:rFonts w:ascii="Arial" w:eastAsia="Arial" w:hAnsi="Arial" w:cs="Arial"/>
        </w:rPr>
      </w:pPr>
    </w:p>
    <w:p w14:paraId="0DCB5C8E" w14:textId="2AC924B6" w:rsidR="00380FD0" w:rsidRDefault="00177D96">
      <w:pPr>
        <w:spacing w:line="360" w:lineRule="auto"/>
        <w:rPr>
          <w:rFonts w:ascii="Arial" w:eastAsia="Arial" w:hAnsi="Arial" w:cs="Arial"/>
          <w:b/>
          <w:bCs/>
        </w:rPr>
      </w:pPr>
      <w:r>
        <w:rPr>
          <w:rFonts w:ascii="Arial" w:eastAsia="Arial" w:hAnsi="Arial" w:cs="Arial"/>
          <w:b/>
          <w:bCs/>
        </w:rPr>
        <w:lastRenderedPageBreak/>
        <w:t>MARCO OPERATIVO 2025.</w:t>
      </w:r>
    </w:p>
    <w:p w14:paraId="01921637" w14:textId="0EC5A041" w:rsidR="00177D96" w:rsidRDefault="00177D96">
      <w:pPr>
        <w:spacing w:line="360" w:lineRule="auto"/>
        <w:rPr>
          <w:rFonts w:ascii="Arial" w:eastAsia="Arial" w:hAnsi="Arial" w:cs="Arial"/>
          <w:b/>
          <w:bCs/>
        </w:rPr>
      </w:pPr>
      <w:r>
        <w:rPr>
          <w:rFonts w:ascii="Arial" w:eastAsia="Arial" w:hAnsi="Arial" w:cs="Arial"/>
          <w:b/>
          <w:bCs/>
        </w:rPr>
        <w:t xml:space="preserve">Nota. El marco operativo del año vigente se actualizará al finalizar el semestre. </w:t>
      </w:r>
    </w:p>
    <w:p w14:paraId="4EA18EC4" w14:textId="77777777" w:rsidR="00177D96" w:rsidRDefault="00177D96">
      <w:pPr>
        <w:spacing w:line="360" w:lineRule="auto"/>
        <w:rPr>
          <w:rFonts w:ascii="Arial" w:eastAsia="Arial" w:hAnsi="Arial" w:cs="Arial"/>
          <w:b/>
          <w:bCs/>
        </w:rPr>
      </w:pPr>
    </w:p>
    <w:tbl>
      <w:tblPr>
        <w:tblStyle w:val="a1"/>
        <w:tblpPr w:leftFromText="141" w:rightFromText="141" w:vertAnchor="text" w:tblpX="-866" w:tblpY="303"/>
        <w:tblW w:w="11250" w:type="dxa"/>
        <w:tblInd w:w="0" w:type="dxa"/>
        <w:tblBorders>
          <w:top w:val="single" w:sz="4" w:space="0" w:color="ED7D31"/>
          <w:left w:val="single" w:sz="4" w:space="0" w:color="ED7D31"/>
          <w:bottom w:val="single" w:sz="4" w:space="0" w:color="ED7D31"/>
          <w:right w:val="single" w:sz="4" w:space="0" w:color="ED7D31"/>
          <w:insideH w:val="single" w:sz="4" w:space="0" w:color="000000"/>
          <w:insideV w:val="single" w:sz="4" w:space="0" w:color="000000"/>
        </w:tblBorders>
        <w:tblLayout w:type="fixed"/>
        <w:tblLook w:val="04A0" w:firstRow="1" w:lastRow="0" w:firstColumn="1" w:lastColumn="0" w:noHBand="0" w:noVBand="1"/>
      </w:tblPr>
      <w:tblGrid>
        <w:gridCol w:w="2325"/>
        <w:gridCol w:w="2010"/>
        <w:gridCol w:w="2040"/>
        <w:gridCol w:w="1065"/>
        <w:gridCol w:w="2010"/>
        <w:gridCol w:w="1800"/>
      </w:tblGrid>
      <w:tr w:rsidR="00380FD0" w14:paraId="058ADCAC" w14:textId="77777777" w:rsidTr="00380F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25" w:type="dxa"/>
          </w:tcPr>
          <w:p w14:paraId="4DAA68EF" w14:textId="77777777" w:rsidR="00380FD0" w:rsidRDefault="00394CC8">
            <w:pPr>
              <w:spacing w:line="360" w:lineRule="auto"/>
              <w:jc w:val="center"/>
              <w:rPr>
                <w:rFonts w:ascii="Arial" w:eastAsia="Arial" w:hAnsi="Arial" w:cs="Arial"/>
              </w:rPr>
            </w:pPr>
            <w:r>
              <w:rPr>
                <w:rFonts w:ascii="Arial" w:eastAsia="Arial" w:hAnsi="Arial" w:cs="Arial"/>
              </w:rPr>
              <w:t>ACTIVIDAD</w:t>
            </w:r>
          </w:p>
        </w:tc>
        <w:tc>
          <w:tcPr>
            <w:tcW w:w="2010" w:type="dxa"/>
          </w:tcPr>
          <w:p w14:paraId="1D887F41" w14:textId="77777777" w:rsidR="00380FD0" w:rsidRDefault="00394CC8">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DESTINATARIO</w:t>
            </w:r>
          </w:p>
        </w:tc>
        <w:tc>
          <w:tcPr>
            <w:tcW w:w="2040" w:type="dxa"/>
          </w:tcPr>
          <w:p w14:paraId="18869FB5" w14:textId="77777777" w:rsidR="00380FD0" w:rsidRDefault="00394CC8">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RESPONSABLE</w:t>
            </w:r>
          </w:p>
        </w:tc>
        <w:tc>
          <w:tcPr>
            <w:tcW w:w="1065" w:type="dxa"/>
          </w:tcPr>
          <w:p w14:paraId="7FA993FA" w14:textId="77777777" w:rsidR="00380FD0" w:rsidRDefault="00394CC8">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FECHA</w:t>
            </w:r>
          </w:p>
        </w:tc>
        <w:tc>
          <w:tcPr>
            <w:tcW w:w="2010" w:type="dxa"/>
          </w:tcPr>
          <w:p w14:paraId="279EEAFD" w14:textId="77777777" w:rsidR="00380FD0" w:rsidRDefault="00394CC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COMO</w:t>
            </w:r>
          </w:p>
        </w:tc>
        <w:tc>
          <w:tcPr>
            <w:tcW w:w="1800" w:type="dxa"/>
          </w:tcPr>
          <w:p w14:paraId="16A9A77B" w14:textId="77777777" w:rsidR="00380FD0" w:rsidRDefault="00394CC8">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RECURSOS</w:t>
            </w:r>
          </w:p>
        </w:tc>
      </w:tr>
      <w:tr w:rsidR="00380FD0" w14:paraId="374C029F"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3B4074CC" w14:textId="6B15F5C8" w:rsidR="00380FD0" w:rsidRDefault="00394CC8">
            <w:pPr>
              <w:spacing w:line="360" w:lineRule="auto"/>
              <w:jc w:val="both"/>
              <w:rPr>
                <w:rFonts w:ascii="Arial" w:eastAsia="Arial" w:hAnsi="Arial" w:cs="Arial"/>
              </w:rPr>
            </w:pPr>
            <w:r>
              <w:rPr>
                <w:rFonts w:ascii="Arial" w:eastAsia="Arial" w:hAnsi="Arial" w:cs="Arial"/>
              </w:rPr>
              <w:t xml:space="preserve">Sensibilización de TEA con los </w:t>
            </w:r>
            <w:r w:rsidR="00177D96">
              <w:rPr>
                <w:rFonts w:ascii="Arial" w:eastAsia="Arial" w:hAnsi="Arial" w:cs="Arial"/>
              </w:rPr>
              <w:t>estudiantes de segundo grado</w:t>
            </w:r>
          </w:p>
        </w:tc>
        <w:tc>
          <w:tcPr>
            <w:tcW w:w="2010" w:type="dxa"/>
          </w:tcPr>
          <w:p w14:paraId="32CD866F"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 Segundo Grado</w:t>
            </w:r>
          </w:p>
        </w:tc>
        <w:tc>
          <w:tcPr>
            <w:tcW w:w="2040" w:type="dxa"/>
          </w:tcPr>
          <w:p w14:paraId="11AB1F60"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Psicóloga</w:t>
            </w:r>
          </w:p>
        </w:tc>
        <w:tc>
          <w:tcPr>
            <w:tcW w:w="1065" w:type="dxa"/>
          </w:tcPr>
          <w:p w14:paraId="6CDF718D"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 xml:space="preserve">29 de </w:t>
            </w:r>
            <w:proofErr w:type="gramStart"/>
            <w:r>
              <w:rPr>
                <w:rFonts w:ascii="Arial" w:eastAsia="Arial" w:hAnsi="Arial" w:cs="Arial"/>
              </w:rPr>
              <w:t>Febrero</w:t>
            </w:r>
            <w:proofErr w:type="gramEnd"/>
          </w:p>
        </w:tc>
        <w:tc>
          <w:tcPr>
            <w:tcW w:w="2010" w:type="dxa"/>
          </w:tcPr>
          <w:p w14:paraId="53141998"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Ponencia</w:t>
            </w:r>
          </w:p>
          <w:p w14:paraId="4526C14C"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Trabajo en grupo.</w:t>
            </w:r>
          </w:p>
          <w:p w14:paraId="7AD25BB8"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color w:val="000000"/>
              </w:rPr>
              <w:t>Metodología participativa</w:t>
            </w:r>
          </w:p>
        </w:tc>
        <w:tc>
          <w:tcPr>
            <w:tcW w:w="1800" w:type="dxa"/>
          </w:tcPr>
          <w:p w14:paraId="73159D3F"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Humano: Psicóloga</w:t>
            </w:r>
          </w:p>
          <w:p w14:paraId="1F3E8063"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Material audiovisual: Videos, Diapositivas  </w:t>
            </w:r>
          </w:p>
          <w:p w14:paraId="3BD00B3D"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Estudio</w:t>
            </w:r>
            <w:r>
              <w:rPr>
                <w:rFonts w:ascii="Arial" w:eastAsia="Arial" w:hAnsi="Arial" w:cs="Arial"/>
              </w:rPr>
              <w:t xml:space="preserve"> de caso.</w:t>
            </w:r>
          </w:p>
        </w:tc>
      </w:tr>
      <w:tr w:rsidR="00380FD0" w14:paraId="71250BA1"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7A0D50F8" w14:textId="77777777" w:rsidR="00380FD0" w:rsidRDefault="00394CC8">
            <w:pPr>
              <w:spacing w:line="360" w:lineRule="auto"/>
              <w:jc w:val="both"/>
              <w:rPr>
                <w:rFonts w:ascii="Arial" w:eastAsia="Arial" w:hAnsi="Arial" w:cs="Arial"/>
              </w:rPr>
            </w:pPr>
            <w:r>
              <w:rPr>
                <w:rFonts w:ascii="Arial" w:eastAsia="Arial" w:hAnsi="Arial" w:cs="Arial"/>
              </w:rPr>
              <w:t>Vivencias de Valores</w:t>
            </w:r>
          </w:p>
        </w:tc>
        <w:tc>
          <w:tcPr>
            <w:tcW w:w="2010" w:type="dxa"/>
          </w:tcPr>
          <w:p w14:paraId="6BE837AC"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 Quinto Grado</w:t>
            </w:r>
          </w:p>
        </w:tc>
        <w:tc>
          <w:tcPr>
            <w:tcW w:w="2040" w:type="dxa"/>
          </w:tcPr>
          <w:p w14:paraId="46ACABCF"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Psicóloga Coordinación de Bienestar y Convivencia</w:t>
            </w:r>
          </w:p>
        </w:tc>
        <w:tc>
          <w:tcPr>
            <w:tcW w:w="1065" w:type="dxa"/>
          </w:tcPr>
          <w:p w14:paraId="6947F472"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1 de </w:t>
            </w:r>
            <w:proofErr w:type="gramStart"/>
            <w:r>
              <w:rPr>
                <w:rFonts w:ascii="Arial" w:eastAsia="Arial" w:hAnsi="Arial" w:cs="Arial"/>
              </w:rPr>
              <w:t>Marzo</w:t>
            </w:r>
            <w:proofErr w:type="gramEnd"/>
          </w:p>
        </w:tc>
        <w:tc>
          <w:tcPr>
            <w:tcW w:w="2010" w:type="dxa"/>
          </w:tcPr>
          <w:p w14:paraId="0879A7DD"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rPr>
              <w:t>Reflexionando la importancia de vivirlos de la mejor forma.</w:t>
            </w:r>
          </w:p>
        </w:tc>
        <w:tc>
          <w:tcPr>
            <w:tcW w:w="1800" w:type="dxa"/>
          </w:tcPr>
          <w:p w14:paraId="3E2972B9"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Humano: Psicóloga y </w:t>
            </w:r>
            <w:proofErr w:type="spellStart"/>
            <w:r>
              <w:rPr>
                <w:rFonts w:ascii="Arial" w:eastAsia="Arial" w:hAnsi="Arial" w:cs="Arial"/>
              </w:rPr>
              <w:t>Coordiandora</w:t>
            </w:r>
            <w:proofErr w:type="spellEnd"/>
          </w:p>
          <w:p w14:paraId="5722E7D7"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380FD0" w14:paraId="2725794E"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353C083D" w14:textId="77777777" w:rsidR="00380FD0" w:rsidRDefault="00394CC8">
            <w:pPr>
              <w:spacing w:line="360" w:lineRule="auto"/>
              <w:jc w:val="both"/>
              <w:rPr>
                <w:rFonts w:ascii="Arial" w:eastAsia="Arial" w:hAnsi="Arial" w:cs="Arial"/>
              </w:rPr>
            </w:pPr>
            <w:r>
              <w:rPr>
                <w:rFonts w:ascii="Arial" w:eastAsia="Arial" w:hAnsi="Arial" w:cs="Arial"/>
              </w:rPr>
              <w:t>Un buen comportamiento</w:t>
            </w:r>
          </w:p>
        </w:tc>
        <w:tc>
          <w:tcPr>
            <w:tcW w:w="2010" w:type="dxa"/>
          </w:tcPr>
          <w:p w14:paraId="5B14E39A"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Primer Grado</w:t>
            </w:r>
          </w:p>
        </w:tc>
        <w:tc>
          <w:tcPr>
            <w:tcW w:w="2040" w:type="dxa"/>
          </w:tcPr>
          <w:p w14:paraId="4B6C63CF"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Psicóloga</w:t>
            </w:r>
          </w:p>
        </w:tc>
        <w:tc>
          <w:tcPr>
            <w:tcW w:w="1065" w:type="dxa"/>
          </w:tcPr>
          <w:p w14:paraId="183DE660"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 xml:space="preserve">4 de </w:t>
            </w:r>
            <w:proofErr w:type="gramStart"/>
            <w:r>
              <w:rPr>
                <w:rFonts w:ascii="Arial" w:eastAsia="Arial" w:hAnsi="Arial" w:cs="Arial"/>
              </w:rPr>
              <w:t>Marzo</w:t>
            </w:r>
            <w:proofErr w:type="gramEnd"/>
          </w:p>
        </w:tc>
        <w:tc>
          <w:tcPr>
            <w:tcW w:w="2010" w:type="dxa"/>
          </w:tcPr>
          <w:p w14:paraId="19BBB31D"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Clase con los estudiantes, guía de acuerdos y trabajo.</w:t>
            </w:r>
          </w:p>
        </w:tc>
        <w:tc>
          <w:tcPr>
            <w:tcW w:w="1800" w:type="dxa"/>
          </w:tcPr>
          <w:p w14:paraId="50D328E4"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Humano: Psicóloga</w:t>
            </w:r>
          </w:p>
          <w:p w14:paraId="4FD485FF"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Material audiovisual: Videos, Diapositivas, Fichas de trabajo.</w:t>
            </w:r>
          </w:p>
        </w:tc>
      </w:tr>
      <w:tr w:rsidR="00380FD0" w14:paraId="04A633CD"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63AB6DDD" w14:textId="77777777" w:rsidR="00380FD0" w:rsidRDefault="00394CC8">
            <w:pPr>
              <w:spacing w:line="360" w:lineRule="auto"/>
              <w:jc w:val="both"/>
              <w:rPr>
                <w:rFonts w:ascii="Arial" w:eastAsia="Arial" w:hAnsi="Arial" w:cs="Arial"/>
              </w:rPr>
            </w:pPr>
            <w:r>
              <w:rPr>
                <w:rFonts w:ascii="Arial" w:eastAsia="Arial" w:hAnsi="Arial" w:cs="Arial"/>
              </w:rPr>
              <w:lastRenderedPageBreak/>
              <w:t xml:space="preserve">Sexting y </w:t>
            </w:r>
            <w:proofErr w:type="spellStart"/>
            <w:r>
              <w:rPr>
                <w:rFonts w:ascii="Arial" w:eastAsia="Arial" w:hAnsi="Arial" w:cs="Arial"/>
              </w:rPr>
              <w:t>Groming</w:t>
            </w:r>
            <w:proofErr w:type="spellEnd"/>
            <w:r>
              <w:rPr>
                <w:rFonts w:ascii="Arial" w:eastAsia="Arial" w:hAnsi="Arial" w:cs="Arial"/>
              </w:rPr>
              <w:t xml:space="preserve">  </w:t>
            </w:r>
          </w:p>
        </w:tc>
        <w:tc>
          <w:tcPr>
            <w:tcW w:w="2010" w:type="dxa"/>
          </w:tcPr>
          <w:p w14:paraId="42A2B0E5"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 7ºA, 8A</w:t>
            </w:r>
          </w:p>
        </w:tc>
        <w:tc>
          <w:tcPr>
            <w:tcW w:w="2040" w:type="dxa"/>
          </w:tcPr>
          <w:p w14:paraId="76691376"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Psicóloga Coordinac</w:t>
            </w:r>
            <w:r>
              <w:rPr>
                <w:rFonts w:ascii="Arial" w:eastAsia="Arial" w:hAnsi="Arial" w:cs="Arial"/>
              </w:rPr>
              <w:t>ión de Bienestar y Convivencia</w:t>
            </w:r>
          </w:p>
        </w:tc>
        <w:tc>
          <w:tcPr>
            <w:tcW w:w="1065" w:type="dxa"/>
          </w:tcPr>
          <w:p w14:paraId="381C80A4"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5 de </w:t>
            </w:r>
            <w:proofErr w:type="gramStart"/>
            <w:r>
              <w:rPr>
                <w:rFonts w:ascii="Arial" w:eastAsia="Arial" w:hAnsi="Arial" w:cs="Arial"/>
              </w:rPr>
              <w:t>Marzo</w:t>
            </w:r>
            <w:proofErr w:type="gramEnd"/>
          </w:p>
        </w:tc>
        <w:tc>
          <w:tcPr>
            <w:tcW w:w="2010" w:type="dxa"/>
          </w:tcPr>
          <w:p w14:paraId="387FE746"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r>
              <w:rPr>
                <w:rFonts w:ascii="Arial" w:eastAsia="Arial" w:hAnsi="Arial" w:cs="Arial"/>
              </w:rPr>
              <w:t>Se explica por medio de casos la temática generando un debate concluyente</w:t>
            </w:r>
            <w:r>
              <w:rPr>
                <w:rFonts w:ascii="Arial" w:eastAsia="Arial" w:hAnsi="Arial" w:cs="Arial"/>
                <w:b/>
                <w:bCs/>
              </w:rPr>
              <w:t>.</w:t>
            </w:r>
          </w:p>
        </w:tc>
        <w:tc>
          <w:tcPr>
            <w:tcW w:w="1800" w:type="dxa"/>
          </w:tcPr>
          <w:p w14:paraId="1DD83E26"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Humano: Psicóloga</w:t>
            </w:r>
          </w:p>
          <w:p w14:paraId="0BD509DB"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Material audiovisual: Videos, Diapositivas  </w:t>
            </w:r>
          </w:p>
          <w:p w14:paraId="06E7C611"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r>
              <w:rPr>
                <w:rFonts w:ascii="Arial" w:eastAsia="Arial" w:hAnsi="Arial" w:cs="Arial"/>
              </w:rPr>
              <w:t>Estudio de caso.</w:t>
            </w:r>
          </w:p>
        </w:tc>
      </w:tr>
      <w:tr w:rsidR="00380FD0" w14:paraId="5C6B5FAB"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771DE6BB" w14:textId="77777777" w:rsidR="00380FD0" w:rsidRDefault="00394CC8">
            <w:pPr>
              <w:spacing w:line="360" w:lineRule="auto"/>
              <w:jc w:val="both"/>
              <w:rPr>
                <w:rFonts w:ascii="Arial" w:eastAsia="Arial" w:hAnsi="Arial" w:cs="Arial"/>
              </w:rPr>
            </w:pPr>
            <w:r>
              <w:rPr>
                <w:rFonts w:ascii="Arial" w:eastAsia="Arial" w:hAnsi="Arial" w:cs="Arial"/>
              </w:rPr>
              <w:t>Emociones (Reconociendo las principales)</w:t>
            </w:r>
          </w:p>
        </w:tc>
        <w:tc>
          <w:tcPr>
            <w:tcW w:w="2010" w:type="dxa"/>
          </w:tcPr>
          <w:p w14:paraId="51299B07"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 Primaria de</w:t>
            </w:r>
          </w:p>
          <w:p w14:paraId="442D4890"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 (1° a 5°)</w:t>
            </w:r>
          </w:p>
        </w:tc>
        <w:tc>
          <w:tcPr>
            <w:tcW w:w="2040" w:type="dxa"/>
          </w:tcPr>
          <w:p w14:paraId="1845A12B"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Psicóloga</w:t>
            </w:r>
          </w:p>
        </w:tc>
        <w:tc>
          <w:tcPr>
            <w:tcW w:w="1065" w:type="dxa"/>
            <w:vMerge w:val="restart"/>
          </w:tcPr>
          <w:p w14:paraId="4244B4D4"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60DA0A6C"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27CEB02C"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3F4940C8"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7847065B"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57CBB8C2"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3D7BD34D"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52660F3B"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3063379B"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7 de </w:t>
            </w:r>
            <w:proofErr w:type="gramStart"/>
            <w:r>
              <w:rPr>
                <w:rFonts w:ascii="Arial" w:eastAsia="Arial" w:hAnsi="Arial" w:cs="Arial"/>
              </w:rPr>
              <w:t>Marzo</w:t>
            </w:r>
            <w:proofErr w:type="gramEnd"/>
          </w:p>
          <w:p w14:paraId="695901BC"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010" w:type="dxa"/>
            <w:vMerge w:val="restart"/>
          </w:tcPr>
          <w:p w14:paraId="16A46DA1"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Se le suministra el material para el trabajo con los docentes, guías de trabajo, diapositivas y material de apoyo.</w:t>
            </w:r>
          </w:p>
        </w:tc>
        <w:tc>
          <w:tcPr>
            <w:tcW w:w="1800" w:type="dxa"/>
            <w:vMerge w:val="restart"/>
          </w:tcPr>
          <w:p w14:paraId="3D0E7548"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Humano: Psicóloga, Docentes</w:t>
            </w:r>
          </w:p>
          <w:p w14:paraId="6EB6230B"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Material audiovisual: Videos, Diapositivas, Fichas de trabajo.</w:t>
            </w:r>
          </w:p>
        </w:tc>
      </w:tr>
      <w:tr w:rsidR="00380FD0" w14:paraId="0206DA0E"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1E421AEF" w14:textId="77777777" w:rsidR="00380FD0" w:rsidRDefault="00394CC8">
            <w:pPr>
              <w:spacing w:line="360" w:lineRule="auto"/>
              <w:jc w:val="both"/>
              <w:rPr>
                <w:rFonts w:ascii="Arial" w:eastAsia="Arial" w:hAnsi="Arial" w:cs="Arial"/>
              </w:rPr>
            </w:pPr>
            <w:r>
              <w:rPr>
                <w:rFonts w:ascii="Arial" w:eastAsia="Arial" w:hAnsi="Arial" w:cs="Arial"/>
              </w:rPr>
              <w:t>Redes Sociales (Consumo, estadísticas y la Nomofo</w:t>
            </w:r>
            <w:r>
              <w:rPr>
                <w:rFonts w:ascii="Arial" w:eastAsia="Arial" w:hAnsi="Arial" w:cs="Arial"/>
              </w:rPr>
              <w:t>bia)</w:t>
            </w:r>
          </w:p>
        </w:tc>
        <w:tc>
          <w:tcPr>
            <w:tcW w:w="2010" w:type="dxa"/>
          </w:tcPr>
          <w:p w14:paraId="6910074E"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 Bachillerato de 6° a 10°</w:t>
            </w:r>
          </w:p>
        </w:tc>
        <w:tc>
          <w:tcPr>
            <w:tcW w:w="2040" w:type="dxa"/>
          </w:tcPr>
          <w:p w14:paraId="26F53C4A"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r>
              <w:rPr>
                <w:rFonts w:ascii="Arial" w:eastAsia="Arial" w:hAnsi="Arial" w:cs="Arial"/>
              </w:rPr>
              <w:t>Psicóloga</w:t>
            </w:r>
          </w:p>
        </w:tc>
        <w:tc>
          <w:tcPr>
            <w:tcW w:w="1065" w:type="dxa"/>
            <w:vMerge/>
          </w:tcPr>
          <w:p w14:paraId="2916AD83" w14:textId="77777777" w:rsidR="00380FD0" w:rsidRDefault="00380FD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c>
          <w:tcPr>
            <w:tcW w:w="2010" w:type="dxa"/>
            <w:vMerge/>
          </w:tcPr>
          <w:p w14:paraId="660B5121" w14:textId="77777777" w:rsidR="00380FD0" w:rsidRDefault="00380FD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c>
          <w:tcPr>
            <w:tcW w:w="1800" w:type="dxa"/>
            <w:vMerge/>
          </w:tcPr>
          <w:p w14:paraId="5B345752" w14:textId="77777777" w:rsidR="00380FD0" w:rsidRDefault="00380FD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r>
      <w:tr w:rsidR="00380FD0" w14:paraId="79694FF3"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5BE808D3" w14:textId="77777777" w:rsidR="00380FD0" w:rsidRDefault="00394CC8">
            <w:pPr>
              <w:spacing w:line="360" w:lineRule="auto"/>
              <w:jc w:val="both"/>
              <w:rPr>
                <w:rFonts w:ascii="Arial" w:eastAsia="Arial" w:hAnsi="Arial" w:cs="Arial"/>
              </w:rPr>
            </w:pPr>
            <w:r>
              <w:rPr>
                <w:rFonts w:ascii="Arial" w:eastAsia="Arial" w:hAnsi="Arial" w:cs="Arial"/>
              </w:rPr>
              <w:t xml:space="preserve">Espacio de </w:t>
            </w:r>
            <w:proofErr w:type="spellStart"/>
            <w:r>
              <w:rPr>
                <w:rFonts w:ascii="Arial" w:eastAsia="Arial" w:hAnsi="Arial" w:cs="Arial"/>
              </w:rPr>
              <w:t>Mindulfes</w:t>
            </w:r>
            <w:proofErr w:type="spellEnd"/>
            <w:r>
              <w:rPr>
                <w:rFonts w:ascii="Arial" w:eastAsia="Arial" w:hAnsi="Arial" w:cs="Arial"/>
              </w:rPr>
              <w:t xml:space="preserve"> (Centrado en el YO)</w:t>
            </w:r>
          </w:p>
        </w:tc>
        <w:tc>
          <w:tcPr>
            <w:tcW w:w="2010" w:type="dxa"/>
          </w:tcPr>
          <w:p w14:paraId="6FA77A44"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 11°</w:t>
            </w:r>
          </w:p>
        </w:tc>
        <w:tc>
          <w:tcPr>
            <w:tcW w:w="2040" w:type="dxa"/>
          </w:tcPr>
          <w:p w14:paraId="070A7DF7"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Psicóloga</w:t>
            </w:r>
          </w:p>
        </w:tc>
        <w:tc>
          <w:tcPr>
            <w:tcW w:w="1065" w:type="dxa"/>
            <w:vMerge/>
          </w:tcPr>
          <w:p w14:paraId="388F1890" w14:textId="77777777" w:rsidR="00380FD0" w:rsidRDefault="00380FD0">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c>
          <w:tcPr>
            <w:tcW w:w="2010" w:type="dxa"/>
          </w:tcPr>
          <w:p w14:paraId="64AE301D"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En el salón de espejos se adecua un espacio de relajación, trabajo cooperativo</w:t>
            </w:r>
            <w:r>
              <w:rPr>
                <w:rFonts w:ascii="Arial" w:eastAsia="Arial" w:hAnsi="Arial" w:cs="Arial"/>
                <w:b/>
                <w:bCs/>
              </w:rPr>
              <w:t>.</w:t>
            </w:r>
          </w:p>
        </w:tc>
        <w:tc>
          <w:tcPr>
            <w:tcW w:w="1800" w:type="dxa"/>
          </w:tcPr>
          <w:p w14:paraId="0978C6A5"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r>
      <w:tr w:rsidR="00380FD0" w14:paraId="5731F3CE"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582D1D54" w14:textId="77777777" w:rsidR="00380FD0" w:rsidRDefault="00394CC8">
            <w:pPr>
              <w:spacing w:line="360" w:lineRule="auto"/>
              <w:jc w:val="both"/>
              <w:rPr>
                <w:rFonts w:ascii="Arial" w:eastAsia="Arial" w:hAnsi="Arial" w:cs="Arial"/>
              </w:rPr>
            </w:pPr>
            <w:r>
              <w:rPr>
                <w:rFonts w:ascii="Arial" w:eastAsia="Arial" w:hAnsi="Arial" w:cs="Arial"/>
              </w:rPr>
              <w:t>Ideación Suicida Mitos vs Realidades</w:t>
            </w:r>
          </w:p>
        </w:tc>
        <w:tc>
          <w:tcPr>
            <w:tcW w:w="2010" w:type="dxa"/>
          </w:tcPr>
          <w:p w14:paraId="55CB09B0"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 10° y 11°</w:t>
            </w:r>
          </w:p>
        </w:tc>
        <w:tc>
          <w:tcPr>
            <w:tcW w:w="2040" w:type="dxa"/>
          </w:tcPr>
          <w:p w14:paraId="693F8D89"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r>
              <w:rPr>
                <w:rFonts w:ascii="Arial" w:eastAsia="Arial" w:hAnsi="Arial" w:cs="Arial"/>
              </w:rPr>
              <w:t>Psicóloga</w:t>
            </w:r>
          </w:p>
        </w:tc>
        <w:tc>
          <w:tcPr>
            <w:tcW w:w="1065" w:type="dxa"/>
          </w:tcPr>
          <w:p w14:paraId="4625B07D"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7 de </w:t>
            </w:r>
            <w:proofErr w:type="gramStart"/>
            <w:r>
              <w:rPr>
                <w:rFonts w:ascii="Arial" w:eastAsia="Arial" w:hAnsi="Arial" w:cs="Arial"/>
              </w:rPr>
              <w:t>Marzo</w:t>
            </w:r>
            <w:proofErr w:type="gramEnd"/>
          </w:p>
        </w:tc>
        <w:tc>
          <w:tcPr>
            <w:tcW w:w="2010" w:type="dxa"/>
          </w:tcPr>
          <w:p w14:paraId="2EF07E95"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Se realiza ponencia de la temática generando la </w:t>
            </w:r>
            <w:r>
              <w:rPr>
                <w:rFonts w:ascii="Arial" w:eastAsia="Arial" w:hAnsi="Arial" w:cs="Arial"/>
              </w:rPr>
              <w:lastRenderedPageBreak/>
              <w:t xml:space="preserve">sensibilización correspondiente. </w:t>
            </w:r>
          </w:p>
        </w:tc>
        <w:tc>
          <w:tcPr>
            <w:tcW w:w="1800" w:type="dxa"/>
          </w:tcPr>
          <w:p w14:paraId="5B34E56E"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lastRenderedPageBreak/>
              <w:t>Humano: P</w:t>
            </w:r>
            <w:r>
              <w:rPr>
                <w:rFonts w:ascii="Arial" w:eastAsia="Arial" w:hAnsi="Arial" w:cs="Arial"/>
              </w:rPr>
              <w:t>sicóloga</w:t>
            </w:r>
          </w:p>
          <w:p w14:paraId="17529BDC"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r>
              <w:rPr>
                <w:rFonts w:ascii="Arial" w:eastAsia="Arial" w:hAnsi="Arial" w:cs="Arial"/>
              </w:rPr>
              <w:t xml:space="preserve">Material audiovisual: </w:t>
            </w:r>
            <w:r>
              <w:rPr>
                <w:rFonts w:ascii="Arial" w:eastAsia="Arial" w:hAnsi="Arial" w:cs="Arial"/>
              </w:rPr>
              <w:lastRenderedPageBreak/>
              <w:t>Videos, Diapositivas</w:t>
            </w:r>
          </w:p>
        </w:tc>
      </w:tr>
      <w:tr w:rsidR="00380FD0" w14:paraId="7749303B"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3262F81C" w14:textId="77777777" w:rsidR="00380FD0" w:rsidRDefault="00394CC8">
            <w:pPr>
              <w:spacing w:line="360" w:lineRule="auto"/>
              <w:jc w:val="both"/>
              <w:rPr>
                <w:rFonts w:ascii="Arial" w:eastAsia="Arial" w:hAnsi="Arial" w:cs="Arial"/>
              </w:rPr>
            </w:pPr>
            <w:r>
              <w:rPr>
                <w:rFonts w:ascii="Arial" w:eastAsia="Arial" w:hAnsi="Arial" w:cs="Arial"/>
              </w:rPr>
              <w:t>Respetando las diferencias</w:t>
            </w:r>
          </w:p>
        </w:tc>
        <w:tc>
          <w:tcPr>
            <w:tcW w:w="2010" w:type="dxa"/>
          </w:tcPr>
          <w:p w14:paraId="19D50E96"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Tercer Grado</w:t>
            </w:r>
          </w:p>
        </w:tc>
        <w:tc>
          <w:tcPr>
            <w:tcW w:w="2040" w:type="dxa"/>
          </w:tcPr>
          <w:p w14:paraId="1D9D3DC0"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Psicóloga</w:t>
            </w:r>
          </w:p>
        </w:tc>
        <w:tc>
          <w:tcPr>
            <w:tcW w:w="1065" w:type="dxa"/>
          </w:tcPr>
          <w:p w14:paraId="3456BD80"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11 de </w:t>
            </w:r>
            <w:proofErr w:type="gramStart"/>
            <w:r>
              <w:rPr>
                <w:rFonts w:ascii="Arial" w:eastAsia="Arial" w:hAnsi="Arial" w:cs="Arial"/>
              </w:rPr>
              <w:t>Marzo</w:t>
            </w:r>
            <w:proofErr w:type="gramEnd"/>
          </w:p>
        </w:tc>
        <w:tc>
          <w:tcPr>
            <w:tcW w:w="2010" w:type="dxa"/>
          </w:tcPr>
          <w:p w14:paraId="7EB0ADAA"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Clase con los estudiantes, guía de acuerdos y trabajo.</w:t>
            </w:r>
          </w:p>
        </w:tc>
        <w:tc>
          <w:tcPr>
            <w:tcW w:w="1800" w:type="dxa"/>
          </w:tcPr>
          <w:p w14:paraId="5B034E9D"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Humano: Psicóloga</w:t>
            </w:r>
          </w:p>
          <w:p w14:paraId="28EBC09E"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Material audiovisual: Videos, Diapositivas, Fichas de trabajo.</w:t>
            </w:r>
          </w:p>
        </w:tc>
      </w:tr>
      <w:tr w:rsidR="00380FD0" w14:paraId="65C43FB8"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4DCC4889" w14:textId="77777777" w:rsidR="00380FD0" w:rsidRDefault="00394CC8">
            <w:pPr>
              <w:spacing w:line="360" w:lineRule="auto"/>
              <w:jc w:val="both"/>
              <w:rPr>
                <w:rFonts w:ascii="Arial" w:eastAsia="Arial" w:hAnsi="Arial" w:cs="Arial"/>
              </w:rPr>
            </w:pPr>
            <w:r>
              <w:rPr>
                <w:rFonts w:ascii="Arial" w:eastAsia="Arial" w:hAnsi="Arial" w:cs="Arial"/>
              </w:rPr>
              <w:t>Responsabilidad Penal</w:t>
            </w:r>
          </w:p>
        </w:tc>
        <w:tc>
          <w:tcPr>
            <w:tcW w:w="2010" w:type="dxa"/>
          </w:tcPr>
          <w:p w14:paraId="31078869"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 9° y 10°</w:t>
            </w:r>
          </w:p>
        </w:tc>
        <w:tc>
          <w:tcPr>
            <w:tcW w:w="2040" w:type="dxa"/>
            <w:vMerge w:val="restart"/>
          </w:tcPr>
          <w:p w14:paraId="0908F96B"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Psicología </w:t>
            </w:r>
          </w:p>
          <w:p w14:paraId="3855261C"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Coordinación de Bienestar y Convivencia Alcaldía municipal- infancia y adolescencia. </w:t>
            </w:r>
          </w:p>
          <w:p w14:paraId="35A3C867"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Dirección local de salud.</w:t>
            </w:r>
          </w:p>
        </w:tc>
        <w:tc>
          <w:tcPr>
            <w:tcW w:w="1065" w:type="dxa"/>
            <w:vMerge w:val="restart"/>
          </w:tcPr>
          <w:p w14:paraId="674BF527"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14 de </w:t>
            </w:r>
            <w:proofErr w:type="gramStart"/>
            <w:r>
              <w:rPr>
                <w:rFonts w:ascii="Arial" w:eastAsia="Arial" w:hAnsi="Arial" w:cs="Arial"/>
              </w:rPr>
              <w:t>Marzo</w:t>
            </w:r>
            <w:proofErr w:type="gramEnd"/>
          </w:p>
        </w:tc>
        <w:tc>
          <w:tcPr>
            <w:tcW w:w="2010" w:type="dxa"/>
            <w:vMerge w:val="restart"/>
          </w:tcPr>
          <w:p w14:paraId="6808BBEC"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Por medio de ponencias magistrales, preguntas inductoras a debate para solucionar dudas, generando un impacto positivo en la poblaci</w:t>
            </w:r>
            <w:r>
              <w:rPr>
                <w:rFonts w:ascii="Arial" w:eastAsia="Arial" w:hAnsi="Arial" w:cs="Arial"/>
              </w:rPr>
              <w:t>ón.</w:t>
            </w:r>
          </w:p>
        </w:tc>
        <w:tc>
          <w:tcPr>
            <w:tcW w:w="1800" w:type="dxa"/>
            <w:vMerge w:val="restart"/>
          </w:tcPr>
          <w:p w14:paraId="321E3603"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Humano: Psicóloga,</w:t>
            </w:r>
          </w:p>
          <w:p w14:paraId="4C0ACC6F"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Capacitadores</w:t>
            </w:r>
          </w:p>
          <w:p w14:paraId="555192C4"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Material audiovisual: Videos, Diapositivas</w:t>
            </w:r>
          </w:p>
          <w:p w14:paraId="35785E3E"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Estudio de Casos</w:t>
            </w:r>
          </w:p>
        </w:tc>
      </w:tr>
      <w:tr w:rsidR="00380FD0" w14:paraId="251178D9"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34CD75D3" w14:textId="77777777" w:rsidR="00380FD0" w:rsidRDefault="00394CC8">
            <w:pPr>
              <w:spacing w:line="360" w:lineRule="auto"/>
              <w:jc w:val="both"/>
              <w:rPr>
                <w:rFonts w:ascii="Arial" w:eastAsia="Arial" w:hAnsi="Arial" w:cs="Arial"/>
              </w:rPr>
            </w:pPr>
            <w:r>
              <w:rPr>
                <w:rFonts w:ascii="Arial" w:eastAsia="Arial" w:hAnsi="Arial" w:cs="Arial"/>
              </w:rPr>
              <w:t xml:space="preserve">Autoestima </w:t>
            </w:r>
          </w:p>
        </w:tc>
        <w:tc>
          <w:tcPr>
            <w:tcW w:w="2010" w:type="dxa"/>
          </w:tcPr>
          <w:p w14:paraId="492DDC6B"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 8 Ay B</w:t>
            </w:r>
          </w:p>
        </w:tc>
        <w:tc>
          <w:tcPr>
            <w:tcW w:w="2040" w:type="dxa"/>
            <w:vMerge/>
          </w:tcPr>
          <w:p w14:paraId="7F6DDA9F" w14:textId="77777777" w:rsidR="00380FD0" w:rsidRDefault="00380FD0">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1065" w:type="dxa"/>
            <w:vMerge/>
          </w:tcPr>
          <w:p w14:paraId="3468F93A" w14:textId="77777777" w:rsidR="00380FD0" w:rsidRDefault="00380FD0">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010" w:type="dxa"/>
            <w:vMerge/>
          </w:tcPr>
          <w:p w14:paraId="3A2DFC77" w14:textId="77777777" w:rsidR="00380FD0" w:rsidRDefault="00380FD0">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1800" w:type="dxa"/>
            <w:vMerge/>
          </w:tcPr>
          <w:p w14:paraId="113B2545" w14:textId="77777777" w:rsidR="00380FD0" w:rsidRDefault="00380FD0">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380FD0" w14:paraId="43CAE394"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2A55D9D3" w14:textId="77777777" w:rsidR="00380FD0" w:rsidRDefault="00394CC8">
            <w:pPr>
              <w:spacing w:line="360" w:lineRule="auto"/>
              <w:jc w:val="both"/>
              <w:rPr>
                <w:rFonts w:ascii="Arial" w:eastAsia="Arial" w:hAnsi="Arial" w:cs="Arial"/>
              </w:rPr>
            </w:pPr>
            <w:r>
              <w:rPr>
                <w:rFonts w:ascii="Arial" w:eastAsia="Arial" w:hAnsi="Arial" w:cs="Arial"/>
              </w:rPr>
              <w:t>Violencia de Genero</w:t>
            </w:r>
          </w:p>
        </w:tc>
        <w:tc>
          <w:tcPr>
            <w:tcW w:w="2010" w:type="dxa"/>
          </w:tcPr>
          <w:p w14:paraId="3A9247F3"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 11°</w:t>
            </w:r>
          </w:p>
        </w:tc>
        <w:tc>
          <w:tcPr>
            <w:tcW w:w="2040" w:type="dxa"/>
            <w:vMerge/>
          </w:tcPr>
          <w:p w14:paraId="18DEF605" w14:textId="77777777" w:rsidR="00380FD0" w:rsidRDefault="00380FD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065" w:type="dxa"/>
            <w:vMerge/>
          </w:tcPr>
          <w:p w14:paraId="3C90CEE5" w14:textId="77777777" w:rsidR="00380FD0" w:rsidRDefault="00380FD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010" w:type="dxa"/>
            <w:vMerge/>
          </w:tcPr>
          <w:p w14:paraId="1A5E000F" w14:textId="77777777" w:rsidR="00380FD0" w:rsidRDefault="00380FD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800" w:type="dxa"/>
            <w:vMerge/>
          </w:tcPr>
          <w:p w14:paraId="23350343" w14:textId="77777777" w:rsidR="00380FD0" w:rsidRDefault="00380FD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380FD0" w14:paraId="3F50E10B"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59896E1F" w14:textId="77777777" w:rsidR="00380FD0" w:rsidRDefault="00394CC8">
            <w:pPr>
              <w:spacing w:line="360" w:lineRule="auto"/>
              <w:jc w:val="both"/>
              <w:rPr>
                <w:rFonts w:ascii="Arial" w:eastAsia="Arial" w:hAnsi="Arial" w:cs="Arial"/>
              </w:rPr>
            </w:pPr>
            <w:r>
              <w:rPr>
                <w:rFonts w:ascii="Arial" w:eastAsia="Arial" w:hAnsi="Arial" w:cs="Arial"/>
              </w:rPr>
              <w:t>Intervención del Respeto</w:t>
            </w:r>
          </w:p>
        </w:tc>
        <w:tc>
          <w:tcPr>
            <w:tcW w:w="2010" w:type="dxa"/>
          </w:tcPr>
          <w:p w14:paraId="08526E70"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del Grado 5</w:t>
            </w:r>
          </w:p>
        </w:tc>
        <w:tc>
          <w:tcPr>
            <w:tcW w:w="2040" w:type="dxa"/>
          </w:tcPr>
          <w:p w14:paraId="5D6363A0"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Psicología </w:t>
            </w:r>
          </w:p>
          <w:p w14:paraId="48F1E005"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Coordinación de Bienestar y Convivencia</w:t>
            </w:r>
          </w:p>
        </w:tc>
        <w:tc>
          <w:tcPr>
            <w:tcW w:w="1065" w:type="dxa"/>
          </w:tcPr>
          <w:p w14:paraId="022BF311"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19 de </w:t>
            </w:r>
            <w:proofErr w:type="gramStart"/>
            <w:r>
              <w:rPr>
                <w:rFonts w:ascii="Arial" w:eastAsia="Arial" w:hAnsi="Arial" w:cs="Arial"/>
              </w:rPr>
              <w:t>Marzo</w:t>
            </w:r>
            <w:proofErr w:type="gramEnd"/>
          </w:p>
        </w:tc>
        <w:tc>
          <w:tcPr>
            <w:tcW w:w="2010" w:type="dxa"/>
          </w:tcPr>
          <w:p w14:paraId="6B187F15"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Se realiza la reflexión abordando la importancia del establecimiento de límites en las </w:t>
            </w:r>
            <w:r>
              <w:rPr>
                <w:rFonts w:ascii="Arial" w:eastAsia="Arial" w:hAnsi="Arial" w:cs="Arial"/>
              </w:rPr>
              <w:lastRenderedPageBreak/>
              <w:t xml:space="preserve">amistades y el respeto por cada integrante del curso. </w:t>
            </w:r>
          </w:p>
        </w:tc>
        <w:tc>
          <w:tcPr>
            <w:tcW w:w="1800" w:type="dxa"/>
          </w:tcPr>
          <w:p w14:paraId="25D03368"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lastRenderedPageBreak/>
              <w:t>Humano: Psicóloga y Coordinadora</w:t>
            </w:r>
          </w:p>
        </w:tc>
      </w:tr>
      <w:tr w:rsidR="00380FD0" w14:paraId="6460D060"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1CD628AF" w14:textId="77777777" w:rsidR="00380FD0" w:rsidRDefault="00394CC8">
            <w:pPr>
              <w:spacing w:line="360" w:lineRule="auto"/>
              <w:jc w:val="both"/>
              <w:rPr>
                <w:rFonts w:ascii="Arial" w:eastAsia="Arial" w:hAnsi="Arial" w:cs="Arial"/>
              </w:rPr>
            </w:pPr>
            <w:r>
              <w:rPr>
                <w:rFonts w:ascii="Arial" w:eastAsia="Arial" w:hAnsi="Arial" w:cs="Arial"/>
              </w:rPr>
              <w:t>Capacitación higiene vocal</w:t>
            </w:r>
          </w:p>
        </w:tc>
        <w:tc>
          <w:tcPr>
            <w:tcW w:w="2010" w:type="dxa"/>
          </w:tcPr>
          <w:p w14:paraId="5EE37233"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 Primer y Segundo Grado</w:t>
            </w:r>
          </w:p>
        </w:tc>
        <w:tc>
          <w:tcPr>
            <w:tcW w:w="2040" w:type="dxa"/>
          </w:tcPr>
          <w:p w14:paraId="56A10A4F"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Coordinación, B</w:t>
            </w:r>
            <w:r>
              <w:rPr>
                <w:rFonts w:ascii="Arial" w:eastAsia="Arial" w:hAnsi="Arial" w:cs="Arial"/>
              </w:rPr>
              <w:t>ienestar y Convivencia.</w:t>
            </w:r>
          </w:p>
          <w:p w14:paraId="7B15553B"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Psicóloga</w:t>
            </w:r>
          </w:p>
          <w:p w14:paraId="7C73C525"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Directores de grupo</w:t>
            </w:r>
          </w:p>
          <w:p w14:paraId="005F2171"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Dirección local de salud.</w:t>
            </w:r>
          </w:p>
        </w:tc>
        <w:tc>
          <w:tcPr>
            <w:tcW w:w="1065" w:type="dxa"/>
          </w:tcPr>
          <w:p w14:paraId="5C92AF69"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20 de </w:t>
            </w:r>
            <w:proofErr w:type="gramStart"/>
            <w:r>
              <w:rPr>
                <w:rFonts w:ascii="Arial" w:eastAsia="Arial" w:hAnsi="Arial" w:cs="Arial"/>
              </w:rPr>
              <w:t>Marzo</w:t>
            </w:r>
            <w:proofErr w:type="gramEnd"/>
          </w:p>
        </w:tc>
        <w:tc>
          <w:tcPr>
            <w:tcW w:w="2010" w:type="dxa"/>
          </w:tcPr>
          <w:p w14:paraId="0260344E"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En un ejercicio práctico se les enseña a los niños la importancia de la higiene vocal</w:t>
            </w:r>
          </w:p>
        </w:tc>
        <w:tc>
          <w:tcPr>
            <w:tcW w:w="1800" w:type="dxa"/>
          </w:tcPr>
          <w:p w14:paraId="3FC33814"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Humano: Psicóloga,</w:t>
            </w:r>
          </w:p>
          <w:p w14:paraId="3F4B2365"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Capacitadores</w:t>
            </w:r>
          </w:p>
          <w:p w14:paraId="4099B926"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Cepillos de dientes, crema dental, carteles.</w:t>
            </w:r>
          </w:p>
        </w:tc>
      </w:tr>
      <w:tr w:rsidR="00380FD0" w14:paraId="25B6AE29"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7126F074" w14:textId="77777777" w:rsidR="00380FD0" w:rsidRDefault="00394CC8">
            <w:pPr>
              <w:spacing w:line="360" w:lineRule="auto"/>
              <w:jc w:val="both"/>
              <w:rPr>
                <w:rFonts w:ascii="Arial" w:eastAsia="Arial" w:hAnsi="Arial" w:cs="Arial"/>
              </w:rPr>
            </w:pPr>
            <w:r>
              <w:rPr>
                <w:rFonts w:ascii="Arial" w:eastAsia="Arial" w:hAnsi="Arial" w:cs="Arial"/>
              </w:rPr>
              <w:t>Responsabilidad Penal</w:t>
            </w:r>
          </w:p>
        </w:tc>
        <w:tc>
          <w:tcPr>
            <w:tcW w:w="2010" w:type="dxa"/>
          </w:tcPr>
          <w:p w14:paraId="7DE37C76"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 11°</w:t>
            </w:r>
          </w:p>
        </w:tc>
        <w:tc>
          <w:tcPr>
            <w:tcW w:w="2040" w:type="dxa"/>
          </w:tcPr>
          <w:p w14:paraId="1B2AB17B"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Psicóloga</w:t>
            </w:r>
          </w:p>
          <w:p w14:paraId="4FE783D7"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Coordinación, Bienestar y Convivencia.</w:t>
            </w:r>
          </w:p>
          <w:p w14:paraId="7FB9A5DE"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Policía de Infancia y Adolescencia.</w:t>
            </w:r>
          </w:p>
          <w:p w14:paraId="101D42E4" w14:textId="77777777" w:rsidR="00380FD0" w:rsidRDefault="00380FD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c>
          <w:tcPr>
            <w:tcW w:w="1065" w:type="dxa"/>
          </w:tcPr>
          <w:p w14:paraId="4D9BE770"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28 de </w:t>
            </w:r>
            <w:proofErr w:type="gramStart"/>
            <w:r>
              <w:rPr>
                <w:rFonts w:ascii="Arial" w:eastAsia="Arial" w:hAnsi="Arial" w:cs="Arial"/>
              </w:rPr>
              <w:t>Marzo</w:t>
            </w:r>
            <w:proofErr w:type="gramEnd"/>
          </w:p>
        </w:tc>
        <w:tc>
          <w:tcPr>
            <w:tcW w:w="2010" w:type="dxa"/>
          </w:tcPr>
          <w:p w14:paraId="710A9FE2"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c>
          <w:tcPr>
            <w:tcW w:w="1800" w:type="dxa"/>
          </w:tcPr>
          <w:p w14:paraId="3FA48608"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r>
      <w:tr w:rsidR="00380FD0" w14:paraId="26847C3A"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6C4418C8" w14:textId="77777777" w:rsidR="00380FD0" w:rsidRDefault="00394CC8">
            <w:pPr>
              <w:spacing w:line="360" w:lineRule="auto"/>
              <w:jc w:val="both"/>
              <w:rPr>
                <w:rFonts w:ascii="Arial" w:eastAsia="Arial" w:hAnsi="Arial" w:cs="Arial"/>
              </w:rPr>
            </w:pPr>
            <w:r>
              <w:rPr>
                <w:rFonts w:ascii="Arial" w:eastAsia="Arial" w:hAnsi="Arial" w:cs="Arial"/>
              </w:rPr>
              <w:t>Ideación Suicida Mitos vs Realidades.</w:t>
            </w:r>
          </w:p>
          <w:p w14:paraId="0B77B236" w14:textId="77777777" w:rsidR="00380FD0" w:rsidRDefault="00394CC8">
            <w:pPr>
              <w:spacing w:line="360" w:lineRule="auto"/>
              <w:jc w:val="both"/>
              <w:rPr>
                <w:rFonts w:ascii="Arial" w:eastAsia="Arial" w:hAnsi="Arial" w:cs="Arial"/>
              </w:rPr>
            </w:pPr>
            <w:r>
              <w:rPr>
                <w:rFonts w:ascii="Arial" w:eastAsia="Arial" w:hAnsi="Arial" w:cs="Arial"/>
              </w:rPr>
              <w:t xml:space="preserve">Sexting y </w:t>
            </w:r>
            <w:proofErr w:type="spellStart"/>
            <w:r>
              <w:rPr>
                <w:rFonts w:ascii="Arial" w:eastAsia="Arial" w:hAnsi="Arial" w:cs="Arial"/>
              </w:rPr>
              <w:t>Groming</w:t>
            </w:r>
            <w:proofErr w:type="spellEnd"/>
          </w:p>
        </w:tc>
        <w:tc>
          <w:tcPr>
            <w:tcW w:w="2010" w:type="dxa"/>
          </w:tcPr>
          <w:p w14:paraId="09FC7758"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 9°</w:t>
            </w:r>
          </w:p>
        </w:tc>
        <w:tc>
          <w:tcPr>
            <w:tcW w:w="2040" w:type="dxa"/>
          </w:tcPr>
          <w:p w14:paraId="357B2783"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Psicología </w:t>
            </w:r>
          </w:p>
          <w:p w14:paraId="50A79D70"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r>
              <w:rPr>
                <w:rFonts w:ascii="Arial" w:eastAsia="Arial" w:hAnsi="Arial" w:cs="Arial"/>
              </w:rPr>
              <w:t>Coordinación de Bienestar y Convivencia</w:t>
            </w:r>
          </w:p>
        </w:tc>
        <w:tc>
          <w:tcPr>
            <w:tcW w:w="1065" w:type="dxa"/>
          </w:tcPr>
          <w:p w14:paraId="494FAB27"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4 de </w:t>
            </w:r>
            <w:proofErr w:type="gramStart"/>
            <w:r>
              <w:rPr>
                <w:rFonts w:ascii="Arial" w:eastAsia="Arial" w:hAnsi="Arial" w:cs="Arial"/>
              </w:rPr>
              <w:t>Abril</w:t>
            </w:r>
            <w:proofErr w:type="gramEnd"/>
          </w:p>
        </w:tc>
        <w:tc>
          <w:tcPr>
            <w:tcW w:w="2010" w:type="dxa"/>
          </w:tcPr>
          <w:p w14:paraId="1065CC5D"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c>
          <w:tcPr>
            <w:tcW w:w="1800" w:type="dxa"/>
          </w:tcPr>
          <w:p w14:paraId="2C5DD36B"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r>
      <w:tr w:rsidR="00380FD0" w14:paraId="448B5C47"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439E7411" w14:textId="77777777" w:rsidR="00380FD0" w:rsidRDefault="00394CC8">
            <w:pPr>
              <w:spacing w:line="360" w:lineRule="auto"/>
              <w:jc w:val="both"/>
              <w:rPr>
                <w:rFonts w:ascii="Arial" w:eastAsia="Arial" w:hAnsi="Arial" w:cs="Arial"/>
              </w:rPr>
            </w:pPr>
            <w:proofErr w:type="spellStart"/>
            <w:r>
              <w:rPr>
                <w:rFonts w:ascii="Arial" w:eastAsia="Arial" w:hAnsi="Arial" w:cs="Arial"/>
              </w:rPr>
              <w:t>Bullying</w:t>
            </w:r>
            <w:proofErr w:type="spellEnd"/>
            <w:r>
              <w:rPr>
                <w:rFonts w:ascii="Arial" w:eastAsia="Arial" w:hAnsi="Arial" w:cs="Arial"/>
              </w:rPr>
              <w:t xml:space="preserve"> y Ciberbullying</w:t>
            </w:r>
          </w:p>
        </w:tc>
        <w:tc>
          <w:tcPr>
            <w:tcW w:w="2010" w:type="dxa"/>
          </w:tcPr>
          <w:p w14:paraId="30D79674"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 8° A y B</w:t>
            </w:r>
          </w:p>
        </w:tc>
        <w:tc>
          <w:tcPr>
            <w:tcW w:w="2040" w:type="dxa"/>
          </w:tcPr>
          <w:p w14:paraId="59B3B7A8"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Psicología </w:t>
            </w:r>
          </w:p>
          <w:p w14:paraId="5E9987DD"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 xml:space="preserve">Coordinación de Bienestar y </w:t>
            </w:r>
            <w:r>
              <w:rPr>
                <w:rFonts w:ascii="Arial" w:eastAsia="Arial" w:hAnsi="Arial" w:cs="Arial"/>
              </w:rPr>
              <w:lastRenderedPageBreak/>
              <w:t>Convivencia Alcaldía municipal</w:t>
            </w:r>
          </w:p>
        </w:tc>
        <w:tc>
          <w:tcPr>
            <w:tcW w:w="1065" w:type="dxa"/>
          </w:tcPr>
          <w:p w14:paraId="42FE0F56"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lastRenderedPageBreak/>
              <w:t xml:space="preserve">5 de </w:t>
            </w:r>
            <w:proofErr w:type="gramStart"/>
            <w:r>
              <w:rPr>
                <w:rFonts w:ascii="Arial" w:eastAsia="Arial" w:hAnsi="Arial" w:cs="Arial"/>
              </w:rPr>
              <w:t>Abril</w:t>
            </w:r>
            <w:proofErr w:type="gramEnd"/>
          </w:p>
        </w:tc>
        <w:tc>
          <w:tcPr>
            <w:tcW w:w="2010" w:type="dxa"/>
          </w:tcPr>
          <w:p w14:paraId="279F3F38"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c>
          <w:tcPr>
            <w:tcW w:w="1800" w:type="dxa"/>
          </w:tcPr>
          <w:p w14:paraId="23490D2E"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r>
      <w:tr w:rsidR="00380FD0" w14:paraId="358E2DB1"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315FDCF8" w14:textId="77777777" w:rsidR="00380FD0" w:rsidRDefault="00394CC8">
            <w:pPr>
              <w:spacing w:line="360" w:lineRule="auto"/>
              <w:jc w:val="both"/>
              <w:rPr>
                <w:rFonts w:ascii="Arial" w:eastAsia="Arial" w:hAnsi="Arial" w:cs="Arial"/>
              </w:rPr>
            </w:pPr>
            <w:r>
              <w:rPr>
                <w:rFonts w:ascii="Arial" w:eastAsia="Arial" w:hAnsi="Arial" w:cs="Arial"/>
              </w:rPr>
              <w:t xml:space="preserve">Intervención de Empatía y Amistad </w:t>
            </w:r>
          </w:p>
        </w:tc>
        <w:tc>
          <w:tcPr>
            <w:tcW w:w="2010" w:type="dxa"/>
          </w:tcPr>
          <w:p w14:paraId="45ACF361"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 5° Grado</w:t>
            </w:r>
          </w:p>
        </w:tc>
        <w:tc>
          <w:tcPr>
            <w:tcW w:w="2040" w:type="dxa"/>
          </w:tcPr>
          <w:p w14:paraId="1701AF8D"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Psicología </w:t>
            </w:r>
          </w:p>
          <w:p w14:paraId="36B8697F"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Coordinación de Bienestar y Convivencia</w:t>
            </w:r>
          </w:p>
        </w:tc>
        <w:tc>
          <w:tcPr>
            <w:tcW w:w="1065" w:type="dxa"/>
          </w:tcPr>
          <w:p w14:paraId="5BB40C98"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10 de </w:t>
            </w:r>
            <w:proofErr w:type="gramStart"/>
            <w:r>
              <w:rPr>
                <w:rFonts w:ascii="Arial" w:eastAsia="Arial" w:hAnsi="Arial" w:cs="Arial"/>
              </w:rPr>
              <w:t>Abril</w:t>
            </w:r>
            <w:proofErr w:type="gramEnd"/>
          </w:p>
        </w:tc>
        <w:tc>
          <w:tcPr>
            <w:tcW w:w="2010" w:type="dxa"/>
          </w:tcPr>
          <w:p w14:paraId="25540CCB"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Se reflexiona sobre la importancia y los parámetros puntuales a tener en cuenta</w:t>
            </w:r>
          </w:p>
        </w:tc>
        <w:tc>
          <w:tcPr>
            <w:tcW w:w="1800" w:type="dxa"/>
          </w:tcPr>
          <w:p w14:paraId="247B9EF7"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r>
      <w:tr w:rsidR="00380FD0" w14:paraId="3180C0AA"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2A7BAF7A" w14:textId="77777777" w:rsidR="00380FD0" w:rsidRDefault="00394CC8">
            <w:pPr>
              <w:spacing w:line="360" w:lineRule="auto"/>
              <w:jc w:val="both"/>
              <w:rPr>
                <w:rFonts w:ascii="Arial" w:eastAsia="Arial" w:hAnsi="Arial" w:cs="Arial"/>
              </w:rPr>
            </w:pPr>
            <w:r>
              <w:rPr>
                <w:rFonts w:ascii="Arial" w:eastAsia="Arial" w:hAnsi="Arial" w:cs="Arial"/>
              </w:rPr>
              <w:t>Hábitos Saludables</w:t>
            </w:r>
          </w:p>
        </w:tc>
        <w:tc>
          <w:tcPr>
            <w:tcW w:w="2010" w:type="dxa"/>
          </w:tcPr>
          <w:p w14:paraId="66079C6E"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 Prescolar</w:t>
            </w:r>
          </w:p>
          <w:p w14:paraId="4D09223E"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 Primaria de</w:t>
            </w:r>
          </w:p>
          <w:p w14:paraId="72738F25"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 xml:space="preserve"> (1° a 5°)</w:t>
            </w:r>
          </w:p>
        </w:tc>
        <w:tc>
          <w:tcPr>
            <w:tcW w:w="2040" w:type="dxa"/>
            <w:vMerge w:val="restart"/>
            <w:vAlign w:val="center"/>
          </w:tcPr>
          <w:p w14:paraId="56476A7D"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Psicología </w:t>
            </w:r>
          </w:p>
          <w:p w14:paraId="0CCD148E"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Coordinación de Bienestar y Convivencia</w:t>
            </w:r>
          </w:p>
        </w:tc>
        <w:tc>
          <w:tcPr>
            <w:tcW w:w="1065" w:type="dxa"/>
            <w:vMerge w:val="restart"/>
          </w:tcPr>
          <w:p w14:paraId="329A4894"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 xml:space="preserve">11 de </w:t>
            </w:r>
            <w:proofErr w:type="gramStart"/>
            <w:r>
              <w:rPr>
                <w:rFonts w:ascii="Arial" w:eastAsia="Arial" w:hAnsi="Arial" w:cs="Arial"/>
              </w:rPr>
              <w:t>Abril</w:t>
            </w:r>
            <w:proofErr w:type="gramEnd"/>
          </w:p>
        </w:tc>
        <w:tc>
          <w:tcPr>
            <w:tcW w:w="2010" w:type="dxa"/>
          </w:tcPr>
          <w:p w14:paraId="63DF2A0F"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c>
          <w:tcPr>
            <w:tcW w:w="1800" w:type="dxa"/>
          </w:tcPr>
          <w:p w14:paraId="035D688E"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r>
      <w:tr w:rsidR="00380FD0" w14:paraId="5F31D858"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336C12A0" w14:textId="77777777" w:rsidR="00380FD0" w:rsidRDefault="00394CC8">
            <w:pPr>
              <w:spacing w:line="360" w:lineRule="auto"/>
              <w:jc w:val="both"/>
              <w:rPr>
                <w:rFonts w:ascii="Arial" w:eastAsia="Arial" w:hAnsi="Arial" w:cs="Arial"/>
              </w:rPr>
            </w:pPr>
            <w:r>
              <w:rPr>
                <w:rFonts w:ascii="Arial" w:eastAsia="Arial" w:hAnsi="Arial" w:cs="Arial"/>
              </w:rPr>
              <w:t>Hábitos Mentales Saludables</w:t>
            </w:r>
          </w:p>
        </w:tc>
        <w:tc>
          <w:tcPr>
            <w:tcW w:w="2010" w:type="dxa"/>
          </w:tcPr>
          <w:p w14:paraId="541347EF"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r>
              <w:rPr>
                <w:rFonts w:ascii="Arial" w:eastAsia="Arial" w:hAnsi="Arial" w:cs="Arial"/>
              </w:rPr>
              <w:t>Estudiantes de Bachillerato de 6° a 10°</w:t>
            </w:r>
          </w:p>
        </w:tc>
        <w:tc>
          <w:tcPr>
            <w:tcW w:w="2040" w:type="dxa"/>
            <w:vMerge/>
            <w:vAlign w:val="center"/>
          </w:tcPr>
          <w:p w14:paraId="02BB846E" w14:textId="77777777" w:rsidR="00380FD0" w:rsidRDefault="00380FD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c>
          <w:tcPr>
            <w:tcW w:w="1065" w:type="dxa"/>
            <w:vMerge/>
          </w:tcPr>
          <w:p w14:paraId="6ED412F3" w14:textId="77777777" w:rsidR="00380FD0" w:rsidRDefault="00380FD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c>
          <w:tcPr>
            <w:tcW w:w="2010" w:type="dxa"/>
          </w:tcPr>
          <w:p w14:paraId="58E7EDD0"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c>
          <w:tcPr>
            <w:tcW w:w="1800" w:type="dxa"/>
          </w:tcPr>
          <w:p w14:paraId="549B26F1"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r>
      <w:tr w:rsidR="00380FD0" w14:paraId="696D2027"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16459E49" w14:textId="77777777" w:rsidR="00380FD0" w:rsidRDefault="00394CC8">
            <w:pPr>
              <w:spacing w:line="360" w:lineRule="auto"/>
              <w:jc w:val="both"/>
              <w:rPr>
                <w:rFonts w:ascii="Arial" w:eastAsia="Arial" w:hAnsi="Arial" w:cs="Arial"/>
              </w:rPr>
            </w:pPr>
            <w:r>
              <w:rPr>
                <w:rFonts w:ascii="Arial" w:eastAsia="Arial" w:hAnsi="Arial" w:cs="Arial"/>
                <w:color w:val="000000"/>
              </w:rPr>
              <w:t xml:space="preserve">Capacitación Batallón García Rovira </w:t>
            </w:r>
          </w:p>
        </w:tc>
        <w:tc>
          <w:tcPr>
            <w:tcW w:w="2010" w:type="dxa"/>
          </w:tcPr>
          <w:p w14:paraId="07D602BB"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 11° Grado</w:t>
            </w:r>
          </w:p>
        </w:tc>
        <w:tc>
          <w:tcPr>
            <w:tcW w:w="2040" w:type="dxa"/>
          </w:tcPr>
          <w:p w14:paraId="383379DB"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color w:val="000000"/>
              </w:rPr>
              <w:t>Batallón García Rovira</w:t>
            </w:r>
          </w:p>
        </w:tc>
        <w:tc>
          <w:tcPr>
            <w:tcW w:w="1065" w:type="dxa"/>
            <w:vMerge/>
          </w:tcPr>
          <w:p w14:paraId="29D689B2" w14:textId="77777777" w:rsidR="00380FD0" w:rsidRDefault="00380FD0">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c>
          <w:tcPr>
            <w:tcW w:w="2010" w:type="dxa"/>
          </w:tcPr>
          <w:p w14:paraId="266D41EA"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c>
          <w:tcPr>
            <w:tcW w:w="1800" w:type="dxa"/>
          </w:tcPr>
          <w:p w14:paraId="48867617"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r>
      <w:tr w:rsidR="00380FD0" w14:paraId="5D4FE3B2"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1A77632B" w14:textId="77777777" w:rsidR="00380FD0" w:rsidRDefault="00394CC8">
            <w:pPr>
              <w:spacing w:line="360" w:lineRule="auto"/>
              <w:jc w:val="both"/>
              <w:rPr>
                <w:rFonts w:ascii="Arial" w:eastAsia="Arial" w:hAnsi="Arial" w:cs="Arial"/>
                <w:color w:val="000000"/>
              </w:rPr>
            </w:pPr>
            <w:r>
              <w:rPr>
                <w:rFonts w:ascii="Arial" w:eastAsia="Arial" w:hAnsi="Arial" w:cs="Arial"/>
                <w:color w:val="000000"/>
              </w:rPr>
              <w:t>Intervención de Autorregulación Emocional</w:t>
            </w:r>
          </w:p>
        </w:tc>
        <w:tc>
          <w:tcPr>
            <w:tcW w:w="2010" w:type="dxa"/>
          </w:tcPr>
          <w:p w14:paraId="71242AC8"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del Grado 5°</w:t>
            </w:r>
          </w:p>
        </w:tc>
        <w:tc>
          <w:tcPr>
            <w:tcW w:w="2040" w:type="dxa"/>
          </w:tcPr>
          <w:p w14:paraId="138A2369"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Psicología </w:t>
            </w:r>
          </w:p>
          <w:p w14:paraId="357D2439"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rPr>
              <w:t>Coordinación de Bienestar y Convivencia</w:t>
            </w:r>
          </w:p>
        </w:tc>
        <w:tc>
          <w:tcPr>
            <w:tcW w:w="1065" w:type="dxa"/>
          </w:tcPr>
          <w:p w14:paraId="1CE37793"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17 de </w:t>
            </w:r>
            <w:proofErr w:type="gramStart"/>
            <w:r>
              <w:rPr>
                <w:rFonts w:ascii="Arial" w:eastAsia="Arial" w:hAnsi="Arial" w:cs="Arial"/>
              </w:rPr>
              <w:t>Abril</w:t>
            </w:r>
            <w:proofErr w:type="gramEnd"/>
          </w:p>
        </w:tc>
        <w:tc>
          <w:tcPr>
            <w:tcW w:w="2010" w:type="dxa"/>
          </w:tcPr>
          <w:p w14:paraId="5D6F0636"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c>
          <w:tcPr>
            <w:tcW w:w="1800" w:type="dxa"/>
          </w:tcPr>
          <w:p w14:paraId="074E2E39"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r>
      <w:tr w:rsidR="00380FD0" w14:paraId="4AE11B2E"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5CDF1D32" w14:textId="77777777" w:rsidR="00380FD0" w:rsidRDefault="00394CC8">
            <w:pPr>
              <w:spacing w:line="360" w:lineRule="auto"/>
              <w:jc w:val="both"/>
              <w:rPr>
                <w:rFonts w:ascii="Arial" w:eastAsia="Arial" w:hAnsi="Arial" w:cs="Arial"/>
              </w:rPr>
            </w:pPr>
            <w:proofErr w:type="spellStart"/>
            <w:r>
              <w:rPr>
                <w:rFonts w:ascii="Arial" w:eastAsia="Arial" w:hAnsi="Arial" w:cs="Arial"/>
              </w:rPr>
              <w:t>Bullying</w:t>
            </w:r>
            <w:proofErr w:type="spellEnd"/>
            <w:r>
              <w:rPr>
                <w:rFonts w:ascii="Arial" w:eastAsia="Arial" w:hAnsi="Arial" w:cs="Arial"/>
              </w:rPr>
              <w:t xml:space="preserve"> y Ciberbullying</w:t>
            </w:r>
          </w:p>
        </w:tc>
        <w:tc>
          <w:tcPr>
            <w:tcW w:w="2010" w:type="dxa"/>
          </w:tcPr>
          <w:p w14:paraId="766FF8D4"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 7° A y B</w:t>
            </w:r>
          </w:p>
        </w:tc>
        <w:tc>
          <w:tcPr>
            <w:tcW w:w="2040" w:type="dxa"/>
          </w:tcPr>
          <w:p w14:paraId="40A9CBE9"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c>
          <w:tcPr>
            <w:tcW w:w="1065" w:type="dxa"/>
          </w:tcPr>
          <w:p w14:paraId="4D007CE4"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18 de </w:t>
            </w:r>
            <w:proofErr w:type="gramStart"/>
            <w:r>
              <w:rPr>
                <w:rFonts w:ascii="Arial" w:eastAsia="Arial" w:hAnsi="Arial" w:cs="Arial"/>
              </w:rPr>
              <w:t>Abril</w:t>
            </w:r>
            <w:proofErr w:type="gramEnd"/>
          </w:p>
        </w:tc>
        <w:tc>
          <w:tcPr>
            <w:tcW w:w="2010" w:type="dxa"/>
          </w:tcPr>
          <w:p w14:paraId="26C4091A"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c>
          <w:tcPr>
            <w:tcW w:w="1800" w:type="dxa"/>
          </w:tcPr>
          <w:p w14:paraId="499DEEDB"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r>
      <w:tr w:rsidR="00380FD0" w14:paraId="1C340E40"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38DC8276" w14:textId="77777777" w:rsidR="00380FD0" w:rsidRDefault="00394CC8">
            <w:pPr>
              <w:spacing w:line="360" w:lineRule="auto"/>
              <w:jc w:val="both"/>
              <w:rPr>
                <w:rFonts w:ascii="Arial" w:eastAsia="Arial" w:hAnsi="Arial" w:cs="Arial"/>
              </w:rPr>
            </w:pPr>
            <w:r>
              <w:rPr>
                <w:rFonts w:ascii="Arial" w:eastAsia="Arial" w:hAnsi="Arial" w:cs="Arial"/>
              </w:rPr>
              <w:lastRenderedPageBreak/>
              <w:t>“Delinquir No Paga” Programa del INPEC</w:t>
            </w:r>
          </w:p>
        </w:tc>
        <w:tc>
          <w:tcPr>
            <w:tcW w:w="2010" w:type="dxa"/>
          </w:tcPr>
          <w:p w14:paraId="7E85BF08"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 8° Ay B, 9°, 10°y 11°</w:t>
            </w:r>
          </w:p>
        </w:tc>
        <w:tc>
          <w:tcPr>
            <w:tcW w:w="2040" w:type="dxa"/>
          </w:tcPr>
          <w:p w14:paraId="6BFE91C3"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c>
          <w:tcPr>
            <w:tcW w:w="1065" w:type="dxa"/>
          </w:tcPr>
          <w:p w14:paraId="202AC96C"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18 de </w:t>
            </w:r>
            <w:proofErr w:type="gramStart"/>
            <w:r>
              <w:rPr>
                <w:rFonts w:ascii="Arial" w:eastAsia="Arial" w:hAnsi="Arial" w:cs="Arial"/>
              </w:rPr>
              <w:t>Abril</w:t>
            </w:r>
            <w:proofErr w:type="gramEnd"/>
          </w:p>
        </w:tc>
        <w:tc>
          <w:tcPr>
            <w:tcW w:w="2010" w:type="dxa"/>
          </w:tcPr>
          <w:p w14:paraId="247DF726"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c>
          <w:tcPr>
            <w:tcW w:w="1800" w:type="dxa"/>
          </w:tcPr>
          <w:p w14:paraId="0F7F2827"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r>
      <w:tr w:rsidR="00380FD0" w14:paraId="5F62D238"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14137BED" w14:textId="77777777" w:rsidR="00380FD0" w:rsidRDefault="00394CC8">
            <w:pPr>
              <w:spacing w:line="360" w:lineRule="auto"/>
              <w:jc w:val="both"/>
              <w:rPr>
                <w:rFonts w:ascii="Arial" w:eastAsia="Arial" w:hAnsi="Arial" w:cs="Arial"/>
              </w:rPr>
            </w:pPr>
            <w:r>
              <w:rPr>
                <w:rFonts w:ascii="Arial" w:eastAsia="Arial" w:hAnsi="Arial" w:cs="Arial"/>
              </w:rPr>
              <w:t xml:space="preserve">Responsabilidad Penal </w:t>
            </w:r>
            <w:proofErr w:type="gramStart"/>
            <w:r>
              <w:rPr>
                <w:rFonts w:ascii="Arial" w:eastAsia="Arial" w:hAnsi="Arial" w:cs="Arial"/>
              </w:rPr>
              <w:t>Fiscalía General</w:t>
            </w:r>
            <w:proofErr w:type="gramEnd"/>
            <w:r>
              <w:rPr>
                <w:rFonts w:ascii="Arial" w:eastAsia="Arial" w:hAnsi="Arial" w:cs="Arial"/>
              </w:rPr>
              <w:t xml:space="preserve"> de la Nació (Departamental)</w:t>
            </w:r>
          </w:p>
        </w:tc>
        <w:tc>
          <w:tcPr>
            <w:tcW w:w="2010" w:type="dxa"/>
          </w:tcPr>
          <w:p w14:paraId="4A86024C"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 9°, 10° y 11°</w:t>
            </w:r>
          </w:p>
        </w:tc>
        <w:tc>
          <w:tcPr>
            <w:tcW w:w="2040" w:type="dxa"/>
          </w:tcPr>
          <w:p w14:paraId="1212F73A"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c>
          <w:tcPr>
            <w:tcW w:w="1065" w:type="dxa"/>
          </w:tcPr>
          <w:p w14:paraId="7CA328D5"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7 de </w:t>
            </w:r>
            <w:proofErr w:type="gramStart"/>
            <w:r>
              <w:rPr>
                <w:rFonts w:ascii="Arial" w:eastAsia="Arial" w:hAnsi="Arial" w:cs="Arial"/>
              </w:rPr>
              <w:t>Junio</w:t>
            </w:r>
            <w:proofErr w:type="gramEnd"/>
          </w:p>
        </w:tc>
        <w:tc>
          <w:tcPr>
            <w:tcW w:w="2010" w:type="dxa"/>
          </w:tcPr>
          <w:p w14:paraId="1A627F7F"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c>
          <w:tcPr>
            <w:tcW w:w="1800" w:type="dxa"/>
          </w:tcPr>
          <w:p w14:paraId="4FC1F863"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r>
      <w:tr w:rsidR="00380FD0" w14:paraId="50EF43C3"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6D278987" w14:textId="77777777" w:rsidR="00380FD0" w:rsidRDefault="00394CC8">
            <w:pPr>
              <w:spacing w:line="360" w:lineRule="auto"/>
              <w:jc w:val="both"/>
              <w:rPr>
                <w:rFonts w:ascii="Arial" w:eastAsia="Arial" w:hAnsi="Arial" w:cs="Arial"/>
              </w:rPr>
            </w:pPr>
            <w:r>
              <w:rPr>
                <w:rFonts w:ascii="Arial" w:eastAsia="Arial" w:hAnsi="Arial" w:cs="Arial"/>
              </w:rPr>
              <w:t>Emociones (Reconociendo las principales)</w:t>
            </w:r>
          </w:p>
        </w:tc>
        <w:tc>
          <w:tcPr>
            <w:tcW w:w="2010" w:type="dxa"/>
          </w:tcPr>
          <w:p w14:paraId="20D4026C"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Niños de Prescolar </w:t>
            </w:r>
          </w:p>
        </w:tc>
        <w:tc>
          <w:tcPr>
            <w:tcW w:w="2040" w:type="dxa"/>
          </w:tcPr>
          <w:p w14:paraId="006D9ED0"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c>
          <w:tcPr>
            <w:tcW w:w="1065" w:type="dxa"/>
          </w:tcPr>
          <w:p w14:paraId="0872402C"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r>
              <w:rPr>
                <w:rFonts w:ascii="Arial" w:eastAsia="Arial" w:hAnsi="Arial" w:cs="Arial"/>
              </w:rPr>
              <w:t xml:space="preserve">7 de </w:t>
            </w:r>
            <w:proofErr w:type="gramStart"/>
            <w:r>
              <w:rPr>
                <w:rFonts w:ascii="Arial" w:eastAsia="Arial" w:hAnsi="Arial" w:cs="Arial"/>
              </w:rPr>
              <w:t>Junio</w:t>
            </w:r>
            <w:proofErr w:type="gramEnd"/>
          </w:p>
        </w:tc>
        <w:tc>
          <w:tcPr>
            <w:tcW w:w="2010" w:type="dxa"/>
          </w:tcPr>
          <w:p w14:paraId="22148AB7"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c>
          <w:tcPr>
            <w:tcW w:w="1800" w:type="dxa"/>
          </w:tcPr>
          <w:p w14:paraId="091A4C56"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r>
      <w:tr w:rsidR="00380FD0" w14:paraId="7A40C112"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06078119" w14:textId="77777777" w:rsidR="00380FD0" w:rsidRDefault="00394CC8">
            <w:pPr>
              <w:spacing w:line="360" w:lineRule="auto"/>
              <w:jc w:val="both"/>
              <w:rPr>
                <w:rFonts w:ascii="Arial" w:eastAsia="Arial" w:hAnsi="Arial" w:cs="Arial"/>
              </w:rPr>
            </w:pPr>
            <w:r>
              <w:rPr>
                <w:rFonts w:ascii="Arial" w:eastAsia="Arial" w:hAnsi="Arial" w:cs="Arial"/>
              </w:rPr>
              <w:t>Uso de Sustancias Psicoactivas (SPA)</w:t>
            </w:r>
          </w:p>
        </w:tc>
        <w:tc>
          <w:tcPr>
            <w:tcW w:w="2010" w:type="dxa"/>
          </w:tcPr>
          <w:p w14:paraId="68F0516E"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 9°</w:t>
            </w:r>
          </w:p>
        </w:tc>
        <w:tc>
          <w:tcPr>
            <w:tcW w:w="2040" w:type="dxa"/>
          </w:tcPr>
          <w:p w14:paraId="6670CF63"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Psicóloga. Coordinadora de bienestar y convivencia.</w:t>
            </w:r>
          </w:p>
          <w:p w14:paraId="10D0EE6C"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Alcaldía de Pamplona (SPA)</w:t>
            </w:r>
          </w:p>
        </w:tc>
        <w:tc>
          <w:tcPr>
            <w:tcW w:w="1065" w:type="dxa"/>
          </w:tcPr>
          <w:p w14:paraId="3A575677"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9 de Julio</w:t>
            </w:r>
          </w:p>
        </w:tc>
        <w:tc>
          <w:tcPr>
            <w:tcW w:w="2010" w:type="dxa"/>
          </w:tcPr>
          <w:p w14:paraId="439CD3AB"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c>
          <w:tcPr>
            <w:tcW w:w="1800" w:type="dxa"/>
          </w:tcPr>
          <w:p w14:paraId="7271290D"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r>
      <w:tr w:rsidR="00380FD0" w14:paraId="55EDDA23"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213BB85E" w14:textId="77777777" w:rsidR="00380FD0" w:rsidRDefault="00394CC8">
            <w:pPr>
              <w:spacing w:line="360" w:lineRule="auto"/>
              <w:jc w:val="both"/>
              <w:rPr>
                <w:rFonts w:ascii="Arial" w:eastAsia="Arial" w:hAnsi="Arial" w:cs="Arial"/>
              </w:rPr>
            </w:pPr>
            <w:r>
              <w:rPr>
                <w:rFonts w:ascii="Arial" w:eastAsia="Arial" w:hAnsi="Arial" w:cs="Arial"/>
              </w:rPr>
              <w:t xml:space="preserve">Intervención de Policía de Infancia y Adolescencia </w:t>
            </w:r>
          </w:p>
        </w:tc>
        <w:tc>
          <w:tcPr>
            <w:tcW w:w="2010" w:type="dxa"/>
          </w:tcPr>
          <w:p w14:paraId="0B1CA620"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 9° a 11º</w:t>
            </w:r>
          </w:p>
        </w:tc>
        <w:tc>
          <w:tcPr>
            <w:tcW w:w="2040" w:type="dxa"/>
          </w:tcPr>
          <w:p w14:paraId="651DC109"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Policía de Infancia y Adolescencia Psicóloga. Coordinadora de bienestar y convivencia</w:t>
            </w:r>
          </w:p>
        </w:tc>
        <w:tc>
          <w:tcPr>
            <w:tcW w:w="1065" w:type="dxa"/>
          </w:tcPr>
          <w:p w14:paraId="418364F0"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010" w:type="dxa"/>
          </w:tcPr>
          <w:p w14:paraId="68C42FE4"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c>
          <w:tcPr>
            <w:tcW w:w="1800" w:type="dxa"/>
          </w:tcPr>
          <w:p w14:paraId="496E1C76"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Auditorio y Micrófono</w:t>
            </w:r>
          </w:p>
          <w:p w14:paraId="2046C485"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r>
      <w:tr w:rsidR="00380FD0" w14:paraId="0AE284D1"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20D656EB" w14:textId="6C376704" w:rsidR="00380FD0" w:rsidRDefault="00394CC8">
            <w:pPr>
              <w:spacing w:line="360" w:lineRule="auto"/>
              <w:jc w:val="both"/>
              <w:rPr>
                <w:rFonts w:ascii="Arial" w:eastAsia="Arial" w:hAnsi="Arial" w:cs="Arial"/>
              </w:rPr>
            </w:pPr>
            <w:r>
              <w:rPr>
                <w:rFonts w:ascii="Arial" w:eastAsia="Arial" w:hAnsi="Arial" w:cs="Arial"/>
              </w:rPr>
              <w:t xml:space="preserve">Realización de mándalas en el </w:t>
            </w:r>
            <w:r w:rsidR="00177D96">
              <w:rPr>
                <w:rFonts w:ascii="Arial" w:eastAsia="Arial" w:hAnsi="Arial" w:cs="Arial"/>
              </w:rPr>
              <w:t>descanso en</w:t>
            </w:r>
            <w:r>
              <w:rPr>
                <w:rFonts w:ascii="Arial" w:eastAsia="Arial" w:hAnsi="Arial" w:cs="Arial"/>
              </w:rPr>
              <w:t xml:space="preserve"> marco de la </w:t>
            </w:r>
            <w:r>
              <w:rPr>
                <w:rFonts w:ascii="Arial" w:eastAsia="Arial" w:hAnsi="Arial" w:cs="Arial"/>
              </w:rPr>
              <w:lastRenderedPageBreak/>
              <w:t xml:space="preserve">semana de la </w:t>
            </w:r>
            <w:r>
              <w:rPr>
                <w:rFonts w:ascii="Arial" w:eastAsia="Arial" w:hAnsi="Arial" w:cs="Arial"/>
              </w:rPr>
              <w:t xml:space="preserve">juventud </w:t>
            </w:r>
            <w:r>
              <w:rPr>
                <w:rFonts w:ascii="Arial" w:eastAsia="Arial" w:hAnsi="Arial" w:cs="Arial"/>
                <w:i/>
                <w:iCs/>
              </w:rPr>
              <w:t>“Conectados con Propósito”</w:t>
            </w:r>
          </w:p>
        </w:tc>
        <w:tc>
          <w:tcPr>
            <w:tcW w:w="2010" w:type="dxa"/>
          </w:tcPr>
          <w:p w14:paraId="59D145EB"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lastRenderedPageBreak/>
              <w:t>Estudiantes de 6º a 11º grado</w:t>
            </w:r>
          </w:p>
        </w:tc>
        <w:tc>
          <w:tcPr>
            <w:tcW w:w="2040" w:type="dxa"/>
          </w:tcPr>
          <w:p w14:paraId="4C742C53"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Psicóloga. Coordinadora de bienestar y convivencia</w:t>
            </w:r>
          </w:p>
        </w:tc>
        <w:tc>
          <w:tcPr>
            <w:tcW w:w="1065" w:type="dxa"/>
          </w:tcPr>
          <w:p w14:paraId="1FD551D5"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12 de </w:t>
            </w:r>
            <w:proofErr w:type="gramStart"/>
            <w:r>
              <w:rPr>
                <w:rFonts w:ascii="Arial" w:eastAsia="Arial" w:hAnsi="Arial" w:cs="Arial"/>
              </w:rPr>
              <w:t>Agosto</w:t>
            </w:r>
            <w:proofErr w:type="gramEnd"/>
          </w:p>
        </w:tc>
        <w:tc>
          <w:tcPr>
            <w:tcW w:w="2010" w:type="dxa"/>
          </w:tcPr>
          <w:p w14:paraId="55B11E83"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Se le entrega los mándalas por grado de acuerdo a la </w:t>
            </w:r>
            <w:r>
              <w:rPr>
                <w:rFonts w:ascii="Arial" w:eastAsia="Arial" w:hAnsi="Arial" w:cs="Arial"/>
              </w:rPr>
              <w:lastRenderedPageBreak/>
              <w:t>cantidad de estudiantes y son pintados con vinilo y papel higiénico.</w:t>
            </w:r>
          </w:p>
        </w:tc>
        <w:tc>
          <w:tcPr>
            <w:tcW w:w="1800" w:type="dxa"/>
          </w:tcPr>
          <w:p w14:paraId="06EC6208"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lastRenderedPageBreak/>
              <w:t>Mándalas</w:t>
            </w:r>
          </w:p>
          <w:p w14:paraId="35798999"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Vinilos</w:t>
            </w:r>
          </w:p>
          <w:p w14:paraId="12A0915F"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Papel Higiénico</w:t>
            </w:r>
          </w:p>
          <w:p w14:paraId="34F5945F"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lastRenderedPageBreak/>
              <w:t>Cinta</w:t>
            </w:r>
          </w:p>
          <w:p w14:paraId="4C49D674"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Tapas </w:t>
            </w:r>
          </w:p>
          <w:p w14:paraId="47B50718"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Letreros</w:t>
            </w:r>
          </w:p>
          <w:p w14:paraId="06DDED3A"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380FD0" w14:paraId="498D3C26"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2F0E08FD" w14:textId="77777777" w:rsidR="00380FD0" w:rsidRDefault="00394CC8">
            <w:pPr>
              <w:spacing w:line="360" w:lineRule="auto"/>
              <w:jc w:val="both"/>
              <w:rPr>
                <w:rFonts w:ascii="Arial" w:eastAsia="Arial" w:hAnsi="Arial" w:cs="Arial"/>
              </w:rPr>
            </w:pPr>
            <w:r>
              <w:rPr>
                <w:rFonts w:ascii="Arial" w:eastAsia="Arial" w:hAnsi="Arial" w:cs="Arial"/>
              </w:rPr>
              <w:lastRenderedPageBreak/>
              <w:t xml:space="preserve">Espacio de karaoke en 3 espacios </w:t>
            </w:r>
            <w:proofErr w:type="gramStart"/>
            <w:r>
              <w:rPr>
                <w:rFonts w:ascii="Arial" w:eastAsia="Arial" w:hAnsi="Arial" w:cs="Arial"/>
              </w:rPr>
              <w:t>simultáneos  durante</w:t>
            </w:r>
            <w:proofErr w:type="gramEnd"/>
            <w:r>
              <w:rPr>
                <w:rFonts w:ascii="Arial" w:eastAsia="Arial" w:hAnsi="Arial" w:cs="Arial"/>
              </w:rPr>
              <w:t xml:space="preserve"> el descanso en marco de</w:t>
            </w:r>
            <w:r>
              <w:rPr>
                <w:rFonts w:ascii="Arial" w:eastAsia="Arial" w:hAnsi="Arial" w:cs="Arial"/>
              </w:rPr>
              <w:t xml:space="preserve"> la semana de la juventud </w:t>
            </w:r>
            <w:r>
              <w:rPr>
                <w:rFonts w:ascii="Arial" w:eastAsia="Arial" w:hAnsi="Arial" w:cs="Arial"/>
                <w:i/>
                <w:iCs/>
              </w:rPr>
              <w:t>“Conectados con Propósito”</w:t>
            </w:r>
          </w:p>
        </w:tc>
        <w:tc>
          <w:tcPr>
            <w:tcW w:w="2010" w:type="dxa"/>
          </w:tcPr>
          <w:p w14:paraId="487B9B31"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 6º a 11º grado</w:t>
            </w:r>
          </w:p>
        </w:tc>
        <w:tc>
          <w:tcPr>
            <w:tcW w:w="2040" w:type="dxa"/>
          </w:tcPr>
          <w:p w14:paraId="48FD7301"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Psicóloga. Coordinadora de bienestar y convivencia</w:t>
            </w:r>
          </w:p>
        </w:tc>
        <w:tc>
          <w:tcPr>
            <w:tcW w:w="1065" w:type="dxa"/>
          </w:tcPr>
          <w:p w14:paraId="3E31BCCA"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13 de </w:t>
            </w:r>
            <w:proofErr w:type="gramStart"/>
            <w:r>
              <w:rPr>
                <w:rFonts w:ascii="Arial" w:eastAsia="Arial" w:hAnsi="Arial" w:cs="Arial"/>
              </w:rPr>
              <w:t>Agosto</w:t>
            </w:r>
            <w:proofErr w:type="gramEnd"/>
          </w:p>
        </w:tc>
        <w:tc>
          <w:tcPr>
            <w:tcW w:w="2010" w:type="dxa"/>
          </w:tcPr>
          <w:p w14:paraId="1524598B"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Se dividieron por bloques para vivir esta experiencia en tres lugares del colegio, con Video Beam, computador</w:t>
            </w:r>
            <w:r>
              <w:rPr>
                <w:rFonts w:ascii="Arial" w:eastAsia="Arial" w:hAnsi="Arial" w:cs="Arial"/>
              </w:rPr>
              <w:t xml:space="preserve">es y sonido. </w:t>
            </w:r>
          </w:p>
        </w:tc>
        <w:tc>
          <w:tcPr>
            <w:tcW w:w="1800" w:type="dxa"/>
          </w:tcPr>
          <w:p w14:paraId="2E8BD9E7"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Computadores</w:t>
            </w:r>
          </w:p>
          <w:p w14:paraId="4633336E"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Video Beam</w:t>
            </w:r>
          </w:p>
          <w:p w14:paraId="3548EBDD"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r>
              <w:rPr>
                <w:rFonts w:ascii="Arial" w:eastAsia="Arial" w:hAnsi="Arial" w:cs="Arial"/>
              </w:rPr>
              <w:t>Sonido</w:t>
            </w:r>
          </w:p>
        </w:tc>
      </w:tr>
      <w:tr w:rsidR="00380FD0" w14:paraId="58EE6854"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4A4966DB" w14:textId="77777777" w:rsidR="00380FD0" w:rsidRDefault="00394CC8">
            <w:pPr>
              <w:spacing w:line="360" w:lineRule="auto"/>
              <w:jc w:val="both"/>
              <w:rPr>
                <w:rFonts w:ascii="Arial" w:eastAsia="Arial" w:hAnsi="Arial" w:cs="Arial"/>
              </w:rPr>
            </w:pPr>
            <w:r>
              <w:rPr>
                <w:rFonts w:ascii="Arial" w:eastAsia="Arial" w:hAnsi="Arial" w:cs="Arial"/>
              </w:rPr>
              <w:t xml:space="preserve">Picnic Literario en diversos espacios de colegio con determinadas </w:t>
            </w:r>
            <w:proofErr w:type="gramStart"/>
            <w:r>
              <w:rPr>
                <w:rFonts w:ascii="Arial" w:eastAsia="Arial" w:hAnsi="Arial" w:cs="Arial"/>
              </w:rPr>
              <w:t>obras  en</w:t>
            </w:r>
            <w:proofErr w:type="gramEnd"/>
            <w:r>
              <w:rPr>
                <w:rFonts w:ascii="Arial" w:eastAsia="Arial" w:hAnsi="Arial" w:cs="Arial"/>
              </w:rPr>
              <w:t xml:space="preserve"> marco de la semana de la juventud </w:t>
            </w:r>
            <w:r>
              <w:rPr>
                <w:rFonts w:ascii="Arial" w:eastAsia="Arial" w:hAnsi="Arial" w:cs="Arial"/>
                <w:i/>
                <w:iCs/>
              </w:rPr>
              <w:t>“Conectados con Propósito”</w:t>
            </w:r>
          </w:p>
        </w:tc>
        <w:tc>
          <w:tcPr>
            <w:tcW w:w="2010" w:type="dxa"/>
          </w:tcPr>
          <w:p w14:paraId="7CFBAC5B"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 6º a 11º grado</w:t>
            </w:r>
          </w:p>
        </w:tc>
        <w:tc>
          <w:tcPr>
            <w:tcW w:w="2040" w:type="dxa"/>
          </w:tcPr>
          <w:p w14:paraId="5E10263A"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Psicóloga. Coordinadora de bienestar y convivencia</w:t>
            </w:r>
          </w:p>
        </w:tc>
        <w:tc>
          <w:tcPr>
            <w:tcW w:w="1065" w:type="dxa"/>
          </w:tcPr>
          <w:p w14:paraId="2C9772FC"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14 de </w:t>
            </w:r>
            <w:proofErr w:type="gramStart"/>
            <w:r>
              <w:rPr>
                <w:rFonts w:ascii="Arial" w:eastAsia="Arial" w:hAnsi="Arial" w:cs="Arial"/>
              </w:rPr>
              <w:t>Agosto</w:t>
            </w:r>
            <w:proofErr w:type="gramEnd"/>
          </w:p>
        </w:tc>
        <w:tc>
          <w:tcPr>
            <w:tcW w:w="2010" w:type="dxa"/>
          </w:tcPr>
          <w:p w14:paraId="49230750"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Se entregaron diversas ob</w:t>
            </w:r>
            <w:r>
              <w:rPr>
                <w:rFonts w:ascii="Arial" w:eastAsia="Arial" w:hAnsi="Arial" w:cs="Arial"/>
              </w:rPr>
              <w:t xml:space="preserve">ras literarias las cuales fueron compartidas con los docentes y estudiantes durante el descanso. </w:t>
            </w:r>
          </w:p>
        </w:tc>
        <w:tc>
          <w:tcPr>
            <w:tcW w:w="1800" w:type="dxa"/>
          </w:tcPr>
          <w:p w14:paraId="5FDC52C4"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Libros</w:t>
            </w:r>
          </w:p>
          <w:p w14:paraId="226006B7"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Pr>
                <w:rFonts w:ascii="Arial" w:eastAsia="Arial" w:hAnsi="Arial" w:cs="Arial"/>
              </w:rPr>
              <w:t>Comida</w:t>
            </w:r>
          </w:p>
        </w:tc>
      </w:tr>
      <w:tr w:rsidR="00380FD0" w14:paraId="329C5C4A"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4D255427" w14:textId="77777777" w:rsidR="00380FD0" w:rsidRDefault="00394CC8">
            <w:pPr>
              <w:spacing w:line="360" w:lineRule="auto"/>
              <w:jc w:val="both"/>
              <w:rPr>
                <w:rFonts w:ascii="Arial" w:eastAsia="Arial" w:hAnsi="Arial" w:cs="Arial"/>
              </w:rPr>
            </w:pPr>
            <w:r>
              <w:rPr>
                <w:rFonts w:ascii="Arial" w:eastAsia="Arial" w:hAnsi="Arial" w:cs="Arial"/>
              </w:rPr>
              <w:t xml:space="preserve">Danza se ofrecieron 2 espacios de baile </w:t>
            </w:r>
            <w:r>
              <w:rPr>
                <w:rFonts w:ascii="Arial" w:eastAsia="Arial" w:hAnsi="Arial" w:cs="Arial"/>
              </w:rPr>
              <w:lastRenderedPageBreak/>
              <w:t xml:space="preserve">donde les enseñarían a bailar géneros de </w:t>
            </w:r>
            <w:proofErr w:type="gramStart"/>
            <w:r>
              <w:rPr>
                <w:rFonts w:ascii="Arial" w:eastAsia="Arial" w:hAnsi="Arial" w:cs="Arial"/>
              </w:rPr>
              <w:t>salón  en</w:t>
            </w:r>
            <w:proofErr w:type="gramEnd"/>
            <w:r>
              <w:rPr>
                <w:rFonts w:ascii="Arial" w:eastAsia="Arial" w:hAnsi="Arial" w:cs="Arial"/>
              </w:rPr>
              <w:t xml:space="preserve"> marco de la semana de la juventud </w:t>
            </w:r>
            <w:r>
              <w:rPr>
                <w:rFonts w:ascii="Arial" w:eastAsia="Arial" w:hAnsi="Arial" w:cs="Arial"/>
                <w:i/>
                <w:iCs/>
              </w:rPr>
              <w:t>“Conectados con Pr</w:t>
            </w:r>
            <w:r>
              <w:rPr>
                <w:rFonts w:ascii="Arial" w:eastAsia="Arial" w:hAnsi="Arial" w:cs="Arial"/>
                <w:i/>
                <w:iCs/>
              </w:rPr>
              <w:t>opósito”</w:t>
            </w:r>
          </w:p>
        </w:tc>
        <w:tc>
          <w:tcPr>
            <w:tcW w:w="2010" w:type="dxa"/>
          </w:tcPr>
          <w:p w14:paraId="2C1A3CC1"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lastRenderedPageBreak/>
              <w:t>Estudiantes de 6º a 11º grado</w:t>
            </w:r>
          </w:p>
        </w:tc>
        <w:tc>
          <w:tcPr>
            <w:tcW w:w="2040" w:type="dxa"/>
          </w:tcPr>
          <w:p w14:paraId="059970C3"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Psicóloga. Coordinadora de </w:t>
            </w:r>
            <w:r>
              <w:rPr>
                <w:rFonts w:ascii="Arial" w:eastAsia="Arial" w:hAnsi="Arial" w:cs="Arial"/>
              </w:rPr>
              <w:lastRenderedPageBreak/>
              <w:t>bienestar y convivencia</w:t>
            </w:r>
          </w:p>
        </w:tc>
        <w:tc>
          <w:tcPr>
            <w:tcW w:w="1065" w:type="dxa"/>
          </w:tcPr>
          <w:p w14:paraId="6A87A89A"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lastRenderedPageBreak/>
              <w:t xml:space="preserve">15 de </w:t>
            </w:r>
            <w:proofErr w:type="gramStart"/>
            <w:r>
              <w:rPr>
                <w:rFonts w:ascii="Arial" w:eastAsia="Arial" w:hAnsi="Arial" w:cs="Arial"/>
              </w:rPr>
              <w:t>Agosto</w:t>
            </w:r>
            <w:proofErr w:type="gramEnd"/>
          </w:p>
        </w:tc>
        <w:tc>
          <w:tcPr>
            <w:tcW w:w="2010" w:type="dxa"/>
          </w:tcPr>
          <w:p w14:paraId="715C0BE3"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Los docentes Junior Lizcano y Andrés </w:t>
            </w:r>
            <w:proofErr w:type="spellStart"/>
            <w:r>
              <w:rPr>
                <w:rFonts w:ascii="Arial" w:eastAsia="Arial" w:hAnsi="Arial" w:cs="Arial"/>
              </w:rPr>
              <w:t>Antelis</w:t>
            </w:r>
            <w:proofErr w:type="spellEnd"/>
            <w:r>
              <w:rPr>
                <w:rFonts w:ascii="Arial" w:eastAsia="Arial" w:hAnsi="Arial" w:cs="Arial"/>
              </w:rPr>
              <w:t xml:space="preserve"> </w:t>
            </w:r>
            <w:r>
              <w:rPr>
                <w:rFonts w:ascii="Arial" w:eastAsia="Arial" w:hAnsi="Arial" w:cs="Arial"/>
              </w:rPr>
              <w:lastRenderedPageBreak/>
              <w:t xml:space="preserve">dirigieron este espacio. </w:t>
            </w:r>
          </w:p>
        </w:tc>
        <w:tc>
          <w:tcPr>
            <w:tcW w:w="1800" w:type="dxa"/>
          </w:tcPr>
          <w:p w14:paraId="7340EB8A"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lastRenderedPageBreak/>
              <w:t>Sonido</w:t>
            </w:r>
          </w:p>
          <w:p w14:paraId="1C98F283"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r>
              <w:rPr>
                <w:rFonts w:ascii="Arial" w:eastAsia="Arial" w:hAnsi="Arial" w:cs="Arial"/>
              </w:rPr>
              <w:t>Docentes</w:t>
            </w:r>
          </w:p>
        </w:tc>
      </w:tr>
      <w:tr w:rsidR="00380FD0" w14:paraId="5B478177"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338D4E69" w14:textId="77777777" w:rsidR="00380FD0" w:rsidRDefault="00394CC8">
            <w:pPr>
              <w:spacing w:line="360" w:lineRule="auto"/>
              <w:jc w:val="both"/>
              <w:rPr>
                <w:rFonts w:ascii="Arial" w:eastAsia="Arial" w:hAnsi="Arial" w:cs="Arial"/>
              </w:rPr>
            </w:pPr>
            <w:r>
              <w:rPr>
                <w:rFonts w:ascii="Arial" w:eastAsia="Arial" w:hAnsi="Arial" w:cs="Arial"/>
              </w:rPr>
              <w:t xml:space="preserve">Tarde de talles psicopedagógicos los cuales fueron trabajados simultáneamente y en trazabilidad con diferentes invitados en horas de la tarde.  En marco de la semana de la juventud </w:t>
            </w:r>
            <w:r>
              <w:rPr>
                <w:rFonts w:ascii="Arial" w:eastAsia="Arial" w:hAnsi="Arial" w:cs="Arial"/>
                <w:i/>
                <w:iCs/>
              </w:rPr>
              <w:t>“Conectados con Propósito”</w:t>
            </w:r>
          </w:p>
        </w:tc>
        <w:tc>
          <w:tcPr>
            <w:tcW w:w="2010" w:type="dxa"/>
          </w:tcPr>
          <w:p w14:paraId="4F05EF94"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 6º a 11º grado</w:t>
            </w:r>
          </w:p>
        </w:tc>
        <w:tc>
          <w:tcPr>
            <w:tcW w:w="2040" w:type="dxa"/>
          </w:tcPr>
          <w:p w14:paraId="31C4EE03"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Psicóloga. Coordin</w:t>
            </w:r>
            <w:r>
              <w:rPr>
                <w:rFonts w:ascii="Arial" w:eastAsia="Arial" w:hAnsi="Arial" w:cs="Arial"/>
              </w:rPr>
              <w:t>adora de bienestar y convivencia</w:t>
            </w:r>
          </w:p>
        </w:tc>
        <w:tc>
          <w:tcPr>
            <w:tcW w:w="1065" w:type="dxa"/>
          </w:tcPr>
          <w:p w14:paraId="6AEBBC7C"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15 de </w:t>
            </w:r>
            <w:proofErr w:type="gramStart"/>
            <w:r>
              <w:rPr>
                <w:rFonts w:ascii="Arial" w:eastAsia="Arial" w:hAnsi="Arial" w:cs="Arial"/>
              </w:rPr>
              <w:t>Agosto</w:t>
            </w:r>
            <w:proofErr w:type="gramEnd"/>
          </w:p>
        </w:tc>
        <w:tc>
          <w:tcPr>
            <w:tcW w:w="2010" w:type="dxa"/>
          </w:tcPr>
          <w:p w14:paraId="70AAC141"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Los especialistas psicólogos dictaron diversos temas como: Stop normalización del abuso, Conectados con el mundo, Mi Cuerpo Territorio Seguro, Un Mundo Multicolor (Sexo, Genero, Identidad y Orientación Sexual),</w:t>
            </w:r>
            <w:r>
              <w:rPr>
                <w:rFonts w:ascii="Arial" w:eastAsia="Arial" w:hAnsi="Arial" w:cs="Arial"/>
              </w:rPr>
              <w:t xml:space="preserve"> Mi Cuerpo </w:t>
            </w:r>
            <w:r>
              <w:rPr>
                <w:rFonts w:ascii="Arial" w:eastAsia="Arial" w:hAnsi="Arial" w:cs="Arial"/>
              </w:rPr>
              <w:lastRenderedPageBreak/>
              <w:t xml:space="preserve">Revolucionado, </w:t>
            </w:r>
            <w:proofErr w:type="spellStart"/>
            <w:r>
              <w:rPr>
                <w:rFonts w:ascii="Arial" w:eastAsia="Arial" w:hAnsi="Arial" w:cs="Arial"/>
              </w:rPr>
              <w:t>Multisabores</w:t>
            </w:r>
            <w:proofErr w:type="spellEnd"/>
            <w:r>
              <w:rPr>
                <w:rFonts w:ascii="Arial" w:eastAsia="Arial" w:hAnsi="Arial" w:cs="Arial"/>
              </w:rPr>
              <w:t xml:space="preserve">, Métodos Anticonceptivos, ETS, Prioridad en la vida, Implicaciones de un embarazo Adolescente, Solo un Toque SPA </w:t>
            </w:r>
            <w:proofErr w:type="spellStart"/>
            <w:r>
              <w:rPr>
                <w:rFonts w:ascii="Arial" w:eastAsia="Arial" w:hAnsi="Arial" w:cs="Arial"/>
              </w:rPr>
              <w:t>Bapeadores</w:t>
            </w:r>
            <w:proofErr w:type="spellEnd"/>
            <w:r>
              <w:rPr>
                <w:rFonts w:ascii="Arial" w:eastAsia="Arial" w:hAnsi="Arial" w:cs="Arial"/>
              </w:rPr>
              <w:t>.</w:t>
            </w:r>
          </w:p>
        </w:tc>
        <w:tc>
          <w:tcPr>
            <w:tcW w:w="1800" w:type="dxa"/>
          </w:tcPr>
          <w:p w14:paraId="61C4BD24"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lastRenderedPageBreak/>
              <w:t>Computadores</w:t>
            </w:r>
          </w:p>
          <w:p w14:paraId="539908E2"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Papel Bond</w:t>
            </w:r>
          </w:p>
          <w:p w14:paraId="30F6BB24"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Marcadores</w:t>
            </w:r>
          </w:p>
          <w:p w14:paraId="04762348"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Video Beam</w:t>
            </w:r>
          </w:p>
          <w:p w14:paraId="43343468"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Condones</w:t>
            </w:r>
          </w:p>
          <w:p w14:paraId="44CB5CE9"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Azúcar</w:t>
            </w:r>
          </w:p>
          <w:p w14:paraId="48B83C66"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Sal</w:t>
            </w:r>
          </w:p>
          <w:p w14:paraId="5EF1E228"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Limón</w:t>
            </w:r>
          </w:p>
          <w:p w14:paraId="007DEEDA"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Botellas de Agua</w:t>
            </w:r>
          </w:p>
          <w:p w14:paraId="7A40DE42"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Helados de obsequio </w:t>
            </w:r>
          </w:p>
          <w:p w14:paraId="259B8B9B" w14:textId="77777777" w:rsidR="00380FD0" w:rsidRDefault="00380FD0">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380FD0" w14:paraId="06C8870A"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613E88FF" w14:textId="77777777" w:rsidR="00380FD0" w:rsidRDefault="00394CC8">
            <w:pPr>
              <w:spacing w:line="360" w:lineRule="auto"/>
              <w:jc w:val="both"/>
              <w:rPr>
                <w:rFonts w:ascii="Arial" w:eastAsia="Arial" w:hAnsi="Arial" w:cs="Arial"/>
              </w:rPr>
            </w:pPr>
            <w:r>
              <w:rPr>
                <w:rFonts w:ascii="Arial" w:eastAsia="Arial" w:hAnsi="Arial" w:cs="Arial"/>
              </w:rPr>
              <w:t>Intervención de Policía de Infancia y Adolescencia Responsabilidad Penal</w:t>
            </w:r>
          </w:p>
        </w:tc>
        <w:tc>
          <w:tcPr>
            <w:tcW w:w="2010" w:type="dxa"/>
          </w:tcPr>
          <w:p w14:paraId="371A8584"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del Grado Noveno y Décimo</w:t>
            </w:r>
          </w:p>
        </w:tc>
        <w:tc>
          <w:tcPr>
            <w:tcW w:w="2040" w:type="dxa"/>
          </w:tcPr>
          <w:p w14:paraId="0F80DB7E"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Policías Psicóloga. Coordinadora de bienestar y convivencia</w:t>
            </w:r>
          </w:p>
        </w:tc>
        <w:tc>
          <w:tcPr>
            <w:tcW w:w="1065" w:type="dxa"/>
          </w:tcPr>
          <w:p w14:paraId="5D712FA3"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27 de </w:t>
            </w:r>
          </w:p>
          <w:p w14:paraId="5A3D6943"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Agosto.</w:t>
            </w:r>
          </w:p>
        </w:tc>
        <w:tc>
          <w:tcPr>
            <w:tcW w:w="2010" w:type="dxa"/>
          </w:tcPr>
          <w:p w14:paraId="00FC2282"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El funcionario aborda la temát</w:t>
            </w:r>
            <w:r>
              <w:rPr>
                <w:rFonts w:ascii="Arial" w:eastAsia="Arial" w:hAnsi="Arial" w:cs="Arial"/>
              </w:rPr>
              <w:t>ica con el apoyo de material didáctico.</w:t>
            </w:r>
          </w:p>
        </w:tc>
        <w:tc>
          <w:tcPr>
            <w:tcW w:w="1800" w:type="dxa"/>
          </w:tcPr>
          <w:p w14:paraId="63C48FAB"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Relato historias reales. </w:t>
            </w:r>
          </w:p>
        </w:tc>
      </w:tr>
      <w:tr w:rsidR="00380FD0" w14:paraId="2F2087FB"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55F1497F" w14:textId="77777777" w:rsidR="00380FD0" w:rsidRDefault="00394CC8">
            <w:pPr>
              <w:spacing w:line="360" w:lineRule="auto"/>
              <w:jc w:val="both"/>
              <w:rPr>
                <w:rFonts w:ascii="Arial" w:eastAsia="Arial" w:hAnsi="Arial" w:cs="Arial"/>
              </w:rPr>
            </w:pPr>
            <w:r>
              <w:rPr>
                <w:rFonts w:ascii="Arial" w:eastAsia="Arial" w:hAnsi="Arial" w:cs="Arial"/>
              </w:rPr>
              <w:t>Abordaje del respeto entre compañeros de aula y con las demás personas</w:t>
            </w:r>
          </w:p>
        </w:tc>
        <w:tc>
          <w:tcPr>
            <w:tcW w:w="2010" w:type="dxa"/>
          </w:tcPr>
          <w:p w14:paraId="249D7630"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Estudiantes del Grado Segundo A </w:t>
            </w:r>
          </w:p>
        </w:tc>
        <w:tc>
          <w:tcPr>
            <w:tcW w:w="2040" w:type="dxa"/>
          </w:tcPr>
          <w:p w14:paraId="47CBDC3D"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Psicóloga. Coordinadora de bienestar y convivencia</w:t>
            </w:r>
          </w:p>
        </w:tc>
        <w:tc>
          <w:tcPr>
            <w:tcW w:w="1065" w:type="dxa"/>
          </w:tcPr>
          <w:p w14:paraId="72CCF0F7"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5 de </w:t>
            </w:r>
          </w:p>
          <w:p w14:paraId="3B4527A5"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Sept.</w:t>
            </w:r>
          </w:p>
        </w:tc>
        <w:tc>
          <w:tcPr>
            <w:tcW w:w="2010" w:type="dxa"/>
          </w:tcPr>
          <w:p w14:paraId="670EBEC7"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La psicóloga aborda la temática con al apoyo de material didáctico.</w:t>
            </w:r>
          </w:p>
        </w:tc>
        <w:tc>
          <w:tcPr>
            <w:tcW w:w="1800" w:type="dxa"/>
          </w:tcPr>
          <w:p w14:paraId="3BB9D054"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Fichas</w:t>
            </w:r>
          </w:p>
          <w:p w14:paraId="6279FFE7"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Colores</w:t>
            </w:r>
          </w:p>
          <w:p w14:paraId="7D5B3581"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Lapiceros</w:t>
            </w:r>
          </w:p>
        </w:tc>
      </w:tr>
      <w:tr w:rsidR="00380FD0" w14:paraId="3AB16A21"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0E0D743D" w14:textId="77777777" w:rsidR="00380FD0" w:rsidRDefault="00394CC8">
            <w:pPr>
              <w:spacing w:line="360" w:lineRule="auto"/>
              <w:jc w:val="both"/>
              <w:rPr>
                <w:rFonts w:ascii="Arial" w:eastAsia="Arial" w:hAnsi="Arial" w:cs="Arial"/>
              </w:rPr>
            </w:pPr>
            <w:r>
              <w:rPr>
                <w:rFonts w:ascii="Arial" w:eastAsia="Arial" w:hAnsi="Arial" w:cs="Arial"/>
              </w:rPr>
              <w:t xml:space="preserve">Abordaje de </w:t>
            </w:r>
            <w:proofErr w:type="gramStart"/>
            <w:r>
              <w:rPr>
                <w:rFonts w:ascii="Arial" w:eastAsia="Arial" w:hAnsi="Arial" w:cs="Arial"/>
              </w:rPr>
              <w:t>la  Empatía</w:t>
            </w:r>
            <w:proofErr w:type="gramEnd"/>
            <w:r>
              <w:rPr>
                <w:rFonts w:ascii="Arial" w:eastAsia="Arial" w:hAnsi="Arial" w:cs="Arial"/>
              </w:rPr>
              <w:t xml:space="preserve"> entre compañeros de </w:t>
            </w:r>
            <w:r>
              <w:rPr>
                <w:rFonts w:ascii="Arial" w:eastAsia="Arial" w:hAnsi="Arial" w:cs="Arial"/>
              </w:rPr>
              <w:lastRenderedPageBreak/>
              <w:t>aula y con las demás personas</w:t>
            </w:r>
          </w:p>
        </w:tc>
        <w:tc>
          <w:tcPr>
            <w:tcW w:w="2010" w:type="dxa"/>
          </w:tcPr>
          <w:p w14:paraId="353109A6"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lastRenderedPageBreak/>
              <w:t>Estudiantes del Grado Tercero</w:t>
            </w:r>
          </w:p>
        </w:tc>
        <w:tc>
          <w:tcPr>
            <w:tcW w:w="2040" w:type="dxa"/>
          </w:tcPr>
          <w:p w14:paraId="354BF5B4"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Psicóloga. Coordinadora de bienestar y convivencia</w:t>
            </w:r>
          </w:p>
        </w:tc>
        <w:tc>
          <w:tcPr>
            <w:tcW w:w="1065" w:type="dxa"/>
          </w:tcPr>
          <w:p w14:paraId="3E1DD069"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9 de </w:t>
            </w:r>
          </w:p>
          <w:p w14:paraId="18D113B4"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S</w:t>
            </w:r>
            <w:r>
              <w:rPr>
                <w:rFonts w:ascii="Arial" w:eastAsia="Arial" w:hAnsi="Arial" w:cs="Arial"/>
              </w:rPr>
              <w:t>ept.</w:t>
            </w:r>
          </w:p>
        </w:tc>
        <w:tc>
          <w:tcPr>
            <w:tcW w:w="2010" w:type="dxa"/>
          </w:tcPr>
          <w:p w14:paraId="27EDA5C7"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La psicóloga aborda la temática con al apoyo de </w:t>
            </w:r>
            <w:r>
              <w:rPr>
                <w:rFonts w:ascii="Arial" w:eastAsia="Arial" w:hAnsi="Arial" w:cs="Arial"/>
              </w:rPr>
              <w:lastRenderedPageBreak/>
              <w:t>material didáctico.</w:t>
            </w:r>
          </w:p>
        </w:tc>
        <w:tc>
          <w:tcPr>
            <w:tcW w:w="1800" w:type="dxa"/>
          </w:tcPr>
          <w:p w14:paraId="62FD7E69"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lastRenderedPageBreak/>
              <w:t>Fichas</w:t>
            </w:r>
          </w:p>
          <w:p w14:paraId="31E7680C"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Colores</w:t>
            </w:r>
          </w:p>
          <w:p w14:paraId="158F6F66"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Lapiceros</w:t>
            </w:r>
          </w:p>
        </w:tc>
      </w:tr>
      <w:tr w:rsidR="00380FD0" w14:paraId="2BA0FC16"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4341582B" w14:textId="77777777" w:rsidR="00380FD0" w:rsidRDefault="00394CC8">
            <w:pPr>
              <w:spacing w:line="360" w:lineRule="auto"/>
              <w:jc w:val="both"/>
              <w:rPr>
                <w:rFonts w:ascii="Arial" w:eastAsia="Arial" w:hAnsi="Arial" w:cs="Arial"/>
              </w:rPr>
            </w:pPr>
            <w:r>
              <w:rPr>
                <w:rFonts w:ascii="Arial" w:eastAsia="Arial" w:hAnsi="Arial" w:cs="Arial"/>
              </w:rPr>
              <w:t>Abordaje del respeto entre compañeros de aula y con las demás personas</w:t>
            </w:r>
          </w:p>
        </w:tc>
        <w:tc>
          <w:tcPr>
            <w:tcW w:w="2010" w:type="dxa"/>
          </w:tcPr>
          <w:p w14:paraId="3CE03DD7"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del Grado Cuarto</w:t>
            </w:r>
          </w:p>
        </w:tc>
        <w:tc>
          <w:tcPr>
            <w:tcW w:w="2040" w:type="dxa"/>
          </w:tcPr>
          <w:p w14:paraId="01B1413E"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Psicóloga. Coordinadora de bienestar y convivencia</w:t>
            </w:r>
          </w:p>
        </w:tc>
        <w:tc>
          <w:tcPr>
            <w:tcW w:w="1065" w:type="dxa"/>
          </w:tcPr>
          <w:p w14:paraId="08209CBA"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10 de </w:t>
            </w:r>
          </w:p>
          <w:p w14:paraId="66293DB3"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Sept.</w:t>
            </w:r>
          </w:p>
        </w:tc>
        <w:tc>
          <w:tcPr>
            <w:tcW w:w="2010" w:type="dxa"/>
          </w:tcPr>
          <w:p w14:paraId="5730DA5A"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La psicóloga aborda la temática con al apoyo de material didáctico.</w:t>
            </w:r>
          </w:p>
        </w:tc>
        <w:tc>
          <w:tcPr>
            <w:tcW w:w="1800" w:type="dxa"/>
          </w:tcPr>
          <w:p w14:paraId="0835938D"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Fichas</w:t>
            </w:r>
          </w:p>
          <w:p w14:paraId="0A6A4E6F"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Colores</w:t>
            </w:r>
          </w:p>
          <w:p w14:paraId="2B4FB35F"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Lapiceros</w:t>
            </w:r>
          </w:p>
        </w:tc>
      </w:tr>
      <w:tr w:rsidR="00380FD0" w14:paraId="445E768A"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59F390C9" w14:textId="77777777" w:rsidR="00380FD0" w:rsidRDefault="00394CC8">
            <w:pPr>
              <w:spacing w:line="360" w:lineRule="auto"/>
              <w:jc w:val="both"/>
              <w:rPr>
                <w:rFonts w:ascii="Arial" w:eastAsia="Arial" w:hAnsi="Arial" w:cs="Arial"/>
              </w:rPr>
            </w:pPr>
            <w:r>
              <w:rPr>
                <w:rFonts w:ascii="Arial" w:eastAsia="Arial" w:hAnsi="Arial" w:cs="Arial"/>
              </w:rPr>
              <w:t xml:space="preserve">Intervención de Quinto grado para Diagnostico de presunto </w:t>
            </w:r>
            <w:proofErr w:type="spellStart"/>
            <w:r>
              <w:rPr>
                <w:rFonts w:ascii="Arial" w:eastAsia="Arial" w:hAnsi="Arial" w:cs="Arial"/>
              </w:rPr>
              <w:t>Bullying</w:t>
            </w:r>
            <w:proofErr w:type="spellEnd"/>
            <w:r>
              <w:rPr>
                <w:rFonts w:ascii="Arial" w:eastAsia="Arial" w:hAnsi="Arial" w:cs="Arial"/>
              </w:rPr>
              <w:t xml:space="preserve"> Escolar </w:t>
            </w:r>
          </w:p>
        </w:tc>
        <w:tc>
          <w:tcPr>
            <w:tcW w:w="2010" w:type="dxa"/>
          </w:tcPr>
          <w:p w14:paraId="70066315"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del Grado Quinto</w:t>
            </w:r>
          </w:p>
        </w:tc>
        <w:tc>
          <w:tcPr>
            <w:tcW w:w="2040" w:type="dxa"/>
          </w:tcPr>
          <w:p w14:paraId="40140454"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Infancia Y Adolescencia de Pamplona</w:t>
            </w:r>
          </w:p>
          <w:p w14:paraId="5AF6F357"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Psicóloga. Coordinadora de bienestar y convivencia</w:t>
            </w:r>
          </w:p>
        </w:tc>
        <w:tc>
          <w:tcPr>
            <w:tcW w:w="1065" w:type="dxa"/>
          </w:tcPr>
          <w:p w14:paraId="4EE22EDD"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17 de </w:t>
            </w:r>
          </w:p>
          <w:p w14:paraId="562CC174"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Sept.</w:t>
            </w:r>
          </w:p>
        </w:tc>
        <w:tc>
          <w:tcPr>
            <w:tcW w:w="2010" w:type="dxa"/>
          </w:tcPr>
          <w:p w14:paraId="0E0671EF"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El abordaje se realizó de forma didáctica.</w:t>
            </w:r>
          </w:p>
        </w:tc>
        <w:tc>
          <w:tcPr>
            <w:tcW w:w="1800" w:type="dxa"/>
          </w:tcPr>
          <w:p w14:paraId="284D9BCB"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Lapiceros, papeles de colores</w:t>
            </w:r>
          </w:p>
        </w:tc>
      </w:tr>
      <w:tr w:rsidR="00380FD0" w14:paraId="6386D1D4"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76F66405" w14:textId="77777777" w:rsidR="00380FD0" w:rsidRDefault="00394CC8">
            <w:pPr>
              <w:spacing w:line="360" w:lineRule="auto"/>
              <w:jc w:val="both"/>
              <w:rPr>
                <w:rFonts w:ascii="Arial" w:eastAsia="Arial" w:hAnsi="Arial" w:cs="Arial"/>
              </w:rPr>
            </w:pPr>
            <w:r>
              <w:rPr>
                <w:rFonts w:ascii="Arial" w:eastAsia="Arial" w:hAnsi="Arial" w:cs="Arial"/>
              </w:rPr>
              <w:t>Primeros Auxilios Psicológicos en la Ansiedad, Depresión.</w:t>
            </w:r>
          </w:p>
        </w:tc>
        <w:tc>
          <w:tcPr>
            <w:tcW w:w="2010" w:type="dxa"/>
          </w:tcPr>
          <w:p w14:paraId="6568167D"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del Grado Quinto a Once</w:t>
            </w:r>
          </w:p>
        </w:tc>
        <w:tc>
          <w:tcPr>
            <w:tcW w:w="2040" w:type="dxa"/>
          </w:tcPr>
          <w:p w14:paraId="6533B138"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Psicóloga. Coordinadora de bienestar y convivencia.</w:t>
            </w:r>
          </w:p>
          <w:p w14:paraId="0B229C32"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Hospital San Juan de Dios de Pamplon</w:t>
            </w:r>
            <w:r>
              <w:rPr>
                <w:rFonts w:ascii="Arial" w:eastAsia="Arial" w:hAnsi="Arial" w:cs="Arial"/>
              </w:rPr>
              <w:t>a</w:t>
            </w:r>
          </w:p>
        </w:tc>
        <w:tc>
          <w:tcPr>
            <w:tcW w:w="1065" w:type="dxa"/>
          </w:tcPr>
          <w:p w14:paraId="49CEDE64"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3 de </w:t>
            </w:r>
            <w:proofErr w:type="gramStart"/>
            <w:r>
              <w:rPr>
                <w:rFonts w:ascii="Arial" w:eastAsia="Arial" w:hAnsi="Arial" w:cs="Arial"/>
              </w:rPr>
              <w:t>Octubre</w:t>
            </w:r>
            <w:proofErr w:type="gramEnd"/>
          </w:p>
        </w:tc>
        <w:tc>
          <w:tcPr>
            <w:tcW w:w="2010" w:type="dxa"/>
          </w:tcPr>
          <w:p w14:paraId="20366CF5"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El personal del hospital conformado por psicólogas y profesionales de la salud en formación lo hace con apoyo en las Tic.</w:t>
            </w:r>
          </w:p>
        </w:tc>
        <w:tc>
          <w:tcPr>
            <w:tcW w:w="1800" w:type="dxa"/>
          </w:tcPr>
          <w:p w14:paraId="62FEC98B"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Computador, diapositivas, dulces, pendones.</w:t>
            </w:r>
          </w:p>
        </w:tc>
      </w:tr>
      <w:tr w:rsidR="00380FD0" w14:paraId="2BA9753A"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462CA747" w14:textId="77777777" w:rsidR="00380FD0" w:rsidRDefault="00394CC8">
            <w:pPr>
              <w:spacing w:line="360" w:lineRule="auto"/>
              <w:jc w:val="both"/>
              <w:rPr>
                <w:rFonts w:ascii="Arial" w:eastAsia="Arial" w:hAnsi="Arial" w:cs="Arial"/>
              </w:rPr>
            </w:pPr>
            <w:r>
              <w:rPr>
                <w:rFonts w:ascii="Arial" w:eastAsia="Arial" w:hAnsi="Arial" w:cs="Arial"/>
              </w:rPr>
              <w:t xml:space="preserve">Intervención del Respeto y Empatía </w:t>
            </w:r>
          </w:p>
        </w:tc>
        <w:tc>
          <w:tcPr>
            <w:tcW w:w="2010" w:type="dxa"/>
          </w:tcPr>
          <w:p w14:paraId="3A1A32E6"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Estudiantes del Grado Quinto </w:t>
            </w:r>
          </w:p>
        </w:tc>
        <w:tc>
          <w:tcPr>
            <w:tcW w:w="2040" w:type="dxa"/>
          </w:tcPr>
          <w:p w14:paraId="1A1F6ECF"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Psicólog</w:t>
            </w:r>
            <w:r>
              <w:rPr>
                <w:rFonts w:ascii="Arial" w:eastAsia="Arial" w:hAnsi="Arial" w:cs="Arial"/>
              </w:rPr>
              <w:t>a. Coordinadora de bienestar y convivencia.</w:t>
            </w:r>
          </w:p>
          <w:p w14:paraId="42EAB917" w14:textId="77777777" w:rsidR="00380FD0" w:rsidRDefault="00380F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065" w:type="dxa"/>
          </w:tcPr>
          <w:p w14:paraId="41CB828B"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lastRenderedPageBreak/>
              <w:t xml:space="preserve">16 de </w:t>
            </w:r>
            <w:proofErr w:type="gramStart"/>
            <w:r>
              <w:rPr>
                <w:rFonts w:ascii="Arial" w:eastAsia="Arial" w:hAnsi="Arial" w:cs="Arial"/>
              </w:rPr>
              <w:t>Octubre</w:t>
            </w:r>
            <w:proofErr w:type="gramEnd"/>
          </w:p>
        </w:tc>
        <w:tc>
          <w:tcPr>
            <w:tcW w:w="2010" w:type="dxa"/>
          </w:tcPr>
          <w:p w14:paraId="375BEA82"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roofErr w:type="gramStart"/>
            <w:r>
              <w:rPr>
                <w:rFonts w:ascii="Arial" w:eastAsia="Arial" w:hAnsi="Arial" w:cs="Arial"/>
              </w:rPr>
              <w:t>La psicóloga junto a la coordinadora invitan</w:t>
            </w:r>
            <w:proofErr w:type="gramEnd"/>
            <w:r>
              <w:rPr>
                <w:rFonts w:ascii="Arial" w:eastAsia="Arial" w:hAnsi="Arial" w:cs="Arial"/>
              </w:rPr>
              <w:t xml:space="preserve"> a reparar, </w:t>
            </w:r>
            <w:r>
              <w:rPr>
                <w:rFonts w:ascii="Arial" w:eastAsia="Arial" w:hAnsi="Arial" w:cs="Arial"/>
              </w:rPr>
              <w:lastRenderedPageBreak/>
              <w:t>a ser cuidadosos, se menciona la responsabilidad emocional.</w:t>
            </w:r>
          </w:p>
        </w:tc>
        <w:tc>
          <w:tcPr>
            <w:tcW w:w="1800" w:type="dxa"/>
          </w:tcPr>
          <w:p w14:paraId="5C40592A"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lastRenderedPageBreak/>
              <w:t>Computador, Video, Hojas con preguntas y Lapiceros</w:t>
            </w:r>
          </w:p>
        </w:tc>
      </w:tr>
      <w:tr w:rsidR="00380FD0" w14:paraId="04964695"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1F030B2A" w14:textId="77777777" w:rsidR="00380FD0" w:rsidRDefault="00394CC8">
            <w:pPr>
              <w:spacing w:line="360" w:lineRule="auto"/>
              <w:jc w:val="both"/>
              <w:rPr>
                <w:rFonts w:ascii="Arial" w:eastAsia="Arial" w:hAnsi="Arial" w:cs="Arial"/>
              </w:rPr>
            </w:pPr>
            <w:r>
              <w:rPr>
                <w:rFonts w:ascii="Arial" w:eastAsia="Arial" w:hAnsi="Arial" w:cs="Arial"/>
              </w:rPr>
              <w:t>Intervención acerca del Foro Unidos por la Prevención.</w:t>
            </w:r>
          </w:p>
          <w:p w14:paraId="52CFFC9C" w14:textId="77777777" w:rsidR="00380FD0" w:rsidRDefault="00394CC8">
            <w:pPr>
              <w:spacing w:line="360" w:lineRule="auto"/>
              <w:jc w:val="both"/>
              <w:rPr>
                <w:rFonts w:ascii="Arial" w:eastAsia="Arial" w:hAnsi="Arial" w:cs="Arial"/>
              </w:rPr>
            </w:pPr>
            <w:r>
              <w:rPr>
                <w:rFonts w:ascii="Arial" w:eastAsia="Arial" w:hAnsi="Arial" w:cs="Arial"/>
              </w:rPr>
              <w:t>Día Mundial de la Visión</w:t>
            </w:r>
          </w:p>
          <w:p w14:paraId="101AC8E9" w14:textId="77777777" w:rsidR="00380FD0" w:rsidRDefault="00394CC8">
            <w:pPr>
              <w:spacing w:line="360" w:lineRule="auto"/>
              <w:jc w:val="both"/>
              <w:rPr>
                <w:rFonts w:ascii="Arial" w:eastAsia="Arial" w:hAnsi="Arial" w:cs="Arial"/>
              </w:rPr>
            </w:pPr>
            <w:r>
              <w:rPr>
                <w:rFonts w:ascii="Arial" w:eastAsia="Arial" w:hAnsi="Arial" w:cs="Arial"/>
              </w:rPr>
              <w:t>Prevenci</w:t>
            </w:r>
            <w:r>
              <w:rPr>
                <w:rFonts w:ascii="Arial" w:eastAsia="Arial" w:hAnsi="Arial" w:cs="Arial"/>
              </w:rPr>
              <w:t>ón de SPA (</w:t>
            </w:r>
            <w:proofErr w:type="spellStart"/>
            <w:r>
              <w:rPr>
                <w:rFonts w:ascii="Arial" w:eastAsia="Arial" w:hAnsi="Arial" w:cs="Arial"/>
              </w:rPr>
              <w:t>Bapeadores</w:t>
            </w:r>
            <w:proofErr w:type="spellEnd"/>
            <w:r>
              <w:rPr>
                <w:rFonts w:ascii="Arial" w:eastAsia="Arial" w:hAnsi="Arial" w:cs="Arial"/>
              </w:rPr>
              <w:t xml:space="preserve">) </w:t>
            </w:r>
          </w:p>
          <w:p w14:paraId="6E9A5D1F" w14:textId="77777777" w:rsidR="00380FD0" w:rsidRDefault="00394CC8">
            <w:pPr>
              <w:spacing w:line="360" w:lineRule="auto"/>
              <w:jc w:val="both"/>
              <w:rPr>
                <w:rFonts w:ascii="Arial" w:eastAsia="Arial" w:hAnsi="Arial" w:cs="Arial"/>
              </w:rPr>
            </w:pPr>
            <w:r>
              <w:rPr>
                <w:rFonts w:ascii="Arial" w:eastAsia="Arial" w:hAnsi="Arial" w:cs="Arial"/>
              </w:rPr>
              <w:t>Ruta de Consumo</w:t>
            </w:r>
          </w:p>
        </w:tc>
        <w:tc>
          <w:tcPr>
            <w:tcW w:w="2010" w:type="dxa"/>
          </w:tcPr>
          <w:p w14:paraId="32F35D3B"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Estudiantes del Grado Sexto hasta Once</w:t>
            </w:r>
          </w:p>
        </w:tc>
        <w:tc>
          <w:tcPr>
            <w:tcW w:w="2040" w:type="dxa"/>
          </w:tcPr>
          <w:p w14:paraId="3D4C7AB9"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Dirección local de Salud</w:t>
            </w:r>
          </w:p>
          <w:p w14:paraId="3A0CE054"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PIC (Plan de Intervenciones Colectivas)</w:t>
            </w:r>
          </w:p>
          <w:p w14:paraId="1B06B72E"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Infancia y Adolescencia</w:t>
            </w:r>
          </w:p>
          <w:p w14:paraId="6BAE302E"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Psicóloga. Coordinadora de bienestar y convivencia.</w:t>
            </w:r>
          </w:p>
        </w:tc>
        <w:tc>
          <w:tcPr>
            <w:tcW w:w="1065" w:type="dxa"/>
          </w:tcPr>
          <w:p w14:paraId="147B5810"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22 de </w:t>
            </w:r>
            <w:proofErr w:type="gramStart"/>
            <w:r>
              <w:rPr>
                <w:rFonts w:ascii="Arial" w:eastAsia="Arial" w:hAnsi="Arial" w:cs="Arial"/>
              </w:rPr>
              <w:t>Octubre</w:t>
            </w:r>
            <w:proofErr w:type="gramEnd"/>
          </w:p>
        </w:tc>
        <w:tc>
          <w:tcPr>
            <w:tcW w:w="2010" w:type="dxa"/>
          </w:tcPr>
          <w:p w14:paraId="5AEE2152"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Las diferentes entidad</w:t>
            </w:r>
            <w:r>
              <w:rPr>
                <w:rFonts w:ascii="Arial" w:eastAsia="Arial" w:hAnsi="Arial" w:cs="Arial"/>
              </w:rPr>
              <w:t>es exponen las temáticas desde la búsqueda de prevención de caer en las diversas problemáticas expuestas.</w:t>
            </w:r>
          </w:p>
        </w:tc>
        <w:tc>
          <w:tcPr>
            <w:tcW w:w="1800" w:type="dxa"/>
          </w:tcPr>
          <w:p w14:paraId="7C8139E0"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Computador, Video, Diapositivas, Distribución de Rutas</w:t>
            </w:r>
          </w:p>
        </w:tc>
      </w:tr>
      <w:tr w:rsidR="00380FD0" w14:paraId="3615462C"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141E6D84" w14:textId="77777777" w:rsidR="00380FD0" w:rsidRDefault="00394CC8">
            <w:pPr>
              <w:spacing w:line="360" w:lineRule="auto"/>
              <w:jc w:val="both"/>
              <w:rPr>
                <w:rFonts w:ascii="Arial" w:eastAsia="Arial" w:hAnsi="Arial" w:cs="Arial"/>
              </w:rPr>
            </w:pPr>
            <w:r>
              <w:rPr>
                <w:rFonts w:ascii="Arial" w:eastAsia="Arial" w:hAnsi="Arial" w:cs="Arial"/>
              </w:rPr>
              <w:t xml:space="preserve">Intervención acerca del </w:t>
            </w:r>
            <w:proofErr w:type="spellStart"/>
            <w:r>
              <w:rPr>
                <w:rFonts w:ascii="Arial" w:eastAsia="Arial" w:hAnsi="Arial" w:cs="Arial"/>
              </w:rPr>
              <w:t>Bullying</w:t>
            </w:r>
            <w:proofErr w:type="spellEnd"/>
            <w:r>
              <w:rPr>
                <w:rFonts w:ascii="Arial" w:eastAsia="Arial" w:hAnsi="Arial" w:cs="Arial"/>
              </w:rPr>
              <w:t>, Acoso Escolar. (Plan determinado a partir del DX realizado por la oficina de Infancia y Adolescencia)</w:t>
            </w:r>
          </w:p>
        </w:tc>
        <w:tc>
          <w:tcPr>
            <w:tcW w:w="2010" w:type="dxa"/>
          </w:tcPr>
          <w:p w14:paraId="6E5C1AF2"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 Grado 4°a 6°</w:t>
            </w:r>
          </w:p>
        </w:tc>
        <w:tc>
          <w:tcPr>
            <w:tcW w:w="2040" w:type="dxa"/>
          </w:tcPr>
          <w:p w14:paraId="5E82A661"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Infancia y Adolescencia (Trabajadores Sociales ISER)</w:t>
            </w:r>
          </w:p>
          <w:p w14:paraId="5535C9CD"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Psicóloga. Coordinadora de bienestar y </w:t>
            </w:r>
            <w:r>
              <w:rPr>
                <w:rFonts w:ascii="Arial" w:eastAsia="Arial" w:hAnsi="Arial" w:cs="Arial"/>
              </w:rPr>
              <w:t>convivencia</w:t>
            </w:r>
          </w:p>
        </w:tc>
        <w:tc>
          <w:tcPr>
            <w:tcW w:w="1065" w:type="dxa"/>
          </w:tcPr>
          <w:p w14:paraId="0B8BB343"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24 de </w:t>
            </w:r>
            <w:proofErr w:type="gramStart"/>
            <w:r>
              <w:rPr>
                <w:rFonts w:ascii="Arial" w:eastAsia="Arial" w:hAnsi="Arial" w:cs="Arial"/>
              </w:rPr>
              <w:t>Octubre</w:t>
            </w:r>
            <w:proofErr w:type="gramEnd"/>
          </w:p>
        </w:tc>
        <w:tc>
          <w:tcPr>
            <w:tcW w:w="2010" w:type="dxa"/>
          </w:tcPr>
          <w:p w14:paraId="0968D980"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La finalidad es conocer lo que es el </w:t>
            </w:r>
            <w:proofErr w:type="spellStart"/>
            <w:r>
              <w:rPr>
                <w:rFonts w:ascii="Arial" w:eastAsia="Arial" w:hAnsi="Arial" w:cs="Arial"/>
              </w:rPr>
              <w:t>Bullying</w:t>
            </w:r>
            <w:proofErr w:type="spellEnd"/>
            <w:r>
              <w:rPr>
                <w:rFonts w:ascii="Arial" w:eastAsia="Arial" w:hAnsi="Arial" w:cs="Arial"/>
              </w:rPr>
              <w:t xml:space="preserve"> y las </w:t>
            </w:r>
            <w:proofErr w:type="gramStart"/>
            <w:r>
              <w:rPr>
                <w:rFonts w:ascii="Arial" w:eastAsia="Arial" w:hAnsi="Arial" w:cs="Arial"/>
              </w:rPr>
              <w:t>implicación emocionales</w:t>
            </w:r>
            <w:proofErr w:type="gramEnd"/>
            <w:r>
              <w:rPr>
                <w:rFonts w:ascii="Arial" w:eastAsia="Arial" w:hAnsi="Arial" w:cs="Arial"/>
              </w:rPr>
              <w:t xml:space="preserve"> de la misma.</w:t>
            </w:r>
          </w:p>
        </w:tc>
        <w:tc>
          <w:tcPr>
            <w:tcW w:w="1800" w:type="dxa"/>
          </w:tcPr>
          <w:p w14:paraId="166CB3E8"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Papel Bond</w:t>
            </w:r>
          </w:p>
          <w:p w14:paraId="633E8BCB"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Papeles de Colores</w:t>
            </w:r>
          </w:p>
          <w:p w14:paraId="7185D3A5"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Dinámicas</w:t>
            </w:r>
          </w:p>
        </w:tc>
      </w:tr>
      <w:tr w:rsidR="00380FD0" w14:paraId="44BD9A79" w14:textId="77777777" w:rsidTr="0038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6931C8BE" w14:textId="77777777" w:rsidR="00380FD0" w:rsidRDefault="00394CC8">
            <w:pPr>
              <w:spacing w:line="360" w:lineRule="auto"/>
              <w:jc w:val="both"/>
              <w:rPr>
                <w:rFonts w:ascii="Arial" w:eastAsia="Arial" w:hAnsi="Arial" w:cs="Arial"/>
              </w:rPr>
            </w:pPr>
            <w:r>
              <w:rPr>
                <w:rFonts w:ascii="Arial" w:eastAsia="Arial" w:hAnsi="Arial" w:cs="Arial"/>
              </w:rPr>
              <w:t xml:space="preserve">Intervención sobre Acoso Escolar y </w:t>
            </w:r>
            <w:proofErr w:type="spellStart"/>
            <w:r>
              <w:rPr>
                <w:rFonts w:ascii="Arial" w:eastAsia="Arial" w:hAnsi="Arial" w:cs="Arial"/>
              </w:rPr>
              <w:t>Bullying</w:t>
            </w:r>
            <w:proofErr w:type="spellEnd"/>
            <w:r>
              <w:rPr>
                <w:rFonts w:ascii="Arial" w:eastAsia="Arial" w:hAnsi="Arial" w:cs="Arial"/>
              </w:rPr>
              <w:t xml:space="preserve"> </w:t>
            </w:r>
            <w:r>
              <w:rPr>
                <w:rFonts w:ascii="Arial" w:eastAsia="Arial" w:hAnsi="Arial" w:cs="Arial"/>
              </w:rPr>
              <w:lastRenderedPageBreak/>
              <w:t>(Oficina de Infancia y Adolescencia) Realización de Ecomapa</w:t>
            </w:r>
          </w:p>
        </w:tc>
        <w:tc>
          <w:tcPr>
            <w:tcW w:w="2010" w:type="dxa"/>
          </w:tcPr>
          <w:p w14:paraId="35EF1B28"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lastRenderedPageBreak/>
              <w:t>Estudiantes de Grado 7°A</w:t>
            </w:r>
          </w:p>
        </w:tc>
        <w:tc>
          <w:tcPr>
            <w:tcW w:w="2040" w:type="dxa"/>
          </w:tcPr>
          <w:p w14:paraId="30F1AA38"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Infancia y Adolescencia </w:t>
            </w:r>
            <w:r>
              <w:rPr>
                <w:rFonts w:ascii="Arial" w:eastAsia="Arial" w:hAnsi="Arial" w:cs="Arial"/>
              </w:rPr>
              <w:lastRenderedPageBreak/>
              <w:t>(Trabajadores Sociales ISER)</w:t>
            </w:r>
          </w:p>
          <w:p w14:paraId="421BF445"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Psicóloga. Coordinadora de bienestar y convivencia</w:t>
            </w:r>
          </w:p>
        </w:tc>
        <w:tc>
          <w:tcPr>
            <w:tcW w:w="1065" w:type="dxa"/>
          </w:tcPr>
          <w:p w14:paraId="4576D14F"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lastRenderedPageBreak/>
              <w:t>6 de Nov</w:t>
            </w:r>
          </w:p>
        </w:tc>
        <w:tc>
          <w:tcPr>
            <w:tcW w:w="2010" w:type="dxa"/>
          </w:tcPr>
          <w:p w14:paraId="7A48A028" w14:textId="77777777" w:rsidR="00380FD0" w:rsidRDefault="00394C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Sensibilizar y</w:t>
            </w:r>
            <w:r>
              <w:rPr>
                <w:rFonts w:ascii="Arial" w:eastAsia="Arial" w:hAnsi="Arial" w:cs="Arial"/>
              </w:rPr>
              <w:t xml:space="preserve"> visualizar cómo se realiza acoso </w:t>
            </w:r>
            <w:r>
              <w:rPr>
                <w:rFonts w:ascii="Arial" w:eastAsia="Arial" w:hAnsi="Arial" w:cs="Arial"/>
              </w:rPr>
              <w:lastRenderedPageBreak/>
              <w:t xml:space="preserve">escolar y el </w:t>
            </w:r>
            <w:proofErr w:type="spellStart"/>
            <w:r>
              <w:rPr>
                <w:rFonts w:ascii="Arial" w:eastAsia="Arial" w:hAnsi="Arial" w:cs="Arial"/>
              </w:rPr>
              <w:t>bullying</w:t>
            </w:r>
            <w:proofErr w:type="spellEnd"/>
            <w:r>
              <w:rPr>
                <w:rFonts w:ascii="Arial" w:eastAsia="Arial" w:hAnsi="Arial" w:cs="Arial"/>
              </w:rPr>
              <w:t xml:space="preserve"> dentro del contexto escolar.</w:t>
            </w:r>
          </w:p>
        </w:tc>
        <w:tc>
          <w:tcPr>
            <w:tcW w:w="1800" w:type="dxa"/>
          </w:tcPr>
          <w:p w14:paraId="4F352447" w14:textId="77777777" w:rsidR="00380FD0" w:rsidRDefault="00394CC8">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lastRenderedPageBreak/>
              <w:t>Hojas Blancas Lápiz</w:t>
            </w:r>
          </w:p>
        </w:tc>
      </w:tr>
      <w:tr w:rsidR="00380FD0" w14:paraId="1FE215EA" w14:textId="77777777" w:rsidTr="00380FD0">
        <w:tc>
          <w:tcPr>
            <w:cnfStyle w:val="001000000000" w:firstRow="0" w:lastRow="0" w:firstColumn="1" w:lastColumn="0" w:oddVBand="0" w:evenVBand="0" w:oddHBand="0" w:evenHBand="0" w:firstRowFirstColumn="0" w:firstRowLastColumn="0" w:lastRowFirstColumn="0" w:lastRowLastColumn="0"/>
            <w:tcW w:w="2325" w:type="dxa"/>
          </w:tcPr>
          <w:p w14:paraId="38DBF644" w14:textId="77777777" w:rsidR="00380FD0" w:rsidRDefault="00394CC8">
            <w:pPr>
              <w:spacing w:line="360" w:lineRule="auto"/>
              <w:jc w:val="both"/>
              <w:rPr>
                <w:rFonts w:ascii="Arial" w:eastAsia="Arial" w:hAnsi="Arial" w:cs="Arial"/>
              </w:rPr>
            </w:pPr>
            <w:r>
              <w:rPr>
                <w:rFonts w:ascii="Arial" w:eastAsia="Arial" w:hAnsi="Arial" w:cs="Arial"/>
              </w:rPr>
              <w:t xml:space="preserve">Intervención sobre Acoso Escolar y </w:t>
            </w:r>
            <w:proofErr w:type="spellStart"/>
            <w:r>
              <w:rPr>
                <w:rFonts w:ascii="Arial" w:eastAsia="Arial" w:hAnsi="Arial" w:cs="Arial"/>
              </w:rPr>
              <w:t>Bullying</w:t>
            </w:r>
            <w:proofErr w:type="spellEnd"/>
            <w:r>
              <w:rPr>
                <w:rFonts w:ascii="Arial" w:eastAsia="Arial" w:hAnsi="Arial" w:cs="Arial"/>
              </w:rPr>
              <w:t xml:space="preserve"> (Oficina de Infancia y Adolescencia) Trabajo con casos.</w:t>
            </w:r>
          </w:p>
        </w:tc>
        <w:tc>
          <w:tcPr>
            <w:tcW w:w="2010" w:type="dxa"/>
          </w:tcPr>
          <w:p w14:paraId="69834E2A"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Estudiantes de Grado 2°A</w:t>
            </w:r>
          </w:p>
        </w:tc>
        <w:tc>
          <w:tcPr>
            <w:tcW w:w="2040" w:type="dxa"/>
          </w:tcPr>
          <w:p w14:paraId="6D5A9BB0"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Infancia y Adolescencia (Trabajadores Sociales ISER)</w:t>
            </w:r>
          </w:p>
          <w:p w14:paraId="4813A77F"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Psicóloga. Coordinadora de bienestar y convivencia</w:t>
            </w:r>
          </w:p>
        </w:tc>
        <w:tc>
          <w:tcPr>
            <w:tcW w:w="1065" w:type="dxa"/>
          </w:tcPr>
          <w:p w14:paraId="350D9704"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6 de Nov</w:t>
            </w:r>
          </w:p>
        </w:tc>
        <w:tc>
          <w:tcPr>
            <w:tcW w:w="2010" w:type="dxa"/>
          </w:tcPr>
          <w:p w14:paraId="65675329" w14:textId="77777777" w:rsidR="00380FD0" w:rsidRDefault="00394CC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Sensibilizar y vis</w:t>
            </w:r>
            <w:r>
              <w:rPr>
                <w:rFonts w:ascii="Arial" w:eastAsia="Arial" w:hAnsi="Arial" w:cs="Arial"/>
              </w:rPr>
              <w:t xml:space="preserve">ualizar cómo se realiza acoso escolar y el </w:t>
            </w:r>
            <w:proofErr w:type="spellStart"/>
            <w:r>
              <w:rPr>
                <w:rFonts w:ascii="Arial" w:eastAsia="Arial" w:hAnsi="Arial" w:cs="Arial"/>
              </w:rPr>
              <w:t>bullying</w:t>
            </w:r>
            <w:proofErr w:type="spellEnd"/>
            <w:r>
              <w:rPr>
                <w:rFonts w:ascii="Arial" w:eastAsia="Arial" w:hAnsi="Arial" w:cs="Arial"/>
              </w:rPr>
              <w:t xml:space="preserve"> dentro del contexto escolar.</w:t>
            </w:r>
          </w:p>
        </w:tc>
        <w:tc>
          <w:tcPr>
            <w:tcW w:w="1800" w:type="dxa"/>
          </w:tcPr>
          <w:p w14:paraId="47EE3C83"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Hojas de Colores</w:t>
            </w:r>
          </w:p>
          <w:p w14:paraId="199447A8"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Marcadores</w:t>
            </w:r>
          </w:p>
          <w:p w14:paraId="688DB83E" w14:textId="77777777" w:rsidR="00380FD0" w:rsidRDefault="00394CC8">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Papel Bond</w:t>
            </w:r>
          </w:p>
        </w:tc>
      </w:tr>
    </w:tbl>
    <w:p w14:paraId="3F6F815B" w14:textId="77777777" w:rsidR="00380FD0" w:rsidRDefault="00380FD0">
      <w:pPr>
        <w:spacing w:line="360" w:lineRule="auto"/>
        <w:jc w:val="both"/>
        <w:rPr>
          <w:rFonts w:ascii="Arial" w:eastAsia="Arial" w:hAnsi="Arial" w:cs="Arial"/>
        </w:rPr>
      </w:pPr>
      <w:bookmarkStart w:id="0" w:name="_heading=h.1fob9te" w:colFirst="0" w:colLast="0"/>
      <w:bookmarkEnd w:id="0"/>
    </w:p>
    <w:p w14:paraId="492B5B81" w14:textId="77777777" w:rsidR="00380FD0" w:rsidRDefault="00380FD0">
      <w:pPr>
        <w:jc w:val="center"/>
        <w:rPr>
          <w:rFonts w:ascii="Arial" w:eastAsia="Arial" w:hAnsi="Arial" w:cs="Arial"/>
          <w:b/>
          <w:bCs/>
          <w:sz w:val="20"/>
          <w:szCs w:val="20"/>
        </w:rPr>
      </w:pPr>
    </w:p>
    <w:p w14:paraId="1F62487F" w14:textId="2477F898" w:rsidR="00380FD0" w:rsidRDefault="00380FD0">
      <w:pPr>
        <w:spacing w:line="360" w:lineRule="auto"/>
        <w:jc w:val="both"/>
        <w:rPr>
          <w:rFonts w:ascii="Arial" w:eastAsia="Arial" w:hAnsi="Arial" w:cs="Arial"/>
        </w:rPr>
      </w:pPr>
    </w:p>
    <w:p w14:paraId="2988A7AD" w14:textId="7A95641F" w:rsidR="00177D96" w:rsidRDefault="00177D96">
      <w:pPr>
        <w:spacing w:line="360" w:lineRule="auto"/>
        <w:jc w:val="both"/>
        <w:rPr>
          <w:rFonts w:ascii="Arial" w:eastAsia="Arial" w:hAnsi="Arial" w:cs="Arial"/>
        </w:rPr>
      </w:pPr>
    </w:p>
    <w:p w14:paraId="502EF604" w14:textId="34A0E1ED" w:rsidR="00177D96" w:rsidRDefault="00177D96">
      <w:pPr>
        <w:spacing w:line="360" w:lineRule="auto"/>
        <w:jc w:val="both"/>
        <w:rPr>
          <w:rFonts w:ascii="Arial" w:eastAsia="Arial" w:hAnsi="Arial" w:cs="Arial"/>
        </w:rPr>
      </w:pPr>
    </w:p>
    <w:p w14:paraId="1B081F36" w14:textId="21A2137D" w:rsidR="00177D96" w:rsidRDefault="00177D96">
      <w:pPr>
        <w:spacing w:line="360" w:lineRule="auto"/>
        <w:jc w:val="both"/>
        <w:rPr>
          <w:rFonts w:ascii="Arial" w:eastAsia="Arial" w:hAnsi="Arial" w:cs="Arial"/>
        </w:rPr>
      </w:pPr>
    </w:p>
    <w:p w14:paraId="61D27714" w14:textId="622F1DD8" w:rsidR="00177D96" w:rsidRDefault="00177D96">
      <w:pPr>
        <w:spacing w:line="360" w:lineRule="auto"/>
        <w:jc w:val="both"/>
        <w:rPr>
          <w:rFonts w:ascii="Arial" w:eastAsia="Arial" w:hAnsi="Arial" w:cs="Arial"/>
        </w:rPr>
      </w:pPr>
    </w:p>
    <w:p w14:paraId="4498D0AB" w14:textId="358A0ADC" w:rsidR="00177D96" w:rsidRDefault="00177D96">
      <w:pPr>
        <w:spacing w:line="360" w:lineRule="auto"/>
        <w:jc w:val="both"/>
        <w:rPr>
          <w:rFonts w:ascii="Arial" w:eastAsia="Arial" w:hAnsi="Arial" w:cs="Arial"/>
        </w:rPr>
      </w:pPr>
    </w:p>
    <w:p w14:paraId="0BCF727E" w14:textId="3067F3B6" w:rsidR="00177D96" w:rsidRDefault="00177D96">
      <w:pPr>
        <w:spacing w:line="360" w:lineRule="auto"/>
        <w:jc w:val="both"/>
        <w:rPr>
          <w:rFonts w:ascii="Arial" w:eastAsia="Arial" w:hAnsi="Arial" w:cs="Arial"/>
        </w:rPr>
      </w:pPr>
    </w:p>
    <w:p w14:paraId="1EFD5FD7" w14:textId="795282F5" w:rsidR="00177D96" w:rsidRDefault="00177D96">
      <w:pPr>
        <w:spacing w:line="360" w:lineRule="auto"/>
        <w:jc w:val="both"/>
        <w:rPr>
          <w:rFonts w:ascii="Arial" w:eastAsia="Arial" w:hAnsi="Arial" w:cs="Arial"/>
        </w:rPr>
      </w:pPr>
    </w:p>
    <w:p w14:paraId="6D76F89F" w14:textId="082CE347" w:rsidR="00177D96" w:rsidRDefault="00177D96">
      <w:pPr>
        <w:spacing w:line="360" w:lineRule="auto"/>
        <w:jc w:val="both"/>
        <w:rPr>
          <w:rFonts w:ascii="Arial" w:eastAsia="Arial" w:hAnsi="Arial" w:cs="Arial"/>
        </w:rPr>
      </w:pPr>
    </w:p>
    <w:p w14:paraId="3D17C37B" w14:textId="53B3115C" w:rsidR="00177D96" w:rsidRDefault="00177D96">
      <w:pPr>
        <w:spacing w:line="360" w:lineRule="auto"/>
        <w:jc w:val="both"/>
        <w:rPr>
          <w:rFonts w:ascii="Arial" w:eastAsia="Arial" w:hAnsi="Arial" w:cs="Arial"/>
        </w:rPr>
      </w:pPr>
    </w:p>
    <w:p w14:paraId="17ADE1CC" w14:textId="77777777" w:rsidR="00177D96" w:rsidRDefault="00177D96">
      <w:pPr>
        <w:spacing w:line="360" w:lineRule="auto"/>
        <w:jc w:val="both"/>
        <w:rPr>
          <w:rFonts w:ascii="Arial" w:eastAsia="Arial" w:hAnsi="Arial" w:cs="Arial"/>
        </w:rPr>
      </w:pPr>
    </w:p>
    <w:p w14:paraId="1883E171" w14:textId="77777777" w:rsidR="00380FD0" w:rsidRDefault="00394CC8">
      <w:pPr>
        <w:pStyle w:val="Ttulo1"/>
        <w:numPr>
          <w:ilvl w:val="0"/>
          <w:numId w:val="1"/>
        </w:numPr>
        <w:spacing w:before="0" w:after="0" w:line="360" w:lineRule="auto"/>
        <w:ind w:firstLine="360"/>
        <w:jc w:val="center"/>
      </w:pPr>
      <w:bookmarkStart w:id="1" w:name="_heading=h.30j0zll" w:colFirst="0" w:colLast="0"/>
      <w:bookmarkEnd w:id="1"/>
      <w:r>
        <w:lastRenderedPageBreak/>
        <w:t>BIBLIOGRAFÍA</w:t>
      </w:r>
    </w:p>
    <w:p w14:paraId="166C7376" w14:textId="77777777" w:rsidR="00380FD0" w:rsidRDefault="00380FD0">
      <w:pPr>
        <w:spacing w:line="360" w:lineRule="auto"/>
        <w:jc w:val="both"/>
        <w:rPr>
          <w:rFonts w:ascii="Arial" w:eastAsia="Arial" w:hAnsi="Arial" w:cs="Arial"/>
        </w:rPr>
      </w:pPr>
    </w:p>
    <w:p w14:paraId="59962D50" w14:textId="77777777" w:rsidR="00380FD0" w:rsidRDefault="00380FD0">
      <w:pPr>
        <w:spacing w:line="360" w:lineRule="auto"/>
        <w:jc w:val="both"/>
        <w:rPr>
          <w:rFonts w:ascii="Arial" w:eastAsia="Arial" w:hAnsi="Arial" w:cs="Arial"/>
        </w:rPr>
      </w:pPr>
    </w:p>
    <w:p w14:paraId="71553FC9" w14:textId="77777777" w:rsidR="00380FD0" w:rsidRDefault="00394CC8">
      <w:pPr>
        <w:spacing w:line="360" w:lineRule="auto"/>
        <w:ind w:left="709" w:hanging="709"/>
        <w:jc w:val="both"/>
        <w:rPr>
          <w:rFonts w:ascii="Arial" w:eastAsia="Arial" w:hAnsi="Arial" w:cs="Arial"/>
          <w:highlight w:val="white"/>
          <w:u w:val="single"/>
        </w:rPr>
      </w:pPr>
      <w:r>
        <w:rPr>
          <w:rFonts w:ascii="Arial" w:eastAsia="Arial" w:hAnsi="Arial" w:cs="Arial"/>
        </w:rPr>
        <w:t xml:space="preserve">Carballo, S. (2002) </w:t>
      </w:r>
      <w:r>
        <w:rPr>
          <w:rFonts w:ascii="Arial" w:eastAsia="Arial" w:hAnsi="Arial" w:cs="Arial"/>
          <w:i/>
          <w:iCs/>
        </w:rPr>
        <w:t>Educación de la expresión de la sexualidad Humana</w:t>
      </w:r>
      <w:r>
        <w:rPr>
          <w:rFonts w:ascii="Arial" w:eastAsia="Arial" w:hAnsi="Arial" w:cs="Arial"/>
        </w:rPr>
        <w:t xml:space="preserve">, Revista Educación, tomado el 5 de marzo de 2015, </w:t>
      </w:r>
      <w:proofErr w:type="spellStart"/>
      <w:proofErr w:type="gramStart"/>
      <w:r>
        <w:rPr>
          <w:rFonts w:ascii="Arial" w:eastAsia="Arial" w:hAnsi="Arial" w:cs="Arial"/>
        </w:rPr>
        <w:t>vol</w:t>
      </w:r>
      <w:proofErr w:type="spellEnd"/>
      <w:r>
        <w:rPr>
          <w:rFonts w:ascii="Arial" w:eastAsia="Arial" w:hAnsi="Arial" w:cs="Arial"/>
        </w:rPr>
        <w:t xml:space="preserve">  26</w:t>
      </w:r>
      <w:proofErr w:type="gramEnd"/>
      <w:r>
        <w:rPr>
          <w:rFonts w:ascii="Arial" w:eastAsia="Arial" w:hAnsi="Arial" w:cs="Arial"/>
        </w:rPr>
        <w:t xml:space="preserve">, tomado de la base de datos Redalyc, Recuperado de: </w:t>
      </w:r>
      <w:r>
        <w:rPr>
          <w:rFonts w:ascii="Arial" w:eastAsia="Arial" w:hAnsi="Arial" w:cs="Arial"/>
          <w:highlight w:val="white"/>
        </w:rPr>
        <w:t>www.redalyc.org/articulo.oa?id=44026104</w:t>
      </w:r>
    </w:p>
    <w:p w14:paraId="6E7CE72C" w14:textId="77777777" w:rsidR="00380FD0" w:rsidRDefault="00380FD0">
      <w:pPr>
        <w:spacing w:line="360" w:lineRule="auto"/>
        <w:jc w:val="both"/>
        <w:rPr>
          <w:rFonts w:ascii="Arial" w:eastAsia="Arial" w:hAnsi="Arial" w:cs="Arial"/>
          <w:highlight w:val="white"/>
        </w:rPr>
      </w:pPr>
    </w:p>
    <w:p w14:paraId="48BD6537" w14:textId="77777777" w:rsidR="00380FD0" w:rsidRDefault="00394CC8">
      <w:pPr>
        <w:spacing w:line="360" w:lineRule="auto"/>
        <w:ind w:left="709" w:hanging="709"/>
        <w:jc w:val="both"/>
        <w:rPr>
          <w:rFonts w:ascii="Arial" w:eastAsia="Arial" w:hAnsi="Arial" w:cs="Arial"/>
        </w:rPr>
      </w:pPr>
      <w:proofErr w:type="gramStart"/>
      <w:r>
        <w:rPr>
          <w:rFonts w:ascii="Arial" w:eastAsia="Arial" w:hAnsi="Arial" w:cs="Arial"/>
          <w:highlight w:val="white"/>
        </w:rPr>
        <w:t>Cáceres,  N</w:t>
      </w:r>
      <w:proofErr w:type="gramEnd"/>
      <w:r>
        <w:rPr>
          <w:rFonts w:ascii="Arial" w:eastAsia="Arial" w:hAnsi="Arial" w:cs="Arial"/>
          <w:highlight w:val="white"/>
        </w:rPr>
        <w:t xml:space="preserve"> &amp; Villamizar, M. (2008)  </w:t>
      </w:r>
      <w:r>
        <w:rPr>
          <w:rFonts w:ascii="Arial" w:eastAsia="Arial" w:hAnsi="Arial" w:cs="Arial"/>
          <w:i/>
          <w:iCs/>
        </w:rPr>
        <w:t>Situación Del Consumo De Drogas En Norte De Santander Sistema Único</w:t>
      </w:r>
      <w:r>
        <w:rPr>
          <w:rFonts w:ascii="Arial" w:eastAsia="Arial" w:hAnsi="Arial" w:cs="Arial"/>
          <w:i/>
          <w:iCs/>
        </w:rPr>
        <w:t xml:space="preserve"> De Indicadores Sobre Consumo De Sustancias Psicoactivas</w:t>
      </w:r>
      <w:r>
        <w:rPr>
          <w:rFonts w:ascii="Arial" w:eastAsia="Arial" w:hAnsi="Arial" w:cs="Arial"/>
        </w:rPr>
        <w:t xml:space="preserve">, Ministerio de Protección social. Recuperado en: </w:t>
      </w:r>
    </w:p>
    <w:p w14:paraId="24E0CDEB" w14:textId="77777777" w:rsidR="00380FD0" w:rsidRDefault="00394CC8">
      <w:pPr>
        <w:spacing w:line="360" w:lineRule="auto"/>
        <w:ind w:left="709" w:hanging="709"/>
        <w:jc w:val="both"/>
        <w:rPr>
          <w:rFonts w:ascii="Arial" w:eastAsia="Arial" w:hAnsi="Arial" w:cs="Arial"/>
          <w:highlight w:val="white"/>
        </w:rPr>
      </w:pPr>
      <w:r>
        <w:rPr>
          <w:rFonts w:ascii="Arial" w:eastAsia="Arial" w:hAnsi="Arial" w:cs="Arial"/>
          <w:highlight w:val="white"/>
        </w:rPr>
        <w:t>www.odc.gov.co/</w:t>
      </w:r>
      <w:proofErr w:type="spellStart"/>
      <w:r>
        <w:rPr>
          <w:rFonts w:ascii="Arial" w:eastAsia="Arial" w:hAnsi="Arial" w:cs="Arial"/>
          <w:highlight w:val="white"/>
        </w:rPr>
        <w:t>Portals</w:t>
      </w:r>
      <w:proofErr w:type="spellEnd"/>
      <w:r>
        <w:rPr>
          <w:rFonts w:ascii="Arial" w:eastAsia="Arial" w:hAnsi="Arial" w:cs="Arial"/>
          <w:highlight w:val="white"/>
        </w:rPr>
        <w:t>/1/</w:t>
      </w:r>
      <w:proofErr w:type="spellStart"/>
      <w:r>
        <w:rPr>
          <w:rFonts w:ascii="Arial" w:eastAsia="Arial" w:hAnsi="Arial" w:cs="Arial"/>
          <w:highlight w:val="white"/>
        </w:rPr>
        <w:t>Docs</w:t>
      </w:r>
      <w:proofErr w:type="spellEnd"/>
      <w:r>
        <w:rPr>
          <w:rFonts w:ascii="Arial" w:eastAsia="Arial" w:hAnsi="Arial" w:cs="Arial"/>
          <w:highlight w:val="white"/>
        </w:rPr>
        <w:t>/.../SUISPANorteSantander2011.pdf</w:t>
      </w:r>
    </w:p>
    <w:p w14:paraId="5F48692A" w14:textId="77777777" w:rsidR="00380FD0" w:rsidRDefault="00380FD0">
      <w:pPr>
        <w:spacing w:line="360" w:lineRule="auto"/>
        <w:jc w:val="both"/>
        <w:rPr>
          <w:rFonts w:ascii="Arial" w:eastAsia="Arial" w:hAnsi="Arial" w:cs="Arial"/>
        </w:rPr>
      </w:pPr>
    </w:p>
    <w:p w14:paraId="77F76452" w14:textId="77777777" w:rsidR="00380FD0" w:rsidRDefault="00394CC8">
      <w:pPr>
        <w:spacing w:line="360" w:lineRule="auto"/>
        <w:ind w:left="709" w:hanging="709"/>
        <w:jc w:val="both"/>
        <w:rPr>
          <w:rFonts w:ascii="Arial" w:eastAsia="Arial" w:hAnsi="Arial" w:cs="Arial"/>
        </w:rPr>
      </w:pPr>
      <w:r>
        <w:rPr>
          <w:rFonts w:ascii="Arial" w:eastAsia="Arial" w:hAnsi="Arial" w:cs="Arial"/>
        </w:rPr>
        <w:t xml:space="preserve">Colombia (1994). </w:t>
      </w:r>
      <w:r>
        <w:rPr>
          <w:rFonts w:ascii="Arial" w:eastAsia="Arial" w:hAnsi="Arial" w:cs="Arial"/>
          <w:i/>
          <w:iCs/>
        </w:rPr>
        <w:t>Ley 115 de 1994, por la cual se expide la ley general de educación.</w:t>
      </w:r>
      <w:r>
        <w:rPr>
          <w:rFonts w:ascii="Arial" w:eastAsia="Arial" w:hAnsi="Arial" w:cs="Arial"/>
        </w:rPr>
        <w:t xml:space="preserve"> </w:t>
      </w:r>
      <w:r>
        <w:rPr>
          <w:rFonts w:ascii="Arial" w:eastAsia="Arial" w:hAnsi="Arial" w:cs="Arial"/>
        </w:rPr>
        <w:t>Diario Oficial, 41.214. Disponible en: http://www.secretariasenado.gov.co/senado/basedoc/ley/1994/ ley_0115_1994.html</w:t>
      </w:r>
    </w:p>
    <w:p w14:paraId="68D0857D" w14:textId="77777777" w:rsidR="00380FD0" w:rsidRDefault="00380FD0">
      <w:pPr>
        <w:spacing w:line="360" w:lineRule="auto"/>
        <w:ind w:left="709" w:hanging="709"/>
        <w:jc w:val="both"/>
        <w:rPr>
          <w:rFonts w:ascii="Arial" w:eastAsia="Arial" w:hAnsi="Arial" w:cs="Arial"/>
        </w:rPr>
      </w:pPr>
    </w:p>
    <w:p w14:paraId="229DF53D" w14:textId="77777777" w:rsidR="00380FD0" w:rsidRDefault="00394CC8">
      <w:pPr>
        <w:spacing w:line="360" w:lineRule="auto"/>
        <w:ind w:left="709" w:hanging="709"/>
        <w:jc w:val="both"/>
        <w:rPr>
          <w:rFonts w:ascii="Arial" w:eastAsia="Arial" w:hAnsi="Arial" w:cs="Arial"/>
          <w:highlight w:val="white"/>
        </w:rPr>
      </w:pPr>
      <w:r>
        <w:rPr>
          <w:rFonts w:ascii="Arial" w:eastAsia="Arial" w:hAnsi="Arial" w:cs="Arial"/>
        </w:rPr>
        <w:t xml:space="preserve">Instituto de Bienestar Familiar (ICBF), 2008. </w:t>
      </w:r>
      <w:r>
        <w:rPr>
          <w:rFonts w:ascii="Arial" w:eastAsia="Arial" w:hAnsi="Arial" w:cs="Arial"/>
          <w:i/>
          <w:iCs/>
        </w:rPr>
        <w:t>Modulo conceptual de Derechos Sexuales y Reproductivos</w:t>
      </w:r>
      <w:r>
        <w:rPr>
          <w:rFonts w:ascii="Arial" w:eastAsia="Arial" w:hAnsi="Arial" w:cs="Arial"/>
        </w:rPr>
        <w:t>, Instituto de Bienestar Familiar (IC</w:t>
      </w:r>
      <w:r>
        <w:rPr>
          <w:rFonts w:ascii="Arial" w:eastAsia="Arial" w:hAnsi="Arial" w:cs="Arial"/>
        </w:rPr>
        <w:t xml:space="preserve">BF).  Recuperado de: </w:t>
      </w:r>
      <w:hyperlink r:id="rId8">
        <w:r>
          <w:rPr>
            <w:rFonts w:ascii="Arial" w:eastAsia="Arial" w:hAnsi="Arial" w:cs="Arial"/>
            <w:highlight w:val="white"/>
          </w:rPr>
          <w:t>www.icbf.gov.co/.../PortalICBF/.../Drechossexualesyreproductivos.pd</w:t>
        </w:r>
      </w:hyperlink>
      <w:r>
        <w:rPr>
          <w:rFonts w:ascii="Arial" w:eastAsia="Arial" w:hAnsi="Arial" w:cs="Arial"/>
          <w:highlight w:val="white"/>
        </w:rPr>
        <w:t>f</w:t>
      </w:r>
    </w:p>
    <w:p w14:paraId="20D5DD0F" w14:textId="77777777" w:rsidR="00380FD0" w:rsidRDefault="00380FD0">
      <w:pPr>
        <w:spacing w:line="360" w:lineRule="auto"/>
        <w:ind w:left="709" w:hanging="709"/>
        <w:jc w:val="both"/>
        <w:rPr>
          <w:rFonts w:ascii="Arial" w:eastAsia="Arial" w:hAnsi="Arial" w:cs="Arial"/>
        </w:rPr>
      </w:pPr>
    </w:p>
    <w:p w14:paraId="478E4F42" w14:textId="77777777" w:rsidR="00380FD0" w:rsidRDefault="00394CC8">
      <w:pPr>
        <w:spacing w:line="360" w:lineRule="auto"/>
        <w:ind w:left="709" w:hanging="709"/>
        <w:jc w:val="both"/>
        <w:rPr>
          <w:rFonts w:ascii="Arial" w:eastAsia="Arial" w:hAnsi="Arial" w:cs="Arial"/>
          <w:highlight w:val="white"/>
        </w:rPr>
      </w:pPr>
      <w:r>
        <w:rPr>
          <w:rFonts w:ascii="Arial" w:eastAsia="Arial" w:hAnsi="Arial" w:cs="Arial"/>
        </w:rPr>
        <w:t xml:space="preserve">Instituto de Bienestar Familiar (ICBF), 2008. </w:t>
      </w:r>
      <w:r>
        <w:rPr>
          <w:rFonts w:ascii="Arial" w:eastAsia="Arial" w:hAnsi="Arial" w:cs="Arial"/>
          <w:i/>
          <w:iCs/>
        </w:rPr>
        <w:t>Estrategia Pedagógica Der</w:t>
      </w:r>
      <w:r>
        <w:rPr>
          <w:rFonts w:ascii="Arial" w:eastAsia="Arial" w:hAnsi="Arial" w:cs="Arial"/>
          <w:i/>
          <w:iCs/>
        </w:rPr>
        <w:t>echos Sexuales y Reproductivos con niños y niñas,</w:t>
      </w:r>
      <w:r>
        <w:rPr>
          <w:rFonts w:ascii="Arial" w:eastAsia="Arial" w:hAnsi="Arial" w:cs="Arial"/>
        </w:rPr>
        <w:t xml:space="preserve"> Recuperado de: </w:t>
      </w:r>
      <w:r>
        <w:rPr>
          <w:rFonts w:ascii="Arial" w:eastAsia="Arial" w:hAnsi="Arial" w:cs="Arial"/>
          <w:highlight w:val="white"/>
        </w:rPr>
        <w:t>www.icbf.gov.co/.../Drechossexualesyreproductivosconninosyninas.pdf</w:t>
      </w:r>
    </w:p>
    <w:p w14:paraId="39836367" w14:textId="77777777" w:rsidR="00380FD0" w:rsidRDefault="00380FD0">
      <w:pPr>
        <w:spacing w:line="360" w:lineRule="auto"/>
        <w:ind w:left="709" w:hanging="709"/>
        <w:jc w:val="both"/>
        <w:rPr>
          <w:rFonts w:ascii="Arial" w:eastAsia="Arial" w:hAnsi="Arial" w:cs="Arial"/>
          <w:b/>
          <w:bCs/>
        </w:rPr>
      </w:pPr>
    </w:p>
    <w:p w14:paraId="00894AC0" w14:textId="77777777" w:rsidR="00380FD0" w:rsidRDefault="00394CC8">
      <w:pPr>
        <w:spacing w:line="360" w:lineRule="auto"/>
        <w:ind w:left="709" w:hanging="709"/>
        <w:jc w:val="both"/>
        <w:rPr>
          <w:rFonts w:ascii="Arial" w:eastAsia="Arial" w:hAnsi="Arial" w:cs="Arial"/>
        </w:rPr>
      </w:pPr>
      <w:r>
        <w:rPr>
          <w:rFonts w:ascii="Arial" w:eastAsia="Arial" w:hAnsi="Arial" w:cs="Arial"/>
        </w:rPr>
        <w:t xml:space="preserve">Ministerio de Educación Nacional, (2006). </w:t>
      </w:r>
      <w:r>
        <w:rPr>
          <w:rFonts w:ascii="Arial" w:eastAsia="Arial" w:hAnsi="Arial" w:cs="Arial"/>
          <w:i/>
          <w:iCs/>
        </w:rPr>
        <w:t xml:space="preserve">Programa de Educación para la Sexualidad y construcción de </w:t>
      </w:r>
      <w:proofErr w:type="gramStart"/>
      <w:r>
        <w:rPr>
          <w:rFonts w:ascii="Arial" w:eastAsia="Arial" w:hAnsi="Arial" w:cs="Arial"/>
          <w:i/>
          <w:iCs/>
        </w:rPr>
        <w:t>Ciudadanía,</w:t>
      </w:r>
      <w:r>
        <w:rPr>
          <w:rFonts w:ascii="Arial" w:eastAsia="Arial" w:hAnsi="Arial" w:cs="Arial"/>
        </w:rPr>
        <w:t xml:space="preserve">  Hilos</w:t>
      </w:r>
      <w:proofErr w:type="gramEnd"/>
      <w:r>
        <w:rPr>
          <w:rFonts w:ascii="Arial" w:eastAsia="Arial" w:hAnsi="Arial" w:cs="Arial"/>
        </w:rPr>
        <w:t xml:space="preserve"> Conductores, Propuesta </w:t>
      </w:r>
      <w:r>
        <w:rPr>
          <w:rFonts w:ascii="Arial" w:eastAsia="Arial" w:hAnsi="Arial" w:cs="Arial"/>
        </w:rPr>
        <w:lastRenderedPageBreak/>
        <w:t>pedagógica,. Recuperado de: http://www.colombiaaprende.edu.co/html/productos/1685/articles-172208_recurso_1.pdf</w:t>
      </w:r>
    </w:p>
    <w:p w14:paraId="2E05638B" w14:textId="77777777" w:rsidR="00380FD0" w:rsidRDefault="00380FD0">
      <w:pPr>
        <w:spacing w:line="360" w:lineRule="auto"/>
        <w:ind w:left="709" w:hanging="709"/>
        <w:jc w:val="both"/>
        <w:rPr>
          <w:rFonts w:ascii="Arial" w:eastAsia="Arial" w:hAnsi="Arial" w:cs="Arial"/>
        </w:rPr>
      </w:pPr>
    </w:p>
    <w:p w14:paraId="1FC8A364" w14:textId="77777777" w:rsidR="00380FD0" w:rsidRDefault="00394CC8">
      <w:pPr>
        <w:spacing w:line="360" w:lineRule="auto"/>
        <w:ind w:left="709" w:hanging="709"/>
        <w:jc w:val="both"/>
        <w:rPr>
          <w:rFonts w:ascii="Arial" w:eastAsia="Arial" w:hAnsi="Arial" w:cs="Arial"/>
        </w:rPr>
      </w:pPr>
      <w:r>
        <w:rPr>
          <w:rFonts w:ascii="Arial" w:eastAsia="Arial" w:hAnsi="Arial" w:cs="Arial"/>
        </w:rPr>
        <w:t>Ministerio de salud (</w:t>
      </w:r>
      <w:proofErr w:type="spellStart"/>
      <w:r>
        <w:rPr>
          <w:rFonts w:ascii="Arial" w:eastAsia="Arial" w:hAnsi="Arial" w:cs="Arial"/>
        </w:rPr>
        <w:t>s.f</w:t>
      </w:r>
      <w:proofErr w:type="spellEnd"/>
      <w:r>
        <w:rPr>
          <w:rFonts w:ascii="Arial" w:eastAsia="Arial" w:hAnsi="Arial" w:cs="Arial"/>
        </w:rPr>
        <w:t xml:space="preserve">), </w:t>
      </w:r>
      <w:r>
        <w:rPr>
          <w:rFonts w:ascii="Arial" w:eastAsia="Arial" w:hAnsi="Arial" w:cs="Arial"/>
          <w:i/>
          <w:iCs/>
        </w:rPr>
        <w:t>Ministerio de e</w:t>
      </w:r>
      <w:r>
        <w:rPr>
          <w:rFonts w:ascii="Arial" w:eastAsia="Arial" w:hAnsi="Arial" w:cs="Arial"/>
          <w:i/>
          <w:iCs/>
        </w:rPr>
        <w:t>ducación nacional</w:t>
      </w:r>
      <w:r>
        <w:rPr>
          <w:rFonts w:ascii="Arial" w:eastAsia="Arial" w:hAnsi="Arial" w:cs="Arial"/>
        </w:rPr>
        <w:t xml:space="preserve">. E.T.S./ V.I.H. – sida. </w:t>
      </w:r>
      <w:proofErr w:type="gramStart"/>
      <w:r>
        <w:rPr>
          <w:rFonts w:ascii="Arial" w:eastAsia="Arial" w:hAnsi="Arial" w:cs="Arial"/>
        </w:rPr>
        <w:t>Enlace editores</w:t>
      </w:r>
      <w:proofErr w:type="gramEnd"/>
      <w:r>
        <w:rPr>
          <w:rFonts w:ascii="Arial" w:eastAsia="Arial" w:hAnsi="Arial" w:cs="Arial"/>
        </w:rPr>
        <w:t xml:space="preserve"> </w:t>
      </w:r>
      <w:proofErr w:type="spellStart"/>
      <w:r>
        <w:rPr>
          <w:rFonts w:ascii="Arial" w:eastAsia="Arial" w:hAnsi="Arial" w:cs="Arial"/>
        </w:rPr>
        <w:t>ltda.</w:t>
      </w:r>
      <w:proofErr w:type="spellEnd"/>
      <w:r>
        <w:rPr>
          <w:rFonts w:ascii="Arial" w:eastAsia="Arial" w:hAnsi="Arial" w:cs="Arial"/>
        </w:rPr>
        <w:t xml:space="preserve"> Bogotá. 1995.</w:t>
      </w:r>
    </w:p>
    <w:p w14:paraId="6F30F4C7" w14:textId="77777777" w:rsidR="00380FD0" w:rsidRDefault="00380FD0">
      <w:pPr>
        <w:spacing w:line="360" w:lineRule="auto"/>
        <w:ind w:left="709" w:hanging="709"/>
        <w:jc w:val="both"/>
        <w:rPr>
          <w:rFonts w:ascii="Arial" w:eastAsia="Arial" w:hAnsi="Arial" w:cs="Arial"/>
          <w:highlight w:val="white"/>
        </w:rPr>
      </w:pPr>
    </w:p>
    <w:p w14:paraId="442B5663" w14:textId="77777777" w:rsidR="00380FD0" w:rsidRDefault="00394CC8">
      <w:pPr>
        <w:spacing w:line="360" w:lineRule="auto"/>
        <w:ind w:left="709" w:hanging="709"/>
        <w:jc w:val="both"/>
        <w:rPr>
          <w:rFonts w:ascii="Arial" w:eastAsia="Arial" w:hAnsi="Arial" w:cs="Arial"/>
          <w:highlight w:val="white"/>
        </w:rPr>
      </w:pPr>
      <w:proofErr w:type="spellStart"/>
      <w:r>
        <w:rPr>
          <w:rFonts w:ascii="Arial" w:eastAsia="Arial" w:hAnsi="Arial" w:cs="Arial"/>
          <w:highlight w:val="white"/>
        </w:rPr>
        <w:t>Opsina</w:t>
      </w:r>
      <w:proofErr w:type="spellEnd"/>
      <w:r>
        <w:rPr>
          <w:rFonts w:ascii="Arial" w:eastAsia="Arial" w:hAnsi="Arial" w:cs="Arial"/>
          <w:highlight w:val="white"/>
        </w:rPr>
        <w:t xml:space="preserve">, F. (2011) </w:t>
      </w:r>
      <w:r>
        <w:rPr>
          <w:rFonts w:ascii="Arial" w:eastAsia="Arial" w:hAnsi="Arial" w:cs="Arial"/>
          <w:i/>
          <w:iCs/>
          <w:highlight w:val="white"/>
        </w:rPr>
        <w:t xml:space="preserve">Síntomas de ansiedad y depresión en adolescentes de 10 a 17 años en </w:t>
      </w:r>
      <w:proofErr w:type="spellStart"/>
      <w:r>
        <w:rPr>
          <w:rFonts w:ascii="Arial" w:eastAsia="Arial" w:hAnsi="Arial" w:cs="Arial"/>
          <w:i/>
          <w:iCs/>
          <w:highlight w:val="white"/>
        </w:rPr>
        <w:t>Chia</w:t>
      </w:r>
      <w:proofErr w:type="spellEnd"/>
      <w:r>
        <w:rPr>
          <w:rFonts w:ascii="Arial" w:eastAsia="Arial" w:hAnsi="Arial" w:cs="Arial"/>
          <w:i/>
          <w:iCs/>
          <w:highlight w:val="white"/>
        </w:rPr>
        <w:t>- Colombia</w:t>
      </w:r>
      <w:r>
        <w:rPr>
          <w:rFonts w:ascii="Arial" w:eastAsia="Arial" w:hAnsi="Arial" w:cs="Arial"/>
          <w:highlight w:val="white"/>
        </w:rPr>
        <w:t xml:space="preserve">, Revista Salud Publica, tomado el 5 de marzo de 2015, </w:t>
      </w:r>
      <w:proofErr w:type="spellStart"/>
      <w:r>
        <w:rPr>
          <w:rFonts w:ascii="Arial" w:eastAsia="Arial" w:hAnsi="Arial" w:cs="Arial"/>
          <w:highlight w:val="white"/>
        </w:rPr>
        <w:t>vol</w:t>
      </w:r>
      <w:proofErr w:type="spellEnd"/>
      <w:r>
        <w:rPr>
          <w:rFonts w:ascii="Arial" w:eastAsia="Arial" w:hAnsi="Arial" w:cs="Arial"/>
          <w:highlight w:val="white"/>
        </w:rPr>
        <w:t xml:space="preserve"> 13, tomado de la b</w:t>
      </w:r>
      <w:r>
        <w:rPr>
          <w:rFonts w:ascii="Arial" w:eastAsia="Arial" w:hAnsi="Arial" w:cs="Arial"/>
          <w:highlight w:val="white"/>
        </w:rPr>
        <w:t>ase de datos Redalyc, Recuperado de: http://www.redalyc.org/articulo.oa?id=42222537004</w:t>
      </w:r>
    </w:p>
    <w:p w14:paraId="4D9DFF56" w14:textId="77777777" w:rsidR="00380FD0" w:rsidRDefault="00380FD0">
      <w:pPr>
        <w:spacing w:line="360" w:lineRule="auto"/>
        <w:jc w:val="both"/>
        <w:rPr>
          <w:rFonts w:ascii="Arial" w:eastAsia="Arial" w:hAnsi="Arial" w:cs="Arial"/>
          <w:highlight w:val="white"/>
        </w:rPr>
      </w:pPr>
    </w:p>
    <w:p w14:paraId="41596B3F" w14:textId="77777777" w:rsidR="00380FD0" w:rsidRDefault="00394CC8">
      <w:pPr>
        <w:spacing w:line="360" w:lineRule="auto"/>
        <w:ind w:left="709" w:hanging="709"/>
        <w:jc w:val="both"/>
        <w:rPr>
          <w:rFonts w:ascii="Arial" w:eastAsia="Arial" w:hAnsi="Arial" w:cs="Arial"/>
        </w:rPr>
      </w:pPr>
      <w:r>
        <w:rPr>
          <w:rFonts w:ascii="Arial" w:eastAsia="Arial" w:hAnsi="Arial" w:cs="Arial"/>
        </w:rPr>
        <w:t xml:space="preserve">República de Colombia (2006). </w:t>
      </w:r>
      <w:r>
        <w:rPr>
          <w:rFonts w:ascii="Arial" w:eastAsia="Arial" w:hAnsi="Arial" w:cs="Arial"/>
          <w:i/>
          <w:iCs/>
        </w:rPr>
        <w:t xml:space="preserve">Ley 1620 del 6 de septiembre de 2006 </w:t>
      </w:r>
      <w:r>
        <w:rPr>
          <w:rFonts w:ascii="Arial" w:eastAsia="Arial" w:hAnsi="Arial" w:cs="Arial"/>
        </w:rPr>
        <w:t>“Por la cual se reglamenta el ejercicio de la profesión de psicología, se dicta el código deontológic</w:t>
      </w:r>
      <w:r>
        <w:rPr>
          <w:rFonts w:ascii="Arial" w:eastAsia="Arial" w:hAnsi="Arial" w:cs="Arial"/>
        </w:rPr>
        <w:t>o y bioético y otras disposiciones”. Bogotá: Congreso de la República. http://www.sociedadescientificas.com/userfiles/file/LEYES/1090%2006.pdf</w:t>
      </w:r>
    </w:p>
    <w:p w14:paraId="1E742409" w14:textId="77777777" w:rsidR="00380FD0" w:rsidRDefault="00380FD0">
      <w:pPr>
        <w:spacing w:line="360" w:lineRule="auto"/>
        <w:ind w:left="709" w:hanging="709"/>
        <w:jc w:val="both"/>
        <w:rPr>
          <w:rFonts w:ascii="Arial" w:eastAsia="Arial" w:hAnsi="Arial" w:cs="Arial"/>
        </w:rPr>
      </w:pPr>
    </w:p>
    <w:p w14:paraId="68972012" w14:textId="77777777" w:rsidR="00380FD0" w:rsidRDefault="00380FD0">
      <w:pPr>
        <w:spacing w:line="360" w:lineRule="auto"/>
        <w:ind w:left="709" w:hanging="709"/>
        <w:jc w:val="both"/>
        <w:rPr>
          <w:rFonts w:ascii="Arial" w:eastAsia="Arial" w:hAnsi="Arial" w:cs="Arial"/>
          <w:highlight w:val="white"/>
        </w:rPr>
      </w:pPr>
    </w:p>
    <w:p w14:paraId="08B6323A" w14:textId="77777777" w:rsidR="00380FD0" w:rsidRDefault="00380FD0">
      <w:pPr>
        <w:spacing w:line="360" w:lineRule="auto"/>
        <w:ind w:left="709" w:hanging="709"/>
        <w:jc w:val="both"/>
        <w:rPr>
          <w:rFonts w:ascii="Arial" w:eastAsia="Arial" w:hAnsi="Arial" w:cs="Arial"/>
          <w:highlight w:val="white"/>
        </w:rPr>
      </w:pPr>
    </w:p>
    <w:p w14:paraId="50B18CD2" w14:textId="77777777" w:rsidR="00380FD0" w:rsidRDefault="00380FD0">
      <w:pPr>
        <w:spacing w:line="360" w:lineRule="auto"/>
        <w:ind w:left="709" w:hanging="709"/>
        <w:jc w:val="both"/>
        <w:rPr>
          <w:rFonts w:ascii="Arial" w:eastAsia="Arial" w:hAnsi="Arial" w:cs="Arial"/>
          <w:highlight w:val="white"/>
        </w:rPr>
      </w:pPr>
    </w:p>
    <w:p w14:paraId="46744581" w14:textId="77777777" w:rsidR="00380FD0" w:rsidRDefault="00380FD0">
      <w:pPr>
        <w:spacing w:line="360" w:lineRule="auto"/>
        <w:rPr>
          <w:rFonts w:ascii="Arial" w:eastAsia="Arial" w:hAnsi="Arial" w:cs="Arial"/>
        </w:rPr>
      </w:pPr>
    </w:p>
    <w:p w14:paraId="759B514F" w14:textId="77777777" w:rsidR="00380FD0" w:rsidRDefault="00380FD0">
      <w:pPr>
        <w:spacing w:line="360" w:lineRule="auto"/>
        <w:rPr>
          <w:rFonts w:ascii="Arial" w:eastAsia="Arial" w:hAnsi="Arial" w:cs="Arial"/>
        </w:rPr>
      </w:pPr>
    </w:p>
    <w:sectPr w:rsidR="00380FD0">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78A46" w14:textId="77777777" w:rsidR="00394CC8" w:rsidRDefault="00394CC8">
      <w:r>
        <w:separator/>
      </w:r>
    </w:p>
  </w:endnote>
  <w:endnote w:type="continuationSeparator" w:id="0">
    <w:p w14:paraId="49D601CE" w14:textId="77777777" w:rsidR="00394CC8" w:rsidRDefault="00394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CA4B15C-A477-47CA-8130-E2645F107F8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83E16AAE-A947-4583-A062-AA14DACFDFA5}"/>
  </w:font>
  <w:font w:name="Calibri">
    <w:panose1 w:val="020F0502020204030204"/>
    <w:charset w:val="00"/>
    <w:family w:val="swiss"/>
    <w:pitch w:val="variable"/>
    <w:sig w:usb0="E4002EFF" w:usb1="C200247B" w:usb2="00000009" w:usb3="00000000" w:csb0="000001FF" w:csb1="00000000"/>
    <w:embedRegular r:id="rId3" w:fontKey="{450156AD-C99D-4DA5-9570-DCD665A989F9}"/>
  </w:font>
  <w:font w:name="Cambria">
    <w:panose1 w:val="02040503050406030204"/>
    <w:charset w:val="00"/>
    <w:family w:val="roman"/>
    <w:pitch w:val="variable"/>
    <w:sig w:usb0="E00006FF" w:usb1="420024FF" w:usb2="02000000" w:usb3="00000000" w:csb0="0000019F" w:csb1="00000000"/>
    <w:embedRegular r:id="rId4" w:fontKey="{D0DB258E-741E-4152-B7C6-A807096D69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AE208" w14:textId="77777777" w:rsidR="00380FD0" w:rsidRDefault="00380FD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4678" w14:textId="77777777" w:rsidR="00380FD0" w:rsidRDefault="00380FD0">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F286" w14:textId="77777777" w:rsidR="00380FD0" w:rsidRDefault="00380FD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AFFE8" w14:textId="77777777" w:rsidR="00394CC8" w:rsidRDefault="00394CC8">
      <w:r>
        <w:separator/>
      </w:r>
    </w:p>
  </w:footnote>
  <w:footnote w:type="continuationSeparator" w:id="0">
    <w:p w14:paraId="48AEB4A3" w14:textId="77777777" w:rsidR="00394CC8" w:rsidRDefault="00394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B037" w14:textId="77777777" w:rsidR="00380FD0" w:rsidRDefault="00380FD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5667" w14:textId="77777777" w:rsidR="00380FD0" w:rsidRDefault="00380FD0">
    <w:pPr>
      <w:widowControl w:val="0"/>
      <w:pBdr>
        <w:top w:val="nil"/>
        <w:left w:val="nil"/>
        <w:bottom w:val="nil"/>
        <w:right w:val="nil"/>
        <w:between w:val="nil"/>
      </w:pBdr>
      <w:spacing w:line="276" w:lineRule="auto"/>
      <w:rPr>
        <w:rFonts w:ascii="Arial" w:eastAsia="Arial" w:hAnsi="Arial" w:cs="Arial"/>
      </w:rPr>
    </w:pPr>
  </w:p>
  <w:tbl>
    <w:tblPr>
      <w:tblStyle w:val="a3"/>
      <w:tblW w:w="10348" w:type="dxa"/>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3"/>
      <w:gridCol w:w="6804"/>
      <w:gridCol w:w="1921"/>
    </w:tblGrid>
    <w:tr w:rsidR="00380FD0" w14:paraId="512C9D99" w14:textId="77777777">
      <w:trPr>
        <w:trHeight w:val="345"/>
      </w:trPr>
      <w:tc>
        <w:tcPr>
          <w:tcW w:w="1623" w:type="dxa"/>
          <w:vMerge w:val="restart"/>
          <w:tcBorders>
            <w:top w:val="single" w:sz="4" w:space="0" w:color="000000"/>
            <w:left w:val="single" w:sz="4" w:space="0" w:color="000000"/>
            <w:right w:val="single" w:sz="4" w:space="0" w:color="000000"/>
          </w:tcBorders>
        </w:tcPr>
        <w:p w14:paraId="55896E15" w14:textId="77777777" w:rsidR="00380FD0" w:rsidRDefault="00394CC8">
          <w:pPr>
            <w:jc w:val="center"/>
            <w:rPr>
              <w:rFonts w:ascii="Arial" w:eastAsia="Arial" w:hAnsi="Arial" w:cs="Arial"/>
              <w:color w:val="333333"/>
              <w:sz w:val="20"/>
              <w:szCs w:val="20"/>
            </w:rPr>
          </w:pPr>
          <w:r>
            <w:rPr>
              <w:rFonts w:ascii="Arial" w:eastAsia="Arial" w:hAnsi="Arial" w:cs="Arial"/>
              <w:noProof/>
              <w:color w:val="333333"/>
              <w:sz w:val="20"/>
              <w:szCs w:val="20"/>
            </w:rPr>
            <w:drawing>
              <wp:inline distT="0" distB="0" distL="0" distR="0" wp14:anchorId="0898B3E0" wp14:editId="653949E7">
                <wp:extent cx="884555" cy="5410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4555" cy="541020"/>
                        </a:xfrm>
                        <a:prstGeom prst="rect">
                          <a:avLst/>
                        </a:prstGeom>
                        <a:ln/>
                      </pic:spPr>
                    </pic:pic>
                  </a:graphicData>
                </a:graphic>
              </wp:inline>
            </w:drawing>
          </w:r>
        </w:p>
      </w:tc>
      <w:tc>
        <w:tcPr>
          <w:tcW w:w="6804" w:type="dxa"/>
          <w:vMerge w:val="restart"/>
          <w:tcBorders>
            <w:top w:val="single" w:sz="4" w:space="0" w:color="000000"/>
            <w:left w:val="single" w:sz="4" w:space="0" w:color="000000"/>
            <w:right w:val="single" w:sz="4" w:space="0" w:color="000000"/>
          </w:tcBorders>
        </w:tcPr>
        <w:p w14:paraId="1450EC1B" w14:textId="77777777" w:rsidR="00380FD0" w:rsidRDefault="00380FD0">
          <w:pPr>
            <w:keepNext/>
            <w:spacing w:line="276" w:lineRule="auto"/>
            <w:jc w:val="center"/>
            <w:rPr>
              <w:rFonts w:ascii="Arial" w:eastAsia="Arial" w:hAnsi="Arial" w:cs="Arial"/>
              <w:b/>
              <w:bCs/>
            </w:rPr>
          </w:pPr>
        </w:p>
        <w:p w14:paraId="7F7E7E6E" w14:textId="77777777" w:rsidR="00380FD0" w:rsidRDefault="00394CC8">
          <w:pPr>
            <w:keepNext/>
            <w:spacing w:line="276" w:lineRule="auto"/>
            <w:jc w:val="center"/>
            <w:rPr>
              <w:rFonts w:ascii="Arial" w:eastAsia="Arial" w:hAnsi="Arial" w:cs="Arial"/>
              <w:b/>
              <w:bCs/>
            </w:rPr>
          </w:pPr>
          <w:r>
            <w:rPr>
              <w:rFonts w:ascii="Arial" w:eastAsia="Arial" w:hAnsi="Arial" w:cs="Arial"/>
              <w:b/>
              <w:bCs/>
            </w:rPr>
            <w:t>DISEÑO DEL SERVICIO</w:t>
          </w:r>
        </w:p>
      </w:tc>
      <w:tc>
        <w:tcPr>
          <w:tcW w:w="1921" w:type="dxa"/>
          <w:tcBorders>
            <w:top w:val="single" w:sz="4" w:space="0" w:color="000000"/>
            <w:left w:val="single" w:sz="4" w:space="0" w:color="000000"/>
            <w:bottom w:val="single" w:sz="4" w:space="0" w:color="000000"/>
            <w:right w:val="single" w:sz="4" w:space="0" w:color="000000"/>
          </w:tcBorders>
        </w:tcPr>
        <w:p w14:paraId="32C52BC3" w14:textId="0AA6784C" w:rsidR="00380FD0" w:rsidRDefault="00394CC8">
          <w:pPr>
            <w:tabs>
              <w:tab w:val="center" w:pos="4419"/>
              <w:tab w:val="right" w:pos="8838"/>
            </w:tabs>
            <w:rPr>
              <w:rFonts w:ascii="Arial" w:eastAsia="Arial" w:hAnsi="Arial" w:cs="Arial"/>
              <w:sz w:val="18"/>
              <w:szCs w:val="18"/>
            </w:rPr>
          </w:pPr>
          <w:r>
            <w:rPr>
              <w:rFonts w:ascii="Arial" w:eastAsia="Arial" w:hAnsi="Arial" w:cs="Arial"/>
              <w:sz w:val="18"/>
              <w:szCs w:val="18"/>
            </w:rPr>
            <w:t>Código: M2- FO0</w:t>
          </w:r>
          <w:r w:rsidR="00177D96">
            <w:rPr>
              <w:rFonts w:ascii="Arial" w:eastAsia="Arial" w:hAnsi="Arial" w:cs="Arial"/>
              <w:sz w:val="18"/>
              <w:szCs w:val="18"/>
            </w:rPr>
            <w:t>3</w:t>
          </w:r>
        </w:p>
      </w:tc>
    </w:tr>
    <w:tr w:rsidR="00380FD0" w14:paraId="4DACE8DC" w14:textId="77777777">
      <w:trPr>
        <w:trHeight w:val="312"/>
      </w:trPr>
      <w:tc>
        <w:tcPr>
          <w:tcW w:w="1623" w:type="dxa"/>
          <w:vMerge/>
          <w:tcBorders>
            <w:top w:val="single" w:sz="4" w:space="0" w:color="000000"/>
            <w:left w:val="single" w:sz="4" w:space="0" w:color="000000"/>
            <w:right w:val="single" w:sz="4" w:space="0" w:color="000000"/>
          </w:tcBorders>
        </w:tcPr>
        <w:p w14:paraId="37A6D48B" w14:textId="77777777" w:rsidR="00380FD0" w:rsidRDefault="00380FD0">
          <w:pPr>
            <w:widowControl w:val="0"/>
            <w:pBdr>
              <w:top w:val="nil"/>
              <w:left w:val="nil"/>
              <w:bottom w:val="nil"/>
              <w:right w:val="nil"/>
              <w:between w:val="nil"/>
            </w:pBdr>
            <w:spacing w:line="276" w:lineRule="auto"/>
            <w:rPr>
              <w:rFonts w:ascii="Arial" w:eastAsia="Arial" w:hAnsi="Arial" w:cs="Arial"/>
              <w:sz w:val="18"/>
              <w:szCs w:val="18"/>
            </w:rPr>
          </w:pPr>
        </w:p>
      </w:tc>
      <w:tc>
        <w:tcPr>
          <w:tcW w:w="6804" w:type="dxa"/>
          <w:vMerge/>
          <w:tcBorders>
            <w:top w:val="single" w:sz="4" w:space="0" w:color="000000"/>
            <w:left w:val="single" w:sz="4" w:space="0" w:color="000000"/>
            <w:right w:val="single" w:sz="4" w:space="0" w:color="000000"/>
          </w:tcBorders>
        </w:tcPr>
        <w:p w14:paraId="1634A9CC" w14:textId="77777777" w:rsidR="00380FD0" w:rsidRDefault="00380FD0">
          <w:pPr>
            <w:widowControl w:val="0"/>
            <w:pBdr>
              <w:top w:val="nil"/>
              <w:left w:val="nil"/>
              <w:bottom w:val="nil"/>
              <w:right w:val="nil"/>
              <w:between w:val="nil"/>
            </w:pBdr>
            <w:spacing w:line="276" w:lineRule="auto"/>
            <w:rPr>
              <w:rFonts w:ascii="Arial" w:eastAsia="Arial" w:hAnsi="Arial" w:cs="Arial"/>
              <w:sz w:val="18"/>
              <w:szCs w:val="18"/>
            </w:rPr>
          </w:pPr>
        </w:p>
      </w:tc>
      <w:tc>
        <w:tcPr>
          <w:tcW w:w="1921" w:type="dxa"/>
          <w:tcBorders>
            <w:top w:val="single" w:sz="4" w:space="0" w:color="000000"/>
            <w:left w:val="single" w:sz="4" w:space="0" w:color="000000"/>
            <w:bottom w:val="single" w:sz="4" w:space="0" w:color="000000"/>
            <w:right w:val="single" w:sz="4" w:space="0" w:color="000000"/>
          </w:tcBorders>
        </w:tcPr>
        <w:p w14:paraId="7D62ADA7" w14:textId="77777777" w:rsidR="00380FD0" w:rsidRDefault="00394CC8">
          <w:pPr>
            <w:tabs>
              <w:tab w:val="center" w:pos="4419"/>
              <w:tab w:val="right" w:pos="8838"/>
            </w:tabs>
            <w:rPr>
              <w:rFonts w:ascii="Arial" w:eastAsia="Arial" w:hAnsi="Arial" w:cs="Arial"/>
              <w:sz w:val="18"/>
              <w:szCs w:val="18"/>
            </w:rPr>
          </w:pPr>
          <w:r>
            <w:rPr>
              <w:rFonts w:ascii="Arial" w:eastAsia="Arial" w:hAnsi="Arial" w:cs="Arial"/>
              <w:sz w:val="18"/>
              <w:szCs w:val="18"/>
            </w:rPr>
            <w:t>Versión: 01</w:t>
          </w:r>
        </w:p>
      </w:tc>
    </w:tr>
    <w:tr w:rsidR="00380FD0" w14:paraId="0AA0D0FC" w14:textId="77777777">
      <w:trPr>
        <w:trHeight w:val="306"/>
      </w:trPr>
      <w:tc>
        <w:tcPr>
          <w:tcW w:w="1623" w:type="dxa"/>
          <w:vMerge/>
          <w:tcBorders>
            <w:top w:val="single" w:sz="4" w:space="0" w:color="000000"/>
            <w:left w:val="single" w:sz="4" w:space="0" w:color="000000"/>
            <w:right w:val="single" w:sz="4" w:space="0" w:color="000000"/>
          </w:tcBorders>
        </w:tcPr>
        <w:p w14:paraId="7D6E303C" w14:textId="77777777" w:rsidR="00380FD0" w:rsidRDefault="00380FD0">
          <w:pPr>
            <w:widowControl w:val="0"/>
            <w:pBdr>
              <w:top w:val="nil"/>
              <w:left w:val="nil"/>
              <w:bottom w:val="nil"/>
              <w:right w:val="nil"/>
              <w:between w:val="nil"/>
            </w:pBdr>
            <w:spacing w:line="276" w:lineRule="auto"/>
            <w:rPr>
              <w:rFonts w:ascii="Arial" w:eastAsia="Arial" w:hAnsi="Arial" w:cs="Arial"/>
              <w:sz w:val="18"/>
              <w:szCs w:val="18"/>
            </w:rPr>
          </w:pPr>
        </w:p>
      </w:tc>
      <w:tc>
        <w:tcPr>
          <w:tcW w:w="6804" w:type="dxa"/>
          <w:vMerge/>
          <w:tcBorders>
            <w:top w:val="single" w:sz="4" w:space="0" w:color="000000"/>
            <w:left w:val="single" w:sz="4" w:space="0" w:color="000000"/>
            <w:right w:val="single" w:sz="4" w:space="0" w:color="000000"/>
          </w:tcBorders>
        </w:tcPr>
        <w:p w14:paraId="073D78B8" w14:textId="77777777" w:rsidR="00380FD0" w:rsidRDefault="00380FD0">
          <w:pPr>
            <w:widowControl w:val="0"/>
            <w:pBdr>
              <w:top w:val="nil"/>
              <w:left w:val="nil"/>
              <w:bottom w:val="nil"/>
              <w:right w:val="nil"/>
              <w:between w:val="nil"/>
            </w:pBdr>
            <w:spacing w:line="276" w:lineRule="auto"/>
            <w:rPr>
              <w:rFonts w:ascii="Arial" w:eastAsia="Arial" w:hAnsi="Arial" w:cs="Arial"/>
              <w:sz w:val="18"/>
              <w:szCs w:val="18"/>
            </w:rPr>
          </w:pPr>
        </w:p>
      </w:tc>
      <w:tc>
        <w:tcPr>
          <w:tcW w:w="1921" w:type="dxa"/>
          <w:tcBorders>
            <w:top w:val="single" w:sz="4" w:space="0" w:color="000000"/>
            <w:left w:val="single" w:sz="4" w:space="0" w:color="000000"/>
            <w:bottom w:val="single" w:sz="4" w:space="0" w:color="000000"/>
            <w:right w:val="single" w:sz="4" w:space="0" w:color="000000"/>
          </w:tcBorders>
          <w:vAlign w:val="center"/>
        </w:tcPr>
        <w:p w14:paraId="5C4CD554" w14:textId="77777777" w:rsidR="00380FD0" w:rsidRDefault="00394CC8">
          <w:pPr>
            <w:tabs>
              <w:tab w:val="center" w:pos="4419"/>
              <w:tab w:val="right" w:pos="8838"/>
            </w:tabs>
            <w:rPr>
              <w:rFonts w:ascii="Arial" w:eastAsia="Arial" w:hAnsi="Arial" w:cs="Arial"/>
              <w:sz w:val="18"/>
              <w:szCs w:val="18"/>
            </w:rPr>
          </w:pPr>
          <w:r>
            <w:rPr>
              <w:rFonts w:ascii="Arial" w:eastAsia="Arial" w:hAnsi="Arial" w:cs="Arial"/>
              <w:sz w:val="18"/>
              <w:szCs w:val="18"/>
            </w:rPr>
            <w:t>Fecha: 11/03/2025</w:t>
          </w:r>
        </w:p>
      </w:tc>
    </w:tr>
    <w:tr w:rsidR="00380FD0" w14:paraId="4196A225" w14:textId="77777777">
      <w:trPr>
        <w:trHeight w:val="414"/>
      </w:trPr>
      <w:tc>
        <w:tcPr>
          <w:tcW w:w="1623" w:type="dxa"/>
          <w:vMerge/>
          <w:tcBorders>
            <w:top w:val="single" w:sz="4" w:space="0" w:color="000000"/>
            <w:left w:val="single" w:sz="4" w:space="0" w:color="000000"/>
            <w:right w:val="single" w:sz="4" w:space="0" w:color="000000"/>
          </w:tcBorders>
        </w:tcPr>
        <w:p w14:paraId="567E0260" w14:textId="77777777" w:rsidR="00380FD0" w:rsidRDefault="00380FD0">
          <w:pPr>
            <w:widowControl w:val="0"/>
            <w:pBdr>
              <w:top w:val="nil"/>
              <w:left w:val="nil"/>
              <w:bottom w:val="nil"/>
              <w:right w:val="nil"/>
              <w:between w:val="nil"/>
            </w:pBdr>
            <w:spacing w:line="276" w:lineRule="auto"/>
            <w:rPr>
              <w:rFonts w:ascii="Arial" w:eastAsia="Arial" w:hAnsi="Arial" w:cs="Arial"/>
              <w:sz w:val="18"/>
              <w:szCs w:val="18"/>
            </w:rPr>
          </w:pPr>
        </w:p>
      </w:tc>
      <w:tc>
        <w:tcPr>
          <w:tcW w:w="6804" w:type="dxa"/>
          <w:tcBorders>
            <w:left w:val="single" w:sz="4" w:space="0" w:color="000000"/>
            <w:right w:val="single" w:sz="4" w:space="0" w:color="000000"/>
          </w:tcBorders>
        </w:tcPr>
        <w:p w14:paraId="3B2E0ADF" w14:textId="77777777" w:rsidR="00380FD0" w:rsidRDefault="00394CC8">
          <w:pPr>
            <w:jc w:val="center"/>
            <w:rPr>
              <w:color w:val="333333"/>
              <w:sz w:val="20"/>
              <w:szCs w:val="20"/>
            </w:rPr>
          </w:pPr>
          <w:r>
            <w:rPr>
              <w:rFonts w:ascii="Arial" w:eastAsia="Arial" w:hAnsi="Arial" w:cs="Arial"/>
              <w:b/>
              <w:bCs/>
            </w:rPr>
            <w:t>PROYECTOS DE FORMACIÓN</w:t>
          </w:r>
        </w:p>
      </w:tc>
      <w:tc>
        <w:tcPr>
          <w:tcW w:w="1921" w:type="dxa"/>
          <w:tcBorders>
            <w:top w:val="single" w:sz="4" w:space="0" w:color="000000"/>
            <w:left w:val="single" w:sz="4" w:space="0" w:color="000000"/>
            <w:right w:val="single" w:sz="4" w:space="0" w:color="000000"/>
          </w:tcBorders>
          <w:vAlign w:val="center"/>
        </w:tcPr>
        <w:p w14:paraId="7063D95C" w14:textId="77777777" w:rsidR="00380FD0" w:rsidRDefault="00394CC8">
          <w:pPr>
            <w:tabs>
              <w:tab w:val="center" w:pos="4419"/>
              <w:tab w:val="right" w:pos="8838"/>
            </w:tabs>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b/>
              <w:bCs/>
              <w:sz w:val="18"/>
              <w:szCs w:val="18"/>
            </w:rPr>
            <w:fldChar w:fldCharType="begin"/>
          </w:r>
          <w:r>
            <w:rPr>
              <w:rFonts w:ascii="Arial" w:eastAsia="Arial" w:hAnsi="Arial" w:cs="Arial"/>
              <w:b/>
              <w:bCs/>
              <w:sz w:val="18"/>
              <w:szCs w:val="18"/>
            </w:rPr>
            <w:instrText>PAGE</w:instrText>
          </w:r>
          <w:r>
            <w:rPr>
              <w:rFonts w:ascii="Arial" w:eastAsia="Arial" w:hAnsi="Arial" w:cs="Arial"/>
              <w:b/>
              <w:bCs/>
              <w:sz w:val="18"/>
              <w:szCs w:val="18"/>
            </w:rPr>
            <w:fldChar w:fldCharType="separate"/>
          </w:r>
          <w:r w:rsidR="00177D96">
            <w:rPr>
              <w:rFonts w:ascii="Arial" w:eastAsia="Arial" w:hAnsi="Arial" w:cs="Arial"/>
              <w:b/>
              <w:bCs/>
              <w:noProof/>
              <w:sz w:val="18"/>
              <w:szCs w:val="18"/>
            </w:rPr>
            <w:t>1</w:t>
          </w:r>
          <w:r>
            <w:rPr>
              <w:rFonts w:ascii="Arial" w:eastAsia="Arial" w:hAnsi="Arial" w:cs="Arial"/>
              <w:b/>
              <w:bCs/>
              <w:sz w:val="18"/>
              <w:szCs w:val="18"/>
            </w:rPr>
            <w:fldChar w:fldCharType="end"/>
          </w:r>
          <w:r>
            <w:rPr>
              <w:rFonts w:ascii="Arial" w:eastAsia="Arial" w:hAnsi="Arial" w:cs="Arial"/>
              <w:sz w:val="18"/>
              <w:szCs w:val="18"/>
            </w:rPr>
            <w:t xml:space="preserve"> de </w:t>
          </w:r>
          <w:r>
            <w:rPr>
              <w:rFonts w:ascii="Arial" w:eastAsia="Arial" w:hAnsi="Arial" w:cs="Arial"/>
              <w:b/>
              <w:bCs/>
              <w:sz w:val="18"/>
              <w:szCs w:val="18"/>
            </w:rPr>
            <w:fldChar w:fldCharType="begin"/>
          </w:r>
          <w:r>
            <w:rPr>
              <w:rFonts w:ascii="Arial" w:eastAsia="Arial" w:hAnsi="Arial" w:cs="Arial"/>
              <w:b/>
              <w:bCs/>
              <w:sz w:val="18"/>
              <w:szCs w:val="18"/>
            </w:rPr>
            <w:instrText>NUMPAGES</w:instrText>
          </w:r>
          <w:r>
            <w:rPr>
              <w:rFonts w:ascii="Arial" w:eastAsia="Arial" w:hAnsi="Arial" w:cs="Arial"/>
              <w:b/>
              <w:bCs/>
              <w:sz w:val="18"/>
              <w:szCs w:val="18"/>
            </w:rPr>
            <w:fldChar w:fldCharType="separate"/>
          </w:r>
          <w:r w:rsidR="00177D96">
            <w:rPr>
              <w:rFonts w:ascii="Arial" w:eastAsia="Arial" w:hAnsi="Arial" w:cs="Arial"/>
              <w:b/>
              <w:bCs/>
              <w:noProof/>
              <w:sz w:val="18"/>
              <w:szCs w:val="18"/>
            </w:rPr>
            <w:t>2</w:t>
          </w:r>
          <w:r>
            <w:rPr>
              <w:rFonts w:ascii="Arial" w:eastAsia="Arial" w:hAnsi="Arial" w:cs="Arial"/>
              <w:b/>
              <w:bCs/>
              <w:sz w:val="18"/>
              <w:szCs w:val="18"/>
            </w:rPr>
            <w:fldChar w:fldCharType="end"/>
          </w:r>
        </w:p>
      </w:tc>
    </w:tr>
  </w:tbl>
  <w:p w14:paraId="4AD74BDE" w14:textId="77777777" w:rsidR="00380FD0" w:rsidRDefault="00380FD0">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D060" w14:textId="77777777" w:rsidR="00380FD0" w:rsidRDefault="00380FD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C370F"/>
    <w:multiLevelType w:val="multilevel"/>
    <w:tmpl w:val="0B30B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A63D75"/>
    <w:multiLevelType w:val="multilevel"/>
    <w:tmpl w:val="C4F44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1566F1"/>
    <w:multiLevelType w:val="multilevel"/>
    <w:tmpl w:val="D2F80C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F1954F2"/>
    <w:multiLevelType w:val="multilevel"/>
    <w:tmpl w:val="0ABC19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ACF1969"/>
    <w:multiLevelType w:val="multilevel"/>
    <w:tmpl w:val="01A09780"/>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5856DC"/>
    <w:multiLevelType w:val="multilevel"/>
    <w:tmpl w:val="DD4C2AD0"/>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8325EA"/>
    <w:multiLevelType w:val="multilevel"/>
    <w:tmpl w:val="5198C1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FA11BF7"/>
    <w:multiLevelType w:val="multilevel"/>
    <w:tmpl w:val="1B1EA3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6"/>
  </w:num>
  <w:num w:numId="3">
    <w:abstractNumId w:val="7"/>
  </w:num>
  <w:num w:numId="4">
    <w:abstractNumId w:val="2"/>
  </w:num>
  <w:num w:numId="5">
    <w:abstractNumId w:val="3"/>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FD0"/>
    <w:rsid w:val="00177D96"/>
    <w:rsid w:val="00380FD0"/>
    <w:rsid w:val="00394C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04BE1"/>
  <w15:docId w15:val="{E9CA6B19-4BCD-4038-8007-B9FBEA1ED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120" w:after="120"/>
      <w:ind w:left="720" w:hanging="360"/>
      <w:jc w:val="both"/>
      <w:outlineLvl w:val="0"/>
    </w:pPr>
    <w:rPr>
      <w:rFonts w:ascii="Arial" w:eastAsia="Arial" w:hAnsi="Arial" w:cs="Arial"/>
      <w:b/>
      <w:bCs/>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FFF2CC"/>
    </w:tcPr>
    <w:tblStylePr w:type="firstRow">
      <w:rPr>
        <w:b/>
        <w:bCs/>
        <w:color w:val="FFFFFF"/>
      </w:rPr>
      <w:tblPr/>
      <w:tcPr>
        <w:shd w:val="clear" w:color="auto" w:fill="ED7D31"/>
      </w:tcPr>
    </w:tblStylePr>
    <w:tblStylePr w:type="lastRow">
      <w:rPr>
        <w:b/>
        <w:bCs/>
      </w:rPr>
      <w:tblPr/>
      <w:tcPr>
        <w:tcBorders>
          <w:top w:val="sing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D7D31"/>
          <w:left w:val="nil"/>
        </w:tcBorders>
      </w:tcPr>
    </w:tblStylePr>
    <w:tblStylePr w:type="swCell">
      <w:tblPr/>
      <w:tcPr>
        <w:tcBorders>
          <w:top w:val="single" w:sz="4" w:space="0" w:color="ED7D31"/>
          <w:right w:val="nil"/>
        </w:tcBorders>
      </w:tcPr>
    </w:tblStyle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icbf.gov.co/.../PortalICBF/.../Drechossexualesyreproductivos.pd"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0KF8Q1uSpkoRra/B9iGCa24eqQ==">CgMxLjAyCWguMWZvYjl0ZTIOaC5hYTBiZ2FzN2ZlN2oyCWguMzBqMHpsbDgAciExbV9FdmFES0FQQ2hYdHhfVzZ1b09aM2NlbV8xNmFad0s=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5451</Words>
  <Characters>29982</Characters>
  <Application>Microsoft Office Word</Application>
  <DocSecurity>0</DocSecurity>
  <Lines>249</Lines>
  <Paragraphs>70</Paragraphs>
  <ScaleCrop>false</ScaleCrop>
  <Company/>
  <LinksUpToDate>false</LinksUpToDate>
  <CharactersWithSpaces>35363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LIDIAM</dc:creator>
  <cp:lastModifiedBy>LIDIAM</cp:lastModifiedBy>
  <cp:revision>2</cp:revision>
  <dcterms:created xsi:type="dcterms:W3CDTF">2026-05-11T02:23:00Z</dcterms:created>
  <dcterms:modified xsi:type="dcterms:W3CDTF">2026-05-11T02:23:00Z</dcterms:modified>
</cp:coreProperties>
</file>