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5E69B" w14:textId="77777777" w:rsidR="0006135F" w:rsidRPr="002E6E2E" w:rsidRDefault="00820158" w:rsidP="0006135F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CE59EC" w:rsidRPr="002E6E2E">
        <w:rPr>
          <w:rFonts w:ascii="Arial" w:hAnsi="Arial" w:cs="Arial"/>
          <w:b/>
          <w:bCs/>
          <w:color w:val="000000"/>
        </w:rPr>
        <w:t xml:space="preserve">PLAN DE ACCIÓN INSTITUCIÒN EDUCATIVA RURAL </w:t>
      </w:r>
      <w:r w:rsidR="00013649" w:rsidRPr="002E6E2E">
        <w:rPr>
          <w:rFonts w:ascii="Arial" w:hAnsi="Arial" w:cs="Arial"/>
          <w:b/>
          <w:bCs/>
          <w:color w:val="000000"/>
        </w:rPr>
        <w:t>PRESIDENTE</w:t>
      </w:r>
    </w:p>
    <w:p w14:paraId="457065B7" w14:textId="0C733E4E" w:rsidR="007F70F5" w:rsidRPr="002E6E2E" w:rsidRDefault="0006135F" w:rsidP="0006135F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2E6E2E">
        <w:rPr>
          <w:rFonts w:ascii="Arial" w:hAnsi="Arial" w:cs="Arial"/>
          <w:b/>
          <w:bCs/>
          <w:color w:val="000000"/>
        </w:rPr>
        <w:t>TERCERA SEMANA</w:t>
      </w:r>
      <w:r w:rsidR="00CE59EC" w:rsidRPr="002E6E2E">
        <w:rPr>
          <w:rFonts w:ascii="Arial" w:hAnsi="Arial" w:cs="Arial"/>
          <w:b/>
          <w:bCs/>
          <w:color w:val="000000"/>
        </w:rPr>
        <w:t xml:space="preserve"> INSTITUCIONAL 202</w:t>
      </w:r>
      <w:r w:rsidR="00013649" w:rsidRPr="002E6E2E">
        <w:rPr>
          <w:rFonts w:ascii="Arial" w:hAnsi="Arial" w:cs="Arial"/>
          <w:b/>
          <w:bCs/>
          <w:color w:val="000000"/>
        </w:rPr>
        <w:t>6</w:t>
      </w:r>
    </w:p>
    <w:p w14:paraId="03FAF4DA" w14:textId="0788FE39" w:rsidR="007F70F5" w:rsidRPr="002E6E2E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2E6E2E">
        <w:rPr>
          <w:rFonts w:ascii="Arial" w:hAnsi="Arial" w:cs="Arial"/>
          <w:b/>
          <w:bCs/>
          <w:i/>
          <w:color w:val="000000"/>
        </w:rPr>
        <w:t>RECTORA: Carmen Aurora Martínez Mogollón</w:t>
      </w:r>
      <w:r w:rsidR="00013649" w:rsidRPr="002E6E2E">
        <w:rPr>
          <w:rFonts w:ascii="Arial" w:hAnsi="Arial" w:cs="Arial"/>
          <w:i/>
          <w:color w:val="000000"/>
        </w:rPr>
        <w:t xml:space="preserve"> </w:t>
      </w:r>
    </w:p>
    <w:p w14:paraId="160562FC" w14:textId="2A6071CA" w:rsidR="0006135F" w:rsidRPr="002E6E2E" w:rsidRDefault="0006135F" w:rsidP="00013649">
      <w:pPr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2E6E2E">
        <w:rPr>
          <w:rFonts w:ascii="Arial" w:hAnsi="Arial" w:cs="Arial"/>
          <w:b/>
          <w:bCs/>
          <w:i/>
          <w:color w:val="000000"/>
          <w:sz w:val="24"/>
          <w:szCs w:val="24"/>
        </w:rPr>
        <w:t>GESTION DIRECTIVA</w:t>
      </w:r>
      <w:r w:rsidRPr="00F407C4">
        <w:rPr>
          <w:rFonts w:ascii="Arial" w:hAnsi="Arial" w:cs="Arial"/>
          <w:i/>
          <w:color w:val="000000"/>
          <w:sz w:val="24"/>
          <w:szCs w:val="24"/>
        </w:rPr>
        <w:t xml:space="preserve">:   ERICK </w:t>
      </w:r>
      <w:r w:rsidR="00F407C4" w:rsidRPr="00F407C4">
        <w:rPr>
          <w:rFonts w:ascii="Arial" w:hAnsi="Arial" w:cs="Arial"/>
          <w:i/>
          <w:color w:val="000000"/>
          <w:sz w:val="24"/>
          <w:szCs w:val="24"/>
        </w:rPr>
        <w:t>GERRERO, AMIRA</w:t>
      </w:r>
      <w:r w:rsidRPr="00F407C4">
        <w:rPr>
          <w:rFonts w:ascii="Arial" w:hAnsi="Arial" w:cs="Arial"/>
          <w:i/>
          <w:color w:val="000000"/>
          <w:sz w:val="24"/>
          <w:szCs w:val="24"/>
        </w:rPr>
        <w:t xml:space="preserve"> ORTIZ</w:t>
      </w:r>
      <w:r w:rsidR="002E6E2E" w:rsidRPr="00F407C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F407C4" w:rsidRPr="00F407C4">
        <w:rPr>
          <w:rFonts w:ascii="Arial" w:hAnsi="Arial" w:cs="Arial"/>
          <w:i/>
          <w:color w:val="000000"/>
          <w:sz w:val="24"/>
          <w:szCs w:val="24"/>
        </w:rPr>
        <w:t>MALDONADO, PAULA</w:t>
      </w:r>
      <w:r w:rsidRPr="00F407C4">
        <w:rPr>
          <w:rFonts w:ascii="Arial" w:hAnsi="Arial" w:cs="Arial"/>
          <w:i/>
          <w:color w:val="000000"/>
          <w:sz w:val="24"/>
          <w:szCs w:val="24"/>
        </w:rPr>
        <w:t xml:space="preserve"> MORENO </w:t>
      </w:r>
      <w:r w:rsidR="00F407C4" w:rsidRPr="00F407C4">
        <w:rPr>
          <w:rFonts w:ascii="Arial" w:hAnsi="Arial" w:cs="Arial"/>
          <w:i/>
          <w:color w:val="000000"/>
          <w:sz w:val="24"/>
          <w:szCs w:val="24"/>
        </w:rPr>
        <w:t>SUAREZ, YAMILE</w:t>
      </w:r>
      <w:r w:rsidRPr="00F407C4">
        <w:rPr>
          <w:rFonts w:ascii="Arial" w:hAnsi="Arial" w:cs="Arial"/>
          <w:i/>
          <w:color w:val="000000"/>
          <w:sz w:val="24"/>
          <w:szCs w:val="24"/>
        </w:rPr>
        <w:t xml:space="preserve"> MORENO BUITRAGO</w:t>
      </w:r>
      <w:r w:rsidR="00F407C4" w:rsidRPr="00F407C4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355306D8" w14:textId="50FA197D" w:rsidR="007F70F5" w:rsidRPr="002E6E2E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2E6E2E">
        <w:rPr>
          <w:rFonts w:ascii="Arial" w:hAnsi="Arial" w:cs="Arial"/>
          <w:b/>
          <w:bCs/>
          <w:i/>
          <w:color w:val="000000"/>
        </w:rPr>
        <w:t xml:space="preserve">ACTIVIDAD; DESARROLLO </w:t>
      </w:r>
      <w:r w:rsidR="0006135F" w:rsidRPr="002E6E2E">
        <w:rPr>
          <w:rFonts w:ascii="Arial" w:hAnsi="Arial" w:cs="Arial"/>
          <w:b/>
          <w:bCs/>
          <w:i/>
          <w:color w:val="000000"/>
        </w:rPr>
        <w:t>INSTITUCIONAL FEBRERO 21 ,28 Y MARZO 14</w:t>
      </w:r>
      <w:r w:rsidR="00F407C4">
        <w:rPr>
          <w:rFonts w:ascii="Arial" w:hAnsi="Arial" w:cs="Arial"/>
          <w:b/>
          <w:bCs/>
          <w:i/>
          <w:color w:val="000000"/>
        </w:rPr>
        <w:t xml:space="preserve"> </w:t>
      </w:r>
      <w:r w:rsidR="00815A5F" w:rsidRPr="002E6E2E">
        <w:rPr>
          <w:rFonts w:ascii="Arial" w:hAnsi="Arial" w:cs="Arial"/>
          <w:b/>
          <w:bCs/>
          <w:i/>
          <w:color w:val="000000"/>
        </w:rPr>
        <w:t>(</w:t>
      </w:r>
      <w:r w:rsidR="0006135F" w:rsidRPr="002E6E2E">
        <w:rPr>
          <w:rFonts w:ascii="Arial" w:hAnsi="Arial" w:cs="Arial"/>
          <w:b/>
          <w:bCs/>
          <w:i/>
          <w:color w:val="000000"/>
        </w:rPr>
        <w:t>3 DIAS)</w:t>
      </w:r>
    </w:p>
    <w:p w14:paraId="4D3A524D" w14:textId="77777777" w:rsidR="00CE59EC" w:rsidRPr="00956168" w:rsidRDefault="00CE59EC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</w:p>
    <w:p w14:paraId="517438E6" w14:textId="013AA881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OBJETIVO: 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Realizar actividades según la </w:t>
      </w:r>
      <w:r w:rsidR="00A669A1">
        <w:rPr>
          <w:rFonts w:ascii="Arial" w:hAnsi="Arial" w:cs="Arial"/>
          <w:i/>
          <w:color w:val="000000"/>
          <w:sz w:val="20"/>
          <w:szCs w:val="20"/>
        </w:rPr>
        <w:t xml:space="preserve">circular No </w:t>
      </w:r>
      <w:r w:rsidR="0006135F">
        <w:rPr>
          <w:rFonts w:ascii="Arial" w:hAnsi="Arial" w:cs="Arial"/>
          <w:i/>
          <w:color w:val="000000"/>
          <w:sz w:val="20"/>
          <w:szCs w:val="20"/>
        </w:rPr>
        <w:t>0031</w:t>
      </w:r>
      <w:r w:rsidR="00A669A1">
        <w:rPr>
          <w:rFonts w:ascii="Arial" w:hAnsi="Arial" w:cs="Arial"/>
          <w:i/>
          <w:color w:val="000000"/>
          <w:sz w:val="20"/>
          <w:szCs w:val="20"/>
        </w:rPr>
        <w:t xml:space="preserve"> del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2E6E2E">
        <w:rPr>
          <w:rFonts w:ascii="Arial" w:hAnsi="Arial" w:cs="Arial"/>
          <w:i/>
          <w:color w:val="000000"/>
          <w:sz w:val="20"/>
          <w:szCs w:val="20"/>
        </w:rPr>
        <w:t>13 de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6135F">
        <w:rPr>
          <w:rFonts w:ascii="Arial" w:hAnsi="Arial" w:cs="Arial"/>
          <w:i/>
          <w:color w:val="000000"/>
          <w:sz w:val="20"/>
          <w:szCs w:val="20"/>
        </w:rPr>
        <w:t>FEBRERO del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13649">
        <w:rPr>
          <w:rFonts w:ascii="Arial" w:hAnsi="Arial" w:cs="Arial"/>
          <w:i/>
          <w:color w:val="000000"/>
          <w:sz w:val="20"/>
          <w:szCs w:val="20"/>
        </w:rPr>
        <w:t>202</w:t>
      </w:r>
      <w:r w:rsidR="0006135F">
        <w:rPr>
          <w:rFonts w:ascii="Arial" w:hAnsi="Arial" w:cs="Arial"/>
          <w:i/>
          <w:color w:val="000000"/>
          <w:sz w:val="20"/>
          <w:szCs w:val="20"/>
        </w:rPr>
        <w:t>6</w:t>
      </w:r>
      <w:r w:rsidR="00013649">
        <w:rPr>
          <w:rFonts w:ascii="Arial" w:hAnsi="Arial" w:cs="Arial"/>
          <w:i/>
          <w:color w:val="000000"/>
          <w:sz w:val="20"/>
          <w:szCs w:val="20"/>
        </w:rPr>
        <w:t>, emanada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 por la secretaria de educación </w:t>
      </w:r>
      <w:r>
        <w:rPr>
          <w:rFonts w:ascii="Arial" w:hAnsi="Arial" w:cs="Arial"/>
          <w:i/>
          <w:color w:val="000000"/>
          <w:sz w:val="20"/>
          <w:szCs w:val="20"/>
        </w:rPr>
        <w:t>de Norte de Santander</w:t>
      </w:r>
      <w:r w:rsidR="00013649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7FF574C0" w14:textId="77777777" w:rsidR="00013649" w:rsidRPr="00956168" w:rsidRDefault="00013649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2B7C317" w14:textId="77777777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DESCRIPCIÓN DEL TRABAJO</w:t>
      </w:r>
    </w:p>
    <w:p w14:paraId="29544608" w14:textId="77777777" w:rsidR="0006135F" w:rsidRDefault="0006135F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14:paraId="51D2FF47" w14:textId="1B4C088E" w:rsidR="0006135F" w:rsidRPr="00956168" w:rsidRDefault="002E6E2E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2E6E2E">
        <w:rPr>
          <w:rFonts w:ascii="Arial" w:hAnsi="Arial" w:cs="Arial"/>
          <w:i/>
          <w:color w:val="000000"/>
          <w:sz w:val="20"/>
          <w:szCs w:val="20"/>
          <w:lang w:val="es-CO"/>
        </w:rPr>
        <w:t>S</w:t>
      </w:r>
      <w:r>
        <w:rPr>
          <w:rFonts w:ascii="Arial" w:hAnsi="Arial" w:cs="Arial"/>
          <w:i/>
          <w:color w:val="000000"/>
          <w:sz w:val="20"/>
          <w:szCs w:val="20"/>
          <w:lang w:val="es-CO"/>
        </w:rPr>
        <w:t xml:space="preserve">e desarrollo una agenda para cumplir con </w:t>
      </w:r>
      <w:r w:rsidR="00A15835">
        <w:rPr>
          <w:rFonts w:ascii="Arial" w:hAnsi="Arial" w:cs="Arial"/>
          <w:i/>
          <w:color w:val="000000"/>
          <w:sz w:val="20"/>
          <w:szCs w:val="20"/>
          <w:lang w:val="es-CO"/>
        </w:rPr>
        <w:t>las Orientaciones</w:t>
      </w:r>
      <w:r w:rsidR="0006135F" w:rsidRPr="0006135F">
        <w:rPr>
          <w:rFonts w:ascii="Arial" w:hAnsi="Arial" w:cs="Arial"/>
          <w:b/>
          <w:bCs/>
          <w:i/>
          <w:color w:val="000000"/>
          <w:sz w:val="20"/>
          <w:szCs w:val="20"/>
          <w:lang w:val="es-CO"/>
        </w:rPr>
        <w:t xml:space="preserve"> para proyectar e implementar el Plan Operativo de Acción -POA- de la semana de desarrollo institucional, comprendidas entre el 30 de marzo al 5 de abril de 2026</w:t>
      </w:r>
    </w:p>
    <w:p w14:paraId="0EC44D02" w14:textId="56CD28DD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Se desarrolla una </w:t>
      </w:r>
      <w:r w:rsidR="00815A5F">
        <w:rPr>
          <w:rFonts w:ascii="Arial" w:hAnsi="Arial" w:cs="Arial"/>
          <w:i/>
          <w:color w:val="000000"/>
          <w:sz w:val="20"/>
          <w:szCs w:val="20"/>
        </w:rPr>
        <w:t>agenda de trabajo para cada día</w:t>
      </w:r>
      <w:r w:rsidR="00013649">
        <w:rPr>
          <w:rFonts w:ascii="Arial" w:hAnsi="Arial" w:cs="Arial"/>
          <w:i/>
          <w:color w:val="000000"/>
          <w:sz w:val="20"/>
          <w:szCs w:val="20"/>
        </w:rPr>
        <w:t xml:space="preserve">, dando cumplimiento a lo planificado y ordenado en las actividades institucionales, para garantizar la prestación continua y de calidad del servicio educativo.  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1000041" w14:textId="77777777" w:rsidR="002E6E2E" w:rsidRDefault="002E6E2E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C389F31" w14:textId="2C15914A" w:rsidR="002E6E2E" w:rsidRPr="002E6E2E" w:rsidRDefault="002E6E2E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  <w:lang w:val="es-CO"/>
        </w:rPr>
      </w:pPr>
      <w:r w:rsidRPr="002E6E2E">
        <w:rPr>
          <w:rFonts w:ascii="Arial" w:hAnsi="Arial" w:cs="Arial"/>
          <w:i/>
          <w:color w:val="000000"/>
          <w:sz w:val="20"/>
          <w:szCs w:val="20"/>
          <w:lang w:val="es-CO"/>
        </w:rPr>
        <w:t>El Departamento Administrativo de la Función Pública -DAFP-, en el decreto No 648 (19/04/2017), "Por el cual se modifica y adiciona el Decreto 1083 de 2015, Reglamentario Único del Sector de la Función Pública"; en su artículo. 2.2.5.5.51., manifiesta aspectos y dimensiones relacionadas con el descanso compensado, para ello expresa: "Al empleado público se le podrá otorgar descanso compensado para semana santa y festividades de fin de año, siempre y cuando haya compensado el tiempo laboral equivalente al tiempo del descanso, de acuerdo con la programación que establezca cada da entidad, la cual deberá garantizar la continuidad y no afectación en la prestación del servicio.</w:t>
      </w:r>
    </w:p>
    <w:p w14:paraId="1A1E51C8" w14:textId="6E2532A2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8341DA1" w14:textId="77777777" w:rsidR="007F70F5" w:rsidRDefault="007F70F5" w:rsidP="007F70F5"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2E6E2E" w:rsidRPr="002E6E2E" w14:paraId="10A62E18" w14:textId="77777777" w:rsidTr="003D1081">
        <w:tc>
          <w:tcPr>
            <w:tcW w:w="2697" w:type="dxa"/>
            <w:vMerge w:val="restart"/>
          </w:tcPr>
          <w:p w14:paraId="0CAF0E73" w14:textId="3022BA0F" w:rsidR="002E6E2E" w:rsidRPr="002E6E2E" w:rsidRDefault="002E6E2E" w:rsidP="002E6E2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8093" w:type="dxa"/>
            <w:gridSpan w:val="3"/>
          </w:tcPr>
          <w:p w14:paraId="02D3C12B" w14:textId="78A0C705" w:rsidR="002E6E2E" w:rsidRPr="002E6E2E" w:rsidRDefault="002E6E2E" w:rsidP="002E6E2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CO"/>
              </w:rPr>
            </w:pPr>
            <w:r w:rsidRPr="002E6E2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es-CO"/>
              </w:rPr>
              <w:t>ORDEN DE TRABAJO</w:t>
            </w:r>
          </w:p>
        </w:tc>
      </w:tr>
      <w:tr w:rsidR="002E6E2E" w:rsidRPr="002E6E2E" w14:paraId="17ABE862" w14:textId="77777777" w:rsidTr="002E6E2E">
        <w:tc>
          <w:tcPr>
            <w:tcW w:w="2697" w:type="dxa"/>
            <w:vMerge/>
          </w:tcPr>
          <w:p w14:paraId="52430D49" w14:textId="77777777" w:rsidR="002E6E2E" w:rsidRPr="002E6E2E" w:rsidRDefault="002E6E2E" w:rsidP="002E6E2E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697" w:type="dxa"/>
          </w:tcPr>
          <w:p w14:paraId="71618DB2" w14:textId="70F847E5" w:rsidR="002E6E2E" w:rsidRPr="002E6E2E" w:rsidRDefault="002E6E2E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21/ FEBRERO/2026</w:t>
            </w:r>
          </w:p>
        </w:tc>
        <w:tc>
          <w:tcPr>
            <w:tcW w:w="2698" w:type="dxa"/>
          </w:tcPr>
          <w:p w14:paraId="4685E03F" w14:textId="1BA99211" w:rsidR="002E6E2E" w:rsidRPr="002E6E2E" w:rsidRDefault="002E6E2E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28/FEBRERO/2026</w:t>
            </w:r>
          </w:p>
        </w:tc>
        <w:tc>
          <w:tcPr>
            <w:tcW w:w="2698" w:type="dxa"/>
          </w:tcPr>
          <w:p w14:paraId="18F8B106" w14:textId="218445F3" w:rsidR="002E6E2E" w:rsidRPr="002E6E2E" w:rsidRDefault="002E6E2E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14/MARZO/2026</w:t>
            </w:r>
          </w:p>
        </w:tc>
      </w:tr>
      <w:tr w:rsidR="002E6E2E" w:rsidRPr="002E6E2E" w14:paraId="17AE1558" w14:textId="77777777" w:rsidTr="002E6E2E">
        <w:tc>
          <w:tcPr>
            <w:tcW w:w="2697" w:type="dxa"/>
          </w:tcPr>
          <w:p w14:paraId="4D6BBD7B" w14:textId="77777777" w:rsidR="002E6E2E" w:rsidRDefault="002E6E2E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</w:p>
          <w:p w14:paraId="74BE0BC6" w14:textId="77777777" w:rsidR="002E6E2E" w:rsidRDefault="002E6E2E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</w:p>
          <w:p w14:paraId="274A23A7" w14:textId="39F8AC95" w:rsidR="002E6E2E" w:rsidRPr="002E6E2E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21, 28 DE FEBRERO Y 14 DE MARZO DE 2026.</w:t>
            </w:r>
          </w:p>
        </w:tc>
        <w:tc>
          <w:tcPr>
            <w:tcW w:w="2697" w:type="dxa"/>
          </w:tcPr>
          <w:p w14:paraId="468E1271" w14:textId="58BA95A6" w:rsidR="00A15835" w:rsidRDefault="00A15835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 xml:space="preserve">Lectura de la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circular No 0031 del 13 de febrero del 2026.</w:t>
            </w:r>
          </w:p>
          <w:p w14:paraId="2AE23E13" w14:textId="77777777" w:rsidR="00A15835" w:rsidRDefault="00A15835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</w:p>
          <w:p w14:paraId="62468752" w14:textId="7A165A2B" w:rsidR="002E6E2E" w:rsidRPr="002E6E2E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Seguimiento al plan de mejoramiento 2026</w:t>
            </w:r>
            <w:r w:rsidR="00A15835"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.</w:t>
            </w:r>
          </w:p>
        </w:tc>
        <w:tc>
          <w:tcPr>
            <w:tcW w:w="2698" w:type="dxa"/>
          </w:tcPr>
          <w:p w14:paraId="0761F623" w14:textId="77777777" w:rsidR="002E6E2E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Conformación del gobierno escolar.</w:t>
            </w:r>
          </w:p>
          <w:p w14:paraId="564C4F98" w14:textId="77777777" w:rsidR="00F703F0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</w:p>
          <w:p w14:paraId="4A6D47C0" w14:textId="180CA2FE" w:rsidR="00F703F0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Unificación plan de estudio de las diferentes áreas.</w:t>
            </w:r>
          </w:p>
          <w:p w14:paraId="1BAF624B" w14:textId="77777777" w:rsidR="00F703F0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</w:p>
          <w:p w14:paraId="46C243D5" w14:textId="79457E97" w:rsidR="00F703F0" w:rsidRPr="002E6E2E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Diseño de estrategias para identificar avances en los aprendizajes y desempeños</w:t>
            </w:r>
            <w:r w:rsidR="00A15835"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.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698" w:type="dxa"/>
          </w:tcPr>
          <w:p w14:paraId="25B12390" w14:textId="6EF99A44" w:rsidR="002E6E2E" w:rsidRPr="002E6E2E" w:rsidRDefault="00F703F0" w:rsidP="002E6E2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 xml:space="preserve">Revisión de los </w:t>
            </w:r>
            <w:r w:rsidR="00A15835"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Documentos;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 xml:space="preserve"> (P.E.I. Y MANUAL DE </w:t>
            </w:r>
            <w:r w:rsidR="00A15835">
              <w:rPr>
                <w:rFonts w:ascii="Arial" w:hAnsi="Arial" w:cs="Arial"/>
                <w:iCs/>
                <w:color w:val="000000"/>
                <w:sz w:val="20"/>
                <w:szCs w:val="20"/>
                <w:lang w:val="es-CO"/>
              </w:rPr>
              <w:t>CONVIVENCIA).</w:t>
            </w:r>
          </w:p>
        </w:tc>
      </w:tr>
    </w:tbl>
    <w:p w14:paraId="7C9EC8AD" w14:textId="7950F97A" w:rsidR="002E6E2E" w:rsidRPr="002E6E2E" w:rsidRDefault="002E6E2E" w:rsidP="002E6E2E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  <w:lang w:val="es-CO"/>
        </w:rPr>
      </w:pPr>
      <w:r w:rsidRPr="002E6E2E">
        <w:rPr>
          <w:rFonts w:ascii="Arial" w:hAnsi="Arial" w:cs="Arial"/>
          <w:i/>
          <w:color w:val="000000"/>
          <w:sz w:val="20"/>
          <w:szCs w:val="20"/>
          <w:lang w:val="es-CO"/>
        </w:rPr>
        <w:t>.</w:t>
      </w:r>
    </w:p>
    <w:p w14:paraId="22617744" w14:textId="65763871" w:rsidR="008A5AA2" w:rsidRDefault="00E94552">
      <w:r>
        <w:rPr>
          <w:noProof/>
        </w:rPr>
        <w:lastRenderedPageBreak/>
        <w:drawing>
          <wp:inline distT="0" distB="0" distL="0" distR="0" wp14:anchorId="1C42E6A8" wp14:editId="6F5CBB19">
            <wp:extent cx="5247667" cy="2981228"/>
            <wp:effectExtent l="0" t="0" r="0" b="0"/>
            <wp:docPr id="7579480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489" cy="2993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5AA2" w:rsidSect="00B33DD6">
      <w:headerReference w:type="default" r:id="rId8"/>
      <w:footerReference w:type="default" r:id="rId9"/>
      <w:pgSz w:w="12240" w:h="15840" w:code="1"/>
      <w:pgMar w:top="720" w:right="720" w:bottom="720" w:left="720" w:header="567" w:footer="113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28F32" w14:textId="77777777" w:rsidR="00A2667E" w:rsidRDefault="00A2667E" w:rsidP="007F70F5">
      <w:pPr>
        <w:spacing w:after="0" w:line="240" w:lineRule="auto"/>
      </w:pPr>
      <w:r>
        <w:separator/>
      </w:r>
    </w:p>
  </w:endnote>
  <w:endnote w:type="continuationSeparator" w:id="0">
    <w:p w14:paraId="7FA2FBE4" w14:textId="77777777" w:rsidR="00A2667E" w:rsidRDefault="00A2667E" w:rsidP="007F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D5FE3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bookmarkStart w:id="20" w:name="_Hlk100247252"/>
    <w:bookmarkStart w:id="21" w:name="_Hlk120353658"/>
    <w:r w:rsidRPr="00770617">
      <w:rPr>
        <w:rFonts w:ascii="Arial" w:hAnsi="Arial" w:cs="Arial"/>
        <w:sz w:val="14"/>
      </w:rPr>
      <w:t>“Cada niño del planeta es un reflejo de su hogar, su familia y su sociedad. Dale confianza y será confiado, respétalo y será respetuoso, ámalo y será un gran ser humano”</w:t>
    </w:r>
  </w:p>
  <w:p w14:paraId="69C4892A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r w:rsidRPr="00770617">
      <w:rPr>
        <w:rFonts w:ascii="Arial" w:hAnsi="Arial" w:cs="Arial"/>
        <w:sz w:val="14"/>
      </w:rPr>
      <w:t>Cer.presidente@sednortedesantander.gov.co</w:t>
    </w:r>
  </w:p>
  <w:bookmarkEnd w:id="20"/>
  <w:p w14:paraId="33CEFA35" w14:textId="77777777" w:rsidR="000031B8" w:rsidRPr="00770617" w:rsidRDefault="000031B8" w:rsidP="004A742D">
    <w:pPr>
      <w:pStyle w:val="Piedepgina"/>
      <w:jc w:val="center"/>
      <w:rPr>
        <w:rFonts w:ascii="Arial" w:hAnsi="Arial" w:cs="Arial"/>
        <w:sz w:val="14"/>
      </w:rPr>
    </w:pPr>
  </w:p>
  <w:bookmarkEnd w:id="21"/>
  <w:p w14:paraId="266196F3" w14:textId="77777777" w:rsidR="000031B8" w:rsidRDefault="000031B8">
    <w:pPr>
      <w:pStyle w:val="Piedepgina"/>
    </w:pPr>
  </w:p>
  <w:p w14:paraId="08E8BE00" w14:textId="77777777" w:rsidR="000031B8" w:rsidRDefault="00003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09FAF" w14:textId="77777777" w:rsidR="00A2667E" w:rsidRDefault="00A2667E" w:rsidP="007F70F5">
      <w:pPr>
        <w:spacing w:after="0" w:line="240" w:lineRule="auto"/>
      </w:pPr>
      <w:r>
        <w:separator/>
      </w:r>
    </w:p>
  </w:footnote>
  <w:footnote w:type="continuationSeparator" w:id="0">
    <w:p w14:paraId="7514F8D8" w14:textId="77777777" w:rsidR="00A2667E" w:rsidRDefault="00A2667E" w:rsidP="007F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A4D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bookmarkStart w:id="0" w:name="_Hlk100247182"/>
    <w:bookmarkStart w:id="1" w:name="_Hlk100247183"/>
    <w:bookmarkStart w:id="2" w:name="_Hlk100247184"/>
    <w:bookmarkStart w:id="3" w:name="_Hlk100247185"/>
    <w:bookmarkStart w:id="4" w:name="_Hlk102830357"/>
    <w:bookmarkStart w:id="5" w:name="_Hlk102830358"/>
    <w:bookmarkStart w:id="6" w:name="_Hlk102830359"/>
    <w:bookmarkStart w:id="7" w:name="_Hlk102830360"/>
    <w:bookmarkStart w:id="8" w:name="_Hlk102830361"/>
    <w:bookmarkStart w:id="9" w:name="_Hlk102830362"/>
    <w:bookmarkStart w:id="10" w:name="_Hlk102830363"/>
    <w:bookmarkStart w:id="11" w:name="_Hlk102830364"/>
    <w:bookmarkStart w:id="12" w:name="_Hlk102830371"/>
    <w:bookmarkStart w:id="13" w:name="_Hlk102830372"/>
    <w:bookmarkStart w:id="14" w:name="_Hlk102830373"/>
    <w:bookmarkStart w:id="15" w:name="_Hlk102830374"/>
    <w:bookmarkStart w:id="16" w:name="_Hlk102830375"/>
    <w:bookmarkStart w:id="17" w:name="_Hlk102830376"/>
    <w:bookmarkStart w:id="18" w:name="_Hlk102830377"/>
    <w:bookmarkStart w:id="19" w:name="_Hlk102830378"/>
    <w:r w:rsidRPr="0038564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BB53B0A" wp14:editId="42A695E5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33400" cy="609600"/>
          <wp:effectExtent l="0" t="0" r="0" b="0"/>
          <wp:wrapSquare wrapText="bothSides"/>
          <wp:docPr id="8" name="Imagen 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564C">
      <w:rPr>
        <w:rFonts w:ascii="Arial" w:hAnsi="Arial" w:cs="Arial"/>
        <w:b/>
        <w:noProof/>
        <w:color w:val="FFC000" w:themeColor="accent4"/>
        <w:sz w:val="144"/>
        <w:szCs w:val="144"/>
      </w:rPr>
      <w:drawing>
        <wp:anchor distT="0" distB="0" distL="114300" distR="114300" simplePos="0" relativeHeight="251659264" behindDoc="1" locked="0" layoutInCell="1" allowOverlap="1" wp14:anchorId="0BD152ED" wp14:editId="786714A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775" cy="542925"/>
          <wp:effectExtent l="0" t="0" r="9525" b="9525"/>
          <wp:wrapSquare wrapText="bothSides"/>
          <wp:docPr id="9" name="Imagen 9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64C">
      <w:rPr>
        <w:rFonts w:ascii="Arial" w:eastAsia="Calibri" w:hAnsi="Arial" w:cs="Arial"/>
        <w:sz w:val="12"/>
        <w:szCs w:val="20"/>
        <w:lang w:val="es-ES" w:eastAsia="es-ES"/>
      </w:rPr>
      <w:t>República De Colombia</w:t>
    </w:r>
  </w:p>
  <w:p w14:paraId="7D2C6668" w14:textId="77777777" w:rsidR="000031B8" w:rsidRPr="0038564C" w:rsidRDefault="0052791D" w:rsidP="004A742D">
    <w:pPr>
      <w:tabs>
        <w:tab w:val="left" w:pos="949"/>
        <w:tab w:val="center" w:pos="7200"/>
      </w:tabs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Departamento Norte De Santander</w:t>
    </w:r>
  </w:p>
  <w:p w14:paraId="2B61AD34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Secretaria De Educación</w:t>
    </w:r>
  </w:p>
  <w:p w14:paraId="5D3E5C76" w14:textId="77777777" w:rsidR="000031B8" w:rsidRPr="007F70F5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 xml:space="preserve">Municipio De </w:t>
    </w:r>
    <w:r w:rsidR="007F70F5" w:rsidRPr="007F70F5">
      <w:rPr>
        <w:rFonts w:ascii="Arial" w:eastAsia="Calibri" w:hAnsi="Arial" w:cs="Arial"/>
        <w:sz w:val="12"/>
        <w:szCs w:val="12"/>
        <w:lang w:val="es-ES" w:eastAsia="es-ES"/>
      </w:rPr>
      <w:t>Chitagá</w:t>
    </w:r>
  </w:p>
  <w:p w14:paraId="3C6DFA07" w14:textId="77777777" w:rsidR="007F70F5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Institución Educativa Rural presidente</w:t>
    </w:r>
  </w:p>
  <w:p w14:paraId="621DAC3E" w14:textId="77777777" w:rsidR="000031B8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Aprobada por Decreto N.º 001367 del 05 de octubre de 2021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2765AE3A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Resolución N° 006840 de 01 de noviembre de 2023</w:t>
    </w:r>
  </w:p>
  <w:p w14:paraId="02D9A989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Dne:254174000095   NIT: 9000446966-2</w:t>
    </w:r>
  </w:p>
  <w:p w14:paraId="7349A4AA" w14:textId="77777777" w:rsidR="007F70F5" w:rsidRPr="0038564C" w:rsidRDefault="007F70F5" w:rsidP="007F70F5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E10A9"/>
    <w:multiLevelType w:val="hybridMultilevel"/>
    <w:tmpl w:val="B73274F8"/>
    <w:lvl w:ilvl="0" w:tplc="7A1CEA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4C36"/>
    <w:multiLevelType w:val="hybridMultilevel"/>
    <w:tmpl w:val="7C22A7E8"/>
    <w:lvl w:ilvl="0" w:tplc="A51A7A26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05764109">
    <w:abstractNumId w:val="1"/>
  </w:num>
  <w:num w:numId="2" w16cid:durableId="107269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5"/>
    <w:rsid w:val="000031B8"/>
    <w:rsid w:val="00013649"/>
    <w:rsid w:val="0006135F"/>
    <w:rsid w:val="00072A0A"/>
    <w:rsid w:val="000E6092"/>
    <w:rsid w:val="001204B1"/>
    <w:rsid w:val="00125966"/>
    <w:rsid w:val="001F0191"/>
    <w:rsid w:val="00207743"/>
    <w:rsid w:val="00244A81"/>
    <w:rsid w:val="002E6E2E"/>
    <w:rsid w:val="00430FDC"/>
    <w:rsid w:val="00431B5B"/>
    <w:rsid w:val="00450EDD"/>
    <w:rsid w:val="004564B0"/>
    <w:rsid w:val="0052791D"/>
    <w:rsid w:val="006025D9"/>
    <w:rsid w:val="006F0EEB"/>
    <w:rsid w:val="00766654"/>
    <w:rsid w:val="007A74AD"/>
    <w:rsid w:val="007F70F5"/>
    <w:rsid w:val="008071D7"/>
    <w:rsid w:val="00815A5F"/>
    <w:rsid w:val="00820158"/>
    <w:rsid w:val="00855996"/>
    <w:rsid w:val="008A5AA2"/>
    <w:rsid w:val="009758AD"/>
    <w:rsid w:val="00A033E1"/>
    <w:rsid w:val="00A15835"/>
    <w:rsid w:val="00A2667E"/>
    <w:rsid w:val="00A669A1"/>
    <w:rsid w:val="00B6058F"/>
    <w:rsid w:val="00BB7CD9"/>
    <w:rsid w:val="00C033DD"/>
    <w:rsid w:val="00CA1DB3"/>
    <w:rsid w:val="00CC35E9"/>
    <w:rsid w:val="00CE4D25"/>
    <w:rsid w:val="00CE59EC"/>
    <w:rsid w:val="00D20704"/>
    <w:rsid w:val="00D62F56"/>
    <w:rsid w:val="00D70A36"/>
    <w:rsid w:val="00D86E5D"/>
    <w:rsid w:val="00D91F09"/>
    <w:rsid w:val="00E0045B"/>
    <w:rsid w:val="00E57453"/>
    <w:rsid w:val="00E94552"/>
    <w:rsid w:val="00F30A88"/>
    <w:rsid w:val="00F407C4"/>
    <w:rsid w:val="00F703F0"/>
    <w:rsid w:val="00F7141B"/>
    <w:rsid w:val="00FC28A9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A7C"/>
  <w15:chartTrackingRefBased/>
  <w15:docId w15:val="{3C643F0C-5719-48A8-80BF-E4806A6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F5"/>
    <w:rPr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F70F5"/>
    <w:pPr>
      <w:spacing w:after="0"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0F5"/>
    <w:rPr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0F5"/>
    <w:rPr>
      <w:lang w:eastAsia="es-CO"/>
    </w:rPr>
  </w:style>
  <w:style w:type="paragraph" w:styleId="Sinespaciado">
    <w:name w:val="No Spacing"/>
    <w:uiPriority w:val="1"/>
    <w:qFormat/>
    <w:rsid w:val="007F70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564B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8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AURORA MARTINEZ</cp:lastModifiedBy>
  <cp:revision>2</cp:revision>
  <dcterms:created xsi:type="dcterms:W3CDTF">2026-03-03T21:40:00Z</dcterms:created>
  <dcterms:modified xsi:type="dcterms:W3CDTF">2026-03-03T21:40:00Z</dcterms:modified>
</cp:coreProperties>
</file>