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3EC0C" w14:textId="77777777" w:rsidR="0055374E" w:rsidRDefault="0055374E">
      <w:pPr>
        <w:widowControl w:val="0"/>
        <w:pBdr>
          <w:top w:val="nil"/>
          <w:left w:val="nil"/>
          <w:bottom w:val="nil"/>
          <w:right w:val="nil"/>
          <w:between w:val="nil"/>
        </w:pBdr>
        <w:spacing w:line="276" w:lineRule="auto"/>
      </w:pPr>
    </w:p>
    <w:p w14:paraId="608382F1" w14:textId="77777777" w:rsidR="0055374E" w:rsidRDefault="002179A3">
      <w:pPr>
        <w:pBdr>
          <w:top w:val="nil"/>
          <w:left w:val="nil"/>
          <w:bottom w:val="nil"/>
          <w:right w:val="nil"/>
          <w:between w:val="nil"/>
        </w:pBdr>
        <w:spacing w:before="1540" w:after="240"/>
        <w:jc w:val="center"/>
        <w:rPr>
          <w:rFonts w:ascii="Calibri" w:eastAsia="Calibri" w:hAnsi="Calibri" w:cs="Calibri"/>
          <w:color w:val="4F81BD"/>
          <w:sz w:val="22"/>
          <w:szCs w:val="22"/>
        </w:rPr>
      </w:pPr>
      <w:r>
        <w:rPr>
          <w:rFonts w:ascii="Calibri" w:eastAsia="Calibri" w:hAnsi="Calibri" w:cs="Calibri"/>
          <w:noProof/>
          <w:color w:val="4F81BD"/>
          <w:sz w:val="22"/>
          <w:szCs w:val="22"/>
        </w:rPr>
        <w:drawing>
          <wp:inline distT="0" distB="0" distL="0" distR="0" wp14:anchorId="082A21C3" wp14:editId="535DE678">
            <wp:extent cx="1417320" cy="750898"/>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17320" cy="750898"/>
                    </a:xfrm>
                    <a:prstGeom prst="rect">
                      <a:avLst/>
                    </a:prstGeom>
                    <a:ln/>
                  </pic:spPr>
                </pic:pic>
              </a:graphicData>
            </a:graphic>
          </wp:inline>
        </w:drawing>
      </w:r>
    </w:p>
    <w:p w14:paraId="304337AF" w14:textId="231DEE5D" w:rsidR="0055374E" w:rsidRDefault="002179A3">
      <w:pPr>
        <w:pBdr>
          <w:top w:val="single" w:sz="6" w:space="6" w:color="4F81BD"/>
          <w:left w:val="nil"/>
          <w:bottom w:val="single" w:sz="6" w:space="6" w:color="4F81BD"/>
          <w:right w:val="nil"/>
          <w:between w:val="nil"/>
        </w:pBdr>
        <w:spacing w:after="240"/>
        <w:jc w:val="center"/>
        <w:rPr>
          <w:rFonts w:ascii="Calibri" w:eastAsia="Calibri" w:hAnsi="Calibri" w:cs="Calibri"/>
          <w:color w:val="4F81BD"/>
          <w:sz w:val="28"/>
          <w:szCs w:val="28"/>
        </w:rPr>
      </w:pPr>
      <w:r>
        <w:rPr>
          <w:rFonts w:ascii="Cambria" w:eastAsia="Cambria" w:hAnsi="Cambria" w:cs="Cambria"/>
          <w:smallCaps/>
          <w:color w:val="4F81BD"/>
          <w:sz w:val="72"/>
          <w:szCs w:val="72"/>
        </w:rPr>
        <w:t>PLAN DE GESTI</w:t>
      </w:r>
      <w:r w:rsidR="002F1DC5">
        <w:rPr>
          <w:rFonts w:ascii="Cambria" w:eastAsia="Cambria" w:hAnsi="Cambria" w:cs="Cambria"/>
          <w:smallCaps/>
          <w:color w:val="4F81BD"/>
          <w:sz w:val="72"/>
          <w:szCs w:val="72"/>
        </w:rPr>
        <w:t>Ó</w:t>
      </w:r>
      <w:r>
        <w:rPr>
          <w:rFonts w:ascii="Cambria" w:eastAsia="Cambria" w:hAnsi="Cambria" w:cs="Cambria"/>
          <w:smallCaps/>
          <w:color w:val="4F81BD"/>
          <w:sz w:val="72"/>
          <w:szCs w:val="72"/>
        </w:rPr>
        <w:t>N DEL RIESGO</w:t>
      </w:r>
    </w:p>
    <w:p w14:paraId="1DBC1024" w14:textId="77777777" w:rsidR="0055374E" w:rsidRDefault="002179A3">
      <w:pPr>
        <w:pBdr>
          <w:top w:val="nil"/>
          <w:left w:val="nil"/>
          <w:bottom w:val="nil"/>
          <w:right w:val="nil"/>
          <w:between w:val="nil"/>
        </w:pBdr>
        <w:spacing w:before="480"/>
        <w:jc w:val="center"/>
        <w:rPr>
          <w:rFonts w:ascii="Calibri" w:eastAsia="Calibri" w:hAnsi="Calibri" w:cs="Calibri"/>
          <w:color w:val="4F81BD"/>
          <w:sz w:val="22"/>
          <w:szCs w:val="22"/>
        </w:rPr>
      </w:pPr>
      <w:r>
        <w:rPr>
          <w:rFonts w:ascii="Calibri" w:eastAsia="Calibri" w:hAnsi="Calibri" w:cs="Calibri"/>
          <w:noProof/>
          <w:color w:val="4F81BD"/>
          <w:sz w:val="22"/>
          <w:szCs w:val="22"/>
        </w:rPr>
        <w:drawing>
          <wp:inline distT="0" distB="0" distL="0" distR="0" wp14:anchorId="545F5F03" wp14:editId="69CCD2A0">
            <wp:extent cx="758952" cy="478932"/>
            <wp:effectExtent l="0" t="0" r="0" b="0"/>
            <wp:docPr id="2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758952" cy="478932"/>
                    </a:xfrm>
                    <a:prstGeom prst="rect">
                      <a:avLst/>
                    </a:prstGeom>
                    <a:ln/>
                  </pic:spPr>
                </pic:pic>
              </a:graphicData>
            </a:graphic>
          </wp:inline>
        </w:drawing>
      </w:r>
    </w:p>
    <w:p w14:paraId="68BA5512" w14:textId="77777777" w:rsidR="002F1DC5" w:rsidRDefault="002F1DC5">
      <w:pPr>
        <w:jc w:val="center"/>
      </w:pPr>
    </w:p>
    <w:p w14:paraId="796AFC4C" w14:textId="77777777" w:rsidR="002F1DC5" w:rsidRDefault="002F1DC5">
      <w:pPr>
        <w:jc w:val="center"/>
      </w:pPr>
    </w:p>
    <w:p w14:paraId="659ADDC2" w14:textId="77777777" w:rsidR="002F1DC5" w:rsidRDefault="002F1DC5">
      <w:pPr>
        <w:jc w:val="center"/>
      </w:pPr>
    </w:p>
    <w:p w14:paraId="33133F77" w14:textId="77777777" w:rsidR="002F1DC5" w:rsidRDefault="002F1DC5">
      <w:pPr>
        <w:jc w:val="center"/>
      </w:pPr>
    </w:p>
    <w:p w14:paraId="54E56D2B" w14:textId="77777777" w:rsidR="002F1DC5" w:rsidRDefault="002F1DC5">
      <w:pPr>
        <w:jc w:val="center"/>
      </w:pPr>
    </w:p>
    <w:p w14:paraId="2A9507CD" w14:textId="77777777" w:rsidR="002F1DC5" w:rsidRDefault="002F1DC5">
      <w:pPr>
        <w:jc w:val="center"/>
      </w:pPr>
    </w:p>
    <w:p w14:paraId="1DAFBB4B" w14:textId="77777777" w:rsidR="002F1DC5" w:rsidRDefault="002F1DC5">
      <w:pPr>
        <w:jc w:val="center"/>
      </w:pPr>
    </w:p>
    <w:p w14:paraId="138786AB" w14:textId="77777777" w:rsidR="002F1DC5" w:rsidRDefault="002F1DC5">
      <w:pPr>
        <w:jc w:val="center"/>
      </w:pPr>
    </w:p>
    <w:p w14:paraId="06E8CE8D" w14:textId="77777777" w:rsidR="002F1DC5" w:rsidRDefault="002F1DC5">
      <w:pPr>
        <w:jc w:val="center"/>
      </w:pPr>
    </w:p>
    <w:p w14:paraId="787F0114" w14:textId="77777777" w:rsidR="002F1DC5" w:rsidRDefault="002F1DC5">
      <w:pPr>
        <w:jc w:val="center"/>
      </w:pPr>
    </w:p>
    <w:p w14:paraId="6DAD7FCE" w14:textId="77777777" w:rsidR="002F1DC5" w:rsidRDefault="002F1DC5">
      <w:pPr>
        <w:jc w:val="center"/>
      </w:pPr>
    </w:p>
    <w:p w14:paraId="6F7089B2" w14:textId="77777777" w:rsidR="002F1DC5" w:rsidRDefault="002F1DC5">
      <w:pPr>
        <w:jc w:val="center"/>
      </w:pPr>
    </w:p>
    <w:p w14:paraId="2336764C" w14:textId="77777777" w:rsidR="002F1DC5" w:rsidRDefault="002F1DC5">
      <w:pPr>
        <w:jc w:val="center"/>
      </w:pPr>
    </w:p>
    <w:p w14:paraId="6E5F9907" w14:textId="77777777" w:rsidR="002F1DC5" w:rsidRDefault="002F1DC5">
      <w:pPr>
        <w:jc w:val="center"/>
      </w:pPr>
    </w:p>
    <w:p w14:paraId="67833FFA" w14:textId="77777777" w:rsidR="002F1DC5" w:rsidRDefault="002F1DC5">
      <w:pPr>
        <w:jc w:val="center"/>
      </w:pPr>
    </w:p>
    <w:p w14:paraId="2693CA3E" w14:textId="77777777" w:rsidR="002F1DC5" w:rsidRDefault="002F1DC5">
      <w:pPr>
        <w:jc w:val="center"/>
      </w:pPr>
    </w:p>
    <w:p w14:paraId="0EC26BEB" w14:textId="04CE1796" w:rsidR="002F1DC5" w:rsidRDefault="002F1DC5" w:rsidP="002F1DC5">
      <w:pPr>
        <w:spacing w:after="40"/>
        <w:jc w:val="center"/>
        <w:textDirection w:val="btLr"/>
      </w:pPr>
      <w:r>
        <w:rPr>
          <w:rFonts w:ascii="Arial" w:eastAsia="Arial" w:hAnsi="Arial" w:cs="Arial"/>
          <w:b/>
          <w:smallCaps/>
          <w:color w:val="4F81BD"/>
          <w:sz w:val="28"/>
        </w:rPr>
        <w:t>REVISION 202</w:t>
      </w:r>
      <w:r w:rsidR="00C710F5">
        <w:rPr>
          <w:rFonts w:ascii="Arial" w:eastAsia="Arial" w:hAnsi="Arial" w:cs="Arial"/>
          <w:b/>
          <w:smallCaps/>
          <w:color w:val="4F81BD"/>
          <w:sz w:val="28"/>
        </w:rPr>
        <w:t>6</w:t>
      </w:r>
      <w:bookmarkStart w:id="0" w:name="_GoBack"/>
      <w:bookmarkEnd w:id="0"/>
    </w:p>
    <w:p w14:paraId="53B2BD1C" w14:textId="77777777" w:rsidR="002F1DC5" w:rsidRDefault="002F1DC5" w:rsidP="002F1DC5">
      <w:pPr>
        <w:jc w:val="center"/>
        <w:textDirection w:val="btLr"/>
      </w:pPr>
      <w:r>
        <w:rPr>
          <w:rFonts w:ascii="Arial" w:eastAsia="Arial" w:hAnsi="Arial" w:cs="Arial"/>
          <w:b/>
          <w:smallCaps/>
          <w:color w:val="4F81BD"/>
          <w:sz w:val="28"/>
        </w:rPr>
        <w:t>CENTRO EDUCATIVO RURAL LA MESA</w:t>
      </w:r>
    </w:p>
    <w:p w14:paraId="0B0DB17E" w14:textId="77777777" w:rsidR="002F1DC5" w:rsidRDefault="002F1DC5" w:rsidP="002F1DC5">
      <w:pPr>
        <w:jc w:val="center"/>
        <w:textDirection w:val="btLr"/>
      </w:pPr>
      <w:r>
        <w:rPr>
          <w:rFonts w:ascii="Arial" w:eastAsia="Arial" w:hAnsi="Arial" w:cs="Arial"/>
          <w:color w:val="4F81BD"/>
          <w:sz w:val="28"/>
        </w:rPr>
        <w:t>Vereda La Mesa – Municipio de Toledo</w:t>
      </w:r>
    </w:p>
    <w:p w14:paraId="52C3E734" w14:textId="7F8A725D" w:rsidR="0055374E" w:rsidRDefault="002F1DC5" w:rsidP="002F1DC5">
      <w:pPr>
        <w:jc w:val="center"/>
        <w:rPr>
          <w:rFonts w:ascii="Arial" w:eastAsia="Arial" w:hAnsi="Arial" w:cs="Arial"/>
        </w:rPr>
      </w:pPr>
      <w:r>
        <w:rPr>
          <w:rFonts w:ascii="Arial" w:eastAsia="Arial" w:hAnsi="Arial" w:cs="Arial"/>
          <w:color w:val="4F81BD"/>
          <w:sz w:val="28"/>
        </w:rPr>
        <w:t>Departamento Norte de Santander</w:t>
      </w:r>
      <w:r>
        <w:t xml:space="preserve"> </w:t>
      </w:r>
      <w:r w:rsidR="002179A3">
        <w:br w:type="page"/>
      </w:r>
    </w:p>
    <w:p w14:paraId="4089A396" w14:textId="77777777" w:rsidR="0055374E" w:rsidRDefault="002179A3">
      <w:pPr>
        <w:jc w:val="center"/>
        <w:rPr>
          <w:rFonts w:ascii="Arial" w:eastAsia="Arial" w:hAnsi="Arial" w:cs="Arial"/>
          <w:b/>
        </w:rPr>
      </w:pPr>
      <w:r>
        <w:rPr>
          <w:rFonts w:ascii="Arial" w:eastAsia="Arial" w:hAnsi="Arial" w:cs="Arial"/>
          <w:b/>
        </w:rPr>
        <w:lastRenderedPageBreak/>
        <w:t xml:space="preserve"> PLAN DE PREVENCIÓN Y GESTIÓN DE RIESGOS</w:t>
      </w:r>
    </w:p>
    <w:p w14:paraId="7B558855" w14:textId="77777777" w:rsidR="0055374E" w:rsidRDefault="002179A3">
      <w:pPr>
        <w:jc w:val="center"/>
        <w:rPr>
          <w:rFonts w:ascii="Arial" w:eastAsia="Arial" w:hAnsi="Arial" w:cs="Arial"/>
        </w:rPr>
      </w:pPr>
      <w:r>
        <w:rPr>
          <w:rFonts w:ascii="Arial" w:eastAsia="Arial" w:hAnsi="Arial" w:cs="Arial"/>
        </w:rPr>
        <w:t>CENTRO EDUCATIVO RURAL LA MESA</w:t>
      </w:r>
    </w:p>
    <w:p w14:paraId="1B5C12BA" w14:textId="77777777" w:rsidR="0055374E" w:rsidRDefault="002179A3">
      <w:pPr>
        <w:jc w:val="center"/>
        <w:rPr>
          <w:rFonts w:ascii="Arial" w:eastAsia="Arial" w:hAnsi="Arial" w:cs="Arial"/>
        </w:rPr>
      </w:pPr>
      <w:r>
        <w:rPr>
          <w:rFonts w:ascii="Arial" w:eastAsia="Arial" w:hAnsi="Arial" w:cs="Arial"/>
        </w:rPr>
        <w:t>TOLEDO N. DE S.</w:t>
      </w:r>
    </w:p>
    <w:p w14:paraId="36472823" w14:textId="77777777" w:rsidR="0055374E" w:rsidRDefault="0055374E">
      <w:pPr>
        <w:jc w:val="both"/>
        <w:rPr>
          <w:rFonts w:ascii="Arial" w:eastAsia="Arial" w:hAnsi="Arial" w:cs="Arial"/>
        </w:rPr>
      </w:pPr>
    </w:p>
    <w:p w14:paraId="62DB93E4" w14:textId="77777777" w:rsidR="0055374E" w:rsidRDefault="002179A3">
      <w:pPr>
        <w:jc w:val="both"/>
        <w:rPr>
          <w:rFonts w:ascii="Arial" w:eastAsia="Arial" w:hAnsi="Arial" w:cs="Arial"/>
          <w:b/>
        </w:rPr>
      </w:pPr>
      <w:r>
        <w:rPr>
          <w:rFonts w:ascii="Arial" w:eastAsia="Arial" w:hAnsi="Arial" w:cs="Arial"/>
          <w:b/>
        </w:rPr>
        <w:t>UBICACIÓN GEOGRÁFICA</w:t>
      </w:r>
    </w:p>
    <w:p w14:paraId="1CC56F1E" w14:textId="77777777" w:rsidR="0055374E" w:rsidRDefault="0055374E">
      <w:pPr>
        <w:jc w:val="center"/>
        <w:rPr>
          <w:rFonts w:ascii="Arial" w:eastAsia="Arial" w:hAnsi="Arial" w:cs="Arial"/>
        </w:rPr>
      </w:pPr>
    </w:p>
    <w:p w14:paraId="5D448AD8" w14:textId="77777777" w:rsidR="0055374E" w:rsidRDefault="002179A3" w:rsidP="000C3CA0">
      <w:pPr>
        <w:spacing w:line="360" w:lineRule="auto"/>
        <w:jc w:val="both"/>
        <w:rPr>
          <w:rFonts w:ascii="Arial" w:eastAsia="Arial" w:hAnsi="Arial" w:cs="Arial"/>
        </w:rPr>
      </w:pPr>
      <w:r>
        <w:rPr>
          <w:rFonts w:ascii="Arial" w:eastAsia="Arial" w:hAnsi="Arial" w:cs="Arial"/>
        </w:rPr>
        <w:t>El Centro Educativo Rural la Mesa se encuentra localizado al sur del Municipio de Toledo, al norte del Corregimiento de Samoré en una vasta zona boscosa de la región del Sarare Toledano, perteneciente al Departamento del Norte de Santander, en puerta de entrada a los llanos Orientales Colombianos.</w:t>
      </w:r>
    </w:p>
    <w:p w14:paraId="298F5C1C" w14:textId="77777777" w:rsidR="0055374E" w:rsidRDefault="0055374E">
      <w:pPr>
        <w:jc w:val="both"/>
        <w:rPr>
          <w:rFonts w:ascii="Arial" w:eastAsia="Arial" w:hAnsi="Arial" w:cs="Arial"/>
        </w:rPr>
      </w:pPr>
    </w:p>
    <w:p w14:paraId="7BCD5744" w14:textId="77777777" w:rsidR="0055374E" w:rsidRDefault="002179A3" w:rsidP="000C3CA0">
      <w:pPr>
        <w:spacing w:line="360" w:lineRule="auto"/>
        <w:jc w:val="both"/>
        <w:rPr>
          <w:rFonts w:ascii="Arial" w:eastAsia="Arial" w:hAnsi="Arial" w:cs="Arial"/>
        </w:rPr>
      </w:pPr>
      <w:r>
        <w:rPr>
          <w:rFonts w:ascii="Arial" w:eastAsia="Arial" w:hAnsi="Arial" w:cs="Arial"/>
        </w:rPr>
        <w:t>Limita al sur con la vereda Tamarana, al norte con las veredas Sararito y Miralindo, al occidente con extensa cadena de montañas cubiertas de vegetación natural al oriente en parte con el río Margua y el parque Nacional Natural Tamá. Algunas regiones son consideradas como reservas al Parque y la mayoría de su territorio corredor estratégico del mismo. También posee una reserva indígena, poblada por los U’WA.</w:t>
      </w:r>
    </w:p>
    <w:p w14:paraId="0F99B548" w14:textId="77777777" w:rsidR="0055374E" w:rsidRDefault="0055374E">
      <w:pPr>
        <w:jc w:val="both"/>
        <w:rPr>
          <w:rFonts w:ascii="Arial" w:eastAsia="Arial" w:hAnsi="Arial" w:cs="Arial"/>
        </w:rPr>
      </w:pPr>
    </w:p>
    <w:p w14:paraId="16CC3C16" w14:textId="225CEAEF" w:rsidR="0055374E" w:rsidRDefault="002179A3" w:rsidP="000C3CA0">
      <w:pPr>
        <w:spacing w:line="360" w:lineRule="auto"/>
        <w:jc w:val="both"/>
        <w:rPr>
          <w:rFonts w:ascii="Arial" w:eastAsia="Arial" w:hAnsi="Arial" w:cs="Arial"/>
        </w:rPr>
      </w:pPr>
      <w:r>
        <w:rPr>
          <w:rFonts w:ascii="Arial" w:eastAsia="Arial" w:hAnsi="Arial" w:cs="Arial"/>
        </w:rPr>
        <w:t>El territorio está bañado por la cuenca del río Margua y por la subcuenca Río Negro, de igual manera existen varias quebradas que recorren este territorio.</w:t>
      </w:r>
    </w:p>
    <w:p w14:paraId="3429E2EC" w14:textId="77777777" w:rsidR="0055374E" w:rsidRDefault="0055374E">
      <w:pPr>
        <w:jc w:val="both"/>
        <w:rPr>
          <w:rFonts w:ascii="Arial" w:eastAsia="Arial" w:hAnsi="Arial" w:cs="Arial"/>
        </w:rPr>
      </w:pPr>
    </w:p>
    <w:p w14:paraId="45F343C9" w14:textId="1D51B8CA" w:rsidR="0055374E" w:rsidRDefault="002179A3" w:rsidP="000C3CA0">
      <w:pPr>
        <w:spacing w:line="360" w:lineRule="auto"/>
        <w:jc w:val="both"/>
        <w:rPr>
          <w:rFonts w:ascii="Arial" w:eastAsia="Arial" w:hAnsi="Arial" w:cs="Arial"/>
        </w:rPr>
      </w:pPr>
      <w:r>
        <w:rPr>
          <w:rFonts w:ascii="Arial" w:eastAsia="Arial" w:hAnsi="Arial" w:cs="Arial"/>
        </w:rPr>
        <w:t xml:space="preserve">El centro Educativo esta recorrido de sur a norte por la carretera Nacional denominada “De la Soberanía”, comunicando a las veredas de Miralindo, El Encanto, La Mesa, Rio Negro y Santa María, otras veredas se comunican entre sí por caminos vecinales como Santa Anita con Murillo, El Diamante con San Antonio, Santa María con Limoncito, y de igual forma otras veredas ya cuentan con ingreso por trocha (ampliación del camino) como es el caso entre las veredas Santa María- Herrera - Diamante, y </w:t>
      </w:r>
      <w:r w:rsidRPr="000C3CA0">
        <w:rPr>
          <w:rFonts w:ascii="Arial" w:eastAsia="Arial" w:hAnsi="Arial" w:cs="Arial"/>
        </w:rPr>
        <w:t xml:space="preserve">en la vigencia 2019, se </w:t>
      </w:r>
      <w:r w:rsidR="000C3CA0">
        <w:rPr>
          <w:rFonts w:ascii="Arial" w:eastAsia="Arial" w:hAnsi="Arial" w:cs="Arial"/>
        </w:rPr>
        <w:t xml:space="preserve">construyó el carreteable </w:t>
      </w:r>
      <w:r w:rsidRPr="000C3CA0">
        <w:rPr>
          <w:rFonts w:ascii="Arial" w:eastAsia="Arial" w:hAnsi="Arial" w:cs="Arial"/>
        </w:rPr>
        <w:t>que conduce de Rio Negro hacia la vereda Santa An</w:t>
      </w:r>
      <w:r w:rsidR="000C3CA0">
        <w:rPr>
          <w:rFonts w:ascii="Arial" w:eastAsia="Arial" w:hAnsi="Arial" w:cs="Arial"/>
        </w:rPr>
        <w:t>a</w:t>
      </w:r>
      <w:r w:rsidRPr="000C3CA0">
        <w:rPr>
          <w:rFonts w:ascii="Arial" w:eastAsia="Arial" w:hAnsi="Arial" w:cs="Arial"/>
        </w:rPr>
        <w:t>.</w:t>
      </w:r>
    </w:p>
    <w:p w14:paraId="207C5DDF" w14:textId="77777777" w:rsidR="0055374E" w:rsidRDefault="0055374E">
      <w:pPr>
        <w:jc w:val="both"/>
        <w:rPr>
          <w:rFonts w:ascii="Arial" w:eastAsia="Arial" w:hAnsi="Arial" w:cs="Arial"/>
        </w:rPr>
      </w:pPr>
    </w:p>
    <w:p w14:paraId="5E2A0469" w14:textId="4E4E1A62" w:rsidR="0055374E" w:rsidRDefault="002179A3" w:rsidP="000C3CA0">
      <w:pPr>
        <w:spacing w:line="360" w:lineRule="auto"/>
        <w:jc w:val="both"/>
        <w:rPr>
          <w:rFonts w:ascii="Arial" w:eastAsia="Arial" w:hAnsi="Arial" w:cs="Arial"/>
        </w:rPr>
      </w:pPr>
      <w:r>
        <w:rPr>
          <w:rFonts w:ascii="Arial" w:eastAsia="Arial" w:hAnsi="Arial" w:cs="Arial"/>
        </w:rPr>
        <w:lastRenderedPageBreak/>
        <w:t>Los habitantes viven de la agricultura, ganadería, venta de comida, el comercio; el trabajo en las compañías petroleras ocupa su mayoría de tiempo trayendo como consecuencia el abandono de las demás actividades propias de la región.</w:t>
      </w:r>
    </w:p>
    <w:p w14:paraId="25570F13" w14:textId="77777777" w:rsidR="002F1DC5" w:rsidRDefault="002F1DC5" w:rsidP="000C3CA0">
      <w:pPr>
        <w:spacing w:line="360" w:lineRule="auto"/>
        <w:jc w:val="both"/>
        <w:rPr>
          <w:rFonts w:ascii="Arial" w:eastAsia="Arial" w:hAnsi="Arial" w:cs="Arial"/>
        </w:rPr>
      </w:pPr>
    </w:p>
    <w:p w14:paraId="221140D1" w14:textId="77777777" w:rsidR="0055374E" w:rsidRDefault="002179A3" w:rsidP="000C3CA0">
      <w:pPr>
        <w:spacing w:line="360" w:lineRule="auto"/>
        <w:jc w:val="both"/>
        <w:rPr>
          <w:rFonts w:ascii="Arial" w:eastAsia="Arial" w:hAnsi="Arial" w:cs="Arial"/>
        </w:rPr>
      </w:pPr>
      <w:r>
        <w:rPr>
          <w:rFonts w:ascii="Arial" w:eastAsia="Arial" w:hAnsi="Arial" w:cs="Arial"/>
        </w:rPr>
        <w:t>La riqueza forestal está deteriorada por ser durante muchos años una fuente de sustento de los habitantes de la región, ya que en algún momento la tala de bosques y comercialización de madera fue una actividad económica muy predominante.</w:t>
      </w:r>
    </w:p>
    <w:p w14:paraId="0AF05750" w14:textId="77777777" w:rsidR="0055374E" w:rsidRDefault="0055374E">
      <w:pPr>
        <w:jc w:val="both"/>
        <w:rPr>
          <w:rFonts w:ascii="Arial" w:eastAsia="Arial" w:hAnsi="Arial" w:cs="Arial"/>
        </w:rPr>
      </w:pPr>
    </w:p>
    <w:p w14:paraId="4152532E" w14:textId="77777777" w:rsidR="0055374E" w:rsidRDefault="002179A3" w:rsidP="000C3CA0">
      <w:pPr>
        <w:spacing w:line="360" w:lineRule="auto"/>
        <w:jc w:val="both"/>
        <w:rPr>
          <w:rFonts w:ascii="Arial" w:eastAsia="Arial" w:hAnsi="Arial" w:cs="Arial"/>
        </w:rPr>
      </w:pPr>
      <w:r>
        <w:rPr>
          <w:rFonts w:ascii="Arial" w:eastAsia="Arial" w:hAnsi="Arial" w:cs="Arial"/>
        </w:rPr>
        <w:t>Esta zona es muy rica en recursos hídricos, quizá es el mayor potencial de reservas hacia el futuro.</w:t>
      </w:r>
    </w:p>
    <w:p w14:paraId="0E4DF19E" w14:textId="77777777" w:rsidR="0055374E" w:rsidRDefault="002179A3">
      <w:pPr>
        <w:jc w:val="both"/>
        <w:rPr>
          <w:rFonts w:ascii="Arial" w:eastAsia="Arial" w:hAnsi="Arial" w:cs="Arial"/>
        </w:rPr>
      </w:pPr>
      <w:r>
        <w:rPr>
          <w:rFonts w:ascii="Arial" w:eastAsia="Arial" w:hAnsi="Arial" w:cs="Arial"/>
        </w:rPr>
        <w:t xml:space="preserve"> </w:t>
      </w:r>
    </w:p>
    <w:p w14:paraId="5F3AEF12" w14:textId="78B63AF3" w:rsidR="0055374E" w:rsidRDefault="002179A3" w:rsidP="000538E6">
      <w:pPr>
        <w:spacing w:line="360" w:lineRule="auto"/>
        <w:jc w:val="both"/>
        <w:rPr>
          <w:rFonts w:ascii="Arial" w:eastAsia="Arial" w:hAnsi="Arial" w:cs="Arial"/>
        </w:rPr>
      </w:pPr>
      <w:r>
        <w:rPr>
          <w:rFonts w:ascii="Arial" w:eastAsia="Arial" w:hAnsi="Arial" w:cs="Arial"/>
        </w:rPr>
        <w:t>En resumen, la ubicación geográfica de nuestro CER, es rica en lo concerniente a la parte hídrica, forestal, el sector agropecuario e hidrocarburos, es una fortaleza para las comunidades de la región, porque todo esto conlleva a que las personas tengan una mejor calidad de vida y que nuestros estudiantes cuenten con mejores condiciones para el aprendizaje y tengan mayores oportunidades de estudiar en otras instituciones para continuar con su proceso pedagógico.</w:t>
      </w:r>
    </w:p>
    <w:p w14:paraId="72F279FA" w14:textId="77777777" w:rsidR="0055374E" w:rsidRDefault="0055374E">
      <w:pPr>
        <w:jc w:val="center"/>
        <w:rPr>
          <w:rFonts w:ascii="Arial" w:eastAsia="Arial" w:hAnsi="Arial" w:cs="Arial"/>
        </w:rPr>
      </w:pPr>
    </w:p>
    <w:p w14:paraId="008FE44C" w14:textId="77777777" w:rsidR="0055374E" w:rsidRDefault="002179A3">
      <w:pPr>
        <w:jc w:val="center"/>
        <w:rPr>
          <w:rFonts w:ascii="Arial" w:eastAsia="Arial" w:hAnsi="Arial" w:cs="Arial"/>
          <w:b/>
        </w:rPr>
      </w:pPr>
      <w:r>
        <w:rPr>
          <w:rFonts w:ascii="Arial" w:eastAsia="Arial" w:hAnsi="Arial" w:cs="Arial"/>
          <w:b/>
          <w:noProof/>
        </w:rPr>
        <w:lastRenderedPageBreak/>
        <w:drawing>
          <wp:inline distT="0" distB="0" distL="0" distR="0" wp14:anchorId="6984829F" wp14:editId="7A017A05">
            <wp:extent cx="4275116" cy="2814452"/>
            <wp:effectExtent l="0" t="0" r="0" b="5080"/>
            <wp:docPr id="2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333327" cy="2852774"/>
                    </a:xfrm>
                    <a:prstGeom prst="rect">
                      <a:avLst/>
                    </a:prstGeom>
                    <a:ln/>
                  </pic:spPr>
                </pic:pic>
              </a:graphicData>
            </a:graphic>
          </wp:inline>
        </w:drawing>
      </w:r>
    </w:p>
    <w:p w14:paraId="23D2A14C" w14:textId="77777777" w:rsidR="0055374E" w:rsidRDefault="002179A3">
      <w:pPr>
        <w:jc w:val="both"/>
        <w:rPr>
          <w:rFonts w:ascii="Arial" w:eastAsia="Arial" w:hAnsi="Arial" w:cs="Arial"/>
          <w:b/>
        </w:rPr>
      </w:pPr>
      <w:r>
        <w:rPr>
          <w:rFonts w:ascii="Arial" w:eastAsia="Arial" w:hAnsi="Arial" w:cs="Arial"/>
          <w:b/>
        </w:rPr>
        <w:t>CARACTERIZACIÓN SOCIAL</w:t>
      </w:r>
    </w:p>
    <w:p w14:paraId="6282B307" w14:textId="77777777" w:rsidR="0055374E" w:rsidRDefault="0055374E">
      <w:pPr>
        <w:jc w:val="both"/>
        <w:rPr>
          <w:rFonts w:ascii="Arial" w:eastAsia="Arial" w:hAnsi="Arial" w:cs="Arial"/>
          <w:b/>
        </w:rPr>
      </w:pPr>
    </w:p>
    <w:p w14:paraId="4B1B0C41" w14:textId="78E46197" w:rsidR="0055374E" w:rsidRDefault="002179A3" w:rsidP="000538E6">
      <w:pPr>
        <w:spacing w:line="360" w:lineRule="auto"/>
        <w:jc w:val="both"/>
        <w:rPr>
          <w:rFonts w:ascii="Arial" w:eastAsia="Arial" w:hAnsi="Arial" w:cs="Arial"/>
        </w:rPr>
      </w:pPr>
      <w:r>
        <w:rPr>
          <w:rFonts w:ascii="Arial" w:eastAsia="Arial" w:hAnsi="Arial" w:cs="Arial"/>
        </w:rPr>
        <w:t xml:space="preserve">La comunidad del Sarare en general, es el prototipo del habitante del CER La Mesa, gente humilde y luchadora, sufrida por naturaleza, que enfrenta las inclemencias del clima, las distancias a las grandes ciudades de las cuales dependen en lo económico porque ellas venden sus productos agrícolas y ganaderos y traen los suministros necesarios para la alimentación, la vivienda y las herramientas que utilizan en sus labores diarias, elementos que llegan a altos precios económicos por alto costo de transporte, debido a la lejanía y el mal estado de las vías. En lo cultural se conjugan varias identidades, como la influencia llanera por su proximidad al llano, la Boyacense por estar próximo a Cubará, la Venezolana por estar cerca de la frontera, Norte santandereana por pertenecer a este departamento y otras culturas por ser paso obligado para propios y extraños de buses y camiones y la permanente presencia de trabajadores de empresas como </w:t>
      </w:r>
      <w:r w:rsidR="0081411C">
        <w:rPr>
          <w:rFonts w:ascii="Arial" w:eastAsia="Arial" w:hAnsi="Arial" w:cs="Arial"/>
        </w:rPr>
        <w:t>CENIT/ISMOCOL</w:t>
      </w:r>
      <w:r>
        <w:rPr>
          <w:rFonts w:ascii="Arial" w:eastAsia="Arial" w:hAnsi="Arial" w:cs="Arial"/>
        </w:rPr>
        <w:t xml:space="preserve"> y la compañía PROMIORIENTE, microempresa de INVIAS, contratistas que llegan a diario a convivir con la comunidad a la cual suministran trabajo y su influencia. Ha sido también víctima de la violencia que la golpea fuertemente, a la cual aportó víctimas y alto costo social.</w:t>
      </w:r>
    </w:p>
    <w:p w14:paraId="672D326F" w14:textId="77777777" w:rsidR="00FB12C3" w:rsidRDefault="00FB12C3">
      <w:pPr>
        <w:jc w:val="both"/>
        <w:rPr>
          <w:rFonts w:ascii="Arial" w:eastAsia="Arial" w:hAnsi="Arial" w:cs="Arial"/>
        </w:rPr>
      </w:pPr>
    </w:p>
    <w:p w14:paraId="67B1E4FD" w14:textId="2BF42AB7" w:rsidR="0055374E" w:rsidRDefault="002179A3" w:rsidP="000538E6">
      <w:pPr>
        <w:spacing w:line="360" w:lineRule="auto"/>
        <w:jc w:val="both"/>
        <w:rPr>
          <w:rFonts w:ascii="Arial" w:eastAsia="Arial" w:hAnsi="Arial" w:cs="Arial"/>
        </w:rPr>
      </w:pPr>
      <w:r>
        <w:rPr>
          <w:rFonts w:ascii="Arial" w:eastAsia="Arial" w:hAnsi="Arial" w:cs="Arial"/>
        </w:rPr>
        <w:t>También se ve influenciada en lo cultural por las familias que deambulan de un lugar a otro en busca de mejores oportunidades de trabajo y por su poca permanencia</w:t>
      </w:r>
      <w:r w:rsidR="00164E2D">
        <w:rPr>
          <w:rFonts w:ascii="Arial" w:eastAsia="Arial" w:hAnsi="Arial" w:cs="Arial"/>
        </w:rPr>
        <w:t xml:space="preserve"> y la</w:t>
      </w:r>
      <w:r>
        <w:rPr>
          <w:rFonts w:ascii="Arial" w:eastAsia="Arial" w:hAnsi="Arial" w:cs="Arial"/>
        </w:rPr>
        <w:t xml:space="preserve"> de sus hijos en las Sedes Educativas afectan</w:t>
      </w:r>
      <w:r w:rsidR="00164E2D">
        <w:rPr>
          <w:rFonts w:ascii="Arial" w:eastAsia="Arial" w:hAnsi="Arial" w:cs="Arial"/>
        </w:rPr>
        <w:t xml:space="preserve"> con</w:t>
      </w:r>
      <w:r>
        <w:rPr>
          <w:rFonts w:ascii="Arial" w:eastAsia="Arial" w:hAnsi="Arial" w:cs="Arial"/>
        </w:rPr>
        <w:t xml:space="preserve"> la deserción escolar y el bajo rendimiento de los estudiantes. </w:t>
      </w:r>
    </w:p>
    <w:p w14:paraId="2EAAB3C6" w14:textId="60EFF2CC" w:rsidR="0055374E" w:rsidRDefault="0055374E">
      <w:pPr>
        <w:jc w:val="center"/>
        <w:rPr>
          <w:rFonts w:ascii="Arial" w:eastAsia="Arial" w:hAnsi="Arial" w:cs="Arial"/>
          <w:b/>
        </w:rPr>
      </w:pPr>
    </w:p>
    <w:p w14:paraId="70426CCD" w14:textId="77777777" w:rsidR="00FE73CF" w:rsidRDefault="00FE73CF">
      <w:pPr>
        <w:jc w:val="center"/>
        <w:rPr>
          <w:rFonts w:ascii="Arial" w:eastAsia="Arial" w:hAnsi="Arial" w:cs="Arial"/>
          <w:b/>
        </w:rPr>
      </w:pPr>
    </w:p>
    <w:p w14:paraId="65BF820D" w14:textId="77777777" w:rsidR="0055374E" w:rsidRDefault="002179A3">
      <w:pPr>
        <w:jc w:val="both"/>
        <w:rPr>
          <w:rFonts w:ascii="Arial" w:eastAsia="Arial" w:hAnsi="Arial" w:cs="Arial"/>
          <w:b/>
        </w:rPr>
      </w:pPr>
      <w:r>
        <w:rPr>
          <w:rFonts w:ascii="Arial" w:eastAsia="Arial" w:hAnsi="Arial" w:cs="Arial"/>
          <w:b/>
        </w:rPr>
        <w:t>CONTEXTO PLANTA FÍSICA</w:t>
      </w:r>
    </w:p>
    <w:p w14:paraId="7EED25BA" w14:textId="77777777" w:rsidR="0055374E" w:rsidRDefault="0055374E">
      <w:pPr>
        <w:jc w:val="both"/>
        <w:rPr>
          <w:rFonts w:ascii="Arial" w:eastAsia="Arial" w:hAnsi="Arial" w:cs="Arial"/>
          <w:b/>
        </w:rPr>
      </w:pPr>
    </w:p>
    <w:p w14:paraId="6ACD5E2F" w14:textId="33381688" w:rsidR="0055374E" w:rsidRDefault="000538E6" w:rsidP="000538E6">
      <w:pPr>
        <w:spacing w:line="360" w:lineRule="auto"/>
        <w:jc w:val="both"/>
        <w:rPr>
          <w:rFonts w:ascii="Arial" w:eastAsia="Arial" w:hAnsi="Arial" w:cs="Arial"/>
        </w:rPr>
      </w:pPr>
      <w:r w:rsidRPr="000538E6">
        <w:rPr>
          <w:rFonts w:ascii="Arial" w:eastAsia="Arial" w:hAnsi="Arial" w:cs="Arial"/>
          <w:b/>
          <w:bCs/>
        </w:rPr>
        <w:t>S</w:t>
      </w:r>
      <w:r w:rsidR="002179A3" w:rsidRPr="000538E6">
        <w:rPr>
          <w:rFonts w:ascii="Arial" w:eastAsia="Arial" w:hAnsi="Arial" w:cs="Arial"/>
          <w:b/>
          <w:bCs/>
        </w:rPr>
        <w:t>ede principal La Mesa</w:t>
      </w:r>
      <w:r w:rsidR="002179A3">
        <w:rPr>
          <w:rFonts w:ascii="Arial" w:eastAsia="Arial" w:hAnsi="Arial" w:cs="Arial"/>
        </w:rPr>
        <w:t xml:space="preserve"> cuenta con cuatro aulas en buen estado, espacio de restaurante escolar, Tiene un cuarto pequeño para la dirección y archivos. Cuenta con el encerramiento del Establecimiento para evitar problemas ya detectados, hace falta la construcción del laboratorio, la Biblioteca, se hace necesario</w:t>
      </w:r>
      <w:r w:rsidR="00164E2D">
        <w:rPr>
          <w:rFonts w:ascii="Arial" w:eastAsia="Arial" w:hAnsi="Arial" w:cs="Arial"/>
        </w:rPr>
        <w:t xml:space="preserve"> la</w:t>
      </w:r>
      <w:r w:rsidR="002179A3">
        <w:rPr>
          <w:rFonts w:ascii="Arial" w:eastAsia="Arial" w:hAnsi="Arial" w:cs="Arial"/>
        </w:rPr>
        <w:t xml:space="preserve"> reparación de aguas blancas y negras de la unidad Sanitaria, también es necesario la construcción de apartamento para los docentes y cafetería, en los últimos dos años se ve agrietamiento en el piso del patio y paredes de la parte trasera de la infraestructura.</w:t>
      </w:r>
    </w:p>
    <w:p w14:paraId="63A3169A" w14:textId="77777777" w:rsidR="0055374E" w:rsidRDefault="0055374E">
      <w:pPr>
        <w:jc w:val="both"/>
        <w:rPr>
          <w:rFonts w:ascii="Arial" w:eastAsia="Arial" w:hAnsi="Arial" w:cs="Arial"/>
        </w:rPr>
      </w:pPr>
    </w:p>
    <w:p w14:paraId="02A6F095" w14:textId="5F339AAC" w:rsidR="0055374E" w:rsidRDefault="002179A3" w:rsidP="000538E6">
      <w:pPr>
        <w:spacing w:line="360" w:lineRule="auto"/>
        <w:jc w:val="both"/>
        <w:rPr>
          <w:rFonts w:ascii="Arial" w:eastAsia="Arial" w:hAnsi="Arial" w:cs="Arial"/>
        </w:rPr>
      </w:pPr>
      <w:r w:rsidRPr="000538E6">
        <w:rPr>
          <w:rFonts w:ascii="Arial" w:eastAsia="Arial" w:hAnsi="Arial" w:cs="Arial"/>
          <w:b/>
          <w:bCs/>
        </w:rPr>
        <w:t>San Antonio</w:t>
      </w:r>
      <w:r>
        <w:rPr>
          <w:rFonts w:ascii="Arial" w:eastAsia="Arial" w:hAnsi="Arial" w:cs="Arial"/>
        </w:rPr>
        <w:t xml:space="preserve"> a la fecha cuenta con un</w:t>
      </w:r>
      <w:r w:rsidR="00164E2D">
        <w:rPr>
          <w:rFonts w:ascii="Arial" w:eastAsia="Arial" w:hAnsi="Arial" w:cs="Arial"/>
        </w:rPr>
        <w:t>a</w:t>
      </w:r>
      <w:r>
        <w:rPr>
          <w:rFonts w:ascii="Arial" w:eastAsia="Arial" w:hAnsi="Arial" w:cs="Arial"/>
        </w:rPr>
        <w:t xml:space="preserve"> la batería sanitaria en estado regular para los estudiantes, un apartamento para el docente con baño</w:t>
      </w:r>
      <w:r w:rsidR="00164E2D">
        <w:rPr>
          <w:rFonts w:ascii="Arial" w:eastAsia="Arial" w:hAnsi="Arial" w:cs="Arial"/>
        </w:rPr>
        <w:t>;</w:t>
      </w:r>
      <w:r>
        <w:rPr>
          <w:rFonts w:ascii="Arial" w:eastAsia="Arial" w:hAnsi="Arial" w:cs="Arial"/>
        </w:rPr>
        <w:t xml:space="preserve"> cuenta con panel solar en mal estado. Se hace necesaria la construcción del espacio deportivo, aula para tecnología y restaurante escolar. Pero se ve afectada en alto riesgo por deslizamiento, por eventualidad de desplazamiento de terreno cercano a la infraestructura, no cuenta con agua potable, tampoco tiene interconexión eléctrica, no cuenta con servicios de internet y no posee carreteable se hace necesario el cambio de techo de toda la sede.</w:t>
      </w:r>
    </w:p>
    <w:p w14:paraId="5968476A" w14:textId="77777777" w:rsidR="0055374E" w:rsidRDefault="0055374E">
      <w:pPr>
        <w:jc w:val="both"/>
        <w:rPr>
          <w:rFonts w:ascii="Arial" w:eastAsia="Arial" w:hAnsi="Arial" w:cs="Arial"/>
        </w:rPr>
      </w:pPr>
    </w:p>
    <w:p w14:paraId="10888BB3" w14:textId="7DB9E282" w:rsidR="0055374E" w:rsidRDefault="002179A3" w:rsidP="000538E6">
      <w:pPr>
        <w:spacing w:line="360" w:lineRule="auto"/>
        <w:jc w:val="both"/>
        <w:rPr>
          <w:rFonts w:ascii="Arial" w:eastAsia="Arial" w:hAnsi="Arial" w:cs="Arial"/>
        </w:rPr>
      </w:pPr>
      <w:r w:rsidRPr="000538E6">
        <w:rPr>
          <w:rFonts w:ascii="Arial" w:eastAsia="Arial" w:hAnsi="Arial" w:cs="Arial"/>
          <w:b/>
          <w:bCs/>
        </w:rPr>
        <w:t>Rio Negro</w:t>
      </w:r>
      <w:r>
        <w:rPr>
          <w:rFonts w:ascii="Arial" w:eastAsia="Arial" w:hAnsi="Arial" w:cs="Arial"/>
        </w:rPr>
        <w:t xml:space="preserve"> cuenta con 1 aula de clase y 1 un cuarto destinado para el área de </w:t>
      </w:r>
      <w:r w:rsidR="00164E2D">
        <w:rPr>
          <w:rFonts w:ascii="Arial" w:eastAsia="Arial" w:hAnsi="Arial" w:cs="Arial"/>
        </w:rPr>
        <w:t>informática</w:t>
      </w:r>
      <w:r>
        <w:rPr>
          <w:rFonts w:ascii="Arial" w:eastAsia="Arial" w:hAnsi="Arial" w:cs="Arial"/>
        </w:rPr>
        <w:t xml:space="preserve">, lo cual se encuentra en regular estado, un apartamento que se utiliza como biblioteca y </w:t>
      </w:r>
      <w:r w:rsidR="00164E2D">
        <w:rPr>
          <w:rFonts w:ascii="Arial" w:eastAsia="Arial" w:hAnsi="Arial" w:cs="Arial"/>
        </w:rPr>
        <w:t>depósito</w:t>
      </w:r>
      <w:r>
        <w:rPr>
          <w:rFonts w:ascii="Arial" w:eastAsia="Arial" w:hAnsi="Arial" w:cs="Arial"/>
        </w:rPr>
        <w:t xml:space="preserve"> de implementos deportivos</w:t>
      </w:r>
      <w:r w:rsidR="00164E2D">
        <w:rPr>
          <w:rFonts w:ascii="Arial" w:eastAsia="Arial" w:hAnsi="Arial" w:cs="Arial"/>
        </w:rPr>
        <w:t>,</w:t>
      </w:r>
      <w:r>
        <w:rPr>
          <w:rFonts w:ascii="Arial" w:eastAsia="Arial" w:hAnsi="Arial" w:cs="Arial"/>
        </w:rPr>
        <w:t xml:space="preserve"> se encuentra con grietas en las paredes, la cancha deportiva tiene filtraciones de agua lo cual ha deteriorado el piso, baños en buen estado, </w:t>
      </w:r>
      <w:r>
        <w:rPr>
          <w:rFonts w:ascii="Arial" w:eastAsia="Arial" w:hAnsi="Arial" w:cs="Arial"/>
        </w:rPr>
        <w:lastRenderedPageBreak/>
        <w:t>cocina y comedor en estado regular, cuenta con encerramiento del predio, requiere de acometidas eléctricas para que el cableado quede instalado de manera interna y evitar accidentes.</w:t>
      </w:r>
    </w:p>
    <w:p w14:paraId="61640281" w14:textId="77777777" w:rsidR="0055374E" w:rsidRDefault="0055374E">
      <w:pPr>
        <w:jc w:val="both"/>
        <w:rPr>
          <w:rFonts w:ascii="Arial" w:eastAsia="Arial" w:hAnsi="Arial" w:cs="Arial"/>
        </w:rPr>
      </w:pPr>
    </w:p>
    <w:p w14:paraId="54C0FCB5" w14:textId="715AD479" w:rsidR="0055374E" w:rsidRDefault="002179A3" w:rsidP="000538E6">
      <w:pPr>
        <w:spacing w:line="360" w:lineRule="auto"/>
        <w:jc w:val="both"/>
        <w:rPr>
          <w:rFonts w:ascii="Arial" w:eastAsia="Arial" w:hAnsi="Arial" w:cs="Arial"/>
        </w:rPr>
      </w:pPr>
      <w:r w:rsidRPr="000538E6">
        <w:rPr>
          <w:rFonts w:ascii="Arial" w:eastAsia="Arial" w:hAnsi="Arial" w:cs="Arial"/>
          <w:b/>
          <w:bCs/>
        </w:rPr>
        <w:t>Alto Herrera</w:t>
      </w:r>
      <w:r>
        <w:rPr>
          <w:rFonts w:ascii="Arial" w:eastAsia="Arial" w:hAnsi="Arial" w:cs="Arial"/>
        </w:rPr>
        <w:t xml:space="preserve"> cuenta con 2 aulas una de las cuales está en funcionamiento y la segunda está en riesgo por agrietamiento de las paredes, techo en mal estado </w:t>
      </w:r>
      <w:r w:rsidR="00164E2D">
        <w:rPr>
          <w:rFonts w:ascii="Arial" w:eastAsia="Arial" w:hAnsi="Arial" w:cs="Arial"/>
        </w:rPr>
        <w:t>e</w:t>
      </w:r>
      <w:r>
        <w:rPr>
          <w:rFonts w:ascii="Arial" w:eastAsia="Arial" w:hAnsi="Arial" w:cs="Arial"/>
        </w:rPr>
        <w:t xml:space="preserve"> ingreso de aves y roedores por los calados, no cuenta con cerramiento perimetral, las baterías sanitarias se encuentran en mal estado, el tanque </w:t>
      </w:r>
      <w:r w:rsidR="00164E2D">
        <w:rPr>
          <w:rFonts w:ascii="Arial" w:eastAsia="Arial" w:hAnsi="Arial" w:cs="Arial"/>
        </w:rPr>
        <w:t>aéreo</w:t>
      </w:r>
      <w:r>
        <w:rPr>
          <w:rFonts w:ascii="Arial" w:eastAsia="Arial" w:hAnsi="Arial" w:cs="Arial"/>
        </w:rPr>
        <w:t xml:space="preserve"> no funciona, la tubería interna se encuentra en mal estado, </w:t>
      </w:r>
      <w:r w:rsidR="00164E2D">
        <w:rPr>
          <w:rFonts w:ascii="Arial" w:eastAsia="Arial" w:hAnsi="Arial" w:cs="Arial"/>
        </w:rPr>
        <w:t>el apartamento para el docente se encuentra</w:t>
      </w:r>
      <w:r>
        <w:rPr>
          <w:rFonts w:ascii="Arial" w:eastAsia="Arial" w:hAnsi="Arial" w:cs="Arial"/>
        </w:rPr>
        <w:t xml:space="preserve"> en mal estado y cuenta con un panel solar en estado regular. Es necesario hacer el traslado total de la sede educativa por presentar riesgo de deslizamiento, no cuenta con agua potable, tampoco tiene interconexión eléctrica, no cuenta con servicios de internet y no posee carreteable</w:t>
      </w:r>
      <w:r w:rsidR="00164E2D">
        <w:rPr>
          <w:rFonts w:ascii="Arial" w:eastAsia="Arial" w:hAnsi="Arial" w:cs="Arial"/>
        </w:rPr>
        <w:t>.</w:t>
      </w:r>
    </w:p>
    <w:p w14:paraId="0AAB9089" w14:textId="77777777" w:rsidR="0055374E" w:rsidRDefault="0055374E">
      <w:pPr>
        <w:jc w:val="both"/>
        <w:rPr>
          <w:rFonts w:ascii="Arial" w:eastAsia="Arial" w:hAnsi="Arial" w:cs="Arial"/>
        </w:rPr>
      </w:pPr>
    </w:p>
    <w:p w14:paraId="72D49702" w14:textId="449612AE" w:rsidR="0055374E" w:rsidRDefault="002179A3" w:rsidP="000538E6">
      <w:pPr>
        <w:spacing w:line="360" w:lineRule="auto"/>
        <w:jc w:val="both"/>
        <w:rPr>
          <w:rFonts w:ascii="Arial" w:eastAsia="Arial" w:hAnsi="Arial" w:cs="Arial"/>
        </w:rPr>
      </w:pPr>
      <w:r w:rsidRPr="000538E6">
        <w:rPr>
          <w:rFonts w:ascii="Arial" w:eastAsia="Arial" w:hAnsi="Arial" w:cs="Arial"/>
          <w:b/>
          <w:bCs/>
        </w:rPr>
        <w:t>El Encanto</w:t>
      </w:r>
      <w:r>
        <w:rPr>
          <w:rFonts w:ascii="Arial" w:eastAsia="Arial" w:hAnsi="Arial" w:cs="Arial"/>
        </w:rPr>
        <w:t xml:space="preserve"> cuenta con un apartamento para docente, espacio para restaurante escolar, un aula, espacio deportivo. Hay un salón perteneciente a la junta de acción comunal y allí funciona la sala de informática. Tiene parque infantil, el predio se encuentra encerrado con infraestructura en malla galvanizada.</w:t>
      </w:r>
    </w:p>
    <w:p w14:paraId="60B20D41" w14:textId="77777777" w:rsidR="0055374E" w:rsidRDefault="0055374E">
      <w:pPr>
        <w:jc w:val="both"/>
        <w:rPr>
          <w:rFonts w:ascii="Arial" w:eastAsia="Arial" w:hAnsi="Arial" w:cs="Arial"/>
        </w:rPr>
      </w:pPr>
    </w:p>
    <w:p w14:paraId="29B35540" w14:textId="397C4F45" w:rsidR="0055374E" w:rsidRDefault="002179A3" w:rsidP="000538E6">
      <w:pPr>
        <w:spacing w:line="360" w:lineRule="auto"/>
        <w:jc w:val="both"/>
        <w:rPr>
          <w:rFonts w:ascii="Arial" w:eastAsia="Arial" w:hAnsi="Arial" w:cs="Arial"/>
        </w:rPr>
      </w:pPr>
      <w:r w:rsidRPr="000538E6">
        <w:rPr>
          <w:rFonts w:ascii="Arial" w:eastAsia="Arial" w:hAnsi="Arial" w:cs="Arial"/>
          <w:b/>
          <w:bCs/>
        </w:rPr>
        <w:t>Junín</w:t>
      </w:r>
      <w:r>
        <w:rPr>
          <w:rFonts w:ascii="Arial" w:eastAsia="Arial" w:hAnsi="Arial" w:cs="Arial"/>
        </w:rPr>
        <w:t xml:space="preserve"> presenta riesgo de hundimiento por falla geológica, no cuenta con espacio para restaurante escolar, no se encuentra encerrada exponiéndose al ingreso de los animales domésticos y semovientes. Observación no se encuentra en funcionamiento</w:t>
      </w:r>
    </w:p>
    <w:p w14:paraId="5FDA3B89" w14:textId="77777777" w:rsidR="0055374E" w:rsidRDefault="0055374E">
      <w:pPr>
        <w:jc w:val="both"/>
        <w:rPr>
          <w:rFonts w:ascii="Arial" w:eastAsia="Arial" w:hAnsi="Arial" w:cs="Arial"/>
        </w:rPr>
      </w:pPr>
    </w:p>
    <w:p w14:paraId="522AD4F4" w14:textId="7D9ADF7A" w:rsidR="0055374E" w:rsidRDefault="002179A3" w:rsidP="000538E6">
      <w:pPr>
        <w:spacing w:line="360" w:lineRule="auto"/>
        <w:jc w:val="both"/>
        <w:rPr>
          <w:rFonts w:ascii="Arial" w:eastAsia="Arial" w:hAnsi="Arial" w:cs="Arial"/>
        </w:rPr>
      </w:pPr>
      <w:r w:rsidRPr="000538E6">
        <w:rPr>
          <w:rFonts w:ascii="Arial" w:eastAsia="Arial" w:hAnsi="Arial" w:cs="Arial"/>
          <w:b/>
          <w:bCs/>
        </w:rPr>
        <w:t>Santa María</w:t>
      </w:r>
      <w:r>
        <w:rPr>
          <w:rFonts w:ascii="Arial" w:eastAsia="Arial" w:hAnsi="Arial" w:cs="Arial"/>
        </w:rPr>
        <w:t xml:space="preserve"> cuenta con aula de clase nueva y un área para demolición el cual se usa actualmente como bodega, espacio para restaurante escolar, espacio deportivo, baterías sanitarias nuevas separadas: 2 para niñas y 2 para niños. Tiene un cuarto pequeño para la dirección y archivos. Carece de parque infantil o bio-saludable. Se encuentra encerrado con infraestructura de malla galvanizada.</w:t>
      </w:r>
    </w:p>
    <w:p w14:paraId="50387AD8" w14:textId="77777777" w:rsidR="0055374E" w:rsidRDefault="0055374E">
      <w:pPr>
        <w:jc w:val="both"/>
        <w:rPr>
          <w:rFonts w:ascii="Arial" w:eastAsia="Arial" w:hAnsi="Arial" w:cs="Arial"/>
        </w:rPr>
      </w:pPr>
    </w:p>
    <w:p w14:paraId="21CD8105" w14:textId="039E2286" w:rsidR="0055374E" w:rsidRDefault="002179A3" w:rsidP="000538E6">
      <w:pPr>
        <w:spacing w:line="360" w:lineRule="auto"/>
        <w:jc w:val="both"/>
        <w:rPr>
          <w:rFonts w:ascii="Arial" w:eastAsia="Arial" w:hAnsi="Arial" w:cs="Arial"/>
        </w:rPr>
      </w:pPr>
      <w:r w:rsidRPr="000538E6">
        <w:rPr>
          <w:rFonts w:ascii="Arial" w:eastAsia="Arial" w:hAnsi="Arial" w:cs="Arial"/>
          <w:b/>
          <w:bCs/>
        </w:rPr>
        <w:lastRenderedPageBreak/>
        <w:t>Santa Anita</w:t>
      </w:r>
      <w:r>
        <w:rPr>
          <w:rFonts w:ascii="Arial" w:eastAsia="Arial" w:hAnsi="Arial" w:cs="Arial"/>
        </w:rPr>
        <w:t xml:space="preserve"> cuenta con aula de clase con techo en regular estado, dormitorio para el docente con techo en regular estado y baño fuera de servicio, no cuenta con servicio de agua potable tiene dos baterías sanitaria y orinal fuera de servicio, cuenta con cocina en regular estado,</w:t>
      </w:r>
      <w:r w:rsidR="00164E2D">
        <w:rPr>
          <w:rFonts w:ascii="Arial" w:eastAsia="Arial" w:hAnsi="Arial" w:cs="Arial"/>
        </w:rPr>
        <w:t xml:space="preserve"> no posee espacio para restaurante escolar,</w:t>
      </w:r>
      <w:r>
        <w:rPr>
          <w:rFonts w:ascii="Arial" w:eastAsia="Arial" w:hAnsi="Arial" w:cs="Arial"/>
        </w:rPr>
        <w:t xml:space="preserve"> posee cerramiento en alambre de púas y no tiene cancha para la recreación y el deporte de los niños</w:t>
      </w:r>
      <w:r w:rsidR="00164E2D">
        <w:rPr>
          <w:rFonts w:ascii="Arial" w:eastAsia="Arial" w:hAnsi="Arial" w:cs="Arial"/>
        </w:rPr>
        <w:t>, cuenta con energía eléctrica, carreteable y no tiene servicio de internet</w:t>
      </w:r>
      <w:r>
        <w:rPr>
          <w:rFonts w:ascii="Arial" w:eastAsia="Arial" w:hAnsi="Arial" w:cs="Arial"/>
        </w:rPr>
        <w:t>.</w:t>
      </w:r>
    </w:p>
    <w:p w14:paraId="63DB5A68" w14:textId="77777777" w:rsidR="0055374E" w:rsidRDefault="0055374E">
      <w:pPr>
        <w:jc w:val="both"/>
        <w:rPr>
          <w:rFonts w:ascii="Arial" w:eastAsia="Arial" w:hAnsi="Arial" w:cs="Arial"/>
        </w:rPr>
      </w:pPr>
    </w:p>
    <w:p w14:paraId="71282D75" w14:textId="4593D1AB" w:rsidR="0055374E" w:rsidRDefault="002179A3" w:rsidP="000538E6">
      <w:pPr>
        <w:spacing w:line="360" w:lineRule="auto"/>
        <w:jc w:val="both"/>
        <w:rPr>
          <w:rFonts w:ascii="Arial" w:eastAsia="Arial" w:hAnsi="Arial" w:cs="Arial"/>
        </w:rPr>
      </w:pPr>
      <w:r w:rsidRPr="000538E6">
        <w:rPr>
          <w:rFonts w:ascii="Arial" w:eastAsia="Arial" w:hAnsi="Arial" w:cs="Arial"/>
          <w:b/>
          <w:bCs/>
        </w:rPr>
        <w:t>El Diamante</w:t>
      </w:r>
      <w:r>
        <w:rPr>
          <w:rFonts w:ascii="Arial" w:eastAsia="Arial" w:hAnsi="Arial" w:cs="Arial"/>
        </w:rPr>
        <w:t xml:space="preserve"> cuenta con aula de clases en buen estado y </w:t>
      </w:r>
      <w:r w:rsidR="00164E2D">
        <w:rPr>
          <w:rFonts w:ascii="Arial" w:eastAsia="Arial" w:hAnsi="Arial" w:cs="Arial"/>
        </w:rPr>
        <w:t>salón</w:t>
      </w:r>
      <w:r>
        <w:rPr>
          <w:rFonts w:ascii="Arial" w:eastAsia="Arial" w:hAnsi="Arial" w:cs="Arial"/>
        </w:rPr>
        <w:t xml:space="preserve"> para reuniones, un pequeño salón que sirve como bodega, tiene </w:t>
      </w:r>
      <w:r w:rsidR="00164E2D">
        <w:rPr>
          <w:rFonts w:ascii="Arial" w:eastAsia="Arial" w:hAnsi="Arial" w:cs="Arial"/>
        </w:rPr>
        <w:t>cocina,</w:t>
      </w:r>
      <w:r>
        <w:rPr>
          <w:rFonts w:ascii="Arial" w:eastAsia="Arial" w:hAnsi="Arial" w:cs="Arial"/>
        </w:rPr>
        <w:t xml:space="preserve"> pero no posee espacio para el comedor</w:t>
      </w:r>
      <w:r w:rsidR="00164E2D">
        <w:rPr>
          <w:rFonts w:ascii="Arial" w:eastAsia="Arial" w:hAnsi="Arial" w:cs="Arial"/>
        </w:rPr>
        <w:t xml:space="preserve">, </w:t>
      </w:r>
      <w:r>
        <w:rPr>
          <w:rFonts w:ascii="Arial" w:eastAsia="Arial" w:hAnsi="Arial" w:cs="Arial"/>
        </w:rPr>
        <w:t>tiene 2 unidades sanitarias y un orinal en mal estado, no posee cerramiento perimetral y no cuenta con cancha multifuncional, no cuenta con agua potable, tampoco tiene interconexión eléctrica, no cuenta con servicios de internet y no posee carreteable.</w:t>
      </w:r>
    </w:p>
    <w:p w14:paraId="2D64CE00" w14:textId="77777777" w:rsidR="0055374E" w:rsidRDefault="0055374E">
      <w:pPr>
        <w:jc w:val="both"/>
        <w:rPr>
          <w:rFonts w:ascii="Arial" w:eastAsia="Arial" w:hAnsi="Arial" w:cs="Arial"/>
        </w:rPr>
      </w:pPr>
    </w:p>
    <w:p w14:paraId="0F3FB071" w14:textId="04EB680C" w:rsidR="0055374E" w:rsidRDefault="002179A3" w:rsidP="000538E6">
      <w:pPr>
        <w:spacing w:line="360" w:lineRule="auto"/>
        <w:jc w:val="both"/>
        <w:rPr>
          <w:rFonts w:ascii="Arial" w:eastAsia="Arial" w:hAnsi="Arial" w:cs="Arial"/>
        </w:rPr>
      </w:pPr>
      <w:r w:rsidRPr="000538E6">
        <w:rPr>
          <w:rFonts w:ascii="Arial" w:eastAsia="Arial" w:hAnsi="Arial" w:cs="Arial"/>
          <w:b/>
          <w:bCs/>
        </w:rPr>
        <w:t>Murillo</w:t>
      </w:r>
      <w:r>
        <w:rPr>
          <w:rFonts w:ascii="Arial" w:eastAsia="Arial" w:hAnsi="Arial" w:cs="Arial"/>
        </w:rPr>
        <w:t xml:space="preserve"> cuenta con un aula de clase en buen estado, dos baterías sanitaria</w:t>
      </w:r>
      <w:r w:rsidR="004B6F02">
        <w:rPr>
          <w:rFonts w:ascii="Arial" w:eastAsia="Arial" w:hAnsi="Arial" w:cs="Arial"/>
        </w:rPr>
        <w:t>s</w:t>
      </w:r>
      <w:r>
        <w:rPr>
          <w:rFonts w:ascii="Arial" w:eastAsia="Arial" w:hAnsi="Arial" w:cs="Arial"/>
        </w:rPr>
        <w:t xml:space="preserve"> en buen estado, dos habitaciones alternas pequeñas: una habilitada para dormitorio del docente y otra para biblioteca, se encuentra cercado con alambre de púas, tiene una locación en madera ad</w:t>
      </w:r>
      <w:r w:rsidR="004B6F02">
        <w:rPr>
          <w:rFonts w:ascii="Arial" w:eastAsia="Arial" w:hAnsi="Arial" w:cs="Arial"/>
        </w:rPr>
        <w:t>a</w:t>
      </w:r>
      <w:r>
        <w:rPr>
          <w:rFonts w:ascii="Arial" w:eastAsia="Arial" w:hAnsi="Arial" w:cs="Arial"/>
        </w:rPr>
        <w:t>ptada para cocina y comedor escolar, no posee energía eléctrica ni escenario deportivo, no cuenta con suministro de agua potable</w:t>
      </w:r>
      <w:r w:rsidR="004B6F02">
        <w:rPr>
          <w:rFonts w:ascii="Arial" w:eastAsia="Arial" w:hAnsi="Arial" w:cs="Arial"/>
        </w:rPr>
        <w:t xml:space="preserve"> cuenta con vía de acceso</w:t>
      </w:r>
      <w:r>
        <w:rPr>
          <w:rFonts w:ascii="Arial" w:eastAsia="Arial" w:hAnsi="Arial" w:cs="Arial"/>
        </w:rPr>
        <w:t>.</w:t>
      </w:r>
    </w:p>
    <w:p w14:paraId="19609BBF" w14:textId="77777777" w:rsidR="0055374E" w:rsidRDefault="0055374E">
      <w:pPr>
        <w:jc w:val="both"/>
        <w:rPr>
          <w:rFonts w:ascii="Arial" w:eastAsia="Arial" w:hAnsi="Arial" w:cs="Arial"/>
        </w:rPr>
      </w:pPr>
    </w:p>
    <w:p w14:paraId="2A43A6CF" w14:textId="2A296103" w:rsidR="0055374E" w:rsidRDefault="002179A3" w:rsidP="000538E6">
      <w:pPr>
        <w:spacing w:line="360" w:lineRule="auto"/>
        <w:jc w:val="both"/>
        <w:rPr>
          <w:rFonts w:ascii="Arial" w:eastAsia="Arial" w:hAnsi="Arial" w:cs="Arial"/>
        </w:rPr>
      </w:pPr>
      <w:r w:rsidRPr="000538E6">
        <w:rPr>
          <w:rFonts w:ascii="Arial" w:eastAsia="Arial" w:hAnsi="Arial" w:cs="Arial"/>
          <w:b/>
          <w:bCs/>
        </w:rPr>
        <w:t>Miralindo</w:t>
      </w:r>
      <w:r>
        <w:rPr>
          <w:rFonts w:ascii="Arial" w:eastAsia="Arial" w:hAnsi="Arial" w:cs="Arial"/>
        </w:rPr>
        <w:t xml:space="preserve"> tiene un aula de clase en buen estado, dos baños en regular estado, dormitorio del docente en buen estado, baño del docente en regular estado, cocina en regular </w:t>
      </w:r>
      <w:r w:rsidR="004B6F02">
        <w:rPr>
          <w:rFonts w:ascii="Arial" w:eastAsia="Arial" w:hAnsi="Arial" w:cs="Arial"/>
        </w:rPr>
        <w:t>estado,</w:t>
      </w:r>
      <w:r>
        <w:rPr>
          <w:rFonts w:ascii="Arial" w:eastAsia="Arial" w:hAnsi="Arial" w:cs="Arial"/>
        </w:rPr>
        <w:t xml:space="preserve"> no posee comedor, tiene cerramiento, no contamos con cancha multifuncional, cuenta con vía de acceso.</w:t>
      </w:r>
    </w:p>
    <w:p w14:paraId="0063246D" w14:textId="77777777" w:rsidR="0055374E" w:rsidRDefault="0055374E">
      <w:pPr>
        <w:jc w:val="both"/>
        <w:rPr>
          <w:rFonts w:ascii="Arial" w:eastAsia="Arial" w:hAnsi="Arial" w:cs="Arial"/>
        </w:rPr>
      </w:pPr>
    </w:p>
    <w:p w14:paraId="7679192D" w14:textId="28BF67DF" w:rsidR="0055374E" w:rsidRDefault="002179A3" w:rsidP="000538E6">
      <w:pPr>
        <w:spacing w:line="360" w:lineRule="auto"/>
        <w:jc w:val="both"/>
        <w:rPr>
          <w:rFonts w:ascii="Arial" w:eastAsia="Arial" w:hAnsi="Arial" w:cs="Arial"/>
        </w:rPr>
      </w:pPr>
      <w:r w:rsidRPr="000538E6">
        <w:rPr>
          <w:rFonts w:ascii="Arial" w:eastAsia="Arial" w:hAnsi="Arial" w:cs="Arial"/>
          <w:b/>
          <w:bCs/>
        </w:rPr>
        <w:t>Limoncito</w:t>
      </w:r>
      <w:r>
        <w:rPr>
          <w:rFonts w:ascii="Arial" w:eastAsia="Arial" w:hAnsi="Arial" w:cs="Arial"/>
        </w:rPr>
        <w:t xml:space="preserve"> cuenta con dos aulas una en buen estado y la segunda se encuentra regular estado y se usa como sede de la Junta de </w:t>
      </w:r>
      <w:r w:rsidR="004B6F02">
        <w:rPr>
          <w:rFonts w:ascii="Arial" w:eastAsia="Arial" w:hAnsi="Arial" w:cs="Arial"/>
        </w:rPr>
        <w:t>Acción</w:t>
      </w:r>
      <w:r>
        <w:rPr>
          <w:rFonts w:ascii="Arial" w:eastAsia="Arial" w:hAnsi="Arial" w:cs="Arial"/>
        </w:rPr>
        <w:t xml:space="preserve"> Comunal, cuenta con un espacio para la cocina escolar y comedor, baterías sanitarias requieren mantenimiento, cuenta con habitación para el docente, el baño de la habitación del docente requiere mantenimiento, </w:t>
      </w:r>
      <w:r>
        <w:rPr>
          <w:rFonts w:ascii="Arial" w:eastAsia="Arial" w:hAnsi="Arial" w:cs="Arial"/>
        </w:rPr>
        <w:lastRenderedPageBreak/>
        <w:t xml:space="preserve">no cuenta con cerramiento perimetral solo alambre de púas, no cuenta con escenario deportivo pero tiene espacio, tiene otro </w:t>
      </w:r>
      <w:r w:rsidR="004B6F02">
        <w:rPr>
          <w:rFonts w:ascii="Arial" w:eastAsia="Arial" w:hAnsi="Arial" w:cs="Arial"/>
        </w:rPr>
        <w:t>salón</w:t>
      </w:r>
      <w:r>
        <w:rPr>
          <w:rFonts w:ascii="Arial" w:eastAsia="Arial" w:hAnsi="Arial" w:cs="Arial"/>
        </w:rPr>
        <w:t xml:space="preserve"> anexo en material prefabricado con batería sanitaria y lavamanos en buen estado, no cuenta con agua potable, ni internet, cuenta con interconexión eléctrica no tiene acceso carreteable.</w:t>
      </w:r>
    </w:p>
    <w:p w14:paraId="1EC7BA4E" w14:textId="2244A668" w:rsidR="0055374E" w:rsidRDefault="002179A3">
      <w:pPr>
        <w:jc w:val="both"/>
        <w:rPr>
          <w:rFonts w:ascii="Arial" w:eastAsia="Arial" w:hAnsi="Arial" w:cs="Arial"/>
        </w:rPr>
      </w:pPr>
      <w:r>
        <w:rPr>
          <w:rFonts w:ascii="Arial" w:eastAsia="Arial" w:hAnsi="Arial" w:cs="Arial"/>
        </w:rPr>
        <w:t xml:space="preserve"> </w:t>
      </w:r>
    </w:p>
    <w:p w14:paraId="3EB0A57E" w14:textId="77777777" w:rsidR="000538E6" w:rsidRDefault="000538E6">
      <w:pPr>
        <w:jc w:val="both"/>
        <w:rPr>
          <w:rFonts w:ascii="Arial" w:eastAsia="Arial" w:hAnsi="Arial" w:cs="Arial"/>
        </w:rPr>
      </w:pPr>
    </w:p>
    <w:p w14:paraId="6F42F3DC" w14:textId="09C5379A" w:rsidR="0055374E" w:rsidRDefault="002179A3">
      <w:pPr>
        <w:jc w:val="both"/>
        <w:rPr>
          <w:rFonts w:ascii="Arial" w:eastAsia="Arial" w:hAnsi="Arial" w:cs="Arial"/>
          <w:b/>
        </w:rPr>
      </w:pPr>
      <w:r>
        <w:rPr>
          <w:rFonts w:ascii="Arial" w:eastAsia="Arial" w:hAnsi="Arial" w:cs="Arial"/>
          <w:b/>
        </w:rPr>
        <w:t>MEJORAS OBTENIDAS.</w:t>
      </w:r>
    </w:p>
    <w:p w14:paraId="6DF2BA67" w14:textId="77777777" w:rsidR="000538E6" w:rsidRDefault="000538E6">
      <w:pPr>
        <w:jc w:val="both"/>
        <w:rPr>
          <w:rFonts w:ascii="Arial" w:eastAsia="Arial" w:hAnsi="Arial" w:cs="Arial"/>
          <w:b/>
        </w:rPr>
      </w:pPr>
    </w:p>
    <w:p w14:paraId="76924198" w14:textId="52008CC9" w:rsidR="0055374E" w:rsidRDefault="002179A3" w:rsidP="000538E6">
      <w:pPr>
        <w:spacing w:line="360" w:lineRule="auto"/>
        <w:jc w:val="both"/>
        <w:rPr>
          <w:rFonts w:ascii="Arial" w:eastAsia="Arial" w:hAnsi="Arial" w:cs="Arial"/>
        </w:rPr>
      </w:pPr>
      <w:r>
        <w:rPr>
          <w:rFonts w:ascii="Arial" w:eastAsia="Arial" w:hAnsi="Arial" w:cs="Arial"/>
        </w:rPr>
        <w:t>Nuestro Centro Rural la Mesa con sede central en la vereda del mismo nombre, presenta diferentes dificultades en cada una de sus sedes (en su infraestructura, carencia de servicios públicos, vías de acceso y la disminución de estudiantes), a pesar de todo lo anterior la comunidad educativa en cabeza de los docentes y la coordinadora del PTA hemos propendido por mejorar la calidad de educación.</w:t>
      </w:r>
    </w:p>
    <w:p w14:paraId="63EB5C07" w14:textId="77777777" w:rsidR="0055374E" w:rsidRDefault="0055374E">
      <w:pPr>
        <w:jc w:val="both"/>
        <w:rPr>
          <w:rFonts w:ascii="Arial" w:eastAsia="Arial" w:hAnsi="Arial" w:cs="Arial"/>
        </w:rPr>
      </w:pPr>
    </w:p>
    <w:p w14:paraId="761EAD71" w14:textId="77777777" w:rsidR="000538E6" w:rsidRDefault="000538E6">
      <w:pPr>
        <w:jc w:val="both"/>
        <w:rPr>
          <w:rFonts w:ascii="Arial" w:eastAsia="Arial" w:hAnsi="Arial" w:cs="Arial"/>
          <w:b/>
        </w:rPr>
      </w:pPr>
    </w:p>
    <w:p w14:paraId="57366377" w14:textId="13E5E8BF" w:rsidR="0055374E" w:rsidRDefault="002179A3">
      <w:pPr>
        <w:jc w:val="both"/>
        <w:rPr>
          <w:rFonts w:ascii="Arial" w:eastAsia="Arial" w:hAnsi="Arial" w:cs="Arial"/>
          <w:b/>
        </w:rPr>
      </w:pPr>
      <w:r>
        <w:rPr>
          <w:rFonts w:ascii="Arial" w:eastAsia="Arial" w:hAnsi="Arial" w:cs="Arial"/>
          <w:b/>
        </w:rPr>
        <w:t>CONTEXTO CARACTERIZACIÓN INSTITUCIONAL Y COMUNITARIA</w:t>
      </w:r>
    </w:p>
    <w:p w14:paraId="5C4AE26D" w14:textId="77777777" w:rsidR="000538E6" w:rsidRDefault="000538E6">
      <w:pPr>
        <w:jc w:val="both"/>
        <w:rPr>
          <w:rFonts w:ascii="Arial" w:eastAsia="Arial" w:hAnsi="Arial" w:cs="Arial"/>
        </w:rPr>
      </w:pPr>
    </w:p>
    <w:p w14:paraId="5C92ADC9" w14:textId="11F0C1E3" w:rsidR="0055374E" w:rsidRDefault="002179A3" w:rsidP="000538E6">
      <w:pPr>
        <w:spacing w:line="360" w:lineRule="auto"/>
        <w:jc w:val="both"/>
        <w:rPr>
          <w:rFonts w:ascii="Arial" w:eastAsia="Arial" w:hAnsi="Arial" w:cs="Arial"/>
        </w:rPr>
      </w:pPr>
      <w:r>
        <w:rPr>
          <w:rFonts w:ascii="Arial" w:eastAsia="Arial" w:hAnsi="Arial" w:cs="Arial"/>
        </w:rPr>
        <w:t>El centro educativo funciona en el municipio de Toledo, corregimiento de Samoré, región del Sarare: desde la vereda Miralindo hasta la vereda Limoncito. La sede principal se encuentra en la vereda la mesa ubicada en el km 82 sobre la Vía la Soberanía.</w:t>
      </w:r>
    </w:p>
    <w:p w14:paraId="0221E4E5" w14:textId="77777777" w:rsidR="0055374E" w:rsidRDefault="0055374E">
      <w:pPr>
        <w:jc w:val="both"/>
        <w:rPr>
          <w:rFonts w:ascii="Arial" w:eastAsia="Arial" w:hAnsi="Arial" w:cs="Arial"/>
        </w:rPr>
      </w:pPr>
    </w:p>
    <w:p w14:paraId="6956D5BE" w14:textId="77777777" w:rsidR="0055374E" w:rsidRDefault="002179A3" w:rsidP="000538E6">
      <w:pPr>
        <w:spacing w:line="360" w:lineRule="auto"/>
        <w:jc w:val="both"/>
        <w:rPr>
          <w:rFonts w:ascii="Arial" w:eastAsia="Arial" w:hAnsi="Arial" w:cs="Arial"/>
        </w:rPr>
      </w:pPr>
      <w:r>
        <w:rPr>
          <w:rFonts w:ascii="Arial" w:eastAsia="Arial" w:hAnsi="Arial" w:cs="Arial"/>
        </w:rPr>
        <w:t>Las comunidades educativas vinculadas al CENTRO se muestran participativas y son colaboradoras en la medida de sus posibilidades; las relaciones interpersonales entre todos los miembros de la comunidad se llevan a cabo siguiendo las pautas escritas en el manual de convivencia y las que por sentido común permitan la armonía, respetando entre sí los derechos y el libre desarrollo de la personalidad.</w:t>
      </w:r>
    </w:p>
    <w:p w14:paraId="4352CED7" w14:textId="77777777" w:rsidR="0055374E" w:rsidRDefault="0055374E">
      <w:pPr>
        <w:jc w:val="center"/>
        <w:rPr>
          <w:rFonts w:ascii="Arial" w:eastAsia="Arial" w:hAnsi="Arial" w:cs="Arial"/>
          <w:b/>
        </w:rPr>
      </w:pPr>
    </w:p>
    <w:p w14:paraId="5AD5DF67" w14:textId="7A25CC63" w:rsidR="0055374E" w:rsidRDefault="0055374E">
      <w:pPr>
        <w:jc w:val="center"/>
        <w:rPr>
          <w:rFonts w:ascii="Arial" w:eastAsia="Arial" w:hAnsi="Arial" w:cs="Arial"/>
          <w:b/>
        </w:rPr>
      </w:pPr>
    </w:p>
    <w:p w14:paraId="171EFC36" w14:textId="1ABE5C0A" w:rsidR="004B6F02" w:rsidRDefault="004B6F02">
      <w:pPr>
        <w:jc w:val="center"/>
        <w:rPr>
          <w:rFonts w:ascii="Arial" w:eastAsia="Arial" w:hAnsi="Arial" w:cs="Arial"/>
          <w:b/>
        </w:rPr>
      </w:pPr>
    </w:p>
    <w:p w14:paraId="13DDBCDC" w14:textId="77777777" w:rsidR="004B6F02" w:rsidRDefault="004B6F02">
      <w:pPr>
        <w:jc w:val="center"/>
        <w:rPr>
          <w:rFonts w:ascii="Arial" w:eastAsia="Arial" w:hAnsi="Arial" w:cs="Arial"/>
          <w:b/>
        </w:rPr>
      </w:pPr>
    </w:p>
    <w:p w14:paraId="59E84F54" w14:textId="77777777" w:rsidR="0055374E" w:rsidRDefault="0055374E">
      <w:pPr>
        <w:jc w:val="center"/>
        <w:rPr>
          <w:rFonts w:ascii="Arial" w:eastAsia="Arial" w:hAnsi="Arial" w:cs="Arial"/>
          <w:b/>
        </w:rPr>
      </w:pPr>
    </w:p>
    <w:p w14:paraId="40382C59" w14:textId="3FDD5BF2" w:rsidR="0055374E" w:rsidRDefault="0055374E">
      <w:pPr>
        <w:jc w:val="center"/>
        <w:rPr>
          <w:rFonts w:ascii="Arial" w:eastAsia="Arial" w:hAnsi="Arial" w:cs="Arial"/>
          <w:b/>
        </w:rPr>
      </w:pPr>
    </w:p>
    <w:p w14:paraId="1E14E107" w14:textId="77777777" w:rsidR="0055374E" w:rsidRDefault="002179A3">
      <w:pPr>
        <w:jc w:val="center"/>
        <w:rPr>
          <w:rFonts w:ascii="Arial" w:eastAsia="Arial" w:hAnsi="Arial" w:cs="Arial"/>
          <w:b/>
        </w:rPr>
      </w:pPr>
      <w:r>
        <w:rPr>
          <w:rFonts w:ascii="Arial" w:eastAsia="Arial" w:hAnsi="Arial" w:cs="Arial"/>
          <w:b/>
        </w:rPr>
        <w:lastRenderedPageBreak/>
        <w:t>INTRODUCCIÓN</w:t>
      </w:r>
    </w:p>
    <w:p w14:paraId="22097EAB" w14:textId="77777777" w:rsidR="0055374E" w:rsidRDefault="0055374E">
      <w:pPr>
        <w:jc w:val="both"/>
        <w:rPr>
          <w:rFonts w:ascii="Arial" w:eastAsia="Arial" w:hAnsi="Arial" w:cs="Arial"/>
        </w:rPr>
      </w:pPr>
    </w:p>
    <w:p w14:paraId="614D37A4" w14:textId="77777777" w:rsidR="0055374E" w:rsidRDefault="002179A3" w:rsidP="000538E6">
      <w:pPr>
        <w:spacing w:line="360" w:lineRule="auto"/>
        <w:jc w:val="both"/>
        <w:rPr>
          <w:rFonts w:ascii="Arial" w:eastAsia="Arial" w:hAnsi="Arial" w:cs="Arial"/>
        </w:rPr>
      </w:pPr>
      <w:r>
        <w:rPr>
          <w:rFonts w:ascii="Arial" w:eastAsia="Arial" w:hAnsi="Arial" w:cs="Arial"/>
        </w:rPr>
        <w:t>Las condiciones del riesgo en que vivimos permanentemente son los resultados de un modelo de desarrollo caracterizado por un preocupante desequilibrio en los seres humanos y la naturaleza, que aumenta de manera alarmante la vulnerabilidad ante amenazas que han existido y existirán.</w:t>
      </w:r>
    </w:p>
    <w:p w14:paraId="6A5C8064" w14:textId="77777777" w:rsidR="0055374E" w:rsidRDefault="0055374E">
      <w:pPr>
        <w:jc w:val="both"/>
        <w:rPr>
          <w:rFonts w:ascii="Arial" w:eastAsia="Arial" w:hAnsi="Arial" w:cs="Arial"/>
        </w:rPr>
      </w:pPr>
    </w:p>
    <w:p w14:paraId="79B67928" w14:textId="77777777" w:rsidR="0055374E" w:rsidRDefault="002179A3" w:rsidP="000538E6">
      <w:pPr>
        <w:spacing w:line="360" w:lineRule="auto"/>
        <w:jc w:val="both"/>
        <w:rPr>
          <w:rFonts w:ascii="Arial" w:eastAsia="Arial" w:hAnsi="Arial" w:cs="Arial"/>
        </w:rPr>
      </w:pPr>
      <w:r>
        <w:rPr>
          <w:rFonts w:ascii="Arial" w:eastAsia="Arial" w:hAnsi="Arial" w:cs="Arial"/>
        </w:rPr>
        <w:t>Los seres humanos diariamente realizamos acciones que las vamos convirtiendo en parte de nuestras vidas, pero que a la larga puede provocar efectos, llegando a desencadenar un desastre.</w:t>
      </w:r>
    </w:p>
    <w:p w14:paraId="6852E4E5" w14:textId="77777777" w:rsidR="0055374E" w:rsidRDefault="0055374E">
      <w:pPr>
        <w:jc w:val="both"/>
        <w:rPr>
          <w:rFonts w:ascii="Arial" w:eastAsia="Arial" w:hAnsi="Arial" w:cs="Arial"/>
        </w:rPr>
      </w:pPr>
    </w:p>
    <w:p w14:paraId="4F241EA6" w14:textId="77777777" w:rsidR="0055374E" w:rsidRDefault="002179A3" w:rsidP="000538E6">
      <w:pPr>
        <w:spacing w:line="360" w:lineRule="auto"/>
        <w:jc w:val="both"/>
        <w:rPr>
          <w:rFonts w:ascii="Arial" w:eastAsia="Arial" w:hAnsi="Arial" w:cs="Arial"/>
        </w:rPr>
      </w:pPr>
      <w:r>
        <w:rPr>
          <w:rFonts w:ascii="Arial" w:eastAsia="Arial" w:hAnsi="Arial" w:cs="Arial"/>
        </w:rPr>
        <w:t>No solo las inundaciones, las sequías, los deslaves, los sismos, los deslizamientos y los vendavales ocasionan impactos negativos, sino también el manejo inadecuado de los desechos sólidos (basuras, excretas), la destrucción de la cobertura vegetal, la contaminación de los recursos agua, aire y suelo, el manejo inadecuado de las microcuencas.</w:t>
      </w:r>
    </w:p>
    <w:p w14:paraId="37B8B101" w14:textId="77777777" w:rsidR="0055374E" w:rsidRDefault="0055374E">
      <w:pPr>
        <w:jc w:val="both"/>
        <w:rPr>
          <w:rFonts w:ascii="Arial" w:eastAsia="Arial" w:hAnsi="Arial" w:cs="Arial"/>
        </w:rPr>
      </w:pPr>
    </w:p>
    <w:p w14:paraId="436B4004" w14:textId="77777777" w:rsidR="0055374E" w:rsidRDefault="002179A3" w:rsidP="000538E6">
      <w:pPr>
        <w:spacing w:line="360" w:lineRule="auto"/>
        <w:jc w:val="both"/>
        <w:rPr>
          <w:rFonts w:ascii="Arial" w:eastAsia="Arial" w:hAnsi="Arial" w:cs="Arial"/>
        </w:rPr>
      </w:pPr>
      <w:r>
        <w:rPr>
          <w:rFonts w:ascii="Arial" w:eastAsia="Arial" w:hAnsi="Arial" w:cs="Arial"/>
        </w:rPr>
        <w:t>Por tanto, es importante tomar conciencia de esta problemática, que año a año ha venido mostrando sus efectos sobre el medio, por ello la comunidad educativa es un actor de trascendental importancia, considerando la responsabilidad de los docentes en la formación académica, ética y normas de comportamiento de los niños, jóvenes y adultos.</w:t>
      </w:r>
    </w:p>
    <w:p w14:paraId="0483AC54" w14:textId="77777777" w:rsidR="0055374E" w:rsidRDefault="0055374E">
      <w:pPr>
        <w:jc w:val="both"/>
        <w:rPr>
          <w:rFonts w:ascii="Arial" w:eastAsia="Arial" w:hAnsi="Arial" w:cs="Arial"/>
        </w:rPr>
      </w:pPr>
    </w:p>
    <w:p w14:paraId="4A76C1F2" w14:textId="39A95945" w:rsidR="0055374E" w:rsidRDefault="002179A3" w:rsidP="000538E6">
      <w:pPr>
        <w:spacing w:line="360" w:lineRule="auto"/>
        <w:jc w:val="both"/>
        <w:rPr>
          <w:rFonts w:ascii="Arial" w:eastAsia="Arial" w:hAnsi="Arial" w:cs="Arial"/>
        </w:rPr>
      </w:pPr>
      <w:r>
        <w:rPr>
          <w:rFonts w:ascii="Arial" w:eastAsia="Arial" w:hAnsi="Arial" w:cs="Arial"/>
        </w:rPr>
        <w:t>Consideramos importante estar preparados para un evento que podría ocurrir en un tiempo y en un lugar determinado, y evitar que ocurra un evento para lo cual no estamos preparados. Es oportuno señalar que a medida en que fortalecemos nuestras capacidades podremos responder oportunamente ante un evento, sea este de origen natural o no.</w:t>
      </w:r>
    </w:p>
    <w:p w14:paraId="48FB39EE" w14:textId="77777777" w:rsidR="0055374E" w:rsidRDefault="0055374E">
      <w:pPr>
        <w:jc w:val="both"/>
        <w:rPr>
          <w:rFonts w:ascii="Arial" w:eastAsia="Arial" w:hAnsi="Arial" w:cs="Arial"/>
        </w:rPr>
      </w:pPr>
    </w:p>
    <w:p w14:paraId="68EA3135" w14:textId="77777777" w:rsidR="0055374E" w:rsidRDefault="0055374E">
      <w:pPr>
        <w:jc w:val="both"/>
        <w:rPr>
          <w:rFonts w:ascii="Arial" w:eastAsia="Arial" w:hAnsi="Arial" w:cs="Arial"/>
        </w:rPr>
      </w:pPr>
    </w:p>
    <w:p w14:paraId="7B6E9E9C" w14:textId="77777777" w:rsidR="0055374E" w:rsidRDefault="0055374E">
      <w:pPr>
        <w:jc w:val="both"/>
        <w:rPr>
          <w:rFonts w:ascii="Arial" w:eastAsia="Arial" w:hAnsi="Arial" w:cs="Arial"/>
        </w:rPr>
      </w:pPr>
    </w:p>
    <w:p w14:paraId="40E31595" w14:textId="3D3D67A3" w:rsidR="0055374E" w:rsidRDefault="002179A3">
      <w:pPr>
        <w:jc w:val="center"/>
        <w:rPr>
          <w:rFonts w:ascii="Arial" w:eastAsia="Arial" w:hAnsi="Arial" w:cs="Arial"/>
          <w:b/>
        </w:rPr>
      </w:pPr>
      <w:r>
        <w:rPr>
          <w:rFonts w:ascii="Arial" w:eastAsia="Arial" w:hAnsi="Arial" w:cs="Arial"/>
          <w:b/>
        </w:rPr>
        <w:lastRenderedPageBreak/>
        <w:t>OBJETIVO GENERAL</w:t>
      </w:r>
    </w:p>
    <w:p w14:paraId="77BDA696" w14:textId="77777777" w:rsidR="004B6F02" w:rsidRDefault="004B6F02">
      <w:pPr>
        <w:jc w:val="center"/>
        <w:rPr>
          <w:rFonts w:ascii="Arial" w:eastAsia="Arial" w:hAnsi="Arial" w:cs="Arial"/>
          <w:b/>
        </w:rPr>
      </w:pPr>
    </w:p>
    <w:p w14:paraId="62BFBD48" w14:textId="1E84CB5A" w:rsidR="0055374E" w:rsidRDefault="002179A3" w:rsidP="000538E6">
      <w:pPr>
        <w:spacing w:line="360" w:lineRule="auto"/>
        <w:jc w:val="both"/>
        <w:rPr>
          <w:rFonts w:ascii="Arial" w:eastAsia="Arial" w:hAnsi="Arial" w:cs="Arial"/>
        </w:rPr>
      </w:pPr>
      <w:r>
        <w:rPr>
          <w:rFonts w:ascii="Arial" w:eastAsia="Arial" w:hAnsi="Arial" w:cs="Arial"/>
        </w:rPr>
        <w:t xml:space="preserve">Identificar los riesgos del Centro Educativo Rural La Mesa y sus Sedes y plantear estrategias encaminadas a desarrollar acciones de preparación para la respuesta frente a </w:t>
      </w:r>
      <w:r w:rsidR="004B6F02">
        <w:rPr>
          <w:rFonts w:ascii="Arial" w:eastAsia="Arial" w:hAnsi="Arial" w:cs="Arial"/>
        </w:rPr>
        <w:t>emergencias,</w:t>
      </w:r>
      <w:r>
        <w:rPr>
          <w:rFonts w:ascii="Arial" w:eastAsia="Arial" w:hAnsi="Arial" w:cs="Arial"/>
        </w:rPr>
        <w:t xml:space="preserve"> así como para el fomento de una cultura de prevención de desastres.</w:t>
      </w:r>
    </w:p>
    <w:p w14:paraId="70CD7049" w14:textId="77777777" w:rsidR="0055374E" w:rsidRDefault="0055374E">
      <w:pPr>
        <w:jc w:val="both"/>
        <w:rPr>
          <w:rFonts w:ascii="Arial" w:eastAsia="Arial" w:hAnsi="Arial" w:cs="Arial"/>
        </w:rPr>
      </w:pPr>
    </w:p>
    <w:p w14:paraId="14598766" w14:textId="77777777" w:rsidR="0055374E" w:rsidRDefault="0055374E">
      <w:pPr>
        <w:jc w:val="center"/>
        <w:rPr>
          <w:rFonts w:ascii="Arial" w:eastAsia="Arial" w:hAnsi="Arial" w:cs="Arial"/>
        </w:rPr>
      </w:pPr>
    </w:p>
    <w:p w14:paraId="49AC16AA" w14:textId="77777777" w:rsidR="0055374E" w:rsidRDefault="002179A3">
      <w:pPr>
        <w:jc w:val="center"/>
        <w:rPr>
          <w:rFonts w:ascii="Arial" w:eastAsia="Arial" w:hAnsi="Arial" w:cs="Arial"/>
          <w:b/>
        </w:rPr>
      </w:pPr>
      <w:r>
        <w:rPr>
          <w:rFonts w:ascii="Arial" w:eastAsia="Arial" w:hAnsi="Arial" w:cs="Arial"/>
          <w:b/>
        </w:rPr>
        <w:t>OBJETIVOS ESPECÍFICOS</w:t>
      </w:r>
    </w:p>
    <w:p w14:paraId="69EE63F4" w14:textId="77777777" w:rsidR="0055374E" w:rsidRDefault="0055374E">
      <w:pPr>
        <w:jc w:val="center"/>
        <w:rPr>
          <w:rFonts w:ascii="Arial" w:eastAsia="Arial" w:hAnsi="Arial" w:cs="Arial"/>
        </w:rPr>
      </w:pPr>
    </w:p>
    <w:p w14:paraId="5BBAEA37"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Reconocer las amenazas existentes en el entorno de los planteles educativos.</w:t>
      </w:r>
    </w:p>
    <w:p w14:paraId="2CB81D6B" w14:textId="77777777" w:rsidR="0055374E" w:rsidRDefault="0055374E">
      <w:pPr>
        <w:pBdr>
          <w:top w:val="nil"/>
          <w:left w:val="nil"/>
          <w:bottom w:val="nil"/>
          <w:right w:val="nil"/>
          <w:between w:val="nil"/>
        </w:pBdr>
        <w:ind w:left="340"/>
        <w:jc w:val="both"/>
        <w:rPr>
          <w:rFonts w:ascii="Arial" w:eastAsia="Arial" w:hAnsi="Arial" w:cs="Arial"/>
          <w:color w:val="000000"/>
        </w:rPr>
      </w:pPr>
    </w:p>
    <w:p w14:paraId="2E4D58C1"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Cualificar las vulnerabilidades en base a las amenazas identificadas.</w:t>
      </w:r>
    </w:p>
    <w:p w14:paraId="6852B782"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4856D66F"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Conformar los comités escolares.</w:t>
      </w:r>
    </w:p>
    <w:p w14:paraId="466D42DB"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68AA9FED" w14:textId="77777777" w:rsidR="0055374E" w:rsidRDefault="002179A3" w:rsidP="000538E6">
      <w:pPr>
        <w:numPr>
          <w:ilvl w:val="0"/>
          <w:numId w:val="3"/>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Motivar a la adopción de normas de autoprotección y acciones para garantizar la seguridad de los educandos.</w:t>
      </w:r>
    </w:p>
    <w:p w14:paraId="74C6352A"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72F285F0"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Señalar lineamientos para la realización de simulacros de emergencia.</w:t>
      </w:r>
    </w:p>
    <w:p w14:paraId="5D0947CA"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4813F71C" w14:textId="77777777" w:rsidR="0055374E" w:rsidRDefault="002179A3">
      <w:pPr>
        <w:numPr>
          <w:ilvl w:val="0"/>
          <w:numId w:val="3"/>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Esbozar estrategias que permitan que el Plan Escolar sea operativo.</w:t>
      </w:r>
    </w:p>
    <w:p w14:paraId="40FBC823" w14:textId="77777777" w:rsidR="0055374E" w:rsidRDefault="0055374E">
      <w:pPr>
        <w:pBdr>
          <w:top w:val="nil"/>
          <w:left w:val="nil"/>
          <w:bottom w:val="nil"/>
          <w:right w:val="nil"/>
          <w:between w:val="nil"/>
        </w:pBdr>
        <w:spacing w:after="200" w:line="276" w:lineRule="auto"/>
        <w:ind w:left="720"/>
        <w:rPr>
          <w:rFonts w:ascii="Arial" w:eastAsia="Arial" w:hAnsi="Arial" w:cs="Arial"/>
          <w:color w:val="000000"/>
        </w:rPr>
      </w:pPr>
    </w:p>
    <w:p w14:paraId="1639ADD3" w14:textId="77777777" w:rsidR="0055374E" w:rsidRDefault="0055374E">
      <w:pPr>
        <w:jc w:val="center"/>
        <w:rPr>
          <w:rFonts w:ascii="Arial" w:eastAsia="Arial" w:hAnsi="Arial" w:cs="Arial"/>
          <w:b/>
        </w:rPr>
      </w:pPr>
    </w:p>
    <w:p w14:paraId="3DCE3997" w14:textId="77777777" w:rsidR="0055374E" w:rsidRDefault="002179A3">
      <w:pPr>
        <w:jc w:val="center"/>
        <w:rPr>
          <w:rFonts w:ascii="Arial" w:eastAsia="Arial" w:hAnsi="Arial" w:cs="Arial"/>
          <w:b/>
        </w:rPr>
      </w:pPr>
      <w:r>
        <w:rPr>
          <w:rFonts w:ascii="Arial" w:eastAsia="Arial" w:hAnsi="Arial" w:cs="Arial"/>
          <w:b/>
        </w:rPr>
        <w:t>METODOLOGÍA</w:t>
      </w:r>
    </w:p>
    <w:p w14:paraId="08409BB0" w14:textId="77777777" w:rsidR="0055374E" w:rsidRDefault="0055374E">
      <w:pPr>
        <w:jc w:val="center"/>
        <w:rPr>
          <w:rFonts w:ascii="Arial" w:eastAsia="Arial" w:hAnsi="Arial" w:cs="Arial"/>
        </w:rPr>
      </w:pPr>
    </w:p>
    <w:p w14:paraId="31A15261" w14:textId="77777777" w:rsidR="0055374E" w:rsidRDefault="002179A3" w:rsidP="000538E6">
      <w:pPr>
        <w:spacing w:line="360" w:lineRule="auto"/>
        <w:jc w:val="both"/>
        <w:rPr>
          <w:rFonts w:ascii="Arial" w:eastAsia="Arial" w:hAnsi="Arial" w:cs="Arial"/>
        </w:rPr>
      </w:pPr>
      <w:r>
        <w:rPr>
          <w:rFonts w:ascii="Arial" w:eastAsia="Arial" w:hAnsi="Arial" w:cs="Arial"/>
        </w:rPr>
        <w:t>Es importante que la elaboración del Plan Escolar de Gestión de Riesgo se realice en forma activa, participativa y consensuada con los diferentes actores del Centro Educativo y sus Sedes.</w:t>
      </w:r>
    </w:p>
    <w:p w14:paraId="14E229DC" w14:textId="77777777" w:rsidR="0055374E" w:rsidRDefault="0055374E">
      <w:pPr>
        <w:jc w:val="both"/>
        <w:rPr>
          <w:rFonts w:ascii="Arial" w:eastAsia="Arial" w:hAnsi="Arial" w:cs="Arial"/>
        </w:rPr>
      </w:pPr>
    </w:p>
    <w:p w14:paraId="436C8F80" w14:textId="77777777" w:rsidR="0055374E" w:rsidRDefault="002179A3">
      <w:pPr>
        <w:jc w:val="both"/>
        <w:rPr>
          <w:rFonts w:ascii="Arial" w:eastAsia="Arial" w:hAnsi="Arial" w:cs="Arial"/>
        </w:rPr>
      </w:pPr>
      <w:r>
        <w:rPr>
          <w:rFonts w:ascii="Arial" w:eastAsia="Arial" w:hAnsi="Arial" w:cs="Arial"/>
        </w:rPr>
        <w:t>Considerar los siguientes pasos:</w:t>
      </w:r>
    </w:p>
    <w:p w14:paraId="36C9EC48" w14:textId="77777777" w:rsidR="0055374E" w:rsidRDefault="0055374E">
      <w:pPr>
        <w:jc w:val="both"/>
        <w:rPr>
          <w:rFonts w:ascii="Arial" w:eastAsia="Arial" w:hAnsi="Arial" w:cs="Arial"/>
        </w:rPr>
      </w:pPr>
    </w:p>
    <w:p w14:paraId="7B7A4445" w14:textId="39D8C92D" w:rsidR="0055374E" w:rsidRDefault="004B6F02" w:rsidP="000538E6">
      <w:pPr>
        <w:numPr>
          <w:ilvl w:val="0"/>
          <w:numId w:val="4"/>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C</w:t>
      </w:r>
      <w:r w:rsidR="002179A3">
        <w:rPr>
          <w:rFonts w:ascii="Arial" w:eastAsia="Arial" w:hAnsi="Arial" w:cs="Arial"/>
          <w:color w:val="000000"/>
        </w:rPr>
        <w:t>onstituir un comité integrado por un grupo representativo de docentes quienes serán los encargados de realizar las actividades.</w:t>
      </w:r>
    </w:p>
    <w:p w14:paraId="1C99FB29" w14:textId="77777777" w:rsidR="0055374E" w:rsidRDefault="0055374E">
      <w:pPr>
        <w:pBdr>
          <w:top w:val="nil"/>
          <w:left w:val="nil"/>
          <w:bottom w:val="nil"/>
          <w:right w:val="nil"/>
          <w:between w:val="nil"/>
        </w:pBdr>
        <w:ind w:left="340"/>
        <w:jc w:val="both"/>
        <w:rPr>
          <w:rFonts w:ascii="Arial" w:eastAsia="Arial" w:hAnsi="Arial" w:cs="Arial"/>
          <w:color w:val="000000"/>
        </w:rPr>
      </w:pPr>
    </w:p>
    <w:p w14:paraId="5A45238B" w14:textId="77777777" w:rsidR="0055374E" w:rsidRDefault="002179A3">
      <w:pPr>
        <w:numPr>
          <w:ilvl w:val="0"/>
          <w:numId w:val="4"/>
        </w:numPr>
        <w:pBdr>
          <w:top w:val="nil"/>
          <w:left w:val="nil"/>
          <w:bottom w:val="nil"/>
          <w:right w:val="nil"/>
          <w:between w:val="nil"/>
        </w:pBdr>
        <w:ind w:left="340" w:hanging="340"/>
        <w:jc w:val="both"/>
        <w:rPr>
          <w:rFonts w:ascii="Arial" w:eastAsia="Arial" w:hAnsi="Arial" w:cs="Arial"/>
          <w:color w:val="000000"/>
        </w:rPr>
      </w:pPr>
      <w:r>
        <w:rPr>
          <w:rFonts w:ascii="Arial" w:eastAsia="Arial" w:hAnsi="Arial" w:cs="Arial"/>
          <w:color w:val="000000"/>
        </w:rPr>
        <w:t>A medida que el proceso avanza deberán vincularse a todos los educandos.</w:t>
      </w:r>
    </w:p>
    <w:p w14:paraId="2971688F"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7EC50059" w14:textId="77777777" w:rsidR="0055374E" w:rsidRDefault="002179A3" w:rsidP="000538E6">
      <w:pPr>
        <w:numPr>
          <w:ilvl w:val="0"/>
          <w:numId w:val="4"/>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Es responsabilidad del comité socializar estas herramientas con los Alumnos y Padres de Familia.</w:t>
      </w:r>
    </w:p>
    <w:p w14:paraId="66AB64B2" w14:textId="77777777" w:rsidR="0055374E" w:rsidRDefault="0055374E">
      <w:pPr>
        <w:pBdr>
          <w:top w:val="nil"/>
          <w:left w:val="nil"/>
          <w:bottom w:val="nil"/>
          <w:right w:val="nil"/>
          <w:between w:val="nil"/>
        </w:pBdr>
        <w:spacing w:line="276" w:lineRule="auto"/>
        <w:ind w:left="720"/>
        <w:rPr>
          <w:rFonts w:ascii="Arial" w:eastAsia="Arial" w:hAnsi="Arial" w:cs="Arial"/>
          <w:color w:val="000000"/>
        </w:rPr>
      </w:pPr>
    </w:p>
    <w:p w14:paraId="5842DEFF" w14:textId="77777777" w:rsidR="0055374E" w:rsidRDefault="002179A3" w:rsidP="000538E6">
      <w:pPr>
        <w:numPr>
          <w:ilvl w:val="0"/>
          <w:numId w:val="4"/>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Es importante aplicar evaluaciones periódicas con el propósito de medir impactos en la población estudiantil.</w:t>
      </w:r>
    </w:p>
    <w:p w14:paraId="1871D0C7" w14:textId="77777777" w:rsidR="0055374E" w:rsidRDefault="0055374E">
      <w:pPr>
        <w:pBdr>
          <w:top w:val="nil"/>
          <w:left w:val="nil"/>
          <w:bottom w:val="nil"/>
          <w:right w:val="nil"/>
          <w:between w:val="nil"/>
        </w:pBdr>
        <w:spacing w:after="200" w:line="276" w:lineRule="auto"/>
        <w:ind w:left="720"/>
        <w:jc w:val="both"/>
        <w:rPr>
          <w:rFonts w:ascii="Arial" w:eastAsia="Arial" w:hAnsi="Arial" w:cs="Arial"/>
          <w:b/>
          <w:color w:val="000000"/>
        </w:rPr>
      </w:pPr>
    </w:p>
    <w:p w14:paraId="61632A99" w14:textId="77777777" w:rsidR="0055374E" w:rsidRDefault="002179A3">
      <w:pPr>
        <w:jc w:val="both"/>
        <w:rPr>
          <w:rFonts w:ascii="Arial" w:eastAsia="Arial" w:hAnsi="Arial" w:cs="Arial"/>
          <w:b/>
        </w:rPr>
      </w:pPr>
      <w:r>
        <w:rPr>
          <w:rFonts w:ascii="Arial" w:eastAsia="Arial" w:hAnsi="Arial" w:cs="Arial"/>
          <w:b/>
        </w:rPr>
        <w:t>ELEMENTOS NORMATIVOS</w:t>
      </w:r>
    </w:p>
    <w:p w14:paraId="34661449" w14:textId="77777777" w:rsidR="0055374E" w:rsidRDefault="0055374E">
      <w:pPr>
        <w:jc w:val="both"/>
        <w:rPr>
          <w:rFonts w:ascii="Arial" w:eastAsia="Arial" w:hAnsi="Arial" w:cs="Arial"/>
        </w:rPr>
      </w:pPr>
    </w:p>
    <w:p w14:paraId="4B251327" w14:textId="77777777" w:rsidR="0055374E" w:rsidRDefault="002179A3" w:rsidP="000538E6">
      <w:pPr>
        <w:spacing w:line="360" w:lineRule="auto"/>
        <w:jc w:val="both"/>
        <w:rPr>
          <w:rFonts w:ascii="Arial" w:eastAsia="Arial" w:hAnsi="Arial" w:cs="Arial"/>
        </w:rPr>
      </w:pPr>
      <w:r>
        <w:rPr>
          <w:rFonts w:ascii="Arial" w:eastAsia="Arial" w:hAnsi="Arial" w:cs="Arial"/>
        </w:rPr>
        <w:t>La normativa que soporta el proceso de la gestión de riesgo escolar es en síntesis la siguiente:</w:t>
      </w:r>
    </w:p>
    <w:p w14:paraId="685CA8D1" w14:textId="77777777" w:rsidR="0055374E" w:rsidRDefault="0055374E">
      <w:pPr>
        <w:jc w:val="both"/>
        <w:rPr>
          <w:rFonts w:ascii="Arial" w:eastAsia="Arial" w:hAnsi="Arial" w:cs="Arial"/>
        </w:rPr>
      </w:pPr>
    </w:p>
    <w:p w14:paraId="45C5381C" w14:textId="1FF4C183" w:rsidR="0055374E" w:rsidRDefault="002179A3">
      <w:pPr>
        <w:jc w:val="both"/>
        <w:rPr>
          <w:rFonts w:ascii="Arial" w:eastAsia="Arial" w:hAnsi="Arial" w:cs="Arial"/>
          <w:b/>
        </w:rPr>
      </w:pPr>
      <w:r>
        <w:rPr>
          <w:rFonts w:ascii="Arial" w:eastAsia="Arial" w:hAnsi="Arial" w:cs="Arial"/>
          <w:b/>
        </w:rPr>
        <w:t>La Constitución Política de Colombia de 1991</w:t>
      </w:r>
    </w:p>
    <w:p w14:paraId="3A067060" w14:textId="77777777" w:rsidR="0055374E" w:rsidRDefault="0055374E">
      <w:pPr>
        <w:jc w:val="both"/>
        <w:rPr>
          <w:rFonts w:ascii="Arial" w:eastAsia="Arial" w:hAnsi="Arial" w:cs="Arial"/>
          <w:b/>
        </w:rPr>
      </w:pPr>
    </w:p>
    <w:p w14:paraId="2411E36D" w14:textId="77777777" w:rsidR="0055374E" w:rsidRDefault="002179A3" w:rsidP="000538E6">
      <w:pPr>
        <w:spacing w:line="360" w:lineRule="auto"/>
        <w:jc w:val="both"/>
        <w:rPr>
          <w:rFonts w:ascii="Arial" w:eastAsia="Arial" w:hAnsi="Arial" w:cs="Arial"/>
        </w:rPr>
      </w:pPr>
      <w:r>
        <w:rPr>
          <w:rFonts w:ascii="Arial" w:eastAsia="Arial" w:hAnsi="Arial" w:cs="Arial"/>
        </w:rPr>
        <w:t>En el artículo 67 de la Constitución Política se define y estructura la prestación de la educación formal en sus niveles preescolar, básica (primaria y secundaria) y media, no formal e informal; dirigida a niños y jóvenes en edad escolar, a adultos, a campesinos, a grupos étnicos, a personas con limitaciones físicas, sensoriales y psíquicas, con capacidades excepcionales, y a personas que requieran rehabilitación social. El Ministerio de Educación Nacional, a través de los lineamientos curriculares, propone los contenidos mínimos para cada una de las áreas, las orientaciones conceptuales, pedagógicas y didácticas para el diseño y desarrollo del currículo y establece su relación con los indicadores de logro para los diferentes niveles de la educación.</w:t>
      </w:r>
    </w:p>
    <w:p w14:paraId="5D4E8A30" w14:textId="348F9865" w:rsidR="0055374E" w:rsidRDefault="0055374E">
      <w:pPr>
        <w:jc w:val="both"/>
        <w:rPr>
          <w:rFonts w:ascii="Arial" w:eastAsia="Arial" w:hAnsi="Arial" w:cs="Arial"/>
        </w:rPr>
      </w:pPr>
    </w:p>
    <w:p w14:paraId="03D62F11" w14:textId="77777777" w:rsidR="00FE73CF" w:rsidRDefault="00FE73CF">
      <w:pPr>
        <w:jc w:val="both"/>
        <w:rPr>
          <w:rFonts w:ascii="Arial" w:eastAsia="Arial" w:hAnsi="Arial" w:cs="Arial"/>
        </w:rPr>
      </w:pPr>
    </w:p>
    <w:p w14:paraId="2918391E" w14:textId="0BB086E6" w:rsidR="0055374E" w:rsidRDefault="002179A3">
      <w:pPr>
        <w:jc w:val="both"/>
        <w:rPr>
          <w:rFonts w:ascii="Arial" w:eastAsia="Arial" w:hAnsi="Arial" w:cs="Arial"/>
          <w:b/>
        </w:rPr>
      </w:pPr>
      <w:r>
        <w:rPr>
          <w:rFonts w:ascii="Arial" w:eastAsia="Arial" w:hAnsi="Arial" w:cs="Arial"/>
          <w:b/>
        </w:rPr>
        <w:t>La Directiva Ministerial No. 13 de 1992</w:t>
      </w:r>
    </w:p>
    <w:p w14:paraId="2153FA09" w14:textId="77777777" w:rsidR="0055374E" w:rsidRDefault="0055374E">
      <w:pPr>
        <w:jc w:val="both"/>
        <w:rPr>
          <w:rFonts w:ascii="Arial" w:eastAsia="Arial" w:hAnsi="Arial" w:cs="Arial"/>
          <w:b/>
        </w:rPr>
      </w:pPr>
    </w:p>
    <w:p w14:paraId="2DABDF59" w14:textId="77777777" w:rsidR="0055374E" w:rsidRDefault="002179A3" w:rsidP="000538E6">
      <w:pPr>
        <w:spacing w:line="360" w:lineRule="auto"/>
        <w:jc w:val="both"/>
        <w:rPr>
          <w:rFonts w:ascii="Arial" w:eastAsia="Arial" w:hAnsi="Arial" w:cs="Arial"/>
        </w:rPr>
      </w:pPr>
      <w:r>
        <w:rPr>
          <w:rFonts w:ascii="Arial" w:eastAsia="Arial" w:hAnsi="Arial" w:cs="Arial"/>
        </w:rPr>
        <w:t xml:space="preserve">La Directiva Ministerial No. 13 de 1992 establece la obligación del sistema educativo de contribuir al “propósito nacional de reducir los desastres y sus efectos”, para lo cual </w:t>
      </w:r>
      <w:r>
        <w:rPr>
          <w:rFonts w:ascii="Arial" w:eastAsia="Arial" w:hAnsi="Arial" w:cs="Arial"/>
        </w:rPr>
        <w:lastRenderedPageBreak/>
        <w:t>aconseja la incorporación de la prevención de desastres en la educación, a través de los currículos, el fomento de la conciencia ambiental, la formulación y desarrollo de planes de prevención de emergencias, y la coordinación interinstitucional dirigida a la gestión del riesgo.</w:t>
      </w:r>
    </w:p>
    <w:p w14:paraId="35A41606" w14:textId="4AD84085" w:rsidR="0055374E" w:rsidRDefault="0055374E">
      <w:pPr>
        <w:jc w:val="both"/>
        <w:rPr>
          <w:rFonts w:ascii="Arial" w:eastAsia="Arial" w:hAnsi="Arial" w:cs="Arial"/>
        </w:rPr>
      </w:pPr>
    </w:p>
    <w:p w14:paraId="653001A2" w14:textId="77777777" w:rsidR="00FE73CF" w:rsidRDefault="00FE73CF">
      <w:pPr>
        <w:jc w:val="both"/>
        <w:rPr>
          <w:rFonts w:ascii="Arial" w:eastAsia="Arial" w:hAnsi="Arial" w:cs="Arial"/>
        </w:rPr>
      </w:pPr>
    </w:p>
    <w:p w14:paraId="72EDC2F6" w14:textId="0E33E3E6" w:rsidR="0055374E" w:rsidRDefault="002179A3">
      <w:pPr>
        <w:jc w:val="both"/>
        <w:rPr>
          <w:rFonts w:ascii="Arial" w:eastAsia="Arial" w:hAnsi="Arial" w:cs="Arial"/>
          <w:b/>
        </w:rPr>
      </w:pPr>
      <w:r>
        <w:rPr>
          <w:rFonts w:ascii="Arial" w:eastAsia="Arial" w:hAnsi="Arial" w:cs="Arial"/>
          <w:b/>
        </w:rPr>
        <w:t>Ley 115 de 1994</w:t>
      </w:r>
    </w:p>
    <w:p w14:paraId="265D4EF4" w14:textId="77777777" w:rsidR="0055374E" w:rsidRDefault="0055374E">
      <w:pPr>
        <w:jc w:val="both"/>
        <w:rPr>
          <w:rFonts w:ascii="Arial" w:eastAsia="Arial" w:hAnsi="Arial" w:cs="Arial"/>
          <w:b/>
        </w:rPr>
      </w:pPr>
    </w:p>
    <w:p w14:paraId="64AABC95" w14:textId="77777777" w:rsidR="0055374E" w:rsidRDefault="002179A3" w:rsidP="000538E6">
      <w:pPr>
        <w:spacing w:line="360" w:lineRule="auto"/>
        <w:jc w:val="both"/>
        <w:rPr>
          <w:rFonts w:ascii="Arial" w:eastAsia="Arial" w:hAnsi="Arial" w:cs="Arial"/>
        </w:rPr>
      </w:pPr>
      <w:r>
        <w:rPr>
          <w:rFonts w:ascii="Arial" w:eastAsia="Arial" w:hAnsi="Arial" w:cs="Arial"/>
        </w:rPr>
        <w:t xml:space="preserve">La Ley General de Educación o Ley 115 del 6 de octubre de 1994 y la Directiva No. 13 del Ministerio de Educación Nacional señalan como uno de los fines de la educación la formación de una conciencia para la conservación, protección y mejoramiento del medio ambiente, de la calidad de vida, del uso racional de los recursos naturales, de la prevención de desastres dentro de una cultura ecológica del riesgo y de la defensa del patrimonio cultural de la Nación. La ley 115 en su </w:t>
      </w:r>
      <w:r>
        <w:rPr>
          <w:rFonts w:ascii="Arial" w:eastAsia="Arial" w:hAnsi="Arial" w:cs="Arial"/>
          <w:i/>
        </w:rPr>
        <w:t xml:space="preserve">Artículo 1º, Objeto de la Ley, </w:t>
      </w:r>
      <w:r>
        <w:rPr>
          <w:rFonts w:ascii="Arial" w:eastAsia="Arial" w:hAnsi="Arial" w:cs="Arial"/>
        </w:rPr>
        <w:t>define la educación como un proceso de formación permanente, personal, cultural y social que se fundamenta en una concepción integral de la persona humana, de su dignidad, de sus derechos y de sus deberes. La presente Ley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05118716" w14:textId="7DBBA373" w:rsidR="0055374E" w:rsidRDefault="0055374E">
      <w:pPr>
        <w:jc w:val="both"/>
        <w:rPr>
          <w:rFonts w:ascii="Arial" w:eastAsia="Arial" w:hAnsi="Arial" w:cs="Arial"/>
        </w:rPr>
      </w:pPr>
    </w:p>
    <w:p w14:paraId="227A7FCB" w14:textId="77777777" w:rsidR="00FE73CF" w:rsidRDefault="00FE73CF">
      <w:pPr>
        <w:jc w:val="both"/>
        <w:rPr>
          <w:rFonts w:ascii="Arial" w:eastAsia="Arial" w:hAnsi="Arial" w:cs="Arial"/>
        </w:rPr>
      </w:pPr>
    </w:p>
    <w:p w14:paraId="0C77FA23" w14:textId="77BAA6D3" w:rsidR="0055374E" w:rsidRDefault="002179A3">
      <w:pPr>
        <w:jc w:val="both"/>
        <w:rPr>
          <w:rFonts w:ascii="Arial" w:eastAsia="Arial" w:hAnsi="Arial" w:cs="Arial"/>
          <w:b/>
        </w:rPr>
      </w:pPr>
      <w:r>
        <w:rPr>
          <w:rFonts w:ascii="Arial" w:eastAsia="Arial" w:hAnsi="Arial" w:cs="Arial"/>
          <w:b/>
        </w:rPr>
        <w:t>Decreto 1860 de 1994</w:t>
      </w:r>
    </w:p>
    <w:p w14:paraId="71C3CB75" w14:textId="77777777" w:rsidR="0055374E" w:rsidRDefault="0055374E">
      <w:pPr>
        <w:jc w:val="both"/>
        <w:rPr>
          <w:rFonts w:ascii="Arial" w:eastAsia="Arial" w:hAnsi="Arial" w:cs="Arial"/>
        </w:rPr>
      </w:pPr>
    </w:p>
    <w:p w14:paraId="7F6130ED" w14:textId="77777777" w:rsidR="0055374E" w:rsidRDefault="002179A3" w:rsidP="000538E6">
      <w:pPr>
        <w:spacing w:line="360" w:lineRule="auto"/>
        <w:jc w:val="both"/>
        <w:rPr>
          <w:rFonts w:ascii="Arial" w:eastAsia="Arial" w:hAnsi="Arial" w:cs="Arial"/>
        </w:rPr>
      </w:pPr>
      <w:r>
        <w:rPr>
          <w:rFonts w:ascii="Arial" w:eastAsia="Arial" w:hAnsi="Arial" w:cs="Arial"/>
        </w:rPr>
        <w:t xml:space="preserve">El Decreto 1860 de 1994, reglamentario de la Ley 115 de 1994, en su artículo 14, definitorio del proyecto educativo institucional -PEI-, plantea que: “todo establecimiento educativo debe elaborar y poner en práctica, con la participación de la comunidad educativa, un proyecto educativo institucional que exprese la forma como se ha decidido </w:t>
      </w:r>
      <w:r>
        <w:rPr>
          <w:rFonts w:ascii="Arial" w:eastAsia="Arial" w:hAnsi="Arial" w:cs="Arial"/>
        </w:rPr>
        <w:lastRenderedPageBreak/>
        <w:t>alcanzar los fines de la educación definidos por la Ley, teniendo en cuenta las condiciones sociales, económicas y culturales de su medio”. Luego, en los PEI se debe prever la posibilidad de diseñar e implementar los Proyectos Pedagógicos, mismos que en el artículo 36 se definen como una actividad del plan de estudios que de manera planificada ejercita el educando en la solución de problemas que tienen relación directa con el entorno social, cultural, científico y tecnológico del alumno.</w:t>
      </w:r>
    </w:p>
    <w:p w14:paraId="4E9EE3D1" w14:textId="77777777" w:rsidR="0055374E" w:rsidRDefault="0055374E">
      <w:pPr>
        <w:jc w:val="both"/>
        <w:rPr>
          <w:rFonts w:ascii="Arial" w:eastAsia="Arial" w:hAnsi="Arial" w:cs="Arial"/>
        </w:rPr>
      </w:pPr>
    </w:p>
    <w:p w14:paraId="40969C2C" w14:textId="77777777" w:rsidR="0055374E" w:rsidRDefault="002179A3" w:rsidP="000538E6">
      <w:pPr>
        <w:spacing w:line="360" w:lineRule="auto"/>
        <w:jc w:val="both"/>
        <w:rPr>
          <w:rFonts w:ascii="Arial" w:eastAsia="Arial" w:hAnsi="Arial" w:cs="Arial"/>
        </w:rPr>
      </w:pPr>
      <w:r>
        <w:rPr>
          <w:rFonts w:ascii="Arial" w:eastAsia="Arial" w:hAnsi="Arial" w:cs="Arial"/>
        </w:rPr>
        <w:t>Todos los colombianos, las entidades públicas y privadas, así como las organizaciones humanitarias no gubernamentales tienen el deber de aportar al propósito de evitar o reducir los efectos de los desastres sobre el sector escolar y, en general, sobre todos los sectores comunitarios vulnerables. El Plan Escolar para la Gestión del Riesgo [PEGR] puede estructurarse a partir del Proyecto Educativo Institucional (PEI), planteado en el capítulo III del Decreto 1860 de 1994, por el cual se reglamenta.</w:t>
      </w:r>
    </w:p>
    <w:p w14:paraId="6CF21641" w14:textId="508562E4" w:rsidR="0055374E" w:rsidRDefault="0055374E">
      <w:pPr>
        <w:jc w:val="both"/>
        <w:rPr>
          <w:rFonts w:ascii="Arial" w:eastAsia="Arial" w:hAnsi="Arial" w:cs="Arial"/>
        </w:rPr>
      </w:pPr>
    </w:p>
    <w:p w14:paraId="282F9DFF" w14:textId="77777777" w:rsidR="00FE73CF" w:rsidRDefault="00FE73CF">
      <w:pPr>
        <w:jc w:val="both"/>
        <w:rPr>
          <w:rFonts w:ascii="Arial" w:eastAsia="Arial" w:hAnsi="Arial" w:cs="Arial"/>
        </w:rPr>
      </w:pPr>
    </w:p>
    <w:p w14:paraId="1E4CA663" w14:textId="4E9ED64D" w:rsidR="0055374E" w:rsidRDefault="002179A3">
      <w:pPr>
        <w:jc w:val="both"/>
        <w:rPr>
          <w:rFonts w:ascii="Arial" w:eastAsia="Arial" w:hAnsi="Arial" w:cs="Arial"/>
          <w:b/>
        </w:rPr>
      </w:pPr>
      <w:r>
        <w:rPr>
          <w:rFonts w:ascii="Arial" w:eastAsia="Arial" w:hAnsi="Arial" w:cs="Arial"/>
          <w:b/>
        </w:rPr>
        <w:t>La Resolución 7550 de 1994</w:t>
      </w:r>
    </w:p>
    <w:p w14:paraId="7D97F7A8" w14:textId="77777777" w:rsidR="0055374E" w:rsidRDefault="0055374E">
      <w:pPr>
        <w:jc w:val="both"/>
        <w:rPr>
          <w:rFonts w:ascii="Arial" w:eastAsia="Arial" w:hAnsi="Arial" w:cs="Arial"/>
        </w:rPr>
      </w:pPr>
    </w:p>
    <w:p w14:paraId="4A04E41D" w14:textId="77777777" w:rsidR="0055374E" w:rsidRDefault="002179A3" w:rsidP="000538E6">
      <w:pPr>
        <w:spacing w:line="360" w:lineRule="auto"/>
        <w:jc w:val="both"/>
        <w:rPr>
          <w:rFonts w:ascii="Arial" w:eastAsia="Arial" w:hAnsi="Arial" w:cs="Arial"/>
        </w:rPr>
      </w:pPr>
      <w:r>
        <w:rPr>
          <w:rFonts w:ascii="Arial" w:eastAsia="Arial" w:hAnsi="Arial" w:cs="Arial"/>
        </w:rPr>
        <w:t>La Resolución 7550 de 1994, “Por la cual se regulan las actuaciones del Sistema Educativo Nacional en la Prevención de Emergencias y Desastres expedida por el Ministerio de Educación Nacional establece las siguientes medidas”:</w:t>
      </w:r>
    </w:p>
    <w:p w14:paraId="38AFFE95" w14:textId="77777777" w:rsidR="0055374E" w:rsidRDefault="0055374E">
      <w:pPr>
        <w:jc w:val="both"/>
        <w:rPr>
          <w:rFonts w:ascii="Arial" w:eastAsia="Arial" w:hAnsi="Arial" w:cs="Arial"/>
        </w:rPr>
      </w:pPr>
    </w:p>
    <w:p w14:paraId="52C66FFF" w14:textId="11AAEC29"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1°. </w:t>
      </w:r>
      <w:r w:rsidRPr="00A60DBB">
        <w:rPr>
          <w:rFonts w:ascii="Arial" w:eastAsia="Arial" w:hAnsi="Arial" w:cs="Arial"/>
        </w:rPr>
        <w:t>“Impulsar la incorporación de la prevención y atención de desastres en el PEI”</w:t>
      </w:r>
      <w:r w:rsidR="004B6F02" w:rsidRPr="00A60DBB">
        <w:rPr>
          <w:rFonts w:ascii="Arial" w:eastAsia="Arial" w:hAnsi="Arial" w:cs="Arial"/>
        </w:rPr>
        <w:t>.</w:t>
      </w:r>
    </w:p>
    <w:p w14:paraId="4865ABB9" w14:textId="77777777" w:rsidR="004B6F02" w:rsidRDefault="004B6F02">
      <w:pPr>
        <w:jc w:val="both"/>
        <w:rPr>
          <w:rFonts w:ascii="Arial" w:eastAsia="Arial" w:hAnsi="Arial" w:cs="Arial"/>
        </w:rPr>
      </w:pPr>
    </w:p>
    <w:p w14:paraId="21C3699F" w14:textId="7F79A53B" w:rsidR="0055374E" w:rsidRPr="00A60DBB" w:rsidRDefault="002179A3" w:rsidP="00A60DBB">
      <w:pPr>
        <w:pStyle w:val="Prrafodelista"/>
        <w:numPr>
          <w:ilvl w:val="0"/>
          <w:numId w:val="7"/>
        </w:numPr>
        <w:jc w:val="both"/>
        <w:rPr>
          <w:rFonts w:ascii="Arial" w:eastAsia="Arial" w:hAnsi="Arial" w:cs="Arial"/>
        </w:rPr>
      </w:pPr>
      <w:r w:rsidRPr="00A60DBB">
        <w:rPr>
          <w:rFonts w:ascii="Arial" w:eastAsia="Arial" w:hAnsi="Arial" w:cs="Arial"/>
          <w:b/>
        </w:rPr>
        <w:t xml:space="preserve">Artículo 2°. </w:t>
      </w:r>
      <w:r w:rsidRPr="00A60DBB">
        <w:rPr>
          <w:rFonts w:ascii="Arial" w:eastAsia="Arial" w:hAnsi="Arial" w:cs="Arial"/>
        </w:rPr>
        <w:t>“Incentivar la solidaridad y asociación para casos de emergencia”</w:t>
      </w:r>
    </w:p>
    <w:p w14:paraId="78C4BE25" w14:textId="77777777" w:rsidR="004B6F02" w:rsidRDefault="004B6F02">
      <w:pPr>
        <w:jc w:val="both"/>
        <w:rPr>
          <w:rFonts w:ascii="Arial" w:eastAsia="Arial" w:hAnsi="Arial" w:cs="Arial"/>
        </w:rPr>
      </w:pPr>
    </w:p>
    <w:p w14:paraId="60B7C663" w14:textId="6532A335"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3°. </w:t>
      </w:r>
      <w:r w:rsidRPr="00A60DBB">
        <w:rPr>
          <w:rFonts w:ascii="Arial" w:eastAsia="Arial" w:hAnsi="Arial" w:cs="Arial"/>
        </w:rPr>
        <w:t>“Crear y desarrollar un Proyecto de Prevención y Atención de Emergencias Escolares”</w:t>
      </w:r>
      <w:r w:rsidR="004B6F02" w:rsidRPr="00A60DBB">
        <w:rPr>
          <w:rFonts w:ascii="Arial" w:eastAsia="Arial" w:hAnsi="Arial" w:cs="Arial"/>
        </w:rPr>
        <w:t>.</w:t>
      </w:r>
    </w:p>
    <w:p w14:paraId="0294631C" w14:textId="77777777" w:rsidR="004B6F02" w:rsidRDefault="004B6F02">
      <w:pPr>
        <w:jc w:val="both"/>
        <w:rPr>
          <w:rFonts w:ascii="Arial" w:eastAsia="Arial" w:hAnsi="Arial" w:cs="Arial"/>
        </w:rPr>
      </w:pPr>
    </w:p>
    <w:p w14:paraId="0542A4B4" w14:textId="7DDE8D1C" w:rsidR="0055374E" w:rsidRPr="00A60DBB" w:rsidRDefault="002179A3" w:rsidP="00A60DBB">
      <w:pPr>
        <w:pStyle w:val="Prrafodelista"/>
        <w:numPr>
          <w:ilvl w:val="0"/>
          <w:numId w:val="7"/>
        </w:numPr>
        <w:jc w:val="both"/>
        <w:rPr>
          <w:rFonts w:ascii="Arial" w:eastAsia="Arial" w:hAnsi="Arial" w:cs="Arial"/>
        </w:rPr>
      </w:pPr>
      <w:r w:rsidRPr="00A60DBB">
        <w:rPr>
          <w:rFonts w:ascii="Arial" w:eastAsia="Arial" w:hAnsi="Arial" w:cs="Arial"/>
          <w:b/>
        </w:rPr>
        <w:lastRenderedPageBreak/>
        <w:t xml:space="preserve">Artículo 4°. </w:t>
      </w:r>
      <w:r w:rsidRPr="00A60DBB">
        <w:rPr>
          <w:rFonts w:ascii="Arial" w:eastAsia="Arial" w:hAnsi="Arial" w:cs="Arial"/>
        </w:rPr>
        <w:t>“Crear estímulos para los proyectos desarrollados en el área de prevención”</w:t>
      </w:r>
      <w:r w:rsidR="004B6F02" w:rsidRPr="00A60DBB">
        <w:rPr>
          <w:rFonts w:ascii="Arial" w:eastAsia="Arial" w:hAnsi="Arial" w:cs="Arial"/>
        </w:rPr>
        <w:t>.</w:t>
      </w:r>
    </w:p>
    <w:p w14:paraId="5DD85E09" w14:textId="77777777" w:rsidR="004B6F02" w:rsidRDefault="004B6F02">
      <w:pPr>
        <w:jc w:val="both"/>
        <w:rPr>
          <w:rFonts w:ascii="Arial" w:eastAsia="Arial" w:hAnsi="Arial" w:cs="Arial"/>
        </w:rPr>
      </w:pPr>
    </w:p>
    <w:p w14:paraId="68B52D9C" w14:textId="1BB3FA96"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5°. </w:t>
      </w:r>
      <w:r w:rsidRPr="00A60DBB">
        <w:rPr>
          <w:rFonts w:ascii="Arial" w:eastAsia="Arial" w:hAnsi="Arial" w:cs="Arial"/>
        </w:rPr>
        <w:t>“Organizar un comité educativo y de las entidades de apoyo operativo en emergencia”</w:t>
      </w:r>
      <w:r w:rsidR="004B6F02" w:rsidRPr="00A60DBB">
        <w:rPr>
          <w:rFonts w:ascii="Arial" w:eastAsia="Arial" w:hAnsi="Arial" w:cs="Arial"/>
        </w:rPr>
        <w:t>.</w:t>
      </w:r>
    </w:p>
    <w:p w14:paraId="62A0FA46" w14:textId="77777777" w:rsidR="004B6F02" w:rsidRDefault="004B6F02">
      <w:pPr>
        <w:jc w:val="both"/>
        <w:rPr>
          <w:rFonts w:ascii="Arial" w:eastAsia="Arial" w:hAnsi="Arial" w:cs="Arial"/>
        </w:rPr>
      </w:pPr>
    </w:p>
    <w:p w14:paraId="09A39790" w14:textId="38582EE7" w:rsidR="0055374E" w:rsidRPr="00A60DBB" w:rsidRDefault="002179A3" w:rsidP="00A60DBB">
      <w:pPr>
        <w:pStyle w:val="Prrafodelista"/>
        <w:numPr>
          <w:ilvl w:val="0"/>
          <w:numId w:val="7"/>
        </w:numPr>
        <w:jc w:val="both"/>
        <w:rPr>
          <w:rFonts w:ascii="Arial" w:eastAsia="Arial" w:hAnsi="Arial" w:cs="Arial"/>
        </w:rPr>
      </w:pPr>
      <w:r w:rsidRPr="00A60DBB">
        <w:rPr>
          <w:rFonts w:ascii="Arial" w:eastAsia="Arial" w:hAnsi="Arial" w:cs="Arial"/>
          <w:b/>
        </w:rPr>
        <w:t xml:space="preserve">Artículo 6°. </w:t>
      </w:r>
      <w:r w:rsidRPr="00A60DBB">
        <w:rPr>
          <w:rFonts w:ascii="Arial" w:eastAsia="Arial" w:hAnsi="Arial" w:cs="Arial"/>
        </w:rPr>
        <w:t>“Propender por la adecuación curricular en las diferentes áreas y niveles”</w:t>
      </w:r>
      <w:r w:rsidR="004B6F02" w:rsidRPr="00A60DBB">
        <w:rPr>
          <w:rFonts w:ascii="Arial" w:eastAsia="Arial" w:hAnsi="Arial" w:cs="Arial"/>
        </w:rPr>
        <w:t>.</w:t>
      </w:r>
    </w:p>
    <w:p w14:paraId="2A0C2C09" w14:textId="77777777" w:rsidR="004B6F02" w:rsidRDefault="004B6F02">
      <w:pPr>
        <w:jc w:val="both"/>
        <w:rPr>
          <w:rFonts w:ascii="Arial" w:eastAsia="Arial" w:hAnsi="Arial" w:cs="Arial"/>
        </w:rPr>
      </w:pPr>
    </w:p>
    <w:p w14:paraId="63FA1347" w14:textId="30022020" w:rsidR="0055374E" w:rsidRPr="00A60DBB" w:rsidRDefault="002179A3" w:rsidP="00A60DBB">
      <w:pPr>
        <w:pStyle w:val="Prrafodelista"/>
        <w:numPr>
          <w:ilvl w:val="0"/>
          <w:numId w:val="7"/>
        </w:numPr>
        <w:spacing w:line="360" w:lineRule="auto"/>
        <w:jc w:val="both"/>
        <w:rPr>
          <w:rFonts w:ascii="Arial" w:eastAsia="Arial" w:hAnsi="Arial" w:cs="Arial"/>
        </w:rPr>
      </w:pPr>
      <w:r w:rsidRPr="00A60DBB">
        <w:rPr>
          <w:rFonts w:ascii="Arial" w:eastAsia="Arial" w:hAnsi="Arial" w:cs="Arial"/>
          <w:b/>
        </w:rPr>
        <w:t xml:space="preserve">Artículo 7°. </w:t>
      </w:r>
      <w:r w:rsidRPr="00A60DBB">
        <w:rPr>
          <w:rFonts w:ascii="Arial" w:eastAsia="Arial" w:hAnsi="Arial" w:cs="Arial"/>
        </w:rPr>
        <w:t>“Promover el Día Internacional de la Prevención, el segundo miércoles de octubre”</w:t>
      </w:r>
      <w:r w:rsidR="004B6F02" w:rsidRPr="00A60DBB">
        <w:rPr>
          <w:rFonts w:ascii="Arial" w:eastAsia="Arial" w:hAnsi="Arial" w:cs="Arial"/>
        </w:rPr>
        <w:t>.</w:t>
      </w:r>
    </w:p>
    <w:p w14:paraId="0BC26BD4" w14:textId="5C9730B5" w:rsidR="0055374E" w:rsidRDefault="0055374E">
      <w:pPr>
        <w:jc w:val="both"/>
        <w:rPr>
          <w:rFonts w:ascii="Arial" w:eastAsia="Arial" w:hAnsi="Arial" w:cs="Arial"/>
        </w:rPr>
      </w:pPr>
    </w:p>
    <w:p w14:paraId="3CAF601C" w14:textId="4007A5C3" w:rsidR="0055374E" w:rsidRDefault="002179A3">
      <w:pPr>
        <w:jc w:val="both"/>
        <w:rPr>
          <w:rFonts w:ascii="Arial" w:eastAsia="Arial" w:hAnsi="Arial" w:cs="Arial"/>
          <w:b/>
        </w:rPr>
      </w:pPr>
      <w:r>
        <w:rPr>
          <w:rFonts w:ascii="Arial" w:eastAsia="Arial" w:hAnsi="Arial" w:cs="Arial"/>
          <w:b/>
        </w:rPr>
        <w:t>Resolución 2343 de 1996</w:t>
      </w:r>
    </w:p>
    <w:p w14:paraId="2F06DF93" w14:textId="77777777" w:rsidR="0055374E" w:rsidRDefault="0055374E">
      <w:pPr>
        <w:jc w:val="both"/>
        <w:rPr>
          <w:rFonts w:ascii="Arial" w:eastAsia="Arial" w:hAnsi="Arial" w:cs="Arial"/>
          <w:b/>
        </w:rPr>
      </w:pPr>
    </w:p>
    <w:p w14:paraId="35BBD63B" w14:textId="7B1DDCA3" w:rsidR="0055374E" w:rsidRDefault="002179A3" w:rsidP="000538E6">
      <w:pPr>
        <w:spacing w:line="360" w:lineRule="auto"/>
        <w:jc w:val="both"/>
        <w:rPr>
          <w:rFonts w:ascii="Arial" w:eastAsia="Arial" w:hAnsi="Arial" w:cs="Arial"/>
        </w:rPr>
      </w:pPr>
      <w:r>
        <w:rPr>
          <w:rFonts w:ascii="Arial" w:eastAsia="Arial" w:hAnsi="Arial" w:cs="Arial"/>
        </w:rPr>
        <w:t xml:space="preserve">La adaptación y adecuación de áreas obligatorias y fundamentales a las necesidades regionales, deberá consultar las particularidades sociales, culturales, económicas, políticas, étnicas y ambientales de la región en donde ejerce influencia el proyecto educativo institucional. </w:t>
      </w:r>
      <w:r w:rsidR="004B6F02">
        <w:rPr>
          <w:rFonts w:ascii="Arial" w:eastAsia="Arial" w:hAnsi="Arial" w:cs="Arial"/>
        </w:rPr>
        <w:t>Además,</w:t>
      </w:r>
      <w:r>
        <w:rPr>
          <w:rFonts w:ascii="Arial" w:eastAsia="Arial" w:hAnsi="Arial" w:cs="Arial"/>
        </w:rPr>
        <w:t xml:space="preserve"> deberá atender los criterios que sobre el particular formulen las secretarías de educación departamentales y distritales, previa consulta con las autoridades municipales.</w:t>
      </w:r>
    </w:p>
    <w:p w14:paraId="02166862" w14:textId="3C99CB25" w:rsidR="0055374E" w:rsidRDefault="0055374E">
      <w:pPr>
        <w:jc w:val="both"/>
        <w:rPr>
          <w:rFonts w:ascii="Arial" w:eastAsia="Arial" w:hAnsi="Arial" w:cs="Arial"/>
        </w:rPr>
      </w:pPr>
    </w:p>
    <w:p w14:paraId="73131764" w14:textId="77777777" w:rsidR="00A60DBB" w:rsidRDefault="00A60DBB">
      <w:pPr>
        <w:jc w:val="both"/>
        <w:rPr>
          <w:rFonts w:ascii="Arial" w:eastAsia="Arial" w:hAnsi="Arial" w:cs="Arial"/>
        </w:rPr>
      </w:pPr>
    </w:p>
    <w:p w14:paraId="36D15C51" w14:textId="006EFAD7" w:rsidR="0055374E" w:rsidRDefault="002179A3">
      <w:pPr>
        <w:jc w:val="both"/>
        <w:rPr>
          <w:rFonts w:ascii="Arial" w:eastAsia="Arial" w:hAnsi="Arial" w:cs="Arial"/>
          <w:b/>
        </w:rPr>
      </w:pPr>
      <w:r>
        <w:rPr>
          <w:rFonts w:ascii="Arial" w:eastAsia="Arial" w:hAnsi="Arial" w:cs="Arial"/>
          <w:b/>
        </w:rPr>
        <w:t>Decreto 1743 de 1994</w:t>
      </w:r>
    </w:p>
    <w:p w14:paraId="18CF6333" w14:textId="77777777" w:rsidR="0055374E" w:rsidRDefault="0055374E">
      <w:pPr>
        <w:jc w:val="both"/>
        <w:rPr>
          <w:rFonts w:ascii="Arial" w:eastAsia="Arial" w:hAnsi="Arial" w:cs="Arial"/>
          <w:b/>
        </w:rPr>
      </w:pPr>
    </w:p>
    <w:p w14:paraId="671D51D9" w14:textId="77777777" w:rsidR="0055374E" w:rsidRDefault="002179A3" w:rsidP="00A60DBB">
      <w:pPr>
        <w:spacing w:line="360" w:lineRule="auto"/>
        <w:jc w:val="both"/>
        <w:rPr>
          <w:rFonts w:ascii="Arial" w:eastAsia="Arial" w:hAnsi="Arial" w:cs="Arial"/>
        </w:rPr>
      </w:pPr>
      <w:r>
        <w:rPr>
          <w:rFonts w:ascii="Arial" w:eastAsia="Arial" w:hAnsi="Arial" w:cs="Arial"/>
        </w:rPr>
        <w:t>Conjuntamente los ministerios de Educación, Medio Ambiente y Defensa a través del Decreto 1743 de 1994, permiten la posibilidad de realizar proyectos de educación ambiental con componentes específicos de prevención y manejo de desastres naturales, como una opción para la prestación del servicio militar obligatorio de los bachilleres, los cuales podrán apoyar los proyectos ambientales escolares - PRAES - y la gestión comunitaria.</w:t>
      </w:r>
    </w:p>
    <w:p w14:paraId="6AD9E61E" w14:textId="77777777" w:rsidR="0055374E" w:rsidRDefault="0055374E">
      <w:pPr>
        <w:jc w:val="both"/>
        <w:rPr>
          <w:rFonts w:ascii="Arial" w:eastAsia="Arial" w:hAnsi="Arial" w:cs="Arial"/>
        </w:rPr>
      </w:pPr>
    </w:p>
    <w:p w14:paraId="445E0981" w14:textId="77777777" w:rsidR="0055374E" w:rsidRDefault="0055374E">
      <w:pPr>
        <w:jc w:val="both"/>
        <w:rPr>
          <w:rFonts w:ascii="Arial" w:eastAsia="Arial" w:hAnsi="Arial" w:cs="Arial"/>
        </w:rPr>
      </w:pPr>
    </w:p>
    <w:p w14:paraId="669F7666" w14:textId="3E755189" w:rsidR="0055374E" w:rsidRDefault="002179A3">
      <w:pPr>
        <w:jc w:val="both"/>
        <w:rPr>
          <w:rFonts w:ascii="Arial" w:eastAsia="Arial" w:hAnsi="Arial" w:cs="Arial"/>
          <w:b/>
        </w:rPr>
      </w:pPr>
      <w:r>
        <w:rPr>
          <w:rFonts w:ascii="Arial" w:eastAsia="Arial" w:hAnsi="Arial" w:cs="Arial"/>
          <w:b/>
        </w:rPr>
        <w:lastRenderedPageBreak/>
        <w:t>Ley 46 de 1998, Decreto Ley 919 de 1989</w:t>
      </w:r>
    </w:p>
    <w:p w14:paraId="0E8E0D69" w14:textId="77777777" w:rsidR="0055374E" w:rsidRDefault="0055374E">
      <w:pPr>
        <w:jc w:val="both"/>
        <w:rPr>
          <w:rFonts w:ascii="Arial" w:eastAsia="Arial" w:hAnsi="Arial" w:cs="Arial"/>
        </w:rPr>
      </w:pPr>
    </w:p>
    <w:p w14:paraId="7AA52D43" w14:textId="77777777" w:rsidR="0055374E" w:rsidRDefault="002179A3" w:rsidP="00A60DBB">
      <w:pPr>
        <w:spacing w:line="360" w:lineRule="auto"/>
        <w:jc w:val="both"/>
        <w:rPr>
          <w:rFonts w:ascii="Arial" w:eastAsia="Arial" w:hAnsi="Arial" w:cs="Arial"/>
        </w:rPr>
      </w:pPr>
      <w:r>
        <w:rPr>
          <w:rFonts w:ascii="Arial" w:eastAsia="Arial" w:hAnsi="Arial" w:cs="Arial"/>
        </w:rPr>
        <w:t>En Colombia el Sistema Nacional para la Prevención y Atención de Desastres [SNPAD], descentralizado e interinstitucional, fue creado y organizado mediante la Ley 46 de noviembre de 1988 y se reglamentó en su organización y funcionamiento mediante el Decreto Ley 919 de mayo de 1989.</w:t>
      </w:r>
    </w:p>
    <w:p w14:paraId="2DC6656B" w14:textId="4961E3C4" w:rsidR="0055374E" w:rsidRDefault="0055374E">
      <w:pPr>
        <w:jc w:val="both"/>
        <w:rPr>
          <w:rFonts w:ascii="Arial" w:eastAsia="Arial" w:hAnsi="Arial" w:cs="Arial"/>
        </w:rPr>
      </w:pPr>
    </w:p>
    <w:p w14:paraId="4B6BC360" w14:textId="77777777" w:rsidR="00A60DBB" w:rsidRDefault="00A60DBB">
      <w:pPr>
        <w:jc w:val="both"/>
        <w:rPr>
          <w:rFonts w:ascii="Arial" w:eastAsia="Arial" w:hAnsi="Arial" w:cs="Arial"/>
        </w:rPr>
      </w:pPr>
    </w:p>
    <w:p w14:paraId="2F2D79F0" w14:textId="35C5D880" w:rsidR="0055374E" w:rsidRDefault="002179A3">
      <w:pPr>
        <w:jc w:val="both"/>
        <w:rPr>
          <w:rFonts w:ascii="Arial" w:eastAsia="Arial" w:hAnsi="Arial" w:cs="Arial"/>
          <w:b/>
        </w:rPr>
      </w:pPr>
      <w:r>
        <w:rPr>
          <w:rFonts w:ascii="Arial" w:eastAsia="Arial" w:hAnsi="Arial" w:cs="Arial"/>
          <w:b/>
        </w:rPr>
        <w:t>Decreto 93 de 1998</w:t>
      </w:r>
    </w:p>
    <w:p w14:paraId="7EABAB46" w14:textId="77777777" w:rsidR="0055374E" w:rsidRDefault="0055374E">
      <w:pPr>
        <w:jc w:val="both"/>
        <w:rPr>
          <w:rFonts w:ascii="Arial" w:eastAsia="Arial" w:hAnsi="Arial" w:cs="Arial"/>
        </w:rPr>
      </w:pPr>
    </w:p>
    <w:p w14:paraId="1AD69A63" w14:textId="77777777" w:rsidR="0055374E" w:rsidRDefault="002179A3" w:rsidP="00A60DBB">
      <w:pPr>
        <w:spacing w:line="360" w:lineRule="auto"/>
        <w:jc w:val="both"/>
        <w:rPr>
          <w:rFonts w:ascii="Arial" w:eastAsia="Arial" w:hAnsi="Arial" w:cs="Arial"/>
        </w:rPr>
      </w:pPr>
      <w:r>
        <w:rPr>
          <w:rFonts w:ascii="Arial" w:eastAsia="Arial" w:hAnsi="Arial" w:cs="Arial"/>
        </w:rPr>
        <w:t>En 1998 a través del Decreto 93 se expidió el Plan Nacional para la Prevención y Atención de desastres – PNPAD – que define los principios, objetivos y estrategias, propone también varios programas entre los cuales están: la incorporación de los conceptos de prevención de desastres y protección ambiental en la educación formal y el conocimiento sobre riesgos de origen natural y antrópica.</w:t>
      </w:r>
    </w:p>
    <w:p w14:paraId="35ED887B" w14:textId="265F8AED" w:rsidR="0055374E" w:rsidRDefault="0055374E">
      <w:pPr>
        <w:jc w:val="both"/>
        <w:rPr>
          <w:rFonts w:ascii="Arial" w:eastAsia="Arial" w:hAnsi="Arial" w:cs="Arial"/>
          <w:b/>
        </w:rPr>
      </w:pPr>
    </w:p>
    <w:p w14:paraId="3A617F6A" w14:textId="77777777" w:rsidR="00A60DBB" w:rsidRDefault="00A60DBB">
      <w:pPr>
        <w:jc w:val="both"/>
        <w:rPr>
          <w:rFonts w:ascii="Arial" w:eastAsia="Arial" w:hAnsi="Arial" w:cs="Arial"/>
          <w:b/>
        </w:rPr>
      </w:pPr>
    </w:p>
    <w:p w14:paraId="74999938" w14:textId="020F7747" w:rsidR="0055374E" w:rsidRDefault="002179A3">
      <w:pPr>
        <w:jc w:val="both"/>
        <w:rPr>
          <w:rFonts w:ascii="Arial" w:eastAsia="Arial" w:hAnsi="Arial" w:cs="Arial"/>
          <w:b/>
        </w:rPr>
      </w:pPr>
      <w:r>
        <w:rPr>
          <w:rFonts w:ascii="Arial" w:eastAsia="Arial" w:hAnsi="Arial" w:cs="Arial"/>
          <w:b/>
        </w:rPr>
        <w:t>Resolución 000356 de 2005</w:t>
      </w:r>
    </w:p>
    <w:p w14:paraId="4397DE92" w14:textId="77777777" w:rsidR="0055374E" w:rsidRDefault="0055374E">
      <w:pPr>
        <w:jc w:val="both"/>
        <w:rPr>
          <w:rFonts w:ascii="Arial" w:eastAsia="Arial" w:hAnsi="Arial" w:cs="Arial"/>
        </w:rPr>
      </w:pPr>
    </w:p>
    <w:p w14:paraId="3442702A" w14:textId="77777777" w:rsidR="0055374E" w:rsidRDefault="002179A3" w:rsidP="00A60DBB">
      <w:pPr>
        <w:spacing w:line="360" w:lineRule="auto"/>
        <w:jc w:val="both"/>
        <w:rPr>
          <w:rFonts w:ascii="Arial" w:eastAsia="Arial" w:hAnsi="Arial" w:cs="Arial"/>
        </w:rPr>
      </w:pPr>
      <w:r>
        <w:rPr>
          <w:rFonts w:ascii="Arial" w:eastAsia="Arial" w:hAnsi="Arial" w:cs="Arial"/>
        </w:rPr>
        <w:t>La Resolución 000356 de 2005 de la Secretaría de Educación Departamental, “Por la cual se conforman los Comités Escolares y se adopta el Plan para la Prevención y Atención de Emergencias Escolares” en las instituciones y centros educativos del departamento Norte de Santander. Las instituciones educativas oficiales y privadas del departamento de Norte de Santander deben adoptar un Plan Escolar de Prevención y Atención de Emergencias y Desastres, el cual será incluido en el Proyecto Educativo Institucional y contendrá como mínimo los siguientes aspectos:</w:t>
      </w:r>
    </w:p>
    <w:p w14:paraId="73D5CF06" w14:textId="77777777" w:rsidR="0055374E" w:rsidRDefault="0055374E">
      <w:pPr>
        <w:jc w:val="both"/>
        <w:rPr>
          <w:rFonts w:ascii="Arial" w:eastAsia="Arial" w:hAnsi="Arial" w:cs="Arial"/>
        </w:rPr>
      </w:pPr>
    </w:p>
    <w:p w14:paraId="6C741C3A" w14:textId="77777777" w:rsidR="0055374E" w:rsidRDefault="002179A3" w:rsidP="00A60DBB">
      <w:pPr>
        <w:numPr>
          <w:ilvl w:val="0"/>
          <w:numId w:val="5"/>
        </w:numPr>
        <w:pBdr>
          <w:top w:val="nil"/>
          <w:left w:val="nil"/>
          <w:bottom w:val="nil"/>
          <w:right w:val="nil"/>
          <w:between w:val="nil"/>
        </w:pBdr>
        <w:spacing w:line="360" w:lineRule="auto"/>
        <w:ind w:left="340" w:hanging="340"/>
        <w:jc w:val="both"/>
        <w:rPr>
          <w:rFonts w:ascii="Arial" w:eastAsia="Arial" w:hAnsi="Arial" w:cs="Arial"/>
          <w:color w:val="000000"/>
        </w:rPr>
      </w:pPr>
      <w:r>
        <w:rPr>
          <w:rFonts w:ascii="Arial" w:eastAsia="Arial" w:hAnsi="Arial" w:cs="Arial"/>
          <w:color w:val="000000"/>
        </w:rPr>
        <w:t>Creación del Comité Escolar de Prevención y Atención de Emergencias, Creación de Brigadas Educativas, Análisis Vulnerabilidad de la planta física, Plan de Contingencia, Plan de Evacuación, Simulacro ante una posible amenaza.</w:t>
      </w:r>
    </w:p>
    <w:p w14:paraId="3D6BD16F" w14:textId="77777777" w:rsidR="0055374E" w:rsidRDefault="0055374E">
      <w:pPr>
        <w:pBdr>
          <w:top w:val="nil"/>
          <w:left w:val="nil"/>
          <w:bottom w:val="nil"/>
          <w:right w:val="nil"/>
          <w:between w:val="nil"/>
        </w:pBdr>
        <w:ind w:left="340"/>
        <w:jc w:val="both"/>
        <w:rPr>
          <w:rFonts w:ascii="Arial" w:eastAsia="Arial" w:hAnsi="Arial" w:cs="Arial"/>
          <w:color w:val="000000"/>
        </w:rPr>
      </w:pPr>
    </w:p>
    <w:p w14:paraId="2D7CD466" w14:textId="77777777" w:rsidR="0055374E" w:rsidRDefault="002179A3">
      <w:pPr>
        <w:jc w:val="both"/>
        <w:rPr>
          <w:rFonts w:ascii="Arial" w:eastAsia="Arial" w:hAnsi="Arial" w:cs="Arial"/>
          <w:b/>
        </w:rPr>
      </w:pPr>
      <w:r>
        <w:rPr>
          <w:rFonts w:ascii="Arial" w:eastAsia="Arial" w:hAnsi="Arial" w:cs="Arial"/>
          <w:b/>
        </w:rPr>
        <w:lastRenderedPageBreak/>
        <w:t>ELEMENTOS CONCEPTUALES</w:t>
      </w:r>
    </w:p>
    <w:p w14:paraId="28ED2014" w14:textId="0033064E" w:rsidR="0055374E" w:rsidRDefault="0055374E">
      <w:pPr>
        <w:jc w:val="both"/>
        <w:rPr>
          <w:rFonts w:ascii="Arial" w:eastAsia="Arial" w:hAnsi="Arial" w:cs="Arial"/>
          <w:b/>
        </w:rPr>
      </w:pPr>
    </w:p>
    <w:p w14:paraId="40859C4D" w14:textId="60CA1821" w:rsidR="00A60DBB" w:rsidRDefault="00A60DBB">
      <w:pPr>
        <w:jc w:val="both"/>
        <w:rPr>
          <w:rFonts w:ascii="Arial" w:eastAsia="Arial" w:hAnsi="Arial" w:cs="Arial"/>
          <w:b/>
        </w:rPr>
      </w:pPr>
    </w:p>
    <w:p w14:paraId="2BF45CA2" w14:textId="2CA17067" w:rsidR="0055374E" w:rsidRDefault="002179A3" w:rsidP="000C3CA0">
      <w:pPr>
        <w:spacing w:line="360" w:lineRule="auto"/>
        <w:jc w:val="both"/>
        <w:rPr>
          <w:rFonts w:ascii="Arial" w:eastAsia="Arial" w:hAnsi="Arial" w:cs="Arial"/>
          <w:b/>
        </w:rPr>
      </w:pPr>
      <w:r>
        <w:rPr>
          <w:rFonts w:ascii="Arial" w:eastAsia="Arial" w:hAnsi="Arial" w:cs="Arial"/>
          <w:b/>
        </w:rPr>
        <w:t>Riesgo y Desastre</w:t>
      </w:r>
    </w:p>
    <w:p w14:paraId="589283A0" w14:textId="330276E3" w:rsidR="0055374E" w:rsidRDefault="002179A3" w:rsidP="000C3CA0">
      <w:pPr>
        <w:spacing w:line="360" w:lineRule="auto"/>
        <w:jc w:val="both"/>
        <w:rPr>
          <w:rFonts w:ascii="Arial" w:eastAsia="Arial" w:hAnsi="Arial" w:cs="Arial"/>
        </w:rPr>
      </w:pPr>
      <w:r>
        <w:rPr>
          <w:rFonts w:ascii="Arial" w:eastAsia="Arial" w:hAnsi="Arial" w:cs="Arial"/>
        </w:rPr>
        <w:t>La percepción más común que se tiene es que se habla más de desastre que de riesgo. El riesgo es algo intangible, latente que probablemente puede ocurrir. El desastre, por su parte es algo tangible, es la materialización del riesgo, es visible, algo que ocurrió, que se puede medir en sus consecuencias y sobre l</w:t>
      </w:r>
      <w:r w:rsidR="000C3CA0">
        <w:rPr>
          <w:rFonts w:ascii="Arial" w:eastAsia="Arial" w:hAnsi="Arial" w:cs="Arial"/>
        </w:rPr>
        <w:t>o</w:t>
      </w:r>
      <w:r>
        <w:rPr>
          <w:rFonts w:ascii="Arial" w:eastAsia="Arial" w:hAnsi="Arial" w:cs="Arial"/>
        </w:rPr>
        <w:t xml:space="preserve"> cual se requiere</w:t>
      </w:r>
      <w:r w:rsidR="000C3CA0">
        <w:rPr>
          <w:rFonts w:ascii="Arial" w:eastAsia="Arial" w:hAnsi="Arial" w:cs="Arial"/>
        </w:rPr>
        <w:t xml:space="preserve"> atención una vez ocurrido</w:t>
      </w:r>
      <w:r>
        <w:rPr>
          <w:rFonts w:ascii="Arial" w:eastAsia="Arial" w:hAnsi="Arial" w:cs="Arial"/>
        </w:rPr>
        <w:t xml:space="preserve"> el evento. En este sentido podemos identificar sus causas y actuar sobre ellas y, de esta manera, disminuir o eliminar sus consecuencias. Por lo </w:t>
      </w:r>
      <w:r w:rsidR="000C3CA0">
        <w:rPr>
          <w:rFonts w:ascii="Arial" w:eastAsia="Arial" w:hAnsi="Arial" w:cs="Arial"/>
        </w:rPr>
        <w:t>tanto,</w:t>
      </w:r>
      <w:r>
        <w:rPr>
          <w:rFonts w:ascii="Arial" w:eastAsia="Arial" w:hAnsi="Arial" w:cs="Arial"/>
        </w:rPr>
        <w:t xml:space="preserve"> el desastre es la acción consecuente al riesgo por lo tanto los factores que los determinan tanto al riesgo como al desastre son los mismos con la particularidad de que pueden ser identificados, analizados e intervenidos. Se puede entonces encontrar diferencias sustanciales entre los dos conceptos que se expresan a continuación.</w:t>
      </w:r>
    </w:p>
    <w:p w14:paraId="07D063A0" w14:textId="77777777" w:rsidR="0055374E" w:rsidRDefault="0055374E">
      <w:pPr>
        <w:jc w:val="both"/>
        <w:rPr>
          <w:rFonts w:ascii="Arial" w:eastAsia="Arial" w:hAnsi="Arial" w:cs="Arial"/>
          <w:b/>
        </w:rPr>
      </w:pPr>
    </w:p>
    <w:tbl>
      <w:tblPr>
        <w:tblStyle w:val="a"/>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9"/>
        <w:gridCol w:w="4667"/>
      </w:tblGrid>
      <w:tr w:rsidR="0055374E" w14:paraId="4B2E968E" w14:textId="77777777" w:rsidTr="000C3CA0">
        <w:trPr>
          <w:trHeight w:val="499"/>
        </w:trPr>
        <w:tc>
          <w:tcPr>
            <w:tcW w:w="4679" w:type="dxa"/>
            <w:vAlign w:val="center"/>
          </w:tcPr>
          <w:p w14:paraId="608AA413" w14:textId="77777777" w:rsidR="0055374E" w:rsidRDefault="002179A3">
            <w:pPr>
              <w:jc w:val="center"/>
              <w:rPr>
                <w:rFonts w:ascii="Arial" w:eastAsia="Arial" w:hAnsi="Arial" w:cs="Arial"/>
                <w:b/>
              </w:rPr>
            </w:pPr>
            <w:r>
              <w:rPr>
                <w:rFonts w:ascii="Arial" w:eastAsia="Arial" w:hAnsi="Arial" w:cs="Arial"/>
                <w:b/>
              </w:rPr>
              <w:t>DESASTRE</w:t>
            </w:r>
          </w:p>
        </w:tc>
        <w:tc>
          <w:tcPr>
            <w:tcW w:w="4667" w:type="dxa"/>
            <w:vAlign w:val="center"/>
          </w:tcPr>
          <w:p w14:paraId="41C55A86" w14:textId="77777777" w:rsidR="0055374E" w:rsidRDefault="002179A3">
            <w:pPr>
              <w:jc w:val="center"/>
              <w:rPr>
                <w:rFonts w:ascii="Arial" w:eastAsia="Arial" w:hAnsi="Arial" w:cs="Arial"/>
                <w:b/>
              </w:rPr>
            </w:pPr>
            <w:r>
              <w:rPr>
                <w:rFonts w:ascii="Arial" w:eastAsia="Arial" w:hAnsi="Arial" w:cs="Arial"/>
                <w:b/>
              </w:rPr>
              <w:t>RIESGO</w:t>
            </w:r>
          </w:p>
        </w:tc>
      </w:tr>
      <w:tr w:rsidR="0055374E" w14:paraId="2103EA29" w14:textId="77777777">
        <w:tc>
          <w:tcPr>
            <w:tcW w:w="4679" w:type="dxa"/>
          </w:tcPr>
          <w:p w14:paraId="55529130" w14:textId="1156272B" w:rsidR="0055374E" w:rsidRDefault="002179A3">
            <w:pPr>
              <w:jc w:val="both"/>
              <w:rPr>
                <w:rFonts w:ascii="Arial" w:eastAsia="Arial" w:hAnsi="Arial" w:cs="Arial"/>
              </w:rPr>
            </w:pPr>
            <w:r>
              <w:rPr>
                <w:rFonts w:ascii="Arial" w:eastAsia="Arial" w:hAnsi="Arial" w:cs="Arial"/>
              </w:rPr>
              <w:t>Hecho cumplido / Ya sucedió</w:t>
            </w:r>
          </w:p>
          <w:p w14:paraId="3129593D" w14:textId="77777777" w:rsidR="000C3CA0" w:rsidRDefault="000C3CA0">
            <w:pPr>
              <w:jc w:val="both"/>
              <w:rPr>
                <w:rFonts w:ascii="Arial" w:eastAsia="Arial" w:hAnsi="Arial" w:cs="Arial"/>
              </w:rPr>
            </w:pPr>
          </w:p>
          <w:p w14:paraId="1868A044" w14:textId="00D91917" w:rsidR="000C3CA0" w:rsidRDefault="002179A3" w:rsidP="000C3CA0">
            <w:pPr>
              <w:pStyle w:val="Prrafodelista"/>
              <w:numPr>
                <w:ilvl w:val="0"/>
                <w:numId w:val="6"/>
              </w:numPr>
              <w:ind w:left="164" w:hanging="164"/>
              <w:jc w:val="both"/>
              <w:rPr>
                <w:rFonts w:ascii="Arial" w:eastAsia="Arial" w:hAnsi="Arial" w:cs="Arial"/>
              </w:rPr>
            </w:pPr>
            <w:r w:rsidRPr="000C3CA0">
              <w:rPr>
                <w:rFonts w:ascii="Arial" w:eastAsia="Arial" w:hAnsi="Arial" w:cs="Arial"/>
              </w:rPr>
              <w:t>No puede intervenirse sobre sus causas, sólo sobre sus consecuencias</w:t>
            </w:r>
            <w:r w:rsidR="000C3CA0" w:rsidRPr="000C3CA0">
              <w:rPr>
                <w:rFonts w:ascii="Arial" w:eastAsia="Arial" w:hAnsi="Arial" w:cs="Arial"/>
              </w:rPr>
              <w:t>.</w:t>
            </w:r>
          </w:p>
          <w:p w14:paraId="23A4264E" w14:textId="77777777" w:rsidR="000C3CA0" w:rsidRDefault="000C3CA0" w:rsidP="000C3CA0">
            <w:pPr>
              <w:pStyle w:val="Prrafodelista"/>
              <w:ind w:left="164"/>
              <w:jc w:val="both"/>
              <w:rPr>
                <w:rFonts w:ascii="Arial" w:eastAsia="Arial" w:hAnsi="Arial" w:cs="Arial"/>
              </w:rPr>
            </w:pPr>
          </w:p>
          <w:p w14:paraId="27BB00E7" w14:textId="77777777" w:rsidR="000C3CA0" w:rsidRPr="000C3CA0" w:rsidRDefault="002179A3" w:rsidP="000C3CA0">
            <w:pPr>
              <w:pStyle w:val="Prrafodelista"/>
              <w:numPr>
                <w:ilvl w:val="0"/>
                <w:numId w:val="6"/>
              </w:numPr>
              <w:ind w:left="164" w:hanging="164"/>
              <w:jc w:val="both"/>
              <w:rPr>
                <w:rFonts w:ascii="Arial" w:eastAsia="Arial" w:hAnsi="Arial" w:cs="Arial"/>
                <w:b/>
              </w:rPr>
            </w:pPr>
            <w:r w:rsidRPr="000C3CA0">
              <w:rPr>
                <w:rFonts w:ascii="Arial" w:eastAsia="Arial" w:hAnsi="Arial" w:cs="Arial"/>
              </w:rPr>
              <w:t>La intervención en general es curativa, no preventiva.</w:t>
            </w:r>
          </w:p>
          <w:p w14:paraId="4C1E5FB4" w14:textId="77777777" w:rsidR="000C3CA0" w:rsidRPr="000C3CA0" w:rsidRDefault="000C3CA0" w:rsidP="000C3CA0">
            <w:pPr>
              <w:pStyle w:val="Prrafodelista"/>
              <w:rPr>
                <w:rFonts w:ascii="Arial" w:eastAsia="Arial" w:hAnsi="Arial" w:cs="Arial"/>
              </w:rPr>
            </w:pPr>
          </w:p>
          <w:p w14:paraId="1DB1B498" w14:textId="77777777" w:rsidR="000C3CA0" w:rsidRPr="000C3CA0" w:rsidRDefault="002179A3" w:rsidP="000C3CA0">
            <w:pPr>
              <w:pStyle w:val="Prrafodelista"/>
              <w:numPr>
                <w:ilvl w:val="0"/>
                <w:numId w:val="6"/>
              </w:numPr>
              <w:ind w:left="164" w:hanging="164"/>
              <w:jc w:val="both"/>
              <w:rPr>
                <w:rFonts w:ascii="Arial" w:eastAsia="Arial" w:hAnsi="Arial" w:cs="Arial"/>
              </w:rPr>
            </w:pPr>
            <w:r w:rsidRPr="000C3CA0">
              <w:rPr>
                <w:rFonts w:ascii="Arial" w:eastAsia="Arial" w:hAnsi="Arial" w:cs="Arial"/>
              </w:rPr>
              <w:t xml:space="preserve">Se considera como un hecho “anormal”, en general fuera del control de los hombres: </w:t>
            </w:r>
            <w:r w:rsidRPr="000C3CA0">
              <w:rPr>
                <w:rFonts w:ascii="Arial" w:eastAsia="Arial" w:hAnsi="Arial" w:cs="Arial"/>
                <w:b/>
              </w:rPr>
              <w:t>Ocurre.</w:t>
            </w:r>
          </w:p>
          <w:p w14:paraId="4569DE78" w14:textId="77777777" w:rsidR="000C3CA0" w:rsidRPr="000C3CA0" w:rsidRDefault="000C3CA0" w:rsidP="000C3CA0">
            <w:pPr>
              <w:pStyle w:val="Prrafodelista"/>
              <w:rPr>
                <w:rFonts w:ascii="Arial" w:eastAsia="Arial" w:hAnsi="Arial" w:cs="Arial"/>
              </w:rPr>
            </w:pPr>
          </w:p>
          <w:p w14:paraId="77AD7993" w14:textId="6ABADCB3" w:rsidR="0055374E" w:rsidRDefault="002179A3" w:rsidP="000C3CA0">
            <w:pPr>
              <w:pStyle w:val="Prrafodelista"/>
              <w:numPr>
                <w:ilvl w:val="0"/>
                <w:numId w:val="6"/>
              </w:numPr>
              <w:ind w:left="164" w:hanging="164"/>
              <w:jc w:val="both"/>
              <w:rPr>
                <w:rFonts w:ascii="Arial" w:eastAsia="Arial" w:hAnsi="Arial" w:cs="Arial"/>
              </w:rPr>
            </w:pPr>
            <w:r>
              <w:rPr>
                <w:rFonts w:ascii="Arial" w:eastAsia="Arial" w:hAnsi="Arial" w:cs="Arial"/>
              </w:rPr>
              <w:t>Genera una situación de emergencia, implica medidas Extraordinarias.</w:t>
            </w:r>
          </w:p>
        </w:tc>
        <w:tc>
          <w:tcPr>
            <w:tcW w:w="4667" w:type="dxa"/>
          </w:tcPr>
          <w:p w14:paraId="551DF0B1" w14:textId="77777777" w:rsidR="0055374E" w:rsidRDefault="0055374E">
            <w:pPr>
              <w:jc w:val="both"/>
              <w:rPr>
                <w:rFonts w:ascii="Arial" w:eastAsia="Arial" w:hAnsi="Arial" w:cs="Arial"/>
              </w:rPr>
            </w:pPr>
          </w:p>
          <w:p w14:paraId="185E4747" w14:textId="77777777" w:rsidR="000C3CA0" w:rsidRDefault="000C3CA0">
            <w:pPr>
              <w:jc w:val="both"/>
              <w:rPr>
                <w:rFonts w:ascii="Arial" w:eastAsia="Arial" w:hAnsi="Arial" w:cs="Arial"/>
              </w:rPr>
            </w:pPr>
          </w:p>
          <w:p w14:paraId="66BA4AA0" w14:textId="77777777" w:rsidR="000C3CA0" w:rsidRDefault="002179A3" w:rsidP="000C3CA0">
            <w:pPr>
              <w:pStyle w:val="Prrafodelista"/>
              <w:numPr>
                <w:ilvl w:val="0"/>
                <w:numId w:val="6"/>
              </w:numPr>
              <w:ind w:left="178" w:hanging="178"/>
              <w:jc w:val="both"/>
              <w:rPr>
                <w:rFonts w:ascii="Arial" w:eastAsia="Arial" w:hAnsi="Arial" w:cs="Arial"/>
              </w:rPr>
            </w:pPr>
            <w:r w:rsidRPr="000C3CA0">
              <w:rPr>
                <w:rFonts w:ascii="Arial" w:eastAsia="Arial" w:hAnsi="Arial" w:cs="Arial"/>
              </w:rPr>
              <w:t>Probabilidad de ocurrencia de un evento que genere pérdidas y daños.</w:t>
            </w:r>
          </w:p>
          <w:p w14:paraId="59540DAA" w14:textId="77777777" w:rsidR="000C3CA0" w:rsidRDefault="000C3CA0" w:rsidP="000C3CA0">
            <w:pPr>
              <w:pStyle w:val="Prrafodelista"/>
              <w:ind w:left="178"/>
              <w:jc w:val="both"/>
              <w:rPr>
                <w:rFonts w:ascii="Arial" w:eastAsia="Arial" w:hAnsi="Arial" w:cs="Arial"/>
              </w:rPr>
            </w:pPr>
          </w:p>
          <w:p w14:paraId="697252DA" w14:textId="77777777" w:rsidR="000C3CA0" w:rsidRDefault="002179A3" w:rsidP="000C3CA0">
            <w:pPr>
              <w:pStyle w:val="Prrafodelista"/>
              <w:numPr>
                <w:ilvl w:val="0"/>
                <w:numId w:val="6"/>
              </w:numPr>
              <w:ind w:left="178" w:hanging="178"/>
              <w:jc w:val="both"/>
              <w:rPr>
                <w:rFonts w:ascii="Arial" w:eastAsia="Arial" w:hAnsi="Arial" w:cs="Arial"/>
              </w:rPr>
            </w:pPr>
            <w:r w:rsidRPr="000C3CA0">
              <w:rPr>
                <w:rFonts w:ascii="Arial" w:eastAsia="Arial" w:hAnsi="Arial" w:cs="Arial"/>
              </w:rPr>
              <w:t>Sus consecuencias pueden prevenirse y sus causas se pueden intervenir.</w:t>
            </w:r>
          </w:p>
          <w:p w14:paraId="61E173BF" w14:textId="77777777" w:rsidR="000C3CA0" w:rsidRPr="000C3CA0" w:rsidRDefault="000C3CA0" w:rsidP="000C3CA0">
            <w:pPr>
              <w:pStyle w:val="Prrafodelista"/>
              <w:rPr>
                <w:rFonts w:ascii="Arial" w:eastAsia="Arial" w:hAnsi="Arial" w:cs="Arial"/>
              </w:rPr>
            </w:pPr>
          </w:p>
          <w:p w14:paraId="1CAB7A44" w14:textId="77777777" w:rsidR="000C3CA0" w:rsidRPr="000C3CA0" w:rsidRDefault="002179A3" w:rsidP="000C3CA0">
            <w:pPr>
              <w:pStyle w:val="Prrafodelista"/>
              <w:numPr>
                <w:ilvl w:val="0"/>
                <w:numId w:val="6"/>
              </w:numPr>
              <w:ind w:left="178" w:hanging="178"/>
              <w:jc w:val="both"/>
              <w:rPr>
                <w:rFonts w:ascii="Arial" w:eastAsia="Arial" w:hAnsi="Arial" w:cs="Arial"/>
                <w:b/>
              </w:rPr>
            </w:pPr>
            <w:r w:rsidRPr="000C3CA0">
              <w:rPr>
                <w:rFonts w:ascii="Arial" w:eastAsia="Arial" w:hAnsi="Arial" w:cs="Arial"/>
              </w:rPr>
              <w:t>La intervención preventiva implica modificar las condiciones de riesgo, en el sentido de eliminarlas o reducirlas.</w:t>
            </w:r>
          </w:p>
          <w:p w14:paraId="797E3DBE" w14:textId="77777777" w:rsidR="000C3CA0" w:rsidRPr="000C3CA0" w:rsidRDefault="000C3CA0" w:rsidP="000C3CA0">
            <w:pPr>
              <w:pStyle w:val="Prrafodelista"/>
              <w:rPr>
                <w:rFonts w:ascii="Arial" w:eastAsia="Arial" w:hAnsi="Arial" w:cs="Arial"/>
              </w:rPr>
            </w:pPr>
          </w:p>
          <w:p w14:paraId="7971E24F" w14:textId="58A06765" w:rsidR="0055374E" w:rsidRDefault="002179A3" w:rsidP="000C3CA0">
            <w:pPr>
              <w:pStyle w:val="Prrafodelista"/>
              <w:numPr>
                <w:ilvl w:val="0"/>
                <w:numId w:val="6"/>
              </w:numPr>
              <w:ind w:left="178" w:hanging="178"/>
              <w:jc w:val="both"/>
              <w:rPr>
                <w:rFonts w:ascii="Arial" w:eastAsia="Arial" w:hAnsi="Arial" w:cs="Arial"/>
                <w:b/>
              </w:rPr>
            </w:pPr>
            <w:r>
              <w:rPr>
                <w:rFonts w:ascii="Arial" w:eastAsia="Arial" w:hAnsi="Arial" w:cs="Arial"/>
              </w:rPr>
              <w:t>El riesgo es parte de las condiciones “normales” de una sociedad como la nuestra.</w:t>
            </w:r>
          </w:p>
        </w:tc>
      </w:tr>
    </w:tbl>
    <w:p w14:paraId="2E3AEB4E" w14:textId="7C3469A6" w:rsidR="0055374E" w:rsidRDefault="0055374E">
      <w:pPr>
        <w:jc w:val="both"/>
        <w:rPr>
          <w:rFonts w:ascii="Arial" w:eastAsia="Arial" w:hAnsi="Arial" w:cs="Arial"/>
        </w:rPr>
      </w:pPr>
    </w:p>
    <w:p w14:paraId="2561E2F5" w14:textId="0A9F7D30" w:rsidR="0055374E" w:rsidRDefault="002179A3">
      <w:pPr>
        <w:jc w:val="both"/>
        <w:rPr>
          <w:rFonts w:ascii="Arial" w:eastAsia="Arial" w:hAnsi="Arial" w:cs="Arial"/>
          <w:b/>
        </w:rPr>
      </w:pPr>
      <w:r>
        <w:rPr>
          <w:rFonts w:ascii="Arial" w:eastAsia="Arial" w:hAnsi="Arial" w:cs="Arial"/>
          <w:b/>
        </w:rPr>
        <w:lastRenderedPageBreak/>
        <w:t>Factores de Riesgo</w:t>
      </w:r>
    </w:p>
    <w:p w14:paraId="3D4E2C7E" w14:textId="77777777" w:rsidR="00A60DBB" w:rsidRDefault="00A60DBB">
      <w:pPr>
        <w:jc w:val="both"/>
        <w:rPr>
          <w:rFonts w:ascii="Arial" w:eastAsia="Arial" w:hAnsi="Arial" w:cs="Arial"/>
        </w:rPr>
      </w:pPr>
    </w:p>
    <w:p w14:paraId="374C9FC1" w14:textId="2392442D" w:rsidR="0055374E" w:rsidRDefault="002179A3" w:rsidP="00A60DBB">
      <w:pPr>
        <w:spacing w:line="360" w:lineRule="auto"/>
        <w:jc w:val="both"/>
        <w:rPr>
          <w:rFonts w:ascii="Arial" w:eastAsia="Arial" w:hAnsi="Arial" w:cs="Arial"/>
        </w:rPr>
      </w:pPr>
      <w:r>
        <w:rPr>
          <w:rFonts w:ascii="Arial" w:eastAsia="Arial" w:hAnsi="Arial" w:cs="Arial"/>
        </w:rPr>
        <w:t>Se consideran factores de riesgo la amenaza (A) y la vulnerabilidad (V). La interacción de estos dos factores genera el riesgo y puede llevar al desastre.</w:t>
      </w:r>
    </w:p>
    <w:p w14:paraId="11998549" w14:textId="77777777" w:rsidR="0055374E" w:rsidRDefault="0055374E">
      <w:pPr>
        <w:jc w:val="both"/>
        <w:rPr>
          <w:rFonts w:ascii="Arial" w:eastAsia="Arial" w:hAnsi="Arial" w:cs="Arial"/>
          <w:b/>
        </w:rPr>
      </w:pPr>
    </w:p>
    <w:p w14:paraId="499AF0A6" w14:textId="7B0DB5D0" w:rsidR="0055374E" w:rsidRDefault="002179A3">
      <w:pPr>
        <w:jc w:val="both"/>
        <w:rPr>
          <w:rFonts w:ascii="Arial" w:eastAsia="Arial" w:hAnsi="Arial" w:cs="Arial"/>
          <w:b/>
        </w:rPr>
      </w:pPr>
      <w:r>
        <w:rPr>
          <w:rFonts w:ascii="Arial" w:eastAsia="Arial" w:hAnsi="Arial" w:cs="Arial"/>
          <w:b/>
        </w:rPr>
        <w:t xml:space="preserve">Amenaza. </w:t>
      </w:r>
    </w:p>
    <w:p w14:paraId="4CB1B2EB" w14:textId="77777777" w:rsidR="00A60DBB" w:rsidRDefault="00A60DBB">
      <w:pPr>
        <w:jc w:val="both"/>
        <w:rPr>
          <w:rFonts w:ascii="Arial" w:eastAsia="Arial" w:hAnsi="Arial" w:cs="Arial"/>
        </w:rPr>
      </w:pPr>
    </w:p>
    <w:p w14:paraId="580EF3CF" w14:textId="5829B48A" w:rsidR="0055374E" w:rsidRDefault="002179A3" w:rsidP="00A60DBB">
      <w:pPr>
        <w:spacing w:line="360" w:lineRule="auto"/>
        <w:jc w:val="both"/>
        <w:rPr>
          <w:rFonts w:ascii="Arial" w:eastAsia="Arial" w:hAnsi="Arial" w:cs="Arial"/>
        </w:rPr>
      </w:pPr>
      <w:r>
        <w:rPr>
          <w:rFonts w:ascii="Arial" w:eastAsia="Arial" w:hAnsi="Arial" w:cs="Arial"/>
        </w:rPr>
        <w:t>Un factor de riesgo físico externo a un elemento o grupo de elementos sociales expuestos, expresado como la probabilidad de que un fenómeno se presente con una cierta intensidad en un sitio especifico y dentro de un tiempo definido.</w:t>
      </w:r>
    </w:p>
    <w:p w14:paraId="530003CC" w14:textId="77777777" w:rsidR="00A60DBB" w:rsidRDefault="00A60DBB" w:rsidP="00A60DBB">
      <w:pPr>
        <w:jc w:val="both"/>
        <w:rPr>
          <w:rFonts w:ascii="Arial" w:eastAsia="Arial" w:hAnsi="Arial" w:cs="Arial"/>
        </w:rPr>
      </w:pPr>
    </w:p>
    <w:p w14:paraId="50AC2E6E" w14:textId="756737D5" w:rsidR="0055374E" w:rsidRDefault="002179A3" w:rsidP="00A60DBB">
      <w:pPr>
        <w:spacing w:line="360" w:lineRule="auto"/>
        <w:jc w:val="both"/>
        <w:rPr>
          <w:rFonts w:ascii="Arial" w:eastAsia="Arial" w:hAnsi="Arial" w:cs="Arial"/>
        </w:rPr>
      </w:pPr>
      <w:r>
        <w:rPr>
          <w:rFonts w:ascii="Arial" w:eastAsia="Arial" w:hAnsi="Arial" w:cs="Arial"/>
        </w:rPr>
        <w:t>La amenaza no se refiere tanto a un objeto en particular, sino a las probabilidades de que éste sea el vehículo de un daño determinado. La actividad humana ha hecho de las manifestaciones de la naturaleza eventos amenazantes para la vida. El desarrollo tecnológico, y muchas veces el subdesarrollo, crea ambientes propicios para que los eventos naturales se conviertan en amenazas.</w:t>
      </w:r>
    </w:p>
    <w:p w14:paraId="787E10D1" w14:textId="272ACE76" w:rsidR="0055374E" w:rsidRDefault="0055374E">
      <w:pPr>
        <w:jc w:val="both"/>
        <w:rPr>
          <w:rFonts w:ascii="Arial" w:eastAsia="Arial" w:hAnsi="Arial" w:cs="Arial"/>
        </w:rPr>
      </w:pPr>
    </w:p>
    <w:p w14:paraId="1758207C" w14:textId="48332435" w:rsidR="0055374E" w:rsidRDefault="002179A3" w:rsidP="00A60DBB">
      <w:pPr>
        <w:spacing w:line="360" w:lineRule="auto"/>
        <w:jc w:val="both"/>
        <w:rPr>
          <w:rFonts w:ascii="Arial" w:eastAsia="Arial" w:hAnsi="Arial" w:cs="Arial"/>
        </w:rPr>
      </w:pPr>
      <w:r>
        <w:rPr>
          <w:rFonts w:ascii="Arial" w:eastAsia="Arial" w:hAnsi="Arial" w:cs="Arial"/>
        </w:rPr>
        <w:t>Los seres humanos en su búsqueda de mejores condiciones de vida impactan negativamente a la naturaleza, pues explotan recursos de manera indiscriminada, hacen mal uso de los desechos o construyen sus viviendas cerca de ríos y en laderas y/o zonas montañosas, exponiéndose a inundaciones y deslizamientos de tierra.</w:t>
      </w:r>
    </w:p>
    <w:p w14:paraId="1BBCD66C" w14:textId="61FD12C5" w:rsidR="00A60DBB" w:rsidRDefault="00A60DBB" w:rsidP="00A60DBB">
      <w:pPr>
        <w:spacing w:line="360" w:lineRule="auto"/>
        <w:jc w:val="both"/>
        <w:rPr>
          <w:rFonts w:ascii="Arial" w:eastAsia="Arial" w:hAnsi="Arial" w:cs="Arial"/>
        </w:rPr>
      </w:pPr>
    </w:p>
    <w:p w14:paraId="0BA403E1" w14:textId="60ED053C" w:rsidR="00A60DBB" w:rsidRDefault="00A60DBB" w:rsidP="00A60DBB">
      <w:pPr>
        <w:spacing w:line="360" w:lineRule="auto"/>
        <w:jc w:val="both"/>
        <w:rPr>
          <w:rFonts w:ascii="Arial" w:eastAsia="Arial" w:hAnsi="Arial" w:cs="Arial"/>
        </w:rPr>
      </w:pPr>
    </w:p>
    <w:p w14:paraId="5478592C" w14:textId="2801C22E" w:rsidR="00A60DBB" w:rsidRDefault="00A60DBB" w:rsidP="00A60DBB">
      <w:pPr>
        <w:spacing w:line="360" w:lineRule="auto"/>
        <w:jc w:val="both"/>
        <w:rPr>
          <w:rFonts w:ascii="Arial" w:eastAsia="Arial" w:hAnsi="Arial" w:cs="Arial"/>
        </w:rPr>
      </w:pPr>
    </w:p>
    <w:p w14:paraId="66832657" w14:textId="5062CA52" w:rsidR="00A60DBB" w:rsidRDefault="00A60DBB" w:rsidP="00A60DBB">
      <w:pPr>
        <w:spacing w:line="360" w:lineRule="auto"/>
        <w:jc w:val="both"/>
        <w:rPr>
          <w:rFonts w:ascii="Arial" w:eastAsia="Arial" w:hAnsi="Arial" w:cs="Arial"/>
        </w:rPr>
      </w:pPr>
    </w:p>
    <w:p w14:paraId="78F88926" w14:textId="71B25D14" w:rsidR="00A60DBB" w:rsidRDefault="00A60DBB" w:rsidP="00A60DBB">
      <w:pPr>
        <w:spacing w:line="360" w:lineRule="auto"/>
        <w:jc w:val="both"/>
        <w:rPr>
          <w:rFonts w:ascii="Arial" w:eastAsia="Arial" w:hAnsi="Arial" w:cs="Arial"/>
        </w:rPr>
      </w:pPr>
    </w:p>
    <w:p w14:paraId="62A9C638" w14:textId="26263939" w:rsidR="00A60DBB" w:rsidRDefault="00A60DBB" w:rsidP="00A60DBB">
      <w:pPr>
        <w:spacing w:line="360" w:lineRule="auto"/>
        <w:jc w:val="both"/>
        <w:rPr>
          <w:rFonts w:ascii="Arial" w:eastAsia="Arial" w:hAnsi="Arial" w:cs="Arial"/>
        </w:rPr>
      </w:pPr>
    </w:p>
    <w:p w14:paraId="236E023F" w14:textId="4E58E9C0" w:rsidR="00A60DBB" w:rsidRDefault="00A60DBB" w:rsidP="00A60DBB">
      <w:pPr>
        <w:spacing w:line="360" w:lineRule="auto"/>
        <w:jc w:val="both"/>
        <w:rPr>
          <w:rFonts w:ascii="Arial" w:eastAsia="Arial" w:hAnsi="Arial" w:cs="Arial"/>
        </w:rPr>
      </w:pPr>
    </w:p>
    <w:p w14:paraId="440C53CD" w14:textId="27F7AC47" w:rsidR="00A60DBB" w:rsidRDefault="00A60DBB" w:rsidP="00A60DBB">
      <w:pPr>
        <w:spacing w:line="360" w:lineRule="auto"/>
        <w:jc w:val="both"/>
        <w:rPr>
          <w:rFonts w:ascii="Arial" w:eastAsia="Arial" w:hAnsi="Arial" w:cs="Arial"/>
        </w:rPr>
      </w:pPr>
    </w:p>
    <w:p w14:paraId="5CCE7C0F" w14:textId="0D5125FB" w:rsidR="0055374E" w:rsidRDefault="00FE73CF" w:rsidP="00FE73CF">
      <w:pPr>
        <w:jc w:val="center"/>
        <w:rPr>
          <w:rFonts w:ascii="Arial" w:eastAsia="Arial" w:hAnsi="Arial" w:cs="Arial"/>
        </w:rPr>
      </w:pPr>
      <w:r>
        <w:rPr>
          <w:rFonts w:ascii="Arial" w:eastAsia="Arial" w:hAnsi="Arial" w:cs="Arial"/>
          <w:noProof/>
        </w:rPr>
        <w:lastRenderedPageBreak/>
        <mc:AlternateContent>
          <mc:Choice Requires="wps">
            <w:drawing>
              <wp:anchor distT="0" distB="0" distL="114300" distR="114300" simplePos="0" relativeHeight="251676672" behindDoc="0" locked="0" layoutInCell="1" allowOverlap="1" wp14:anchorId="200E7EA4" wp14:editId="74EA4987">
                <wp:simplePos x="0" y="0"/>
                <wp:positionH relativeFrom="column">
                  <wp:posOffset>1499870</wp:posOffset>
                </wp:positionH>
                <wp:positionV relativeFrom="paragraph">
                  <wp:posOffset>-2540</wp:posOffset>
                </wp:positionV>
                <wp:extent cx="2945080" cy="415612"/>
                <wp:effectExtent l="0" t="0" r="27305" b="22860"/>
                <wp:wrapNone/>
                <wp:docPr id="23" name="Cuadro de texto 23"/>
                <wp:cNvGraphicFramePr/>
                <a:graphic xmlns:a="http://schemas.openxmlformats.org/drawingml/2006/main">
                  <a:graphicData uri="http://schemas.microsoft.com/office/word/2010/wordprocessingShape">
                    <wps:wsp>
                      <wps:cNvSpPr txBox="1"/>
                      <wps:spPr>
                        <a:xfrm>
                          <a:off x="0" y="0"/>
                          <a:ext cx="2945080" cy="415612"/>
                        </a:xfrm>
                        <a:prstGeom prst="rect">
                          <a:avLst/>
                        </a:prstGeom>
                        <a:solidFill>
                          <a:schemeClr val="accent2">
                            <a:lumMod val="60000"/>
                            <a:lumOff val="40000"/>
                          </a:schemeClr>
                        </a:solidFill>
                        <a:ln w="6350">
                          <a:solidFill>
                            <a:prstClr val="black"/>
                          </a:solidFill>
                        </a:ln>
                      </wps:spPr>
                      <wps:txbx>
                        <w:txbxContent>
                          <w:p w14:paraId="63BDDEE6" w14:textId="1BCD14A4" w:rsidR="00FE73CF" w:rsidRDefault="00FE73CF" w:rsidP="00CE5CF0">
                            <w:pPr>
                              <w:jc w:val="center"/>
                            </w:pPr>
                            <w:r>
                              <w:rPr>
                                <w:rFonts w:ascii="Tahoma" w:eastAsia="Tahoma" w:hAnsi="Tahoma" w:cs="Tahoma"/>
                                <w:b/>
                                <w:color w:val="000000"/>
                              </w:rPr>
                              <w:t>CLASIFICACIÓN DE LAS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00E7EA4" id="_x0000_t202" coordsize="21600,21600" o:spt="202" path="m,l,21600r21600,l21600,xe">
                <v:stroke joinstyle="miter"/>
                <v:path gradientshapeok="t" o:connecttype="rect"/>
              </v:shapetype>
              <v:shape id="Cuadro de texto 23" o:spid="_x0000_s1026" type="#_x0000_t202" style="position:absolute;left:0;text-align:left;margin-left:118.1pt;margin-top:-.2pt;width:231.9pt;height:3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" fillcolor="#d99594 [1941]" strokeweight=".5pt">
                <v:textbox>
                  <w:txbxContent>
                    <w:p w14:paraId="63BDDEE6" w14:textId="1BCD14A4" w:rsidR="00FE73CF" w:rsidRDefault="00FE73CF" w:rsidP="00CE5CF0">
                      <w:pPr>
                        <w:jc w:val="center"/>
                      </w:pPr>
                      <w:r>
                        <w:rPr>
                          <w:rFonts w:ascii="Tahoma" w:eastAsia="Tahoma" w:hAnsi="Tahoma" w:cs="Tahoma"/>
                          <w:b/>
                          <w:color w:val="000000"/>
                        </w:rPr>
                        <w:t>CLASIFICACIÓN DE LAS AMENAZAS</w:t>
                      </w:r>
                    </w:p>
                  </w:txbxContent>
                </v:textbox>
              </v:shape>
            </w:pict>
          </mc:Fallback>
        </mc:AlternateContent>
      </w:r>
    </w:p>
    <w:p w14:paraId="1BD9818D" w14:textId="570BB179" w:rsidR="00FE73CF" w:rsidRDefault="00FE73CF">
      <w:pPr>
        <w:jc w:val="both"/>
        <w:rPr>
          <w:rFonts w:ascii="Arial" w:eastAsia="Arial" w:hAnsi="Arial" w:cs="Arial"/>
          <w:b/>
        </w:rPr>
      </w:pPr>
    </w:p>
    <w:p w14:paraId="2FAD3204" w14:textId="51741B6B" w:rsidR="00FE73CF" w:rsidRDefault="00CE5CF0">
      <w:pPr>
        <w:jc w:val="both"/>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677696" behindDoc="0" locked="0" layoutInCell="1" allowOverlap="1" wp14:anchorId="63B753D4" wp14:editId="133B5766">
                <wp:simplePos x="0" y="0"/>
                <wp:positionH relativeFrom="column">
                  <wp:posOffset>2989182</wp:posOffset>
                </wp:positionH>
                <wp:positionV relativeFrom="paragraph">
                  <wp:posOffset>59529</wp:posOffset>
                </wp:positionV>
                <wp:extent cx="0" cy="273922"/>
                <wp:effectExtent l="0" t="0" r="38100" b="31115"/>
                <wp:wrapNone/>
                <wp:docPr id="32" name="Conector recto 32"/>
                <wp:cNvGraphicFramePr/>
                <a:graphic xmlns:a="http://schemas.openxmlformats.org/drawingml/2006/main">
                  <a:graphicData uri="http://schemas.microsoft.com/office/word/2010/wordprocessingShape">
                    <wps:wsp>
                      <wps:cNvCnPr/>
                      <wps:spPr>
                        <a:xfrm>
                          <a:off x="0" y="0"/>
                          <a:ext cx="0" cy="2739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6B57E25" id="Conector recto 3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35.35pt,4.7pt" to="235.3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" strokecolor="black [3040]"/>
            </w:pict>
          </mc:Fallback>
        </mc:AlternateContent>
      </w:r>
    </w:p>
    <w:p w14:paraId="070D64C8" w14:textId="5F171844" w:rsidR="00FE73CF" w:rsidRDefault="00CE5CF0">
      <w:pPr>
        <w:jc w:val="both"/>
        <w:rPr>
          <w:rFonts w:ascii="Arial" w:eastAsia="Arial" w:hAnsi="Arial" w:cs="Arial"/>
          <w:b/>
        </w:rPr>
      </w:pPr>
      <w:r>
        <w:rPr>
          <w:noProof/>
        </w:rPr>
        <mc:AlternateContent>
          <mc:Choice Requires="wps">
            <w:drawing>
              <wp:anchor distT="0" distB="0" distL="114300" distR="114300" simplePos="0" relativeHeight="251681792" behindDoc="0" locked="0" layoutInCell="1" allowOverlap="1" wp14:anchorId="140AE264" wp14:editId="7148A69D">
                <wp:simplePos x="0" y="0"/>
                <wp:positionH relativeFrom="column">
                  <wp:posOffset>901074</wp:posOffset>
                </wp:positionH>
                <wp:positionV relativeFrom="paragraph">
                  <wp:posOffset>21713</wp:posOffset>
                </wp:positionV>
                <wp:extent cx="4155744"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4155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9104348" id="Conector recto 3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0.95pt,1.7pt" to="398.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" strokecolor="black [3040]"/>
            </w:pict>
          </mc:Fallback>
        </mc:AlternateContent>
      </w:r>
      <w:r>
        <w:rPr>
          <w:noProof/>
        </w:rPr>
        <mc:AlternateContent>
          <mc:Choice Requires="wps">
            <w:drawing>
              <wp:anchor distT="0" distB="0" distL="114300" distR="114300" simplePos="0" relativeHeight="251680768" behindDoc="0" locked="0" layoutInCell="1" allowOverlap="1" wp14:anchorId="561B58BD" wp14:editId="5EA89224">
                <wp:simplePos x="0" y="0"/>
                <wp:positionH relativeFrom="column">
                  <wp:posOffset>5058571</wp:posOffset>
                </wp:positionH>
                <wp:positionV relativeFrom="paragraph">
                  <wp:posOffset>22860</wp:posOffset>
                </wp:positionV>
                <wp:extent cx="0" cy="137208"/>
                <wp:effectExtent l="0" t="0" r="38100" b="15240"/>
                <wp:wrapNone/>
                <wp:docPr id="34" name="Conector recto 34"/>
                <wp:cNvGraphicFramePr/>
                <a:graphic xmlns:a="http://schemas.openxmlformats.org/drawingml/2006/main">
                  <a:graphicData uri="http://schemas.microsoft.com/office/word/2010/wordprocessingShape">
                    <wps:wsp>
                      <wps:cNvCnPr/>
                      <wps:spPr>
                        <a:xfrm flipV="1">
                          <a:off x="0" y="0"/>
                          <a:ext cx="0" cy="1372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3BD6938" id="Conector recto 34"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98.3pt,1.8pt" to="398.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" strokecolor="black [3040]"/>
            </w:pict>
          </mc:Fallback>
        </mc:AlternateContent>
      </w:r>
      <w:r>
        <w:rPr>
          <w:noProof/>
        </w:rPr>
        <mc:AlternateContent>
          <mc:Choice Requires="wps">
            <w:drawing>
              <wp:anchor distT="0" distB="0" distL="114300" distR="114300" simplePos="0" relativeHeight="251678720" behindDoc="0" locked="0" layoutInCell="1" allowOverlap="1" wp14:anchorId="35230187" wp14:editId="1DBE3E0D">
                <wp:simplePos x="0" y="0"/>
                <wp:positionH relativeFrom="column">
                  <wp:posOffset>901074</wp:posOffset>
                </wp:positionH>
                <wp:positionV relativeFrom="paragraph">
                  <wp:posOffset>21713</wp:posOffset>
                </wp:positionV>
                <wp:extent cx="0" cy="137208"/>
                <wp:effectExtent l="0" t="0" r="38100" b="15240"/>
                <wp:wrapNone/>
                <wp:docPr id="33" name="Conector recto 33"/>
                <wp:cNvGraphicFramePr/>
                <a:graphic xmlns:a="http://schemas.openxmlformats.org/drawingml/2006/main">
                  <a:graphicData uri="http://schemas.microsoft.com/office/word/2010/wordprocessingShape">
                    <wps:wsp>
                      <wps:cNvCnPr/>
                      <wps:spPr>
                        <a:xfrm flipV="1">
                          <a:off x="0" y="0"/>
                          <a:ext cx="0" cy="1372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72E6411" id="Conector recto 33"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70.95pt,1.7pt" to="70.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" strokecolor="black [3040]"/>
            </w:pict>
          </mc:Fallback>
        </mc:AlternateContent>
      </w:r>
      <w:r>
        <w:rPr>
          <w:noProof/>
        </w:rPr>
        <mc:AlternateContent>
          <mc:Choice Requires="wps">
            <w:drawing>
              <wp:anchor distT="0" distB="0" distL="114300" distR="114300" simplePos="0" relativeHeight="251662336" behindDoc="0" locked="0" layoutInCell="1" allowOverlap="1" wp14:anchorId="0DBCA0F4" wp14:editId="0BF86C78">
                <wp:simplePos x="0" y="0"/>
                <wp:positionH relativeFrom="column">
                  <wp:posOffset>4445</wp:posOffset>
                </wp:positionH>
                <wp:positionV relativeFrom="paragraph">
                  <wp:posOffset>157480</wp:posOffset>
                </wp:positionV>
                <wp:extent cx="1790700" cy="33337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1790700" cy="333375"/>
                        </a:xfrm>
                        <a:prstGeom prst="rect">
                          <a:avLst/>
                        </a:prstGeom>
                        <a:solidFill>
                          <a:schemeClr val="accent3">
                            <a:lumMod val="60000"/>
                            <a:lumOff val="40000"/>
                          </a:schemeClr>
                        </a:solidFill>
                        <a:ln w="9525" cap="flat" cmpd="sng">
                          <a:solidFill>
                            <a:schemeClr val="dk1"/>
                          </a:solidFill>
                          <a:prstDash val="solid"/>
                          <a:round/>
                          <a:headEnd type="none" w="sm" len="sm"/>
                          <a:tailEnd type="none" w="sm" len="sm"/>
                        </a:ln>
                      </wps:spPr>
                      <wps:txbx>
                        <w:txbxContent>
                          <w:p w14:paraId="65A0C363" w14:textId="209039CF" w:rsidR="000A6608" w:rsidRPr="005548C3" w:rsidRDefault="000A6608" w:rsidP="000A6608">
                            <w:pPr>
                              <w:jc w:val="center"/>
                              <w:textDirection w:val="btLr"/>
                              <w:rPr>
                                <w:b/>
                                <w:bCs/>
                                <w:color w:val="000000"/>
                                <w14:textOutline w14:w="9525" w14:cap="rnd" w14:cmpd="sng" w14:algn="ctr">
                                  <w14:noFill/>
                                  <w14:prstDash w14:val="solid"/>
                                  <w14:bevel/>
                                </w14:textOutline>
                              </w:rPr>
                            </w:pPr>
                            <w:r w:rsidRPr="005548C3">
                              <w:rPr>
                                <w:rFonts w:ascii="Tahoma" w:eastAsia="Tahoma" w:hAnsi="Tahoma" w:cs="Tahoma"/>
                                <w:b/>
                                <w:bCs/>
                                <w:color w:val="000000"/>
                                <w14:textOutline w14:w="9525" w14:cap="rnd" w14:cmpd="sng" w14:algn="ctr">
                                  <w14:noFill/>
                                  <w14:prstDash w14:val="solid"/>
                                  <w14:bevel/>
                                </w14:textOutline>
                              </w:rPr>
                              <w:t>Naturales</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DBCA0F4" id="Rectángulo 24" o:spid="_x0000_s1027" style="position:absolute;left:0;text-align:left;margin-left:.35pt;margin-top:12.4pt;width:141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" fillcolor="#c2d69b [1942]" strokecolor="black [3200]">
                <v:stroke startarrowwidth="narrow" startarrowlength="short" endarrowwidth="narrow" endarrowlength="short" joinstyle="round"/>
                <v:textbox inset="0,0,0,0">
                  <w:txbxContent>
                    <w:p w14:paraId="65A0C363" w14:textId="209039CF" w:rsidR="000A6608" w:rsidRPr="005548C3" w:rsidRDefault="000A6608" w:rsidP="000A6608">
                      <w:pPr>
                        <w:jc w:val="center"/>
                        <w:textDirection w:val="btLr"/>
                        <w:rPr>
                          <w:b/>
                          <w:bCs/>
                          <w:color w:val="000000"/>
                          <w14:textOutline w14:w="9525" w14:cap="rnd" w14:cmpd="sng" w14:algn="ctr">
                            <w14:noFill/>
                            <w14:prstDash w14:val="solid"/>
                            <w14:bevel/>
                          </w14:textOutline>
                        </w:rPr>
                      </w:pPr>
                      <w:r w:rsidRPr="005548C3">
                        <w:rPr>
                          <w:rFonts w:ascii="Tahoma" w:eastAsia="Tahoma" w:hAnsi="Tahoma" w:cs="Tahoma"/>
                          <w:b/>
                          <w:bCs/>
                          <w:color w:val="000000"/>
                          <w14:textOutline w14:w="9525" w14:cap="rnd" w14:cmpd="sng" w14:algn="ctr">
                            <w14:noFill/>
                            <w14:prstDash w14:val="solid"/>
                            <w14:bevel/>
                          </w14:textOutline>
                        </w:rPr>
                        <w:t>Naturales</w:t>
                      </w:r>
                    </w:p>
                  </w:txbxContent>
                </v:textbox>
              </v:rect>
            </w:pict>
          </mc:Fallback>
        </mc:AlternateContent>
      </w:r>
      <w:r w:rsidR="005548C3">
        <w:rPr>
          <w:noProof/>
        </w:rPr>
        <mc:AlternateContent>
          <mc:Choice Requires="wps">
            <w:drawing>
              <wp:anchor distT="0" distB="0" distL="114300" distR="114300" simplePos="0" relativeHeight="251664384" behindDoc="0" locked="0" layoutInCell="1" allowOverlap="1" wp14:anchorId="49308467" wp14:editId="48027AA1">
                <wp:simplePos x="0" y="0"/>
                <wp:positionH relativeFrom="column">
                  <wp:posOffset>2099945</wp:posOffset>
                </wp:positionH>
                <wp:positionV relativeFrom="paragraph">
                  <wp:posOffset>156845</wp:posOffset>
                </wp:positionV>
                <wp:extent cx="1769745" cy="333375"/>
                <wp:effectExtent l="0" t="0" r="20955" b="28575"/>
                <wp:wrapNone/>
                <wp:docPr id="25" name="Rectángulo 25"/>
                <wp:cNvGraphicFramePr/>
                <a:graphic xmlns:a="http://schemas.openxmlformats.org/drawingml/2006/main">
                  <a:graphicData uri="http://schemas.microsoft.com/office/word/2010/wordprocessingShape">
                    <wps:wsp>
                      <wps:cNvSpPr/>
                      <wps:spPr>
                        <a:xfrm>
                          <a:off x="0" y="0"/>
                          <a:ext cx="1769745" cy="333375"/>
                        </a:xfrm>
                        <a:prstGeom prst="rect">
                          <a:avLst/>
                        </a:prstGeom>
                        <a:solidFill>
                          <a:schemeClr val="accent5">
                            <a:lumMod val="60000"/>
                            <a:lumOff val="40000"/>
                          </a:schemeClr>
                        </a:solidFill>
                        <a:ln w="9525" cap="flat" cmpd="sng">
                          <a:solidFill>
                            <a:schemeClr val="dk1"/>
                          </a:solidFill>
                          <a:prstDash val="solid"/>
                          <a:round/>
                          <a:headEnd type="none" w="sm" len="sm"/>
                          <a:tailEnd type="none" w="sm" len="sm"/>
                        </a:ln>
                      </wps:spPr>
                      <wps:txbx>
                        <w:txbxContent>
                          <w:p w14:paraId="1C4A6541" w14:textId="77777777" w:rsidR="000A6608" w:rsidRPr="005548C3" w:rsidRDefault="000A6608" w:rsidP="000A6608">
                            <w:pPr>
                              <w:jc w:val="center"/>
                              <w:textDirection w:val="btLr"/>
                              <w:rPr>
                                <w:b/>
                                <w:bCs/>
                              </w:rPr>
                            </w:pPr>
                            <w:r w:rsidRPr="005548C3">
                              <w:rPr>
                                <w:rFonts w:ascii="Tahoma" w:eastAsia="Tahoma" w:hAnsi="Tahoma" w:cs="Tahoma"/>
                                <w:b/>
                                <w:bCs/>
                                <w:color w:val="000000"/>
                              </w:rPr>
                              <w:t>Socio - Naturales</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308467" id="Rectángulo 25" o:spid="_x0000_s1028" style="position:absolute;left:0;text-align:left;margin-left:165.35pt;margin-top:12.35pt;width:139.3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" fillcolor="#92cddc [1944]" strokecolor="black [3200]">
                <v:stroke startarrowwidth="narrow" startarrowlength="short" endarrowwidth="narrow" endarrowlength="short" joinstyle="round"/>
                <v:textbox inset="0,0,0,0">
                  <w:txbxContent>
                    <w:p w14:paraId="1C4A6541" w14:textId="77777777" w:rsidR="000A6608" w:rsidRPr="005548C3" w:rsidRDefault="000A6608" w:rsidP="000A6608">
                      <w:pPr>
                        <w:jc w:val="center"/>
                        <w:textDirection w:val="btLr"/>
                        <w:rPr>
                          <w:b/>
                          <w:bCs/>
                        </w:rPr>
                      </w:pPr>
                      <w:r w:rsidRPr="005548C3">
                        <w:rPr>
                          <w:rFonts w:ascii="Tahoma" w:eastAsia="Tahoma" w:hAnsi="Tahoma" w:cs="Tahoma"/>
                          <w:b/>
                          <w:bCs/>
                          <w:color w:val="000000"/>
                        </w:rPr>
                        <w:t>Socio - Naturales</w:t>
                      </w:r>
                    </w:p>
                  </w:txbxContent>
                </v:textbox>
              </v:rect>
            </w:pict>
          </mc:Fallback>
        </mc:AlternateContent>
      </w:r>
      <w:r w:rsidR="005548C3">
        <w:rPr>
          <w:noProof/>
        </w:rPr>
        <mc:AlternateContent>
          <mc:Choice Requires="wps">
            <w:drawing>
              <wp:anchor distT="0" distB="0" distL="114300" distR="114300" simplePos="0" relativeHeight="251666432" behindDoc="0" locked="0" layoutInCell="1" allowOverlap="1" wp14:anchorId="6F379559" wp14:editId="0B88BC81">
                <wp:simplePos x="0" y="0"/>
                <wp:positionH relativeFrom="column">
                  <wp:posOffset>4166870</wp:posOffset>
                </wp:positionH>
                <wp:positionV relativeFrom="paragraph">
                  <wp:posOffset>157479</wp:posOffset>
                </wp:positionV>
                <wp:extent cx="1779270" cy="333375"/>
                <wp:effectExtent l="0" t="0" r="11430" b="28575"/>
                <wp:wrapNone/>
                <wp:docPr id="26" name="Rectángulo 26"/>
                <wp:cNvGraphicFramePr/>
                <a:graphic xmlns:a="http://schemas.openxmlformats.org/drawingml/2006/main">
                  <a:graphicData uri="http://schemas.microsoft.com/office/word/2010/wordprocessingShape">
                    <wps:wsp>
                      <wps:cNvSpPr/>
                      <wps:spPr>
                        <a:xfrm>
                          <a:off x="0" y="0"/>
                          <a:ext cx="1779270" cy="333375"/>
                        </a:xfrm>
                        <a:prstGeom prst="rect">
                          <a:avLst/>
                        </a:prstGeom>
                        <a:solidFill>
                          <a:schemeClr val="accent4">
                            <a:lumMod val="60000"/>
                            <a:lumOff val="40000"/>
                          </a:schemeClr>
                        </a:solidFill>
                        <a:ln w="9525" cap="flat" cmpd="sng">
                          <a:solidFill>
                            <a:schemeClr val="dk1"/>
                          </a:solidFill>
                          <a:prstDash val="solid"/>
                          <a:round/>
                          <a:headEnd type="none" w="sm" len="sm"/>
                          <a:tailEnd type="none" w="sm" len="sm"/>
                        </a:ln>
                      </wps:spPr>
                      <wps:txbx>
                        <w:txbxContent>
                          <w:p w14:paraId="72E9211C" w14:textId="77777777" w:rsidR="000A6608" w:rsidRPr="005548C3" w:rsidRDefault="000A6608" w:rsidP="000A6608">
                            <w:pPr>
                              <w:jc w:val="center"/>
                              <w:textDirection w:val="btLr"/>
                              <w:rPr>
                                <w:b/>
                                <w:bCs/>
                              </w:rPr>
                            </w:pPr>
                            <w:r w:rsidRPr="005548C3">
                              <w:rPr>
                                <w:rFonts w:ascii="Tahoma" w:eastAsia="Tahoma" w:hAnsi="Tahoma" w:cs="Tahoma"/>
                                <w:b/>
                                <w:bCs/>
                                <w:color w:val="000000"/>
                              </w:rPr>
                              <w:t>Antrópicas</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F379559" id="Rectángulo 26" o:spid="_x0000_s1029" style="position:absolute;left:0;text-align:left;margin-left:328.1pt;margin-top:12.4pt;width:140.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" fillcolor="#b2a1c7 [1943]" strokecolor="black [3200]">
                <v:stroke startarrowwidth="narrow" startarrowlength="short" endarrowwidth="narrow" endarrowlength="short" joinstyle="round"/>
                <v:textbox inset="0,0,0,0">
                  <w:txbxContent>
                    <w:p w14:paraId="72E9211C" w14:textId="77777777" w:rsidR="000A6608" w:rsidRPr="005548C3" w:rsidRDefault="000A6608" w:rsidP="000A6608">
                      <w:pPr>
                        <w:jc w:val="center"/>
                        <w:textDirection w:val="btLr"/>
                        <w:rPr>
                          <w:b/>
                          <w:bCs/>
                        </w:rPr>
                      </w:pPr>
                      <w:r w:rsidRPr="005548C3">
                        <w:rPr>
                          <w:rFonts w:ascii="Tahoma" w:eastAsia="Tahoma" w:hAnsi="Tahoma" w:cs="Tahoma"/>
                          <w:b/>
                          <w:bCs/>
                          <w:color w:val="000000"/>
                        </w:rPr>
                        <w:t>Antrópicas</w:t>
                      </w:r>
                    </w:p>
                  </w:txbxContent>
                </v:textbox>
              </v:rect>
            </w:pict>
          </mc:Fallback>
        </mc:AlternateContent>
      </w:r>
    </w:p>
    <w:p w14:paraId="56E7F03B" w14:textId="1DF71935" w:rsidR="00FE73CF" w:rsidRDefault="00FE73CF">
      <w:pPr>
        <w:jc w:val="both"/>
        <w:rPr>
          <w:rFonts w:ascii="Arial" w:eastAsia="Arial" w:hAnsi="Arial" w:cs="Arial"/>
          <w:b/>
        </w:rPr>
      </w:pPr>
    </w:p>
    <w:p w14:paraId="335EC288" w14:textId="1F0A20EB" w:rsidR="00FE73CF" w:rsidRDefault="00CE5CF0">
      <w:pPr>
        <w:jc w:val="both"/>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686912" behindDoc="0" locked="0" layoutInCell="1" allowOverlap="1" wp14:anchorId="515DE5BE" wp14:editId="571699C4">
                <wp:simplePos x="0" y="0"/>
                <wp:positionH relativeFrom="column">
                  <wp:posOffset>5058856</wp:posOffset>
                </wp:positionH>
                <wp:positionV relativeFrom="paragraph">
                  <wp:posOffset>142885</wp:posOffset>
                </wp:positionV>
                <wp:extent cx="0" cy="192064"/>
                <wp:effectExtent l="0" t="0" r="38100" b="36830"/>
                <wp:wrapNone/>
                <wp:docPr id="38" name="Conector recto 38"/>
                <wp:cNvGraphicFramePr/>
                <a:graphic xmlns:a="http://schemas.openxmlformats.org/drawingml/2006/main">
                  <a:graphicData uri="http://schemas.microsoft.com/office/word/2010/wordprocessingShape">
                    <wps:wsp>
                      <wps:cNvCnPr/>
                      <wps:spPr>
                        <a:xfrm>
                          <a:off x="0" y="0"/>
                          <a:ext cx="0" cy="19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775B834" id="Conector recto 3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98.35pt,11.25pt" to="398.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" strokecolor="black [3040]"/>
            </w:pict>
          </mc:Fallback>
        </mc:AlternateContent>
      </w:r>
      <w:r>
        <w:rPr>
          <w:rFonts w:ascii="Arial" w:eastAsia="Arial" w:hAnsi="Arial" w:cs="Arial"/>
          <w:b/>
          <w:noProof/>
        </w:rPr>
        <mc:AlternateContent>
          <mc:Choice Requires="wps">
            <w:drawing>
              <wp:anchor distT="0" distB="0" distL="114300" distR="114300" simplePos="0" relativeHeight="251684864" behindDoc="0" locked="0" layoutInCell="1" allowOverlap="1" wp14:anchorId="714CB383" wp14:editId="351024D8">
                <wp:simplePos x="0" y="0"/>
                <wp:positionH relativeFrom="column">
                  <wp:posOffset>2991447</wp:posOffset>
                </wp:positionH>
                <wp:positionV relativeFrom="paragraph">
                  <wp:posOffset>143880</wp:posOffset>
                </wp:positionV>
                <wp:extent cx="0" cy="192064"/>
                <wp:effectExtent l="0" t="0" r="38100" b="36830"/>
                <wp:wrapNone/>
                <wp:docPr id="37" name="Conector recto 37"/>
                <wp:cNvGraphicFramePr/>
                <a:graphic xmlns:a="http://schemas.openxmlformats.org/drawingml/2006/main">
                  <a:graphicData uri="http://schemas.microsoft.com/office/word/2010/wordprocessingShape">
                    <wps:wsp>
                      <wps:cNvCnPr/>
                      <wps:spPr>
                        <a:xfrm>
                          <a:off x="0" y="0"/>
                          <a:ext cx="0" cy="19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FF9A929" id="Conector recto 3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5.55pt,11.35pt" to="235.5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" strokecolor="black [3040]"/>
            </w:pict>
          </mc:Fallback>
        </mc:AlternateContent>
      </w:r>
      <w:r>
        <w:rPr>
          <w:rFonts w:ascii="Arial" w:eastAsia="Arial" w:hAnsi="Arial" w:cs="Arial"/>
          <w:b/>
          <w:noProof/>
        </w:rPr>
        <mc:AlternateContent>
          <mc:Choice Requires="wps">
            <w:drawing>
              <wp:anchor distT="0" distB="0" distL="114300" distR="114300" simplePos="0" relativeHeight="251682816" behindDoc="0" locked="0" layoutInCell="1" allowOverlap="1" wp14:anchorId="63DEF551" wp14:editId="396B12BA">
                <wp:simplePos x="0" y="0"/>
                <wp:positionH relativeFrom="column">
                  <wp:posOffset>901074</wp:posOffset>
                </wp:positionH>
                <wp:positionV relativeFrom="paragraph">
                  <wp:posOffset>141046</wp:posOffset>
                </wp:positionV>
                <wp:extent cx="0" cy="192064"/>
                <wp:effectExtent l="0" t="0" r="38100" b="36830"/>
                <wp:wrapNone/>
                <wp:docPr id="36" name="Conector recto 36"/>
                <wp:cNvGraphicFramePr/>
                <a:graphic xmlns:a="http://schemas.openxmlformats.org/drawingml/2006/main">
                  <a:graphicData uri="http://schemas.microsoft.com/office/word/2010/wordprocessingShape">
                    <wps:wsp>
                      <wps:cNvCnPr/>
                      <wps:spPr>
                        <a:xfrm>
                          <a:off x="0" y="0"/>
                          <a:ext cx="0" cy="19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E7E1A1F" id="Conector recto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0.95pt,11.1pt" to="70.9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" strokecolor="black [3040]"/>
            </w:pict>
          </mc:Fallback>
        </mc:AlternateContent>
      </w:r>
    </w:p>
    <w:p w14:paraId="6DC480F8" w14:textId="55EA77FE" w:rsidR="00FE73CF" w:rsidRDefault="005548C3">
      <w:pPr>
        <w:jc w:val="both"/>
        <w:rPr>
          <w:rFonts w:ascii="Arial" w:eastAsia="Arial" w:hAnsi="Arial" w:cs="Arial"/>
          <w:b/>
        </w:rPr>
      </w:pPr>
      <w:r>
        <w:rPr>
          <w:noProof/>
        </w:rPr>
        <mc:AlternateContent>
          <mc:Choice Requires="wps">
            <w:drawing>
              <wp:anchor distT="0" distB="0" distL="114300" distR="114300" simplePos="0" relativeHeight="251670528" behindDoc="0" locked="0" layoutInCell="1" allowOverlap="1" wp14:anchorId="391100D2" wp14:editId="22274C8E">
                <wp:simplePos x="0" y="0"/>
                <wp:positionH relativeFrom="column">
                  <wp:posOffset>2109470</wp:posOffset>
                </wp:positionH>
                <wp:positionV relativeFrom="paragraph">
                  <wp:posOffset>155575</wp:posOffset>
                </wp:positionV>
                <wp:extent cx="1781175" cy="3590925"/>
                <wp:effectExtent l="0" t="0" r="28575" b="28575"/>
                <wp:wrapNone/>
                <wp:docPr id="28" name="Rectángulo 28"/>
                <wp:cNvGraphicFramePr/>
                <a:graphic xmlns:a="http://schemas.openxmlformats.org/drawingml/2006/main">
                  <a:graphicData uri="http://schemas.microsoft.com/office/word/2010/wordprocessingShape">
                    <wps:wsp>
                      <wps:cNvSpPr/>
                      <wps:spPr>
                        <a:xfrm>
                          <a:off x="0" y="0"/>
                          <a:ext cx="1781175" cy="3590925"/>
                        </a:xfrm>
                        <a:prstGeom prst="rect">
                          <a:avLst/>
                        </a:prstGeom>
                        <a:solidFill>
                          <a:schemeClr val="accent5">
                            <a:lumMod val="60000"/>
                            <a:lumOff val="40000"/>
                          </a:schemeClr>
                        </a:solidFill>
                        <a:ln w="9525" cap="flat" cmpd="sng">
                          <a:solidFill>
                            <a:schemeClr val="dk1"/>
                          </a:solidFill>
                          <a:prstDash val="solid"/>
                          <a:round/>
                          <a:headEnd type="none" w="sm" len="sm"/>
                          <a:tailEnd type="none" w="sm" len="sm"/>
                        </a:ln>
                      </wps:spPr>
                      <wps:txbx>
                        <w:txbxContent>
                          <w:p w14:paraId="54E6A8AE" w14:textId="77777777" w:rsidR="000A6608" w:rsidRDefault="000A6608" w:rsidP="000A6608">
                            <w:pPr>
                              <w:jc w:val="both"/>
                              <w:textDirection w:val="btLr"/>
                            </w:pPr>
                            <w:r>
                              <w:rPr>
                                <w:rFonts w:ascii="Tahoma" w:eastAsia="Tahoma" w:hAnsi="Tahoma" w:cs="Tahoma"/>
                                <w:color w:val="000000"/>
                                <w:sz w:val="20"/>
                              </w:rPr>
                              <w:t>Se expresan a través de fenómenos de la naturaleza, pero en su ocurrencia o intensidad interviene la acción humana.  Muchos de los eventos “naturales”, y cada vez más, no son tan “naturales”.</w:t>
                            </w:r>
                          </w:p>
                          <w:p w14:paraId="2FE21007" w14:textId="77777777" w:rsidR="000A6608" w:rsidRPr="006355FA" w:rsidRDefault="000A6608" w:rsidP="000A6608">
                            <w:pPr>
                              <w:jc w:val="both"/>
                              <w:textDirection w:val="btLr"/>
                              <w:rPr>
                                <w:sz w:val="10"/>
                                <w:szCs w:val="10"/>
                              </w:rPr>
                            </w:pPr>
                          </w:p>
                          <w:p w14:paraId="0E8D96D7" w14:textId="52D639EF" w:rsidR="000A6608" w:rsidRDefault="000A6608" w:rsidP="000A6608">
                            <w:pPr>
                              <w:jc w:val="both"/>
                              <w:textDirection w:val="btLr"/>
                              <w:rPr>
                                <w:rFonts w:ascii="Tahoma" w:eastAsia="Tahoma" w:hAnsi="Tahoma" w:cs="Tahoma"/>
                                <w:color w:val="000000"/>
                                <w:sz w:val="20"/>
                              </w:rPr>
                            </w:pPr>
                            <w:r>
                              <w:rPr>
                                <w:rFonts w:ascii="Tahoma" w:eastAsia="Tahoma" w:hAnsi="Tahoma" w:cs="Tahoma"/>
                                <w:color w:val="000000"/>
                                <w:sz w:val="20"/>
                              </w:rPr>
                              <w:t>La acción del hombre los determina:</w:t>
                            </w:r>
                          </w:p>
                          <w:p w14:paraId="7F797683" w14:textId="77777777" w:rsidR="006355FA" w:rsidRPr="006355FA" w:rsidRDefault="006355FA" w:rsidP="000A6608">
                            <w:pPr>
                              <w:jc w:val="both"/>
                              <w:textDirection w:val="btLr"/>
                              <w:rPr>
                                <w:sz w:val="10"/>
                                <w:szCs w:val="10"/>
                              </w:rPr>
                            </w:pPr>
                          </w:p>
                          <w:p w14:paraId="68E075B8" w14:textId="0F1664E6" w:rsidR="000A6608" w:rsidRPr="006355FA" w:rsidRDefault="000A6608" w:rsidP="006355FA">
                            <w:pPr>
                              <w:pStyle w:val="Prrafodelista"/>
                              <w:numPr>
                                <w:ilvl w:val="0"/>
                                <w:numId w:val="9"/>
                              </w:numPr>
                              <w:ind w:left="284" w:hanging="284"/>
                              <w:jc w:val="both"/>
                              <w:textDirection w:val="btLr"/>
                            </w:pPr>
                            <w:r w:rsidRPr="006355FA">
                              <w:rPr>
                                <w:rFonts w:ascii="Tahoma" w:eastAsia="Tahoma" w:hAnsi="Tahoma" w:cs="Tahoma"/>
                                <w:b/>
                                <w:bCs/>
                                <w:color w:val="000000"/>
                                <w:sz w:val="20"/>
                              </w:rPr>
                              <w:t>Remoción en masa</w:t>
                            </w:r>
                            <w:r w:rsidRPr="006355FA">
                              <w:rPr>
                                <w:rFonts w:ascii="Tahoma" w:eastAsia="Tahoma" w:hAnsi="Tahoma" w:cs="Tahoma"/>
                                <w:color w:val="000000"/>
                                <w:sz w:val="20"/>
                              </w:rPr>
                              <w:t xml:space="preserve"> por pérdida de cobertura vegetal y erosión posterior.</w:t>
                            </w:r>
                          </w:p>
                          <w:p w14:paraId="69297C7B" w14:textId="77777777" w:rsidR="006355FA" w:rsidRPr="006355FA" w:rsidRDefault="006355FA" w:rsidP="006355FA">
                            <w:pPr>
                              <w:pStyle w:val="Prrafodelista"/>
                              <w:ind w:left="284"/>
                              <w:jc w:val="both"/>
                              <w:textDirection w:val="btLr"/>
                              <w:rPr>
                                <w:sz w:val="6"/>
                                <w:szCs w:val="6"/>
                              </w:rPr>
                            </w:pPr>
                          </w:p>
                          <w:p w14:paraId="5E0832FC" w14:textId="5D8044D3" w:rsidR="006355FA" w:rsidRPr="006355FA" w:rsidRDefault="000A6608"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Avalanchas y avenidas torrenciales</w:t>
                            </w:r>
                            <w:r w:rsidR="006355FA">
                              <w:rPr>
                                <w:rFonts w:ascii="Tahoma" w:eastAsia="Tahoma" w:hAnsi="Tahoma" w:cs="Tahoma"/>
                                <w:color w:val="000000"/>
                                <w:sz w:val="20"/>
                              </w:rPr>
                              <w:t>:</w:t>
                            </w:r>
                            <w:r w:rsidRPr="006355FA">
                              <w:rPr>
                                <w:rFonts w:ascii="Tahoma" w:eastAsia="Tahoma" w:hAnsi="Tahoma" w:cs="Tahoma"/>
                                <w:color w:val="000000"/>
                                <w:sz w:val="20"/>
                              </w:rPr>
                              <w:t xml:space="preserve"> por deforestación de las cuencas.</w:t>
                            </w:r>
                          </w:p>
                          <w:p w14:paraId="7B98E4AE" w14:textId="77777777" w:rsidR="006355FA" w:rsidRPr="006355FA" w:rsidRDefault="006355FA" w:rsidP="006355FA">
                            <w:pPr>
                              <w:pStyle w:val="Prrafodelista"/>
                              <w:rPr>
                                <w:rFonts w:ascii="Tahoma" w:eastAsia="Tahoma" w:hAnsi="Tahoma" w:cs="Tahoma"/>
                                <w:color w:val="000000"/>
                                <w:sz w:val="6"/>
                                <w:szCs w:val="6"/>
                              </w:rPr>
                            </w:pPr>
                          </w:p>
                          <w:p w14:paraId="4D25745C" w14:textId="1CF0D42B" w:rsidR="000A6608" w:rsidRDefault="006355FA"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I</w:t>
                            </w:r>
                            <w:r w:rsidR="000A6608" w:rsidRPr="006355FA">
                              <w:rPr>
                                <w:rFonts w:ascii="Tahoma" w:eastAsia="Tahoma" w:hAnsi="Tahoma" w:cs="Tahoma"/>
                                <w:b/>
                                <w:bCs/>
                                <w:color w:val="000000"/>
                                <w:sz w:val="20"/>
                              </w:rPr>
                              <w:t>nundaciones</w:t>
                            </w:r>
                            <w:r w:rsidR="000A6608" w:rsidRPr="006355FA">
                              <w:rPr>
                                <w:rFonts w:ascii="Tahoma" w:eastAsia="Tahoma" w:hAnsi="Tahoma" w:cs="Tahoma"/>
                                <w:color w:val="000000"/>
                                <w:sz w:val="20"/>
                              </w:rPr>
                              <w:t xml:space="preserve"> por invasión de rondas.</w:t>
                            </w:r>
                          </w:p>
                        </w:txbxContent>
                      </wps:txbx>
                      <wps:bodyPr spcFirstLastPara="1"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1100D2" id="Rectángulo 28" o:spid="_x0000_s1030" style="position:absolute;left:0;text-align:left;margin-left:166.1pt;margin-top:12.25pt;width:140.25pt;height:28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" fillcolor="#92cddc [1944]" strokecolor="black [3200]">
                <v:stroke startarrowwidth="narrow" startarrowlength="short" endarrowwidth="narrow" endarrowlength="short" joinstyle="round"/>
                <v:textbox inset="2mm,1mm,2mm,1mm">
                  <w:txbxContent>
                    <w:p w14:paraId="54E6A8AE" w14:textId="77777777" w:rsidR="000A6608" w:rsidRDefault="000A6608" w:rsidP="000A6608">
                      <w:pPr>
                        <w:jc w:val="both"/>
                        <w:textDirection w:val="btLr"/>
                      </w:pPr>
                      <w:r>
                        <w:rPr>
                          <w:rFonts w:ascii="Tahoma" w:eastAsia="Tahoma" w:hAnsi="Tahoma" w:cs="Tahoma"/>
                          <w:color w:val="000000"/>
                          <w:sz w:val="20"/>
                        </w:rPr>
                        <w:t>Se expresan a través de fenómenos de la naturaleza, pero en su ocurrencia o intensidad interviene la acción humana.  Muchos de los eventos “naturales”, y cada vez más, no son tan “naturales”.</w:t>
                      </w:r>
                    </w:p>
                    <w:p w14:paraId="2FE21007" w14:textId="77777777" w:rsidR="000A6608" w:rsidRPr="006355FA" w:rsidRDefault="000A6608" w:rsidP="000A6608">
                      <w:pPr>
                        <w:jc w:val="both"/>
                        <w:textDirection w:val="btLr"/>
                        <w:rPr>
                          <w:sz w:val="10"/>
                          <w:szCs w:val="10"/>
                        </w:rPr>
                      </w:pPr>
                    </w:p>
                    <w:p w14:paraId="0E8D96D7" w14:textId="52D639EF" w:rsidR="000A6608" w:rsidRDefault="000A6608" w:rsidP="000A6608">
                      <w:pPr>
                        <w:jc w:val="both"/>
                        <w:textDirection w:val="btLr"/>
                        <w:rPr>
                          <w:rFonts w:ascii="Tahoma" w:eastAsia="Tahoma" w:hAnsi="Tahoma" w:cs="Tahoma"/>
                          <w:color w:val="000000"/>
                          <w:sz w:val="20"/>
                        </w:rPr>
                      </w:pPr>
                      <w:r>
                        <w:rPr>
                          <w:rFonts w:ascii="Tahoma" w:eastAsia="Tahoma" w:hAnsi="Tahoma" w:cs="Tahoma"/>
                          <w:color w:val="000000"/>
                          <w:sz w:val="20"/>
                        </w:rPr>
                        <w:t>La acción del hombre los determina:</w:t>
                      </w:r>
                    </w:p>
                    <w:p w14:paraId="7F797683" w14:textId="77777777" w:rsidR="006355FA" w:rsidRPr="006355FA" w:rsidRDefault="006355FA" w:rsidP="000A6608">
                      <w:pPr>
                        <w:jc w:val="both"/>
                        <w:textDirection w:val="btLr"/>
                        <w:rPr>
                          <w:sz w:val="10"/>
                          <w:szCs w:val="10"/>
                        </w:rPr>
                      </w:pPr>
                    </w:p>
                    <w:p w14:paraId="68E075B8" w14:textId="0F1664E6" w:rsidR="000A6608" w:rsidRPr="006355FA" w:rsidRDefault="000A6608" w:rsidP="006355FA">
                      <w:pPr>
                        <w:pStyle w:val="Prrafodelista"/>
                        <w:numPr>
                          <w:ilvl w:val="0"/>
                          <w:numId w:val="9"/>
                        </w:numPr>
                        <w:ind w:left="284" w:hanging="284"/>
                        <w:jc w:val="both"/>
                        <w:textDirection w:val="btLr"/>
                      </w:pPr>
                      <w:r w:rsidRPr="006355FA">
                        <w:rPr>
                          <w:rFonts w:ascii="Tahoma" w:eastAsia="Tahoma" w:hAnsi="Tahoma" w:cs="Tahoma"/>
                          <w:b/>
                          <w:bCs/>
                          <w:color w:val="000000"/>
                          <w:sz w:val="20"/>
                        </w:rPr>
                        <w:t>Remoción en masa</w:t>
                      </w:r>
                      <w:r w:rsidRPr="006355FA">
                        <w:rPr>
                          <w:rFonts w:ascii="Tahoma" w:eastAsia="Tahoma" w:hAnsi="Tahoma" w:cs="Tahoma"/>
                          <w:color w:val="000000"/>
                          <w:sz w:val="20"/>
                        </w:rPr>
                        <w:t xml:space="preserve"> por pérdida de cobertura vegetal y erosión posterior.</w:t>
                      </w:r>
                    </w:p>
                    <w:p w14:paraId="69297C7B" w14:textId="77777777" w:rsidR="006355FA" w:rsidRPr="006355FA" w:rsidRDefault="006355FA" w:rsidP="006355FA">
                      <w:pPr>
                        <w:pStyle w:val="Prrafodelista"/>
                        <w:ind w:left="284"/>
                        <w:jc w:val="both"/>
                        <w:textDirection w:val="btLr"/>
                        <w:rPr>
                          <w:sz w:val="6"/>
                          <w:szCs w:val="6"/>
                        </w:rPr>
                      </w:pPr>
                    </w:p>
                    <w:p w14:paraId="5E0832FC" w14:textId="5D8044D3" w:rsidR="006355FA" w:rsidRPr="006355FA" w:rsidRDefault="000A6608"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Avalanchas y avenidas torrenciales</w:t>
                      </w:r>
                      <w:r w:rsidR="006355FA">
                        <w:rPr>
                          <w:rFonts w:ascii="Tahoma" w:eastAsia="Tahoma" w:hAnsi="Tahoma" w:cs="Tahoma"/>
                          <w:color w:val="000000"/>
                          <w:sz w:val="20"/>
                        </w:rPr>
                        <w:t>:</w:t>
                      </w:r>
                      <w:r w:rsidRPr="006355FA">
                        <w:rPr>
                          <w:rFonts w:ascii="Tahoma" w:eastAsia="Tahoma" w:hAnsi="Tahoma" w:cs="Tahoma"/>
                          <w:color w:val="000000"/>
                          <w:sz w:val="20"/>
                        </w:rPr>
                        <w:t xml:space="preserve"> por deforestación de las cuencas.</w:t>
                      </w:r>
                    </w:p>
                    <w:p w14:paraId="7B98E4AE" w14:textId="77777777" w:rsidR="006355FA" w:rsidRPr="006355FA" w:rsidRDefault="006355FA" w:rsidP="006355FA">
                      <w:pPr>
                        <w:pStyle w:val="Prrafodelista"/>
                        <w:rPr>
                          <w:rFonts w:ascii="Tahoma" w:eastAsia="Tahoma" w:hAnsi="Tahoma" w:cs="Tahoma"/>
                          <w:color w:val="000000"/>
                          <w:sz w:val="6"/>
                          <w:szCs w:val="6"/>
                        </w:rPr>
                      </w:pPr>
                    </w:p>
                    <w:p w14:paraId="4D25745C" w14:textId="1CF0D42B" w:rsidR="000A6608" w:rsidRDefault="006355FA" w:rsidP="000A6608">
                      <w:pPr>
                        <w:pStyle w:val="Prrafodelista"/>
                        <w:numPr>
                          <w:ilvl w:val="0"/>
                          <w:numId w:val="9"/>
                        </w:numPr>
                        <w:ind w:left="284" w:hanging="284"/>
                        <w:jc w:val="both"/>
                        <w:textDirection w:val="btLr"/>
                      </w:pPr>
                      <w:r w:rsidRPr="006355FA">
                        <w:rPr>
                          <w:rFonts w:ascii="Tahoma" w:eastAsia="Tahoma" w:hAnsi="Tahoma" w:cs="Tahoma"/>
                          <w:b/>
                          <w:bCs/>
                          <w:color w:val="000000"/>
                          <w:sz w:val="20"/>
                        </w:rPr>
                        <w:t>I</w:t>
                      </w:r>
                      <w:r w:rsidR="000A6608" w:rsidRPr="006355FA">
                        <w:rPr>
                          <w:rFonts w:ascii="Tahoma" w:eastAsia="Tahoma" w:hAnsi="Tahoma" w:cs="Tahoma"/>
                          <w:b/>
                          <w:bCs/>
                          <w:color w:val="000000"/>
                          <w:sz w:val="20"/>
                        </w:rPr>
                        <w:t>nundaciones</w:t>
                      </w:r>
                      <w:r w:rsidR="000A6608" w:rsidRPr="006355FA">
                        <w:rPr>
                          <w:rFonts w:ascii="Tahoma" w:eastAsia="Tahoma" w:hAnsi="Tahoma" w:cs="Tahoma"/>
                          <w:color w:val="000000"/>
                          <w:sz w:val="20"/>
                        </w:rPr>
                        <w:t xml:space="preserve"> por invasión de rondas.</w:t>
                      </w:r>
                    </w:p>
                  </w:txbxContent>
                </v:textbox>
              </v:rect>
            </w:pict>
          </mc:Fallback>
        </mc:AlternateContent>
      </w:r>
      <w:r w:rsidR="006355FA">
        <w:rPr>
          <w:noProof/>
        </w:rPr>
        <mc:AlternateContent>
          <mc:Choice Requires="wps">
            <w:drawing>
              <wp:anchor distT="0" distB="0" distL="114300" distR="114300" simplePos="0" relativeHeight="251672576" behindDoc="0" locked="0" layoutInCell="1" allowOverlap="1" wp14:anchorId="7D0FD56B" wp14:editId="17B449DA">
                <wp:simplePos x="0" y="0"/>
                <wp:positionH relativeFrom="column">
                  <wp:posOffset>4166870</wp:posOffset>
                </wp:positionH>
                <wp:positionV relativeFrom="paragraph">
                  <wp:posOffset>155575</wp:posOffset>
                </wp:positionV>
                <wp:extent cx="1781175" cy="3590925"/>
                <wp:effectExtent l="0" t="0" r="28575" b="28575"/>
                <wp:wrapNone/>
                <wp:docPr id="29" name="Rectángulo 29"/>
                <wp:cNvGraphicFramePr/>
                <a:graphic xmlns:a="http://schemas.openxmlformats.org/drawingml/2006/main">
                  <a:graphicData uri="http://schemas.microsoft.com/office/word/2010/wordprocessingShape">
                    <wps:wsp>
                      <wps:cNvSpPr/>
                      <wps:spPr>
                        <a:xfrm>
                          <a:off x="0" y="0"/>
                          <a:ext cx="1781175" cy="3590925"/>
                        </a:xfrm>
                        <a:prstGeom prst="rect">
                          <a:avLst/>
                        </a:prstGeom>
                        <a:solidFill>
                          <a:schemeClr val="accent4">
                            <a:lumMod val="60000"/>
                            <a:lumOff val="40000"/>
                          </a:schemeClr>
                        </a:solidFill>
                        <a:ln w="9525" cap="flat" cmpd="sng">
                          <a:solidFill>
                            <a:schemeClr val="dk1"/>
                          </a:solidFill>
                          <a:prstDash val="solid"/>
                          <a:round/>
                          <a:headEnd type="none" w="sm" len="sm"/>
                          <a:tailEnd type="none" w="sm" len="sm"/>
                        </a:ln>
                      </wps:spPr>
                      <wps:txbx>
                        <w:txbxContent>
                          <w:p w14:paraId="70A2E01C" w14:textId="77777777" w:rsidR="006355FA" w:rsidRDefault="006355FA" w:rsidP="006355FA">
                            <w:pPr>
                              <w:jc w:val="both"/>
                              <w:textDirection w:val="btLr"/>
                            </w:pPr>
                            <w:r>
                              <w:rPr>
                                <w:rFonts w:ascii="Tahoma" w:eastAsia="Tahoma" w:hAnsi="Tahoma" w:cs="Tahoma"/>
                                <w:color w:val="000000"/>
                                <w:sz w:val="20"/>
                              </w:rPr>
                              <w:t>Atribuibles directamente a la acción humana. La acción humana directa y los posibles accidentes tecnológicos generan amenazas antrópicas:</w:t>
                            </w:r>
                          </w:p>
                          <w:p w14:paraId="337C75FA" w14:textId="77777777" w:rsidR="006355FA" w:rsidRDefault="006355FA" w:rsidP="006355FA">
                            <w:pPr>
                              <w:jc w:val="both"/>
                              <w:textDirection w:val="btLr"/>
                            </w:pPr>
                          </w:p>
                          <w:p w14:paraId="7AAF9BCE" w14:textId="3DF91A1C"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Contaminación</w:t>
                            </w:r>
                          </w:p>
                          <w:p w14:paraId="186B69C8" w14:textId="77777777" w:rsidR="005548C3" w:rsidRPr="005548C3" w:rsidRDefault="005548C3" w:rsidP="005548C3">
                            <w:pPr>
                              <w:pStyle w:val="Prrafodelista"/>
                              <w:jc w:val="both"/>
                              <w:textDirection w:val="btLr"/>
                            </w:pPr>
                          </w:p>
                          <w:p w14:paraId="2A6730E0" w14:textId="77777777"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Fuga de materiales peligrosos</w:t>
                            </w:r>
                          </w:p>
                          <w:p w14:paraId="53CAC87B" w14:textId="77777777" w:rsidR="005548C3" w:rsidRPr="005548C3" w:rsidRDefault="005548C3" w:rsidP="005548C3">
                            <w:pPr>
                              <w:pStyle w:val="Prrafodelista"/>
                              <w:rPr>
                                <w:rFonts w:ascii="Tahoma" w:eastAsia="Tahoma" w:hAnsi="Tahoma" w:cs="Tahoma"/>
                                <w:color w:val="000000"/>
                                <w:sz w:val="20"/>
                              </w:rPr>
                            </w:pPr>
                          </w:p>
                          <w:p w14:paraId="6D1C5AA0" w14:textId="3A675CFD" w:rsidR="006355FA"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Explosión de ductos de gas u otros materiales inflamables.</w:t>
                            </w:r>
                          </w:p>
                          <w:p w14:paraId="73CD9638" w14:textId="77777777" w:rsidR="006355FA" w:rsidRDefault="006355FA" w:rsidP="006355FA">
                            <w:pPr>
                              <w:jc w:val="both"/>
                              <w:textDirection w:val="btLr"/>
                            </w:pPr>
                          </w:p>
                          <w:p w14:paraId="70575F68" w14:textId="3108EA57" w:rsidR="006355FA" w:rsidRDefault="006355FA" w:rsidP="006355FA">
                            <w:pPr>
                              <w:jc w:val="both"/>
                              <w:textDirection w:val="btLr"/>
                            </w:pPr>
                            <w:r>
                              <w:rPr>
                                <w:rFonts w:ascii="Tahoma" w:eastAsia="Tahoma" w:hAnsi="Tahoma" w:cs="Tahoma"/>
                                <w:color w:val="000000"/>
                                <w:sz w:val="20"/>
                              </w:rPr>
                              <w:t>Accidentes en manipulación de sustancias tóxicas o radioactivas.</w:t>
                            </w:r>
                          </w:p>
                        </w:txbxContent>
                      </wps:txbx>
                      <wps:bodyPr spcFirstLastPara="1"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0FD56B" id="Rectángulo 29" o:spid="_x0000_s1031" style="position:absolute;left:0;text-align:left;margin-left:328.1pt;margin-top:12.25pt;width:140.25pt;height:28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" fillcolor="#b2a1c7 [1943]" strokecolor="black [3200]">
                <v:stroke startarrowwidth="narrow" startarrowlength="short" endarrowwidth="narrow" endarrowlength="short" joinstyle="round"/>
                <v:textbox inset="2mm,1mm,2mm,1mm">
                  <w:txbxContent>
                    <w:p w14:paraId="70A2E01C" w14:textId="77777777" w:rsidR="006355FA" w:rsidRDefault="006355FA" w:rsidP="006355FA">
                      <w:pPr>
                        <w:jc w:val="both"/>
                        <w:textDirection w:val="btLr"/>
                      </w:pPr>
                      <w:r>
                        <w:rPr>
                          <w:rFonts w:ascii="Tahoma" w:eastAsia="Tahoma" w:hAnsi="Tahoma" w:cs="Tahoma"/>
                          <w:color w:val="000000"/>
                          <w:sz w:val="20"/>
                        </w:rPr>
                        <w:t>Atribuibles directamente a la acción humana. La acción humana directa y los posibles accidentes tecnológicos generan amenazas antrópicas:</w:t>
                      </w:r>
                    </w:p>
                    <w:p w14:paraId="337C75FA" w14:textId="77777777" w:rsidR="006355FA" w:rsidRDefault="006355FA" w:rsidP="006355FA">
                      <w:pPr>
                        <w:jc w:val="both"/>
                        <w:textDirection w:val="btLr"/>
                      </w:pPr>
                    </w:p>
                    <w:p w14:paraId="7AAF9BCE" w14:textId="3DF91A1C"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Contaminación</w:t>
                      </w:r>
                    </w:p>
                    <w:p w14:paraId="186B69C8" w14:textId="77777777" w:rsidR="005548C3" w:rsidRPr="005548C3" w:rsidRDefault="005548C3" w:rsidP="005548C3">
                      <w:pPr>
                        <w:pStyle w:val="Prrafodelista"/>
                        <w:jc w:val="both"/>
                        <w:textDirection w:val="btLr"/>
                      </w:pPr>
                    </w:p>
                    <w:p w14:paraId="2A6730E0" w14:textId="77777777" w:rsidR="005548C3" w:rsidRPr="005548C3"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Fuga de materiales peligrosos</w:t>
                      </w:r>
                    </w:p>
                    <w:p w14:paraId="53CAC87B" w14:textId="77777777" w:rsidR="005548C3" w:rsidRPr="005548C3" w:rsidRDefault="005548C3" w:rsidP="005548C3">
                      <w:pPr>
                        <w:pStyle w:val="Prrafodelista"/>
                        <w:rPr>
                          <w:rFonts w:ascii="Tahoma" w:eastAsia="Tahoma" w:hAnsi="Tahoma" w:cs="Tahoma"/>
                          <w:color w:val="000000"/>
                          <w:sz w:val="20"/>
                        </w:rPr>
                      </w:pPr>
                    </w:p>
                    <w:p w14:paraId="6D1C5AA0" w14:textId="3A675CFD" w:rsidR="006355FA" w:rsidRDefault="006355FA" w:rsidP="005548C3">
                      <w:pPr>
                        <w:pStyle w:val="Prrafodelista"/>
                        <w:numPr>
                          <w:ilvl w:val="0"/>
                          <w:numId w:val="11"/>
                        </w:numPr>
                        <w:ind w:left="284" w:hanging="284"/>
                        <w:jc w:val="both"/>
                        <w:textDirection w:val="btLr"/>
                      </w:pPr>
                      <w:r w:rsidRPr="005548C3">
                        <w:rPr>
                          <w:rFonts w:ascii="Tahoma" w:eastAsia="Tahoma" w:hAnsi="Tahoma" w:cs="Tahoma"/>
                          <w:color w:val="000000"/>
                          <w:sz w:val="20"/>
                        </w:rPr>
                        <w:t>Explosión de ductos de gas u otros materiales inflamables.</w:t>
                      </w:r>
                    </w:p>
                    <w:p w14:paraId="73CD9638" w14:textId="77777777" w:rsidR="006355FA" w:rsidRDefault="006355FA" w:rsidP="006355FA">
                      <w:pPr>
                        <w:jc w:val="both"/>
                        <w:textDirection w:val="btLr"/>
                      </w:pPr>
                    </w:p>
                    <w:p w14:paraId="70575F68" w14:textId="3108EA57" w:rsidR="006355FA" w:rsidRDefault="006355FA" w:rsidP="006355FA">
                      <w:pPr>
                        <w:jc w:val="both"/>
                        <w:textDirection w:val="btLr"/>
                      </w:pPr>
                      <w:r>
                        <w:rPr>
                          <w:rFonts w:ascii="Tahoma" w:eastAsia="Tahoma" w:hAnsi="Tahoma" w:cs="Tahoma"/>
                          <w:color w:val="000000"/>
                          <w:sz w:val="20"/>
                        </w:rPr>
                        <w:t>Accidentes en manipulación de sustancias tóxicas o radioactivas.</w:t>
                      </w:r>
                    </w:p>
                  </w:txbxContent>
                </v:textbox>
              </v:rect>
            </w:pict>
          </mc:Fallback>
        </mc:AlternateContent>
      </w:r>
      <w:r w:rsidR="006355FA">
        <w:rPr>
          <w:noProof/>
        </w:rPr>
        <mc:AlternateContent>
          <mc:Choice Requires="wps">
            <w:drawing>
              <wp:anchor distT="0" distB="0" distL="114300" distR="114300" simplePos="0" relativeHeight="251668480" behindDoc="0" locked="0" layoutInCell="1" allowOverlap="1" wp14:anchorId="33328255" wp14:editId="5465EE5E">
                <wp:simplePos x="0" y="0"/>
                <wp:positionH relativeFrom="column">
                  <wp:posOffset>4445</wp:posOffset>
                </wp:positionH>
                <wp:positionV relativeFrom="paragraph">
                  <wp:posOffset>155575</wp:posOffset>
                </wp:positionV>
                <wp:extent cx="1790700" cy="3590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90700" cy="3590925"/>
                        </a:xfrm>
                        <a:prstGeom prst="rect">
                          <a:avLst/>
                        </a:prstGeom>
                        <a:solidFill>
                          <a:schemeClr val="accent3">
                            <a:lumMod val="60000"/>
                            <a:lumOff val="40000"/>
                          </a:schemeClr>
                        </a:solidFill>
                        <a:ln w="9525" cap="flat" cmpd="sng">
                          <a:solidFill>
                            <a:schemeClr val="dk1"/>
                          </a:solidFill>
                          <a:prstDash val="solid"/>
                          <a:round/>
                          <a:headEnd type="none" w="sm" len="sm"/>
                          <a:tailEnd type="none" w="sm" len="sm"/>
                        </a:ln>
                      </wps:spPr>
                      <wps:txbx>
                        <w:txbxContent>
                          <w:p w14:paraId="5344A496" w14:textId="77777777" w:rsidR="000A6608" w:rsidRDefault="000A6608" w:rsidP="000A6608">
                            <w:pPr>
                              <w:jc w:val="both"/>
                              <w:textDirection w:val="btLr"/>
                            </w:pPr>
                            <w:r>
                              <w:rPr>
                                <w:rFonts w:ascii="Tahoma" w:eastAsia="Tahoma" w:hAnsi="Tahoma" w:cs="Tahoma"/>
                                <w:color w:val="000000"/>
                                <w:sz w:val="20"/>
                              </w:rPr>
                              <w:t>Tienen su origen en la dinámica propia de la tierra, planeta dinámico y en permanente transformación.</w:t>
                            </w:r>
                          </w:p>
                          <w:p w14:paraId="0B6AFCDD" w14:textId="77777777" w:rsidR="000A6608" w:rsidRPr="000A6608" w:rsidRDefault="000A6608" w:rsidP="000A6608">
                            <w:pPr>
                              <w:jc w:val="both"/>
                              <w:textDirection w:val="btLr"/>
                              <w:rPr>
                                <w:sz w:val="10"/>
                                <w:szCs w:val="10"/>
                              </w:rPr>
                            </w:pPr>
                          </w:p>
                          <w:p w14:paraId="2273731E" w14:textId="77777777" w:rsidR="000A6608" w:rsidRDefault="000A6608" w:rsidP="000A6608">
                            <w:pPr>
                              <w:jc w:val="both"/>
                              <w:textDirection w:val="btLr"/>
                            </w:pPr>
                            <w:r>
                              <w:rPr>
                                <w:rFonts w:ascii="Tahoma" w:eastAsia="Tahoma" w:hAnsi="Tahoma" w:cs="Tahoma"/>
                                <w:color w:val="000000"/>
                                <w:sz w:val="20"/>
                              </w:rPr>
                              <w:t>Los eventos amenazantes pueden tener varios orígenes:</w:t>
                            </w:r>
                          </w:p>
                          <w:p w14:paraId="42140EA7" w14:textId="77777777" w:rsidR="000A6608" w:rsidRPr="000A6608" w:rsidRDefault="000A6608" w:rsidP="000A6608">
                            <w:pPr>
                              <w:jc w:val="both"/>
                              <w:textDirection w:val="btLr"/>
                              <w:rPr>
                                <w:sz w:val="16"/>
                                <w:szCs w:val="16"/>
                              </w:rPr>
                            </w:pPr>
                          </w:p>
                          <w:p w14:paraId="3B5CB233" w14:textId="625CFC11"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Hidrometeorológico</w:t>
                            </w:r>
                            <w:r w:rsidRPr="000A6608">
                              <w:rPr>
                                <w:rFonts w:ascii="Tahoma" w:eastAsia="Tahoma" w:hAnsi="Tahoma" w:cs="Tahoma"/>
                                <w:color w:val="000000"/>
                                <w:sz w:val="20"/>
                              </w:rPr>
                              <w:t xml:space="preserve"> (Granizadas, huracanes, tormentas eléctricas, crecientes torrenciales, vendavales, etc.)</w:t>
                            </w:r>
                          </w:p>
                          <w:p w14:paraId="72A55D9A" w14:textId="77777777" w:rsidR="000A6608" w:rsidRPr="000A6608" w:rsidRDefault="000A6608" w:rsidP="000A6608">
                            <w:pPr>
                              <w:pStyle w:val="Prrafodelista"/>
                              <w:ind w:left="426"/>
                              <w:jc w:val="both"/>
                              <w:textDirection w:val="btLr"/>
                              <w:rPr>
                                <w:sz w:val="10"/>
                                <w:szCs w:val="10"/>
                              </w:rPr>
                            </w:pPr>
                          </w:p>
                          <w:p w14:paraId="5942422E" w14:textId="1436B8AB"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Geológicos</w:t>
                            </w:r>
                            <w:r w:rsidRPr="000A6608">
                              <w:rPr>
                                <w:rFonts w:ascii="Tahoma" w:eastAsia="Tahoma" w:hAnsi="Tahoma" w:cs="Tahoma"/>
                                <w:color w:val="000000"/>
                                <w:sz w:val="20"/>
                              </w:rPr>
                              <w:t xml:space="preserve"> (remoción en masa, erupciones volcánicas, sismos).</w:t>
                            </w:r>
                          </w:p>
                          <w:p w14:paraId="351F2A88" w14:textId="77777777" w:rsidR="000A6608" w:rsidRPr="000A6608" w:rsidRDefault="000A6608" w:rsidP="000A6608">
                            <w:pPr>
                              <w:pStyle w:val="Prrafodelista"/>
                              <w:rPr>
                                <w:sz w:val="10"/>
                                <w:szCs w:val="10"/>
                              </w:rPr>
                            </w:pPr>
                          </w:p>
                          <w:p w14:paraId="526772DE" w14:textId="18E102F9" w:rsid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Combinado</w:t>
                            </w:r>
                            <w:r w:rsidRPr="000A6608">
                              <w:rPr>
                                <w:rFonts w:ascii="Tahoma" w:eastAsia="Tahoma" w:hAnsi="Tahoma" w:cs="Tahoma"/>
                                <w:color w:val="000000"/>
                                <w:sz w:val="20"/>
                              </w:rPr>
                              <w:t xml:space="preserve"> (una avalancha generada por un deslizamiento que tapona el cauce de un río.</w:t>
                            </w:r>
                          </w:p>
                        </w:txbxContent>
                      </wps:txbx>
                      <wps:bodyPr spcFirstLastPara="1"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328255" id="Rectángulo 27" o:spid="_x0000_s1032" style="position:absolute;left:0;text-align:left;margin-left:.35pt;margin-top:12.25pt;width:141pt;height:28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" fillcolor="#c2d69b [1942]" strokecolor="black [3200]">
                <v:stroke startarrowwidth="narrow" startarrowlength="short" endarrowwidth="narrow" endarrowlength="short" joinstyle="round"/>
                <v:textbox inset="2mm,1mm,2mm,1mm">
                  <w:txbxContent>
                    <w:p w14:paraId="5344A496" w14:textId="77777777" w:rsidR="000A6608" w:rsidRDefault="000A6608" w:rsidP="000A6608">
                      <w:pPr>
                        <w:jc w:val="both"/>
                        <w:textDirection w:val="btLr"/>
                      </w:pPr>
                      <w:r>
                        <w:rPr>
                          <w:rFonts w:ascii="Tahoma" w:eastAsia="Tahoma" w:hAnsi="Tahoma" w:cs="Tahoma"/>
                          <w:color w:val="000000"/>
                          <w:sz w:val="20"/>
                        </w:rPr>
                        <w:t>Tienen su origen en la dinámica propia de la tierra, planeta dinámico y en permanente transformación.</w:t>
                      </w:r>
                    </w:p>
                    <w:p w14:paraId="0B6AFCDD" w14:textId="77777777" w:rsidR="000A6608" w:rsidRPr="000A6608" w:rsidRDefault="000A6608" w:rsidP="000A6608">
                      <w:pPr>
                        <w:jc w:val="both"/>
                        <w:textDirection w:val="btLr"/>
                        <w:rPr>
                          <w:sz w:val="10"/>
                          <w:szCs w:val="10"/>
                        </w:rPr>
                      </w:pPr>
                    </w:p>
                    <w:p w14:paraId="2273731E" w14:textId="77777777" w:rsidR="000A6608" w:rsidRDefault="000A6608" w:rsidP="000A6608">
                      <w:pPr>
                        <w:jc w:val="both"/>
                        <w:textDirection w:val="btLr"/>
                      </w:pPr>
                      <w:r>
                        <w:rPr>
                          <w:rFonts w:ascii="Tahoma" w:eastAsia="Tahoma" w:hAnsi="Tahoma" w:cs="Tahoma"/>
                          <w:color w:val="000000"/>
                          <w:sz w:val="20"/>
                        </w:rPr>
                        <w:t>Los eventos amenazantes pueden tener varios orígenes:</w:t>
                      </w:r>
                    </w:p>
                    <w:p w14:paraId="42140EA7" w14:textId="77777777" w:rsidR="000A6608" w:rsidRPr="000A6608" w:rsidRDefault="000A6608" w:rsidP="000A6608">
                      <w:pPr>
                        <w:jc w:val="both"/>
                        <w:textDirection w:val="btLr"/>
                        <w:rPr>
                          <w:sz w:val="16"/>
                          <w:szCs w:val="16"/>
                        </w:rPr>
                      </w:pPr>
                    </w:p>
                    <w:p w14:paraId="3B5CB233" w14:textId="625CFC11"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Hidrometeorológico</w:t>
                      </w:r>
                      <w:r w:rsidRPr="000A6608">
                        <w:rPr>
                          <w:rFonts w:ascii="Tahoma" w:eastAsia="Tahoma" w:hAnsi="Tahoma" w:cs="Tahoma"/>
                          <w:color w:val="000000"/>
                          <w:sz w:val="20"/>
                        </w:rPr>
                        <w:t xml:space="preserve"> (Granizadas, huracanes, tormentas eléctricas, crecientes torrenciales, vendavales, etc.)</w:t>
                      </w:r>
                    </w:p>
                    <w:p w14:paraId="72A55D9A" w14:textId="77777777" w:rsidR="000A6608" w:rsidRPr="000A6608" w:rsidRDefault="000A6608" w:rsidP="000A6608">
                      <w:pPr>
                        <w:pStyle w:val="Prrafodelista"/>
                        <w:ind w:left="426"/>
                        <w:jc w:val="both"/>
                        <w:textDirection w:val="btLr"/>
                        <w:rPr>
                          <w:sz w:val="10"/>
                          <w:szCs w:val="10"/>
                        </w:rPr>
                      </w:pPr>
                    </w:p>
                    <w:p w14:paraId="5942422E" w14:textId="1436B8AB" w:rsidR="000A6608" w:rsidRP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Geológicos</w:t>
                      </w:r>
                      <w:r w:rsidRPr="000A6608">
                        <w:rPr>
                          <w:rFonts w:ascii="Tahoma" w:eastAsia="Tahoma" w:hAnsi="Tahoma" w:cs="Tahoma"/>
                          <w:color w:val="000000"/>
                          <w:sz w:val="20"/>
                        </w:rPr>
                        <w:t xml:space="preserve"> (remoción en masa, erupciones volcánicas, sismos).</w:t>
                      </w:r>
                    </w:p>
                    <w:p w14:paraId="351F2A88" w14:textId="77777777" w:rsidR="000A6608" w:rsidRPr="000A6608" w:rsidRDefault="000A6608" w:rsidP="000A6608">
                      <w:pPr>
                        <w:pStyle w:val="Prrafodelista"/>
                        <w:rPr>
                          <w:sz w:val="10"/>
                          <w:szCs w:val="10"/>
                        </w:rPr>
                      </w:pPr>
                    </w:p>
                    <w:p w14:paraId="526772DE" w14:textId="18E102F9" w:rsidR="000A6608" w:rsidRDefault="000A6608" w:rsidP="000A6608">
                      <w:pPr>
                        <w:pStyle w:val="Prrafodelista"/>
                        <w:numPr>
                          <w:ilvl w:val="0"/>
                          <w:numId w:val="8"/>
                        </w:numPr>
                        <w:ind w:left="284" w:hanging="284"/>
                        <w:jc w:val="both"/>
                        <w:textDirection w:val="btLr"/>
                      </w:pPr>
                      <w:r w:rsidRPr="000A6608">
                        <w:rPr>
                          <w:rFonts w:ascii="Tahoma" w:eastAsia="Tahoma" w:hAnsi="Tahoma" w:cs="Tahoma"/>
                          <w:b/>
                          <w:bCs/>
                          <w:color w:val="000000"/>
                          <w:sz w:val="20"/>
                        </w:rPr>
                        <w:t>Combinado</w:t>
                      </w:r>
                      <w:r w:rsidRPr="000A6608">
                        <w:rPr>
                          <w:rFonts w:ascii="Tahoma" w:eastAsia="Tahoma" w:hAnsi="Tahoma" w:cs="Tahoma"/>
                          <w:color w:val="000000"/>
                          <w:sz w:val="20"/>
                        </w:rPr>
                        <w:t xml:space="preserve"> (una avalancha generada por un deslizamiento que tapona el cauce de un río.</w:t>
                      </w:r>
                    </w:p>
                  </w:txbxContent>
                </v:textbox>
              </v:rect>
            </w:pict>
          </mc:Fallback>
        </mc:AlternateContent>
      </w:r>
    </w:p>
    <w:p w14:paraId="2F6A41F6" w14:textId="25604424" w:rsidR="00FE73CF" w:rsidRDefault="00FE73CF">
      <w:pPr>
        <w:jc w:val="both"/>
        <w:rPr>
          <w:rFonts w:ascii="Arial" w:eastAsia="Arial" w:hAnsi="Arial" w:cs="Arial"/>
          <w:b/>
        </w:rPr>
      </w:pPr>
    </w:p>
    <w:p w14:paraId="0898A85A" w14:textId="1D90F242" w:rsidR="00FE73CF" w:rsidRDefault="00FE73CF">
      <w:pPr>
        <w:jc w:val="both"/>
        <w:rPr>
          <w:rFonts w:ascii="Arial" w:eastAsia="Arial" w:hAnsi="Arial" w:cs="Arial"/>
          <w:b/>
        </w:rPr>
      </w:pPr>
    </w:p>
    <w:p w14:paraId="2394D668" w14:textId="0B697806" w:rsidR="00FE73CF" w:rsidRDefault="00FE73CF">
      <w:pPr>
        <w:jc w:val="both"/>
        <w:rPr>
          <w:rFonts w:ascii="Arial" w:eastAsia="Arial" w:hAnsi="Arial" w:cs="Arial"/>
          <w:b/>
        </w:rPr>
      </w:pPr>
    </w:p>
    <w:p w14:paraId="26BEF61A" w14:textId="49FB6EDF" w:rsidR="00FE73CF" w:rsidRDefault="00FE73CF">
      <w:pPr>
        <w:jc w:val="both"/>
        <w:rPr>
          <w:rFonts w:ascii="Arial" w:eastAsia="Arial" w:hAnsi="Arial" w:cs="Arial"/>
          <w:b/>
        </w:rPr>
      </w:pPr>
    </w:p>
    <w:p w14:paraId="5C0C0299" w14:textId="4FE519AB" w:rsidR="00FE73CF" w:rsidRDefault="00FE73CF">
      <w:pPr>
        <w:jc w:val="both"/>
        <w:rPr>
          <w:rFonts w:ascii="Arial" w:eastAsia="Arial" w:hAnsi="Arial" w:cs="Arial"/>
          <w:b/>
        </w:rPr>
      </w:pPr>
    </w:p>
    <w:p w14:paraId="6A092153" w14:textId="7FB10340" w:rsidR="00FE73CF" w:rsidRDefault="00FE73CF">
      <w:pPr>
        <w:jc w:val="both"/>
        <w:rPr>
          <w:rFonts w:ascii="Arial" w:eastAsia="Arial" w:hAnsi="Arial" w:cs="Arial"/>
          <w:b/>
        </w:rPr>
      </w:pPr>
    </w:p>
    <w:p w14:paraId="532D5F85" w14:textId="77777777" w:rsidR="00FE73CF" w:rsidRDefault="00FE73CF">
      <w:pPr>
        <w:jc w:val="both"/>
        <w:rPr>
          <w:rFonts w:ascii="Arial" w:eastAsia="Arial" w:hAnsi="Arial" w:cs="Arial"/>
          <w:b/>
        </w:rPr>
      </w:pPr>
    </w:p>
    <w:p w14:paraId="046DB830" w14:textId="77777777" w:rsidR="00FE73CF" w:rsidRDefault="00FE73CF">
      <w:pPr>
        <w:jc w:val="both"/>
        <w:rPr>
          <w:rFonts w:ascii="Arial" w:eastAsia="Arial" w:hAnsi="Arial" w:cs="Arial"/>
          <w:b/>
        </w:rPr>
      </w:pPr>
    </w:p>
    <w:p w14:paraId="277BB77A" w14:textId="77777777" w:rsidR="00FE73CF" w:rsidRDefault="00FE73CF">
      <w:pPr>
        <w:jc w:val="both"/>
        <w:rPr>
          <w:rFonts w:ascii="Arial" w:eastAsia="Arial" w:hAnsi="Arial" w:cs="Arial"/>
          <w:b/>
        </w:rPr>
      </w:pPr>
    </w:p>
    <w:p w14:paraId="6F9B7CC4" w14:textId="77777777" w:rsidR="00FE73CF" w:rsidRDefault="00FE73CF">
      <w:pPr>
        <w:jc w:val="both"/>
        <w:rPr>
          <w:rFonts w:ascii="Arial" w:eastAsia="Arial" w:hAnsi="Arial" w:cs="Arial"/>
          <w:b/>
        </w:rPr>
      </w:pPr>
    </w:p>
    <w:p w14:paraId="31CB5715" w14:textId="77777777" w:rsidR="00FE73CF" w:rsidRDefault="00FE73CF">
      <w:pPr>
        <w:jc w:val="both"/>
        <w:rPr>
          <w:rFonts w:ascii="Arial" w:eastAsia="Arial" w:hAnsi="Arial" w:cs="Arial"/>
          <w:b/>
        </w:rPr>
      </w:pPr>
    </w:p>
    <w:p w14:paraId="7034E491" w14:textId="77777777" w:rsidR="00FE73CF" w:rsidRDefault="00FE73CF">
      <w:pPr>
        <w:jc w:val="both"/>
        <w:rPr>
          <w:rFonts w:ascii="Arial" w:eastAsia="Arial" w:hAnsi="Arial" w:cs="Arial"/>
          <w:b/>
        </w:rPr>
      </w:pPr>
    </w:p>
    <w:p w14:paraId="5CC527A1" w14:textId="77777777" w:rsidR="00FE73CF" w:rsidRDefault="00FE73CF">
      <w:pPr>
        <w:jc w:val="both"/>
        <w:rPr>
          <w:rFonts w:ascii="Arial" w:eastAsia="Arial" w:hAnsi="Arial" w:cs="Arial"/>
          <w:b/>
        </w:rPr>
      </w:pPr>
    </w:p>
    <w:p w14:paraId="74825EEE" w14:textId="77777777" w:rsidR="00FE73CF" w:rsidRDefault="00FE73CF">
      <w:pPr>
        <w:jc w:val="both"/>
        <w:rPr>
          <w:rFonts w:ascii="Arial" w:eastAsia="Arial" w:hAnsi="Arial" w:cs="Arial"/>
          <w:b/>
        </w:rPr>
      </w:pPr>
    </w:p>
    <w:p w14:paraId="11DD2F68" w14:textId="77777777" w:rsidR="00FE73CF" w:rsidRDefault="00FE73CF">
      <w:pPr>
        <w:jc w:val="both"/>
        <w:rPr>
          <w:rFonts w:ascii="Arial" w:eastAsia="Arial" w:hAnsi="Arial" w:cs="Arial"/>
          <w:b/>
        </w:rPr>
      </w:pPr>
    </w:p>
    <w:p w14:paraId="0A8D41C8" w14:textId="77777777" w:rsidR="00FE73CF" w:rsidRDefault="00FE73CF">
      <w:pPr>
        <w:jc w:val="both"/>
        <w:rPr>
          <w:rFonts w:ascii="Arial" w:eastAsia="Arial" w:hAnsi="Arial" w:cs="Arial"/>
          <w:b/>
        </w:rPr>
      </w:pPr>
    </w:p>
    <w:p w14:paraId="608F288E" w14:textId="77777777" w:rsidR="00FE73CF" w:rsidRDefault="00FE73CF">
      <w:pPr>
        <w:jc w:val="both"/>
        <w:rPr>
          <w:rFonts w:ascii="Arial" w:eastAsia="Arial" w:hAnsi="Arial" w:cs="Arial"/>
          <w:b/>
        </w:rPr>
      </w:pPr>
    </w:p>
    <w:p w14:paraId="63E3E367" w14:textId="77777777" w:rsidR="00FE73CF" w:rsidRDefault="00FE73CF">
      <w:pPr>
        <w:jc w:val="both"/>
        <w:rPr>
          <w:rFonts w:ascii="Arial" w:eastAsia="Arial" w:hAnsi="Arial" w:cs="Arial"/>
          <w:b/>
        </w:rPr>
      </w:pPr>
    </w:p>
    <w:p w14:paraId="30FC728C" w14:textId="77777777" w:rsidR="00FE73CF" w:rsidRDefault="00FE73CF">
      <w:pPr>
        <w:jc w:val="both"/>
        <w:rPr>
          <w:rFonts w:ascii="Arial" w:eastAsia="Arial" w:hAnsi="Arial" w:cs="Arial"/>
          <w:b/>
        </w:rPr>
      </w:pPr>
    </w:p>
    <w:p w14:paraId="5CE511C1" w14:textId="77777777" w:rsidR="00FE73CF" w:rsidRDefault="00FE73CF">
      <w:pPr>
        <w:jc w:val="both"/>
        <w:rPr>
          <w:rFonts w:ascii="Arial" w:eastAsia="Arial" w:hAnsi="Arial" w:cs="Arial"/>
          <w:b/>
        </w:rPr>
      </w:pPr>
    </w:p>
    <w:p w14:paraId="6B7BAFDC" w14:textId="77777777" w:rsidR="00FE73CF" w:rsidRDefault="00FE73CF">
      <w:pPr>
        <w:jc w:val="both"/>
        <w:rPr>
          <w:rFonts w:ascii="Arial" w:eastAsia="Arial" w:hAnsi="Arial" w:cs="Arial"/>
          <w:b/>
        </w:rPr>
      </w:pPr>
    </w:p>
    <w:p w14:paraId="0F2F870D" w14:textId="2B97A4E2" w:rsidR="00FE73CF" w:rsidRDefault="005548C3">
      <w:pPr>
        <w:jc w:val="both"/>
        <w:rPr>
          <w:rFonts w:ascii="Arial" w:eastAsia="Arial" w:hAnsi="Arial" w:cs="Arial"/>
          <w:b/>
        </w:rPr>
      </w:pPr>
      <w:r>
        <w:rPr>
          <w:rFonts w:ascii="Arial" w:eastAsia="Arial" w:hAnsi="Arial" w:cs="Arial"/>
          <w:b/>
          <w:noProof/>
        </w:rPr>
        <mc:AlternateContent>
          <mc:Choice Requires="wps">
            <w:drawing>
              <wp:anchor distT="0" distB="0" distL="114300" distR="114300" simplePos="0" relativeHeight="251675648" behindDoc="0" locked="0" layoutInCell="1" allowOverlap="1" wp14:anchorId="260B0BB1" wp14:editId="268EF28F">
                <wp:simplePos x="0" y="0"/>
                <wp:positionH relativeFrom="column">
                  <wp:posOffset>3109595</wp:posOffset>
                </wp:positionH>
                <wp:positionV relativeFrom="paragraph">
                  <wp:posOffset>176530</wp:posOffset>
                </wp:positionV>
                <wp:extent cx="2857500" cy="1838325"/>
                <wp:effectExtent l="0" t="0" r="19050" b="28575"/>
                <wp:wrapNone/>
                <wp:docPr id="31" name="Cuadro de texto 31"/>
                <wp:cNvGraphicFramePr/>
                <a:graphic xmlns:a="http://schemas.openxmlformats.org/drawingml/2006/main">
                  <a:graphicData uri="http://schemas.microsoft.com/office/word/2010/wordprocessingShape">
                    <wps:wsp>
                      <wps:cNvSpPr txBox="1"/>
                      <wps:spPr>
                        <a:xfrm>
                          <a:off x="0" y="0"/>
                          <a:ext cx="2857500" cy="1838325"/>
                        </a:xfrm>
                        <a:prstGeom prst="rect">
                          <a:avLst/>
                        </a:prstGeom>
                        <a:solidFill>
                          <a:schemeClr val="tx2">
                            <a:lumMod val="20000"/>
                            <a:lumOff val="80000"/>
                          </a:schemeClr>
                        </a:solidFill>
                        <a:ln w="6350">
                          <a:solidFill>
                            <a:prstClr val="black"/>
                          </a:solidFill>
                        </a:ln>
                      </wps:spPr>
                      <wps:txbx>
                        <w:txbxContent>
                          <w:p w14:paraId="16B05599" w14:textId="5936B02E"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 infraestructura:</w:t>
                            </w:r>
                          </w:p>
                          <w:p w14:paraId="2211B5AC" w14:textId="77777777" w:rsidR="005548C3" w:rsidRDefault="005548C3" w:rsidP="005548C3">
                            <w:pPr>
                              <w:jc w:val="both"/>
                              <w:textDirection w:val="btLr"/>
                            </w:pPr>
                          </w:p>
                          <w:p w14:paraId="33079C87" w14:textId="460CC77A" w:rsidR="005548C3" w:rsidRP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Daños en las construcciones (grietas, derrumbes o colapsos).</w:t>
                            </w:r>
                          </w:p>
                          <w:p w14:paraId="734D6464" w14:textId="77777777" w:rsidR="005548C3" w:rsidRPr="005548C3" w:rsidRDefault="005548C3" w:rsidP="005548C3">
                            <w:pPr>
                              <w:pStyle w:val="Prrafodelista"/>
                              <w:ind w:left="284"/>
                              <w:jc w:val="both"/>
                              <w:textDirection w:val="btLr"/>
                            </w:pPr>
                          </w:p>
                          <w:p w14:paraId="03790771" w14:textId="37D475EB" w:rsid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Afectación de redes de acueducto, gasoductos, fluido eléctrico o comunicaciones</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0B0BB1" id="Cuadro de texto 31" o:spid="_x0000_s1033" type="#_x0000_t202" style="position:absolute;left:0;text-align:left;margin-left:244.85pt;margin-top:13.9pt;width:225pt;height:14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" fillcolor="#c6d9f1 [671]" strokeweight=".5pt">
                <v:textbox inset="2mm,1mm,2mm,1mm">
                  <w:txbxContent>
                    <w:p w14:paraId="16B05599" w14:textId="5936B02E"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 infraestructura:</w:t>
                      </w:r>
                    </w:p>
                    <w:p w14:paraId="2211B5AC" w14:textId="77777777" w:rsidR="005548C3" w:rsidRDefault="005548C3" w:rsidP="005548C3">
                      <w:pPr>
                        <w:jc w:val="both"/>
                        <w:textDirection w:val="btLr"/>
                      </w:pPr>
                    </w:p>
                    <w:p w14:paraId="33079C87" w14:textId="460CC77A" w:rsidR="005548C3" w:rsidRP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Daños en las construcciones (grietas, derrumbes o colapsos).</w:t>
                      </w:r>
                    </w:p>
                    <w:p w14:paraId="734D6464" w14:textId="77777777" w:rsidR="005548C3" w:rsidRPr="005548C3" w:rsidRDefault="005548C3" w:rsidP="005548C3">
                      <w:pPr>
                        <w:pStyle w:val="Prrafodelista"/>
                        <w:ind w:left="284"/>
                        <w:jc w:val="both"/>
                        <w:textDirection w:val="btLr"/>
                      </w:pPr>
                    </w:p>
                    <w:p w14:paraId="03790771" w14:textId="37D475EB" w:rsidR="005548C3" w:rsidRDefault="005548C3" w:rsidP="005548C3">
                      <w:pPr>
                        <w:pStyle w:val="Prrafodelista"/>
                        <w:numPr>
                          <w:ilvl w:val="0"/>
                          <w:numId w:val="13"/>
                        </w:numPr>
                        <w:ind w:left="284" w:hanging="284"/>
                        <w:jc w:val="both"/>
                        <w:textDirection w:val="btLr"/>
                      </w:pPr>
                      <w:r w:rsidRPr="005548C3">
                        <w:rPr>
                          <w:rFonts w:ascii="Tahoma" w:eastAsia="Tahoma" w:hAnsi="Tahoma" w:cs="Tahoma"/>
                          <w:color w:val="000000"/>
                          <w:sz w:val="20"/>
                        </w:rPr>
                        <w:t>Afectación de redes de acueducto, gasoductos, fluido eléctrico o comunicaciones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42ACABE" wp14:editId="3479250B">
                <wp:simplePos x="0" y="0"/>
                <wp:positionH relativeFrom="column">
                  <wp:posOffset>4445</wp:posOffset>
                </wp:positionH>
                <wp:positionV relativeFrom="paragraph">
                  <wp:posOffset>176530</wp:posOffset>
                </wp:positionV>
                <wp:extent cx="2857500" cy="184785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2857500" cy="1847850"/>
                        </a:xfrm>
                        <a:prstGeom prst="rect">
                          <a:avLst/>
                        </a:prstGeom>
                        <a:solidFill>
                          <a:schemeClr val="tx2">
                            <a:lumMod val="20000"/>
                            <a:lumOff val="80000"/>
                          </a:schemeClr>
                        </a:solidFill>
                        <a:ln w="9525" cap="flat" cmpd="sng">
                          <a:solidFill>
                            <a:schemeClr val="dk1"/>
                          </a:solidFill>
                          <a:prstDash val="solid"/>
                          <a:round/>
                          <a:headEnd type="none" w="sm" len="sm"/>
                          <a:tailEnd type="none" w="sm" len="sm"/>
                        </a:ln>
                      </wps:spPr>
                      <wps:txbx>
                        <w:txbxContent>
                          <w:p w14:paraId="67157144" w14:textId="53154308"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las personas y comunidades:</w:t>
                            </w:r>
                          </w:p>
                          <w:p w14:paraId="71B97427" w14:textId="77777777" w:rsidR="005548C3" w:rsidRDefault="005548C3" w:rsidP="005548C3">
                            <w:pPr>
                              <w:jc w:val="both"/>
                              <w:textDirection w:val="btLr"/>
                            </w:pPr>
                          </w:p>
                          <w:p w14:paraId="774D6D4F"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Lesiones físicas o pérdida de vidas</w:t>
                            </w:r>
                          </w:p>
                          <w:p w14:paraId="47968CC5" w14:textId="77777777" w:rsidR="005548C3" w:rsidRPr="005548C3" w:rsidRDefault="005548C3" w:rsidP="005548C3">
                            <w:pPr>
                              <w:pStyle w:val="Prrafodelista"/>
                              <w:ind w:left="284"/>
                              <w:jc w:val="both"/>
                              <w:textDirection w:val="btLr"/>
                            </w:pPr>
                          </w:p>
                          <w:p w14:paraId="71DFEFCD" w14:textId="7067578C"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Afectación e impacto psicológico.</w:t>
                            </w:r>
                          </w:p>
                          <w:p w14:paraId="003D3009" w14:textId="77777777" w:rsidR="005548C3" w:rsidRPr="005548C3" w:rsidRDefault="005548C3" w:rsidP="005548C3">
                            <w:pPr>
                              <w:pStyle w:val="Prrafodelista"/>
                              <w:ind w:left="284"/>
                              <w:jc w:val="both"/>
                              <w:textDirection w:val="btLr"/>
                            </w:pPr>
                          </w:p>
                          <w:p w14:paraId="298D977D"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Pérdida de bienes</w:t>
                            </w:r>
                          </w:p>
                          <w:p w14:paraId="37F956C6" w14:textId="77777777" w:rsidR="005548C3" w:rsidRPr="005548C3" w:rsidRDefault="005548C3" w:rsidP="005548C3">
                            <w:pPr>
                              <w:pStyle w:val="Prrafodelista"/>
                              <w:rPr>
                                <w:rFonts w:ascii="Tahoma" w:eastAsia="Tahoma" w:hAnsi="Tahoma" w:cs="Tahoma"/>
                                <w:color w:val="000000"/>
                                <w:sz w:val="20"/>
                              </w:rPr>
                            </w:pPr>
                          </w:p>
                          <w:p w14:paraId="515C83D3" w14:textId="4AFB663A" w:rsid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Alteración de la normalidad académica.</w:t>
                            </w:r>
                          </w:p>
                        </w:txbxContent>
                      </wps:txbx>
                      <wps:bodyPr spcFirstLastPara="1" wrap="square" lIns="72000" tIns="108000" rIns="72000" bIns="360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2ACABE" id="Rectángulo 30" o:spid="_x0000_s1034" style="position:absolute;left:0;text-align:left;margin-left:.35pt;margin-top:13.9pt;width:225pt;height:1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" fillcolor="#c6d9f1 [671]" strokecolor="black [3200]">
                <v:stroke startarrowwidth="narrow" startarrowlength="short" endarrowwidth="narrow" endarrowlength="short" joinstyle="round"/>
                <v:textbox inset="2mm,3mm,2mm,1mm">
                  <w:txbxContent>
                    <w:p w14:paraId="67157144" w14:textId="53154308" w:rsidR="005548C3" w:rsidRDefault="005548C3" w:rsidP="005548C3">
                      <w:pPr>
                        <w:jc w:val="both"/>
                        <w:textDirection w:val="btLr"/>
                        <w:rPr>
                          <w:rFonts w:ascii="Tahoma" w:eastAsia="Tahoma" w:hAnsi="Tahoma" w:cs="Tahoma"/>
                          <w:color w:val="000000"/>
                          <w:sz w:val="20"/>
                        </w:rPr>
                      </w:pPr>
                      <w:r>
                        <w:rPr>
                          <w:rFonts w:ascii="Tahoma" w:eastAsia="Tahoma" w:hAnsi="Tahoma" w:cs="Tahoma"/>
                          <w:color w:val="000000"/>
                          <w:sz w:val="20"/>
                        </w:rPr>
                        <w:t>Efectos sobre las personas y comunidades:</w:t>
                      </w:r>
                    </w:p>
                    <w:p w14:paraId="71B97427" w14:textId="77777777" w:rsidR="005548C3" w:rsidRDefault="005548C3" w:rsidP="005548C3">
                      <w:pPr>
                        <w:jc w:val="both"/>
                        <w:textDirection w:val="btLr"/>
                      </w:pPr>
                    </w:p>
                    <w:p w14:paraId="774D6D4F"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Lesiones físicas o pérdida de vidas</w:t>
                      </w:r>
                    </w:p>
                    <w:p w14:paraId="47968CC5" w14:textId="77777777" w:rsidR="005548C3" w:rsidRPr="005548C3" w:rsidRDefault="005548C3" w:rsidP="005548C3">
                      <w:pPr>
                        <w:pStyle w:val="Prrafodelista"/>
                        <w:ind w:left="284"/>
                        <w:jc w:val="both"/>
                        <w:textDirection w:val="btLr"/>
                      </w:pPr>
                    </w:p>
                    <w:p w14:paraId="71DFEFCD" w14:textId="7067578C"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Afectación e impacto psicológico.</w:t>
                      </w:r>
                    </w:p>
                    <w:p w14:paraId="003D3009" w14:textId="77777777" w:rsidR="005548C3" w:rsidRPr="005548C3" w:rsidRDefault="005548C3" w:rsidP="005548C3">
                      <w:pPr>
                        <w:pStyle w:val="Prrafodelista"/>
                        <w:ind w:left="284"/>
                        <w:jc w:val="both"/>
                        <w:textDirection w:val="btLr"/>
                      </w:pPr>
                    </w:p>
                    <w:p w14:paraId="298D977D" w14:textId="77777777" w:rsidR="005548C3" w:rsidRP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Pérdida de bienes</w:t>
                      </w:r>
                    </w:p>
                    <w:p w14:paraId="37F956C6" w14:textId="77777777" w:rsidR="005548C3" w:rsidRPr="005548C3" w:rsidRDefault="005548C3" w:rsidP="005548C3">
                      <w:pPr>
                        <w:pStyle w:val="Prrafodelista"/>
                        <w:rPr>
                          <w:rFonts w:ascii="Tahoma" w:eastAsia="Tahoma" w:hAnsi="Tahoma" w:cs="Tahoma"/>
                          <w:color w:val="000000"/>
                          <w:sz w:val="20"/>
                        </w:rPr>
                      </w:pPr>
                    </w:p>
                    <w:p w14:paraId="515C83D3" w14:textId="4AFB663A" w:rsidR="005548C3" w:rsidRDefault="005548C3" w:rsidP="005548C3">
                      <w:pPr>
                        <w:pStyle w:val="Prrafodelista"/>
                        <w:numPr>
                          <w:ilvl w:val="0"/>
                          <w:numId w:val="12"/>
                        </w:numPr>
                        <w:ind w:left="284" w:hanging="284"/>
                        <w:jc w:val="both"/>
                        <w:textDirection w:val="btLr"/>
                      </w:pPr>
                      <w:r w:rsidRPr="005548C3">
                        <w:rPr>
                          <w:rFonts w:ascii="Tahoma" w:eastAsia="Tahoma" w:hAnsi="Tahoma" w:cs="Tahoma"/>
                          <w:color w:val="000000"/>
                          <w:sz w:val="20"/>
                        </w:rPr>
                        <w:t>Alteración de la normalidad académica.</w:t>
                      </w:r>
                    </w:p>
                  </w:txbxContent>
                </v:textbox>
              </v:rect>
            </w:pict>
          </mc:Fallback>
        </mc:AlternateContent>
      </w:r>
    </w:p>
    <w:p w14:paraId="5B961134" w14:textId="0788F124" w:rsidR="00FE73CF" w:rsidRDefault="00FE73CF">
      <w:pPr>
        <w:jc w:val="both"/>
        <w:rPr>
          <w:rFonts w:ascii="Arial" w:eastAsia="Arial" w:hAnsi="Arial" w:cs="Arial"/>
          <w:b/>
        </w:rPr>
      </w:pPr>
    </w:p>
    <w:p w14:paraId="6865D64E" w14:textId="54095FE3" w:rsidR="00FE73CF" w:rsidRDefault="00FE73CF">
      <w:pPr>
        <w:jc w:val="both"/>
        <w:rPr>
          <w:rFonts w:ascii="Arial" w:eastAsia="Arial" w:hAnsi="Arial" w:cs="Arial"/>
          <w:b/>
        </w:rPr>
      </w:pPr>
    </w:p>
    <w:p w14:paraId="6B7A94D7" w14:textId="77777777" w:rsidR="00FE73CF" w:rsidRDefault="00FE73CF">
      <w:pPr>
        <w:jc w:val="both"/>
        <w:rPr>
          <w:rFonts w:ascii="Arial" w:eastAsia="Arial" w:hAnsi="Arial" w:cs="Arial"/>
          <w:b/>
        </w:rPr>
      </w:pPr>
    </w:p>
    <w:p w14:paraId="7E0503B4" w14:textId="77777777" w:rsidR="00FE73CF" w:rsidRDefault="00FE73CF">
      <w:pPr>
        <w:jc w:val="both"/>
        <w:rPr>
          <w:rFonts w:ascii="Arial" w:eastAsia="Arial" w:hAnsi="Arial" w:cs="Arial"/>
          <w:b/>
        </w:rPr>
      </w:pPr>
    </w:p>
    <w:p w14:paraId="48E2531B" w14:textId="77777777" w:rsidR="00FE73CF" w:rsidRDefault="00FE73CF">
      <w:pPr>
        <w:jc w:val="both"/>
        <w:rPr>
          <w:rFonts w:ascii="Arial" w:eastAsia="Arial" w:hAnsi="Arial" w:cs="Arial"/>
          <w:b/>
        </w:rPr>
      </w:pPr>
    </w:p>
    <w:p w14:paraId="32FB8E8D" w14:textId="77777777" w:rsidR="00FE73CF" w:rsidRDefault="00FE73CF">
      <w:pPr>
        <w:jc w:val="both"/>
        <w:rPr>
          <w:rFonts w:ascii="Arial" w:eastAsia="Arial" w:hAnsi="Arial" w:cs="Arial"/>
          <w:b/>
        </w:rPr>
      </w:pPr>
    </w:p>
    <w:p w14:paraId="32584C1E" w14:textId="77777777" w:rsidR="00FE73CF" w:rsidRDefault="00FE73CF">
      <w:pPr>
        <w:jc w:val="both"/>
        <w:rPr>
          <w:rFonts w:ascii="Arial" w:eastAsia="Arial" w:hAnsi="Arial" w:cs="Arial"/>
          <w:b/>
        </w:rPr>
      </w:pPr>
    </w:p>
    <w:p w14:paraId="6B18F4D1" w14:textId="77777777" w:rsidR="00FE73CF" w:rsidRDefault="00FE73CF">
      <w:pPr>
        <w:jc w:val="both"/>
        <w:rPr>
          <w:rFonts w:ascii="Arial" w:eastAsia="Arial" w:hAnsi="Arial" w:cs="Arial"/>
          <w:b/>
        </w:rPr>
      </w:pPr>
    </w:p>
    <w:p w14:paraId="1CBCF128" w14:textId="77777777" w:rsidR="00FE73CF" w:rsidRDefault="00FE73CF">
      <w:pPr>
        <w:jc w:val="both"/>
        <w:rPr>
          <w:rFonts w:ascii="Arial" w:eastAsia="Arial" w:hAnsi="Arial" w:cs="Arial"/>
          <w:b/>
        </w:rPr>
      </w:pPr>
    </w:p>
    <w:p w14:paraId="16A38938" w14:textId="77777777" w:rsidR="00FE73CF" w:rsidRDefault="00FE73CF">
      <w:pPr>
        <w:jc w:val="both"/>
        <w:rPr>
          <w:rFonts w:ascii="Arial" w:eastAsia="Arial" w:hAnsi="Arial" w:cs="Arial"/>
          <w:b/>
        </w:rPr>
      </w:pPr>
    </w:p>
    <w:p w14:paraId="4C389C8E" w14:textId="77777777" w:rsidR="00FE73CF" w:rsidRDefault="00FE73CF">
      <w:pPr>
        <w:jc w:val="both"/>
        <w:rPr>
          <w:rFonts w:ascii="Arial" w:eastAsia="Arial" w:hAnsi="Arial" w:cs="Arial"/>
          <w:b/>
        </w:rPr>
      </w:pPr>
    </w:p>
    <w:p w14:paraId="787A33AC" w14:textId="6A16E540" w:rsidR="0055374E" w:rsidRDefault="002179A3" w:rsidP="00504E79">
      <w:pPr>
        <w:spacing w:line="360" w:lineRule="auto"/>
        <w:jc w:val="both"/>
        <w:rPr>
          <w:rFonts w:ascii="Arial" w:eastAsia="Arial" w:hAnsi="Arial" w:cs="Arial"/>
        </w:rPr>
      </w:pPr>
      <w:r>
        <w:rPr>
          <w:rFonts w:ascii="Arial" w:eastAsia="Arial" w:hAnsi="Arial" w:cs="Arial"/>
          <w:b/>
        </w:rPr>
        <w:lastRenderedPageBreak/>
        <w:t>A</w:t>
      </w:r>
      <w:r w:rsidR="00504E79">
        <w:rPr>
          <w:rFonts w:ascii="Arial" w:eastAsia="Arial" w:hAnsi="Arial" w:cs="Arial"/>
          <w:b/>
        </w:rPr>
        <w:t>menaza</w:t>
      </w:r>
      <w:r>
        <w:rPr>
          <w:rFonts w:ascii="Arial" w:eastAsia="Arial" w:hAnsi="Arial" w:cs="Arial"/>
          <w:b/>
        </w:rPr>
        <w:t xml:space="preserve"> N</w:t>
      </w:r>
      <w:r w:rsidR="00504E79">
        <w:rPr>
          <w:rFonts w:ascii="Arial" w:eastAsia="Arial" w:hAnsi="Arial" w:cs="Arial"/>
          <w:b/>
        </w:rPr>
        <w:t>atural:</w:t>
      </w:r>
      <w:r>
        <w:rPr>
          <w:rFonts w:ascii="Arial" w:eastAsia="Arial" w:hAnsi="Arial" w:cs="Arial"/>
          <w:b/>
        </w:rPr>
        <w:t xml:space="preserve"> </w:t>
      </w:r>
      <w:r>
        <w:rPr>
          <w:rFonts w:ascii="Arial" w:eastAsia="Arial" w:hAnsi="Arial" w:cs="Arial"/>
        </w:rPr>
        <w:t xml:space="preserve">Peligro latente asociado con la posible manifestación de un fenómeno físico, cuya génesis se encuentra totalmente en los procesos naturales de transformación y modificación de la tierra y el ambiente -por ejemplo, un terremoto, una erupción volcánica, un tsunami o un huracán-. Suelen clasificarse de acuerdo con sus orígenes terrestres, atmosféricos, o biológicos (en </w:t>
      </w:r>
      <w:r w:rsidR="00504E79">
        <w:rPr>
          <w:rFonts w:ascii="Arial" w:eastAsia="Arial" w:hAnsi="Arial" w:cs="Arial"/>
        </w:rPr>
        <w:t>la biosfera</w:t>
      </w:r>
      <w:r>
        <w:rPr>
          <w:rFonts w:ascii="Arial" w:eastAsia="Arial" w:hAnsi="Arial" w:cs="Arial"/>
        </w:rPr>
        <w:t>), permitiendo identificar entre otras, amenazas geológicas, geomorfológicos, climatológicas, hidrometeorológicas, oceánicas y bióticas.</w:t>
      </w:r>
    </w:p>
    <w:p w14:paraId="031D40BA" w14:textId="77777777" w:rsidR="0055374E" w:rsidRDefault="0055374E">
      <w:pPr>
        <w:jc w:val="both"/>
        <w:rPr>
          <w:rFonts w:ascii="Arial" w:eastAsia="Arial" w:hAnsi="Arial" w:cs="Arial"/>
        </w:rPr>
      </w:pPr>
    </w:p>
    <w:p w14:paraId="1448E123" w14:textId="2BC4C4B6" w:rsidR="0055374E" w:rsidRDefault="002179A3" w:rsidP="00504E79">
      <w:pPr>
        <w:spacing w:line="360" w:lineRule="auto"/>
        <w:jc w:val="both"/>
        <w:rPr>
          <w:rFonts w:ascii="Arial" w:eastAsia="Arial" w:hAnsi="Arial" w:cs="Arial"/>
        </w:rPr>
      </w:pPr>
      <w:r>
        <w:rPr>
          <w:rFonts w:ascii="Arial" w:eastAsia="Arial" w:hAnsi="Arial" w:cs="Arial"/>
          <w:b/>
        </w:rPr>
        <w:t>A</w:t>
      </w:r>
      <w:r w:rsidR="00504E79">
        <w:rPr>
          <w:rFonts w:ascii="Arial" w:eastAsia="Arial" w:hAnsi="Arial" w:cs="Arial"/>
          <w:b/>
        </w:rPr>
        <w:t>menaza</w:t>
      </w:r>
      <w:r>
        <w:rPr>
          <w:rFonts w:ascii="Arial" w:eastAsia="Arial" w:hAnsi="Arial" w:cs="Arial"/>
          <w:b/>
        </w:rPr>
        <w:t xml:space="preserve"> S</w:t>
      </w:r>
      <w:r w:rsidR="00504E79">
        <w:rPr>
          <w:rFonts w:ascii="Arial" w:eastAsia="Arial" w:hAnsi="Arial" w:cs="Arial"/>
          <w:b/>
        </w:rPr>
        <w:t xml:space="preserve">ocio </w:t>
      </w:r>
      <w:r>
        <w:rPr>
          <w:rFonts w:ascii="Arial" w:eastAsia="Arial" w:hAnsi="Arial" w:cs="Arial"/>
          <w:b/>
        </w:rPr>
        <w:t>N</w:t>
      </w:r>
      <w:r w:rsidR="00504E79">
        <w:rPr>
          <w:rFonts w:ascii="Arial" w:eastAsia="Arial" w:hAnsi="Arial" w:cs="Arial"/>
          <w:b/>
        </w:rPr>
        <w:t>atural:</w:t>
      </w:r>
      <w:r>
        <w:rPr>
          <w:rFonts w:ascii="Arial" w:eastAsia="Arial" w:hAnsi="Arial" w:cs="Arial"/>
          <w:b/>
        </w:rPr>
        <w:t xml:space="preserve"> </w:t>
      </w:r>
      <w:r>
        <w:rPr>
          <w:rFonts w:ascii="Arial" w:eastAsia="Arial" w:hAnsi="Arial" w:cs="Arial"/>
        </w:rPr>
        <w:t xml:space="preserve">Peligro latente asociado con la probable ocurrencia de fenómenos físicos cuya existencia, intensidad o recurrencia se relaciona con procesos de degradación o trasformación ambiental y/o de intervención humana en los ecosistemas naturales. Ejemplos de estos pueden encontrarse en inundaciones y deslizamientos resultantes de, o incrementados o influenciados en su intensidad, por procesos de deforestación y deterioro de cuencas; inundaciones urbanas por falta de adecuados sistemas de drenaje de aguas pluviales. Las amenazas socio-naturales se crean en la intersección del medio ambiente natural con la acción humana y representan un proceso de conversión de recursos naturales en amenazas. Los cambios en el ambiente y las nuevas amenazas que se generan con el Cambio Climático Global son el ejemplo más extremo de la noción de amenaza </w:t>
      </w:r>
      <w:r w:rsidR="00504E79">
        <w:rPr>
          <w:rFonts w:ascii="Arial" w:eastAsia="Arial" w:hAnsi="Arial" w:cs="Arial"/>
        </w:rPr>
        <w:t>socio natural</w:t>
      </w:r>
      <w:r>
        <w:rPr>
          <w:rFonts w:ascii="Arial" w:eastAsia="Arial" w:hAnsi="Arial" w:cs="Arial"/>
        </w:rPr>
        <w:t>.</w:t>
      </w:r>
    </w:p>
    <w:p w14:paraId="4AF1ACB8" w14:textId="77777777" w:rsidR="0055374E" w:rsidRDefault="0055374E">
      <w:pPr>
        <w:jc w:val="both"/>
        <w:rPr>
          <w:rFonts w:ascii="Arial" w:eastAsia="Arial" w:hAnsi="Arial" w:cs="Arial"/>
        </w:rPr>
      </w:pPr>
    </w:p>
    <w:p w14:paraId="347BF7BF" w14:textId="39789B70" w:rsidR="0055374E" w:rsidRDefault="002179A3" w:rsidP="00504E79">
      <w:pPr>
        <w:spacing w:line="360" w:lineRule="auto"/>
        <w:jc w:val="both"/>
        <w:rPr>
          <w:rFonts w:ascii="Arial" w:eastAsia="Arial" w:hAnsi="Arial" w:cs="Arial"/>
        </w:rPr>
      </w:pPr>
      <w:r>
        <w:rPr>
          <w:rFonts w:ascii="Arial" w:eastAsia="Arial" w:hAnsi="Arial" w:cs="Arial"/>
          <w:b/>
        </w:rPr>
        <w:t>A</w:t>
      </w:r>
      <w:r w:rsidR="00504E79">
        <w:rPr>
          <w:rFonts w:ascii="Arial" w:eastAsia="Arial" w:hAnsi="Arial" w:cs="Arial"/>
          <w:b/>
        </w:rPr>
        <w:t>menaza</w:t>
      </w:r>
      <w:r>
        <w:rPr>
          <w:rFonts w:ascii="Arial" w:eastAsia="Arial" w:hAnsi="Arial" w:cs="Arial"/>
          <w:b/>
        </w:rPr>
        <w:t xml:space="preserve"> A</w:t>
      </w:r>
      <w:r w:rsidR="00504E79">
        <w:rPr>
          <w:rFonts w:ascii="Arial" w:eastAsia="Arial" w:hAnsi="Arial" w:cs="Arial"/>
          <w:b/>
        </w:rPr>
        <w:t>ntropogénica</w:t>
      </w:r>
      <w:r>
        <w:rPr>
          <w:rFonts w:ascii="Arial" w:eastAsia="Arial" w:hAnsi="Arial" w:cs="Arial"/>
          <w:b/>
        </w:rPr>
        <w:t xml:space="preserve"> </w:t>
      </w:r>
      <w:r w:rsidR="00504E79">
        <w:rPr>
          <w:rFonts w:ascii="Arial" w:eastAsia="Arial" w:hAnsi="Arial" w:cs="Arial"/>
          <w:b/>
        </w:rPr>
        <w:t>o</w:t>
      </w:r>
      <w:r>
        <w:rPr>
          <w:rFonts w:ascii="Arial" w:eastAsia="Arial" w:hAnsi="Arial" w:cs="Arial"/>
          <w:b/>
        </w:rPr>
        <w:t xml:space="preserve"> A</w:t>
      </w:r>
      <w:r w:rsidR="00504E79">
        <w:rPr>
          <w:rFonts w:ascii="Arial" w:eastAsia="Arial" w:hAnsi="Arial" w:cs="Arial"/>
          <w:b/>
        </w:rPr>
        <w:t>ntrópica:</w:t>
      </w:r>
      <w:r>
        <w:rPr>
          <w:rFonts w:ascii="Arial" w:eastAsia="Arial" w:hAnsi="Arial" w:cs="Arial"/>
          <w:b/>
        </w:rPr>
        <w:t xml:space="preserve"> </w:t>
      </w:r>
      <w:r>
        <w:rPr>
          <w:rFonts w:ascii="Arial" w:eastAsia="Arial" w:hAnsi="Arial" w:cs="Arial"/>
        </w:rPr>
        <w:t>Peligro latente generado por la actividad humana en la producción, distribución, transporte y consumo de bienes y servicios y en la construcción y uso de infraestructura y edificios. Comprenden una gama amplia de peligros como lo son las distintas formas de contaminación de aguas, aire y suelos, los incendios, las explosiones, los derrames de sustancias tóxicas, los accidentes en los sistemas de transporte, la ruptura de presas de retención de agua, entre otros.</w:t>
      </w:r>
    </w:p>
    <w:p w14:paraId="12DC1941" w14:textId="77777777" w:rsidR="0055374E" w:rsidRDefault="0055374E">
      <w:pPr>
        <w:jc w:val="both"/>
        <w:rPr>
          <w:rFonts w:ascii="Arial" w:eastAsia="Arial" w:hAnsi="Arial" w:cs="Arial"/>
        </w:rPr>
      </w:pPr>
    </w:p>
    <w:p w14:paraId="20C1954D" w14:textId="0FC55640" w:rsidR="0055374E" w:rsidRDefault="002179A3" w:rsidP="002F1DC5">
      <w:pPr>
        <w:spacing w:line="360" w:lineRule="auto"/>
        <w:jc w:val="both"/>
        <w:rPr>
          <w:rFonts w:ascii="Arial" w:eastAsia="Arial" w:hAnsi="Arial" w:cs="Arial"/>
        </w:rPr>
      </w:pPr>
      <w:r>
        <w:rPr>
          <w:rFonts w:ascii="Arial" w:eastAsia="Arial" w:hAnsi="Arial" w:cs="Arial"/>
          <w:b/>
        </w:rPr>
        <w:lastRenderedPageBreak/>
        <w:t>A</w:t>
      </w:r>
      <w:r w:rsidR="00504E79">
        <w:rPr>
          <w:rFonts w:ascii="Arial" w:eastAsia="Arial" w:hAnsi="Arial" w:cs="Arial"/>
          <w:b/>
        </w:rPr>
        <w:t>menazas</w:t>
      </w:r>
      <w:r>
        <w:rPr>
          <w:rFonts w:ascii="Arial" w:eastAsia="Arial" w:hAnsi="Arial" w:cs="Arial"/>
          <w:b/>
        </w:rPr>
        <w:t xml:space="preserve"> T</w:t>
      </w:r>
      <w:r w:rsidR="00504E79">
        <w:rPr>
          <w:rFonts w:ascii="Arial" w:eastAsia="Arial" w:hAnsi="Arial" w:cs="Arial"/>
          <w:b/>
        </w:rPr>
        <w:t>ecnológicas:</w:t>
      </w:r>
      <w:r>
        <w:rPr>
          <w:rFonts w:ascii="Arial" w:eastAsia="Arial" w:hAnsi="Arial" w:cs="Arial"/>
          <w:b/>
        </w:rPr>
        <w:t xml:space="preserve"> </w:t>
      </w:r>
      <w:r>
        <w:rPr>
          <w:rFonts w:ascii="Arial" w:eastAsia="Arial" w:hAnsi="Arial" w:cs="Arial"/>
        </w:rPr>
        <w:t>Amenaza relacionada con accidentes tecnológicos o industriales, procedimientos peligrosos, fallos de infraestructura o de ciertas actividades humanas, que pueden causar muerte o lesiones, daños materiales, interrupción de la actividad social y económica o degradación ambiental. Algunas veces son llamadas amenazas antropogénicas. Ejemplos incluyen contaminación industrial, descargas nucleares y radioactividad, desechos tóxicos, ruptura de presas, explosiones e incendios.</w:t>
      </w:r>
    </w:p>
    <w:p w14:paraId="3D8977C6" w14:textId="77777777" w:rsidR="0055374E" w:rsidRDefault="0055374E">
      <w:pPr>
        <w:jc w:val="both"/>
        <w:rPr>
          <w:rFonts w:ascii="Arial" w:eastAsia="Arial" w:hAnsi="Arial" w:cs="Arial"/>
        </w:rPr>
      </w:pPr>
    </w:p>
    <w:p w14:paraId="5DC4C7BC" w14:textId="5E773FF2" w:rsidR="0055374E" w:rsidRDefault="002179A3" w:rsidP="00504E79">
      <w:pPr>
        <w:spacing w:line="360" w:lineRule="auto"/>
        <w:jc w:val="both"/>
        <w:rPr>
          <w:rFonts w:ascii="Arial" w:eastAsia="Arial" w:hAnsi="Arial" w:cs="Arial"/>
        </w:rPr>
      </w:pPr>
      <w:r>
        <w:rPr>
          <w:rFonts w:ascii="Arial" w:eastAsia="Arial" w:hAnsi="Arial" w:cs="Arial"/>
          <w:b/>
        </w:rPr>
        <w:t>A</w:t>
      </w:r>
      <w:r w:rsidR="00504E79">
        <w:rPr>
          <w:rFonts w:ascii="Arial" w:eastAsia="Arial" w:hAnsi="Arial" w:cs="Arial"/>
          <w:b/>
        </w:rPr>
        <w:t>menazas</w:t>
      </w:r>
      <w:r>
        <w:rPr>
          <w:rFonts w:ascii="Arial" w:eastAsia="Arial" w:hAnsi="Arial" w:cs="Arial"/>
          <w:b/>
        </w:rPr>
        <w:t xml:space="preserve"> C</w:t>
      </w:r>
      <w:r w:rsidR="00504E79" w:rsidRPr="00504E79">
        <w:rPr>
          <w:rFonts w:ascii="Arial" w:eastAsia="Arial" w:hAnsi="Arial" w:cs="Arial"/>
          <w:b/>
        </w:rPr>
        <w:t>oncatenadas</w:t>
      </w:r>
      <w:r>
        <w:rPr>
          <w:rFonts w:ascii="Arial" w:eastAsia="Arial" w:hAnsi="Arial" w:cs="Arial"/>
          <w:b/>
        </w:rPr>
        <w:t xml:space="preserve"> </w:t>
      </w:r>
      <w:r w:rsidR="00504E79">
        <w:rPr>
          <w:rFonts w:ascii="Arial" w:eastAsia="Arial" w:hAnsi="Arial" w:cs="Arial"/>
          <w:b/>
        </w:rPr>
        <w:t>o</w:t>
      </w:r>
      <w:r>
        <w:rPr>
          <w:rFonts w:ascii="Arial" w:eastAsia="Arial" w:hAnsi="Arial" w:cs="Arial"/>
          <w:b/>
        </w:rPr>
        <w:t xml:space="preserve"> C</w:t>
      </w:r>
      <w:r w:rsidR="00504E79">
        <w:rPr>
          <w:rFonts w:ascii="Arial" w:eastAsia="Arial" w:hAnsi="Arial" w:cs="Arial"/>
          <w:b/>
        </w:rPr>
        <w:t>omplejas:</w:t>
      </w:r>
      <w:r>
        <w:rPr>
          <w:rFonts w:ascii="Arial" w:eastAsia="Arial" w:hAnsi="Arial" w:cs="Arial"/>
          <w:b/>
        </w:rPr>
        <w:t xml:space="preserve"> </w:t>
      </w:r>
      <w:r>
        <w:rPr>
          <w:rFonts w:ascii="Arial" w:eastAsia="Arial" w:hAnsi="Arial" w:cs="Arial"/>
        </w:rPr>
        <w:t>La probable ocurrencia de una serie o secuencia de dos o más fenómenos físicos peligrosos, donde uno desencadena el otro, sucesivamente. Un ejemplo se encuentra en la forma en que un sismo puede causar la ruptura de presas y diques, generando inundaciones que rompen líneas de transmisión de productos volátiles o contaminantes con repercusiones directas en los seres humanos u otras especies de fauna o flora.</w:t>
      </w:r>
    </w:p>
    <w:p w14:paraId="612F6B36" w14:textId="77777777" w:rsidR="0055374E" w:rsidRDefault="0055374E">
      <w:pPr>
        <w:jc w:val="both"/>
        <w:rPr>
          <w:rFonts w:ascii="Arial" w:eastAsia="Arial" w:hAnsi="Arial" w:cs="Arial"/>
          <w:b/>
        </w:rPr>
      </w:pPr>
    </w:p>
    <w:p w14:paraId="7330D061" w14:textId="5F6CD75F" w:rsidR="0055374E" w:rsidRDefault="002179A3" w:rsidP="00504E79">
      <w:pPr>
        <w:spacing w:line="360" w:lineRule="auto"/>
        <w:jc w:val="both"/>
        <w:rPr>
          <w:rFonts w:ascii="Arial" w:eastAsia="Arial" w:hAnsi="Arial" w:cs="Arial"/>
        </w:rPr>
      </w:pPr>
      <w:r>
        <w:rPr>
          <w:rFonts w:ascii="Arial" w:eastAsia="Arial" w:hAnsi="Arial" w:cs="Arial"/>
          <w:b/>
        </w:rPr>
        <w:t>E</w:t>
      </w:r>
      <w:r w:rsidR="00504E79">
        <w:rPr>
          <w:rFonts w:ascii="Arial" w:eastAsia="Arial" w:hAnsi="Arial" w:cs="Arial"/>
          <w:b/>
        </w:rPr>
        <w:t>lementos</w:t>
      </w:r>
      <w:r>
        <w:rPr>
          <w:rFonts w:ascii="Arial" w:eastAsia="Arial" w:hAnsi="Arial" w:cs="Arial"/>
          <w:b/>
        </w:rPr>
        <w:t xml:space="preserve"> E</w:t>
      </w:r>
      <w:r w:rsidR="00504E79">
        <w:rPr>
          <w:rFonts w:ascii="Arial" w:eastAsia="Arial" w:hAnsi="Arial" w:cs="Arial"/>
          <w:b/>
        </w:rPr>
        <w:t>xpuestos:</w:t>
      </w:r>
      <w:r>
        <w:rPr>
          <w:rFonts w:ascii="Arial" w:eastAsia="Arial" w:hAnsi="Arial" w:cs="Arial"/>
          <w:b/>
        </w:rPr>
        <w:t xml:space="preserve"> </w:t>
      </w:r>
      <w:r>
        <w:rPr>
          <w:rFonts w:ascii="Arial" w:eastAsia="Arial" w:hAnsi="Arial" w:cs="Arial"/>
        </w:rPr>
        <w:t>Es el contexto social y material representado por las personas y por los recursos, producción, infraestructura, bienes y servicios que se encuentran dentro del área de influencia directa de un fenómeno o evento físico. Corresponden a las actividades humanas, todos los sistemas realizados por el hombre tales como edificaciones, líneas vitales o infraestructura, centros de producción, servicios, la gente que los utiliza.</w:t>
      </w:r>
    </w:p>
    <w:p w14:paraId="32B70A4E" w14:textId="77777777" w:rsidR="0055374E" w:rsidRDefault="0055374E">
      <w:pPr>
        <w:jc w:val="both"/>
        <w:rPr>
          <w:rFonts w:ascii="Arial" w:eastAsia="Arial" w:hAnsi="Arial" w:cs="Arial"/>
          <w:b/>
        </w:rPr>
      </w:pPr>
    </w:p>
    <w:p w14:paraId="33132FEC" w14:textId="2D8259A6" w:rsidR="0055374E" w:rsidRDefault="002179A3" w:rsidP="00504E79">
      <w:pPr>
        <w:spacing w:line="360" w:lineRule="auto"/>
        <w:jc w:val="both"/>
        <w:rPr>
          <w:rFonts w:ascii="Arial" w:eastAsia="Arial" w:hAnsi="Arial" w:cs="Arial"/>
        </w:rPr>
      </w:pPr>
      <w:r>
        <w:rPr>
          <w:rFonts w:ascii="Arial" w:eastAsia="Arial" w:hAnsi="Arial" w:cs="Arial"/>
          <w:b/>
        </w:rPr>
        <w:t>E</w:t>
      </w:r>
      <w:r w:rsidR="00504E79">
        <w:rPr>
          <w:rFonts w:ascii="Arial" w:eastAsia="Arial" w:hAnsi="Arial" w:cs="Arial"/>
          <w:b/>
        </w:rPr>
        <w:t>lementos</w:t>
      </w:r>
      <w:r>
        <w:rPr>
          <w:rFonts w:ascii="Arial" w:eastAsia="Arial" w:hAnsi="Arial" w:cs="Arial"/>
          <w:b/>
        </w:rPr>
        <w:t xml:space="preserve"> </w:t>
      </w:r>
      <w:r w:rsidR="00504E79" w:rsidRPr="00504E79">
        <w:rPr>
          <w:rFonts w:ascii="Arial" w:eastAsia="Arial" w:hAnsi="Arial" w:cs="Arial"/>
          <w:b/>
        </w:rPr>
        <w:t>con (en)</w:t>
      </w:r>
      <w:r>
        <w:rPr>
          <w:rFonts w:ascii="Arial" w:eastAsia="Arial" w:hAnsi="Arial" w:cs="Arial"/>
          <w:b/>
        </w:rPr>
        <w:t xml:space="preserve"> R</w:t>
      </w:r>
      <w:r w:rsidR="00504E79">
        <w:rPr>
          <w:rFonts w:ascii="Arial" w:eastAsia="Arial" w:hAnsi="Arial" w:cs="Arial"/>
          <w:b/>
        </w:rPr>
        <w:t>iesgo:</w:t>
      </w:r>
      <w:r>
        <w:rPr>
          <w:rFonts w:ascii="Arial" w:eastAsia="Arial" w:hAnsi="Arial" w:cs="Arial"/>
          <w:b/>
        </w:rPr>
        <w:t xml:space="preserve"> </w:t>
      </w:r>
      <w:r>
        <w:rPr>
          <w:rFonts w:ascii="Arial" w:eastAsia="Arial" w:hAnsi="Arial" w:cs="Arial"/>
        </w:rPr>
        <w:t xml:space="preserve">Es el contexto social y material representado por las personas y por los recursos, producción, infraestructura, bienes y servicios que pueden ser afectados directa o indirectamente por un fenómeno o evento físico, debido a la </w:t>
      </w:r>
      <w:r>
        <w:rPr>
          <w:rFonts w:ascii="Arial" w:eastAsia="Arial" w:hAnsi="Arial" w:cs="Arial"/>
          <w:b/>
        </w:rPr>
        <w:t xml:space="preserve">vulnerabilidad </w:t>
      </w:r>
      <w:r>
        <w:rPr>
          <w:rFonts w:ascii="Arial" w:eastAsia="Arial" w:hAnsi="Arial" w:cs="Arial"/>
        </w:rPr>
        <w:t>que experimentan. Corresponden a las actividades humanas todos los sistemas realizados por el hombre tales como edificaciones, líneas vitales o infraestructura, centros de producción, servicios, la gente que los utiliza.</w:t>
      </w:r>
    </w:p>
    <w:p w14:paraId="0222458F" w14:textId="77777777" w:rsidR="0055374E" w:rsidRDefault="0055374E">
      <w:pPr>
        <w:jc w:val="both"/>
        <w:rPr>
          <w:rFonts w:ascii="Arial" w:eastAsia="Arial" w:hAnsi="Arial" w:cs="Arial"/>
        </w:rPr>
      </w:pPr>
    </w:p>
    <w:p w14:paraId="77D323BC" w14:textId="511C4A0D" w:rsidR="0055374E" w:rsidRDefault="002179A3" w:rsidP="00504E79">
      <w:pPr>
        <w:spacing w:line="360" w:lineRule="auto"/>
        <w:jc w:val="both"/>
        <w:rPr>
          <w:rFonts w:ascii="Arial" w:eastAsia="Arial" w:hAnsi="Arial" w:cs="Arial"/>
        </w:rPr>
      </w:pPr>
      <w:r>
        <w:rPr>
          <w:rFonts w:ascii="Arial" w:eastAsia="Arial" w:hAnsi="Arial" w:cs="Arial"/>
          <w:b/>
        </w:rPr>
        <w:lastRenderedPageBreak/>
        <w:t>V</w:t>
      </w:r>
      <w:r w:rsidR="00504E79">
        <w:rPr>
          <w:rFonts w:ascii="Arial" w:eastAsia="Arial" w:hAnsi="Arial" w:cs="Arial"/>
          <w:b/>
        </w:rPr>
        <w:t>ulnerabilidad:</w:t>
      </w:r>
      <w:r>
        <w:rPr>
          <w:rFonts w:ascii="Arial" w:eastAsia="Arial" w:hAnsi="Arial" w:cs="Arial"/>
          <w:b/>
        </w:rPr>
        <w:t xml:space="preserve"> </w:t>
      </w:r>
      <w:r>
        <w:rPr>
          <w:rFonts w:ascii="Arial" w:eastAsia="Arial" w:hAnsi="Arial" w:cs="Arial"/>
        </w:rPr>
        <w:t>Factor de riesgo interno de un elemento o grupo de elementos expuestos a una amenaza. Corresponde a la predisposición o susceptibilidad física, económica, política o social que tiene una comunidad de ser afectada o de sufrir efectos adversos en caso de que se manifieste un fenómeno peligroso de origen natural, socio natural o antropogénico. Representa también las condiciones que imposibilitan o dificultan la recuperación autónoma posterior.</w:t>
      </w:r>
    </w:p>
    <w:p w14:paraId="7A0EEA9E" w14:textId="77777777" w:rsidR="0055374E" w:rsidRDefault="0055374E">
      <w:pPr>
        <w:jc w:val="both"/>
        <w:rPr>
          <w:rFonts w:ascii="Arial" w:eastAsia="Arial" w:hAnsi="Arial" w:cs="Arial"/>
        </w:rPr>
      </w:pPr>
    </w:p>
    <w:p w14:paraId="294BA1F7" w14:textId="627F2025" w:rsidR="0055374E" w:rsidRDefault="002179A3" w:rsidP="00B402BB">
      <w:pPr>
        <w:spacing w:line="360" w:lineRule="auto"/>
        <w:jc w:val="both"/>
        <w:rPr>
          <w:rFonts w:ascii="Arial" w:eastAsia="Arial" w:hAnsi="Arial" w:cs="Arial"/>
        </w:rPr>
      </w:pPr>
      <w:r>
        <w:rPr>
          <w:rFonts w:ascii="Arial" w:eastAsia="Arial" w:hAnsi="Arial" w:cs="Arial"/>
          <w:b/>
        </w:rPr>
        <w:t>F</w:t>
      </w:r>
      <w:r w:rsidR="00B402BB">
        <w:rPr>
          <w:rFonts w:ascii="Arial" w:eastAsia="Arial" w:hAnsi="Arial" w:cs="Arial"/>
          <w:b/>
        </w:rPr>
        <w:t>enómeno</w:t>
      </w:r>
      <w:r>
        <w:rPr>
          <w:rFonts w:ascii="Arial" w:eastAsia="Arial" w:hAnsi="Arial" w:cs="Arial"/>
          <w:b/>
        </w:rPr>
        <w:t xml:space="preserve"> N</w:t>
      </w:r>
      <w:r w:rsidR="00B402BB">
        <w:rPr>
          <w:rFonts w:ascii="Arial" w:eastAsia="Arial" w:hAnsi="Arial" w:cs="Arial"/>
          <w:b/>
        </w:rPr>
        <w:t>atural:</w:t>
      </w:r>
      <w:r>
        <w:rPr>
          <w:rFonts w:ascii="Arial" w:eastAsia="Arial" w:hAnsi="Arial" w:cs="Arial"/>
          <w:b/>
        </w:rPr>
        <w:t xml:space="preserve"> </w:t>
      </w:r>
      <w:r>
        <w:rPr>
          <w:rFonts w:ascii="Arial" w:eastAsia="Arial" w:hAnsi="Arial" w:cs="Arial"/>
        </w:rPr>
        <w:t>Es toda manifestación de la naturaleza que puede ser percibido por los sentidos o por instrumentos científicos de detección. Se refiere a cualquier expresión que adopta la naturaleza como resultado de su funcionamiento interno.</w:t>
      </w:r>
    </w:p>
    <w:p w14:paraId="5591503A" w14:textId="42011DDB" w:rsidR="0055374E" w:rsidRDefault="0055374E">
      <w:pPr>
        <w:jc w:val="both"/>
        <w:rPr>
          <w:rFonts w:ascii="Arial" w:eastAsia="Arial" w:hAnsi="Arial" w:cs="Arial"/>
        </w:rPr>
      </w:pPr>
    </w:p>
    <w:p w14:paraId="3FE34269" w14:textId="77777777" w:rsidR="00B402BB" w:rsidRDefault="00B402BB">
      <w:pPr>
        <w:jc w:val="both"/>
        <w:rPr>
          <w:rFonts w:ascii="Arial" w:eastAsia="Arial" w:hAnsi="Arial" w:cs="Arial"/>
        </w:rPr>
      </w:pPr>
    </w:p>
    <w:p w14:paraId="42BFB68F" w14:textId="5A2471F9" w:rsidR="0055374E" w:rsidRDefault="002179A3">
      <w:pPr>
        <w:jc w:val="both"/>
        <w:rPr>
          <w:rFonts w:ascii="Arial" w:eastAsia="Arial" w:hAnsi="Arial" w:cs="Arial"/>
          <w:b/>
        </w:rPr>
      </w:pPr>
      <w:r>
        <w:rPr>
          <w:rFonts w:ascii="Arial" w:eastAsia="Arial" w:hAnsi="Arial" w:cs="Arial"/>
          <w:b/>
        </w:rPr>
        <w:t xml:space="preserve">Elementos </w:t>
      </w:r>
      <w:r w:rsidR="00B402BB">
        <w:rPr>
          <w:rFonts w:ascii="Arial" w:eastAsia="Arial" w:hAnsi="Arial" w:cs="Arial"/>
          <w:b/>
        </w:rPr>
        <w:t>C</w:t>
      </w:r>
      <w:r>
        <w:rPr>
          <w:rFonts w:ascii="Arial" w:eastAsia="Arial" w:hAnsi="Arial" w:cs="Arial"/>
          <w:b/>
        </w:rPr>
        <w:t xml:space="preserve">onceptuales </w:t>
      </w:r>
      <w:r w:rsidR="00B402BB">
        <w:rPr>
          <w:rFonts w:ascii="Arial" w:eastAsia="Arial" w:hAnsi="Arial" w:cs="Arial"/>
          <w:b/>
        </w:rPr>
        <w:t>R</w:t>
      </w:r>
      <w:r>
        <w:rPr>
          <w:rFonts w:ascii="Arial" w:eastAsia="Arial" w:hAnsi="Arial" w:cs="Arial"/>
          <w:b/>
        </w:rPr>
        <w:t>elevantes</w:t>
      </w:r>
    </w:p>
    <w:p w14:paraId="4FCB5E98" w14:textId="77777777" w:rsidR="0055374E" w:rsidRDefault="0055374E">
      <w:pPr>
        <w:jc w:val="both"/>
        <w:rPr>
          <w:rFonts w:ascii="Arial" w:eastAsia="Arial" w:hAnsi="Arial" w:cs="Arial"/>
          <w:b/>
        </w:rPr>
      </w:pPr>
    </w:p>
    <w:p w14:paraId="47F8D478" w14:textId="340F4540" w:rsidR="0055374E" w:rsidRDefault="002179A3" w:rsidP="00B402BB">
      <w:pPr>
        <w:spacing w:line="360" w:lineRule="auto"/>
        <w:jc w:val="both"/>
        <w:rPr>
          <w:rFonts w:ascii="Arial" w:eastAsia="Arial" w:hAnsi="Arial" w:cs="Arial"/>
        </w:rPr>
      </w:pP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Pr>
          <w:rFonts w:ascii="Arial" w:eastAsia="Arial" w:hAnsi="Arial" w:cs="Arial"/>
        </w:rPr>
        <w:t>La probabilidad de consecuencias negativa, daños y pérdidas esperadas, (muertes, lisiados, en la propiedad, medios de vida, la actividad económica y social, la cultura e historia, etc.) como resultado de la interacción entre amenazas y elementos sociales y económicos expuestos en un sitio particular y durante un periodo de tiempo de exposición definido. Riesgo es una condición latente que anuncia futuro daño y pérdida. La valorización del riesgo en términos sociales y económicos puede ser objetivo (calculado matemáticamente); o subjetivo, (producto de la percepción e imaginarios de las personas y grupos).</w:t>
      </w:r>
    </w:p>
    <w:p w14:paraId="2FFBE4F9" w14:textId="77777777" w:rsidR="0055374E" w:rsidRDefault="0055374E">
      <w:pPr>
        <w:jc w:val="both"/>
        <w:rPr>
          <w:rFonts w:ascii="Arial" w:eastAsia="Arial" w:hAnsi="Arial" w:cs="Arial"/>
        </w:rPr>
      </w:pPr>
    </w:p>
    <w:p w14:paraId="6D8BF514" w14:textId="2E19510E" w:rsidR="0055374E" w:rsidRDefault="002179A3" w:rsidP="00B402BB">
      <w:pPr>
        <w:spacing w:line="360" w:lineRule="auto"/>
        <w:jc w:val="both"/>
        <w:rPr>
          <w:rFonts w:ascii="Arial" w:eastAsia="Arial" w:hAnsi="Arial" w:cs="Arial"/>
        </w:rPr>
      </w:pP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sidR="00B402BB">
        <w:rPr>
          <w:rFonts w:ascii="Arial" w:eastAsia="Arial" w:hAnsi="Arial" w:cs="Arial"/>
          <w:b/>
        </w:rPr>
        <w:t>de</w:t>
      </w:r>
      <w:r>
        <w:rPr>
          <w:rFonts w:ascii="Arial" w:eastAsia="Arial" w:hAnsi="Arial" w:cs="Arial"/>
          <w:b/>
        </w:rPr>
        <w:t xml:space="preserve"> D</w:t>
      </w:r>
      <w:r w:rsidR="00B402BB">
        <w:rPr>
          <w:rFonts w:ascii="Arial" w:eastAsia="Arial" w:hAnsi="Arial" w:cs="Arial"/>
          <w:b/>
        </w:rPr>
        <w:t>esastre:</w:t>
      </w:r>
      <w:r>
        <w:rPr>
          <w:rFonts w:ascii="Arial" w:eastAsia="Arial" w:hAnsi="Arial" w:cs="Arial"/>
          <w:b/>
        </w:rPr>
        <w:t xml:space="preserve"> </w:t>
      </w:r>
      <w:r>
        <w:rPr>
          <w:rFonts w:ascii="Arial" w:eastAsia="Arial" w:hAnsi="Arial" w:cs="Arial"/>
        </w:rPr>
        <w:t>Es la probabilidad de que se presente un nivel de consecuencias económicas y sociales adversas en un sitio particular y durante un tiempo definido que exceden niveles socialmente aceptables o valores específicos (riesgo aceptable) y a tal grado que la sociedad o un componente de la sociedad afectada encuentre severamente interrumpido su funcionamiento rutinario y no pueda recuperarse de forma autónoma, requiriendo de ayuda y asistencia externa.</w:t>
      </w:r>
    </w:p>
    <w:p w14:paraId="6E5C7211" w14:textId="1BBF9918" w:rsidR="0055374E" w:rsidRDefault="002179A3" w:rsidP="00B402BB">
      <w:pPr>
        <w:spacing w:line="360" w:lineRule="auto"/>
        <w:jc w:val="both"/>
        <w:rPr>
          <w:rFonts w:ascii="Arial" w:eastAsia="Arial" w:hAnsi="Arial" w:cs="Arial"/>
        </w:rPr>
      </w:pPr>
      <w:r>
        <w:rPr>
          <w:rFonts w:ascii="Arial" w:eastAsia="Arial" w:hAnsi="Arial" w:cs="Arial"/>
          <w:b/>
        </w:rPr>
        <w:lastRenderedPageBreak/>
        <w:t>D</w:t>
      </w:r>
      <w:r w:rsidR="00B402BB">
        <w:rPr>
          <w:rFonts w:ascii="Arial" w:eastAsia="Arial" w:hAnsi="Arial" w:cs="Arial"/>
          <w:b/>
        </w:rPr>
        <w:t>esastre:</w:t>
      </w:r>
      <w:r>
        <w:rPr>
          <w:rFonts w:ascii="Arial" w:eastAsia="Arial" w:hAnsi="Arial" w:cs="Arial"/>
          <w:b/>
        </w:rPr>
        <w:t xml:space="preserve"> </w:t>
      </w:r>
      <w:r>
        <w:rPr>
          <w:rFonts w:ascii="Arial" w:eastAsia="Arial" w:hAnsi="Arial" w:cs="Arial"/>
        </w:rPr>
        <w:t>Situación, contexto o proceso social que se desencadena como resultado de la manifestación de un fenómeno peligroso de origen natural, socio-natural o antropogénico que, al encontrar condiciones propicias de vulnerabilidad en una población y en su estructura productiva e infraestructura, causa alteraciones intensas, graves y extendidas en las condiciones normales de funcionamiento del país, región, zona, o comunidad afectada, las cuales no pueden ser enfrentadas o resueltas de manera autónoma utilizando los recursos disponibles a la unidad social directamente afectada. Estas alteraciones están representadas de forma diversa y diferenciada, entre otras cosas, por la pérdida de vida y salud de la población; la destrucción, pérdida o inutilización total o parcial de bienes de la colectividad y de los individuos, así como cambios severos en el ambiente.</w:t>
      </w:r>
    </w:p>
    <w:p w14:paraId="6B90EA03" w14:textId="77777777" w:rsidR="0055374E" w:rsidRDefault="0055374E">
      <w:pPr>
        <w:jc w:val="both"/>
        <w:rPr>
          <w:rFonts w:ascii="Arial" w:eastAsia="Arial" w:hAnsi="Arial" w:cs="Arial"/>
        </w:rPr>
      </w:pPr>
    </w:p>
    <w:p w14:paraId="316E6E66" w14:textId="1F0A7EF3"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mergencia:</w:t>
      </w:r>
      <w:r>
        <w:rPr>
          <w:rFonts w:ascii="Arial" w:eastAsia="Arial" w:hAnsi="Arial" w:cs="Arial"/>
          <w:b/>
        </w:rPr>
        <w:t xml:space="preserve"> </w:t>
      </w:r>
      <w:r>
        <w:rPr>
          <w:rFonts w:ascii="Arial" w:eastAsia="Arial" w:hAnsi="Arial" w:cs="Arial"/>
        </w:rPr>
        <w:t xml:space="preserve">Estado directamente relacionado con la ocurrencia de un fenómeno físico peligrosos o por la inminencia del mismo, que requiere de una reacción inmediata y exige la atención de las instituciones del Estado, los medios de comunicación y de la comunidad en general. Cuando es inminente el evento, pueden presentarse confusión, desorden, incertidumbre, y desorientación entre la población. La fase inmediata después del impacto es caracterizada por la alteración o interrupción intensa y grave de las condiciones normales de funcionamiento u operación de una comunidad, zona o región y las condiciones mínimas necesarias para la supervivencia y funcionamiento de la unidad social afectada no se satisfacen. Constituye una fase o componente de una condición de </w:t>
      </w:r>
      <w:r w:rsidR="00B402BB">
        <w:rPr>
          <w:rFonts w:ascii="Arial" w:eastAsia="Arial" w:hAnsi="Arial" w:cs="Arial"/>
        </w:rPr>
        <w:t>desastre,</w:t>
      </w:r>
      <w:r>
        <w:rPr>
          <w:rFonts w:ascii="Arial" w:eastAsia="Arial" w:hAnsi="Arial" w:cs="Arial"/>
        </w:rPr>
        <w:t xml:space="preserve"> pero no es</w:t>
      </w:r>
      <w:r w:rsidR="00B402BB">
        <w:rPr>
          <w:rFonts w:ascii="Arial" w:eastAsia="Arial" w:hAnsi="Arial" w:cs="Arial"/>
        </w:rPr>
        <w:t xml:space="preserve"> </w:t>
      </w:r>
      <w:r>
        <w:rPr>
          <w:rFonts w:ascii="Arial" w:eastAsia="Arial" w:hAnsi="Arial" w:cs="Arial"/>
        </w:rPr>
        <w:t>una noción sustitutiva de desastre. Puede haber condiciones de emergencia sin un desastre.</w:t>
      </w:r>
    </w:p>
    <w:p w14:paraId="748E1BE3" w14:textId="77777777" w:rsidR="0055374E" w:rsidRDefault="0055374E">
      <w:pPr>
        <w:jc w:val="both"/>
        <w:rPr>
          <w:rFonts w:ascii="Arial" w:eastAsia="Arial" w:hAnsi="Arial" w:cs="Arial"/>
        </w:rPr>
      </w:pPr>
    </w:p>
    <w:p w14:paraId="0AD0D5B2" w14:textId="65161940" w:rsidR="0055374E" w:rsidRDefault="00B402BB" w:rsidP="00B402BB">
      <w:pPr>
        <w:spacing w:line="360" w:lineRule="auto"/>
        <w:jc w:val="both"/>
        <w:rPr>
          <w:rFonts w:ascii="Arial" w:eastAsia="Arial" w:hAnsi="Arial" w:cs="Arial"/>
        </w:rPr>
      </w:pPr>
      <w:r>
        <w:rPr>
          <w:rFonts w:ascii="Arial" w:eastAsia="Arial" w:hAnsi="Arial" w:cs="Arial"/>
          <w:b/>
        </w:rPr>
        <w:t xml:space="preserve">Análisis de </w:t>
      </w:r>
      <w:r w:rsidR="002179A3">
        <w:rPr>
          <w:rFonts w:ascii="Arial" w:eastAsia="Arial" w:hAnsi="Arial" w:cs="Arial"/>
          <w:b/>
        </w:rPr>
        <w:t>A</w:t>
      </w:r>
      <w:r>
        <w:rPr>
          <w:rFonts w:ascii="Arial" w:eastAsia="Arial" w:hAnsi="Arial" w:cs="Arial"/>
          <w:b/>
        </w:rPr>
        <w:t>menazas:</w:t>
      </w:r>
      <w:r w:rsidR="002179A3">
        <w:rPr>
          <w:rFonts w:ascii="Arial" w:eastAsia="Arial" w:hAnsi="Arial" w:cs="Arial"/>
          <w:b/>
        </w:rPr>
        <w:t xml:space="preserve"> </w:t>
      </w:r>
      <w:r w:rsidR="002179A3">
        <w:rPr>
          <w:rFonts w:ascii="Arial" w:eastAsia="Arial" w:hAnsi="Arial" w:cs="Arial"/>
        </w:rPr>
        <w:t>Es el proceso mediante el cual se determina la posibilidad de que un fenómeno físico peligroso se manifieste, con un determinado grado de severidad, durante un período de tiempo definido y en un área determinada. Representa la recurrencia estimada y la ubicación geográfica de eventos probables.</w:t>
      </w:r>
    </w:p>
    <w:p w14:paraId="6517E7EC" w14:textId="4B38A79A" w:rsidR="0055374E" w:rsidRDefault="002179A3" w:rsidP="00B402BB">
      <w:pPr>
        <w:spacing w:line="360" w:lineRule="auto"/>
        <w:jc w:val="both"/>
        <w:rPr>
          <w:rFonts w:ascii="Arial" w:eastAsia="Arial" w:hAnsi="Arial" w:cs="Arial"/>
        </w:rPr>
      </w:pPr>
      <w:r>
        <w:rPr>
          <w:rFonts w:ascii="Arial" w:eastAsia="Arial" w:hAnsi="Arial" w:cs="Arial"/>
          <w:b/>
        </w:rPr>
        <w:lastRenderedPageBreak/>
        <w:t>A</w:t>
      </w:r>
      <w:r w:rsidR="00B402BB">
        <w:rPr>
          <w:rFonts w:ascii="Arial" w:eastAsia="Arial" w:hAnsi="Arial" w:cs="Arial"/>
          <w:b/>
        </w:rPr>
        <w:t xml:space="preserve">nálisis de </w:t>
      </w: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Pr>
          <w:rFonts w:ascii="Arial" w:eastAsia="Arial" w:hAnsi="Arial" w:cs="Arial"/>
        </w:rPr>
        <w:t>En su forma más simple, es una consideración de las causas de, y la interacción de amenazas y la vulnerabilidad de los elementos expuestos, con el fin de determinar los posibles efectos, impactos y consecuencias sociales, económicas y ambientales asociadas a uno o varios fenómenos peligrosos en un territorio y con referencia a grupos o unidades sociales y económicas particulares. Cambios en uno o más de estos parámetros modifican el riesgo en sí mismo, es decir, el total de pérdidas esperadas y las consecuencias en un área determinada. Análisis de amenazas y de vulnerabilidades componen facetas del análisis de riesgo y deben estar articulados con este propósito y no comprender actividades separadas e independientes. Un análisis de vulnerabilidad es imposible sin un análisis de amenazas, y viceversa.</w:t>
      </w:r>
    </w:p>
    <w:p w14:paraId="61293F32" w14:textId="77777777" w:rsidR="0055374E" w:rsidRDefault="0055374E">
      <w:pPr>
        <w:jc w:val="both"/>
        <w:rPr>
          <w:rFonts w:ascii="Arial" w:eastAsia="Arial" w:hAnsi="Arial" w:cs="Arial"/>
        </w:rPr>
      </w:pPr>
    </w:p>
    <w:p w14:paraId="066A41AD" w14:textId="3DCD6E55" w:rsidR="0055374E" w:rsidRDefault="002179A3" w:rsidP="00B402BB">
      <w:pPr>
        <w:spacing w:line="360" w:lineRule="auto"/>
        <w:jc w:val="both"/>
        <w:rPr>
          <w:rFonts w:ascii="Arial" w:eastAsia="Arial" w:hAnsi="Arial" w:cs="Arial"/>
        </w:rPr>
      </w:pPr>
      <w:r>
        <w:rPr>
          <w:rFonts w:ascii="Arial" w:eastAsia="Arial" w:hAnsi="Arial" w:cs="Arial"/>
          <w:b/>
        </w:rPr>
        <w:t>A</w:t>
      </w:r>
      <w:r w:rsidR="00B402BB">
        <w:rPr>
          <w:rFonts w:ascii="Arial" w:eastAsia="Arial" w:hAnsi="Arial" w:cs="Arial"/>
          <w:b/>
        </w:rPr>
        <w:t xml:space="preserve">nálisis de </w:t>
      </w:r>
      <w:r>
        <w:rPr>
          <w:rFonts w:ascii="Arial" w:eastAsia="Arial" w:hAnsi="Arial" w:cs="Arial"/>
          <w:b/>
        </w:rPr>
        <w:t>V</w:t>
      </w:r>
      <w:r w:rsidR="00B402BB">
        <w:rPr>
          <w:rFonts w:ascii="Arial" w:eastAsia="Arial" w:hAnsi="Arial" w:cs="Arial"/>
          <w:b/>
        </w:rPr>
        <w:t>ulnerabilidad:</w:t>
      </w:r>
      <w:r>
        <w:rPr>
          <w:rFonts w:ascii="Arial" w:eastAsia="Arial" w:hAnsi="Arial" w:cs="Arial"/>
          <w:b/>
        </w:rPr>
        <w:t xml:space="preserve"> </w:t>
      </w:r>
      <w:r>
        <w:rPr>
          <w:rFonts w:ascii="Arial" w:eastAsia="Arial" w:hAnsi="Arial" w:cs="Arial"/>
        </w:rPr>
        <w:t>Es el proceso mediante el cual se determina el nivel de exposición y la predisposición a la pérdida de un elemento o grupo de elementos ante una amenaza específica, contribuyendo al conocimiento del riesgo a través de interacciones de dichos elementos con el ambiente peligroso.</w:t>
      </w:r>
    </w:p>
    <w:p w14:paraId="35663B87" w14:textId="77777777" w:rsidR="0055374E" w:rsidRDefault="0055374E">
      <w:pPr>
        <w:jc w:val="both"/>
        <w:rPr>
          <w:rFonts w:ascii="Arial" w:eastAsia="Arial" w:hAnsi="Arial" w:cs="Arial"/>
        </w:rPr>
      </w:pPr>
    </w:p>
    <w:p w14:paraId="2E066DEE" w14:textId="722B22C9"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 xml:space="preserve">valuación de </w:t>
      </w:r>
      <w:r>
        <w:rPr>
          <w:rFonts w:ascii="Arial" w:eastAsia="Arial" w:hAnsi="Arial" w:cs="Arial"/>
          <w:b/>
        </w:rPr>
        <w:t>R</w:t>
      </w:r>
      <w:r w:rsidR="00B402BB">
        <w:rPr>
          <w:rFonts w:ascii="Arial" w:eastAsia="Arial" w:hAnsi="Arial" w:cs="Arial"/>
          <w:b/>
        </w:rPr>
        <w:t>iesgo:</w:t>
      </w:r>
      <w:r>
        <w:rPr>
          <w:rFonts w:ascii="Arial" w:eastAsia="Arial" w:hAnsi="Arial" w:cs="Arial"/>
          <w:b/>
        </w:rPr>
        <w:t xml:space="preserve"> </w:t>
      </w:r>
      <w:r>
        <w:rPr>
          <w:rFonts w:ascii="Arial" w:eastAsia="Arial" w:hAnsi="Arial" w:cs="Arial"/>
        </w:rPr>
        <w:t>La determinación del significado del riesgo para individuos y colectividades, incorporando consideraciones cuantitativas y de percepción y sobre los niveles de riesgo aceptables. Constituye un proceso y método que ofrece la base para la toma de decisiones.</w:t>
      </w:r>
    </w:p>
    <w:p w14:paraId="47B40CAA" w14:textId="77777777" w:rsidR="0055374E" w:rsidRDefault="0055374E">
      <w:pPr>
        <w:jc w:val="both"/>
        <w:rPr>
          <w:rFonts w:ascii="Arial" w:eastAsia="Arial" w:hAnsi="Arial" w:cs="Arial"/>
        </w:rPr>
      </w:pPr>
    </w:p>
    <w:p w14:paraId="6156C15A" w14:textId="6C5466C7"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scenarios de</w:t>
      </w:r>
      <w:r>
        <w:rPr>
          <w:rFonts w:ascii="Arial" w:eastAsia="Arial" w:hAnsi="Arial" w:cs="Arial"/>
          <w:b/>
        </w:rPr>
        <w:t xml:space="preserve"> R</w:t>
      </w:r>
      <w:r w:rsidR="00B402BB">
        <w:rPr>
          <w:rFonts w:ascii="Arial" w:eastAsia="Arial" w:hAnsi="Arial" w:cs="Arial"/>
          <w:b/>
        </w:rPr>
        <w:t>iesgo:</w:t>
      </w:r>
      <w:r>
        <w:rPr>
          <w:rFonts w:ascii="Arial" w:eastAsia="Arial" w:hAnsi="Arial" w:cs="Arial"/>
          <w:b/>
        </w:rPr>
        <w:t xml:space="preserve"> </w:t>
      </w:r>
      <w:r>
        <w:rPr>
          <w:rFonts w:ascii="Arial" w:eastAsia="Arial" w:hAnsi="Arial" w:cs="Arial"/>
        </w:rPr>
        <w:t xml:space="preserve">Un análisis, presentado en forma escrita, cartográfica o diagramada, utilizando técnicas cuantitativas y cualitativas, y basado en métodos participativos, de las dimensiones del riesgo que afecta a territorios y grupos sociales determinados. Significa una consideración pormenorizada de las amenazas y vulnerabilidades, y como metodología ofrece una base para la toma de decisiones sobre la intervención en reducción, previsión y control de riesgo. En su acepción más reciente </w:t>
      </w:r>
      <w:r>
        <w:rPr>
          <w:rFonts w:ascii="Arial" w:eastAsia="Arial" w:hAnsi="Arial" w:cs="Arial"/>
        </w:rPr>
        <w:lastRenderedPageBreak/>
        <w:t>implica también un paralelo entendimiento de los procesos sociales causales del riesgo y de los actores sociales que contribuyen a las condiciones de riesgo existentes.</w:t>
      </w:r>
    </w:p>
    <w:p w14:paraId="5844939A" w14:textId="77777777" w:rsidR="0055374E" w:rsidRDefault="0055374E">
      <w:pPr>
        <w:jc w:val="both"/>
        <w:rPr>
          <w:rFonts w:ascii="Arial" w:eastAsia="Arial" w:hAnsi="Arial" w:cs="Arial"/>
        </w:rPr>
      </w:pPr>
    </w:p>
    <w:p w14:paraId="59DF6917" w14:textId="74BF8E64" w:rsidR="0055374E" w:rsidRDefault="002179A3" w:rsidP="00B402BB">
      <w:pPr>
        <w:spacing w:line="360" w:lineRule="auto"/>
        <w:jc w:val="both"/>
        <w:rPr>
          <w:rFonts w:ascii="Arial" w:eastAsia="Arial" w:hAnsi="Arial" w:cs="Arial"/>
        </w:rPr>
      </w:pPr>
      <w:r>
        <w:rPr>
          <w:rFonts w:ascii="Arial" w:eastAsia="Arial" w:hAnsi="Arial" w:cs="Arial"/>
          <w:b/>
        </w:rPr>
        <w:t>E</w:t>
      </w:r>
      <w:r w:rsidR="00B402BB">
        <w:rPr>
          <w:rFonts w:ascii="Arial" w:eastAsia="Arial" w:hAnsi="Arial" w:cs="Arial"/>
          <w:b/>
        </w:rPr>
        <w:t xml:space="preserve">valuación de la </w:t>
      </w:r>
      <w:r>
        <w:rPr>
          <w:rFonts w:ascii="Arial" w:eastAsia="Arial" w:hAnsi="Arial" w:cs="Arial"/>
          <w:b/>
        </w:rPr>
        <w:t>V</w:t>
      </w:r>
      <w:r w:rsidR="00B402BB">
        <w:rPr>
          <w:rFonts w:ascii="Arial" w:eastAsia="Arial" w:hAnsi="Arial" w:cs="Arial"/>
          <w:b/>
        </w:rPr>
        <w:t>ulnerabilidad:</w:t>
      </w:r>
      <w:r>
        <w:rPr>
          <w:rFonts w:ascii="Arial" w:eastAsia="Arial" w:hAnsi="Arial" w:cs="Arial"/>
          <w:b/>
        </w:rPr>
        <w:t xml:space="preserve"> </w:t>
      </w:r>
      <w:r>
        <w:rPr>
          <w:rFonts w:ascii="Arial" w:eastAsia="Arial" w:hAnsi="Arial" w:cs="Arial"/>
        </w:rPr>
        <w:t>Proceso mediante el cual se determina el grado de susceptibilidad y predisposición al daño o pérdida de un elemento o grupo de elementos económicos, sociales y humanos expuestos ante una amenaza particular, y los factores y contextos que pueden impedir o dificultar de manera importante la recuperación, rehabilitación y reconstrucción con los recursos disponibles en la unidad social afectada.</w:t>
      </w:r>
    </w:p>
    <w:p w14:paraId="6ACF71A4" w14:textId="77777777" w:rsidR="0055374E" w:rsidRDefault="0055374E">
      <w:pPr>
        <w:jc w:val="both"/>
        <w:rPr>
          <w:rFonts w:ascii="Arial" w:eastAsia="Arial" w:hAnsi="Arial" w:cs="Arial"/>
        </w:rPr>
      </w:pPr>
    </w:p>
    <w:p w14:paraId="5D3AD279" w14:textId="7001C014" w:rsidR="0055374E" w:rsidRDefault="002179A3" w:rsidP="00B402BB">
      <w:pPr>
        <w:spacing w:line="360" w:lineRule="auto"/>
        <w:jc w:val="both"/>
        <w:rPr>
          <w:rFonts w:ascii="Arial" w:eastAsia="Arial" w:hAnsi="Arial" w:cs="Arial"/>
        </w:rPr>
      </w:pPr>
      <w:r>
        <w:rPr>
          <w:rFonts w:ascii="Arial" w:eastAsia="Arial" w:hAnsi="Arial" w:cs="Arial"/>
          <w:b/>
        </w:rPr>
        <w:t>M</w:t>
      </w:r>
      <w:r w:rsidR="00B402BB">
        <w:rPr>
          <w:rFonts w:ascii="Arial" w:eastAsia="Arial" w:hAnsi="Arial" w:cs="Arial"/>
          <w:b/>
        </w:rPr>
        <w:t xml:space="preserve">apa de </w:t>
      </w:r>
      <w:r>
        <w:rPr>
          <w:rFonts w:ascii="Arial" w:eastAsia="Arial" w:hAnsi="Arial" w:cs="Arial"/>
          <w:b/>
        </w:rPr>
        <w:t>R</w:t>
      </w:r>
      <w:r w:rsidR="00B402BB">
        <w:rPr>
          <w:rFonts w:ascii="Arial" w:eastAsia="Arial" w:hAnsi="Arial" w:cs="Arial"/>
          <w:b/>
        </w:rPr>
        <w:t>iesgos:</w:t>
      </w:r>
      <w:r>
        <w:rPr>
          <w:rFonts w:ascii="Arial" w:eastAsia="Arial" w:hAnsi="Arial" w:cs="Arial"/>
          <w:b/>
        </w:rPr>
        <w:t xml:space="preserve"> </w:t>
      </w:r>
      <w:r>
        <w:rPr>
          <w:rFonts w:ascii="Arial" w:eastAsia="Arial" w:hAnsi="Arial" w:cs="Arial"/>
        </w:rPr>
        <w:t>Nombre que corresponde a un mapa topográfico de escala variable, al cual se le agrega la señalización de un tipo específico de riesgo, diferenciando las probabilidades alta, media y baja de ocurrencia de un desastre. Representación gráfica de la</w:t>
      </w:r>
      <w:r w:rsidR="00B402BB">
        <w:rPr>
          <w:rFonts w:ascii="Arial" w:eastAsia="Arial" w:hAnsi="Arial" w:cs="Arial"/>
        </w:rPr>
        <w:t xml:space="preserve"> </w:t>
      </w:r>
      <w:r>
        <w:rPr>
          <w:rFonts w:ascii="Arial" w:eastAsia="Arial" w:hAnsi="Arial" w:cs="Arial"/>
        </w:rPr>
        <w:t>distribución espacial de efectos causados por un evento, de acuerdo con el grado de vulnerabilidad de los elementos que componen el medio expuesto.</w:t>
      </w:r>
    </w:p>
    <w:p w14:paraId="34A962CB" w14:textId="77777777" w:rsidR="0055374E" w:rsidRDefault="0055374E">
      <w:pPr>
        <w:jc w:val="both"/>
        <w:rPr>
          <w:rFonts w:ascii="Arial" w:eastAsia="Arial" w:hAnsi="Arial" w:cs="Arial"/>
        </w:rPr>
      </w:pPr>
    </w:p>
    <w:p w14:paraId="613FE2BB" w14:textId="07763D76" w:rsidR="0055374E" w:rsidRDefault="002179A3" w:rsidP="00B402BB">
      <w:pPr>
        <w:spacing w:line="360" w:lineRule="auto"/>
        <w:jc w:val="both"/>
        <w:rPr>
          <w:rFonts w:ascii="Arial" w:eastAsia="Arial" w:hAnsi="Arial" w:cs="Arial"/>
        </w:rPr>
      </w:pPr>
      <w:r>
        <w:rPr>
          <w:rFonts w:ascii="Arial" w:eastAsia="Arial" w:hAnsi="Arial" w:cs="Arial"/>
          <w:b/>
        </w:rPr>
        <w:t>A</w:t>
      </w:r>
      <w:r w:rsidR="00B402BB">
        <w:rPr>
          <w:rFonts w:ascii="Arial" w:eastAsia="Arial" w:hAnsi="Arial" w:cs="Arial"/>
          <w:b/>
        </w:rPr>
        <w:t xml:space="preserve">tención de </w:t>
      </w:r>
      <w:r>
        <w:rPr>
          <w:rFonts w:ascii="Arial" w:eastAsia="Arial" w:hAnsi="Arial" w:cs="Arial"/>
          <w:b/>
        </w:rPr>
        <w:t>E</w:t>
      </w:r>
      <w:r w:rsidR="00B402BB">
        <w:rPr>
          <w:rFonts w:ascii="Arial" w:eastAsia="Arial" w:hAnsi="Arial" w:cs="Arial"/>
          <w:b/>
        </w:rPr>
        <w:t>mergencias</w:t>
      </w:r>
      <w:r>
        <w:rPr>
          <w:rFonts w:ascii="Arial" w:eastAsia="Arial" w:hAnsi="Arial" w:cs="Arial"/>
          <w:b/>
        </w:rPr>
        <w:t xml:space="preserve"> </w:t>
      </w:r>
      <w:r w:rsidR="00B402BB">
        <w:rPr>
          <w:rFonts w:ascii="Arial" w:eastAsia="Arial" w:hAnsi="Arial" w:cs="Arial"/>
          <w:b/>
        </w:rPr>
        <w:t>o</w:t>
      </w:r>
      <w:r>
        <w:rPr>
          <w:rFonts w:ascii="Arial" w:eastAsia="Arial" w:hAnsi="Arial" w:cs="Arial"/>
          <w:b/>
        </w:rPr>
        <w:t xml:space="preserve"> D</w:t>
      </w:r>
      <w:r w:rsidR="00B402BB">
        <w:rPr>
          <w:rFonts w:ascii="Arial" w:eastAsia="Arial" w:hAnsi="Arial" w:cs="Arial"/>
          <w:b/>
        </w:rPr>
        <w:t>esastres:</w:t>
      </w:r>
      <w:r>
        <w:rPr>
          <w:rFonts w:ascii="Arial" w:eastAsia="Arial" w:hAnsi="Arial" w:cs="Arial"/>
          <w:b/>
        </w:rPr>
        <w:t xml:space="preserve"> </w:t>
      </w:r>
      <w:r>
        <w:rPr>
          <w:rFonts w:ascii="Arial" w:eastAsia="Arial" w:hAnsi="Arial" w:cs="Arial"/>
        </w:rPr>
        <w:t xml:space="preserve">Acción de asistir a las personas que se encuentran en una situación de peligro inminente o que hayan sobrevivido a los efectos de un fenómeno natural o inducido por el hombre. Básicamente consiste en la asistencia de techo, abrigo, medicinas y </w:t>
      </w:r>
      <w:r w:rsidR="00B402BB">
        <w:rPr>
          <w:rFonts w:ascii="Arial" w:eastAsia="Arial" w:hAnsi="Arial" w:cs="Arial"/>
        </w:rPr>
        <w:t>alimento,</w:t>
      </w:r>
      <w:r>
        <w:rPr>
          <w:rFonts w:ascii="Arial" w:eastAsia="Arial" w:hAnsi="Arial" w:cs="Arial"/>
        </w:rPr>
        <w:t xml:space="preserve"> así como la recuperación provisional (rehabilitación) de los servicios públicos esenciales.</w:t>
      </w:r>
    </w:p>
    <w:p w14:paraId="6AEA09BB" w14:textId="77777777" w:rsidR="0055374E" w:rsidRDefault="0055374E">
      <w:pPr>
        <w:jc w:val="both"/>
        <w:rPr>
          <w:rFonts w:ascii="Arial" w:eastAsia="Arial" w:hAnsi="Arial" w:cs="Arial"/>
        </w:rPr>
      </w:pPr>
    </w:p>
    <w:p w14:paraId="2F84370E" w14:textId="1F41143B" w:rsidR="0055374E" w:rsidRDefault="002179A3" w:rsidP="008A1144">
      <w:pPr>
        <w:spacing w:line="360" w:lineRule="auto"/>
        <w:jc w:val="both"/>
        <w:rPr>
          <w:rFonts w:ascii="Arial" w:eastAsia="Arial" w:hAnsi="Arial" w:cs="Arial"/>
        </w:rPr>
      </w:pPr>
      <w:r>
        <w:rPr>
          <w:rFonts w:ascii="Arial" w:eastAsia="Arial" w:hAnsi="Arial" w:cs="Arial"/>
          <w:b/>
        </w:rPr>
        <w:t>M</w:t>
      </w:r>
      <w:r w:rsidR="00B402BB">
        <w:rPr>
          <w:rFonts w:ascii="Arial" w:eastAsia="Arial" w:hAnsi="Arial" w:cs="Arial"/>
          <w:b/>
        </w:rPr>
        <w:t>edidas</w:t>
      </w:r>
      <w:r>
        <w:rPr>
          <w:rFonts w:ascii="Arial" w:eastAsia="Arial" w:hAnsi="Arial" w:cs="Arial"/>
          <w:b/>
        </w:rPr>
        <w:t xml:space="preserve"> E</w:t>
      </w:r>
      <w:r w:rsidR="00B402BB">
        <w:rPr>
          <w:rFonts w:ascii="Arial" w:eastAsia="Arial" w:hAnsi="Arial" w:cs="Arial"/>
          <w:b/>
        </w:rPr>
        <w:t>structurales</w:t>
      </w:r>
      <w:r w:rsidR="008A1144">
        <w:rPr>
          <w:rFonts w:ascii="Arial" w:eastAsia="Arial" w:hAnsi="Arial" w:cs="Arial"/>
          <w:b/>
        </w:rPr>
        <w:t>:</w:t>
      </w:r>
      <w:r>
        <w:rPr>
          <w:rFonts w:ascii="Arial" w:eastAsia="Arial" w:hAnsi="Arial" w:cs="Arial"/>
          <w:b/>
        </w:rPr>
        <w:t xml:space="preserve"> </w:t>
      </w:r>
      <w:r>
        <w:rPr>
          <w:rFonts w:ascii="Arial" w:eastAsia="Arial" w:hAnsi="Arial" w:cs="Arial"/>
        </w:rPr>
        <w:t>Medidas de ingeniería y de construcción tales como protección de estructuras e infraestructuras para reducir o evitar el posible impacto de los peligros. Las medidas estructurales consisten en las construcciones materiales para reducir o evitar el posible impacto de los peligros, como el diseño técnico y la construcción de estructuras e infraestructura resistentes a los peligros.</w:t>
      </w:r>
    </w:p>
    <w:p w14:paraId="7E40F21E" w14:textId="77777777" w:rsidR="0055374E" w:rsidRDefault="0055374E">
      <w:pPr>
        <w:jc w:val="both"/>
        <w:rPr>
          <w:rFonts w:ascii="Arial" w:eastAsia="Arial" w:hAnsi="Arial" w:cs="Arial"/>
        </w:rPr>
      </w:pPr>
    </w:p>
    <w:p w14:paraId="1C956788" w14:textId="7624575E" w:rsidR="0055374E" w:rsidRDefault="002179A3" w:rsidP="008A1144">
      <w:pPr>
        <w:spacing w:line="360" w:lineRule="auto"/>
        <w:jc w:val="both"/>
        <w:rPr>
          <w:rFonts w:ascii="Arial" w:eastAsia="Arial" w:hAnsi="Arial" w:cs="Arial"/>
        </w:rPr>
      </w:pPr>
      <w:r>
        <w:rPr>
          <w:rFonts w:ascii="Arial" w:eastAsia="Arial" w:hAnsi="Arial" w:cs="Arial"/>
          <w:b/>
        </w:rPr>
        <w:t>M</w:t>
      </w:r>
      <w:r w:rsidR="008A1144">
        <w:rPr>
          <w:rFonts w:ascii="Arial" w:eastAsia="Arial" w:hAnsi="Arial" w:cs="Arial"/>
          <w:b/>
        </w:rPr>
        <w:t xml:space="preserve">edidas no </w:t>
      </w:r>
      <w:r>
        <w:rPr>
          <w:rFonts w:ascii="Arial" w:eastAsia="Arial" w:hAnsi="Arial" w:cs="Arial"/>
          <w:b/>
        </w:rPr>
        <w:t>E</w:t>
      </w:r>
      <w:r w:rsidR="008A1144">
        <w:rPr>
          <w:rFonts w:ascii="Arial" w:eastAsia="Arial" w:hAnsi="Arial" w:cs="Arial"/>
          <w:b/>
        </w:rPr>
        <w:t>structurales:</w:t>
      </w:r>
      <w:r>
        <w:rPr>
          <w:rFonts w:ascii="Arial" w:eastAsia="Arial" w:hAnsi="Arial" w:cs="Arial"/>
          <w:b/>
        </w:rPr>
        <w:t xml:space="preserve"> </w:t>
      </w:r>
      <w:r>
        <w:rPr>
          <w:rFonts w:ascii="Arial" w:eastAsia="Arial" w:hAnsi="Arial" w:cs="Arial"/>
        </w:rPr>
        <w:t xml:space="preserve">Las medidas no estructurales se refieren a políticas, concientización, desarrollo del conocimiento, compromiso público, y métodos o prácticas </w:t>
      </w:r>
      <w:r>
        <w:rPr>
          <w:rFonts w:ascii="Arial" w:eastAsia="Arial" w:hAnsi="Arial" w:cs="Arial"/>
        </w:rPr>
        <w:lastRenderedPageBreak/>
        <w:t>operativas, incluyendo mecanismos participativos y suministro de información, que pueden reducir el riesgo y consecuente impacto.</w:t>
      </w:r>
    </w:p>
    <w:p w14:paraId="2AB17EFC" w14:textId="77777777" w:rsidR="0055374E" w:rsidRDefault="0055374E">
      <w:pPr>
        <w:jc w:val="both"/>
        <w:rPr>
          <w:rFonts w:ascii="Arial" w:eastAsia="Arial" w:hAnsi="Arial" w:cs="Arial"/>
        </w:rPr>
      </w:pPr>
    </w:p>
    <w:p w14:paraId="76615453" w14:textId="7D96E40F" w:rsidR="0055374E" w:rsidRDefault="002179A3" w:rsidP="008A1144">
      <w:pPr>
        <w:spacing w:line="360" w:lineRule="auto"/>
        <w:jc w:val="both"/>
        <w:rPr>
          <w:rFonts w:ascii="Arial" w:eastAsia="Arial" w:hAnsi="Arial" w:cs="Arial"/>
        </w:rPr>
      </w:pPr>
      <w:r>
        <w:rPr>
          <w:rFonts w:ascii="Arial" w:eastAsia="Arial" w:hAnsi="Arial" w:cs="Arial"/>
          <w:b/>
        </w:rPr>
        <w:t>M</w:t>
      </w:r>
      <w:r w:rsidR="008A1144">
        <w:rPr>
          <w:rFonts w:ascii="Arial" w:eastAsia="Arial" w:hAnsi="Arial" w:cs="Arial"/>
          <w:b/>
        </w:rPr>
        <w:t xml:space="preserve">itigación del </w:t>
      </w:r>
      <w:r>
        <w:rPr>
          <w:rFonts w:ascii="Arial" w:eastAsia="Arial" w:hAnsi="Arial" w:cs="Arial"/>
          <w:b/>
        </w:rPr>
        <w:t>R</w:t>
      </w:r>
      <w:r w:rsidR="008A1144">
        <w:rPr>
          <w:rFonts w:ascii="Arial" w:eastAsia="Arial" w:hAnsi="Arial" w:cs="Arial"/>
          <w:b/>
        </w:rPr>
        <w:t>iesgo:</w:t>
      </w:r>
      <w:r>
        <w:rPr>
          <w:rFonts w:ascii="Arial" w:eastAsia="Arial" w:hAnsi="Arial" w:cs="Arial"/>
          <w:b/>
        </w:rPr>
        <w:t xml:space="preserve"> </w:t>
      </w:r>
      <w:r>
        <w:rPr>
          <w:rFonts w:ascii="Arial" w:eastAsia="Arial" w:hAnsi="Arial" w:cs="Arial"/>
        </w:rPr>
        <w:t>Ejecución de medidas de intervención dirigidas a reducir o disminuir el riesgo existente. La mitigación asume que en muchas circunstancias no es posible, ni factible controlar totalmente el riesgo existente; es decir, que en muchos casos no es posible impedir o evitar totalmente los daños y sus consecuencias, sino más bien reducirlos a niveles aceptables y factibles. La mitigación de riesgos de desastre puede operar en el contexto de la reducción o eliminación de riesgos existentes, o aceptar estos riesgos y, a través de los preparativos, los sistemas de alerta, etc., buscar disminuir las pérdidas y daños que ocurrirían con la ocurrencia de un fenómeno peligroso.</w:t>
      </w:r>
    </w:p>
    <w:p w14:paraId="0EECD8A2" w14:textId="77777777" w:rsidR="0055374E" w:rsidRDefault="0055374E">
      <w:pPr>
        <w:jc w:val="both"/>
        <w:rPr>
          <w:rFonts w:ascii="Arial" w:eastAsia="Arial" w:hAnsi="Arial" w:cs="Arial"/>
        </w:rPr>
      </w:pPr>
    </w:p>
    <w:p w14:paraId="2F3F88A8" w14:textId="5726C67C" w:rsidR="0055374E" w:rsidRDefault="002179A3" w:rsidP="008A1144">
      <w:pPr>
        <w:spacing w:line="360" w:lineRule="auto"/>
        <w:jc w:val="both"/>
        <w:rPr>
          <w:rFonts w:ascii="Arial" w:eastAsia="Arial" w:hAnsi="Arial" w:cs="Arial"/>
        </w:rPr>
      </w:pPr>
      <w:r>
        <w:rPr>
          <w:rFonts w:ascii="Arial" w:eastAsia="Arial" w:hAnsi="Arial" w:cs="Arial"/>
          <w:b/>
        </w:rPr>
        <w:t>P</w:t>
      </w:r>
      <w:r w:rsidR="008A1144">
        <w:rPr>
          <w:rFonts w:ascii="Arial" w:eastAsia="Arial" w:hAnsi="Arial" w:cs="Arial"/>
          <w:b/>
        </w:rPr>
        <w:t xml:space="preserve">lan de </w:t>
      </w:r>
      <w:r>
        <w:rPr>
          <w:rFonts w:ascii="Arial" w:eastAsia="Arial" w:hAnsi="Arial" w:cs="Arial"/>
          <w:b/>
        </w:rPr>
        <w:t>G</w:t>
      </w:r>
      <w:r w:rsidR="008A1144">
        <w:rPr>
          <w:rFonts w:ascii="Arial" w:eastAsia="Arial" w:hAnsi="Arial" w:cs="Arial"/>
          <w:b/>
        </w:rPr>
        <w:t xml:space="preserve">estión de </w:t>
      </w:r>
      <w:r>
        <w:rPr>
          <w:rFonts w:ascii="Arial" w:eastAsia="Arial" w:hAnsi="Arial" w:cs="Arial"/>
          <w:b/>
        </w:rPr>
        <w:t>R</w:t>
      </w:r>
      <w:r w:rsidR="008A1144">
        <w:rPr>
          <w:rFonts w:ascii="Arial" w:eastAsia="Arial" w:hAnsi="Arial" w:cs="Arial"/>
          <w:b/>
        </w:rPr>
        <w:t>iesgos:</w:t>
      </w:r>
      <w:r>
        <w:rPr>
          <w:rFonts w:ascii="Arial" w:eastAsia="Arial" w:hAnsi="Arial" w:cs="Arial"/>
          <w:b/>
        </w:rPr>
        <w:t xml:space="preserve"> </w:t>
      </w:r>
      <w:r>
        <w:rPr>
          <w:rFonts w:ascii="Arial" w:eastAsia="Arial" w:hAnsi="Arial" w:cs="Arial"/>
        </w:rPr>
        <w:t>Conjunto coherente y ordenado de estrategias, programas y proyectos, que se formula para orientar las actividades de reducción, mitigación, prevención, previsión y control de riesgos, y la respuesta y recuperación en caso de desastre.</w:t>
      </w:r>
    </w:p>
    <w:p w14:paraId="336A6BA6" w14:textId="77777777" w:rsidR="0055374E" w:rsidRDefault="0055374E">
      <w:pPr>
        <w:jc w:val="both"/>
        <w:rPr>
          <w:rFonts w:ascii="Arial" w:eastAsia="Arial" w:hAnsi="Arial" w:cs="Arial"/>
        </w:rPr>
      </w:pPr>
    </w:p>
    <w:p w14:paraId="14B0983F" w14:textId="31D33D2E" w:rsidR="0055374E" w:rsidRDefault="002179A3" w:rsidP="008A1144">
      <w:pPr>
        <w:spacing w:line="360" w:lineRule="auto"/>
        <w:jc w:val="both"/>
        <w:rPr>
          <w:rFonts w:ascii="Arial" w:eastAsia="Arial" w:hAnsi="Arial" w:cs="Arial"/>
        </w:rPr>
      </w:pPr>
      <w:r>
        <w:rPr>
          <w:rFonts w:ascii="Arial" w:eastAsia="Arial" w:hAnsi="Arial" w:cs="Arial"/>
          <w:b/>
        </w:rPr>
        <w:t>PEI</w:t>
      </w:r>
      <w:r w:rsidR="008A1144">
        <w:rPr>
          <w:rFonts w:ascii="Arial" w:eastAsia="Arial" w:hAnsi="Arial" w:cs="Arial"/>
          <w:b/>
        </w:rPr>
        <w:t>:</w:t>
      </w:r>
      <w:r>
        <w:rPr>
          <w:rFonts w:ascii="Arial" w:eastAsia="Arial" w:hAnsi="Arial" w:cs="Arial"/>
          <w:b/>
        </w:rPr>
        <w:t xml:space="preserve"> </w:t>
      </w:r>
      <w:r>
        <w:rPr>
          <w:rFonts w:ascii="Arial" w:eastAsia="Arial" w:hAnsi="Arial" w:cs="Arial"/>
        </w:rPr>
        <w:t xml:space="preserve">El centro Educativo Rural La Mesa cuenta con el </w:t>
      </w:r>
      <w:r w:rsidR="008A1144">
        <w:rPr>
          <w:rFonts w:ascii="Arial" w:eastAsia="Arial" w:hAnsi="Arial" w:cs="Arial"/>
        </w:rPr>
        <w:t>proyecto pedagógico</w:t>
      </w:r>
      <w:r>
        <w:rPr>
          <w:rFonts w:ascii="Arial" w:eastAsia="Arial" w:hAnsi="Arial" w:cs="Arial"/>
        </w:rPr>
        <w:t xml:space="preserve"> “Somos iguales, Somos diferentes” que fomenta el desarrollo de valores de convivencia, solidaridad y conservación del medio ambiente. Cumple con la función de correlacionar, integrar y hacer activos los conocimientos, habilidades, destrezas, actitudes, y valores de varias áreas. Con el objetivo de formar integralmente a las personas, es una forma de generar y aplicar conocimientos, de acuerdo con las necesidades reales, organizados por temas, problemas, casos en forma interdisciplinaria, haciendo el aprendizaje dinámico, creativo y útil para la vida. Facilita los aprendizajes significativos en todas las disciplinas, propician la aplicación de pedagogías activas.  Su diseño y ejecución trasciende el manejo tradicional del tiempo y del espacio (horarios y aulas) y no se limita a lo </w:t>
      </w:r>
      <w:r>
        <w:rPr>
          <w:rFonts w:ascii="Arial" w:eastAsia="Arial" w:hAnsi="Arial" w:cs="Arial"/>
        </w:rPr>
        <w:lastRenderedPageBreak/>
        <w:t>estrictamente académico, sino que abarca todos aquellos aspectos de formación y desarrollo de la persona y del grupo.</w:t>
      </w:r>
    </w:p>
    <w:p w14:paraId="55CD73AA" w14:textId="77777777" w:rsidR="0055374E" w:rsidRDefault="0055374E">
      <w:pPr>
        <w:jc w:val="both"/>
        <w:rPr>
          <w:rFonts w:ascii="Arial" w:eastAsia="Arial" w:hAnsi="Arial" w:cs="Arial"/>
        </w:rPr>
      </w:pPr>
    </w:p>
    <w:p w14:paraId="45DB253D" w14:textId="77777777" w:rsidR="0055374E" w:rsidRDefault="0055374E">
      <w:pPr>
        <w:jc w:val="both"/>
        <w:rPr>
          <w:rFonts w:ascii="Arial" w:eastAsia="Arial" w:hAnsi="Arial" w:cs="Arial"/>
        </w:rPr>
      </w:pPr>
    </w:p>
    <w:p w14:paraId="03305EE5" w14:textId="60E59C3F" w:rsidR="0055374E" w:rsidRDefault="002179A3" w:rsidP="008A1144">
      <w:pPr>
        <w:spacing w:line="360" w:lineRule="auto"/>
        <w:jc w:val="both"/>
        <w:rPr>
          <w:rFonts w:ascii="Arial" w:eastAsia="Arial" w:hAnsi="Arial" w:cs="Arial"/>
        </w:rPr>
      </w:pPr>
      <w:r>
        <w:rPr>
          <w:rFonts w:ascii="Arial" w:eastAsia="Arial" w:hAnsi="Arial" w:cs="Arial"/>
          <w:b/>
        </w:rPr>
        <w:t>R</w:t>
      </w:r>
      <w:r w:rsidR="008A1144">
        <w:rPr>
          <w:rFonts w:ascii="Arial" w:eastAsia="Arial" w:hAnsi="Arial" w:cs="Arial"/>
          <w:b/>
        </w:rPr>
        <w:t>iesgo</w:t>
      </w:r>
      <w:r>
        <w:rPr>
          <w:rFonts w:ascii="Arial" w:eastAsia="Arial" w:hAnsi="Arial" w:cs="Arial"/>
          <w:b/>
        </w:rPr>
        <w:t xml:space="preserve"> A</w:t>
      </w:r>
      <w:r w:rsidR="008A1144">
        <w:rPr>
          <w:rFonts w:ascii="Arial" w:eastAsia="Arial" w:hAnsi="Arial" w:cs="Arial"/>
          <w:b/>
        </w:rPr>
        <w:t>ceptable:</w:t>
      </w:r>
      <w:r>
        <w:rPr>
          <w:rFonts w:ascii="Arial" w:eastAsia="Arial" w:hAnsi="Arial" w:cs="Arial"/>
          <w:b/>
        </w:rPr>
        <w:t xml:space="preserve"> </w:t>
      </w:r>
      <w:r>
        <w:rPr>
          <w:rFonts w:ascii="Arial" w:eastAsia="Arial" w:hAnsi="Arial" w:cs="Arial"/>
        </w:rPr>
        <w:t>Posibles consecuencias sociales, económicas y ambientales que, implícita o explícitamente, una sociedad o un segmento de la misma asume o tolera por considerar innecesario, inoportuno o imposible una intervención para su reducción. Es el nivel de probabilidad de una consecuencia dentro de un período de tiempo, que se considera admisible para determinar las mínimas exigencias o requisitos de seguridad, con fines de protección y planificación ante posibles fenómenos peligrosos.</w:t>
      </w:r>
    </w:p>
    <w:p w14:paraId="71B52079" w14:textId="77777777" w:rsidR="0055374E" w:rsidRDefault="0055374E">
      <w:pPr>
        <w:jc w:val="both"/>
        <w:rPr>
          <w:rFonts w:ascii="Arial" w:eastAsia="Arial" w:hAnsi="Arial" w:cs="Arial"/>
        </w:rPr>
      </w:pPr>
    </w:p>
    <w:p w14:paraId="74C02215" w14:textId="77777777" w:rsidR="0055374E" w:rsidRDefault="002179A3">
      <w:pPr>
        <w:jc w:val="center"/>
        <w:rPr>
          <w:rFonts w:ascii="Arial" w:eastAsia="Arial" w:hAnsi="Arial" w:cs="Arial"/>
          <w:b/>
        </w:rPr>
      </w:pPr>
      <w:r>
        <w:rPr>
          <w:rFonts w:ascii="Arial" w:eastAsia="Arial" w:hAnsi="Arial" w:cs="Arial"/>
          <w:b/>
        </w:rPr>
        <w:t xml:space="preserve">REGISTRO HISTORICO DE EMERGENCIAS </w:t>
      </w:r>
    </w:p>
    <w:p w14:paraId="09E86589" w14:textId="77777777" w:rsidR="0055374E" w:rsidRDefault="002179A3">
      <w:pPr>
        <w:jc w:val="center"/>
        <w:rPr>
          <w:rFonts w:ascii="Arial" w:eastAsia="Arial" w:hAnsi="Arial" w:cs="Arial"/>
          <w:b/>
        </w:rPr>
      </w:pPr>
      <w:r>
        <w:rPr>
          <w:rFonts w:ascii="Arial" w:eastAsia="Arial" w:hAnsi="Arial" w:cs="Arial"/>
          <w:b/>
        </w:rPr>
        <w:t>EN EL CENTRO EDUCATIVO RURAL LA MESA</w:t>
      </w:r>
    </w:p>
    <w:p w14:paraId="338BED72" w14:textId="77777777" w:rsidR="0055374E" w:rsidRPr="008A1144" w:rsidRDefault="0055374E">
      <w:pPr>
        <w:jc w:val="center"/>
        <w:rPr>
          <w:rFonts w:ascii="Arial" w:eastAsia="Arial" w:hAnsi="Arial" w:cs="Arial"/>
          <w:b/>
          <w:sz w:val="10"/>
          <w:szCs w:val="10"/>
        </w:rPr>
      </w:pPr>
    </w:p>
    <w:tbl>
      <w:tblPr>
        <w:tblStyle w:val="a0"/>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5"/>
        <w:gridCol w:w="3527"/>
        <w:gridCol w:w="3024"/>
      </w:tblGrid>
      <w:tr w:rsidR="0055374E" w14:paraId="7B0AFD08" w14:textId="77777777" w:rsidTr="008A1144">
        <w:trPr>
          <w:trHeight w:val="647"/>
        </w:trPr>
        <w:tc>
          <w:tcPr>
            <w:tcW w:w="2795" w:type="dxa"/>
            <w:vAlign w:val="center"/>
          </w:tcPr>
          <w:p w14:paraId="1A20FC7E" w14:textId="77777777" w:rsidR="0055374E" w:rsidRDefault="002179A3">
            <w:pPr>
              <w:jc w:val="center"/>
              <w:rPr>
                <w:rFonts w:ascii="Arial" w:eastAsia="Arial" w:hAnsi="Arial" w:cs="Arial"/>
                <w:b/>
              </w:rPr>
            </w:pPr>
            <w:r>
              <w:rPr>
                <w:rFonts w:ascii="Arial" w:eastAsia="Arial" w:hAnsi="Arial" w:cs="Arial"/>
                <w:b/>
              </w:rPr>
              <w:t>TIPO DE EMERGENCIA</w:t>
            </w:r>
          </w:p>
        </w:tc>
        <w:tc>
          <w:tcPr>
            <w:tcW w:w="3527" w:type="dxa"/>
            <w:vAlign w:val="center"/>
          </w:tcPr>
          <w:p w14:paraId="7E832B96" w14:textId="77777777" w:rsidR="0055374E" w:rsidRDefault="002179A3">
            <w:pPr>
              <w:jc w:val="center"/>
              <w:rPr>
                <w:rFonts w:ascii="Arial" w:eastAsia="Arial" w:hAnsi="Arial" w:cs="Arial"/>
                <w:b/>
              </w:rPr>
            </w:pPr>
            <w:r>
              <w:rPr>
                <w:rFonts w:ascii="Arial" w:eastAsia="Arial" w:hAnsi="Arial" w:cs="Arial"/>
                <w:b/>
              </w:rPr>
              <w:t>SECTOR /SEDE/VEREDA</w:t>
            </w:r>
          </w:p>
        </w:tc>
        <w:tc>
          <w:tcPr>
            <w:tcW w:w="3024" w:type="dxa"/>
            <w:vAlign w:val="center"/>
          </w:tcPr>
          <w:p w14:paraId="092C1414" w14:textId="77777777" w:rsidR="0055374E" w:rsidRDefault="002179A3">
            <w:pPr>
              <w:jc w:val="center"/>
              <w:rPr>
                <w:rFonts w:ascii="Arial" w:eastAsia="Arial" w:hAnsi="Arial" w:cs="Arial"/>
                <w:b/>
              </w:rPr>
            </w:pPr>
            <w:r>
              <w:rPr>
                <w:rFonts w:ascii="Arial" w:eastAsia="Arial" w:hAnsi="Arial" w:cs="Arial"/>
                <w:b/>
              </w:rPr>
              <w:t>AÑO</w:t>
            </w:r>
          </w:p>
        </w:tc>
      </w:tr>
      <w:tr w:rsidR="0055374E" w14:paraId="0DA49077" w14:textId="77777777" w:rsidTr="008A1144">
        <w:trPr>
          <w:trHeight w:val="1421"/>
        </w:trPr>
        <w:tc>
          <w:tcPr>
            <w:tcW w:w="2795" w:type="dxa"/>
            <w:vAlign w:val="center"/>
          </w:tcPr>
          <w:p w14:paraId="6F9A1DD4" w14:textId="77777777" w:rsidR="0055374E" w:rsidRDefault="002179A3">
            <w:pPr>
              <w:jc w:val="center"/>
              <w:rPr>
                <w:rFonts w:ascii="Arial" w:eastAsia="Arial" w:hAnsi="Arial" w:cs="Arial"/>
                <w:b/>
              </w:rPr>
            </w:pPr>
            <w:r>
              <w:rPr>
                <w:rFonts w:ascii="Arial" w:eastAsia="Arial" w:hAnsi="Arial" w:cs="Arial"/>
                <w:b/>
              </w:rPr>
              <w:t>Afectación por Inundaciones, aumento de caudal Rio Margua</w:t>
            </w:r>
          </w:p>
        </w:tc>
        <w:tc>
          <w:tcPr>
            <w:tcW w:w="3527" w:type="dxa"/>
            <w:vAlign w:val="center"/>
          </w:tcPr>
          <w:p w14:paraId="06774D06" w14:textId="77777777" w:rsidR="0055374E" w:rsidRDefault="002179A3">
            <w:pPr>
              <w:jc w:val="center"/>
              <w:rPr>
                <w:rFonts w:ascii="Arial" w:eastAsia="Arial" w:hAnsi="Arial" w:cs="Arial"/>
              </w:rPr>
            </w:pPr>
            <w:r>
              <w:rPr>
                <w:rFonts w:ascii="Arial" w:eastAsia="Arial" w:hAnsi="Arial" w:cs="Arial"/>
              </w:rPr>
              <w:t>Vereda Rio Negro</w:t>
            </w:r>
          </w:p>
        </w:tc>
        <w:tc>
          <w:tcPr>
            <w:tcW w:w="3024" w:type="dxa"/>
            <w:vAlign w:val="center"/>
          </w:tcPr>
          <w:p w14:paraId="29D28E29" w14:textId="77777777" w:rsidR="0055374E" w:rsidRDefault="002179A3">
            <w:pPr>
              <w:jc w:val="center"/>
              <w:rPr>
                <w:rFonts w:ascii="Arial" w:eastAsia="Arial" w:hAnsi="Arial" w:cs="Arial"/>
              </w:rPr>
            </w:pPr>
            <w:r>
              <w:rPr>
                <w:rFonts w:ascii="Arial" w:eastAsia="Arial" w:hAnsi="Arial" w:cs="Arial"/>
              </w:rPr>
              <w:t>Abril y agosto 2005</w:t>
            </w:r>
          </w:p>
        </w:tc>
      </w:tr>
      <w:tr w:rsidR="0055374E" w14:paraId="17396C27" w14:textId="77777777" w:rsidTr="008A1144">
        <w:trPr>
          <w:trHeight w:val="407"/>
        </w:trPr>
        <w:tc>
          <w:tcPr>
            <w:tcW w:w="2795" w:type="dxa"/>
            <w:vMerge w:val="restart"/>
            <w:vAlign w:val="center"/>
          </w:tcPr>
          <w:p w14:paraId="7D46E956" w14:textId="77777777" w:rsidR="0055374E" w:rsidRDefault="002179A3">
            <w:pPr>
              <w:jc w:val="center"/>
              <w:rPr>
                <w:rFonts w:ascii="Arial" w:eastAsia="Arial" w:hAnsi="Arial" w:cs="Arial"/>
                <w:b/>
              </w:rPr>
            </w:pPr>
            <w:r>
              <w:rPr>
                <w:rFonts w:ascii="Arial" w:eastAsia="Arial" w:hAnsi="Arial" w:cs="Arial"/>
                <w:b/>
              </w:rPr>
              <w:t>Afectación por Deslizamientos</w:t>
            </w:r>
          </w:p>
        </w:tc>
        <w:tc>
          <w:tcPr>
            <w:tcW w:w="3527" w:type="dxa"/>
            <w:vAlign w:val="center"/>
          </w:tcPr>
          <w:p w14:paraId="24728CB8" w14:textId="77777777" w:rsidR="0055374E" w:rsidRDefault="002179A3">
            <w:pPr>
              <w:jc w:val="center"/>
              <w:rPr>
                <w:rFonts w:ascii="Arial" w:eastAsia="Arial" w:hAnsi="Arial" w:cs="Arial"/>
              </w:rPr>
            </w:pPr>
            <w:r>
              <w:rPr>
                <w:rFonts w:ascii="Arial" w:eastAsia="Arial" w:hAnsi="Arial" w:cs="Arial"/>
              </w:rPr>
              <w:t>Limoncito</w:t>
            </w:r>
          </w:p>
        </w:tc>
        <w:tc>
          <w:tcPr>
            <w:tcW w:w="3024" w:type="dxa"/>
            <w:vAlign w:val="center"/>
          </w:tcPr>
          <w:p w14:paraId="598D27B7" w14:textId="77777777" w:rsidR="0055374E" w:rsidRDefault="002179A3">
            <w:pPr>
              <w:jc w:val="center"/>
              <w:rPr>
                <w:rFonts w:ascii="Arial" w:eastAsia="Arial" w:hAnsi="Arial" w:cs="Arial"/>
              </w:rPr>
            </w:pPr>
            <w:r>
              <w:rPr>
                <w:rFonts w:ascii="Arial" w:eastAsia="Arial" w:hAnsi="Arial" w:cs="Arial"/>
              </w:rPr>
              <w:t>Agosto 2000 y 2001</w:t>
            </w:r>
          </w:p>
        </w:tc>
      </w:tr>
      <w:tr w:rsidR="0055374E" w14:paraId="6CB7C42E" w14:textId="77777777" w:rsidTr="008A1144">
        <w:trPr>
          <w:trHeight w:val="696"/>
        </w:trPr>
        <w:tc>
          <w:tcPr>
            <w:tcW w:w="2795" w:type="dxa"/>
            <w:vMerge/>
            <w:vAlign w:val="center"/>
          </w:tcPr>
          <w:p w14:paraId="10F6D163"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67CB85CC" w14:textId="77777777" w:rsidR="0055374E" w:rsidRDefault="002179A3">
            <w:pPr>
              <w:jc w:val="center"/>
              <w:rPr>
                <w:rFonts w:ascii="Arial" w:eastAsia="Arial" w:hAnsi="Arial" w:cs="Arial"/>
              </w:rPr>
            </w:pPr>
            <w:r>
              <w:rPr>
                <w:rFonts w:ascii="Arial" w:eastAsia="Arial" w:hAnsi="Arial" w:cs="Arial"/>
              </w:rPr>
              <w:t>Miralindo, La Mesa y Rio Negro</w:t>
            </w:r>
          </w:p>
        </w:tc>
        <w:tc>
          <w:tcPr>
            <w:tcW w:w="3024" w:type="dxa"/>
            <w:vAlign w:val="center"/>
          </w:tcPr>
          <w:p w14:paraId="05D8E437" w14:textId="77777777" w:rsidR="0055374E" w:rsidRDefault="002179A3">
            <w:pPr>
              <w:jc w:val="center"/>
              <w:rPr>
                <w:rFonts w:ascii="Arial" w:eastAsia="Arial" w:hAnsi="Arial" w:cs="Arial"/>
              </w:rPr>
            </w:pPr>
            <w:r>
              <w:rPr>
                <w:rFonts w:ascii="Arial" w:eastAsia="Arial" w:hAnsi="Arial" w:cs="Arial"/>
              </w:rPr>
              <w:t>Junio 2004</w:t>
            </w:r>
          </w:p>
        </w:tc>
      </w:tr>
      <w:tr w:rsidR="0055374E" w14:paraId="3186B2D6" w14:textId="77777777" w:rsidTr="008A1144">
        <w:trPr>
          <w:trHeight w:val="424"/>
        </w:trPr>
        <w:tc>
          <w:tcPr>
            <w:tcW w:w="2795" w:type="dxa"/>
            <w:vMerge/>
            <w:vAlign w:val="center"/>
          </w:tcPr>
          <w:p w14:paraId="60EE0D5F"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2783EEAC" w14:textId="77777777" w:rsidR="0055374E" w:rsidRDefault="002179A3">
            <w:pPr>
              <w:jc w:val="center"/>
              <w:rPr>
                <w:rFonts w:ascii="Arial" w:eastAsia="Arial" w:hAnsi="Arial" w:cs="Arial"/>
              </w:rPr>
            </w:pPr>
            <w:r>
              <w:rPr>
                <w:rFonts w:ascii="Arial" w:eastAsia="Arial" w:hAnsi="Arial" w:cs="Arial"/>
              </w:rPr>
              <w:t>Miralindo</w:t>
            </w:r>
          </w:p>
        </w:tc>
        <w:tc>
          <w:tcPr>
            <w:tcW w:w="3024" w:type="dxa"/>
            <w:vAlign w:val="center"/>
          </w:tcPr>
          <w:p w14:paraId="0B680B50" w14:textId="77777777" w:rsidR="0055374E" w:rsidRDefault="002179A3">
            <w:pPr>
              <w:jc w:val="center"/>
              <w:rPr>
                <w:rFonts w:ascii="Arial" w:eastAsia="Arial" w:hAnsi="Arial" w:cs="Arial"/>
              </w:rPr>
            </w:pPr>
            <w:r>
              <w:rPr>
                <w:rFonts w:ascii="Arial" w:eastAsia="Arial" w:hAnsi="Arial" w:cs="Arial"/>
              </w:rPr>
              <w:t>Abril 2005</w:t>
            </w:r>
          </w:p>
        </w:tc>
      </w:tr>
      <w:tr w:rsidR="0055374E" w14:paraId="09CF289A" w14:textId="77777777" w:rsidTr="008A1144">
        <w:trPr>
          <w:trHeight w:val="416"/>
        </w:trPr>
        <w:tc>
          <w:tcPr>
            <w:tcW w:w="2795" w:type="dxa"/>
            <w:vMerge/>
            <w:vAlign w:val="center"/>
          </w:tcPr>
          <w:p w14:paraId="17878D1E"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63D756A" w14:textId="77777777" w:rsidR="0055374E" w:rsidRDefault="002179A3">
            <w:pPr>
              <w:jc w:val="center"/>
              <w:rPr>
                <w:rFonts w:ascii="Arial" w:eastAsia="Arial" w:hAnsi="Arial" w:cs="Arial"/>
              </w:rPr>
            </w:pPr>
            <w:r>
              <w:rPr>
                <w:rFonts w:ascii="Arial" w:eastAsia="Arial" w:hAnsi="Arial" w:cs="Arial"/>
              </w:rPr>
              <w:t>La Piazola</w:t>
            </w:r>
          </w:p>
        </w:tc>
        <w:tc>
          <w:tcPr>
            <w:tcW w:w="3024" w:type="dxa"/>
            <w:vAlign w:val="center"/>
          </w:tcPr>
          <w:p w14:paraId="3ECE4238" w14:textId="77777777" w:rsidR="0055374E" w:rsidRDefault="002179A3">
            <w:pPr>
              <w:jc w:val="center"/>
              <w:rPr>
                <w:rFonts w:ascii="Arial" w:eastAsia="Arial" w:hAnsi="Arial" w:cs="Arial"/>
              </w:rPr>
            </w:pPr>
            <w:r>
              <w:rPr>
                <w:rFonts w:ascii="Arial" w:eastAsia="Arial" w:hAnsi="Arial" w:cs="Arial"/>
              </w:rPr>
              <w:t>Abril 2005</w:t>
            </w:r>
          </w:p>
        </w:tc>
      </w:tr>
      <w:tr w:rsidR="0055374E" w14:paraId="24CFF931" w14:textId="77777777" w:rsidTr="008A1144">
        <w:trPr>
          <w:trHeight w:val="407"/>
        </w:trPr>
        <w:tc>
          <w:tcPr>
            <w:tcW w:w="2795" w:type="dxa"/>
            <w:vMerge/>
            <w:vAlign w:val="center"/>
          </w:tcPr>
          <w:p w14:paraId="6B554FA5"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2DD5385" w14:textId="77777777" w:rsidR="0055374E" w:rsidRDefault="002179A3">
            <w:pPr>
              <w:jc w:val="center"/>
              <w:rPr>
                <w:rFonts w:ascii="Arial" w:eastAsia="Arial" w:hAnsi="Arial" w:cs="Arial"/>
              </w:rPr>
            </w:pPr>
            <w:r>
              <w:rPr>
                <w:rFonts w:ascii="Arial" w:eastAsia="Arial" w:hAnsi="Arial" w:cs="Arial"/>
              </w:rPr>
              <w:t xml:space="preserve">Miralindo </w:t>
            </w:r>
          </w:p>
        </w:tc>
        <w:tc>
          <w:tcPr>
            <w:tcW w:w="3024" w:type="dxa"/>
            <w:vAlign w:val="center"/>
          </w:tcPr>
          <w:p w14:paraId="3FD9E26B" w14:textId="77777777" w:rsidR="0055374E" w:rsidRDefault="002179A3">
            <w:pPr>
              <w:jc w:val="center"/>
              <w:rPr>
                <w:rFonts w:ascii="Arial" w:eastAsia="Arial" w:hAnsi="Arial" w:cs="Arial"/>
              </w:rPr>
            </w:pPr>
            <w:r>
              <w:rPr>
                <w:rFonts w:ascii="Arial" w:eastAsia="Arial" w:hAnsi="Arial" w:cs="Arial"/>
              </w:rPr>
              <w:t>Agosto 2005</w:t>
            </w:r>
          </w:p>
        </w:tc>
      </w:tr>
      <w:tr w:rsidR="0055374E" w14:paraId="27074EF1" w14:textId="77777777" w:rsidTr="008A1144">
        <w:trPr>
          <w:trHeight w:val="413"/>
        </w:trPr>
        <w:tc>
          <w:tcPr>
            <w:tcW w:w="2795" w:type="dxa"/>
            <w:vMerge/>
            <w:vAlign w:val="center"/>
          </w:tcPr>
          <w:p w14:paraId="599789DE"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2590E4EA" w14:textId="75ED29DC" w:rsidR="0055374E" w:rsidRDefault="002179A3">
            <w:pPr>
              <w:jc w:val="center"/>
              <w:rPr>
                <w:rFonts w:ascii="Arial" w:eastAsia="Arial" w:hAnsi="Arial" w:cs="Arial"/>
              </w:rPr>
            </w:pPr>
            <w:r>
              <w:rPr>
                <w:rFonts w:ascii="Arial" w:eastAsia="Arial" w:hAnsi="Arial" w:cs="Arial"/>
              </w:rPr>
              <w:t>La Mesa y R</w:t>
            </w:r>
            <w:r w:rsidR="002F1DC5">
              <w:rPr>
                <w:rFonts w:ascii="Arial" w:eastAsia="Arial" w:hAnsi="Arial" w:cs="Arial"/>
              </w:rPr>
              <w:t>í</w:t>
            </w:r>
            <w:r>
              <w:rPr>
                <w:rFonts w:ascii="Arial" w:eastAsia="Arial" w:hAnsi="Arial" w:cs="Arial"/>
              </w:rPr>
              <w:t>o</w:t>
            </w:r>
            <w:r w:rsidR="002F1DC5">
              <w:rPr>
                <w:rFonts w:ascii="Arial" w:eastAsia="Arial" w:hAnsi="Arial" w:cs="Arial"/>
              </w:rPr>
              <w:t xml:space="preserve"> </w:t>
            </w:r>
            <w:r>
              <w:rPr>
                <w:rFonts w:ascii="Arial" w:eastAsia="Arial" w:hAnsi="Arial" w:cs="Arial"/>
              </w:rPr>
              <w:t>Negro</w:t>
            </w:r>
          </w:p>
        </w:tc>
        <w:tc>
          <w:tcPr>
            <w:tcW w:w="3024" w:type="dxa"/>
            <w:vAlign w:val="center"/>
          </w:tcPr>
          <w:p w14:paraId="42AAA1A0" w14:textId="77777777" w:rsidR="0055374E" w:rsidRDefault="002179A3">
            <w:pPr>
              <w:jc w:val="center"/>
              <w:rPr>
                <w:rFonts w:ascii="Arial" w:eastAsia="Arial" w:hAnsi="Arial" w:cs="Arial"/>
              </w:rPr>
            </w:pPr>
            <w:r>
              <w:rPr>
                <w:rFonts w:ascii="Arial" w:eastAsia="Arial" w:hAnsi="Arial" w:cs="Arial"/>
              </w:rPr>
              <w:t>Octubre 2007</w:t>
            </w:r>
          </w:p>
        </w:tc>
      </w:tr>
      <w:tr w:rsidR="0055374E" w14:paraId="7E4A1275" w14:textId="77777777" w:rsidTr="008A1144">
        <w:trPr>
          <w:trHeight w:val="406"/>
        </w:trPr>
        <w:tc>
          <w:tcPr>
            <w:tcW w:w="2795" w:type="dxa"/>
            <w:vMerge/>
            <w:vAlign w:val="center"/>
          </w:tcPr>
          <w:p w14:paraId="5E6C48E4"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7B354EC2" w14:textId="77777777" w:rsidR="0055374E" w:rsidRDefault="002179A3">
            <w:pPr>
              <w:jc w:val="center"/>
              <w:rPr>
                <w:rFonts w:ascii="Arial" w:eastAsia="Arial" w:hAnsi="Arial" w:cs="Arial"/>
              </w:rPr>
            </w:pPr>
            <w:r>
              <w:rPr>
                <w:rFonts w:ascii="Arial" w:eastAsia="Arial" w:hAnsi="Arial" w:cs="Arial"/>
              </w:rPr>
              <w:t>Murillo</w:t>
            </w:r>
          </w:p>
        </w:tc>
        <w:tc>
          <w:tcPr>
            <w:tcW w:w="3024" w:type="dxa"/>
            <w:vAlign w:val="center"/>
          </w:tcPr>
          <w:p w14:paraId="471B52F3" w14:textId="77777777" w:rsidR="0055374E" w:rsidRDefault="002179A3">
            <w:pPr>
              <w:jc w:val="center"/>
              <w:rPr>
                <w:rFonts w:ascii="Arial" w:eastAsia="Arial" w:hAnsi="Arial" w:cs="Arial"/>
              </w:rPr>
            </w:pPr>
            <w:r>
              <w:rPr>
                <w:rFonts w:ascii="Arial" w:eastAsia="Arial" w:hAnsi="Arial" w:cs="Arial"/>
              </w:rPr>
              <w:t>Mayo 2008</w:t>
            </w:r>
          </w:p>
        </w:tc>
      </w:tr>
      <w:tr w:rsidR="0055374E" w14:paraId="29AB9277" w14:textId="77777777" w:rsidTr="008A1144">
        <w:trPr>
          <w:trHeight w:val="425"/>
        </w:trPr>
        <w:tc>
          <w:tcPr>
            <w:tcW w:w="2795" w:type="dxa"/>
            <w:vMerge/>
            <w:vAlign w:val="center"/>
          </w:tcPr>
          <w:p w14:paraId="7AB31F11"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4BBC616" w14:textId="77777777" w:rsidR="0055374E" w:rsidRDefault="002179A3">
            <w:pPr>
              <w:jc w:val="center"/>
              <w:rPr>
                <w:rFonts w:ascii="Arial" w:eastAsia="Arial" w:hAnsi="Arial" w:cs="Arial"/>
              </w:rPr>
            </w:pPr>
            <w:r>
              <w:rPr>
                <w:rFonts w:ascii="Arial" w:eastAsia="Arial" w:hAnsi="Arial" w:cs="Arial"/>
              </w:rPr>
              <w:t>Rio Negro</w:t>
            </w:r>
          </w:p>
        </w:tc>
        <w:tc>
          <w:tcPr>
            <w:tcW w:w="3024" w:type="dxa"/>
            <w:vAlign w:val="center"/>
          </w:tcPr>
          <w:p w14:paraId="72AB1E05" w14:textId="77777777" w:rsidR="0055374E" w:rsidRDefault="002179A3">
            <w:pPr>
              <w:jc w:val="center"/>
              <w:rPr>
                <w:rFonts w:ascii="Arial" w:eastAsia="Arial" w:hAnsi="Arial" w:cs="Arial"/>
              </w:rPr>
            </w:pPr>
            <w:r>
              <w:rPr>
                <w:rFonts w:ascii="Arial" w:eastAsia="Arial" w:hAnsi="Arial" w:cs="Arial"/>
              </w:rPr>
              <w:t>Julio 2008</w:t>
            </w:r>
          </w:p>
        </w:tc>
      </w:tr>
      <w:tr w:rsidR="0055374E" w14:paraId="34FFE8E1" w14:textId="77777777" w:rsidTr="008A1144">
        <w:trPr>
          <w:trHeight w:val="417"/>
        </w:trPr>
        <w:tc>
          <w:tcPr>
            <w:tcW w:w="2795" w:type="dxa"/>
            <w:vMerge/>
            <w:vAlign w:val="center"/>
          </w:tcPr>
          <w:p w14:paraId="361EA165"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50226214" w14:textId="77777777" w:rsidR="0055374E" w:rsidRDefault="002179A3">
            <w:pPr>
              <w:jc w:val="center"/>
              <w:rPr>
                <w:rFonts w:ascii="Arial" w:eastAsia="Arial" w:hAnsi="Arial" w:cs="Arial"/>
              </w:rPr>
            </w:pPr>
            <w:r>
              <w:rPr>
                <w:rFonts w:ascii="Arial" w:eastAsia="Arial" w:hAnsi="Arial" w:cs="Arial"/>
              </w:rPr>
              <w:t>Alto de Herrera</w:t>
            </w:r>
          </w:p>
        </w:tc>
        <w:tc>
          <w:tcPr>
            <w:tcW w:w="3024" w:type="dxa"/>
            <w:vAlign w:val="center"/>
          </w:tcPr>
          <w:p w14:paraId="5219708E" w14:textId="77777777" w:rsidR="0055374E" w:rsidRDefault="002179A3">
            <w:pPr>
              <w:jc w:val="center"/>
              <w:rPr>
                <w:rFonts w:ascii="Arial" w:eastAsia="Arial" w:hAnsi="Arial" w:cs="Arial"/>
              </w:rPr>
            </w:pPr>
            <w:r>
              <w:rPr>
                <w:rFonts w:ascii="Arial" w:eastAsia="Arial" w:hAnsi="Arial" w:cs="Arial"/>
              </w:rPr>
              <w:t>Julio 2014</w:t>
            </w:r>
          </w:p>
        </w:tc>
      </w:tr>
      <w:tr w:rsidR="0055374E" w14:paraId="0938762F" w14:textId="77777777" w:rsidTr="008A1144">
        <w:trPr>
          <w:trHeight w:val="353"/>
        </w:trPr>
        <w:tc>
          <w:tcPr>
            <w:tcW w:w="2795" w:type="dxa"/>
            <w:vMerge/>
            <w:vAlign w:val="center"/>
          </w:tcPr>
          <w:p w14:paraId="5895CBCA"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05B7EC3D" w14:textId="39836280" w:rsidR="0055374E" w:rsidRDefault="002F1DC5">
            <w:pPr>
              <w:jc w:val="center"/>
              <w:rPr>
                <w:rFonts w:ascii="Arial" w:eastAsia="Arial" w:hAnsi="Arial" w:cs="Arial"/>
              </w:rPr>
            </w:pPr>
            <w:r>
              <w:rPr>
                <w:rFonts w:ascii="Arial" w:eastAsia="Arial" w:hAnsi="Arial" w:cs="Arial"/>
              </w:rPr>
              <w:t>Junín</w:t>
            </w:r>
          </w:p>
        </w:tc>
        <w:tc>
          <w:tcPr>
            <w:tcW w:w="3024" w:type="dxa"/>
            <w:vAlign w:val="center"/>
          </w:tcPr>
          <w:p w14:paraId="7BEE8A31" w14:textId="77777777" w:rsidR="0055374E" w:rsidRDefault="002179A3">
            <w:pPr>
              <w:jc w:val="center"/>
              <w:rPr>
                <w:rFonts w:ascii="Arial" w:eastAsia="Arial" w:hAnsi="Arial" w:cs="Arial"/>
              </w:rPr>
            </w:pPr>
            <w:r>
              <w:rPr>
                <w:rFonts w:ascii="Arial" w:eastAsia="Arial" w:hAnsi="Arial" w:cs="Arial"/>
              </w:rPr>
              <w:t>Julio 2015</w:t>
            </w:r>
          </w:p>
        </w:tc>
      </w:tr>
      <w:tr w:rsidR="0055374E" w14:paraId="671B68B2" w14:textId="77777777" w:rsidTr="008A1144">
        <w:trPr>
          <w:trHeight w:val="414"/>
        </w:trPr>
        <w:tc>
          <w:tcPr>
            <w:tcW w:w="2795" w:type="dxa"/>
            <w:vMerge/>
            <w:vAlign w:val="center"/>
          </w:tcPr>
          <w:p w14:paraId="561AB0A1"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58F6FC3C" w14:textId="77777777" w:rsidR="0055374E" w:rsidRDefault="002179A3">
            <w:pPr>
              <w:jc w:val="center"/>
              <w:rPr>
                <w:rFonts w:ascii="Arial" w:eastAsia="Arial" w:hAnsi="Arial" w:cs="Arial"/>
              </w:rPr>
            </w:pPr>
            <w:r>
              <w:rPr>
                <w:rFonts w:ascii="Arial" w:eastAsia="Arial" w:hAnsi="Arial" w:cs="Arial"/>
              </w:rPr>
              <w:t>San Antonio</w:t>
            </w:r>
          </w:p>
        </w:tc>
        <w:tc>
          <w:tcPr>
            <w:tcW w:w="3024" w:type="dxa"/>
            <w:vAlign w:val="center"/>
          </w:tcPr>
          <w:p w14:paraId="16376B48" w14:textId="77777777" w:rsidR="0055374E" w:rsidRDefault="002179A3">
            <w:pPr>
              <w:jc w:val="center"/>
              <w:rPr>
                <w:rFonts w:ascii="Arial" w:eastAsia="Arial" w:hAnsi="Arial" w:cs="Arial"/>
              </w:rPr>
            </w:pPr>
            <w:r>
              <w:rPr>
                <w:rFonts w:ascii="Arial" w:eastAsia="Arial" w:hAnsi="Arial" w:cs="Arial"/>
              </w:rPr>
              <w:t>Mayo 2017</w:t>
            </w:r>
          </w:p>
        </w:tc>
      </w:tr>
      <w:tr w:rsidR="0055374E" w14:paraId="0A23C2EC" w14:textId="77777777" w:rsidTr="008A1144">
        <w:trPr>
          <w:trHeight w:val="703"/>
        </w:trPr>
        <w:tc>
          <w:tcPr>
            <w:tcW w:w="2795" w:type="dxa"/>
            <w:vAlign w:val="center"/>
          </w:tcPr>
          <w:p w14:paraId="218C4FB4" w14:textId="77777777" w:rsidR="0055374E" w:rsidRDefault="002179A3">
            <w:pPr>
              <w:jc w:val="center"/>
              <w:rPr>
                <w:rFonts w:ascii="Arial" w:eastAsia="Arial" w:hAnsi="Arial" w:cs="Arial"/>
                <w:b/>
              </w:rPr>
            </w:pPr>
            <w:r>
              <w:rPr>
                <w:rFonts w:ascii="Arial" w:eastAsia="Arial" w:hAnsi="Arial" w:cs="Arial"/>
                <w:b/>
              </w:rPr>
              <w:t xml:space="preserve">Afectación por incendios </w:t>
            </w:r>
          </w:p>
        </w:tc>
        <w:tc>
          <w:tcPr>
            <w:tcW w:w="3527" w:type="dxa"/>
            <w:vAlign w:val="center"/>
          </w:tcPr>
          <w:p w14:paraId="1EDA7A78" w14:textId="77777777" w:rsidR="0055374E" w:rsidRDefault="002179A3">
            <w:pPr>
              <w:jc w:val="center"/>
              <w:rPr>
                <w:rFonts w:ascii="Arial" w:eastAsia="Arial" w:hAnsi="Arial" w:cs="Arial"/>
              </w:rPr>
            </w:pPr>
            <w:r>
              <w:rPr>
                <w:rFonts w:ascii="Arial" w:eastAsia="Arial" w:hAnsi="Arial" w:cs="Arial"/>
              </w:rPr>
              <w:t>Incendio en el Campamento vereda El Encanto</w:t>
            </w:r>
          </w:p>
        </w:tc>
        <w:tc>
          <w:tcPr>
            <w:tcW w:w="3024" w:type="dxa"/>
            <w:vAlign w:val="center"/>
          </w:tcPr>
          <w:p w14:paraId="3E990B69" w14:textId="77777777" w:rsidR="0055374E" w:rsidRDefault="002179A3">
            <w:pPr>
              <w:jc w:val="center"/>
              <w:rPr>
                <w:rFonts w:ascii="Arial" w:eastAsia="Arial" w:hAnsi="Arial" w:cs="Arial"/>
              </w:rPr>
            </w:pPr>
            <w:r>
              <w:rPr>
                <w:rFonts w:ascii="Arial" w:eastAsia="Arial" w:hAnsi="Arial" w:cs="Arial"/>
              </w:rPr>
              <w:t>Abril 2001</w:t>
            </w:r>
          </w:p>
          <w:p w14:paraId="10578F5E" w14:textId="77777777" w:rsidR="0055374E" w:rsidRDefault="0055374E">
            <w:pPr>
              <w:rPr>
                <w:rFonts w:ascii="Arial" w:eastAsia="Arial" w:hAnsi="Arial" w:cs="Arial"/>
              </w:rPr>
            </w:pPr>
          </w:p>
        </w:tc>
      </w:tr>
      <w:tr w:rsidR="0055374E" w14:paraId="14818C50" w14:textId="77777777" w:rsidTr="008A1144">
        <w:trPr>
          <w:trHeight w:val="699"/>
        </w:trPr>
        <w:tc>
          <w:tcPr>
            <w:tcW w:w="2795" w:type="dxa"/>
            <w:vAlign w:val="center"/>
          </w:tcPr>
          <w:p w14:paraId="18F98CF0" w14:textId="77777777" w:rsidR="0055374E" w:rsidRDefault="002179A3">
            <w:pPr>
              <w:jc w:val="center"/>
              <w:rPr>
                <w:rFonts w:ascii="Arial" w:eastAsia="Arial" w:hAnsi="Arial" w:cs="Arial"/>
                <w:b/>
              </w:rPr>
            </w:pPr>
            <w:r>
              <w:rPr>
                <w:rFonts w:ascii="Arial" w:eastAsia="Arial" w:hAnsi="Arial" w:cs="Arial"/>
                <w:b/>
              </w:rPr>
              <w:t>Afectación por actividad Sísmica</w:t>
            </w:r>
          </w:p>
        </w:tc>
        <w:tc>
          <w:tcPr>
            <w:tcW w:w="3527" w:type="dxa"/>
            <w:vAlign w:val="center"/>
          </w:tcPr>
          <w:p w14:paraId="38A08551" w14:textId="77777777" w:rsidR="0055374E" w:rsidRDefault="002179A3">
            <w:pPr>
              <w:jc w:val="center"/>
              <w:rPr>
                <w:rFonts w:ascii="Arial" w:eastAsia="Arial" w:hAnsi="Arial" w:cs="Arial"/>
              </w:rPr>
            </w:pPr>
            <w:r>
              <w:rPr>
                <w:rFonts w:ascii="Arial" w:eastAsia="Arial" w:hAnsi="Arial" w:cs="Arial"/>
              </w:rPr>
              <w:t>Vereda La Mesa</w:t>
            </w:r>
          </w:p>
          <w:p w14:paraId="01273BC3" w14:textId="77777777" w:rsidR="0055374E" w:rsidRDefault="002179A3">
            <w:pPr>
              <w:jc w:val="center"/>
              <w:rPr>
                <w:rFonts w:ascii="Arial" w:eastAsia="Arial" w:hAnsi="Arial" w:cs="Arial"/>
              </w:rPr>
            </w:pPr>
            <w:r>
              <w:rPr>
                <w:rFonts w:ascii="Arial" w:eastAsia="Arial" w:hAnsi="Arial" w:cs="Arial"/>
              </w:rPr>
              <w:t>Sector Las Palmas</w:t>
            </w:r>
          </w:p>
        </w:tc>
        <w:tc>
          <w:tcPr>
            <w:tcW w:w="3024" w:type="dxa"/>
            <w:vAlign w:val="center"/>
          </w:tcPr>
          <w:p w14:paraId="592C5851" w14:textId="77777777" w:rsidR="0055374E" w:rsidRDefault="002179A3">
            <w:pPr>
              <w:jc w:val="center"/>
              <w:rPr>
                <w:rFonts w:ascii="Arial" w:eastAsia="Arial" w:hAnsi="Arial" w:cs="Arial"/>
              </w:rPr>
            </w:pPr>
            <w:r>
              <w:rPr>
                <w:rFonts w:ascii="Arial" w:eastAsia="Arial" w:hAnsi="Arial" w:cs="Arial"/>
              </w:rPr>
              <w:t>Junio 2007</w:t>
            </w:r>
          </w:p>
          <w:p w14:paraId="15450946" w14:textId="77777777" w:rsidR="0055374E" w:rsidRDefault="0055374E">
            <w:pPr>
              <w:jc w:val="center"/>
              <w:rPr>
                <w:rFonts w:ascii="Arial" w:eastAsia="Arial" w:hAnsi="Arial" w:cs="Arial"/>
              </w:rPr>
            </w:pPr>
          </w:p>
        </w:tc>
      </w:tr>
      <w:tr w:rsidR="0055374E" w14:paraId="23517470" w14:textId="77777777" w:rsidTr="008A1144">
        <w:trPr>
          <w:trHeight w:val="979"/>
        </w:trPr>
        <w:tc>
          <w:tcPr>
            <w:tcW w:w="2795" w:type="dxa"/>
            <w:vMerge w:val="restart"/>
            <w:vAlign w:val="center"/>
          </w:tcPr>
          <w:p w14:paraId="48F09049" w14:textId="77777777" w:rsidR="0055374E" w:rsidRDefault="002179A3">
            <w:pPr>
              <w:jc w:val="center"/>
              <w:rPr>
                <w:rFonts w:ascii="Arial" w:eastAsia="Arial" w:hAnsi="Arial" w:cs="Arial"/>
                <w:b/>
              </w:rPr>
            </w:pPr>
            <w:r>
              <w:rPr>
                <w:rFonts w:ascii="Arial" w:eastAsia="Arial" w:hAnsi="Arial" w:cs="Arial"/>
                <w:b/>
              </w:rPr>
              <w:t>Afectación por Vendavales</w:t>
            </w:r>
          </w:p>
        </w:tc>
        <w:tc>
          <w:tcPr>
            <w:tcW w:w="3527" w:type="dxa"/>
            <w:vAlign w:val="center"/>
          </w:tcPr>
          <w:p w14:paraId="4FDC1556" w14:textId="77777777" w:rsidR="0055374E" w:rsidRDefault="002179A3">
            <w:pPr>
              <w:jc w:val="center"/>
              <w:rPr>
                <w:rFonts w:ascii="Arial" w:eastAsia="Arial" w:hAnsi="Arial" w:cs="Arial"/>
              </w:rPr>
            </w:pPr>
            <w:r>
              <w:rPr>
                <w:rFonts w:ascii="Arial" w:eastAsia="Arial" w:hAnsi="Arial" w:cs="Arial"/>
              </w:rPr>
              <w:t>La Mesa, Santa Anita, San Antonio, Rio Negro y Miralindo.</w:t>
            </w:r>
          </w:p>
        </w:tc>
        <w:tc>
          <w:tcPr>
            <w:tcW w:w="3024" w:type="dxa"/>
            <w:vAlign w:val="center"/>
          </w:tcPr>
          <w:p w14:paraId="492B75C2" w14:textId="77777777" w:rsidR="0055374E" w:rsidRDefault="002179A3">
            <w:pPr>
              <w:jc w:val="center"/>
              <w:rPr>
                <w:rFonts w:ascii="Arial" w:eastAsia="Arial" w:hAnsi="Arial" w:cs="Arial"/>
              </w:rPr>
            </w:pPr>
            <w:r>
              <w:rPr>
                <w:rFonts w:ascii="Arial" w:eastAsia="Arial" w:hAnsi="Arial" w:cs="Arial"/>
              </w:rPr>
              <w:t>Junio 2004</w:t>
            </w:r>
          </w:p>
        </w:tc>
      </w:tr>
      <w:tr w:rsidR="0055374E" w14:paraId="191A10E2" w14:textId="77777777" w:rsidTr="008A1144">
        <w:trPr>
          <w:trHeight w:val="708"/>
        </w:trPr>
        <w:tc>
          <w:tcPr>
            <w:tcW w:w="2795" w:type="dxa"/>
            <w:vMerge/>
            <w:vAlign w:val="center"/>
          </w:tcPr>
          <w:p w14:paraId="06ECA1D1"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3F087A16" w14:textId="77777777" w:rsidR="0055374E" w:rsidRDefault="002179A3">
            <w:pPr>
              <w:jc w:val="center"/>
              <w:rPr>
                <w:rFonts w:ascii="Arial" w:eastAsia="Arial" w:hAnsi="Arial" w:cs="Arial"/>
              </w:rPr>
            </w:pPr>
            <w:r>
              <w:rPr>
                <w:rFonts w:ascii="Arial" w:eastAsia="Arial" w:hAnsi="Arial" w:cs="Arial"/>
              </w:rPr>
              <w:t>Rio Negro, La Mesa, Murillo, San Antonio y Santa María</w:t>
            </w:r>
          </w:p>
        </w:tc>
        <w:tc>
          <w:tcPr>
            <w:tcW w:w="3024" w:type="dxa"/>
            <w:vAlign w:val="center"/>
          </w:tcPr>
          <w:p w14:paraId="43406972" w14:textId="77777777" w:rsidR="0055374E" w:rsidRDefault="002179A3">
            <w:pPr>
              <w:jc w:val="center"/>
              <w:rPr>
                <w:rFonts w:ascii="Arial" w:eastAsia="Arial" w:hAnsi="Arial" w:cs="Arial"/>
              </w:rPr>
            </w:pPr>
            <w:r>
              <w:rPr>
                <w:rFonts w:ascii="Arial" w:eastAsia="Arial" w:hAnsi="Arial" w:cs="Arial"/>
              </w:rPr>
              <w:t>Agosto 2005</w:t>
            </w:r>
          </w:p>
        </w:tc>
      </w:tr>
      <w:tr w:rsidR="0055374E" w14:paraId="331F2329" w14:textId="77777777" w:rsidTr="008A1144">
        <w:trPr>
          <w:trHeight w:val="408"/>
        </w:trPr>
        <w:tc>
          <w:tcPr>
            <w:tcW w:w="2795" w:type="dxa"/>
            <w:vMerge/>
            <w:vAlign w:val="center"/>
          </w:tcPr>
          <w:p w14:paraId="1806791C"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B60D3D4" w14:textId="77777777" w:rsidR="0055374E" w:rsidRDefault="002179A3">
            <w:pPr>
              <w:jc w:val="center"/>
              <w:rPr>
                <w:rFonts w:ascii="Arial" w:eastAsia="Arial" w:hAnsi="Arial" w:cs="Arial"/>
              </w:rPr>
            </w:pPr>
            <w:r>
              <w:rPr>
                <w:rFonts w:ascii="Arial" w:eastAsia="Arial" w:hAnsi="Arial" w:cs="Arial"/>
              </w:rPr>
              <w:t>Miralindo y la Mesa</w:t>
            </w:r>
          </w:p>
        </w:tc>
        <w:tc>
          <w:tcPr>
            <w:tcW w:w="3024" w:type="dxa"/>
            <w:vAlign w:val="center"/>
          </w:tcPr>
          <w:p w14:paraId="5CAB4FBE" w14:textId="77777777" w:rsidR="0055374E" w:rsidRDefault="002179A3">
            <w:pPr>
              <w:jc w:val="center"/>
              <w:rPr>
                <w:rFonts w:ascii="Arial" w:eastAsia="Arial" w:hAnsi="Arial" w:cs="Arial"/>
              </w:rPr>
            </w:pPr>
            <w:r>
              <w:rPr>
                <w:rFonts w:ascii="Arial" w:eastAsia="Arial" w:hAnsi="Arial" w:cs="Arial"/>
              </w:rPr>
              <w:t>Abril 2005</w:t>
            </w:r>
          </w:p>
        </w:tc>
      </w:tr>
      <w:tr w:rsidR="0055374E" w14:paraId="59CCF479" w14:textId="77777777" w:rsidTr="008A1144">
        <w:trPr>
          <w:trHeight w:val="413"/>
        </w:trPr>
        <w:tc>
          <w:tcPr>
            <w:tcW w:w="2795" w:type="dxa"/>
            <w:vMerge/>
            <w:vAlign w:val="center"/>
          </w:tcPr>
          <w:p w14:paraId="4C94AE64"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7EF30BA4" w14:textId="77777777" w:rsidR="0055374E" w:rsidRDefault="002179A3">
            <w:pPr>
              <w:jc w:val="center"/>
              <w:rPr>
                <w:rFonts w:ascii="Arial" w:eastAsia="Arial" w:hAnsi="Arial" w:cs="Arial"/>
              </w:rPr>
            </w:pPr>
            <w:r>
              <w:rPr>
                <w:rFonts w:ascii="Arial" w:eastAsia="Arial" w:hAnsi="Arial" w:cs="Arial"/>
              </w:rPr>
              <w:t xml:space="preserve">La Mesa </w:t>
            </w:r>
          </w:p>
        </w:tc>
        <w:tc>
          <w:tcPr>
            <w:tcW w:w="3024" w:type="dxa"/>
            <w:vAlign w:val="center"/>
          </w:tcPr>
          <w:p w14:paraId="4D128033" w14:textId="77777777" w:rsidR="0055374E" w:rsidRDefault="002179A3">
            <w:pPr>
              <w:jc w:val="center"/>
              <w:rPr>
                <w:rFonts w:ascii="Arial" w:eastAsia="Arial" w:hAnsi="Arial" w:cs="Arial"/>
              </w:rPr>
            </w:pPr>
            <w:r>
              <w:rPr>
                <w:rFonts w:ascii="Arial" w:eastAsia="Arial" w:hAnsi="Arial" w:cs="Arial"/>
              </w:rPr>
              <w:t>Junio 2016</w:t>
            </w:r>
          </w:p>
        </w:tc>
      </w:tr>
      <w:tr w:rsidR="0055374E" w14:paraId="4AD8BEBB" w14:textId="77777777" w:rsidTr="008A1144">
        <w:trPr>
          <w:trHeight w:val="419"/>
        </w:trPr>
        <w:tc>
          <w:tcPr>
            <w:tcW w:w="2795" w:type="dxa"/>
            <w:vMerge w:val="restart"/>
            <w:vAlign w:val="center"/>
          </w:tcPr>
          <w:p w14:paraId="26CBBEE5" w14:textId="77777777" w:rsidR="0055374E" w:rsidRDefault="002179A3">
            <w:pPr>
              <w:jc w:val="center"/>
              <w:rPr>
                <w:rFonts w:ascii="Arial" w:eastAsia="Arial" w:hAnsi="Arial" w:cs="Arial"/>
                <w:b/>
              </w:rPr>
            </w:pPr>
            <w:r>
              <w:rPr>
                <w:rFonts w:ascii="Arial" w:eastAsia="Arial" w:hAnsi="Arial" w:cs="Arial"/>
                <w:b/>
              </w:rPr>
              <w:t>Afectación por derrame de Hidrocarburos</w:t>
            </w:r>
          </w:p>
        </w:tc>
        <w:tc>
          <w:tcPr>
            <w:tcW w:w="3527" w:type="dxa"/>
            <w:vAlign w:val="center"/>
          </w:tcPr>
          <w:p w14:paraId="7167111C" w14:textId="77777777" w:rsidR="0055374E" w:rsidRDefault="002179A3">
            <w:pPr>
              <w:jc w:val="center"/>
              <w:rPr>
                <w:rFonts w:ascii="Arial" w:eastAsia="Arial" w:hAnsi="Arial" w:cs="Arial"/>
              </w:rPr>
            </w:pPr>
            <w:r>
              <w:rPr>
                <w:rFonts w:ascii="Arial" w:eastAsia="Arial" w:hAnsi="Arial" w:cs="Arial"/>
              </w:rPr>
              <w:t>Rio Negro, Miralindo</w:t>
            </w:r>
          </w:p>
        </w:tc>
        <w:tc>
          <w:tcPr>
            <w:tcW w:w="3024" w:type="dxa"/>
            <w:vAlign w:val="center"/>
          </w:tcPr>
          <w:p w14:paraId="1A0848AC" w14:textId="77777777" w:rsidR="0055374E" w:rsidRDefault="002179A3">
            <w:pPr>
              <w:jc w:val="center"/>
              <w:rPr>
                <w:rFonts w:ascii="Arial" w:eastAsia="Arial" w:hAnsi="Arial" w:cs="Arial"/>
              </w:rPr>
            </w:pPr>
            <w:r>
              <w:rPr>
                <w:rFonts w:ascii="Arial" w:eastAsia="Arial" w:hAnsi="Arial" w:cs="Arial"/>
              </w:rPr>
              <w:t>Enero 2013</w:t>
            </w:r>
          </w:p>
        </w:tc>
      </w:tr>
      <w:tr w:rsidR="0055374E" w14:paraId="1F60701A" w14:textId="77777777" w:rsidTr="008A1144">
        <w:trPr>
          <w:trHeight w:val="412"/>
        </w:trPr>
        <w:tc>
          <w:tcPr>
            <w:tcW w:w="2795" w:type="dxa"/>
            <w:vMerge/>
            <w:vAlign w:val="center"/>
          </w:tcPr>
          <w:p w14:paraId="7819FA60"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17A72B0A" w14:textId="77777777" w:rsidR="0055374E" w:rsidRDefault="002179A3">
            <w:pPr>
              <w:jc w:val="center"/>
              <w:rPr>
                <w:rFonts w:ascii="Arial" w:eastAsia="Arial" w:hAnsi="Arial" w:cs="Arial"/>
              </w:rPr>
            </w:pPr>
            <w:r>
              <w:rPr>
                <w:rFonts w:ascii="Arial" w:eastAsia="Arial" w:hAnsi="Arial" w:cs="Arial"/>
              </w:rPr>
              <w:t>Limoncito</w:t>
            </w:r>
          </w:p>
        </w:tc>
        <w:tc>
          <w:tcPr>
            <w:tcW w:w="3024" w:type="dxa"/>
            <w:vAlign w:val="center"/>
          </w:tcPr>
          <w:p w14:paraId="032AE359" w14:textId="77777777" w:rsidR="0055374E" w:rsidRDefault="002179A3">
            <w:pPr>
              <w:jc w:val="center"/>
              <w:rPr>
                <w:rFonts w:ascii="Arial" w:eastAsia="Arial" w:hAnsi="Arial" w:cs="Arial"/>
              </w:rPr>
            </w:pPr>
            <w:r>
              <w:rPr>
                <w:rFonts w:ascii="Arial" w:eastAsia="Arial" w:hAnsi="Arial" w:cs="Arial"/>
              </w:rPr>
              <w:t>Octubre 2013</w:t>
            </w:r>
          </w:p>
        </w:tc>
      </w:tr>
      <w:tr w:rsidR="0055374E" w14:paraId="73A621D7" w14:textId="77777777" w:rsidTr="008A1144">
        <w:trPr>
          <w:trHeight w:val="417"/>
        </w:trPr>
        <w:tc>
          <w:tcPr>
            <w:tcW w:w="2795" w:type="dxa"/>
            <w:vMerge/>
            <w:vAlign w:val="center"/>
          </w:tcPr>
          <w:p w14:paraId="51B953B6" w14:textId="77777777" w:rsidR="0055374E" w:rsidRDefault="0055374E">
            <w:pPr>
              <w:widowControl w:val="0"/>
              <w:pBdr>
                <w:top w:val="nil"/>
                <w:left w:val="nil"/>
                <w:bottom w:val="nil"/>
                <w:right w:val="nil"/>
                <w:between w:val="nil"/>
              </w:pBdr>
              <w:spacing w:line="276" w:lineRule="auto"/>
              <w:rPr>
                <w:rFonts w:ascii="Arial" w:eastAsia="Arial" w:hAnsi="Arial" w:cs="Arial"/>
              </w:rPr>
            </w:pPr>
          </w:p>
        </w:tc>
        <w:tc>
          <w:tcPr>
            <w:tcW w:w="3527" w:type="dxa"/>
            <w:vAlign w:val="center"/>
          </w:tcPr>
          <w:p w14:paraId="4DCD5BC9" w14:textId="77777777" w:rsidR="0055374E" w:rsidRDefault="002179A3">
            <w:pPr>
              <w:jc w:val="center"/>
              <w:rPr>
                <w:rFonts w:ascii="Arial" w:eastAsia="Arial" w:hAnsi="Arial" w:cs="Arial"/>
              </w:rPr>
            </w:pPr>
            <w:r>
              <w:rPr>
                <w:rFonts w:ascii="Arial" w:eastAsia="Arial" w:hAnsi="Arial" w:cs="Arial"/>
              </w:rPr>
              <w:t>Rio Negro</w:t>
            </w:r>
          </w:p>
        </w:tc>
        <w:tc>
          <w:tcPr>
            <w:tcW w:w="3024" w:type="dxa"/>
            <w:vAlign w:val="center"/>
          </w:tcPr>
          <w:p w14:paraId="5A4712B9" w14:textId="77777777" w:rsidR="0055374E" w:rsidRDefault="002179A3">
            <w:pPr>
              <w:jc w:val="center"/>
              <w:rPr>
                <w:rFonts w:ascii="Arial" w:eastAsia="Arial" w:hAnsi="Arial" w:cs="Arial"/>
              </w:rPr>
            </w:pPr>
            <w:r>
              <w:rPr>
                <w:rFonts w:ascii="Arial" w:eastAsia="Arial" w:hAnsi="Arial" w:cs="Arial"/>
              </w:rPr>
              <w:t>Febrero 2014</w:t>
            </w:r>
          </w:p>
        </w:tc>
      </w:tr>
    </w:tbl>
    <w:p w14:paraId="1B803827" w14:textId="77777777" w:rsidR="008A1144" w:rsidRDefault="008A1144">
      <w:pPr>
        <w:jc w:val="both"/>
        <w:rPr>
          <w:rFonts w:ascii="Arial" w:eastAsia="Arial" w:hAnsi="Arial" w:cs="Arial"/>
          <w:b/>
        </w:rPr>
      </w:pPr>
    </w:p>
    <w:p w14:paraId="3AF25DD4" w14:textId="77777777" w:rsidR="008A1144" w:rsidRDefault="008A1144">
      <w:pPr>
        <w:jc w:val="both"/>
        <w:rPr>
          <w:rFonts w:ascii="Arial" w:eastAsia="Arial" w:hAnsi="Arial" w:cs="Arial"/>
          <w:b/>
        </w:rPr>
      </w:pPr>
    </w:p>
    <w:p w14:paraId="476D1EC1" w14:textId="7F066860" w:rsidR="0055374E" w:rsidRDefault="002179A3">
      <w:pPr>
        <w:jc w:val="both"/>
        <w:rPr>
          <w:rFonts w:ascii="Arial" w:eastAsia="Arial" w:hAnsi="Arial" w:cs="Arial"/>
          <w:b/>
        </w:rPr>
      </w:pPr>
      <w:r>
        <w:rPr>
          <w:rFonts w:ascii="Arial" w:eastAsia="Arial" w:hAnsi="Arial" w:cs="Arial"/>
          <w:b/>
        </w:rPr>
        <w:t>ANALISIS DEL RIESGO</w:t>
      </w:r>
    </w:p>
    <w:p w14:paraId="33DF2D54" w14:textId="77777777" w:rsidR="008A1144" w:rsidRDefault="008A1144">
      <w:pPr>
        <w:jc w:val="both"/>
        <w:rPr>
          <w:rFonts w:ascii="Arial" w:eastAsia="Arial" w:hAnsi="Arial" w:cs="Arial"/>
          <w:b/>
        </w:rPr>
      </w:pPr>
    </w:p>
    <w:p w14:paraId="4041B073" w14:textId="13DAAC23" w:rsidR="0055374E" w:rsidRDefault="002179A3" w:rsidP="008A1144">
      <w:pPr>
        <w:spacing w:line="360" w:lineRule="auto"/>
        <w:jc w:val="both"/>
        <w:rPr>
          <w:rFonts w:ascii="Arial" w:eastAsia="Arial" w:hAnsi="Arial" w:cs="Arial"/>
        </w:rPr>
      </w:pPr>
      <w:r>
        <w:rPr>
          <w:rFonts w:ascii="Arial" w:eastAsia="Arial" w:hAnsi="Arial" w:cs="Arial"/>
        </w:rPr>
        <w:t>Como lo demuestra la tabla anterior lo que más afecta a las familias y sedes educativas de este Centro Educativo han sido los vendavales y los deslizamientos, quiere decir que esta área es escenario de riesgos asociados con fenómenos de origen hidrometereológico y geológico, pues estamos expuestos a riesgos por:</w:t>
      </w:r>
    </w:p>
    <w:p w14:paraId="470A6C2B" w14:textId="77777777" w:rsidR="008A1144" w:rsidRDefault="008A1144" w:rsidP="008A1144">
      <w:pPr>
        <w:contextualSpacing/>
        <w:jc w:val="both"/>
        <w:rPr>
          <w:rFonts w:ascii="Arial" w:eastAsia="Arial" w:hAnsi="Arial" w:cs="Arial"/>
        </w:rPr>
      </w:pPr>
    </w:p>
    <w:p w14:paraId="76569852" w14:textId="77777777" w:rsidR="008A1144" w:rsidRPr="008A1144"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8A1144">
        <w:rPr>
          <w:rFonts w:ascii="Arial" w:eastAsia="Arial" w:hAnsi="Arial" w:cs="Arial"/>
          <w:color w:val="000000"/>
        </w:rPr>
        <w:t>Inundaciones o desbordamiento del caudal de los ríos que bañan nuestro territorio, esto ha afectado a viviendas de la vereda Rio Negro y fincas de la región dañando potreros y parte de vegetación nativa de la región.</w:t>
      </w:r>
    </w:p>
    <w:p w14:paraId="706B8D43" w14:textId="77777777" w:rsidR="008A1144" w:rsidRPr="00A21B5B" w:rsidRDefault="008A1144" w:rsidP="008A1144">
      <w:pPr>
        <w:pBdr>
          <w:top w:val="nil"/>
          <w:left w:val="nil"/>
          <w:bottom w:val="nil"/>
          <w:right w:val="nil"/>
          <w:between w:val="nil"/>
        </w:pBdr>
        <w:ind w:left="360"/>
        <w:jc w:val="both"/>
        <w:rPr>
          <w:rFonts w:ascii="Arial" w:eastAsia="Arial" w:hAnsi="Arial" w:cs="Arial"/>
          <w:color w:val="000000"/>
          <w:sz w:val="10"/>
          <w:szCs w:val="10"/>
        </w:rPr>
      </w:pPr>
    </w:p>
    <w:p w14:paraId="2CE484E5" w14:textId="57C828F6" w:rsidR="0055374E" w:rsidRDefault="002179A3" w:rsidP="008A1144">
      <w:pPr>
        <w:pStyle w:val="Prrafodelista"/>
        <w:numPr>
          <w:ilvl w:val="0"/>
          <w:numId w:val="15"/>
        </w:numPr>
        <w:pBdr>
          <w:top w:val="nil"/>
          <w:left w:val="nil"/>
          <w:bottom w:val="nil"/>
          <w:right w:val="nil"/>
          <w:between w:val="nil"/>
        </w:pBdr>
        <w:ind w:left="284" w:hanging="284"/>
        <w:jc w:val="both"/>
        <w:rPr>
          <w:rFonts w:ascii="Arial" w:eastAsia="Arial" w:hAnsi="Arial" w:cs="Arial"/>
          <w:color w:val="000000"/>
        </w:rPr>
      </w:pPr>
      <w:r w:rsidRPr="008A1144">
        <w:rPr>
          <w:rFonts w:ascii="Arial" w:eastAsia="Arial" w:hAnsi="Arial" w:cs="Arial"/>
          <w:color w:val="000000"/>
        </w:rPr>
        <w:t xml:space="preserve">La </w:t>
      </w:r>
      <w:r w:rsidR="008A1144" w:rsidRPr="008A1144">
        <w:rPr>
          <w:rFonts w:ascii="Arial" w:eastAsia="Arial" w:hAnsi="Arial" w:cs="Arial"/>
          <w:color w:val="000000"/>
        </w:rPr>
        <w:t>presencia en</w:t>
      </w:r>
      <w:r w:rsidRPr="008A1144">
        <w:rPr>
          <w:rFonts w:ascii="Arial" w:eastAsia="Arial" w:hAnsi="Arial" w:cs="Arial"/>
          <w:color w:val="000000"/>
        </w:rPr>
        <w:t xml:space="preserve"> el territorio del oleoducto Caño Limón-Coveñas, el gasoducto Gibraltar-Bucaramanga y la estación de bombeo Samoré, generan alto riesgo de afectación ambiental; </w:t>
      </w:r>
      <w:r w:rsidRPr="008A1144">
        <w:rPr>
          <w:rFonts w:ascii="Arial" w:eastAsia="Arial" w:hAnsi="Arial" w:cs="Arial"/>
          <w:color w:val="000000"/>
        </w:rPr>
        <w:lastRenderedPageBreak/>
        <w:t xml:space="preserve">Contaminación biológica y </w:t>
      </w:r>
      <w:r w:rsidR="00A21B5B" w:rsidRPr="008A1144">
        <w:rPr>
          <w:rFonts w:ascii="Arial" w:eastAsia="Arial" w:hAnsi="Arial" w:cs="Arial"/>
          <w:color w:val="000000"/>
        </w:rPr>
        <w:t>Química</w:t>
      </w:r>
      <w:r w:rsidRPr="008A1144">
        <w:rPr>
          <w:rFonts w:ascii="Arial" w:eastAsia="Arial" w:hAnsi="Arial" w:cs="Arial"/>
          <w:color w:val="000000"/>
        </w:rPr>
        <w:t xml:space="preserve"> a raíz de las afectaciones en infraestructura petrolera lo que conlleva a contaminación de fuentes hídricas y suelos, pérdida de cultivos y biodiversidad.</w:t>
      </w:r>
    </w:p>
    <w:p w14:paraId="668AAB19" w14:textId="77777777" w:rsidR="00A21B5B" w:rsidRPr="00A21B5B" w:rsidRDefault="00A21B5B" w:rsidP="00A21B5B">
      <w:pPr>
        <w:pStyle w:val="Prrafodelista"/>
        <w:rPr>
          <w:rFonts w:ascii="Arial" w:eastAsia="Arial" w:hAnsi="Arial" w:cs="Arial"/>
          <w:color w:val="000000"/>
        </w:rPr>
      </w:pPr>
    </w:p>
    <w:p w14:paraId="55CB0388" w14:textId="4A0817E3" w:rsidR="0055374E" w:rsidRPr="00A21B5B"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A21B5B">
        <w:rPr>
          <w:rFonts w:ascii="Arial" w:eastAsia="Arial" w:hAnsi="Arial" w:cs="Arial"/>
          <w:color w:val="000000"/>
        </w:rPr>
        <w:t xml:space="preserve">Colapso estructural en diversos puntos de la vía la Soberanía especialmente en temporada de lluvias, que ha dejado incomunicado al Municipio con otros departamentos, por </w:t>
      </w:r>
      <w:proofErr w:type="gramStart"/>
      <w:r w:rsidRPr="00A21B5B">
        <w:rPr>
          <w:rFonts w:ascii="Arial" w:eastAsia="Arial" w:hAnsi="Arial" w:cs="Arial"/>
          <w:color w:val="000000"/>
        </w:rPr>
        <w:t>ende</w:t>
      </w:r>
      <w:proofErr w:type="gramEnd"/>
      <w:r w:rsidRPr="00A21B5B">
        <w:rPr>
          <w:rFonts w:ascii="Arial" w:eastAsia="Arial" w:hAnsi="Arial" w:cs="Arial"/>
          <w:color w:val="000000"/>
        </w:rPr>
        <w:t xml:space="preserve"> a algunos docentes que residen en el casco urbano de Toledo se les dificulta llegar al sitio de trabajo, afectando consigo la prestación del servicio educativo. </w:t>
      </w:r>
    </w:p>
    <w:p w14:paraId="338949CA"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853570A" w14:textId="6874F4D1" w:rsidR="0055374E" w:rsidRPr="00A21B5B"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A21B5B">
        <w:rPr>
          <w:rFonts w:ascii="Arial" w:eastAsia="Arial" w:hAnsi="Arial" w:cs="Arial"/>
          <w:color w:val="000000"/>
        </w:rPr>
        <w:t xml:space="preserve">Movimientos en masa (deslizamientos-derrumbes) que han afectado a la mayor parte del territorio y a la </w:t>
      </w:r>
      <w:r w:rsidR="00A21B5B" w:rsidRPr="00A21B5B">
        <w:rPr>
          <w:rFonts w:ascii="Arial" w:eastAsia="Arial" w:hAnsi="Arial" w:cs="Arial"/>
          <w:color w:val="000000"/>
        </w:rPr>
        <w:t>Vía</w:t>
      </w:r>
      <w:r w:rsidRPr="00A21B5B">
        <w:rPr>
          <w:rFonts w:ascii="Arial" w:eastAsia="Arial" w:hAnsi="Arial" w:cs="Arial"/>
          <w:color w:val="000000"/>
        </w:rPr>
        <w:t xml:space="preserve"> La Soberanía, cual provoca el bloqueo de la movilidad vial y el transporte terrestre de víveres y mercancía para los que vivimos en esta región, razón por la que quedamos expuestos al incremento económico de la canasta familiar por falta de facilidades en el traslado de los mismos. Con este tipo de riesgo, se añade otro riesgo en </w:t>
      </w:r>
      <w:r w:rsidR="00A21B5B" w:rsidRPr="00A21B5B">
        <w:rPr>
          <w:rFonts w:ascii="Arial" w:eastAsia="Arial" w:hAnsi="Arial" w:cs="Arial"/>
          <w:color w:val="000000"/>
        </w:rPr>
        <w:t>infraestructura</w:t>
      </w:r>
      <w:r w:rsidRPr="00A21B5B">
        <w:rPr>
          <w:rFonts w:ascii="Arial" w:eastAsia="Arial" w:hAnsi="Arial" w:cs="Arial"/>
          <w:color w:val="000000"/>
        </w:rPr>
        <w:t xml:space="preserve"> social, pues se afectan familias que dependen económicamente de sus restaurantes, cafeterías, tiendas y hospedajes, se afecta al establecimiento educativo pues cuando ocurren estos eventos se dificulta la movilidad del transporte escolar. Esto es con respecto a las comunidades cercanas a la vía, pero en el caso de las comunidades que se encuentran en alta montaña: Santa Anita, Murillo, San Antonio y </w:t>
      </w:r>
      <w:r w:rsidR="00A21B5B" w:rsidRPr="00A21B5B">
        <w:rPr>
          <w:rFonts w:ascii="Arial" w:eastAsia="Arial" w:hAnsi="Arial" w:cs="Arial"/>
          <w:color w:val="000000"/>
        </w:rPr>
        <w:t>Junín</w:t>
      </w:r>
      <w:r w:rsidRPr="00A21B5B">
        <w:rPr>
          <w:rFonts w:ascii="Arial" w:eastAsia="Arial" w:hAnsi="Arial" w:cs="Arial"/>
          <w:color w:val="000000"/>
        </w:rPr>
        <w:t xml:space="preserve">, el movimiento de masa es contante, pues sus caminos de herradura son obstaculizados y deben sortear las inclemencias del tiempo para solucionar sus problemáticas sin que lleguen organismos de socorro; en los últimos años se han presentado dos deslizamientos que han puesto en riesgo a las sedes educativas Alto de Herrera, San Antonio y </w:t>
      </w:r>
      <w:r w:rsidR="00A21B5B" w:rsidRPr="00A21B5B">
        <w:rPr>
          <w:rFonts w:ascii="Arial" w:eastAsia="Arial" w:hAnsi="Arial" w:cs="Arial"/>
          <w:color w:val="000000"/>
        </w:rPr>
        <w:t>Junín</w:t>
      </w:r>
      <w:r w:rsidRPr="00A21B5B">
        <w:rPr>
          <w:rFonts w:ascii="Arial" w:eastAsia="Arial" w:hAnsi="Arial" w:cs="Arial"/>
          <w:color w:val="000000"/>
        </w:rPr>
        <w:t xml:space="preserve">, pues se presentaron muy cerca de la infraestructura de las escuelas. Las sedes educativas, Alto de Herrera y Diamante cuentan en la actualidad con ingreso en camino ampliado por medio de </w:t>
      </w:r>
      <w:r w:rsidR="00A21B5B" w:rsidRPr="00A21B5B">
        <w:rPr>
          <w:rFonts w:ascii="Arial" w:eastAsia="Arial" w:hAnsi="Arial" w:cs="Arial"/>
          <w:color w:val="000000"/>
        </w:rPr>
        <w:t>placa huella</w:t>
      </w:r>
      <w:r w:rsidRPr="00A21B5B">
        <w:rPr>
          <w:rFonts w:ascii="Arial" w:eastAsia="Arial" w:hAnsi="Arial" w:cs="Arial"/>
          <w:color w:val="000000"/>
        </w:rPr>
        <w:t xml:space="preserve"> y trocha sin pavimentar, cuenta con ensanchamiento de camino, por lo que se ingresa en moto, lo que significa que existe el riesgo de accidentes de tránsito en el recorrido hacia las escuelas, esta vía ha mejorado sin duda la calidad de vida de los pobladores de las veredas Alto de Herrera, el Diamante y San Antonio, incluso a los pobladores de la vereda Junín, pues su recorrido en cierta parte está siendo alivianado por contarse con transporte propio de los pobladores  que presta el servicio de movilidad de carga y personal.</w:t>
      </w:r>
    </w:p>
    <w:p w14:paraId="603F0448" w14:textId="77777777" w:rsidR="0055374E" w:rsidRPr="00A21B5B" w:rsidRDefault="002179A3" w:rsidP="00A21B5B">
      <w:pPr>
        <w:pStyle w:val="Prrafodelista"/>
        <w:numPr>
          <w:ilvl w:val="0"/>
          <w:numId w:val="15"/>
        </w:numPr>
        <w:pBdr>
          <w:top w:val="nil"/>
          <w:left w:val="nil"/>
          <w:bottom w:val="nil"/>
          <w:right w:val="nil"/>
          <w:between w:val="nil"/>
        </w:pBdr>
        <w:spacing w:line="360" w:lineRule="auto"/>
        <w:ind w:left="284" w:hanging="284"/>
        <w:jc w:val="both"/>
        <w:rPr>
          <w:rFonts w:ascii="Arial" w:eastAsia="Arial" w:hAnsi="Arial" w:cs="Arial"/>
          <w:color w:val="000000"/>
        </w:rPr>
      </w:pPr>
      <w:r w:rsidRPr="00A21B5B">
        <w:rPr>
          <w:rFonts w:ascii="Arial" w:eastAsia="Arial" w:hAnsi="Arial" w:cs="Arial"/>
          <w:color w:val="000000"/>
        </w:rPr>
        <w:lastRenderedPageBreak/>
        <w:t xml:space="preserve">Las sedes educativas Miralindo, El Encanto, La Mesa, Rio Negro y Santa María por encontrarse sobre la Vía La Soberanía se encuentran expuestos al riesgo de un accidente de tránsito, pero lo que prima a favor de estas familias es que la vía se encuentra en muy mal estado: pavimento con grietas, huecos y vía “destapada”, lo cual obliga a los conductores a transitar de manera despaciosa, aunque en el caso del centro poblado de Santa María y La Mesa, la población es cuidadosa por encontrarse pavimentado un tramo corto en sectores de curva. </w:t>
      </w:r>
    </w:p>
    <w:p w14:paraId="6C941C57" w14:textId="77777777" w:rsidR="0055374E" w:rsidRDefault="0055374E">
      <w:pPr>
        <w:pBdr>
          <w:top w:val="nil"/>
          <w:left w:val="nil"/>
          <w:bottom w:val="nil"/>
          <w:right w:val="nil"/>
          <w:between w:val="nil"/>
        </w:pBdr>
        <w:ind w:left="720"/>
        <w:jc w:val="both"/>
        <w:rPr>
          <w:rFonts w:ascii="Arial" w:eastAsia="Arial" w:hAnsi="Arial" w:cs="Arial"/>
          <w:color w:val="000000"/>
        </w:rPr>
      </w:pPr>
    </w:p>
    <w:p w14:paraId="09101BD0" w14:textId="77777777" w:rsidR="0055374E" w:rsidRDefault="002179A3">
      <w:pPr>
        <w:jc w:val="both"/>
        <w:rPr>
          <w:rFonts w:ascii="Arial" w:eastAsia="Arial" w:hAnsi="Arial" w:cs="Arial"/>
        </w:rPr>
      </w:pPr>
      <w:r>
        <w:rPr>
          <w:rFonts w:ascii="Arial" w:eastAsia="Arial" w:hAnsi="Arial" w:cs="Arial"/>
        </w:rPr>
        <w:t>A continuación, se presenta una descripción de del plan de riesgos del CER LA MESA:</w:t>
      </w:r>
    </w:p>
    <w:p w14:paraId="4A07A4BF" w14:textId="77777777" w:rsidR="0055374E" w:rsidRDefault="0055374E">
      <w:pPr>
        <w:jc w:val="both"/>
        <w:rPr>
          <w:rFonts w:ascii="Arial" w:eastAsia="Arial" w:hAnsi="Arial" w:cs="Arial"/>
        </w:rPr>
      </w:pPr>
    </w:p>
    <w:p w14:paraId="22481758" w14:textId="77777777" w:rsidR="0055374E" w:rsidRDefault="002179A3">
      <w:pPr>
        <w:jc w:val="center"/>
        <w:rPr>
          <w:rFonts w:ascii="Arial" w:eastAsia="Arial" w:hAnsi="Arial" w:cs="Arial"/>
          <w:b/>
        </w:rPr>
      </w:pPr>
      <w:r>
        <w:rPr>
          <w:rFonts w:ascii="Arial" w:eastAsia="Arial" w:hAnsi="Arial" w:cs="Arial"/>
          <w:b/>
        </w:rPr>
        <w:t>PLAN DE RIESGOS</w:t>
      </w:r>
    </w:p>
    <w:p w14:paraId="42B44A49" w14:textId="77777777" w:rsidR="0055374E" w:rsidRDefault="0055374E">
      <w:pPr>
        <w:jc w:val="center"/>
        <w:rPr>
          <w:rFonts w:ascii="Arial" w:eastAsia="Arial" w:hAnsi="Arial" w:cs="Arial"/>
          <w:b/>
        </w:rPr>
      </w:pPr>
    </w:p>
    <w:p w14:paraId="199298A8" w14:textId="32C919FF"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Cada año, al iniciar el año lectivo el grupo de docentes se reúne con el firme propósito de consolidar las necesidades educativas en cuanto a infraestructura, restaurante escolar y material didáctico que presenta cada una de las sedes educativas adscritas a este centro educativo</w:t>
      </w:r>
      <w:r w:rsidR="00A21B5B">
        <w:rPr>
          <w:rFonts w:ascii="Arial" w:eastAsia="Arial" w:hAnsi="Arial" w:cs="Arial"/>
          <w:color w:val="000000"/>
        </w:rPr>
        <w:t>.</w:t>
      </w:r>
    </w:p>
    <w:p w14:paraId="67F711D8"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27F7191C" w14:textId="0C746CE1"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Se organizan en oficio remisorio para el cual se radica en la Alcaldía municipal, con el ánimo de que sean tenidas en cuenta por las diferentes áreas encargadas de la administración municipal.</w:t>
      </w:r>
    </w:p>
    <w:p w14:paraId="6981AC4F"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4D8B03DD" w14:textId="2EBC31DC"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Se enlistan las necesidades en cuanto a infraestructura de cada sede educativa con el fin de mitigar los riesgos que se presentan en cada una de ellas, entre las cuales se ha solicitado el encerramiento de los predios de las sedes educativas que aún no cuentan con esta medida de prevención, cambio de techos, puertas, unidades sanitarias, remodelaciones de espacios, esto debido al deterioro de la infraestructura.</w:t>
      </w:r>
    </w:p>
    <w:p w14:paraId="04D192A0"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9201411" w14:textId="76F2C576"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En las sedes educativas se trabaja de la mano con la comunidad para realizar adecuaciones junto con las juntas de acción comunal en cuanto a limpieza de </w:t>
      </w:r>
      <w:r>
        <w:rPr>
          <w:rFonts w:ascii="Arial" w:eastAsia="Arial" w:hAnsi="Arial" w:cs="Arial"/>
          <w:color w:val="000000"/>
        </w:rPr>
        <w:lastRenderedPageBreak/>
        <w:t>alrededores, combatir plagas y roedores, mantener los animales como vacas, caballos, ovejas y gallinas dentro de los predios de las fincas y propiedades vecinas a las escuelas.</w:t>
      </w:r>
    </w:p>
    <w:p w14:paraId="5A8E28B1"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0EAEC7C4" w14:textId="1ABBECA3" w:rsidR="0055374E" w:rsidRDefault="002179A3">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Solicitar capacitaciones a la alcaldía municipal y diferentes entes territoriales.</w:t>
      </w:r>
    </w:p>
    <w:p w14:paraId="3671F6FE"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23259C8" w14:textId="4D1D3694"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Realizar socializaciones del plan de riesgos municipal en las diferentes sedes educativas.</w:t>
      </w:r>
    </w:p>
    <w:p w14:paraId="74C3B077"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40AB349C" w14:textId="1255CA3B"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Educar a la población infante y adolescente a cargo de cada docente en las sedes educativas en la prevención de riesgos y desastres desde los hogares.</w:t>
      </w:r>
    </w:p>
    <w:p w14:paraId="003BFCCC"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030E0E2E" w14:textId="63F045A3"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Solicitar a empresas vecinas del CER LA MESA intervención en problemáticas que visualicen algún tipo de riesgo para la comunidad estudiantil, ejemplo: Solicita el consejo directivo a la empresa SIGNU estudio de suelos para diagnosticar el agrietamiento de las paredes y del piso que se evidencia en la sede principal.</w:t>
      </w:r>
    </w:p>
    <w:p w14:paraId="13AC5D82"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4D42B574" w14:textId="568C015E"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Dar aviso oportuno a las autoridades municipales cuando se observe un factor de riesgo.</w:t>
      </w:r>
    </w:p>
    <w:p w14:paraId="541D5561"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13380C92" w14:textId="233E1C46"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Dar aviso inmediato a la administración municipal ante cualquier emergencia que se presente en las sedes educativas que representen un riesgo para la comunidad estudiantil.</w:t>
      </w:r>
    </w:p>
    <w:p w14:paraId="20CF7B41"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6846F6F5" w14:textId="52B82D93"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Realizar socializaciones del plan de riesgos municipal en las diferentes sedes educativas.</w:t>
      </w:r>
    </w:p>
    <w:p w14:paraId="7EB94CBF" w14:textId="77777777" w:rsidR="00A21B5B" w:rsidRDefault="00A21B5B" w:rsidP="00A21B5B">
      <w:pPr>
        <w:pBdr>
          <w:top w:val="nil"/>
          <w:left w:val="nil"/>
          <w:bottom w:val="nil"/>
          <w:right w:val="nil"/>
          <w:between w:val="nil"/>
        </w:pBdr>
        <w:ind w:left="720"/>
        <w:jc w:val="both"/>
        <w:rPr>
          <w:rFonts w:ascii="Arial" w:eastAsia="Arial" w:hAnsi="Arial" w:cs="Arial"/>
          <w:color w:val="000000"/>
        </w:rPr>
      </w:pPr>
    </w:p>
    <w:p w14:paraId="057CFE82" w14:textId="77777777" w:rsidR="0055374E" w:rsidRDefault="002179A3" w:rsidP="00A21B5B">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Educar a la población infante y adolescente a cargo de cada docente en las sedes educativas en la prevención de riesgos y desastres desde los hogares.</w:t>
      </w:r>
    </w:p>
    <w:p w14:paraId="273C6B1D" w14:textId="77777777" w:rsidR="0055374E" w:rsidRDefault="0055374E">
      <w:pPr>
        <w:jc w:val="center"/>
        <w:rPr>
          <w:rFonts w:ascii="Arial" w:eastAsia="Arial" w:hAnsi="Arial" w:cs="Arial"/>
        </w:rPr>
      </w:pPr>
    </w:p>
    <w:p w14:paraId="53E5FF9E" w14:textId="77777777" w:rsidR="0055374E" w:rsidRDefault="002179A3" w:rsidP="00A21B5B">
      <w:pPr>
        <w:spacing w:line="360" w:lineRule="auto"/>
        <w:jc w:val="both"/>
        <w:rPr>
          <w:rFonts w:ascii="Arial" w:eastAsia="Arial" w:hAnsi="Arial" w:cs="Arial"/>
        </w:rPr>
      </w:pPr>
      <w:r>
        <w:rPr>
          <w:rFonts w:ascii="Arial" w:eastAsia="Arial" w:hAnsi="Arial" w:cs="Arial"/>
        </w:rPr>
        <w:lastRenderedPageBreak/>
        <w:t>A continuación, se presenta un DOFA, de este establecimiento educativo, resumiendo el plan de riesgos:</w:t>
      </w:r>
    </w:p>
    <w:p w14:paraId="398C2033" w14:textId="77777777" w:rsidR="0055374E" w:rsidRDefault="0055374E">
      <w:pPr>
        <w:jc w:val="center"/>
        <w:rPr>
          <w:rFonts w:ascii="Arial" w:eastAsia="Arial" w:hAnsi="Arial" w:cs="Arial"/>
        </w:rPr>
      </w:pPr>
    </w:p>
    <w:tbl>
      <w:tblPr>
        <w:tblStyle w:val="a1"/>
        <w:tblW w:w="106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1900"/>
        <w:gridCol w:w="2127"/>
        <w:gridCol w:w="1799"/>
        <w:gridCol w:w="2217"/>
      </w:tblGrid>
      <w:tr w:rsidR="0055374E" w14:paraId="2A35F74A" w14:textId="77777777" w:rsidTr="00A21B5B">
        <w:trPr>
          <w:trHeight w:val="524"/>
          <w:jc w:val="center"/>
        </w:trPr>
        <w:tc>
          <w:tcPr>
            <w:tcW w:w="2631" w:type="dxa"/>
            <w:vAlign w:val="center"/>
          </w:tcPr>
          <w:p w14:paraId="4FBC0929"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SEDES EDUCATIVAS</w:t>
            </w:r>
          </w:p>
        </w:tc>
        <w:tc>
          <w:tcPr>
            <w:tcW w:w="1900" w:type="dxa"/>
            <w:vAlign w:val="center"/>
          </w:tcPr>
          <w:p w14:paraId="7BB8526B"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DEBILIDADES</w:t>
            </w:r>
          </w:p>
        </w:tc>
        <w:tc>
          <w:tcPr>
            <w:tcW w:w="2127" w:type="dxa"/>
            <w:vAlign w:val="center"/>
          </w:tcPr>
          <w:p w14:paraId="693EBB9E"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OPORTUNIDADES</w:t>
            </w:r>
          </w:p>
        </w:tc>
        <w:tc>
          <w:tcPr>
            <w:tcW w:w="1799" w:type="dxa"/>
            <w:vAlign w:val="center"/>
          </w:tcPr>
          <w:p w14:paraId="26B09A34"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FORTALEZAS</w:t>
            </w:r>
          </w:p>
        </w:tc>
        <w:tc>
          <w:tcPr>
            <w:tcW w:w="2217" w:type="dxa"/>
            <w:vAlign w:val="center"/>
          </w:tcPr>
          <w:p w14:paraId="601895C1" w14:textId="77777777" w:rsidR="0055374E" w:rsidRPr="00A21B5B" w:rsidRDefault="002179A3">
            <w:pPr>
              <w:jc w:val="center"/>
              <w:rPr>
                <w:rFonts w:ascii="Arial" w:eastAsia="Arial" w:hAnsi="Arial" w:cs="Arial"/>
                <w:b/>
                <w:bCs/>
                <w:sz w:val="20"/>
                <w:szCs w:val="20"/>
              </w:rPr>
            </w:pPr>
            <w:r w:rsidRPr="00A21B5B">
              <w:rPr>
                <w:rFonts w:ascii="Arial" w:eastAsia="Arial" w:hAnsi="Arial" w:cs="Arial"/>
                <w:b/>
                <w:bCs/>
                <w:sz w:val="20"/>
                <w:szCs w:val="20"/>
              </w:rPr>
              <w:t>AMENAZAS</w:t>
            </w:r>
          </w:p>
        </w:tc>
      </w:tr>
      <w:tr w:rsidR="0055374E" w14:paraId="2C4F5713" w14:textId="77777777" w:rsidTr="00A21B5B">
        <w:trPr>
          <w:trHeight w:val="4528"/>
          <w:jc w:val="center"/>
        </w:trPr>
        <w:tc>
          <w:tcPr>
            <w:tcW w:w="2631" w:type="dxa"/>
            <w:vAlign w:val="center"/>
          </w:tcPr>
          <w:p w14:paraId="28CEFDDB" w14:textId="720914C4" w:rsidR="00C171B2" w:rsidRPr="00C171B2" w:rsidRDefault="002179A3">
            <w:pPr>
              <w:jc w:val="center"/>
              <w:rPr>
                <w:rFonts w:ascii="Arial" w:eastAsia="Arial" w:hAnsi="Arial" w:cs="Arial"/>
                <w:b/>
                <w:bCs/>
                <w:sz w:val="20"/>
                <w:szCs w:val="20"/>
              </w:rPr>
            </w:pPr>
            <w:r w:rsidRPr="00C171B2">
              <w:rPr>
                <w:rFonts w:ascii="Arial" w:eastAsia="Arial" w:hAnsi="Arial" w:cs="Arial"/>
                <w:b/>
                <w:bCs/>
                <w:sz w:val="20"/>
                <w:szCs w:val="20"/>
              </w:rPr>
              <w:t>CON VIAS DE ACCESO</w:t>
            </w:r>
            <w:r w:rsidR="00C171B2" w:rsidRPr="00C171B2">
              <w:rPr>
                <w:rFonts w:ascii="Arial" w:eastAsia="Arial" w:hAnsi="Arial" w:cs="Arial"/>
                <w:b/>
                <w:bCs/>
                <w:sz w:val="20"/>
                <w:szCs w:val="20"/>
              </w:rPr>
              <w:t>:</w:t>
            </w:r>
          </w:p>
          <w:p w14:paraId="5C0A70C6" w14:textId="77777777" w:rsidR="00C171B2" w:rsidRDefault="00C171B2">
            <w:pPr>
              <w:jc w:val="center"/>
              <w:rPr>
                <w:rFonts w:ascii="Arial" w:eastAsia="Arial" w:hAnsi="Arial" w:cs="Arial"/>
                <w:sz w:val="20"/>
                <w:szCs w:val="20"/>
              </w:rPr>
            </w:pPr>
          </w:p>
          <w:p w14:paraId="735C941E" w14:textId="22848F8C" w:rsidR="0055374E" w:rsidRPr="002F1DC5" w:rsidRDefault="00C171B2">
            <w:pPr>
              <w:jc w:val="center"/>
              <w:rPr>
                <w:rFonts w:ascii="Arial" w:eastAsia="Arial" w:hAnsi="Arial" w:cs="Arial"/>
                <w:b/>
                <w:bCs/>
                <w:sz w:val="20"/>
                <w:szCs w:val="20"/>
              </w:rPr>
            </w:pPr>
            <w:r w:rsidRPr="002F1DC5">
              <w:rPr>
                <w:rFonts w:ascii="Arial" w:eastAsia="Arial" w:hAnsi="Arial" w:cs="Arial"/>
                <w:b/>
                <w:bCs/>
                <w:sz w:val="20"/>
                <w:szCs w:val="20"/>
              </w:rPr>
              <w:t>Servicio de Transporte Público:</w:t>
            </w:r>
            <w:r w:rsidR="002179A3" w:rsidRPr="002F1DC5">
              <w:rPr>
                <w:rFonts w:ascii="Arial" w:eastAsia="Arial" w:hAnsi="Arial" w:cs="Arial"/>
                <w:b/>
                <w:bCs/>
                <w:sz w:val="20"/>
                <w:szCs w:val="20"/>
              </w:rPr>
              <w:t xml:space="preserve"> </w:t>
            </w:r>
          </w:p>
          <w:p w14:paraId="41AB329E" w14:textId="77777777" w:rsidR="0055374E" w:rsidRDefault="0055374E">
            <w:pPr>
              <w:jc w:val="center"/>
              <w:rPr>
                <w:rFonts w:ascii="Arial" w:eastAsia="Arial" w:hAnsi="Arial" w:cs="Arial"/>
                <w:sz w:val="20"/>
                <w:szCs w:val="20"/>
              </w:rPr>
            </w:pPr>
          </w:p>
          <w:p w14:paraId="5FC1AAA4" w14:textId="3D10AE76" w:rsidR="0055374E" w:rsidRDefault="002179A3">
            <w:pPr>
              <w:jc w:val="center"/>
              <w:rPr>
                <w:rFonts w:ascii="Arial" w:eastAsia="Arial" w:hAnsi="Arial" w:cs="Arial"/>
                <w:sz w:val="20"/>
                <w:szCs w:val="20"/>
              </w:rPr>
            </w:pPr>
            <w:r>
              <w:rPr>
                <w:rFonts w:ascii="Arial" w:eastAsia="Arial" w:hAnsi="Arial" w:cs="Arial"/>
                <w:sz w:val="20"/>
                <w:szCs w:val="20"/>
              </w:rPr>
              <w:t xml:space="preserve"> </w:t>
            </w:r>
            <w:r w:rsidR="00C171B2">
              <w:rPr>
                <w:rFonts w:ascii="Arial" w:eastAsia="Arial" w:hAnsi="Arial" w:cs="Arial"/>
                <w:sz w:val="20"/>
                <w:szCs w:val="20"/>
              </w:rPr>
              <w:t>Miralindo</w:t>
            </w:r>
          </w:p>
          <w:p w14:paraId="23BC4E37" w14:textId="6DEB3972" w:rsidR="0055374E" w:rsidRDefault="00C171B2">
            <w:pPr>
              <w:jc w:val="center"/>
              <w:rPr>
                <w:rFonts w:ascii="Arial" w:eastAsia="Arial" w:hAnsi="Arial" w:cs="Arial"/>
                <w:sz w:val="20"/>
                <w:szCs w:val="20"/>
              </w:rPr>
            </w:pPr>
            <w:r>
              <w:rPr>
                <w:rFonts w:ascii="Arial" w:eastAsia="Arial" w:hAnsi="Arial" w:cs="Arial"/>
                <w:sz w:val="20"/>
                <w:szCs w:val="20"/>
              </w:rPr>
              <w:t>El Encanto</w:t>
            </w:r>
          </w:p>
          <w:p w14:paraId="0A115865" w14:textId="22F1148D" w:rsidR="0055374E" w:rsidRDefault="00C171B2">
            <w:pPr>
              <w:jc w:val="center"/>
              <w:rPr>
                <w:rFonts w:ascii="Arial" w:eastAsia="Arial" w:hAnsi="Arial" w:cs="Arial"/>
                <w:sz w:val="20"/>
                <w:szCs w:val="20"/>
              </w:rPr>
            </w:pPr>
            <w:r>
              <w:rPr>
                <w:rFonts w:ascii="Arial" w:eastAsia="Arial" w:hAnsi="Arial" w:cs="Arial"/>
                <w:sz w:val="20"/>
                <w:szCs w:val="20"/>
              </w:rPr>
              <w:t>La Mesa</w:t>
            </w:r>
          </w:p>
          <w:p w14:paraId="5678C7F2" w14:textId="68FE9F8B" w:rsidR="0055374E" w:rsidRDefault="00C171B2">
            <w:pPr>
              <w:jc w:val="center"/>
              <w:rPr>
                <w:rFonts w:ascii="Arial" w:eastAsia="Arial" w:hAnsi="Arial" w:cs="Arial"/>
                <w:sz w:val="20"/>
                <w:szCs w:val="20"/>
              </w:rPr>
            </w:pPr>
            <w:r>
              <w:rPr>
                <w:rFonts w:ascii="Arial" w:eastAsia="Arial" w:hAnsi="Arial" w:cs="Arial"/>
                <w:sz w:val="20"/>
                <w:szCs w:val="20"/>
              </w:rPr>
              <w:t>Río Negro</w:t>
            </w:r>
          </w:p>
          <w:p w14:paraId="729B8406" w14:textId="25D26C1B" w:rsidR="0055374E" w:rsidRDefault="00C171B2">
            <w:pPr>
              <w:jc w:val="center"/>
              <w:rPr>
                <w:rFonts w:ascii="Arial" w:eastAsia="Arial" w:hAnsi="Arial" w:cs="Arial"/>
                <w:sz w:val="20"/>
                <w:szCs w:val="20"/>
              </w:rPr>
            </w:pPr>
            <w:r>
              <w:rPr>
                <w:rFonts w:ascii="Arial" w:eastAsia="Arial" w:hAnsi="Arial" w:cs="Arial"/>
                <w:sz w:val="20"/>
                <w:szCs w:val="20"/>
              </w:rPr>
              <w:t>Santa María</w:t>
            </w:r>
          </w:p>
          <w:p w14:paraId="6BDD3D37" w14:textId="2182647D" w:rsidR="00C171B2" w:rsidRDefault="00C171B2">
            <w:pPr>
              <w:jc w:val="center"/>
              <w:rPr>
                <w:rFonts w:ascii="Arial" w:eastAsia="Arial" w:hAnsi="Arial" w:cs="Arial"/>
                <w:sz w:val="20"/>
                <w:szCs w:val="20"/>
              </w:rPr>
            </w:pPr>
          </w:p>
          <w:p w14:paraId="2255CC7B" w14:textId="7004AB53" w:rsidR="00C171B2" w:rsidRPr="002F1DC5" w:rsidRDefault="00C171B2">
            <w:pPr>
              <w:jc w:val="center"/>
              <w:rPr>
                <w:rFonts w:ascii="Arial" w:eastAsia="Arial" w:hAnsi="Arial" w:cs="Arial"/>
                <w:b/>
                <w:bCs/>
                <w:sz w:val="20"/>
                <w:szCs w:val="20"/>
              </w:rPr>
            </w:pPr>
            <w:r w:rsidRPr="002F1DC5">
              <w:rPr>
                <w:rFonts w:ascii="Arial" w:eastAsia="Arial" w:hAnsi="Arial" w:cs="Arial"/>
                <w:b/>
                <w:bCs/>
                <w:sz w:val="20"/>
                <w:szCs w:val="20"/>
              </w:rPr>
              <w:t xml:space="preserve">Sin Servicio de </w:t>
            </w:r>
            <w:r w:rsidR="002F1DC5" w:rsidRPr="002F1DC5">
              <w:rPr>
                <w:rFonts w:ascii="Arial" w:eastAsia="Arial" w:hAnsi="Arial" w:cs="Arial"/>
                <w:b/>
                <w:bCs/>
                <w:sz w:val="20"/>
                <w:szCs w:val="20"/>
              </w:rPr>
              <w:t>T</w:t>
            </w:r>
            <w:r w:rsidRPr="002F1DC5">
              <w:rPr>
                <w:rFonts w:ascii="Arial" w:eastAsia="Arial" w:hAnsi="Arial" w:cs="Arial"/>
                <w:b/>
                <w:bCs/>
                <w:sz w:val="20"/>
                <w:szCs w:val="20"/>
              </w:rPr>
              <w:t xml:space="preserve">ransporte </w:t>
            </w:r>
            <w:r w:rsidR="002F1DC5" w:rsidRPr="002F1DC5">
              <w:rPr>
                <w:rFonts w:ascii="Arial" w:eastAsia="Arial" w:hAnsi="Arial" w:cs="Arial"/>
                <w:b/>
                <w:bCs/>
                <w:sz w:val="20"/>
                <w:szCs w:val="20"/>
              </w:rPr>
              <w:t>Pú</w:t>
            </w:r>
            <w:r w:rsidRPr="002F1DC5">
              <w:rPr>
                <w:rFonts w:ascii="Arial" w:eastAsia="Arial" w:hAnsi="Arial" w:cs="Arial"/>
                <w:b/>
                <w:bCs/>
                <w:sz w:val="20"/>
                <w:szCs w:val="20"/>
              </w:rPr>
              <w:t>blico:</w:t>
            </w:r>
          </w:p>
          <w:p w14:paraId="181C462B" w14:textId="736E8DDA" w:rsidR="00C171B2" w:rsidRDefault="00C171B2">
            <w:pPr>
              <w:jc w:val="center"/>
              <w:rPr>
                <w:rFonts w:ascii="Arial" w:eastAsia="Arial" w:hAnsi="Arial" w:cs="Arial"/>
                <w:sz w:val="20"/>
                <w:szCs w:val="20"/>
              </w:rPr>
            </w:pPr>
          </w:p>
          <w:p w14:paraId="7344D436" w14:textId="758B15DC" w:rsidR="00C171B2" w:rsidRDefault="002F1DC5">
            <w:pPr>
              <w:jc w:val="center"/>
              <w:rPr>
                <w:rFonts w:ascii="Arial" w:eastAsia="Arial" w:hAnsi="Arial" w:cs="Arial"/>
                <w:sz w:val="20"/>
                <w:szCs w:val="20"/>
              </w:rPr>
            </w:pPr>
            <w:r>
              <w:rPr>
                <w:rFonts w:ascii="Arial" w:eastAsia="Arial" w:hAnsi="Arial" w:cs="Arial"/>
                <w:sz w:val="20"/>
                <w:szCs w:val="20"/>
              </w:rPr>
              <w:t>S</w:t>
            </w:r>
            <w:r w:rsidR="00C171B2">
              <w:rPr>
                <w:rFonts w:ascii="Arial" w:eastAsia="Arial" w:hAnsi="Arial" w:cs="Arial"/>
                <w:sz w:val="20"/>
                <w:szCs w:val="20"/>
              </w:rPr>
              <w:t xml:space="preserve">anta </w:t>
            </w:r>
            <w:r>
              <w:rPr>
                <w:rFonts w:ascii="Arial" w:eastAsia="Arial" w:hAnsi="Arial" w:cs="Arial"/>
                <w:sz w:val="20"/>
                <w:szCs w:val="20"/>
              </w:rPr>
              <w:t>A</w:t>
            </w:r>
            <w:r w:rsidR="00C171B2">
              <w:rPr>
                <w:rFonts w:ascii="Arial" w:eastAsia="Arial" w:hAnsi="Arial" w:cs="Arial"/>
                <w:sz w:val="20"/>
                <w:szCs w:val="20"/>
              </w:rPr>
              <w:t>nita</w:t>
            </w:r>
          </w:p>
          <w:p w14:paraId="4B048653" w14:textId="6FA58540" w:rsidR="00C171B2" w:rsidRDefault="002F1DC5">
            <w:pPr>
              <w:jc w:val="center"/>
              <w:rPr>
                <w:rFonts w:ascii="Arial" w:eastAsia="Arial" w:hAnsi="Arial" w:cs="Arial"/>
                <w:sz w:val="20"/>
                <w:szCs w:val="20"/>
              </w:rPr>
            </w:pPr>
            <w:r>
              <w:rPr>
                <w:rFonts w:ascii="Arial" w:eastAsia="Arial" w:hAnsi="Arial" w:cs="Arial"/>
                <w:sz w:val="20"/>
                <w:szCs w:val="20"/>
              </w:rPr>
              <w:t>M</w:t>
            </w:r>
            <w:r w:rsidR="00C171B2">
              <w:rPr>
                <w:rFonts w:ascii="Arial" w:eastAsia="Arial" w:hAnsi="Arial" w:cs="Arial"/>
                <w:sz w:val="20"/>
                <w:szCs w:val="20"/>
              </w:rPr>
              <w:t>urillo</w:t>
            </w:r>
          </w:p>
          <w:p w14:paraId="5324D6B6" w14:textId="77777777" w:rsidR="0055374E" w:rsidRDefault="0055374E">
            <w:pPr>
              <w:jc w:val="center"/>
              <w:rPr>
                <w:rFonts w:ascii="Arial" w:eastAsia="Arial" w:hAnsi="Arial" w:cs="Arial"/>
                <w:sz w:val="20"/>
                <w:szCs w:val="20"/>
              </w:rPr>
            </w:pPr>
          </w:p>
        </w:tc>
        <w:tc>
          <w:tcPr>
            <w:tcW w:w="1900" w:type="dxa"/>
            <w:vAlign w:val="center"/>
          </w:tcPr>
          <w:p w14:paraId="474DD9C3"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Falta de capacitación en prevención y atención de desastres.</w:t>
            </w:r>
          </w:p>
          <w:p w14:paraId="10A7D8EC" w14:textId="77777777" w:rsidR="0055374E" w:rsidRDefault="0055374E" w:rsidP="00C171B2">
            <w:pPr>
              <w:jc w:val="center"/>
              <w:rPr>
                <w:rFonts w:ascii="Arial" w:eastAsia="Arial" w:hAnsi="Arial" w:cs="Arial"/>
                <w:sz w:val="20"/>
                <w:szCs w:val="20"/>
              </w:rPr>
            </w:pPr>
          </w:p>
          <w:p w14:paraId="1239895D"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Capacitación en primeros auxilios.</w:t>
            </w:r>
          </w:p>
          <w:p w14:paraId="44576E08" w14:textId="77777777" w:rsidR="0055374E" w:rsidRDefault="0055374E" w:rsidP="00C171B2">
            <w:pPr>
              <w:jc w:val="center"/>
              <w:rPr>
                <w:rFonts w:ascii="Arial" w:eastAsia="Arial" w:hAnsi="Arial" w:cs="Arial"/>
                <w:sz w:val="20"/>
                <w:szCs w:val="20"/>
              </w:rPr>
            </w:pPr>
          </w:p>
          <w:p w14:paraId="6924FA0D" w14:textId="1D0A10C4" w:rsidR="0055374E" w:rsidRDefault="002179A3" w:rsidP="00C171B2">
            <w:pPr>
              <w:jc w:val="center"/>
              <w:rPr>
                <w:rFonts w:ascii="Arial" w:eastAsia="Arial" w:hAnsi="Arial" w:cs="Arial"/>
                <w:sz w:val="20"/>
                <w:szCs w:val="20"/>
              </w:rPr>
            </w:pPr>
            <w:r>
              <w:rPr>
                <w:rFonts w:ascii="Arial" w:eastAsia="Arial" w:hAnsi="Arial" w:cs="Arial"/>
                <w:sz w:val="20"/>
                <w:szCs w:val="20"/>
              </w:rPr>
              <w:t xml:space="preserve">Falta de señalización de </w:t>
            </w:r>
            <w:r w:rsidR="00A21B5B">
              <w:rPr>
                <w:rFonts w:ascii="Arial" w:eastAsia="Arial" w:hAnsi="Arial" w:cs="Arial"/>
                <w:sz w:val="20"/>
                <w:szCs w:val="20"/>
              </w:rPr>
              <w:t>las áreas</w:t>
            </w:r>
            <w:r>
              <w:rPr>
                <w:rFonts w:ascii="Arial" w:eastAsia="Arial" w:hAnsi="Arial" w:cs="Arial"/>
                <w:sz w:val="20"/>
                <w:szCs w:val="20"/>
              </w:rPr>
              <w:t xml:space="preserve"> identificando el tipo de riesgo que se presenta.</w:t>
            </w:r>
          </w:p>
          <w:p w14:paraId="4A99BA0F" w14:textId="77777777" w:rsidR="0055374E" w:rsidRDefault="0055374E" w:rsidP="00C171B2">
            <w:pPr>
              <w:jc w:val="center"/>
              <w:rPr>
                <w:rFonts w:ascii="Arial" w:eastAsia="Arial" w:hAnsi="Arial" w:cs="Arial"/>
                <w:sz w:val="20"/>
                <w:szCs w:val="20"/>
              </w:rPr>
            </w:pPr>
          </w:p>
          <w:p w14:paraId="0683BC87" w14:textId="77777777" w:rsidR="0055374E" w:rsidRDefault="0055374E" w:rsidP="00C171B2">
            <w:pPr>
              <w:jc w:val="center"/>
              <w:rPr>
                <w:rFonts w:ascii="Arial" w:eastAsia="Arial" w:hAnsi="Arial" w:cs="Arial"/>
                <w:sz w:val="20"/>
                <w:szCs w:val="20"/>
              </w:rPr>
            </w:pPr>
          </w:p>
        </w:tc>
        <w:tc>
          <w:tcPr>
            <w:tcW w:w="2127" w:type="dxa"/>
            <w:vAlign w:val="center"/>
          </w:tcPr>
          <w:p w14:paraId="06E429D0" w14:textId="56A84AEF" w:rsidR="0055374E" w:rsidRDefault="002179A3" w:rsidP="00C171B2">
            <w:pPr>
              <w:jc w:val="center"/>
              <w:rPr>
                <w:rFonts w:ascii="Arial" w:eastAsia="Arial" w:hAnsi="Arial" w:cs="Arial"/>
                <w:sz w:val="20"/>
                <w:szCs w:val="20"/>
              </w:rPr>
            </w:pPr>
            <w:r>
              <w:rPr>
                <w:rFonts w:ascii="Arial" w:eastAsia="Arial" w:hAnsi="Arial" w:cs="Arial"/>
                <w:sz w:val="20"/>
                <w:szCs w:val="20"/>
              </w:rPr>
              <w:t>De manera Anual se hace lista de necesidades para la alcaldía municipal.</w:t>
            </w:r>
          </w:p>
          <w:p w14:paraId="114F9762" w14:textId="77777777" w:rsidR="00C171B2" w:rsidRDefault="00C171B2" w:rsidP="00C171B2">
            <w:pPr>
              <w:jc w:val="center"/>
              <w:rPr>
                <w:rFonts w:ascii="Arial" w:eastAsia="Arial" w:hAnsi="Arial" w:cs="Arial"/>
                <w:sz w:val="20"/>
                <w:szCs w:val="20"/>
              </w:rPr>
            </w:pPr>
          </w:p>
          <w:p w14:paraId="4A102BAB" w14:textId="77777777" w:rsidR="00C171B2" w:rsidRDefault="002179A3" w:rsidP="00C171B2">
            <w:pPr>
              <w:jc w:val="center"/>
              <w:rPr>
                <w:rFonts w:ascii="Arial" w:eastAsia="Arial" w:hAnsi="Arial" w:cs="Arial"/>
                <w:sz w:val="20"/>
                <w:szCs w:val="20"/>
              </w:rPr>
            </w:pPr>
            <w:r>
              <w:rPr>
                <w:rFonts w:ascii="Arial" w:eastAsia="Arial" w:hAnsi="Arial" w:cs="Arial"/>
                <w:sz w:val="20"/>
                <w:szCs w:val="20"/>
              </w:rPr>
              <w:t>Solicitar capacitación con</w:t>
            </w:r>
            <w:r w:rsidR="00C171B2">
              <w:rPr>
                <w:rFonts w:ascii="Arial" w:eastAsia="Arial" w:hAnsi="Arial" w:cs="Arial"/>
                <w:sz w:val="20"/>
                <w:szCs w:val="20"/>
              </w:rPr>
              <w:t xml:space="preserve"> </w:t>
            </w:r>
            <w:r>
              <w:rPr>
                <w:rFonts w:ascii="Arial" w:eastAsia="Arial" w:hAnsi="Arial" w:cs="Arial"/>
                <w:sz w:val="20"/>
                <w:szCs w:val="20"/>
              </w:rPr>
              <w:t>organizaciones</w:t>
            </w:r>
          </w:p>
          <w:p w14:paraId="6AFB287B" w14:textId="3CED31F7" w:rsidR="00C171B2" w:rsidRDefault="00C171B2" w:rsidP="00C171B2">
            <w:pPr>
              <w:jc w:val="center"/>
              <w:rPr>
                <w:rFonts w:ascii="Arial" w:eastAsia="Arial" w:hAnsi="Arial" w:cs="Arial"/>
                <w:sz w:val="20"/>
                <w:szCs w:val="20"/>
              </w:rPr>
            </w:pPr>
            <w:r>
              <w:rPr>
                <w:rFonts w:ascii="Arial" w:eastAsia="Arial" w:hAnsi="Arial" w:cs="Arial"/>
                <w:sz w:val="20"/>
                <w:szCs w:val="20"/>
              </w:rPr>
              <w:t>como:</w:t>
            </w:r>
          </w:p>
          <w:p w14:paraId="72A29656" w14:textId="77777777" w:rsidR="00C171B2" w:rsidRDefault="00C171B2" w:rsidP="00C171B2">
            <w:pPr>
              <w:jc w:val="center"/>
              <w:rPr>
                <w:rFonts w:ascii="Arial" w:eastAsia="Arial" w:hAnsi="Arial" w:cs="Arial"/>
                <w:sz w:val="20"/>
                <w:szCs w:val="20"/>
              </w:rPr>
            </w:pPr>
          </w:p>
          <w:p w14:paraId="28740020" w14:textId="62DC7F1E" w:rsidR="00C171B2" w:rsidRDefault="002179A3" w:rsidP="00C171B2">
            <w:pPr>
              <w:jc w:val="center"/>
              <w:rPr>
                <w:rFonts w:ascii="Arial" w:eastAsia="Arial" w:hAnsi="Arial" w:cs="Arial"/>
                <w:sz w:val="20"/>
                <w:szCs w:val="20"/>
              </w:rPr>
            </w:pPr>
            <w:r>
              <w:rPr>
                <w:rFonts w:ascii="Arial" w:eastAsia="Arial" w:hAnsi="Arial" w:cs="Arial"/>
                <w:sz w:val="20"/>
                <w:szCs w:val="20"/>
              </w:rPr>
              <w:t>C</w:t>
            </w:r>
            <w:r w:rsidR="002F1DC5">
              <w:rPr>
                <w:rFonts w:ascii="Arial" w:eastAsia="Arial" w:hAnsi="Arial" w:cs="Arial"/>
                <w:sz w:val="20"/>
                <w:szCs w:val="20"/>
              </w:rPr>
              <w:t>ruz Roja</w:t>
            </w:r>
          </w:p>
          <w:p w14:paraId="40058999" w14:textId="77777777" w:rsidR="002F1DC5" w:rsidRDefault="002F1DC5" w:rsidP="00C171B2">
            <w:pPr>
              <w:jc w:val="center"/>
              <w:rPr>
                <w:rFonts w:ascii="Arial" w:eastAsia="Arial" w:hAnsi="Arial" w:cs="Arial"/>
                <w:sz w:val="20"/>
                <w:szCs w:val="20"/>
              </w:rPr>
            </w:pPr>
          </w:p>
          <w:p w14:paraId="66D2E3B3" w14:textId="2F7C9B68" w:rsidR="002F1DC5" w:rsidRDefault="002F1DC5" w:rsidP="00C171B2">
            <w:pPr>
              <w:jc w:val="center"/>
              <w:rPr>
                <w:rFonts w:ascii="Arial" w:eastAsia="Arial" w:hAnsi="Arial" w:cs="Arial"/>
                <w:sz w:val="20"/>
                <w:szCs w:val="20"/>
              </w:rPr>
            </w:pPr>
            <w:r>
              <w:rPr>
                <w:rFonts w:ascii="Arial" w:eastAsia="Arial" w:hAnsi="Arial" w:cs="Arial"/>
                <w:sz w:val="20"/>
                <w:szCs w:val="20"/>
              </w:rPr>
              <w:t>Defensa Civil</w:t>
            </w:r>
          </w:p>
          <w:p w14:paraId="5A62C30A" w14:textId="77777777" w:rsidR="002F1DC5" w:rsidRDefault="002F1DC5" w:rsidP="00C171B2">
            <w:pPr>
              <w:jc w:val="center"/>
              <w:rPr>
                <w:rFonts w:ascii="Arial" w:eastAsia="Arial" w:hAnsi="Arial" w:cs="Arial"/>
                <w:sz w:val="20"/>
                <w:szCs w:val="20"/>
              </w:rPr>
            </w:pPr>
          </w:p>
          <w:p w14:paraId="7A24CED3" w14:textId="2B87FB0E" w:rsidR="0055374E" w:rsidRDefault="002F1DC5" w:rsidP="00C171B2">
            <w:pPr>
              <w:jc w:val="center"/>
              <w:rPr>
                <w:rFonts w:ascii="Arial" w:eastAsia="Arial" w:hAnsi="Arial" w:cs="Arial"/>
                <w:sz w:val="20"/>
                <w:szCs w:val="20"/>
              </w:rPr>
            </w:pPr>
            <w:r>
              <w:rPr>
                <w:rFonts w:ascii="Arial" w:eastAsia="Arial" w:hAnsi="Arial" w:cs="Arial"/>
                <w:sz w:val="20"/>
                <w:szCs w:val="20"/>
              </w:rPr>
              <w:t>Comité Municipal de Prevención</w:t>
            </w:r>
          </w:p>
        </w:tc>
        <w:tc>
          <w:tcPr>
            <w:tcW w:w="1799" w:type="dxa"/>
            <w:vAlign w:val="center"/>
          </w:tcPr>
          <w:p w14:paraId="711F72AE"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Medios de comunicación.</w:t>
            </w:r>
          </w:p>
          <w:p w14:paraId="5E7F6B21" w14:textId="4A591D1E" w:rsidR="0055374E" w:rsidRDefault="002179A3" w:rsidP="00C171B2">
            <w:pPr>
              <w:jc w:val="center"/>
              <w:rPr>
                <w:rFonts w:ascii="Arial" w:eastAsia="Arial" w:hAnsi="Arial" w:cs="Arial"/>
                <w:sz w:val="20"/>
                <w:szCs w:val="20"/>
              </w:rPr>
            </w:pPr>
            <w:r>
              <w:rPr>
                <w:rFonts w:ascii="Arial" w:eastAsia="Arial" w:hAnsi="Arial" w:cs="Arial"/>
                <w:sz w:val="20"/>
                <w:szCs w:val="20"/>
              </w:rPr>
              <w:t>Transporte.</w:t>
            </w:r>
          </w:p>
          <w:p w14:paraId="57BEF4C5" w14:textId="77777777" w:rsidR="00A21B5B" w:rsidRDefault="00A21B5B" w:rsidP="00C171B2">
            <w:pPr>
              <w:jc w:val="center"/>
              <w:rPr>
                <w:rFonts w:ascii="Arial" w:eastAsia="Arial" w:hAnsi="Arial" w:cs="Arial"/>
                <w:sz w:val="20"/>
                <w:szCs w:val="20"/>
              </w:rPr>
            </w:pPr>
          </w:p>
          <w:p w14:paraId="593DBCCF" w14:textId="1A3EC52C" w:rsidR="0055374E" w:rsidRDefault="002179A3" w:rsidP="00C171B2">
            <w:pPr>
              <w:jc w:val="center"/>
              <w:rPr>
                <w:rFonts w:ascii="Arial" w:eastAsia="Arial" w:hAnsi="Arial" w:cs="Arial"/>
                <w:sz w:val="20"/>
                <w:szCs w:val="20"/>
              </w:rPr>
            </w:pPr>
            <w:r>
              <w:rPr>
                <w:rFonts w:ascii="Arial" w:eastAsia="Arial" w:hAnsi="Arial" w:cs="Arial"/>
                <w:sz w:val="20"/>
                <w:szCs w:val="20"/>
              </w:rPr>
              <w:t>TIC’S</w:t>
            </w:r>
          </w:p>
          <w:p w14:paraId="751EDF5F" w14:textId="77777777" w:rsidR="002F1DC5" w:rsidRDefault="002F1DC5" w:rsidP="00C171B2">
            <w:pPr>
              <w:jc w:val="center"/>
              <w:rPr>
                <w:rFonts w:ascii="Arial" w:eastAsia="Arial" w:hAnsi="Arial" w:cs="Arial"/>
                <w:sz w:val="20"/>
                <w:szCs w:val="20"/>
              </w:rPr>
            </w:pPr>
          </w:p>
          <w:p w14:paraId="308139A7" w14:textId="1AB70DD9" w:rsidR="0055374E" w:rsidRDefault="002179A3" w:rsidP="00C171B2">
            <w:pPr>
              <w:jc w:val="center"/>
              <w:rPr>
                <w:rFonts w:ascii="Arial" w:eastAsia="Arial" w:hAnsi="Arial" w:cs="Arial"/>
                <w:sz w:val="20"/>
                <w:szCs w:val="20"/>
              </w:rPr>
            </w:pPr>
            <w:r>
              <w:rPr>
                <w:rFonts w:ascii="Arial" w:eastAsia="Arial" w:hAnsi="Arial" w:cs="Arial"/>
                <w:sz w:val="20"/>
                <w:szCs w:val="20"/>
              </w:rPr>
              <w:t>Docentes.</w:t>
            </w:r>
          </w:p>
          <w:p w14:paraId="7B9AF56D" w14:textId="77777777" w:rsidR="002F1DC5" w:rsidRDefault="002F1DC5" w:rsidP="00C171B2">
            <w:pPr>
              <w:jc w:val="center"/>
              <w:rPr>
                <w:rFonts w:ascii="Arial" w:eastAsia="Arial" w:hAnsi="Arial" w:cs="Arial"/>
                <w:sz w:val="20"/>
                <w:szCs w:val="20"/>
              </w:rPr>
            </w:pPr>
          </w:p>
          <w:p w14:paraId="688D7715" w14:textId="0CB516F7" w:rsidR="0055374E" w:rsidRDefault="002179A3" w:rsidP="00C171B2">
            <w:pPr>
              <w:jc w:val="center"/>
              <w:rPr>
                <w:rFonts w:ascii="Arial" w:eastAsia="Arial" w:hAnsi="Arial" w:cs="Arial"/>
                <w:sz w:val="20"/>
                <w:szCs w:val="20"/>
              </w:rPr>
            </w:pPr>
            <w:r>
              <w:rPr>
                <w:rFonts w:ascii="Arial" w:eastAsia="Arial" w:hAnsi="Arial" w:cs="Arial"/>
                <w:sz w:val="20"/>
                <w:szCs w:val="20"/>
              </w:rPr>
              <w:t xml:space="preserve">Personal </w:t>
            </w:r>
            <w:r w:rsidR="002F1DC5">
              <w:rPr>
                <w:rFonts w:ascii="Arial" w:eastAsia="Arial" w:hAnsi="Arial" w:cs="Arial"/>
                <w:sz w:val="20"/>
                <w:szCs w:val="20"/>
              </w:rPr>
              <w:t>C</w:t>
            </w:r>
            <w:r>
              <w:rPr>
                <w:rFonts w:ascii="Arial" w:eastAsia="Arial" w:hAnsi="Arial" w:cs="Arial"/>
                <w:sz w:val="20"/>
                <w:szCs w:val="20"/>
              </w:rPr>
              <w:t>apacitado.</w:t>
            </w:r>
          </w:p>
          <w:p w14:paraId="161E6268" w14:textId="77777777" w:rsidR="0055374E" w:rsidRDefault="0055374E" w:rsidP="00C171B2">
            <w:pPr>
              <w:jc w:val="center"/>
              <w:rPr>
                <w:rFonts w:ascii="Arial" w:eastAsia="Arial" w:hAnsi="Arial" w:cs="Arial"/>
                <w:sz w:val="20"/>
                <w:szCs w:val="20"/>
              </w:rPr>
            </w:pPr>
          </w:p>
        </w:tc>
        <w:tc>
          <w:tcPr>
            <w:tcW w:w="2217" w:type="dxa"/>
            <w:vAlign w:val="center"/>
          </w:tcPr>
          <w:p w14:paraId="26B1FA56" w14:textId="77777777" w:rsidR="0055374E" w:rsidRDefault="002179A3">
            <w:pPr>
              <w:jc w:val="both"/>
              <w:rPr>
                <w:rFonts w:ascii="Arial" w:eastAsia="Arial" w:hAnsi="Arial" w:cs="Arial"/>
                <w:sz w:val="20"/>
                <w:szCs w:val="20"/>
              </w:rPr>
            </w:pPr>
            <w:r>
              <w:rPr>
                <w:rFonts w:ascii="Arial" w:eastAsia="Arial" w:hAnsi="Arial" w:cs="Arial"/>
                <w:sz w:val="20"/>
                <w:szCs w:val="20"/>
              </w:rPr>
              <w:t>Deslizamientos.</w:t>
            </w:r>
          </w:p>
          <w:p w14:paraId="14DD84D2" w14:textId="77777777" w:rsidR="0055374E" w:rsidRDefault="002179A3">
            <w:pPr>
              <w:jc w:val="both"/>
              <w:rPr>
                <w:rFonts w:ascii="Arial" w:eastAsia="Arial" w:hAnsi="Arial" w:cs="Arial"/>
                <w:sz w:val="20"/>
                <w:szCs w:val="20"/>
              </w:rPr>
            </w:pPr>
            <w:r>
              <w:rPr>
                <w:rFonts w:ascii="Arial" w:eastAsia="Arial" w:hAnsi="Arial" w:cs="Arial"/>
                <w:sz w:val="20"/>
                <w:szCs w:val="20"/>
              </w:rPr>
              <w:t>Fallas geológicas.</w:t>
            </w:r>
          </w:p>
          <w:p w14:paraId="113D1C06" w14:textId="77777777" w:rsidR="0055374E" w:rsidRDefault="002179A3">
            <w:pPr>
              <w:jc w:val="both"/>
              <w:rPr>
                <w:rFonts w:ascii="Arial" w:eastAsia="Arial" w:hAnsi="Arial" w:cs="Arial"/>
                <w:sz w:val="20"/>
                <w:szCs w:val="20"/>
              </w:rPr>
            </w:pPr>
            <w:r>
              <w:rPr>
                <w:rFonts w:ascii="Arial" w:eastAsia="Arial" w:hAnsi="Arial" w:cs="Arial"/>
                <w:sz w:val="20"/>
                <w:szCs w:val="20"/>
              </w:rPr>
              <w:t>Explosiones.</w:t>
            </w:r>
          </w:p>
          <w:p w14:paraId="7068BA57" w14:textId="77777777" w:rsidR="0055374E" w:rsidRDefault="002179A3">
            <w:pPr>
              <w:jc w:val="both"/>
              <w:rPr>
                <w:rFonts w:ascii="Arial" w:eastAsia="Arial" w:hAnsi="Arial" w:cs="Arial"/>
                <w:sz w:val="20"/>
                <w:szCs w:val="20"/>
              </w:rPr>
            </w:pPr>
            <w:r>
              <w:rPr>
                <w:rFonts w:ascii="Arial" w:eastAsia="Arial" w:hAnsi="Arial" w:cs="Arial"/>
                <w:sz w:val="20"/>
                <w:szCs w:val="20"/>
              </w:rPr>
              <w:t>Vendavales.</w:t>
            </w:r>
          </w:p>
          <w:p w14:paraId="7CC1833A" w14:textId="77777777" w:rsidR="0055374E" w:rsidRDefault="002179A3">
            <w:pPr>
              <w:jc w:val="both"/>
              <w:rPr>
                <w:rFonts w:ascii="Arial" w:eastAsia="Arial" w:hAnsi="Arial" w:cs="Arial"/>
                <w:sz w:val="20"/>
                <w:szCs w:val="20"/>
              </w:rPr>
            </w:pPr>
            <w:r>
              <w:rPr>
                <w:rFonts w:ascii="Arial" w:eastAsia="Arial" w:hAnsi="Arial" w:cs="Arial"/>
                <w:sz w:val="20"/>
                <w:szCs w:val="20"/>
              </w:rPr>
              <w:t>Inseguridad.</w:t>
            </w:r>
          </w:p>
          <w:p w14:paraId="26D4505E" w14:textId="77777777" w:rsidR="0055374E" w:rsidRDefault="002179A3">
            <w:pPr>
              <w:jc w:val="both"/>
              <w:rPr>
                <w:rFonts w:ascii="Arial" w:eastAsia="Arial" w:hAnsi="Arial" w:cs="Arial"/>
                <w:sz w:val="20"/>
                <w:szCs w:val="20"/>
              </w:rPr>
            </w:pPr>
            <w:r>
              <w:rPr>
                <w:rFonts w:ascii="Arial" w:eastAsia="Arial" w:hAnsi="Arial" w:cs="Arial"/>
                <w:sz w:val="20"/>
                <w:szCs w:val="20"/>
              </w:rPr>
              <w:t>Accidentes de tránsito.</w:t>
            </w:r>
          </w:p>
          <w:p w14:paraId="3A1BE936" w14:textId="77777777" w:rsidR="0055374E" w:rsidRDefault="002179A3">
            <w:pPr>
              <w:jc w:val="both"/>
              <w:rPr>
                <w:rFonts w:ascii="Arial" w:eastAsia="Arial" w:hAnsi="Arial" w:cs="Arial"/>
                <w:sz w:val="20"/>
                <w:szCs w:val="20"/>
              </w:rPr>
            </w:pPr>
            <w:r>
              <w:rPr>
                <w:rFonts w:ascii="Arial" w:eastAsia="Arial" w:hAnsi="Arial" w:cs="Arial"/>
                <w:sz w:val="20"/>
                <w:szCs w:val="20"/>
              </w:rPr>
              <w:t>Deforestación.</w:t>
            </w:r>
          </w:p>
          <w:p w14:paraId="5BCE85E5" w14:textId="7D1855D1" w:rsidR="0055374E" w:rsidRDefault="002179A3">
            <w:pPr>
              <w:jc w:val="both"/>
              <w:rPr>
                <w:rFonts w:ascii="Arial" w:eastAsia="Arial" w:hAnsi="Arial" w:cs="Arial"/>
                <w:sz w:val="20"/>
                <w:szCs w:val="20"/>
              </w:rPr>
            </w:pPr>
            <w:r>
              <w:rPr>
                <w:rFonts w:ascii="Arial" w:eastAsia="Arial" w:hAnsi="Arial" w:cs="Arial"/>
                <w:sz w:val="20"/>
                <w:szCs w:val="20"/>
              </w:rPr>
              <w:t xml:space="preserve">Postes de la energía eléctrica dentro del área de la escuela </w:t>
            </w:r>
            <w:r w:rsidR="00A21B5B">
              <w:rPr>
                <w:rFonts w:ascii="Arial" w:eastAsia="Arial" w:hAnsi="Arial" w:cs="Arial"/>
                <w:sz w:val="20"/>
                <w:szCs w:val="20"/>
              </w:rPr>
              <w:t>cerca de</w:t>
            </w:r>
            <w:r>
              <w:rPr>
                <w:rFonts w:ascii="Arial" w:eastAsia="Arial" w:hAnsi="Arial" w:cs="Arial"/>
                <w:sz w:val="20"/>
                <w:szCs w:val="20"/>
              </w:rPr>
              <w:t xml:space="preserve"> las construcciones.</w:t>
            </w:r>
          </w:p>
          <w:p w14:paraId="479EA5E7" w14:textId="2B650161" w:rsidR="0055374E" w:rsidRDefault="002179A3">
            <w:pPr>
              <w:jc w:val="both"/>
              <w:rPr>
                <w:rFonts w:ascii="Arial" w:eastAsia="Arial" w:hAnsi="Arial" w:cs="Arial"/>
                <w:sz w:val="20"/>
                <w:szCs w:val="20"/>
              </w:rPr>
            </w:pPr>
            <w:r>
              <w:rPr>
                <w:rFonts w:ascii="Arial" w:eastAsia="Arial" w:hAnsi="Arial" w:cs="Arial"/>
                <w:sz w:val="20"/>
                <w:szCs w:val="20"/>
              </w:rPr>
              <w:t>Exposición a Animales: Serpientes, Alacranes, zancudos, perros, ganado y caballos por encontrarse en Zona Rural.</w:t>
            </w:r>
          </w:p>
        </w:tc>
      </w:tr>
      <w:tr w:rsidR="0055374E" w14:paraId="22275DDC" w14:textId="77777777" w:rsidTr="00A21B5B">
        <w:trPr>
          <w:jc w:val="center"/>
        </w:trPr>
        <w:tc>
          <w:tcPr>
            <w:tcW w:w="2631" w:type="dxa"/>
            <w:vAlign w:val="center"/>
          </w:tcPr>
          <w:p w14:paraId="7ACC4AAB" w14:textId="786A2FBA" w:rsidR="0055374E" w:rsidRPr="002F1DC5" w:rsidRDefault="002F1DC5">
            <w:pPr>
              <w:jc w:val="center"/>
              <w:rPr>
                <w:rFonts w:ascii="Arial" w:eastAsia="Arial" w:hAnsi="Arial" w:cs="Arial"/>
                <w:b/>
                <w:bCs/>
                <w:sz w:val="20"/>
                <w:szCs w:val="20"/>
              </w:rPr>
            </w:pPr>
            <w:r w:rsidRPr="002F1DC5">
              <w:rPr>
                <w:rFonts w:ascii="Arial" w:eastAsia="Arial" w:hAnsi="Arial" w:cs="Arial"/>
                <w:b/>
                <w:bCs/>
                <w:sz w:val="20"/>
                <w:szCs w:val="20"/>
              </w:rPr>
              <w:t>Sin Vías de Acceso:</w:t>
            </w:r>
          </w:p>
          <w:p w14:paraId="0A596900" w14:textId="77777777" w:rsidR="0055374E" w:rsidRDefault="0055374E">
            <w:pPr>
              <w:jc w:val="center"/>
              <w:rPr>
                <w:rFonts w:ascii="Arial" w:eastAsia="Arial" w:hAnsi="Arial" w:cs="Arial"/>
                <w:sz w:val="20"/>
                <w:szCs w:val="20"/>
              </w:rPr>
            </w:pPr>
          </w:p>
          <w:p w14:paraId="59AB2493" w14:textId="4743D586"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San Antonio</w:t>
            </w:r>
          </w:p>
          <w:p w14:paraId="15A70EF2" w14:textId="2162C755"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Junín</w:t>
            </w:r>
          </w:p>
          <w:p w14:paraId="44F510D6" w14:textId="78DDAC2C"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El Diamante</w:t>
            </w:r>
          </w:p>
          <w:p w14:paraId="0893C10E" w14:textId="44B9A79A" w:rsidR="0055374E" w:rsidRDefault="002F1DC5" w:rsidP="00C171B2">
            <w:pPr>
              <w:spacing w:line="360" w:lineRule="auto"/>
              <w:jc w:val="center"/>
              <w:rPr>
                <w:rFonts w:ascii="Arial" w:eastAsia="Arial" w:hAnsi="Arial" w:cs="Arial"/>
                <w:sz w:val="20"/>
                <w:szCs w:val="20"/>
              </w:rPr>
            </w:pPr>
            <w:r>
              <w:rPr>
                <w:rFonts w:ascii="Arial" w:eastAsia="Arial" w:hAnsi="Arial" w:cs="Arial"/>
                <w:sz w:val="20"/>
                <w:szCs w:val="20"/>
              </w:rPr>
              <w:t>Alto de Herrera</w:t>
            </w:r>
          </w:p>
          <w:p w14:paraId="2761EB5D" w14:textId="68840A93" w:rsidR="0055374E" w:rsidRDefault="002F1DC5">
            <w:pPr>
              <w:jc w:val="center"/>
              <w:rPr>
                <w:rFonts w:ascii="Arial" w:eastAsia="Arial" w:hAnsi="Arial" w:cs="Arial"/>
                <w:sz w:val="20"/>
                <w:szCs w:val="20"/>
              </w:rPr>
            </w:pPr>
            <w:r>
              <w:rPr>
                <w:rFonts w:ascii="Arial" w:eastAsia="Arial" w:hAnsi="Arial" w:cs="Arial"/>
                <w:sz w:val="20"/>
                <w:szCs w:val="20"/>
              </w:rPr>
              <w:t>Limoncito</w:t>
            </w:r>
          </w:p>
          <w:p w14:paraId="728F07E1" w14:textId="77777777" w:rsidR="0055374E" w:rsidRDefault="0055374E">
            <w:pPr>
              <w:jc w:val="center"/>
              <w:rPr>
                <w:rFonts w:ascii="Arial" w:eastAsia="Arial" w:hAnsi="Arial" w:cs="Arial"/>
                <w:sz w:val="20"/>
                <w:szCs w:val="20"/>
              </w:rPr>
            </w:pPr>
          </w:p>
        </w:tc>
        <w:tc>
          <w:tcPr>
            <w:tcW w:w="1900" w:type="dxa"/>
            <w:vAlign w:val="center"/>
          </w:tcPr>
          <w:p w14:paraId="742E2C4F" w14:textId="7FC358E9" w:rsidR="0055374E" w:rsidRDefault="002179A3" w:rsidP="00C171B2">
            <w:pPr>
              <w:jc w:val="center"/>
              <w:rPr>
                <w:rFonts w:ascii="Arial" w:eastAsia="Arial" w:hAnsi="Arial" w:cs="Arial"/>
                <w:sz w:val="20"/>
                <w:szCs w:val="20"/>
              </w:rPr>
            </w:pPr>
            <w:r>
              <w:rPr>
                <w:rFonts w:ascii="Arial" w:eastAsia="Arial" w:hAnsi="Arial" w:cs="Arial"/>
                <w:sz w:val="20"/>
                <w:szCs w:val="20"/>
              </w:rPr>
              <w:t>Difícil acceso.</w:t>
            </w:r>
          </w:p>
          <w:p w14:paraId="0436DCDB" w14:textId="77777777" w:rsidR="00C171B2" w:rsidRDefault="00C171B2" w:rsidP="00C171B2">
            <w:pPr>
              <w:jc w:val="center"/>
              <w:rPr>
                <w:rFonts w:ascii="Arial" w:eastAsia="Arial" w:hAnsi="Arial" w:cs="Arial"/>
                <w:sz w:val="20"/>
                <w:szCs w:val="20"/>
              </w:rPr>
            </w:pPr>
          </w:p>
          <w:p w14:paraId="2A66D05B" w14:textId="314FA6DF" w:rsidR="0055374E" w:rsidRDefault="002179A3" w:rsidP="00C171B2">
            <w:pPr>
              <w:jc w:val="center"/>
              <w:rPr>
                <w:rFonts w:ascii="Arial" w:eastAsia="Arial" w:hAnsi="Arial" w:cs="Arial"/>
                <w:sz w:val="20"/>
                <w:szCs w:val="20"/>
              </w:rPr>
            </w:pPr>
            <w:r>
              <w:rPr>
                <w:rFonts w:ascii="Arial" w:eastAsia="Arial" w:hAnsi="Arial" w:cs="Arial"/>
                <w:sz w:val="20"/>
                <w:szCs w:val="20"/>
              </w:rPr>
              <w:t>Falta de servicios públicos y saneamiento básico.</w:t>
            </w:r>
          </w:p>
          <w:p w14:paraId="57C18B82" w14:textId="77777777" w:rsidR="00C171B2" w:rsidRDefault="00C171B2" w:rsidP="00C171B2">
            <w:pPr>
              <w:jc w:val="center"/>
              <w:rPr>
                <w:rFonts w:ascii="Arial" w:eastAsia="Arial" w:hAnsi="Arial" w:cs="Arial"/>
                <w:sz w:val="20"/>
                <w:szCs w:val="20"/>
              </w:rPr>
            </w:pPr>
          </w:p>
          <w:p w14:paraId="4553FE10" w14:textId="25F92A67" w:rsidR="0055374E" w:rsidRDefault="002179A3" w:rsidP="00C171B2">
            <w:pPr>
              <w:jc w:val="center"/>
              <w:rPr>
                <w:rFonts w:ascii="Arial" w:eastAsia="Arial" w:hAnsi="Arial" w:cs="Arial"/>
                <w:sz w:val="20"/>
                <w:szCs w:val="20"/>
              </w:rPr>
            </w:pPr>
            <w:r>
              <w:rPr>
                <w:rFonts w:ascii="Arial" w:eastAsia="Arial" w:hAnsi="Arial" w:cs="Arial"/>
                <w:sz w:val="20"/>
                <w:szCs w:val="20"/>
              </w:rPr>
              <w:t xml:space="preserve">Falta de </w:t>
            </w:r>
            <w:r w:rsidR="002F1DC5">
              <w:rPr>
                <w:rFonts w:ascii="Arial" w:eastAsia="Arial" w:hAnsi="Arial" w:cs="Arial"/>
                <w:sz w:val="20"/>
                <w:szCs w:val="20"/>
              </w:rPr>
              <w:t>p</w:t>
            </w:r>
            <w:r>
              <w:rPr>
                <w:rFonts w:ascii="Arial" w:eastAsia="Arial" w:hAnsi="Arial" w:cs="Arial"/>
                <w:sz w:val="20"/>
                <w:szCs w:val="20"/>
              </w:rPr>
              <w:t>romotores o auxiliares de salud.</w:t>
            </w:r>
          </w:p>
          <w:p w14:paraId="41ED42C1" w14:textId="77777777" w:rsidR="00C171B2" w:rsidRDefault="00C171B2" w:rsidP="00C171B2">
            <w:pPr>
              <w:jc w:val="center"/>
              <w:rPr>
                <w:rFonts w:ascii="Arial" w:eastAsia="Arial" w:hAnsi="Arial" w:cs="Arial"/>
                <w:sz w:val="20"/>
                <w:szCs w:val="20"/>
              </w:rPr>
            </w:pPr>
          </w:p>
          <w:p w14:paraId="42467ED5" w14:textId="4626B5FD" w:rsidR="0055374E" w:rsidRDefault="002179A3" w:rsidP="00C171B2">
            <w:pPr>
              <w:jc w:val="center"/>
              <w:rPr>
                <w:rFonts w:ascii="Arial" w:eastAsia="Arial" w:hAnsi="Arial" w:cs="Arial"/>
                <w:sz w:val="20"/>
                <w:szCs w:val="20"/>
              </w:rPr>
            </w:pPr>
            <w:r>
              <w:rPr>
                <w:rFonts w:ascii="Arial" w:eastAsia="Arial" w:hAnsi="Arial" w:cs="Arial"/>
                <w:sz w:val="20"/>
                <w:szCs w:val="20"/>
              </w:rPr>
              <w:t>Equipos de primeros auxilios.</w:t>
            </w:r>
          </w:p>
          <w:p w14:paraId="56207683" w14:textId="77777777" w:rsidR="00C171B2" w:rsidRDefault="00C171B2" w:rsidP="00C171B2">
            <w:pPr>
              <w:jc w:val="center"/>
              <w:rPr>
                <w:rFonts w:ascii="Arial" w:eastAsia="Arial" w:hAnsi="Arial" w:cs="Arial"/>
                <w:sz w:val="20"/>
                <w:szCs w:val="20"/>
              </w:rPr>
            </w:pPr>
          </w:p>
          <w:p w14:paraId="257C951C"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Deterioro de la infraestructura</w:t>
            </w:r>
          </w:p>
        </w:tc>
        <w:tc>
          <w:tcPr>
            <w:tcW w:w="2127" w:type="dxa"/>
            <w:vAlign w:val="center"/>
          </w:tcPr>
          <w:p w14:paraId="377123F2" w14:textId="366F63FF" w:rsidR="0055374E" w:rsidRDefault="002179A3" w:rsidP="00C171B2">
            <w:pPr>
              <w:jc w:val="center"/>
              <w:rPr>
                <w:rFonts w:ascii="Arial" w:eastAsia="Arial" w:hAnsi="Arial" w:cs="Arial"/>
                <w:sz w:val="20"/>
                <w:szCs w:val="20"/>
              </w:rPr>
            </w:pPr>
            <w:r>
              <w:rPr>
                <w:rFonts w:ascii="Arial" w:eastAsia="Arial" w:hAnsi="Arial" w:cs="Arial"/>
                <w:sz w:val="20"/>
                <w:szCs w:val="20"/>
              </w:rPr>
              <w:t>De manera Anual se hace lista de necesidades para la alcaldía municipal.</w:t>
            </w:r>
          </w:p>
          <w:p w14:paraId="6A5BF065" w14:textId="77777777" w:rsidR="00C171B2" w:rsidRDefault="00C171B2" w:rsidP="00C171B2">
            <w:pPr>
              <w:jc w:val="center"/>
              <w:rPr>
                <w:rFonts w:ascii="Arial" w:eastAsia="Arial" w:hAnsi="Arial" w:cs="Arial"/>
                <w:sz w:val="20"/>
                <w:szCs w:val="20"/>
              </w:rPr>
            </w:pPr>
          </w:p>
          <w:p w14:paraId="71EF6418" w14:textId="77777777" w:rsidR="00C171B2" w:rsidRDefault="00C171B2" w:rsidP="00C171B2">
            <w:pPr>
              <w:jc w:val="center"/>
              <w:rPr>
                <w:rFonts w:ascii="Arial" w:eastAsia="Arial" w:hAnsi="Arial" w:cs="Arial"/>
                <w:sz w:val="20"/>
                <w:szCs w:val="20"/>
              </w:rPr>
            </w:pPr>
            <w:r>
              <w:rPr>
                <w:rFonts w:ascii="Arial" w:eastAsia="Arial" w:hAnsi="Arial" w:cs="Arial"/>
                <w:sz w:val="20"/>
                <w:szCs w:val="20"/>
              </w:rPr>
              <w:t>Solicitar capacitación con organizaciones</w:t>
            </w:r>
          </w:p>
          <w:p w14:paraId="07DFEE6C" w14:textId="77777777" w:rsidR="00C171B2" w:rsidRDefault="00C171B2" w:rsidP="00C171B2">
            <w:pPr>
              <w:jc w:val="center"/>
              <w:rPr>
                <w:rFonts w:ascii="Arial" w:eastAsia="Arial" w:hAnsi="Arial" w:cs="Arial"/>
                <w:sz w:val="20"/>
                <w:szCs w:val="20"/>
              </w:rPr>
            </w:pPr>
            <w:r>
              <w:rPr>
                <w:rFonts w:ascii="Arial" w:eastAsia="Arial" w:hAnsi="Arial" w:cs="Arial"/>
                <w:sz w:val="20"/>
                <w:szCs w:val="20"/>
              </w:rPr>
              <w:t>como:</w:t>
            </w:r>
          </w:p>
          <w:p w14:paraId="34CA68E5" w14:textId="77777777" w:rsidR="00C171B2" w:rsidRDefault="00C171B2" w:rsidP="00C171B2">
            <w:pPr>
              <w:jc w:val="center"/>
              <w:rPr>
                <w:rFonts w:ascii="Arial" w:eastAsia="Arial" w:hAnsi="Arial" w:cs="Arial"/>
                <w:sz w:val="20"/>
                <w:szCs w:val="20"/>
              </w:rPr>
            </w:pPr>
          </w:p>
          <w:p w14:paraId="5426F3DB" w14:textId="7A63997D" w:rsidR="00C171B2" w:rsidRDefault="002F1DC5" w:rsidP="00C171B2">
            <w:pPr>
              <w:jc w:val="center"/>
              <w:rPr>
                <w:rFonts w:ascii="Arial" w:eastAsia="Arial" w:hAnsi="Arial" w:cs="Arial"/>
                <w:sz w:val="20"/>
                <w:szCs w:val="20"/>
              </w:rPr>
            </w:pPr>
            <w:r>
              <w:rPr>
                <w:rFonts w:ascii="Arial" w:eastAsia="Arial" w:hAnsi="Arial" w:cs="Arial"/>
                <w:sz w:val="20"/>
                <w:szCs w:val="20"/>
              </w:rPr>
              <w:t>Cruz Roja</w:t>
            </w:r>
          </w:p>
          <w:p w14:paraId="3CADACFD" w14:textId="77777777" w:rsidR="00C171B2" w:rsidRDefault="00C171B2" w:rsidP="00C171B2">
            <w:pPr>
              <w:jc w:val="center"/>
              <w:rPr>
                <w:rFonts w:ascii="Arial" w:eastAsia="Arial" w:hAnsi="Arial" w:cs="Arial"/>
                <w:sz w:val="20"/>
                <w:szCs w:val="20"/>
              </w:rPr>
            </w:pPr>
          </w:p>
          <w:p w14:paraId="762385CC" w14:textId="5BEEB657" w:rsidR="00C171B2" w:rsidRDefault="002F1DC5" w:rsidP="00C171B2">
            <w:pPr>
              <w:jc w:val="center"/>
              <w:rPr>
                <w:rFonts w:ascii="Arial" w:eastAsia="Arial" w:hAnsi="Arial" w:cs="Arial"/>
                <w:sz w:val="20"/>
                <w:szCs w:val="20"/>
              </w:rPr>
            </w:pPr>
            <w:r>
              <w:rPr>
                <w:rFonts w:ascii="Arial" w:eastAsia="Arial" w:hAnsi="Arial" w:cs="Arial"/>
                <w:sz w:val="20"/>
                <w:szCs w:val="20"/>
              </w:rPr>
              <w:t xml:space="preserve">Defensa Civil </w:t>
            </w:r>
          </w:p>
          <w:p w14:paraId="27A4A620" w14:textId="77777777" w:rsidR="00C171B2" w:rsidRDefault="00C171B2" w:rsidP="00C171B2">
            <w:pPr>
              <w:jc w:val="center"/>
              <w:rPr>
                <w:rFonts w:ascii="Arial" w:eastAsia="Arial" w:hAnsi="Arial" w:cs="Arial"/>
                <w:sz w:val="20"/>
                <w:szCs w:val="20"/>
              </w:rPr>
            </w:pPr>
          </w:p>
          <w:p w14:paraId="0A7CCD6A" w14:textId="1AE047D3" w:rsidR="0055374E" w:rsidRDefault="002F1DC5" w:rsidP="00C171B2">
            <w:pPr>
              <w:jc w:val="center"/>
              <w:rPr>
                <w:rFonts w:ascii="Arial" w:eastAsia="Arial" w:hAnsi="Arial" w:cs="Arial"/>
                <w:sz w:val="20"/>
                <w:szCs w:val="20"/>
              </w:rPr>
            </w:pPr>
            <w:r>
              <w:rPr>
                <w:rFonts w:ascii="Arial" w:eastAsia="Arial" w:hAnsi="Arial" w:cs="Arial"/>
                <w:sz w:val="20"/>
                <w:szCs w:val="20"/>
              </w:rPr>
              <w:t>Comité Municipal de Prevención</w:t>
            </w:r>
          </w:p>
        </w:tc>
        <w:tc>
          <w:tcPr>
            <w:tcW w:w="1799" w:type="dxa"/>
            <w:vAlign w:val="center"/>
          </w:tcPr>
          <w:p w14:paraId="70E10E75" w14:textId="7285D903" w:rsidR="0055374E" w:rsidRDefault="002179A3" w:rsidP="00C171B2">
            <w:pPr>
              <w:jc w:val="center"/>
              <w:rPr>
                <w:rFonts w:ascii="Arial" w:eastAsia="Arial" w:hAnsi="Arial" w:cs="Arial"/>
                <w:sz w:val="20"/>
                <w:szCs w:val="20"/>
              </w:rPr>
            </w:pPr>
            <w:r>
              <w:rPr>
                <w:rFonts w:ascii="Arial" w:eastAsia="Arial" w:hAnsi="Arial" w:cs="Arial"/>
                <w:sz w:val="20"/>
                <w:szCs w:val="20"/>
              </w:rPr>
              <w:t>Unión de las comunidades para mitigar riesgos.</w:t>
            </w:r>
          </w:p>
          <w:p w14:paraId="13E33B8F" w14:textId="77777777" w:rsidR="00C171B2" w:rsidRDefault="00C171B2" w:rsidP="00C171B2">
            <w:pPr>
              <w:jc w:val="center"/>
              <w:rPr>
                <w:rFonts w:ascii="Arial" w:eastAsia="Arial" w:hAnsi="Arial" w:cs="Arial"/>
                <w:sz w:val="20"/>
                <w:szCs w:val="20"/>
              </w:rPr>
            </w:pPr>
          </w:p>
          <w:p w14:paraId="04F48C21" w14:textId="77777777" w:rsidR="0055374E" w:rsidRDefault="002179A3" w:rsidP="00C171B2">
            <w:pPr>
              <w:jc w:val="center"/>
              <w:rPr>
                <w:rFonts w:ascii="Arial" w:eastAsia="Arial" w:hAnsi="Arial" w:cs="Arial"/>
                <w:sz w:val="20"/>
                <w:szCs w:val="20"/>
              </w:rPr>
            </w:pPr>
            <w:r>
              <w:rPr>
                <w:rFonts w:ascii="Arial" w:eastAsia="Arial" w:hAnsi="Arial" w:cs="Arial"/>
                <w:sz w:val="20"/>
                <w:szCs w:val="20"/>
              </w:rPr>
              <w:t>Solidaridad comunitaria al atender desastres.</w:t>
            </w:r>
          </w:p>
          <w:p w14:paraId="34B07793" w14:textId="77777777" w:rsidR="0055374E" w:rsidRDefault="0055374E" w:rsidP="00C171B2">
            <w:pPr>
              <w:jc w:val="center"/>
              <w:rPr>
                <w:rFonts w:ascii="Arial" w:eastAsia="Arial" w:hAnsi="Arial" w:cs="Arial"/>
                <w:sz w:val="20"/>
                <w:szCs w:val="20"/>
              </w:rPr>
            </w:pPr>
          </w:p>
          <w:p w14:paraId="70E814F8" w14:textId="77777777" w:rsidR="0055374E" w:rsidRDefault="0055374E" w:rsidP="00C171B2">
            <w:pPr>
              <w:jc w:val="center"/>
              <w:rPr>
                <w:rFonts w:ascii="Arial" w:eastAsia="Arial" w:hAnsi="Arial" w:cs="Arial"/>
                <w:sz w:val="20"/>
                <w:szCs w:val="20"/>
              </w:rPr>
            </w:pPr>
          </w:p>
        </w:tc>
        <w:tc>
          <w:tcPr>
            <w:tcW w:w="2217" w:type="dxa"/>
            <w:vAlign w:val="center"/>
          </w:tcPr>
          <w:p w14:paraId="127974BE" w14:textId="77777777" w:rsidR="0055374E" w:rsidRDefault="002179A3">
            <w:pPr>
              <w:jc w:val="both"/>
              <w:rPr>
                <w:rFonts w:ascii="Arial" w:eastAsia="Arial" w:hAnsi="Arial" w:cs="Arial"/>
                <w:sz w:val="20"/>
                <w:szCs w:val="20"/>
              </w:rPr>
            </w:pPr>
            <w:r>
              <w:rPr>
                <w:rFonts w:ascii="Arial" w:eastAsia="Arial" w:hAnsi="Arial" w:cs="Arial"/>
                <w:sz w:val="20"/>
                <w:szCs w:val="20"/>
              </w:rPr>
              <w:t xml:space="preserve">Deslizamientos </w:t>
            </w:r>
          </w:p>
          <w:p w14:paraId="5880603C" w14:textId="79C65FE0" w:rsidR="0055374E" w:rsidRDefault="002179A3">
            <w:pPr>
              <w:jc w:val="both"/>
              <w:rPr>
                <w:rFonts w:ascii="Arial" w:eastAsia="Arial" w:hAnsi="Arial" w:cs="Arial"/>
                <w:sz w:val="20"/>
                <w:szCs w:val="20"/>
              </w:rPr>
            </w:pPr>
            <w:r>
              <w:rPr>
                <w:rFonts w:ascii="Arial" w:eastAsia="Arial" w:hAnsi="Arial" w:cs="Arial"/>
                <w:sz w:val="20"/>
                <w:szCs w:val="20"/>
              </w:rPr>
              <w:t xml:space="preserve">Distancia de la escuela a </w:t>
            </w:r>
            <w:r w:rsidR="00A21B5B">
              <w:rPr>
                <w:rFonts w:ascii="Arial" w:eastAsia="Arial" w:hAnsi="Arial" w:cs="Arial"/>
                <w:sz w:val="20"/>
                <w:szCs w:val="20"/>
              </w:rPr>
              <w:t>las residencias</w:t>
            </w:r>
            <w:r>
              <w:rPr>
                <w:rFonts w:ascii="Arial" w:eastAsia="Arial" w:hAnsi="Arial" w:cs="Arial"/>
                <w:sz w:val="20"/>
                <w:szCs w:val="20"/>
              </w:rPr>
              <w:t>.</w:t>
            </w:r>
          </w:p>
          <w:p w14:paraId="4FF8B503" w14:textId="77777777" w:rsidR="0055374E" w:rsidRDefault="002179A3">
            <w:pPr>
              <w:jc w:val="both"/>
              <w:rPr>
                <w:rFonts w:ascii="Arial" w:eastAsia="Arial" w:hAnsi="Arial" w:cs="Arial"/>
                <w:sz w:val="20"/>
                <w:szCs w:val="20"/>
              </w:rPr>
            </w:pPr>
            <w:r>
              <w:rPr>
                <w:rFonts w:ascii="Arial" w:eastAsia="Arial" w:hAnsi="Arial" w:cs="Arial"/>
                <w:sz w:val="20"/>
                <w:szCs w:val="20"/>
              </w:rPr>
              <w:t>Accidentes de los niños en el traslado por el camino.</w:t>
            </w:r>
          </w:p>
          <w:p w14:paraId="13451E6B" w14:textId="77777777" w:rsidR="0055374E" w:rsidRDefault="002179A3">
            <w:pPr>
              <w:jc w:val="both"/>
              <w:rPr>
                <w:rFonts w:ascii="Arial" w:eastAsia="Arial" w:hAnsi="Arial" w:cs="Arial"/>
                <w:sz w:val="20"/>
                <w:szCs w:val="20"/>
              </w:rPr>
            </w:pPr>
            <w:r>
              <w:rPr>
                <w:rFonts w:ascii="Arial" w:eastAsia="Arial" w:hAnsi="Arial" w:cs="Arial"/>
                <w:sz w:val="20"/>
                <w:szCs w:val="20"/>
              </w:rPr>
              <w:t>Tormentas eléctricas y Vendavales</w:t>
            </w:r>
          </w:p>
          <w:p w14:paraId="5DAC98AE" w14:textId="77777777" w:rsidR="0055374E" w:rsidRDefault="002179A3">
            <w:pPr>
              <w:jc w:val="both"/>
              <w:rPr>
                <w:rFonts w:ascii="Arial" w:eastAsia="Arial" w:hAnsi="Arial" w:cs="Arial"/>
                <w:sz w:val="20"/>
                <w:szCs w:val="20"/>
              </w:rPr>
            </w:pPr>
            <w:r>
              <w:rPr>
                <w:rFonts w:ascii="Arial" w:eastAsia="Arial" w:hAnsi="Arial" w:cs="Arial"/>
                <w:sz w:val="20"/>
                <w:szCs w:val="20"/>
              </w:rPr>
              <w:t>Mayor exposición a los Animales: Serpientes, Alacranes, zancudos, perros, ganado y caballos por encontrarse en zona rural especialmente en zona boscosa y atravesando fincas.</w:t>
            </w:r>
          </w:p>
          <w:p w14:paraId="416A32B0" w14:textId="77777777" w:rsidR="0055374E" w:rsidRDefault="0055374E">
            <w:pPr>
              <w:jc w:val="both"/>
              <w:rPr>
                <w:rFonts w:ascii="Arial" w:eastAsia="Arial" w:hAnsi="Arial" w:cs="Arial"/>
                <w:sz w:val="20"/>
                <w:szCs w:val="20"/>
              </w:rPr>
            </w:pPr>
          </w:p>
        </w:tc>
      </w:tr>
    </w:tbl>
    <w:p w14:paraId="5B48852E" w14:textId="77777777" w:rsidR="0055374E" w:rsidRDefault="0055374E">
      <w:pPr>
        <w:spacing w:after="200" w:line="276" w:lineRule="auto"/>
        <w:rPr>
          <w:rFonts w:ascii="Arial" w:eastAsia="Arial" w:hAnsi="Arial" w:cs="Arial"/>
        </w:rPr>
      </w:pPr>
    </w:p>
    <w:sectPr w:rsidR="0055374E" w:rsidSect="00FE73CF">
      <w:headerReference w:type="even" r:id="rId11"/>
      <w:headerReference w:type="default" r:id="rId12"/>
      <w:footerReference w:type="default" r:id="rId13"/>
      <w:headerReference w:type="first" r:id="rId14"/>
      <w:pgSz w:w="12240" w:h="15840" w:code="1"/>
      <w:pgMar w:top="1701" w:right="1418" w:bottom="1701" w:left="1418" w:header="425" w:footer="47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CFCC" w14:textId="77777777" w:rsidR="008C5D4B" w:rsidRDefault="008C5D4B">
      <w:r>
        <w:separator/>
      </w:r>
    </w:p>
  </w:endnote>
  <w:endnote w:type="continuationSeparator" w:id="0">
    <w:p w14:paraId="13A95979" w14:textId="77777777" w:rsidR="008C5D4B" w:rsidRDefault="008C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F7EB" w14:textId="77777777" w:rsidR="0055374E" w:rsidRDefault="002179A3">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Corregimiento de Samoré - Vereda La Mesa</w:t>
    </w:r>
    <w:r>
      <w:rPr>
        <w:noProof/>
      </w:rPr>
      <mc:AlternateContent>
        <mc:Choice Requires="wps">
          <w:drawing>
            <wp:anchor distT="0" distB="0" distL="114300" distR="114300" simplePos="0" relativeHeight="251656704" behindDoc="0" locked="0" layoutInCell="1" hidden="0" allowOverlap="1" wp14:anchorId="441CDC73" wp14:editId="22420FDB">
              <wp:simplePos x="0" y="0"/>
              <wp:positionH relativeFrom="column">
                <wp:posOffset>12701</wp:posOffset>
              </wp:positionH>
              <wp:positionV relativeFrom="paragraph">
                <wp:posOffset>0</wp:posOffset>
              </wp:positionV>
              <wp:extent cx="0" cy="28575"/>
              <wp:effectExtent l="0" t="0" r="0" b="0"/>
              <wp:wrapNone/>
              <wp:docPr id="219" name="Conector recto de flecha 219"/>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dh="http://schemas.microsoft.com/office/word/2020/wordml/sdtdatahash"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28575"/>
              <wp:effectExtent b="0" l="0" r="0" t="0"/>
              <wp:wrapNone/>
              <wp:docPr id="21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4C5FA878" w14:textId="5BF76729" w:rsidR="0055374E" w:rsidRDefault="002179A3">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E-mail: </w:t>
    </w:r>
    <w:r>
      <w:rPr>
        <w:rFonts w:ascii="Calibri" w:eastAsia="Calibri" w:hAnsi="Calibri" w:cs="Calibri"/>
        <w:b/>
        <w:sz w:val="22"/>
        <w:szCs w:val="22"/>
      </w:rPr>
      <w:t>cer_lamesa@sednortedesantander.gov.co</w:t>
    </w:r>
  </w:p>
  <w:p w14:paraId="0CCEE2FB" w14:textId="77777777" w:rsidR="0055374E" w:rsidRDefault="002179A3">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Cel: 3</w:t>
    </w:r>
    <w:r>
      <w:rPr>
        <w:rFonts w:ascii="Calibri" w:eastAsia="Calibri" w:hAnsi="Calibri" w:cs="Calibri"/>
        <w:b/>
        <w:sz w:val="22"/>
        <w:szCs w:val="22"/>
      </w:rPr>
      <w:t>202851989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3D8C1" w14:textId="77777777" w:rsidR="008C5D4B" w:rsidRDefault="008C5D4B">
      <w:r>
        <w:separator/>
      </w:r>
    </w:p>
  </w:footnote>
  <w:footnote w:type="continuationSeparator" w:id="0">
    <w:p w14:paraId="0BBACDB3" w14:textId="77777777" w:rsidR="008C5D4B" w:rsidRDefault="008C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4291" w14:textId="77777777" w:rsidR="0055374E" w:rsidRDefault="008C5D4B">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alibri" w:eastAsia="Calibri" w:hAnsi="Calibri" w:cs="Calibri"/>
        <w:color w:val="000000"/>
        <w:sz w:val="22"/>
        <w:szCs w:val="22"/>
      </w:rPr>
      <w:pict w14:anchorId="2FC43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41.8pt;height:441.8pt;z-index:-251655680;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AE0D4" w14:textId="77777777" w:rsidR="0055374E" w:rsidRDefault="0055374E">
    <w:pPr>
      <w:widowControl w:val="0"/>
      <w:pBdr>
        <w:top w:val="nil"/>
        <w:left w:val="nil"/>
        <w:bottom w:val="nil"/>
        <w:right w:val="nil"/>
        <w:between w:val="nil"/>
      </w:pBdr>
      <w:spacing w:line="276" w:lineRule="auto"/>
      <w:rPr>
        <w:rFonts w:ascii="Calibri" w:eastAsia="Calibri" w:hAnsi="Calibri" w:cs="Calibri"/>
        <w:color w:val="000000"/>
        <w:sz w:val="22"/>
        <w:szCs w:val="22"/>
      </w:rPr>
    </w:pPr>
  </w:p>
  <w:tbl>
    <w:tblPr>
      <w:tblStyle w:val="a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5812"/>
      <w:gridCol w:w="1843"/>
    </w:tblGrid>
    <w:tr w:rsidR="0055374E" w14:paraId="48191687" w14:textId="77777777" w:rsidTr="00CE5CF0">
      <w:trPr>
        <w:trHeight w:val="1624"/>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E30E" w14:textId="77777777" w:rsidR="0055374E" w:rsidRDefault="002179A3">
          <w:pPr>
            <w:jc w:val="center"/>
          </w:pPr>
          <w:r>
            <w:rPr>
              <w:noProof/>
            </w:rPr>
            <w:drawing>
              <wp:anchor distT="0" distB="0" distL="114300" distR="114300" simplePos="0" relativeHeight="251654656" behindDoc="0" locked="0" layoutInCell="1" hidden="0" allowOverlap="1" wp14:anchorId="15E7B3B9" wp14:editId="27091C31">
                <wp:simplePos x="0" y="0"/>
                <wp:positionH relativeFrom="column">
                  <wp:posOffset>58420</wp:posOffset>
                </wp:positionH>
                <wp:positionV relativeFrom="paragraph">
                  <wp:posOffset>-8890</wp:posOffset>
                </wp:positionV>
                <wp:extent cx="876300" cy="809625"/>
                <wp:effectExtent l="0" t="0" r="0" b="9525"/>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809625"/>
                        </a:xfrm>
                        <a:prstGeom prst="rect">
                          <a:avLst/>
                        </a:prstGeom>
                        <a:ln/>
                      </pic:spPr>
                    </pic:pic>
                  </a:graphicData>
                </a:graphic>
                <wp14:sizeRelH relativeFrom="margin">
                  <wp14:pctWidth>0</wp14:pctWidth>
                </wp14:sizeRelH>
                <wp14:sizeRelV relativeFrom="margin">
                  <wp14:pctHeight>0</wp14:pctHeight>
                </wp14:sizeRelV>
              </wp:anchor>
            </w:drawing>
          </w:r>
        </w:p>
        <w:p w14:paraId="67467935" w14:textId="77777777" w:rsidR="0055374E" w:rsidRDefault="0055374E">
          <w:pPr>
            <w:jc w:val="cente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5A4E064"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REPUBLICA DE COLOMBIA </w:t>
          </w:r>
        </w:p>
        <w:p w14:paraId="714112A6"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b/>
              <w:sz w:val="20"/>
              <w:szCs w:val="20"/>
            </w:rPr>
            <w:t xml:space="preserve">NORTE DE SANTANDER </w:t>
          </w:r>
        </w:p>
        <w:p w14:paraId="68755E97"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b/>
              <w:sz w:val="20"/>
              <w:szCs w:val="20"/>
            </w:rPr>
            <w:t xml:space="preserve">MUNICIPIO DE TOLEDO </w:t>
          </w:r>
        </w:p>
        <w:p w14:paraId="79BAC375" w14:textId="77777777" w:rsidR="0055374E" w:rsidRDefault="002179A3">
          <w:pPr>
            <w:tabs>
              <w:tab w:val="center" w:pos="4419"/>
              <w:tab w:val="right" w:pos="8838"/>
            </w:tabs>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5FF23226" w14:textId="77777777" w:rsidR="00F47756" w:rsidRDefault="00F47756" w:rsidP="00F47756">
          <w:pPr>
            <w:tabs>
              <w:tab w:val="center" w:pos="4419"/>
              <w:tab w:val="right" w:pos="8838"/>
            </w:tabs>
            <w:jc w:val="center"/>
            <w:rPr>
              <w:rFonts w:ascii="Arial" w:hAnsi="Arial" w:cs="Arial"/>
              <w:sz w:val="20"/>
              <w:szCs w:val="20"/>
            </w:rPr>
          </w:pPr>
          <w:r>
            <w:rPr>
              <w:rFonts w:ascii="Arial" w:hAnsi="Arial" w:cs="Arial"/>
              <w:sz w:val="20"/>
              <w:szCs w:val="20"/>
            </w:rPr>
            <w:t xml:space="preserve">Aprobación Res 008953 del 31 octubre de 2024 </w:t>
          </w:r>
        </w:p>
        <w:p w14:paraId="706E100C" w14:textId="58672202" w:rsidR="0055374E" w:rsidRDefault="002179A3">
          <w:pPr>
            <w:tabs>
              <w:tab w:val="center" w:pos="4419"/>
              <w:tab w:val="right" w:pos="8838"/>
            </w:tabs>
            <w:jc w:val="center"/>
            <w:rPr>
              <w:rFonts w:ascii="Arial" w:eastAsia="Arial" w:hAnsi="Arial" w:cs="Arial"/>
              <w:sz w:val="20"/>
              <w:szCs w:val="20"/>
            </w:rPr>
          </w:pPr>
          <w:r>
            <w:rPr>
              <w:rFonts w:ascii="Arial" w:eastAsia="Arial" w:hAnsi="Arial" w:cs="Arial"/>
              <w:sz w:val="20"/>
              <w:szCs w:val="20"/>
            </w:rPr>
            <w:t xml:space="preserve">DANE: 254820000279 </w:t>
          </w:r>
        </w:p>
        <w:p w14:paraId="496A8CE7" w14:textId="77777777" w:rsidR="0055374E" w:rsidRDefault="002179A3">
          <w:pPr>
            <w:tabs>
              <w:tab w:val="center" w:pos="4419"/>
              <w:tab w:val="right" w:pos="8838"/>
            </w:tabs>
            <w:jc w:val="center"/>
          </w:pPr>
          <w:r>
            <w:rPr>
              <w:rFonts w:ascii="Arial" w:eastAsia="Arial" w:hAnsi="Arial" w:cs="Arial"/>
              <w:sz w:val="20"/>
              <w:szCs w:val="20"/>
            </w:rPr>
            <w:t>NIT 900.055.809-2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4D2B" w14:textId="77777777" w:rsidR="0055374E" w:rsidRDefault="002179A3">
          <w:pPr>
            <w:tabs>
              <w:tab w:val="center" w:pos="4419"/>
              <w:tab w:val="right" w:pos="8838"/>
            </w:tabs>
            <w:jc w:val="center"/>
          </w:pPr>
          <w:r>
            <w:rPr>
              <w:noProof/>
            </w:rPr>
            <w:drawing>
              <wp:anchor distT="0" distB="0" distL="114300" distR="114300" simplePos="0" relativeHeight="251655680" behindDoc="0" locked="0" layoutInCell="1" hidden="0" allowOverlap="1" wp14:anchorId="46D15F2E" wp14:editId="37A0F369">
                <wp:simplePos x="0" y="0"/>
                <wp:positionH relativeFrom="column">
                  <wp:posOffset>-17780</wp:posOffset>
                </wp:positionH>
                <wp:positionV relativeFrom="paragraph">
                  <wp:posOffset>-12065</wp:posOffset>
                </wp:positionV>
                <wp:extent cx="1074420" cy="742950"/>
                <wp:effectExtent l="0" t="0" r="0" b="0"/>
                <wp:wrapNone/>
                <wp:docPr id="2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074420" cy="742950"/>
                        </a:xfrm>
                        <a:prstGeom prst="rect">
                          <a:avLst/>
                        </a:prstGeom>
                        <a:ln/>
                      </pic:spPr>
                    </pic:pic>
                  </a:graphicData>
                </a:graphic>
                <wp14:sizeRelH relativeFrom="margin">
                  <wp14:pctWidth>0</wp14:pctWidth>
                </wp14:sizeRelH>
                <wp14:sizeRelV relativeFrom="margin">
                  <wp14:pctHeight>0</wp14:pctHeight>
                </wp14:sizeRelV>
              </wp:anchor>
            </w:drawing>
          </w:r>
        </w:p>
      </w:tc>
    </w:tr>
  </w:tbl>
  <w:p w14:paraId="058223D2" w14:textId="77777777" w:rsidR="0055374E" w:rsidRDefault="008C5D4B">
    <w:pPr>
      <w:pBdr>
        <w:top w:val="nil"/>
        <w:left w:val="nil"/>
        <w:bottom w:val="nil"/>
        <w:right w:val="nil"/>
        <w:between w:val="nil"/>
      </w:pBdr>
      <w:tabs>
        <w:tab w:val="center" w:pos="4419"/>
        <w:tab w:val="right" w:pos="8838"/>
      </w:tabs>
      <w:rPr>
        <w:b/>
        <w:color w:val="1F497D"/>
        <w:sz w:val="22"/>
        <w:szCs w:val="22"/>
      </w:rPr>
    </w:pPr>
    <w:r>
      <w:rPr>
        <w:b/>
        <w:color w:val="1F497D"/>
        <w:sz w:val="22"/>
        <w:szCs w:val="22"/>
      </w:rPr>
      <w:pict w14:anchorId="6C81A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41.8pt;height:441.8pt;z-index:-251657728;mso-position-horizontal:center;mso-position-horizontal-relative:margin;mso-position-vertical:center;mso-position-vertical-relative:margin">
          <v:imagedata r:id="rId3" o:title="image2" gain="19661f" blacklevel="22938f"/>
          <w10:wrap anchorx="margin" anchory="margin"/>
        </v:shape>
      </w:pict>
    </w:r>
  </w:p>
  <w:p w14:paraId="6CA4DC8B" w14:textId="77777777" w:rsidR="0055374E" w:rsidRDefault="0055374E">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F7EF" w14:textId="77777777" w:rsidR="0055374E" w:rsidRDefault="008C5D4B">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alibri" w:eastAsia="Calibri" w:hAnsi="Calibri" w:cs="Calibri"/>
        <w:color w:val="000000"/>
        <w:sz w:val="22"/>
        <w:szCs w:val="22"/>
      </w:rPr>
      <w:pict w14:anchorId="42983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41.8pt;height:441.8pt;z-index:-251656704;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22B"/>
    <w:multiLevelType w:val="hybridMultilevel"/>
    <w:tmpl w:val="6D249E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C53CD"/>
    <w:multiLevelType w:val="hybridMultilevel"/>
    <w:tmpl w:val="65642A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9B4167"/>
    <w:multiLevelType w:val="hybridMultilevel"/>
    <w:tmpl w:val="4814AC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5F0F1E"/>
    <w:multiLevelType w:val="hybridMultilevel"/>
    <w:tmpl w:val="22F8FD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C922C3"/>
    <w:multiLevelType w:val="multilevel"/>
    <w:tmpl w:val="802A5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23352B"/>
    <w:multiLevelType w:val="hybridMultilevel"/>
    <w:tmpl w:val="FC500D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1CD53A6"/>
    <w:multiLevelType w:val="hybridMultilevel"/>
    <w:tmpl w:val="E7C03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2D0BD7"/>
    <w:multiLevelType w:val="multilevel"/>
    <w:tmpl w:val="D180D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92F7C"/>
    <w:multiLevelType w:val="hybridMultilevel"/>
    <w:tmpl w:val="5F5C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716911"/>
    <w:multiLevelType w:val="hybridMultilevel"/>
    <w:tmpl w:val="EE3E62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41668F7"/>
    <w:multiLevelType w:val="multilevel"/>
    <w:tmpl w:val="28383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B1F9E"/>
    <w:multiLevelType w:val="hybridMultilevel"/>
    <w:tmpl w:val="35C657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E4F1B04"/>
    <w:multiLevelType w:val="multilevel"/>
    <w:tmpl w:val="1D72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804A53"/>
    <w:multiLevelType w:val="hybridMultilevel"/>
    <w:tmpl w:val="167620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46A81"/>
    <w:multiLevelType w:val="multilevel"/>
    <w:tmpl w:val="23AC0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7"/>
  </w:num>
  <w:num w:numId="3">
    <w:abstractNumId w:val="4"/>
  </w:num>
  <w:num w:numId="4">
    <w:abstractNumId w:val="10"/>
  </w:num>
  <w:num w:numId="5">
    <w:abstractNumId w:val="14"/>
  </w:num>
  <w:num w:numId="6">
    <w:abstractNumId w:val="6"/>
  </w:num>
  <w:num w:numId="7">
    <w:abstractNumId w:val="8"/>
  </w:num>
  <w:num w:numId="8">
    <w:abstractNumId w:val="13"/>
  </w:num>
  <w:num w:numId="9">
    <w:abstractNumId w:val="3"/>
  </w:num>
  <w:num w:numId="10">
    <w:abstractNumId w:val="5"/>
  </w:num>
  <w:num w:numId="11">
    <w:abstractNumId w:val="11"/>
  </w:num>
  <w:num w:numId="12">
    <w:abstractNumId w:val="9"/>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74E"/>
    <w:rsid w:val="000538E6"/>
    <w:rsid w:val="000A6608"/>
    <w:rsid w:val="000C3CA0"/>
    <w:rsid w:val="00164E2D"/>
    <w:rsid w:val="002179A3"/>
    <w:rsid w:val="002F1DC5"/>
    <w:rsid w:val="0036030B"/>
    <w:rsid w:val="003D5906"/>
    <w:rsid w:val="004B6F02"/>
    <w:rsid w:val="00504E79"/>
    <w:rsid w:val="0055374E"/>
    <w:rsid w:val="005548C3"/>
    <w:rsid w:val="006355FA"/>
    <w:rsid w:val="0081411C"/>
    <w:rsid w:val="008A1144"/>
    <w:rsid w:val="008C22BE"/>
    <w:rsid w:val="008C5D4B"/>
    <w:rsid w:val="00A21B5B"/>
    <w:rsid w:val="00A60DBB"/>
    <w:rsid w:val="00B402BB"/>
    <w:rsid w:val="00C171B2"/>
    <w:rsid w:val="00C710F5"/>
    <w:rsid w:val="00CE5CF0"/>
    <w:rsid w:val="00F36BDA"/>
    <w:rsid w:val="00F47756"/>
    <w:rsid w:val="00FB12C3"/>
    <w:rsid w:val="00FE73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513E6"/>
  <w15:docId w15:val="{F423FB75-A727-48EA-B71F-E5F02CA9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1C0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3C2A6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3C2A6C"/>
    <w:rPr>
      <w:rFonts w:ascii="Tahoma" w:hAnsi="Tahoma" w:cs="Tahoma"/>
      <w:sz w:val="16"/>
      <w:szCs w:val="16"/>
    </w:rPr>
  </w:style>
  <w:style w:type="paragraph" w:styleId="Encabezado">
    <w:name w:val="header"/>
    <w:basedOn w:val="Normal"/>
    <w:link w:val="Encabezado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3C2A6C"/>
  </w:style>
  <w:style w:type="paragraph" w:styleId="Piedepgina">
    <w:name w:val="footer"/>
    <w:basedOn w:val="Normal"/>
    <w:link w:val="Piedepgina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3C2A6C"/>
  </w:style>
  <w:style w:type="table" w:styleId="Tablaconcuadrcula">
    <w:name w:val="Table Grid"/>
    <w:basedOn w:val="Tablanormal"/>
    <w:uiPriority w:val="59"/>
    <w:rsid w:val="00E50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3BBC"/>
    <w:pPr>
      <w:spacing w:after="200" w:line="276" w:lineRule="auto"/>
      <w:ind w:left="720"/>
      <w:contextualSpacing/>
    </w:pPr>
    <w:rPr>
      <w:rFonts w:ascii="Calibri" w:eastAsia="Calibri" w:hAnsi="Calibri"/>
      <w:sz w:val="22"/>
      <w:szCs w:val="22"/>
      <w:lang w:val="es-CO" w:eastAsia="en-US"/>
    </w:rPr>
  </w:style>
  <w:style w:type="paragraph" w:styleId="Textonotapie">
    <w:name w:val="footnote text"/>
    <w:basedOn w:val="Normal"/>
    <w:link w:val="TextonotapieCar"/>
    <w:uiPriority w:val="99"/>
    <w:semiHidden/>
    <w:unhideWhenUsed/>
    <w:rsid w:val="00593BBC"/>
    <w:pPr>
      <w:spacing w:after="200" w:line="276" w:lineRule="auto"/>
    </w:pPr>
    <w:rPr>
      <w:rFonts w:ascii="Calibri" w:eastAsia="Calibri" w:hAnsi="Calibri"/>
      <w:sz w:val="20"/>
      <w:szCs w:val="20"/>
      <w:lang w:val="es-CO" w:eastAsia="en-US"/>
    </w:rPr>
  </w:style>
  <w:style w:type="character" w:customStyle="1" w:styleId="TextonotapieCar">
    <w:name w:val="Texto nota pie Car"/>
    <w:basedOn w:val="Fuentedeprrafopredeter"/>
    <w:link w:val="Textonotapie"/>
    <w:uiPriority w:val="99"/>
    <w:semiHidden/>
    <w:rsid w:val="00593BBC"/>
    <w:rPr>
      <w:rFonts w:ascii="Calibri" w:eastAsia="Calibri" w:hAnsi="Calibri" w:cs="Times New Roman"/>
      <w:sz w:val="20"/>
      <w:szCs w:val="20"/>
    </w:rPr>
  </w:style>
  <w:style w:type="paragraph" w:styleId="Textoindependiente">
    <w:name w:val="Body Text"/>
    <w:basedOn w:val="Normal"/>
    <w:link w:val="TextoindependienteCar"/>
    <w:semiHidden/>
    <w:rsid w:val="00593BBC"/>
    <w:pPr>
      <w:jc w:val="both"/>
    </w:pPr>
    <w:rPr>
      <w:sz w:val="22"/>
    </w:rPr>
  </w:style>
  <w:style w:type="character" w:customStyle="1" w:styleId="TextoindependienteCar">
    <w:name w:val="Texto independiente Car"/>
    <w:basedOn w:val="Fuentedeprrafopredeter"/>
    <w:link w:val="Textoindependiente"/>
    <w:semiHidden/>
    <w:rsid w:val="00593BBC"/>
    <w:rPr>
      <w:rFonts w:ascii="Times New Roman" w:eastAsia="Times New Roman" w:hAnsi="Times New Roman" w:cs="Times New Roman"/>
      <w:szCs w:val="24"/>
      <w:lang w:val="es-ES" w:eastAsia="es-ES"/>
    </w:rPr>
  </w:style>
  <w:style w:type="paragraph" w:styleId="NormalWeb">
    <w:name w:val="Normal (Web)"/>
    <w:basedOn w:val="Normal"/>
    <w:uiPriority w:val="99"/>
    <w:semiHidden/>
    <w:unhideWhenUsed/>
    <w:rsid w:val="00593BBC"/>
    <w:pPr>
      <w:spacing w:before="100" w:beforeAutospacing="1" w:after="100" w:afterAutospacing="1"/>
    </w:pPr>
    <w:rPr>
      <w:rFonts w:eastAsiaTheme="minorEastAsia"/>
      <w:lang w:val="es-CO" w:eastAsia="es-CO"/>
    </w:rPr>
  </w:style>
  <w:style w:type="character" w:styleId="Refdenotaalpie">
    <w:name w:val="footnote reference"/>
    <w:basedOn w:val="Fuentedeprrafopredeter"/>
    <w:uiPriority w:val="99"/>
    <w:semiHidden/>
    <w:unhideWhenUsed/>
    <w:rsid w:val="00593BBC"/>
    <w:rPr>
      <w:vertAlign w:val="superscript"/>
    </w:rPr>
  </w:style>
  <w:style w:type="paragraph" w:styleId="Sinespaciado">
    <w:name w:val="No Spacing"/>
    <w:link w:val="SinespaciadoCar"/>
    <w:uiPriority w:val="1"/>
    <w:qFormat/>
    <w:rsid w:val="00C75073"/>
    <w:rPr>
      <w:rFonts w:eastAsiaTheme="minorEastAsia"/>
      <w:lang w:val="es-MX" w:eastAsia="es-MX"/>
    </w:rPr>
  </w:style>
  <w:style w:type="character" w:customStyle="1" w:styleId="SinespaciadoCar">
    <w:name w:val="Sin espaciado Car"/>
    <w:basedOn w:val="Fuentedeprrafopredeter"/>
    <w:link w:val="Sinespaciado"/>
    <w:uiPriority w:val="1"/>
    <w:rsid w:val="00C75073"/>
    <w:rPr>
      <w:rFonts w:eastAsiaTheme="minorEastAsia"/>
      <w:lang w:val="es-MX"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6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Y5zq2l/0mFfAUCuBOHrNqC3dQ==">CgMxLjA4AHIhMUhrT2FVM1k5Z2lPejh0ZUVlQTJSakN2eHgtUUQ3SW1B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7307</Words>
  <Characters>40194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usuario</cp:lastModifiedBy>
  <cp:revision>2</cp:revision>
  <dcterms:created xsi:type="dcterms:W3CDTF">2026-04-08T17:20:00Z</dcterms:created>
  <dcterms:modified xsi:type="dcterms:W3CDTF">2026-04-08T17:20:00Z</dcterms:modified>
</cp:coreProperties>
</file>