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color w:val="4F81BD" w:themeColor="accent1"/>
          <w:sz w:val="24"/>
          <w:szCs w:val="24"/>
          <w:lang w:val="es-ES" w:eastAsia="es-ES"/>
        </w:rPr>
        <w:id w:val="345675082"/>
        <w:docPartObj>
          <w:docPartGallery w:val="Cover Pages"/>
          <w:docPartUnique/>
        </w:docPartObj>
      </w:sdtPr>
      <w:sdtEndPr>
        <w:rPr>
          <w:rFonts w:ascii="Arial" w:hAnsi="Arial" w:cs="Arial"/>
          <w:color w:val="auto"/>
        </w:rPr>
      </w:sdtEndPr>
      <w:sdtContent>
        <w:p w14:paraId="353627CD" w14:textId="06E495A2" w:rsidR="006876CA" w:rsidRDefault="006876CA" w:rsidP="003D2998">
          <w:pPr>
            <w:pStyle w:val="Sinespaciado"/>
            <w:spacing w:before="1540" w:after="240"/>
            <w:jc w:val="both"/>
            <w:rPr>
              <w:color w:val="4F81BD" w:themeColor="accent1"/>
            </w:rPr>
          </w:pPr>
          <w:r>
            <w:rPr>
              <w:noProof/>
              <w:color w:val="4F81BD" w:themeColor="accent1"/>
              <w:lang w:val="en-US" w:eastAsia="en-US"/>
            </w:rPr>
            <w:drawing>
              <wp:inline distT="0" distB="0" distL="0" distR="0" wp14:anchorId="6B09C744" wp14:editId="712E7276">
                <wp:extent cx="1417320" cy="750898"/>
                <wp:effectExtent l="0" t="0" r="0" b="0"/>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p w14:paraId="79A1BAC3" w14:textId="09E69CD3" w:rsidR="006876CA" w:rsidRDefault="00740777" w:rsidP="001E204E">
          <w:pPr>
            <w:pStyle w:val="Sinespaciado"/>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sdt>
            <w:sdtPr>
              <w:rPr>
                <w:rFonts w:asciiTheme="majorHAnsi" w:eastAsiaTheme="majorEastAsia" w:hAnsiTheme="majorHAnsi" w:cstheme="majorBidi"/>
                <w:caps/>
                <w:color w:val="4F81BD" w:themeColor="accent1"/>
                <w:sz w:val="72"/>
                <w:szCs w:val="72"/>
              </w:rPr>
              <w:alias w:val="Título"/>
              <w:tag w:val=""/>
              <w:id w:val="1735040861"/>
              <w:placeholder>
                <w:docPart w:val="950C51C549014D4FB5D8126D8895A6C7"/>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r w:rsidR="006876CA">
                <w:rPr>
                  <w:rFonts w:asciiTheme="majorHAnsi" w:eastAsiaTheme="majorEastAsia" w:hAnsiTheme="majorHAnsi" w:cstheme="majorBidi"/>
                  <w:caps/>
                  <w:color w:val="4F81BD" w:themeColor="accent1"/>
                  <w:sz w:val="72"/>
                  <w:szCs w:val="72"/>
                </w:rPr>
                <w:t>SISTEMA INSTITUCIONAL DE EVALUACION EDUCATIVA</w:t>
              </w:r>
            </w:sdtContent>
          </w:sdt>
        </w:p>
        <w:sdt>
          <w:sdtPr>
            <w:rPr>
              <w:color w:val="4F81BD" w:themeColor="accent1"/>
              <w:sz w:val="28"/>
              <w:szCs w:val="28"/>
            </w:rPr>
            <w:alias w:val="Subtítulo"/>
            <w:tag w:val=""/>
            <w:id w:val="328029620"/>
            <w:placeholder>
              <w:docPart w:val="B5DC954C40CA4FC2BCB7DE1D6107D729"/>
            </w:placeholder>
            <w:dataBinding w:prefixMappings="xmlns:ns0='http://purl.org/dc/elements/1.1/' xmlns:ns1='http://schemas.openxmlformats.org/package/2006/metadata/core-properties' " w:xpath="/ns1:coreProperties[1]/ns0:subject[1]" w:storeItemID="{6C3C8BC8-F283-45AE-878A-BAB7291924A1}"/>
            <w:text/>
          </w:sdtPr>
          <w:sdtEndPr/>
          <w:sdtContent>
            <w:p w14:paraId="4C86BC22" w14:textId="3BC935B3" w:rsidR="006876CA" w:rsidRDefault="006876CA" w:rsidP="001E204E">
              <w:pPr>
                <w:pStyle w:val="Sinespaciado"/>
                <w:jc w:val="center"/>
                <w:rPr>
                  <w:color w:val="4F81BD" w:themeColor="accent1"/>
                  <w:sz w:val="28"/>
                  <w:szCs w:val="28"/>
                </w:rPr>
              </w:pPr>
              <w:r>
                <w:rPr>
                  <w:color w:val="4F81BD" w:themeColor="accent1"/>
                  <w:sz w:val="28"/>
                  <w:szCs w:val="28"/>
                </w:rPr>
                <w:t>CENTRO EDUCATIVO RURAL LA MESA</w:t>
              </w:r>
            </w:p>
          </w:sdtContent>
        </w:sdt>
        <w:p w14:paraId="67EC3067" w14:textId="564AA315" w:rsidR="006876CA" w:rsidRDefault="006876CA" w:rsidP="001E204E">
          <w:pPr>
            <w:pStyle w:val="Sinespaciado"/>
            <w:spacing w:before="480"/>
            <w:jc w:val="center"/>
            <w:rPr>
              <w:color w:val="4F81BD" w:themeColor="accent1"/>
            </w:rPr>
          </w:pPr>
          <w:r>
            <w:rPr>
              <w:noProof/>
              <w:color w:val="4F81BD" w:themeColor="accent1"/>
              <w:lang w:val="en-US" w:eastAsia="en-US"/>
            </w:rPr>
            <mc:AlternateContent>
              <mc:Choice Requires="wps">
                <w:drawing>
                  <wp:anchor distT="0" distB="0" distL="114300" distR="114300" simplePos="0" relativeHeight="251663360" behindDoc="0" locked="0" layoutInCell="1" allowOverlap="1" wp14:anchorId="1DEA1553" wp14:editId="49C1B3DB">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Cuadro de texto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Fecha"/>
                                  <w:tag w:val=""/>
                                  <w:id w:val="197127006"/>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1A06426C" w14:textId="52D56F13" w:rsidR="003B7203" w:rsidRDefault="003B7203">
                                    <w:pPr>
                                      <w:pStyle w:val="Sinespaciado"/>
                                      <w:spacing w:after="40"/>
                                      <w:jc w:val="center"/>
                                      <w:rPr>
                                        <w:caps/>
                                        <w:color w:val="4F81BD" w:themeColor="accent1"/>
                                        <w:sz w:val="28"/>
                                        <w:szCs w:val="28"/>
                                      </w:rPr>
                                    </w:pPr>
                                    <w:r>
                                      <w:rPr>
                                        <w:caps/>
                                        <w:color w:val="4F81BD" w:themeColor="accent1"/>
                                        <w:sz w:val="28"/>
                                        <w:szCs w:val="28"/>
                                      </w:rPr>
                                      <w:t xml:space="preserve">CONSEJO ACADEMICO </w:t>
                                    </w:r>
                                  </w:p>
                                </w:sdtContent>
                              </w:sdt>
                              <w:p w14:paraId="7D2EF908" w14:textId="50E4E8C4" w:rsidR="003B7203" w:rsidRDefault="00740777">
                                <w:pPr>
                                  <w:pStyle w:val="Sinespaciado"/>
                                  <w:jc w:val="center"/>
                                  <w:rPr>
                                    <w:color w:val="4F81BD" w:themeColor="accent1"/>
                                  </w:rPr>
                                </w:pPr>
                                <w:sdt>
                                  <w:sdtPr>
                                    <w:rPr>
                                      <w:caps/>
                                      <w:color w:val="4F81BD" w:themeColor="accent1"/>
                                    </w:rPr>
                                    <w:alias w:val="Compañía"/>
                                    <w:tag w:val=""/>
                                    <w:id w:val="1390145197"/>
                                    <w:dataBinding w:prefixMappings="xmlns:ns0='http://schemas.openxmlformats.org/officeDocument/2006/extended-properties' " w:xpath="/ns0:Properties[1]/ns0:Company[1]" w:storeItemID="{6668398D-A668-4E3E-A5EB-62B293D839F1}"/>
                                    <w:text/>
                                  </w:sdtPr>
                                  <w:sdtEndPr/>
                                  <w:sdtContent>
                                    <w:r w:rsidR="003B7203">
                                      <w:rPr>
                                        <w:caps/>
                                        <w:color w:val="4F81BD" w:themeColor="accent1"/>
                                      </w:rPr>
                                      <w:t>REVISION 202</w:t>
                                    </w:r>
                                    <w:r w:rsidR="00C920D4">
                                      <w:rPr>
                                        <w:caps/>
                                        <w:color w:val="4F81BD" w:themeColor="accent1"/>
                                      </w:rPr>
                                      <w:t>6</w:t>
                                    </w:r>
                                  </w:sdtContent>
                                </w:sdt>
                              </w:p>
                              <w:p w14:paraId="0E1492E8" w14:textId="66E70F5F" w:rsidR="003B7203" w:rsidRDefault="00740777">
                                <w:pPr>
                                  <w:pStyle w:val="Sinespaciado"/>
                                  <w:jc w:val="center"/>
                                  <w:rPr>
                                    <w:color w:val="4F81BD" w:themeColor="accent1"/>
                                  </w:rPr>
                                </w:pPr>
                                <w:sdt>
                                  <w:sdtPr>
                                    <w:rPr>
                                      <w:color w:val="4F81BD" w:themeColor="accent1"/>
                                    </w:rPr>
                                    <w:alias w:val="Dirección"/>
                                    <w:tag w:val=""/>
                                    <w:id w:val="-726379553"/>
                                    <w:showingPlcHdr/>
                                    <w:dataBinding w:prefixMappings="xmlns:ns0='http://schemas.microsoft.com/office/2006/coverPageProps' " w:xpath="/ns0:CoverPageProperties[1]/ns0:CompanyAddress[1]" w:storeItemID="{55AF091B-3C7A-41E3-B477-F2FDAA23CFDA}"/>
                                    <w:text/>
                                  </w:sdtPr>
                                  <w:sdtEndPr/>
                                  <w:sdtContent>
                                    <w:r w:rsidR="003B7203">
                                      <w:rPr>
                                        <w:color w:val="4F81BD"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DEA1553" id="_x0000_t202" coordsize="21600,21600" o:spt="202" path="m,l,21600r21600,l21600,xe">
                    <v:stroke joinstyle="miter"/>
                    <v:path gradientshapeok="t" o:connecttype="rect"/>
                  </v:shapetype>
                  <v:shape id="Cuadro de texto 142" o:spid="_x0000_s1026" type="#_x0000_t202" style="position:absolute;left:0;text-align:left;margin-left:0;margin-top:0;width:516pt;height:43.9pt;z-index:25166336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" filled="f" stroked="f" strokeweight=".5pt">
                    <v:textbox style="mso-fit-shape-to-text:t" inset="0,0,0,0">
                      <w:txbxContent>
                        <w:sdt>
                          <w:sdtPr>
                            <w:rPr>
                              <w:caps/>
                              <w:color w:val="4F81BD" w:themeColor="accent1"/>
                              <w:sz w:val="28"/>
                              <w:szCs w:val="28"/>
                            </w:rPr>
                            <w:alias w:val="Fecha"/>
                            <w:tag w:val=""/>
                            <w:id w:val="197127006"/>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1A06426C" w14:textId="52D56F13" w:rsidR="003B7203" w:rsidRDefault="003B7203">
                              <w:pPr>
                                <w:pStyle w:val="Sinespaciado"/>
                                <w:spacing w:after="40"/>
                                <w:jc w:val="center"/>
                                <w:rPr>
                                  <w:caps/>
                                  <w:color w:val="4F81BD" w:themeColor="accent1"/>
                                  <w:sz w:val="28"/>
                                  <w:szCs w:val="28"/>
                                </w:rPr>
                              </w:pPr>
                              <w:r>
                                <w:rPr>
                                  <w:caps/>
                                  <w:color w:val="4F81BD" w:themeColor="accent1"/>
                                  <w:sz w:val="28"/>
                                  <w:szCs w:val="28"/>
                                </w:rPr>
                                <w:t xml:space="preserve">CONSEJO ACADEMICO </w:t>
                              </w:r>
                            </w:p>
                          </w:sdtContent>
                        </w:sdt>
                        <w:p w14:paraId="7D2EF908" w14:textId="50E4E8C4" w:rsidR="003B7203" w:rsidRDefault="00740777">
                          <w:pPr>
                            <w:pStyle w:val="Sinespaciado"/>
                            <w:jc w:val="center"/>
                            <w:rPr>
                              <w:color w:val="4F81BD" w:themeColor="accent1"/>
                            </w:rPr>
                          </w:pPr>
                          <w:sdt>
                            <w:sdtPr>
                              <w:rPr>
                                <w:caps/>
                                <w:color w:val="4F81BD" w:themeColor="accent1"/>
                              </w:rPr>
                              <w:alias w:val="Compañía"/>
                              <w:tag w:val=""/>
                              <w:id w:val="1390145197"/>
                              <w:dataBinding w:prefixMappings="xmlns:ns0='http://schemas.openxmlformats.org/officeDocument/2006/extended-properties' " w:xpath="/ns0:Properties[1]/ns0:Company[1]" w:storeItemID="{6668398D-A668-4E3E-A5EB-62B293D839F1}"/>
                              <w:text/>
                            </w:sdtPr>
                            <w:sdtEndPr/>
                            <w:sdtContent>
                              <w:r w:rsidR="003B7203">
                                <w:rPr>
                                  <w:caps/>
                                  <w:color w:val="4F81BD" w:themeColor="accent1"/>
                                </w:rPr>
                                <w:t>REVISION 202</w:t>
                              </w:r>
                              <w:r w:rsidR="00C920D4">
                                <w:rPr>
                                  <w:caps/>
                                  <w:color w:val="4F81BD" w:themeColor="accent1"/>
                                </w:rPr>
                                <w:t>6</w:t>
                              </w:r>
                            </w:sdtContent>
                          </w:sdt>
                        </w:p>
                        <w:p w14:paraId="0E1492E8" w14:textId="66E70F5F" w:rsidR="003B7203" w:rsidRDefault="00740777">
                          <w:pPr>
                            <w:pStyle w:val="Sinespaciado"/>
                            <w:jc w:val="center"/>
                            <w:rPr>
                              <w:color w:val="4F81BD" w:themeColor="accent1"/>
                            </w:rPr>
                          </w:pPr>
                          <w:sdt>
                            <w:sdtPr>
                              <w:rPr>
                                <w:color w:val="4F81BD" w:themeColor="accent1"/>
                              </w:rPr>
                              <w:alias w:val="Dirección"/>
                              <w:tag w:val=""/>
                              <w:id w:val="-726379553"/>
                              <w:showingPlcHdr/>
                              <w:dataBinding w:prefixMappings="xmlns:ns0='http://schemas.microsoft.com/office/2006/coverPageProps' " w:xpath="/ns0:CoverPageProperties[1]/ns0:CompanyAddress[1]" w:storeItemID="{55AF091B-3C7A-41E3-B477-F2FDAA23CFDA}"/>
                              <w:text/>
                            </w:sdtPr>
                            <w:sdtEndPr/>
                            <w:sdtContent>
                              <w:r w:rsidR="003B7203">
                                <w:rPr>
                                  <w:color w:val="4F81BD" w:themeColor="accent1"/>
                                </w:rPr>
                                <w:t xml:space="preserve">     </w:t>
                              </w:r>
                            </w:sdtContent>
                          </w:sdt>
                        </w:p>
                      </w:txbxContent>
                    </v:textbox>
                    <w10:wrap anchorx="margin" anchory="page"/>
                  </v:shape>
                </w:pict>
              </mc:Fallback>
            </mc:AlternateContent>
          </w:r>
          <w:r>
            <w:rPr>
              <w:noProof/>
              <w:color w:val="4F81BD" w:themeColor="accent1"/>
              <w:lang w:val="en-US" w:eastAsia="en-US"/>
            </w:rPr>
            <w:drawing>
              <wp:inline distT="0" distB="0" distL="0" distR="0" wp14:anchorId="2BD4B759" wp14:editId="1A8A88B5">
                <wp:extent cx="758952" cy="478932"/>
                <wp:effectExtent l="0" t="0" r="3175" b="0"/>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2C00831" w14:textId="54282004" w:rsidR="00137D92" w:rsidRDefault="006876CA" w:rsidP="003D2998">
          <w:pPr>
            <w:spacing w:after="200" w:line="276" w:lineRule="auto"/>
            <w:jc w:val="both"/>
            <w:rPr>
              <w:rFonts w:ascii="Arial" w:hAnsi="Arial" w:cs="Arial"/>
            </w:rPr>
          </w:pPr>
          <w:r>
            <w:rPr>
              <w:noProof/>
              <w:lang w:val="en-US" w:eastAsia="en-US"/>
            </w:rPr>
            <w:drawing>
              <wp:anchor distT="0" distB="0" distL="114300" distR="114300" simplePos="0" relativeHeight="251665408" behindDoc="0" locked="0" layoutInCell="1" hidden="0" allowOverlap="1" wp14:anchorId="30ED6A99" wp14:editId="1082BF52">
                <wp:simplePos x="0" y="0"/>
                <wp:positionH relativeFrom="margin">
                  <wp:posOffset>1428750</wp:posOffset>
                </wp:positionH>
                <wp:positionV relativeFrom="paragraph">
                  <wp:posOffset>66675</wp:posOffset>
                </wp:positionV>
                <wp:extent cx="2752725" cy="2638425"/>
                <wp:effectExtent l="19050" t="57150" r="238125" b="257175"/>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extLst>
                            <a:ext uri="{BEBA8EAE-BF5A-486C-A8C5-ECC9F3942E4B}">
                              <a14:imgProps xmlns:a14="http://schemas.microsoft.com/office/drawing/2010/main">
                                <a14:imgLayer r:embed="rId11">
                                  <a14:imgEffect>
                                    <a14:backgroundRemoval t="1250" b="98750" l="3362" r="96830">
                                      <a14:foregroundMark x1="33622" y1="63542" x2="33622" y2="63542"/>
                                      <a14:foregroundMark x1="33622" y1="63542" x2="41306" y2="61458"/>
                                      <a14:foregroundMark x1="40250" y1="63125" x2="48319" y2="56979"/>
                                      <a14:foregroundMark x1="43900" y1="65938" x2="33622" y2="57396"/>
                                      <a14:foregroundMark x1="36888" y1="90208" x2="32085" y2="94271"/>
                                      <a14:foregroundMark x1="37272" y1="89792" x2="37272" y2="94688"/>
                                      <a14:foregroundMark x1="47935" y1="65938" x2="48703" y2="54896"/>
                                      <a14:foregroundMark x1="60134" y1="90625" x2="59078" y2="98750"/>
                                      <a14:foregroundMark x1="89625" y1="56979" x2="97022" y2="59792"/>
                                      <a14:foregroundMark x1="64553" y1="10625" x2="63112" y2="4479"/>
                                      <a14:foregroundMark x1="41691" y1="3229" x2="41691" y2="1250"/>
                                      <a14:foregroundMark x1="41306" y1="69688" x2="29491" y2="63125"/>
                                      <a14:foregroundMark x1="46878" y1="58646" x2="46878" y2="58646"/>
                                      <a14:foregroundMark x1="46878" y1="58646" x2="43900" y2="51667"/>
                                      <a14:foregroundMark x1="11816" y1="36458" x2="8453" y2="35208"/>
                                      <a14:foregroundMark x1="12584" y1="56563" x2="3362" y2="57396"/>
                                    </a14:backgroundRemoval>
                                  </a14:imgEffect>
                                </a14:imgLayer>
                              </a14:imgProps>
                            </a:ext>
                          </a:extLst>
                        </a:blip>
                        <a:srcRect/>
                        <a:stretch>
                          <a:fillRect/>
                        </a:stretch>
                      </pic:blipFill>
                      <pic:spPr>
                        <a:xfrm>
                          <a:off x="0" y="0"/>
                          <a:ext cx="2752725" cy="26384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rFonts w:ascii="Arial" w:hAnsi="Arial" w:cs="Arial"/>
            </w:rPr>
            <w:br w:type="page"/>
          </w:r>
        </w:p>
      </w:sdtContent>
    </w:sdt>
    <w:p w14:paraId="781AFF66" w14:textId="77777777" w:rsidR="00137D92" w:rsidRDefault="00137D92" w:rsidP="003D2998">
      <w:pPr>
        <w:spacing w:line="276" w:lineRule="auto"/>
        <w:jc w:val="center"/>
        <w:rPr>
          <w:rFonts w:ascii="Arial" w:hAnsi="Arial" w:cs="Arial"/>
        </w:rPr>
      </w:pPr>
      <w:r>
        <w:rPr>
          <w:b/>
          <w:bCs/>
          <w:sz w:val="32"/>
          <w:szCs w:val="32"/>
        </w:rPr>
        <w:lastRenderedPageBreak/>
        <w:t>SISTEMA INSTITUCIONAL DE EVALUACIÓN</w:t>
      </w:r>
    </w:p>
    <w:p w14:paraId="4F59AA57" w14:textId="6DE0BAAD" w:rsidR="00137D92" w:rsidRDefault="00137D92" w:rsidP="003D2998">
      <w:pPr>
        <w:spacing w:line="276" w:lineRule="auto"/>
        <w:jc w:val="center"/>
        <w:rPr>
          <w:rFonts w:ascii="Arial" w:hAnsi="Arial" w:cs="Arial"/>
          <w:b/>
          <w:bCs/>
          <w:sz w:val="23"/>
          <w:szCs w:val="23"/>
        </w:rPr>
      </w:pPr>
      <w:r>
        <w:rPr>
          <w:rFonts w:ascii="Arial" w:hAnsi="Arial" w:cs="Arial"/>
          <w:b/>
          <w:bCs/>
          <w:sz w:val="23"/>
          <w:szCs w:val="23"/>
        </w:rPr>
        <w:t>CENTRO EDUCATIVO RURAL LA MESA</w:t>
      </w:r>
    </w:p>
    <w:p w14:paraId="616669C5" w14:textId="77777777" w:rsidR="00137D92" w:rsidRPr="00137D92" w:rsidRDefault="00137D92" w:rsidP="003D2998">
      <w:pPr>
        <w:spacing w:line="276" w:lineRule="auto"/>
        <w:jc w:val="both"/>
        <w:rPr>
          <w:rFonts w:ascii="Arial" w:hAnsi="Arial" w:cs="Arial"/>
        </w:rPr>
      </w:pPr>
    </w:p>
    <w:p w14:paraId="6111D1AF" w14:textId="77777777" w:rsidR="00137D92" w:rsidRDefault="00137D92" w:rsidP="003D2998">
      <w:pPr>
        <w:autoSpaceDE w:val="0"/>
        <w:autoSpaceDN w:val="0"/>
        <w:adjustRightInd w:val="0"/>
        <w:jc w:val="both"/>
        <w:rPr>
          <w:rFonts w:ascii="Arial" w:eastAsiaTheme="minorHAnsi" w:hAnsi="Arial" w:cs="Arial"/>
          <w:color w:val="000000"/>
          <w:sz w:val="23"/>
          <w:szCs w:val="23"/>
          <w:lang w:val="es-CO" w:eastAsia="en-US"/>
        </w:rPr>
      </w:pPr>
    </w:p>
    <w:p w14:paraId="03F80B18" w14:textId="0BA2753F" w:rsidR="00137D92" w:rsidRDefault="00137D92" w:rsidP="003D2998">
      <w:pPr>
        <w:autoSpaceDE w:val="0"/>
        <w:autoSpaceDN w:val="0"/>
        <w:adjustRightInd w:val="0"/>
        <w:jc w:val="both"/>
        <w:rPr>
          <w:rFonts w:ascii="Arial" w:eastAsiaTheme="minorHAnsi" w:hAnsi="Arial" w:cs="Arial"/>
          <w:color w:val="000000"/>
          <w:sz w:val="23"/>
          <w:szCs w:val="23"/>
          <w:lang w:val="es-CO" w:eastAsia="en-US"/>
        </w:rPr>
      </w:pPr>
      <w:r w:rsidRPr="00137D92">
        <w:rPr>
          <w:rFonts w:ascii="Arial" w:eastAsiaTheme="minorHAnsi" w:hAnsi="Arial" w:cs="Arial"/>
          <w:color w:val="000000"/>
          <w:sz w:val="23"/>
          <w:szCs w:val="23"/>
          <w:lang w:val="es-CO" w:eastAsia="en-US"/>
        </w:rPr>
        <w:t>Por medio del cual se hacen modificaciones, se reglamenta y adopta el Sistema Institucional de Evaluación y Promoción de los Estudiantes en los niveles de Educación Preescolar, Básica y Media que orientarán el acompañamiento y el proceso evaluativo de los estudiantes de</w:t>
      </w:r>
      <w:r>
        <w:rPr>
          <w:rFonts w:ascii="Arial" w:eastAsiaTheme="minorHAnsi" w:hAnsi="Arial" w:cs="Arial"/>
          <w:color w:val="000000"/>
          <w:sz w:val="23"/>
          <w:szCs w:val="23"/>
          <w:lang w:val="es-CO" w:eastAsia="en-US"/>
        </w:rPr>
        <w:t>l Centro Educativo Rural La Mesa.</w:t>
      </w:r>
    </w:p>
    <w:p w14:paraId="6422E0D1" w14:textId="77777777" w:rsidR="00137D92" w:rsidRPr="00137D92" w:rsidRDefault="00137D92" w:rsidP="003D2998">
      <w:pPr>
        <w:autoSpaceDE w:val="0"/>
        <w:autoSpaceDN w:val="0"/>
        <w:adjustRightInd w:val="0"/>
        <w:jc w:val="both"/>
        <w:rPr>
          <w:rFonts w:ascii="Arial" w:eastAsiaTheme="minorHAnsi" w:hAnsi="Arial" w:cs="Arial"/>
          <w:color w:val="000000"/>
          <w:sz w:val="23"/>
          <w:szCs w:val="23"/>
          <w:lang w:val="es-CO" w:eastAsia="en-US"/>
        </w:rPr>
      </w:pPr>
    </w:p>
    <w:p w14:paraId="4740B474" w14:textId="762B1565" w:rsidR="0041160B" w:rsidRDefault="00137D92" w:rsidP="003D2998">
      <w:pPr>
        <w:jc w:val="both"/>
        <w:rPr>
          <w:rFonts w:ascii="Arial" w:eastAsiaTheme="minorHAnsi" w:hAnsi="Arial" w:cs="Arial"/>
          <w:color w:val="000000"/>
          <w:sz w:val="23"/>
          <w:szCs w:val="23"/>
          <w:lang w:val="es-CO" w:eastAsia="en-US"/>
        </w:rPr>
      </w:pPr>
      <w:r w:rsidRPr="00137D92">
        <w:rPr>
          <w:rFonts w:ascii="Arial" w:eastAsiaTheme="minorHAnsi" w:hAnsi="Arial" w:cs="Arial"/>
          <w:color w:val="000000"/>
          <w:sz w:val="23"/>
          <w:szCs w:val="23"/>
          <w:lang w:val="es-CO" w:eastAsia="en-US"/>
        </w:rPr>
        <w:t xml:space="preserve">El </w:t>
      </w:r>
      <w:r>
        <w:rPr>
          <w:rFonts w:ascii="Arial" w:eastAsiaTheme="minorHAnsi" w:hAnsi="Arial" w:cs="Arial"/>
          <w:color w:val="000000"/>
          <w:sz w:val="23"/>
          <w:szCs w:val="23"/>
          <w:lang w:val="es-CO" w:eastAsia="en-US"/>
        </w:rPr>
        <w:t>Director</w:t>
      </w:r>
      <w:r w:rsidRPr="00137D92">
        <w:rPr>
          <w:rFonts w:ascii="Arial" w:eastAsiaTheme="minorHAnsi" w:hAnsi="Arial" w:cs="Arial"/>
          <w:color w:val="000000"/>
          <w:sz w:val="23"/>
          <w:szCs w:val="23"/>
          <w:lang w:val="es-CO" w:eastAsia="en-US"/>
        </w:rPr>
        <w:t xml:space="preserve"> y el Consejo Directivo</w:t>
      </w:r>
      <w:r>
        <w:rPr>
          <w:rFonts w:ascii="Arial" w:eastAsiaTheme="minorHAnsi" w:hAnsi="Arial" w:cs="Arial"/>
          <w:color w:val="000000"/>
          <w:sz w:val="23"/>
          <w:szCs w:val="23"/>
          <w:lang w:val="es-CO" w:eastAsia="en-US"/>
        </w:rPr>
        <w:t xml:space="preserve"> </w:t>
      </w:r>
      <w:r w:rsidRPr="00137D92">
        <w:rPr>
          <w:rFonts w:ascii="Arial" w:eastAsiaTheme="minorHAnsi" w:hAnsi="Arial" w:cs="Arial"/>
          <w:color w:val="000000"/>
          <w:sz w:val="23"/>
          <w:szCs w:val="23"/>
          <w:lang w:val="es-CO" w:eastAsia="en-US"/>
        </w:rPr>
        <w:t>de</w:t>
      </w:r>
      <w:r>
        <w:rPr>
          <w:rFonts w:ascii="Arial" w:eastAsiaTheme="minorHAnsi" w:hAnsi="Arial" w:cs="Arial"/>
          <w:color w:val="000000"/>
          <w:sz w:val="23"/>
          <w:szCs w:val="23"/>
          <w:lang w:val="es-CO" w:eastAsia="en-US"/>
        </w:rPr>
        <w:t>l Centro Educativo Rural La Mesa,</w:t>
      </w:r>
      <w:r w:rsidRPr="00137D92">
        <w:rPr>
          <w:rFonts w:ascii="Arial" w:eastAsiaTheme="minorHAnsi" w:hAnsi="Arial" w:cs="Arial"/>
          <w:color w:val="000000"/>
          <w:sz w:val="23"/>
          <w:szCs w:val="23"/>
          <w:lang w:val="es-CO" w:eastAsia="en-US"/>
        </w:rPr>
        <w:t xml:space="preserve">  en ejercicio de sus facultades constitucionales y legales, en especial de las conferidas por La Ley 115 de 1994, el Decreto 1860 de 1994, la Ley 1098 de 2006, el Decreto 1290 de 2009, el Decreto 1075 del 2015 por medio del cual se expide el Decreto Único Reglamentario del Sector Educación y las demás directrices emanadas del Ministerio de Educación, la Secretaría de Educación </w:t>
      </w:r>
      <w:r>
        <w:rPr>
          <w:rFonts w:ascii="Arial" w:eastAsiaTheme="minorHAnsi" w:hAnsi="Arial" w:cs="Arial"/>
          <w:color w:val="000000"/>
          <w:sz w:val="23"/>
          <w:szCs w:val="23"/>
          <w:lang w:val="es-CO" w:eastAsia="en-US"/>
        </w:rPr>
        <w:t xml:space="preserve">Departamental Norte de Santander </w:t>
      </w:r>
      <w:r w:rsidRPr="00137D92">
        <w:rPr>
          <w:rFonts w:ascii="Arial" w:eastAsiaTheme="minorHAnsi" w:hAnsi="Arial" w:cs="Arial"/>
          <w:color w:val="000000"/>
          <w:sz w:val="23"/>
          <w:szCs w:val="23"/>
          <w:lang w:val="es-CO" w:eastAsia="en-US"/>
        </w:rPr>
        <w:t>y propias de</w:t>
      </w:r>
      <w:r>
        <w:rPr>
          <w:rFonts w:ascii="Arial" w:eastAsiaTheme="minorHAnsi" w:hAnsi="Arial" w:cs="Arial"/>
          <w:color w:val="000000"/>
          <w:sz w:val="23"/>
          <w:szCs w:val="23"/>
          <w:lang w:val="es-CO" w:eastAsia="en-US"/>
        </w:rPr>
        <w:t>l Centro Educativo Rural La Mesa</w:t>
      </w:r>
      <w:r w:rsidRPr="00137D92">
        <w:rPr>
          <w:rFonts w:ascii="Arial" w:eastAsiaTheme="minorHAnsi" w:hAnsi="Arial" w:cs="Arial"/>
          <w:color w:val="000000"/>
          <w:sz w:val="23"/>
          <w:szCs w:val="23"/>
          <w:lang w:val="es-CO" w:eastAsia="en-US"/>
        </w:rPr>
        <w:t>,</w:t>
      </w:r>
    </w:p>
    <w:p w14:paraId="7795C6E6" w14:textId="47FC6289" w:rsidR="00137D92" w:rsidRDefault="00137D92" w:rsidP="003D2998">
      <w:pPr>
        <w:jc w:val="both"/>
        <w:rPr>
          <w:rFonts w:ascii="Arial" w:eastAsiaTheme="minorHAnsi" w:hAnsi="Arial" w:cs="Arial"/>
          <w:color w:val="000000"/>
          <w:sz w:val="23"/>
          <w:szCs w:val="23"/>
          <w:lang w:val="es-CO" w:eastAsia="en-US"/>
        </w:rPr>
      </w:pPr>
    </w:p>
    <w:p w14:paraId="385CFAB6" w14:textId="620AE2E5" w:rsidR="00137D92" w:rsidRDefault="00137D92" w:rsidP="003D2998">
      <w:pPr>
        <w:jc w:val="both"/>
        <w:rPr>
          <w:rFonts w:ascii="Arial" w:eastAsiaTheme="minorHAnsi" w:hAnsi="Arial" w:cs="Arial"/>
          <w:color w:val="000000"/>
          <w:sz w:val="23"/>
          <w:szCs w:val="23"/>
          <w:lang w:val="es-CO" w:eastAsia="en-US"/>
        </w:rPr>
      </w:pPr>
    </w:p>
    <w:p w14:paraId="56AF4FAB" w14:textId="1E904337" w:rsidR="00137D92" w:rsidRDefault="00137D92" w:rsidP="003D2998">
      <w:pPr>
        <w:jc w:val="both"/>
        <w:rPr>
          <w:rFonts w:ascii="Arial" w:eastAsiaTheme="minorHAnsi" w:hAnsi="Arial" w:cs="Arial"/>
          <w:color w:val="000000"/>
          <w:sz w:val="23"/>
          <w:szCs w:val="23"/>
          <w:lang w:val="es-CO" w:eastAsia="en-US"/>
        </w:rPr>
      </w:pPr>
    </w:p>
    <w:p w14:paraId="1F6F64A2" w14:textId="0F74518D" w:rsidR="00137D92" w:rsidRDefault="00137D92" w:rsidP="003D2998">
      <w:pPr>
        <w:jc w:val="both"/>
        <w:rPr>
          <w:rFonts w:ascii="Arial" w:eastAsiaTheme="minorHAnsi" w:hAnsi="Arial" w:cs="Arial"/>
          <w:color w:val="000000"/>
          <w:sz w:val="23"/>
          <w:szCs w:val="23"/>
          <w:lang w:val="es-CO" w:eastAsia="en-US"/>
        </w:rPr>
      </w:pPr>
    </w:p>
    <w:p w14:paraId="7C6958A0" w14:textId="7079DA1F" w:rsidR="00137D92" w:rsidRDefault="00137D92" w:rsidP="003D2998">
      <w:pPr>
        <w:jc w:val="both"/>
        <w:rPr>
          <w:rFonts w:ascii="Arial" w:eastAsiaTheme="minorHAnsi" w:hAnsi="Arial" w:cs="Arial"/>
          <w:color w:val="000000"/>
          <w:sz w:val="23"/>
          <w:szCs w:val="23"/>
          <w:lang w:val="es-CO" w:eastAsia="en-US"/>
        </w:rPr>
      </w:pPr>
    </w:p>
    <w:p w14:paraId="0DB1DBF7" w14:textId="7B503A37" w:rsidR="00137D92" w:rsidRDefault="00137D92" w:rsidP="003D2998">
      <w:pPr>
        <w:jc w:val="both"/>
        <w:rPr>
          <w:rFonts w:ascii="Arial" w:eastAsiaTheme="minorHAnsi" w:hAnsi="Arial" w:cs="Arial"/>
          <w:color w:val="000000"/>
          <w:sz w:val="23"/>
          <w:szCs w:val="23"/>
          <w:lang w:val="es-CO" w:eastAsia="en-US"/>
        </w:rPr>
      </w:pPr>
    </w:p>
    <w:p w14:paraId="4FD6459E" w14:textId="6A399F21" w:rsidR="00137D92" w:rsidRDefault="00137D92" w:rsidP="003D2998">
      <w:pPr>
        <w:jc w:val="both"/>
        <w:rPr>
          <w:rFonts w:ascii="Arial" w:eastAsiaTheme="minorHAnsi" w:hAnsi="Arial" w:cs="Arial"/>
          <w:color w:val="000000"/>
          <w:sz w:val="23"/>
          <w:szCs w:val="23"/>
          <w:lang w:val="es-CO" w:eastAsia="en-US"/>
        </w:rPr>
      </w:pPr>
    </w:p>
    <w:p w14:paraId="3F9AA1EF" w14:textId="2A432BB6" w:rsidR="00137D92" w:rsidRDefault="00137D92" w:rsidP="003D2998">
      <w:pPr>
        <w:jc w:val="both"/>
        <w:rPr>
          <w:rFonts w:ascii="Arial" w:eastAsiaTheme="minorHAnsi" w:hAnsi="Arial" w:cs="Arial"/>
          <w:color w:val="000000"/>
          <w:sz w:val="23"/>
          <w:szCs w:val="23"/>
          <w:lang w:val="es-CO" w:eastAsia="en-US"/>
        </w:rPr>
      </w:pPr>
    </w:p>
    <w:p w14:paraId="6DF0AF72" w14:textId="45878972" w:rsidR="00137D92" w:rsidRDefault="00137D92" w:rsidP="003D2998">
      <w:pPr>
        <w:jc w:val="both"/>
        <w:rPr>
          <w:rFonts w:ascii="Arial" w:eastAsiaTheme="minorHAnsi" w:hAnsi="Arial" w:cs="Arial"/>
          <w:color w:val="000000"/>
          <w:sz w:val="23"/>
          <w:szCs w:val="23"/>
          <w:lang w:val="es-CO" w:eastAsia="en-US"/>
        </w:rPr>
      </w:pPr>
    </w:p>
    <w:p w14:paraId="7BB0BCF1" w14:textId="464D6449" w:rsidR="00137D92" w:rsidRDefault="00137D92" w:rsidP="003D2998">
      <w:pPr>
        <w:jc w:val="both"/>
        <w:rPr>
          <w:rFonts w:ascii="Arial" w:eastAsiaTheme="minorHAnsi" w:hAnsi="Arial" w:cs="Arial"/>
          <w:color w:val="000000"/>
          <w:sz w:val="23"/>
          <w:szCs w:val="23"/>
          <w:lang w:val="es-CO" w:eastAsia="en-US"/>
        </w:rPr>
      </w:pPr>
    </w:p>
    <w:p w14:paraId="220D0C61" w14:textId="30F48C33" w:rsidR="00137D92" w:rsidRDefault="00137D92" w:rsidP="003D2998">
      <w:pPr>
        <w:jc w:val="both"/>
        <w:rPr>
          <w:rFonts w:ascii="Arial" w:eastAsiaTheme="minorHAnsi" w:hAnsi="Arial" w:cs="Arial"/>
          <w:color w:val="000000"/>
          <w:sz w:val="23"/>
          <w:szCs w:val="23"/>
          <w:lang w:val="es-CO" w:eastAsia="en-US"/>
        </w:rPr>
      </w:pPr>
    </w:p>
    <w:p w14:paraId="30B34E01" w14:textId="69C44F28" w:rsidR="00137D92" w:rsidRDefault="00137D92" w:rsidP="003D2998">
      <w:pPr>
        <w:jc w:val="both"/>
        <w:rPr>
          <w:rFonts w:ascii="Arial" w:eastAsiaTheme="minorHAnsi" w:hAnsi="Arial" w:cs="Arial"/>
          <w:color w:val="000000"/>
          <w:sz w:val="23"/>
          <w:szCs w:val="23"/>
          <w:lang w:val="es-CO" w:eastAsia="en-US"/>
        </w:rPr>
      </w:pPr>
    </w:p>
    <w:p w14:paraId="2B1DA6B8" w14:textId="2B91BDFB" w:rsidR="00137D92" w:rsidRDefault="00137D92" w:rsidP="003D2998">
      <w:pPr>
        <w:jc w:val="both"/>
        <w:rPr>
          <w:rFonts w:ascii="Arial" w:eastAsiaTheme="minorHAnsi" w:hAnsi="Arial" w:cs="Arial"/>
          <w:color w:val="000000"/>
          <w:sz w:val="23"/>
          <w:szCs w:val="23"/>
          <w:lang w:val="es-CO" w:eastAsia="en-US"/>
        </w:rPr>
      </w:pPr>
    </w:p>
    <w:p w14:paraId="1132178F" w14:textId="49BE8677" w:rsidR="00137D92" w:rsidRDefault="00137D92" w:rsidP="003D2998">
      <w:pPr>
        <w:jc w:val="both"/>
        <w:rPr>
          <w:rFonts w:ascii="Arial" w:eastAsiaTheme="minorHAnsi" w:hAnsi="Arial" w:cs="Arial"/>
          <w:color w:val="000000"/>
          <w:sz w:val="23"/>
          <w:szCs w:val="23"/>
          <w:lang w:val="es-CO" w:eastAsia="en-US"/>
        </w:rPr>
      </w:pPr>
    </w:p>
    <w:p w14:paraId="2D3961F1" w14:textId="0D6F24CF" w:rsidR="00137D92" w:rsidRDefault="00137D92" w:rsidP="003D2998">
      <w:pPr>
        <w:jc w:val="both"/>
        <w:rPr>
          <w:rFonts w:ascii="Arial" w:eastAsiaTheme="minorHAnsi" w:hAnsi="Arial" w:cs="Arial"/>
          <w:color w:val="000000"/>
          <w:sz w:val="23"/>
          <w:szCs w:val="23"/>
          <w:lang w:val="es-CO" w:eastAsia="en-US"/>
        </w:rPr>
      </w:pPr>
    </w:p>
    <w:p w14:paraId="7BE3CCE5" w14:textId="6D387A21" w:rsidR="00137D92" w:rsidRDefault="00137D92" w:rsidP="003D2998">
      <w:pPr>
        <w:jc w:val="both"/>
        <w:rPr>
          <w:rFonts w:ascii="Arial" w:eastAsiaTheme="minorHAnsi" w:hAnsi="Arial" w:cs="Arial"/>
          <w:color w:val="000000"/>
          <w:sz w:val="23"/>
          <w:szCs w:val="23"/>
          <w:lang w:val="es-CO" w:eastAsia="en-US"/>
        </w:rPr>
      </w:pPr>
    </w:p>
    <w:p w14:paraId="2AB23774" w14:textId="12063389" w:rsidR="00137D92" w:rsidRDefault="00137D92" w:rsidP="003D2998">
      <w:pPr>
        <w:jc w:val="both"/>
        <w:rPr>
          <w:rFonts w:ascii="Arial" w:eastAsiaTheme="minorHAnsi" w:hAnsi="Arial" w:cs="Arial"/>
          <w:color w:val="000000"/>
          <w:sz w:val="23"/>
          <w:szCs w:val="23"/>
          <w:lang w:val="es-CO" w:eastAsia="en-US"/>
        </w:rPr>
      </w:pPr>
    </w:p>
    <w:p w14:paraId="12F3D2CF" w14:textId="2EEAFFFB" w:rsidR="00137D92" w:rsidRDefault="00137D92" w:rsidP="003D2998">
      <w:pPr>
        <w:jc w:val="both"/>
        <w:rPr>
          <w:rFonts w:ascii="Arial" w:eastAsiaTheme="minorHAnsi" w:hAnsi="Arial" w:cs="Arial"/>
          <w:color w:val="000000"/>
          <w:sz w:val="23"/>
          <w:szCs w:val="23"/>
          <w:lang w:val="es-CO" w:eastAsia="en-US"/>
        </w:rPr>
      </w:pPr>
    </w:p>
    <w:p w14:paraId="086AFD2E" w14:textId="0B7F7BA5" w:rsidR="00137D92" w:rsidRDefault="00137D92" w:rsidP="003D2998">
      <w:pPr>
        <w:jc w:val="both"/>
        <w:rPr>
          <w:rFonts w:ascii="Arial" w:eastAsiaTheme="minorHAnsi" w:hAnsi="Arial" w:cs="Arial"/>
          <w:color w:val="000000"/>
          <w:sz w:val="23"/>
          <w:szCs w:val="23"/>
          <w:lang w:val="es-CO" w:eastAsia="en-US"/>
        </w:rPr>
      </w:pPr>
    </w:p>
    <w:p w14:paraId="34B729AE" w14:textId="71C6CFA6" w:rsidR="00137D92" w:rsidRDefault="00137D92" w:rsidP="003D2998">
      <w:pPr>
        <w:jc w:val="both"/>
        <w:rPr>
          <w:rFonts w:ascii="Arial" w:eastAsiaTheme="minorHAnsi" w:hAnsi="Arial" w:cs="Arial"/>
          <w:color w:val="000000"/>
          <w:sz w:val="23"/>
          <w:szCs w:val="23"/>
          <w:lang w:val="es-CO" w:eastAsia="en-US"/>
        </w:rPr>
      </w:pPr>
    </w:p>
    <w:p w14:paraId="73191288" w14:textId="23E8D5BB" w:rsidR="00137D92" w:rsidRDefault="00137D92" w:rsidP="003D2998">
      <w:pPr>
        <w:jc w:val="both"/>
        <w:rPr>
          <w:rFonts w:ascii="Arial" w:eastAsiaTheme="minorHAnsi" w:hAnsi="Arial" w:cs="Arial"/>
          <w:color w:val="000000"/>
          <w:sz w:val="23"/>
          <w:szCs w:val="23"/>
          <w:lang w:val="es-CO" w:eastAsia="en-US"/>
        </w:rPr>
      </w:pPr>
    </w:p>
    <w:p w14:paraId="365C372F" w14:textId="0ABDCE29" w:rsidR="00137D92" w:rsidRDefault="00137D92" w:rsidP="003D2998">
      <w:pPr>
        <w:jc w:val="both"/>
        <w:rPr>
          <w:rFonts w:ascii="Arial" w:eastAsiaTheme="minorHAnsi" w:hAnsi="Arial" w:cs="Arial"/>
          <w:color w:val="000000"/>
          <w:sz w:val="23"/>
          <w:szCs w:val="23"/>
          <w:lang w:val="es-CO" w:eastAsia="en-US"/>
        </w:rPr>
      </w:pPr>
    </w:p>
    <w:p w14:paraId="2E9AA455" w14:textId="77777777" w:rsidR="00137D92" w:rsidRDefault="00137D92" w:rsidP="003D2998">
      <w:pPr>
        <w:jc w:val="both"/>
        <w:rPr>
          <w:rFonts w:ascii="Arial" w:eastAsiaTheme="minorHAnsi" w:hAnsi="Arial" w:cs="Arial"/>
          <w:color w:val="000000"/>
          <w:sz w:val="23"/>
          <w:szCs w:val="23"/>
          <w:lang w:val="es-CO" w:eastAsia="en-US"/>
        </w:rPr>
      </w:pPr>
    </w:p>
    <w:p w14:paraId="522C0959" w14:textId="77777777" w:rsidR="00137D92" w:rsidRPr="0017770F" w:rsidRDefault="00137D92" w:rsidP="003D2998">
      <w:pPr>
        <w:jc w:val="both"/>
        <w:rPr>
          <w:rFonts w:ascii="Arial" w:hAnsi="Arial" w:cs="Arial"/>
        </w:rPr>
      </w:pPr>
    </w:p>
    <w:p w14:paraId="1857A740" w14:textId="77777777" w:rsidR="0008023A" w:rsidRPr="0017770F" w:rsidRDefault="0008023A" w:rsidP="003D2998">
      <w:pPr>
        <w:jc w:val="center"/>
        <w:rPr>
          <w:rFonts w:ascii="Arial" w:hAnsi="Arial" w:cs="Arial"/>
          <w:b/>
          <w:bCs/>
        </w:rPr>
      </w:pPr>
      <w:r w:rsidRPr="0017770F">
        <w:rPr>
          <w:rFonts w:ascii="Arial" w:hAnsi="Arial" w:cs="Arial"/>
          <w:b/>
          <w:bCs/>
        </w:rPr>
        <w:lastRenderedPageBreak/>
        <w:t>CARACTERIZACION DE LA PROPUESTA.</w:t>
      </w:r>
    </w:p>
    <w:p w14:paraId="75B8054F" w14:textId="77777777" w:rsidR="0008023A" w:rsidRPr="0017770F" w:rsidRDefault="0008023A" w:rsidP="003D2998">
      <w:pPr>
        <w:jc w:val="both"/>
        <w:rPr>
          <w:rFonts w:ascii="Arial" w:hAnsi="Arial" w:cs="Arial"/>
        </w:rPr>
      </w:pPr>
    </w:p>
    <w:p w14:paraId="2FB09758" w14:textId="5D12E744" w:rsidR="0008023A" w:rsidRPr="0017770F" w:rsidRDefault="0008023A" w:rsidP="003D2998">
      <w:pPr>
        <w:jc w:val="both"/>
        <w:rPr>
          <w:rFonts w:ascii="Arial" w:hAnsi="Arial" w:cs="Arial"/>
          <w:bCs/>
        </w:rPr>
      </w:pPr>
      <w:r w:rsidRPr="0017770F">
        <w:rPr>
          <w:rFonts w:ascii="Arial" w:hAnsi="Arial" w:cs="Arial"/>
        </w:rPr>
        <w:t>El Centro Educativo Rural La Mesa está ubicado en la zona sur del Municipio de Toledo, Norte de Santander, comprende doce Sedes Educativas; organizadas así: Sede</w:t>
      </w:r>
      <w:r w:rsidR="009E1ACA" w:rsidRPr="0017770F">
        <w:rPr>
          <w:rFonts w:ascii="Arial" w:hAnsi="Arial" w:cs="Arial"/>
        </w:rPr>
        <w:t xml:space="preserve"> Principal</w:t>
      </w:r>
      <w:r w:rsidRPr="0017770F">
        <w:rPr>
          <w:rFonts w:ascii="Arial" w:hAnsi="Arial" w:cs="Arial"/>
        </w:rPr>
        <w:t xml:space="preserve"> La Mesa, Sede Alto de Herrera, Sede El Diamante, Sede El Encanto, Sede</w:t>
      </w:r>
      <w:r w:rsidR="009E1ACA" w:rsidRPr="0017770F">
        <w:rPr>
          <w:rFonts w:ascii="Arial" w:hAnsi="Arial" w:cs="Arial"/>
        </w:rPr>
        <w:t xml:space="preserve"> </w:t>
      </w:r>
      <w:r w:rsidR="00485A3C" w:rsidRPr="0017770F">
        <w:rPr>
          <w:rFonts w:ascii="Arial" w:hAnsi="Arial" w:cs="Arial"/>
        </w:rPr>
        <w:t>Junín</w:t>
      </w:r>
      <w:r w:rsidRPr="0017770F">
        <w:rPr>
          <w:rFonts w:ascii="Arial" w:hAnsi="Arial" w:cs="Arial"/>
        </w:rPr>
        <w:t>, Sede Limoncito, Sede Murillo, Sede Rio Negro, Sede San Antonio, Sede</w:t>
      </w:r>
      <w:r w:rsidR="009E1ACA" w:rsidRPr="0017770F">
        <w:rPr>
          <w:rFonts w:ascii="Arial" w:hAnsi="Arial" w:cs="Arial"/>
        </w:rPr>
        <w:t xml:space="preserve"> Santa Anita, Sede Santa María y </w:t>
      </w:r>
      <w:r w:rsidRPr="0017770F">
        <w:rPr>
          <w:rFonts w:ascii="Arial" w:hAnsi="Arial" w:cs="Arial"/>
        </w:rPr>
        <w:t>Sede Miralindo</w:t>
      </w:r>
      <w:r w:rsidR="009E1ACA" w:rsidRPr="0017770F">
        <w:rPr>
          <w:rFonts w:ascii="Arial" w:hAnsi="Arial" w:cs="Arial"/>
        </w:rPr>
        <w:t xml:space="preserve">. En </w:t>
      </w:r>
      <w:r w:rsidRPr="0017770F">
        <w:rPr>
          <w:rFonts w:ascii="Arial" w:hAnsi="Arial" w:cs="Arial"/>
        </w:rPr>
        <w:t xml:space="preserve">el </w:t>
      </w:r>
      <w:r w:rsidRPr="0017770F">
        <w:rPr>
          <w:rFonts w:ascii="Arial" w:hAnsi="Arial" w:cs="Arial"/>
          <w:bCs/>
        </w:rPr>
        <w:t>Centro Educativo Rural la Mesa se ofrece la educación desde Transición hasta noveno grado,</w:t>
      </w:r>
      <w:r w:rsidR="005330B3">
        <w:rPr>
          <w:rFonts w:ascii="Arial" w:hAnsi="Arial" w:cs="Arial"/>
          <w:bCs/>
        </w:rPr>
        <w:t xml:space="preserve"> </w:t>
      </w:r>
      <w:r w:rsidRPr="0017770F">
        <w:rPr>
          <w:rFonts w:ascii="Arial" w:hAnsi="Arial" w:cs="Arial"/>
          <w:bCs/>
        </w:rPr>
        <w:t xml:space="preserve">con metodología Escuela Nueva en primaria y Post primaria en la básica secundaria. </w:t>
      </w:r>
    </w:p>
    <w:p w14:paraId="02DD9216" w14:textId="77777777" w:rsidR="0008023A" w:rsidRPr="0017770F" w:rsidRDefault="0008023A" w:rsidP="003D2998">
      <w:pPr>
        <w:jc w:val="both"/>
        <w:rPr>
          <w:rFonts w:ascii="Arial" w:hAnsi="Arial" w:cs="Arial"/>
        </w:rPr>
      </w:pPr>
    </w:p>
    <w:p w14:paraId="093A0726" w14:textId="578FE0A6" w:rsidR="0008023A" w:rsidRPr="0017770F" w:rsidRDefault="0008023A" w:rsidP="003D2998">
      <w:pPr>
        <w:jc w:val="both"/>
        <w:rPr>
          <w:rFonts w:ascii="Arial" w:hAnsi="Arial" w:cs="Arial"/>
        </w:rPr>
      </w:pPr>
      <w:r w:rsidRPr="0017770F">
        <w:rPr>
          <w:rFonts w:ascii="Arial" w:hAnsi="Arial" w:cs="Arial"/>
        </w:rPr>
        <w:t xml:space="preserve">La familia participa en el desarrollo de los procesos mentales del niño(a) en la edad temprana con sus conocimientos empíricos, formando hábitos, costumbres y tradiciones; en algunas familias cuyo nivel educativo es más avanzado colaboran con el </w:t>
      </w:r>
      <w:r w:rsidR="00987065" w:rsidRPr="0017770F">
        <w:rPr>
          <w:rFonts w:ascii="Arial" w:hAnsi="Arial" w:cs="Arial"/>
        </w:rPr>
        <w:t>proceso de</w:t>
      </w:r>
      <w:r w:rsidRPr="0017770F">
        <w:rPr>
          <w:rFonts w:ascii="Arial" w:hAnsi="Arial" w:cs="Arial"/>
        </w:rPr>
        <w:t xml:space="preserve"> aprendizaje de acuerdo a sus saberes; convirtiéndose en un gran apoyo para el trabajo docente. Los niños rec</w:t>
      </w:r>
      <w:r w:rsidR="001F0EF1" w:rsidRPr="0017770F">
        <w:rPr>
          <w:rFonts w:ascii="Arial" w:hAnsi="Arial" w:cs="Arial"/>
        </w:rPr>
        <w:t>iben afecto de sus familias y</w:t>
      </w:r>
      <w:r w:rsidRPr="0017770F">
        <w:rPr>
          <w:rFonts w:ascii="Arial" w:hAnsi="Arial" w:cs="Arial"/>
        </w:rPr>
        <w:t xml:space="preserve"> les brinda</w:t>
      </w:r>
      <w:r w:rsidR="001F0EF1" w:rsidRPr="0017770F">
        <w:rPr>
          <w:rFonts w:ascii="Arial" w:hAnsi="Arial" w:cs="Arial"/>
        </w:rPr>
        <w:t>n</w:t>
      </w:r>
      <w:r w:rsidRPr="0017770F">
        <w:rPr>
          <w:rFonts w:ascii="Arial" w:hAnsi="Arial" w:cs="Arial"/>
        </w:rPr>
        <w:t xml:space="preserve"> la oportunidad de estudiar y tambié</w:t>
      </w:r>
      <w:r w:rsidR="009E1ACA" w:rsidRPr="0017770F">
        <w:rPr>
          <w:rFonts w:ascii="Arial" w:hAnsi="Arial" w:cs="Arial"/>
        </w:rPr>
        <w:t>n ayudan en el trabajo familiar, sin</w:t>
      </w:r>
      <w:r w:rsidR="003C792B">
        <w:rPr>
          <w:rFonts w:ascii="Arial" w:hAnsi="Arial" w:cs="Arial"/>
        </w:rPr>
        <w:t xml:space="preserve"> </w:t>
      </w:r>
      <w:r w:rsidR="003C792B" w:rsidRPr="0017770F">
        <w:rPr>
          <w:rFonts w:ascii="Arial" w:hAnsi="Arial" w:cs="Arial"/>
        </w:rPr>
        <w:t>embargo,</w:t>
      </w:r>
      <w:r w:rsidR="009E1ACA" w:rsidRPr="0017770F">
        <w:rPr>
          <w:rFonts w:ascii="Arial" w:hAnsi="Arial" w:cs="Arial"/>
        </w:rPr>
        <w:t xml:space="preserve"> se presentan casos de </w:t>
      </w:r>
      <w:r w:rsidR="00B25BCB" w:rsidRPr="0017770F">
        <w:rPr>
          <w:rFonts w:ascii="Arial" w:hAnsi="Arial" w:cs="Arial"/>
        </w:rPr>
        <w:t xml:space="preserve">falta </w:t>
      </w:r>
      <w:r w:rsidR="003C792B">
        <w:rPr>
          <w:rFonts w:ascii="Arial" w:hAnsi="Arial" w:cs="Arial"/>
        </w:rPr>
        <w:t xml:space="preserve">de </w:t>
      </w:r>
      <w:r w:rsidR="00B25BCB" w:rsidRPr="0017770F">
        <w:rPr>
          <w:rFonts w:ascii="Arial" w:hAnsi="Arial" w:cs="Arial"/>
        </w:rPr>
        <w:t>compromiso</w:t>
      </w:r>
      <w:r w:rsidR="009E1ACA" w:rsidRPr="0017770F">
        <w:rPr>
          <w:rFonts w:ascii="Arial" w:hAnsi="Arial" w:cs="Arial"/>
        </w:rPr>
        <w:t xml:space="preserve"> de algunos padres de familia y/o acudientes</w:t>
      </w:r>
      <w:r w:rsidR="00B25BCB" w:rsidRPr="0017770F">
        <w:rPr>
          <w:rFonts w:ascii="Arial" w:hAnsi="Arial" w:cs="Arial"/>
        </w:rPr>
        <w:t xml:space="preserve"> para con la educación de sus hijos</w:t>
      </w:r>
      <w:r w:rsidR="009E1ACA" w:rsidRPr="0017770F">
        <w:rPr>
          <w:rFonts w:ascii="Arial" w:hAnsi="Arial" w:cs="Arial"/>
        </w:rPr>
        <w:t xml:space="preserve"> en todas las sedes educativas. </w:t>
      </w:r>
    </w:p>
    <w:p w14:paraId="1230F648" w14:textId="77777777" w:rsidR="0008023A" w:rsidRPr="0017770F" w:rsidRDefault="0008023A" w:rsidP="003D2998">
      <w:pPr>
        <w:jc w:val="both"/>
        <w:rPr>
          <w:rFonts w:ascii="Arial" w:hAnsi="Arial" w:cs="Arial"/>
        </w:rPr>
      </w:pPr>
    </w:p>
    <w:p w14:paraId="7B64D879" w14:textId="4FF123CC" w:rsidR="0008023A" w:rsidRPr="0017770F" w:rsidRDefault="0008023A" w:rsidP="003D2998">
      <w:pPr>
        <w:jc w:val="both"/>
        <w:rPr>
          <w:rFonts w:ascii="Arial" w:hAnsi="Arial" w:cs="Arial"/>
        </w:rPr>
      </w:pPr>
      <w:r w:rsidRPr="0017770F">
        <w:rPr>
          <w:rFonts w:ascii="Arial" w:hAnsi="Arial" w:cs="Arial"/>
        </w:rPr>
        <w:t xml:space="preserve">El CER la Mesa busca desarrollar en los educandos conocimientos, habilidades y destrezas que le permitan fortalecer </w:t>
      </w:r>
      <w:r w:rsidR="00B25BCB" w:rsidRPr="0017770F">
        <w:rPr>
          <w:rFonts w:ascii="Arial" w:hAnsi="Arial" w:cs="Arial"/>
        </w:rPr>
        <w:t>su nivel académico</w:t>
      </w:r>
      <w:r w:rsidR="009142C4" w:rsidRPr="0017770F">
        <w:rPr>
          <w:rFonts w:ascii="Arial" w:hAnsi="Arial" w:cs="Arial"/>
        </w:rPr>
        <w:t xml:space="preserve"> logra</w:t>
      </w:r>
      <w:r w:rsidR="00DD38A0" w:rsidRPr="0017770F">
        <w:rPr>
          <w:rFonts w:ascii="Arial" w:hAnsi="Arial" w:cs="Arial"/>
        </w:rPr>
        <w:t>r</w:t>
      </w:r>
      <w:r w:rsidR="009142C4" w:rsidRPr="0017770F">
        <w:rPr>
          <w:rFonts w:ascii="Arial" w:hAnsi="Arial" w:cs="Arial"/>
        </w:rPr>
        <w:t xml:space="preserve"> los resultados esperados para desarrollar sus competencias</w:t>
      </w:r>
      <w:r w:rsidRPr="0017770F">
        <w:rPr>
          <w:rFonts w:ascii="Arial" w:hAnsi="Arial" w:cs="Arial"/>
        </w:rPr>
        <w:t>, en procura de mejorar la calidad de vida de nuestra comunidad educativa rural, a través del ingreso del educando al sector productivo.</w:t>
      </w:r>
    </w:p>
    <w:p w14:paraId="66D190FB" w14:textId="77777777" w:rsidR="0008023A" w:rsidRPr="0017770F" w:rsidRDefault="0008023A" w:rsidP="003D2998">
      <w:pPr>
        <w:jc w:val="both"/>
        <w:rPr>
          <w:rFonts w:ascii="Arial" w:hAnsi="Arial" w:cs="Arial"/>
        </w:rPr>
      </w:pPr>
    </w:p>
    <w:p w14:paraId="65E58465" w14:textId="45AA1293" w:rsidR="0008023A" w:rsidRPr="0017770F" w:rsidRDefault="0008023A" w:rsidP="003D2998">
      <w:pPr>
        <w:jc w:val="both"/>
        <w:rPr>
          <w:rFonts w:ascii="Arial" w:hAnsi="Arial" w:cs="Arial"/>
        </w:rPr>
      </w:pPr>
      <w:r w:rsidRPr="0017770F">
        <w:rPr>
          <w:rFonts w:ascii="Arial" w:hAnsi="Arial" w:cs="Arial"/>
        </w:rPr>
        <w:t xml:space="preserve">El </w:t>
      </w:r>
      <w:r w:rsidR="00987065" w:rsidRPr="0017770F">
        <w:rPr>
          <w:rFonts w:ascii="Arial" w:hAnsi="Arial" w:cs="Arial"/>
        </w:rPr>
        <w:t>CER ofrece</w:t>
      </w:r>
      <w:r w:rsidRPr="0017770F">
        <w:rPr>
          <w:rFonts w:ascii="Arial" w:hAnsi="Arial" w:cs="Arial"/>
        </w:rPr>
        <w:t xml:space="preserve"> metodologías activas</w:t>
      </w:r>
      <w:r w:rsidR="009142C4" w:rsidRPr="0017770F">
        <w:rPr>
          <w:rFonts w:ascii="Arial" w:hAnsi="Arial" w:cs="Arial"/>
        </w:rPr>
        <w:t xml:space="preserve">, </w:t>
      </w:r>
      <w:r w:rsidRPr="0017770F">
        <w:rPr>
          <w:rFonts w:ascii="Arial" w:hAnsi="Arial" w:cs="Arial"/>
        </w:rPr>
        <w:t>flexibles</w:t>
      </w:r>
      <w:r w:rsidR="009142C4" w:rsidRPr="0017770F">
        <w:rPr>
          <w:rFonts w:ascii="Arial" w:hAnsi="Arial" w:cs="Arial"/>
        </w:rPr>
        <w:t xml:space="preserve"> e inclusiva</w:t>
      </w:r>
      <w:r w:rsidR="003C792B">
        <w:rPr>
          <w:rFonts w:ascii="Arial" w:hAnsi="Arial" w:cs="Arial"/>
        </w:rPr>
        <w:t>s</w:t>
      </w:r>
      <w:r w:rsidRPr="0017770F">
        <w:rPr>
          <w:rFonts w:ascii="Arial" w:hAnsi="Arial" w:cs="Arial"/>
        </w:rPr>
        <w:t xml:space="preserve"> que forman integralmente al </w:t>
      </w:r>
      <w:r w:rsidR="009142C4" w:rsidRPr="0017770F">
        <w:rPr>
          <w:rFonts w:ascii="Arial" w:hAnsi="Arial" w:cs="Arial"/>
        </w:rPr>
        <w:t>educando</w:t>
      </w:r>
      <w:r w:rsidRPr="0017770F">
        <w:rPr>
          <w:rFonts w:ascii="Arial" w:hAnsi="Arial" w:cs="Arial"/>
        </w:rPr>
        <w:t xml:space="preserve"> para desenvolverse en </w:t>
      </w:r>
      <w:r w:rsidR="009142C4" w:rsidRPr="0017770F">
        <w:rPr>
          <w:rFonts w:ascii="Arial" w:hAnsi="Arial" w:cs="Arial"/>
        </w:rPr>
        <w:t>cualquier contexto.</w:t>
      </w:r>
      <w:r w:rsidRPr="0017770F">
        <w:rPr>
          <w:rFonts w:ascii="Arial" w:hAnsi="Arial" w:cs="Arial"/>
        </w:rPr>
        <w:t xml:space="preserve"> Los procesos pedagógicos que orienta el centro educativo permiten desarrollar conocimientos útiles en la vida cotidiana de los </w:t>
      </w:r>
      <w:r w:rsidR="00DD38A0" w:rsidRPr="0017770F">
        <w:rPr>
          <w:rFonts w:ascii="Arial" w:hAnsi="Arial" w:cs="Arial"/>
        </w:rPr>
        <w:t>egresados.</w:t>
      </w:r>
    </w:p>
    <w:p w14:paraId="311512C6" w14:textId="771B8CA7" w:rsidR="0008023A" w:rsidRPr="0017770F" w:rsidRDefault="0008023A" w:rsidP="003D2998">
      <w:pPr>
        <w:jc w:val="both"/>
        <w:rPr>
          <w:rFonts w:ascii="Arial" w:hAnsi="Arial" w:cs="Arial"/>
        </w:rPr>
      </w:pPr>
    </w:p>
    <w:p w14:paraId="76EFCF50" w14:textId="68F11896" w:rsidR="00DD38A0" w:rsidRPr="0017770F" w:rsidRDefault="00DD38A0" w:rsidP="003D2998">
      <w:pPr>
        <w:jc w:val="both"/>
        <w:rPr>
          <w:rFonts w:ascii="Arial" w:hAnsi="Arial" w:cs="Arial"/>
        </w:rPr>
      </w:pPr>
    </w:p>
    <w:p w14:paraId="2C4CA534" w14:textId="77777777" w:rsidR="0017770F" w:rsidRDefault="0017770F" w:rsidP="003D2998">
      <w:pPr>
        <w:jc w:val="both"/>
        <w:rPr>
          <w:rFonts w:ascii="Arial" w:hAnsi="Arial" w:cs="Arial"/>
        </w:rPr>
      </w:pPr>
    </w:p>
    <w:p w14:paraId="76AC4A65" w14:textId="77777777" w:rsidR="0017770F" w:rsidRDefault="0017770F" w:rsidP="003D2998">
      <w:pPr>
        <w:jc w:val="both"/>
        <w:rPr>
          <w:rFonts w:ascii="Arial" w:hAnsi="Arial" w:cs="Arial"/>
        </w:rPr>
      </w:pPr>
    </w:p>
    <w:p w14:paraId="3398A230" w14:textId="77777777" w:rsidR="0017770F" w:rsidRDefault="0017770F" w:rsidP="003D2998">
      <w:pPr>
        <w:jc w:val="both"/>
        <w:rPr>
          <w:rFonts w:ascii="Arial" w:hAnsi="Arial" w:cs="Arial"/>
        </w:rPr>
      </w:pPr>
    </w:p>
    <w:p w14:paraId="7B4D4825" w14:textId="77777777" w:rsidR="0017770F" w:rsidRDefault="0017770F" w:rsidP="003D2998">
      <w:pPr>
        <w:jc w:val="both"/>
        <w:rPr>
          <w:rFonts w:ascii="Arial" w:hAnsi="Arial" w:cs="Arial"/>
        </w:rPr>
      </w:pPr>
    </w:p>
    <w:p w14:paraId="43D026E4" w14:textId="77777777" w:rsidR="0017770F" w:rsidRDefault="0017770F" w:rsidP="003D2998">
      <w:pPr>
        <w:jc w:val="both"/>
        <w:rPr>
          <w:rFonts w:ascii="Arial" w:hAnsi="Arial" w:cs="Arial"/>
        </w:rPr>
      </w:pPr>
    </w:p>
    <w:p w14:paraId="3926A91D" w14:textId="77777777" w:rsidR="0017770F" w:rsidRDefault="0017770F" w:rsidP="003D2998">
      <w:pPr>
        <w:jc w:val="both"/>
        <w:rPr>
          <w:rFonts w:ascii="Arial" w:hAnsi="Arial" w:cs="Arial"/>
        </w:rPr>
      </w:pPr>
    </w:p>
    <w:p w14:paraId="7F33AC0D" w14:textId="7D9F1583" w:rsidR="0017770F" w:rsidRDefault="0017770F" w:rsidP="003D2998">
      <w:pPr>
        <w:jc w:val="both"/>
        <w:rPr>
          <w:rFonts w:ascii="Arial" w:hAnsi="Arial" w:cs="Arial"/>
        </w:rPr>
      </w:pPr>
    </w:p>
    <w:p w14:paraId="5B092B1D" w14:textId="09C7E05D" w:rsidR="00137D92" w:rsidRDefault="00137D92" w:rsidP="003D2998">
      <w:pPr>
        <w:jc w:val="both"/>
        <w:rPr>
          <w:rFonts w:ascii="Arial" w:hAnsi="Arial" w:cs="Arial"/>
        </w:rPr>
      </w:pPr>
    </w:p>
    <w:p w14:paraId="53F707AE" w14:textId="77777777" w:rsidR="00137D92" w:rsidRDefault="00137D92" w:rsidP="003D2998">
      <w:pPr>
        <w:jc w:val="both"/>
        <w:rPr>
          <w:rFonts w:ascii="Arial" w:hAnsi="Arial" w:cs="Arial"/>
        </w:rPr>
      </w:pPr>
    </w:p>
    <w:p w14:paraId="15CF0490" w14:textId="77777777" w:rsidR="005330B3" w:rsidRDefault="005330B3" w:rsidP="003D2998">
      <w:pPr>
        <w:jc w:val="both"/>
        <w:rPr>
          <w:rFonts w:ascii="Arial" w:hAnsi="Arial" w:cs="Arial"/>
          <w:b/>
          <w:bCs/>
        </w:rPr>
      </w:pPr>
    </w:p>
    <w:p w14:paraId="4E04D7B0" w14:textId="3B5F77A9" w:rsidR="0080587C" w:rsidRDefault="00137D92" w:rsidP="003D2998">
      <w:pPr>
        <w:jc w:val="center"/>
        <w:rPr>
          <w:rFonts w:ascii="Arial" w:hAnsi="Arial" w:cs="Arial"/>
          <w:b/>
          <w:bCs/>
        </w:rPr>
      </w:pPr>
      <w:r>
        <w:rPr>
          <w:rFonts w:ascii="Arial" w:hAnsi="Arial" w:cs="Arial"/>
          <w:b/>
          <w:bCs/>
        </w:rPr>
        <w:t>CONSIDERANDO</w:t>
      </w:r>
    </w:p>
    <w:p w14:paraId="587E598C" w14:textId="77777777" w:rsidR="00D32BFA" w:rsidRDefault="00D32BFA" w:rsidP="003D2998">
      <w:pPr>
        <w:jc w:val="both"/>
        <w:rPr>
          <w:rFonts w:ascii="Arial" w:hAnsi="Arial" w:cs="Arial"/>
          <w:b/>
          <w:bCs/>
        </w:rPr>
      </w:pPr>
    </w:p>
    <w:p w14:paraId="02C0FC2D" w14:textId="77777777" w:rsidR="00D32BFA" w:rsidRPr="00D32BFA" w:rsidRDefault="00D32BFA" w:rsidP="003D2998">
      <w:pPr>
        <w:jc w:val="both"/>
        <w:rPr>
          <w:rFonts w:ascii="Arial" w:hAnsi="Arial" w:cs="Arial"/>
          <w:lang w:val="es-CO" w:eastAsia="es-CO"/>
        </w:rPr>
      </w:pPr>
      <w:r w:rsidRPr="00D32BFA">
        <w:rPr>
          <w:rFonts w:ascii="Arial" w:hAnsi="Arial" w:cs="Arial"/>
          <w:lang w:val="es-CO" w:eastAsia="es-CO"/>
        </w:rPr>
        <w:t>1. Que la Ley 115 de 1994, en sus artículos 77 y 78 confiere autonomía escolar y Regulación del Currículo a los establecimientos educativo.</w:t>
      </w:r>
    </w:p>
    <w:p w14:paraId="40970D55" w14:textId="77777777" w:rsidR="00D32BFA" w:rsidRPr="00D32BFA" w:rsidRDefault="00D32BFA" w:rsidP="003D2998">
      <w:pPr>
        <w:jc w:val="both"/>
        <w:rPr>
          <w:rFonts w:ascii="Arial" w:hAnsi="Arial" w:cs="Arial"/>
          <w:lang w:val="es-CO" w:eastAsia="es-CO"/>
        </w:rPr>
      </w:pPr>
      <w:r w:rsidRPr="00D32BFA">
        <w:rPr>
          <w:rFonts w:ascii="Arial" w:hAnsi="Arial" w:cs="Arial"/>
          <w:lang w:val="es-CO" w:eastAsia="es-CO"/>
        </w:rPr>
        <w:t>2. Que el Decreto 1860 de 1994 reglamenta parcialmente la Ley 115 de 1994, en los aspectos pedagógicos y organizativos generales.</w:t>
      </w:r>
    </w:p>
    <w:p w14:paraId="7DE75E8D" w14:textId="77777777" w:rsidR="00D32BFA" w:rsidRPr="00D32BFA" w:rsidRDefault="00D32BFA" w:rsidP="003D2998">
      <w:pPr>
        <w:jc w:val="both"/>
        <w:rPr>
          <w:rFonts w:ascii="Arial" w:hAnsi="Arial" w:cs="Arial"/>
          <w:lang w:val="es-CO" w:eastAsia="es-CO"/>
        </w:rPr>
      </w:pPr>
      <w:r w:rsidRPr="00D32BFA">
        <w:rPr>
          <w:rFonts w:ascii="Arial" w:hAnsi="Arial" w:cs="Arial"/>
          <w:lang w:val="es-CO" w:eastAsia="es-CO"/>
        </w:rPr>
        <w:t>3. Que la Ley 1098 de 2006 por el cual se expide el Código de la Infancia y la Adolescencia.</w:t>
      </w:r>
    </w:p>
    <w:p w14:paraId="302354EA" w14:textId="77777777" w:rsidR="00D32BFA" w:rsidRPr="00D32BFA" w:rsidRDefault="00D32BFA" w:rsidP="003D2998">
      <w:pPr>
        <w:jc w:val="both"/>
        <w:rPr>
          <w:rFonts w:ascii="Arial" w:hAnsi="Arial" w:cs="Arial"/>
          <w:lang w:val="es-CO" w:eastAsia="es-CO"/>
        </w:rPr>
      </w:pPr>
      <w:r w:rsidRPr="00D32BFA">
        <w:rPr>
          <w:rFonts w:ascii="Arial" w:hAnsi="Arial" w:cs="Arial"/>
          <w:lang w:val="es-CO" w:eastAsia="es-CO"/>
        </w:rPr>
        <w:t>4. Que el artículo 6 del Decreto 1290 de 2009, confiere autonomía para que cada institución educativa determine los criterios de evaluación y promoción escolar de acuerdo con el sistema institucional de evaluación de los estudiantes.</w:t>
      </w:r>
    </w:p>
    <w:p w14:paraId="567D5B11" w14:textId="77777777" w:rsidR="00D32BFA" w:rsidRPr="00D32BFA" w:rsidRDefault="00D32BFA" w:rsidP="003D2998">
      <w:pPr>
        <w:jc w:val="both"/>
        <w:rPr>
          <w:rFonts w:ascii="Arial" w:hAnsi="Arial" w:cs="Arial"/>
          <w:lang w:val="es-CO" w:eastAsia="es-CO"/>
        </w:rPr>
      </w:pPr>
      <w:r w:rsidRPr="00D32BFA">
        <w:rPr>
          <w:rFonts w:ascii="Arial" w:hAnsi="Arial" w:cs="Arial"/>
          <w:lang w:val="es-CO" w:eastAsia="es-CO"/>
        </w:rPr>
        <w:t>5. Que el artículo 11, numeral 1 del decreto 1290 de 2009 establece que es responsabilidad del establecimiento educativo definir, adoptar y divulgar el sistema institucional de evaluación de estudiantes, después de su aprobación por el Consejo Académico.</w:t>
      </w:r>
    </w:p>
    <w:p w14:paraId="221B6EA6" w14:textId="77777777" w:rsidR="00D32BFA" w:rsidRPr="00D32BFA" w:rsidRDefault="00D32BFA" w:rsidP="003D2998">
      <w:pPr>
        <w:jc w:val="both"/>
        <w:rPr>
          <w:rFonts w:ascii="Arial" w:hAnsi="Arial" w:cs="Arial"/>
          <w:lang w:val="es-CO" w:eastAsia="es-CO"/>
        </w:rPr>
      </w:pPr>
      <w:r w:rsidRPr="00D32BFA">
        <w:rPr>
          <w:rFonts w:ascii="Arial" w:hAnsi="Arial" w:cs="Arial"/>
          <w:lang w:val="es-CO" w:eastAsia="es-CO"/>
        </w:rPr>
        <w:t>6. Que el Decreto 1075 del 26 de mayo del 2015 por medio del cual se expide el Decreto Único Reglamentario del Sector Educación</w:t>
      </w:r>
    </w:p>
    <w:p w14:paraId="1170971F" w14:textId="77777777" w:rsidR="00D32BFA" w:rsidRPr="00D32BFA" w:rsidRDefault="00D32BFA" w:rsidP="003D2998">
      <w:pPr>
        <w:jc w:val="both"/>
        <w:rPr>
          <w:rFonts w:ascii="Arial" w:hAnsi="Arial" w:cs="Arial"/>
          <w:lang w:val="es-CO" w:eastAsia="es-CO"/>
        </w:rPr>
      </w:pPr>
      <w:r w:rsidRPr="00D32BFA">
        <w:rPr>
          <w:rFonts w:ascii="Arial" w:hAnsi="Arial" w:cs="Arial"/>
          <w:lang w:val="es-CO" w:eastAsia="es-CO"/>
        </w:rPr>
        <w:t>7. Que la evaluación y la promoción escolar como actos educativos deben ser procesos permanentes, en los cuales se valoren en forma integral todas las dimensiones de los estudiantes.</w:t>
      </w:r>
    </w:p>
    <w:p w14:paraId="2762384F" w14:textId="77777777" w:rsidR="00D32BFA" w:rsidRPr="00D32BFA" w:rsidRDefault="00D32BFA" w:rsidP="003D2998">
      <w:pPr>
        <w:jc w:val="both"/>
        <w:rPr>
          <w:rFonts w:ascii="Arial" w:hAnsi="Arial" w:cs="Arial"/>
          <w:lang w:val="es-CO" w:eastAsia="es-CO"/>
        </w:rPr>
      </w:pPr>
      <w:r w:rsidRPr="00D32BFA">
        <w:rPr>
          <w:rFonts w:ascii="Arial" w:hAnsi="Arial" w:cs="Arial"/>
          <w:lang w:val="es-CO" w:eastAsia="es-CO"/>
        </w:rPr>
        <w:t>8. Que el Consejo Académico, como máximo organismo de carácter pedagógico, fruto de los aportes de los diferentes miembros de la comunidad educativa, discutió y definió el Sistema institucional de evaluación de los estudiantes.</w:t>
      </w:r>
    </w:p>
    <w:p w14:paraId="456F76B3" w14:textId="312DA0FF" w:rsidR="00D32BFA" w:rsidRPr="00D32BFA" w:rsidRDefault="00D32BFA" w:rsidP="003D2998">
      <w:pPr>
        <w:jc w:val="both"/>
        <w:rPr>
          <w:rFonts w:ascii="Arial" w:hAnsi="Arial" w:cs="Arial"/>
          <w:lang w:val="es-CO" w:eastAsia="es-CO"/>
        </w:rPr>
      </w:pPr>
      <w:r w:rsidRPr="00D32BFA">
        <w:rPr>
          <w:rFonts w:ascii="Arial" w:hAnsi="Arial" w:cs="Arial"/>
          <w:lang w:val="es-CO" w:eastAsia="es-CO"/>
        </w:rPr>
        <w:t>9. Que corresponde al Consejo Directivo aprobar y adoptar el Sistema Institucional de Evaluación y Promoción de Estudiantes, de acuerdo a la estructura y requerimientos señalados específicamente en el Artículo 4° del Decreto 1290 de 2009.</w:t>
      </w:r>
    </w:p>
    <w:p w14:paraId="2AD35AEC" w14:textId="1FD66747" w:rsidR="0080587C" w:rsidRPr="0017770F" w:rsidRDefault="00D32BFA" w:rsidP="003D2998">
      <w:pPr>
        <w:jc w:val="both"/>
        <w:rPr>
          <w:rFonts w:ascii="Arial" w:hAnsi="Arial" w:cs="Arial"/>
          <w:lang w:val="es-CO" w:eastAsia="es-CO"/>
        </w:rPr>
      </w:pPr>
      <w:r>
        <w:rPr>
          <w:rFonts w:ascii="Arial" w:hAnsi="Arial" w:cs="Arial"/>
          <w:lang w:val="es-CO" w:eastAsia="es-CO"/>
        </w:rPr>
        <w:t xml:space="preserve">10. </w:t>
      </w:r>
      <w:r w:rsidR="0080587C" w:rsidRPr="0017770F">
        <w:rPr>
          <w:rFonts w:ascii="Arial" w:hAnsi="Arial" w:cs="Arial"/>
          <w:lang w:val="es-CO" w:eastAsia="es-CO"/>
        </w:rPr>
        <w:t>La Ley General de Educación en su artículo 77 otorgó la autonomía escolar a las instituciones en cuanto a: organización de las áreas fundamentales, inclusión de asignaturas optativas, ajuste del Proyecto Educativo Institucional -PEI- a las necesidades y características regionales, libertad para la adopción de métodos de enseñanza y la organización de actividades formativas, culturales y deportivas, todo en el marco de los lineamientos que estableciera el Ministerio de Educación Nacional.</w:t>
      </w:r>
    </w:p>
    <w:p w14:paraId="715FF327" w14:textId="7099080D" w:rsidR="0080587C" w:rsidRPr="0017770F" w:rsidRDefault="0080587C" w:rsidP="003D2998">
      <w:pPr>
        <w:jc w:val="both"/>
        <w:rPr>
          <w:rFonts w:ascii="Arial" w:hAnsi="Arial" w:cs="Arial"/>
          <w:lang w:val="es-CO" w:eastAsia="es-CO"/>
        </w:rPr>
      </w:pPr>
      <w:r w:rsidRPr="0017770F">
        <w:rPr>
          <w:rFonts w:ascii="Arial" w:hAnsi="Arial" w:cs="Arial"/>
          <w:lang w:val="es-CO" w:eastAsia="es-CO"/>
        </w:rPr>
        <w:br/>
        <w:t xml:space="preserve">En </w:t>
      </w:r>
      <w:r w:rsidR="005330B3" w:rsidRPr="0017770F">
        <w:rPr>
          <w:rFonts w:ascii="Arial" w:hAnsi="Arial" w:cs="Arial"/>
          <w:lang w:val="es-CO" w:eastAsia="es-CO"/>
        </w:rPr>
        <w:t>consecuencia,</w:t>
      </w:r>
      <w:r w:rsidRPr="0017770F">
        <w:rPr>
          <w:rFonts w:ascii="Arial" w:hAnsi="Arial" w:cs="Arial"/>
          <w:lang w:val="es-CO" w:eastAsia="es-CO"/>
        </w:rPr>
        <w:t xml:space="preserve"> crear, plantear, definir y adoptar un Sistema Institucional de Evaluación, va más allá de establecer con cuántas áreas o asignaturas es promocionado el estudiante para el siguiente grado o si es mejor calificar con letras, números o colores. La importancia radica en la formulación de criterios de </w:t>
      </w:r>
      <w:r w:rsidRPr="0017770F">
        <w:rPr>
          <w:rFonts w:ascii="Arial" w:hAnsi="Arial" w:cs="Arial"/>
          <w:lang w:val="es-CO" w:eastAsia="es-CO"/>
        </w:rPr>
        <w:lastRenderedPageBreak/>
        <w:t>evaluación en cada una de las áreas, establecer los desempeños que deben desarrollar los estudiantes durante el período o el año lectivo, y establecer las actividades de nivelación para los estudiantes cuando presentan dificultades en estos desempeños definidos y en su aprendizaje en general.</w:t>
      </w:r>
    </w:p>
    <w:p w14:paraId="09000C1E" w14:textId="77777777" w:rsidR="00A9570A" w:rsidRPr="0017770F" w:rsidRDefault="00A9570A" w:rsidP="003D2998">
      <w:pPr>
        <w:jc w:val="both"/>
        <w:rPr>
          <w:rFonts w:ascii="Arial" w:hAnsi="Arial" w:cs="Arial"/>
          <w:lang w:val="es-CO" w:eastAsia="es-CO"/>
        </w:rPr>
      </w:pPr>
    </w:p>
    <w:p w14:paraId="61DD9292" w14:textId="38674195" w:rsidR="0080587C" w:rsidRPr="0017770F" w:rsidRDefault="0080587C" w:rsidP="003D2998">
      <w:pPr>
        <w:jc w:val="both"/>
        <w:rPr>
          <w:rFonts w:ascii="Arial" w:hAnsi="Arial" w:cs="Arial"/>
          <w:lang w:val="es-CO" w:eastAsia="es-CO"/>
        </w:rPr>
      </w:pPr>
      <w:r w:rsidRPr="0017770F">
        <w:rPr>
          <w:rFonts w:ascii="Arial" w:hAnsi="Arial" w:cs="Arial"/>
          <w:lang w:val="es-CO" w:eastAsia="es-CO"/>
        </w:rPr>
        <w:t xml:space="preserve">De esta forma la evaluación no es una tarea aislada del proceso formativo; por tanto, ella debe estar inserta y ser coherente (conceptual, pedagógica y didácticamente) con toda la propuesta educativa que ha definido </w:t>
      </w:r>
      <w:r w:rsidR="00FE3F1E">
        <w:rPr>
          <w:rFonts w:ascii="Arial" w:hAnsi="Arial" w:cs="Arial"/>
          <w:lang w:val="es-CO" w:eastAsia="es-CO"/>
        </w:rPr>
        <w:t>el CER La Mesa</w:t>
      </w:r>
      <w:r w:rsidRPr="0017770F">
        <w:rPr>
          <w:rFonts w:ascii="Arial" w:hAnsi="Arial" w:cs="Arial"/>
          <w:lang w:val="es-CO" w:eastAsia="es-CO"/>
        </w:rPr>
        <w:t xml:space="preserve">. Es decir, que debe ser coherente con su misión, propósitos, modelo o enfoque pedagógico. Tal actividad implica </w:t>
      </w:r>
      <w:r w:rsidR="005330B3" w:rsidRPr="0017770F">
        <w:rPr>
          <w:rFonts w:ascii="Arial" w:hAnsi="Arial" w:cs="Arial"/>
          <w:lang w:val="es-CO" w:eastAsia="es-CO"/>
        </w:rPr>
        <w:t>que,</w:t>
      </w:r>
      <w:r w:rsidRPr="0017770F">
        <w:rPr>
          <w:rFonts w:ascii="Arial" w:hAnsi="Arial" w:cs="Arial"/>
          <w:lang w:val="es-CO" w:eastAsia="es-CO"/>
        </w:rPr>
        <w:t xml:space="preserve"> en el momento de diseñar el Sistema Institucional de Evaluación de Estudiantes, este debe articularse con el PEI, no sólo por su incorporación en él, sino por la coherencia interna que debe existir entre el enfoque de enseñanza y el enfoque de evaluación.</w:t>
      </w:r>
    </w:p>
    <w:p w14:paraId="0C4CC34F" w14:textId="77777777" w:rsidR="00A9570A" w:rsidRPr="0017770F" w:rsidRDefault="00A9570A" w:rsidP="003D2998">
      <w:pPr>
        <w:jc w:val="both"/>
        <w:rPr>
          <w:rFonts w:ascii="Arial" w:hAnsi="Arial" w:cs="Arial"/>
          <w:lang w:val="es-CO" w:eastAsia="es-CO"/>
        </w:rPr>
      </w:pPr>
    </w:p>
    <w:p w14:paraId="77ED601F" w14:textId="6C4BC725" w:rsidR="0080587C" w:rsidRPr="0017770F" w:rsidRDefault="0080587C" w:rsidP="003D2998">
      <w:pPr>
        <w:jc w:val="both"/>
        <w:rPr>
          <w:rFonts w:ascii="Arial" w:hAnsi="Arial" w:cs="Arial"/>
          <w:lang w:val="es-CO" w:eastAsia="es-CO"/>
        </w:rPr>
      </w:pPr>
      <w:r w:rsidRPr="0017770F">
        <w:rPr>
          <w:rFonts w:ascii="Arial" w:hAnsi="Arial" w:cs="Arial"/>
          <w:lang w:val="es-CO" w:eastAsia="es-CO"/>
        </w:rPr>
        <w:t>Es responsabilidad de las Secretarías de Educación realizar seguimiento a la implementación de los SIEE en los establecimientos educativos de su entidad territorial, percatándose que se garanticen los mínimos establecidos en el decreto 1290 de 2009, y que estén acordes con los lineamientos planteados por el Ministerio de Educación Nacional. Asimismo, los rectores deben fomentar entre los docentes la formulación de los criterios de evaluación por área o asignatura donde se formulen los desempeños y las actividades de nivelación o recuperación, y establecer periódicamente discusiones, reflexiones y mejoras sobre el SIEE acordes con los Planes de Mejoramiento Institucional.</w:t>
      </w:r>
    </w:p>
    <w:p w14:paraId="688D8ED4" w14:textId="3DF32520" w:rsidR="0008023A" w:rsidRPr="0017770F" w:rsidRDefault="0008023A" w:rsidP="003D2998">
      <w:pPr>
        <w:jc w:val="both"/>
        <w:rPr>
          <w:rFonts w:ascii="Arial" w:hAnsi="Arial" w:cs="Arial"/>
        </w:rPr>
      </w:pPr>
    </w:p>
    <w:p w14:paraId="1B55257E" w14:textId="6A1531D8" w:rsidR="00490E79" w:rsidRPr="0017770F" w:rsidRDefault="00D62BCC" w:rsidP="003D2998">
      <w:pPr>
        <w:jc w:val="both"/>
        <w:rPr>
          <w:rFonts w:ascii="Arial" w:hAnsi="Arial" w:cs="Arial"/>
        </w:rPr>
      </w:pPr>
      <w:r w:rsidRPr="0017770F">
        <w:rPr>
          <w:rFonts w:ascii="Arial" w:hAnsi="Arial" w:cs="Arial"/>
        </w:rPr>
        <w:t>La evaluación se hace formativa cuando el estudiante puede comprender su proceso y mejorar a partir de este. También cuando el docente puede reflexionar y adecuar lo que sucede en el aula estableciendo estrategias pedagógicas y didácticas para todos los estudiantes</w:t>
      </w:r>
      <w:r w:rsidR="00490E79">
        <w:rPr>
          <w:rFonts w:ascii="Arial" w:hAnsi="Arial" w:cs="Arial"/>
        </w:rPr>
        <w:t xml:space="preserve"> con el fin de </w:t>
      </w:r>
      <w:r w:rsidR="00490E79" w:rsidRPr="0017770F">
        <w:rPr>
          <w:rFonts w:ascii="Arial" w:hAnsi="Arial" w:cs="Arial"/>
        </w:rPr>
        <w:t>valo</w:t>
      </w:r>
      <w:r w:rsidR="00490E79">
        <w:rPr>
          <w:rFonts w:ascii="Arial" w:hAnsi="Arial" w:cs="Arial"/>
        </w:rPr>
        <w:t xml:space="preserve">rar </w:t>
      </w:r>
      <w:r w:rsidR="00490E79" w:rsidRPr="0017770F">
        <w:rPr>
          <w:rFonts w:ascii="Arial" w:hAnsi="Arial" w:cs="Arial"/>
        </w:rPr>
        <w:t xml:space="preserve">el avance y los resultados del proceso a partir de </w:t>
      </w:r>
      <w:r w:rsidR="00490E79">
        <w:rPr>
          <w:rFonts w:ascii="Arial" w:hAnsi="Arial" w:cs="Arial"/>
        </w:rPr>
        <w:t>e</w:t>
      </w:r>
      <w:r w:rsidR="00490E79" w:rsidRPr="0017770F">
        <w:rPr>
          <w:rFonts w:ascii="Arial" w:hAnsi="Arial" w:cs="Arial"/>
        </w:rPr>
        <w:t>vi</w:t>
      </w:r>
      <w:r w:rsidR="00490E79">
        <w:rPr>
          <w:rFonts w:ascii="Arial" w:hAnsi="Arial" w:cs="Arial"/>
        </w:rPr>
        <w:t>d</w:t>
      </w:r>
      <w:r w:rsidR="00490E79" w:rsidRPr="0017770F">
        <w:rPr>
          <w:rFonts w:ascii="Arial" w:hAnsi="Arial" w:cs="Arial"/>
        </w:rPr>
        <w:t>encias que garanticen una educación pertinente, significativa para el estudiante y relevante para la sociedad.</w:t>
      </w:r>
    </w:p>
    <w:p w14:paraId="27A5E6A4" w14:textId="2C8C1264" w:rsidR="0008023A" w:rsidRDefault="0008023A" w:rsidP="003D2998">
      <w:pPr>
        <w:jc w:val="both"/>
        <w:rPr>
          <w:rFonts w:ascii="Arial" w:hAnsi="Arial" w:cs="Arial"/>
        </w:rPr>
      </w:pPr>
    </w:p>
    <w:p w14:paraId="5E34937A" w14:textId="48909A1A" w:rsidR="0008023A" w:rsidRPr="0017770F" w:rsidRDefault="0008023A" w:rsidP="003D2998">
      <w:pPr>
        <w:jc w:val="both"/>
        <w:rPr>
          <w:rFonts w:ascii="Arial" w:hAnsi="Arial" w:cs="Arial"/>
        </w:rPr>
      </w:pPr>
      <w:r w:rsidRPr="0017770F">
        <w:rPr>
          <w:rFonts w:ascii="Arial" w:hAnsi="Arial" w:cs="Arial"/>
        </w:rPr>
        <w:t xml:space="preserve">La estructura pedagógica del Centro Educativo Rural La Mesa, se sustenta en fundamentos legales según la ley general de educación, ley 115 de 1994, articulo 73, 77, 79 ley 715 de 2001 </w:t>
      </w:r>
      <w:r w:rsidR="00550DFB" w:rsidRPr="0017770F">
        <w:rPr>
          <w:rFonts w:ascii="Arial" w:hAnsi="Arial" w:cs="Arial"/>
        </w:rPr>
        <w:t>artículo</w:t>
      </w:r>
      <w:r w:rsidRPr="0017770F">
        <w:rPr>
          <w:rFonts w:ascii="Arial" w:hAnsi="Arial" w:cs="Arial"/>
        </w:rPr>
        <w:t xml:space="preserve"> 5, decreto 1860 </w:t>
      </w:r>
      <w:r w:rsidR="00A9570A" w:rsidRPr="0017770F">
        <w:rPr>
          <w:rFonts w:ascii="Arial" w:hAnsi="Arial" w:cs="Arial"/>
        </w:rPr>
        <w:t xml:space="preserve">de 1994 y decreto 1290 del 2009, compilados en el decreto único de educación 1075 de 2015, </w:t>
      </w:r>
      <w:r w:rsidRPr="0017770F">
        <w:rPr>
          <w:rFonts w:ascii="Arial" w:hAnsi="Arial" w:cs="Arial"/>
        </w:rPr>
        <w:t>basado en los fines de la educación en Colombia.</w:t>
      </w:r>
    </w:p>
    <w:p w14:paraId="220A942D" w14:textId="77777777" w:rsidR="00A9570A" w:rsidRPr="0017770F" w:rsidRDefault="00A9570A" w:rsidP="003D2998">
      <w:pPr>
        <w:jc w:val="both"/>
        <w:rPr>
          <w:rFonts w:ascii="Arial" w:hAnsi="Arial" w:cs="Arial"/>
        </w:rPr>
      </w:pPr>
    </w:p>
    <w:p w14:paraId="0AE3488F" w14:textId="4A261D82" w:rsidR="0008023A" w:rsidRDefault="0008023A" w:rsidP="003D2998">
      <w:pPr>
        <w:jc w:val="both"/>
        <w:rPr>
          <w:rFonts w:ascii="Arial" w:hAnsi="Arial" w:cs="Arial"/>
        </w:rPr>
      </w:pPr>
      <w:r w:rsidRPr="0017770F">
        <w:rPr>
          <w:rFonts w:ascii="Arial" w:hAnsi="Arial" w:cs="Arial"/>
        </w:rPr>
        <w:t>La propuesta de evaluación e</w:t>
      </w:r>
      <w:r w:rsidR="00561BBD" w:rsidRPr="0017770F">
        <w:rPr>
          <w:rFonts w:ascii="Arial" w:hAnsi="Arial" w:cs="Arial"/>
        </w:rPr>
        <w:t>s el producto de un análisis</w:t>
      </w:r>
      <w:r w:rsidRPr="0017770F">
        <w:rPr>
          <w:rFonts w:ascii="Arial" w:hAnsi="Arial" w:cs="Arial"/>
        </w:rPr>
        <w:t xml:space="preserve"> entre los resultados que se han venido dando a lo largo de los años </w:t>
      </w:r>
      <w:r w:rsidR="00561BBD" w:rsidRPr="0017770F">
        <w:rPr>
          <w:rFonts w:ascii="Arial" w:hAnsi="Arial" w:cs="Arial"/>
        </w:rPr>
        <w:t xml:space="preserve">y los nuevos enfoques del PEI, </w:t>
      </w:r>
      <w:r w:rsidRPr="0017770F">
        <w:rPr>
          <w:rFonts w:ascii="Arial" w:hAnsi="Arial" w:cs="Arial"/>
        </w:rPr>
        <w:t>plan de gobierno y el esquema dado por el ministerio de educación Nacional.</w:t>
      </w:r>
    </w:p>
    <w:p w14:paraId="3346EF9A" w14:textId="77777777" w:rsidR="00490E79" w:rsidRPr="0017770F" w:rsidRDefault="00490E79" w:rsidP="003D2998">
      <w:pPr>
        <w:jc w:val="both"/>
        <w:rPr>
          <w:rFonts w:ascii="Arial" w:hAnsi="Arial" w:cs="Arial"/>
        </w:rPr>
      </w:pPr>
    </w:p>
    <w:p w14:paraId="4C6350FE" w14:textId="00CDD1D0" w:rsidR="0008023A" w:rsidRPr="0017770F" w:rsidRDefault="00561BBD" w:rsidP="003D2998">
      <w:pPr>
        <w:jc w:val="both"/>
        <w:rPr>
          <w:rFonts w:ascii="Arial" w:hAnsi="Arial" w:cs="Arial"/>
        </w:rPr>
      </w:pPr>
      <w:r w:rsidRPr="0017770F">
        <w:rPr>
          <w:rFonts w:ascii="Arial" w:hAnsi="Arial" w:cs="Arial"/>
        </w:rPr>
        <w:t>La</w:t>
      </w:r>
      <w:r w:rsidR="0008023A" w:rsidRPr="0017770F">
        <w:rPr>
          <w:rFonts w:ascii="Arial" w:hAnsi="Arial" w:cs="Arial"/>
        </w:rPr>
        <w:t xml:space="preserve"> eva</w:t>
      </w:r>
      <w:r w:rsidR="00A9570A" w:rsidRPr="0017770F">
        <w:rPr>
          <w:rFonts w:ascii="Arial" w:hAnsi="Arial" w:cs="Arial"/>
        </w:rPr>
        <w:t>luación es de carácter formativa y académica,</w:t>
      </w:r>
      <w:r w:rsidR="0008023A" w:rsidRPr="0017770F">
        <w:rPr>
          <w:rFonts w:ascii="Arial" w:hAnsi="Arial" w:cs="Arial"/>
        </w:rPr>
        <w:t xml:space="preserve"> desde</w:t>
      </w:r>
      <w:r w:rsidR="00A9570A" w:rsidRPr="0017770F">
        <w:rPr>
          <w:rFonts w:ascii="Arial" w:hAnsi="Arial" w:cs="Arial"/>
        </w:rPr>
        <w:t xml:space="preserve"> el grado</w:t>
      </w:r>
      <w:r w:rsidR="0008023A" w:rsidRPr="0017770F">
        <w:rPr>
          <w:rFonts w:ascii="Arial" w:hAnsi="Arial" w:cs="Arial"/>
        </w:rPr>
        <w:t xml:space="preserve"> transición hasta noveno grado cimentada en</w:t>
      </w:r>
      <w:r w:rsidRPr="0017770F">
        <w:rPr>
          <w:rFonts w:ascii="Arial" w:hAnsi="Arial" w:cs="Arial"/>
        </w:rPr>
        <w:t xml:space="preserve"> el desarrollo y fortalecimiento</w:t>
      </w:r>
      <w:r w:rsidR="0008023A" w:rsidRPr="0017770F">
        <w:rPr>
          <w:rFonts w:ascii="Arial" w:hAnsi="Arial" w:cs="Arial"/>
        </w:rPr>
        <w:t xml:space="preserve"> de las ciencias básicas, </w:t>
      </w:r>
      <w:r w:rsidR="00490E79">
        <w:rPr>
          <w:rFonts w:ascii="Arial" w:hAnsi="Arial" w:cs="Arial"/>
        </w:rPr>
        <w:t xml:space="preserve">la cual </w:t>
      </w:r>
      <w:r w:rsidR="0008023A" w:rsidRPr="0017770F">
        <w:rPr>
          <w:rFonts w:ascii="Arial" w:hAnsi="Arial" w:cs="Arial"/>
        </w:rPr>
        <w:t>garantiza a los egresados un perfil necesario para continuar con la media técnica o para vincularse al sector productivo.</w:t>
      </w:r>
    </w:p>
    <w:p w14:paraId="1926FF36" w14:textId="77777777" w:rsidR="0008023A" w:rsidRPr="0017770F" w:rsidRDefault="0008023A" w:rsidP="003D2998">
      <w:pPr>
        <w:jc w:val="both"/>
        <w:rPr>
          <w:rFonts w:ascii="Arial" w:hAnsi="Arial" w:cs="Arial"/>
        </w:rPr>
      </w:pPr>
    </w:p>
    <w:p w14:paraId="7A7FF9D2" w14:textId="58A95FCC" w:rsidR="00215B45" w:rsidRPr="007C77A8" w:rsidRDefault="0008023A" w:rsidP="003D2998">
      <w:pPr>
        <w:jc w:val="both"/>
        <w:rPr>
          <w:rFonts w:ascii="Arial" w:hAnsi="Arial" w:cs="Arial"/>
        </w:rPr>
      </w:pPr>
      <w:r w:rsidRPr="007C77A8">
        <w:rPr>
          <w:rFonts w:ascii="Arial" w:hAnsi="Arial" w:cs="Arial"/>
        </w:rPr>
        <w:t xml:space="preserve">El proceso de evaluación </w:t>
      </w:r>
      <w:r w:rsidR="00561BBD" w:rsidRPr="007C77A8">
        <w:rPr>
          <w:rFonts w:ascii="Arial" w:hAnsi="Arial" w:cs="Arial"/>
        </w:rPr>
        <w:t>del Centro</w:t>
      </w:r>
      <w:r w:rsidRPr="007C77A8">
        <w:rPr>
          <w:rFonts w:ascii="Arial" w:hAnsi="Arial" w:cs="Arial"/>
        </w:rPr>
        <w:t xml:space="preserve"> Educativo </w:t>
      </w:r>
      <w:r w:rsidR="00633EB1" w:rsidRPr="007C77A8">
        <w:rPr>
          <w:rFonts w:ascii="Arial" w:hAnsi="Arial" w:cs="Arial"/>
        </w:rPr>
        <w:t xml:space="preserve">a partir del 2022 </w:t>
      </w:r>
      <w:r w:rsidRPr="007C77A8">
        <w:rPr>
          <w:rFonts w:ascii="Arial" w:hAnsi="Arial" w:cs="Arial"/>
        </w:rPr>
        <w:t>se encuentra respaldado</w:t>
      </w:r>
      <w:r w:rsidR="00633EB1" w:rsidRPr="007C77A8">
        <w:rPr>
          <w:rFonts w:ascii="Arial" w:hAnsi="Arial" w:cs="Arial"/>
        </w:rPr>
        <w:t xml:space="preserve"> </w:t>
      </w:r>
      <w:r w:rsidRPr="007C77A8">
        <w:rPr>
          <w:rFonts w:ascii="Arial" w:hAnsi="Arial" w:cs="Arial"/>
        </w:rPr>
        <w:t xml:space="preserve">por </w:t>
      </w:r>
      <w:r w:rsidR="00633EB1" w:rsidRPr="007C77A8">
        <w:rPr>
          <w:rFonts w:ascii="Arial" w:hAnsi="Arial" w:cs="Arial"/>
        </w:rPr>
        <w:t xml:space="preserve">la plataforma digital Vive Colegio 3.0 en la cual se sistematizan y se publican los reportes académicos, </w:t>
      </w:r>
      <w:r w:rsidR="00215B45" w:rsidRPr="007C77A8">
        <w:rPr>
          <w:rFonts w:ascii="Arial" w:hAnsi="Arial" w:cs="Arial"/>
        </w:rPr>
        <w:t xml:space="preserve">las </w:t>
      </w:r>
      <w:r w:rsidR="00633EB1" w:rsidRPr="007C77A8">
        <w:rPr>
          <w:rFonts w:ascii="Arial" w:hAnsi="Arial" w:cs="Arial"/>
        </w:rPr>
        <w:t>anotaciones</w:t>
      </w:r>
      <w:r w:rsidR="00215B45" w:rsidRPr="007C77A8">
        <w:rPr>
          <w:rFonts w:ascii="Arial" w:hAnsi="Arial" w:cs="Arial"/>
        </w:rPr>
        <w:t xml:space="preserve"> estudiantiles y </w:t>
      </w:r>
      <w:r w:rsidR="00633EB1" w:rsidRPr="007C77A8">
        <w:rPr>
          <w:rFonts w:ascii="Arial" w:hAnsi="Arial" w:cs="Arial"/>
        </w:rPr>
        <w:t xml:space="preserve">documentos </w:t>
      </w:r>
      <w:r w:rsidR="00215B45" w:rsidRPr="007C77A8">
        <w:rPr>
          <w:rFonts w:ascii="Arial" w:hAnsi="Arial" w:cs="Arial"/>
        </w:rPr>
        <w:t xml:space="preserve">de interés para la comunidad educativa, esto permite a los padres de familia mantener una comunicación oportuna y constante en los avances académicos de sus hijos. </w:t>
      </w:r>
    </w:p>
    <w:p w14:paraId="536D7735" w14:textId="74CCF7A3" w:rsidR="0008023A" w:rsidRDefault="0008023A" w:rsidP="003D2998">
      <w:pPr>
        <w:jc w:val="both"/>
        <w:rPr>
          <w:rFonts w:ascii="Arial" w:hAnsi="Arial" w:cs="Arial"/>
        </w:rPr>
      </w:pPr>
    </w:p>
    <w:p w14:paraId="764522F2" w14:textId="555A8C22" w:rsidR="00215B45" w:rsidRDefault="00215B45" w:rsidP="003D2998">
      <w:pPr>
        <w:jc w:val="both"/>
        <w:rPr>
          <w:rFonts w:ascii="Arial" w:hAnsi="Arial" w:cs="Arial"/>
        </w:rPr>
      </w:pPr>
    </w:p>
    <w:p w14:paraId="0DBED5B0" w14:textId="77777777" w:rsidR="00215B45" w:rsidRPr="0017770F" w:rsidRDefault="00215B45" w:rsidP="003D2998">
      <w:pPr>
        <w:jc w:val="both"/>
        <w:rPr>
          <w:rFonts w:ascii="Arial" w:hAnsi="Arial" w:cs="Arial"/>
        </w:rPr>
      </w:pPr>
    </w:p>
    <w:p w14:paraId="298313F5" w14:textId="7C5C724B" w:rsidR="00166DE1" w:rsidRDefault="00166DE1" w:rsidP="003D2998">
      <w:pPr>
        <w:jc w:val="both"/>
        <w:rPr>
          <w:rFonts w:ascii="Arial" w:hAnsi="Arial" w:cs="Arial"/>
        </w:rPr>
      </w:pPr>
    </w:p>
    <w:p w14:paraId="0199A5F4" w14:textId="7E803B1B" w:rsidR="0017770F" w:rsidRDefault="0017770F" w:rsidP="003D2998">
      <w:pPr>
        <w:jc w:val="both"/>
        <w:rPr>
          <w:rFonts w:ascii="Arial" w:hAnsi="Arial" w:cs="Arial"/>
        </w:rPr>
      </w:pPr>
    </w:p>
    <w:p w14:paraId="1868873A" w14:textId="0B5F286F" w:rsidR="0017770F" w:rsidRDefault="0017770F" w:rsidP="003D2998">
      <w:pPr>
        <w:jc w:val="both"/>
        <w:rPr>
          <w:rFonts w:ascii="Arial" w:hAnsi="Arial" w:cs="Arial"/>
        </w:rPr>
      </w:pPr>
    </w:p>
    <w:p w14:paraId="5C9ED302" w14:textId="5411E5C4" w:rsidR="00D32BFA" w:rsidRDefault="00D32BFA" w:rsidP="003D2998">
      <w:pPr>
        <w:jc w:val="both"/>
        <w:rPr>
          <w:rFonts w:ascii="Arial" w:hAnsi="Arial" w:cs="Arial"/>
        </w:rPr>
      </w:pPr>
    </w:p>
    <w:p w14:paraId="4DA87B93" w14:textId="53999B68" w:rsidR="00D32BFA" w:rsidRDefault="00D32BFA" w:rsidP="003D2998">
      <w:pPr>
        <w:jc w:val="both"/>
        <w:rPr>
          <w:rFonts w:ascii="Arial" w:hAnsi="Arial" w:cs="Arial"/>
        </w:rPr>
      </w:pPr>
    </w:p>
    <w:p w14:paraId="46EBB8ED" w14:textId="5C223543" w:rsidR="00D32BFA" w:rsidRDefault="00D32BFA" w:rsidP="003D2998">
      <w:pPr>
        <w:jc w:val="both"/>
        <w:rPr>
          <w:rFonts w:ascii="Arial" w:hAnsi="Arial" w:cs="Arial"/>
        </w:rPr>
      </w:pPr>
    </w:p>
    <w:p w14:paraId="27622B06" w14:textId="7C195D4B" w:rsidR="00D32BFA" w:rsidRDefault="00D32BFA" w:rsidP="003D2998">
      <w:pPr>
        <w:jc w:val="both"/>
        <w:rPr>
          <w:rFonts w:ascii="Arial" w:hAnsi="Arial" w:cs="Arial"/>
        </w:rPr>
      </w:pPr>
    </w:p>
    <w:p w14:paraId="741CF776" w14:textId="164E5564" w:rsidR="00D32BFA" w:rsidRDefault="00D32BFA" w:rsidP="003D2998">
      <w:pPr>
        <w:jc w:val="both"/>
        <w:rPr>
          <w:rFonts w:ascii="Arial" w:hAnsi="Arial" w:cs="Arial"/>
        </w:rPr>
      </w:pPr>
    </w:p>
    <w:p w14:paraId="562EA9FB" w14:textId="573BD50E" w:rsidR="00D32BFA" w:rsidRDefault="00D32BFA" w:rsidP="003D2998">
      <w:pPr>
        <w:jc w:val="both"/>
        <w:rPr>
          <w:rFonts w:ascii="Arial" w:hAnsi="Arial" w:cs="Arial"/>
        </w:rPr>
      </w:pPr>
    </w:p>
    <w:p w14:paraId="2D694FE1" w14:textId="3C2A43C1" w:rsidR="00D32BFA" w:rsidRDefault="00D32BFA" w:rsidP="003D2998">
      <w:pPr>
        <w:jc w:val="both"/>
        <w:rPr>
          <w:rFonts w:ascii="Arial" w:hAnsi="Arial" w:cs="Arial"/>
        </w:rPr>
      </w:pPr>
    </w:p>
    <w:p w14:paraId="3C7614DC" w14:textId="190B1C48" w:rsidR="00D32BFA" w:rsidRDefault="00D32BFA" w:rsidP="003D2998">
      <w:pPr>
        <w:jc w:val="both"/>
        <w:rPr>
          <w:rFonts w:ascii="Arial" w:hAnsi="Arial" w:cs="Arial"/>
        </w:rPr>
      </w:pPr>
    </w:p>
    <w:p w14:paraId="5A48C042" w14:textId="34049678" w:rsidR="00D32BFA" w:rsidRDefault="00D32BFA" w:rsidP="003D2998">
      <w:pPr>
        <w:jc w:val="both"/>
        <w:rPr>
          <w:rFonts w:ascii="Arial" w:hAnsi="Arial" w:cs="Arial"/>
        </w:rPr>
      </w:pPr>
    </w:p>
    <w:p w14:paraId="2F0D420D" w14:textId="2AABB900" w:rsidR="00D32BFA" w:rsidRDefault="00D32BFA" w:rsidP="003D2998">
      <w:pPr>
        <w:jc w:val="both"/>
        <w:rPr>
          <w:rFonts w:ascii="Arial" w:hAnsi="Arial" w:cs="Arial"/>
        </w:rPr>
      </w:pPr>
    </w:p>
    <w:p w14:paraId="18E50B65" w14:textId="25F2E5BA" w:rsidR="00D32BFA" w:rsidRDefault="00D32BFA" w:rsidP="003D2998">
      <w:pPr>
        <w:jc w:val="both"/>
        <w:rPr>
          <w:rFonts w:ascii="Arial" w:hAnsi="Arial" w:cs="Arial"/>
        </w:rPr>
      </w:pPr>
    </w:p>
    <w:p w14:paraId="7263E7B6" w14:textId="7DBD1478" w:rsidR="00D32BFA" w:rsidRDefault="00D32BFA" w:rsidP="003D2998">
      <w:pPr>
        <w:jc w:val="both"/>
        <w:rPr>
          <w:rFonts w:ascii="Arial" w:hAnsi="Arial" w:cs="Arial"/>
        </w:rPr>
      </w:pPr>
    </w:p>
    <w:p w14:paraId="59C73A66" w14:textId="4B18502B" w:rsidR="00D32BFA" w:rsidRDefault="00D32BFA" w:rsidP="003D2998">
      <w:pPr>
        <w:jc w:val="both"/>
        <w:rPr>
          <w:rFonts w:ascii="Arial" w:hAnsi="Arial" w:cs="Arial"/>
        </w:rPr>
      </w:pPr>
    </w:p>
    <w:p w14:paraId="7EC857C9" w14:textId="66DCB5E0" w:rsidR="00D32BFA" w:rsidRDefault="00D32BFA" w:rsidP="003D2998">
      <w:pPr>
        <w:jc w:val="both"/>
        <w:rPr>
          <w:rFonts w:ascii="Arial" w:hAnsi="Arial" w:cs="Arial"/>
        </w:rPr>
      </w:pPr>
    </w:p>
    <w:p w14:paraId="3C3A35F5" w14:textId="2034BAD8" w:rsidR="00D32BFA" w:rsidRDefault="00D32BFA" w:rsidP="003D2998">
      <w:pPr>
        <w:jc w:val="both"/>
        <w:rPr>
          <w:rFonts w:ascii="Arial" w:hAnsi="Arial" w:cs="Arial"/>
        </w:rPr>
      </w:pPr>
    </w:p>
    <w:p w14:paraId="21F0A4D9" w14:textId="27F0CB09" w:rsidR="00D32BFA" w:rsidRDefault="00D32BFA" w:rsidP="003D2998">
      <w:pPr>
        <w:jc w:val="both"/>
        <w:rPr>
          <w:rFonts w:ascii="Arial" w:hAnsi="Arial" w:cs="Arial"/>
        </w:rPr>
      </w:pPr>
    </w:p>
    <w:p w14:paraId="5BA9E691" w14:textId="1FFF41C3" w:rsidR="00D32BFA" w:rsidRDefault="00D32BFA" w:rsidP="003D2998">
      <w:pPr>
        <w:jc w:val="both"/>
        <w:rPr>
          <w:rFonts w:ascii="Arial" w:hAnsi="Arial" w:cs="Arial"/>
        </w:rPr>
      </w:pPr>
    </w:p>
    <w:p w14:paraId="1E8A9DB3" w14:textId="46D096EC" w:rsidR="00D32BFA" w:rsidRDefault="00D32BFA" w:rsidP="003D2998">
      <w:pPr>
        <w:jc w:val="both"/>
        <w:rPr>
          <w:rFonts w:ascii="Arial" w:hAnsi="Arial" w:cs="Arial"/>
        </w:rPr>
      </w:pPr>
    </w:p>
    <w:p w14:paraId="4B3AACBB" w14:textId="25016956" w:rsidR="00D32BFA" w:rsidRDefault="00D32BFA" w:rsidP="003D2998">
      <w:pPr>
        <w:jc w:val="both"/>
        <w:rPr>
          <w:rFonts w:ascii="Arial" w:hAnsi="Arial" w:cs="Arial"/>
        </w:rPr>
      </w:pPr>
    </w:p>
    <w:p w14:paraId="4232D532" w14:textId="77777777" w:rsidR="00D32BFA" w:rsidRDefault="00D32BFA" w:rsidP="003D2998">
      <w:pPr>
        <w:jc w:val="both"/>
        <w:rPr>
          <w:rFonts w:ascii="Arial" w:hAnsi="Arial" w:cs="Arial"/>
        </w:rPr>
      </w:pPr>
    </w:p>
    <w:p w14:paraId="317B717E" w14:textId="67BDBF05" w:rsidR="0017770F" w:rsidRDefault="0017770F" w:rsidP="003D2998">
      <w:pPr>
        <w:jc w:val="both"/>
        <w:rPr>
          <w:rFonts w:ascii="Arial" w:hAnsi="Arial" w:cs="Arial"/>
        </w:rPr>
      </w:pPr>
    </w:p>
    <w:p w14:paraId="75561142" w14:textId="77777777" w:rsidR="0017770F" w:rsidRPr="0017770F" w:rsidRDefault="0017770F" w:rsidP="003D2998">
      <w:pPr>
        <w:jc w:val="both"/>
        <w:rPr>
          <w:rFonts w:ascii="Arial" w:hAnsi="Arial" w:cs="Arial"/>
        </w:rPr>
      </w:pPr>
    </w:p>
    <w:p w14:paraId="0C59478B" w14:textId="77777777" w:rsidR="00A21178" w:rsidRDefault="00A21178" w:rsidP="003D2998">
      <w:pPr>
        <w:jc w:val="both"/>
        <w:rPr>
          <w:rFonts w:ascii="Arial" w:hAnsi="Arial" w:cs="Arial"/>
          <w:b/>
        </w:rPr>
      </w:pPr>
    </w:p>
    <w:p w14:paraId="24A16078" w14:textId="1DF99F19" w:rsidR="0008023A" w:rsidRDefault="0008023A" w:rsidP="003D2998">
      <w:pPr>
        <w:jc w:val="center"/>
        <w:rPr>
          <w:rFonts w:ascii="Arial" w:hAnsi="Arial" w:cs="Arial"/>
          <w:b/>
        </w:rPr>
      </w:pPr>
      <w:r w:rsidRPr="0017770F">
        <w:rPr>
          <w:rFonts w:ascii="Arial" w:hAnsi="Arial" w:cs="Arial"/>
          <w:b/>
        </w:rPr>
        <w:lastRenderedPageBreak/>
        <w:t>JUSTIFICACION</w:t>
      </w:r>
    </w:p>
    <w:p w14:paraId="30DBB4CA" w14:textId="77777777" w:rsidR="0017770F" w:rsidRPr="0017770F" w:rsidRDefault="0017770F" w:rsidP="003D2998">
      <w:pPr>
        <w:jc w:val="both"/>
        <w:rPr>
          <w:rFonts w:ascii="Arial" w:hAnsi="Arial" w:cs="Arial"/>
          <w:b/>
        </w:rPr>
      </w:pPr>
    </w:p>
    <w:p w14:paraId="14FB938F" w14:textId="167BFE1E" w:rsidR="0008023A" w:rsidRDefault="0008023A" w:rsidP="003D2998">
      <w:pPr>
        <w:jc w:val="both"/>
        <w:rPr>
          <w:rFonts w:ascii="Arial" w:hAnsi="Arial" w:cs="Arial"/>
        </w:rPr>
      </w:pPr>
      <w:r w:rsidRPr="0017770F">
        <w:rPr>
          <w:rFonts w:ascii="Arial" w:hAnsi="Arial" w:cs="Arial"/>
        </w:rPr>
        <w:t xml:space="preserve">La propuesta de evaluación del Centro Educativo Rural La Mesa, es un instrumento y una herramienta al servicio de la educación, </w:t>
      </w:r>
      <w:r w:rsidR="001E5B95" w:rsidRPr="0017770F">
        <w:rPr>
          <w:rFonts w:ascii="Arial" w:hAnsi="Arial" w:cs="Arial"/>
        </w:rPr>
        <w:t>l</w:t>
      </w:r>
      <w:r w:rsidR="00744C33">
        <w:rPr>
          <w:rFonts w:ascii="Arial" w:hAnsi="Arial" w:cs="Arial"/>
        </w:rPr>
        <w:t>a</w:t>
      </w:r>
      <w:r w:rsidR="001E5B95" w:rsidRPr="0017770F">
        <w:rPr>
          <w:rFonts w:ascii="Arial" w:hAnsi="Arial" w:cs="Arial"/>
        </w:rPr>
        <w:t xml:space="preserve"> cual permit</w:t>
      </w:r>
      <w:r w:rsidR="00744C33">
        <w:rPr>
          <w:rFonts w:ascii="Arial" w:hAnsi="Arial" w:cs="Arial"/>
        </w:rPr>
        <w:t>e generar</w:t>
      </w:r>
      <w:r w:rsidRPr="0017770F">
        <w:rPr>
          <w:rFonts w:ascii="Arial" w:hAnsi="Arial" w:cs="Arial"/>
        </w:rPr>
        <w:t xml:space="preserve"> cambio</w:t>
      </w:r>
      <w:r w:rsidR="00744C33">
        <w:rPr>
          <w:rFonts w:ascii="Arial" w:hAnsi="Arial" w:cs="Arial"/>
        </w:rPr>
        <w:t>s</w:t>
      </w:r>
      <w:r w:rsidRPr="0017770F">
        <w:rPr>
          <w:rFonts w:ascii="Arial" w:hAnsi="Arial" w:cs="Arial"/>
        </w:rPr>
        <w:t xml:space="preserve"> hacia </w:t>
      </w:r>
      <w:r w:rsidR="001E5B95" w:rsidRPr="0017770F">
        <w:rPr>
          <w:rFonts w:ascii="Arial" w:hAnsi="Arial" w:cs="Arial"/>
        </w:rPr>
        <w:t xml:space="preserve">una </w:t>
      </w:r>
      <w:r w:rsidRPr="0017770F">
        <w:rPr>
          <w:rFonts w:ascii="Arial" w:hAnsi="Arial" w:cs="Arial"/>
        </w:rPr>
        <w:t>mejor calidad de la enseñanza</w:t>
      </w:r>
      <w:r w:rsidR="001E5B95" w:rsidRPr="0017770F">
        <w:rPr>
          <w:rFonts w:ascii="Arial" w:hAnsi="Arial" w:cs="Arial"/>
        </w:rPr>
        <w:t xml:space="preserve"> </w:t>
      </w:r>
      <w:r w:rsidR="00744C33">
        <w:rPr>
          <w:rFonts w:ascii="Arial" w:hAnsi="Arial" w:cs="Arial"/>
        </w:rPr>
        <w:t>–</w:t>
      </w:r>
      <w:r w:rsidR="001E5B95" w:rsidRPr="0017770F">
        <w:rPr>
          <w:rFonts w:ascii="Arial" w:hAnsi="Arial" w:cs="Arial"/>
        </w:rPr>
        <w:t xml:space="preserve"> aprendizaje</w:t>
      </w:r>
      <w:r w:rsidR="00744C33">
        <w:rPr>
          <w:rFonts w:ascii="Arial" w:hAnsi="Arial" w:cs="Arial"/>
        </w:rPr>
        <w:t xml:space="preserve"> y </w:t>
      </w:r>
      <w:r w:rsidRPr="0017770F">
        <w:rPr>
          <w:rFonts w:ascii="Arial" w:hAnsi="Arial" w:cs="Arial"/>
        </w:rPr>
        <w:t xml:space="preserve">pretende que los </w:t>
      </w:r>
      <w:r w:rsidR="00EB27C9" w:rsidRPr="0017770F">
        <w:rPr>
          <w:rFonts w:ascii="Arial" w:hAnsi="Arial" w:cs="Arial"/>
        </w:rPr>
        <w:t>educandos desarrollen sus capacidades intelectuales y adquieran habilidades para el diario vivir</w:t>
      </w:r>
      <w:r w:rsidR="00D57AD2">
        <w:rPr>
          <w:rFonts w:ascii="Arial" w:hAnsi="Arial" w:cs="Arial"/>
        </w:rPr>
        <w:t xml:space="preserve"> </w:t>
      </w:r>
      <w:r w:rsidR="007F3DE4" w:rsidRPr="0017770F">
        <w:rPr>
          <w:rFonts w:ascii="Arial" w:hAnsi="Arial" w:cs="Arial"/>
        </w:rPr>
        <w:t xml:space="preserve">reconociendo sus </w:t>
      </w:r>
      <w:r w:rsidR="00175BF5" w:rsidRPr="0017770F">
        <w:rPr>
          <w:rFonts w:ascii="Arial" w:hAnsi="Arial" w:cs="Arial"/>
        </w:rPr>
        <w:t>fortalezas y sus debilidades.</w:t>
      </w:r>
    </w:p>
    <w:p w14:paraId="2DD074B4" w14:textId="77777777" w:rsidR="00744C33" w:rsidRPr="0017770F" w:rsidRDefault="00744C33" w:rsidP="003D2998">
      <w:pPr>
        <w:jc w:val="both"/>
        <w:rPr>
          <w:rFonts w:ascii="Arial" w:hAnsi="Arial" w:cs="Arial"/>
        </w:rPr>
      </w:pPr>
    </w:p>
    <w:p w14:paraId="52E50C26" w14:textId="7B23755C" w:rsidR="0008023A" w:rsidRPr="007C77A8" w:rsidRDefault="00744C33" w:rsidP="003D2998">
      <w:pPr>
        <w:jc w:val="both"/>
        <w:rPr>
          <w:rFonts w:ascii="Arial" w:hAnsi="Arial" w:cs="Arial"/>
        </w:rPr>
      </w:pPr>
      <w:r w:rsidRPr="007C77A8">
        <w:rPr>
          <w:rFonts w:ascii="Arial" w:hAnsi="Arial" w:cs="Arial"/>
        </w:rPr>
        <w:t xml:space="preserve">Las estrategias de evaluación son flexibles e inclusivas </w:t>
      </w:r>
      <w:r w:rsidR="003B7203" w:rsidRPr="007C77A8">
        <w:rPr>
          <w:rFonts w:ascii="Arial" w:hAnsi="Arial" w:cs="Arial"/>
        </w:rPr>
        <w:t xml:space="preserve">bajo los criterios </w:t>
      </w:r>
      <w:r w:rsidR="008A4F41" w:rsidRPr="007C77A8">
        <w:rPr>
          <w:rFonts w:ascii="Arial" w:hAnsi="Arial" w:cs="Arial"/>
        </w:rPr>
        <w:t xml:space="preserve">del modelo </w:t>
      </w:r>
      <w:r w:rsidR="003B7203" w:rsidRPr="007C77A8">
        <w:rPr>
          <w:rFonts w:ascii="Arial" w:hAnsi="Arial" w:cs="Arial"/>
        </w:rPr>
        <w:t xml:space="preserve">pedagógico de </w:t>
      </w:r>
      <w:r w:rsidR="008A4F41" w:rsidRPr="007C77A8">
        <w:rPr>
          <w:rFonts w:ascii="Arial" w:hAnsi="Arial" w:cs="Arial"/>
        </w:rPr>
        <w:t>E</w:t>
      </w:r>
      <w:r w:rsidR="003B7203" w:rsidRPr="007C77A8">
        <w:rPr>
          <w:rFonts w:ascii="Arial" w:hAnsi="Arial" w:cs="Arial"/>
        </w:rPr>
        <w:t xml:space="preserve">scuela </w:t>
      </w:r>
      <w:r w:rsidR="008A4F41" w:rsidRPr="007C77A8">
        <w:rPr>
          <w:rFonts w:ascii="Arial" w:hAnsi="Arial" w:cs="Arial"/>
        </w:rPr>
        <w:t>N</w:t>
      </w:r>
      <w:r w:rsidR="003B7203" w:rsidRPr="007C77A8">
        <w:rPr>
          <w:rFonts w:ascii="Arial" w:hAnsi="Arial" w:cs="Arial"/>
        </w:rPr>
        <w:t xml:space="preserve">ueva </w:t>
      </w:r>
      <w:r w:rsidR="008A4F41" w:rsidRPr="007C77A8">
        <w:rPr>
          <w:rFonts w:ascii="Arial" w:hAnsi="Arial" w:cs="Arial"/>
        </w:rPr>
        <w:t xml:space="preserve">y Postprimaria, </w:t>
      </w:r>
      <w:r w:rsidRPr="007C77A8">
        <w:rPr>
          <w:rFonts w:ascii="Arial" w:hAnsi="Arial" w:cs="Arial"/>
        </w:rPr>
        <w:t xml:space="preserve">evaluando las competencias del ser, del saber y del saber hacer, teniendo en cuenta la autoevaluación. </w:t>
      </w:r>
      <w:r w:rsidR="00184121" w:rsidRPr="007C77A8">
        <w:rPr>
          <w:rFonts w:ascii="Arial" w:hAnsi="Arial" w:cs="Arial"/>
        </w:rPr>
        <w:t xml:space="preserve">Para ello el CER La Mesa adopta la implementación de la Plataforma Vive Colegio 3.0 para </w:t>
      </w:r>
      <w:r w:rsidR="00D57AD2" w:rsidRPr="007C77A8">
        <w:rPr>
          <w:rFonts w:ascii="Arial" w:hAnsi="Arial" w:cs="Arial"/>
        </w:rPr>
        <w:t>sistematizar</w:t>
      </w:r>
      <w:r w:rsidR="00184121" w:rsidRPr="007C77A8">
        <w:rPr>
          <w:rFonts w:ascii="Arial" w:hAnsi="Arial" w:cs="Arial"/>
        </w:rPr>
        <w:t xml:space="preserve"> los reportes académicos, avances, deficiencias y necesidades, así como recomendaciones para cada uno de los estudiantes del CER. Los reportes generados </w:t>
      </w:r>
      <w:r w:rsidR="005B20E0" w:rsidRPr="007C77A8">
        <w:rPr>
          <w:rFonts w:ascii="Arial" w:hAnsi="Arial" w:cs="Arial"/>
        </w:rPr>
        <w:t>en</w:t>
      </w:r>
      <w:r w:rsidR="00184121" w:rsidRPr="007C77A8">
        <w:rPr>
          <w:rFonts w:ascii="Arial" w:hAnsi="Arial" w:cs="Arial"/>
        </w:rPr>
        <w:t xml:space="preserve"> la plataforma cuentan con criterios unificados por el consejo académico y están a la disposición inmediata de</w:t>
      </w:r>
      <w:r w:rsidR="005B20E0" w:rsidRPr="007C77A8">
        <w:rPr>
          <w:rFonts w:ascii="Arial" w:hAnsi="Arial" w:cs="Arial"/>
        </w:rPr>
        <w:t xml:space="preserve"> la comunidad educativa, ya que pueden acceder oportunamente utilizando su usuario y contraseña. </w:t>
      </w:r>
      <w:r w:rsidR="00184121" w:rsidRPr="007C77A8">
        <w:rPr>
          <w:rFonts w:ascii="Arial" w:hAnsi="Arial" w:cs="Arial"/>
        </w:rPr>
        <w:t xml:space="preserve"> </w:t>
      </w:r>
    </w:p>
    <w:p w14:paraId="72BE02EC" w14:textId="77777777" w:rsidR="00184121" w:rsidRPr="007C77A8" w:rsidRDefault="00184121" w:rsidP="003D2998">
      <w:pPr>
        <w:jc w:val="both"/>
        <w:rPr>
          <w:rFonts w:ascii="Arial" w:hAnsi="Arial" w:cs="Arial"/>
        </w:rPr>
      </w:pPr>
    </w:p>
    <w:p w14:paraId="380FEA31" w14:textId="77777777" w:rsidR="0008023A" w:rsidRPr="007C77A8" w:rsidRDefault="0008023A" w:rsidP="003D2998">
      <w:pPr>
        <w:jc w:val="both"/>
        <w:rPr>
          <w:rFonts w:ascii="Arial" w:hAnsi="Arial" w:cs="Arial"/>
        </w:rPr>
      </w:pPr>
    </w:p>
    <w:p w14:paraId="55983237" w14:textId="77777777" w:rsidR="0008023A" w:rsidRPr="007C77A8" w:rsidRDefault="0008023A" w:rsidP="003D2998">
      <w:pPr>
        <w:jc w:val="both"/>
        <w:rPr>
          <w:rFonts w:ascii="Arial" w:hAnsi="Arial" w:cs="Arial"/>
        </w:rPr>
      </w:pPr>
    </w:p>
    <w:p w14:paraId="4ACB4EB5" w14:textId="77777777" w:rsidR="0008023A" w:rsidRPr="007C77A8" w:rsidRDefault="0008023A" w:rsidP="003D2998">
      <w:pPr>
        <w:jc w:val="both"/>
        <w:rPr>
          <w:rFonts w:ascii="Arial" w:hAnsi="Arial" w:cs="Arial"/>
          <w:b/>
        </w:rPr>
      </w:pPr>
      <w:r w:rsidRPr="007C77A8">
        <w:rPr>
          <w:rFonts w:ascii="Arial" w:hAnsi="Arial" w:cs="Arial"/>
          <w:b/>
        </w:rPr>
        <w:t>OBJETIVO GENERAL</w:t>
      </w:r>
    </w:p>
    <w:p w14:paraId="749750B7" w14:textId="77777777" w:rsidR="0008023A" w:rsidRPr="007C77A8" w:rsidRDefault="0008023A" w:rsidP="003D2998">
      <w:pPr>
        <w:jc w:val="both"/>
        <w:rPr>
          <w:rFonts w:ascii="Arial" w:hAnsi="Arial" w:cs="Arial"/>
        </w:rPr>
      </w:pPr>
    </w:p>
    <w:p w14:paraId="6C0069F3" w14:textId="3B29DB2C" w:rsidR="0008023A" w:rsidRPr="007C77A8" w:rsidRDefault="0008023A" w:rsidP="003D2998">
      <w:pPr>
        <w:jc w:val="both"/>
        <w:rPr>
          <w:rFonts w:ascii="Arial" w:hAnsi="Arial" w:cs="Arial"/>
        </w:rPr>
      </w:pPr>
      <w:r w:rsidRPr="007C77A8">
        <w:rPr>
          <w:rFonts w:ascii="Arial" w:hAnsi="Arial" w:cs="Arial"/>
        </w:rPr>
        <w:t>Incrementar el acceso con calidad a la educación en el sector rural desde preesco</w:t>
      </w:r>
      <w:r w:rsidR="00A9570A" w:rsidRPr="007C77A8">
        <w:rPr>
          <w:rFonts w:ascii="Arial" w:hAnsi="Arial" w:cs="Arial"/>
        </w:rPr>
        <w:t>lar hasta noveno grado</w:t>
      </w:r>
      <w:r w:rsidR="00AC31CC" w:rsidRPr="007C77A8">
        <w:rPr>
          <w:rFonts w:ascii="Arial" w:hAnsi="Arial" w:cs="Arial"/>
        </w:rPr>
        <w:t>, manteniendo la cobertura e inclusión</w:t>
      </w:r>
      <w:r w:rsidRPr="007C77A8">
        <w:rPr>
          <w:rFonts w:ascii="Arial" w:hAnsi="Arial" w:cs="Arial"/>
        </w:rPr>
        <w:t xml:space="preserve"> de niños, niñas y jó</w:t>
      </w:r>
      <w:r w:rsidR="00A9570A" w:rsidRPr="007C77A8">
        <w:rPr>
          <w:rFonts w:ascii="Arial" w:hAnsi="Arial" w:cs="Arial"/>
        </w:rPr>
        <w:t xml:space="preserve">venes en el sistema educativo para </w:t>
      </w:r>
      <w:r w:rsidRPr="007C77A8">
        <w:rPr>
          <w:rFonts w:ascii="Arial" w:hAnsi="Arial" w:cs="Arial"/>
        </w:rPr>
        <w:t xml:space="preserve">mejorar la </w:t>
      </w:r>
      <w:r w:rsidR="00A9570A" w:rsidRPr="007C77A8">
        <w:rPr>
          <w:rFonts w:ascii="Arial" w:hAnsi="Arial" w:cs="Arial"/>
        </w:rPr>
        <w:t>calidad</w:t>
      </w:r>
      <w:r w:rsidRPr="007C77A8">
        <w:rPr>
          <w:rFonts w:ascii="Arial" w:hAnsi="Arial" w:cs="Arial"/>
        </w:rPr>
        <w:t xml:space="preserve"> de la educación</w:t>
      </w:r>
      <w:r w:rsidR="00C76E39" w:rsidRPr="007C77A8">
        <w:rPr>
          <w:rFonts w:ascii="Arial" w:hAnsi="Arial" w:cs="Arial"/>
        </w:rPr>
        <w:t xml:space="preserve"> a través de las TIC.</w:t>
      </w:r>
    </w:p>
    <w:p w14:paraId="66ED77A7" w14:textId="77777777" w:rsidR="00A9570A" w:rsidRPr="007C77A8" w:rsidRDefault="00A9570A" w:rsidP="003D2998">
      <w:pPr>
        <w:jc w:val="both"/>
        <w:rPr>
          <w:rFonts w:ascii="Arial" w:hAnsi="Arial" w:cs="Arial"/>
        </w:rPr>
      </w:pPr>
    </w:p>
    <w:tbl>
      <w:tblPr>
        <w:tblW w:w="9345" w:type="dxa"/>
        <w:tblCellSpacing w:w="15" w:type="dxa"/>
        <w:tblCellMar>
          <w:top w:w="15" w:type="dxa"/>
          <w:left w:w="15" w:type="dxa"/>
          <w:bottom w:w="15" w:type="dxa"/>
          <w:right w:w="15" w:type="dxa"/>
        </w:tblCellMar>
        <w:tblLook w:val="04A0" w:firstRow="1" w:lastRow="0" w:firstColumn="1" w:lastColumn="0" w:noHBand="0" w:noVBand="1"/>
      </w:tblPr>
      <w:tblGrid>
        <w:gridCol w:w="9345"/>
      </w:tblGrid>
      <w:tr w:rsidR="0041160B" w:rsidRPr="0017770F" w14:paraId="6E081B4E" w14:textId="77777777" w:rsidTr="00A00B5A">
        <w:trPr>
          <w:tblCellSpacing w:w="15" w:type="dxa"/>
        </w:trPr>
        <w:tc>
          <w:tcPr>
            <w:tcW w:w="0" w:type="auto"/>
            <w:vAlign w:val="center"/>
            <w:hideMark/>
          </w:tcPr>
          <w:p w14:paraId="3F141C8E" w14:textId="77777777" w:rsidR="0068667D" w:rsidRPr="007C77A8" w:rsidRDefault="0068667D" w:rsidP="003D2998">
            <w:pPr>
              <w:jc w:val="both"/>
              <w:rPr>
                <w:rFonts w:ascii="Arial" w:hAnsi="Arial" w:cs="Arial"/>
              </w:rPr>
            </w:pPr>
          </w:p>
          <w:p w14:paraId="01985A18" w14:textId="77777777" w:rsidR="0068667D" w:rsidRPr="007C77A8" w:rsidRDefault="0068667D" w:rsidP="003D2998">
            <w:pPr>
              <w:jc w:val="both"/>
              <w:rPr>
                <w:rFonts w:ascii="Arial" w:hAnsi="Arial" w:cs="Arial"/>
                <w:b/>
              </w:rPr>
            </w:pPr>
            <w:r w:rsidRPr="007C77A8">
              <w:rPr>
                <w:rFonts w:ascii="Arial" w:hAnsi="Arial" w:cs="Arial"/>
                <w:b/>
              </w:rPr>
              <w:t>OBJETIVOS ESPECIFICOS</w:t>
            </w:r>
          </w:p>
          <w:p w14:paraId="4CC4EA6A" w14:textId="6D6B0A44" w:rsidR="0062592A" w:rsidRPr="007C77A8" w:rsidRDefault="0068667D" w:rsidP="003D2998">
            <w:pPr>
              <w:jc w:val="both"/>
              <w:rPr>
                <w:rFonts w:ascii="Arial" w:hAnsi="Arial" w:cs="Arial"/>
              </w:rPr>
            </w:pPr>
            <w:r w:rsidRPr="007C77A8">
              <w:rPr>
                <w:rFonts w:ascii="Arial" w:hAnsi="Arial" w:cs="Arial"/>
              </w:rPr>
              <w:t>Contribuir al mejoramiento de la calidad de la evaluación</w:t>
            </w:r>
            <w:r w:rsidR="00DB0063" w:rsidRPr="007C77A8">
              <w:rPr>
                <w:rFonts w:ascii="Arial" w:hAnsi="Arial" w:cs="Arial"/>
              </w:rPr>
              <w:t xml:space="preserve"> académica</w:t>
            </w:r>
            <w:r w:rsidR="00C76E39" w:rsidRPr="007C77A8">
              <w:rPr>
                <w:rFonts w:ascii="Arial" w:hAnsi="Arial" w:cs="Arial"/>
              </w:rPr>
              <w:t xml:space="preserve"> a nivel regional,</w:t>
            </w:r>
            <w:r w:rsidRPr="007C77A8">
              <w:rPr>
                <w:rFonts w:ascii="Arial" w:hAnsi="Arial" w:cs="Arial"/>
              </w:rPr>
              <w:t xml:space="preserve"> mediante la realización de evaluaciones periódicas que monitore</w:t>
            </w:r>
            <w:r w:rsidR="00C76E39" w:rsidRPr="007C77A8">
              <w:rPr>
                <w:rFonts w:ascii="Arial" w:hAnsi="Arial" w:cs="Arial"/>
              </w:rPr>
              <w:t>e</w:t>
            </w:r>
            <w:r w:rsidRPr="007C77A8">
              <w:rPr>
                <w:rFonts w:ascii="Arial" w:hAnsi="Arial" w:cs="Arial"/>
              </w:rPr>
              <w:t>n el desarrollo de la</w:t>
            </w:r>
            <w:r w:rsidR="00C76E39" w:rsidRPr="007C77A8">
              <w:rPr>
                <w:rFonts w:ascii="Arial" w:hAnsi="Arial" w:cs="Arial"/>
              </w:rPr>
              <w:t>s</w:t>
            </w:r>
            <w:r w:rsidRPr="007C77A8">
              <w:rPr>
                <w:rFonts w:ascii="Arial" w:hAnsi="Arial" w:cs="Arial"/>
              </w:rPr>
              <w:t xml:space="preserve"> competencia</w:t>
            </w:r>
            <w:r w:rsidR="00C76E39" w:rsidRPr="007C77A8">
              <w:rPr>
                <w:rFonts w:ascii="Arial" w:hAnsi="Arial" w:cs="Arial"/>
              </w:rPr>
              <w:t>s</w:t>
            </w:r>
            <w:r w:rsidRPr="007C77A8">
              <w:rPr>
                <w:rFonts w:ascii="Arial" w:hAnsi="Arial" w:cs="Arial"/>
              </w:rPr>
              <w:t xml:space="preserve"> básica</w:t>
            </w:r>
            <w:r w:rsidR="00C76E39" w:rsidRPr="007C77A8">
              <w:rPr>
                <w:rFonts w:ascii="Arial" w:hAnsi="Arial" w:cs="Arial"/>
              </w:rPr>
              <w:t>s</w:t>
            </w:r>
            <w:r w:rsidRPr="007C77A8">
              <w:rPr>
                <w:rFonts w:ascii="Arial" w:hAnsi="Arial" w:cs="Arial"/>
              </w:rPr>
              <w:t xml:space="preserve"> en los estudiantes </w:t>
            </w:r>
            <w:r w:rsidR="00AC31CC" w:rsidRPr="007C77A8">
              <w:rPr>
                <w:rFonts w:ascii="Arial" w:hAnsi="Arial" w:cs="Arial"/>
              </w:rPr>
              <w:t>matriculados en el CER LA MESA</w:t>
            </w:r>
            <w:r w:rsidRPr="007C77A8">
              <w:rPr>
                <w:rFonts w:ascii="Arial" w:hAnsi="Arial" w:cs="Arial"/>
              </w:rPr>
              <w:t xml:space="preserve">. </w:t>
            </w:r>
          </w:p>
          <w:p w14:paraId="3961B7FB" w14:textId="77777777" w:rsidR="00AC31CC" w:rsidRPr="007C77A8" w:rsidRDefault="00AC31CC" w:rsidP="003D2998">
            <w:pPr>
              <w:jc w:val="both"/>
              <w:rPr>
                <w:rFonts w:ascii="Arial" w:hAnsi="Arial" w:cs="Arial"/>
              </w:rPr>
            </w:pPr>
          </w:p>
          <w:p w14:paraId="74DBE475" w14:textId="44AFC3AB" w:rsidR="00A9570A" w:rsidRPr="007C77A8" w:rsidRDefault="0068667D" w:rsidP="003D2998">
            <w:pPr>
              <w:jc w:val="both"/>
              <w:rPr>
                <w:rFonts w:ascii="Arial" w:hAnsi="Arial" w:cs="Arial"/>
              </w:rPr>
            </w:pPr>
            <w:r w:rsidRPr="007C77A8">
              <w:rPr>
                <w:rFonts w:ascii="Arial" w:hAnsi="Arial" w:cs="Arial"/>
              </w:rPr>
              <w:t>Estimular la excelencia académica en los estudiante</w:t>
            </w:r>
            <w:r w:rsidR="00AC31CC" w:rsidRPr="007C77A8">
              <w:rPr>
                <w:rFonts w:ascii="Arial" w:hAnsi="Arial" w:cs="Arial"/>
              </w:rPr>
              <w:t>s y afianzar sus conocimientos para formar un ser integral</w:t>
            </w:r>
            <w:r w:rsidR="00DB0063" w:rsidRPr="007C77A8">
              <w:rPr>
                <w:rFonts w:ascii="Arial" w:hAnsi="Arial" w:cs="Arial"/>
              </w:rPr>
              <w:t xml:space="preserve"> y</w:t>
            </w:r>
            <w:r w:rsidR="00AC31CC" w:rsidRPr="007C77A8">
              <w:rPr>
                <w:rFonts w:ascii="Arial" w:hAnsi="Arial" w:cs="Arial"/>
              </w:rPr>
              <w:t xml:space="preserve"> útil a la sociedad. </w:t>
            </w:r>
          </w:p>
          <w:p w14:paraId="32D85943" w14:textId="77777777" w:rsidR="00AC31CC" w:rsidRPr="007C77A8" w:rsidRDefault="00AC31CC" w:rsidP="003D2998">
            <w:pPr>
              <w:jc w:val="both"/>
              <w:rPr>
                <w:rFonts w:ascii="Arial" w:hAnsi="Arial" w:cs="Arial"/>
              </w:rPr>
            </w:pPr>
          </w:p>
          <w:p w14:paraId="30E52373" w14:textId="125259E8" w:rsidR="00B86F79" w:rsidRPr="007C77A8" w:rsidRDefault="00B86F79" w:rsidP="003D2998">
            <w:pPr>
              <w:jc w:val="both"/>
              <w:rPr>
                <w:rFonts w:ascii="Arial" w:hAnsi="Arial" w:cs="Arial"/>
              </w:rPr>
            </w:pPr>
            <w:r w:rsidRPr="007C77A8">
              <w:rPr>
                <w:rFonts w:ascii="Arial" w:hAnsi="Arial" w:cs="Arial"/>
              </w:rPr>
              <w:t>Utilizar</w:t>
            </w:r>
            <w:r w:rsidR="001633B4" w:rsidRPr="007C77A8">
              <w:rPr>
                <w:rFonts w:ascii="Arial" w:hAnsi="Arial" w:cs="Arial"/>
              </w:rPr>
              <w:t xml:space="preserve"> los resultados de las pruebas</w:t>
            </w:r>
            <w:r w:rsidR="00DB0063" w:rsidRPr="007C77A8">
              <w:rPr>
                <w:rFonts w:ascii="Arial" w:hAnsi="Arial" w:cs="Arial"/>
              </w:rPr>
              <w:t xml:space="preserve"> externas e internas</w:t>
            </w:r>
            <w:r w:rsidR="001633B4" w:rsidRPr="007C77A8">
              <w:rPr>
                <w:rFonts w:ascii="Arial" w:hAnsi="Arial" w:cs="Arial"/>
              </w:rPr>
              <w:t xml:space="preserve"> </w:t>
            </w:r>
            <w:r w:rsidRPr="007C77A8">
              <w:rPr>
                <w:rFonts w:ascii="Arial" w:hAnsi="Arial" w:cs="Arial"/>
              </w:rPr>
              <w:t>como una</w:t>
            </w:r>
            <w:r w:rsidR="001633B4" w:rsidRPr="007C77A8">
              <w:rPr>
                <w:rFonts w:ascii="Arial" w:hAnsi="Arial" w:cs="Arial"/>
              </w:rPr>
              <w:t xml:space="preserve"> herramienta para que los docentes y directivos docentes orienten </w:t>
            </w:r>
            <w:r w:rsidRPr="007C77A8">
              <w:rPr>
                <w:rFonts w:ascii="Arial" w:hAnsi="Arial" w:cs="Arial"/>
              </w:rPr>
              <w:t xml:space="preserve">las actividades en </w:t>
            </w:r>
            <w:r w:rsidR="001633B4" w:rsidRPr="007C77A8">
              <w:rPr>
                <w:rFonts w:ascii="Arial" w:hAnsi="Arial" w:cs="Arial"/>
              </w:rPr>
              <w:t xml:space="preserve">su </w:t>
            </w:r>
            <w:r w:rsidRPr="007C77A8">
              <w:rPr>
                <w:rFonts w:ascii="Arial" w:hAnsi="Arial" w:cs="Arial"/>
              </w:rPr>
              <w:t>práctica pedagógica</w:t>
            </w:r>
            <w:r w:rsidR="001633B4" w:rsidRPr="007C77A8">
              <w:rPr>
                <w:rFonts w:ascii="Arial" w:hAnsi="Arial" w:cs="Arial"/>
              </w:rPr>
              <w:t xml:space="preserve"> y así obtener mayores avances en la calidad de la educación.</w:t>
            </w:r>
          </w:p>
          <w:p w14:paraId="618DD0E3" w14:textId="77B37283" w:rsidR="0068667D" w:rsidRPr="007C77A8" w:rsidRDefault="001633B4" w:rsidP="003D2998">
            <w:pPr>
              <w:jc w:val="both"/>
              <w:rPr>
                <w:rFonts w:ascii="Arial" w:hAnsi="Arial" w:cs="Arial"/>
              </w:rPr>
            </w:pPr>
            <w:r w:rsidRPr="007C77A8">
              <w:rPr>
                <w:rFonts w:ascii="Arial" w:hAnsi="Arial" w:cs="Arial"/>
              </w:rPr>
              <w:t xml:space="preserve"> </w:t>
            </w:r>
          </w:p>
          <w:p w14:paraId="189373B4" w14:textId="77777777" w:rsidR="0068667D" w:rsidRPr="007C77A8" w:rsidRDefault="0068667D" w:rsidP="003D2998">
            <w:pPr>
              <w:jc w:val="both"/>
              <w:rPr>
                <w:rFonts w:ascii="Arial" w:hAnsi="Arial" w:cs="Arial"/>
              </w:rPr>
            </w:pPr>
          </w:p>
          <w:p w14:paraId="5005863E" w14:textId="364200A6" w:rsidR="00164A07" w:rsidRDefault="00D32BFA" w:rsidP="003D2998">
            <w:pPr>
              <w:jc w:val="center"/>
              <w:rPr>
                <w:rFonts w:ascii="Arial" w:hAnsi="Arial" w:cs="Arial"/>
                <w:b/>
              </w:rPr>
            </w:pPr>
            <w:r>
              <w:rPr>
                <w:rFonts w:ascii="Arial" w:hAnsi="Arial" w:cs="Arial"/>
                <w:b/>
              </w:rPr>
              <w:t>ACUERDA</w:t>
            </w:r>
          </w:p>
          <w:p w14:paraId="1D1FB67A" w14:textId="64A81573" w:rsidR="00D32BFA" w:rsidRDefault="00D32BFA" w:rsidP="003D2998">
            <w:pPr>
              <w:jc w:val="both"/>
              <w:rPr>
                <w:rFonts w:ascii="Arial" w:hAnsi="Arial" w:cs="Arial"/>
                <w:b/>
              </w:rPr>
            </w:pPr>
          </w:p>
          <w:p w14:paraId="1F4BC049" w14:textId="55DD97E4" w:rsidR="00D32BFA" w:rsidRDefault="00D32BFA" w:rsidP="003D2998">
            <w:pPr>
              <w:jc w:val="both"/>
              <w:rPr>
                <w:rFonts w:ascii="Arial" w:eastAsiaTheme="minorHAnsi" w:hAnsi="Arial" w:cs="Arial"/>
                <w:color w:val="000000"/>
                <w:lang w:val="es-CO" w:eastAsia="en-US"/>
              </w:rPr>
            </w:pPr>
            <w:r w:rsidRPr="00280E91">
              <w:rPr>
                <w:rFonts w:ascii="Arial" w:eastAsiaTheme="minorHAnsi" w:hAnsi="Arial" w:cs="Arial"/>
                <w:b/>
                <w:bCs/>
                <w:color w:val="000000"/>
                <w:lang w:val="es-CO" w:eastAsia="en-US"/>
              </w:rPr>
              <w:t>ARTÍCULO 1. OBJETO DEL ACUERDO.</w:t>
            </w:r>
            <w:r w:rsidRPr="00D32BFA">
              <w:rPr>
                <w:rFonts w:ascii="Arial" w:eastAsiaTheme="minorHAnsi" w:hAnsi="Arial" w:cs="Arial"/>
                <w:color w:val="000000"/>
                <w:lang w:val="es-CO" w:eastAsia="en-US"/>
              </w:rPr>
              <w:t xml:space="preserve"> El presente Acuerdo define el Sistema Institucional de Evaluación de los Estudiantes de Educación Preescolar, Básica y </w:t>
            </w:r>
            <w:r w:rsidR="00280E91">
              <w:rPr>
                <w:rFonts w:ascii="Arial" w:eastAsiaTheme="minorHAnsi" w:hAnsi="Arial" w:cs="Arial"/>
                <w:color w:val="000000"/>
                <w:lang w:val="es-CO" w:eastAsia="en-US"/>
              </w:rPr>
              <w:t xml:space="preserve">Post primaria del Centro Educativo Rural La Mesa. </w:t>
            </w:r>
          </w:p>
          <w:p w14:paraId="3118E2BE" w14:textId="22BF4F7E" w:rsidR="00280E91" w:rsidRDefault="00280E91" w:rsidP="003D2998">
            <w:pPr>
              <w:jc w:val="both"/>
              <w:rPr>
                <w:rFonts w:ascii="Arial" w:eastAsiaTheme="minorHAnsi" w:hAnsi="Arial" w:cs="Arial"/>
                <w:color w:val="000000"/>
                <w:lang w:val="es-CO" w:eastAsia="en-US"/>
              </w:rPr>
            </w:pPr>
          </w:p>
          <w:p w14:paraId="20595EA8" w14:textId="5AAC68D4"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b/>
                <w:bCs/>
                <w:color w:val="000000"/>
                <w:lang w:val="es-CO" w:eastAsia="en-US"/>
              </w:rPr>
              <w:t>ARTÍCULO 2. EVALUACIÓN DEL DESEMPEÑO DE LOS ESTUDIANTES</w:t>
            </w:r>
            <w:r w:rsidRPr="00280E91">
              <w:rPr>
                <w:rFonts w:ascii="Arial" w:eastAsiaTheme="minorHAnsi" w:hAnsi="Arial" w:cs="Arial"/>
                <w:color w:val="000000"/>
                <w:lang w:val="es-CO" w:eastAsia="en-US"/>
              </w:rPr>
              <w:t>. Para</w:t>
            </w:r>
            <w:r>
              <w:rPr>
                <w:rFonts w:ascii="Arial" w:eastAsiaTheme="minorHAnsi" w:hAnsi="Arial" w:cs="Arial"/>
                <w:color w:val="000000"/>
                <w:lang w:val="es-CO" w:eastAsia="en-US"/>
              </w:rPr>
              <w:t xml:space="preserve"> el Centro Educativo Rural La Mesa</w:t>
            </w:r>
            <w:r w:rsidRPr="00280E91">
              <w:rPr>
                <w:rFonts w:ascii="Arial" w:eastAsiaTheme="minorHAnsi" w:hAnsi="Arial" w:cs="Arial"/>
                <w:color w:val="000000"/>
                <w:lang w:val="es-CO" w:eastAsia="en-US"/>
              </w:rPr>
              <w:t>, la evaluación del aprendizaje, que se hará con referencia a cuatro (4) periodos de igual duración en los que se dividirá el año escolar, es entendida como el conjunto de juicios sobre el avance en la adquisición de conocimientos y el desarrollo de capacidades y potencialidades de los educandos, atribuibles a un seguimiento permanente que hace posible determinar su desempeño, en relación con el aprendizaje integrado de los contenidos conceptuales, procedimentales y actitudinales definidos en las competencias propuestas para cada asignatura.</w:t>
            </w:r>
          </w:p>
          <w:p w14:paraId="233E7E4F" w14:textId="3E283FDC" w:rsidR="00280E91" w:rsidRDefault="00280E91" w:rsidP="003D2998">
            <w:pPr>
              <w:jc w:val="both"/>
              <w:rPr>
                <w:rFonts w:ascii="Arial" w:eastAsiaTheme="minorHAnsi" w:hAnsi="Arial" w:cs="Arial"/>
                <w:color w:val="000000"/>
                <w:lang w:val="es-CO" w:eastAsia="en-US"/>
              </w:rPr>
            </w:pPr>
          </w:p>
          <w:p w14:paraId="38BE8A7B" w14:textId="5B4F17D4"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b/>
                <w:bCs/>
                <w:color w:val="000000"/>
                <w:lang w:val="es-CO" w:eastAsia="en-US"/>
              </w:rPr>
              <w:t>Aprendizaje de contenidos conceptuales:</w:t>
            </w:r>
            <w:r w:rsidRPr="00280E91">
              <w:rPr>
                <w:rFonts w:ascii="Arial" w:eastAsiaTheme="minorHAnsi" w:hAnsi="Arial" w:cs="Arial"/>
                <w:color w:val="000000"/>
                <w:lang w:val="es-CO" w:eastAsia="en-US"/>
              </w:rPr>
              <w:t xml:space="preserve"> Un estudiante adquiere un concepto cuando es capaz de dotar de significado a un material o información que se le presenta, es decir, cuando comprende ese material, donde comprender sería equivalente a traducir algo con sus propias palabras.</w:t>
            </w:r>
          </w:p>
          <w:p w14:paraId="04520074" w14:textId="77777777" w:rsidR="00280E91" w:rsidRPr="00280E91" w:rsidRDefault="00280E91" w:rsidP="003D2998">
            <w:pPr>
              <w:jc w:val="both"/>
              <w:rPr>
                <w:rFonts w:ascii="Arial" w:eastAsiaTheme="minorHAnsi" w:hAnsi="Arial" w:cs="Arial"/>
                <w:color w:val="000000"/>
                <w:lang w:val="es-CO" w:eastAsia="en-US"/>
              </w:rPr>
            </w:pPr>
          </w:p>
          <w:p w14:paraId="00D3691A" w14:textId="58E80CD9"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b/>
                <w:bCs/>
                <w:color w:val="000000"/>
                <w:lang w:val="es-CO" w:eastAsia="en-US"/>
              </w:rPr>
              <w:t>Aprendizaje de procedimientos:</w:t>
            </w:r>
            <w:r w:rsidRPr="00280E91">
              <w:rPr>
                <w:rFonts w:ascii="Arial" w:eastAsiaTheme="minorHAnsi" w:hAnsi="Arial" w:cs="Arial"/>
                <w:color w:val="000000"/>
                <w:lang w:val="es-CO" w:eastAsia="en-US"/>
              </w:rPr>
              <w:t xml:space="preserve"> Se refiere al saber hacer, al saber actuar de forma lógica y coherente. El aprendizaje de procedimientos de lo que trata es de conocer las formas de actuar, de usar el conocimiento, así como de usar esas formas para conocer. No se trata de aprender enunciados, fórmulas, reglas o instrucciones, sino el saberlos poner en práctica.</w:t>
            </w:r>
          </w:p>
          <w:p w14:paraId="5941CF33" w14:textId="77777777" w:rsidR="00280E91" w:rsidRPr="00280E91" w:rsidRDefault="00280E91" w:rsidP="003D2998">
            <w:pPr>
              <w:jc w:val="both"/>
              <w:rPr>
                <w:rFonts w:ascii="Arial" w:eastAsiaTheme="minorHAnsi" w:hAnsi="Arial" w:cs="Arial"/>
                <w:color w:val="000000"/>
                <w:lang w:val="es-CO" w:eastAsia="en-US"/>
              </w:rPr>
            </w:pPr>
          </w:p>
          <w:p w14:paraId="4973CACF" w14:textId="4CB6C6B8"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b/>
                <w:bCs/>
                <w:color w:val="000000"/>
                <w:lang w:val="es-CO" w:eastAsia="en-US"/>
              </w:rPr>
              <w:t>El aprendizaje de actitudes:</w:t>
            </w:r>
            <w:r w:rsidRPr="00280E91">
              <w:rPr>
                <w:rFonts w:ascii="Arial" w:eastAsiaTheme="minorHAnsi" w:hAnsi="Arial" w:cs="Arial"/>
                <w:color w:val="000000"/>
                <w:lang w:val="es-CO" w:eastAsia="en-US"/>
              </w:rPr>
              <w:t xml:space="preserve"> Las actitudes guían los procesos perceptivos y cognitivos que conducen al aprendizaje de cualquier tipo de contenido. Se trata de generar una actitud positiva hacia el estudio, de una dinámica que favorezca la colaboración y cooperación, la tolerancia, el respeto, honestidad, la participación activa </w:t>
            </w:r>
            <w:proofErr w:type="gramStart"/>
            <w:r w:rsidRPr="00280E91">
              <w:rPr>
                <w:rFonts w:ascii="Arial" w:eastAsiaTheme="minorHAnsi" w:hAnsi="Arial" w:cs="Arial"/>
                <w:color w:val="000000"/>
                <w:lang w:val="es-CO" w:eastAsia="en-US"/>
              </w:rPr>
              <w:t>y</w:t>
            </w:r>
            <w:proofErr w:type="gramEnd"/>
            <w:r w:rsidRPr="00280E91">
              <w:rPr>
                <w:rFonts w:ascii="Arial" w:eastAsiaTheme="minorHAnsi" w:hAnsi="Arial" w:cs="Arial"/>
                <w:color w:val="000000"/>
                <w:lang w:val="es-CO" w:eastAsia="en-US"/>
              </w:rPr>
              <w:t xml:space="preserve"> por tanto, la potenciación de aprendizajes significativos.</w:t>
            </w:r>
          </w:p>
          <w:p w14:paraId="1AF26FF7" w14:textId="77777777" w:rsidR="00280E91" w:rsidRPr="00280E91" w:rsidRDefault="00280E91" w:rsidP="003D2998">
            <w:pPr>
              <w:jc w:val="both"/>
              <w:rPr>
                <w:rFonts w:ascii="Arial" w:eastAsiaTheme="minorHAnsi" w:hAnsi="Arial" w:cs="Arial"/>
                <w:color w:val="000000"/>
                <w:lang w:val="es-CO" w:eastAsia="en-US"/>
              </w:rPr>
            </w:pPr>
          </w:p>
          <w:p w14:paraId="2926BF2D" w14:textId="63E85B37"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Se evalúan las actitudes a partir de la observación sistemática del comportamiento de los estudiantes durante las diferentes actividades que se realicen, utilizando además la autoevaluación, coevaluación y la heteroevaluación.</w:t>
            </w:r>
          </w:p>
          <w:p w14:paraId="6400373A" w14:textId="77539BA3" w:rsidR="00280E91" w:rsidRDefault="00280E91" w:rsidP="003D2998">
            <w:pPr>
              <w:jc w:val="both"/>
              <w:rPr>
                <w:rFonts w:ascii="Arial" w:eastAsiaTheme="minorHAnsi" w:hAnsi="Arial" w:cs="Arial"/>
                <w:color w:val="000000"/>
                <w:lang w:val="es-CO" w:eastAsia="en-US"/>
              </w:rPr>
            </w:pPr>
          </w:p>
          <w:p w14:paraId="5D86A7CF" w14:textId="11E0AA1C" w:rsidR="00280E91" w:rsidRDefault="00280E91" w:rsidP="003D2998">
            <w:pPr>
              <w:jc w:val="both"/>
              <w:rPr>
                <w:rFonts w:ascii="Arial" w:eastAsiaTheme="minorHAnsi" w:hAnsi="Arial" w:cs="Arial"/>
                <w:color w:val="000000"/>
                <w:lang w:val="es-CO" w:eastAsia="en-US"/>
              </w:rPr>
            </w:pPr>
          </w:p>
          <w:p w14:paraId="045C2991" w14:textId="5C31957C"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b/>
                <w:bCs/>
                <w:color w:val="000000"/>
                <w:lang w:val="es-CO" w:eastAsia="en-US"/>
              </w:rPr>
              <w:lastRenderedPageBreak/>
              <w:t>ARTÍCULO 3. PROPÓSITOS DE LA EVALUACIÓN INSTITUCIONAL DE LOS ESTUDIANTES.</w:t>
            </w:r>
            <w:r w:rsidRPr="00280E91">
              <w:rPr>
                <w:rFonts w:ascii="Arial" w:eastAsiaTheme="minorHAnsi" w:hAnsi="Arial" w:cs="Arial"/>
                <w:color w:val="000000"/>
                <w:lang w:val="es-CO" w:eastAsia="en-US"/>
              </w:rPr>
              <w:t xml:space="preserve"> Son propósitos de la evaluación de los estudiantes </w:t>
            </w:r>
            <w:r>
              <w:rPr>
                <w:rFonts w:ascii="Arial" w:eastAsiaTheme="minorHAnsi" w:hAnsi="Arial" w:cs="Arial"/>
                <w:color w:val="000000"/>
                <w:lang w:val="es-CO" w:eastAsia="en-US"/>
              </w:rPr>
              <w:t>del Centro Educativo Rural La Mesa</w:t>
            </w:r>
            <w:r w:rsidRPr="00280E91">
              <w:rPr>
                <w:rFonts w:ascii="Arial" w:eastAsiaTheme="minorHAnsi" w:hAnsi="Arial" w:cs="Arial"/>
                <w:color w:val="000000"/>
                <w:lang w:val="es-CO" w:eastAsia="en-US"/>
              </w:rPr>
              <w:t>:</w:t>
            </w:r>
          </w:p>
          <w:p w14:paraId="44A01B11" w14:textId="77777777" w:rsidR="00280E91" w:rsidRPr="00280E91" w:rsidRDefault="00280E91" w:rsidP="003D2998">
            <w:pPr>
              <w:jc w:val="both"/>
              <w:rPr>
                <w:rFonts w:ascii="Arial" w:eastAsiaTheme="minorHAnsi" w:hAnsi="Arial" w:cs="Arial"/>
                <w:color w:val="000000"/>
                <w:lang w:val="es-CO" w:eastAsia="en-US"/>
              </w:rPr>
            </w:pPr>
          </w:p>
          <w:p w14:paraId="5EB35699" w14:textId="77777777" w:rsidR="00280E91" w:rsidRP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1. Identificar las características personales, intereses, ritmos de desarrollo y estilos de aprendizaje del estudiante para valorar sus avances.</w:t>
            </w:r>
          </w:p>
          <w:p w14:paraId="210E0AE5" w14:textId="77777777" w:rsidR="00280E91" w:rsidRP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2. Proporcionar información básica para consolidar o reorientar los procesos educativos relacionados con el desarrollo integral de los y las estudiantes.</w:t>
            </w:r>
          </w:p>
          <w:p w14:paraId="32C4A877" w14:textId="77777777" w:rsidR="00280E91" w:rsidRP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3. Generar sentido de compromiso y responsabilidad en el educando para que realice su autoevaluación y coevaluación de forma objetiva y honesta, como elemento fundamental en su proceso de formación.</w:t>
            </w:r>
          </w:p>
          <w:p w14:paraId="3D7FBCB1" w14:textId="77777777" w:rsidR="00280E91" w:rsidRP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4. Suministrar información que permita implementar estrategias pedagógicas para apoyar a los estudiantes que presenten dificultades y desempeños superiores en su proceso formativo.</w:t>
            </w:r>
          </w:p>
          <w:p w14:paraId="68769582" w14:textId="77777777" w:rsidR="00280E91" w:rsidRP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5. Determinar la promoción de los estudiantes.</w:t>
            </w:r>
          </w:p>
          <w:p w14:paraId="72EABBF3" w14:textId="75408D09"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6. Suministrar información que contribuya a la autoevaluación académica de la institución y a la actualización permanente de su plan de estudios.</w:t>
            </w:r>
          </w:p>
          <w:p w14:paraId="486F8E0D" w14:textId="55B6DD7A"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7. Aportar información para el ajuste e implementación del plan de mejoramiento institucional.</w:t>
            </w:r>
          </w:p>
          <w:p w14:paraId="635B871B" w14:textId="495B0554" w:rsidR="00280E91" w:rsidRDefault="00280E91" w:rsidP="003D2998">
            <w:pPr>
              <w:jc w:val="both"/>
              <w:rPr>
                <w:rFonts w:ascii="Arial" w:eastAsiaTheme="minorHAnsi" w:hAnsi="Arial" w:cs="Arial"/>
                <w:color w:val="000000"/>
                <w:lang w:val="es-CO" w:eastAsia="en-US"/>
              </w:rPr>
            </w:pPr>
          </w:p>
          <w:p w14:paraId="11A22EBE" w14:textId="2660E43A"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b/>
                <w:bCs/>
                <w:color w:val="000000"/>
                <w:lang w:val="es-CO" w:eastAsia="en-US"/>
              </w:rPr>
              <w:t>ARTÍCULO 4. CARACTERÍSTICAS DE LA EVALUACIÓN</w:t>
            </w:r>
            <w:r w:rsidRPr="00280E91">
              <w:rPr>
                <w:rFonts w:ascii="Arial" w:eastAsiaTheme="minorHAnsi" w:hAnsi="Arial" w:cs="Arial"/>
                <w:color w:val="000000"/>
                <w:lang w:val="es-CO" w:eastAsia="en-US"/>
              </w:rPr>
              <w:t xml:space="preserve">. La evaluación en </w:t>
            </w:r>
            <w:r>
              <w:rPr>
                <w:rFonts w:ascii="Arial" w:eastAsiaTheme="minorHAnsi" w:hAnsi="Arial" w:cs="Arial"/>
                <w:color w:val="000000"/>
                <w:lang w:val="es-CO" w:eastAsia="en-US"/>
              </w:rPr>
              <w:t>el Centro Educativo Rural La Mesa será:</w:t>
            </w:r>
          </w:p>
          <w:p w14:paraId="6E204189" w14:textId="77777777" w:rsidR="00280E91" w:rsidRPr="00280E91" w:rsidRDefault="00280E91" w:rsidP="003D2998">
            <w:pPr>
              <w:jc w:val="both"/>
              <w:rPr>
                <w:rFonts w:ascii="Arial" w:eastAsiaTheme="minorHAnsi" w:hAnsi="Arial" w:cs="Arial"/>
                <w:color w:val="000000"/>
                <w:lang w:val="es-CO" w:eastAsia="en-US"/>
              </w:rPr>
            </w:pPr>
          </w:p>
          <w:p w14:paraId="15E7D829" w14:textId="667F1503"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a. Individual: entendiendo por tal, la que valora el progreso personal del estudiante, al margen de cualquier comparación, que puede generar un cierto sentimiento de frustración.</w:t>
            </w:r>
          </w:p>
          <w:p w14:paraId="3455F1D4" w14:textId="77777777" w:rsidR="00280E91" w:rsidRPr="00280E91" w:rsidRDefault="00280E91" w:rsidP="003D2998">
            <w:pPr>
              <w:jc w:val="both"/>
              <w:rPr>
                <w:rFonts w:ascii="Arial" w:eastAsiaTheme="minorHAnsi" w:hAnsi="Arial" w:cs="Arial"/>
                <w:color w:val="000000"/>
                <w:lang w:val="es-CO" w:eastAsia="en-US"/>
              </w:rPr>
            </w:pPr>
          </w:p>
          <w:p w14:paraId="7A5C6C04" w14:textId="6D20C796"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b. Continua: es decir que se realizará en forma permanente con base en un seguimiento que permita observar los avances, dificultades o limitaciones y las causas o circunstancias que como factores asociados inciden en su proceso de formación.</w:t>
            </w:r>
          </w:p>
          <w:p w14:paraId="1D95C58C" w14:textId="77777777" w:rsidR="003D2998" w:rsidRPr="00280E91" w:rsidRDefault="003D2998" w:rsidP="003D2998">
            <w:pPr>
              <w:jc w:val="both"/>
              <w:rPr>
                <w:rFonts w:ascii="Arial" w:eastAsiaTheme="minorHAnsi" w:hAnsi="Arial" w:cs="Arial"/>
                <w:color w:val="000000"/>
                <w:lang w:val="es-CO" w:eastAsia="en-US"/>
              </w:rPr>
            </w:pPr>
          </w:p>
          <w:p w14:paraId="46A8CE76" w14:textId="15C84FAC"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c. Integral: se tendrán en cuenta todos los aspectos o dimensiones del desarrollo del estudiante, como las pruebas escritas para evidenciar el proceso de aprendizaje y organización del conocimiento.</w:t>
            </w:r>
          </w:p>
          <w:p w14:paraId="40A53BB9" w14:textId="77777777" w:rsidR="003D2998" w:rsidRPr="00280E91" w:rsidRDefault="003D2998" w:rsidP="003D2998">
            <w:pPr>
              <w:jc w:val="both"/>
              <w:rPr>
                <w:rFonts w:ascii="Arial" w:eastAsiaTheme="minorHAnsi" w:hAnsi="Arial" w:cs="Arial"/>
                <w:color w:val="000000"/>
                <w:lang w:val="es-CO" w:eastAsia="en-US"/>
              </w:rPr>
            </w:pPr>
          </w:p>
          <w:p w14:paraId="55056C31" w14:textId="1DF0F190"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 xml:space="preserve">d. Sistemática: se realizará la evaluación teniendo en cuenta los principios pedagógicos y que guarde relación con los fines, objetivos de la educación, el horizonte institucional, los estándares de competencias de las diferentes áreas de conocimiento, los </w:t>
            </w:r>
            <w:r w:rsidRPr="00280E91">
              <w:rPr>
                <w:rFonts w:ascii="Arial" w:eastAsiaTheme="minorHAnsi" w:hAnsi="Arial" w:cs="Arial"/>
                <w:color w:val="000000"/>
                <w:lang w:val="es-CO" w:eastAsia="en-US"/>
              </w:rPr>
              <w:lastRenderedPageBreak/>
              <w:t>lineamientos curriculares, los contenidos, métodos y otros factores asociados al proceso de formación integral de los estudiantes.</w:t>
            </w:r>
          </w:p>
          <w:p w14:paraId="3F6FF47C" w14:textId="77777777" w:rsidR="003D2998" w:rsidRPr="00280E91" w:rsidRDefault="003D2998" w:rsidP="003D2998">
            <w:pPr>
              <w:jc w:val="both"/>
              <w:rPr>
                <w:rFonts w:ascii="Arial" w:eastAsiaTheme="minorHAnsi" w:hAnsi="Arial" w:cs="Arial"/>
                <w:color w:val="000000"/>
                <w:lang w:val="es-CO" w:eastAsia="en-US"/>
              </w:rPr>
            </w:pPr>
          </w:p>
          <w:p w14:paraId="4C148026" w14:textId="4503045A"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e. Flexible; se tendrán en cuenta los ritmos de desarrollo de los estudiantes, en sus distintos aspectos de interés, capacidades, ritmos de aprendizaje, dificultades, limitaciones de tipo físico, afectivo, familiar, nutricional, entorno social, para darles un trato justo y equitativo en la evaluación de acuerdo con la problemática detectada, y en especial ofreciéndole oportunidad para aprender del acierto, del error y de la experiencia.</w:t>
            </w:r>
          </w:p>
          <w:p w14:paraId="1FCAB93A" w14:textId="77777777" w:rsidR="003D2998" w:rsidRPr="00280E91" w:rsidRDefault="003D2998" w:rsidP="003D2998">
            <w:pPr>
              <w:jc w:val="both"/>
              <w:rPr>
                <w:rFonts w:ascii="Arial" w:eastAsiaTheme="minorHAnsi" w:hAnsi="Arial" w:cs="Arial"/>
                <w:color w:val="000000"/>
                <w:lang w:val="es-CO" w:eastAsia="en-US"/>
              </w:rPr>
            </w:pPr>
          </w:p>
          <w:p w14:paraId="4984FE4E" w14:textId="3F30B951"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f. Interpretativa: Es decir, que permitirá a los padres de familia y a los mismos estudiantes comprender el significado de los procesos y los resultados de formación.</w:t>
            </w:r>
          </w:p>
          <w:p w14:paraId="4B422AB2" w14:textId="77777777" w:rsidR="003D2998" w:rsidRPr="00280E91" w:rsidRDefault="003D2998" w:rsidP="003D2998">
            <w:pPr>
              <w:jc w:val="both"/>
              <w:rPr>
                <w:rFonts w:ascii="Arial" w:eastAsiaTheme="minorHAnsi" w:hAnsi="Arial" w:cs="Arial"/>
                <w:color w:val="000000"/>
                <w:lang w:val="es-CO" w:eastAsia="en-US"/>
              </w:rPr>
            </w:pPr>
          </w:p>
          <w:p w14:paraId="0E1CE1A3" w14:textId="446CD970"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g. Participativa: que involucre a docentes, estudiantes y padres de familia, propiciando la autoevaluación y la coevaluación.</w:t>
            </w:r>
          </w:p>
          <w:p w14:paraId="1EDE714F" w14:textId="77777777" w:rsidR="003D2998" w:rsidRPr="00280E91" w:rsidRDefault="003D2998" w:rsidP="003D2998">
            <w:pPr>
              <w:jc w:val="both"/>
              <w:rPr>
                <w:rFonts w:ascii="Arial" w:eastAsiaTheme="minorHAnsi" w:hAnsi="Arial" w:cs="Arial"/>
                <w:color w:val="000000"/>
                <w:lang w:val="es-CO" w:eastAsia="en-US"/>
              </w:rPr>
            </w:pPr>
          </w:p>
          <w:p w14:paraId="0508E1E4" w14:textId="56ADB273"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h. Formativa. Es decir, que permita reorientar los procesos educativos con la vivencia de valores a fin de lograr una mejor formación integral.</w:t>
            </w:r>
          </w:p>
          <w:p w14:paraId="60A3BBF1" w14:textId="77777777" w:rsidR="003D2998" w:rsidRPr="00280E91" w:rsidRDefault="003D2998" w:rsidP="003D2998">
            <w:pPr>
              <w:jc w:val="both"/>
              <w:rPr>
                <w:rFonts w:ascii="Arial" w:eastAsiaTheme="minorHAnsi" w:hAnsi="Arial" w:cs="Arial"/>
                <w:color w:val="000000"/>
                <w:lang w:val="es-CO" w:eastAsia="en-US"/>
              </w:rPr>
            </w:pPr>
          </w:p>
          <w:p w14:paraId="0C45614A" w14:textId="2C4C22B9" w:rsidR="003D2998" w:rsidRDefault="003D2998" w:rsidP="003D2998">
            <w:pPr>
              <w:jc w:val="both"/>
              <w:rPr>
                <w:rFonts w:ascii="Arial" w:eastAsiaTheme="minorHAnsi" w:hAnsi="Arial" w:cs="Arial"/>
                <w:color w:val="000000"/>
                <w:lang w:eastAsia="en-US"/>
              </w:rPr>
            </w:pPr>
            <w:r>
              <w:rPr>
                <w:rFonts w:ascii="Arial" w:eastAsiaTheme="minorHAnsi" w:hAnsi="Arial" w:cs="Arial"/>
                <w:color w:val="000000"/>
                <w:lang w:eastAsia="en-US"/>
              </w:rPr>
              <w:t>i.</w:t>
            </w:r>
            <w:r w:rsidR="00280E91" w:rsidRPr="003D2998">
              <w:rPr>
                <w:rFonts w:ascii="Arial" w:eastAsiaTheme="minorHAnsi" w:hAnsi="Arial" w:cs="Arial"/>
                <w:color w:val="000000"/>
                <w:lang w:eastAsia="en-US"/>
              </w:rPr>
              <w:t>Justa. Dar a cada quien lo que le corresponde sin discriminación ni favoritismo. Garantizando el cumplimiento de las normas brindando un trato equitativo en el marco de la convivencia y seguridad ciudadana.</w:t>
            </w:r>
          </w:p>
          <w:p w14:paraId="7FDCEC4B" w14:textId="77777777" w:rsidR="003D2998" w:rsidRPr="003D2998" w:rsidRDefault="003D2998" w:rsidP="003D2998">
            <w:pPr>
              <w:jc w:val="both"/>
              <w:rPr>
                <w:rFonts w:ascii="Arial" w:eastAsiaTheme="minorHAnsi" w:hAnsi="Arial" w:cs="Arial"/>
                <w:color w:val="000000"/>
                <w:lang w:eastAsia="en-US"/>
              </w:rPr>
            </w:pPr>
          </w:p>
          <w:p w14:paraId="43E83E48" w14:textId="5961F853"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j. Transparente. Claridad y visibilidad en el ejercicio de la actividad estudiantil. Somos ejemplo con nuestro actuar limpio, dando información veraz y oportuna; y estamos abiertos al control de la comunidad educativa.</w:t>
            </w:r>
          </w:p>
          <w:p w14:paraId="1E806464" w14:textId="3E981ACF" w:rsidR="003D2998" w:rsidRDefault="003D2998" w:rsidP="003D2998">
            <w:pPr>
              <w:jc w:val="both"/>
              <w:rPr>
                <w:rFonts w:ascii="Arial" w:eastAsiaTheme="minorHAnsi" w:hAnsi="Arial" w:cs="Arial"/>
                <w:color w:val="000000"/>
                <w:lang w:val="es-CO" w:eastAsia="en-US"/>
              </w:rPr>
            </w:pPr>
          </w:p>
          <w:p w14:paraId="35A1D01D" w14:textId="1F79D9A6" w:rsidR="003D2998" w:rsidRDefault="003D2998" w:rsidP="003D2998">
            <w:pPr>
              <w:pStyle w:val="Default"/>
              <w:jc w:val="both"/>
              <w:rPr>
                <w:rFonts w:ascii="Arial" w:eastAsiaTheme="minorHAnsi" w:hAnsi="Arial" w:cs="Arial"/>
                <w:sz w:val="23"/>
                <w:szCs w:val="23"/>
                <w:lang w:eastAsia="en-US"/>
              </w:rPr>
            </w:pPr>
            <w:r w:rsidRPr="003D2998">
              <w:rPr>
                <w:rFonts w:ascii="Arial" w:eastAsiaTheme="minorHAnsi" w:hAnsi="Arial" w:cs="Arial"/>
                <w:b/>
                <w:bCs/>
                <w:lang w:eastAsia="en-US"/>
              </w:rPr>
              <w:t>ARTÍCULO 5. VALORACIÓN DE DESEMPEÑO.</w:t>
            </w:r>
            <w:r w:rsidRPr="003D2998">
              <w:rPr>
                <w:rFonts w:ascii="Arial" w:eastAsiaTheme="minorHAnsi" w:hAnsi="Arial" w:cs="Arial"/>
                <w:lang w:eastAsia="en-US"/>
              </w:rPr>
              <w:t xml:space="preserve"> En </w:t>
            </w:r>
            <w:r>
              <w:rPr>
                <w:rFonts w:ascii="Arial" w:eastAsiaTheme="minorHAnsi" w:hAnsi="Arial" w:cs="Arial"/>
                <w:lang w:eastAsia="en-US"/>
              </w:rPr>
              <w:t>el Centro Educativo Rural La Mesa</w:t>
            </w:r>
            <w:r w:rsidRPr="003D2998">
              <w:rPr>
                <w:rFonts w:ascii="Arial" w:eastAsiaTheme="minorHAnsi" w:hAnsi="Arial" w:cs="Arial"/>
                <w:lang w:eastAsia="en-US"/>
              </w:rPr>
              <w:t>, el nivel de desempeño de los estudiantes se realizará atendiendo a los aprendizajes previstos, formulados en términos de competencias, utilizando los conceptos de Desempeño Superior, Desempeño Alto, Desempeño Básico y Desempeño Bajo.</w:t>
            </w:r>
            <w:r>
              <w:rPr>
                <w:rFonts w:ascii="Arial" w:eastAsiaTheme="minorHAnsi" w:hAnsi="Arial" w:cs="Arial"/>
                <w:lang w:eastAsia="en-US"/>
              </w:rPr>
              <w:t xml:space="preserve"> El Centro Educativo Rural La Mesa</w:t>
            </w:r>
            <w:r w:rsidRPr="003D2998">
              <w:rPr>
                <w:rFonts w:ascii="Arial" w:eastAsiaTheme="minorHAnsi" w:hAnsi="Arial" w:cs="Arial"/>
                <w:lang w:eastAsia="en-US"/>
              </w:rPr>
              <w:t>, evalúa a los</w:t>
            </w:r>
            <w:r>
              <w:rPr>
                <w:rFonts w:ascii="Arial" w:eastAsiaTheme="minorHAnsi" w:hAnsi="Arial" w:cs="Arial"/>
                <w:lang w:eastAsia="en-US"/>
              </w:rPr>
              <w:t xml:space="preserve"> </w:t>
            </w:r>
            <w:r w:rsidRPr="003D2998">
              <w:rPr>
                <w:rFonts w:ascii="Arial" w:eastAsiaTheme="minorHAnsi" w:hAnsi="Arial" w:cs="Arial"/>
                <w:sz w:val="23"/>
                <w:szCs w:val="23"/>
                <w:lang w:eastAsia="en-US"/>
              </w:rPr>
              <w:t xml:space="preserve">estudiantes teniendo en cuenta la autonomía institucional, frente a los siguientes procesos: </w:t>
            </w:r>
          </w:p>
          <w:p w14:paraId="209F7811" w14:textId="77777777" w:rsidR="003D2998" w:rsidRPr="003D2998" w:rsidRDefault="003D2998" w:rsidP="003D2998">
            <w:pPr>
              <w:pStyle w:val="Default"/>
              <w:jc w:val="both"/>
              <w:rPr>
                <w:rFonts w:ascii="Arial" w:eastAsiaTheme="minorHAnsi" w:hAnsi="Arial" w:cs="Arial"/>
                <w:sz w:val="23"/>
                <w:szCs w:val="23"/>
                <w:lang w:eastAsia="en-US"/>
              </w:rPr>
            </w:pPr>
          </w:p>
          <w:p w14:paraId="1BB9AD9F" w14:textId="77777777" w:rsidR="003D2998" w:rsidRPr="003D2998" w:rsidRDefault="003D2998" w:rsidP="003D2998">
            <w:pPr>
              <w:autoSpaceDE w:val="0"/>
              <w:autoSpaceDN w:val="0"/>
              <w:adjustRightInd w:val="0"/>
              <w:jc w:val="both"/>
              <w:rPr>
                <w:rFonts w:ascii="Arial" w:eastAsiaTheme="minorHAnsi" w:hAnsi="Arial" w:cs="Arial"/>
                <w:color w:val="000000"/>
                <w:sz w:val="23"/>
                <w:szCs w:val="23"/>
                <w:lang w:val="es-CO" w:eastAsia="en-US"/>
              </w:rPr>
            </w:pPr>
            <w:r w:rsidRPr="003D2998">
              <w:rPr>
                <w:rFonts w:ascii="Arial" w:eastAsiaTheme="minorHAnsi" w:hAnsi="Arial" w:cs="Arial"/>
                <w:b/>
                <w:bCs/>
                <w:color w:val="000000"/>
                <w:sz w:val="23"/>
                <w:szCs w:val="23"/>
                <w:lang w:val="es-CO" w:eastAsia="en-US"/>
              </w:rPr>
              <w:t>1. Saber ser</w:t>
            </w:r>
            <w:r w:rsidRPr="003D2998">
              <w:rPr>
                <w:rFonts w:ascii="Arial" w:eastAsiaTheme="minorHAnsi" w:hAnsi="Arial" w:cs="Arial"/>
                <w:color w:val="000000"/>
                <w:sz w:val="23"/>
                <w:szCs w:val="23"/>
                <w:lang w:val="es-CO" w:eastAsia="en-US"/>
              </w:rPr>
              <w:t xml:space="preserve">. </w:t>
            </w:r>
            <w:r w:rsidRPr="003D2998">
              <w:rPr>
                <w:rFonts w:ascii="Arial" w:eastAsiaTheme="minorHAnsi" w:hAnsi="Arial" w:cs="Arial"/>
                <w:b/>
                <w:bCs/>
                <w:color w:val="000000"/>
                <w:sz w:val="23"/>
                <w:szCs w:val="23"/>
                <w:lang w:val="es-CO" w:eastAsia="en-US"/>
              </w:rPr>
              <w:t>20%</w:t>
            </w:r>
            <w:r w:rsidRPr="003D2998">
              <w:rPr>
                <w:rFonts w:ascii="Arial" w:eastAsiaTheme="minorHAnsi" w:hAnsi="Arial" w:cs="Arial"/>
                <w:color w:val="000000"/>
                <w:sz w:val="23"/>
                <w:szCs w:val="23"/>
                <w:lang w:val="es-CO" w:eastAsia="en-US"/>
              </w:rPr>
              <w:t xml:space="preserve">. Con esta valoración se intensifica el compromiso familiar, se afianza la formación en valores que se desarrolla en forma transversal en todo el currículo, en coherencia con la misión, visión y la filosofía institucional. </w:t>
            </w:r>
          </w:p>
          <w:p w14:paraId="3D46725F" w14:textId="20CDF7F3" w:rsidR="003D2998" w:rsidRDefault="003D2998" w:rsidP="003D2998">
            <w:pPr>
              <w:autoSpaceDE w:val="0"/>
              <w:autoSpaceDN w:val="0"/>
              <w:adjustRightInd w:val="0"/>
              <w:jc w:val="both"/>
              <w:rPr>
                <w:rFonts w:ascii="Arial" w:eastAsiaTheme="minorHAnsi" w:hAnsi="Arial" w:cs="Arial"/>
                <w:color w:val="000000"/>
                <w:sz w:val="23"/>
                <w:szCs w:val="23"/>
                <w:lang w:val="es-CO" w:eastAsia="en-US"/>
              </w:rPr>
            </w:pPr>
            <w:r w:rsidRPr="003D2998">
              <w:rPr>
                <w:rFonts w:ascii="Arial" w:eastAsiaTheme="minorHAnsi" w:hAnsi="Arial" w:cs="Arial"/>
                <w:color w:val="000000"/>
                <w:sz w:val="23"/>
                <w:szCs w:val="23"/>
                <w:lang w:val="es-CO" w:eastAsia="en-US"/>
              </w:rPr>
              <w:t xml:space="preserve">Para la evaluación formativa, es decir, el saber ser, se tienen en cuenta los siguientes criterios: </w:t>
            </w:r>
          </w:p>
          <w:p w14:paraId="18ADDB9A" w14:textId="77777777" w:rsidR="003D2998" w:rsidRPr="003D2998" w:rsidRDefault="003D2998" w:rsidP="003D2998">
            <w:pPr>
              <w:autoSpaceDE w:val="0"/>
              <w:autoSpaceDN w:val="0"/>
              <w:adjustRightInd w:val="0"/>
              <w:jc w:val="both"/>
              <w:rPr>
                <w:rFonts w:ascii="Arial" w:eastAsiaTheme="minorHAnsi" w:hAnsi="Arial" w:cs="Arial"/>
                <w:color w:val="000000"/>
                <w:sz w:val="23"/>
                <w:szCs w:val="23"/>
                <w:lang w:val="es-CO" w:eastAsia="en-US"/>
              </w:rPr>
            </w:pPr>
          </w:p>
          <w:p w14:paraId="529E7689" w14:textId="77777777" w:rsidR="003D2998" w:rsidRPr="003D2998" w:rsidRDefault="003D2998" w:rsidP="003D2998">
            <w:pPr>
              <w:autoSpaceDE w:val="0"/>
              <w:autoSpaceDN w:val="0"/>
              <w:adjustRightInd w:val="0"/>
              <w:jc w:val="both"/>
              <w:rPr>
                <w:rFonts w:ascii="Arial" w:eastAsiaTheme="minorHAnsi" w:hAnsi="Arial" w:cs="Arial"/>
                <w:color w:val="000000"/>
                <w:sz w:val="23"/>
                <w:szCs w:val="23"/>
                <w:lang w:val="es-CO" w:eastAsia="en-US"/>
              </w:rPr>
            </w:pPr>
            <w:r w:rsidRPr="003D2998">
              <w:rPr>
                <w:rFonts w:ascii="Arial" w:eastAsiaTheme="minorHAnsi" w:hAnsi="Arial" w:cs="Arial"/>
                <w:color w:val="000000"/>
                <w:sz w:val="23"/>
                <w:szCs w:val="23"/>
                <w:lang w:val="es-CO" w:eastAsia="en-US"/>
              </w:rPr>
              <w:lastRenderedPageBreak/>
              <w:t xml:space="preserve">1.1. AUTOEVALUACIÒN: 5% </w:t>
            </w:r>
          </w:p>
          <w:p w14:paraId="24363F50" w14:textId="77777777" w:rsidR="003D2998" w:rsidRPr="003D2998" w:rsidRDefault="003D2998" w:rsidP="003D2998">
            <w:pPr>
              <w:autoSpaceDE w:val="0"/>
              <w:autoSpaceDN w:val="0"/>
              <w:adjustRightInd w:val="0"/>
              <w:jc w:val="both"/>
              <w:rPr>
                <w:rFonts w:ascii="Arial" w:eastAsiaTheme="minorHAnsi" w:hAnsi="Arial" w:cs="Arial"/>
                <w:color w:val="000000"/>
                <w:sz w:val="23"/>
                <w:szCs w:val="23"/>
                <w:lang w:val="es-CO" w:eastAsia="en-US"/>
              </w:rPr>
            </w:pPr>
            <w:r w:rsidRPr="003D2998">
              <w:rPr>
                <w:rFonts w:ascii="Arial" w:eastAsiaTheme="minorHAnsi" w:hAnsi="Arial" w:cs="Arial"/>
                <w:color w:val="000000"/>
                <w:sz w:val="23"/>
                <w:szCs w:val="23"/>
                <w:lang w:val="es-CO" w:eastAsia="en-US"/>
              </w:rPr>
              <w:t xml:space="preserve">1.2. COEVALUACIÒN: 5% </w:t>
            </w:r>
          </w:p>
          <w:p w14:paraId="502795DC" w14:textId="60CE70DE" w:rsidR="003D2998" w:rsidRDefault="003D2998" w:rsidP="003D2998">
            <w:pPr>
              <w:autoSpaceDE w:val="0"/>
              <w:autoSpaceDN w:val="0"/>
              <w:adjustRightInd w:val="0"/>
              <w:jc w:val="both"/>
              <w:rPr>
                <w:rFonts w:ascii="Arial" w:eastAsiaTheme="minorHAnsi" w:hAnsi="Arial" w:cs="Arial"/>
                <w:color w:val="000000"/>
                <w:sz w:val="23"/>
                <w:szCs w:val="23"/>
                <w:lang w:val="es-CO" w:eastAsia="en-US"/>
              </w:rPr>
            </w:pPr>
            <w:r w:rsidRPr="003D2998">
              <w:rPr>
                <w:rFonts w:ascii="Arial" w:eastAsiaTheme="minorHAnsi" w:hAnsi="Arial" w:cs="Arial"/>
                <w:color w:val="000000"/>
                <w:sz w:val="23"/>
                <w:szCs w:val="23"/>
                <w:lang w:val="es-CO" w:eastAsia="en-US"/>
              </w:rPr>
              <w:t>1.3. HETEROEVALUACIÒN: 10%</w:t>
            </w:r>
            <w:r w:rsidRPr="003D2998">
              <w:rPr>
                <w:rFonts w:ascii="Arial" w:eastAsiaTheme="minorHAnsi" w:hAnsi="Arial" w:cs="Arial"/>
                <w:b/>
                <w:bCs/>
                <w:color w:val="000000"/>
                <w:sz w:val="23"/>
                <w:szCs w:val="23"/>
                <w:lang w:val="es-CO" w:eastAsia="en-US"/>
              </w:rPr>
              <w:t xml:space="preserve"> </w:t>
            </w:r>
            <w:r w:rsidRPr="003D2998">
              <w:rPr>
                <w:rFonts w:ascii="Arial" w:eastAsiaTheme="minorHAnsi" w:hAnsi="Arial" w:cs="Arial"/>
                <w:color w:val="000000"/>
                <w:sz w:val="23"/>
                <w:szCs w:val="23"/>
                <w:lang w:val="es-CO" w:eastAsia="en-US"/>
              </w:rPr>
              <w:t xml:space="preserve">(Puntualidad, responsabilidad, Presentación personal, Comportamiento en el aula) </w:t>
            </w:r>
          </w:p>
          <w:p w14:paraId="6ACCF140" w14:textId="77777777" w:rsidR="003D2998" w:rsidRPr="003D2998" w:rsidRDefault="003D2998" w:rsidP="003D2998">
            <w:pPr>
              <w:autoSpaceDE w:val="0"/>
              <w:autoSpaceDN w:val="0"/>
              <w:adjustRightInd w:val="0"/>
              <w:jc w:val="both"/>
              <w:rPr>
                <w:rFonts w:ascii="Arial" w:eastAsiaTheme="minorHAnsi" w:hAnsi="Arial" w:cs="Arial"/>
                <w:color w:val="000000"/>
                <w:sz w:val="23"/>
                <w:szCs w:val="23"/>
                <w:lang w:val="es-CO" w:eastAsia="en-US"/>
              </w:rPr>
            </w:pPr>
          </w:p>
          <w:p w14:paraId="19AD02CC" w14:textId="53502713" w:rsidR="003D2998" w:rsidRDefault="003D2998" w:rsidP="003D2998">
            <w:pPr>
              <w:autoSpaceDE w:val="0"/>
              <w:autoSpaceDN w:val="0"/>
              <w:adjustRightInd w:val="0"/>
              <w:jc w:val="both"/>
              <w:rPr>
                <w:rFonts w:ascii="Arial" w:eastAsiaTheme="minorHAnsi" w:hAnsi="Arial" w:cs="Arial"/>
                <w:color w:val="000000"/>
                <w:sz w:val="23"/>
                <w:szCs w:val="23"/>
                <w:lang w:val="es-CO" w:eastAsia="en-US"/>
              </w:rPr>
            </w:pPr>
            <w:r w:rsidRPr="003D2998">
              <w:rPr>
                <w:rFonts w:ascii="Arial" w:eastAsiaTheme="minorHAnsi" w:hAnsi="Arial" w:cs="Arial"/>
                <w:b/>
                <w:bCs/>
                <w:color w:val="000000"/>
                <w:sz w:val="23"/>
                <w:szCs w:val="23"/>
                <w:lang w:val="es-CO" w:eastAsia="en-US"/>
              </w:rPr>
              <w:t xml:space="preserve">2. Saber, y saber hacer. 80% </w:t>
            </w:r>
            <w:r w:rsidRPr="003D2998">
              <w:rPr>
                <w:rFonts w:ascii="Arial" w:eastAsiaTheme="minorHAnsi" w:hAnsi="Arial" w:cs="Arial"/>
                <w:color w:val="000000"/>
                <w:sz w:val="23"/>
                <w:szCs w:val="23"/>
                <w:lang w:val="es-CO" w:eastAsia="en-US"/>
              </w:rPr>
              <w:t xml:space="preserve">Fundamentada en los estándares de competencias para cada grado y áreas de conocimiento y el desarrollo de las competencias básicas: interpretativa, argumentativa y propositiva, así como, las competencias ciudadanas y laborales. </w:t>
            </w:r>
          </w:p>
          <w:p w14:paraId="44F7E370" w14:textId="77777777" w:rsidR="003D2998" w:rsidRPr="003D2998" w:rsidRDefault="003D2998" w:rsidP="003D2998">
            <w:pPr>
              <w:autoSpaceDE w:val="0"/>
              <w:autoSpaceDN w:val="0"/>
              <w:adjustRightInd w:val="0"/>
              <w:jc w:val="both"/>
              <w:rPr>
                <w:rFonts w:ascii="Arial" w:eastAsiaTheme="minorHAnsi" w:hAnsi="Arial" w:cs="Arial"/>
                <w:color w:val="000000"/>
                <w:sz w:val="23"/>
                <w:szCs w:val="23"/>
                <w:lang w:val="es-CO" w:eastAsia="en-US"/>
              </w:rPr>
            </w:pPr>
          </w:p>
          <w:p w14:paraId="1D5118D7" w14:textId="77777777" w:rsidR="003D2998" w:rsidRPr="003D2998" w:rsidRDefault="003D2998" w:rsidP="003D2998">
            <w:pPr>
              <w:autoSpaceDE w:val="0"/>
              <w:autoSpaceDN w:val="0"/>
              <w:adjustRightInd w:val="0"/>
              <w:jc w:val="both"/>
              <w:rPr>
                <w:rFonts w:ascii="Arial" w:eastAsiaTheme="minorHAnsi" w:hAnsi="Arial" w:cs="Arial"/>
                <w:color w:val="000000"/>
                <w:sz w:val="23"/>
                <w:szCs w:val="23"/>
                <w:lang w:val="es-CO" w:eastAsia="en-US"/>
              </w:rPr>
            </w:pPr>
            <w:r w:rsidRPr="003D2998">
              <w:rPr>
                <w:rFonts w:ascii="Arial" w:eastAsiaTheme="minorHAnsi" w:hAnsi="Arial" w:cs="Arial"/>
                <w:color w:val="000000"/>
                <w:sz w:val="23"/>
                <w:szCs w:val="23"/>
                <w:lang w:val="es-CO" w:eastAsia="en-US"/>
              </w:rPr>
              <w:t xml:space="preserve">Para la evaluación del saber y saber hacer se establecen los siguientes indicadores: </w:t>
            </w:r>
          </w:p>
          <w:p w14:paraId="4B32A395" w14:textId="6CE3C108" w:rsidR="003D2998" w:rsidRPr="003D2998" w:rsidRDefault="003D2998" w:rsidP="003D2998">
            <w:pPr>
              <w:autoSpaceDE w:val="0"/>
              <w:autoSpaceDN w:val="0"/>
              <w:adjustRightInd w:val="0"/>
              <w:jc w:val="both"/>
              <w:rPr>
                <w:rFonts w:ascii="Arial" w:eastAsiaTheme="minorHAnsi" w:hAnsi="Arial" w:cs="Arial"/>
                <w:color w:val="000000"/>
                <w:sz w:val="23"/>
                <w:szCs w:val="23"/>
                <w:lang w:val="es-CO" w:eastAsia="en-US"/>
              </w:rPr>
            </w:pPr>
            <w:r w:rsidRPr="003D2998">
              <w:rPr>
                <w:rFonts w:ascii="Arial" w:eastAsiaTheme="minorHAnsi" w:hAnsi="Arial" w:cs="Arial"/>
                <w:color w:val="000000"/>
                <w:sz w:val="23"/>
                <w:szCs w:val="23"/>
                <w:lang w:val="es-CO" w:eastAsia="en-US"/>
              </w:rPr>
              <w:t>2.1. Procesos de adquisición y uso del conocimiento (</w:t>
            </w:r>
            <w:r w:rsidRPr="003D2998">
              <w:rPr>
                <w:rFonts w:ascii="Arial" w:eastAsiaTheme="minorHAnsi" w:hAnsi="Arial" w:cs="Arial"/>
                <w:b/>
                <w:bCs/>
                <w:color w:val="000000"/>
                <w:sz w:val="23"/>
                <w:szCs w:val="23"/>
                <w:lang w:val="es-CO" w:eastAsia="en-US"/>
              </w:rPr>
              <w:t>procesos pedagógicos</w:t>
            </w:r>
            <w:r w:rsidRPr="003D2998">
              <w:rPr>
                <w:rFonts w:ascii="Arial" w:eastAsiaTheme="minorHAnsi" w:hAnsi="Arial" w:cs="Arial"/>
                <w:color w:val="000000"/>
                <w:sz w:val="23"/>
                <w:szCs w:val="23"/>
                <w:lang w:val="es-CO" w:eastAsia="en-US"/>
              </w:rPr>
              <w:t xml:space="preserve">), talleres, seminarios investigativos, trabajo en clase y extra clase, trabajos en grupo, pruebas orales, exposiciones, entre otras: </w:t>
            </w:r>
            <w:r w:rsidR="00B30A52">
              <w:rPr>
                <w:rFonts w:ascii="Arial" w:eastAsiaTheme="minorHAnsi" w:hAnsi="Arial" w:cs="Arial"/>
                <w:b/>
                <w:bCs/>
                <w:color w:val="000000"/>
                <w:sz w:val="23"/>
                <w:szCs w:val="23"/>
                <w:lang w:val="es-CO" w:eastAsia="en-US"/>
              </w:rPr>
              <w:t>4</w:t>
            </w:r>
            <w:r w:rsidR="00326961">
              <w:rPr>
                <w:rFonts w:ascii="Arial" w:eastAsiaTheme="minorHAnsi" w:hAnsi="Arial" w:cs="Arial"/>
                <w:b/>
                <w:bCs/>
                <w:color w:val="000000"/>
                <w:sz w:val="23"/>
                <w:szCs w:val="23"/>
                <w:lang w:val="es-CO" w:eastAsia="en-US"/>
              </w:rPr>
              <w:t>0</w:t>
            </w:r>
            <w:r w:rsidRPr="003D2998">
              <w:rPr>
                <w:rFonts w:ascii="Arial" w:eastAsiaTheme="minorHAnsi" w:hAnsi="Arial" w:cs="Arial"/>
                <w:b/>
                <w:bCs/>
                <w:color w:val="000000"/>
                <w:sz w:val="23"/>
                <w:szCs w:val="23"/>
                <w:lang w:val="es-CO" w:eastAsia="en-US"/>
              </w:rPr>
              <w:t xml:space="preserve">% </w:t>
            </w:r>
          </w:p>
          <w:p w14:paraId="70BA5CCC" w14:textId="3084B5E2" w:rsidR="003D2998" w:rsidRDefault="003D2998" w:rsidP="003D2998">
            <w:pPr>
              <w:autoSpaceDE w:val="0"/>
              <w:autoSpaceDN w:val="0"/>
              <w:adjustRightInd w:val="0"/>
              <w:jc w:val="both"/>
              <w:rPr>
                <w:rFonts w:ascii="Arial" w:eastAsiaTheme="minorHAnsi" w:hAnsi="Arial" w:cs="Arial"/>
                <w:b/>
                <w:bCs/>
                <w:color w:val="000000"/>
                <w:sz w:val="23"/>
                <w:szCs w:val="23"/>
                <w:lang w:val="es-CO" w:eastAsia="en-US"/>
              </w:rPr>
            </w:pPr>
            <w:r w:rsidRPr="003D2998">
              <w:rPr>
                <w:rFonts w:ascii="Arial" w:eastAsiaTheme="minorHAnsi" w:hAnsi="Arial" w:cs="Arial"/>
                <w:color w:val="000000"/>
                <w:sz w:val="23"/>
                <w:szCs w:val="23"/>
                <w:lang w:val="es-CO" w:eastAsia="en-US"/>
              </w:rPr>
              <w:t xml:space="preserve">2.2. Evaluación </w:t>
            </w:r>
            <w:r w:rsidR="00326961">
              <w:rPr>
                <w:rFonts w:ascii="Arial" w:eastAsiaTheme="minorHAnsi" w:hAnsi="Arial" w:cs="Arial"/>
                <w:color w:val="000000"/>
                <w:sz w:val="23"/>
                <w:szCs w:val="23"/>
                <w:lang w:val="es-CO" w:eastAsia="en-US"/>
              </w:rPr>
              <w:t>durante el</w:t>
            </w:r>
            <w:r w:rsidRPr="003D2998">
              <w:rPr>
                <w:rFonts w:ascii="Arial" w:eastAsiaTheme="minorHAnsi" w:hAnsi="Arial" w:cs="Arial"/>
                <w:color w:val="000000"/>
                <w:sz w:val="23"/>
                <w:szCs w:val="23"/>
                <w:lang w:val="es-CO" w:eastAsia="en-US"/>
              </w:rPr>
              <w:t xml:space="preserve"> periodo. Sistema institucional de evaluación por competencias: </w:t>
            </w:r>
            <w:r w:rsidR="00B30A52" w:rsidRPr="00B30A52">
              <w:rPr>
                <w:rFonts w:ascii="Arial" w:eastAsiaTheme="minorHAnsi" w:hAnsi="Arial" w:cs="Arial"/>
                <w:color w:val="000000"/>
                <w:sz w:val="23"/>
                <w:szCs w:val="23"/>
                <w:lang w:val="es-CO" w:eastAsia="en-US"/>
              </w:rPr>
              <w:t>bimestral</w:t>
            </w:r>
            <w:r w:rsidRPr="003D2998">
              <w:rPr>
                <w:rFonts w:ascii="Arial" w:eastAsiaTheme="minorHAnsi" w:hAnsi="Arial" w:cs="Arial"/>
                <w:color w:val="000000"/>
                <w:sz w:val="23"/>
                <w:szCs w:val="23"/>
                <w:lang w:val="es-CO" w:eastAsia="en-US"/>
              </w:rPr>
              <w:t xml:space="preserve"> </w:t>
            </w:r>
            <w:r w:rsidR="00B30A52" w:rsidRPr="00B30A52">
              <w:rPr>
                <w:rFonts w:ascii="Arial" w:eastAsiaTheme="minorHAnsi" w:hAnsi="Arial" w:cs="Arial"/>
                <w:b/>
                <w:bCs/>
                <w:color w:val="000000"/>
                <w:sz w:val="23"/>
                <w:szCs w:val="23"/>
                <w:lang w:val="es-CO" w:eastAsia="en-US"/>
              </w:rPr>
              <w:t>2</w:t>
            </w:r>
            <w:r w:rsidRPr="003D2998">
              <w:rPr>
                <w:rFonts w:ascii="Arial" w:eastAsiaTheme="minorHAnsi" w:hAnsi="Arial" w:cs="Arial"/>
                <w:b/>
                <w:bCs/>
                <w:color w:val="000000"/>
                <w:sz w:val="23"/>
                <w:szCs w:val="23"/>
                <w:lang w:val="es-CO" w:eastAsia="en-US"/>
              </w:rPr>
              <w:t>0%</w:t>
            </w:r>
            <w:r w:rsidR="00B30A52" w:rsidRPr="00B30A52">
              <w:rPr>
                <w:rFonts w:ascii="Arial" w:eastAsiaTheme="minorHAnsi" w:hAnsi="Arial" w:cs="Arial"/>
                <w:color w:val="000000"/>
                <w:sz w:val="23"/>
                <w:szCs w:val="23"/>
                <w:lang w:val="es-CO" w:eastAsia="en-US"/>
              </w:rPr>
              <w:t xml:space="preserve"> y las demás evaluaciones serán del </w:t>
            </w:r>
            <w:r w:rsidR="00B30A52" w:rsidRPr="00B30A52">
              <w:rPr>
                <w:rFonts w:ascii="Arial" w:eastAsiaTheme="minorHAnsi" w:hAnsi="Arial" w:cs="Arial"/>
                <w:b/>
                <w:bCs/>
                <w:color w:val="000000"/>
                <w:sz w:val="23"/>
                <w:szCs w:val="23"/>
                <w:lang w:val="es-CO" w:eastAsia="en-US"/>
              </w:rPr>
              <w:t>20%</w:t>
            </w:r>
            <w:r w:rsidR="00B30A52">
              <w:rPr>
                <w:rFonts w:ascii="Arial" w:eastAsiaTheme="minorHAnsi" w:hAnsi="Arial" w:cs="Arial"/>
                <w:b/>
                <w:bCs/>
                <w:color w:val="000000"/>
                <w:sz w:val="23"/>
                <w:szCs w:val="23"/>
                <w:lang w:val="es-CO" w:eastAsia="en-US"/>
              </w:rPr>
              <w:t xml:space="preserve"> </w:t>
            </w:r>
          </w:p>
          <w:p w14:paraId="1FA1DBB9" w14:textId="77777777" w:rsidR="00326961" w:rsidRPr="003D2998" w:rsidRDefault="00326961" w:rsidP="003D2998">
            <w:pPr>
              <w:autoSpaceDE w:val="0"/>
              <w:autoSpaceDN w:val="0"/>
              <w:adjustRightInd w:val="0"/>
              <w:jc w:val="both"/>
              <w:rPr>
                <w:rFonts w:ascii="Arial" w:eastAsiaTheme="minorHAnsi" w:hAnsi="Arial" w:cs="Arial"/>
                <w:color w:val="000000"/>
                <w:sz w:val="23"/>
                <w:szCs w:val="23"/>
                <w:lang w:val="es-CO" w:eastAsia="en-US"/>
              </w:rPr>
            </w:pPr>
          </w:p>
          <w:p w14:paraId="6C493FCD" w14:textId="63F5424D" w:rsidR="003D2998" w:rsidRDefault="003D2998" w:rsidP="003D2998">
            <w:pPr>
              <w:jc w:val="both"/>
              <w:rPr>
                <w:rFonts w:ascii="Arial" w:eastAsiaTheme="minorHAnsi" w:hAnsi="Arial" w:cs="Arial"/>
                <w:color w:val="000000"/>
                <w:sz w:val="23"/>
                <w:szCs w:val="23"/>
                <w:lang w:val="es-CO" w:eastAsia="en-US"/>
              </w:rPr>
            </w:pPr>
            <w:r w:rsidRPr="003D2998">
              <w:rPr>
                <w:rFonts w:ascii="Arial" w:eastAsiaTheme="minorHAnsi" w:hAnsi="Arial" w:cs="Arial"/>
                <w:color w:val="000000"/>
                <w:sz w:val="23"/>
                <w:szCs w:val="23"/>
                <w:lang w:val="es-CO" w:eastAsia="en-US"/>
              </w:rPr>
              <w:t>Esta valoración de resultados, al final de cada uno de los cuatro periodos y en el informe final, se realiza de acuerdo con la siguiente escala de valoración:</w:t>
            </w:r>
          </w:p>
          <w:p w14:paraId="52FD793C" w14:textId="77777777" w:rsidR="00DA4AF9" w:rsidRDefault="00DA4AF9" w:rsidP="003D2998">
            <w:pPr>
              <w:jc w:val="both"/>
              <w:rPr>
                <w:rFonts w:ascii="Arial" w:eastAsiaTheme="minorHAnsi" w:hAnsi="Arial" w:cs="Arial"/>
                <w:color w:val="000000"/>
                <w:sz w:val="23"/>
                <w:szCs w:val="23"/>
                <w:lang w:val="es-CO" w:eastAsia="en-US"/>
              </w:rPr>
            </w:pPr>
          </w:p>
          <w:tbl>
            <w:tblPr>
              <w:tblStyle w:val="Tablaconcuadrcula"/>
              <w:tblW w:w="0" w:type="auto"/>
              <w:tblLook w:val="04A0" w:firstRow="1" w:lastRow="0" w:firstColumn="1" w:lastColumn="0" w:noHBand="0" w:noVBand="1"/>
            </w:tblPr>
            <w:tblGrid>
              <w:gridCol w:w="3080"/>
              <w:gridCol w:w="3080"/>
              <w:gridCol w:w="3080"/>
            </w:tblGrid>
            <w:tr w:rsidR="00DA4AF9" w:rsidRPr="007C77A8" w14:paraId="7614797A" w14:textId="77777777" w:rsidTr="000466C2">
              <w:tc>
                <w:tcPr>
                  <w:tcW w:w="3080" w:type="dxa"/>
                  <w:shd w:val="clear" w:color="auto" w:fill="D9D9D9" w:themeFill="background1" w:themeFillShade="D9"/>
                </w:tcPr>
                <w:p w14:paraId="3CA2B262" w14:textId="21D0FE39" w:rsidR="00DA4AF9" w:rsidRPr="007C77A8" w:rsidRDefault="00DA4AF9" w:rsidP="00DA4AF9">
                  <w:pPr>
                    <w:jc w:val="both"/>
                    <w:rPr>
                      <w:rFonts w:ascii="Arial" w:hAnsi="Arial" w:cs="Arial"/>
                      <w:b/>
                      <w:bCs/>
                    </w:rPr>
                  </w:pPr>
                  <w:r>
                    <w:rPr>
                      <w:rFonts w:ascii="Arial" w:hAnsi="Arial" w:cs="Arial"/>
                      <w:b/>
                      <w:bCs/>
                    </w:rPr>
                    <w:t>Juicio Valorativo</w:t>
                  </w:r>
                </w:p>
              </w:tc>
              <w:tc>
                <w:tcPr>
                  <w:tcW w:w="3080" w:type="dxa"/>
                  <w:shd w:val="clear" w:color="auto" w:fill="D9D9D9" w:themeFill="background1" w:themeFillShade="D9"/>
                </w:tcPr>
                <w:p w14:paraId="48A2413A" w14:textId="77777777" w:rsidR="00DA4AF9" w:rsidRPr="007C77A8" w:rsidRDefault="00DA4AF9" w:rsidP="00DA4AF9">
                  <w:pPr>
                    <w:jc w:val="both"/>
                    <w:rPr>
                      <w:rFonts w:ascii="Arial" w:hAnsi="Arial" w:cs="Arial"/>
                      <w:b/>
                      <w:bCs/>
                    </w:rPr>
                  </w:pPr>
                  <w:r w:rsidRPr="007C77A8">
                    <w:rPr>
                      <w:rFonts w:ascii="Arial" w:hAnsi="Arial" w:cs="Arial"/>
                      <w:b/>
                      <w:bCs/>
                    </w:rPr>
                    <w:t>Conceptual</w:t>
                  </w:r>
                </w:p>
              </w:tc>
              <w:tc>
                <w:tcPr>
                  <w:tcW w:w="3080" w:type="dxa"/>
                  <w:shd w:val="clear" w:color="auto" w:fill="D9D9D9" w:themeFill="background1" w:themeFillShade="D9"/>
                </w:tcPr>
                <w:p w14:paraId="13AD2FEE" w14:textId="77777777" w:rsidR="00DA4AF9" w:rsidRPr="007C77A8" w:rsidRDefault="00DA4AF9" w:rsidP="00DA4AF9">
                  <w:pPr>
                    <w:jc w:val="both"/>
                    <w:rPr>
                      <w:rFonts w:ascii="Arial" w:hAnsi="Arial" w:cs="Arial"/>
                      <w:b/>
                      <w:bCs/>
                    </w:rPr>
                  </w:pPr>
                  <w:r w:rsidRPr="007C77A8">
                    <w:rPr>
                      <w:rFonts w:ascii="Arial" w:hAnsi="Arial" w:cs="Arial"/>
                      <w:b/>
                      <w:bCs/>
                    </w:rPr>
                    <w:t>Cuantitativa</w:t>
                  </w:r>
                </w:p>
              </w:tc>
            </w:tr>
            <w:tr w:rsidR="00DA4AF9" w:rsidRPr="007C77A8" w14:paraId="4A14FAB3" w14:textId="77777777" w:rsidTr="000466C2">
              <w:tc>
                <w:tcPr>
                  <w:tcW w:w="3080" w:type="dxa"/>
                </w:tcPr>
                <w:p w14:paraId="0A852A1F" w14:textId="77777777" w:rsidR="00DA4AF9" w:rsidRPr="007C77A8" w:rsidRDefault="00DA4AF9" w:rsidP="00DA4AF9">
                  <w:pPr>
                    <w:jc w:val="both"/>
                    <w:rPr>
                      <w:rFonts w:ascii="Arial" w:hAnsi="Arial" w:cs="Arial"/>
                    </w:rPr>
                  </w:pPr>
                  <w:r w:rsidRPr="007C77A8">
                    <w:rPr>
                      <w:rFonts w:ascii="Arial" w:hAnsi="Arial" w:cs="Arial"/>
                    </w:rPr>
                    <w:t>Desempeño Superior</w:t>
                  </w:r>
                </w:p>
              </w:tc>
              <w:tc>
                <w:tcPr>
                  <w:tcW w:w="3080" w:type="dxa"/>
                </w:tcPr>
                <w:p w14:paraId="31AD90D9" w14:textId="77777777" w:rsidR="00DA4AF9" w:rsidRPr="007C77A8" w:rsidRDefault="00DA4AF9" w:rsidP="00DA4AF9">
                  <w:pPr>
                    <w:jc w:val="both"/>
                    <w:rPr>
                      <w:rFonts w:ascii="Arial" w:hAnsi="Arial" w:cs="Arial"/>
                    </w:rPr>
                  </w:pPr>
                  <w:r w:rsidRPr="007C77A8">
                    <w:rPr>
                      <w:rFonts w:ascii="Arial" w:hAnsi="Arial" w:cs="Arial"/>
                    </w:rPr>
                    <w:t>Excelente- E</w:t>
                  </w:r>
                </w:p>
              </w:tc>
              <w:tc>
                <w:tcPr>
                  <w:tcW w:w="3080" w:type="dxa"/>
                </w:tcPr>
                <w:p w14:paraId="6A9AA767" w14:textId="77777777" w:rsidR="00DA4AF9" w:rsidRPr="007C77A8" w:rsidRDefault="00DA4AF9" w:rsidP="00DA4AF9">
                  <w:pPr>
                    <w:jc w:val="both"/>
                    <w:rPr>
                      <w:rFonts w:ascii="Arial" w:hAnsi="Arial" w:cs="Arial"/>
                    </w:rPr>
                  </w:pPr>
                  <w:r w:rsidRPr="007C77A8">
                    <w:rPr>
                      <w:rFonts w:ascii="Arial" w:hAnsi="Arial" w:cs="Arial"/>
                    </w:rPr>
                    <w:t>4,4 - 5,0</w:t>
                  </w:r>
                </w:p>
              </w:tc>
            </w:tr>
            <w:tr w:rsidR="00DA4AF9" w:rsidRPr="007C77A8" w14:paraId="1CFEA051" w14:textId="77777777" w:rsidTr="000466C2">
              <w:tc>
                <w:tcPr>
                  <w:tcW w:w="3080" w:type="dxa"/>
                </w:tcPr>
                <w:p w14:paraId="21E28E87" w14:textId="77777777" w:rsidR="00DA4AF9" w:rsidRPr="007C77A8" w:rsidRDefault="00DA4AF9" w:rsidP="00DA4AF9">
                  <w:pPr>
                    <w:jc w:val="both"/>
                    <w:rPr>
                      <w:rFonts w:ascii="Arial" w:hAnsi="Arial" w:cs="Arial"/>
                    </w:rPr>
                  </w:pPr>
                  <w:r w:rsidRPr="007C77A8">
                    <w:rPr>
                      <w:rFonts w:ascii="Arial" w:hAnsi="Arial" w:cs="Arial"/>
                    </w:rPr>
                    <w:t>Desempeño Alto</w:t>
                  </w:r>
                </w:p>
              </w:tc>
              <w:tc>
                <w:tcPr>
                  <w:tcW w:w="3080" w:type="dxa"/>
                </w:tcPr>
                <w:p w14:paraId="0B82A14B" w14:textId="77777777" w:rsidR="00DA4AF9" w:rsidRPr="007C77A8" w:rsidRDefault="00DA4AF9" w:rsidP="00DA4AF9">
                  <w:pPr>
                    <w:jc w:val="both"/>
                    <w:rPr>
                      <w:rFonts w:ascii="Arial" w:hAnsi="Arial" w:cs="Arial"/>
                    </w:rPr>
                  </w:pPr>
                  <w:r w:rsidRPr="007C77A8">
                    <w:rPr>
                      <w:rFonts w:ascii="Arial" w:hAnsi="Arial" w:cs="Arial"/>
                    </w:rPr>
                    <w:t>Bueno - B</w:t>
                  </w:r>
                </w:p>
              </w:tc>
              <w:tc>
                <w:tcPr>
                  <w:tcW w:w="3080" w:type="dxa"/>
                </w:tcPr>
                <w:p w14:paraId="2D728254" w14:textId="7127A6C3" w:rsidR="00DA4AF9" w:rsidRPr="007C77A8" w:rsidRDefault="00DA4AF9" w:rsidP="00DA4AF9">
                  <w:pPr>
                    <w:jc w:val="both"/>
                    <w:rPr>
                      <w:rFonts w:ascii="Arial" w:hAnsi="Arial" w:cs="Arial"/>
                    </w:rPr>
                  </w:pPr>
                  <w:r w:rsidRPr="007C77A8">
                    <w:rPr>
                      <w:rFonts w:ascii="Arial" w:hAnsi="Arial" w:cs="Arial"/>
                    </w:rPr>
                    <w:t xml:space="preserve">3,7 </w:t>
                  </w:r>
                  <w:proofErr w:type="gramStart"/>
                  <w:r w:rsidRPr="007C77A8">
                    <w:rPr>
                      <w:rFonts w:ascii="Arial" w:hAnsi="Arial" w:cs="Arial"/>
                    </w:rPr>
                    <w:t>–  4</w:t>
                  </w:r>
                  <w:proofErr w:type="gramEnd"/>
                  <w:r w:rsidRPr="007C77A8">
                    <w:rPr>
                      <w:rFonts w:ascii="Arial" w:hAnsi="Arial" w:cs="Arial"/>
                    </w:rPr>
                    <w:t>,3</w:t>
                  </w:r>
                  <w:r w:rsidR="00417BEB">
                    <w:rPr>
                      <w:rFonts w:ascii="Arial" w:hAnsi="Arial" w:cs="Arial"/>
                    </w:rPr>
                    <w:t>5</w:t>
                  </w:r>
                </w:p>
              </w:tc>
            </w:tr>
            <w:tr w:rsidR="00DA4AF9" w:rsidRPr="007C77A8" w14:paraId="4B7A246A" w14:textId="77777777" w:rsidTr="000466C2">
              <w:tc>
                <w:tcPr>
                  <w:tcW w:w="3080" w:type="dxa"/>
                </w:tcPr>
                <w:p w14:paraId="6F59080F" w14:textId="77777777" w:rsidR="00DA4AF9" w:rsidRPr="007C77A8" w:rsidRDefault="00DA4AF9" w:rsidP="00DA4AF9">
                  <w:pPr>
                    <w:jc w:val="both"/>
                    <w:rPr>
                      <w:rFonts w:ascii="Arial" w:hAnsi="Arial" w:cs="Arial"/>
                    </w:rPr>
                  </w:pPr>
                  <w:r w:rsidRPr="007C77A8">
                    <w:rPr>
                      <w:rFonts w:ascii="Arial" w:hAnsi="Arial" w:cs="Arial"/>
                    </w:rPr>
                    <w:t>Desempeño Básico</w:t>
                  </w:r>
                </w:p>
              </w:tc>
              <w:tc>
                <w:tcPr>
                  <w:tcW w:w="3080" w:type="dxa"/>
                </w:tcPr>
                <w:p w14:paraId="45970FF9" w14:textId="77777777" w:rsidR="00DA4AF9" w:rsidRPr="007C77A8" w:rsidRDefault="00DA4AF9" w:rsidP="00DA4AF9">
                  <w:pPr>
                    <w:jc w:val="both"/>
                    <w:rPr>
                      <w:rFonts w:ascii="Arial" w:hAnsi="Arial" w:cs="Arial"/>
                    </w:rPr>
                  </w:pPr>
                  <w:r w:rsidRPr="007C77A8">
                    <w:rPr>
                      <w:rFonts w:ascii="Arial" w:hAnsi="Arial" w:cs="Arial"/>
                    </w:rPr>
                    <w:t>Aceptable-A</w:t>
                  </w:r>
                </w:p>
              </w:tc>
              <w:tc>
                <w:tcPr>
                  <w:tcW w:w="3080" w:type="dxa"/>
                </w:tcPr>
                <w:p w14:paraId="4F4CAC48" w14:textId="5DC5324D" w:rsidR="00DA4AF9" w:rsidRPr="007C77A8" w:rsidRDefault="00DA4AF9" w:rsidP="00DA4AF9">
                  <w:pPr>
                    <w:jc w:val="both"/>
                    <w:rPr>
                      <w:rFonts w:ascii="Arial" w:hAnsi="Arial" w:cs="Arial"/>
                    </w:rPr>
                  </w:pPr>
                  <w:r w:rsidRPr="007C77A8">
                    <w:rPr>
                      <w:rFonts w:ascii="Arial" w:hAnsi="Arial" w:cs="Arial"/>
                    </w:rPr>
                    <w:t>3,0 – 3,6</w:t>
                  </w:r>
                  <w:r w:rsidR="00417BEB">
                    <w:rPr>
                      <w:rFonts w:ascii="Arial" w:hAnsi="Arial" w:cs="Arial"/>
                    </w:rPr>
                    <w:t>5</w:t>
                  </w:r>
                </w:p>
              </w:tc>
            </w:tr>
            <w:tr w:rsidR="00DA4AF9" w:rsidRPr="007C77A8" w14:paraId="5059A9A7" w14:textId="77777777" w:rsidTr="000466C2">
              <w:tc>
                <w:tcPr>
                  <w:tcW w:w="3080" w:type="dxa"/>
                </w:tcPr>
                <w:p w14:paraId="27D3E3AE" w14:textId="77777777" w:rsidR="00DA4AF9" w:rsidRPr="007C77A8" w:rsidRDefault="00DA4AF9" w:rsidP="00DA4AF9">
                  <w:pPr>
                    <w:jc w:val="both"/>
                    <w:rPr>
                      <w:rFonts w:ascii="Arial" w:hAnsi="Arial" w:cs="Arial"/>
                    </w:rPr>
                  </w:pPr>
                  <w:r w:rsidRPr="007C77A8">
                    <w:rPr>
                      <w:rFonts w:ascii="Arial" w:hAnsi="Arial" w:cs="Arial"/>
                    </w:rPr>
                    <w:t>Desempeño Bajo</w:t>
                  </w:r>
                </w:p>
              </w:tc>
              <w:tc>
                <w:tcPr>
                  <w:tcW w:w="3080" w:type="dxa"/>
                </w:tcPr>
                <w:p w14:paraId="06D256A4" w14:textId="77777777" w:rsidR="00DA4AF9" w:rsidRPr="007C77A8" w:rsidRDefault="00DA4AF9" w:rsidP="00DA4AF9">
                  <w:pPr>
                    <w:jc w:val="both"/>
                    <w:rPr>
                      <w:rFonts w:ascii="Arial" w:hAnsi="Arial" w:cs="Arial"/>
                    </w:rPr>
                  </w:pPr>
                  <w:r w:rsidRPr="007C77A8">
                    <w:rPr>
                      <w:rFonts w:ascii="Arial" w:hAnsi="Arial" w:cs="Arial"/>
                    </w:rPr>
                    <w:t>Bajo</w:t>
                  </w:r>
                </w:p>
              </w:tc>
              <w:tc>
                <w:tcPr>
                  <w:tcW w:w="3080" w:type="dxa"/>
                </w:tcPr>
                <w:p w14:paraId="4E528F8B" w14:textId="36EA838B" w:rsidR="00DA4AF9" w:rsidRPr="007C77A8" w:rsidRDefault="00DA4AF9" w:rsidP="00DA4AF9">
                  <w:pPr>
                    <w:jc w:val="both"/>
                    <w:rPr>
                      <w:rFonts w:ascii="Arial" w:hAnsi="Arial" w:cs="Arial"/>
                    </w:rPr>
                  </w:pPr>
                  <w:r w:rsidRPr="007C77A8">
                    <w:rPr>
                      <w:rFonts w:ascii="Arial" w:hAnsi="Arial" w:cs="Arial"/>
                    </w:rPr>
                    <w:t>1,0 – 2,9</w:t>
                  </w:r>
                  <w:r w:rsidR="00417BEB">
                    <w:rPr>
                      <w:rFonts w:ascii="Arial" w:hAnsi="Arial" w:cs="Arial"/>
                    </w:rPr>
                    <w:t>5</w:t>
                  </w:r>
                </w:p>
              </w:tc>
            </w:tr>
          </w:tbl>
          <w:p w14:paraId="7F5A0C9C" w14:textId="77777777" w:rsidR="00DA4AF9" w:rsidRDefault="00DA4AF9" w:rsidP="003D2998">
            <w:pPr>
              <w:jc w:val="both"/>
              <w:rPr>
                <w:rFonts w:ascii="Arial" w:eastAsiaTheme="minorHAnsi" w:hAnsi="Arial" w:cs="Arial"/>
                <w:color w:val="000000"/>
                <w:lang w:val="es-CO" w:eastAsia="en-US"/>
              </w:rPr>
            </w:pPr>
          </w:p>
          <w:p w14:paraId="54BF6C39" w14:textId="6E426F33" w:rsidR="00280E91" w:rsidRPr="00B30A52" w:rsidRDefault="00280E91" w:rsidP="003D2998">
            <w:pPr>
              <w:jc w:val="both"/>
              <w:rPr>
                <w:rFonts w:ascii="Arial" w:eastAsiaTheme="minorHAnsi" w:hAnsi="Arial" w:cs="Arial"/>
                <w:b/>
                <w:bCs/>
                <w:color w:val="000000"/>
                <w:lang w:val="es-CO" w:eastAsia="en-US"/>
              </w:rPr>
            </w:pPr>
          </w:p>
          <w:p w14:paraId="3DAB78F7" w14:textId="77777777" w:rsidR="00B30A52" w:rsidRPr="00B30A52" w:rsidRDefault="00B30A52" w:rsidP="00B30A52">
            <w:pPr>
              <w:jc w:val="both"/>
              <w:rPr>
                <w:rFonts w:ascii="Arial" w:eastAsiaTheme="minorHAnsi" w:hAnsi="Arial" w:cs="Arial"/>
                <w:color w:val="000000"/>
                <w:lang w:val="es-CO" w:eastAsia="en-US"/>
              </w:rPr>
            </w:pPr>
            <w:r w:rsidRPr="00B30A52">
              <w:rPr>
                <w:rFonts w:ascii="Arial" w:eastAsiaTheme="minorHAnsi" w:hAnsi="Arial" w:cs="Arial"/>
                <w:b/>
                <w:bCs/>
                <w:color w:val="000000"/>
                <w:lang w:val="es-CO" w:eastAsia="en-US"/>
              </w:rPr>
              <w:t>PARÀGRAFO 1º.</w:t>
            </w:r>
            <w:r w:rsidRPr="00B30A52">
              <w:rPr>
                <w:rFonts w:ascii="Arial" w:eastAsiaTheme="minorHAnsi" w:hAnsi="Arial" w:cs="Arial"/>
                <w:color w:val="000000"/>
                <w:lang w:val="es-CO" w:eastAsia="en-US"/>
              </w:rPr>
              <w:t xml:space="preserve"> Definición para cada juicio valorativo:</w:t>
            </w:r>
          </w:p>
          <w:p w14:paraId="05B0D80A" w14:textId="6AD4BB69" w:rsidR="00B30A52" w:rsidRDefault="00B30A52" w:rsidP="00B30A52">
            <w:pPr>
              <w:jc w:val="both"/>
              <w:rPr>
                <w:rFonts w:ascii="Arial" w:eastAsiaTheme="minorHAnsi" w:hAnsi="Arial" w:cs="Arial"/>
                <w:color w:val="000000"/>
                <w:lang w:val="es-CO" w:eastAsia="en-US"/>
              </w:rPr>
            </w:pPr>
            <w:r w:rsidRPr="00B30A52">
              <w:rPr>
                <w:rFonts w:ascii="Arial" w:eastAsiaTheme="minorHAnsi" w:hAnsi="Arial" w:cs="Arial"/>
                <w:color w:val="000000"/>
                <w:lang w:val="es-CO" w:eastAsia="en-US"/>
              </w:rPr>
              <w:t xml:space="preserve">La evaluación de los Aprendizajes esperados permite identificar lo que aprenden los estudiantes, sus dificultades para así apoyar el mejoramiento de su desempeño escolar. El resultado de la evaluación de los Aprendizajes esperados se expresa por medio de Niveles de desempeño, es decir, categorías jerarquizadas que toman como base el desempeño óptimo esperado en los estudiantes. Los niveles de desempeño son elementos de información que tienen un impacto en la motivación de los estudiantes y en su disposición para aprender. Durante un ciclo escolar y los períodos de corte, estos ayudan a determinar si los estudiantes cuentan o no con los aprendizajes necesarios para continuar aprendiendo, mientras que al final de un curso ayudan a definir la promoción de grado o de ingreso al siguiente nivel educativo de los estudiantes, según sea el caso. Los Niveles de desempeño representan la valoración cualitativa de los aprendizajes de aprendizaje de los estudiantes El nivel de Desempeño se refiere al </w:t>
            </w:r>
            <w:r w:rsidRPr="00B30A52">
              <w:rPr>
                <w:rFonts w:ascii="Arial" w:eastAsiaTheme="minorHAnsi" w:hAnsi="Arial" w:cs="Arial"/>
                <w:color w:val="000000"/>
                <w:lang w:val="es-CO" w:eastAsia="en-US"/>
              </w:rPr>
              <w:lastRenderedPageBreak/>
              <w:t>hecho de llevar la acción como producto final de aplicación lo aprendido por el estudiante ya sea mediante hechos en la vida real, mediante laboratorios o simulaciones. Lo importante es que el estudiante en esta etapa aplica los conocimientos adquiridos. A continuación, la Definición del Nivel de desempeño y la descripción general del nivel de desempeño:</w:t>
            </w:r>
          </w:p>
          <w:p w14:paraId="7E26AA25" w14:textId="2C5A4926" w:rsidR="00B30A52" w:rsidRDefault="00B30A52" w:rsidP="00B30A52">
            <w:pPr>
              <w:jc w:val="both"/>
              <w:rPr>
                <w:rFonts w:ascii="Arial" w:eastAsiaTheme="minorHAnsi" w:hAnsi="Arial" w:cs="Arial"/>
                <w:color w:val="000000"/>
                <w:lang w:val="es-CO" w:eastAsia="en-US"/>
              </w:rPr>
            </w:pPr>
          </w:p>
          <w:p w14:paraId="020004A4" w14:textId="13008B68" w:rsidR="00B30A52" w:rsidRPr="00B30A52" w:rsidRDefault="00B30A52" w:rsidP="00B30A52">
            <w:pPr>
              <w:jc w:val="both"/>
              <w:rPr>
                <w:rFonts w:ascii="Arial" w:eastAsiaTheme="minorHAnsi" w:hAnsi="Arial" w:cs="Arial"/>
                <w:b/>
                <w:bCs/>
                <w:color w:val="000000"/>
                <w:lang w:eastAsia="en-US"/>
              </w:rPr>
            </w:pPr>
            <w:r>
              <w:rPr>
                <w:rFonts w:ascii="Arial" w:eastAsiaTheme="minorHAnsi" w:hAnsi="Arial" w:cs="Arial"/>
                <w:b/>
                <w:bCs/>
                <w:color w:val="000000"/>
                <w:lang w:eastAsia="en-US"/>
              </w:rPr>
              <w:t>1.</w:t>
            </w:r>
            <w:r w:rsidRPr="00B30A52">
              <w:rPr>
                <w:rFonts w:ascii="Arial" w:eastAsiaTheme="minorHAnsi" w:hAnsi="Arial" w:cs="Arial"/>
                <w:b/>
                <w:bCs/>
                <w:color w:val="000000"/>
                <w:lang w:eastAsia="en-US"/>
              </w:rPr>
              <w:t>DESEMPEÑO SUPERIOR:</w:t>
            </w:r>
          </w:p>
          <w:p w14:paraId="76C6747D" w14:textId="77777777" w:rsidR="00B30A52" w:rsidRPr="00B30A52" w:rsidRDefault="00B30A52" w:rsidP="00B30A52">
            <w:pPr>
              <w:ind w:left="360"/>
              <w:jc w:val="both"/>
              <w:rPr>
                <w:rFonts w:ascii="Arial" w:eastAsiaTheme="minorHAnsi" w:hAnsi="Arial" w:cs="Arial"/>
                <w:b/>
                <w:bCs/>
                <w:color w:val="000000"/>
                <w:lang w:eastAsia="en-US"/>
              </w:rPr>
            </w:pPr>
          </w:p>
          <w:p w14:paraId="55BEAF10"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Asume un comportamiento Excelente, acorde con los valores y la filosofía propuesta por la Institución Educativa.</w:t>
            </w:r>
          </w:p>
          <w:p w14:paraId="0F4EEE75"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Manifiesta un elevado sentido de pertenencia institucional.</w:t>
            </w:r>
          </w:p>
          <w:p w14:paraId="621EA95C"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Alcanza todos los desempeños en el máximo nivel esperado.</w:t>
            </w:r>
          </w:p>
          <w:p w14:paraId="4D542ABA"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Participa activamente en el desarrollo de las diferentes actividades.</w:t>
            </w:r>
          </w:p>
          <w:p w14:paraId="30F80886"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Trabaja en el aula en forma constante.</w:t>
            </w:r>
          </w:p>
          <w:p w14:paraId="366BC62F"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Maneja los conceptos aprendidos y las relaciones con experiencias vividas.</w:t>
            </w:r>
          </w:p>
          <w:p w14:paraId="5F9EDA2E"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Expresa sentimientos, actitudes con una sólida formación en valores según </w:t>
            </w:r>
            <w:proofErr w:type="spellStart"/>
            <w:r w:rsidRPr="00B30A52">
              <w:rPr>
                <w:rFonts w:ascii="Arial" w:eastAsiaTheme="minorHAnsi" w:hAnsi="Arial" w:cs="Arial"/>
                <w:color w:val="000000"/>
                <w:lang w:val="es-CO" w:eastAsia="en-US"/>
              </w:rPr>
              <w:t>el</w:t>
            </w:r>
            <w:proofErr w:type="spellEnd"/>
            <w:r w:rsidRPr="00B30A52">
              <w:rPr>
                <w:rFonts w:ascii="Arial" w:eastAsiaTheme="minorHAnsi" w:hAnsi="Arial" w:cs="Arial"/>
                <w:color w:val="000000"/>
                <w:lang w:val="es-CO" w:eastAsia="en-US"/>
              </w:rPr>
              <w:t xml:space="preserve"> mándala.</w:t>
            </w:r>
          </w:p>
          <w:p w14:paraId="6C250022"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Se autoevalúa de manera objetiva y busca estrategias que le permitan el mejoramiento de su proceso.</w:t>
            </w:r>
          </w:p>
          <w:p w14:paraId="628307FE" w14:textId="16F0C27E" w:rsid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No tiene fallas y aun teniéndolas presenta las excusas justificadas sin que su proceso de aprendizaje sea afectado.</w:t>
            </w:r>
          </w:p>
          <w:p w14:paraId="2D62079C" w14:textId="77777777" w:rsidR="00B30A52" w:rsidRPr="00B30A52" w:rsidRDefault="00B30A52" w:rsidP="00B30A52">
            <w:pPr>
              <w:jc w:val="both"/>
              <w:rPr>
                <w:rFonts w:ascii="Arial" w:eastAsiaTheme="minorHAnsi" w:hAnsi="Arial" w:cs="Arial"/>
                <w:color w:val="000000"/>
                <w:lang w:val="es-CO" w:eastAsia="en-US"/>
              </w:rPr>
            </w:pPr>
          </w:p>
          <w:p w14:paraId="57D68DFD" w14:textId="24CAA91D" w:rsidR="00B30A52" w:rsidRPr="00B30A52" w:rsidRDefault="00B30A52" w:rsidP="00B30A52">
            <w:pPr>
              <w:jc w:val="both"/>
              <w:rPr>
                <w:rFonts w:ascii="Arial" w:eastAsiaTheme="minorHAnsi" w:hAnsi="Arial" w:cs="Arial"/>
                <w:b/>
                <w:bCs/>
                <w:color w:val="000000"/>
                <w:lang w:val="es-CO" w:eastAsia="en-US"/>
              </w:rPr>
            </w:pPr>
            <w:r w:rsidRPr="00B30A52">
              <w:rPr>
                <w:rFonts w:ascii="Arial" w:eastAsiaTheme="minorHAnsi" w:hAnsi="Arial" w:cs="Arial"/>
                <w:b/>
                <w:bCs/>
                <w:color w:val="000000"/>
                <w:lang w:val="es-CO" w:eastAsia="en-US"/>
              </w:rPr>
              <w:t>2. DESEMPEÑO ALTO:</w:t>
            </w:r>
          </w:p>
          <w:p w14:paraId="0DC69548" w14:textId="77777777" w:rsidR="00B30A52" w:rsidRPr="00B30A52" w:rsidRDefault="00B30A52" w:rsidP="00B30A52">
            <w:pPr>
              <w:jc w:val="both"/>
              <w:rPr>
                <w:rFonts w:ascii="Arial" w:eastAsiaTheme="minorHAnsi" w:hAnsi="Arial" w:cs="Arial"/>
                <w:color w:val="000000"/>
                <w:lang w:val="es-CO" w:eastAsia="en-US"/>
              </w:rPr>
            </w:pPr>
          </w:p>
          <w:p w14:paraId="5D120045"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Alcanza todos los desempeños previstos con alguna deficiencia cognitiva y social.</w:t>
            </w:r>
          </w:p>
          <w:p w14:paraId="16A13D59"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Manifiesta sentido de pertenencia con la Institución.</w:t>
            </w:r>
          </w:p>
          <w:p w14:paraId="42BB307C"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Mantiene una actitud positiva y un comportamiento con desempeño acorde dentro de los valores de la Institución, alcanzando satisfactoriamente las competencias propuestas en el proceso de aprendizaje.</w:t>
            </w:r>
          </w:p>
          <w:p w14:paraId="223FE4E2"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Expresa sentimientos, actitudes con una formación en valores según </w:t>
            </w:r>
            <w:proofErr w:type="spellStart"/>
            <w:r w:rsidRPr="00B30A52">
              <w:rPr>
                <w:rFonts w:ascii="Arial" w:eastAsiaTheme="minorHAnsi" w:hAnsi="Arial" w:cs="Arial"/>
                <w:color w:val="000000"/>
                <w:lang w:val="es-CO" w:eastAsia="en-US"/>
              </w:rPr>
              <w:t>el</w:t>
            </w:r>
            <w:proofErr w:type="spellEnd"/>
            <w:r w:rsidRPr="00B30A52">
              <w:rPr>
                <w:rFonts w:ascii="Arial" w:eastAsiaTheme="minorHAnsi" w:hAnsi="Arial" w:cs="Arial"/>
                <w:color w:val="000000"/>
                <w:lang w:val="es-CO" w:eastAsia="en-US"/>
              </w:rPr>
              <w:t xml:space="preserve"> mándala.</w:t>
            </w:r>
          </w:p>
          <w:p w14:paraId="083C71CB"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Se autoevalúa de manera objetiva y busca estrategias que le permitan el mejoramiento de su proceso.</w:t>
            </w:r>
          </w:p>
          <w:p w14:paraId="11E63B5C" w14:textId="1659932C" w:rsid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Tiene faltas de asistencia justificadas.</w:t>
            </w:r>
          </w:p>
          <w:p w14:paraId="056FB250" w14:textId="29186ACD" w:rsidR="00B30A52" w:rsidRDefault="00B30A52" w:rsidP="00B30A52">
            <w:pPr>
              <w:jc w:val="both"/>
              <w:rPr>
                <w:rFonts w:ascii="Arial" w:eastAsiaTheme="minorHAnsi" w:hAnsi="Arial" w:cs="Arial"/>
                <w:color w:val="000000"/>
                <w:lang w:val="es-CO" w:eastAsia="en-US"/>
              </w:rPr>
            </w:pPr>
          </w:p>
          <w:p w14:paraId="28C5F5BE" w14:textId="4D714780" w:rsidR="00B30A52" w:rsidRDefault="00B30A52" w:rsidP="00B30A52">
            <w:pPr>
              <w:jc w:val="both"/>
              <w:rPr>
                <w:rFonts w:ascii="Arial" w:eastAsiaTheme="minorHAnsi" w:hAnsi="Arial" w:cs="Arial"/>
                <w:color w:val="000000"/>
                <w:lang w:val="es-CO" w:eastAsia="en-US"/>
              </w:rPr>
            </w:pPr>
          </w:p>
          <w:p w14:paraId="0DD0CC4D" w14:textId="1E3A4E70" w:rsidR="00B30A52" w:rsidRDefault="00B30A52" w:rsidP="00B30A52">
            <w:pPr>
              <w:jc w:val="both"/>
              <w:rPr>
                <w:rFonts w:ascii="Arial" w:eastAsiaTheme="minorHAnsi" w:hAnsi="Arial" w:cs="Arial"/>
                <w:color w:val="000000"/>
                <w:lang w:val="es-CO" w:eastAsia="en-US"/>
              </w:rPr>
            </w:pPr>
          </w:p>
          <w:p w14:paraId="3DDFD576" w14:textId="77777777" w:rsidR="00B30A52" w:rsidRPr="00B30A52" w:rsidRDefault="00B30A52" w:rsidP="00B30A52">
            <w:pPr>
              <w:jc w:val="both"/>
              <w:rPr>
                <w:rFonts w:ascii="Arial" w:eastAsiaTheme="minorHAnsi" w:hAnsi="Arial" w:cs="Arial"/>
                <w:color w:val="000000"/>
                <w:lang w:val="es-CO" w:eastAsia="en-US"/>
              </w:rPr>
            </w:pPr>
          </w:p>
          <w:p w14:paraId="487FFE41" w14:textId="60D3B524" w:rsidR="00B30A52" w:rsidRDefault="00B30A52" w:rsidP="00B30A52">
            <w:pPr>
              <w:jc w:val="both"/>
              <w:rPr>
                <w:rFonts w:ascii="Arial" w:eastAsiaTheme="minorHAnsi" w:hAnsi="Arial" w:cs="Arial"/>
                <w:b/>
                <w:bCs/>
                <w:color w:val="000000"/>
                <w:lang w:val="es-CO" w:eastAsia="en-US"/>
              </w:rPr>
            </w:pPr>
            <w:r w:rsidRPr="00B30A52">
              <w:rPr>
                <w:rFonts w:ascii="Arial" w:eastAsiaTheme="minorHAnsi" w:hAnsi="Arial" w:cs="Arial"/>
                <w:b/>
                <w:bCs/>
                <w:color w:val="000000"/>
                <w:lang w:val="es-CO" w:eastAsia="en-US"/>
              </w:rPr>
              <w:lastRenderedPageBreak/>
              <w:t>3. DESEMPEÑO BÁSICO:</w:t>
            </w:r>
          </w:p>
          <w:p w14:paraId="34D9198B" w14:textId="77777777" w:rsidR="00B30A52" w:rsidRPr="00B30A52" w:rsidRDefault="00B30A52" w:rsidP="00B30A52">
            <w:pPr>
              <w:jc w:val="both"/>
              <w:rPr>
                <w:rFonts w:ascii="Arial" w:eastAsiaTheme="minorHAnsi" w:hAnsi="Arial" w:cs="Arial"/>
                <w:b/>
                <w:bCs/>
                <w:color w:val="000000"/>
                <w:lang w:val="es-CO" w:eastAsia="en-US"/>
              </w:rPr>
            </w:pPr>
          </w:p>
          <w:p w14:paraId="7149E88A"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Alcanza el básico nivel de desempeño.</w:t>
            </w:r>
          </w:p>
          <w:p w14:paraId="3B6AE9AC"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Presenta una actitud positiva y un comportamiento aceptable dentro de los valores y la filosofía de la Institución.</w:t>
            </w:r>
          </w:p>
          <w:p w14:paraId="0F9348EC"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Manifiesta un relativo sentido de pertenencia con la Institución.</w:t>
            </w:r>
          </w:p>
          <w:p w14:paraId="20614C9E"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Participa moderadamente en el desarrollo de las actividades en el aula.</w:t>
            </w:r>
          </w:p>
          <w:p w14:paraId="4FC51CCB"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El trabajo en el aula es bueno, más no constante, aportando moderadamente al grupo.</w:t>
            </w:r>
          </w:p>
          <w:p w14:paraId="57EE77F4"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Presenta a tiempo sus tareas y trabajos.</w:t>
            </w:r>
          </w:p>
          <w:p w14:paraId="727CAE2B"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Maneja adecuadamente los conceptos aprendidos y los relaciona con experiencias vividas.</w:t>
            </w:r>
          </w:p>
          <w:p w14:paraId="158B44EB"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Se autoevalúa de manera objetiva y busca estrategias que le permitan el mejoramiento de su proceso.</w:t>
            </w:r>
          </w:p>
          <w:p w14:paraId="1ADFA644" w14:textId="07B5BFD1" w:rsid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Presenta ausencias justificadas e injustificadas.</w:t>
            </w:r>
          </w:p>
          <w:p w14:paraId="628C71FE" w14:textId="77777777" w:rsidR="00B30A52" w:rsidRPr="00B30A52" w:rsidRDefault="00B30A52" w:rsidP="00B30A52">
            <w:pPr>
              <w:jc w:val="both"/>
              <w:rPr>
                <w:rFonts w:ascii="Arial" w:eastAsiaTheme="minorHAnsi" w:hAnsi="Arial" w:cs="Arial"/>
                <w:color w:val="000000"/>
                <w:lang w:val="es-CO" w:eastAsia="en-US"/>
              </w:rPr>
            </w:pPr>
          </w:p>
          <w:p w14:paraId="10FA4FB4" w14:textId="40FDF889" w:rsidR="00B30A52" w:rsidRDefault="00B30A52" w:rsidP="00B30A52">
            <w:pPr>
              <w:jc w:val="both"/>
              <w:rPr>
                <w:rFonts w:ascii="Arial" w:eastAsiaTheme="minorHAnsi" w:hAnsi="Arial" w:cs="Arial"/>
                <w:b/>
                <w:bCs/>
                <w:color w:val="000000"/>
                <w:lang w:val="es-CO" w:eastAsia="en-US"/>
              </w:rPr>
            </w:pPr>
            <w:r w:rsidRPr="00B30A52">
              <w:rPr>
                <w:rFonts w:ascii="Arial" w:eastAsiaTheme="minorHAnsi" w:hAnsi="Arial" w:cs="Arial"/>
                <w:b/>
                <w:bCs/>
                <w:color w:val="000000"/>
                <w:lang w:val="es-CO" w:eastAsia="en-US"/>
              </w:rPr>
              <w:t>4. BAJO:</w:t>
            </w:r>
          </w:p>
          <w:p w14:paraId="6A3482BF" w14:textId="77777777" w:rsidR="00B30A52" w:rsidRPr="00B30A52" w:rsidRDefault="00B30A52" w:rsidP="00B30A52">
            <w:pPr>
              <w:jc w:val="both"/>
              <w:rPr>
                <w:rFonts w:ascii="Arial" w:eastAsiaTheme="minorHAnsi" w:hAnsi="Arial" w:cs="Arial"/>
                <w:b/>
                <w:bCs/>
                <w:color w:val="000000"/>
                <w:lang w:val="es-CO" w:eastAsia="en-US"/>
              </w:rPr>
            </w:pPr>
          </w:p>
          <w:p w14:paraId="6DD06D6D"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Alcanza el mínimo nivel de desempeño.</w:t>
            </w:r>
          </w:p>
          <w:p w14:paraId="7002E1E9"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Presenta una actitud positiva y un comportamiento aceptable dentro de los valores y la filosofía de la Institución, cumpliendo los requerimientos básicos para alcanzar los conocimientos necesarios en cada asignatura.</w:t>
            </w:r>
          </w:p>
          <w:p w14:paraId="1EB50C73" w14:textId="7B88D790" w:rsid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No manifiesta un sentido de pertenencia a la Institución.</w:t>
            </w:r>
          </w:p>
          <w:p w14:paraId="067529E7"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Participa poco en el desarrollo de las actividades en el aula. El trabajo en el aula podría ser más significativo.</w:t>
            </w:r>
          </w:p>
          <w:p w14:paraId="57D534BF"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Su responsabilidad con sus tareas y trabajos es limitada.</w:t>
            </w:r>
          </w:p>
          <w:p w14:paraId="29555536"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Adquiere con dificultad los conceptos aprendidos.</w:t>
            </w:r>
          </w:p>
          <w:p w14:paraId="49B2B994"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Expresa con dificultad los sentimientos, actitudes según </w:t>
            </w:r>
            <w:proofErr w:type="spellStart"/>
            <w:r w:rsidRPr="00B30A52">
              <w:rPr>
                <w:rFonts w:ascii="Arial" w:eastAsiaTheme="minorHAnsi" w:hAnsi="Arial" w:cs="Arial"/>
                <w:color w:val="000000"/>
                <w:lang w:val="es-CO" w:eastAsia="en-US"/>
              </w:rPr>
              <w:t>el</w:t>
            </w:r>
            <w:proofErr w:type="spellEnd"/>
            <w:r w:rsidRPr="00B30A52">
              <w:rPr>
                <w:rFonts w:ascii="Arial" w:eastAsiaTheme="minorHAnsi" w:hAnsi="Arial" w:cs="Arial"/>
                <w:color w:val="000000"/>
                <w:lang w:val="es-CO" w:eastAsia="en-US"/>
              </w:rPr>
              <w:t xml:space="preserve"> mándala.</w:t>
            </w:r>
          </w:p>
          <w:p w14:paraId="68864F1C"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Se autoevalúa de manera objetiva y busca estrategias que le permitan el mejoramiento de su proceso.</w:t>
            </w:r>
          </w:p>
          <w:p w14:paraId="4BC2AB05" w14:textId="477C6C88" w:rsid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Pérdida por fallas</w:t>
            </w:r>
            <w:r w:rsidR="00856216">
              <w:rPr>
                <w:rFonts w:ascii="Arial" w:eastAsiaTheme="minorHAnsi" w:hAnsi="Arial" w:cs="Arial"/>
                <w:color w:val="000000"/>
                <w:lang w:val="es-CO" w:eastAsia="en-US"/>
              </w:rPr>
              <w:t xml:space="preserve"> si falta el 25% de días consecutivos. </w:t>
            </w:r>
          </w:p>
          <w:p w14:paraId="0B5C729A" w14:textId="74A54593" w:rsidR="00856216" w:rsidRDefault="00856216" w:rsidP="00B30A52">
            <w:pPr>
              <w:jc w:val="both"/>
              <w:rPr>
                <w:rFonts w:ascii="Arial" w:eastAsiaTheme="minorHAnsi" w:hAnsi="Arial" w:cs="Arial"/>
                <w:color w:val="000000"/>
                <w:lang w:val="es-CO" w:eastAsia="en-US"/>
              </w:rPr>
            </w:pPr>
          </w:p>
          <w:p w14:paraId="036B0B1F" w14:textId="3C965B56" w:rsidR="00856216" w:rsidRDefault="00856216" w:rsidP="00B30A52">
            <w:pPr>
              <w:jc w:val="both"/>
              <w:rPr>
                <w:rFonts w:ascii="Arial" w:eastAsiaTheme="minorHAnsi" w:hAnsi="Arial" w:cs="Arial"/>
                <w:color w:val="000000"/>
                <w:lang w:val="es-CO" w:eastAsia="en-US"/>
              </w:rPr>
            </w:pPr>
          </w:p>
          <w:p w14:paraId="6F3AB91F" w14:textId="3ADCD405" w:rsidR="00856216" w:rsidRDefault="00856216" w:rsidP="00B30A52">
            <w:pPr>
              <w:jc w:val="both"/>
              <w:rPr>
                <w:rFonts w:ascii="Arial" w:eastAsiaTheme="minorHAnsi" w:hAnsi="Arial" w:cs="Arial"/>
                <w:color w:val="000000"/>
                <w:lang w:val="es-CO" w:eastAsia="en-US"/>
              </w:rPr>
            </w:pPr>
          </w:p>
          <w:p w14:paraId="44BEA419" w14:textId="60AA3C94" w:rsidR="00856216" w:rsidRDefault="00856216" w:rsidP="00B30A52">
            <w:pPr>
              <w:jc w:val="both"/>
              <w:rPr>
                <w:rFonts w:ascii="Arial" w:eastAsiaTheme="minorHAnsi" w:hAnsi="Arial" w:cs="Arial"/>
                <w:color w:val="000000"/>
                <w:lang w:val="es-CO" w:eastAsia="en-US"/>
              </w:rPr>
            </w:pPr>
          </w:p>
          <w:p w14:paraId="7DE2F060" w14:textId="062C8153" w:rsidR="00856216" w:rsidRDefault="00856216" w:rsidP="00B30A52">
            <w:pPr>
              <w:jc w:val="both"/>
              <w:rPr>
                <w:rFonts w:ascii="Arial" w:eastAsiaTheme="minorHAnsi" w:hAnsi="Arial" w:cs="Arial"/>
                <w:color w:val="000000"/>
                <w:lang w:val="es-CO" w:eastAsia="en-US"/>
              </w:rPr>
            </w:pPr>
          </w:p>
          <w:p w14:paraId="7469F6BC" w14:textId="77777777" w:rsidR="00856216" w:rsidRDefault="00856216" w:rsidP="00B30A52">
            <w:pPr>
              <w:jc w:val="both"/>
              <w:rPr>
                <w:rFonts w:ascii="Arial" w:eastAsiaTheme="minorHAnsi" w:hAnsi="Arial" w:cs="Arial"/>
                <w:color w:val="000000"/>
                <w:lang w:val="es-CO" w:eastAsia="en-US"/>
              </w:rPr>
            </w:pPr>
          </w:p>
          <w:p w14:paraId="2687E4B6" w14:textId="7282F28C" w:rsidR="00B30A52" w:rsidRDefault="00856216" w:rsidP="00B30A52">
            <w:pPr>
              <w:jc w:val="both"/>
              <w:rPr>
                <w:rFonts w:ascii="Arial" w:eastAsiaTheme="minorHAnsi" w:hAnsi="Arial" w:cs="Arial"/>
                <w:color w:val="000000"/>
                <w:lang w:val="es-CO" w:eastAsia="en-US"/>
              </w:rPr>
            </w:pPr>
            <w:r w:rsidRPr="00856216">
              <w:rPr>
                <w:rFonts w:ascii="Arial" w:eastAsiaTheme="minorHAnsi" w:hAnsi="Arial" w:cs="Arial"/>
                <w:b/>
                <w:bCs/>
                <w:color w:val="000000"/>
                <w:lang w:val="es-CO" w:eastAsia="en-US"/>
              </w:rPr>
              <w:lastRenderedPageBreak/>
              <w:t>ARTÍCULO 6. CRITERIOS DE EVALUACIÓN</w:t>
            </w:r>
            <w:r w:rsidRPr="00856216">
              <w:rPr>
                <w:rFonts w:ascii="Arial" w:eastAsiaTheme="minorHAnsi" w:hAnsi="Arial" w:cs="Arial"/>
                <w:color w:val="000000"/>
                <w:lang w:val="es-CO" w:eastAsia="en-US"/>
              </w:rPr>
              <w:t xml:space="preserve">. Interpretando estos como un referente valorativo que establece el tipo y el grado de aprendizaje que se espera que los estudiantes hayan alcanzado con respecto a los aprendizajes y competencias de cada una de las áreas de conocimiento, definidas en el plan de estudios, </w:t>
            </w:r>
            <w:r>
              <w:rPr>
                <w:rFonts w:ascii="Arial" w:eastAsiaTheme="minorHAnsi" w:hAnsi="Arial" w:cs="Arial"/>
                <w:color w:val="000000"/>
                <w:lang w:val="es-CO" w:eastAsia="en-US"/>
              </w:rPr>
              <w:t xml:space="preserve">el Centro Educativo Rural La Mesa </w:t>
            </w:r>
            <w:r w:rsidRPr="00856216">
              <w:rPr>
                <w:rFonts w:ascii="Arial" w:eastAsiaTheme="minorHAnsi" w:hAnsi="Arial" w:cs="Arial"/>
                <w:color w:val="000000"/>
                <w:lang w:val="es-CO" w:eastAsia="en-US"/>
              </w:rPr>
              <w:t>en atención a lo dispuesto en el Artículo 4º, numeral 1 del Decreto 1290 de 2009 determina los siguientes criterios para la asignación de las valoraciones del desempeño de los estudiantes a nivel cognitivo, procedimental y actitudinal:</w:t>
            </w:r>
          </w:p>
          <w:p w14:paraId="249FC764" w14:textId="20B11BC6" w:rsidR="00856216" w:rsidRDefault="00856216" w:rsidP="00B30A52">
            <w:pPr>
              <w:jc w:val="both"/>
              <w:rPr>
                <w:rFonts w:ascii="Arial" w:eastAsiaTheme="minorHAnsi" w:hAnsi="Arial" w:cs="Arial"/>
                <w:color w:val="000000"/>
                <w:lang w:val="es-CO" w:eastAsia="en-US"/>
              </w:rPr>
            </w:pPr>
          </w:p>
          <w:p w14:paraId="0DB026A6"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b/>
                <w:bCs/>
                <w:color w:val="000000"/>
                <w:lang w:val="es-CO" w:eastAsia="en-US"/>
              </w:rPr>
              <w:t>A NIVEL COGNITIVO:</w:t>
            </w:r>
            <w:r w:rsidRPr="00856216">
              <w:rPr>
                <w:rFonts w:ascii="Arial" w:eastAsiaTheme="minorHAnsi" w:hAnsi="Arial" w:cs="Arial"/>
                <w:color w:val="000000"/>
                <w:lang w:val="es-CO" w:eastAsia="en-US"/>
              </w:rPr>
              <w:t xml:space="preserve"> Se tienen en cuenta las fortalezas y debilidades del estudiante en el uso preciso de nociones, conceptos, categorías y relaciones atendiendo a la capacidad para enunciar, analizar, relacionar, dar sentido, ejemplificar, demostrar e integrar. Se evalúa entonces:</w:t>
            </w:r>
          </w:p>
          <w:p w14:paraId="39C774AA"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El nivel de desarrollo de procesos de pensamiento según el grado escolar que cursan y su edad (identificación, comparación, clasificación, comprensión, análisis síntesis y razonamiento lógico, entre otras).</w:t>
            </w:r>
          </w:p>
          <w:p w14:paraId="33D366BD"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El grado de madurez académica del estudiante con relación a su ritmo de desarrollo y estilo de aprendizaje.</w:t>
            </w:r>
          </w:p>
          <w:p w14:paraId="5019375A"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El dominio conceptual del tema en cuestión y su capacidad para relacionarlo con situaciones cotidianas o de otras ciencias.</w:t>
            </w:r>
          </w:p>
          <w:p w14:paraId="726D579A"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La profundidad de las argumentaciones con que se sostienen las nuevas ideas.</w:t>
            </w:r>
          </w:p>
          <w:p w14:paraId="67C69BF7"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La capacidad de comprensión de la información en términos de conceptos o ideas referidas al tema en cuestión y la relevancia de la información presentada.</w:t>
            </w:r>
          </w:p>
          <w:p w14:paraId="495A37A9"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Las soluciones propuestas y el soporte conceptual planteado.</w:t>
            </w:r>
          </w:p>
          <w:p w14:paraId="25161B93" w14:textId="34368876" w:rsid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Las producciones escritas que evidencien el nivel alcanzado en la apropiación de conceptos y el desarrollo de habilidades y destrezas específicas de cada área.</w:t>
            </w:r>
          </w:p>
          <w:p w14:paraId="2B1DF282" w14:textId="77777777" w:rsidR="00856216" w:rsidRPr="00856216" w:rsidRDefault="00856216" w:rsidP="00856216">
            <w:pPr>
              <w:jc w:val="both"/>
              <w:rPr>
                <w:rFonts w:ascii="Arial" w:eastAsiaTheme="minorHAnsi" w:hAnsi="Arial" w:cs="Arial"/>
                <w:color w:val="000000"/>
                <w:lang w:val="es-CO" w:eastAsia="en-US"/>
              </w:rPr>
            </w:pPr>
          </w:p>
          <w:p w14:paraId="15310605" w14:textId="5A220C26" w:rsid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b/>
                <w:bCs/>
                <w:color w:val="000000"/>
                <w:lang w:val="es-CO" w:eastAsia="en-US"/>
              </w:rPr>
              <w:t>A NIVEL PROCEDIMENTAL,</w:t>
            </w:r>
            <w:r w:rsidRPr="00856216">
              <w:rPr>
                <w:rFonts w:ascii="Arial" w:eastAsiaTheme="minorHAnsi" w:hAnsi="Arial" w:cs="Arial"/>
                <w:color w:val="000000"/>
                <w:lang w:val="es-CO" w:eastAsia="en-US"/>
              </w:rPr>
              <w:t xml:space="preserve"> Se valora en el/la estudiante las actividades de aprendizaje orientadas hacia los procesos y los procedimientos ejecutados para alcanzar un resultado específico o elaborar un determinado producto. Hace referencia a los modos de actuación que se requieren para llevar a cabo con eficiencia y eficacia las actividades establecidas que permitan al/la estudiante</w:t>
            </w:r>
            <w:r>
              <w:rPr>
                <w:rFonts w:ascii="Arial" w:eastAsiaTheme="minorHAnsi" w:hAnsi="Arial" w:cs="Arial"/>
                <w:color w:val="000000"/>
                <w:lang w:val="es-CO" w:eastAsia="en-US"/>
              </w:rPr>
              <w:t xml:space="preserve"> </w:t>
            </w:r>
            <w:r w:rsidRPr="00856216">
              <w:rPr>
                <w:rFonts w:ascii="Arial" w:eastAsiaTheme="minorHAnsi" w:hAnsi="Arial" w:cs="Arial"/>
                <w:color w:val="000000"/>
                <w:lang w:val="es-CO" w:eastAsia="en-US"/>
              </w:rPr>
              <w:t>aumentar su capacidad de actuación y promoción intelectual mediante el desarrollo de habilidades, para elaborar, proponer, crear, descubrir, innovar. Se tiene en cuenta:</w:t>
            </w:r>
          </w:p>
          <w:p w14:paraId="67390610" w14:textId="77777777" w:rsidR="00856216" w:rsidRPr="00856216" w:rsidRDefault="00856216" w:rsidP="00856216">
            <w:pPr>
              <w:jc w:val="both"/>
              <w:rPr>
                <w:rFonts w:ascii="Arial" w:eastAsiaTheme="minorHAnsi" w:hAnsi="Arial" w:cs="Arial"/>
                <w:color w:val="000000"/>
                <w:lang w:val="es-CO" w:eastAsia="en-US"/>
              </w:rPr>
            </w:pPr>
          </w:p>
          <w:p w14:paraId="14C0B4B4"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La valoración de tareas y trabajos realizados dentro y fuera de la clase, teniendo en cuenta, el orden, limpieza, ortografía, redacción, expresión. El cuaderno formará parte de este proceso sin que sea el único criterio para definir la calificación del estudiante.</w:t>
            </w:r>
          </w:p>
          <w:p w14:paraId="3FE10A6C"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lastRenderedPageBreak/>
              <w:t>La habilidad para elaborar informes y trabajos, siguiendo las pautas y orientaciones establecidas por el/la docente y a partir de normas de presentación de trabajos escritos monográficos e investigativos ICONTEC.</w:t>
            </w:r>
          </w:p>
          <w:p w14:paraId="3759B171"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La ejecución de talleres o actividades significativas en clase, de forma individual o en grupo, con su respectiva puesta en común y retroalimentación.</w:t>
            </w:r>
          </w:p>
          <w:p w14:paraId="06F91E96"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La participación activa en el desarrollo de las diferentes actividades en el aula y en la institución.</w:t>
            </w:r>
          </w:p>
          <w:p w14:paraId="1E170E80"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El orden lógico de las acciones y pasos que realizan, su coherencia y cohesión.</w:t>
            </w:r>
          </w:p>
          <w:p w14:paraId="75940C34"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La documentación de los procedimientos utilizados en la realización de la actividad.</w:t>
            </w:r>
          </w:p>
          <w:p w14:paraId="4BA52093"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La aplicación de procedimientos y el desempeño logrado con su aplicación.</w:t>
            </w:r>
          </w:p>
          <w:p w14:paraId="18DF80A5"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El uso de los materiales de apoyo y los instrumentos disponibles para realizar la actividad.</w:t>
            </w:r>
          </w:p>
          <w:p w14:paraId="5156FA3B"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Elaboración de resúmenes, cuadros sinópticos, mapas conceptuales, mentefactos, gráficos y esquemas sobre los temas tratados en la asignatura</w:t>
            </w:r>
          </w:p>
          <w:p w14:paraId="10CA7D6E"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La creatividad y autonomía en el desarrollo de actividades prácticas.</w:t>
            </w:r>
          </w:p>
          <w:p w14:paraId="433AB030"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La capacidad para utilizar el saber en contextos específicos, para interactuar con la realidad en la que vive adoptando una posición crítica.</w:t>
            </w:r>
          </w:p>
          <w:p w14:paraId="4583499B" w14:textId="3D86095D" w:rsid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La presentación completa y organizada de apuntes en el cuaderno, carpeta, portafolios o archivo de trabajos de cada área, incluyendo los talleres de clase, las evaluaciones escritas y demás documentos que evidencien el trabajo realizado en el periodo académico.</w:t>
            </w:r>
          </w:p>
          <w:p w14:paraId="40564EDE" w14:textId="11AA821C" w:rsidR="00856216" w:rsidRDefault="00856216" w:rsidP="00B30A52">
            <w:pPr>
              <w:jc w:val="both"/>
              <w:rPr>
                <w:rFonts w:ascii="Arial" w:eastAsiaTheme="minorHAnsi" w:hAnsi="Arial" w:cs="Arial"/>
                <w:color w:val="000000"/>
                <w:lang w:val="es-CO" w:eastAsia="en-US"/>
              </w:rPr>
            </w:pPr>
          </w:p>
          <w:p w14:paraId="1EA2460E" w14:textId="30E9A677" w:rsid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b/>
                <w:bCs/>
                <w:color w:val="000000"/>
                <w:lang w:val="es-CO" w:eastAsia="en-US"/>
              </w:rPr>
              <w:t>A NIVEL ACTITUDINAL,</w:t>
            </w:r>
            <w:r w:rsidRPr="00856216">
              <w:rPr>
                <w:rFonts w:ascii="Arial" w:eastAsiaTheme="minorHAnsi" w:hAnsi="Arial" w:cs="Arial"/>
                <w:color w:val="000000"/>
                <w:lang w:val="es-CO" w:eastAsia="en-US"/>
              </w:rPr>
              <w:t xml:space="preserve"> La evaluación del desempeño actitudinal hace referencia al análisis de los hábitos, las actitudes y comportamientos presentados durante el proceso de aprendizaje en cada asignatura y/o áreas de conocimiento.</w:t>
            </w:r>
          </w:p>
          <w:p w14:paraId="0EA3E4CC" w14:textId="77777777" w:rsidR="00856216" w:rsidRPr="00856216" w:rsidRDefault="00856216" w:rsidP="00856216">
            <w:pPr>
              <w:jc w:val="both"/>
              <w:rPr>
                <w:rFonts w:ascii="Arial" w:eastAsiaTheme="minorHAnsi" w:hAnsi="Arial" w:cs="Arial"/>
                <w:color w:val="000000"/>
                <w:lang w:val="es-CO" w:eastAsia="en-US"/>
              </w:rPr>
            </w:pPr>
          </w:p>
          <w:p w14:paraId="7FBC856E" w14:textId="7E57BB40"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El actuar con autonomía en las actividades habituales y en las relaciones de grupo optando por la sinceridad, la honestidad, el hábito del trabajo bien hecho y la participación desinteresada.</w:t>
            </w:r>
          </w:p>
          <w:p w14:paraId="367CDC83"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El esfuerzo realizado, la constancia y sentido de superación mostrado en el desarrollo de las tareas y actividades propuestas.</w:t>
            </w:r>
          </w:p>
          <w:p w14:paraId="6F245DC3"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El nivel de cumplimiento con los requerimientos y exigencias de la actividad propuesta.</w:t>
            </w:r>
          </w:p>
          <w:p w14:paraId="612DE950"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La motivación y compromiso personal para ejecutar las actividades propuestas.</w:t>
            </w:r>
          </w:p>
          <w:p w14:paraId="554E2E08" w14:textId="57AF9673" w:rsid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Autonomía para tomar decisiones en la construcción de nuevos saberes.</w:t>
            </w:r>
          </w:p>
          <w:p w14:paraId="3AFFCB91"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La participación en clase y en las distintas actividades que se organicen.</w:t>
            </w:r>
          </w:p>
          <w:p w14:paraId="02314BF3"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La colaboración en crear y mantener un buen ambiente de trabajo en el aula.</w:t>
            </w:r>
          </w:p>
          <w:p w14:paraId="383B6DB0"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La asistencia regular a clase y a las actividades programadas.</w:t>
            </w:r>
          </w:p>
          <w:p w14:paraId="5AEBCC8F"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lastRenderedPageBreak/>
              <w:t>⮚</w:t>
            </w:r>
            <w:r w:rsidRPr="00856216">
              <w:rPr>
                <w:rFonts w:ascii="Arial" w:eastAsiaTheme="minorHAnsi" w:hAnsi="Arial" w:cs="Arial"/>
                <w:color w:val="000000"/>
                <w:lang w:val="es-CO" w:eastAsia="en-US"/>
              </w:rPr>
              <w:t xml:space="preserve"> La responsabilidad y dedicación con que asume sus compromisos académicos.</w:t>
            </w:r>
          </w:p>
          <w:p w14:paraId="23136FB4"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El respeto por la opinión y punto de vista de los demás.</w:t>
            </w:r>
          </w:p>
          <w:p w14:paraId="3BB1197E"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La capacidad para autoevaluarse de manera objetiva y la búsqueda de estrategias que le permitan el mejoramiento de su proceso.</w:t>
            </w:r>
          </w:p>
          <w:p w14:paraId="21C4EA9C" w14:textId="6F67CEC8" w:rsid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El liderazgo y capacidad para trabajar en equipo.</w:t>
            </w:r>
          </w:p>
          <w:p w14:paraId="7C74D047" w14:textId="28673D4A" w:rsidR="00856216" w:rsidRDefault="00856216" w:rsidP="00856216">
            <w:pPr>
              <w:jc w:val="both"/>
              <w:rPr>
                <w:rFonts w:ascii="Arial" w:eastAsiaTheme="minorHAnsi" w:hAnsi="Arial" w:cs="Arial"/>
                <w:color w:val="000000"/>
                <w:lang w:val="es-CO" w:eastAsia="en-US"/>
              </w:rPr>
            </w:pPr>
          </w:p>
          <w:p w14:paraId="58361B0A" w14:textId="7FC0DD46" w:rsid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b/>
                <w:bCs/>
                <w:color w:val="000000"/>
                <w:lang w:val="es-CO" w:eastAsia="en-US"/>
              </w:rPr>
              <w:t>PARÁGRAFO 1.</w:t>
            </w:r>
            <w:r w:rsidRPr="00856216">
              <w:rPr>
                <w:rFonts w:ascii="Arial" w:eastAsiaTheme="minorHAnsi" w:hAnsi="Arial" w:cs="Arial"/>
                <w:color w:val="000000"/>
                <w:lang w:val="es-CO" w:eastAsia="en-US"/>
              </w:rPr>
              <w:t xml:space="preserve"> Además de los criterios establecidos anteriormente, cada área definirá los criterios de evaluación en concordancia con las competencias y las acciones de competencia en las tres dimensiones (cognitiva, procedimental y actitudinal) por grados en concordancia con los estándares del MEN, las pruebas SABER y el Modelo Pedagógico Institucional e igualmente teniendo en cuenta las disposiciones emanadas por el orden Nacional y Municipal.</w:t>
            </w:r>
          </w:p>
          <w:p w14:paraId="24F5B40D" w14:textId="77777777" w:rsidR="00856216" w:rsidRPr="00856216" w:rsidRDefault="00856216" w:rsidP="00856216">
            <w:pPr>
              <w:jc w:val="both"/>
              <w:rPr>
                <w:rFonts w:ascii="Arial" w:eastAsiaTheme="minorHAnsi" w:hAnsi="Arial" w:cs="Arial"/>
                <w:color w:val="000000"/>
                <w:lang w:val="es-CO" w:eastAsia="en-US"/>
              </w:rPr>
            </w:pPr>
          </w:p>
          <w:p w14:paraId="2EB8313D"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b/>
                <w:bCs/>
                <w:color w:val="000000"/>
                <w:lang w:val="es-CO" w:eastAsia="en-US"/>
              </w:rPr>
              <w:t>PARÁGRAFO 2.</w:t>
            </w:r>
            <w:r w:rsidRPr="00856216">
              <w:rPr>
                <w:rFonts w:ascii="Arial" w:eastAsiaTheme="minorHAnsi" w:hAnsi="Arial" w:cs="Arial"/>
                <w:color w:val="000000"/>
                <w:lang w:val="es-CO" w:eastAsia="en-US"/>
              </w:rPr>
              <w:t xml:space="preserve"> Los desempeños estudiantiles se valorarán a través de la observación, diálogos, conversatorios, juego de roles, trabajos prácticos y de consulta, lecturas, ensayos, pruebas objetivas, talleres, trabajos en grupo, proyectos, portafolios, pruebas de libro abierto, salidas pedagógicas, laboratorios y otras formas de desempeño que demuestren la comprensión del tópico estudiado y el comportamiento estudiantil. Cuando se utilicen pruebas escritas, éstos no tendrán como objetivo valorar la memorización o la retención sin ningún fin; se utilizarán para valorar la aplicación del conocimiento en situaciones útiles para la vida.</w:t>
            </w:r>
          </w:p>
          <w:p w14:paraId="6B45CC7F" w14:textId="6DE55A52" w:rsid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Los trabajos en grupo deben ser planeados y asignados para ser realizados en clase y con la orientación del profesor. Es necesario que al solicitar materiales de trabajo se tenga presente que sean fáciles de conseguir en el contexto y que no impliquen mayores inversiones económicas para los padres de familia.</w:t>
            </w:r>
          </w:p>
          <w:p w14:paraId="12C6F15B" w14:textId="77777777" w:rsidR="001248B1" w:rsidRPr="00856216" w:rsidRDefault="001248B1" w:rsidP="00856216">
            <w:pPr>
              <w:jc w:val="both"/>
              <w:rPr>
                <w:rFonts w:ascii="Arial" w:eastAsiaTheme="minorHAnsi" w:hAnsi="Arial" w:cs="Arial"/>
                <w:color w:val="000000"/>
                <w:lang w:val="es-CO" w:eastAsia="en-US"/>
              </w:rPr>
            </w:pPr>
          </w:p>
          <w:p w14:paraId="6FC30E15" w14:textId="5BA196F2" w:rsidR="00856216" w:rsidRDefault="00856216" w:rsidP="00856216">
            <w:pPr>
              <w:jc w:val="both"/>
              <w:rPr>
                <w:rFonts w:ascii="Arial" w:eastAsiaTheme="minorHAnsi" w:hAnsi="Arial" w:cs="Arial"/>
                <w:color w:val="000000"/>
                <w:lang w:val="es-CO" w:eastAsia="en-US"/>
              </w:rPr>
            </w:pPr>
            <w:r w:rsidRPr="001248B1">
              <w:rPr>
                <w:rFonts w:ascii="Arial" w:eastAsiaTheme="minorHAnsi" w:hAnsi="Arial" w:cs="Arial"/>
                <w:b/>
                <w:bCs/>
                <w:color w:val="000000"/>
                <w:lang w:val="es-CO" w:eastAsia="en-US"/>
              </w:rPr>
              <w:t>PARÁGRAFO 3:</w:t>
            </w:r>
            <w:r w:rsidRPr="00856216">
              <w:rPr>
                <w:rFonts w:ascii="Arial" w:eastAsiaTheme="minorHAnsi" w:hAnsi="Arial" w:cs="Arial"/>
                <w:color w:val="000000"/>
                <w:lang w:val="es-CO" w:eastAsia="en-US"/>
              </w:rPr>
              <w:t xml:space="preserve"> En la valoración de los desempeños procedimentales y actitudinales, cada docente tendrá en cuenta además de la heteroevaluación, los procesos de autoevaluación y coevaluación, conforme a los porcentajes fijados para cada uno de ellos.</w:t>
            </w:r>
          </w:p>
          <w:p w14:paraId="61289F0C" w14:textId="77777777" w:rsidR="001248B1" w:rsidRPr="00856216" w:rsidRDefault="001248B1" w:rsidP="00856216">
            <w:pPr>
              <w:jc w:val="both"/>
              <w:rPr>
                <w:rFonts w:ascii="Arial" w:eastAsiaTheme="minorHAnsi" w:hAnsi="Arial" w:cs="Arial"/>
                <w:color w:val="000000"/>
                <w:lang w:val="es-CO" w:eastAsia="en-US"/>
              </w:rPr>
            </w:pPr>
          </w:p>
          <w:p w14:paraId="290035D7" w14:textId="77777777" w:rsidR="00856216" w:rsidRPr="00856216" w:rsidRDefault="00856216" w:rsidP="00856216">
            <w:pPr>
              <w:jc w:val="both"/>
              <w:rPr>
                <w:rFonts w:ascii="Arial" w:eastAsiaTheme="minorHAnsi" w:hAnsi="Arial" w:cs="Arial"/>
                <w:color w:val="000000"/>
                <w:lang w:val="es-CO" w:eastAsia="en-US"/>
              </w:rPr>
            </w:pPr>
            <w:r w:rsidRPr="001248B1">
              <w:rPr>
                <w:rFonts w:ascii="Arial" w:eastAsiaTheme="minorHAnsi" w:hAnsi="Arial" w:cs="Arial"/>
                <w:b/>
                <w:bCs/>
                <w:color w:val="000000"/>
                <w:lang w:val="es-CO" w:eastAsia="en-US"/>
              </w:rPr>
              <w:t>Autoevaluación:</w:t>
            </w:r>
            <w:r w:rsidRPr="00856216">
              <w:rPr>
                <w:rFonts w:ascii="Arial" w:eastAsiaTheme="minorHAnsi" w:hAnsi="Arial" w:cs="Arial"/>
                <w:color w:val="000000"/>
                <w:lang w:val="es-CO" w:eastAsia="en-US"/>
              </w:rPr>
              <w:t xml:space="preserve"> Los/las estudiantes pueden y deben participar en el proceso de evaluación, posibilitando la reflexión sobre el desarrollo de conocimiento, actitudes, habilidades y destrezas, permitiendo además tomar conciencia de su proceso de formación, despertar su sentido de responsabilidad y afianzar su autonomía. La autoevaluación debe llevar a que el estudiante reflexione sobre su quehacer, su trabajo, el cumplimiento de sus deberes y el compromiso de mejorar en estos aspectos (en concordancia con el predicado de los deberes del estudiante que reza el artículo 13º del decreto 1290 de 2009).</w:t>
            </w:r>
          </w:p>
          <w:p w14:paraId="081E367A"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lastRenderedPageBreak/>
              <w:t>Parágrafo: Si el estudiante no realiza la autoevaluación en los tiempos estipulados para ello, el docente de la asignatura le asignará la nota de acuerdo al promedio de sus calificaciones consignadas en el saber.</w:t>
            </w:r>
          </w:p>
          <w:p w14:paraId="0A1C90BC"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w:t>
            </w:r>
          </w:p>
          <w:p w14:paraId="4996BD38" w14:textId="58A3D971" w:rsidR="001248B1" w:rsidRDefault="00856216" w:rsidP="001248B1">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La autoevaluación del estudiante, utilizada como estrategia que permite al docente conocer cuál es la valoración que los estudiantes hacen de su propio aprendizaje, de los contenidos que se desarrollan en el aula, de la metodología utilizada y de los</w:t>
            </w:r>
            <w:r w:rsidR="001248B1">
              <w:rPr>
                <w:rFonts w:ascii="Arial" w:eastAsiaTheme="minorHAnsi" w:hAnsi="Arial" w:cs="Arial"/>
                <w:color w:val="000000"/>
                <w:lang w:val="es-CO" w:eastAsia="en-US"/>
              </w:rPr>
              <w:t xml:space="preserve"> </w:t>
            </w:r>
            <w:r w:rsidR="001248B1" w:rsidRPr="001248B1">
              <w:rPr>
                <w:rFonts w:ascii="Arial" w:eastAsiaTheme="minorHAnsi" w:hAnsi="Arial" w:cs="Arial"/>
                <w:color w:val="000000"/>
                <w:lang w:val="es-CO" w:eastAsia="en-US"/>
              </w:rPr>
              <w:t>otros aspectos del proceso será permanente y se registrará en la plataforma online, durante un espacio de tiempo que el docente genere en cada periodo.</w:t>
            </w:r>
          </w:p>
          <w:p w14:paraId="20D9B8CB" w14:textId="77777777" w:rsidR="001248B1" w:rsidRPr="001248B1" w:rsidRDefault="001248B1" w:rsidP="001248B1">
            <w:pPr>
              <w:jc w:val="both"/>
              <w:rPr>
                <w:rFonts w:ascii="Arial" w:eastAsiaTheme="minorHAnsi" w:hAnsi="Arial" w:cs="Arial"/>
                <w:color w:val="000000"/>
                <w:lang w:val="es-CO" w:eastAsia="en-US"/>
              </w:rPr>
            </w:pPr>
          </w:p>
          <w:p w14:paraId="36E5F2DF" w14:textId="5B92F712" w:rsidR="001248B1" w:rsidRDefault="001248B1" w:rsidP="001248B1">
            <w:pPr>
              <w:jc w:val="both"/>
              <w:rPr>
                <w:rFonts w:ascii="Arial" w:eastAsiaTheme="minorHAnsi" w:hAnsi="Arial" w:cs="Arial"/>
                <w:color w:val="000000"/>
                <w:lang w:val="es-CO" w:eastAsia="en-US"/>
              </w:rPr>
            </w:pPr>
            <w:r w:rsidRPr="001248B1">
              <w:rPr>
                <w:rFonts w:ascii="Arial" w:eastAsiaTheme="minorHAnsi" w:hAnsi="Arial" w:cs="Arial"/>
                <w:b/>
                <w:bCs/>
                <w:color w:val="000000"/>
                <w:lang w:val="es-CO" w:eastAsia="en-US"/>
              </w:rPr>
              <w:t>Coevaluación:</w:t>
            </w:r>
            <w:r w:rsidRPr="001248B1">
              <w:rPr>
                <w:rFonts w:ascii="Arial" w:eastAsiaTheme="minorHAnsi" w:hAnsi="Arial" w:cs="Arial"/>
                <w:color w:val="000000"/>
                <w:lang w:val="es-CO" w:eastAsia="en-US"/>
              </w:rPr>
              <w:t xml:space="preserve"> Es la evaluación mutua que hacen los integrantes del grupo entre sí, generando un reconocimiento de las propias capacidades, aprendizajes y dificultades, para acordar estrategias de mejoramiento.</w:t>
            </w:r>
          </w:p>
          <w:p w14:paraId="301D57A4" w14:textId="77777777" w:rsidR="001248B1" w:rsidRPr="001248B1" w:rsidRDefault="001248B1" w:rsidP="001248B1">
            <w:pPr>
              <w:jc w:val="both"/>
              <w:rPr>
                <w:rFonts w:ascii="Arial" w:eastAsiaTheme="minorHAnsi" w:hAnsi="Arial" w:cs="Arial"/>
                <w:color w:val="000000"/>
                <w:lang w:val="es-CO" w:eastAsia="en-US"/>
              </w:rPr>
            </w:pPr>
          </w:p>
          <w:p w14:paraId="2EA33393" w14:textId="70B7E9D8" w:rsidR="001248B1" w:rsidRDefault="001248B1" w:rsidP="001248B1">
            <w:pPr>
              <w:jc w:val="both"/>
              <w:rPr>
                <w:rFonts w:ascii="Arial" w:eastAsiaTheme="minorHAnsi" w:hAnsi="Arial" w:cs="Arial"/>
                <w:color w:val="000000"/>
                <w:lang w:val="es-CO" w:eastAsia="en-US"/>
              </w:rPr>
            </w:pPr>
            <w:r w:rsidRPr="001248B1">
              <w:rPr>
                <w:rFonts w:ascii="Arial" w:eastAsiaTheme="minorHAnsi" w:hAnsi="Arial" w:cs="Arial"/>
                <w:b/>
                <w:bCs/>
                <w:color w:val="000000"/>
                <w:lang w:val="es-CO" w:eastAsia="en-US"/>
              </w:rPr>
              <w:t>Heteroevaluación:</w:t>
            </w:r>
            <w:r w:rsidRPr="001248B1">
              <w:rPr>
                <w:rFonts w:ascii="Arial" w:eastAsiaTheme="minorHAnsi" w:hAnsi="Arial" w:cs="Arial"/>
                <w:color w:val="000000"/>
                <w:lang w:val="es-CO" w:eastAsia="en-US"/>
              </w:rPr>
              <w:t xml:space="preserve"> Es la evaluación que realiza una persona sobre otra respecto de su trabajo, actuación, rendimiento, etc. En el ámbito en el que nos desenvolvemos, se refiere a la evaluación que habitualmente lleva a cabo el profesor con respecto a los aprendizajes de sus alumnos.</w:t>
            </w:r>
          </w:p>
          <w:p w14:paraId="5A92F74E" w14:textId="77777777" w:rsidR="001248B1" w:rsidRPr="001248B1" w:rsidRDefault="001248B1" w:rsidP="001248B1">
            <w:pPr>
              <w:jc w:val="both"/>
              <w:rPr>
                <w:rFonts w:ascii="Arial" w:eastAsiaTheme="minorHAnsi" w:hAnsi="Arial" w:cs="Arial"/>
                <w:color w:val="000000"/>
                <w:lang w:val="es-CO" w:eastAsia="en-US"/>
              </w:rPr>
            </w:pPr>
          </w:p>
          <w:p w14:paraId="45FE4AB8" w14:textId="6E6A8718" w:rsidR="001248B1" w:rsidRDefault="001248B1" w:rsidP="001248B1">
            <w:pPr>
              <w:jc w:val="both"/>
              <w:rPr>
                <w:rFonts w:ascii="Arial" w:eastAsiaTheme="minorHAnsi" w:hAnsi="Arial" w:cs="Arial"/>
                <w:color w:val="000000"/>
                <w:lang w:val="es-CO" w:eastAsia="en-US"/>
              </w:rPr>
            </w:pPr>
            <w:r w:rsidRPr="001248B1">
              <w:rPr>
                <w:rFonts w:ascii="Arial" w:eastAsiaTheme="minorHAnsi" w:hAnsi="Arial" w:cs="Arial"/>
                <w:b/>
                <w:bCs/>
                <w:color w:val="000000"/>
                <w:lang w:val="es-CO" w:eastAsia="en-US"/>
              </w:rPr>
              <w:t>PARÁGRAFO 4.</w:t>
            </w:r>
            <w:r w:rsidRPr="001248B1">
              <w:rPr>
                <w:rFonts w:ascii="Arial" w:eastAsiaTheme="minorHAnsi" w:hAnsi="Arial" w:cs="Arial"/>
                <w:color w:val="000000"/>
                <w:lang w:val="es-CO" w:eastAsia="en-US"/>
              </w:rPr>
              <w:t xml:space="preserve"> De conformidad con el artículo 79 de la Ley 115 de 1994 cada área puede ser conformada por asignaturas del mismo campo del conocimiento. El plan de estudios determinará dicha conformación. En todos los períodos se evaluará por asignaturas, para el informe final, se promediarán las asignaturas que conforman el área acorde a la intensidad horaria semanal y se emitirá la valoración del área, utilizando para ello la misma escala de valoración, en consonancia con la escala nacional. Ver anexo plan de estudio.</w:t>
            </w:r>
          </w:p>
          <w:p w14:paraId="07CD879A" w14:textId="72D7D75D" w:rsidR="001248B1" w:rsidRDefault="001248B1" w:rsidP="001248B1">
            <w:pPr>
              <w:jc w:val="both"/>
              <w:rPr>
                <w:rFonts w:ascii="Arial" w:eastAsiaTheme="minorHAnsi" w:hAnsi="Arial" w:cs="Arial"/>
                <w:color w:val="000000"/>
                <w:lang w:val="es-CO" w:eastAsia="en-US"/>
              </w:rPr>
            </w:pPr>
          </w:p>
          <w:p w14:paraId="685AF7E6" w14:textId="77777777" w:rsidR="001248B1" w:rsidRPr="001248B1" w:rsidRDefault="001248B1" w:rsidP="001248B1">
            <w:pPr>
              <w:jc w:val="both"/>
              <w:rPr>
                <w:rFonts w:ascii="Arial" w:eastAsiaTheme="minorHAnsi" w:hAnsi="Arial" w:cs="Arial"/>
                <w:b/>
                <w:bCs/>
                <w:color w:val="000000"/>
                <w:lang w:val="es-CO" w:eastAsia="en-US"/>
              </w:rPr>
            </w:pPr>
            <w:r w:rsidRPr="001248B1">
              <w:rPr>
                <w:rFonts w:ascii="Arial" w:eastAsiaTheme="minorHAnsi" w:hAnsi="Arial" w:cs="Arial"/>
                <w:b/>
                <w:bCs/>
                <w:color w:val="000000"/>
                <w:lang w:val="es-CO" w:eastAsia="en-US"/>
              </w:rPr>
              <w:t>ARTÍCULO 7. PROCEDIMIENTO PARA EL PROCESO DE EVALUACIÓN.</w:t>
            </w:r>
          </w:p>
          <w:p w14:paraId="5D6E025F" w14:textId="7B2DE680" w:rsidR="001248B1" w:rsidRDefault="001248B1" w:rsidP="001248B1">
            <w:pPr>
              <w:jc w:val="both"/>
              <w:rPr>
                <w:rFonts w:ascii="Arial" w:eastAsiaTheme="minorHAnsi" w:hAnsi="Arial" w:cs="Arial"/>
                <w:color w:val="000000"/>
                <w:lang w:val="es-CO" w:eastAsia="en-US"/>
              </w:rPr>
            </w:pPr>
            <w:r w:rsidRPr="001248B1">
              <w:rPr>
                <w:rFonts w:ascii="Arial" w:eastAsiaTheme="minorHAnsi" w:hAnsi="Arial" w:cs="Arial"/>
                <w:color w:val="000000"/>
                <w:lang w:val="es-CO" w:eastAsia="en-US"/>
              </w:rPr>
              <w:t xml:space="preserve">Para definir el concepto final de evaluación, con efectos de avance en el proceso escolar, promoción, certificación de notas y conocimiento de resultados por parte de la comunidad educativa, </w:t>
            </w:r>
            <w:r>
              <w:rPr>
                <w:rFonts w:ascii="Arial" w:eastAsiaTheme="minorHAnsi" w:hAnsi="Arial" w:cs="Arial"/>
                <w:color w:val="000000"/>
                <w:lang w:val="es-CO" w:eastAsia="en-US"/>
              </w:rPr>
              <w:t xml:space="preserve">el Centro Educativo Rural La Mesa </w:t>
            </w:r>
            <w:r w:rsidRPr="001248B1">
              <w:rPr>
                <w:rFonts w:ascii="Arial" w:eastAsiaTheme="minorHAnsi" w:hAnsi="Arial" w:cs="Arial"/>
                <w:color w:val="000000"/>
                <w:lang w:val="es-CO" w:eastAsia="en-US"/>
              </w:rPr>
              <w:t>utiliza el siguiente procedimiento:</w:t>
            </w:r>
          </w:p>
          <w:p w14:paraId="2AF0C519" w14:textId="71C608A6" w:rsidR="001248B1" w:rsidRDefault="001248B1" w:rsidP="001248B1">
            <w:pPr>
              <w:jc w:val="both"/>
              <w:rPr>
                <w:rFonts w:ascii="Arial" w:eastAsiaTheme="minorHAnsi" w:hAnsi="Arial" w:cs="Arial"/>
                <w:color w:val="000000"/>
                <w:lang w:val="es-CO" w:eastAsia="en-US"/>
              </w:rPr>
            </w:pPr>
          </w:p>
          <w:p w14:paraId="5D774F8B" w14:textId="77777777" w:rsidR="001248B1" w:rsidRPr="001248B1" w:rsidRDefault="001248B1" w:rsidP="001248B1">
            <w:pPr>
              <w:jc w:val="both"/>
              <w:rPr>
                <w:rFonts w:ascii="Arial" w:eastAsiaTheme="minorHAnsi" w:hAnsi="Arial" w:cs="Arial"/>
                <w:color w:val="000000"/>
                <w:lang w:val="es-CO" w:eastAsia="en-US"/>
              </w:rPr>
            </w:pPr>
            <w:r w:rsidRPr="001248B1">
              <w:rPr>
                <w:rFonts w:ascii="Arial" w:eastAsiaTheme="minorHAnsi" w:hAnsi="Arial" w:cs="Arial"/>
                <w:color w:val="000000"/>
                <w:lang w:val="es-CO" w:eastAsia="en-US"/>
              </w:rPr>
              <w:t>1. El docente de cada asignatura, con el equipo de área, realiza la planeación de los contenidos, competencias, actividades pedagógicas y criterios de evaluación, al inicio del año escolar y de cada período académico. Las Competencias son criterio de idoneidad o procesos de desempeño que tienen la característica de integrar conocimientos, procedimientos y actitudes.</w:t>
            </w:r>
          </w:p>
          <w:p w14:paraId="45337E2F" w14:textId="291444F9" w:rsidR="001248B1" w:rsidRDefault="001248B1" w:rsidP="001248B1">
            <w:pPr>
              <w:jc w:val="both"/>
              <w:rPr>
                <w:rFonts w:ascii="Arial" w:eastAsiaTheme="minorHAnsi" w:hAnsi="Arial" w:cs="Arial"/>
                <w:color w:val="000000"/>
                <w:lang w:val="es-CO" w:eastAsia="en-US"/>
              </w:rPr>
            </w:pPr>
            <w:r w:rsidRPr="001248B1">
              <w:rPr>
                <w:rFonts w:ascii="Arial" w:eastAsiaTheme="minorHAnsi" w:hAnsi="Arial" w:cs="Arial"/>
                <w:color w:val="000000"/>
                <w:lang w:val="es-CO" w:eastAsia="en-US"/>
              </w:rPr>
              <w:lastRenderedPageBreak/>
              <w:t>2. Al iniciar cada periodo académico, los docentes de las distintas asignaturas darán a conocer a los estudiantes los temas y los criterios de evaluación, quedando registrado en el cuaderno correspondiente a cada asignatura.</w:t>
            </w:r>
          </w:p>
          <w:p w14:paraId="09A6D89B" w14:textId="77777777" w:rsidR="001248B1" w:rsidRPr="001248B1" w:rsidRDefault="001248B1" w:rsidP="001248B1">
            <w:pPr>
              <w:jc w:val="both"/>
              <w:rPr>
                <w:rFonts w:ascii="Arial" w:eastAsiaTheme="minorHAnsi" w:hAnsi="Arial" w:cs="Arial"/>
                <w:color w:val="000000"/>
                <w:lang w:val="es-CO" w:eastAsia="en-US"/>
              </w:rPr>
            </w:pPr>
          </w:p>
          <w:p w14:paraId="5546CDD3" w14:textId="2A292CF8" w:rsidR="001248B1" w:rsidRDefault="001248B1" w:rsidP="001248B1">
            <w:pPr>
              <w:jc w:val="both"/>
              <w:rPr>
                <w:rFonts w:ascii="Arial" w:eastAsiaTheme="minorHAnsi" w:hAnsi="Arial" w:cs="Arial"/>
                <w:color w:val="000000"/>
                <w:lang w:val="es-CO" w:eastAsia="en-US"/>
              </w:rPr>
            </w:pPr>
            <w:r w:rsidRPr="001248B1">
              <w:rPr>
                <w:rFonts w:ascii="Arial" w:eastAsiaTheme="minorHAnsi" w:hAnsi="Arial" w:cs="Arial"/>
                <w:color w:val="000000"/>
                <w:lang w:val="es-CO" w:eastAsia="en-US"/>
              </w:rPr>
              <w:t>3. Las pruebas escritas (contextualizadas), una de las cuales debe ser tipo Saber, son devueltas a los estudiantes con la respectiva valoración por parte del docente, a lo sumo una semana después de realizada, con la retroalimentación correspondiente para permitir al estudiante aprender a partir del error.</w:t>
            </w:r>
          </w:p>
          <w:p w14:paraId="08AEECFB" w14:textId="77777777" w:rsidR="002B7391" w:rsidRDefault="002B7391" w:rsidP="001248B1">
            <w:pPr>
              <w:jc w:val="both"/>
              <w:rPr>
                <w:rFonts w:ascii="Arial" w:eastAsiaTheme="minorHAnsi" w:hAnsi="Arial" w:cs="Arial"/>
                <w:color w:val="000000"/>
                <w:lang w:val="es-CO" w:eastAsia="en-US"/>
              </w:rPr>
            </w:pPr>
          </w:p>
          <w:p w14:paraId="514E73D7" w14:textId="39C60637" w:rsid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4. En las pruebas escritas se dará preferencia a aquellas que permitan la consulta de textos, notas y otros recursos que se consideren necesarios para independizar los resultados de factores relacionados con la pura recordación. Los trabajos en grupo deben ser planeados y asignados para ser realizados en clase y con la orientación del docente.</w:t>
            </w:r>
          </w:p>
          <w:p w14:paraId="7CE94C2F" w14:textId="77777777" w:rsidR="002B7391" w:rsidRPr="002B7391" w:rsidRDefault="002B7391" w:rsidP="002B7391">
            <w:pPr>
              <w:jc w:val="both"/>
              <w:rPr>
                <w:rFonts w:ascii="Arial" w:eastAsiaTheme="minorHAnsi" w:hAnsi="Arial" w:cs="Arial"/>
                <w:color w:val="000000"/>
                <w:lang w:val="es-CO" w:eastAsia="en-US"/>
              </w:rPr>
            </w:pPr>
          </w:p>
          <w:p w14:paraId="49BEEF6C" w14:textId="1D1CAFF8" w:rsid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5. El docente de cada asignatura decide el concepto final de evaluación del alcance de aprendizajes del estudiante al finalizar cada período y el juicio valorativo al final del año escolar, teniendo en cuenta el desarrollo de su proceso de formación, la autoevaluación, coevaluación y heteroevaluación de los estudiantes y los conceptos cualitativos y cuantitativos de las competencias del área correspondiente.</w:t>
            </w:r>
          </w:p>
          <w:p w14:paraId="70979189" w14:textId="77777777" w:rsidR="002B7391" w:rsidRPr="002B7391" w:rsidRDefault="002B7391" w:rsidP="002B7391">
            <w:pPr>
              <w:jc w:val="both"/>
              <w:rPr>
                <w:rFonts w:ascii="Arial" w:eastAsiaTheme="minorHAnsi" w:hAnsi="Arial" w:cs="Arial"/>
                <w:color w:val="000000"/>
                <w:lang w:val="es-CO" w:eastAsia="en-US"/>
              </w:rPr>
            </w:pPr>
          </w:p>
          <w:p w14:paraId="3CF3E6CA" w14:textId="01B729D0" w:rsid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6. Durante y al finalizar cada período escolar, las comisiones permanentes de evaluación y promoción se reúnen para analizar el proceso de cada estudiante.</w:t>
            </w:r>
          </w:p>
          <w:p w14:paraId="6ACBB98C" w14:textId="77777777" w:rsidR="002B7391" w:rsidRPr="002B7391" w:rsidRDefault="002B7391" w:rsidP="002B7391">
            <w:pPr>
              <w:jc w:val="both"/>
              <w:rPr>
                <w:rFonts w:ascii="Arial" w:eastAsiaTheme="minorHAnsi" w:hAnsi="Arial" w:cs="Arial"/>
                <w:color w:val="000000"/>
                <w:lang w:val="es-CO" w:eastAsia="en-US"/>
              </w:rPr>
            </w:pPr>
          </w:p>
          <w:p w14:paraId="73E9A414" w14:textId="249A176A" w:rsid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7. La Comisión de Evaluación y Promoción, conformada por los docentes delegados por el Consejo Académico y el padre de familia propuesto por el Consejo de Padres, se reúne al finalizar cada periodo para definir acciones correctivas, preventivas y de mejora al proceso de formación y aprendizaje de los estudiantes.</w:t>
            </w:r>
          </w:p>
          <w:p w14:paraId="4681091C" w14:textId="77777777" w:rsidR="002B7391" w:rsidRPr="002B7391" w:rsidRDefault="002B7391" w:rsidP="002B7391">
            <w:pPr>
              <w:jc w:val="both"/>
              <w:rPr>
                <w:rFonts w:ascii="Arial" w:eastAsiaTheme="minorHAnsi" w:hAnsi="Arial" w:cs="Arial"/>
                <w:color w:val="000000"/>
                <w:lang w:val="es-CO" w:eastAsia="en-US"/>
              </w:rPr>
            </w:pPr>
          </w:p>
          <w:p w14:paraId="35C3C2DB" w14:textId="65488528" w:rsidR="001248B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8. Finalizado el año lectivo, se realizarán las Comisiones de Evaluación y Promoción con la presencia de los directivos docentes y todos los docentes que orientan las asignaturas en el respectivo grado, donde se presentarán los conceptos valorativos finales de cada asignatura. En este espacio las decisiones son retroalimentadas y compartidas, analizando exhaustivamente el estado de desarrollo de los procesos de cada estudiante para definir la promoción o reprobación por áreas y en su caso, proponer las estrategias de mejoramiento para las actividades especiales de recuperación.</w:t>
            </w:r>
          </w:p>
          <w:p w14:paraId="02EFEAB5" w14:textId="77777777" w:rsidR="001248B1" w:rsidRPr="001248B1" w:rsidRDefault="001248B1" w:rsidP="001248B1">
            <w:pPr>
              <w:jc w:val="both"/>
              <w:rPr>
                <w:rFonts w:ascii="Arial" w:eastAsiaTheme="minorHAnsi" w:hAnsi="Arial" w:cs="Arial"/>
                <w:color w:val="000000"/>
                <w:lang w:val="es-CO" w:eastAsia="en-US"/>
              </w:rPr>
            </w:pPr>
          </w:p>
          <w:p w14:paraId="3F5D6037" w14:textId="2F6548AB" w:rsidR="00856216" w:rsidRDefault="00856216" w:rsidP="00B30A52">
            <w:pPr>
              <w:jc w:val="both"/>
              <w:rPr>
                <w:rFonts w:ascii="Arial" w:eastAsiaTheme="minorHAnsi" w:hAnsi="Arial" w:cs="Arial"/>
                <w:color w:val="000000"/>
                <w:lang w:val="es-CO" w:eastAsia="en-US"/>
              </w:rPr>
            </w:pPr>
          </w:p>
          <w:p w14:paraId="127BAD5E" w14:textId="473098BB" w:rsidR="00280E91" w:rsidRDefault="002B7391" w:rsidP="003D2998">
            <w:pPr>
              <w:jc w:val="both"/>
              <w:rPr>
                <w:rFonts w:ascii="Arial" w:eastAsiaTheme="minorHAnsi" w:hAnsi="Arial" w:cs="Arial"/>
                <w:b/>
                <w:bCs/>
                <w:color w:val="000000"/>
                <w:lang w:val="es-CO" w:eastAsia="en-US"/>
              </w:rPr>
            </w:pPr>
            <w:r w:rsidRPr="002B7391">
              <w:rPr>
                <w:rFonts w:ascii="Arial" w:eastAsiaTheme="minorHAnsi" w:hAnsi="Arial" w:cs="Arial"/>
                <w:b/>
                <w:bCs/>
                <w:color w:val="000000"/>
                <w:lang w:val="es-CO" w:eastAsia="en-US"/>
              </w:rPr>
              <w:lastRenderedPageBreak/>
              <w:t>ARTÍCULO 8. COMISIONES DE EVALUACIÓN Y PROMOCIÓN</w:t>
            </w:r>
          </w:p>
          <w:p w14:paraId="2E60063E" w14:textId="34DC36DD" w:rsidR="002B7391" w:rsidRDefault="002B7391" w:rsidP="003D2998">
            <w:pPr>
              <w:jc w:val="both"/>
              <w:rPr>
                <w:rFonts w:ascii="Arial" w:eastAsiaTheme="minorHAnsi" w:hAnsi="Arial" w:cs="Arial"/>
                <w:b/>
                <w:bCs/>
                <w:color w:val="000000"/>
                <w:lang w:val="es-CO" w:eastAsia="en-US"/>
              </w:rPr>
            </w:pPr>
          </w:p>
          <w:p w14:paraId="790C7462" w14:textId="6EB229C8" w:rsidR="002B7391" w:rsidRDefault="002B7391" w:rsidP="003D2998">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 xml:space="preserve">El Consejo Académico conformará para cada conjunto de Grado las Comisiones de Evaluación y Promoción a que hace referencia el anterior artículo integradas por los Directores y/o Titulares de Grupo, los Docentes que orientan el proceso pedagógico en dicho grado, un representante de los Padres de Familia de grado a evaluar nombrado por el Consejo de Padres, que no sea docente de la institución, y el </w:t>
            </w:r>
            <w:r>
              <w:rPr>
                <w:rFonts w:ascii="Arial" w:eastAsiaTheme="minorHAnsi" w:hAnsi="Arial" w:cs="Arial"/>
                <w:color w:val="000000"/>
                <w:lang w:val="es-CO" w:eastAsia="en-US"/>
              </w:rPr>
              <w:t>Director</w:t>
            </w:r>
            <w:r w:rsidRPr="002B7391">
              <w:rPr>
                <w:rFonts w:ascii="Arial" w:eastAsiaTheme="minorHAnsi" w:hAnsi="Arial" w:cs="Arial"/>
                <w:color w:val="000000"/>
                <w:lang w:val="es-CO" w:eastAsia="en-US"/>
              </w:rPr>
              <w:t xml:space="preserve"> o su delegado que las convocará y las presidirá, y tendrá entre otras, las siguientes funciones:</w:t>
            </w:r>
            <w:r>
              <w:rPr>
                <w:rFonts w:ascii="Arial" w:eastAsiaTheme="minorHAnsi" w:hAnsi="Arial" w:cs="Arial"/>
                <w:color w:val="000000"/>
                <w:lang w:val="es-CO" w:eastAsia="en-US"/>
              </w:rPr>
              <w:t xml:space="preserve"> </w:t>
            </w:r>
          </w:p>
          <w:p w14:paraId="43F9CCC6" w14:textId="6131B027" w:rsidR="002B7391" w:rsidRDefault="002B7391" w:rsidP="003D2998">
            <w:pPr>
              <w:jc w:val="both"/>
              <w:rPr>
                <w:rFonts w:ascii="Arial" w:eastAsiaTheme="minorHAnsi" w:hAnsi="Arial" w:cs="Arial"/>
                <w:color w:val="000000"/>
                <w:lang w:val="es-CO" w:eastAsia="en-US"/>
              </w:rPr>
            </w:pPr>
          </w:p>
          <w:p w14:paraId="3F2D4541" w14:textId="77777777" w:rsidR="002B7391" w:rsidRP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1. Reunirse ordinariamente al finalizar cada periodo y a la culminación del año escolar, para analizar los casos de los educandos con valoración de desempeño bajo en cualquiera de las áreas y extraordinariamente cuando sean citados por el rector o su representante.</w:t>
            </w:r>
          </w:p>
          <w:p w14:paraId="46C6A707" w14:textId="77777777" w:rsidR="002B7391" w:rsidRP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2. Determinar las actividades de refuerzo y superación con las recomendaciones a padres de familia, docentes y otras instancias del establecimiento, para lograr que el/la estudiante supere las dificultades presentadas.</w:t>
            </w:r>
          </w:p>
          <w:p w14:paraId="4E029E45" w14:textId="77777777" w:rsidR="002B7391" w:rsidRP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3. Convocar a los padres de familia o acudientes, al estudiante y al educador respectivo, a fin de presentar informe de la situación del estudiante junto con el plan de refuerzo propuesto, y establecer compromisos pedagógicos con cada estudiante y su acudiente o padre de familia.</w:t>
            </w:r>
          </w:p>
          <w:p w14:paraId="557E9807" w14:textId="77777777" w:rsidR="002B7391" w:rsidRP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4. Efectuar el debido seguimiento a los compromisos con el fin de verificar su cumplimiento por parte de educadores y educandos.</w:t>
            </w:r>
          </w:p>
          <w:p w14:paraId="749B3203" w14:textId="77777777" w:rsidR="002B7391" w:rsidRP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5. La comisión de evaluación analizará los casos especiales de inasistencia y tomará las decisiones pertinentes según el SIEE.</w:t>
            </w:r>
          </w:p>
          <w:p w14:paraId="4A3FBB68" w14:textId="2C7F6D94" w:rsid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6. Analizar los casos de estudiantes que obtengan desempeños excepcionalmente altos para recomendar actividades especiales de motivación y de ser viable, la promoción anticipada.</w:t>
            </w:r>
          </w:p>
          <w:p w14:paraId="33E78EE7" w14:textId="77777777" w:rsidR="002B7391" w:rsidRP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7. Consignar en actas todas y cada una de las decisiones, observaciones y recomendaciones. Las mismas deben foliarse con el fin de conservar las respectivas evidencias que servirán para posteriores decisiones de la Comisión en la promoción de estudiantes.</w:t>
            </w:r>
          </w:p>
          <w:p w14:paraId="55621493" w14:textId="77777777" w:rsidR="002B7391" w:rsidRP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8. Servir de instancia para decidir sobre aplicaciones que puedan presentar los estudiantes, padres de familia o profesores, que consideren se haya violado algún derecho en el proceso de evaluación, y recomendará la designación de un segundo evaluador en casos excepcionales.</w:t>
            </w:r>
          </w:p>
          <w:p w14:paraId="2EBC3162" w14:textId="77777777" w:rsidR="002B7391" w:rsidRP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9. Analizar situaciones relevantes de desempeños bajos, en áreas o grados donde sea persistente la reprobación, para recomendar a los docentes, educandos y padres de familia, correctivos necesarios para superarlos.</w:t>
            </w:r>
          </w:p>
          <w:p w14:paraId="04BF3840" w14:textId="77777777" w:rsidR="002B7391" w:rsidRP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lastRenderedPageBreak/>
              <w:t>10. Al finalizar el año lectivo, con la participación de todos los docentes que orientan asignaturas en cada curso, determinar la promoción de los y las estudiantes, previo estudio de cada caso en particular, para decidir cuales estudiantes deben reiniciar el grado, de acuerdo con los parámetros de repitencia y promoción señalados en el presente acuerdo y verificar que quede en el registro escolar de cada estudiante.</w:t>
            </w:r>
          </w:p>
          <w:p w14:paraId="36DD92D8" w14:textId="77777777" w:rsidR="002B7391" w:rsidRP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11. Otras que determine la Institución a través del PEI.</w:t>
            </w:r>
          </w:p>
          <w:p w14:paraId="2F9B9AE9" w14:textId="19356B2C" w:rsid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12. Darse su propio Reglamento.</w:t>
            </w:r>
          </w:p>
          <w:p w14:paraId="315D32DA" w14:textId="5F74B40E" w:rsidR="00417BEB" w:rsidRDefault="00417BEB" w:rsidP="002B7391">
            <w:pPr>
              <w:jc w:val="both"/>
              <w:rPr>
                <w:rFonts w:ascii="Arial" w:eastAsiaTheme="minorHAnsi" w:hAnsi="Arial" w:cs="Arial"/>
                <w:color w:val="000000"/>
                <w:lang w:val="es-CO" w:eastAsia="en-US"/>
              </w:rPr>
            </w:pPr>
          </w:p>
          <w:p w14:paraId="1B2C5547" w14:textId="44FAF820" w:rsidR="00417BEB" w:rsidRPr="00417BEB" w:rsidRDefault="00417BEB" w:rsidP="002B7391">
            <w:pPr>
              <w:jc w:val="both"/>
              <w:rPr>
                <w:rFonts w:ascii="Arial" w:eastAsiaTheme="minorHAnsi" w:hAnsi="Arial" w:cs="Arial"/>
                <w:b/>
                <w:bCs/>
                <w:color w:val="000000"/>
                <w:lang w:val="es-CO" w:eastAsia="en-US"/>
              </w:rPr>
            </w:pPr>
            <w:r w:rsidRPr="00417BEB">
              <w:rPr>
                <w:rFonts w:ascii="Arial" w:eastAsiaTheme="minorHAnsi" w:hAnsi="Arial" w:cs="Arial"/>
                <w:b/>
                <w:bCs/>
                <w:color w:val="000000"/>
                <w:lang w:val="es-CO" w:eastAsia="en-US"/>
              </w:rPr>
              <w:t>ARTÍCULO 9º. REGISTRO Y SOCIALIZACIÓN DE INFORMES</w:t>
            </w:r>
          </w:p>
          <w:p w14:paraId="574C26D8" w14:textId="77777777" w:rsidR="002B7391" w:rsidRDefault="002B7391" w:rsidP="003D2998">
            <w:pPr>
              <w:jc w:val="both"/>
              <w:rPr>
                <w:rFonts w:ascii="Arial" w:eastAsiaTheme="minorHAnsi" w:hAnsi="Arial" w:cs="Arial"/>
                <w:color w:val="000000"/>
                <w:lang w:val="es-CO" w:eastAsia="en-US"/>
              </w:rPr>
            </w:pPr>
          </w:p>
          <w:p w14:paraId="13EFE14D" w14:textId="5317E213" w:rsidR="00417BEB" w:rsidRDefault="00417BEB" w:rsidP="00417BEB">
            <w:pPr>
              <w:jc w:val="both"/>
              <w:rPr>
                <w:rFonts w:ascii="Arial" w:eastAsiaTheme="minorHAnsi" w:hAnsi="Arial" w:cs="Arial"/>
                <w:color w:val="000000"/>
                <w:lang w:val="es-CO" w:eastAsia="en-US"/>
              </w:rPr>
            </w:pPr>
            <w:r>
              <w:rPr>
                <w:rFonts w:ascii="Arial" w:eastAsiaTheme="minorHAnsi" w:hAnsi="Arial" w:cs="Arial"/>
                <w:color w:val="000000"/>
                <w:lang w:val="es-CO" w:eastAsia="en-US"/>
              </w:rPr>
              <w:t xml:space="preserve">El Centro Educativo Rural La Mesa </w:t>
            </w:r>
            <w:r w:rsidRPr="00417BEB">
              <w:rPr>
                <w:rFonts w:ascii="Arial" w:eastAsiaTheme="minorHAnsi" w:hAnsi="Arial" w:cs="Arial"/>
                <w:color w:val="000000"/>
                <w:lang w:val="es-CO" w:eastAsia="en-US"/>
              </w:rPr>
              <w:t>da a conocer a los padres de familia, acudientes y estudiantes cuatro (4) informes de periodos académicos de tipo cuantitativo descriptivo del desempeño del/la estudiante en su proceso formativo integral, en el que se resalta el alcance de los aprendizajes en términos de desarrollo de competencias, así como de las recomendaciones que sugiere la institución como estrategias correctivas o de mejoramiento para cada asignatura. Además, se entrega un informe final de orden cuantitativo y cualitativo en el que queda consignada la valoración definitiva del año con relación al desempeño del/la estudiante con respecto a los aprendizajes y competencias propuestas para cada área del plan de estudios.</w:t>
            </w:r>
          </w:p>
          <w:p w14:paraId="5648C59F" w14:textId="77777777" w:rsidR="00417BEB" w:rsidRPr="00417BEB" w:rsidRDefault="00417BEB" w:rsidP="00417BEB">
            <w:pPr>
              <w:jc w:val="both"/>
              <w:rPr>
                <w:rFonts w:ascii="Arial" w:eastAsiaTheme="minorHAnsi" w:hAnsi="Arial" w:cs="Arial"/>
                <w:color w:val="000000"/>
                <w:lang w:val="es-CO" w:eastAsia="en-US"/>
              </w:rPr>
            </w:pPr>
          </w:p>
          <w:p w14:paraId="4CCDA075" w14:textId="40D252FB" w:rsidR="002B7391" w:rsidRDefault="00417BEB" w:rsidP="00417BEB">
            <w:pPr>
              <w:jc w:val="both"/>
              <w:rPr>
                <w:rFonts w:ascii="Arial" w:eastAsiaTheme="minorHAnsi" w:hAnsi="Arial" w:cs="Arial"/>
                <w:color w:val="000000"/>
                <w:lang w:val="es-CO" w:eastAsia="en-US"/>
              </w:rPr>
            </w:pPr>
            <w:r w:rsidRPr="00417BEB">
              <w:rPr>
                <w:rFonts w:ascii="Arial" w:eastAsiaTheme="minorHAnsi" w:hAnsi="Arial" w:cs="Arial"/>
                <w:color w:val="000000"/>
                <w:lang w:val="es-CO" w:eastAsia="en-US"/>
              </w:rPr>
              <w:t>Una recomendación hace referencia a la acción docente de dar sugerencias al/la estudiante para que fortalezca, mejore y sea consciente de aquellos aspectos generales o específicos referidos al aprendizaje, en los que se hace necesario poner especial énfasis para que su desempeño sea el óptimo o el requerido por los estándares institucionales.</w:t>
            </w:r>
          </w:p>
          <w:p w14:paraId="5FC64870" w14:textId="54D5E80C" w:rsidR="00417BEB" w:rsidRDefault="00417BEB" w:rsidP="00417BEB">
            <w:pPr>
              <w:jc w:val="both"/>
              <w:rPr>
                <w:rFonts w:ascii="Arial" w:eastAsiaTheme="minorHAnsi" w:hAnsi="Arial" w:cs="Arial"/>
                <w:color w:val="000000"/>
                <w:lang w:val="es-CO" w:eastAsia="en-US"/>
              </w:rPr>
            </w:pPr>
          </w:p>
          <w:p w14:paraId="749C551B" w14:textId="057AB4EC" w:rsidR="00417BEB" w:rsidRDefault="00417BEB" w:rsidP="00417BEB">
            <w:pPr>
              <w:jc w:val="both"/>
              <w:rPr>
                <w:rFonts w:ascii="Arial" w:eastAsiaTheme="minorHAnsi" w:hAnsi="Arial" w:cs="Arial"/>
                <w:color w:val="000000"/>
                <w:lang w:val="es-CO" w:eastAsia="en-US"/>
              </w:rPr>
            </w:pPr>
            <w:r w:rsidRPr="00417BEB">
              <w:rPr>
                <w:rFonts w:ascii="Arial" w:eastAsiaTheme="minorHAnsi" w:hAnsi="Arial" w:cs="Arial"/>
                <w:color w:val="000000"/>
                <w:lang w:val="es-CO" w:eastAsia="en-US"/>
              </w:rPr>
              <w:t>Las recomendaciones que se hacen al final del proceso de aprendizaje son las acciones correctivas o acciones de mejora que quedan consignadas en el informe a padres de familia y pueden ser:</w:t>
            </w:r>
          </w:p>
          <w:p w14:paraId="4F7B7DAD" w14:textId="77777777" w:rsidR="00417BEB" w:rsidRPr="00417BEB" w:rsidRDefault="00417BEB" w:rsidP="00417BEB">
            <w:pPr>
              <w:jc w:val="both"/>
              <w:rPr>
                <w:rFonts w:ascii="Arial" w:eastAsiaTheme="minorHAnsi" w:hAnsi="Arial" w:cs="Arial"/>
                <w:color w:val="000000"/>
                <w:lang w:val="es-CO" w:eastAsia="en-US"/>
              </w:rPr>
            </w:pPr>
          </w:p>
          <w:p w14:paraId="2C79D410" w14:textId="77026C22" w:rsidR="00417BEB" w:rsidRPr="00417BEB" w:rsidRDefault="00417BEB" w:rsidP="00417BEB">
            <w:pPr>
              <w:jc w:val="both"/>
              <w:rPr>
                <w:rFonts w:ascii="Arial" w:eastAsiaTheme="minorHAnsi" w:hAnsi="Arial" w:cs="Arial"/>
                <w:color w:val="000000"/>
                <w:lang w:eastAsia="en-US"/>
              </w:rPr>
            </w:pPr>
            <w:r>
              <w:rPr>
                <w:rFonts w:ascii="Arial" w:eastAsiaTheme="minorHAnsi" w:hAnsi="Arial" w:cs="Arial"/>
                <w:b/>
                <w:bCs/>
                <w:color w:val="000000"/>
                <w:lang w:eastAsia="en-US"/>
              </w:rPr>
              <w:t>1.</w:t>
            </w:r>
            <w:r w:rsidRPr="00417BEB">
              <w:rPr>
                <w:rFonts w:ascii="Arial" w:eastAsiaTheme="minorHAnsi" w:hAnsi="Arial" w:cs="Arial"/>
                <w:b/>
                <w:bCs/>
                <w:color w:val="000000"/>
                <w:lang w:eastAsia="en-US"/>
              </w:rPr>
              <w:t>Recomendaciones referidas al dominio de los Contenidos conceptuales del desempeño</w:t>
            </w:r>
            <w:r w:rsidRPr="00417BEB">
              <w:rPr>
                <w:rFonts w:ascii="Arial" w:eastAsiaTheme="minorHAnsi" w:hAnsi="Arial" w:cs="Arial"/>
                <w:color w:val="000000"/>
                <w:lang w:eastAsia="en-US"/>
              </w:rPr>
              <w:t>: Hacen énfasis en aquellos datos, hechos o conceptos que es importante que el/la estudiante refuerce y consolide porque son considerados los mínimos necesarios para el logro de la c</w:t>
            </w:r>
            <w:r>
              <w:rPr>
                <w:rFonts w:ascii="Arial" w:eastAsiaTheme="minorHAnsi" w:hAnsi="Arial" w:cs="Arial"/>
                <w:color w:val="000000"/>
                <w:lang w:eastAsia="en-US"/>
              </w:rPr>
              <w:t>ompetencia</w:t>
            </w:r>
            <w:r w:rsidRPr="00417BEB">
              <w:rPr>
                <w:rFonts w:ascii="Arial" w:eastAsiaTheme="minorHAnsi" w:hAnsi="Arial" w:cs="Arial"/>
                <w:color w:val="000000"/>
                <w:lang w:eastAsia="en-US"/>
              </w:rPr>
              <w:t>.</w:t>
            </w:r>
          </w:p>
          <w:p w14:paraId="11AB2FEC" w14:textId="77777777" w:rsidR="00417BEB" w:rsidRPr="00417BEB" w:rsidRDefault="00417BEB" w:rsidP="00417BEB">
            <w:pPr>
              <w:ind w:left="360"/>
              <w:jc w:val="both"/>
              <w:rPr>
                <w:rFonts w:ascii="Arial" w:eastAsiaTheme="minorHAnsi" w:hAnsi="Arial" w:cs="Arial"/>
                <w:color w:val="000000"/>
                <w:lang w:eastAsia="en-US"/>
              </w:rPr>
            </w:pPr>
          </w:p>
          <w:p w14:paraId="1D3835E2" w14:textId="77777777" w:rsidR="00417BEB" w:rsidRDefault="00417BEB" w:rsidP="00417BEB">
            <w:pPr>
              <w:jc w:val="both"/>
              <w:rPr>
                <w:rFonts w:ascii="Arial" w:eastAsiaTheme="minorHAnsi" w:hAnsi="Arial" w:cs="Arial"/>
                <w:color w:val="000000"/>
                <w:lang w:val="es-CO" w:eastAsia="en-US"/>
              </w:rPr>
            </w:pPr>
            <w:r w:rsidRPr="00417BEB">
              <w:rPr>
                <w:rFonts w:ascii="Arial" w:eastAsiaTheme="minorHAnsi" w:hAnsi="Arial" w:cs="Arial"/>
                <w:b/>
                <w:bCs/>
                <w:color w:val="000000"/>
                <w:lang w:val="es-CO" w:eastAsia="en-US"/>
              </w:rPr>
              <w:t>2. Recomendaciones referidas al dominio de los Contenidos Procedimentales del desempeño:</w:t>
            </w:r>
            <w:r w:rsidRPr="00417BEB">
              <w:rPr>
                <w:rFonts w:ascii="Arial" w:eastAsiaTheme="minorHAnsi" w:hAnsi="Arial" w:cs="Arial"/>
                <w:color w:val="000000"/>
                <w:lang w:val="es-CO" w:eastAsia="en-US"/>
              </w:rPr>
              <w:t xml:space="preserve"> Centran su atención en las habilidades de pensamiento, operaciones mentales, destrezas y procesos cognitivos que se consideran indispensables para el</w:t>
            </w:r>
          </w:p>
          <w:p w14:paraId="58C928FA" w14:textId="32FB3FCD" w:rsidR="00417BEB" w:rsidRDefault="00417BEB" w:rsidP="00417BEB">
            <w:pPr>
              <w:jc w:val="both"/>
              <w:rPr>
                <w:rFonts w:ascii="Arial" w:eastAsiaTheme="minorHAnsi" w:hAnsi="Arial" w:cs="Arial"/>
                <w:color w:val="000000"/>
                <w:lang w:val="es-CO" w:eastAsia="en-US"/>
              </w:rPr>
            </w:pPr>
            <w:r w:rsidRPr="00417BEB">
              <w:rPr>
                <w:rFonts w:ascii="Arial" w:eastAsiaTheme="minorHAnsi" w:hAnsi="Arial" w:cs="Arial"/>
                <w:color w:val="000000"/>
                <w:lang w:val="es-CO" w:eastAsia="en-US"/>
              </w:rPr>
              <w:lastRenderedPageBreak/>
              <w:t xml:space="preserve"> logro de la c</w:t>
            </w:r>
            <w:r>
              <w:rPr>
                <w:rFonts w:ascii="Arial" w:eastAsiaTheme="minorHAnsi" w:hAnsi="Arial" w:cs="Arial"/>
                <w:color w:val="000000"/>
                <w:lang w:val="es-CO" w:eastAsia="en-US"/>
              </w:rPr>
              <w:t>ompetencia</w:t>
            </w:r>
            <w:r w:rsidRPr="00417BEB">
              <w:rPr>
                <w:rFonts w:ascii="Arial" w:eastAsiaTheme="minorHAnsi" w:hAnsi="Arial" w:cs="Arial"/>
                <w:color w:val="000000"/>
                <w:lang w:val="es-CO" w:eastAsia="en-US"/>
              </w:rPr>
              <w:t>. Pueden ser generalizadas para los niveles de competencia o específicas para cada operación mental del desempeño.</w:t>
            </w:r>
          </w:p>
          <w:p w14:paraId="6BCB613B" w14:textId="77777777" w:rsidR="00417BEB" w:rsidRPr="00417BEB" w:rsidRDefault="00417BEB" w:rsidP="00417BEB">
            <w:pPr>
              <w:jc w:val="both"/>
              <w:rPr>
                <w:rFonts w:ascii="Arial" w:eastAsiaTheme="minorHAnsi" w:hAnsi="Arial" w:cs="Arial"/>
                <w:color w:val="000000"/>
                <w:lang w:val="es-CO" w:eastAsia="en-US"/>
              </w:rPr>
            </w:pPr>
          </w:p>
          <w:p w14:paraId="2D33FBC3" w14:textId="6B42ED48" w:rsidR="00417BEB" w:rsidRDefault="00417BEB" w:rsidP="00417BEB">
            <w:pPr>
              <w:jc w:val="both"/>
              <w:rPr>
                <w:rFonts w:ascii="Arial" w:eastAsiaTheme="minorHAnsi" w:hAnsi="Arial" w:cs="Arial"/>
                <w:color w:val="000000"/>
                <w:lang w:val="es-CO" w:eastAsia="en-US"/>
              </w:rPr>
            </w:pPr>
            <w:r w:rsidRPr="00417BEB">
              <w:rPr>
                <w:rFonts w:ascii="Arial" w:eastAsiaTheme="minorHAnsi" w:hAnsi="Arial" w:cs="Arial"/>
                <w:b/>
                <w:bCs/>
                <w:color w:val="000000"/>
                <w:lang w:val="es-CO" w:eastAsia="en-US"/>
              </w:rPr>
              <w:t>3. Recomendaciones referidas al dominio de los Contenidos Actitudinales:</w:t>
            </w:r>
            <w:r w:rsidRPr="00417BEB">
              <w:rPr>
                <w:rFonts w:ascii="Arial" w:eastAsiaTheme="minorHAnsi" w:hAnsi="Arial" w:cs="Arial"/>
                <w:color w:val="000000"/>
                <w:lang w:val="es-CO" w:eastAsia="en-US"/>
              </w:rPr>
              <w:t xml:space="preserve"> Se enfocan a hacer una valoración de las actitudes, valores, hábitos y actividades el</w:t>
            </w:r>
            <w:r>
              <w:rPr>
                <w:rFonts w:ascii="Arial" w:eastAsiaTheme="minorHAnsi" w:hAnsi="Arial" w:cs="Arial"/>
                <w:color w:val="000000"/>
                <w:lang w:val="es-CO" w:eastAsia="en-US"/>
              </w:rPr>
              <w:t xml:space="preserve"> </w:t>
            </w:r>
            <w:r w:rsidRPr="00417BEB">
              <w:rPr>
                <w:rFonts w:ascii="Arial" w:eastAsiaTheme="minorHAnsi" w:hAnsi="Arial" w:cs="Arial"/>
                <w:color w:val="000000"/>
                <w:lang w:val="es-CO" w:eastAsia="en-US"/>
              </w:rPr>
              <w:t>desempeño durante el proceso de aprendizaje. Tienen en cuenta aspectos como la motivación, el comportamiento en clase, el compromiso, la responsabilidad, la participación en clase, entre otros.</w:t>
            </w:r>
          </w:p>
          <w:p w14:paraId="0195CFE2" w14:textId="6B54B3CB" w:rsidR="00417BEB" w:rsidRDefault="00417BEB" w:rsidP="00417BEB">
            <w:pPr>
              <w:jc w:val="both"/>
              <w:rPr>
                <w:rFonts w:ascii="Arial" w:eastAsiaTheme="minorHAnsi" w:hAnsi="Arial" w:cs="Arial"/>
                <w:color w:val="000000"/>
                <w:lang w:val="es-CO" w:eastAsia="en-US"/>
              </w:rPr>
            </w:pPr>
          </w:p>
          <w:p w14:paraId="2B825069" w14:textId="37D4C308" w:rsidR="00417BEB" w:rsidRDefault="00417BEB" w:rsidP="00417BEB">
            <w:pPr>
              <w:jc w:val="both"/>
              <w:rPr>
                <w:rFonts w:ascii="Arial" w:eastAsiaTheme="minorHAnsi" w:hAnsi="Arial" w:cs="Arial"/>
                <w:color w:val="000000"/>
                <w:lang w:val="es-CO" w:eastAsia="en-US"/>
              </w:rPr>
            </w:pPr>
            <w:r w:rsidRPr="00417BEB">
              <w:rPr>
                <w:rFonts w:ascii="Arial" w:eastAsiaTheme="minorHAnsi" w:hAnsi="Arial" w:cs="Arial"/>
                <w:b/>
                <w:bCs/>
                <w:color w:val="000000"/>
                <w:lang w:val="es-CO" w:eastAsia="en-US"/>
              </w:rPr>
              <w:t>PARÁGRAFO.</w:t>
            </w:r>
            <w:r w:rsidRPr="00417BEB">
              <w:rPr>
                <w:rFonts w:ascii="Arial" w:eastAsiaTheme="minorHAnsi" w:hAnsi="Arial" w:cs="Arial"/>
                <w:color w:val="000000"/>
                <w:lang w:val="es-CO" w:eastAsia="en-US"/>
              </w:rPr>
              <w:t xml:space="preserve"> Cuando se presenten errores en la valoración, el o la estudiante debe solicitar por escrito dentro de los tres días siguientes a la entrega de informes, la revisión que una vez modificada por el docente, será entregada a Coordinación para su corrección.</w:t>
            </w:r>
          </w:p>
          <w:p w14:paraId="765EA353" w14:textId="784AD2E2" w:rsidR="002B7391" w:rsidRDefault="002B7391" w:rsidP="003D2998">
            <w:pPr>
              <w:jc w:val="both"/>
              <w:rPr>
                <w:rFonts w:ascii="Arial" w:eastAsiaTheme="minorHAnsi" w:hAnsi="Arial" w:cs="Arial"/>
                <w:color w:val="000000"/>
                <w:lang w:val="es-CO" w:eastAsia="en-US"/>
              </w:rPr>
            </w:pPr>
          </w:p>
          <w:p w14:paraId="2B5C04A5" w14:textId="77777777" w:rsidR="00417BEB" w:rsidRPr="00417BEB" w:rsidRDefault="00417BEB" w:rsidP="00417BEB">
            <w:pPr>
              <w:jc w:val="both"/>
              <w:rPr>
                <w:rFonts w:ascii="Arial" w:eastAsiaTheme="minorHAnsi" w:hAnsi="Arial" w:cs="Arial"/>
                <w:color w:val="000000"/>
                <w:lang w:val="es-CO" w:eastAsia="en-US"/>
              </w:rPr>
            </w:pPr>
            <w:r w:rsidRPr="00417BEB">
              <w:rPr>
                <w:rFonts w:ascii="Arial" w:eastAsiaTheme="minorHAnsi" w:hAnsi="Arial" w:cs="Arial"/>
                <w:b/>
                <w:bCs/>
                <w:color w:val="000000"/>
                <w:lang w:val="es-CO" w:eastAsia="en-US"/>
              </w:rPr>
              <w:t>ARTÍCULO 10. ESTRUCTURA DE LOS INFORMES DE LOS ESTUDIANTES,</w:t>
            </w:r>
            <w:r w:rsidRPr="00417BEB">
              <w:rPr>
                <w:rFonts w:ascii="Arial" w:eastAsiaTheme="minorHAnsi" w:hAnsi="Arial" w:cs="Arial"/>
                <w:color w:val="000000"/>
                <w:lang w:val="es-CO" w:eastAsia="en-US"/>
              </w:rPr>
              <w:t xml:space="preserve"> para que sean claros, comprensibles y den información integral del avance en la formación.</w:t>
            </w:r>
          </w:p>
          <w:p w14:paraId="042AFBB9" w14:textId="0A612B69" w:rsidR="00417BEB" w:rsidRDefault="00417BEB" w:rsidP="00417BEB">
            <w:pPr>
              <w:jc w:val="both"/>
              <w:rPr>
                <w:rFonts w:ascii="Arial" w:eastAsiaTheme="minorHAnsi" w:hAnsi="Arial" w:cs="Arial"/>
                <w:color w:val="000000"/>
                <w:lang w:val="es-CO" w:eastAsia="en-US"/>
              </w:rPr>
            </w:pPr>
            <w:r w:rsidRPr="00417BEB">
              <w:rPr>
                <w:rFonts w:ascii="Arial" w:eastAsiaTheme="minorHAnsi" w:hAnsi="Arial" w:cs="Arial"/>
                <w:color w:val="000000"/>
                <w:lang w:val="es-CO" w:eastAsia="en-US"/>
              </w:rPr>
              <w:t>El informe que se entrega a los padres de familia o acudientes, en el que se dará cuenta de las dificultades y de los avances de los educandos en el proceso formativo en cada una de las áreas y a nivel de aprendizajes, constará de la valoración cuantitativa de acuerdo a los rangos especificados en la escala y su equivalente cualitativo, señalando, además, las fortalezas y/o dificultades presentadas durante el periodo y las recomendaciones para mejorar.</w:t>
            </w:r>
          </w:p>
          <w:p w14:paraId="4CCB1B5C" w14:textId="77777777" w:rsidR="00CE5C42" w:rsidRPr="00417BEB" w:rsidRDefault="00CE5C42" w:rsidP="00417BEB">
            <w:pPr>
              <w:jc w:val="both"/>
              <w:rPr>
                <w:rFonts w:ascii="Arial" w:eastAsiaTheme="minorHAnsi" w:hAnsi="Arial" w:cs="Arial"/>
                <w:color w:val="000000"/>
                <w:lang w:val="es-CO" w:eastAsia="en-US"/>
              </w:rPr>
            </w:pPr>
          </w:p>
          <w:p w14:paraId="00078A27" w14:textId="26E56573" w:rsidR="00417BEB" w:rsidRDefault="00417BEB" w:rsidP="00417BEB">
            <w:pPr>
              <w:jc w:val="both"/>
              <w:rPr>
                <w:rFonts w:ascii="Arial" w:eastAsiaTheme="minorHAnsi" w:hAnsi="Arial" w:cs="Arial"/>
                <w:color w:val="000000"/>
                <w:lang w:val="es-CO" w:eastAsia="en-US"/>
              </w:rPr>
            </w:pPr>
            <w:r w:rsidRPr="00417BEB">
              <w:rPr>
                <w:rFonts w:ascii="Arial" w:eastAsiaTheme="minorHAnsi" w:hAnsi="Arial" w:cs="Arial"/>
                <w:color w:val="000000"/>
                <w:lang w:val="es-CO" w:eastAsia="en-US"/>
              </w:rPr>
              <w:t>El informe tendrá en cuenta la descripción de su comportamiento en la Institución Educativa, con las recomendaciones y compromisos correspondientes.</w:t>
            </w:r>
          </w:p>
          <w:p w14:paraId="4971BC20" w14:textId="77777777" w:rsidR="00CE5C42" w:rsidRPr="00417BEB" w:rsidRDefault="00CE5C42" w:rsidP="00417BEB">
            <w:pPr>
              <w:jc w:val="both"/>
              <w:rPr>
                <w:rFonts w:ascii="Arial" w:eastAsiaTheme="minorHAnsi" w:hAnsi="Arial" w:cs="Arial"/>
                <w:color w:val="000000"/>
                <w:lang w:val="es-CO" w:eastAsia="en-US"/>
              </w:rPr>
            </w:pPr>
          </w:p>
          <w:p w14:paraId="69892528" w14:textId="3A38CC39" w:rsidR="00417BEB" w:rsidRDefault="00417BEB" w:rsidP="00417BEB">
            <w:pPr>
              <w:jc w:val="both"/>
              <w:rPr>
                <w:rFonts w:ascii="Arial" w:eastAsiaTheme="minorHAnsi" w:hAnsi="Arial" w:cs="Arial"/>
                <w:color w:val="000000"/>
                <w:lang w:val="es-CO" w:eastAsia="en-US"/>
              </w:rPr>
            </w:pPr>
            <w:r w:rsidRPr="00417BEB">
              <w:rPr>
                <w:rFonts w:ascii="Arial" w:eastAsiaTheme="minorHAnsi" w:hAnsi="Arial" w:cs="Arial"/>
                <w:color w:val="000000"/>
                <w:lang w:val="es-CO" w:eastAsia="en-US"/>
              </w:rPr>
              <w:t>El informe final incluirá la intensidad horaria y la valoración cualitativa definitiva del rendimiento del estudiante para cada asignatura y para cada área durante el año lectivo, de acuerdo con la escala nacional; valoración que se obtendrá del promedio de las valoraciones de los aprendizajes evaluados en los cuatro periodos. Además, contendrá una valoración cualitativa global de su comportamiento durante el año escolar.</w:t>
            </w:r>
          </w:p>
          <w:p w14:paraId="2FFF8B7D" w14:textId="7996F9A5" w:rsidR="00CE5C42" w:rsidRDefault="00CE5C42" w:rsidP="00417BEB">
            <w:pPr>
              <w:jc w:val="both"/>
              <w:rPr>
                <w:rFonts w:ascii="Arial" w:eastAsiaTheme="minorHAnsi" w:hAnsi="Arial" w:cs="Arial"/>
                <w:color w:val="000000"/>
                <w:lang w:val="es-CO" w:eastAsia="en-US"/>
              </w:rPr>
            </w:pPr>
          </w:p>
          <w:p w14:paraId="2FF43AD5" w14:textId="4781DC03" w:rsidR="00CE5C42" w:rsidRDefault="00CE5C42" w:rsidP="00417BEB">
            <w:pPr>
              <w:jc w:val="both"/>
              <w:rPr>
                <w:rFonts w:ascii="Arial" w:eastAsiaTheme="minorHAnsi" w:hAnsi="Arial" w:cs="Arial"/>
                <w:color w:val="000000"/>
                <w:lang w:val="es-CO" w:eastAsia="en-US"/>
              </w:rPr>
            </w:pPr>
          </w:p>
          <w:p w14:paraId="5BE248BD" w14:textId="130D58D9" w:rsidR="00CE5C42" w:rsidRDefault="00CE5C42" w:rsidP="00417BEB">
            <w:pPr>
              <w:jc w:val="both"/>
              <w:rPr>
                <w:rFonts w:ascii="Arial" w:eastAsiaTheme="minorHAnsi" w:hAnsi="Arial" w:cs="Arial"/>
                <w:color w:val="000000"/>
                <w:lang w:val="es-CO" w:eastAsia="en-US"/>
              </w:rPr>
            </w:pPr>
          </w:p>
          <w:p w14:paraId="02163CAD" w14:textId="2A226309" w:rsidR="00CE5C42" w:rsidRDefault="00CE5C42" w:rsidP="00417BEB">
            <w:pPr>
              <w:jc w:val="both"/>
              <w:rPr>
                <w:rFonts w:ascii="Arial" w:eastAsiaTheme="minorHAnsi" w:hAnsi="Arial" w:cs="Arial"/>
                <w:color w:val="000000"/>
                <w:lang w:val="es-CO" w:eastAsia="en-US"/>
              </w:rPr>
            </w:pPr>
          </w:p>
          <w:p w14:paraId="043E0DDE" w14:textId="5BA6AD9A" w:rsidR="00CE5C42" w:rsidRDefault="00CE5C42" w:rsidP="00417BEB">
            <w:pPr>
              <w:jc w:val="both"/>
              <w:rPr>
                <w:rFonts w:ascii="Arial" w:eastAsiaTheme="minorHAnsi" w:hAnsi="Arial" w:cs="Arial"/>
                <w:color w:val="000000"/>
                <w:lang w:val="es-CO" w:eastAsia="en-US"/>
              </w:rPr>
            </w:pPr>
          </w:p>
          <w:p w14:paraId="245ED061" w14:textId="646CCE23" w:rsidR="00CE5C42" w:rsidRDefault="00CE5C42" w:rsidP="00417BEB">
            <w:pPr>
              <w:jc w:val="both"/>
              <w:rPr>
                <w:rFonts w:ascii="Arial" w:eastAsiaTheme="minorHAnsi" w:hAnsi="Arial" w:cs="Arial"/>
                <w:color w:val="000000"/>
                <w:lang w:val="es-CO" w:eastAsia="en-US"/>
              </w:rPr>
            </w:pPr>
          </w:p>
          <w:p w14:paraId="3D2CF7B2" w14:textId="77777777" w:rsidR="00CE5C42" w:rsidRDefault="00CE5C42" w:rsidP="00417BEB">
            <w:pPr>
              <w:jc w:val="both"/>
              <w:rPr>
                <w:rFonts w:ascii="Arial" w:eastAsiaTheme="minorHAnsi" w:hAnsi="Arial" w:cs="Arial"/>
                <w:color w:val="000000"/>
                <w:lang w:val="es-CO" w:eastAsia="en-US"/>
              </w:rPr>
            </w:pPr>
          </w:p>
          <w:p w14:paraId="772C3C3C" w14:textId="770FB04C" w:rsidR="00CE5C42" w:rsidRDefault="00CE5C42" w:rsidP="00417BEB">
            <w:pPr>
              <w:jc w:val="both"/>
              <w:rPr>
                <w:rFonts w:ascii="Arial" w:eastAsiaTheme="minorHAnsi" w:hAnsi="Arial" w:cs="Arial"/>
                <w:color w:val="000000"/>
                <w:lang w:val="es-CO" w:eastAsia="en-US"/>
              </w:rPr>
            </w:pPr>
          </w:p>
          <w:p w14:paraId="2D94C0A2" w14:textId="6D51D2B0" w:rsidR="00CE5C42" w:rsidRDefault="00CE5C42" w:rsidP="00CE5C42">
            <w:pPr>
              <w:jc w:val="both"/>
              <w:rPr>
                <w:rFonts w:ascii="Arial" w:eastAsiaTheme="minorHAnsi" w:hAnsi="Arial" w:cs="Arial"/>
                <w:b/>
                <w:bCs/>
                <w:color w:val="000000"/>
                <w:lang w:val="es-CO" w:eastAsia="en-US"/>
              </w:rPr>
            </w:pPr>
            <w:r w:rsidRPr="00CE5C42">
              <w:rPr>
                <w:rFonts w:ascii="Arial" w:eastAsiaTheme="minorHAnsi" w:hAnsi="Arial" w:cs="Arial"/>
                <w:b/>
                <w:bCs/>
                <w:color w:val="000000"/>
                <w:lang w:val="es-CO" w:eastAsia="en-US"/>
              </w:rPr>
              <w:lastRenderedPageBreak/>
              <w:t>ARTÍCULO 11. ACTIVIDADES DE REFUERZO Y NIVELACIÓN.</w:t>
            </w:r>
          </w:p>
          <w:p w14:paraId="770C9EE6" w14:textId="77777777" w:rsidR="00CE5C42" w:rsidRPr="00CE5C42" w:rsidRDefault="00CE5C42" w:rsidP="00CE5C42">
            <w:pPr>
              <w:jc w:val="both"/>
              <w:rPr>
                <w:rFonts w:ascii="Arial" w:eastAsiaTheme="minorHAnsi" w:hAnsi="Arial" w:cs="Arial"/>
                <w:b/>
                <w:bCs/>
                <w:color w:val="000000"/>
                <w:lang w:val="es-CO" w:eastAsia="en-US"/>
              </w:rPr>
            </w:pPr>
          </w:p>
          <w:p w14:paraId="3EAECC03" w14:textId="01273F7C" w:rsidR="00CE5C42" w:rsidRDefault="00CE5C42" w:rsidP="00CE5C42">
            <w:pPr>
              <w:jc w:val="both"/>
              <w:rPr>
                <w:rFonts w:ascii="Arial" w:eastAsiaTheme="minorHAnsi" w:hAnsi="Arial" w:cs="Arial"/>
                <w:color w:val="000000"/>
                <w:lang w:val="es-CO" w:eastAsia="en-US"/>
              </w:rPr>
            </w:pPr>
            <w:r w:rsidRPr="00CE5C42">
              <w:rPr>
                <w:rFonts w:ascii="Arial" w:eastAsiaTheme="minorHAnsi" w:hAnsi="Arial" w:cs="Arial"/>
                <w:color w:val="000000"/>
                <w:lang w:val="es-CO" w:eastAsia="en-US"/>
              </w:rPr>
              <w:t>Cuando la valoración del desempeño del/la estudiante en una o más asignaturas sea de desempeño bajo, se realiza el proceso de Nivelación, entendido este como el conjunto de actividades y estrategias, individuales o grupales, que, de acuerdo con lo prescrito por las Comisiones de Evaluación, programa el docente al inicio de cada periodo para superar las dificultades o limitaciones en la consecución de los aprendizajes en cualquiera de las asignaturas.</w:t>
            </w:r>
          </w:p>
          <w:p w14:paraId="59BB2707" w14:textId="77777777" w:rsidR="00CE5C42" w:rsidRPr="00CE5C42" w:rsidRDefault="00CE5C42" w:rsidP="00CE5C42">
            <w:pPr>
              <w:jc w:val="both"/>
              <w:rPr>
                <w:rFonts w:ascii="Arial" w:eastAsiaTheme="minorHAnsi" w:hAnsi="Arial" w:cs="Arial"/>
                <w:color w:val="000000"/>
                <w:lang w:val="es-CO" w:eastAsia="en-US"/>
              </w:rPr>
            </w:pPr>
          </w:p>
          <w:p w14:paraId="52D55BAA" w14:textId="7BD50D1C" w:rsidR="00CE5C42" w:rsidRDefault="00CE5C42" w:rsidP="00CE5C42">
            <w:pPr>
              <w:jc w:val="both"/>
              <w:rPr>
                <w:rFonts w:ascii="Arial" w:eastAsiaTheme="minorHAnsi" w:hAnsi="Arial" w:cs="Arial"/>
                <w:color w:val="000000"/>
                <w:lang w:val="es-CO" w:eastAsia="en-US"/>
              </w:rPr>
            </w:pPr>
            <w:r w:rsidRPr="00CE5C42">
              <w:rPr>
                <w:rFonts w:ascii="Arial" w:eastAsiaTheme="minorHAnsi" w:hAnsi="Arial" w:cs="Arial"/>
                <w:color w:val="000000"/>
                <w:lang w:val="es-CO" w:eastAsia="en-US"/>
              </w:rPr>
              <w:t>La nivelación consiste entonces en una nueva oportunidad de aprendizaje y de evaluación del desempeño, mecanismo en el cual el estudiante tiene una nueva posibilidad para demostrar el aprendizaje de los conceptos, actitudes y procedimientos que se requieren para el alcance de los aprendizajes definidos de acuerdo con las competencias específicas del área.</w:t>
            </w:r>
          </w:p>
          <w:p w14:paraId="3764E11C" w14:textId="77777777" w:rsidR="00CE5C42" w:rsidRPr="00CE5C42" w:rsidRDefault="00CE5C42" w:rsidP="00CE5C42">
            <w:pPr>
              <w:jc w:val="both"/>
              <w:rPr>
                <w:rFonts w:ascii="Arial" w:eastAsiaTheme="minorHAnsi" w:hAnsi="Arial" w:cs="Arial"/>
                <w:color w:val="000000"/>
                <w:lang w:val="es-CO" w:eastAsia="en-US"/>
              </w:rPr>
            </w:pPr>
          </w:p>
          <w:p w14:paraId="2FEB4008" w14:textId="341CC56A" w:rsidR="00CE5C42" w:rsidRDefault="00CE5C42" w:rsidP="00CE5C42">
            <w:pPr>
              <w:jc w:val="both"/>
              <w:rPr>
                <w:rFonts w:ascii="Arial" w:eastAsiaTheme="minorHAnsi" w:hAnsi="Arial" w:cs="Arial"/>
                <w:color w:val="000000"/>
                <w:lang w:val="es-CO" w:eastAsia="en-US"/>
              </w:rPr>
            </w:pPr>
            <w:r w:rsidRPr="00CE5C42">
              <w:rPr>
                <w:rFonts w:ascii="Arial" w:eastAsiaTheme="minorHAnsi" w:hAnsi="Arial" w:cs="Arial"/>
                <w:color w:val="000000"/>
                <w:lang w:val="es-CO" w:eastAsia="en-US"/>
              </w:rPr>
              <w:t>Después de cerrados los períodos 1º, 2º, 3º y una vez realizadas las Comisiones de Evaluación y Promoción y una semana después de entregar los respectivos informes académicos a la Coordinación, se realizarán actividades de nivelación de período, estableciendo un calendario por áreas, durante el término de un mes para los/las estudiantes de desempeño bajo. Para el cuarto (4) período académico, las actividades de nivelación se realizarán antes del cierre de este en una fecha especialmente programada por la Institución.</w:t>
            </w:r>
          </w:p>
          <w:p w14:paraId="4ECE4FF8" w14:textId="5BDEBC7A" w:rsidR="00CE5C42" w:rsidRDefault="00CE5C42" w:rsidP="00CE5C42">
            <w:pPr>
              <w:jc w:val="both"/>
              <w:rPr>
                <w:rFonts w:ascii="Arial" w:eastAsiaTheme="minorHAnsi" w:hAnsi="Arial" w:cs="Arial"/>
                <w:color w:val="000000"/>
                <w:lang w:val="es-CO" w:eastAsia="en-US"/>
              </w:rPr>
            </w:pPr>
          </w:p>
          <w:p w14:paraId="7F71B143" w14:textId="28DC80A6" w:rsidR="00CE5C42" w:rsidRDefault="00CE5C42" w:rsidP="00CE5C42">
            <w:pPr>
              <w:jc w:val="both"/>
              <w:rPr>
                <w:rFonts w:ascii="Arial" w:eastAsiaTheme="minorHAnsi" w:hAnsi="Arial" w:cs="Arial"/>
                <w:color w:val="000000"/>
                <w:lang w:val="es-CO" w:eastAsia="en-US"/>
              </w:rPr>
            </w:pPr>
            <w:r w:rsidRPr="00CE5C42">
              <w:rPr>
                <w:rFonts w:ascii="Arial" w:eastAsiaTheme="minorHAnsi" w:hAnsi="Arial" w:cs="Arial"/>
                <w:color w:val="000000"/>
                <w:lang w:val="es-CO" w:eastAsia="en-US"/>
              </w:rPr>
              <w:t>Durante el proceso de NIVELACIONES únicamente se nivelará la asignatura reprobada del Área. Si el estudiante no logró nivelar la asignatura, se le asignará la calificación más alta obtenida entre el resultado del período y la nivelación, atendiendo el principio de favorabilidad.</w:t>
            </w:r>
          </w:p>
          <w:p w14:paraId="2E402FCE" w14:textId="77777777" w:rsidR="00CE5C42" w:rsidRPr="00CE5C42" w:rsidRDefault="00CE5C42" w:rsidP="00CE5C42">
            <w:pPr>
              <w:jc w:val="both"/>
              <w:rPr>
                <w:rFonts w:ascii="Arial" w:eastAsiaTheme="minorHAnsi" w:hAnsi="Arial" w:cs="Arial"/>
                <w:color w:val="000000"/>
                <w:lang w:val="es-CO" w:eastAsia="en-US"/>
              </w:rPr>
            </w:pPr>
          </w:p>
          <w:p w14:paraId="47AA46E8" w14:textId="6F76C0F5" w:rsidR="00CE5C42" w:rsidRDefault="00CE5C42" w:rsidP="00CE5C42">
            <w:pPr>
              <w:jc w:val="both"/>
              <w:rPr>
                <w:rFonts w:ascii="Arial" w:eastAsiaTheme="minorHAnsi" w:hAnsi="Arial" w:cs="Arial"/>
                <w:color w:val="000000"/>
                <w:lang w:val="es-CO" w:eastAsia="en-US"/>
              </w:rPr>
            </w:pPr>
            <w:r w:rsidRPr="00CE5C42">
              <w:rPr>
                <w:rFonts w:ascii="Arial" w:eastAsiaTheme="minorHAnsi" w:hAnsi="Arial" w:cs="Arial"/>
                <w:color w:val="000000"/>
                <w:lang w:val="es-CO" w:eastAsia="en-US"/>
              </w:rPr>
              <w:t>Al finalizar el año académico, los/las estudiantes que obtengan valoración global de Desempeño Bajo en una o dos áreas, deberá presentar la (s) Habilitación (es). Únicamente de la (s) asignatura(s) reprobadas.</w:t>
            </w:r>
          </w:p>
          <w:p w14:paraId="39D57004" w14:textId="77777777" w:rsidR="00CE5C42" w:rsidRPr="00CE5C42" w:rsidRDefault="00CE5C42" w:rsidP="00CE5C42">
            <w:pPr>
              <w:jc w:val="both"/>
              <w:rPr>
                <w:rFonts w:ascii="Arial" w:eastAsiaTheme="minorHAnsi" w:hAnsi="Arial" w:cs="Arial"/>
                <w:color w:val="000000"/>
                <w:lang w:val="es-CO" w:eastAsia="en-US"/>
              </w:rPr>
            </w:pPr>
          </w:p>
          <w:p w14:paraId="6A6F1DF3" w14:textId="4C370A6A" w:rsidR="00CE5C42" w:rsidRDefault="00CE5C42" w:rsidP="00CE5C42">
            <w:pPr>
              <w:jc w:val="both"/>
              <w:rPr>
                <w:rFonts w:ascii="Arial" w:eastAsiaTheme="minorHAnsi" w:hAnsi="Arial" w:cs="Arial"/>
                <w:color w:val="000000"/>
                <w:lang w:val="es-CO" w:eastAsia="en-US"/>
              </w:rPr>
            </w:pPr>
            <w:r w:rsidRPr="00CE5C42">
              <w:rPr>
                <w:rFonts w:ascii="Arial" w:eastAsiaTheme="minorHAnsi" w:hAnsi="Arial" w:cs="Arial"/>
                <w:color w:val="000000"/>
                <w:lang w:val="es-CO" w:eastAsia="en-US"/>
              </w:rPr>
              <w:t>Para cumplir el proceso de superación de aprendizajes el estudiante deberá:</w:t>
            </w:r>
          </w:p>
          <w:p w14:paraId="769770DA" w14:textId="77777777" w:rsidR="00CE5C42" w:rsidRPr="00CE5C42" w:rsidRDefault="00CE5C42" w:rsidP="00CE5C42">
            <w:pPr>
              <w:jc w:val="both"/>
              <w:rPr>
                <w:rFonts w:ascii="Arial" w:eastAsiaTheme="minorHAnsi" w:hAnsi="Arial" w:cs="Arial"/>
                <w:color w:val="000000"/>
                <w:lang w:val="es-CO" w:eastAsia="en-US"/>
              </w:rPr>
            </w:pPr>
          </w:p>
          <w:p w14:paraId="43DCF427" w14:textId="3AAC80D2" w:rsidR="00CE5C42" w:rsidRPr="00CE5C42" w:rsidRDefault="00CE5C42" w:rsidP="00CE5C42">
            <w:pPr>
              <w:jc w:val="both"/>
              <w:rPr>
                <w:rFonts w:ascii="Arial" w:eastAsiaTheme="minorHAnsi" w:hAnsi="Arial" w:cs="Arial"/>
                <w:color w:val="000000"/>
                <w:lang w:val="es-CO" w:eastAsia="en-US"/>
              </w:rPr>
            </w:pPr>
            <w:r w:rsidRPr="00CE5C42">
              <w:rPr>
                <w:rFonts w:ascii="Segoe UI Symbol" w:eastAsiaTheme="minorHAnsi" w:hAnsi="Segoe UI Symbol" w:cs="Segoe UI Symbol"/>
                <w:color w:val="000000"/>
                <w:lang w:val="es-CO" w:eastAsia="en-US"/>
              </w:rPr>
              <w:t>⮚</w:t>
            </w:r>
            <w:r w:rsidRPr="00CE5C42">
              <w:rPr>
                <w:rFonts w:ascii="Arial" w:eastAsiaTheme="minorHAnsi" w:hAnsi="Arial" w:cs="Arial"/>
                <w:color w:val="000000"/>
                <w:lang w:val="es-CO" w:eastAsia="en-US"/>
              </w:rPr>
              <w:t xml:space="preserve"> Recibir junto con su acudiente, el Plan de Mejoramiento, y/o actividades de Nivelación de acuerdo al formato de </w:t>
            </w:r>
            <w:r>
              <w:rPr>
                <w:rFonts w:ascii="Arial" w:eastAsiaTheme="minorHAnsi" w:hAnsi="Arial" w:cs="Arial"/>
                <w:color w:val="000000"/>
                <w:lang w:val="es-CO" w:eastAsia="en-US"/>
              </w:rPr>
              <w:t>c</w:t>
            </w:r>
            <w:r w:rsidRPr="00CE5C42">
              <w:rPr>
                <w:rFonts w:ascii="Arial" w:eastAsiaTheme="minorHAnsi" w:hAnsi="Arial" w:cs="Arial"/>
                <w:color w:val="000000"/>
                <w:lang w:val="es-CO" w:eastAsia="en-US"/>
              </w:rPr>
              <w:t>alidad correspondiente, programadas y asignadas por los docentes, con las orientaciones y actividades a realizar para reforzar los conocimientos y superar las dificultades presentadas en el alcance de los aprendizajes previstos.</w:t>
            </w:r>
          </w:p>
          <w:p w14:paraId="7BF45A63" w14:textId="3D5F7733" w:rsidR="00CE5C42" w:rsidRPr="00CE5C42" w:rsidRDefault="00CE5C42" w:rsidP="00CE5C42">
            <w:pPr>
              <w:jc w:val="both"/>
              <w:rPr>
                <w:rFonts w:ascii="Arial" w:eastAsiaTheme="minorHAnsi" w:hAnsi="Arial" w:cs="Arial"/>
                <w:color w:val="000000"/>
                <w:lang w:val="es-CO" w:eastAsia="en-US"/>
              </w:rPr>
            </w:pPr>
            <w:r w:rsidRPr="00CE5C42">
              <w:rPr>
                <w:rFonts w:ascii="Segoe UI Symbol" w:eastAsiaTheme="minorHAnsi" w:hAnsi="Segoe UI Symbol" w:cs="Segoe UI Symbol"/>
                <w:color w:val="000000"/>
                <w:lang w:val="es-CO" w:eastAsia="en-US"/>
              </w:rPr>
              <w:lastRenderedPageBreak/>
              <w:t>⮚</w:t>
            </w:r>
            <w:r w:rsidRPr="00CE5C42">
              <w:rPr>
                <w:rFonts w:ascii="Arial" w:eastAsiaTheme="minorHAnsi" w:hAnsi="Arial" w:cs="Arial"/>
                <w:color w:val="000000"/>
                <w:lang w:val="es-CO" w:eastAsia="en-US"/>
              </w:rPr>
              <w:t xml:space="preserve"> Participar en la retroalimentación de las actividades asignadas (cuestionarios, talleres, carteleras, ensayos, informes, consultas, etc.), previa elaboración y entrega de las mismas en las fechas establecidas por la </w:t>
            </w:r>
            <w:r>
              <w:rPr>
                <w:rFonts w:ascii="Arial" w:eastAsiaTheme="minorHAnsi" w:hAnsi="Arial" w:cs="Arial"/>
                <w:color w:val="000000"/>
                <w:lang w:val="es-CO" w:eastAsia="en-US"/>
              </w:rPr>
              <w:t>dirección</w:t>
            </w:r>
            <w:r w:rsidRPr="00CE5C42">
              <w:rPr>
                <w:rFonts w:ascii="Arial" w:eastAsiaTheme="minorHAnsi" w:hAnsi="Arial" w:cs="Arial"/>
                <w:color w:val="000000"/>
                <w:lang w:val="es-CO" w:eastAsia="en-US"/>
              </w:rPr>
              <w:t>.</w:t>
            </w:r>
          </w:p>
          <w:p w14:paraId="2E504077" w14:textId="7E7A375C" w:rsidR="00CE5C42" w:rsidRPr="00CE5C42" w:rsidRDefault="00CE5C42" w:rsidP="00CE5C42">
            <w:pPr>
              <w:jc w:val="both"/>
              <w:rPr>
                <w:rFonts w:ascii="Arial" w:eastAsiaTheme="minorHAnsi" w:hAnsi="Arial" w:cs="Arial"/>
                <w:color w:val="000000"/>
                <w:lang w:val="es-CO" w:eastAsia="en-US"/>
              </w:rPr>
            </w:pPr>
            <w:r w:rsidRPr="00CE5C42">
              <w:rPr>
                <w:rFonts w:ascii="Segoe UI Symbol" w:eastAsiaTheme="minorHAnsi" w:hAnsi="Segoe UI Symbol" w:cs="Segoe UI Symbol"/>
                <w:color w:val="000000"/>
                <w:lang w:val="es-CO" w:eastAsia="en-US"/>
              </w:rPr>
              <w:t>⮚</w:t>
            </w:r>
            <w:r w:rsidRPr="00CE5C42">
              <w:rPr>
                <w:rFonts w:ascii="Arial" w:eastAsiaTheme="minorHAnsi" w:hAnsi="Arial" w:cs="Arial"/>
                <w:color w:val="000000"/>
                <w:lang w:val="es-CO" w:eastAsia="en-US"/>
              </w:rPr>
              <w:t xml:space="preserve"> Ser evaluado(a) integralmente, mediante sustentación de las actividades asignadas, de forma escrita u oral. La valoración aprobatoria de dicha Nivelación no será superior a 3.0 para la </w:t>
            </w:r>
            <w:r>
              <w:rPr>
                <w:rFonts w:ascii="Arial" w:eastAsiaTheme="minorHAnsi" w:hAnsi="Arial" w:cs="Arial"/>
                <w:color w:val="000000"/>
                <w:lang w:val="es-CO" w:eastAsia="en-US"/>
              </w:rPr>
              <w:t>primaria y básica secundaria.</w:t>
            </w:r>
          </w:p>
          <w:p w14:paraId="57C5E6D4" w14:textId="77777777" w:rsidR="00CE5C42" w:rsidRPr="00CE5C42" w:rsidRDefault="00CE5C42" w:rsidP="00CE5C42">
            <w:pPr>
              <w:jc w:val="both"/>
              <w:rPr>
                <w:rFonts w:ascii="Arial" w:eastAsiaTheme="minorHAnsi" w:hAnsi="Arial" w:cs="Arial"/>
                <w:color w:val="000000"/>
                <w:lang w:val="es-CO" w:eastAsia="en-US"/>
              </w:rPr>
            </w:pPr>
            <w:r w:rsidRPr="00CE5C42">
              <w:rPr>
                <w:rFonts w:ascii="Arial" w:eastAsiaTheme="minorHAnsi" w:hAnsi="Arial" w:cs="Arial"/>
                <w:b/>
                <w:bCs/>
                <w:color w:val="000000"/>
                <w:lang w:val="es-CO" w:eastAsia="en-US"/>
              </w:rPr>
              <w:t>PARÁGRAFO 1.</w:t>
            </w:r>
            <w:r w:rsidRPr="00CE5C42">
              <w:rPr>
                <w:rFonts w:ascii="Arial" w:eastAsiaTheme="minorHAnsi" w:hAnsi="Arial" w:cs="Arial"/>
                <w:color w:val="000000"/>
                <w:lang w:val="es-CO" w:eastAsia="en-US"/>
              </w:rPr>
              <w:t xml:space="preserve"> Los estudiantes que presentan nivelaciones en un determinado Período académico y no superen o alcancen la nota mínima (3.0) en las áreas y/o asignaturas académicas, se tomará como nota del período la mayor obtenida bien sea la establecida en el boletín o la de la nivelación.</w:t>
            </w:r>
          </w:p>
          <w:p w14:paraId="5E35256F" w14:textId="77777777" w:rsidR="00CE5C42" w:rsidRPr="00CE5C42" w:rsidRDefault="00CE5C42" w:rsidP="00CE5C42">
            <w:pPr>
              <w:jc w:val="both"/>
              <w:rPr>
                <w:rFonts w:ascii="Arial" w:eastAsiaTheme="minorHAnsi" w:hAnsi="Arial" w:cs="Arial"/>
                <w:color w:val="000000"/>
                <w:lang w:val="es-CO" w:eastAsia="en-US"/>
              </w:rPr>
            </w:pPr>
            <w:r w:rsidRPr="00CE5C42">
              <w:rPr>
                <w:rFonts w:ascii="Arial" w:eastAsiaTheme="minorHAnsi" w:hAnsi="Arial" w:cs="Arial"/>
                <w:b/>
                <w:bCs/>
                <w:color w:val="000000"/>
                <w:lang w:val="es-CO" w:eastAsia="en-US"/>
              </w:rPr>
              <w:t>PARÁGRAFO 2</w:t>
            </w:r>
            <w:r w:rsidRPr="00CE5C42">
              <w:rPr>
                <w:rFonts w:ascii="Arial" w:eastAsiaTheme="minorHAnsi" w:hAnsi="Arial" w:cs="Arial"/>
                <w:color w:val="000000"/>
                <w:lang w:val="es-CO" w:eastAsia="en-US"/>
              </w:rPr>
              <w:t>. El proceso de nivelación no se circunscribe exclusivamente a una prueba escrita, deben hacer parte de dichas actividades, las pruebas orales, las guías de trabajo, los trabajos prácticos, etc. Por tanto, la valoración definitiva debe ser el producto de por lo menos dos (2) notas parciales, para minimizar el rango de error al emitir un juicio de valor que puede corresponder a circunstancias coyunturales o circunstanciales.</w:t>
            </w:r>
          </w:p>
          <w:p w14:paraId="0AF176EE" w14:textId="37EA0C09" w:rsidR="00CE5C42" w:rsidRDefault="00CE5C42" w:rsidP="00CE5C42">
            <w:pPr>
              <w:jc w:val="both"/>
              <w:rPr>
                <w:rFonts w:ascii="Arial" w:eastAsiaTheme="minorHAnsi" w:hAnsi="Arial" w:cs="Arial"/>
                <w:color w:val="000000"/>
                <w:lang w:val="es-CO" w:eastAsia="en-US"/>
              </w:rPr>
            </w:pPr>
            <w:r w:rsidRPr="00CE5C42">
              <w:rPr>
                <w:rFonts w:ascii="Arial" w:eastAsiaTheme="minorHAnsi" w:hAnsi="Arial" w:cs="Arial"/>
                <w:b/>
                <w:bCs/>
                <w:color w:val="000000"/>
                <w:lang w:val="es-CO" w:eastAsia="en-US"/>
              </w:rPr>
              <w:t>PARÁGRAFO 3.</w:t>
            </w:r>
            <w:r w:rsidRPr="00CE5C42">
              <w:rPr>
                <w:rFonts w:ascii="Arial" w:eastAsiaTheme="minorHAnsi" w:hAnsi="Arial" w:cs="Arial"/>
                <w:color w:val="000000"/>
                <w:lang w:val="es-CO" w:eastAsia="en-US"/>
              </w:rPr>
              <w:t xml:space="preserve"> La asistencia a todas las actividades de nivelación, programadas por la Institución Educativa es de carácter obligatorio e inaplazable, a menos que se compruebe enfermedad del estudiante o calamidad doméstica, que deberá ser debidamente justificada.</w:t>
            </w:r>
          </w:p>
          <w:p w14:paraId="0F7DB547" w14:textId="77777777" w:rsidR="00CE5C42" w:rsidRDefault="00CE5C42" w:rsidP="00CE5C42">
            <w:pPr>
              <w:jc w:val="both"/>
              <w:rPr>
                <w:rFonts w:ascii="Arial" w:eastAsiaTheme="minorHAnsi" w:hAnsi="Arial" w:cs="Arial"/>
                <w:color w:val="000000"/>
                <w:lang w:val="es-CO" w:eastAsia="en-US"/>
              </w:rPr>
            </w:pPr>
          </w:p>
          <w:p w14:paraId="246C6D84" w14:textId="0AC4A98A" w:rsidR="002B7391" w:rsidRDefault="009C7C62" w:rsidP="003D2998">
            <w:pPr>
              <w:jc w:val="both"/>
              <w:rPr>
                <w:rFonts w:ascii="Arial" w:eastAsiaTheme="minorHAnsi" w:hAnsi="Arial" w:cs="Arial"/>
                <w:color w:val="000000"/>
                <w:lang w:val="es-CO" w:eastAsia="en-US"/>
              </w:rPr>
            </w:pPr>
            <w:r w:rsidRPr="009C7C62">
              <w:rPr>
                <w:rFonts w:ascii="Arial" w:eastAsiaTheme="minorHAnsi" w:hAnsi="Arial" w:cs="Arial"/>
                <w:b/>
                <w:bCs/>
                <w:color w:val="000000"/>
                <w:lang w:val="es-CO" w:eastAsia="en-US"/>
              </w:rPr>
              <w:t>ARTÍCULO 12: PROMOCIÓN DE ESTUDIANTES (CRITERIOS):</w:t>
            </w:r>
            <w:r w:rsidRPr="009C7C62">
              <w:rPr>
                <w:rFonts w:ascii="Arial" w:eastAsiaTheme="minorHAnsi" w:hAnsi="Arial" w:cs="Arial"/>
                <w:color w:val="000000"/>
                <w:lang w:val="es-CO" w:eastAsia="en-US"/>
              </w:rPr>
              <w:t xml:space="preserve"> Finalizando el año lectivo, se reunirá La Comisión de Evaluación y Promoción, para definir cuales estudiantes serán promovidos y quienes deben volver a cursar el grado respectivo, atendiendo los siguientes criterios de promoción:</w:t>
            </w:r>
          </w:p>
          <w:p w14:paraId="35A8C3D6" w14:textId="266DC521" w:rsidR="009C7C62" w:rsidRDefault="009C7C62" w:rsidP="003D2998">
            <w:pPr>
              <w:jc w:val="both"/>
              <w:rPr>
                <w:rFonts w:ascii="Arial" w:eastAsiaTheme="minorHAnsi" w:hAnsi="Arial" w:cs="Arial"/>
                <w:color w:val="000000"/>
                <w:lang w:val="es-CO" w:eastAsia="en-US"/>
              </w:rPr>
            </w:pPr>
          </w:p>
          <w:p w14:paraId="623F4D94" w14:textId="00AC97DA" w:rsidR="006F6140" w:rsidRPr="006F6140" w:rsidRDefault="006F6140" w:rsidP="006F6140">
            <w:pPr>
              <w:jc w:val="both"/>
              <w:rPr>
                <w:rFonts w:ascii="Arial" w:eastAsiaTheme="minorHAnsi" w:hAnsi="Arial" w:cs="Arial"/>
                <w:color w:val="000000"/>
                <w:lang w:eastAsia="en-US"/>
              </w:rPr>
            </w:pPr>
            <w:r>
              <w:rPr>
                <w:rFonts w:ascii="Arial" w:eastAsiaTheme="minorHAnsi" w:hAnsi="Arial" w:cs="Arial"/>
                <w:color w:val="000000"/>
                <w:lang w:eastAsia="en-US"/>
              </w:rPr>
              <w:t>1.</w:t>
            </w:r>
            <w:r w:rsidR="009C7C62" w:rsidRPr="006F6140">
              <w:rPr>
                <w:rFonts w:ascii="Arial" w:eastAsiaTheme="minorHAnsi" w:hAnsi="Arial" w:cs="Arial"/>
                <w:color w:val="000000"/>
                <w:lang w:eastAsia="en-US"/>
              </w:rPr>
              <w:t>La promoción se hace teniendo en cuenta todas las áreas del plan de estudios.</w:t>
            </w:r>
          </w:p>
          <w:p w14:paraId="5C305B67" w14:textId="309FAEA3" w:rsidR="009C7C62" w:rsidRDefault="009C7C62" w:rsidP="009C7C62">
            <w:pPr>
              <w:jc w:val="both"/>
              <w:rPr>
                <w:rFonts w:ascii="Arial" w:eastAsiaTheme="minorHAnsi" w:hAnsi="Arial" w:cs="Arial"/>
                <w:color w:val="000000"/>
                <w:lang w:val="es-CO" w:eastAsia="en-US"/>
              </w:rPr>
            </w:pPr>
            <w:r w:rsidRPr="009C7C62">
              <w:rPr>
                <w:rFonts w:ascii="Arial" w:eastAsiaTheme="minorHAnsi" w:hAnsi="Arial" w:cs="Arial"/>
                <w:color w:val="000000"/>
                <w:lang w:val="es-CO" w:eastAsia="en-US"/>
              </w:rPr>
              <w:t xml:space="preserve">2. La promoción en cada una de las áreas estará a cargo del/la docente de cada asignatura tomando como criterio de promoción al final del año escolar, el promedio de los desempeños evaluados y la escala de valoración; entendiéndose como aprobada el área, con una valoración igual o superior a </w:t>
            </w:r>
            <w:r>
              <w:rPr>
                <w:rFonts w:ascii="Arial" w:eastAsiaTheme="minorHAnsi" w:hAnsi="Arial" w:cs="Arial"/>
                <w:color w:val="000000"/>
                <w:lang w:val="es-CO" w:eastAsia="en-US"/>
              </w:rPr>
              <w:t>t</w:t>
            </w:r>
            <w:r w:rsidRPr="009C7C62">
              <w:rPr>
                <w:rFonts w:ascii="Arial" w:eastAsiaTheme="minorHAnsi" w:hAnsi="Arial" w:cs="Arial"/>
                <w:color w:val="000000"/>
                <w:lang w:val="es-CO" w:eastAsia="en-US"/>
              </w:rPr>
              <w:t xml:space="preserve">res </w:t>
            </w:r>
            <w:r>
              <w:rPr>
                <w:rFonts w:ascii="Arial" w:eastAsiaTheme="minorHAnsi" w:hAnsi="Arial" w:cs="Arial"/>
                <w:color w:val="000000"/>
                <w:lang w:val="es-CO" w:eastAsia="en-US"/>
              </w:rPr>
              <w:t>c</w:t>
            </w:r>
            <w:r w:rsidRPr="009C7C62">
              <w:rPr>
                <w:rFonts w:ascii="Arial" w:eastAsiaTheme="minorHAnsi" w:hAnsi="Arial" w:cs="Arial"/>
                <w:color w:val="000000"/>
                <w:lang w:val="es-CO" w:eastAsia="en-US"/>
              </w:rPr>
              <w:t>ero (3.0), en las ár</w:t>
            </w:r>
            <w:r>
              <w:rPr>
                <w:rFonts w:ascii="Arial" w:eastAsiaTheme="minorHAnsi" w:hAnsi="Arial" w:cs="Arial"/>
                <w:color w:val="000000"/>
                <w:lang w:val="es-CO" w:eastAsia="en-US"/>
              </w:rPr>
              <w:t>eas académicas.</w:t>
            </w:r>
          </w:p>
          <w:p w14:paraId="0476CBED" w14:textId="68537FE9" w:rsidR="006F6140" w:rsidRPr="006F6140" w:rsidRDefault="006F6140" w:rsidP="006F6140">
            <w:pPr>
              <w:jc w:val="both"/>
              <w:rPr>
                <w:rFonts w:ascii="Arial" w:eastAsiaTheme="minorHAnsi" w:hAnsi="Arial" w:cs="Arial"/>
                <w:color w:val="000000"/>
                <w:lang w:val="es-CO" w:eastAsia="en-US"/>
              </w:rPr>
            </w:pPr>
            <w:r>
              <w:rPr>
                <w:rFonts w:ascii="Arial" w:eastAsiaTheme="minorHAnsi" w:hAnsi="Arial" w:cs="Arial"/>
                <w:color w:val="000000"/>
                <w:lang w:val="es-CO" w:eastAsia="en-US"/>
              </w:rPr>
              <w:t>3.</w:t>
            </w:r>
            <w:r w:rsidRPr="006F6140">
              <w:rPr>
                <w:rFonts w:ascii="Arial" w:eastAsiaTheme="minorHAnsi" w:hAnsi="Arial" w:cs="Arial"/>
                <w:color w:val="000000"/>
                <w:lang w:val="es-CO" w:eastAsia="en-US"/>
              </w:rPr>
              <w:t>Un(a) estudiante NO SERÁ PROMOVIDO(A):</w:t>
            </w:r>
          </w:p>
          <w:p w14:paraId="5C79E796" w14:textId="77777777" w:rsidR="006F6140" w:rsidRPr="006F6140" w:rsidRDefault="006F6140" w:rsidP="006F6140">
            <w:pPr>
              <w:jc w:val="both"/>
              <w:rPr>
                <w:rFonts w:ascii="Arial" w:eastAsiaTheme="minorHAnsi" w:hAnsi="Arial" w:cs="Arial"/>
                <w:color w:val="000000"/>
                <w:lang w:val="es-CO" w:eastAsia="en-US"/>
              </w:rPr>
            </w:pPr>
            <w:r w:rsidRPr="006F6140">
              <w:rPr>
                <w:rFonts w:ascii="Segoe UI Symbol" w:eastAsiaTheme="minorHAnsi" w:hAnsi="Segoe UI Symbol" w:cs="Segoe UI Symbol"/>
                <w:color w:val="000000"/>
                <w:lang w:val="es-CO" w:eastAsia="en-US"/>
              </w:rPr>
              <w:t>⮚</w:t>
            </w:r>
            <w:r w:rsidRPr="006F6140">
              <w:rPr>
                <w:rFonts w:ascii="Arial" w:eastAsiaTheme="minorHAnsi" w:hAnsi="Arial" w:cs="Arial"/>
                <w:color w:val="000000"/>
                <w:lang w:val="es-CO" w:eastAsia="en-US"/>
              </w:rPr>
              <w:t xml:space="preserve"> Si presenta valoración final de Desempeño Bajo en tres (3) o más áreas</w:t>
            </w:r>
          </w:p>
          <w:p w14:paraId="4BB650F0" w14:textId="77777777" w:rsidR="006F6140" w:rsidRPr="006F6140" w:rsidRDefault="006F6140" w:rsidP="006F6140">
            <w:pPr>
              <w:jc w:val="both"/>
              <w:rPr>
                <w:rFonts w:ascii="Arial" w:eastAsiaTheme="minorHAnsi" w:hAnsi="Arial" w:cs="Arial"/>
                <w:color w:val="000000"/>
                <w:lang w:val="es-CO" w:eastAsia="en-US"/>
              </w:rPr>
            </w:pPr>
            <w:r w:rsidRPr="006F6140">
              <w:rPr>
                <w:rFonts w:ascii="Segoe UI Symbol" w:eastAsiaTheme="minorHAnsi" w:hAnsi="Segoe UI Symbol" w:cs="Segoe UI Symbol"/>
                <w:color w:val="000000"/>
                <w:lang w:val="es-CO" w:eastAsia="en-US"/>
              </w:rPr>
              <w:t>⮚</w:t>
            </w:r>
            <w:r w:rsidRPr="006F6140">
              <w:rPr>
                <w:rFonts w:ascii="Arial" w:eastAsiaTheme="minorHAnsi" w:hAnsi="Arial" w:cs="Arial"/>
                <w:color w:val="000000"/>
                <w:lang w:val="es-CO" w:eastAsia="en-US"/>
              </w:rPr>
              <w:t xml:space="preserve"> Cuando es evaluado(a) con un resultado global de Desempeño Bajo, en una o dos áreas, después de haber realizado las estrategias de apoyo y las actividades de habilitación final.</w:t>
            </w:r>
          </w:p>
          <w:p w14:paraId="31B476F5" w14:textId="784A3925" w:rsidR="006F6140" w:rsidRDefault="006F6140" w:rsidP="006F6140">
            <w:pPr>
              <w:jc w:val="both"/>
              <w:rPr>
                <w:rFonts w:ascii="Arial" w:eastAsiaTheme="minorHAnsi" w:hAnsi="Arial" w:cs="Arial"/>
                <w:color w:val="000000"/>
                <w:lang w:val="es-CO" w:eastAsia="en-US"/>
              </w:rPr>
            </w:pPr>
            <w:r w:rsidRPr="006F6140">
              <w:rPr>
                <w:rFonts w:ascii="Segoe UI Symbol" w:eastAsiaTheme="minorHAnsi" w:hAnsi="Segoe UI Symbol" w:cs="Segoe UI Symbol"/>
                <w:color w:val="000000"/>
                <w:lang w:val="es-CO" w:eastAsia="en-US"/>
              </w:rPr>
              <w:t>⮚</w:t>
            </w:r>
            <w:r w:rsidRPr="006F6140">
              <w:rPr>
                <w:rFonts w:ascii="Arial" w:eastAsiaTheme="minorHAnsi" w:hAnsi="Arial" w:cs="Arial"/>
                <w:color w:val="000000"/>
                <w:lang w:val="es-CO" w:eastAsia="en-US"/>
              </w:rPr>
              <w:t xml:space="preserve"> Si el estudiante, después de haber habilitado dos (2) áreas, llegase a reprobar un (1) área, reprueba automáticamente el año escolar, debiendo reiniciar su año escolar. </w:t>
            </w:r>
            <w:r w:rsidRPr="006F6140">
              <w:rPr>
                <w:rFonts w:ascii="Segoe UI Symbol" w:eastAsiaTheme="minorHAnsi" w:hAnsi="Segoe UI Symbol" w:cs="Segoe UI Symbol"/>
                <w:color w:val="000000"/>
                <w:lang w:val="es-CO" w:eastAsia="en-US"/>
              </w:rPr>
              <w:t>⮚</w:t>
            </w:r>
            <w:r w:rsidRPr="006F6140">
              <w:rPr>
                <w:rFonts w:ascii="Arial" w:eastAsiaTheme="minorHAnsi" w:hAnsi="Arial" w:cs="Arial"/>
                <w:color w:val="000000"/>
                <w:lang w:val="es-CO" w:eastAsia="en-US"/>
              </w:rPr>
              <w:t xml:space="preserve"> </w:t>
            </w:r>
            <w:r w:rsidRPr="006F6140">
              <w:rPr>
                <w:rFonts w:ascii="Arial" w:eastAsiaTheme="minorHAnsi" w:hAnsi="Arial" w:cs="Arial"/>
                <w:color w:val="000000"/>
                <w:lang w:val="es-CO" w:eastAsia="en-US"/>
              </w:rPr>
              <w:lastRenderedPageBreak/>
              <w:t>Cuando acumule inasistencias injustificadas iguales o superiores al 25% de clases correspondientes a una asignatura. La valoración final de dicha asignatura será baja.</w:t>
            </w:r>
          </w:p>
          <w:p w14:paraId="527F2E10" w14:textId="7416F74C" w:rsidR="006F6140" w:rsidRDefault="006F6140" w:rsidP="006F6140">
            <w:pPr>
              <w:jc w:val="both"/>
              <w:rPr>
                <w:rFonts w:ascii="Arial" w:eastAsiaTheme="minorHAnsi" w:hAnsi="Arial" w:cs="Arial"/>
                <w:color w:val="000000"/>
                <w:lang w:val="es-CO" w:eastAsia="en-US"/>
              </w:rPr>
            </w:pPr>
          </w:p>
          <w:p w14:paraId="301A167F" w14:textId="7BC9DDB4" w:rsidR="006F6140" w:rsidRDefault="006F6140" w:rsidP="006F6140">
            <w:pPr>
              <w:jc w:val="both"/>
              <w:rPr>
                <w:rFonts w:ascii="Arial" w:eastAsiaTheme="minorHAnsi" w:hAnsi="Arial" w:cs="Arial"/>
                <w:color w:val="000000"/>
                <w:lang w:val="es-CO" w:eastAsia="en-US"/>
              </w:rPr>
            </w:pPr>
            <w:r w:rsidRPr="006F6140">
              <w:rPr>
                <w:rFonts w:ascii="Arial" w:eastAsiaTheme="minorHAnsi" w:hAnsi="Arial" w:cs="Arial"/>
                <w:b/>
                <w:bCs/>
                <w:color w:val="000000"/>
                <w:lang w:val="es-CO" w:eastAsia="en-US"/>
              </w:rPr>
              <w:t>PARÁGRAFO 1</w:t>
            </w:r>
            <w:r w:rsidRPr="006F6140">
              <w:rPr>
                <w:rFonts w:ascii="Arial" w:eastAsiaTheme="minorHAnsi" w:hAnsi="Arial" w:cs="Arial"/>
                <w:color w:val="000000"/>
                <w:lang w:val="es-CO" w:eastAsia="en-US"/>
              </w:rPr>
              <w:t>. En el caso de la Evaluación y Promoción de los/las estudiantes del PREESCOLAR se efectuará de conformidad con el Decreto 2247 de Septiembre 11 de 1997 por el cual se establecen normas relativas a la prestación del servicio educativo del nivel Preescolar y se dictan otras disposiciones, sin embargo, se hace necesario que la Comisión de Evaluación y Promoción para el caso d</w:t>
            </w:r>
            <w:r>
              <w:rPr>
                <w:rFonts w:ascii="Arial" w:eastAsiaTheme="minorHAnsi" w:hAnsi="Arial" w:cs="Arial"/>
                <w:color w:val="000000"/>
                <w:lang w:val="es-CO" w:eastAsia="en-US"/>
              </w:rPr>
              <w:t>el Centro Educativo Rural La Mesa</w:t>
            </w:r>
            <w:r w:rsidRPr="006F6140">
              <w:rPr>
                <w:rFonts w:ascii="Arial" w:eastAsiaTheme="minorHAnsi" w:hAnsi="Arial" w:cs="Arial"/>
                <w:color w:val="000000"/>
                <w:lang w:val="es-CO" w:eastAsia="en-US"/>
              </w:rPr>
              <w:t xml:space="preserve">, que tiene el Grado (Transición), se reunirá cuando se requiera o haya casos de estudiantes a considerar con el acompañamiento de los padres de familia, acudientes y/o representantes legales. Además, se tendrá en cuenta las últimas disposiciones emanadas por el Ministerio de Educación Nacional, la Secretaría de Educación </w:t>
            </w:r>
            <w:r w:rsidR="00BE1BDC">
              <w:rPr>
                <w:rFonts w:ascii="Arial" w:eastAsiaTheme="minorHAnsi" w:hAnsi="Arial" w:cs="Arial"/>
                <w:color w:val="000000"/>
                <w:lang w:val="es-CO" w:eastAsia="en-US"/>
              </w:rPr>
              <w:t xml:space="preserve">Departamental </w:t>
            </w:r>
            <w:r w:rsidR="00BE1BDC" w:rsidRPr="006F6140">
              <w:rPr>
                <w:rFonts w:ascii="Arial" w:eastAsiaTheme="minorHAnsi" w:hAnsi="Arial" w:cs="Arial"/>
                <w:color w:val="000000"/>
                <w:lang w:val="es-CO" w:eastAsia="en-US"/>
              </w:rPr>
              <w:t>y</w:t>
            </w:r>
            <w:r w:rsidRPr="006F6140">
              <w:rPr>
                <w:rFonts w:ascii="Arial" w:eastAsiaTheme="minorHAnsi" w:hAnsi="Arial" w:cs="Arial"/>
                <w:color w:val="000000"/>
                <w:lang w:val="es-CO" w:eastAsia="en-US"/>
              </w:rPr>
              <w:t xml:space="preserve"> las disposiciones propias de</w:t>
            </w:r>
            <w:r w:rsidR="00BE1BDC">
              <w:rPr>
                <w:rFonts w:ascii="Arial" w:eastAsiaTheme="minorHAnsi" w:hAnsi="Arial" w:cs="Arial"/>
                <w:color w:val="000000"/>
                <w:lang w:val="es-CO" w:eastAsia="en-US"/>
              </w:rPr>
              <w:t>l Centro Educativo</w:t>
            </w:r>
            <w:r w:rsidRPr="006F6140">
              <w:rPr>
                <w:rFonts w:ascii="Arial" w:eastAsiaTheme="minorHAnsi" w:hAnsi="Arial" w:cs="Arial"/>
                <w:color w:val="000000"/>
                <w:lang w:val="es-CO" w:eastAsia="en-US"/>
              </w:rPr>
              <w:t>.</w:t>
            </w:r>
          </w:p>
          <w:p w14:paraId="0A4B31AA" w14:textId="01BCF033" w:rsidR="00BE1BDC" w:rsidRDefault="00BE1BDC" w:rsidP="006F6140">
            <w:pPr>
              <w:jc w:val="both"/>
              <w:rPr>
                <w:rFonts w:ascii="Arial" w:eastAsiaTheme="minorHAnsi" w:hAnsi="Arial" w:cs="Arial"/>
                <w:color w:val="000000"/>
                <w:lang w:val="es-CO" w:eastAsia="en-US"/>
              </w:rPr>
            </w:pPr>
          </w:p>
          <w:p w14:paraId="485772CC" w14:textId="1D94FD92" w:rsidR="00BE1BDC" w:rsidRDefault="00BE1BDC" w:rsidP="006F6140">
            <w:pPr>
              <w:jc w:val="both"/>
              <w:rPr>
                <w:rFonts w:ascii="Arial" w:eastAsiaTheme="minorHAnsi" w:hAnsi="Arial" w:cs="Arial"/>
                <w:color w:val="000000"/>
                <w:lang w:val="es-CO" w:eastAsia="en-US"/>
              </w:rPr>
            </w:pPr>
            <w:r w:rsidRPr="00BE1BDC">
              <w:rPr>
                <w:rFonts w:ascii="Arial" w:eastAsiaTheme="minorHAnsi" w:hAnsi="Arial" w:cs="Arial"/>
                <w:b/>
                <w:bCs/>
                <w:color w:val="000000"/>
                <w:lang w:val="es-CO" w:eastAsia="en-US"/>
              </w:rPr>
              <w:t>PARÁGRAFO 2. NIÑOS EN CONDICION DE DISCAPACIDAD Y/O VÍCTIMAS:</w:t>
            </w:r>
            <w:r w:rsidRPr="00BE1BDC">
              <w:rPr>
                <w:rFonts w:ascii="Arial" w:eastAsiaTheme="minorHAnsi" w:hAnsi="Arial" w:cs="Arial"/>
                <w:color w:val="000000"/>
                <w:lang w:val="es-CO" w:eastAsia="en-US"/>
              </w:rPr>
              <w:t xml:space="preserve"> Los estudiantes en condiciones de discapacidad y/o víctimas, serán evaluados según los criterios dispuestos por la Institución Educativa, los estándares básicos de competencias y los Derechos Básicos de Aprendizaje, en este sentido, es necesario ceñirse a los establecido en la normatividad vigente en especial, el Decreto 1421 de 2017, a través del cual se señala todo el constructivo referente a la educación inclusiva. Los criterios a evaluar deben ser acordes a las particularidades de cada estudiante, y a partir de ello se diseña el Plan Institucional de Ajustes Razonables (PIAR), en el cual, de ser necesario se tendrán en cuenta el diseño de aprendizaje universal y un currículo flexible que no afecte el aprendizaje de los estudiantes.</w:t>
            </w:r>
          </w:p>
          <w:p w14:paraId="77D09437" w14:textId="17D2FB71" w:rsidR="00557B77" w:rsidRDefault="00557B77" w:rsidP="006F6140">
            <w:pPr>
              <w:jc w:val="both"/>
              <w:rPr>
                <w:rFonts w:ascii="Arial" w:eastAsiaTheme="minorHAnsi" w:hAnsi="Arial" w:cs="Arial"/>
                <w:color w:val="000000"/>
                <w:lang w:val="es-CO" w:eastAsia="en-US"/>
              </w:rPr>
            </w:pPr>
          </w:p>
          <w:p w14:paraId="7AAD2A89" w14:textId="0A2952E9" w:rsidR="00557B77" w:rsidRDefault="00557B77" w:rsidP="00557B77">
            <w:pPr>
              <w:jc w:val="both"/>
              <w:rPr>
                <w:rFonts w:ascii="Arial" w:eastAsiaTheme="minorHAnsi" w:hAnsi="Arial" w:cs="Arial"/>
                <w:b/>
                <w:bCs/>
                <w:color w:val="000000"/>
                <w:lang w:val="es-CO" w:eastAsia="en-US"/>
              </w:rPr>
            </w:pPr>
            <w:r w:rsidRPr="00557B77">
              <w:rPr>
                <w:rFonts w:ascii="Arial" w:eastAsiaTheme="minorHAnsi" w:hAnsi="Arial" w:cs="Arial"/>
                <w:b/>
                <w:bCs/>
                <w:color w:val="000000"/>
                <w:lang w:val="es-CO" w:eastAsia="en-US"/>
              </w:rPr>
              <w:t>ARTÌCULO 1</w:t>
            </w:r>
            <w:r>
              <w:rPr>
                <w:rFonts w:ascii="Arial" w:eastAsiaTheme="minorHAnsi" w:hAnsi="Arial" w:cs="Arial"/>
                <w:b/>
                <w:bCs/>
                <w:color w:val="000000"/>
                <w:lang w:val="es-CO" w:eastAsia="en-US"/>
              </w:rPr>
              <w:t>3</w:t>
            </w:r>
            <w:r w:rsidRPr="00557B77">
              <w:rPr>
                <w:rFonts w:ascii="Arial" w:eastAsiaTheme="minorHAnsi" w:hAnsi="Arial" w:cs="Arial"/>
                <w:b/>
                <w:bCs/>
                <w:color w:val="000000"/>
                <w:lang w:val="es-CO" w:eastAsia="en-US"/>
              </w:rPr>
              <w:t>. PARA ESTUDIANTES EN CONDICIÓN DE DISCAPACIDAD.</w:t>
            </w:r>
          </w:p>
          <w:p w14:paraId="18A9FA3C" w14:textId="77777777" w:rsidR="00557B77" w:rsidRPr="00557B77" w:rsidRDefault="00557B77" w:rsidP="00557B77">
            <w:pPr>
              <w:jc w:val="both"/>
              <w:rPr>
                <w:rFonts w:ascii="Arial" w:eastAsiaTheme="minorHAnsi" w:hAnsi="Arial" w:cs="Arial"/>
                <w:b/>
                <w:bCs/>
                <w:color w:val="000000"/>
                <w:lang w:val="es-CO" w:eastAsia="en-US"/>
              </w:rPr>
            </w:pPr>
          </w:p>
          <w:p w14:paraId="6045D5E2" w14:textId="77777777" w:rsidR="00557B77" w:rsidRPr="00557B77" w:rsidRDefault="00557B77" w:rsidP="00557B77">
            <w:pPr>
              <w:jc w:val="both"/>
              <w:rPr>
                <w:rFonts w:ascii="Arial" w:eastAsiaTheme="minorHAnsi" w:hAnsi="Arial" w:cs="Arial"/>
                <w:color w:val="000000"/>
                <w:lang w:val="es-CO" w:eastAsia="en-US"/>
              </w:rPr>
            </w:pPr>
            <w:r w:rsidRPr="00557B77">
              <w:rPr>
                <w:rFonts w:ascii="Arial" w:eastAsiaTheme="minorHAnsi" w:hAnsi="Arial" w:cs="Arial"/>
                <w:color w:val="000000"/>
                <w:lang w:val="es-CO" w:eastAsia="en-US"/>
              </w:rPr>
              <w:t>Los criterios que se mencionan a continuación se aplicarán cuando exista una valoración profesional (médica, psicológica o de otro profesional titulado) de la dificultad que presente el estudiante:</w:t>
            </w:r>
          </w:p>
          <w:p w14:paraId="722B32B7" w14:textId="77777777" w:rsidR="00557B77" w:rsidRPr="00557B77" w:rsidRDefault="00557B77" w:rsidP="00557B77">
            <w:pPr>
              <w:jc w:val="both"/>
              <w:rPr>
                <w:rFonts w:ascii="Arial" w:eastAsiaTheme="minorHAnsi" w:hAnsi="Arial" w:cs="Arial"/>
                <w:color w:val="000000"/>
                <w:lang w:val="es-CO" w:eastAsia="en-US"/>
              </w:rPr>
            </w:pPr>
            <w:r w:rsidRPr="00557B77">
              <w:rPr>
                <w:rFonts w:ascii="Arial" w:eastAsiaTheme="minorHAnsi" w:hAnsi="Arial" w:cs="Arial"/>
                <w:color w:val="000000"/>
                <w:lang w:val="es-CO" w:eastAsia="en-US"/>
              </w:rPr>
              <w:t>1. El plan de estudios o currículo académico será el mismo de los demás estudiantes de la institución en los respectivos grados.</w:t>
            </w:r>
          </w:p>
          <w:p w14:paraId="7E457ABB" w14:textId="77777777" w:rsidR="00557B77" w:rsidRPr="00557B77" w:rsidRDefault="00557B77" w:rsidP="00557B77">
            <w:pPr>
              <w:jc w:val="both"/>
              <w:rPr>
                <w:rFonts w:ascii="Arial" w:eastAsiaTheme="minorHAnsi" w:hAnsi="Arial" w:cs="Arial"/>
                <w:color w:val="000000"/>
                <w:lang w:val="es-CO" w:eastAsia="en-US"/>
              </w:rPr>
            </w:pPr>
            <w:r w:rsidRPr="00557B77">
              <w:rPr>
                <w:rFonts w:ascii="Arial" w:eastAsiaTheme="minorHAnsi" w:hAnsi="Arial" w:cs="Arial"/>
                <w:color w:val="000000"/>
                <w:lang w:val="es-CO" w:eastAsia="en-US"/>
              </w:rPr>
              <w:t>2. La Institución podrá establecer rangos de valoración especial en una o varias áreas, adaptándose a las circunstancias particulares de cada estudiante con necesidades educativas especiales, de manera que esto(as) estudiantes ejecuten los mismos procesos evaluativos que el resto de sus compañeros, pero con mayores niveles de comprensión del error.</w:t>
            </w:r>
          </w:p>
          <w:p w14:paraId="4A8259A2" w14:textId="77777777" w:rsidR="00557B77" w:rsidRPr="00557B77" w:rsidRDefault="00557B77" w:rsidP="00557B77">
            <w:pPr>
              <w:jc w:val="both"/>
              <w:rPr>
                <w:rFonts w:ascii="Arial" w:eastAsiaTheme="minorHAnsi" w:hAnsi="Arial" w:cs="Arial"/>
                <w:color w:val="000000"/>
                <w:lang w:val="es-CO" w:eastAsia="en-US"/>
              </w:rPr>
            </w:pPr>
            <w:r w:rsidRPr="00557B77">
              <w:rPr>
                <w:rFonts w:ascii="Arial" w:eastAsiaTheme="minorHAnsi" w:hAnsi="Arial" w:cs="Arial"/>
                <w:color w:val="000000"/>
                <w:lang w:val="es-CO" w:eastAsia="en-US"/>
              </w:rPr>
              <w:t xml:space="preserve">3. Dependiendo de la realidad del estudiante en condición de discapacidad y dentro de las posibilidades de esta institución, se podrán determinar procesos especiales de </w:t>
            </w:r>
            <w:r w:rsidRPr="00557B77">
              <w:rPr>
                <w:rFonts w:ascii="Arial" w:eastAsiaTheme="minorHAnsi" w:hAnsi="Arial" w:cs="Arial"/>
                <w:color w:val="000000"/>
                <w:lang w:val="es-CO" w:eastAsia="en-US"/>
              </w:rPr>
              <w:lastRenderedPageBreak/>
              <w:t>acompañamiento o apoyo, determinados por las comisiones de evaluación, con la remisión del/la estudiante a ayuda profesional.</w:t>
            </w:r>
          </w:p>
          <w:p w14:paraId="1404E277" w14:textId="6E5E59A8" w:rsidR="00557B77" w:rsidRDefault="00557B77" w:rsidP="00557B77">
            <w:pPr>
              <w:jc w:val="both"/>
              <w:rPr>
                <w:rFonts w:ascii="Arial" w:eastAsiaTheme="minorHAnsi" w:hAnsi="Arial" w:cs="Arial"/>
                <w:color w:val="000000"/>
                <w:lang w:val="es-CO" w:eastAsia="en-US"/>
              </w:rPr>
            </w:pPr>
            <w:r w:rsidRPr="00557B77">
              <w:rPr>
                <w:rFonts w:ascii="Arial" w:eastAsiaTheme="minorHAnsi" w:hAnsi="Arial" w:cs="Arial"/>
                <w:color w:val="000000"/>
                <w:lang w:val="es-CO" w:eastAsia="en-US"/>
              </w:rPr>
              <w:t>4. La institución tendrá en cuenta de acuerdo con el decreto 1421 del 2017 los ajustes razonables, currículo flexible el diseño universal del aprendizaje DUA y los planes individuales de ajustes razonables PIAR.</w:t>
            </w:r>
          </w:p>
          <w:p w14:paraId="34A277E5" w14:textId="57DE5B64" w:rsidR="00557B77" w:rsidRDefault="00557B77" w:rsidP="00557B77">
            <w:pPr>
              <w:jc w:val="both"/>
              <w:rPr>
                <w:rFonts w:ascii="Arial" w:eastAsiaTheme="minorHAnsi" w:hAnsi="Arial" w:cs="Arial"/>
                <w:color w:val="000000"/>
                <w:lang w:val="es-CO" w:eastAsia="en-US"/>
              </w:rPr>
            </w:pPr>
          </w:p>
          <w:p w14:paraId="19DBD1ED" w14:textId="77777777" w:rsidR="00557B77" w:rsidRDefault="00557B77" w:rsidP="00557B77">
            <w:pPr>
              <w:jc w:val="both"/>
              <w:rPr>
                <w:rFonts w:ascii="Arial" w:eastAsiaTheme="minorHAnsi" w:hAnsi="Arial" w:cs="Arial"/>
                <w:color w:val="000000"/>
                <w:lang w:val="es-CO" w:eastAsia="en-US"/>
              </w:rPr>
            </w:pPr>
            <w:r w:rsidRPr="00557B77">
              <w:rPr>
                <w:rFonts w:ascii="Arial" w:eastAsiaTheme="minorHAnsi" w:hAnsi="Arial" w:cs="Arial"/>
                <w:b/>
                <w:bCs/>
                <w:color w:val="000000"/>
                <w:lang w:val="es-CO" w:eastAsia="en-US"/>
              </w:rPr>
              <w:t>ARTÍCULO 14: ACTIVIDADES DE SEGUIMIENTO A LA EVALUACIÒN Y USO PEDAGÓGICO DE RESULTADOS</w:t>
            </w:r>
            <w:r w:rsidRPr="00557B77">
              <w:rPr>
                <w:rFonts w:ascii="Arial" w:eastAsiaTheme="minorHAnsi" w:hAnsi="Arial" w:cs="Arial"/>
                <w:color w:val="000000"/>
                <w:lang w:val="es-CO" w:eastAsia="en-US"/>
              </w:rPr>
              <w:t xml:space="preserve"> (Pruebas internas, externas, nacionales o internacionales). Con el objeto de ser coherente con la concepción de la evaluación formativa que propone que esta debe permitir identificar los avances de las y los estudiantes a partir del seguimiento constante de los aprendizajes y desarrollo integral de los estudiantes, lo cual se logra </w:t>
            </w:r>
            <w:proofErr w:type="spellStart"/>
            <w:r w:rsidRPr="00557B77">
              <w:rPr>
                <w:rFonts w:ascii="Arial" w:eastAsiaTheme="minorHAnsi" w:hAnsi="Arial" w:cs="Arial"/>
                <w:color w:val="000000"/>
                <w:lang w:val="es-CO" w:eastAsia="en-US"/>
              </w:rPr>
              <w:t>recepcionando</w:t>
            </w:r>
            <w:proofErr w:type="spellEnd"/>
            <w:r w:rsidRPr="00557B77">
              <w:rPr>
                <w:rFonts w:ascii="Arial" w:eastAsiaTheme="minorHAnsi" w:hAnsi="Arial" w:cs="Arial"/>
                <w:color w:val="000000"/>
                <w:lang w:val="es-CO" w:eastAsia="en-US"/>
              </w:rPr>
              <w:t xml:space="preserve"> información o evidencias de manera sistemática para analizar, reflexionar, realimentar y diseñar estrategias acordes a las necesidades, es decir hacer uso pedagógico de los resultados, refiriéndose con esto a la toma de decisiones, se dispone:</w:t>
            </w:r>
          </w:p>
          <w:p w14:paraId="0BF07DF0" w14:textId="77777777" w:rsidR="00557B77" w:rsidRDefault="00557B77" w:rsidP="00557B77">
            <w:pPr>
              <w:jc w:val="both"/>
              <w:rPr>
                <w:rFonts w:ascii="Arial" w:eastAsiaTheme="minorHAnsi" w:hAnsi="Arial" w:cs="Arial"/>
                <w:color w:val="000000"/>
                <w:lang w:val="es-CO" w:eastAsia="en-US"/>
              </w:rPr>
            </w:pPr>
            <w:r w:rsidRPr="00557B77">
              <w:rPr>
                <w:rFonts w:ascii="Arial" w:eastAsiaTheme="minorHAnsi" w:hAnsi="Arial" w:cs="Arial"/>
                <w:color w:val="000000"/>
                <w:lang w:val="es-CO" w:eastAsia="en-US"/>
              </w:rPr>
              <w:t xml:space="preserve"> 1. Los docentes realizarán el seguimiento a aprendizajes críticos a partir de los insumos de pruebas tanto internas como externas (nacionales o internacionales) que permitan identificar aprendizajes críticos relacionados con Derechos Básicos del Aprendizaje u otros referentes de las diferentes áreas y la determinación de estrategias de mejoramiento diligenciando el formato correspondiente. </w:t>
            </w:r>
          </w:p>
          <w:p w14:paraId="67083173" w14:textId="77777777" w:rsidR="00557B77" w:rsidRDefault="00557B77" w:rsidP="00557B77">
            <w:pPr>
              <w:jc w:val="both"/>
              <w:rPr>
                <w:rFonts w:ascii="Arial" w:eastAsiaTheme="minorHAnsi" w:hAnsi="Arial" w:cs="Arial"/>
                <w:color w:val="000000"/>
                <w:lang w:val="es-CO" w:eastAsia="en-US"/>
              </w:rPr>
            </w:pPr>
            <w:r w:rsidRPr="00557B77">
              <w:rPr>
                <w:rFonts w:ascii="Arial" w:eastAsiaTheme="minorHAnsi" w:hAnsi="Arial" w:cs="Arial"/>
                <w:color w:val="000000"/>
                <w:lang w:val="es-CO" w:eastAsia="en-US"/>
              </w:rPr>
              <w:t xml:space="preserve">2. En reuniones de Comunidades de aprendizaje de docentes y/o reuniones por áreas se realizará la reflexión pedagógica del comportamiento de las dificultades, su impacto en la planeación curricular, así como el seguimiento de estrategias de mejoramiento y avances. </w:t>
            </w:r>
          </w:p>
          <w:p w14:paraId="0864E4F2" w14:textId="3BA04995" w:rsidR="00557B77" w:rsidRDefault="00557B77" w:rsidP="00557B77">
            <w:pPr>
              <w:jc w:val="both"/>
              <w:rPr>
                <w:rFonts w:ascii="Arial" w:eastAsiaTheme="minorHAnsi" w:hAnsi="Arial" w:cs="Arial"/>
                <w:color w:val="000000"/>
                <w:lang w:val="es-CO" w:eastAsia="en-US"/>
              </w:rPr>
            </w:pPr>
            <w:r w:rsidRPr="00557B77">
              <w:rPr>
                <w:rFonts w:ascii="Arial" w:eastAsiaTheme="minorHAnsi" w:hAnsi="Arial" w:cs="Arial"/>
                <w:color w:val="000000"/>
                <w:lang w:val="es-CO" w:eastAsia="en-US"/>
              </w:rPr>
              <w:t>3. A partir de la identificación de aprendizajes críticos se establecerán los planes de fortalecimiento académico por cada grado y área.</w:t>
            </w:r>
          </w:p>
          <w:p w14:paraId="0F33A6AF" w14:textId="4B8E3AFA" w:rsidR="00557B77" w:rsidRDefault="00557B77" w:rsidP="00557B77">
            <w:pPr>
              <w:jc w:val="both"/>
              <w:rPr>
                <w:rFonts w:ascii="Arial" w:eastAsiaTheme="minorHAnsi" w:hAnsi="Arial" w:cs="Arial"/>
                <w:color w:val="000000"/>
                <w:lang w:val="es-CO" w:eastAsia="en-US"/>
              </w:rPr>
            </w:pPr>
          </w:p>
          <w:p w14:paraId="3876DEEC" w14:textId="2D76BD25" w:rsidR="00557B77" w:rsidRPr="00557B77" w:rsidRDefault="00557B77" w:rsidP="00557B77">
            <w:pPr>
              <w:jc w:val="both"/>
              <w:rPr>
                <w:rFonts w:ascii="Arial" w:eastAsiaTheme="minorHAnsi" w:hAnsi="Arial" w:cs="Arial"/>
                <w:color w:val="000000"/>
                <w:lang w:val="es-CO" w:eastAsia="en-US"/>
              </w:rPr>
            </w:pPr>
            <w:r w:rsidRPr="00856D29">
              <w:rPr>
                <w:rFonts w:ascii="Arial" w:eastAsiaTheme="minorHAnsi" w:hAnsi="Arial" w:cs="Arial"/>
                <w:b/>
                <w:bCs/>
                <w:color w:val="000000"/>
                <w:lang w:val="es-CO" w:eastAsia="en-US"/>
              </w:rPr>
              <w:t>ARTÍCULO 1</w:t>
            </w:r>
            <w:r w:rsidR="00856D29" w:rsidRPr="00856D29">
              <w:rPr>
                <w:rFonts w:ascii="Arial" w:eastAsiaTheme="minorHAnsi" w:hAnsi="Arial" w:cs="Arial"/>
                <w:b/>
                <w:bCs/>
                <w:color w:val="000000"/>
                <w:lang w:val="es-CO" w:eastAsia="en-US"/>
              </w:rPr>
              <w:t>5</w:t>
            </w:r>
            <w:r w:rsidRPr="00856D29">
              <w:rPr>
                <w:rFonts w:ascii="Arial" w:eastAsiaTheme="minorHAnsi" w:hAnsi="Arial" w:cs="Arial"/>
                <w:b/>
                <w:bCs/>
                <w:color w:val="000000"/>
                <w:lang w:val="es-CO" w:eastAsia="en-US"/>
              </w:rPr>
              <w:t>: ACCIONES PARA GARANTIZAR QUE LOS DIRECTIVOS DOCENTES Y DOCENTES DEL ESTABLECIMIENTO EDUCATIVO CUMPLAN CON LOS PROCESOS EVALUATIVOS ESTIPULADOS EN EL SIEE.</w:t>
            </w:r>
            <w:r w:rsidRPr="00557B77">
              <w:rPr>
                <w:rFonts w:ascii="Arial" w:eastAsiaTheme="minorHAnsi" w:hAnsi="Arial" w:cs="Arial"/>
                <w:color w:val="000000"/>
                <w:lang w:val="es-CO" w:eastAsia="en-US"/>
              </w:rPr>
              <w:t xml:space="preserve"> Con el propósito de garantizar el debido proceso en la evaluación de los/las estudiantes, </w:t>
            </w:r>
            <w:r w:rsidR="00856D29">
              <w:rPr>
                <w:rFonts w:ascii="Arial" w:eastAsiaTheme="minorHAnsi" w:hAnsi="Arial" w:cs="Arial"/>
                <w:color w:val="000000"/>
                <w:lang w:val="es-CO" w:eastAsia="en-US"/>
              </w:rPr>
              <w:t xml:space="preserve">el Centro Educativo Rural La Mesa </w:t>
            </w:r>
            <w:r w:rsidRPr="00557B77">
              <w:rPr>
                <w:rFonts w:ascii="Arial" w:eastAsiaTheme="minorHAnsi" w:hAnsi="Arial" w:cs="Arial"/>
                <w:color w:val="000000"/>
                <w:lang w:val="es-CO" w:eastAsia="en-US"/>
              </w:rPr>
              <w:t>promueve las siguientes acciones:</w:t>
            </w:r>
          </w:p>
          <w:p w14:paraId="4352E6F1" w14:textId="77777777" w:rsidR="00557B77" w:rsidRPr="00557B77" w:rsidRDefault="00557B77" w:rsidP="00557B77">
            <w:pPr>
              <w:jc w:val="both"/>
              <w:rPr>
                <w:rFonts w:ascii="Arial" w:eastAsiaTheme="minorHAnsi" w:hAnsi="Arial" w:cs="Arial"/>
                <w:color w:val="000000"/>
                <w:lang w:val="es-CO" w:eastAsia="en-US"/>
              </w:rPr>
            </w:pPr>
            <w:r w:rsidRPr="00557B77">
              <w:rPr>
                <w:rFonts w:ascii="Segoe UI Symbol" w:eastAsiaTheme="minorHAnsi" w:hAnsi="Segoe UI Symbol" w:cs="Segoe UI Symbol"/>
                <w:color w:val="000000"/>
                <w:lang w:val="es-CO" w:eastAsia="en-US"/>
              </w:rPr>
              <w:t>⮚</w:t>
            </w:r>
            <w:r w:rsidRPr="00557B77">
              <w:rPr>
                <w:rFonts w:ascii="Arial" w:eastAsiaTheme="minorHAnsi" w:hAnsi="Arial" w:cs="Arial"/>
                <w:color w:val="000000"/>
                <w:lang w:val="es-CO" w:eastAsia="en-US"/>
              </w:rPr>
              <w:t xml:space="preserve"> Creación de las Comisiones de Evaluación y Promoción al inicio del año escolar, quienes tendrán entre sus funciones, velar por el cumplimiento de las disposiciones consagradas en este acuerdo.</w:t>
            </w:r>
          </w:p>
          <w:p w14:paraId="5E7271E8" w14:textId="7577502C" w:rsidR="00557B77" w:rsidRPr="00557B77" w:rsidRDefault="00557B77" w:rsidP="00557B77">
            <w:pPr>
              <w:jc w:val="both"/>
              <w:rPr>
                <w:rFonts w:ascii="Arial" w:eastAsiaTheme="minorHAnsi" w:hAnsi="Arial" w:cs="Arial"/>
                <w:color w:val="000000"/>
                <w:lang w:val="es-CO" w:eastAsia="en-US"/>
              </w:rPr>
            </w:pPr>
            <w:r w:rsidRPr="00557B77">
              <w:rPr>
                <w:rFonts w:ascii="Segoe UI Symbol" w:eastAsiaTheme="minorHAnsi" w:hAnsi="Segoe UI Symbol" w:cs="Segoe UI Symbol"/>
                <w:color w:val="000000"/>
                <w:lang w:val="es-CO" w:eastAsia="en-US"/>
              </w:rPr>
              <w:t>⮚</w:t>
            </w:r>
            <w:r w:rsidRPr="00557B77">
              <w:rPr>
                <w:rFonts w:ascii="Arial" w:eastAsiaTheme="minorHAnsi" w:hAnsi="Arial" w:cs="Arial"/>
                <w:color w:val="000000"/>
                <w:lang w:val="es-CO" w:eastAsia="en-US"/>
              </w:rPr>
              <w:t xml:space="preserve"> Los docentes de las distintas </w:t>
            </w:r>
            <w:proofErr w:type="gramStart"/>
            <w:r w:rsidR="00856D29">
              <w:rPr>
                <w:rFonts w:ascii="Arial" w:eastAsiaTheme="minorHAnsi" w:hAnsi="Arial" w:cs="Arial"/>
                <w:color w:val="000000"/>
                <w:lang w:val="es-CO" w:eastAsia="en-US"/>
              </w:rPr>
              <w:t>sedes</w:t>
            </w:r>
            <w:r w:rsidRPr="00557B77">
              <w:rPr>
                <w:rFonts w:ascii="Arial" w:eastAsiaTheme="minorHAnsi" w:hAnsi="Arial" w:cs="Arial"/>
                <w:color w:val="000000"/>
                <w:lang w:val="es-CO" w:eastAsia="en-US"/>
              </w:rPr>
              <w:t xml:space="preserve">  mantendrán</w:t>
            </w:r>
            <w:proofErr w:type="gramEnd"/>
            <w:r w:rsidRPr="00557B77">
              <w:rPr>
                <w:rFonts w:ascii="Arial" w:eastAsiaTheme="minorHAnsi" w:hAnsi="Arial" w:cs="Arial"/>
                <w:color w:val="000000"/>
                <w:lang w:val="es-CO" w:eastAsia="en-US"/>
              </w:rPr>
              <w:t xml:space="preserve"> una comunicación permanente con los/las estudiantes y sus familias en lo relativo a las valoraciones sobre el proceso de aprendizaje, con el fin de propiciar aclaraciones precisas para una mejor eficacia del proceso.</w:t>
            </w:r>
          </w:p>
          <w:p w14:paraId="6788C09F" w14:textId="3E7FB95F" w:rsidR="00557B77" w:rsidRPr="00557B77" w:rsidRDefault="00557B77" w:rsidP="00557B77">
            <w:pPr>
              <w:jc w:val="both"/>
              <w:rPr>
                <w:rFonts w:ascii="Arial" w:eastAsiaTheme="minorHAnsi" w:hAnsi="Arial" w:cs="Arial"/>
                <w:color w:val="000000"/>
                <w:lang w:val="es-CO" w:eastAsia="en-US"/>
              </w:rPr>
            </w:pPr>
            <w:r w:rsidRPr="00557B77">
              <w:rPr>
                <w:rFonts w:ascii="Segoe UI Symbol" w:eastAsiaTheme="minorHAnsi" w:hAnsi="Segoe UI Symbol" w:cs="Segoe UI Symbol"/>
                <w:color w:val="000000"/>
                <w:lang w:val="es-CO" w:eastAsia="en-US"/>
              </w:rPr>
              <w:lastRenderedPageBreak/>
              <w:t>⮚</w:t>
            </w:r>
            <w:r w:rsidRPr="00557B77">
              <w:rPr>
                <w:rFonts w:ascii="Arial" w:eastAsiaTheme="minorHAnsi" w:hAnsi="Arial" w:cs="Arial"/>
                <w:color w:val="000000"/>
                <w:lang w:val="es-CO" w:eastAsia="en-US"/>
              </w:rPr>
              <w:t xml:space="preserve"> Seguimiento por parte de los </w:t>
            </w:r>
            <w:r w:rsidR="00856D29">
              <w:rPr>
                <w:rFonts w:ascii="Arial" w:eastAsiaTheme="minorHAnsi" w:hAnsi="Arial" w:cs="Arial"/>
                <w:color w:val="000000"/>
                <w:lang w:val="es-CO" w:eastAsia="en-US"/>
              </w:rPr>
              <w:t xml:space="preserve">docentes </w:t>
            </w:r>
            <w:r w:rsidR="00856D29" w:rsidRPr="00557B77">
              <w:rPr>
                <w:rFonts w:ascii="Arial" w:eastAsiaTheme="minorHAnsi" w:hAnsi="Arial" w:cs="Arial"/>
                <w:color w:val="000000"/>
                <w:lang w:val="es-CO" w:eastAsia="en-US"/>
              </w:rPr>
              <w:t>del</w:t>
            </w:r>
            <w:r w:rsidRPr="00557B77">
              <w:rPr>
                <w:rFonts w:ascii="Arial" w:eastAsiaTheme="minorHAnsi" w:hAnsi="Arial" w:cs="Arial"/>
                <w:color w:val="000000"/>
                <w:lang w:val="es-CO" w:eastAsia="en-US"/>
              </w:rPr>
              <w:t xml:space="preserve"> desarrollo de la Planeación Académica, así como a los resultados de las evaluaciones realizadas tanto interna como externamente. </w:t>
            </w:r>
          </w:p>
          <w:p w14:paraId="045290D2" w14:textId="568A0714" w:rsidR="00557B77" w:rsidRPr="00557B77" w:rsidRDefault="00557B77" w:rsidP="00557B77">
            <w:pPr>
              <w:jc w:val="both"/>
              <w:rPr>
                <w:rFonts w:ascii="Arial" w:eastAsiaTheme="minorHAnsi" w:hAnsi="Arial" w:cs="Arial"/>
                <w:color w:val="000000"/>
                <w:lang w:val="es-CO" w:eastAsia="en-US"/>
              </w:rPr>
            </w:pPr>
            <w:r w:rsidRPr="00557B77">
              <w:rPr>
                <w:rFonts w:ascii="Segoe UI Symbol" w:eastAsiaTheme="minorHAnsi" w:hAnsi="Segoe UI Symbol" w:cs="Segoe UI Symbol"/>
                <w:color w:val="000000"/>
                <w:lang w:val="es-CO" w:eastAsia="en-US"/>
              </w:rPr>
              <w:t>⮚</w:t>
            </w:r>
            <w:r w:rsidRPr="00557B77">
              <w:rPr>
                <w:rFonts w:ascii="Arial" w:eastAsiaTheme="minorHAnsi" w:hAnsi="Arial" w:cs="Arial"/>
                <w:color w:val="000000"/>
                <w:lang w:val="es-CO" w:eastAsia="en-US"/>
              </w:rPr>
              <w:t xml:space="preserve"> Corresponde al </w:t>
            </w:r>
            <w:proofErr w:type="gramStart"/>
            <w:r w:rsidR="00856D29">
              <w:rPr>
                <w:rFonts w:ascii="Arial" w:eastAsiaTheme="minorHAnsi" w:hAnsi="Arial" w:cs="Arial"/>
                <w:color w:val="000000"/>
                <w:lang w:val="es-CO" w:eastAsia="en-US"/>
              </w:rPr>
              <w:t>Director</w:t>
            </w:r>
            <w:proofErr w:type="gramEnd"/>
            <w:r w:rsidR="00856D29">
              <w:rPr>
                <w:rFonts w:ascii="Arial" w:eastAsiaTheme="minorHAnsi" w:hAnsi="Arial" w:cs="Arial"/>
                <w:color w:val="000000"/>
                <w:lang w:val="es-CO" w:eastAsia="en-US"/>
              </w:rPr>
              <w:t xml:space="preserve"> </w:t>
            </w:r>
            <w:r w:rsidRPr="00557B77">
              <w:rPr>
                <w:rFonts w:ascii="Arial" w:eastAsiaTheme="minorHAnsi" w:hAnsi="Arial" w:cs="Arial"/>
                <w:color w:val="000000"/>
                <w:lang w:val="es-CO" w:eastAsia="en-US"/>
              </w:rPr>
              <w:t>y a las Comisiones de Evaluación y Promoción, verificar el cumplimento por parte de los/las docentes de las estrategias de autoevaluación, coevaluación y heteroevaluación, en cada asignatura y establecer fechas límites para la elaboración y entrega de los planes apoyo a estudiantes con dificultades en su desempeño.</w:t>
            </w:r>
          </w:p>
          <w:p w14:paraId="6E8A81D5" w14:textId="77777777" w:rsidR="00557B77" w:rsidRPr="00557B77" w:rsidRDefault="00557B77" w:rsidP="00557B77">
            <w:pPr>
              <w:jc w:val="both"/>
              <w:rPr>
                <w:rFonts w:ascii="Arial" w:eastAsiaTheme="minorHAnsi" w:hAnsi="Arial" w:cs="Arial"/>
                <w:color w:val="000000"/>
                <w:lang w:val="es-CO" w:eastAsia="en-US"/>
              </w:rPr>
            </w:pPr>
            <w:r w:rsidRPr="00557B77">
              <w:rPr>
                <w:rFonts w:ascii="Segoe UI Symbol" w:eastAsiaTheme="minorHAnsi" w:hAnsi="Segoe UI Symbol" w:cs="Segoe UI Symbol"/>
                <w:color w:val="000000"/>
                <w:lang w:val="es-CO" w:eastAsia="en-US"/>
              </w:rPr>
              <w:t>⮚</w:t>
            </w:r>
            <w:r w:rsidRPr="00557B77">
              <w:rPr>
                <w:rFonts w:ascii="Arial" w:eastAsiaTheme="minorHAnsi" w:hAnsi="Arial" w:cs="Arial"/>
                <w:color w:val="000000"/>
                <w:lang w:val="es-CO" w:eastAsia="en-US"/>
              </w:rPr>
              <w:t xml:space="preserve"> Utilización por parte de los/las estudiantes y padres de familia del procedimiento de quejas y reclamos consagrado en el Manual de Convivencia.</w:t>
            </w:r>
          </w:p>
          <w:p w14:paraId="52A3B566" w14:textId="77777777" w:rsidR="00557B77" w:rsidRPr="00557B77" w:rsidRDefault="00557B77" w:rsidP="00557B77">
            <w:pPr>
              <w:jc w:val="both"/>
              <w:rPr>
                <w:rFonts w:ascii="Arial" w:eastAsiaTheme="minorHAnsi" w:hAnsi="Arial" w:cs="Arial"/>
                <w:color w:val="000000"/>
                <w:lang w:val="es-CO" w:eastAsia="en-US"/>
              </w:rPr>
            </w:pPr>
            <w:r w:rsidRPr="00557B77">
              <w:rPr>
                <w:rFonts w:ascii="Segoe UI Symbol" w:eastAsiaTheme="minorHAnsi" w:hAnsi="Segoe UI Symbol" w:cs="Segoe UI Symbol"/>
                <w:color w:val="000000"/>
                <w:lang w:val="es-CO" w:eastAsia="en-US"/>
              </w:rPr>
              <w:t>⮚</w:t>
            </w:r>
            <w:r w:rsidRPr="00557B77">
              <w:rPr>
                <w:rFonts w:ascii="Arial" w:eastAsiaTheme="minorHAnsi" w:hAnsi="Arial" w:cs="Arial"/>
                <w:color w:val="000000"/>
                <w:lang w:val="es-CO" w:eastAsia="en-US"/>
              </w:rPr>
              <w:t xml:space="preserve"> El Personero(a) Estudiantil y los miembros del Consejo Estudiantil estarán atentos al cumplimiento de los aspectos consagrados en el SIEE.</w:t>
            </w:r>
          </w:p>
          <w:p w14:paraId="6D72EEFB" w14:textId="77777777" w:rsidR="00557B77" w:rsidRPr="00557B77" w:rsidRDefault="00557B77" w:rsidP="00557B77">
            <w:pPr>
              <w:jc w:val="both"/>
              <w:rPr>
                <w:rFonts w:ascii="Arial" w:eastAsiaTheme="minorHAnsi" w:hAnsi="Arial" w:cs="Arial"/>
                <w:color w:val="000000"/>
                <w:lang w:val="es-CO" w:eastAsia="en-US"/>
              </w:rPr>
            </w:pPr>
            <w:r w:rsidRPr="00557B77">
              <w:rPr>
                <w:rFonts w:ascii="Segoe UI Symbol" w:eastAsiaTheme="minorHAnsi" w:hAnsi="Segoe UI Symbol" w:cs="Segoe UI Symbol"/>
                <w:color w:val="000000"/>
                <w:lang w:val="es-CO" w:eastAsia="en-US"/>
              </w:rPr>
              <w:t>⮚</w:t>
            </w:r>
            <w:r w:rsidRPr="00557B77">
              <w:rPr>
                <w:rFonts w:ascii="Arial" w:eastAsiaTheme="minorHAnsi" w:hAnsi="Arial" w:cs="Arial"/>
                <w:color w:val="000000"/>
                <w:lang w:val="es-CO" w:eastAsia="en-US"/>
              </w:rPr>
              <w:t xml:space="preserve"> El acudiente, mediante comunicación escrita, podrá solicitar al docente, o una instancia superior, aclaraciones sobre las prácticas escolares que considere puedan estar afectando el desempeño de los estudiantes.</w:t>
            </w:r>
          </w:p>
          <w:p w14:paraId="2A795387" w14:textId="13609323" w:rsidR="00557B77" w:rsidRDefault="00557B77" w:rsidP="00557B77">
            <w:pPr>
              <w:jc w:val="both"/>
              <w:rPr>
                <w:rFonts w:ascii="Arial" w:eastAsiaTheme="minorHAnsi" w:hAnsi="Arial" w:cs="Arial"/>
                <w:color w:val="000000"/>
                <w:lang w:val="es-CO" w:eastAsia="en-US"/>
              </w:rPr>
            </w:pPr>
            <w:r w:rsidRPr="00557B77">
              <w:rPr>
                <w:rFonts w:ascii="Segoe UI Symbol" w:eastAsiaTheme="minorHAnsi" w:hAnsi="Segoe UI Symbol" w:cs="Segoe UI Symbol"/>
                <w:color w:val="000000"/>
                <w:lang w:val="es-CO" w:eastAsia="en-US"/>
              </w:rPr>
              <w:t>⮚</w:t>
            </w:r>
            <w:r w:rsidRPr="00557B77">
              <w:rPr>
                <w:rFonts w:ascii="Arial" w:eastAsiaTheme="minorHAnsi" w:hAnsi="Arial" w:cs="Arial"/>
                <w:color w:val="000000"/>
                <w:lang w:val="es-CO" w:eastAsia="en-US"/>
              </w:rPr>
              <w:t xml:space="preserve"> Al finalizar cada uno de los cuatro (4) periodos, el docente presentará un plan de mejoramiento para que, en acuerdo con los estudiantes de cada uno de los grupos y una vez analizados los resultados académicos del periodo correspondiente, se establezca las estrategias pedagógicas que lleven a superar las dificultades presentadas en el proceso educativo y mejorar los resultados en cada curso y reducir el porcentaje de </w:t>
            </w:r>
            <w:r w:rsidR="00856D29">
              <w:rPr>
                <w:rFonts w:ascii="Arial" w:eastAsiaTheme="minorHAnsi" w:hAnsi="Arial" w:cs="Arial"/>
                <w:color w:val="000000"/>
                <w:lang w:val="es-CO" w:eastAsia="en-US"/>
              </w:rPr>
              <w:t xml:space="preserve">deficiencia </w:t>
            </w:r>
            <w:r w:rsidRPr="00557B77">
              <w:rPr>
                <w:rFonts w:ascii="Arial" w:eastAsiaTheme="minorHAnsi" w:hAnsi="Arial" w:cs="Arial"/>
                <w:color w:val="000000"/>
                <w:lang w:val="es-CO" w:eastAsia="en-US"/>
              </w:rPr>
              <w:t>académica, sin que esto afecte el nivel de exigencia y el nivel académico de</w:t>
            </w:r>
            <w:r w:rsidR="00856D29">
              <w:rPr>
                <w:rFonts w:ascii="Arial" w:eastAsiaTheme="minorHAnsi" w:hAnsi="Arial" w:cs="Arial"/>
                <w:color w:val="000000"/>
                <w:lang w:val="es-CO" w:eastAsia="en-US"/>
              </w:rPr>
              <w:t>l centro educativo</w:t>
            </w:r>
            <w:r w:rsidRPr="00557B77">
              <w:rPr>
                <w:rFonts w:ascii="Arial" w:eastAsiaTheme="minorHAnsi" w:hAnsi="Arial" w:cs="Arial"/>
                <w:color w:val="000000"/>
                <w:lang w:val="es-CO" w:eastAsia="en-US"/>
              </w:rPr>
              <w:t>.</w:t>
            </w:r>
          </w:p>
          <w:p w14:paraId="7AF96387" w14:textId="4C6C2CA0" w:rsidR="00856D29" w:rsidRDefault="00856D29" w:rsidP="00557B77">
            <w:pPr>
              <w:jc w:val="both"/>
              <w:rPr>
                <w:rFonts w:ascii="Arial" w:eastAsiaTheme="minorHAnsi" w:hAnsi="Arial" w:cs="Arial"/>
                <w:color w:val="000000"/>
                <w:lang w:val="es-CO" w:eastAsia="en-US"/>
              </w:rPr>
            </w:pPr>
          </w:p>
          <w:p w14:paraId="6CF8D641" w14:textId="5DF098CA" w:rsidR="00856D29" w:rsidRDefault="00856D29" w:rsidP="00557B77">
            <w:pPr>
              <w:jc w:val="both"/>
              <w:rPr>
                <w:rFonts w:ascii="Arial" w:eastAsiaTheme="minorHAnsi" w:hAnsi="Arial" w:cs="Arial"/>
                <w:color w:val="000000"/>
                <w:lang w:val="es-CO" w:eastAsia="en-US"/>
              </w:rPr>
            </w:pPr>
            <w:r w:rsidRPr="00856D29">
              <w:rPr>
                <w:rFonts w:ascii="Arial" w:eastAsiaTheme="minorHAnsi" w:hAnsi="Arial" w:cs="Arial"/>
                <w:b/>
                <w:bCs/>
                <w:color w:val="000000"/>
                <w:lang w:val="es-CO" w:eastAsia="en-US"/>
              </w:rPr>
              <w:t>ARTÍCULO 16. MECANISMOS DE PARTICIPACIÓN DE LA COMUNIDAD EDUCATIVA EN LA CONSTRUCCIÓN DEL SIEE.</w:t>
            </w:r>
            <w:r w:rsidRPr="00856D29">
              <w:rPr>
                <w:rFonts w:ascii="Arial" w:eastAsiaTheme="minorHAnsi" w:hAnsi="Arial" w:cs="Arial"/>
                <w:color w:val="000000"/>
                <w:lang w:val="es-CO" w:eastAsia="en-US"/>
              </w:rPr>
              <w:t xml:space="preserve"> El presente acuerdo se aprueba teniendo en cuenta que se ha dado la participación de los diferentes estamentos de la comunidad educativa, mediante el siguiente proceso.</w:t>
            </w:r>
          </w:p>
          <w:p w14:paraId="7222630F" w14:textId="2C3F22F2" w:rsidR="00856D29" w:rsidRDefault="00856D29" w:rsidP="00557B77">
            <w:pPr>
              <w:jc w:val="both"/>
              <w:rPr>
                <w:rFonts w:ascii="Arial" w:eastAsiaTheme="minorHAnsi" w:hAnsi="Arial" w:cs="Arial"/>
                <w:color w:val="000000"/>
                <w:lang w:val="es-CO" w:eastAsia="en-US"/>
              </w:rPr>
            </w:pPr>
          </w:p>
          <w:p w14:paraId="0D2C785B" w14:textId="103F99D2" w:rsidR="00856D29" w:rsidRDefault="00856D29" w:rsidP="00557B77">
            <w:pPr>
              <w:jc w:val="both"/>
              <w:rPr>
                <w:rFonts w:ascii="Arial" w:eastAsiaTheme="minorHAnsi" w:hAnsi="Arial" w:cs="Arial"/>
                <w:color w:val="000000"/>
                <w:lang w:val="es-CO" w:eastAsia="en-US"/>
              </w:rPr>
            </w:pPr>
            <w:r w:rsidRPr="00856D29">
              <w:rPr>
                <w:rFonts w:ascii="Segoe UI Symbol" w:eastAsiaTheme="minorHAnsi" w:hAnsi="Segoe UI Symbol" w:cs="Segoe UI Symbol"/>
                <w:color w:val="000000"/>
                <w:lang w:val="es-CO" w:eastAsia="en-US"/>
              </w:rPr>
              <w:t>⮚</w:t>
            </w:r>
            <w:r w:rsidRPr="00856D29">
              <w:rPr>
                <w:rFonts w:ascii="Arial" w:eastAsiaTheme="minorHAnsi" w:hAnsi="Arial" w:cs="Arial"/>
                <w:color w:val="000000"/>
                <w:lang w:val="es-CO" w:eastAsia="en-US"/>
              </w:rPr>
              <w:t xml:space="preserve"> Sensibilización a todos los miembros de la comunidad educativa estableciendo los mecanismos de su participación mediante la Difusión del Decreto 1290 de 2009 a los diferentes estamentos de comunidad educativa a partir del momento de su publicación.</w:t>
            </w:r>
          </w:p>
          <w:p w14:paraId="72FCBC1E" w14:textId="64C9B8E4" w:rsidR="00856D29" w:rsidRDefault="00856D29" w:rsidP="00557B77">
            <w:pPr>
              <w:jc w:val="both"/>
              <w:rPr>
                <w:rFonts w:ascii="Arial" w:eastAsiaTheme="minorHAnsi" w:hAnsi="Arial" w:cs="Arial"/>
                <w:color w:val="000000"/>
                <w:lang w:val="es-CO" w:eastAsia="en-US"/>
              </w:rPr>
            </w:pPr>
          </w:p>
          <w:p w14:paraId="29C6F58C" w14:textId="5BC98C03" w:rsidR="00856D29" w:rsidRDefault="00856D29" w:rsidP="00557B77">
            <w:pPr>
              <w:jc w:val="both"/>
              <w:rPr>
                <w:rFonts w:ascii="Arial" w:eastAsiaTheme="minorHAnsi" w:hAnsi="Arial" w:cs="Arial"/>
                <w:color w:val="000000"/>
                <w:lang w:val="es-CO" w:eastAsia="en-US"/>
              </w:rPr>
            </w:pPr>
            <w:r w:rsidRPr="00856D29">
              <w:rPr>
                <w:rFonts w:ascii="Segoe UI Symbol" w:eastAsiaTheme="minorHAnsi" w:hAnsi="Segoe UI Symbol" w:cs="Segoe UI Symbol"/>
                <w:color w:val="000000"/>
                <w:lang w:val="es-CO" w:eastAsia="en-US"/>
              </w:rPr>
              <w:t>⮚</w:t>
            </w:r>
            <w:r w:rsidRPr="00856D29">
              <w:rPr>
                <w:rFonts w:ascii="Arial" w:eastAsiaTheme="minorHAnsi" w:hAnsi="Arial" w:cs="Arial"/>
                <w:color w:val="000000"/>
                <w:lang w:val="es-CO" w:eastAsia="en-US"/>
              </w:rPr>
              <w:t xml:space="preserve"> Liderado por los directivos docentes, se realizará un análisis documental, que permita determinar con los docentes, las implicaciones pedagógicas y administrativas derivadas de la aplicación de un sistema de evaluación con las características expuestas anteriormente.</w:t>
            </w:r>
          </w:p>
          <w:p w14:paraId="5E0D4566" w14:textId="3E2C52FD" w:rsidR="00856D29" w:rsidRDefault="00856D29" w:rsidP="00557B77">
            <w:pPr>
              <w:jc w:val="both"/>
              <w:rPr>
                <w:rFonts w:ascii="Arial" w:eastAsiaTheme="minorHAnsi" w:hAnsi="Arial" w:cs="Arial"/>
                <w:color w:val="000000"/>
                <w:lang w:val="es-CO" w:eastAsia="en-US"/>
              </w:rPr>
            </w:pPr>
          </w:p>
          <w:p w14:paraId="45789431" w14:textId="3DDA054D" w:rsidR="00856D29" w:rsidRDefault="00856D29" w:rsidP="00557B77">
            <w:pPr>
              <w:jc w:val="both"/>
              <w:rPr>
                <w:rFonts w:ascii="Arial" w:eastAsiaTheme="minorHAnsi" w:hAnsi="Arial" w:cs="Arial"/>
                <w:color w:val="000000"/>
                <w:lang w:val="es-CO" w:eastAsia="en-US"/>
              </w:rPr>
            </w:pPr>
          </w:p>
          <w:p w14:paraId="700A2B38" w14:textId="4B9EBB4E" w:rsidR="00856D29" w:rsidRDefault="00856D29" w:rsidP="00557B77">
            <w:pPr>
              <w:jc w:val="both"/>
              <w:rPr>
                <w:rFonts w:ascii="Arial" w:eastAsiaTheme="minorHAnsi" w:hAnsi="Arial" w:cs="Arial"/>
                <w:color w:val="000000"/>
                <w:lang w:val="es-CO" w:eastAsia="en-US"/>
              </w:rPr>
            </w:pPr>
            <w:r w:rsidRPr="00856D29">
              <w:rPr>
                <w:rFonts w:ascii="Segoe UI Symbol" w:eastAsiaTheme="minorHAnsi" w:hAnsi="Segoe UI Symbol" w:cs="Segoe UI Symbol"/>
                <w:color w:val="000000"/>
                <w:lang w:val="es-CO" w:eastAsia="en-US"/>
              </w:rPr>
              <w:lastRenderedPageBreak/>
              <w:t>⮚</w:t>
            </w:r>
            <w:r w:rsidRPr="00856D29">
              <w:rPr>
                <w:rFonts w:ascii="Arial" w:eastAsiaTheme="minorHAnsi" w:hAnsi="Arial" w:cs="Arial"/>
                <w:color w:val="000000"/>
                <w:lang w:val="es-CO" w:eastAsia="en-US"/>
              </w:rPr>
              <w:t xml:space="preserve"> Estructuración por parte de los Directivos docentes, de la primera aproximación al sistema de evaluación que se constituya en eje de convocatoria para la discusión entre los diferentes órganos del gobierno escolar.</w:t>
            </w:r>
          </w:p>
          <w:p w14:paraId="23848ED5" w14:textId="2F683FA5" w:rsidR="00856D29" w:rsidRDefault="00856D29" w:rsidP="00557B77">
            <w:pPr>
              <w:jc w:val="both"/>
              <w:rPr>
                <w:rFonts w:ascii="Arial" w:eastAsiaTheme="minorHAnsi" w:hAnsi="Arial" w:cs="Arial"/>
                <w:color w:val="000000"/>
                <w:lang w:val="es-CO" w:eastAsia="en-US"/>
              </w:rPr>
            </w:pPr>
          </w:p>
          <w:p w14:paraId="4D5E749B" w14:textId="780956C6" w:rsidR="00856D29" w:rsidRDefault="00856D29" w:rsidP="00557B77">
            <w:pPr>
              <w:jc w:val="both"/>
              <w:rPr>
                <w:rFonts w:ascii="Arial" w:eastAsiaTheme="minorHAnsi" w:hAnsi="Arial" w:cs="Arial"/>
                <w:color w:val="000000"/>
                <w:lang w:val="es-CO" w:eastAsia="en-US"/>
              </w:rPr>
            </w:pPr>
            <w:r w:rsidRPr="00856D29">
              <w:rPr>
                <w:rFonts w:ascii="Segoe UI Symbol" w:eastAsiaTheme="minorHAnsi" w:hAnsi="Segoe UI Symbol" w:cs="Segoe UI Symbol"/>
                <w:color w:val="000000"/>
                <w:lang w:val="es-CO" w:eastAsia="en-US"/>
              </w:rPr>
              <w:t>⮚</w:t>
            </w:r>
            <w:r w:rsidRPr="00856D29">
              <w:rPr>
                <w:rFonts w:ascii="Arial" w:eastAsiaTheme="minorHAnsi" w:hAnsi="Arial" w:cs="Arial"/>
                <w:color w:val="000000"/>
                <w:lang w:val="es-CO" w:eastAsia="en-US"/>
              </w:rPr>
              <w:t xml:space="preserve"> Ampliación de la discusión haciendo partícipes a los representantes de los diferentes estamentos de</w:t>
            </w:r>
            <w:r>
              <w:rPr>
                <w:rFonts w:ascii="Arial" w:eastAsiaTheme="minorHAnsi" w:hAnsi="Arial" w:cs="Arial"/>
                <w:color w:val="000000"/>
                <w:lang w:val="es-CO" w:eastAsia="en-US"/>
              </w:rPr>
              <w:t xml:space="preserve">l Centro Educativo Rural La Mesa </w:t>
            </w:r>
            <w:r w:rsidRPr="00856D29">
              <w:rPr>
                <w:rFonts w:ascii="Arial" w:eastAsiaTheme="minorHAnsi" w:hAnsi="Arial" w:cs="Arial"/>
                <w:color w:val="000000"/>
                <w:lang w:val="es-CO" w:eastAsia="en-US"/>
              </w:rPr>
              <w:t xml:space="preserve">y análisis por parte del Consejo Académico de la propuesta presentada por </w:t>
            </w:r>
            <w:r>
              <w:rPr>
                <w:rFonts w:ascii="Arial" w:eastAsiaTheme="minorHAnsi" w:hAnsi="Arial" w:cs="Arial"/>
                <w:color w:val="000000"/>
                <w:lang w:val="es-CO" w:eastAsia="en-US"/>
              </w:rPr>
              <w:t>el</w:t>
            </w:r>
            <w:r w:rsidRPr="00856D29">
              <w:rPr>
                <w:rFonts w:ascii="Arial" w:eastAsiaTheme="minorHAnsi" w:hAnsi="Arial" w:cs="Arial"/>
                <w:color w:val="000000"/>
                <w:lang w:val="es-CO" w:eastAsia="en-US"/>
              </w:rPr>
              <w:t xml:space="preserve"> Directivo docente, con los aportes de los diferentes estamentos con el fin de estructurar la primera propuesta colectiva del Sistema Institucional de evaluación de los estudiantes</w:t>
            </w:r>
            <w:r>
              <w:rPr>
                <w:rFonts w:ascii="Arial" w:eastAsiaTheme="minorHAnsi" w:hAnsi="Arial" w:cs="Arial"/>
                <w:color w:val="000000"/>
                <w:lang w:val="es-CO" w:eastAsia="en-US"/>
              </w:rPr>
              <w:t>.</w:t>
            </w:r>
          </w:p>
          <w:p w14:paraId="1952E03F" w14:textId="1B717D2C" w:rsidR="00856D29" w:rsidRDefault="00856D29" w:rsidP="00557B77">
            <w:pPr>
              <w:jc w:val="both"/>
              <w:rPr>
                <w:rFonts w:ascii="Arial" w:eastAsiaTheme="minorHAnsi" w:hAnsi="Arial" w:cs="Arial"/>
                <w:color w:val="000000"/>
                <w:lang w:val="es-CO" w:eastAsia="en-US"/>
              </w:rPr>
            </w:pPr>
          </w:p>
          <w:p w14:paraId="6BDBC1DF" w14:textId="34A221DF" w:rsidR="00856D29" w:rsidRDefault="00856D29" w:rsidP="00557B77">
            <w:pPr>
              <w:jc w:val="both"/>
              <w:rPr>
                <w:rFonts w:ascii="Arial" w:eastAsiaTheme="minorHAnsi" w:hAnsi="Arial" w:cs="Arial"/>
                <w:color w:val="000000"/>
                <w:lang w:val="es-CO" w:eastAsia="en-US"/>
              </w:rPr>
            </w:pPr>
            <w:r w:rsidRPr="00856D29">
              <w:rPr>
                <w:rFonts w:ascii="Segoe UI Symbol" w:eastAsiaTheme="minorHAnsi" w:hAnsi="Segoe UI Symbol" w:cs="Segoe UI Symbol"/>
                <w:color w:val="000000"/>
                <w:lang w:val="es-CO" w:eastAsia="en-US"/>
              </w:rPr>
              <w:t>⮚</w:t>
            </w:r>
            <w:r w:rsidRPr="00856D29">
              <w:rPr>
                <w:rFonts w:ascii="Arial" w:eastAsiaTheme="minorHAnsi" w:hAnsi="Arial" w:cs="Arial"/>
                <w:color w:val="000000"/>
                <w:lang w:val="es-CO" w:eastAsia="en-US"/>
              </w:rPr>
              <w:t xml:space="preserve"> Como el Consejo Directivo es un órgano plural que representa a los diferentes estamentos de la Comunidad Educativa, una vez presentado el Sistema Institucional de evaluación de los estudiantes se pronunciará al respecto para la aprobación del mismo mediante acta sustentada de acuerdo al Proyecto Educativo Institucional, el Manual de Convivencia y el Decreto 1290 del 2009.</w:t>
            </w:r>
          </w:p>
          <w:p w14:paraId="18E954DA" w14:textId="77777777" w:rsidR="003D791F" w:rsidRPr="007C77A8" w:rsidRDefault="003D791F" w:rsidP="003D2998">
            <w:pPr>
              <w:jc w:val="both"/>
              <w:rPr>
                <w:rFonts w:ascii="Arial" w:hAnsi="Arial" w:cs="Arial"/>
              </w:rPr>
            </w:pPr>
          </w:p>
          <w:p w14:paraId="027D53AD" w14:textId="77777777" w:rsidR="00705B28" w:rsidRPr="007C77A8" w:rsidRDefault="00705B28" w:rsidP="003D2998">
            <w:pPr>
              <w:jc w:val="both"/>
              <w:rPr>
                <w:rFonts w:ascii="Arial" w:eastAsiaTheme="minorHAnsi" w:hAnsi="Arial" w:cs="Arial"/>
                <w:b/>
                <w:color w:val="000000"/>
                <w:lang w:val="es-CO" w:eastAsia="en-US"/>
              </w:rPr>
            </w:pPr>
          </w:p>
          <w:p w14:paraId="1612E5D7" w14:textId="77777777" w:rsidR="0008023A" w:rsidRPr="0017770F" w:rsidRDefault="0008023A" w:rsidP="00323532">
            <w:pPr>
              <w:jc w:val="both"/>
              <w:rPr>
                <w:rFonts w:ascii="Arial" w:hAnsi="Arial" w:cs="Arial"/>
              </w:rPr>
            </w:pPr>
          </w:p>
        </w:tc>
      </w:tr>
    </w:tbl>
    <w:p w14:paraId="360C6CC0" w14:textId="77777777" w:rsidR="00323532" w:rsidRDefault="00323532" w:rsidP="003D2998">
      <w:pPr>
        <w:jc w:val="both"/>
        <w:rPr>
          <w:rFonts w:ascii="Arial" w:eastAsiaTheme="minorHAnsi" w:hAnsi="Arial" w:cs="Arial"/>
          <w:color w:val="000000"/>
          <w:lang w:val="es-CO" w:eastAsia="en-US"/>
        </w:rPr>
      </w:pPr>
    </w:p>
    <w:p w14:paraId="693C63CF" w14:textId="07BCFF28" w:rsidR="00C21F24" w:rsidRDefault="00323532" w:rsidP="003D2998">
      <w:pPr>
        <w:jc w:val="both"/>
        <w:rPr>
          <w:rFonts w:ascii="Arial" w:eastAsiaTheme="minorHAnsi" w:hAnsi="Arial" w:cs="Arial"/>
          <w:b/>
          <w:bCs/>
          <w:color w:val="000000"/>
          <w:lang w:val="es-CO" w:eastAsia="en-US"/>
        </w:rPr>
      </w:pPr>
      <w:r>
        <w:rPr>
          <w:rFonts w:ascii="Arial" w:eastAsiaTheme="minorHAnsi" w:hAnsi="Arial" w:cs="Arial"/>
          <w:b/>
          <w:bCs/>
          <w:color w:val="000000"/>
          <w:lang w:val="es-CO" w:eastAsia="en-US"/>
        </w:rPr>
        <w:t xml:space="preserve">ARTICULO 17. </w:t>
      </w:r>
      <w:r w:rsidR="00C21F24" w:rsidRPr="007C77A8">
        <w:rPr>
          <w:rFonts w:ascii="Arial" w:eastAsiaTheme="minorHAnsi" w:hAnsi="Arial" w:cs="Arial"/>
          <w:b/>
          <w:bCs/>
          <w:color w:val="000000"/>
          <w:lang w:val="es-CO" w:eastAsia="en-US"/>
        </w:rPr>
        <w:t>DERECHOS Y DEBERES DE PADRES DE FAMILIA</w:t>
      </w:r>
    </w:p>
    <w:p w14:paraId="1FB43FC7" w14:textId="77777777" w:rsidR="00C21F24" w:rsidRPr="00C21F24" w:rsidRDefault="00C21F24" w:rsidP="003D2998">
      <w:pPr>
        <w:jc w:val="both"/>
        <w:rPr>
          <w:rFonts w:ascii="Arial" w:eastAsiaTheme="minorHAnsi" w:hAnsi="Arial" w:cs="Arial"/>
          <w:b/>
          <w:bCs/>
          <w:color w:val="000000"/>
          <w:lang w:val="es-CO" w:eastAsia="en-US"/>
        </w:rPr>
      </w:pPr>
    </w:p>
    <w:p w14:paraId="5FBE5931" w14:textId="63F65CD5" w:rsidR="001C5D2E" w:rsidRPr="0017770F" w:rsidRDefault="00881727" w:rsidP="003D2998">
      <w:pPr>
        <w:jc w:val="both"/>
        <w:rPr>
          <w:rFonts w:ascii="Arial" w:hAnsi="Arial" w:cs="Arial"/>
          <w:color w:val="000000"/>
          <w:sz w:val="22"/>
          <w:szCs w:val="22"/>
        </w:rPr>
      </w:pPr>
      <w:r>
        <w:rPr>
          <w:rFonts w:ascii="Arial" w:eastAsiaTheme="minorHAnsi" w:hAnsi="Arial" w:cs="Arial"/>
          <w:color w:val="000000"/>
          <w:sz w:val="22"/>
          <w:szCs w:val="22"/>
          <w:lang w:val="es-CO" w:eastAsia="en-US"/>
        </w:rPr>
        <w:t xml:space="preserve">Los </w:t>
      </w:r>
      <w:r w:rsidRPr="0017770F">
        <w:rPr>
          <w:rFonts w:ascii="Arial" w:hAnsi="Arial" w:cs="Arial"/>
          <w:color w:val="000000"/>
          <w:sz w:val="22"/>
          <w:szCs w:val="22"/>
        </w:rPr>
        <w:t>principales</w:t>
      </w:r>
      <w:r w:rsidR="001C5D2E" w:rsidRPr="0017770F">
        <w:rPr>
          <w:rFonts w:ascii="Arial" w:hAnsi="Arial" w:cs="Arial"/>
          <w:color w:val="000000"/>
          <w:sz w:val="22"/>
          <w:szCs w:val="22"/>
        </w:rPr>
        <w:t xml:space="preserve"> derechos los padres familia en relación con la educación sus hijos</w:t>
      </w:r>
      <w:r>
        <w:rPr>
          <w:rFonts w:ascii="Arial" w:hAnsi="Arial" w:cs="Arial"/>
          <w:color w:val="000000"/>
          <w:sz w:val="22"/>
          <w:szCs w:val="22"/>
        </w:rPr>
        <w:t xml:space="preserve">, según el </w:t>
      </w:r>
      <w:r w:rsidRPr="0017770F">
        <w:rPr>
          <w:rFonts w:ascii="Arial" w:eastAsiaTheme="minorHAnsi" w:hAnsi="Arial" w:cs="Arial"/>
          <w:color w:val="000000"/>
          <w:sz w:val="22"/>
          <w:szCs w:val="22"/>
          <w:lang w:val="es-CO" w:eastAsia="en-US"/>
        </w:rPr>
        <w:t xml:space="preserve">Decreto único de educación 1075 de 2015, </w:t>
      </w:r>
      <w:r w:rsidRPr="0017770F">
        <w:rPr>
          <w:rFonts w:ascii="Arial" w:hAnsi="Arial" w:cs="Arial"/>
          <w:color w:val="000000"/>
          <w:sz w:val="22"/>
          <w:szCs w:val="22"/>
        </w:rPr>
        <w:t xml:space="preserve">Artículo 2.3.4.2. </w:t>
      </w:r>
      <w:r w:rsidRPr="00881727">
        <w:rPr>
          <w:rFonts w:ascii="Arial" w:hAnsi="Arial" w:cs="Arial"/>
          <w:bCs/>
          <w:color w:val="000000"/>
          <w:sz w:val="22"/>
          <w:szCs w:val="22"/>
        </w:rPr>
        <w:t>son:</w:t>
      </w:r>
    </w:p>
    <w:p w14:paraId="24709494" w14:textId="77777777" w:rsidR="001C5D2E" w:rsidRPr="0017770F" w:rsidRDefault="001C5D2E" w:rsidP="003D2998">
      <w:pPr>
        <w:jc w:val="both"/>
        <w:rPr>
          <w:rFonts w:ascii="Arial" w:hAnsi="Arial" w:cs="Arial"/>
          <w:color w:val="000000"/>
          <w:sz w:val="22"/>
          <w:szCs w:val="22"/>
        </w:rPr>
      </w:pPr>
      <w:r w:rsidRPr="0017770F">
        <w:rPr>
          <w:rFonts w:ascii="Arial" w:hAnsi="Arial" w:cs="Arial"/>
          <w:color w:val="000000"/>
          <w:sz w:val="22"/>
          <w:szCs w:val="22"/>
        </w:rPr>
        <w:t>g)</w:t>
      </w:r>
      <w:r w:rsidR="000A7F5E" w:rsidRPr="0017770F">
        <w:rPr>
          <w:rFonts w:ascii="Arial" w:hAnsi="Arial" w:cs="Arial"/>
          <w:color w:val="000000"/>
          <w:sz w:val="22"/>
          <w:szCs w:val="22"/>
        </w:rPr>
        <w:t xml:space="preserve"> </w:t>
      </w:r>
      <w:r w:rsidRPr="0017770F">
        <w:rPr>
          <w:rFonts w:ascii="Arial" w:hAnsi="Arial" w:cs="Arial"/>
          <w:color w:val="000000"/>
          <w:sz w:val="22"/>
          <w:szCs w:val="22"/>
        </w:rPr>
        <w:t xml:space="preserve">Recibir durante año y en forma periódica, información sobre el rendimiento escolar académico y comportamiento de sus hijos; </w:t>
      </w:r>
    </w:p>
    <w:p w14:paraId="0E00BB33" w14:textId="77777777" w:rsidR="001C5D2E" w:rsidRPr="0017770F" w:rsidRDefault="001C5D2E" w:rsidP="003D2998">
      <w:pPr>
        <w:jc w:val="both"/>
        <w:rPr>
          <w:rFonts w:ascii="Arial" w:hAnsi="Arial" w:cs="Arial"/>
          <w:color w:val="000000"/>
          <w:sz w:val="22"/>
          <w:szCs w:val="22"/>
        </w:rPr>
      </w:pPr>
      <w:r w:rsidRPr="0017770F">
        <w:rPr>
          <w:rFonts w:ascii="Arial" w:hAnsi="Arial" w:cs="Arial"/>
          <w:color w:val="000000"/>
          <w:sz w:val="22"/>
          <w:szCs w:val="22"/>
        </w:rPr>
        <w:t>h) Conocer la información sobre los resultados de las pruebas de evaluación la calidad del servicio educativo y, en particular, del establecimiento en que se encuentran matriculados sus hijos;</w:t>
      </w:r>
    </w:p>
    <w:p w14:paraId="4D1A474D" w14:textId="77777777" w:rsidR="000A7F5E" w:rsidRPr="0017770F" w:rsidRDefault="000A7F5E" w:rsidP="003D2998">
      <w:pPr>
        <w:jc w:val="both"/>
        <w:rPr>
          <w:rFonts w:ascii="Arial" w:hAnsi="Arial" w:cs="Arial"/>
          <w:color w:val="000000"/>
          <w:sz w:val="22"/>
          <w:szCs w:val="22"/>
        </w:rPr>
      </w:pPr>
    </w:p>
    <w:p w14:paraId="7DBAB138" w14:textId="4C26A6CB" w:rsidR="001C5D2E" w:rsidRPr="0017770F" w:rsidRDefault="00C21F24" w:rsidP="003D2998">
      <w:pPr>
        <w:jc w:val="both"/>
        <w:rPr>
          <w:rFonts w:ascii="Arial" w:hAnsi="Arial" w:cs="Arial"/>
          <w:color w:val="000000"/>
          <w:sz w:val="22"/>
          <w:szCs w:val="22"/>
        </w:rPr>
      </w:pPr>
      <w:r>
        <w:rPr>
          <w:rFonts w:ascii="Arial" w:eastAsiaTheme="minorHAnsi" w:hAnsi="Arial" w:cs="Arial"/>
          <w:color w:val="000000"/>
          <w:sz w:val="22"/>
          <w:szCs w:val="22"/>
          <w:lang w:val="es-CO" w:eastAsia="en-US"/>
        </w:rPr>
        <w:t xml:space="preserve">De igual forma, el </w:t>
      </w:r>
      <w:r w:rsidR="000A7F5E" w:rsidRPr="0017770F">
        <w:rPr>
          <w:rFonts w:ascii="Arial" w:eastAsiaTheme="minorHAnsi" w:hAnsi="Arial" w:cs="Arial"/>
          <w:color w:val="000000"/>
          <w:sz w:val="22"/>
          <w:szCs w:val="22"/>
          <w:lang w:val="es-CO" w:eastAsia="en-US"/>
        </w:rPr>
        <w:t xml:space="preserve">Decreto único de educación 1075 de 2015, </w:t>
      </w:r>
      <w:r>
        <w:rPr>
          <w:rFonts w:ascii="Arial" w:eastAsiaTheme="minorHAnsi" w:hAnsi="Arial" w:cs="Arial"/>
          <w:color w:val="000000"/>
          <w:sz w:val="22"/>
          <w:szCs w:val="22"/>
          <w:lang w:val="es-CO" w:eastAsia="en-US"/>
        </w:rPr>
        <w:t xml:space="preserve">en el </w:t>
      </w:r>
      <w:r w:rsidR="001C5D2E" w:rsidRPr="0017770F">
        <w:rPr>
          <w:rFonts w:ascii="Arial" w:hAnsi="Arial" w:cs="Arial"/>
          <w:color w:val="000000"/>
          <w:sz w:val="22"/>
          <w:szCs w:val="22"/>
        </w:rPr>
        <w:t>Artículo 2.3.4.3.</w:t>
      </w:r>
      <w:r>
        <w:rPr>
          <w:rFonts w:ascii="Arial" w:hAnsi="Arial" w:cs="Arial"/>
          <w:color w:val="000000"/>
          <w:sz w:val="22"/>
          <w:szCs w:val="22"/>
        </w:rPr>
        <w:t xml:space="preserve"> sobre los</w:t>
      </w:r>
      <w:r w:rsidR="001C5D2E" w:rsidRPr="0017770F">
        <w:rPr>
          <w:rFonts w:ascii="Arial" w:hAnsi="Arial" w:cs="Arial"/>
          <w:color w:val="000000"/>
          <w:sz w:val="22"/>
          <w:szCs w:val="22"/>
        </w:rPr>
        <w:t xml:space="preserve"> </w:t>
      </w:r>
      <w:r w:rsidR="001C5D2E" w:rsidRPr="00C21F24">
        <w:rPr>
          <w:rFonts w:ascii="Arial" w:hAnsi="Arial" w:cs="Arial"/>
          <w:bCs/>
          <w:color w:val="000000"/>
          <w:sz w:val="23"/>
          <w:szCs w:val="23"/>
        </w:rPr>
        <w:t xml:space="preserve">Deberes los padres </w:t>
      </w:r>
      <w:r>
        <w:rPr>
          <w:rFonts w:ascii="Arial" w:hAnsi="Arial" w:cs="Arial"/>
          <w:bCs/>
          <w:color w:val="000000"/>
          <w:sz w:val="23"/>
          <w:szCs w:val="23"/>
        </w:rPr>
        <w:t xml:space="preserve">de </w:t>
      </w:r>
      <w:r w:rsidR="001C5D2E" w:rsidRPr="00C21F24">
        <w:rPr>
          <w:rFonts w:ascii="Arial" w:hAnsi="Arial" w:cs="Arial"/>
          <w:bCs/>
          <w:color w:val="000000"/>
          <w:sz w:val="23"/>
          <w:szCs w:val="23"/>
        </w:rPr>
        <w:t>familia</w:t>
      </w:r>
      <w:r>
        <w:rPr>
          <w:rFonts w:ascii="Arial" w:hAnsi="Arial" w:cs="Arial"/>
          <w:bCs/>
          <w:color w:val="000000"/>
          <w:sz w:val="23"/>
          <w:szCs w:val="23"/>
        </w:rPr>
        <w:t xml:space="preserve">, estipula </w:t>
      </w:r>
      <w:proofErr w:type="gramStart"/>
      <w:r>
        <w:rPr>
          <w:rFonts w:ascii="Arial" w:hAnsi="Arial" w:cs="Arial"/>
          <w:bCs/>
          <w:color w:val="000000"/>
          <w:sz w:val="23"/>
          <w:szCs w:val="23"/>
        </w:rPr>
        <w:t>que</w:t>
      </w:r>
      <w:proofErr w:type="gramEnd"/>
      <w:r>
        <w:rPr>
          <w:rFonts w:ascii="Arial" w:hAnsi="Arial" w:cs="Arial"/>
          <w:bCs/>
          <w:color w:val="000000"/>
          <w:sz w:val="23"/>
          <w:szCs w:val="23"/>
        </w:rPr>
        <w:t xml:space="preserve"> con el fin</w:t>
      </w:r>
      <w:r w:rsidR="001C5D2E" w:rsidRPr="0017770F">
        <w:rPr>
          <w:rFonts w:ascii="Arial" w:hAnsi="Arial" w:cs="Arial"/>
          <w:color w:val="000000"/>
          <w:sz w:val="22"/>
          <w:szCs w:val="22"/>
        </w:rPr>
        <w:t xml:space="preserve"> de asegurar el cumplimiento educativo de los compromisos adquiridos con la educación de sus hijos, </w:t>
      </w:r>
      <w:r>
        <w:rPr>
          <w:rFonts w:ascii="Arial" w:hAnsi="Arial" w:cs="Arial"/>
          <w:color w:val="000000"/>
          <w:sz w:val="22"/>
          <w:szCs w:val="22"/>
        </w:rPr>
        <w:t xml:space="preserve">le </w:t>
      </w:r>
      <w:r w:rsidR="001C5D2E" w:rsidRPr="0017770F">
        <w:rPr>
          <w:rFonts w:ascii="Arial" w:hAnsi="Arial" w:cs="Arial"/>
          <w:color w:val="000000"/>
          <w:sz w:val="22"/>
          <w:szCs w:val="22"/>
        </w:rPr>
        <w:t>corresponde a</w:t>
      </w:r>
      <w:r>
        <w:rPr>
          <w:rFonts w:ascii="Arial" w:hAnsi="Arial" w:cs="Arial"/>
          <w:color w:val="000000"/>
          <w:sz w:val="22"/>
          <w:szCs w:val="22"/>
        </w:rPr>
        <w:t>l núcleo familiar y/o</w:t>
      </w:r>
      <w:r w:rsidR="0054674A">
        <w:rPr>
          <w:rFonts w:ascii="Arial" w:hAnsi="Arial" w:cs="Arial"/>
          <w:color w:val="000000"/>
          <w:sz w:val="22"/>
          <w:szCs w:val="22"/>
        </w:rPr>
        <w:t xml:space="preserve"> </w:t>
      </w:r>
      <w:r>
        <w:rPr>
          <w:rFonts w:ascii="Arial" w:hAnsi="Arial" w:cs="Arial"/>
          <w:color w:val="000000"/>
          <w:sz w:val="22"/>
          <w:szCs w:val="22"/>
        </w:rPr>
        <w:t>acudientes</w:t>
      </w:r>
      <w:r w:rsidR="0054674A">
        <w:rPr>
          <w:rFonts w:ascii="Arial" w:hAnsi="Arial" w:cs="Arial"/>
          <w:color w:val="000000"/>
          <w:sz w:val="22"/>
          <w:szCs w:val="22"/>
        </w:rPr>
        <w:t xml:space="preserve"> a</w:t>
      </w:r>
      <w:r w:rsidR="001C5D2E" w:rsidRPr="0017770F">
        <w:rPr>
          <w:rFonts w:ascii="Arial" w:hAnsi="Arial" w:cs="Arial"/>
          <w:color w:val="000000"/>
          <w:sz w:val="22"/>
          <w:szCs w:val="22"/>
        </w:rPr>
        <w:t xml:space="preserve">compañar el proceso educativo en cumplimiento de su responsabilidad como primeros educadores de sus hijos, para mejorar la orientación personal y el desarrollo </w:t>
      </w:r>
      <w:r w:rsidR="0094041D" w:rsidRPr="0017770F">
        <w:rPr>
          <w:rFonts w:ascii="Arial" w:hAnsi="Arial" w:cs="Arial"/>
          <w:color w:val="000000"/>
          <w:sz w:val="22"/>
          <w:szCs w:val="22"/>
        </w:rPr>
        <w:t xml:space="preserve">de </w:t>
      </w:r>
      <w:r w:rsidR="001C5D2E" w:rsidRPr="0017770F">
        <w:rPr>
          <w:rFonts w:ascii="Arial" w:hAnsi="Arial" w:cs="Arial"/>
          <w:color w:val="000000"/>
          <w:sz w:val="22"/>
          <w:szCs w:val="22"/>
        </w:rPr>
        <w:t>valores ciudadanos</w:t>
      </w:r>
      <w:r w:rsidR="0054674A">
        <w:rPr>
          <w:rFonts w:ascii="Arial" w:hAnsi="Arial" w:cs="Arial"/>
          <w:color w:val="000000"/>
          <w:sz w:val="22"/>
          <w:szCs w:val="22"/>
        </w:rPr>
        <w:t>.</w:t>
      </w:r>
    </w:p>
    <w:p w14:paraId="7E2DA76D" w14:textId="77777777" w:rsidR="0094041D" w:rsidRPr="0017770F" w:rsidRDefault="0094041D" w:rsidP="003D2998">
      <w:pPr>
        <w:jc w:val="both"/>
        <w:rPr>
          <w:rFonts w:ascii="Arial" w:eastAsiaTheme="minorHAnsi" w:hAnsi="Arial" w:cs="Arial"/>
          <w:lang w:val="es-CO" w:eastAsia="en-US"/>
        </w:rPr>
      </w:pPr>
    </w:p>
    <w:p w14:paraId="15FF30A3" w14:textId="7FB199D4" w:rsidR="0054674A" w:rsidRDefault="0054674A" w:rsidP="003D2998">
      <w:pPr>
        <w:jc w:val="both"/>
        <w:rPr>
          <w:rFonts w:ascii="Arial" w:eastAsiaTheme="minorHAnsi" w:hAnsi="Arial" w:cs="Arial"/>
          <w:b/>
          <w:bCs/>
          <w:color w:val="000000"/>
          <w:sz w:val="22"/>
          <w:szCs w:val="22"/>
          <w:lang w:val="es-CO" w:eastAsia="en-US"/>
        </w:rPr>
      </w:pPr>
      <w:r w:rsidRPr="007C77A8">
        <w:rPr>
          <w:rFonts w:ascii="Arial" w:eastAsiaTheme="minorHAnsi" w:hAnsi="Arial" w:cs="Arial"/>
          <w:b/>
          <w:bCs/>
          <w:color w:val="000000"/>
          <w:sz w:val="22"/>
          <w:szCs w:val="22"/>
          <w:lang w:val="es-CO" w:eastAsia="en-US"/>
        </w:rPr>
        <w:t>RESPONSABILIDAD INSTITUCIONAL</w:t>
      </w:r>
    </w:p>
    <w:p w14:paraId="5B676801" w14:textId="77777777" w:rsidR="0054674A" w:rsidRPr="0054674A" w:rsidRDefault="0054674A" w:rsidP="003D2998">
      <w:pPr>
        <w:jc w:val="both"/>
        <w:rPr>
          <w:rFonts w:ascii="Arial" w:eastAsiaTheme="minorHAnsi" w:hAnsi="Arial" w:cs="Arial"/>
          <w:b/>
          <w:bCs/>
          <w:color w:val="000000"/>
          <w:sz w:val="22"/>
          <w:szCs w:val="22"/>
          <w:lang w:val="es-CO" w:eastAsia="en-US"/>
        </w:rPr>
      </w:pPr>
    </w:p>
    <w:p w14:paraId="387D0AFE" w14:textId="69AAEDFA" w:rsidR="0094041D" w:rsidRPr="0017770F" w:rsidRDefault="0054674A" w:rsidP="003D2998">
      <w:pPr>
        <w:jc w:val="both"/>
        <w:rPr>
          <w:rFonts w:ascii="Arial" w:eastAsiaTheme="minorHAnsi" w:hAnsi="Arial" w:cs="Arial"/>
          <w:lang w:val="es-CO" w:eastAsia="en-US"/>
        </w:rPr>
      </w:pPr>
      <w:r w:rsidRPr="0017770F">
        <w:rPr>
          <w:rFonts w:ascii="Arial" w:eastAsiaTheme="minorHAnsi" w:hAnsi="Arial" w:cs="Arial"/>
          <w:lang w:val="es-CO" w:eastAsia="en-US"/>
        </w:rPr>
        <w:t xml:space="preserve">En cumplimiento de las funciones establecidas en la ley, </w:t>
      </w:r>
      <w:r>
        <w:rPr>
          <w:rFonts w:ascii="Arial" w:eastAsiaTheme="minorHAnsi" w:hAnsi="Arial" w:cs="Arial"/>
          <w:lang w:val="es-CO" w:eastAsia="en-US"/>
        </w:rPr>
        <w:t xml:space="preserve">y las determinadas por el </w:t>
      </w:r>
      <w:r w:rsidR="000A7F5E" w:rsidRPr="0017770F">
        <w:rPr>
          <w:rFonts w:ascii="Arial" w:eastAsiaTheme="minorHAnsi" w:hAnsi="Arial" w:cs="Arial"/>
          <w:color w:val="000000"/>
          <w:sz w:val="22"/>
          <w:szCs w:val="22"/>
          <w:lang w:val="es-CO" w:eastAsia="en-US"/>
        </w:rPr>
        <w:t xml:space="preserve">Decreto </w:t>
      </w:r>
      <w:r w:rsidR="000A7F5E" w:rsidRPr="0017770F">
        <w:rPr>
          <w:rFonts w:ascii="Arial" w:eastAsiaTheme="minorHAnsi" w:hAnsi="Arial" w:cs="Arial"/>
          <w:color w:val="000000"/>
          <w:lang w:val="es-CO" w:eastAsia="en-US"/>
        </w:rPr>
        <w:t>único de educación 1075 de 2015,</w:t>
      </w:r>
      <w:r>
        <w:rPr>
          <w:rFonts w:ascii="Arial" w:eastAsiaTheme="minorHAnsi" w:hAnsi="Arial" w:cs="Arial"/>
          <w:color w:val="000000"/>
          <w:lang w:val="es-CO" w:eastAsia="en-US"/>
        </w:rPr>
        <w:t xml:space="preserve"> en el</w:t>
      </w:r>
      <w:r w:rsidR="000A7F5E" w:rsidRPr="0017770F">
        <w:rPr>
          <w:rFonts w:ascii="Arial" w:eastAsiaTheme="minorHAnsi" w:hAnsi="Arial" w:cs="Arial"/>
          <w:color w:val="000000"/>
          <w:lang w:val="es-CO" w:eastAsia="en-US"/>
        </w:rPr>
        <w:t xml:space="preserve"> </w:t>
      </w:r>
      <w:r w:rsidR="0094041D" w:rsidRPr="0017770F">
        <w:rPr>
          <w:rFonts w:ascii="Arial" w:eastAsiaTheme="minorHAnsi" w:hAnsi="Arial" w:cs="Arial"/>
          <w:lang w:val="es-CO" w:eastAsia="en-US"/>
        </w:rPr>
        <w:t xml:space="preserve">Artículo 2.3.3.3.3.11. </w:t>
      </w:r>
      <w:r>
        <w:rPr>
          <w:rFonts w:ascii="Arial" w:eastAsiaTheme="minorHAnsi" w:hAnsi="Arial" w:cs="Arial"/>
          <w:lang w:val="es-CO" w:eastAsia="en-US"/>
        </w:rPr>
        <w:t xml:space="preserve">es </w:t>
      </w:r>
      <w:r w:rsidRPr="0054674A">
        <w:rPr>
          <w:rFonts w:ascii="Arial" w:eastAsiaTheme="minorHAnsi" w:hAnsi="Arial" w:cs="Arial"/>
          <w:bCs/>
          <w:lang w:val="es-CO" w:eastAsia="en-US"/>
        </w:rPr>
        <w:t>r</w:t>
      </w:r>
      <w:r w:rsidR="0094041D" w:rsidRPr="0054674A">
        <w:rPr>
          <w:rFonts w:ascii="Arial" w:eastAsiaTheme="minorHAnsi" w:hAnsi="Arial" w:cs="Arial"/>
          <w:bCs/>
          <w:lang w:val="es-CO" w:eastAsia="en-US"/>
        </w:rPr>
        <w:t>esponsabilid</w:t>
      </w:r>
      <w:r w:rsidRPr="0054674A">
        <w:rPr>
          <w:rFonts w:ascii="Arial" w:eastAsiaTheme="minorHAnsi" w:hAnsi="Arial" w:cs="Arial"/>
          <w:bCs/>
          <w:lang w:val="es-CO" w:eastAsia="en-US"/>
        </w:rPr>
        <w:t>ad del Centro Educativo Rural La Mesa:</w:t>
      </w:r>
    </w:p>
    <w:p w14:paraId="7315EBED" w14:textId="77777777" w:rsidR="0054674A" w:rsidRPr="0054674A" w:rsidRDefault="0054674A" w:rsidP="003D2998">
      <w:pPr>
        <w:jc w:val="both"/>
        <w:rPr>
          <w:rFonts w:ascii="Arial" w:eastAsiaTheme="minorHAnsi" w:hAnsi="Arial" w:cs="Arial"/>
          <w:lang w:eastAsia="en-US"/>
        </w:rPr>
      </w:pPr>
    </w:p>
    <w:p w14:paraId="301B78A2" w14:textId="7EDB037E" w:rsidR="0094041D" w:rsidRPr="0054674A" w:rsidRDefault="0094041D" w:rsidP="003D2998">
      <w:pPr>
        <w:pStyle w:val="Prrafodelista"/>
        <w:numPr>
          <w:ilvl w:val="0"/>
          <w:numId w:val="31"/>
        </w:numPr>
        <w:jc w:val="both"/>
        <w:rPr>
          <w:rFonts w:ascii="Arial" w:eastAsiaTheme="minorHAnsi" w:hAnsi="Arial" w:cs="Arial"/>
          <w:lang w:eastAsia="en-US"/>
        </w:rPr>
      </w:pPr>
      <w:r w:rsidRPr="0054674A">
        <w:rPr>
          <w:rFonts w:ascii="Arial" w:eastAsiaTheme="minorHAnsi" w:hAnsi="Arial" w:cs="Arial"/>
          <w:lang w:eastAsia="en-US"/>
        </w:rPr>
        <w:t>Atender los requerimientos de los padres de familia y de los estudiantes y programar reuniones con ellos cuando sea necesario</w:t>
      </w:r>
      <w:r w:rsidR="000116B6">
        <w:rPr>
          <w:rFonts w:ascii="Arial" w:eastAsiaTheme="minorHAnsi" w:hAnsi="Arial" w:cs="Arial"/>
          <w:lang w:eastAsia="en-US"/>
        </w:rPr>
        <w:t>, para abordar aspectos evaluativos</w:t>
      </w:r>
      <w:r w:rsidRPr="0054674A">
        <w:rPr>
          <w:rFonts w:ascii="Arial" w:eastAsiaTheme="minorHAnsi" w:hAnsi="Arial" w:cs="Arial"/>
          <w:lang w:eastAsia="en-US"/>
        </w:rPr>
        <w:t xml:space="preserve">. </w:t>
      </w:r>
    </w:p>
    <w:p w14:paraId="28EFA7D5" w14:textId="7CCDE665" w:rsidR="0094041D" w:rsidRPr="0054674A" w:rsidRDefault="0094041D" w:rsidP="003D2998">
      <w:pPr>
        <w:pStyle w:val="Prrafodelista"/>
        <w:numPr>
          <w:ilvl w:val="0"/>
          <w:numId w:val="31"/>
        </w:numPr>
        <w:jc w:val="both"/>
        <w:rPr>
          <w:rFonts w:ascii="Arial" w:eastAsiaTheme="minorHAnsi" w:hAnsi="Arial" w:cs="Arial"/>
          <w:lang w:eastAsia="en-US"/>
        </w:rPr>
      </w:pPr>
      <w:r w:rsidRPr="0054674A">
        <w:rPr>
          <w:rFonts w:ascii="Arial" w:eastAsiaTheme="minorHAnsi" w:hAnsi="Arial" w:cs="Arial"/>
          <w:lang w:eastAsia="en-US"/>
        </w:rPr>
        <w:t xml:space="preserve">A través de consejo directivo servir de instancia para decidir sobre reclamaciones que presenten los estudiantes o sus padres de familia en relación con la evaluación o promoción. </w:t>
      </w:r>
    </w:p>
    <w:p w14:paraId="0D066D13" w14:textId="112819E5" w:rsidR="0094041D" w:rsidRDefault="0094041D" w:rsidP="003D2998">
      <w:pPr>
        <w:pStyle w:val="Prrafodelista"/>
        <w:numPr>
          <w:ilvl w:val="0"/>
          <w:numId w:val="31"/>
        </w:numPr>
        <w:jc w:val="both"/>
        <w:rPr>
          <w:rFonts w:ascii="Arial" w:eastAsiaTheme="minorHAnsi" w:hAnsi="Arial" w:cs="Arial"/>
          <w:lang w:eastAsia="en-US"/>
        </w:rPr>
      </w:pPr>
      <w:r w:rsidRPr="0054674A">
        <w:rPr>
          <w:rFonts w:ascii="Arial" w:eastAsiaTheme="minorHAnsi" w:hAnsi="Arial" w:cs="Arial"/>
          <w:lang w:eastAsia="en-US"/>
        </w:rPr>
        <w:t xml:space="preserve">Analizar periódicamente los informes de evaluación con el fin identificar prácticas escolares que puedan estar afectando el desempeño los estudiantes, e introducir </w:t>
      </w:r>
      <w:r w:rsidR="00620C1F" w:rsidRPr="0054674A">
        <w:rPr>
          <w:rFonts w:ascii="Arial" w:eastAsiaTheme="minorHAnsi" w:hAnsi="Arial" w:cs="Arial"/>
          <w:lang w:eastAsia="en-US"/>
        </w:rPr>
        <w:t>las modificaciones que sean necesarias para mejorar.</w:t>
      </w:r>
    </w:p>
    <w:p w14:paraId="4A762ECC" w14:textId="050C725B" w:rsidR="000116B6" w:rsidRPr="007C77A8" w:rsidRDefault="000116B6" w:rsidP="003D2998">
      <w:pPr>
        <w:jc w:val="both"/>
        <w:rPr>
          <w:rFonts w:ascii="Arial" w:eastAsiaTheme="minorHAnsi" w:hAnsi="Arial" w:cs="Arial"/>
          <w:lang w:eastAsia="en-US"/>
        </w:rPr>
      </w:pPr>
      <w:r w:rsidRPr="007C77A8">
        <w:rPr>
          <w:rFonts w:ascii="Arial" w:eastAsiaTheme="minorHAnsi" w:hAnsi="Arial" w:cs="Arial"/>
          <w:lang w:eastAsia="en-US"/>
        </w:rPr>
        <w:t xml:space="preserve">Además, el CER </w:t>
      </w:r>
      <w:r w:rsidR="00497E98" w:rsidRPr="007C77A8">
        <w:rPr>
          <w:rFonts w:ascii="Arial" w:eastAsiaTheme="minorHAnsi" w:hAnsi="Arial" w:cs="Arial"/>
          <w:lang w:eastAsia="en-US"/>
        </w:rPr>
        <w:t>L</w:t>
      </w:r>
      <w:r w:rsidRPr="007C77A8">
        <w:rPr>
          <w:rFonts w:ascii="Arial" w:eastAsiaTheme="minorHAnsi" w:hAnsi="Arial" w:cs="Arial"/>
          <w:lang w:eastAsia="en-US"/>
        </w:rPr>
        <w:t>a Mesa brinda las siguientes pautas para mejorar procesos de comunicación con la comunidad educativa:</w:t>
      </w:r>
    </w:p>
    <w:p w14:paraId="19D6C631" w14:textId="33B81EA0" w:rsidR="000116B6" w:rsidRPr="007C77A8" w:rsidRDefault="000116B6" w:rsidP="003D2998">
      <w:pPr>
        <w:pStyle w:val="Prrafodelista"/>
        <w:numPr>
          <w:ilvl w:val="0"/>
          <w:numId w:val="31"/>
        </w:numPr>
        <w:jc w:val="both"/>
        <w:rPr>
          <w:rFonts w:ascii="Arial" w:eastAsiaTheme="minorHAnsi" w:hAnsi="Arial" w:cs="Arial"/>
          <w:lang w:eastAsia="en-US"/>
        </w:rPr>
      </w:pPr>
      <w:r w:rsidRPr="007C77A8">
        <w:rPr>
          <w:rFonts w:ascii="Arial" w:eastAsiaTheme="minorHAnsi" w:hAnsi="Arial" w:cs="Arial"/>
          <w:lang w:eastAsia="en-US"/>
        </w:rPr>
        <w:t>Dar a conocer oportunamente los criterios de evaluación de la institución.</w:t>
      </w:r>
    </w:p>
    <w:p w14:paraId="397BA0A4" w14:textId="2FEE40BE" w:rsidR="000116B6" w:rsidRPr="007C77A8" w:rsidRDefault="000116B6" w:rsidP="003D2998">
      <w:pPr>
        <w:pStyle w:val="Prrafodelista"/>
        <w:numPr>
          <w:ilvl w:val="0"/>
          <w:numId w:val="31"/>
        </w:numPr>
        <w:jc w:val="both"/>
        <w:rPr>
          <w:rFonts w:ascii="Arial" w:eastAsiaTheme="minorHAnsi" w:hAnsi="Arial" w:cs="Arial"/>
          <w:lang w:eastAsia="en-US"/>
        </w:rPr>
      </w:pPr>
      <w:r w:rsidRPr="007C77A8">
        <w:rPr>
          <w:rFonts w:ascii="Arial" w:eastAsiaTheme="minorHAnsi" w:hAnsi="Arial" w:cs="Arial"/>
          <w:lang w:eastAsia="en-US"/>
        </w:rPr>
        <w:t>Orientar el manejo de la plataforma evaluativa del CER La Mesa.</w:t>
      </w:r>
    </w:p>
    <w:p w14:paraId="0978680C" w14:textId="77777777" w:rsidR="00497E98" w:rsidRPr="007C77A8" w:rsidRDefault="00497E98" w:rsidP="003D2998">
      <w:pPr>
        <w:pStyle w:val="Prrafodelista"/>
        <w:numPr>
          <w:ilvl w:val="0"/>
          <w:numId w:val="31"/>
        </w:numPr>
        <w:jc w:val="both"/>
        <w:rPr>
          <w:rFonts w:ascii="Arial" w:eastAsiaTheme="minorHAnsi" w:hAnsi="Arial" w:cs="Arial"/>
          <w:lang w:eastAsia="en-US"/>
        </w:rPr>
      </w:pPr>
      <w:r w:rsidRPr="007C77A8">
        <w:rPr>
          <w:rFonts w:ascii="Arial" w:eastAsiaTheme="minorHAnsi" w:hAnsi="Arial" w:cs="Arial"/>
          <w:lang w:eastAsia="en-US"/>
        </w:rPr>
        <w:t xml:space="preserve">Motivar a los padres de familia a hacer uso de medios tecnológicos para realizar procesos evaluativos. </w:t>
      </w:r>
    </w:p>
    <w:p w14:paraId="62369569" w14:textId="62ED61D8" w:rsidR="000116B6" w:rsidRPr="007C77A8" w:rsidRDefault="00497E98" w:rsidP="003D2998">
      <w:pPr>
        <w:pStyle w:val="Prrafodelista"/>
        <w:numPr>
          <w:ilvl w:val="0"/>
          <w:numId w:val="31"/>
        </w:numPr>
        <w:jc w:val="both"/>
        <w:rPr>
          <w:rFonts w:ascii="Arial" w:eastAsiaTheme="minorHAnsi" w:hAnsi="Arial" w:cs="Arial"/>
          <w:lang w:eastAsia="en-US"/>
        </w:rPr>
      </w:pPr>
      <w:r w:rsidRPr="007C77A8">
        <w:rPr>
          <w:rFonts w:ascii="Arial" w:eastAsiaTheme="minorHAnsi" w:hAnsi="Arial" w:cs="Arial"/>
          <w:lang w:eastAsia="en-US"/>
        </w:rPr>
        <w:t xml:space="preserve">Publicar en la Plataforma evaluativa el cronograma establecido para presentar informes académicos. </w:t>
      </w:r>
    </w:p>
    <w:p w14:paraId="3EC4AABC" w14:textId="77777777" w:rsidR="000116B6" w:rsidRPr="000116B6" w:rsidRDefault="000116B6" w:rsidP="003D2998">
      <w:pPr>
        <w:jc w:val="both"/>
        <w:rPr>
          <w:rFonts w:ascii="Arial" w:eastAsiaTheme="minorHAnsi" w:hAnsi="Arial" w:cs="Arial"/>
          <w:lang w:val="es-CO" w:eastAsia="en-US"/>
        </w:rPr>
      </w:pPr>
    </w:p>
    <w:p w14:paraId="4A932B72" w14:textId="77777777" w:rsidR="00620C1F" w:rsidRPr="0017770F" w:rsidRDefault="00620C1F" w:rsidP="003D2998">
      <w:pPr>
        <w:jc w:val="both"/>
        <w:rPr>
          <w:rFonts w:ascii="Arial" w:eastAsiaTheme="minorHAnsi" w:hAnsi="Arial" w:cs="Arial"/>
          <w:color w:val="000000"/>
          <w:lang w:val="es-CO" w:eastAsia="en-US"/>
        </w:rPr>
      </w:pPr>
    </w:p>
    <w:p w14:paraId="7FBB584D" w14:textId="0B03DF2F" w:rsidR="00497E98" w:rsidRDefault="00497E98" w:rsidP="003D2998">
      <w:pPr>
        <w:jc w:val="both"/>
        <w:rPr>
          <w:rFonts w:ascii="Arial" w:eastAsiaTheme="minorHAnsi" w:hAnsi="Arial" w:cs="Arial"/>
          <w:color w:val="000000"/>
          <w:sz w:val="22"/>
          <w:szCs w:val="22"/>
          <w:lang w:val="es-CO" w:eastAsia="en-US"/>
        </w:rPr>
      </w:pPr>
    </w:p>
    <w:p w14:paraId="2E95C107" w14:textId="421AF0CD" w:rsidR="00323532" w:rsidRDefault="00323532" w:rsidP="003D2998">
      <w:pPr>
        <w:jc w:val="both"/>
        <w:rPr>
          <w:rFonts w:ascii="Arial" w:eastAsiaTheme="minorHAnsi" w:hAnsi="Arial" w:cs="Arial"/>
          <w:color w:val="000000"/>
          <w:sz w:val="22"/>
          <w:szCs w:val="22"/>
          <w:lang w:val="es-CO" w:eastAsia="en-US"/>
        </w:rPr>
      </w:pPr>
    </w:p>
    <w:p w14:paraId="2646C0C7" w14:textId="77777777" w:rsidR="00323532" w:rsidRDefault="00323532" w:rsidP="003D2998">
      <w:pPr>
        <w:jc w:val="both"/>
        <w:rPr>
          <w:rFonts w:ascii="Arial" w:eastAsiaTheme="minorHAnsi" w:hAnsi="Arial" w:cs="Arial"/>
          <w:color w:val="000000"/>
          <w:sz w:val="22"/>
          <w:szCs w:val="22"/>
          <w:lang w:val="es-CO" w:eastAsia="en-US"/>
        </w:rPr>
      </w:pPr>
    </w:p>
    <w:p w14:paraId="7F9469AF" w14:textId="0EDA3104" w:rsidR="00497E98" w:rsidRPr="00323532" w:rsidRDefault="00323532" w:rsidP="003D2998">
      <w:pPr>
        <w:jc w:val="both"/>
        <w:rPr>
          <w:rFonts w:ascii="Arial" w:eastAsiaTheme="minorHAnsi" w:hAnsi="Arial" w:cs="Arial"/>
          <w:b/>
          <w:bCs/>
          <w:color w:val="000000"/>
          <w:sz w:val="22"/>
          <w:szCs w:val="22"/>
          <w:lang w:val="es-CO" w:eastAsia="en-US"/>
        </w:rPr>
      </w:pPr>
      <w:r w:rsidRPr="00323532">
        <w:rPr>
          <w:rFonts w:ascii="Arial" w:eastAsiaTheme="minorHAnsi" w:hAnsi="Arial" w:cs="Arial"/>
          <w:b/>
          <w:bCs/>
          <w:color w:val="000000"/>
          <w:sz w:val="22"/>
          <w:szCs w:val="22"/>
          <w:lang w:val="es-CO" w:eastAsia="en-US"/>
        </w:rPr>
        <w:t>ARTICULO 1</w:t>
      </w:r>
      <w:r>
        <w:rPr>
          <w:rFonts w:ascii="Arial" w:eastAsiaTheme="minorHAnsi" w:hAnsi="Arial" w:cs="Arial"/>
          <w:b/>
          <w:bCs/>
          <w:color w:val="000000"/>
          <w:sz w:val="22"/>
          <w:szCs w:val="22"/>
          <w:lang w:val="es-CO" w:eastAsia="en-US"/>
        </w:rPr>
        <w:t>8. DERECHOS</w:t>
      </w:r>
      <w:r w:rsidR="00497E98" w:rsidRPr="00323532">
        <w:rPr>
          <w:rFonts w:ascii="Arial" w:eastAsiaTheme="minorHAnsi" w:hAnsi="Arial" w:cs="Arial"/>
          <w:b/>
          <w:bCs/>
          <w:color w:val="000000"/>
          <w:sz w:val="22"/>
          <w:szCs w:val="22"/>
          <w:lang w:val="es-CO" w:eastAsia="en-US"/>
        </w:rPr>
        <w:t xml:space="preserve"> Y DEBERES DEL ESTUDIANTE</w:t>
      </w:r>
    </w:p>
    <w:p w14:paraId="5989CA18" w14:textId="77777777" w:rsidR="00497E98" w:rsidRPr="00497E98" w:rsidRDefault="00497E98" w:rsidP="003D2998">
      <w:pPr>
        <w:jc w:val="both"/>
        <w:rPr>
          <w:rFonts w:ascii="Arial" w:eastAsiaTheme="minorHAnsi" w:hAnsi="Arial" w:cs="Arial"/>
          <w:b/>
          <w:bCs/>
          <w:color w:val="000000"/>
          <w:sz w:val="22"/>
          <w:szCs w:val="22"/>
          <w:lang w:val="es-CO" w:eastAsia="en-US"/>
        </w:rPr>
      </w:pPr>
    </w:p>
    <w:p w14:paraId="0AF6A170" w14:textId="0365ADA4" w:rsidR="00620C1F" w:rsidRPr="0017770F" w:rsidRDefault="001279E0" w:rsidP="003D2998">
      <w:pPr>
        <w:jc w:val="both"/>
        <w:rPr>
          <w:rFonts w:ascii="Arial" w:eastAsiaTheme="minorHAnsi" w:hAnsi="Arial" w:cs="Arial"/>
          <w:color w:val="000000"/>
          <w:lang w:val="es-CO" w:eastAsia="en-US"/>
        </w:rPr>
      </w:pPr>
      <w:r>
        <w:rPr>
          <w:rFonts w:ascii="Arial" w:eastAsiaTheme="minorHAnsi" w:hAnsi="Arial" w:cs="Arial"/>
          <w:color w:val="000000"/>
          <w:sz w:val="22"/>
          <w:szCs w:val="22"/>
          <w:lang w:val="es-CO" w:eastAsia="en-US"/>
        </w:rPr>
        <w:t xml:space="preserve">El Centro Educativo Rural la Mesa propende por el cumplimiento del </w:t>
      </w:r>
      <w:r w:rsidRPr="0017770F">
        <w:rPr>
          <w:rFonts w:ascii="Arial" w:eastAsiaTheme="minorHAnsi" w:hAnsi="Arial" w:cs="Arial"/>
          <w:sz w:val="22"/>
          <w:szCs w:val="22"/>
          <w:lang w:eastAsia="en-US"/>
        </w:rPr>
        <w:t xml:space="preserve">Artículo 2.3.3.3.3.1 </w:t>
      </w:r>
      <w:r>
        <w:rPr>
          <w:rFonts w:ascii="Arial" w:eastAsiaTheme="minorHAnsi" w:hAnsi="Arial" w:cs="Arial"/>
          <w:sz w:val="22"/>
          <w:szCs w:val="22"/>
          <w:lang w:eastAsia="en-US"/>
        </w:rPr>
        <w:t xml:space="preserve">del </w:t>
      </w:r>
      <w:r w:rsidR="00A77800" w:rsidRPr="0017770F">
        <w:rPr>
          <w:rFonts w:ascii="Arial" w:eastAsiaTheme="minorHAnsi" w:hAnsi="Arial" w:cs="Arial"/>
          <w:color w:val="000000"/>
          <w:sz w:val="22"/>
          <w:szCs w:val="22"/>
          <w:lang w:val="es-CO" w:eastAsia="en-US"/>
        </w:rPr>
        <w:t xml:space="preserve">Decreto 1075 de 2015, </w:t>
      </w:r>
      <w:r>
        <w:rPr>
          <w:rFonts w:ascii="Arial" w:eastAsiaTheme="minorHAnsi" w:hAnsi="Arial" w:cs="Arial"/>
          <w:color w:val="000000"/>
          <w:sz w:val="22"/>
          <w:szCs w:val="22"/>
          <w:lang w:val="es-CO" w:eastAsia="en-US"/>
        </w:rPr>
        <w:t xml:space="preserve">que contempla los </w:t>
      </w:r>
      <w:r w:rsidR="00A77800" w:rsidRPr="0017770F">
        <w:rPr>
          <w:rFonts w:ascii="Arial" w:eastAsiaTheme="minorHAnsi" w:hAnsi="Arial" w:cs="Arial"/>
          <w:b/>
          <w:sz w:val="22"/>
          <w:szCs w:val="22"/>
          <w:lang w:eastAsia="en-US"/>
        </w:rPr>
        <w:t>Derechos del estudiante</w:t>
      </w:r>
      <w:r>
        <w:rPr>
          <w:rFonts w:ascii="Arial" w:eastAsiaTheme="minorHAnsi" w:hAnsi="Arial" w:cs="Arial"/>
          <w:sz w:val="22"/>
          <w:szCs w:val="22"/>
          <w:lang w:eastAsia="en-US"/>
        </w:rPr>
        <w:t xml:space="preserve"> </w:t>
      </w:r>
      <w:r w:rsidR="00620C1F" w:rsidRPr="0017770F">
        <w:rPr>
          <w:rFonts w:ascii="Arial" w:eastAsiaTheme="minorHAnsi" w:hAnsi="Arial" w:cs="Arial"/>
          <w:sz w:val="22"/>
          <w:szCs w:val="22"/>
          <w:lang w:eastAsia="en-US"/>
        </w:rPr>
        <w:t>para</w:t>
      </w:r>
      <w:r>
        <w:rPr>
          <w:rFonts w:ascii="Arial" w:eastAsiaTheme="minorHAnsi" w:hAnsi="Arial" w:cs="Arial"/>
          <w:sz w:val="22"/>
          <w:szCs w:val="22"/>
          <w:lang w:eastAsia="en-US"/>
        </w:rPr>
        <w:t xml:space="preserve"> el </w:t>
      </w:r>
      <w:r w:rsidR="00620C1F" w:rsidRPr="0017770F">
        <w:rPr>
          <w:rFonts w:ascii="Arial" w:eastAsiaTheme="minorHAnsi" w:hAnsi="Arial" w:cs="Arial"/>
          <w:sz w:val="22"/>
          <w:szCs w:val="22"/>
          <w:lang w:eastAsia="en-US"/>
        </w:rPr>
        <w:t>desarrollo</w:t>
      </w:r>
      <w:r w:rsidR="00E34884">
        <w:rPr>
          <w:rFonts w:ascii="Arial" w:eastAsiaTheme="minorHAnsi" w:hAnsi="Arial" w:cs="Arial"/>
          <w:sz w:val="22"/>
          <w:szCs w:val="22"/>
          <w:lang w:eastAsia="en-US"/>
        </w:rPr>
        <w:t xml:space="preserve"> de</w:t>
      </w:r>
      <w:r w:rsidR="00620C1F" w:rsidRPr="0017770F">
        <w:rPr>
          <w:rFonts w:ascii="Arial" w:eastAsiaTheme="minorHAnsi" w:hAnsi="Arial" w:cs="Arial"/>
          <w:sz w:val="22"/>
          <w:szCs w:val="22"/>
          <w:lang w:eastAsia="en-US"/>
        </w:rPr>
        <w:t xml:space="preserve"> su proceso formativo, </w:t>
      </w:r>
      <w:r>
        <w:rPr>
          <w:rFonts w:ascii="Arial" w:eastAsiaTheme="minorHAnsi" w:hAnsi="Arial" w:cs="Arial"/>
          <w:sz w:val="22"/>
          <w:szCs w:val="22"/>
          <w:lang w:eastAsia="en-US"/>
        </w:rPr>
        <w:t xml:space="preserve">el cual </w:t>
      </w:r>
      <w:r w:rsidR="00620C1F" w:rsidRPr="0017770F">
        <w:rPr>
          <w:rFonts w:ascii="Arial" w:eastAsiaTheme="minorHAnsi" w:hAnsi="Arial" w:cs="Arial"/>
          <w:sz w:val="22"/>
          <w:szCs w:val="22"/>
          <w:lang w:eastAsia="en-US"/>
        </w:rPr>
        <w:t>tiene derecho a:</w:t>
      </w:r>
    </w:p>
    <w:p w14:paraId="329C042E" w14:textId="6B42BC52" w:rsidR="00620C1F" w:rsidRPr="00E34884" w:rsidRDefault="00620C1F" w:rsidP="003D2998">
      <w:pPr>
        <w:pStyle w:val="Prrafodelista"/>
        <w:numPr>
          <w:ilvl w:val="0"/>
          <w:numId w:val="32"/>
        </w:numPr>
        <w:ind w:left="426"/>
        <w:jc w:val="both"/>
        <w:rPr>
          <w:rFonts w:ascii="Arial" w:eastAsiaTheme="minorHAnsi" w:hAnsi="Arial" w:cs="Arial"/>
          <w:color w:val="000000"/>
          <w:lang w:eastAsia="en-US"/>
        </w:rPr>
      </w:pPr>
      <w:r w:rsidRPr="00E34884">
        <w:rPr>
          <w:rFonts w:ascii="Arial" w:eastAsiaTheme="minorHAnsi" w:hAnsi="Arial" w:cs="Arial"/>
          <w:color w:val="000000"/>
          <w:lang w:eastAsia="en-US"/>
        </w:rPr>
        <w:t xml:space="preserve">Ser evaluado de manera integral en todos los aspectos académicos, personales </w:t>
      </w:r>
      <w:r w:rsidRPr="00E34884">
        <w:rPr>
          <w:rFonts w:ascii="Arial" w:eastAsiaTheme="minorHAnsi" w:hAnsi="Arial" w:cs="Arial"/>
          <w:color w:val="000000"/>
          <w:sz w:val="21"/>
          <w:szCs w:val="21"/>
          <w:lang w:eastAsia="en-US"/>
        </w:rPr>
        <w:t xml:space="preserve">y </w:t>
      </w:r>
      <w:r w:rsidRPr="00E34884">
        <w:rPr>
          <w:rFonts w:ascii="Arial" w:eastAsiaTheme="minorHAnsi" w:hAnsi="Arial" w:cs="Arial"/>
          <w:color w:val="000000"/>
          <w:lang w:eastAsia="en-US"/>
        </w:rPr>
        <w:t xml:space="preserve">sociales. </w:t>
      </w:r>
    </w:p>
    <w:p w14:paraId="26591EEC" w14:textId="597D48B6" w:rsidR="00620C1F" w:rsidRPr="00E34884" w:rsidRDefault="00620C1F" w:rsidP="003D2998">
      <w:pPr>
        <w:pStyle w:val="Prrafodelista"/>
        <w:numPr>
          <w:ilvl w:val="0"/>
          <w:numId w:val="32"/>
        </w:numPr>
        <w:ind w:left="426"/>
        <w:jc w:val="both"/>
        <w:rPr>
          <w:rFonts w:ascii="Arial" w:eastAsiaTheme="minorHAnsi" w:hAnsi="Arial" w:cs="Arial"/>
          <w:color w:val="000000"/>
          <w:lang w:eastAsia="en-US"/>
        </w:rPr>
      </w:pPr>
      <w:r w:rsidRPr="00E34884">
        <w:rPr>
          <w:rFonts w:ascii="Arial" w:eastAsiaTheme="minorHAnsi" w:hAnsi="Arial" w:cs="Arial"/>
          <w:color w:val="000000"/>
          <w:lang w:eastAsia="en-US"/>
        </w:rPr>
        <w:t>Conocer el sistema institucional de evaluación: criterios, procedimientos e instrumentos</w:t>
      </w:r>
      <w:r w:rsidR="00E34884">
        <w:rPr>
          <w:rFonts w:ascii="Arial" w:eastAsiaTheme="minorHAnsi" w:hAnsi="Arial" w:cs="Arial"/>
          <w:color w:val="000000"/>
          <w:lang w:eastAsia="en-US"/>
        </w:rPr>
        <w:t xml:space="preserve"> de</w:t>
      </w:r>
      <w:r w:rsidRPr="00E34884">
        <w:rPr>
          <w:rFonts w:ascii="Arial" w:eastAsiaTheme="minorHAnsi" w:hAnsi="Arial" w:cs="Arial"/>
          <w:color w:val="000000"/>
          <w:lang w:eastAsia="en-US"/>
        </w:rPr>
        <w:t xml:space="preserve"> evaluación </w:t>
      </w:r>
      <w:r w:rsidRPr="00E34884">
        <w:rPr>
          <w:rFonts w:ascii="Arial" w:eastAsiaTheme="minorHAnsi" w:hAnsi="Arial" w:cs="Arial"/>
          <w:color w:val="000000"/>
          <w:sz w:val="21"/>
          <w:szCs w:val="21"/>
          <w:lang w:eastAsia="en-US"/>
        </w:rPr>
        <w:t xml:space="preserve">y </w:t>
      </w:r>
      <w:r w:rsidRPr="00E34884">
        <w:rPr>
          <w:rFonts w:ascii="Arial" w:eastAsiaTheme="minorHAnsi" w:hAnsi="Arial" w:cs="Arial"/>
          <w:color w:val="000000"/>
          <w:lang w:eastAsia="en-US"/>
        </w:rPr>
        <w:t>promoción</w:t>
      </w:r>
      <w:r w:rsidR="00E34884">
        <w:rPr>
          <w:rFonts w:ascii="Arial" w:eastAsiaTheme="minorHAnsi" w:hAnsi="Arial" w:cs="Arial"/>
          <w:color w:val="000000"/>
          <w:lang w:eastAsia="en-US"/>
        </w:rPr>
        <w:t>,</w:t>
      </w:r>
      <w:r w:rsidRPr="00E34884">
        <w:rPr>
          <w:rFonts w:ascii="Arial" w:eastAsiaTheme="minorHAnsi" w:hAnsi="Arial" w:cs="Arial"/>
          <w:color w:val="000000"/>
          <w:lang w:eastAsia="en-US"/>
        </w:rPr>
        <w:t xml:space="preserve"> </w:t>
      </w:r>
      <w:r w:rsidR="00E34884">
        <w:rPr>
          <w:rFonts w:ascii="Arial" w:eastAsiaTheme="minorHAnsi" w:hAnsi="Arial" w:cs="Arial"/>
          <w:color w:val="000000"/>
          <w:lang w:eastAsia="en-US"/>
        </w:rPr>
        <w:t>a</w:t>
      </w:r>
      <w:r w:rsidRPr="00E34884">
        <w:rPr>
          <w:rFonts w:ascii="Arial" w:eastAsiaTheme="minorHAnsi" w:hAnsi="Arial" w:cs="Arial"/>
          <w:color w:val="000000"/>
          <w:lang w:eastAsia="en-US"/>
        </w:rPr>
        <w:t xml:space="preserve">l inicio </w:t>
      </w:r>
      <w:r w:rsidR="00E34884">
        <w:rPr>
          <w:rFonts w:ascii="Arial" w:eastAsiaTheme="minorHAnsi" w:hAnsi="Arial" w:cs="Arial"/>
          <w:color w:val="000000"/>
          <w:lang w:eastAsia="en-US"/>
        </w:rPr>
        <w:t xml:space="preserve">del </w:t>
      </w:r>
      <w:r w:rsidRPr="00E34884">
        <w:rPr>
          <w:rFonts w:ascii="Arial" w:eastAsiaTheme="minorHAnsi" w:hAnsi="Arial" w:cs="Arial"/>
          <w:color w:val="000000"/>
          <w:lang w:eastAsia="en-US"/>
        </w:rPr>
        <w:t xml:space="preserve">año escolar. </w:t>
      </w:r>
    </w:p>
    <w:p w14:paraId="4403FEC7" w14:textId="2E0BBE63" w:rsidR="00620C1F" w:rsidRPr="00E34884" w:rsidRDefault="00620C1F" w:rsidP="003D2998">
      <w:pPr>
        <w:pStyle w:val="Prrafodelista"/>
        <w:numPr>
          <w:ilvl w:val="0"/>
          <w:numId w:val="32"/>
        </w:numPr>
        <w:ind w:left="426"/>
        <w:jc w:val="both"/>
        <w:rPr>
          <w:rFonts w:ascii="Arial" w:eastAsiaTheme="minorHAnsi" w:hAnsi="Arial" w:cs="Arial"/>
          <w:color w:val="000000"/>
          <w:lang w:eastAsia="en-US"/>
        </w:rPr>
      </w:pPr>
      <w:r w:rsidRPr="00E34884">
        <w:rPr>
          <w:rFonts w:ascii="Arial" w:eastAsiaTheme="minorHAnsi" w:hAnsi="Arial" w:cs="Arial"/>
          <w:color w:val="000000"/>
          <w:lang w:eastAsia="en-US"/>
        </w:rPr>
        <w:t>Conocer los resultados de los procesos</w:t>
      </w:r>
      <w:r w:rsidR="00E34884">
        <w:rPr>
          <w:rFonts w:ascii="Arial" w:eastAsiaTheme="minorHAnsi" w:hAnsi="Arial" w:cs="Arial"/>
          <w:color w:val="000000"/>
          <w:lang w:eastAsia="en-US"/>
        </w:rPr>
        <w:t xml:space="preserve"> de</w:t>
      </w:r>
      <w:r w:rsidRPr="00E34884">
        <w:rPr>
          <w:rFonts w:ascii="Arial" w:eastAsiaTheme="minorHAnsi" w:hAnsi="Arial" w:cs="Arial"/>
          <w:color w:val="000000"/>
          <w:lang w:eastAsia="en-US"/>
        </w:rPr>
        <w:t xml:space="preserve"> evaluación </w:t>
      </w:r>
      <w:r w:rsidRPr="00E34884">
        <w:rPr>
          <w:rFonts w:ascii="Arial" w:eastAsiaTheme="minorHAnsi" w:hAnsi="Arial" w:cs="Arial"/>
          <w:color w:val="000000"/>
          <w:sz w:val="21"/>
          <w:szCs w:val="21"/>
          <w:lang w:eastAsia="en-US"/>
        </w:rPr>
        <w:t xml:space="preserve">y </w:t>
      </w:r>
      <w:r w:rsidRPr="00E34884">
        <w:rPr>
          <w:rFonts w:ascii="Arial" w:eastAsiaTheme="minorHAnsi" w:hAnsi="Arial" w:cs="Arial"/>
          <w:color w:val="000000"/>
          <w:lang w:eastAsia="en-US"/>
        </w:rPr>
        <w:t xml:space="preserve">recibir oportunamente las inquietudes y solicitudes presentadas respecto </w:t>
      </w:r>
      <w:r w:rsidR="00367D0B">
        <w:rPr>
          <w:rFonts w:ascii="Arial" w:eastAsiaTheme="minorHAnsi" w:hAnsi="Arial" w:cs="Arial"/>
          <w:color w:val="000000"/>
          <w:lang w:eastAsia="en-US"/>
        </w:rPr>
        <w:t>a</w:t>
      </w:r>
      <w:r w:rsidRPr="00E34884">
        <w:rPr>
          <w:rFonts w:ascii="Arial" w:eastAsiaTheme="minorHAnsi" w:hAnsi="Arial" w:cs="Arial"/>
          <w:color w:val="000000"/>
          <w:lang w:eastAsia="en-US"/>
        </w:rPr>
        <w:t xml:space="preserve"> dichos resultados. </w:t>
      </w:r>
    </w:p>
    <w:p w14:paraId="6851F73A" w14:textId="78DD68A3" w:rsidR="00620C1F" w:rsidRPr="00E34884" w:rsidRDefault="00620C1F" w:rsidP="003D2998">
      <w:pPr>
        <w:pStyle w:val="Prrafodelista"/>
        <w:numPr>
          <w:ilvl w:val="0"/>
          <w:numId w:val="32"/>
        </w:numPr>
        <w:ind w:left="426"/>
        <w:jc w:val="both"/>
        <w:rPr>
          <w:rFonts w:ascii="Arial" w:eastAsiaTheme="minorHAnsi" w:hAnsi="Arial" w:cs="Arial"/>
          <w:color w:val="000000"/>
          <w:lang w:eastAsia="en-US"/>
        </w:rPr>
      </w:pPr>
      <w:r w:rsidRPr="00E34884">
        <w:rPr>
          <w:rFonts w:ascii="Arial" w:eastAsiaTheme="minorHAnsi" w:hAnsi="Arial" w:cs="Arial"/>
          <w:color w:val="000000"/>
          <w:lang w:eastAsia="en-US"/>
        </w:rPr>
        <w:t xml:space="preserve">Recibir la asesoría y acompañamiento </w:t>
      </w:r>
      <w:r w:rsidR="00367D0B">
        <w:rPr>
          <w:rFonts w:ascii="Arial" w:eastAsiaTheme="minorHAnsi" w:hAnsi="Arial" w:cs="Arial"/>
          <w:color w:val="000000"/>
          <w:lang w:eastAsia="en-US"/>
        </w:rPr>
        <w:t xml:space="preserve">de </w:t>
      </w:r>
      <w:r w:rsidRPr="00E34884">
        <w:rPr>
          <w:rFonts w:ascii="Arial" w:eastAsiaTheme="minorHAnsi" w:hAnsi="Arial" w:cs="Arial"/>
          <w:color w:val="000000"/>
          <w:lang w:eastAsia="en-US"/>
        </w:rPr>
        <w:t xml:space="preserve">los docentes para superar sus debilidades en el aprendizaje. </w:t>
      </w:r>
    </w:p>
    <w:p w14:paraId="57106632" w14:textId="77777777" w:rsidR="00B223E8" w:rsidRDefault="00352A15" w:rsidP="003D2998">
      <w:pPr>
        <w:jc w:val="both"/>
        <w:rPr>
          <w:rFonts w:ascii="Arial" w:eastAsiaTheme="minorHAnsi" w:hAnsi="Arial" w:cs="Arial"/>
          <w:color w:val="000000"/>
          <w:sz w:val="22"/>
          <w:szCs w:val="22"/>
          <w:lang w:val="es-CO" w:eastAsia="en-US"/>
        </w:rPr>
      </w:pPr>
      <w:r>
        <w:rPr>
          <w:rFonts w:ascii="Arial" w:eastAsiaTheme="minorHAnsi" w:hAnsi="Arial" w:cs="Arial"/>
          <w:color w:val="000000"/>
          <w:lang w:val="es-CO" w:eastAsia="en-US"/>
        </w:rPr>
        <w:lastRenderedPageBreak/>
        <w:t xml:space="preserve">Por otra parte, los estudiantes </w:t>
      </w:r>
      <w:r w:rsidRPr="0017770F">
        <w:rPr>
          <w:rFonts w:ascii="Arial" w:eastAsiaTheme="minorHAnsi" w:hAnsi="Arial" w:cs="Arial"/>
          <w:color w:val="000000"/>
          <w:sz w:val="22"/>
          <w:szCs w:val="22"/>
          <w:lang w:val="es-CO" w:eastAsia="en-US"/>
        </w:rPr>
        <w:t>para el mejor desarrollo de su proceso formativo</w:t>
      </w:r>
      <w:r>
        <w:rPr>
          <w:rFonts w:ascii="Arial" w:eastAsiaTheme="minorHAnsi" w:hAnsi="Arial" w:cs="Arial"/>
          <w:color w:val="000000"/>
          <w:lang w:val="es-CO" w:eastAsia="en-US"/>
        </w:rPr>
        <w:t xml:space="preserve"> </w:t>
      </w:r>
      <w:r w:rsidR="00B223E8">
        <w:rPr>
          <w:rFonts w:ascii="Arial" w:eastAsiaTheme="minorHAnsi" w:hAnsi="Arial" w:cs="Arial"/>
          <w:color w:val="000000"/>
          <w:lang w:val="es-CO" w:eastAsia="en-US"/>
        </w:rPr>
        <w:t xml:space="preserve">según el </w:t>
      </w:r>
      <w:r w:rsidR="00B223E8" w:rsidRPr="0017770F">
        <w:rPr>
          <w:rFonts w:ascii="Arial" w:eastAsiaTheme="minorHAnsi" w:hAnsi="Arial" w:cs="Arial"/>
          <w:color w:val="000000"/>
          <w:sz w:val="22"/>
          <w:szCs w:val="22"/>
          <w:lang w:val="es-CO" w:eastAsia="en-US"/>
        </w:rPr>
        <w:t>Artículo 2.3.3.3.3.13</w:t>
      </w:r>
      <w:r w:rsidR="00B223E8" w:rsidRPr="0017770F">
        <w:rPr>
          <w:rFonts w:ascii="Arial" w:eastAsiaTheme="minorHAnsi" w:hAnsi="Arial" w:cs="Arial"/>
          <w:b/>
          <w:color w:val="000000"/>
          <w:sz w:val="22"/>
          <w:szCs w:val="22"/>
          <w:lang w:val="es-CO" w:eastAsia="en-US"/>
        </w:rPr>
        <w:t xml:space="preserve">. </w:t>
      </w:r>
      <w:r w:rsidR="00B223E8">
        <w:rPr>
          <w:rFonts w:ascii="Arial" w:eastAsiaTheme="minorHAnsi" w:hAnsi="Arial" w:cs="Arial"/>
          <w:color w:val="000000"/>
          <w:lang w:val="es-CO" w:eastAsia="en-US"/>
        </w:rPr>
        <w:t xml:space="preserve">del </w:t>
      </w:r>
      <w:r w:rsidR="00B223E8" w:rsidRPr="0017770F">
        <w:rPr>
          <w:rFonts w:ascii="Arial" w:eastAsiaTheme="minorHAnsi" w:hAnsi="Arial" w:cs="Arial"/>
          <w:color w:val="000000"/>
          <w:sz w:val="22"/>
          <w:szCs w:val="22"/>
          <w:lang w:val="es-CO" w:eastAsia="en-US"/>
        </w:rPr>
        <w:t>Decreto único de educación</w:t>
      </w:r>
      <w:r w:rsidR="00B223E8" w:rsidRPr="00B223E8">
        <w:rPr>
          <w:rFonts w:ascii="Arial" w:eastAsiaTheme="minorHAnsi" w:hAnsi="Arial" w:cs="Arial"/>
          <w:color w:val="000000"/>
          <w:sz w:val="22"/>
          <w:szCs w:val="22"/>
          <w:lang w:val="es-CO" w:eastAsia="en-US"/>
        </w:rPr>
        <w:t>,</w:t>
      </w:r>
      <w:r w:rsidR="00B223E8">
        <w:rPr>
          <w:rFonts w:ascii="Arial" w:eastAsiaTheme="minorHAnsi" w:hAnsi="Arial" w:cs="Arial"/>
          <w:color w:val="000000"/>
          <w:sz w:val="22"/>
          <w:szCs w:val="22"/>
          <w:lang w:val="es-CO" w:eastAsia="en-US"/>
        </w:rPr>
        <w:t xml:space="preserve"> </w:t>
      </w:r>
      <w:r>
        <w:rPr>
          <w:rFonts w:ascii="Arial" w:eastAsiaTheme="minorHAnsi" w:hAnsi="Arial" w:cs="Arial"/>
          <w:color w:val="000000"/>
          <w:lang w:val="es-CO" w:eastAsia="en-US"/>
        </w:rPr>
        <w:t>deben</w:t>
      </w:r>
      <w:r w:rsidR="00B223E8">
        <w:rPr>
          <w:rFonts w:ascii="Arial" w:eastAsiaTheme="minorHAnsi" w:hAnsi="Arial" w:cs="Arial"/>
          <w:color w:val="000000"/>
          <w:lang w:val="es-CO" w:eastAsia="en-US"/>
        </w:rPr>
        <w:t>:</w:t>
      </w:r>
      <w:r>
        <w:rPr>
          <w:rFonts w:ascii="Arial" w:eastAsiaTheme="minorHAnsi" w:hAnsi="Arial" w:cs="Arial"/>
          <w:color w:val="000000"/>
          <w:lang w:val="es-CO" w:eastAsia="en-US"/>
        </w:rPr>
        <w:t xml:space="preserve"> </w:t>
      </w:r>
    </w:p>
    <w:p w14:paraId="6F3CD40D" w14:textId="3BD0DF39" w:rsidR="00620C1F" w:rsidRPr="00B223E8" w:rsidRDefault="00620C1F" w:rsidP="003D2998">
      <w:pPr>
        <w:pStyle w:val="Prrafodelista"/>
        <w:numPr>
          <w:ilvl w:val="0"/>
          <w:numId w:val="33"/>
        </w:numPr>
        <w:ind w:left="426"/>
        <w:jc w:val="both"/>
        <w:rPr>
          <w:rFonts w:ascii="Arial" w:eastAsiaTheme="minorHAnsi" w:hAnsi="Arial" w:cs="Arial"/>
          <w:color w:val="000000"/>
          <w:lang w:eastAsia="en-US"/>
        </w:rPr>
      </w:pPr>
      <w:r w:rsidRPr="00B223E8">
        <w:rPr>
          <w:rFonts w:ascii="Arial" w:eastAsiaTheme="minorHAnsi" w:hAnsi="Arial" w:cs="Arial"/>
          <w:color w:val="000000"/>
          <w:lang w:eastAsia="en-US"/>
        </w:rPr>
        <w:t xml:space="preserve">Cumplir con los compromisos académicos </w:t>
      </w:r>
      <w:r w:rsidRPr="00B223E8">
        <w:rPr>
          <w:rFonts w:ascii="Arial" w:eastAsiaTheme="minorHAnsi" w:hAnsi="Arial" w:cs="Arial"/>
          <w:color w:val="000000"/>
          <w:sz w:val="21"/>
          <w:szCs w:val="21"/>
          <w:lang w:eastAsia="en-US"/>
        </w:rPr>
        <w:t xml:space="preserve">y de </w:t>
      </w:r>
      <w:r w:rsidRPr="00B223E8">
        <w:rPr>
          <w:rFonts w:ascii="Arial" w:eastAsiaTheme="minorHAnsi" w:hAnsi="Arial" w:cs="Arial"/>
          <w:color w:val="000000"/>
          <w:lang w:eastAsia="en-US"/>
        </w:rPr>
        <w:t xml:space="preserve">convivencia definidos por el establecimiento educativo. </w:t>
      </w:r>
    </w:p>
    <w:p w14:paraId="0B9FDF8D" w14:textId="0E64F8C7" w:rsidR="0094041D" w:rsidRDefault="00B223E8" w:rsidP="003D2998">
      <w:pPr>
        <w:pStyle w:val="Prrafodelista"/>
        <w:numPr>
          <w:ilvl w:val="0"/>
          <w:numId w:val="33"/>
        </w:numPr>
        <w:ind w:left="426"/>
        <w:jc w:val="both"/>
        <w:rPr>
          <w:rFonts w:ascii="Arial" w:eastAsiaTheme="minorHAnsi" w:hAnsi="Arial" w:cs="Arial"/>
          <w:color w:val="000000"/>
          <w:lang w:eastAsia="en-US"/>
        </w:rPr>
      </w:pPr>
      <w:r>
        <w:rPr>
          <w:rFonts w:ascii="Arial" w:eastAsiaTheme="minorHAnsi" w:hAnsi="Arial" w:cs="Arial"/>
          <w:color w:val="000000"/>
          <w:lang w:eastAsia="en-US"/>
        </w:rPr>
        <w:t>Atender</w:t>
      </w:r>
      <w:r w:rsidR="00620C1F" w:rsidRPr="00B223E8">
        <w:rPr>
          <w:rFonts w:ascii="Arial" w:eastAsiaTheme="minorHAnsi" w:hAnsi="Arial" w:cs="Arial"/>
          <w:color w:val="000000"/>
          <w:lang w:eastAsia="en-US"/>
        </w:rPr>
        <w:t xml:space="preserve"> las recomendaciones y compromisos adquiridos para la superación de sus debilidades. </w:t>
      </w:r>
    </w:p>
    <w:p w14:paraId="0F4FDC33" w14:textId="77777777" w:rsidR="0008023A" w:rsidRPr="0017770F" w:rsidRDefault="0008023A" w:rsidP="003D2998">
      <w:pPr>
        <w:jc w:val="both"/>
        <w:rPr>
          <w:rFonts w:ascii="Arial" w:hAnsi="Arial" w:cs="Arial"/>
        </w:rPr>
      </w:pPr>
    </w:p>
    <w:p w14:paraId="13D1E0DC" w14:textId="47A86CDA" w:rsidR="00A77800" w:rsidRPr="0017770F" w:rsidRDefault="00323532" w:rsidP="003D2998">
      <w:pPr>
        <w:jc w:val="both"/>
        <w:rPr>
          <w:rFonts w:ascii="Arial" w:hAnsi="Arial" w:cs="Arial"/>
          <w:b/>
        </w:rPr>
      </w:pPr>
      <w:r>
        <w:rPr>
          <w:rFonts w:ascii="Arial" w:hAnsi="Arial" w:cs="Arial"/>
          <w:b/>
        </w:rPr>
        <w:t>ARTICULO 19.</w:t>
      </w:r>
      <w:r w:rsidRPr="0017770F">
        <w:rPr>
          <w:rFonts w:ascii="Arial" w:hAnsi="Arial" w:cs="Arial"/>
          <w:b/>
        </w:rPr>
        <w:t xml:space="preserve"> FUNDAMENTACIÓN</w:t>
      </w:r>
      <w:r w:rsidR="00651E48" w:rsidRPr="0017770F">
        <w:rPr>
          <w:rFonts w:ascii="Arial" w:hAnsi="Arial" w:cs="Arial"/>
          <w:b/>
        </w:rPr>
        <w:t xml:space="preserve"> CONCEPTUAL</w:t>
      </w:r>
      <w:r w:rsidR="00A964BB" w:rsidRPr="0017770F">
        <w:rPr>
          <w:rFonts w:ascii="Arial" w:hAnsi="Arial" w:cs="Arial"/>
          <w:b/>
        </w:rPr>
        <w:t xml:space="preserve"> Y </w:t>
      </w:r>
      <w:r w:rsidR="00651E48" w:rsidRPr="0017770F">
        <w:rPr>
          <w:rFonts w:ascii="Arial" w:hAnsi="Arial" w:cs="Arial"/>
          <w:b/>
        </w:rPr>
        <w:t>TEORIC</w:t>
      </w:r>
      <w:r w:rsidR="00254CD8">
        <w:rPr>
          <w:rFonts w:ascii="Arial" w:hAnsi="Arial" w:cs="Arial"/>
          <w:b/>
        </w:rPr>
        <w:t>A</w:t>
      </w:r>
      <w:r w:rsidR="00651E48" w:rsidRPr="0017770F">
        <w:rPr>
          <w:rFonts w:ascii="Arial" w:hAnsi="Arial" w:cs="Arial"/>
          <w:b/>
        </w:rPr>
        <w:t xml:space="preserve"> </w:t>
      </w:r>
      <w:r w:rsidR="00A964BB" w:rsidRPr="0017770F">
        <w:rPr>
          <w:rFonts w:ascii="Arial" w:hAnsi="Arial" w:cs="Arial"/>
          <w:b/>
        </w:rPr>
        <w:t xml:space="preserve">DEL </w:t>
      </w:r>
      <w:r w:rsidR="0008023A" w:rsidRPr="0017770F">
        <w:rPr>
          <w:rFonts w:ascii="Arial" w:hAnsi="Arial" w:cs="Arial"/>
          <w:b/>
        </w:rPr>
        <w:t>DES</w:t>
      </w:r>
      <w:r w:rsidR="00651E48" w:rsidRPr="0017770F">
        <w:rPr>
          <w:rFonts w:ascii="Arial" w:hAnsi="Arial" w:cs="Arial"/>
          <w:b/>
        </w:rPr>
        <w:t xml:space="preserve">ARROLLO </w:t>
      </w:r>
      <w:r w:rsidR="00A964BB" w:rsidRPr="0017770F">
        <w:rPr>
          <w:rFonts w:ascii="Arial" w:hAnsi="Arial" w:cs="Arial"/>
          <w:b/>
        </w:rPr>
        <w:t xml:space="preserve">DE </w:t>
      </w:r>
      <w:r w:rsidR="00651E48" w:rsidRPr="0017770F">
        <w:rPr>
          <w:rFonts w:ascii="Arial" w:hAnsi="Arial" w:cs="Arial"/>
          <w:b/>
        </w:rPr>
        <w:t>CRITERIOS DE EVALUACION</w:t>
      </w:r>
    </w:p>
    <w:p w14:paraId="75AC1642" w14:textId="77777777" w:rsidR="00A77800" w:rsidRPr="0017770F" w:rsidRDefault="00A77800" w:rsidP="003D2998">
      <w:pPr>
        <w:jc w:val="both"/>
        <w:rPr>
          <w:rFonts w:ascii="Arial" w:hAnsi="Arial" w:cs="Arial"/>
        </w:rPr>
      </w:pPr>
    </w:p>
    <w:p w14:paraId="2454F36A" w14:textId="77777777" w:rsidR="00FD5203" w:rsidRPr="0017770F" w:rsidRDefault="00FD5203" w:rsidP="003D2998">
      <w:pPr>
        <w:jc w:val="both"/>
        <w:rPr>
          <w:rFonts w:ascii="Arial" w:hAnsi="Arial" w:cs="Arial"/>
          <w:b/>
          <w:bCs/>
        </w:rPr>
      </w:pPr>
    </w:p>
    <w:p w14:paraId="6A0AF93B" w14:textId="77777777" w:rsidR="0008023A" w:rsidRPr="0017770F" w:rsidRDefault="00F27D7B" w:rsidP="003D2998">
      <w:pPr>
        <w:jc w:val="both"/>
        <w:rPr>
          <w:rFonts w:ascii="Arial" w:hAnsi="Arial" w:cs="Arial"/>
          <w:b/>
          <w:bCs/>
        </w:rPr>
      </w:pPr>
      <w:r w:rsidRPr="0017770F">
        <w:rPr>
          <w:rFonts w:ascii="Arial" w:hAnsi="Arial" w:cs="Arial"/>
          <w:b/>
          <w:bCs/>
        </w:rPr>
        <w:t>FUNDAMENTOS PEDAGOGICOS</w:t>
      </w:r>
    </w:p>
    <w:p w14:paraId="42083077" w14:textId="77777777" w:rsidR="0008023A" w:rsidRPr="0017770F" w:rsidRDefault="0008023A" w:rsidP="003D2998">
      <w:pPr>
        <w:jc w:val="both"/>
        <w:rPr>
          <w:rFonts w:ascii="Arial" w:hAnsi="Arial" w:cs="Arial"/>
        </w:rPr>
      </w:pPr>
    </w:p>
    <w:p w14:paraId="4F380B83" w14:textId="77777777" w:rsidR="0008023A" w:rsidRPr="0017770F" w:rsidRDefault="0008023A" w:rsidP="003D2998">
      <w:pPr>
        <w:jc w:val="both"/>
        <w:rPr>
          <w:rFonts w:ascii="Arial" w:hAnsi="Arial" w:cs="Arial"/>
        </w:rPr>
      </w:pPr>
      <w:r w:rsidRPr="0017770F">
        <w:rPr>
          <w:rFonts w:ascii="Arial" w:hAnsi="Arial" w:cs="Arial"/>
        </w:rPr>
        <w:t xml:space="preserve">Los Fundamentos Pedagógicos son aquellos parámetros que le sirven de guía al maestro para orientar la construcción de los conocimientos y habilidades necesarias para el desarrollo del educando, como ser humano y para el desempeño de un trabajo en sociedad. </w:t>
      </w:r>
    </w:p>
    <w:p w14:paraId="341E88F7" w14:textId="2AC98DC4" w:rsidR="00FD5203" w:rsidRDefault="00FD5203" w:rsidP="003D2998">
      <w:pPr>
        <w:jc w:val="both"/>
        <w:rPr>
          <w:rFonts w:ascii="Arial" w:hAnsi="Arial" w:cs="Arial"/>
        </w:rPr>
      </w:pPr>
    </w:p>
    <w:p w14:paraId="1279468C" w14:textId="055F8B1C" w:rsidR="0008023A" w:rsidRPr="0017770F" w:rsidRDefault="0008023A" w:rsidP="003D2998">
      <w:pPr>
        <w:jc w:val="both"/>
        <w:rPr>
          <w:rFonts w:ascii="Arial" w:hAnsi="Arial" w:cs="Arial"/>
        </w:rPr>
      </w:pPr>
      <w:r w:rsidRPr="0017770F">
        <w:rPr>
          <w:rFonts w:ascii="Arial" w:hAnsi="Arial" w:cs="Arial"/>
        </w:rPr>
        <w:t>Así, éstas se encau</w:t>
      </w:r>
      <w:r w:rsidR="00BD1C27" w:rsidRPr="0017770F">
        <w:rPr>
          <w:rFonts w:ascii="Arial" w:hAnsi="Arial" w:cs="Arial"/>
        </w:rPr>
        <w:t>s</w:t>
      </w:r>
      <w:r w:rsidRPr="0017770F">
        <w:rPr>
          <w:rFonts w:ascii="Arial" w:hAnsi="Arial" w:cs="Arial"/>
        </w:rPr>
        <w:t xml:space="preserve">an específicamente sobre la formación de conciencias críticas, responsables, capaces de buscar caminos para la autodeterminación personal y social; orientando el CER La Mesa hacia el desarrollo de un ambiente moral, laboral y social, indispensable para la formación de un hombre integral, con una educación en valores, a fin de lograr una convivencia social, democrática, justa, pacífica y equitativa. </w:t>
      </w:r>
    </w:p>
    <w:p w14:paraId="51942207" w14:textId="4DEFF391" w:rsidR="0008023A" w:rsidRDefault="0008023A" w:rsidP="003D2998">
      <w:pPr>
        <w:jc w:val="both"/>
        <w:rPr>
          <w:rFonts w:ascii="Arial" w:hAnsi="Arial" w:cs="Arial"/>
        </w:rPr>
      </w:pPr>
      <w:r w:rsidRPr="0017770F">
        <w:rPr>
          <w:rFonts w:ascii="Arial" w:hAnsi="Arial" w:cs="Arial"/>
        </w:rPr>
        <w:t>La pedagogía también brinda herramientas para orientar en el</w:t>
      </w:r>
      <w:r w:rsidR="000F42D6">
        <w:rPr>
          <w:rFonts w:ascii="Arial" w:hAnsi="Arial" w:cs="Arial"/>
        </w:rPr>
        <w:t xml:space="preserve"> estudiante</w:t>
      </w:r>
      <w:r w:rsidRPr="0017770F">
        <w:rPr>
          <w:rFonts w:ascii="Arial" w:hAnsi="Arial" w:cs="Arial"/>
        </w:rPr>
        <w:t xml:space="preserve"> la participación en la transformación de la realidad, y así enfrentar en forma creativa los retos que las circunstancias le presentan cotidianamente, para adaptarse mejor a las demandas de la vida. </w:t>
      </w:r>
    </w:p>
    <w:p w14:paraId="68D0BC02" w14:textId="77777777" w:rsidR="00254CD8" w:rsidRPr="0017770F" w:rsidRDefault="00254CD8" w:rsidP="003D2998">
      <w:pPr>
        <w:jc w:val="both"/>
        <w:rPr>
          <w:rFonts w:ascii="Arial" w:hAnsi="Arial" w:cs="Arial"/>
        </w:rPr>
      </w:pPr>
    </w:p>
    <w:p w14:paraId="3AEA5716" w14:textId="2F75F139" w:rsidR="0008023A" w:rsidRPr="0017770F" w:rsidRDefault="0008023A" w:rsidP="003D2998">
      <w:pPr>
        <w:jc w:val="both"/>
        <w:rPr>
          <w:rFonts w:ascii="Arial" w:hAnsi="Arial" w:cs="Arial"/>
        </w:rPr>
      </w:pPr>
      <w:r w:rsidRPr="0017770F">
        <w:rPr>
          <w:rFonts w:ascii="Arial" w:hAnsi="Arial" w:cs="Arial"/>
        </w:rPr>
        <w:t xml:space="preserve">La Pedagogía es un proceso inherente a la cultura, en la cual los valores son aprendidos, representados y compartidos. El CER La Mesa debe consolidar valores culturales con significación universal y a su vez, crear y transformar aquellos requeridos para la práctica, como también para el desarrollo futuro de la sociedad; porque la Pedagogía y la Educación se hallan en una relación dialéctica, en la cual todos los miembros de la comunidad educativa constituyen los cimientos de una nueva sociedad. </w:t>
      </w:r>
    </w:p>
    <w:p w14:paraId="4B1BBA16" w14:textId="07B40F01" w:rsidR="0008023A" w:rsidRPr="0017770F" w:rsidRDefault="0034369B" w:rsidP="003D2998">
      <w:pPr>
        <w:jc w:val="both"/>
        <w:rPr>
          <w:rFonts w:ascii="Arial" w:hAnsi="Arial" w:cs="Arial"/>
        </w:rPr>
      </w:pPr>
      <w:r w:rsidRPr="0017770F">
        <w:rPr>
          <w:rFonts w:ascii="Arial" w:hAnsi="Arial" w:cs="Arial"/>
        </w:rPr>
        <w:t>L</w:t>
      </w:r>
      <w:r w:rsidR="0008023A" w:rsidRPr="0017770F">
        <w:rPr>
          <w:rFonts w:ascii="Arial" w:hAnsi="Arial" w:cs="Arial"/>
        </w:rPr>
        <w:t>a pedagogía e</w:t>
      </w:r>
      <w:r w:rsidRPr="0017770F">
        <w:rPr>
          <w:rFonts w:ascii="Arial" w:hAnsi="Arial" w:cs="Arial"/>
        </w:rPr>
        <w:t>s</w:t>
      </w:r>
      <w:r w:rsidR="0008023A" w:rsidRPr="0017770F">
        <w:rPr>
          <w:rFonts w:ascii="Arial" w:hAnsi="Arial" w:cs="Arial"/>
        </w:rPr>
        <w:t xml:space="preserve"> </w:t>
      </w:r>
      <w:r w:rsidRPr="0017770F">
        <w:rPr>
          <w:rFonts w:ascii="Arial" w:hAnsi="Arial" w:cs="Arial"/>
        </w:rPr>
        <w:t xml:space="preserve">el </w:t>
      </w:r>
      <w:r w:rsidR="0008023A" w:rsidRPr="0017770F">
        <w:rPr>
          <w:rFonts w:ascii="Arial" w:hAnsi="Arial" w:cs="Arial"/>
        </w:rPr>
        <w:t xml:space="preserve">factor indispensable en </w:t>
      </w:r>
      <w:r w:rsidRPr="0017770F">
        <w:rPr>
          <w:rFonts w:ascii="Arial" w:hAnsi="Arial" w:cs="Arial"/>
        </w:rPr>
        <w:t>el</w:t>
      </w:r>
      <w:r w:rsidR="0008023A" w:rsidRPr="0017770F">
        <w:rPr>
          <w:rFonts w:ascii="Arial" w:hAnsi="Arial" w:cs="Arial"/>
        </w:rPr>
        <w:t xml:space="preserve"> aprendizaje, siendo este un proceso permanente en el Campo </w:t>
      </w:r>
      <w:r w:rsidR="0008023A" w:rsidRPr="000F42D6">
        <w:rPr>
          <w:rFonts w:ascii="Arial" w:hAnsi="Arial" w:cs="Arial"/>
        </w:rPr>
        <w:t>Educativo. El aprendizaje significativo</w:t>
      </w:r>
      <w:r w:rsidR="0008023A" w:rsidRPr="0017770F">
        <w:rPr>
          <w:rFonts w:ascii="Arial" w:hAnsi="Arial" w:cs="Arial"/>
        </w:rPr>
        <w:t xml:space="preserve"> es el que ha tomado mayor fuerza por cuanto no busca transferir conceptos</w:t>
      </w:r>
      <w:r w:rsidRPr="0017770F">
        <w:rPr>
          <w:rFonts w:ascii="Arial" w:hAnsi="Arial" w:cs="Arial"/>
        </w:rPr>
        <w:t>,</w:t>
      </w:r>
      <w:r w:rsidR="0008023A" w:rsidRPr="0017770F">
        <w:rPr>
          <w:rFonts w:ascii="Arial" w:hAnsi="Arial" w:cs="Arial"/>
        </w:rPr>
        <w:t xml:space="preserve"> sino impactar en el proceso </w:t>
      </w:r>
      <w:r w:rsidR="0008023A" w:rsidRPr="0017770F">
        <w:rPr>
          <w:rFonts w:ascii="Arial" w:hAnsi="Arial" w:cs="Arial"/>
        </w:rPr>
        <w:lastRenderedPageBreak/>
        <w:t>cognitivo del estudiante para que éste desarrolle habilidades en el campo intelectual, verbal, escrito y comportamental, que trasciendan permitiéndole construir su proyecto de vida abarc</w:t>
      </w:r>
      <w:r w:rsidRPr="0017770F">
        <w:rPr>
          <w:rFonts w:ascii="Arial" w:hAnsi="Arial" w:cs="Arial"/>
        </w:rPr>
        <w:t>a</w:t>
      </w:r>
      <w:r w:rsidR="0008023A" w:rsidRPr="0017770F">
        <w:rPr>
          <w:rFonts w:ascii="Arial" w:hAnsi="Arial" w:cs="Arial"/>
        </w:rPr>
        <w:t xml:space="preserve">ndo todas las dimensiones del ser humano. </w:t>
      </w:r>
    </w:p>
    <w:p w14:paraId="01BEC8B2" w14:textId="77777777" w:rsidR="0008023A" w:rsidRPr="0017770F" w:rsidRDefault="0008023A" w:rsidP="003D2998">
      <w:pPr>
        <w:jc w:val="both"/>
        <w:rPr>
          <w:rFonts w:ascii="Arial" w:hAnsi="Arial" w:cs="Arial"/>
        </w:rPr>
      </w:pPr>
      <w:r w:rsidRPr="0017770F">
        <w:rPr>
          <w:rFonts w:ascii="Arial" w:hAnsi="Arial" w:cs="Arial"/>
        </w:rPr>
        <w:t xml:space="preserve">Desde el punto de vista de la educación como factor de cambio, el currículo debe dotar al educando de todo aquello que le permita contribuir al desarrollo integral de la sociedad. </w:t>
      </w:r>
    </w:p>
    <w:p w14:paraId="0F25FAF5" w14:textId="57F771A2" w:rsidR="0008023A" w:rsidRPr="0017770F" w:rsidRDefault="0008023A" w:rsidP="003D2998">
      <w:pPr>
        <w:jc w:val="both"/>
        <w:rPr>
          <w:rFonts w:ascii="Arial" w:hAnsi="Arial" w:cs="Arial"/>
        </w:rPr>
      </w:pPr>
      <w:r w:rsidRPr="0017770F">
        <w:rPr>
          <w:rFonts w:ascii="Arial" w:hAnsi="Arial" w:cs="Arial"/>
        </w:rPr>
        <w:t xml:space="preserve">La comunicación que debe ser continua, oportuna y eficaz, juega un papel importante en este proceso, ya que permite un mutuo acercamiento para que las personas se desempeñen mejor en el ambiente social, cultural, económico y político en el cual se desarrollan; </w:t>
      </w:r>
      <w:r w:rsidR="0034369B" w:rsidRPr="0017770F">
        <w:rPr>
          <w:rFonts w:ascii="Arial" w:hAnsi="Arial" w:cs="Arial"/>
        </w:rPr>
        <w:t xml:space="preserve">en </w:t>
      </w:r>
      <w:r w:rsidRPr="0017770F">
        <w:rPr>
          <w:rFonts w:ascii="Arial" w:hAnsi="Arial" w:cs="Arial"/>
        </w:rPr>
        <w:t xml:space="preserve">este vínculo educación – sociedad, se hace prioritaria la formación para el trabajo, sin confundirlo con el empleo, ni con la preparación para un oficio. No se trata de orientar la educación hacia el entrenamiento en destrezas y habilidades específicas, sino el de promover una educación general básica, que prepare a los estudiantes en las competencias mentales y físicas de orden superior, necesarias para orientarse hacia el trabajo, sea éste asalariado o independiente. </w:t>
      </w:r>
    </w:p>
    <w:p w14:paraId="3F193584" w14:textId="77777777" w:rsidR="0008023A" w:rsidRPr="0017770F" w:rsidRDefault="0008023A" w:rsidP="003D2998">
      <w:pPr>
        <w:jc w:val="both"/>
        <w:rPr>
          <w:rFonts w:ascii="Arial" w:hAnsi="Arial" w:cs="Arial"/>
          <w:bCs/>
        </w:rPr>
      </w:pPr>
    </w:p>
    <w:p w14:paraId="4526CF63" w14:textId="77777777" w:rsidR="002C5EF2" w:rsidRPr="0017770F" w:rsidRDefault="002C5EF2" w:rsidP="003D2998">
      <w:pPr>
        <w:jc w:val="both"/>
        <w:rPr>
          <w:rFonts w:ascii="Arial" w:hAnsi="Arial" w:cs="Arial"/>
          <w:b/>
          <w:bCs/>
          <w:i/>
        </w:rPr>
      </w:pPr>
    </w:p>
    <w:p w14:paraId="7CEED8E9" w14:textId="77777777" w:rsidR="0008023A" w:rsidRPr="00254CD8" w:rsidRDefault="0008023A" w:rsidP="003D2998">
      <w:pPr>
        <w:jc w:val="both"/>
        <w:rPr>
          <w:rFonts w:ascii="Arial" w:hAnsi="Arial" w:cs="Arial"/>
          <w:b/>
          <w:bCs/>
          <w:iCs/>
        </w:rPr>
      </w:pPr>
      <w:r w:rsidRPr="00254CD8">
        <w:rPr>
          <w:rFonts w:ascii="Arial" w:hAnsi="Arial" w:cs="Arial"/>
          <w:b/>
          <w:bCs/>
          <w:iCs/>
        </w:rPr>
        <w:t xml:space="preserve">Pedagogía de la Concientización </w:t>
      </w:r>
    </w:p>
    <w:p w14:paraId="72045B93" w14:textId="77777777" w:rsidR="00F27D7B" w:rsidRPr="0017770F" w:rsidRDefault="00F27D7B" w:rsidP="003D2998">
      <w:pPr>
        <w:jc w:val="both"/>
        <w:rPr>
          <w:rFonts w:ascii="Arial" w:hAnsi="Arial" w:cs="Arial"/>
        </w:rPr>
      </w:pPr>
    </w:p>
    <w:p w14:paraId="2C3A1D33" w14:textId="7086341D" w:rsidR="0008023A" w:rsidRPr="0017770F" w:rsidRDefault="0008023A" w:rsidP="003D2998">
      <w:pPr>
        <w:jc w:val="both"/>
        <w:rPr>
          <w:rFonts w:ascii="Arial" w:hAnsi="Arial" w:cs="Arial"/>
        </w:rPr>
      </w:pPr>
      <w:r w:rsidRPr="0017770F">
        <w:rPr>
          <w:rFonts w:ascii="Arial" w:hAnsi="Arial" w:cs="Arial"/>
        </w:rPr>
        <w:t xml:space="preserve">Se pretende con la Pedagogía de la Concientización orientar al educando en un proceso de identificación personal, Institucional y Nacional; en </w:t>
      </w:r>
      <w:r w:rsidRPr="0017770F">
        <w:rPr>
          <w:rFonts w:ascii="Arial" w:hAnsi="Arial" w:cs="Arial"/>
          <w:bCs/>
        </w:rPr>
        <w:t>un ambiente en el cual alcance un conocimiento real de sí mismo y de su entorno, valorando y conservando todo aquello que hace parte de su idiosincrasia, permitiéndole un manejo equilibrado de las circunstancias que a diario afronta en su vida</w:t>
      </w:r>
      <w:r w:rsidRPr="0017770F">
        <w:rPr>
          <w:rFonts w:ascii="Arial" w:hAnsi="Arial" w:cs="Arial"/>
        </w:rPr>
        <w:t xml:space="preserve">.   </w:t>
      </w:r>
      <w:r w:rsidRPr="0017770F">
        <w:rPr>
          <w:rFonts w:ascii="Arial" w:hAnsi="Arial" w:cs="Arial"/>
          <w:bCs/>
        </w:rPr>
        <w:t xml:space="preserve">En este proceso </w:t>
      </w:r>
      <w:proofErr w:type="spellStart"/>
      <w:r w:rsidRPr="0017770F">
        <w:rPr>
          <w:rFonts w:ascii="Arial" w:hAnsi="Arial" w:cs="Arial"/>
          <w:bCs/>
        </w:rPr>
        <w:t>concientizador</w:t>
      </w:r>
      <w:proofErr w:type="spellEnd"/>
      <w:r w:rsidRPr="0017770F">
        <w:rPr>
          <w:rFonts w:ascii="Arial" w:hAnsi="Arial" w:cs="Arial"/>
          <w:bCs/>
        </w:rPr>
        <w:t xml:space="preserve"> es de suma importancia el papel de los Padres de Familia resaltado en el Decreto 1290 del 16 de abril del 2009, </w:t>
      </w:r>
      <w:r w:rsidRPr="0017770F">
        <w:rPr>
          <w:rFonts w:ascii="Arial" w:hAnsi="Arial" w:cs="Arial"/>
        </w:rPr>
        <w:t xml:space="preserve">como primeros educadores. Por eso, se hace necesaria una relación personal padre-educador que favorezca el mayor y mejor conocimiento del educando y de su entorno. </w:t>
      </w:r>
    </w:p>
    <w:p w14:paraId="4C7EFEAD" w14:textId="77777777" w:rsidR="0008023A" w:rsidRPr="0017770F" w:rsidRDefault="0008023A" w:rsidP="003D2998">
      <w:pPr>
        <w:jc w:val="both"/>
        <w:rPr>
          <w:rFonts w:ascii="Arial" w:hAnsi="Arial" w:cs="Arial"/>
        </w:rPr>
      </w:pPr>
      <w:r w:rsidRPr="0017770F">
        <w:rPr>
          <w:rFonts w:ascii="Arial" w:hAnsi="Arial" w:cs="Arial"/>
        </w:rPr>
        <w:t xml:space="preserve">Los Padres de Familia del CER La Mesa se deben caracterizar por: </w:t>
      </w:r>
    </w:p>
    <w:p w14:paraId="3EFD01D3" w14:textId="77777777" w:rsidR="0008023A" w:rsidRPr="0017770F" w:rsidRDefault="0008023A" w:rsidP="003D2998">
      <w:pPr>
        <w:jc w:val="both"/>
        <w:rPr>
          <w:rFonts w:ascii="Arial" w:hAnsi="Arial" w:cs="Arial"/>
        </w:rPr>
      </w:pPr>
      <w:r w:rsidRPr="0017770F">
        <w:rPr>
          <w:rFonts w:ascii="Arial" w:hAnsi="Arial" w:cs="Arial"/>
        </w:rPr>
        <w:t xml:space="preserve">- El compromiso con el proceso educativo de su hijo. </w:t>
      </w:r>
    </w:p>
    <w:p w14:paraId="0B3BC05D" w14:textId="77777777" w:rsidR="0008023A" w:rsidRPr="0017770F" w:rsidRDefault="0008023A" w:rsidP="003D2998">
      <w:pPr>
        <w:jc w:val="both"/>
        <w:rPr>
          <w:rFonts w:ascii="Arial" w:hAnsi="Arial" w:cs="Arial"/>
        </w:rPr>
      </w:pPr>
      <w:r w:rsidRPr="0017770F">
        <w:rPr>
          <w:rFonts w:ascii="Arial" w:hAnsi="Arial" w:cs="Arial"/>
        </w:rPr>
        <w:t xml:space="preserve">- Identificarse con la filosofía educativa del CER La Mesa.  </w:t>
      </w:r>
    </w:p>
    <w:p w14:paraId="0E4F78EB" w14:textId="77777777" w:rsidR="0008023A" w:rsidRPr="0017770F" w:rsidRDefault="0008023A" w:rsidP="003D2998">
      <w:pPr>
        <w:jc w:val="both"/>
        <w:rPr>
          <w:rFonts w:ascii="Arial" w:hAnsi="Arial" w:cs="Arial"/>
        </w:rPr>
      </w:pPr>
      <w:r w:rsidRPr="0017770F">
        <w:rPr>
          <w:rFonts w:ascii="Arial" w:hAnsi="Arial" w:cs="Arial"/>
        </w:rPr>
        <w:t xml:space="preserve">- Participante activo en las actividades programadas por el CER La Mesa. </w:t>
      </w:r>
    </w:p>
    <w:p w14:paraId="19DE8DA4" w14:textId="101A50D2" w:rsidR="0008023A" w:rsidRPr="0017770F" w:rsidRDefault="0008023A" w:rsidP="003D2998">
      <w:pPr>
        <w:jc w:val="both"/>
        <w:rPr>
          <w:rFonts w:ascii="Arial" w:hAnsi="Arial" w:cs="Arial"/>
        </w:rPr>
      </w:pPr>
      <w:r w:rsidRPr="0017770F">
        <w:rPr>
          <w:rFonts w:ascii="Arial" w:hAnsi="Arial" w:cs="Arial"/>
        </w:rPr>
        <w:t>- Disfrutar su vinculación con el CER La Mesa y transmit</w:t>
      </w:r>
      <w:r w:rsidR="002A5897" w:rsidRPr="0017770F">
        <w:rPr>
          <w:rFonts w:ascii="Arial" w:hAnsi="Arial" w:cs="Arial"/>
        </w:rPr>
        <w:t>irla</w:t>
      </w:r>
      <w:r w:rsidRPr="0017770F">
        <w:rPr>
          <w:rFonts w:ascii="Arial" w:hAnsi="Arial" w:cs="Arial"/>
        </w:rPr>
        <w:t xml:space="preserve"> a sus hijos. </w:t>
      </w:r>
    </w:p>
    <w:p w14:paraId="09EC7DE2" w14:textId="6AD31398" w:rsidR="0008023A" w:rsidRPr="0017770F" w:rsidRDefault="0008023A" w:rsidP="003D2998">
      <w:pPr>
        <w:jc w:val="both"/>
        <w:rPr>
          <w:rFonts w:ascii="Arial" w:hAnsi="Arial" w:cs="Arial"/>
        </w:rPr>
      </w:pPr>
      <w:r w:rsidRPr="0017770F">
        <w:rPr>
          <w:rFonts w:ascii="Arial" w:hAnsi="Arial" w:cs="Arial"/>
        </w:rPr>
        <w:t xml:space="preserve">- </w:t>
      </w:r>
      <w:r w:rsidR="009F5E61">
        <w:rPr>
          <w:rFonts w:ascii="Arial" w:hAnsi="Arial" w:cs="Arial"/>
        </w:rPr>
        <w:t>Ser</w:t>
      </w:r>
      <w:r w:rsidRPr="0017770F">
        <w:rPr>
          <w:rFonts w:ascii="Arial" w:hAnsi="Arial" w:cs="Arial"/>
        </w:rPr>
        <w:t xml:space="preserve"> afectuoso y ejemplar con sus hijos</w:t>
      </w:r>
      <w:r w:rsidR="002A5897" w:rsidRPr="0017770F">
        <w:rPr>
          <w:rFonts w:ascii="Arial" w:hAnsi="Arial" w:cs="Arial"/>
        </w:rPr>
        <w:t>.</w:t>
      </w:r>
    </w:p>
    <w:p w14:paraId="50A60E82" w14:textId="77777777" w:rsidR="0008023A" w:rsidRPr="0017770F" w:rsidRDefault="0008023A" w:rsidP="003D2998">
      <w:pPr>
        <w:jc w:val="both"/>
        <w:rPr>
          <w:rFonts w:ascii="Arial" w:hAnsi="Arial" w:cs="Arial"/>
        </w:rPr>
      </w:pPr>
    </w:p>
    <w:p w14:paraId="0D876F0A" w14:textId="675702FE" w:rsidR="00F27D7B" w:rsidRDefault="00F27D7B" w:rsidP="003D2998">
      <w:pPr>
        <w:jc w:val="both"/>
        <w:rPr>
          <w:rFonts w:ascii="Arial" w:hAnsi="Arial" w:cs="Arial"/>
        </w:rPr>
      </w:pPr>
    </w:p>
    <w:p w14:paraId="101AC994" w14:textId="6EB3FD8B" w:rsidR="00323532" w:rsidRDefault="00323532" w:rsidP="003D2998">
      <w:pPr>
        <w:jc w:val="both"/>
        <w:rPr>
          <w:rFonts w:ascii="Arial" w:hAnsi="Arial" w:cs="Arial"/>
        </w:rPr>
      </w:pPr>
    </w:p>
    <w:p w14:paraId="5414155E" w14:textId="77777777" w:rsidR="0008023A" w:rsidRPr="0017770F" w:rsidRDefault="0008023A" w:rsidP="003D2998">
      <w:pPr>
        <w:jc w:val="both"/>
        <w:rPr>
          <w:rFonts w:ascii="Arial" w:hAnsi="Arial" w:cs="Arial"/>
        </w:rPr>
      </w:pPr>
    </w:p>
    <w:p w14:paraId="389ECDF9" w14:textId="48E22F2D" w:rsidR="0008023A" w:rsidRPr="0017770F" w:rsidRDefault="0008023A" w:rsidP="003D2998">
      <w:pPr>
        <w:jc w:val="both"/>
        <w:rPr>
          <w:rFonts w:ascii="Arial" w:hAnsi="Arial" w:cs="Arial"/>
        </w:rPr>
      </w:pPr>
    </w:p>
    <w:p w14:paraId="3F509549" w14:textId="77777777" w:rsidR="00612556" w:rsidRPr="0017770F" w:rsidRDefault="00612556" w:rsidP="003D2998">
      <w:pPr>
        <w:jc w:val="both"/>
        <w:rPr>
          <w:rFonts w:ascii="Arial" w:hAnsi="Arial" w:cs="Arial"/>
        </w:rPr>
      </w:pPr>
    </w:p>
    <w:p w14:paraId="44E0BEA2" w14:textId="77777777" w:rsidR="00330965" w:rsidRPr="0017770F" w:rsidRDefault="00330965" w:rsidP="003D2998">
      <w:pPr>
        <w:jc w:val="both"/>
        <w:rPr>
          <w:rFonts w:ascii="Arial" w:hAnsi="Arial" w:cs="Arial"/>
        </w:rPr>
      </w:pPr>
    </w:p>
    <w:p w14:paraId="1BBB9A3C" w14:textId="59350C68" w:rsidR="00323532" w:rsidRDefault="00323532" w:rsidP="00323532">
      <w:pPr>
        <w:jc w:val="both"/>
        <w:rPr>
          <w:rFonts w:ascii="Arial" w:eastAsiaTheme="minorHAnsi" w:hAnsi="Arial" w:cs="Arial"/>
          <w:color w:val="000000"/>
          <w:lang w:val="es-CO" w:eastAsia="en-US"/>
        </w:rPr>
      </w:pPr>
      <w:r w:rsidRPr="00323532">
        <w:rPr>
          <w:rFonts w:ascii="Arial" w:eastAsiaTheme="minorHAnsi" w:hAnsi="Arial" w:cs="Arial"/>
          <w:b/>
          <w:bCs/>
          <w:color w:val="000000"/>
          <w:lang w:val="es-CO" w:eastAsia="en-US"/>
        </w:rPr>
        <w:t xml:space="preserve">ARTÍCULO </w:t>
      </w:r>
      <w:r>
        <w:rPr>
          <w:rFonts w:ascii="Arial" w:eastAsiaTheme="minorHAnsi" w:hAnsi="Arial" w:cs="Arial"/>
          <w:b/>
          <w:bCs/>
          <w:color w:val="000000"/>
          <w:lang w:val="es-CO" w:eastAsia="en-US"/>
        </w:rPr>
        <w:t>20</w:t>
      </w:r>
      <w:r w:rsidRPr="00323532">
        <w:rPr>
          <w:rFonts w:ascii="Arial" w:eastAsiaTheme="minorHAnsi" w:hAnsi="Arial" w:cs="Arial"/>
          <w:color w:val="000000"/>
          <w:lang w:val="es-CO" w:eastAsia="en-US"/>
        </w:rPr>
        <w:t>. El presente acuerdo rige a partir de su aprobación y hace parte integral del Manual de Convivencia y del Proyecto Educativo Institucional.</w:t>
      </w:r>
    </w:p>
    <w:p w14:paraId="0718A1DA" w14:textId="77777777" w:rsidR="00323532" w:rsidRPr="00323532" w:rsidRDefault="00323532" w:rsidP="00323532">
      <w:pPr>
        <w:jc w:val="both"/>
        <w:rPr>
          <w:rFonts w:ascii="Arial" w:eastAsiaTheme="minorHAnsi" w:hAnsi="Arial" w:cs="Arial"/>
          <w:color w:val="000000"/>
          <w:lang w:val="es-CO" w:eastAsia="en-US"/>
        </w:rPr>
      </w:pPr>
    </w:p>
    <w:p w14:paraId="5705E88F" w14:textId="5691F7A1" w:rsidR="00323532" w:rsidRDefault="00323532" w:rsidP="00323532">
      <w:pPr>
        <w:jc w:val="both"/>
        <w:rPr>
          <w:rFonts w:ascii="Arial" w:eastAsiaTheme="minorHAnsi" w:hAnsi="Arial" w:cs="Arial"/>
          <w:color w:val="000000"/>
          <w:lang w:val="es-CO" w:eastAsia="en-US"/>
        </w:rPr>
      </w:pPr>
      <w:r w:rsidRPr="00323532">
        <w:rPr>
          <w:rFonts w:ascii="Arial" w:eastAsiaTheme="minorHAnsi" w:hAnsi="Arial" w:cs="Arial"/>
          <w:b/>
          <w:bCs/>
          <w:color w:val="000000"/>
          <w:lang w:val="es-CO" w:eastAsia="en-US"/>
        </w:rPr>
        <w:t>ARTÍCULO 2</w:t>
      </w:r>
      <w:r>
        <w:rPr>
          <w:rFonts w:ascii="Arial" w:eastAsiaTheme="minorHAnsi" w:hAnsi="Arial" w:cs="Arial"/>
          <w:b/>
          <w:bCs/>
          <w:color w:val="000000"/>
          <w:lang w:val="es-CO" w:eastAsia="en-US"/>
        </w:rPr>
        <w:t>1</w:t>
      </w:r>
      <w:r w:rsidRPr="00323532">
        <w:rPr>
          <w:rFonts w:ascii="Arial" w:eastAsiaTheme="minorHAnsi" w:hAnsi="Arial" w:cs="Arial"/>
          <w:b/>
          <w:bCs/>
          <w:color w:val="000000"/>
          <w:lang w:val="es-CO" w:eastAsia="en-US"/>
        </w:rPr>
        <w:t>.</w:t>
      </w:r>
      <w:r w:rsidRPr="00323532">
        <w:rPr>
          <w:rFonts w:ascii="Arial" w:eastAsiaTheme="minorHAnsi" w:hAnsi="Arial" w:cs="Arial"/>
          <w:color w:val="000000"/>
          <w:lang w:val="es-CO" w:eastAsia="en-US"/>
        </w:rPr>
        <w:t xml:space="preserve"> Se realizaron nuevas convocatorias del Consejo Académico y Consejo Directivo en el año 202</w:t>
      </w:r>
      <w:r>
        <w:rPr>
          <w:rFonts w:ascii="Arial" w:eastAsiaTheme="minorHAnsi" w:hAnsi="Arial" w:cs="Arial"/>
          <w:color w:val="000000"/>
          <w:lang w:val="es-CO" w:eastAsia="en-US"/>
        </w:rPr>
        <w:t>5</w:t>
      </w:r>
      <w:r w:rsidRPr="00323532">
        <w:rPr>
          <w:rFonts w:ascii="Arial" w:eastAsiaTheme="minorHAnsi" w:hAnsi="Arial" w:cs="Arial"/>
          <w:color w:val="000000"/>
          <w:lang w:val="es-CO" w:eastAsia="en-US"/>
        </w:rPr>
        <w:t xml:space="preserve"> para hacer ajustes al Sistema Institucional de Evaluación de los estudiantes.</w:t>
      </w:r>
    </w:p>
    <w:p w14:paraId="7CFE2A22" w14:textId="77777777" w:rsidR="00330965" w:rsidRPr="0017770F" w:rsidRDefault="00330965" w:rsidP="003D2998">
      <w:pPr>
        <w:jc w:val="both"/>
        <w:rPr>
          <w:rFonts w:ascii="Arial" w:hAnsi="Arial" w:cs="Arial"/>
        </w:rPr>
        <w:sectPr w:rsidR="00330965" w:rsidRPr="0017770F" w:rsidSect="006876CA">
          <w:headerReference w:type="even" r:id="rId12"/>
          <w:headerReference w:type="default" r:id="rId13"/>
          <w:footerReference w:type="default" r:id="rId14"/>
          <w:headerReference w:type="first" r:id="rId15"/>
          <w:pgSz w:w="12240" w:h="15840"/>
          <w:pgMar w:top="1418" w:right="1701" w:bottom="851" w:left="1701" w:header="426" w:footer="306" w:gutter="0"/>
          <w:pgNumType w:start="0"/>
          <w:cols w:space="708"/>
          <w:titlePg/>
          <w:docGrid w:linePitch="360"/>
        </w:sectPr>
      </w:pPr>
    </w:p>
    <w:p w14:paraId="3DA36006" w14:textId="77777777" w:rsidR="00330965" w:rsidRPr="0017770F" w:rsidRDefault="00330965" w:rsidP="003D2998">
      <w:pPr>
        <w:pStyle w:val="Prrafodelista"/>
        <w:tabs>
          <w:tab w:val="center" w:pos="4252"/>
          <w:tab w:val="right" w:pos="8504"/>
        </w:tabs>
        <w:jc w:val="both"/>
        <w:rPr>
          <w:rFonts w:ascii="Arial" w:hAnsi="Arial" w:cs="Arial"/>
          <w:b/>
        </w:rPr>
      </w:pPr>
      <w:r w:rsidRPr="0017770F">
        <w:rPr>
          <w:rFonts w:ascii="Arial" w:hAnsi="Arial" w:cs="Arial"/>
          <w:b/>
        </w:rPr>
        <w:lastRenderedPageBreak/>
        <w:t>VALORACIONES DEFINITIVAS SEDE EDUCATIVA: __________________</w:t>
      </w:r>
    </w:p>
    <w:p w14:paraId="3FA7A1D1" w14:textId="77777777" w:rsidR="00330965" w:rsidRPr="0017770F" w:rsidRDefault="00330965" w:rsidP="003D2998">
      <w:pPr>
        <w:pStyle w:val="Prrafodelista"/>
        <w:tabs>
          <w:tab w:val="center" w:pos="4252"/>
          <w:tab w:val="right" w:pos="8504"/>
        </w:tabs>
        <w:jc w:val="both"/>
        <w:rPr>
          <w:rFonts w:ascii="Arial" w:hAnsi="Arial" w:cs="Arial"/>
          <w:b/>
        </w:rPr>
      </w:pPr>
      <w:r w:rsidRPr="0017770F">
        <w:rPr>
          <w:rFonts w:ascii="Arial" w:hAnsi="Arial" w:cs="Arial"/>
          <w:b/>
        </w:rPr>
        <w:t>GRADO (S) _________________              AÑO____________</w:t>
      </w:r>
    </w:p>
    <w:tbl>
      <w:tblPr>
        <w:tblW w:w="1499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3438"/>
        <w:gridCol w:w="428"/>
        <w:gridCol w:w="425"/>
        <w:gridCol w:w="425"/>
        <w:gridCol w:w="426"/>
        <w:gridCol w:w="425"/>
        <w:gridCol w:w="425"/>
        <w:gridCol w:w="374"/>
        <w:gridCol w:w="477"/>
        <w:gridCol w:w="411"/>
        <w:gridCol w:w="439"/>
        <w:gridCol w:w="425"/>
        <w:gridCol w:w="426"/>
        <w:gridCol w:w="425"/>
        <w:gridCol w:w="425"/>
        <w:gridCol w:w="425"/>
        <w:gridCol w:w="426"/>
        <w:gridCol w:w="567"/>
        <w:gridCol w:w="425"/>
        <w:gridCol w:w="567"/>
        <w:gridCol w:w="567"/>
        <w:gridCol w:w="567"/>
        <w:gridCol w:w="567"/>
        <w:gridCol w:w="567"/>
        <w:gridCol w:w="641"/>
      </w:tblGrid>
      <w:tr w:rsidR="00330965" w:rsidRPr="0017770F" w14:paraId="2634F9B3" w14:textId="77777777" w:rsidTr="00DA10BA">
        <w:trPr>
          <w:cantSplit/>
          <w:trHeight w:val="1236"/>
        </w:trPr>
        <w:tc>
          <w:tcPr>
            <w:tcW w:w="283" w:type="dxa"/>
            <w:textDirection w:val="btLr"/>
            <w:vAlign w:val="center"/>
          </w:tcPr>
          <w:p w14:paraId="1CF7AE63"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4"/>
                <w:szCs w:val="14"/>
              </w:rPr>
            </w:pPr>
            <w:r w:rsidRPr="0017770F">
              <w:rPr>
                <w:rFonts w:ascii="Arial" w:hAnsi="Arial" w:cs="Arial"/>
                <w:sz w:val="14"/>
                <w:szCs w:val="14"/>
              </w:rPr>
              <w:t>GRADO</w:t>
            </w:r>
          </w:p>
        </w:tc>
        <w:tc>
          <w:tcPr>
            <w:tcW w:w="3438" w:type="dxa"/>
            <w:vAlign w:val="center"/>
          </w:tcPr>
          <w:p w14:paraId="64E9CF2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sz w:val="16"/>
                <w:szCs w:val="16"/>
              </w:rPr>
            </w:pPr>
            <w:r w:rsidRPr="0017770F">
              <w:rPr>
                <w:rFonts w:ascii="Arial" w:hAnsi="Arial" w:cs="Arial"/>
                <w:sz w:val="16"/>
                <w:szCs w:val="16"/>
              </w:rPr>
              <w:t>Apellidos y nombres</w:t>
            </w:r>
          </w:p>
        </w:tc>
        <w:tc>
          <w:tcPr>
            <w:tcW w:w="853" w:type="dxa"/>
            <w:gridSpan w:val="2"/>
            <w:textDirection w:val="btLr"/>
            <w:vAlign w:val="center"/>
          </w:tcPr>
          <w:p w14:paraId="78BDC890"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4"/>
                <w:szCs w:val="14"/>
              </w:rPr>
            </w:pPr>
            <w:r w:rsidRPr="0017770F">
              <w:rPr>
                <w:rFonts w:ascii="Arial" w:hAnsi="Arial" w:cs="Arial"/>
                <w:sz w:val="14"/>
                <w:szCs w:val="14"/>
              </w:rPr>
              <w:t>CIENCIAS. NATURALES</w:t>
            </w:r>
          </w:p>
        </w:tc>
        <w:tc>
          <w:tcPr>
            <w:tcW w:w="851" w:type="dxa"/>
            <w:gridSpan w:val="2"/>
            <w:textDirection w:val="btLr"/>
            <w:vAlign w:val="center"/>
          </w:tcPr>
          <w:p w14:paraId="23C426A3"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4"/>
                <w:szCs w:val="14"/>
              </w:rPr>
            </w:pPr>
            <w:r w:rsidRPr="0017770F">
              <w:rPr>
                <w:rFonts w:ascii="Arial" w:hAnsi="Arial" w:cs="Arial"/>
                <w:sz w:val="14"/>
                <w:szCs w:val="14"/>
              </w:rPr>
              <w:t>CIENCIAS. SOCIALES</w:t>
            </w:r>
          </w:p>
        </w:tc>
        <w:tc>
          <w:tcPr>
            <w:tcW w:w="850" w:type="dxa"/>
            <w:gridSpan w:val="2"/>
            <w:textDirection w:val="btLr"/>
            <w:vAlign w:val="center"/>
          </w:tcPr>
          <w:p w14:paraId="370B0B77"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4"/>
                <w:szCs w:val="14"/>
              </w:rPr>
            </w:pPr>
            <w:r w:rsidRPr="0017770F">
              <w:rPr>
                <w:rFonts w:ascii="Arial" w:hAnsi="Arial" w:cs="Arial"/>
                <w:sz w:val="14"/>
                <w:szCs w:val="14"/>
              </w:rPr>
              <w:t>EDUC. ARTISTICA</w:t>
            </w:r>
          </w:p>
        </w:tc>
        <w:tc>
          <w:tcPr>
            <w:tcW w:w="851" w:type="dxa"/>
            <w:gridSpan w:val="2"/>
            <w:textDirection w:val="btLr"/>
            <w:vAlign w:val="center"/>
          </w:tcPr>
          <w:p w14:paraId="3DC39C50"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4"/>
                <w:szCs w:val="14"/>
              </w:rPr>
            </w:pPr>
            <w:r w:rsidRPr="0017770F">
              <w:rPr>
                <w:rFonts w:ascii="Arial" w:hAnsi="Arial" w:cs="Arial"/>
                <w:sz w:val="14"/>
                <w:szCs w:val="14"/>
              </w:rPr>
              <w:t xml:space="preserve">ETICA Y </w:t>
            </w:r>
            <w:r w:rsidRPr="0017770F">
              <w:rPr>
                <w:rFonts w:ascii="Arial" w:hAnsi="Arial" w:cs="Arial"/>
                <w:sz w:val="12"/>
                <w:szCs w:val="12"/>
              </w:rPr>
              <w:t>VALORES</w:t>
            </w:r>
          </w:p>
        </w:tc>
        <w:tc>
          <w:tcPr>
            <w:tcW w:w="850" w:type="dxa"/>
            <w:gridSpan w:val="2"/>
            <w:textDirection w:val="btLr"/>
            <w:vAlign w:val="center"/>
          </w:tcPr>
          <w:p w14:paraId="145078DD"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4"/>
                <w:szCs w:val="14"/>
              </w:rPr>
            </w:pPr>
            <w:r w:rsidRPr="0017770F">
              <w:rPr>
                <w:rFonts w:ascii="Arial" w:hAnsi="Arial" w:cs="Arial"/>
                <w:sz w:val="14"/>
                <w:szCs w:val="14"/>
              </w:rPr>
              <w:t>EDUCACIÓN FISICA</w:t>
            </w:r>
          </w:p>
        </w:tc>
        <w:tc>
          <w:tcPr>
            <w:tcW w:w="851" w:type="dxa"/>
            <w:gridSpan w:val="2"/>
            <w:textDirection w:val="btLr"/>
            <w:vAlign w:val="center"/>
          </w:tcPr>
          <w:p w14:paraId="6E397AEB"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4"/>
                <w:szCs w:val="14"/>
              </w:rPr>
            </w:pPr>
            <w:r w:rsidRPr="0017770F">
              <w:rPr>
                <w:rFonts w:ascii="Arial" w:hAnsi="Arial" w:cs="Arial"/>
                <w:sz w:val="14"/>
                <w:szCs w:val="14"/>
              </w:rPr>
              <w:t>E.DUCACION RELIGIOSA</w:t>
            </w:r>
          </w:p>
        </w:tc>
        <w:tc>
          <w:tcPr>
            <w:tcW w:w="850" w:type="dxa"/>
            <w:gridSpan w:val="2"/>
            <w:textDirection w:val="btLr"/>
            <w:vAlign w:val="center"/>
          </w:tcPr>
          <w:p w14:paraId="2E2D71E6"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4"/>
                <w:szCs w:val="14"/>
              </w:rPr>
            </w:pPr>
            <w:r w:rsidRPr="0017770F">
              <w:rPr>
                <w:rFonts w:ascii="Arial" w:hAnsi="Arial" w:cs="Arial"/>
                <w:sz w:val="14"/>
                <w:szCs w:val="14"/>
              </w:rPr>
              <w:t>LENGUA  CASTELLANA</w:t>
            </w:r>
          </w:p>
        </w:tc>
        <w:tc>
          <w:tcPr>
            <w:tcW w:w="851" w:type="dxa"/>
            <w:gridSpan w:val="2"/>
            <w:textDirection w:val="btLr"/>
            <w:vAlign w:val="center"/>
          </w:tcPr>
          <w:p w14:paraId="20774705"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4"/>
                <w:szCs w:val="14"/>
              </w:rPr>
            </w:pPr>
            <w:r w:rsidRPr="0017770F">
              <w:rPr>
                <w:rFonts w:ascii="Arial" w:hAnsi="Arial" w:cs="Arial"/>
                <w:sz w:val="14"/>
                <w:szCs w:val="14"/>
              </w:rPr>
              <w:t>INGLES</w:t>
            </w:r>
          </w:p>
        </w:tc>
        <w:tc>
          <w:tcPr>
            <w:tcW w:w="992" w:type="dxa"/>
            <w:gridSpan w:val="2"/>
            <w:textDirection w:val="btLr"/>
            <w:vAlign w:val="center"/>
          </w:tcPr>
          <w:p w14:paraId="1AEC42B7"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4"/>
                <w:szCs w:val="14"/>
              </w:rPr>
            </w:pPr>
            <w:r w:rsidRPr="0017770F">
              <w:rPr>
                <w:rFonts w:ascii="Arial" w:hAnsi="Arial" w:cs="Arial"/>
                <w:sz w:val="14"/>
                <w:szCs w:val="14"/>
              </w:rPr>
              <w:t>M</w:t>
            </w:r>
            <w:r w:rsidRPr="0017770F">
              <w:rPr>
                <w:rFonts w:ascii="Arial" w:hAnsi="Arial" w:cs="Arial"/>
                <w:sz w:val="12"/>
                <w:szCs w:val="12"/>
              </w:rPr>
              <w:t>ATEMATICA</w:t>
            </w:r>
          </w:p>
        </w:tc>
        <w:tc>
          <w:tcPr>
            <w:tcW w:w="1134" w:type="dxa"/>
            <w:gridSpan w:val="2"/>
            <w:textDirection w:val="btLr"/>
            <w:vAlign w:val="center"/>
          </w:tcPr>
          <w:p w14:paraId="74C82D49"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4"/>
                <w:szCs w:val="14"/>
              </w:rPr>
            </w:pPr>
            <w:r w:rsidRPr="0017770F">
              <w:rPr>
                <w:rFonts w:ascii="Arial" w:hAnsi="Arial" w:cs="Arial"/>
                <w:sz w:val="14"/>
                <w:szCs w:val="14"/>
              </w:rPr>
              <w:t>TECNOLOGIA E INFORMATICA</w:t>
            </w:r>
          </w:p>
        </w:tc>
        <w:tc>
          <w:tcPr>
            <w:tcW w:w="1134" w:type="dxa"/>
            <w:gridSpan w:val="2"/>
            <w:textDirection w:val="btLr"/>
            <w:vAlign w:val="center"/>
          </w:tcPr>
          <w:p w14:paraId="3E7E3C4F"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2"/>
                <w:szCs w:val="12"/>
              </w:rPr>
            </w:pPr>
            <w:r w:rsidRPr="0017770F">
              <w:rPr>
                <w:rFonts w:ascii="Arial" w:hAnsi="Arial" w:cs="Arial"/>
                <w:sz w:val="12"/>
                <w:szCs w:val="12"/>
              </w:rPr>
              <w:t>PROYECTOS</w:t>
            </w:r>
          </w:p>
        </w:tc>
        <w:tc>
          <w:tcPr>
            <w:tcW w:w="1208" w:type="dxa"/>
            <w:gridSpan w:val="2"/>
            <w:textDirection w:val="btLr"/>
            <w:vAlign w:val="center"/>
          </w:tcPr>
          <w:p w14:paraId="0BDC8708"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4"/>
                <w:szCs w:val="14"/>
              </w:rPr>
            </w:pPr>
            <w:r w:rsidRPr="0017770F">
              <w:rPr>
                <w:rFonts w:ascii="Arial" w:hAnsi="Arial" w:cs="Arial"/>
                <w:sz w:val="14"/>
                <w:szCs w:val="14"/>
              </w:rPr>
              <w:t>COMPORTA-MIENTO</w:t>
            </w:r>
          </w:p>
        </w:tc>
      </w:tr>
      <w:tr w:rsidR="00330965" w:rsidRPr="0017770F" w14:paraId="11029E31" w14:textId="77777777" w:rsidTr="00DA10BA">
        <w:trPr>
          <w:trHeight w:val="391"/>
        </w:trPr>
        <w:tc>
          <w:tcPr>
            <w:tcW w:w="283" w:type="dxa"/>
          </w:tcPr>
          <w:p w14:paraId="595C1FE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438" w:type="dxa"/>
          </w:tcPr>
          <w:p w14:paraId="3E4156A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8" w:type="dxa"/>
          </w:tcPr>
          <w:p w14:paraId="6BA7490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BA92FA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7496677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490D4BB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E1E06D8"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0F946C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74" w:type="dxa"/>
          </w:tcPr>
          <w:p w14:paraId="761C8CD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77" w:type="dxa"/>
          </w:tcPr>
          <w:p w14:paraId="40530FE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11" w:type="dxa"/>
          </w:tcPr>
          <w:p w14:paraId="4D97195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39" w:type="dxa"/>
          </w:tcPr>
          <w:p w14:paraId="38B31BE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4A435BB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1521742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3F72211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86C1AD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64D84E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66EFE4C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C29CC1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A866D1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6214A93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4DAC2E8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61817D1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3FA9580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5EA257C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641" w:type="dxa"/>
          </w:tcPr>
          <w:p w14:paraId="150F8F8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r>
      <w:tr w:rsidR="00330965" w:rsidRPr="0017770F" w14:paraId="36ED3B53" w14:textId="77777777" w:rsidTr="00DA10BA">
        <w:trPr>
          <w:trHeight w:val="391"/>
        </w:trPr>
        <w:tc>
          <w:tcPr>
            <w:tcW w:w="283" w:type="dxa"/>
          </w:tcPr>
          <w:p w14:paraId="2C7B775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438" w:type="dxa"/>
          </w:tcPr>
          <w:p w14:paraId="179E57F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8" w:type="dxa"/>
          </w:tcPr>
          <w:p w14:paraId="30A269C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61C04A6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8F37F8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2071232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F5E94B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5A7B180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74" w:type="dxa"/>
          </w:tcPr>
          <w:p w14:paraId="3F549FB3"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77" w:type="dxa"/>
          </w:tcPr>
          <w:p w14:paraId="2C7F7ED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11" w:type="dxa"/>
          </w:tcPr>
          <w:p w14:paraId="32324F7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39" w:type="dxa"/>
          </w:tcPr>
          <w:p w14:paraId="4F1F025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73A8837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22C936B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C45D2E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3DB853B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636F5F2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42A146C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40265A8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A6BB30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30BFE00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4C02F14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27EFA848"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3017AA6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6F1CA0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641" w:type="dxa"/>
          </w:tcPr>
          <w:p w14:paraId="54E02B6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r>
      <w:tr w:rsidR="00330965" w:rsidRPr="0017770F" w14:paraId="4C17E988" w14:textId="77777777" w:rsidTr="00DA10BA">
        <w:trPr>
          <w:trHeight w:val="391"/>
        </w:trPr>
        <w:tc>
          <w:tcPr>
            <w:tcW w:w="283" w:type="dxa"/>
          </w:tcPr>
          <w:p w14:paraId="4609A82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438" w:type="dxa"/>
          </w:tcPr>
          <w:p w14:paraId="7B83F70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8" w:type="dxa"/>
          </w:tcPr>
          <w:p w14:paraId="10A940E8"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482BCAF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53153E0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70F9F23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3FCD964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4D0BC08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74" w:type="dxa"/>
          </w:tcPr>
          <w:p w14:paraId="56E673A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77" w:type="dxa"/>
          </w:tcPr>
          <w:p w14:paraId="61EFC1B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11" w:type="dxa"/>
          </w:tcPr>
          <w:p w14:paraId="45E80AA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39" w:type="dxa"/>
          </w:tcPr>
          <w:p w14:paraId="71ECD1A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534B81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7287D12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5F6EB95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35C98DE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056D44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6E1B7CF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2F9503C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2BE445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58511BD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3AA5FD9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0CFD9B3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78374F6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7CEE5A3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641" w:type="dxa"/>
          </w:tcPr>
          <w:p w14:paraId="5F07DF8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r>
      <w:tr w:rsidR="00330965" w:rsidRPr="0017770F" w14:paraId="396A6F49" w14:textId="77777777" w:rsidTr="00DA10BA">
        <w:trPr>
          <w:trHeight w:val="391"/>
        </w:trPr>
        <w:tc>
          <w:tcPr>
            <w:tcW w:w="283" w:type="dxa"/>
          </w:tcPr>
          <w:p w14:paraId="4C66E0E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438" w:type="dxa"/>
          </w:tcPr>
          <w:p w14:paraId="21CF816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8" w:type="dxa"/>
          </w:tcPr>
          <w:p w14:paraId="30A3DA5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8FCA6A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F924D7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1AB22D7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4087DFC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37A117E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74" w:type="dxa"/>
          </w:tcPr>
          <w:p w14:paraId="3A1E083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77" w:type="dxa"/>
          </w:tcPr>
          <w:p w14:paraId="2D2E6BB8"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11" w:type="dxa"/>
          </w:tcPr>
          <w:p w14:paraId="68E732B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39" w:type="dxa"/>
          </w:tcPr>
          <w:p w14:paraId="0892155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67486EA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60CB1A7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6AC45BB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9FE822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3D4A8F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1063543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4DA384B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526870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021682F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34AA0CE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7ABDB9F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5B94CEA3"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76C8382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641" w:type="dxa"/>
          </w:tcPr>
          <w:p w14:paraId="7A2004F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r>
      <w:tr w:rsidR="00330965" w:rsidRPr="0017770F" w14:paraId="13B90715" w14:textId="77777777" w:rsidTr="00DA10BA">
        <w:trPr>
          <w:trHeight w:val="391"/>
        </w:trPr>
        <w:tc>
          <w:tcPr>
            <w:tcW w:w="283" w:type="dxa"/>
          </w:tcPr>
          <w:p w14:paraId="433C265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438" w:type="dxa"/>
          </w:tcPr>
          <w:p w14:paraId="7598149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8" w:type="dxa"/>
          </w:tcPr>
          <w:p w14:paraId="665A28F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BE346C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49201EF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705079D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5A5F08F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AE7E03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74" w:type="dxa"/>
          </w:tcPr>
          <w:p w14:paraId="7C9295A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77" w:type="dxa"/>
          </w:tcPr>
          <w:p w14:paraId="1E84B79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11" w:type="dxa"/>
          </w:tcPr>
          <w:p w14:paraId="6483AFB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39" w:type="dxa"/>
          </w:tcPr>
          <w:p w14:paraId="2AF8B82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2BC89C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35FD7AB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5858C06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5FD9082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41B965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51645CD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24A1233"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3EA8F88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73544B1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03D23DC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3397BAC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5EE6325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40256A8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641" w:type="dxa"/>
          </w:tcPr>
          <w:p w14:paraId="7675793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r>
      <w:tr w:rsidR="00330965" w:rsidRPr="0017770F" w14:paraId="42F6338A" w14:textId="77777777" w:rsidTr="00DA10BA">
        <w:trPr>
          <w:trHeight w:val="391"/>
        </w:trPr>
        <w:tc>
          <w:tcPr>
            <w:tcW w:w="283" w:type="dxa"/>
          </w:tcPr>
          <w:p w14:paraId="3C51761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438" w:type="dxa"/>
          </w:tcPr>
          <w:p w14:paraId="1C2C127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8" w:type="dxa"/>
          </w:tcPr>
          <w:p w14:paraId="61CC5AD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77C578C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6DB7CE4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3F722F9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A99C3E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7FD1FE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74" w:type="dxa"/>
          </w:tcPr>
          <w:p w14:paraId="64BEAAF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77" w:type="dxa"/>
          </w:tcPr>
          <w:p w14:paraId="01B2178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11" w:type="dxa"/>
          </w:tcPr>
          <w:p w14:paraId="283D86A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39" w:type="dxa"/>
          </w:tcPr>
          <w:p w14:paraId="5B63DB7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0E7151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5C20B0F3"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6D3150D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7F6230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58AB0AA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34C38DB8"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4D208D68"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74DDA62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763BD1B3"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6FE8AE6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4C7747F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710782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6DDECE4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641" w:type="dxa"/>
          </w:tcPr>
          <w:p w14:paraId="179B7C2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r>
      <w:tr w:rsidR="00330965" w:rsidRPr="0017770F" w14:paraId="43BBD8E7" w14:textId="77777777" w:rsidTr="00DA10BA">
        <w:trPr>
          <w:trHeight w:val="391"/>
        </w:trPr>
        <w:tc>
          <w:tcPr>
            <w:tcW w:w="283" w:type="dxa"/>
          </w:tcPr>
          <w:p w14:paraId="7A24136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438" w:type="dxa"/>
          </w:tcPr>
          <w:p w14:paraId="5508D07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8" w:type="dxa"/>
          </w:tcPr>
          <w:p w14:paraId="4E338B0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A686A4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2C2C3A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04D8693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7D48EF0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7207733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74" w:type="dxa"/>
          </w:tcPr>
          <w:p w14:paraId="22DB199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77" w:type="dxa"/>
          </w:tcPr>
          <w:p w14:paraId="4A72446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11" w:type="dxa"/>
          </w:tcPr>
          <w:p w14:paraId="1CB7B968"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39" w:type="dxa"/>
          </w:tcPr>
          <w:p w14:paraId="4F5079E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5D61C32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0A886B0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E7F172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5CA7252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34A278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1EDB73B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63F3B94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817CBA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63ECD75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00D8F8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7348EC7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4FA55033"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40297C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641" w:type="dxa"/>
          </w:tcPr>
          <w:p w14:paraId="4286AD8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r>
      <w:tr w:rsidR="00330965" w:rsidRPr="0017770F" w14:paraId="1DD07EDC" w14:textId="77777777" w:rsidTr="00DA10BA">
        <w:trPr>
          <w:trHeight w:val="391"/>
        </w:trPr>
        <w:tc>
          <w:tcPr>
            <w:tcW w:w="283" w:type="dxa"/>
          </w:tcPr>
          <w:p w14:paraId="187CECF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438" w:type="dxa"/>
          </w:tcPr>
          <w:p w14:paraId="0B9C5BF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8" w:type="dxa"/>
          </w:tcPr>
          <w:p w14:paraId="087FB83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6CBE2E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76CBF96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0A2CB81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709E4C8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3EB980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74" w:type="dxa"/>
          </w:tcPr>
          <w:p w14:paraId="003470C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77" w:type="dxa"/>
          </w:tcPr>
          <w:p w14:paraId="76D85903"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11" w:type="dxa"/>
          </w:tcPr>
          <w:p w14:paraId="64DBC18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39" w:type="dxa"/>
          </w:tcPr>
          <w:p w14:paraId="5D9D110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6DA2BBA3"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17055FB8"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4435C0E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5D372EF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910D48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05B5237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11F6F5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7DFE486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F2C3FF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7F9E57D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789BE78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00D465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6851130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641" w:type="dxa"/>
          </w:tcPr>
          <w:p w14:paraId="095505E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r>
      <w:tr w:rsidR="00330965" w:rsidRPr="0017770F" w14:paraId="1EEC37F3" w14:textId="77777777" w:rsidTr="00DA10BA">
        <w:trPr>
          <w:trHeight w:val="391"/>
        </w:trPr>
        <w:tc>
          <w:tcPr>
            <w:tcW w:w="283" w:type="dxa"/>
          </w:tcPr>
          <w:p w14:paraId="629F6EC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438" w:type="dxa"/>
          </w:tcPr>
          <w:p w14:paraId="19698C4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8" w:type="dxa"/>
          </w:tcPr>
          <w:p w14:paraId="013669C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F852B7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52E27B0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5597BE3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3968F1F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A183E9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74" w:type="dxa"/>
          </w:tcPr>
          <w:p w14:paraId="5F2706B8"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77" w:type="dxa"/>
          </w:tcPr>
          <w:p w14:paraId="77399A1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11" w:type="dxa"/>
          </w:tcPr>
          <w:p w14:paraId="77D8FE4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39" w:type="dxa"/>
          </w:tcPr>
          <w:p w14:paraId="5A9FE44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4306373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6080F94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4EE7A00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6F4510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5D5D49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7748495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2B317A53"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42E8A2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28770FB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7AA31B53"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5E5C274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05CA16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4CA8732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641" w:type="dxa"/>
          </w:tcPr>
          <w:p w14:paraId="7556D31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r>
      <w:tr w:rsidR="00330965" w:rsidRPr="0017770F" w14:paraId="3928195C" w14:textId="77777777" w:rsidTr="00DA10BA">
        <w:trPr>
          <w:trHeight w:val="391"/>
        </w:trPr>
        <w:tc>
          <w:tcPr>
            <w:tcW w:w="283" w:type="dxa"/>
          </w:tcPr>
          <w:p w14:paraId="672B3A0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438" w:type="dxa"/>
          </w:tcPr>
          <w:p w14:paraId="005DBC5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8" w:type="dxa"/>
          </w:tcPr>
          <w:p w14:paraId="271020D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30C9996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410EC17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6E218D4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836F2A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F08D51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74" w:type="dxa"/>
          </w:tcPr>
          <w:p w14:paraId="60E422C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77" w:type="dxa"/>
          </w:tcPr>
          <w:p w14:paraId="2B163DE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11" w:type="dxa"/>
          </w:tcPr>
          <w:p w14:paraId="0F52719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39" w:type="dxa"/>
          </w:tcPr>
          <w:p w14:paraId="68DC3BB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63EBCC78"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6810147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4BEF447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3522A4D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D1B49A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6AE5CC0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0CD04CF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E26148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05EE1C4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ABF306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33B08EC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76213F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28A533B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641" w:type="dxa"/>
          </w:tcPr>
          <w:p w14:paraId="64BCC6E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r>
      <w:tr w:rsidR="00330965" w:rsidRPr="0017770F" w14:paraId="6E0C52D2" w14:textId="77777777" w:rsidTr="00DA10BA">
        <w:trPr>
          <w:trHeight w:val="391"/>
        </w:trPr>
        <w:tc>
          <w:tcPr>
            <w:tcW w:w="283" w:type="dxa"/>
          </w:tcPr>
          <w:p w14:paraId="5261BF2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438" w:type="dxa"/>
          </w:tcPr>
          <w:p w14:paraId="0AEF281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8" w:type="dxa"/>
          </w:tcPr>
          <w:p w14:paraId="13E2BE6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7CAFFF8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6EC185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2A6ECA8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775B64D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83986B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74" w:type="dxa"/>
          </w:tcPr>
          <w:p w14:paraId="21F2143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77" w:type="dxa"/>
          </w:tcPr>
          <w:p w14:paraId="5EFF485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11" w:type="dxa"/>
          </w:tcPr>
          <w:p w14:paraId="028820A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39" w:type="dxa"/>
          </w:tcPr>
          <w:p w14:paraId="3B5A879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B1026D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55AECA1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D8ABE5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3EB543C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4AF7301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07FDD98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308EAF5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6CEA59C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7582FCB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3D25AEA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69AA2318"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3F11352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231B09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641" w:type="dxa"/>
          </w:tcPr>
          <w:p w14:paraId="174FDE3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r>
    </w:tbl>
    <w:p w14:paraId="69D22BA3" w14:textId="47D3A333" w:rsidR="00330965" w:rsidRPr="007A7694" w:rsidRDefault="00330965" w:rsidP="003D2998">
      <w:pPr>
        <w:jc w:val="both"/>
        <w:rPr>
          <w:rFonts w:ascii="Arial" w:hAnsi="Arial" w:cs="Arial"/>
          <w:b/>
          <w:sz w:val="22"/>
          <w:szCs w:val="22"/>
        </w:rPr>
      </w:pPr>
      <w:r w:rsidRPr="007A7694">
        <w:rPr>
          <w:rFonts w:ascii="Arial" w:hAnsi="Arial" w:cs="Arial"/>
          <w:b/>
          <w:sz w:val="18"/>
          <w:szCs w:val="18"/>
        </w:rPr>
        <w:t>Desempeño Superior -Excelente: 4.4-5.0 (</w:t>
      </w:r>
      <w:proofErr w:type="gramStart"/>
      <w:r w:rsidRPr="007A7694">
        <w:rPr>
          <w:rFonts w:ascii="Arial" w:hAnsi="Arial" w:cs="Arial"/>
          <w:b/>
          <w:sz w:val="18"/>
          <w:szCs w:val="18"/>
        </w:rPr>
        <w:t>E)  Desempeño</w:t>
      </w:r>
      <w:proofErr w:type="gramEnd"/>
      <w:r w:rsidRPr="007A7694">
        <w:rPr>
          <w:rFonts w:ascii="Arial" w:hAnsi="Arial" w:cs="Arial"/>
          <w:b/>
          <w:sz w:val="18"/>
          <w:szCs w:val="18"/>
        </w:rPr>
        <w:t xml:space="preserve"> Alto- Bueno: 3.7-4.3 (B)   Desempeño Básico- Aceptable: 3.0-3.6 (A)   </w:t>
      </w:r>
      <w:r w:rsidR="007A7694">
        <w:rPr>
          <w:rFonts w:ascii="Arial" w:hAnsi="Arial" w:cs="Arial"/>
          <w:b/>
          <w:sz w:val="18"/>
          <w:szCs w:val="18"/>
        </w:rPr>
        <w:t>Desempeño Bajo (Bajo): 1.0 -2.9</w:t>
      </w:r>
      <w:r w:rsidRPr="007A7694">
        <w:rPr>
          <w:rFonts w:ascii="Arial" w:hAnsi="Arial" w:cs="Arial"/>
          <w:b/>
          <w:sz w:val="18"/>
          <w:szCs w:val="18"/>
        </w:rPr>
        <w:t xml:space="preserve">   </w:t>
      </w:r>
    </w:p>
    <w:p w14:paraId="3EE0F50A" w14:textId="1A753091" w:rsidR="00330965" w:rsidRPr="0017770F" w:rsidRDefault="003266DF" w:rsidP="003D2998">
      <w:pPr>
        <w:jc w:val="both"/>
        <w:rPr>
          <w:rFonts w:ascii="Arial" w:hAnsi="Arial" w:cs="Arial"/>
          <w:b/>
          <w:sz w:val="18"/>
          <w:szCs w:val="18"/>
        </w:rPr>
      </w:pPr>
      <w:proofErr w:type="gramStart"/>
      <w:r>
        <w:rPr>
          <w:rFonts w:ascii="Arial" w:hAnsi="Arial" w:cs="Arial"/>
          <w:b/>
          <w:sz w:val="18"/>
          <w:szCs w:val="18"/>
        </w:rPr>
        <w:t xml:space="preserve">DIRECTOR </w:t>
      </w:r>
      <w:r w:rsidR="00330965" w:rsidRPr="0017770F">
        <w:rPr>
          <w:rFonts w:ascii="Arial" w:hAnsi="Arial" w:cs="Arial"/>
          <w:b/>
          <w:sz w:val="18"/>
          <w:szCs w:val="18"/>
        </w:rPr>
        <w:t xml:space="preserve"> (</w:t>
      </w:r>
      <w:proofErr w:type="gramEnd"/>
      <w:r w:rsidR="00330965" w:rsidRPr="0017770F">
        <w:rPr>
          <w:rFonts w:ascii="Arial" w:hAnsi="Arial" w:cs="Arial"/>
          <w:b/>
          <w:sz w:val="18"/>
          <w:szCs w:val="18"/>
        </w:rPr>
        <w:t>E)                                                                                                                                     TITULAR</w:t>
      </w:r>
    </w:p>
    <w:p w14:paraId="57255EE4" w14:textId="77777777" w:rsidR="00330965" w:rsidRPr="0017770F" w:rsidRDefault="00330965" w:rsidP="003D2998">
      <w:pPr>
        <w:jc w:val="both"/>
        <w:rPr>
          <w:rFonts w:ascii="Arial" w:hAnsi="Arial" w:cs="Arial"/>
          <w:b/>
          <w:sz w:val="18"/>
          <w:szCs w:val="18"/>
        </w:rPr>
      </w:pPr>
      <w:r w:rsidRPr="0017770F">
        <w:rPr>
          <w:rFonts w:ascii="Arial" w:hAnsi="Arial" w:cs="Arial"/>
          <w:b/>
          <w:sz w:val="18"/>
          <w:szCs w:val="18"/>
        </w:rPr>
        <w:t xml:space="preserve">NOMBRE: _______________________________                    </w:t>
      </w:r>
      <w:r w:rsidRPr="0017770F">
        <w:rPr>
          <w:rFonts w:ascii="Arial" w:hAnsi="Arial" w:cs="Arial"/>
          <w:b/>
          <w:sz w:val="18"/>
          <w:szCs w:val="18"/>
        </w:rPr>
        <w:tab/>
      </w:r>
      <w:r w:rsidRPr="0017770F">
        <w:rPr>
          <w:rFonts w:ascii="Arial" w:hAnsi="Arial" w:cs="Arial"/>
          <w:b/>
          <w:sz w:val="18"/>
          <w:szCs w:val="18"/>
        </w:rPr>
        <w:tab/>
      </w:r>
      <w:r w:rsidRPr="0017770F">
        <w:rPr>
          <w:rFonts w:ascii="Arial" w:hAnsi="Arial" w:cs="Arial"/>
          <w:b/>
          <w:sz w:val="18"/>
          <w:szCs w:val="18"/>
        </w:rPr>
        <w:tab/>
      </w:r>
      <w:r w:rsidRPr="0017770F">
        <w:rPr>
          <w:rFonts w:ascii="Arial" w:hAnsi="Arial" w:cs="Arial"/>
          <w:b/>
          <w:sz w:val="18"/>
          <w:szCs w:val="18"/>
        </w:rPr>
        <w:tab/>
        <w:t xml:space="preserve">    NOMBRE: _______________________________                                             </w:t>
      </w:r>
    </w:p>
    <w:p w14:paraId="4FB63DFF" w14:textId="77777777" w:rsidR="00330965" w:rsidRPr="0017770F" w:rsidRDefault="00330965" w:rsidP="003D2998">
      <w:pPr>
        <w:jc w:val="both"/>
        <w:rPr>
          <w:rFonts w:ascii="Arial" w:hAnsi="Arial" w:cs="Arial"/>
          <w:b/>
          <w:sz w:val="18"/>
          <w:szCs w:val="18"/>
        </w:rPr>
      </w:pPr>
    </w:p>
    <w:p w14:paraId="1D75526E" w14:textId="77777777" w:rsidR="00330965" w:rsidRPr="0017770F" w:rsidRDefault="00330965" w:rsidP="003D2998">
      <w:pPr>
        <w:jc w:val="both"/>
        <w:rPr>
          <w:rFonts w:ascii="Arial" w:hAnsi="Arial" w:cs="Arial"/>
          <w:b/>
          <w:sz w:val="18"/>
          <w:szCs w:val="18"/>
        </w:rPr>
      </w:pPr>
      <w:r w:rsidRPr="0017770F">
        <w:rPr>
          <w:rFonts w:ascii="Arial" w:hAnsi="Arial" w:cs="Arial"/>
          <w:b/>
          <w:sz w:val="18"/>
          <w:szCs w:val="18"/>
        </w:rPr>
        <w:t xml:space="preserve">FIRMA:     ________________________________                                                                              FIRMA:     ________________________________                           </w:t>
      </w:r>
    </w:p>
    <w:p w14:paraId="34DC6E27" w14:textId="77777777" w:rsidR="002E6177" w:rsidRPr="0017770F" w:rsidRDefault="002E6177" w:rsidP="003D2998">
      <w:pPr>
        <w:jc w:val="both"/>
        <w:rPr>
          <w:rFonts w:ascii="Arial" w:hAnsi="Arial" w:cs="Arial"/>
          <w:b/>
        </w:rPr>
      </w:pPr>
    </w:p>
    <w:p w14:paraId="0620579B" w14:textId="77777777" w:rsidR="00785783" w:rsidRDefault="00785783" w:rsidP="003D2998">
      <w:pPr>
        <w:jc w:val="both"/>
        <w:rPr>
          <w:rFonts w:ascii="Arial" w:hAnsi="Arial" w:cs="Arial"/>
          <w:b/>
        </w:rPr>
      </w:pPr>
    </w:p>
    <w:p w14:paraId="38E803ED" w14:textId="31DCFE9B" w:rsidR="00330965" w:rsidRPr="0017770F" w:rsidRDefault="00330965" w:rsidP="003D2998">
      <w:pPr>
        <w:jc w:val="both"/>
        <w:rPr>
          <w:rFonts w:ascii="Arial" w:hAnsi="Arial" w:cs="Arial"/>
          <w:b/>
        </w:rPr>
      </w:pPr>
      <w:r w:rsidRPr="0017770F">
        <w:rPr>
          <w:rFonts w:ascii="Arial" w:hAnsi="Arial" w:cs="Arial"/>
          <w:b/>
        </w:rPr>
        <w:lastRenderedPageBreak/>
        <w:t>VALORACIONES DEFINITIVAS</w:t>
      </w:r>
    </w:p>
    <w:p w14:paraId="37EB7D41" w14:textId="77777777" w:rsidR="00330965" w:rsidRPr="0017770F" w:rsidRDefault="00330965" w:rsidP="003D2998">
      <w:pPr>
        <w:jc w:val="both"/>
        <w:rPr>
          <w:rFonts w:ascii="Arial" w:hAnsi="Arial" w:cs="Arial"/>
          <w:b/>
        </w:rPr>
      </w:pPr>
      <w:r w:rsidRPr="0017770F">
        <w:rPr>
          <w:rFonts w:ascii="Arial" w:hAnsi="Arial" w:cs="Arial"/>
          <w:b/>
        </w:rPr>
        <w:t>GRADO PREESCOLAR</w:t>
      </w:r>
    </w:p>
    <w:p w14:paraId="6030FE81" w14:textId="77777777" w:rsidR="00330965" w:rsidRPr="0017770F" w:rsidRDefault="00330965" w:rsidP="003D2998">
      <w:pPr>
        <w:jc w:val="both"/>
        <w:rPr>
          <w:rFonts w:ascii="Arial" w:hAnsi="Arial" w:cs="Arial"/>
          <w:b/>
        </w:rPr>
      </w:pPr>
    </w:p>
    <w:p w14:paraId="52A0772D" w14:textId="77777777" w:rsidR="00330965" w:rsidRPr="0017770F" w:rsidRDefault="00330965" w:rsidP="003D2998">
      <w:pPr>
        <w:jc w:val="both"/>
        <w:rPr>
          <w:rFonts w:ascii="Arial" w:hAnsi="Arial" w:cs="Arial"/>
          <w:b/>
        </w:rPr>
      </w:pPr>
    </w:p>
    <w:p w14:paraId="7108CACB" w14:textId="77777777" w:rsidR="00330965" w:rsidRPr="0017770F" w:rsidRDefault="00330965" w:rsidP="003D2998">
      <w:pPr>
        <w:jc w:val="both"/>
        <w:rPr>
          <w:rFonts w:ascii="Arial" w:hAnsi="Arial" w:cs="Arial"/>
          <w:b/>
        </w:rPr>
      </w:pPr>
      <w:r w:rsidRPr="0017770F">
        <w:rPr>
          <w:rFonts w:ascii="Arial" w:hAnsi="Arial" w:cs="Arial"/>
          <w:b/>
        </w:rPr>
        <w:t>SEDE EDUCATIVA: _______________________                 AÑO: _______________</w:t>
      </w:r>
    </w:p>
    <w:p w14:paraId="7958B897" w14:textId="77777777" w:rsidR="00330965" w:rsidRPr="0017770F" w:rsidRDefault="00330965" w:rsidP="003D2998">
      <w:pPr>
        <w:jc w:val="both"/>
        <w:rPr>
          <w:rFonts w:ascii="Arial" w:hAnsi="Arial" w:cs="Arial"/>
          <w:b/>
        </w:rPr>
      </w:pPr>
    </w:p>
    <w:tbl>
      <w:tblPr>
        <w:tblStyle w:val="Tablaconcuadrcula"/>
        <w:tblW w:w="0" w:type="auto"/>
        <w:tblInd w:w="-743" w:type="dxa"/>
        <w:tblLook w:val="04A0" w:firstRow="1" w:lastRow="0" w:firstColumn="1" w:lastColumn="0" w:noHBand="0" w:noVBand="1"/>
      </w:tblPr>
      <w:tblGrid>
        <w:gridCol w:w="492"/>
        <w:gridCol w:w="3086"/>
        <w:gridCol w:w="1430"/>
        <w:gridCol w:w="1417"/>
        <w:gridCol w:w="1701"/>
        <w:gridCol w:w="1197"/>
        <w:gridCol w:w="1355"/>
        <w:gridCol w:w="1723"/>
        <w:gridCol w:w="1613"/>
      </w:tblGrid>
      <w:tr w:rsidR="00330965" w:rsidRPr="0017770F" w14:paraId="1ABA81DC" w14:textId="77777777" w:rsidTr="00DA10BA">
        <w:tc>
          <w:tcPr>
            <w:tcW w:w="492" w:type="dxa"/>
            <w:vAlign w:val="center"/>
          </w:tcPr>
          <w:p w14:paraId="5BAE79F5" w14:textId="77777777" w:rsidR="00330965" w:rsidRPr="0017770F" w:rsidRDefault="00330965" w:rsidP="003D2998">
            <w:pPr>
              <w:jc w:val="both"/>
              <w:rPr>
                <w:rFonts w:ascii="Arial" w:hAnsi="Arial" w:cs="Arial"/>
                <w:b/>
                <w:sz w:val="16"/>
                <w:szCs w:val="16"/>
              </w:rPr>
            </w:pPr>
            <w:r w:rsidRPr="0017770F">
              <w:rPr>
                <w:rFonts w:ascii="Arial" w:hAnsi="Arial" w:cs="Arial"/>
                <w:b/>
                <w:sz w:val="16"/>
                <w:szCs w:val="16"/>
              </w:rPr>
              <w:t>No</w:t>
            </w:r>
          </w:p>
        </w:tc>
        <w:tc>
          <w:tcPr>
            <w:tcW w:w="3086" w:type="dxa"/>
            <w:vAlign w:val="center"/>
          </w:tcPr>
          <w:p w14:paraId="4F8984A5" w14:textId="77777777" w:rsidR="00330965" w:rsidRPr="0017770F" w:rsidRDefault="00330965" w:rsidP="003D2998">
            <w:pPr>
              <w:jc w:val="both"/>
              <w:rPr>
                <w:rFonts w:ascii="Arial" w:hAnsi="Arial" w:cs="Arial"/>
                <w:b/>
                <w:sz w:val="16"/>
                <w:szCs w:val="16"/>
              </w:rPr>
            </w:pPr>
            <w:r w:rsidRPr="0017770F">
              <w:rPr>
                <w:rFonts w:ascii="Arial" w:hAnsi="Arial" w:cs="Arial"/>
                <w:b/>
                <w:sz w:val="16"/>
                <w:szCs w:val="16"/>
              </w:rPr>
              <w:t>APELLIDOS Y NOMBRES</w:t>
            </w:r>
          </w:p>
        </w:tc>
        <w:tc>
          <w:tcPr>
            <w:tcW w:w="1430" w:type="dxa"/>
            <w:vAlign w:val="center"/>
          </w:tcPr>
          <w:p w14:paraId="69B28335" w14:textId="77777777" w:rsidR="00330965" w:rsidRPr="0017770F" w:rsidRDefault="00330965" w:rsidP="003D2998">
            <w:pPr>
              <w:jc w:val="both"/>
              <w:rPr>
                <w:rFonts w:ascii="Arial" w:hAnsi="Arial" w:cs="Arial"/>
                <w:b/>
                <w:sz w:val="16"/>
                <w:szCs w:val="16"/>
              </w:rPr>
            </w:pPr>
            <w:r w:rsidRPr="0017770F">
              <w:rPr>
                <w:rFonts w:ascii="Arial" w:hAnsi="Arial" w:cs="Arial"/>
                <w:b/>
                <w:sz w:val="16"/>
                <w:szCs w:val="16"/>
              </w:rPr>
              <w:t>D COGNITIVA</w:t>
            </w:r>
          </w:p>
        </w:tc>
        <w:tc>
          <w:tcPr>
            <w:tcW w:w="1417" w:type="dxa"/>
            <w:vAlign w:val="center"/>
          </w:tcPr>
          <w:p w14:paraId="00607D39" w14:textId="77777777" w:rsidR="00330965" w:rsidRPr="0017770F" w:rsidRDefault="00330965" w:rsidP="003D2998">
            <w:pPr>
              <w:jc w:val="both"/>
              <w:rPr>
                <w:rFonts w:ascii="Arial" w:hAnsi="Arial" w:cs="Arial"/>
                <w:b/>
                <w:sz w:val="16"/>
                <w:szCs w:val="16"/>
              </w:rPr>
            </w:pPr>
            <w:r w:rsidRPr="0017770F">
              <w:rPr>
                <w:rFonts w:ascii="Arial" w:hAnsi="Arial" w:cs="Arial"/>
                <w:b/>
                <w:sz w:val="16"/>
                <w:szCs w:val="16"/>
              </w:rPr>
              <w:t>D CORPORAL</w:t>
            </w:r>
          </w:p>
        </w:tc>
        <w:tc>
          <w:tcPr>
            <w:tcW w:w="1701" w:type="dxa"/>
            <w:vAlign w:val="center"/>
          </w:tcPr>
          <w:p w14:paraId="10B09594" w14:textId="77777777" w:rsidR="00330965" w:rsidRPr="0017770F" w:rsidRDefault="00330965" w:rsidP="003D2998">
            <w:pPr>
              <w:jc w:val="both"/>
              <w:rPr>
                <w:rFonts w:ascii="Arial" w:hAnsi="Arial" w:cs="Arial"/>
                <w:b/>
                <w:sz w:val="16"/>
                <w:szCs w:val="16"/>
              </w:rPr>
            </w:pPr>
            <w:r w:rsidRPr="0017770F">
              <w:rPr>
                <w:rFonts w:ascii="Arial" w:hAnsi="Arial" w:cs="Arial"/>
                <w:b/>
                <w:sz w:val="16"/>
                <w:szCs w:val="16"/>
              </w:rPr>
              <w:t>D COMUNICATIVA</w:t>
            </w:r>
          </w:p>
        </w:tc>
        <w:tc>
          <w:tcPr>
            <w:tcW w:w="1197" w:type="dxa"/>
            <w:vAlign w:val="center"/>
          </w:tcPr>
          <w:p w14:paraId="61670623" w14:textId="77777777" w:rsidR="00330965" w:rsidRPr="0017770F" w:rsidRDefault="00330965" w:rsidP="003D2998">
            <w:pPr>
              <w:jc w:val="both"/>
              <w:rPr>
                <w:rFonts w:ascii="Arial" w:hAnsi="Arial" w:cs="Arial"/>
                <w:b/>
                <w:sz w:val="16"/>
                <w:szCs w:val="16"/>
              </w:rPr>
            </w:pPr>
            <w:r w:rsidRPr="0017770F">
              <w:rPr>
                <w:rFonts w:ascii="Arial" w:hAnsi="Arial" w:cs="Arial"/>
                <w:b/>
                <w:sz w:val="16"/>
                <w:szCs w:val="16"/>
              </w:rPr>
              <w:t>D ETICA Y VALORES</w:t>
            </w:r>
          </w:p>
        </w:tc>
        <w:tc>
          <w:tcPr>
            <w:tcW w:w="1355" w:type="dxa"/>
            <w:vAlign w:val="center"/>
          </w:tcPr>
          <w:p w14:paraId="48635DD6" w14:textId="77777777" w:rsidR="00330965" w:rsidRPr="0017770F" w:rsidRDefault="00330965" w:rsidP="003D2998">
            <w:pPr>
              <w:jc w:val="both"/>
              <w:rPr>
                <w:rFonts w:ascii="Arial" w:hAnsi="Arial" w:cs="Arial"/>
                <w:b/>
                <w:sz w:val="16"/>
                <w:szCs w:val="16"/>
              </w:rPr>
            </w:pPr>
            <w:r w:rsidRPr="0017770F">
              <w:rPr>
                <w:rFonts w:ascii="Arial" w:hAnsi="Arial" w:cs="Arial"/>
                <w:b/>
                <w:sz w:val="16"/>
                <w:szCs w:val="16"/>
              </w:rPr>
              <w:t>D. ESTETCA</w:t>
            </w:r>
          </w:p>
        </w:tc>
        <w:tc>
          <w:tcPr>
            <w:tcW w:w="1723" w:type="dxa"/>
            <w:vAlign w:val="center"/>
          </w:tcPr>
          <w:p w14:paraId="2713C717" w14:textId="77777777" w:rsidR="00330965" w:rsidRPr="0017770F" w:rsidRDefault="00330965" w:rsidP="003D2998">
            <w:pPr>
              <w:jc w:val="both"/>
              <w:rPr>
                <w:rFonts w:ascii="Arial" w:hAnsi="Arial" w:cs="Arial"/>
                <w:b/>
                <w:sz w:val="16"/>
                <w:szCs w:val="16"/>
              </w:rPr>
            </w:pPr>
            <w:r w:rsidRPr="0017770F">
              <w:rPr>
                <w:rFonts w:ascii="Arial" w:hAnsi="Arial" w:cs="Arial"/>
                <w:b/>
                <w:sz w:val="16"/>
                <w:szCs w:val="16"/>
              </w:rPr>
              <w:t>D.SOCIOAFECTIVA</w:t>
            </w:r>
          </w:p>
        </w:tc>
        <w:tc>
          <w:tcPr>
            <w:tcW w:w="1613" w:type="dxa"/>
            <w:vAlign w:val="center"/>
          </w:tcPr>
          <w:p w14:paraId="3CC989DC" w14:textId="77777777" w:rsidR="00330965" w:rsidRPr="0017770F" w:rsidRDefault="00330965" w:rsidP="003D2998">
            <w:pPr>
              <w:jc w:val="both"/>
              <w:rPr>
                <w:rFonts w:ascii="Arial" w:hAnsi="Arial" w:cs="Arial"/>
                <w:b/>
                <w:sz w:val="16"/>
                <w:szCs w:val="16"/>
              </w:rPr>
            </w:pPr>
            <w:r w:rsidRPr="0017770F">
              <w:rPr>
                <w:rFonts w:ascii="Arial" w:hAnsi="Arial" w:cs="Arial"/>
                <w:b/>
                <w:sz w:val="16"/>
                <w:szCs w:val="16"/>
              </w:rPr>
              <w:t>D ESPIRITUAL</w:t>
            </w:r>
          </w:p>
        </w:tc>
      </w:tr>
      <w:tr w:rsidR="00330965" w:rsidRPr="0017770F" w14:paraId="31A55B07" w14:textId="77777777" w:rsidTr="00DA10BA">
        <w:tc>
          <w:tcPr>
            <w:tcW w:w="492" w:type="dxa"/>
          </w:tcPr>
          <w:p w14:paraId="00148C99" w14:textId="77777777" w:rsidR="00330965" w:rsidRPr="0017770F" w:rsidRDefault="00330965" w:rsidP="003D2998">
            <w:pPr>
              <w:jc w:val="both"/>
              <w:rPr>
                <w:rFonts w:ascii="Arial" w:hAnsi="Arial" w:cs="Arial"/>
                <w:b/>
              </w:rPr>
            </w:pPr>
          </w:p>
        </w:tc>
        <w:tc>
          <w:tcPr>
            <w:tcW w:w="3086" w:type="dxa"/>
          </w:tcPr>
          <w:p w14:paraId="2F627B7C" w14:textId="77777777" w:rsidR="00330965" w:rsidRPr="0017770F" w:rsidRDefault="00330965" w:rsidP="003D2998">
            <w:pPr>
              <w:jc w:val="both"/>
              <w:rPr>
                <w:rFonts w:ascii="Arial" w:hAnsi="Arial" w:cs="Arial"/>
                <w:b/>
              </w:rPr>
            </w:pPr>
          </w:p>
        </w:tc>
        <w:tc>
          <w:tcPr>
            <w:tcW w:w="1430" w:type="dxa"/>
          </w:tcPr>
          <w:p w14:paraId="70281CD6" w14:textId="77777777" w:rsidR="00330965" w:rsidRPr="0017770F" w:rsidRDefault="00330965" w:rsidP="003D2998">
            <w:pPr>
              <w:jc w:val="both"/>
              <w:rPr>
                <w:rFonts w:ascii="Arial" w:hAnsi="Arial" w:cs="Arial"/>
                <w:b/>
              </w:rPr>
            </w:pPr>
          </w:p>
        </w:tc>
        <w:tc>
          <w:tcPr>
            <w:tcW w:w="1417" w:type="dxa"/>
          </w:tcPr>
          <w:p w14:paraId="4DE72E95" w14:textId="77777777" w:rsidR="00330965" w:rsidRPr="0017770F" w:rsidRDefault="00330965" w:rsidP="003D2998">
            <w:pPr>
              <w:jc w:val="both"/>
              <w:rPr>
                <w:rFonts w:ascii="Arial" w:hAnsi="Arial" w:cs="Arial"/>
                <w:b/>
              </w:rPr>
            </w:pPr>
          </w:p>
        </w:tc>
        <w:tc>
          <w:tcPr>
            <w:tcW w:w="1701" w:type="dxa"/>
          </w:tcPr>
          <w:p w14:paraId="38F2F940" w14:textId="77777777" w:rsidR="00330965" w:rsidRPr="0017770F" w:rsidRDefault="00330965" w:rsidP="003D2998">
            <w:pPr>
              <w:jc w:val="both"/>
              <w:rPr>
                <w:rFonts w:ascii="Arial" w:hAnsi="Arial" w:cs="Arial"/>
                <w:b/>
              </w:rPr>
            </w:pPr>
          </w:p>
        </w:tc>
        <w:tc>
          <w:tcPr>
            <w:tcW w:w="1197" w:type="dxa"/>
          </w:tcPr>
          <w:p w14:paraId="5C50CE09" w14:textId="77777777" w:rsidR="00330965" w:rsidRPr="0017770F" w:rsidRDefault="00330965" w:rsidP="003D2998">
            <w:pPr>
              <w:jc w:val="both"/>
              <w:rPr>
                <w:rFonts w:ascii="Arial" w:hAnsi="Arial" w:cs="Arial"/>
                <w:b/>
              </w:rPr>
            </w:pPr>
          </w:p>
        </w:tc>
        <w:tc>
          <w:tcPr>
            <w:tcW w:w="1355" w:type="dxa"/>
          </w:tcPr>
          <w:p w14:paraId="22FD1B8B" w14:textId="77777777" w:rsidR="00330965" w:rsidRPr="0017770F" w:rsidRDefault="00330965" w:rsidP="003D2998">
            <w:pPr>
              <w:jc w:val="both"/>
              <w:rPr>
                <w:rFonts w:ascii="Arial" w:hAnsi="Arial" w:cs="Arial"/>
                <w:b/>
              </w:rPr>
            </w:pPr>
          </w:p>
        </w:tc>
        <w:tc>
          <w:tcPr>
            <w:tcW w:w="1723" w:type="dxa"/>
          </w:tcPr>
          <w:p w14:paraId="63166907" w14:textId="77777777" w:rsidR="00330965" w:rsidRPr="0017770F" w:rsidRDefault="00330965" w:rsidP="003D2998">
            <w:pPr>
              <w:jc w:val="both"/>
              <w:rPr>
                <w:rFonts w:ascii="Arial" w:hAnsi="Arial" w:cs="Arial"/>
                <w:b/>
              </w:rPr>
            </w:pPr>
          </w:p>
        </w:tc>
        <w:tc>
          <w:tcPr>
            <w:tcW w:w="1613" w:type="dxa"/>
          </w:tcPr>
          <w:p w14:paraId="6DC820F5" w14:textId="77777777" w:rsidR="00330965" w:rsidRPr="0017770F" w:rsidRDefault="00330965" w:rsidP="003D2998">
            <w:pPr>
              <w:jc w:val="both"/>
              <w:rPr>
                <w:rFonts w:ascii="Arial" w:hAnsi="Arial" w:cs="Arial"/>
                <w:b/>
              </w:rPr>
            </w:pPr>
          </w:p>
        </w:tc>
      </w:tr>
      <w:tr w:rsidR="00330965" w:rsidRPr="0017770F" w14:paraId="6448A9DE" w14:textId="77777777" w:rsidTr="00DA10BA">
        <w:tc>
          <w:tcPr>
            <w:tcW w:w="492" w:type="dxa"/>
          </w:tcPr>
          <w:p w14:paraId="2FA1F77B" w14:textId="77777777" w:rsidR="00330965" w:rsidRPr="0017770F" w:rsidRDefault="00330965" w:rsidP="003D2998">
            <w:pPr>
              <w:jc w:val="both"/>
              <w:rPr>
                <w:rFonts w:ascii="Arial" w:hAnsi="Arial" w:cs="Arial"/>
                <w:b/>
              </w:rPr>
            </w:pPr>
          </w:p>
        </w:tc>
        <w:tc>
          <w:tcPr>
            <w:tcW w:w="3086" w:type="dxa"/>
          </w:tcPr>
          <w:p w14:paraId="739FFEA6" w14:textId="77777777" w:rsidR="00330965" w:rsidRPr="0017770F" w:rsidRDefault="00330965" w:rsidP="003D2998">
            <w:pPr>
              <w:jc w:val="both"/>
              <w:rPr>
                <w:rFonts w:ascii="Arial" w:hAnsi="Arial" w:cs="Arial"/>
                <w:b/>
              </w:rPr>
            </w:pPr>
          </w:p>
        </w:tc>
        <w:tc>
          <w:tcPr>
            <w:tcW w:w="1430" w:type="dxa"/>
          </w:tcPr>
          <w:p w14:paraId="5BF925C2" w14:textId="77777777" w:rsidR="00330965" w:rsidRPr="0017770F" w:rsidRDefault="00330965" w:rsidP="003D2998">
            <w:pPr>
              <w:jc w:val="both"/>
              <w:rPr>
                <w:rFonts w:ascii="Arial" w:hAnsi="Arial" w:cs="Arial"/>
                <w:b/>
              </w:rPr>
            </w:pPr>
          </w:p>
        </w:tc>
        <w:tc>
          <w:tcPr>
            <w:tcW w:w="1417" w:type="dxa"/>
          </w:tcPr>
          <w:p w14:paraId="002A5C45" w14:textId="77777777" w:rsidR="00330965" w:rsidRPr="0017770F" w:rsidRDefault="00330965" w:rsidP="003D2998">
            <w:pPr>
              <w:jc w:val="both"/>
              <w:rPr>
                <w:rFonts w:ascii="Arial" w:hAnsi="Arial" w:cs="Arial"/>
                <w:b/>
              </w:rPr>
            </w:pPr>
          </w:p>
        </w:tc>
        <w:tc>
          <w:tcPr>
            <w:tcW w:w="1701" w:type="dxa"/>
          </w:tcPr>
          <w:p w14:paraId="74227FE8" w14:textId="77777777" w:rsidR="00330965" w:rsidRPr="0017770F" w:rsidRDefault="00330965" w:rsidP="003D2998">
            <w:pPr>
              <w:jc w:val="both"/>
              <w:rPr>
                <w:rFonts w:ascii="Arial" w:hAnsi="Arial" w:cs="Arial"/>
                <w:b/>
              </w:rPr>
            </w:pPr>
          </w:p>
        </w:tc>
        <w:tc>
          <w:tcPr>
            <w:tcW w:w="1197" w:type="dxa"/>
          </w:tcPr>
          <w:p w14:paraId="6A91D400" w14:textId="77777777" w:rsidR="00330965" w:rsidRPr="0017770F" w:rsidRDefault="00330965" w:rsidP="003D2998">
            <w:pPr>
              <w:jc w:val="both"/>
              <w:rPr>
                <w:rFonts w:ascii="Arial" w:hAnsi="Arial" w:cs="Arial"/>
                <w:b/>
              </w:rPr>
            </w:pPr>
          </w:p>
        </w:tc>
        <w:tc>
          <w:tcPr>
            <w:tcW w:w="1355" w:type="dxa"/>
          </w:tcPr>
          <w:p w14:paraId="777F01CD" w14:textId="77777777" w:rsidR="00330965" w:rsidRPr="0017770F" w:rsidRDefault="00330965" w:rsidP="003D2998">
            <w:pPr>
              <w:jc w:val="both"/>
              <w:rPr>
                <w:rFonts w:ascii="Arial" w:hAnsi="Arial" w:cs="Arial"/>
                <w:b/>
              </w:rPr>
            </w:pPr>
          </w:p>
        </w:tc>
        <w:tc>
          <w:tcPr>
            <w:tcW w:w="1723" w:type="dxa"/>
          </w:tcPr>
          <w:p w14:paraId="5E7514B3" w14:textId="77777777" w:rsidR="00330965" w:rsidRPr="0017770F" w:rsidRDefault="00330965" w:rsidP="003D2998">
            <w:pPr>
              <w:jc w:val="both"/>
              <w:rPr>
                <w:rFonts w:ascii="Arial" w:hAnsi="Arial" w:cs="Arial"/>
                <w:b/>
              </w:rPr>
            </w:pPr>
          </w:p>
        </w:tc>
        <w:tc>
          <w:tcPr>
            <w:tcW w:w="1613" w:type="dxa"/>
          </w:tcPr>
          <w:p w14:paraId="4CA8015A" w14:textId="77777777" w:rsidR="00330965" w:rsidRPr="0017770F" w:rsidRDefault="00330965" w:rsidP="003D2998">
            <w:pPr>
              <w:jc w:val="both"/>
              <w:rPr>
                <w:rFonts w:ascii="Arial" w:hAnsi="Arial" w:cs="Arial"/>
                <w:b/>
              </w:rPr>
            </w:pPr>
          </w:p>
        </w:tc>
      </w:tr>
      <w:tr w:rsidR="00330965" w:rsidRPr="0017770F" w14:paraId="408BB0B3" w14:textId="77777777" w:rsidTr="00DA10BA">
        <w:tc>
          <w:tcPr>
            <w:tcW w:w="492" w:type="dxa"/>
          </w:tcPr>
          <w:p w14:paraId="52A99120" w14:textId="77777777" w:rsidR="00330965" w:rsidRPr="0017770F" w:rsidRDefault="00330965" w:rsidP="003D2998">
            <w:pPr>
              <w:jc w:val="both"/>
              <w:rPr>
                <w:rFonts w:ascii="Arial" w:hAnsi="Arial" w:cs="Arial"/>
                <w:b/>
              </w:rPr>
            </w:pPr>
          </w:p>
        </w:tc>
        <w:tc>
          <w:tcPr>
            <w:tcW w:w="3086" w:type="dxa"/>
          </w:tcPr>
          <w:p w14:paraId="4E314C8B" w14:textId="77777777" w:rsidR="00330965" w:rsidRPr="0017770F" w:rsidRDefault="00330965" w:rsidP="003D2998">
            <w:pPr>
              <w:jc w:val="both"/>
              <w:rPr>
                <w:rFonts w:ascii="Arial" w:hAnsi="Arial" w:cs="Arial"/>
                <w:b/>
              </w:rPr>
            </w:pPr>
          </w:p>
        </w:tc>
        <w:tc>
          <w:tcPr>
            <w:tcW w:w="1430" w:type="dxa"/>
          </w:tcPr>
          <w:p w14:paraId="54525B1E" w14:textId="77777777" w:rsidR="00330965" w:rsidRPr="0017770F" w:rsidRDefault="00330965" w:rsidP="003D2998">
            <w:pPr>
              <w:jc w:val="both"/>
              <w:rPr>
                <w:rFonts w:ascii="Arial" w:hAnsi="Arial" w:cs="Arial"/>
                <w:b/>
              </w:rPr>
            </w:pPr>
          </w:p>
        </w:tc>
        <w:tc>
          <w:tcPr>
            <w:tcW w:w="1417" w:type="dxa"/>
          </w:tcPr>
          <w:p w14:paraId="767E79F1" w14:textId="77777777" w:rsidR="00330965" w:rsidRPr="0017770F" w:rsidRDefault="00330965" w:rsidP="003D2998">
            <w:pPr>
              <w:jc w:val="both"/>
              <w:rPr>
                <w:rFonts w:ascii="Arial" w:hAnsi="Arial" w:cs="Arial"/>
                <w:b/>
              </w:rPr>
            </w:pPr>
          </w:p>
        </w:tc>
        <w:tc>
          <w:tcPr>
            <w:tcW w:w="1701" w:type="dxa"/>
          </w:tcPr>
          <w:p w14:paraId="6D190FE7" w14:textId="77777777" w:rsidR="00330965" w:rsidRPr="0017770F" w:rsidRDefault="00330965" w:rsidP="003D2998">
            <w:pPr>
              <w:jc w:val="both"/>
              <w:rPr>
                <w:rFonts w:ascii="Arial" w:hAnsi="Arial" w:cs="Arial"/>
                <w:b/>
              </w:rPr>
            </w:pPr>
          </w:p>
        </w:tc>
        <w:tc>
          <w:tcPr>
            <w:tcW w:w="1197" w:type="dxa"/>
          </w:tcPr>
          <w:p w14:paraId="75840CC6" w14:textId="77777777" w:rsidR="00330965" w:rsidRPr="0017770F" w:rsidRDefault="00330965" w:rsidP="003D2998">
            <w:pPr>
              <w:jc w:val="both"/>
              <w:rPr>
                <w:rFonts w:ascii="Arial" w:hAnsi="Arial" w:cs="Arial"/>
                <w:b/>
              </w:rPr>
            </w:pPr>
          </w:p>
        </w:tc>
        <w:tc>
          <w:tcPr>
            <w:tcW w:w="1355" w:type="dxa"/>
          </w:tcPr>
          <w:p w14:paraId="65EAEB82" w14:textId="77777777" w:rsidR="00330965" w:rsidRPr="0017770F" w:rsidRDefault="00330965" w:rsidP="003D2998">
            <w:pPr>
              <w:jc w:val="both"/>
              <w:rPr>
                <w:rFonts w:ascii="Arial" w:hAnsi="Arial" w:cs="Arial"/>
                <w:b/>
              </w:rPr>
            </w:pPr>
          </w:p>
        </w:tc>
        <w:tc>
          <w:tcPr>
            <w:tcW w:w="1723" w:type="dxa"/>
          </w:tcPr>
          <w:p w14:paraId="0059C381" w14:textId="77777777" w:rsidR="00330965" w:rsidRPr="0017770F" w:rsidRDefault="00330965" w:rsidP="003D2998">
            <w:pPr>
              <w:jc w:val="both"/>
              <w:rPr>
                <w:rFonts w:ascii="Arial" w:hAnsi="Arial" w:cs="Arial"/>
                <w:b/>
              </w:rPr>
            </w:pPr>
          </w:p>
        </w:tc>
        <w:tc>
          <w:tcPr>
            <w:tcW w:w="1613" w:type="dxa"/>
          </w:tcPr>
          <w:p w14:paraId="0EADE736" w14:textId="77777777" w:rsidR="00330965" w:rsidRPr="0017770F" w:rsidRDefault="00330965" w:rsidP="003D2998">
            <w:pPr>
              <w:jc w:val="both"/>
              <w:rPr>
                <w:rFonts w:ascii="Arial" w:hAnsi="Arial" w:cs="Arial"/>
                <w:b/>
              </w:rPr>
            </w:pPr>
          </w:p>
        </w:tc>
      </w:tr>
      <w:tr w:rsidR="00330965" w:rsidRPr="0017770F" w14:paraId="70A71C00" w14:textId="77777777" w:rsidTr="00DA10BA">
        <w:tc>
          <w:tcPr>
            <w:tcW w:w="492" w:type="dxa"/>
          </w:tcPr>
          <w:p w14:paraId="4A06A012" w14:textId="77777777" w:rsidR="00330965" w:rsidRPr="0017770F" w:rsidRDefault="00330965" w:rsidP="003D2998">
            <w:pPr>
              <w:jc w:val="both"/>
              <w:rPr>
                <w:rFonts w:ascii="Arial" w:hAnsi="Arial" w:cs="Arial"/>
                <w:b/>
              </w:rPr>
            </w:pPr>
          </w:p>
        </w:tc>
        <w:tc>
          <w:tcPr>
            <w:tcW w:w="3086" w:type="dxa"/>
          </w:tcPr>
          <w:p w14:paraId="7B37A4CF" w14:textId="77777777" w:rsidR="00330965" w:rsidRPr="0017770F" w:rsidRDefault="00330965" w:rsidP="003D2998">
            <w:pPr>
              <w:jc w:val="both"/>
              <w:rPr>
                <w:rFonts w:ascii="Arial" w:hAnsi="Arial" w:cs="Arial"/>
                <w:b/>
              </w:rPr>
            </w:pPr>
          </w:p>
        </w:tc>
        <w:tc>
          <w:tcPr>
            <w:tcW w:w="1430" w:type="dxa"/>
          </w:tcPr>
          <w:p w14:paraId="20BA83F9" w14:textId="77777777" w:rsidR="00330965" w:rsidRPr="0017770F" w:rsidRDefault="00330965" w:rsidP="003D2998">
            <w:pPr>
              <w:jc w:val="both"/>
              <w:rPr>
                <w:rFonts w:ascii="Arial" w:hAnsi="Arial" w:cs="Arial"/>
                <w:b/>
              </w:rPr>
            </w:pPr>
          </w:p>
        </w:tc>
        <w:tc>
          <w:tcPr>
            <w:tcW w:w="1417" w:type="dxa"/>
          </w:tcPr>
          <w:p w14:paraId="2E65BB27" w14:textId="77777777" w:rsidR="00330965" w:rsidRPr="0017770F" w:rsidRDefault="00330965" w:rsidP="003D2998">
            <w:pPr>
              <w:jc w:val="both"/>
              <w:rPr>
                <w:rFonts w:ascii="Arial" w:hAnsi="Arial" w:cs="Arial"/>
                <w:b/>
              </w:rPr>
            </w:pPr>
          </w:p>
        </w:tc>
        <w:tc>
          <w:tcPr>
            <w:tcW w:w="1701" w:type="dxa"/>
          </w:tcPr>
          <w:p w14:paraId="0FC99CE4" w14:textId="77777777" w:rsidR="00330965" w:rsidRPr="0017770F" w:rsidRDefault="00330965" w:rsidP="003D2998">
            <w:pPr>
              <w:jc w:val="both"/>
              <w:rPr>
                <w:rFonts w:ascii="Arial" w:hAnsi="Arial" w:cs="Arial"/>
                <w:b/>
              </w:rPr>
            </w:pPr>
          </w:p>
        </w:tc>
        <w:tc>
          <w:tcPr>
            <w:tcW w:w="1197" w:type="dxa"/>
          </w:tcPr>
          <w:p w14:paraId="44948283" w14:textId="77777777" w:rsidR="00330965" w:rsidRPr="0017770F" w:rsidRDefault="00330965" w:rsidP="003D2998">
            <w:pPr>
              <w:jc w:val="both"/>
              <w:rPr>
                <w:rFonts w:ascii="Arial" w:hAnsi="Arial" w:cs="Arial"/>
                <w:b/>
              </w:rPr>
            </w:pPr>
          </w:p>
        </w:tc>
        <w:tc>
          <w:tcPr>
            <w:tcW w:w="1355" w:type="dxa"/>
          </w:tcPr>
          <w:p w14:paraId="105FB176" w14:textId="77777777" w:rsidR="00330965" w:rsidRPr="0017770F" w:rsidRDefault="00330965" w:rsidP="003D2998">
            <w:pPr>
              <w:jc w:val="both"/>
              <w:rPr>
                <w:rFonts w:ascii="Arial" w:hAnsi="Arial" w:cs="Arial"/>
                <w:b/>
              </w:rPr>
            </w:pPr>
          </w:p>
        </w:tc>
        <w:tc>
          <w:tcPr>
            <w:tcW w:w="1723" w:type="dxa"/>
          </w:tcPr>
          <w:p w14:paraId="4227B57D" w14:textId="77777777" w:rsidR="00330965" w:rsidRPr="0017770F" w:rsidRDefault="00330965" w:rsidP="003D2998">
            <w:pPr>
              <w:jc w:val="both"/>
              <w:rPr>
                <w:rFonts w:ascii="Arial" w:hAnsi="Arial" w:cs="Arial"/>
                <w:b/>
              </w:rPr>
            </w:pPr>
          </w:p>
        </w:tc>
        <w:tc>
          <w:tcPr>
            <w:tcW w:w="1613" w:type="dxa"/>
          </w:tcPr>
          <w:p w14:paraId="086A4A0A" w14:textId="77777777" w:rsidR="00330965" w:rsidRPr="0017770F" w:rsidRDefault="00330965" w:rsidP="003D2998">
            <w:pPr>
              <w:jc w:val="both"/>
              <w:rPr>
                <w:rFonts w:ascii="Arial" w:hAnsi="Arial" w:cs="Arial"/>
                <w:b/>
              </w:rPr>
            </w:pPr>
          </w:p>
        </w:tc>
      </w:tr>
      <w:tr w:rsidR="00330965" w:rsidRPr="0017770F" w14:paraId="34AEFC48" w14:textId="77777777" w:rsidTr="00DA10BA">
        <w:tc>
          <w:tcPr>
            <w:tcW w:w="492" w:type="dxa"/>
          </w:tcPr>
          <w:p w14:paraId="55EA18F2" w14:textId="77777777" w:rsidR="00330965" w:rsidRPr="0017770F" w:rsidRDefault="00330965" w:rsidP="003D2998">
            <w:pPr>
              <w:jc w:val="both"/>
              <w:rPr>
                <w:rFonts w:ascii="Arial" w:hAnsi="Arial" w:cs="Arial"/>
                <w:b/>
              </w:rPr>
            </w:pPr>
          </w:p>
        </w:tc>
        <w:tc>
          <w:tcPr>
            <w:tcW w:w="3086" w:type="dxa"/>
          </w:tcPr>
          <w:p w14:paraId="10CBD9F4" w14:textId="77777777" w:rsidR="00330965" w:rsidRPr="0017770F" w:rsidRDefault="00330965" w:rsidP="003D2998">
            <w:pPr>
              <w:jc w:val="both"/>
              <w:rPr>
                <w:rFonts w:ascii="Arial" w:hAnsi="Arial" w:cs="Arial"/>
                <w:b/>
              </w:rPr>
            </w:pPr>
          </w:p>
        </w:tc>
        <w:tc>
          <w:tcPr>
            <w:tcW w:w="1430" w:type="dxa"/>
          </w:tcPr>
          <w:p w14:paraId="7775178A" w14:textId="77777777" w:rsidR="00330965" w:rsidRPr="0017770F" w:rsidRDefault="00330965" w:rsidP="003D2998">
            <w:pPr>
              <w:jc w:val="both"/>
              <w:rPr>
                <w:rFonts w:ascii="Arial" w:hAnsi="Arial" w:cs="Arial"/>
                <w:b/>
              </w:rPr>
            </w:pPr>
          </w:p>
        </w:tc>
        <w:tc>
          <w:tcPr>
            <w:tcW w:w="1417" w:type="dxa"/>
          </w:tcPr>
          <w:p w14:paraId="62150849" w14:textId="77777777" w:rsidR="00330965" w:rsidRPr="0017770F" w:rsidRDefault="00330965" w:rsidP="003D2998">
            <w:pPr>
              <w:jc w:val="both"/>
              <w:rPr>
                <w:rFonts w:ascii="Arial" w:hAnsi="Arial" w:cs="Arial"/>
                <w:b/>
              </w:rPr>
            </w:pPr>
          </w:p>
        </w:tc>
        <w:tc>
          <w:tcPr>
            <w:tcW w:w="1701" w:type="dxa"/>
          </w:tcPr>
          <w:p w14:paraId="5BEBBBCC" w14:textId="77777777" w:rsidR="00330965" w:rsidRPr="0017770F" w:rsidRDefault="00330965" w:rsidP="003D2998">
            <w:pPr>
              <w:jc w:val="both"/>
              <w:rPr>
                <w:rFonts w:ascii="Arial" w:hAnsi="Arial" w:cs="Arial"/>
                <w:b/>
              </w:rPr>
            </w:pPr>
          </w:p>
        </w:tc>
        <w:tc>
          <w:tcPr>
            <w:tcW w:w="1197" w:type="dxa"/>
          </w:tcPr>
          <w:p w14:paraId="7D9074CC" w14:textId="77777777" w:rsidR="00330965" w:rsidRPr="0017770F" w:rsidRDefault="00330965" w:rsidP="003D2998">
            <w:pPr>
              <w:jc w:val="both"/>
              <w:rPr>
                <w:rFonts w:ascii="Arial" w:hAnsi="Arial" w:cs="Arial"/>
                <w:b/>
              </w:rPr>
            </w:pPr>
          </w:p>
        </w:tc>
        <w:tc>
          <w:tcPr>
            <w:tcW w:w="1355" w:type="dxa"/>
          </w:tcPr>
          <w:p w14:paraId="29DDA155" w14:textId="77777777" w:rsidR="00330965" w:rsidRPr="0017770F" w:rsidRDefault="00330965" w:rsidP="003D2998">
            <w:pPr>
              <w:jc w:val="both"/>
              <w:rPr>
                <w:rFonts w:ascii="Arial" w:hAnsi="Arial" w:cs="Arial"/>
                <w:b/>
              </w:rPr>
            </w:pPr>
          </w:p>
        </w:tc>
        <w:tc>
          <w:tcPr>
            <w:tcW w:w="1723" w:type="dxa"/>
          </w:tcPr>
          <w:p w14:paraId="36831105" w14:textId="77777777" w:rsidR="00330965" w:rsidRPr="0017770F" w:rsidRDefault="00330965" w:rsidP="003D2998">
            <w:pPr>
              <w:jc w:val="both"/>
              <w:rPr>
                <w:rFonts w:ascii="Arial" w:hAnsi="Arial" w:cs="Arial"/>
                <w:b/>
              </w:rPr>
            </w:pPr>
          </w:p>
        </w:tc>
        <w:tc>
          <w:tcPr>
            <w:tcW w:w="1613" w:type="dxa"/>
          </w:tcPr>
          <w:p w14:paraId="5D30D02B" w14:textId="77777777" w:rsidR="00330965" w:rsidRPr="0017770F" w:rsidRDefault="00330965" w:rsidP="003D2998">
            <w:pPr>
              <w:jc w:val="both"/>
              <w:rPr>
                <w:rFonts w:ascii="Arial" w:hAnsi="Arial" w:cs="Arial"/>
                <w:b/>
              </w:rPr>
            </w:pPr>
          </w:p>
        </w:tc>
      </w:tr>
      <w:tr w:rsidR="00330965" w:rsidRPr="0017770F" w14:paraId="370197B2" w14:textId="77777777" w:rsidTr="00DA10BA">
        <w:tc>
          <w:tcPr>
            <w:tcW w:w="492" w:type="dxa"/>
          </w:tcPr>
          <w:p w14:paraId="381116E5" w14:textId="77777777" w:rsidR="00330965" w:rsidRPr="0017770F" w:rsidRDefault="00330965" w:rsidP="003D2998">
            <w:pPr>
              <w:jc w:val="both"/>
              <w:rPr>
                <w:rFonts w:ascii="Arial" w:hAnsi="Arial" w:cs="Arial"/>
                <w:b/>
              </w:rPr>
            </w:pPr>
          </w:p>
        </w:tc>
        <w:tc>
          <w:tcPr>
            <w:tcW w:w="3086" w:type="dxa"/>
          </w:tcPr>
          <w:p w14:paraId="02A826A3" w14:textId="77777777" w:rsidR="00330965" w:rsidRPr="0017770F" w:rsidRDefault="00330965" w:rsidP="003D2998">
            <w:pPr>
              <w:jc w:val="both"/>
              <w:rPr>
                <w:rFonts w:ascii="Arial" w:hAnsi="Arial" w:cs="Arial"/>
                <w:b/>
              </w:rPr>
            </w:pPr>
          </w:p>
        </w:tc>
        <w:tc>
          <w:tcPr>
            <w:tcW w:w="1430" w:type="dxa"/>
          </w:tcPr>
          <w:p w14:paraId="07DEEDB8" w14:textId="77777777" w:rsidR="00330965" w:rsidRPr="0017770F" w:rsidRDefault="00330965" w:rsidP="003D2998">
            <w:pPr>
              <w:jc w:val="both"/>
              <w:rPr>
                <w:rFonts w:ascii="Arial" w:hAnsi="Arial" w:cs="Arial"/>
                <w:b/>
              </w:rPr>
            </w:pPr>
          </w:p>
        </w:tc>
        <w:tc>
          <w:tcPr>
            <w:tcW w:w="1417" w:type="dxa"/>
          </w:tcPr>
          <w:p w14:paraId="0E526FA9" w14:textId="77777777" w:rsidR="00330965" w:rsidRPr="0017770F" w:rsidRDefault="00330965" w:rsidP="003D2998">
            <w:pPr>
              <w:jc w:val="both"/>
              <w:rPr>
                <w:rFonts w:ascii="Arial" w:hAnsi="Arial" w:cs="Arial"/>
                <w:b/>
              </w:rPr>
            </w:pPr>
          </w:p>
        </w:tc>
        <w:tc>
          <w:tcPr>
            <w:tcW w:w="1701" w:type="dxa"/>
          </w:tcPr>
          <w:p w14:paraId="0B925944" w14:textId="77777777" w:rsidR="00330965" w:rsidRPr="0017770F" w:rsidRDefault="00330965" w:rsidP="003D2998">
            <w:pPr>
              <w:jc w:val="both"/>
              <w:rPr>
                <w:rFonts w:ascii="Arial" w:hAnsi="Arial" w:cs="Arial"/>
                <w:b/>
              </w:rPr>
            </w:pPr>
          </w:p>
        </w:tc>
        <w:tc>
          <w:tcPr>
            <w:tcW w:w="1197" w:type="dxa"/>
          </w:tcPr>
          <w:p w14:paraId="087736BF" w14:textId="77777777" w:rsidR="00330965" w:rsidRPr="0017770F" w:rsidRDefault="00330965" w:rsidP="003D2998">
            <w:pPr>
              <w:jc w:val="both"/>
              <w:rPr>
                <w:rFonts w:ascii="Arial" w:hAnsi="Arial" w:cs="Arial"/>
                <w:b/>
              </w:rPr>
            </w:pPr>
          </w:p>
        </w:tc>
        <w:tc>
          <w:tcPr>
            <w:tcW w:w="1355" w:type="dxa"/>
          </w:tcPr>
          <w:p w14:paraId="607BFF96" w14:textId="77777777" w:rsidR="00330965" w:rsidRPr="0017770F" w:rsidRDefault="00330965" w:rsidP="003D2998">
            <w:pPr>
              <w:jc w:val="both"/>
              <w:rPr>
                <w:rFonts w:ascii="Arial" w:hAnsi="Arial" w:cs="Arial"/>
                <w:b/>
              </w:rPr>
            </w:pPr>
          </w:p>
        </w:tc>
        <w:tc>
          <w:tcPr>
            <w:tcW w:w="1723" w:type="dxa"/>
          </w:tcPr>
          <w:p w14:paraId="1008F68C" w14:textId="77777777" w:rsidR="00330965" w:rsidRPr="0017770F" w:rsidRDefault="00330965" w:rsidP="003D2998">
            <w:pPr>
              <w:jc w:val="both"/>
              <w:rPr>
                <w:rFonts w:ascii="Arial" w:hAnsi="Arial" w:cs="Arial"/>
                <w:b/>
              </w:rPr>
            </w:pPr>
          </w:p>
        </w:tc>
        <w:tc>
          <w:tcPr>
            <w:tcW w:w="1613" w:type="dxa"/>
          </w:tcPr>
          <w:p w14:paraId="42E71AF2" w14:textId="77777777" w:rsidR="00330965" w:rsidRPr="0017770F" w:rsidRDefault="00330965" w:rsidP="003D2998">
            <w:pPr>
              <w:jc w:val="both"/>
              <w:rPr>
                <w:rFonts w:ascii="Arial" w:hAnsi="Arial" w:cs="Arial"/>
                <w:b/>
              </w:rPr>
            </w:pPr>
          </w:p>
        </w:tc>
      </w:tr>
      <w:tr w:rsidR="00330965" w:rsidRPr="0017770F" w14:paraId="74964EA5" w14:textId="77777777" w:rsidTr="00DA10BA">
        <w:tc>
          <w:tcPr>
            <w:tcW w:w="492" w:type="dxa"/>
          </w:tcPr>
          <w:p w14:paraId="53256313" w14:textId="77777777" w:rsidR="00330965" w:rsidRPr="0017770F" w:rsidRDefault="00330965" w:rsidP="003D2998">
            <w:pPr>
              <w:jc w:val="both"/>
              <w:rPr>
                <w:rFonts w:ascii="Arial" w:hAnsi="Arial" w:cs="Arial"/>
                <w:b/>
              </w:rPr>
            </w:pPr>
          </w:p>
        </w:tc>
        <w:tc>
          <w:tcPr>
            <w:tcW w:w="3086" w:type="dxa"/>
          </w:tcPr>
          <w:p w14:paraId="5C56C0D1" w14:textId="77777777" w:rsidR="00330965" w:rsidRPr="0017770F" w:rsidRDefault="00330965" w:rsidP="003D2998">
            <w:pPr>
              <w:jc w:val="both"/>
              <w:rPr>
                <w:rFonts w:ascii="Arial" w:hAnsi="Arial" w:cs="Arial"/>
                <w:b/>
              </w:rPr>
            </w:pPr>
          </w:p>
        </w:tc>
        <w:tc>
          <w:tcPr>
            <w:tcW w:w="1430" w:type="dxa"/>
          </w:tcPr>
          <w:p w14:paraId="073007DE" w14:textId="77777777" w:rsidR="00330965" w:rsidRPr="0017770F" w:rsidRDefault="00330965" w:rsidP="003D2998">
            <w:pPr>
              <w:jc w:val="both"/>
              <w:rPr>
                <w:rFonts w:ascii="Arial" w:hAnsi="Arial" w:cs="Arial"/>
                <w:b/>
              </w:rPr>
            </w:pPr>
          </w:p>
        </w:tc>
        <w:tc>
          <w:tcPr>
            <w:tcW w:w="1417" w:type="dxa"/>
          </w:tcPr>
          <w:p w14:paraId="58AA7F60" w14:textId="77777777" w:rsidR="00330965" w:rsidRPr="0017770F" w:rsidRDefault="00330965" w:rsidP="003D2998">
            <w:pPr>
              <w:jc w:val="both"/>
              <w:rPr>
                <w:rFonts w:ascii="Arial" w:hAnsi="Arial" w:cs="Arial"/>
                <w:b/>
              </w:rPr>
            </w:pPr>
          </w:p>
        </w:tc>
        <w:tc>
          <w:tcPr>
            <w:tcW w:w="1701" w:type="dxa"/>
          </w:tcPr>
          <w:p w14:paraId="1FE57AC4" w14:textId="77777777" w:rsidR="00330965" w:rsidRPr="0017770F" w:rsidRDefault="00330965" w:rsidP="003D2998">
            <w:pPr>
              <w:jc w:val="both"/>
              <w:rPr>
                <w:rFonts w:ascii="Arial" w:hAnsi="Arial" w:cs="Arial"/>
                <w:b/>
              </w:rPr>
            </w:pPr>
          </w:p>
        </w:tc>
        <w:tc>
          <w:tcPr>
            <w:tcW w:w="1197" w:type="dxa"/>
          </w:tcPr>
          <w:p w14:paraId="41A37277" w14:textId="77777777" w:rsidR="00330965" w:rsidRPr="0017770F" w:rsidRDefault="00330965" w:rsidP="003D2998">
            <w:pPr>
              <w:jc w:val="both"/>
              <w:rPr>
                <w:rFonts w:ascii="Arial" w:hAnsi="Arial" w:cs="Arial"/>
                <w:b/>
              </w:rPr>
            </w:pPr>
          </w:p>
        </w:tc>
        <w:tc>
          <w:tcPr>
            <w:tcW w:w="1355" w:type="dxa"/>
          </w:tcPr>
          <w:p w14:paraId="366B2116" w14:textId="77777777" w:rsidR="00330965" w:rsidRPr="0017770F" w:rsidRDefault="00330965" w:rsidP="003D2998">
            <w:pPr>
              <w:jc w:val="both"/>
              <w:rPr>
                <w:rFonts w:ascii="Arial" w:hAnsi="Arial" w:cs="Arial"/>
                <w:b/>
              </w:rPr>
            </w:pPr>
          </w:p>
        </w:tc>
        <w:tc>
          <w:tcPr>
            <w:tcW w:w="1723" w:type="dxa"/>
          </w:tcPr>
          <w:p w14:paraId="46E12B5F" w14:textId="77777777" w:rsidR="00330965" w:rsidRPr="0017770F" w:rsidRDefault="00330965" w:rsidP="003D2998">
            <w:pPr>
              <w:jc w:val="both"/>
              <w:rPr>
                <w:rFonts w:ascii="Arial" w:hAnsi="Arial" w:cs="Arial"/>
                <w:b/>
              </w:rPr>
            </w:pPr>
          </w:p>
        </w:tc>
        <w:tc>
          <w:tcPr>
            <w:tcW w:w="1613" w:type="dxa"/>
          </w:tcPr>
          <w:p w14:paraId="4749C84F" w14:textId="77777777" w:rsidR="00330965" w:rsidRPr="0017770F" w:rsidRDefault="00330965" w:rsidP="003D2998">
            <w:pPr>
              <w:jc w:val="both"/>
              <w:rPr>
                <w:rFonts w:ascii="Arial" w:hAnsi="Arial" w:cs="Arial"/>
                <w:b/>
              </w:rPr>
            </w:pPr>
          </w:p>
        </w:tc>
      </w:tr>
      <w:tr w:rsidR="00330965" w:rsidRPr="0017770F" w14:paraId="1688803A" w14:textId="77777777" w:rsidTr="00DA10BA">
        <w:tc>
          <w:tcPr>
            <w:tcW w:w="492" w:type="dxa"/>
          </w:tcPr>
          <w:p w14:paraId="455408E0" w14:textId="77777777" w:rsidR="00330965" w:rsidRPr="0017770F" w:rsidRDefault="00330965" w:rsidP="003D2998">
            <w:pPr>
              <w:jc w:val="both"/>
              <w:rPr>
                <w:rFonts w:ascii="Arial" w:hAnsi="Arial" w:cs="Arial"/>
                <w:b/>
              </w:rPr>
            </w:pPr>
          </w:p>
        </w:tc>
        <w:tc>
          <w:tcPr>
            <w:tcW w:w="3086" w:type="dxa"/>
          </w:tcPr>
          <w:p w14:paraId="43E559CF" w14:textId="77777777" w:rsidR="00330965" w:rsidRPr="0017770F" w:rsidRDefault="00330965" w:rsidP="003D2998">
            <w:pPr>
              <w:jc w:val="both"/>
              <w:rPr>
                <w:rFonts w:ascii="Arial" w:hAnsi="Arial" w:cs="Arial"/>
                <w:b/>
              </w:rPr>
            </w:pPr>
          </w:p>
        </w:tc>
        <w:tc>
          <w:tcPr>
            <w:tcW w:w="1430" w:type="dxa"/>
          </w:tcPr>
          <w:p w14:paraId="50B32B45" w14:textId="77777777" w:rsidR="00330965" w:rsidRPr="0017770F" w:rsidRDefault="00330965" w:rsidP="003D2998">
            <w:pPr>
              <w:jc w:val="both"/>
              <w:rPr>
                <w:rFonts w:ascii="Arial" w:hAnsi="Arial" w:cs="Arial"/>
                <w:b/>
              </w:rPr>
            </w:pPr>
          </w:p>
        </w:tc>
        <w:tc>
          <w:tcPr>
            <w:tcW w:w="1417" w:type="dxa"/>
          </w:tcPr>
          <w:p w14:paraId="048FE471" w14:textId="77777777" w:rsidR="00330965" w:rsidRPr="0017770F" w:rsidRDefault="00330965" w:rsidP="003D2998">
            <w:pPr>
              <w:jc w:val="both"/>
              <w:rPr>
                <w:rFonts w:ascii="Arial" w:hAnsi="Arial" w:cs="Arial"/>
                <w:b/>
              </w:rPr>
            </w:pPr>
          </w:p>
        </w:tc>
        <w:tc>
          <w:tcPr>
            <w:tcW w:w="1701" w:type="dxa"/>
          </w:tcPr>
          <w:p w14:paraId="1F3B6585" w14:textId="77777777" w:rsidR="00330965" w:rsidRPr="0017770F" w:rsidRDefault="00330965" w:rsidP="003D2998">
            <w:pPr>
              <w:jc w:val="both"/>
              <w:rPr>
                <w:rFonts w:ascii="Arial" w:hAnsi="Arial" w:cs="Arial"/>
                <w:b/>
              </w:rPr>
            </w:pPr>
          </w:p>
        </w:tc>
        <w:tc>
          <w:tcPr>
            <w:tcW w:w="1197" w:type="dxa"/>
          </w:tcPr>
          <w:p w14:paraId="44B26812" w14:textId="77777777" w:rsidR="00330965" w:rsidRPr="0017770F" w:rsidRDefault="00330965" w:rsidP="003D2998">
            <w:pPr>
              <w:jc w:val="both"/>
              <w:rPr>
                <w:rFonts w:ascii="Arial" w:hAnsi="Arial" w:cs="Arial"/>
                <w:b/>
              </w:rPr>
            </w:pPr>
          </w:p>
        </w:tc>
        <w:tc>
          <w:tcPr>
            <w:tcW w:w="1355" w:type="dxa"/>
          </w:tcPr>
          <w:p w14:paraId="0B4F62B1" w14:textId="77777777" w:rsidR="00330965" w:rsidRPr="0017770F" w:rsidRDefault="00330965" w:rsidP="003D2998">
            <w:pPr>
              <w:jc w:val="both"/>
              <w:rPr>
                <w:rFonts w:ascii="Arial" w:hAnsi="Arial" w:cs="Arial"/>
                <w:b/>
              </w:rPr>
            </w:pPr>
          </w:p>
        </w:tc>
        <w:tc>
          <w:tcPr>
            <w:tcW w:w="1723" w:type="dxa"/>
          </w:tcPr>
          <w:p w14:paraId="7F89E635" w14:textId="77777777" w:rsidR="00330965" w:rsidRPr="0017770F" w:rsidRDefault="00330965" w:rsidP="003D2998">
            <w:pPr>
              <w:jc w:val="both"/>
              <w:rPr>
                <w:rFonts w:ascii="Arial" w:hAnsi="Arial" w:cs="Arial"/>
                <w:b/>
              </w:rPr>
            </w:pPr>
          </w:p>
        </w:tc>
        <w:tc>
          <w:tcPr>
            <w:tcW w:w="1613" w:type="dxa"/>
          </w:tcPr>
          <w:p w14:paraId="68516B26" w14:textId="77777777" w:rsidR="00330965" w:rsidRPr="0017770F" w:rsidRDefault="00330965" w:rsidP="003D2998">
            <w:pPr>
              <w:jc w:val="both"/>
              <w:rPr>
                <w:rFonts w:ascii="Arial" w:hAnsi="Arial" w:cs="Arial"/>
                <w:b/>
              </w:rPr>
            </w:pPr>
          </w:p>
        </w:tc>
      </w:tr>
      <w:tr w:rsidR="00330965" w:rsidRPr="0017770F" w14:paraId="03D257E5" w14:textId="77777777" w:rsidTr="00DA10BA">
        <w:tc>
          <w:tcPr>
            <w:tcW w:w="492" w:type="dxa"/>
          </w:tcPr>
          <w:p w14:paraId="0DABE85F" w14:textId="77777777" w:rsidR="00330965" w:rsidRPr="0017770F" w:rsidRDefault="00330965" w:rsidP="003D2998">
            <w:pPr>
              <w:jc w:val="both"/>
              <w:rPr>
                <w:rFonts w:ascii="Arial" w:hAnsi="Arial" w:cs="Arial"/>
                <w:b/>
              </w:rPr>
            </w:pPr>
          </w:p>
        </w:tc>
        <w:tc>
          <w:tcPr>
            <w:tcW w:w="3086" w:type="dxa"/>
          </w:tcPr>
          <w:p w14:paraId="16FE39F0" w14:textId="77777777" w:rsidR="00330965" w:rsidRPr="0017770F" w:rsidRDefault="00330965" w:rsidP="003D2998">
            <w:pPr>
              <w:jc w:val="both"/>
              <w:rPr>
                <w:rFonts w:ascii="Arial" w:hAnsi="Arial" w:cs="Arial"/>
                <w:b/>
              </w:rPr>
            </w:pPr>
          </w:p>
        </w:tc>
        <w:tc>
          <w:tcPr>
            <w:tcW w:w="1430" w:type="dxa"/>
          </w:tcPr>
          <w:p w14:paraId="32017338" w14:textId="77777777" w:rsidR="00330965" w:rsidRPr="0017770F" w:rsidRDefault="00330965" w:rsidP="003D2998">
            <w:pPr>
              <w:jc w:val="both"/>
              <w:rPr>
                <w:rFonts w:ascii="Arial" w:hAnsi="Arial" w:cs="Arial"/>
                <w:b/>
              </w:rPr>
            </w:pPr>
          </w:p>
        </w:tc>
        <w:tc>
          <w:tcPr>
            <w:tcW w:w="1417" w:type="dxa"/>
          </w:tcPr>
          <w:p w14:paraId="7CAE0CAC" w14:textId="77777777" w:rsidR="00330965" w:rsidRPr="0017770F" w:rsidRDefault="00330965" w:rsidP="003D2998">
            <w:pPr>
              <w:jc w:val="both"/>
              <w:rPr>
                <w:rFonts w:ascii="Arial" w:hAnsi="Arial" w:cs="Arial"/>
                <w:b/>
              </w:rPr>
            </w:pPr>
          </w:p>
        </w:tc>
        <w:tc>
          <w:tcPr>
            <w:tcW w:w="1701" w:type="dxa"/>
          </w:tcPr>
          <w:p w14:paraId="3C2920D0" w14:textId="77777777" w:rsidR="00330965" w:rsidRPr="0017770F" w:rsidRDefault="00330965" w:rsidP="003D2998">
            <w:pPr>
              <w:jc w:val="both"/>
              <w:rPr>
                <w:rFonts w:ascii="Arial" w:hAnsi="Arial" w:cs="Arial"/>
                <w:b/>
              </w:rPr>
            </w:pPr>
          </w:p>
        </w:tc>
        <w:tc>
          <w:tcPr>
            <w:tcW w:w="1197" w:type="dxa"/>
          </w:tcPr>
          <w:p w14:paraId="10DCAEFF" w14:textId="77777777" w:rsidR="00330965" w:rsidRPr="0017770F" w:rsidRDefault="00330965" w:rsidP="003D2998">
            <w:pPr>
              <w:jc w:val="both"/>
              <w:rPr>
                <w:rFonts w:ascii="Arial" w:hAnsi="Arial" w:cs="Arial"/>
                <w:b/>
              </w:rPr>
            </w:pPr>
          </w:p>
        </w:tc>
        <w:tc>
          <w:tcPr>
            <w:tcW w:w="1355" w:type="dxa"/>
          </w:tcPr>
          <w:p w14:paraId="7D322188" w14:textId="77777777" w:rsidR="00330965" w:rsidRPr="0017770F" w:rsidRDefault="00330965" w:rsidP="003D2998">
            <w:pPr>
              <w:jc w:val="both"/>
              <w:rPr>
                <w:rFonts w:ascii="Arial" w:hAnsi="Arial" w:cs="Arial"/>
                <w:b/>
              </w:rPr>
            </w:pPr>
          </w:p>
        </w:tc>
        <w:tc>
          <w:tcPr>
            <w:tcW w:w="1723" w:type="dxa"/>
          </w:tcPr>
          <w:p w14:paraId="073D67C1" w14:textId="77777777" w:rsidR="00330965" w:rsidRPr="0017770F" w:rsidRDefault="00330965" w:rsidP="003D2998">
            <w:pPr>
              <w:jc w:val="both"/>
              <w:rPr>
                <w:rFonts w:ascii="Arial" w:hAnsi="Arial" w:cs="Arial"/>
                <w:b/>
              </w:rPr>
            </w:pPr>
          </w:p>
        </w:tc>
        <w:tc>
          <w:tcPr>
            <w:tcW w:w="1613" w:type="dxa"/>
          </w:tcPr>
          <w:p w14:paraId="59C208A4" w14:textId="77777777" w:rsidR="00330965" w:rsidRPr="0017770F" w:rsidRDefault="00330965" w:rsidP="003D2998">
            <w:pPr>
              <w:jc w:val="both"/>
              <w:rPr>
                <w:rFonts w:ascii="Arial" w:hAnsi="Arial" w:cs="Arial"/>
                <w:b/>
              </w:rPr>
            </w:pPr>
          </w:p>
        </w:tc>
      </w:tr>
      <w:tr w:rsidR="00330965" w:rsidRPr="0017770F" w14:paraId="4C026839" w14:textId="77777777" w:rsidTr="00DA10BA">
        <w:tc>
          <w:tcPr>
            <w:tcW w:w="492" w:type="dxa"/>
          </w:tcPr>
          <w:p w14:paraId="37829747" w14:textId="77777777" w:rsidR="00330965" w:rsidRPr="0017770F" w:rsidRDefault="00330965" w:rsidP="003D2998">
            <w:pPr>
              <w:jc w:val="both"/>
              <w:rPr>
                <w:rFonts w:ascii="Arial" w:hAnsi="Arial" w:cs="Arial"/>
                <w:b/>
              </w:rPr>
            </w:pPr>
          </w:p>
        </w:tc>
        <w:tc>
          <w:tcPr>
            <w:tcW w:w="3086" w:type="dxa"/>
          </w:tcPr>
          <w:p w14:paraId="27F24347" w14:textId="77777777" w:rsidR="00330965" w:rsidRPr="0017770F" w:rsidRDefault="00330965" w:rsidP="003D2998">
            <w:pPr>
              <w:jc w:val="both"/>
              <w:rPr>
                <w:rFonts w:ascii="Arial" w:hAnsi="Arial" w:cs="Arial"/>
                <w:b/>
              </w:rPr>
            </w:pPr>
          </w:p>
        </w:tc>
        <w:tc>
          <w:tcPr>
            <w:tcW w:w="1430" w:type="dxa"/>
          </w:tcPr>
          <w:p w14:paraId="140BD562" w14:textId="77777777" w:rsidR="00330965" w:rsidRPr="0017770F" w:rsidRDefault="00330965" w:rsidP="003D2998">
            <w:pPr>
              <w:jc w:val="both"/>
              <w:rPr>
                <w:rFonts w:ascii="Arial" w:hAnsi="Arial" w:cs="Arial"/>
                <w:b/>
              </w:rPr>
            </w:pPr>
          </w:p>
        </w:tc>
        <w:tc>
          <w:tcPr>
            <w:tcW w:w="1417" w:type="dxa"/>
          </w:tcPr>
          <w:p w14:paraId="2505DB3B" w14:textId="77777777" w:rsidR="00330965" w:rsidRPr="0017770F" w:rsidRDefault="00330965" w:rsidP="003D2998">
            <w:pPr>
              <w:jc w:val="both"/>
              <w:rPr>
                <w:rFonts w:ascii="Arial" w:hAnsi="Arial" w:cs="Arial"/>
                <w:b/>
              </w:rPr>
            </w:pPr>
          </w:p>
        </w:tc>
        <w:tc>
          <w:tcPr>
            <w:tcW w:w="1701" w:type="dxa"/>
          </w:tcPr>
          <w:p w14:paraId="6CB83CF9" w14:textId="77777777" w:rsidR="00330965" w:rsidRPr="0017770F" w:rsidRDefault="00330965" w:rsidP="003D2998">
            <w:pPr>
              <w:jc w:val="both"/>
              <w:rPr>
                <w:rFonts w:ascii="Arial" w:hAnsi="Arial" w:cs="Arial"/>
                <w:b/>
              </w:rPr>
            </w:pPr>
          </w:p>
        </w:tc>
        <w:tc>
          <w:tcPr>
            <w:tcW w:w="1197" w:type="dxa"/>
          </w:tcPr>
          <w:p w14:paraId="730814CA" w14:textId="77777777" w:rsidR="00330965" w:rsidRPr="0017770F" w:rsidRDefault="00330965" w:rsidP="003D2998">
            <w:pPr>
              <w:jc w:val="both"/>
              <w:rPr>
                <w:rFonts w:ascii="Arial" w:hAnsi="Arial" w:cs="Arial"/>
                <w:b/>
              </w:rPr>
            </w:pPr>
          </w:p>
        </w:tc>
        <w:tc>
          <w:tcPr>
            <w:tcW w:w="1355" w:type="dxa"/>
          </w:tcPr>
          <w:p w14:paraId="18127ECC" w14:textId="77777777" w:rsidR="00330965" w:rsidRPr="0017770F" w:rsidRDefault="00330965" w:rsidP="003D2998">
            <w:pPr>
              <w:jc w:val="both"/>
              <w:rPr>
                <w:rFonts w:ascii="Arial" w:hAnsi="Arial" w:cs="Arial"/>
                <w:b/>
              </w:rPr>
            </w:pPr>
          </w:p>
        </w:tc>
        <w:tc>
          <w:tcPr>
            <w:tcW w:w="1723" w:type="dxa"/>
          </w:tcPr>
          <w:p w14:paraId="189723DD" w14:textId="77777777" w:rsidR="00330965" w:rsidRPr="0017770F" w:rsidRDefault="00330965" w:rsidP="003D2998">
            <w:pPr>
              <w:jc w:val="both"/>
              <w:rPr>
                <w:rFonts w:ascii="Arial" w:hAnsi="Arial" w:cs="Arial"/>
                <w:b/>
              </w:rPr>
            </w:pPr>
          </w:p>
        </w:tc>
        <w:tc>
          <w:tcPr>
            <w:tcW w:w="1613" w:type="dxa"/>
          </w:tcPr>
          <w:p w14:paraId="7947A142" w14:textId="77777777" w:rsidR="00330965" w:rsidRPr="0017770F" w:rsidRDefault="00330965" w:rsidP="003D2998">
            <w:pPr>
              <w:jc w:val="both"/>
              <w:rPr>
                <w:rFonts w:ascii="Arial" w:hAnsi="Arial" w:cs="Arial"/>
                <w:b/>
              </w:rPr>
            </w:pPr>
          </w:p>
        </w:tc>
      </w:tr>
    </w:tbl>
    <w:p w14:paraId="1365274E" w14:textId="77777777" w:rsidR="00330965" w:rsidRPr="0017770F" w:rsidRDefault="00330965" w:rsidP="003D2998">
      <w:pPr>
        <w:jc w:val="both"/>
        <w:rPr>
          <w:rFonts w:ascii="Arial" w:hAnsi="Arial" w:cs="Arial"/>
          <w:b/>
        </w:rPr>
      </w:pPr>
      <w:r w:rsidRPr="0017770F">
        <w:rPr>
          <w:rFonts w:ascii="Arial" w:hAnsi="Arial" w:cs="Arial"/>
          <w:b/>
        </w:rPr>
        <w:t>Excelente (E): Desempeño superior            Bueno (B): Desempeño Alto       Aceptable (A): Desempeño Básico</w:t>
      </w:r>
    </w:p>
    <w:p w14:paraId="322DE651" w14:textId="77777777" w:rsidR="00705B28" w:rsidRDefault="00705B28" w:rsidP="003D2998">
      <w:pPr>
        <w:jc w:val="both"/>
        <w:rPr>
          <w:rFonts w:ascii="Arial" w:hAnsi="Arial" w:cs="Arial"/>
          <w:b/>
        </w:rPr>
      </w:pPr>
    </w:p>
    <w:p w14:paraId="227A8C25" w14:textId="64ACDBF5" w:rsidR="00330965" w:rsidRPr="0017770F" w:rsidRDefault="00330965" w:rsidP="003D2998">
      <w:pPr>
        <w:jc w:val="both"/>
        <w:rPr>
          <w:rFonts w:ascii="Arial" w:hAnsi="Arial" w:cs="Arial"/>
          <w:b/>
        </w:rPr>
      </w:pPr>
      <w:r w:rsidRPr="0017770F">
        <w:rPr>
          <w:rFonts w:ascii="Arial" w:hAnsi="Arial" w:cs="Arial"/>
          <w:b/>
        </w:rPr>
        <w:t>DIRECTOR (</w:t>
      </w:r>
      <w:proofErr w:type="gramStart"/>
      <w:r w:rsidRPr="0017770F">
        <w:rPr>
          <w:rFonts w:ascii="Arial" w:hAnsi="Arial" w:cs="Arial"/>
          <w:b/>
        </w:rPr>
        <w:t xml:space="preserve">E)   </w:t>
      </w:r>
      <w:proofErr w:type="gramEnd"/>
      <w:r w:rsidRPr="0017770F">
        <w:rPr>
          <w:rFonts w:ascii="Arial" w:hAnsi="Arial" w:cs="Arial"/>
          <w:b/>
        </w:rPr>
        <w:t xml:space="preserve">                                             </w:t>
      </w:r>
      <w:r w:rsidR="00705B28">
        <w:rPr>
          <w:rFonts w:ascii="Arial" w:hAnsi="Arial" w:cs="Arial"/>
          <w:b/>
        </w:rPr>
        <w:t xml:space="preserve">            </w:t>
      </w:r>
      <w:r w:rsidRPr="0017770F">
        <w:rPr>
          <w:rFonts w:ascii="Arial" w:hAnsi="Arial" w:cs="Arial"/>
          <w:b/>
        </w:rPr>
        <w:t xml:space="preserve">    TITULAR</w:t>
      </w:r>
    </w:p>
    <w:p w14:paraId="525F1D2A" w14:textId="77777777" w:rsidR="00330965" w:rsidRPr="0017770F" w:rsidRDefault="00330965" w:rsidP="003D2998">
      <w:pPr>
        <w:jc w:val="both"/>
        <w:rPr>
          <w:rFonts w:ascii="Arial" w:hAnsi="Arial" w:cs="Arial"/>
          <w:b/>
        </w:rPr>
      </w:pPr>
    </w:p>
    <w:p w14:paraId="25EEB72A" w14:textId="306293EC" w:rsidR="00330965" w:rsidRPr="0017770F" w:rsidRDefault="00330965" w:rsidP="003D2998">
      <w:pPr>
        <w:jc w:val="both"/>
        <w:rPr>
          <w:rFonts w:ascii="Arial" w:hAnsi="Arial" w:cs="Arial"/>
          <w:b/>
        </w:rPr>
      </w:pPr>
      <w:r w:rsidRPr="0017770F">
        <w:rPr>
          <w:rFonts w:ascii="Arial" w:hAnsi="Arial" w:cs="Arial"/>
          <w:b/>
        </w:rPr>
        <w:t xml:space="preserve">NOMBRE: _______________________________        </w:t>
      </w:r>
      <w:r w:rsidR="00705B28">
        <w:rPr>
          <w:rFonts w:ascii="Arial" w:hAnsi="Arial" w:cs="Arial"/>
          <w:b/>
        </w:rPr>
        <w:t xml:space="preserve"> </w:t>
      </w:r>
      <w:r w:rsidRPr="0017770F">
        <w:rPr>
          <w:rFonts w:ascii="Arial" w:hAnsi="Arial" w:cs="Arial"/>
          <w:b/>
        </w:rPr>
        <w:t xml:space="preserve">NOMBRE: _______________________________                                               </w:t>
      </w:r>
    </w:p>
    <w:p w14:paraId="51F5971B" w14:textId="77777777" w:rsidR="00330965" w:rsidRPr="0017770F" w:rsidRDefault="00330965" w:rsidP="003D2998">
      <w:pPr>
        <w:jc w:val="both"/>
        <w:rPr>
          <w:rFonts w:ascii="Arial" w:hAnsi="Arial" w:cs="Arial"/>
          <w:b/>
        </w:rPr>
      </w:pPr>
    </w:p>
    <w:p w14:paraId="458712A0" w14:textId="1D28A5C9" w:rsidR="00330965" w:rsidRPr="0017770F" w:rsidRDefault="00330965" w:rsidP="003D2998">
      <w:pPr>
        <w:jc w:val="both"/>
        <w:rPr>
          <w:rFonts w:ascii="Arial" w:hAnsi="Arial" w:cs="Arial"/>
          <w:b/>
        </w:rPr>
      </w:pPr>
      <w:r w:rsidRPr="0017770F">
        <w:rPr>
          <w:rFonts w:ascii="Arial" w:hAnsi="Arial" w:cs="Arial"/>
          <w:b/>
        </w:rPr>
        <w:t>FIRMA:     _______________________________          FIRMA:     _______________________________</w:t>
      </w:r>
    </w:p>
    <w:p w14:paraId="29811DD5" w14:textId="1E680EE8" w:rsidR="00330965" w:rsidRPr="0017770F" w:rsidRDefault="00330965" w:rsidP="003D2998">
      <w:pPr>
        <w:jc w:val="both"/>
        <w:rPr>
          <w:rFonts w:ascii="Arial" w:hAnsi="Arial" w:cs="Arial"/>
          <w:b/>
          <w:sz w:val="22"/>
          <w:szCs w:val="22"/>
        </w:rPr>
      </w:pPr>
      <w:r w:rsidRPr="0017770F">
        <w:rPr>
          <w:rFonts w:ascii="Arial" w:hAnsi="Arial" w:cs="Arial"/>
          <w:b/>
        </w:rPr>
        <w:t xml:space="preserve">                           </w:t>
      </w:r>
    </w:p>
    <w:p w14:paraId="59622B60" w14:textId="77777777" w:rsidR="00330965" w:rsidRPr="0017770F" w:rsidRDefault="00330965" w:rsidP="003D2998">
      <w:pPr>
        <w:tabs>
          <w:tab w:val="center" w:pos="4252"/>
          <w:tab w:val="right" w:pos="8504"/>
        </w:tabs>
        <w:jc w:val="both"/>
        <w:rPr>
          <w:rFonts w:ascii="Arial" w:hAnsi="Arial" w:cs="Arial"/>
          <w:b/>
          <w:sz w:val="22"/>
          <w:szCs w:val="22"/>
        </w:rPr>
      </w:pPr>
      <w:r w:rsidRPr="0017770F">
        <w:rPr>
          <w:rFonts w:ascii="Arial" w:hAnsi="Arial" w:cs="Arial"/>
          <w:noProof/>
          <w:sz w:val="18"/>
          <w:szCs w:val="18"/>
          <w:lang w:val="en-US" w:eastAsia="en-US"/>
        </w:rPr>
        <mc:AlternateContent>
          <mc:Choice Requires="wps">
            <w:drawing>
              <wp:anchor distT="0" distB="0" distL="114300" distR="114300" simplePos="0" relativeHeight="251659264" behindDoc="0" locked="0" layoutInCell="1" allowOverlap="1" wp14:anchorId="567ED91E" wp14:editId="5B5C2CB0">
                <wp:simplePos x="0" y="0"/>
                <wp:positionH relativeFrom="column">
                  <wp:posOffset>-507365</wp:posOffset>
                </wp:positionH>
                <wp:positionV relativeFrom="paragraph">
                  <wp:posOffset>-160655</wp:posOffset>
                </wp:positionV>
                <wp:extent cx="9172575" cy="390525"/>
                <wp:effectExtent l="0" t="0" r="28575" b="28575"/>
                <wp:wrapNone/>
                <wp:docPr id="8" name="8 Cuadro de texto"/>
                <wp:cNvGraphicFramePr/>
                <a:graphic xmlns:a="http://schemas.openxmlformats.org/drawingml/2006/main">
                  <a:graphicData uri="http://schemas.microsoft.com/office/word/2010/wordprocessingShape">
                    <wps:wsp>
                      <wps:cNvSpPr txBox="1"/>
                      <wps:spPr>
                        <a:xfrm>
                          <a:off x="0" y="0"/>
                          <a:ext cx="917257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D52ED9" w14:textId="77777777" w:rsidR="003B7203" w:rsidRPr="004A40CA" w:rsidRDefault="003B7203" w:rsidP="00330965">
                            <w:pPr>
                              <w:jc w:val="center"/>
                              <w:rPr>
                                <w:b/>
                                <w:sz w:val="20"/>
                                <w:szCs w:val="20"/>
                                <w:lang w:val="es-CO"/>
                              </w:rPr>
                            </w:pPr>
                            <w:r w:rsidRPr="004A40CA">
                              <w:rPr>
                                <w:b/>
                                <w:sz w:val="20"/>
                                <w:szCs w:val="20"/>
                                <w:lang w:val="es-CO"/>
                              </w:rPr>
                              <w:t>CONTROL DE RENDIMIENTO</w:t>
                            </w:r>
                            <w:r>
                              <w:rPr>
                                <w:b/>
                                <w:sz w:val="20"/>
                                <w:szCs w:val="20"/>
                                <w:lang w:val="es-CO"/>
                              </w:rPr>
                              <w:t xml:space="preserve"> ACADEMICO AÑO ____</w:t>
                            </w:r>
                          </w:p>
                          <w:p w14:paraId="417314F9" w14:textId="77777777" w:rsidR="003B7203" w:rsidRPr="004A40CA" w:rsidRDefault="003B7203" w:rsidP="00330965">
                            <w:pPr>
                              <w:rPr>
                                <w:sz w:val="16"/>
                                <w:szCs w:val="16"/>
                                <w:lang w:val="es-CO"/>
                              </w:rPr>
                            </w:pPr>
                            <w:r w:rsidRPr="004A40CA">
                              <w:rPr>
                                <w:b/>
                                <w:sz w:val="20"/>
                                <w:szCs w:val="20"/>
                                <w:lang w:val="es-CO"/>
                              </w:rPr>
                              <w:t xml:space="preserve">GRADO:      </w:t>
                            </w:r>
                            <w:r w:rsidRPr="004A40CA">
                              <w:rPr>
                                <w:b/>
                                <w:sz w:val="20"/>
                                <w:szCs w:val="20"/>
                                <w:lang w:val="es-CO"/>
                              </w:rPr>
                              <w:tab/>
                            </w:r>
                            <w:r w:rsidRPr="004A40CA">
                              <w:rPr>
                                <w:b/>
                                <w:sz w:val="20"/>
                                <w:szCs w:val="20"/>
                                <w:lang w:val="es-CO"/>
                              </w:rPr>
                              <w:tab/>
                            </w:r>
                            <w:r w:rsidRPr="004A40CA">
                              <w:rPr>
                                <w:b/>
                                <w:sz w:val="20"/>
                                <w:szCs w:val="20"/>
                                <w:lang w:val="es-CO"/>
                              </w:rPr>
                              <w:tab/>
                            </w:r>
                            <w:r w:rsidRPr="004A40CA">
                              <w:rPr>
                                <w:b/>
                                <w:sz w:val="20"/>
                                <w:szCs w:val="20"/>
                                <w:lang w:val="es-CO"/>
                              </w:rPr>
                              <w:tab/>
                            </w:r>
                            <w:r w:rsidRPr="004A40CA">
                              <w:rPr>
                                <w:b/>
                                <w:sz w:val="20"/>
                                <w:szCs w:val="20"/>
                                <w:lang w:val="es-CO"/>
                              </w:rPr>
                              <w:tab/>
                              <w:t xml:space="preserve">                                      PERIODO:                                                                              </w:t>
                            </w:r>
                            <w:r>
                              <w:rPr>
                                <w:b/>
                                <w:sz w:val="20"/>
                                <w:szCs w:val="20"/>
                                <w:lang w:val="es-CO"/>
                              </w:rPr>
                              <w:t xml:space="preserve">                   AREA</w:t>
                            </w:r>
                            <w:r>
                              <w:rPr>
                                <w:sz w:val="16"/>
                                <w:szCs w:val="16"/>
                                <w:lang w:val="es-C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ED91E" id="8 Cuadro de texto" o:spid="_x0000_s1027" type="#_x0000_t202" style="position:absolute;left:0;text-align:left;margin-left:-39.95pt;margin-top:-12.65pt;width:722.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" fillcolor="white [3201]" strokeweight=".5pt">
                <v:textbox>
                  <w:txbxContent>
                    <w:p w14:paraId="44D52ED9" w14:textId="77777777" w:rsidR="003B7203" w:rsidRPr="004A40CA" w:rsidRDefault="003B7203" w:rsidP="00330965">
                      <w:pPr>
                        <w:jc w:val="center"/>
                        <w:rPr>
                          <w:b/>
                          <w:sz w:val="20"/>
                          <w:szCs w:val="20"/>
                          <w:lang w:val="es-CO"/>
                        </w:rPr>
                      </w:pPr>
                      <w:r w:rsidRPr="004A40CA">
                        <w:rPr>
                          <w:b/>
                          <w:sz w:val="20"/>
                          <w:szCs w:val="20"/>
                          <w:lang w:val="es-CO"/>
                        </w:rPr>
                        <w:t>CONTROL DE RENDIMIENTO</w:t>
                      </w:r>
                      <w:r>
                        <w:rPr>
                          <w:b/>
                          <w:sz w:val="20"/>
                          <w:szCs w:val="20"/>
                          <w:lang w:val="es-CO"/>
                        </w:rPr>
                        <w:t xml:space="preserve"> ACADEMICO AÑO ____</w:t>
                      </w:r>
                    </w:p>
                    <w:p w14:paraId="417314F9" w14:textId="77777777" w:rsidR="003B7203" w:rsidRPr="004A40CA" w:rsidRDefault="003B7203" w:rsidP="00330965">
                      <w:pPr>
                        <w:rPr>
                          <w:sz w:val="16"/>
                          <w:szCs w:val="16"/>
                          <w:lang w:val="es-CO"/>
                        </w:rPr>
                      </w:pPr>
                      <w:r w:rsidRPr="004A40CA">
                        <w:rPr>
                          <w:b/>
                          <w:sz w:val="20"/>
                          <w:szCs w:val="20"/>
                          <w:lang w:val="es-CO"/>
                        </w:rPr>
                        <w:t xml:space="preserve">GRADO:      </w:t>
                      </w:r>
                      <w:r w:rsidRPr="004A40CA">
                        <w:rPr>
                          <w:b/>
                          <w:sz w:val="20"/>
                          <w:szCs w:val="20"/>
                          <w:lang w:val="es-CO"/>
                        </w:rPr>
                        <w:tab/>
                      </w:r>
                      <w:r w:rsidRPr="004A40CA">
                        <w:rPr>
                          <w:b/>
                          <w:sz w:val="20"/>
                          <w:szCs w:val="20"/>
                          <w:lang w:val="es-CO"/>
                        </w:rPr>
                        <w:tab/>
                      </w:r>
                      <w:r w:rsidRPr="004A40CA">
                        <w:rPr>
                          <w:b/>
                          <w:sz w:val="20"/>
                          <w:szCs w:val="20"/>
                          <w:lang w:val="es-CO"/>
                        </w:rPr>
                        <w:tab/>
                      </w:r>
                      <w:r w:rsidRPr="004A40CA">
                        <w:rPr>
                          <w:b/>
                          <w:sz w:val="20"/>
                          <w:szCs w:val="20"/>
                          <w:lang w:val="es-CO"/>
                        </w:rPr>
                        <w:tab/>
                      </w:r>
                      <w:r w:rsidRPr="004A40CA">
                        <w:rPr>
                          <w:b/>
                          <w:sz w:val="20"/>
                          <w:szCs w:val="20"/>
                          <w:lang w:val="es-CO"/>
                        </w:rPr>
                        <w:tab/>
                        <w:t xml:space="preserve">                                      PERIODO:                                                                              </w:t>
                      </w:r>
                      <w:r>
                        <w:rPr>
                          <w:b/>
                          <w:sz w:val="20"/>
                          <w:szCs w:val="20"/>
                          <w:lang w:val="es-CO"/>
                        </w:rPr>
                        <w:t xml:space="preserve">                   AREA</w:t>
                      </w:r>
                      <w:r>
                        <w:rPr>
                          <w:sz w:val="16"/>
                          <w:szCs w:val="16"/>
                          <w:lang w:val="es-CO"/>
                        </w:rPr>
                        <w:t>:</w:t>
                      </w:r>
                    </w:p>
                  </w:txbxContent>
                </v:textbox>
              </v:shape>
            </w:pict>
          </mc:Fallback>
        </mc:AlternateContent>
      </w:r>
    </w:p>
    <w:tbl>
      <w:tblPr>
        <w:tblW w:w="17858" w:type="dxa"/>
        <w:tblInd w:w="-781" w:type="dxa"/>
        <w:tblLayout w:type="fixed"/>
        <w:tblCellMar>
          <w:left w:w="70" w:type="dxa"/>
          <w:right w:w="70" w:type="dxa"/>
        </w:tblCellMar>
        <w:tblLook w:val="04A0" w:firstRow="1" w:lastRow="0" w:firstColumn="1" w:lastColumn="0" w:noHBand="0" w:noVBand="1"/>
      </w:tblPr>
      <w:tblGrid>
        <w:gridCol w:w="425"/>
        <w:gridCol w:w="843"/>
        <w:gridCol w:w="1851"/>
        <w:gridCol w:w="359"/>
        <w:gridCol w:w="359"/>
        <w:gridCol w:w="359"/>
        <w:gridCol w:w="359"/>
        <w:gridCol w:w="359"/>
        <w:gridCol w:w="359"/>
        <w:gridCol w:w="359"/>
        <w:gridCol w:w="243"/>
        <w:gridCol w:w="116"/>
        <w:gridCol w:w="359"/>
        <w:gridCol w:w="92"/>
        <w:gridCol w:w="267"/>
        <w:gridCol w:w="198"/>
        <w:gridCol w:w="181"/>
        <w:gridCol w:w="359"/>
        <w:gridCol w:w="359"/>
        <w:gridCol w:w="101"/>
        <w:gridCol w:w="315"/>
        <w:gridCol w:w="177"/>
        <w:gridCol w:w="249"/>
        <w:gridCol w:w="185"/>
        <w:gridCol w:w="191"/>
        <w:gridCol w:w="474"/>
        <w:gridCol w:w="359"/>
        <w:gridCol w:w="66"/>
        <w:gridCol w:w="365"/>
        <w:gridCol w:w="49"/>
        <w:gridCol w:w="382"/>
        <w:gridCol w:w="98"/>
        <w:gridCol w:w="359"/>
        <w:gridCol w:w="467"/>
        <w:gridCol w:w="86"/>
        <w:gridCol w:w="321"/>
        <w:gridCol w:w="182"/>
        <w:gridCol w:w="243"/>
        <w:gridCol w:w="188"/>
        <w:gridCol w:w="160"/>
        <w:gridCol w:w="219"/>
        <w:gridCol w:w="483"/>
        <w:gridCol w:w="84"/>
        <w:gridCol w:w="347"/>
        <w:gridCol w:w="431"/>
        <w:gridCol w:w="54"/>
        <w:gridCol w:w="18"/>
        <w:gridCol w:w="359"/>
        <w:gridCol w:w="431"/>
        <w:gridCol w:w="191"/>
        <w:gridCol w:w="757"/>
        <w:gridCol w:w="486"/>
        <w:gridCol w:w="431"/>
        <w:gridCol w:w="744"/>
      </w:tblGrid>
      <w:tr w:rsidR="00330965" w:rsidRPr="0017770F" w14:paraId="3A0B2F7A" w14:textId="77777777" w:rsidTr="00DA10BA">
        <w:trPr>
          <w:trHeight w:val="120"/>
        </w:trPr>
        <w:tc>
          <w:tcPr>
            <w:tcW w:w="1268" w:type="dxa"/>
            <w:gridSpan w:val="2"/>
            <w:tcBorders>
              <w:top w:val="nil"/>
              <w:left w:val="nil"/>
              <w:bottom w:val="nil"/>
              <w:right w:val="nil"/>
            </w:tcBorders>
            <w:shd w:val="clear" w:color="auto" w:fill="auto"/>
            <w:noWrap/>
            <w:vAlign w:val="bottom"/>
            <w:hideMark/>
          </w:tcPr>
          <w:p w14:paraId="2626E827" w14:textId="77777777" w:rsidR="00330965" w:rsidRPr="0017770F" w:rsidRDefault="00330965" w:rsidP="003D2998">
            <w:pPr>
              <w:jc w:val="both"/>
              <w:rPr>
                <w:rFonts w:ascii="Arial" w:hAnsi="Arial" w:cs="Arial"/>
                <w:sz w:val="18"/>
                <w:szCs w:val="18"/>
              </w:rPr>
            </w:pPr>
          </w:p>
        </w:tc>
        <w:tc>
          <w:tcPr>
            <w:tcW w:w="1851" w:type="dxa"/>
            <w:tcBorders>
              <w:top w:val="nil"/>
              <w:left w:val="nil"/>
              <w:bottom w:val="nil"/>
              <w:right w:val="nil"/>
            </w:tcBorders>
            <w:shd w:val="clear" w:color="auto" w:fill="auto"/>
            <w:noWrap/>
            <w:vAlign w:val="bottom"/>
            <w:hideMark/>
          </w:tcPr>
          <w:p w14:paraId="3DA4F7AF" w14:textId="77777777" w:rsidR="00330965" w:rsidRPr="0017770F" w:rsidRDefault="00330965" w:rsidP="003D2998">
            <w:pPr>
              <w:jc w:val="both"/>
              <w:rPr>
                <w:rFonts w:ascii="Arial" w:hAnsi="Arial" w:cs="Arial"/>
                <w:sz w:val="18"/>
                <w:szCs w:val="18"/>
              </w:rPr>
            </w:pPr>
          </w:p>
        </w:tc>
        <w:tc>
          <w:tcPr>
            <w:tcW w:w="2756" w:type="dxa"/>
            <w:gridSpan w:val="8"/>
            <w:tcBorders>
              <w:top w:val="nil"/>
              <w:left w:val="nil"/>
              <w:bottom w:val="nil"/>
              <w:right w:val="nil"/>
            </w:tcBorders>
            <w:shd w:val="clear" w:color="auto" w:fill="auto"/>
            <w:noWrap/>
            <w:vAlign w:val="bottom"/>
            <w:hideMark/>
          </w:tcPr>
          <w:p w14:paraId="7CBED467" w14:textId="77777777" w:rsidR="00330965" w:rsidRPr="0017770F" w:rsidRDefault="00330965" w:rsidP="003D2998">
            <w:pPr>
              <w:jc w:val="both"/>
              <w:rPr>
                <w:rFonts w:ascii="Arial" w:hAnsi="Arial" w:cs="Arial"/>
                <w:sz w:val="18"/>
                <w:szCs w:val="18"/>
              </w:rPr>
            </w:pPr>
          </w:p>
        </w:tc>
        <w:tc>
          <w:tcPr>
            <w:tcW w:w="567" w:type="dxa"/>
            <w:gridSpan w:val="3"/>
            <w:tcBorders>
              <w:top w:val="nil"/>
              <w:left w:val="nil"/>
              <w:bottom w:val="nil"/>
              <w:right w:val="nil"/>
            </w:tcBorders>
            <w:shd w:val="clear" w:color="auto" w:fill="auto"/>
            <w:noWrap/>
            <w:vAlign w:val="bottom"/>
            <w:hideMark/>
          </w:tcPr>
          <w:p w14:paraId="3FE77FD5" w14:textId="77777777" w:rsidR="00330965" w:rsidRPr="0017770F" w:rsidRDefault="00330965" w:rsidP="003D2998">
            <w:pPr>
              <w:jc w:val="both"/>
              <w:rPr>
                <w:rFonts w:ascii="Arial" w:hAnsi="Arial" w:cs="Arial"/>
                <w:sz w:val="18"/>
                <w:szCs w:val="18"/>
              </w:rPr>
            </w:pPr>
          </w:p>
        </w:tc>
        <w:tc>
          <w:tcPr>
            <w:tcW w:w="465" w:type="dxa"/>
            <w:gridSpan w:val="2"/>
            <w:tcBorders>
              <w:top w:val="nil"/>
              <w:left w:val="nil"/>
              <w:bottom w:val="nil"/>
              <w:right w:val="nil"/>
            </w:tcBorders>
            <w:shd w:val="clear" w:color="auto" w:fill="auto"/>
            <w:noWrap/>
            <w:vAlign w:val="bottom"/>
            <w:hideMark/>
          </w:tcPr>
          <w:p w14:paraId="2F1FF781" w14:textId="77777777" w:rsidR="00330965" w:rsidRPr="0017770F" w:rsidRDefault="00330965" w:rsidP="003D2998">
            <w:pPr>
              <w:jc w:val="both"/>
              <w:rPr>
                <w:rFonts w:ascii="Arial" w:hAnsi="Arial" w:cs="Arial"/>
                <w:sz w:val="18"/>
                <w:szCs w:val="18"/>
              </w:rPr>
            </w:pPr>
          </w:p>
        </w:tc>
        <w:tc>
          <w:tcPr>
            <w:tcW w:w="540" w:type="dxa"/>
            <w:gridSpan w:val="2"/>
            <w:tcBorders>
              <w:top w:val="nil"/>
              <w:left w:val="nil"/>
              <w:bottom w:val="nil"/>
              <w:right w:val="nil"/>
            </w:tcBorders>
            <w:shd w:val="clear" w:color="auto" w:fill="auto"/>
            <w:noWrap/>
            <w:vAlign w:val="bottom"/>
            <w:hideMark/>
          </w:tcPr>
          <w:p w14:paraId="7866E3A1" w14:textId="77777777" w:rsidR="00330965" w:rsidRPr="0017770F" w:rsidRDefault="00330965" w:rsidP="003D2998">
            <w:pPr>
              <w:jc w:val="both"/>
              <w:rPr>
                <w:rFonts w:ascii="Arial" w:hAnsi="Arial" w:cs="Arial"/>
                <w:sz w:val="18"/>
                <w:szCs w:val="18"/>
              </w:rPr>
            </w:pPr>
          </w:p>
        </w:tc>
        <w:tc>
          <w:tcPr>
            <w:tcW w:w="460" w:type="dxa"/>
            <w:gridSpan w:val="2"/>
            <w:tcBorders>
              <w:top w:val="nil"/>
              <w:left w:val="nil"/>
              <w:bottom w:val="nil"/>
              <w:right w:val="nil"/>
            </w:tcBorders>
            <w:shd w:val="clear" w:color="auto" w:fill="auto"/>
            <w:noWrap/>
            <w:vAlign w:val="bottom"/>
            <w:hideMark/>
          </w:tcPr>
          <w:p w14:paraId="1E379A8A" w14:textId="77777777" w:rsidR="00330965" w:rsidRPr="0017770F" w:rsidRDefault="00330965" w:rsidP="003D2998">
            <w:pPr>
              <w:jc w:val="both"/>
              <w:rPr>
                <w:rFonts w:ascii="Arial" w:hAnsi="Arial" w:cs="Arial"/>
                <w:sz w:val="18"/>
                <w:szCs w:val="18"/>
              </w:rPr>
            </w:pPr>
          </w:p>
        </w:tc>
        <w:tc>
          <w:tcPr>
            <w:tcW w:w="492" w:type="dxa"/>
            <w:gridSpan w:val="2"/>
            <w:tcBorders>
              <w:top w:val="nil"/>
              <w:left w:val="nil"/>
              <w:bottom w:val="nil"/>
              <w:right w:val="nil"/>
            </w:tcBorders>
            <w:shd w:val="clear" w:color="auto" w:fill="auto"/>
            <w:noWrap/>
            <w:vAlign w:val="bottom"/>
            <w:hideMark/>
          </w:tcPr>
          <w:p w14:paraId="56306E22" w14:textId="77777777" w:rsidR="00330965" w:rsidRPr="0017770F" w:rsidRDefault="00330965" w:rsidP="003D2998">
            <w:pPr>
              <w:jc w:val="both"/>
              <w:rPr>
                <w:rFonts w:ascii="Arial" w:hAnsi="Arial" w:cs="Arial"/>
                <w:sz w:val="18"/>
                <w:szCs w:val="18"/>
              </w:rPr>
            </w:pPr>
          </w:p>
        </w:tc>
        <w:tc>
          <w:tcPr>
            <w:tcW w:w="434" w:type="dxa"/>
            <w:gridSpan w:val="2"/>
            <w:tcBorders>
              <w:top w:val="nil"/>
              <w:left w:val="nil"/>
              <w:bottom w:val="nil"/>
              <w:right w:val="nil"/>
            </w:tcBorders>
            <w:shd w:val="clear" w:color="auto" w:fill="auto"/>
            <w:noWrap/>
            <w:vAlign w:val="bottom"/>
            <w:hideMark/>
          </w:tcPr>
          <w:p w14:paraId="1AFDEB91" w14:textId="77777777" w:rsidR="00330965" w:rsidRPr="0017770F" w:rsidRDefault="00330965" w:rsidP="003D2998">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1A42CBA8" w14:textId="77777777" w:rsidR="00330965" w:rsidRPr="0017770F" w:rsidRDefault="00330965" w:rsidP="003D2998">
            <w:pPr>
              <w:jc w:val="both"/>
              <w:rPr>
                <w:rFonts w:ascii="Arial" w:hAnsi="Arial" w:cs="Arial"/>
                <w:sz w:val="18"/>
                <w:szCs w:val="18"/>
              </w:rPr>
            </w:pPr>
          </w:p>
        </w:tc>
        <w:tc>
          <w:tcPr>
            <w:tcW w:w="833" w:type="dxa"/>
            <w:gridSpan w:val="2"/>
            <w:tcBorders>
              <w:top w:val="nil"/>
              <w:left w:val="nil"/>
              <w:bottom w:val="nil"/>
              <w:right w:val="nil"/>
            </w:tcBorders>
            <w:shd w:val="clear" w:color="auto" w:fill="auto"/>
            <w:noWrap/>
            <w:vAlign w:val="bottom"/>
            <w:hideMark/>
          </w:tcPr>
          <w:p w14:paraId="0F8BA56E" w14:textId="77777777" w:rsidR="00330965" w:rsidRPr="0017770F" w:rsidRDefault="00330965" w:rsidP="003D2998">
            <w:pPr>
              <w:jc w:val="both"/>
              <w:rPr>
                <w:rFonts w:ascii="Arial" w:hAnsi="Arial" w:cs="Arial"/>
                <w:sz w:val="18"/>
                <w:szCs w:val="18"/>
              </w:rPr>
            </w:pPr>
          </w:p>
        </w:tc>
        <w:tc>
          <w:tcPr>
            <w:tcW w:w="431" w:type="dxa"/>
            <w:gridSpan w:val="2"/>
            <w:tcBorders>
              <w:top w:val="nil"/>
              <w:left w:val="nil"/>
              <w:bottom w:val="nil"/>
              <w:right w:val="nil"/>
            </w:tcBorders>
            <w:shd w:val="clear" w:color="auto" w:fill="auto"/>
            <w:noWrap/>
            <w:vAlign w:val="bottom"/>
            <w:hideMark/>
          </w:tcPr>
          <w:p w14:paraId="7B5625AE" w14:textId="77777777" w:rsidR="00330965" w:rsidRPr="0017770F" w:rsidRDefault="00330965" w:rsidP="003D2998">
            <w:pPr>
              <w:jc w:val="both"/>
              <w:rPr>
                <w:rFonts w:ascii="Arial" w:hAnsi="Arial" w:cs="Arial"/>
                <w:sz w:val="18"/>
                <w:szCs w:val="18"/>
              </w:rPr>
            </w:pPr>
          </w:p>
        </w:tc>
        <w:tc>
          <w:tcPr>
            <w:tcW w:w="431" w:type="dxa"/>
            <w:gridSpan w:val="2"/>
            <w:tcBorders>
              <w:top w:val="nil"/>
              <w:left w:val="nil"/>
              <w:bottom w:val="nil"/>
              <w:right w:val="nil"/>
            </w:tcBorders>
            <w:shd w:val="clear" w:color="auto" w:fill="auto"/>
            <w:noWrap/>
            <w:vAlign w:val="bottom"/>
            <w:hideMark/>
          </w:tcPr>
          <w:p w14:paraId="32F0714F" w14:textId="77777777" w:rsidR="00330965" w:rsidRPr="0017770F" w:rsidRDefault="00330965" w:rsidP="003D2998">
            <w:pPr>
              <w:jc w:val="both"/>
              <w:rPr>
                <w:rFonts w:ascii="Arial" w:hAnsi="Arial" w:cs="Arial"/>
                <w:sz w:val="18"/>
                <w:szCs w:val="18"/>
              </w:rPr>
            </w:pPr>
          </w:p>
        </w:tc>
        <w:tc>
          <w:tcPr>
            <w:tcW w:w="457" w:type="dxa"/>
            <w:gridSpan w:val="2"/>
            <w:tcBorders>
              <w:top w:val="nil"/>
              <w:left w:val="nil"/>
              <w:bottom w:val="nil"/>
              <w:right w:val="nil"/>
            </w:tcBorders>
            <w:shd w:val="clear" w:color="auto" w:fill="auto"/>
            <w:noWrap/>
            <w:vAlign w:val="bottom"/>
            <w:hideMark/>
          </w:tcPr>
          <w:p w14:paraId="4D37A928" w14:textId="77777777" w:rsidR="00330965" w:rsidRPr="0017770F" w:rsidRDefault="00330965" w:rsidP="003D2998">
            <w:pPr>
              <w:jc w:val="both"/>
              <w:rPr>
                <w:rFonts w:ascii="Arial" w:hAnsi="Arial" w:cs="Arial"/>
                <w:sz w:val="18"/>
                <w:szCs w:val="18"/>
              </w:rPr>
            </w:pPr>
          </w:p>
        </w:tc>
        <w:tc>
          <w:tcPr>
            <w:tcW w:w="553" w:type="dxa"/>
            <w:gridSpan w:val="2"/>
            <w:tcBorders>
              <w:top w:val="nil"/>
              <w:left w:val="nil"/>
              <w:bottom w:val="nil"/>
              <w:right w:val="nil"/>
            </w:tcBorders>
            <w:shd w:val="clear" w:color="auto" w:fill="auto"/>
            <w:noWrap/>
            <w:vAlign w:val="bottom"/>
            <w:hideMark/>
          </w:tcPr>
          <w:p w14:paraId="6B614BFB" w14:textId="77777777" w:rsidR="00330965" w:rsidRPr="0017770F" w:rsidRDefault="00330965" w:rsidP="003D2998">
            <w:pPr>
              <w:jc w:val="both"/>
              <w:rPr>
                <w:rFonts w:ascii="Arial" w:hAnsi="Arial" w:cs="Arial"/>
                <w:sz w:val="18"/>
                <w:szCs w:val="18"/>
              </w:rPr>
            </w:pPr>
          </w:p>
        </w:tc>
        <w:tc>
          <w:tcPr>
            <w:tcW w:w="503" w:type="dxa"/>
            <w:gridSpan w:val="2"/>
            <w:tcBorders>
              <w:top w:val="nil"/>
              <w:left w:val="nil"/>
              <w:bottom w:val="nil"/>
              <w:right w:val="nil"/>
            </w:tcBorders>
          </w:tcPr>
          <w:p w14:paraId="0EACBDF8" w14:textId="77777777" w:rsidR="00330965" w:rsidRPr="0017770F" w:rsidRDefault="00330965" w:rsidP="003D2998">
            <w:pPr>
              <w:jc w:val="both"/>
              <w:rPr>
                <w:rFonts w:ascii="Arial" w:hAnsi="Arial" w:cs="Arial"/>
                <w:sz w:val="18"/>
                <w:szCs w:val="18"/>
              </w:rPr>
            </w:pPr>
          </w:p>
        </w:tc>
        <w:tc>
          <w:tcPr>
            <w:tcW w:w="431" w:type="dxa"/>
            <w:gridSpan w:val="2"/>
            <w:tcBorders>
              <w:top w:val="nil"/>
              <w:left w:val="nil"/>
              <w:bottom w:val="nil"/>
              <w:right w:val="nil"/>
            </w:tcBorders>
            <w:shd w:val="clear" w:color="auto" w:fill="auto"/>
            <w:noWrap/>
            <w:vAlign w:val="bottom"/>
            <w:hideMark/>
          </w:tcPr>
          <w:p w14:paraId="14008839" w14:textId="77777777" w:rsidR="00330965" w:rsidRPr="0017770F" w:rsidRDefault="00330965" w:rsidP="003D2998">
            <w:pPr>
              <w:jc w:val="both"/>
              <w:rPr>
                <w:rFonts w:ascii="Arial" w:hAnsi="Arial" w:cs="Arial"/>
                <w:sz w:val="18"/>
                <w:szCs w:val="18"/>
              </w:rPr>
            </w:pPr>
          </w:p>
        </w:tc>
        <w:tc>
          <w:tcPr>
            <w:tcW w:w="160" w:type="dxa"/>
            <w:tcBorders>
              <w:top w:val="nil"/>
              <w:left w:val="nil"/>
              <w:bottom w:val="nil"/>
              <w:right w:val="nil"/>
            </w:tcBorders>
            <w:shd w:val="clear" w:color="auto" w:fill="auto"/>
            <w:noWrap/>
            <w:vAlign w:val="bottom"/>
            <w:hideMark/>
          </w:tcPr>
          <w:p w14:paraId="73769DDD" w14:textId="77777777" w:rsidR="00330965" w:rsidRPr="0017770F" w:rsidRDefault="00330965" w:rsidP="003D2998">
            <w:pPr>
              <w:jc w:val="both"/>
              <w:rPr>
                <w:rFonts w:ascii="Arial" w:hAnsi="Arial" w:cs="Arial"/>
                <w:sz w:val="18"/>
                <w:szCs w:val="18"/>
              </w:rPr>
            </w:pPr>
          </w:p>
        </w:tc>
        <w:tc>
          <w:tcPr>
            <w:tcW w:w="702" w:type="dxa"/>
            <w:gridSpan w:val="2"/>
            <w:tcBorders>
              <w:top w:val="nil"/>
              <w:left w:val="nil"/>
              <w:bottom w:val="nil"/>
              <w:right w:val="nil"/>
            </w:tcBorders>
            <w:shd w:val="clear" w:color="auto" w:fill="auto"/>
            <w:noWrap/>
            <w:vAlign w:val="bottom"/>
            <w:hideMark/>
          </w:tcPr>
          <w:p w14:paraId="2893191A" w14:textId="77777777" w:rsidR="00330965" w:rsidRPr="0017770F" w:rsidRDefault="00330965" w:rsidP="003D2998">
            <w:pPr>
              <w:jc w:val="both"/>
              <w:rPr>
                <w:rFonts w:ascii="Arial" w:hAnsi="Arial" w:cs="Arial"/>
                <w:sz w:val="18"/>
                <w:szCs w:val="18"/>
              </w:rPr>
            </w:pPr>
          </w:p>
        </w:tc>
        <w:tc>
          <w:tcPr>
            <w:tcW w:w="431" w:type="dxa"/>
            <w:gridSpan w:val="2"/>
            <w:tcBorders>
              <w:top w:val="nil"/>
              <w:left w:val="nil"/>
              <w:bottom w:val="nil"/>
              <w:right w:val="nil"/>
            </w:tcBorders>
            <w:shd w:val="clear" w:color="auto" w:fill="auto"/>
            <w:noWrap/>
            <w:vAlign w:val="bottom"/>
            <w:hideMark/>
          </w:tcPr>
          <w:p w14:paraId="2E36D0FD" w14:textId="77777777" w:rsidR="00330965" w:rsidRPr="0017770F" w:rsidRDefault="00330965" w:rsidP="003D2998">
            <w:pPr>
              <w:jc w:val="both"/>
              <w:rPr>
                <w:rFonts w:ascii="Arial" w:hAnsi="Arial" w:cs="Arial"/>
                <w:sz w:val="18"/>
                <w:szCs w:val="18"/>
              </w:rPr>
            </w:pPr>
          </w:p>
        </w:tc>
        <w:tc>
          <w:tcPr>
            <w:tcW w:w="431" w:type="dxa"/>
            <w:tcBorders>
              <w:top w:val="nil"/>
              <w:left w:val="nil"/>
              <w:bottom w:val="nil"/>
              <w:right w:val="nil"/>
            </w:tcBorders>
            <w:shd w:val="clear" w:color="auto" w:fill="auto"/>
            <w:noWrap/>
            <w:vAlign w:val="bottom"/>
            <w:hideMark/>
          </w:tcPr>
          <w:p w14:paraId="07FC4BE3" w14:textId="77777777" w:rsidR="00330965" w:rsidRPr="0017770F" w:rsidRDefault="00330965" w:rsidP="003D2998">
            <w:pPr>
              <w:jc w:val="both"/>
              <w:rPr>
                <w:rFonts w:ascii="Arial" w:hAnsi="Arial" w:cs="Arial"/>
                <w:sz w:val="18"/>
                <w:szCs w:val="18"/>
              </w:rPr>
            </w:pPr>
          </w:p>
        </w:tc>
        <w:tc>
          <w:tcPr>
            <w:tcW w:w="431" w:type="dxa"/>
            <w:gridSpan w:val="3"/>
            <w:tcBorders>
              <w:top w:val="nil"/>
              <w:left w:val="nil"/>
              <w:bottom w:val="nil"/>
              <w:right w:val="nil"/>
            </w:tcBorders>
            <w:shd w:val="clear" w:color="auto" w:fill="auto"/>
            <w:noWrap/>
            <w:vAlign w:val="bottom"/>
            <w:hideMark/>
          </w:tcPr>
          <w:p w14:paraId="74F7EC00" w14:textId="77777777" w:rsidR="00330965" w:rsidRPr="0017770F" w:rsidRDefault="00330965" w:rsidP="003D2998">
            <w:pPr>
              <w:jc w:val="both"/>
              <w:rPr>
                <w:rFonts w:ascii="Arial" w:hAnsi="Arial" w:cs="Arial"/>
                <w:sz w:val="18"/>
                <w:szCs w:val="18"/>
              </w:rPr>
            </w:pPr>
          </w:p>
        </w:tc>
        <w:tc>
          <w:tcPr>
            <w:tcW w:w="431" w:type="dxa"/>
            <w:tcBorders>
              <w:top w:val="nil"/>
              <w:left w:val="nil"/>
              <w:bottom w:val="nil"/>
              <w:right w:val="nil"/>
            </w:tcBorders>
            <w:shd w:val="clear" w:color="auto" w:fill="auto"/>
            <w:noWrap/>
            <w:vAlign w:val="bottom"/>
            <w:hideMark/>
          </w:tcPr>
          <w:p w14:paraId="6625A01A" w14:textId="77777777" w:rsidR="00330965" w:rsidRPr="0017770F" w:rsidRDefault="00330965" w:rsidP="003D2998">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4C7BF90F" w14:textId="77777777" w:rsidR="00330965" w:rsidRPr="0017770F" w:rsidRDefault="00330965" w:rsidP="003D2998">
            <w:pPr>
              <w:jc w:val="both"/>
              <w:rPr>
                <w:rFonts w:ascii="Arial" w:hAnsi="Arial" w:cs="Arial"/>
                <w:sz w:val="18"/>
                <w:szCs w:val="18"/>
              </w:rPr>
            </w:pPr>
          </w:p>
        </w:tc>
        <w:tc>
          <w:tcPr>
            <w:tcW w:w="757" w:type="dxa"/>
            <w:tcBorders>
              <w:top w:val="nil"/>
              <w:left w:val="nil"/>
              <w:bottom w:val="nil"/>
              <w:right w:val="nil"/>
            </w:tcBorders>
            <w:shd w:val="clear" w:color="auto" w:fill="auto"/>
            <w:noWrap/>
            <w:vAlign w:val="bottom"/>
            <w:hideMark/>
          </w:tcPr>
          <w:p w14:paraId="4B0E98B4" w14:textId="77777777" w:rsidR="00330965" w:rsidRPr="0017770F" w:rsidRDefault="00330965" w:rsidP="003D2998">
            <w:pPr>
              <w:jc w:val="both"/>
              <w:rPr>
                <w:rFonts w:ascii="Arial" w:hAnsi="Arial" w:cs="Arial"/>
                <w:sz w:val="18"/>
                <w:szCs w:val="18"/>
              </w:rPr>
            </w:pPr>
          </w:p>
        </w:tc>
        <w:tc>
          <w:tcPr>
            <w:tcW w:w="486" w:type="dxa"/>
            <w:tcBorders>
              <w:top w:val="nil"/>
              <w:left w:val="nil"/>
              <w:bottom w:val="nil"/>
              <w:right w:val="nil"/>
            </w:tcBorders>
            <w:shd w:val="clear" w:color="auto" w:fill="auto"/>
            <w:noWrap/>
            <w:vAlign w:val="bottom"/>
            <w:hideMark/>
          </w:tcPr>
          <w:p w14:paraId="0A050C95" w14:textId="77777777" w:rsidR="00330965" w:rsidRPr="0017770F" w:rsidRDefault="00330965" w:rsidP="003D2998">
            <w:pPr>
              <w:jc w:val="both"/>
              <w:rPr>
                <w:rFonts w:ascii="Arial" w:hAnsi="Arial" w:cs="Arial"/>
                <w:sz w:val="18"/>
                <w:szCs w:val="18"/>
              </w:rPr>
            </w:pPr>
          </w:p>
        </w:tc>
        <w:tc>
          <w:tcPr>
            <w:tcW w:w="431" w:type="dxa"/>
            <w:tcBorders>
              <w:top w:val="nil"/>
              <w:left w:val="nil"/>
              <w:bottom w:val="nil"/>
              <w:right w:val="nil"/>
            </w:tcBorders>
            <w:shd w:val="clear" w:color="auto" w:fill="auto"/>
            <w:noWrap/>
            <w:vAlign w:val="bottom"/>
            <w:hideMark/>
          </w:tcPr>
          <w:p w14:paraId="7EC065C6" w14:textId="77777777" w:rsidR="00330965" w:rsidRPr="0017770F" w:rsidRDefault="00330965" w:rsidP="003D2998">
            <w:pPr>
              <w:jc w:val="both"/>
              <w:rPr>
                <w:rFonts w:ascii="Arial" w:hAnsi="Arial" w:cs="Arial"/>
                <w:sz w:val="18"/>
                <w:szCs w:val="18"/>
              </w:rPr>
            </w:pPr>
          </w:p>
        </w:tc>
        <w:tc>
          <w:tcPr>
            <w:tcW w:w="744" w:type="dxa"/>
            <w:tcBorders>
              <w:top w:val="nil"/>
              <w:left w:val="nil"/>
              <w:bottom w:val="nil"/>
              <w:right w:val="nil"/>
            </w:tcBorders>
            <w:shd w:val="clear" w:color="auto" w:fill="auto"/>
            <w:noWrap/>
            <w:vAlign w:val="bottom"/>
            <w:hideMark/>
          </w:tcPr>
          <w:p w14:paraId="360D5F3B" w14:textId="77777777" w:rsidR="00330965" w:rsidRPr="0017770F" w:rsidRDefault="00330965" w:rsidP="003D2998">
            <w:pPr>
              <w:jc w:val="both"/>
              <w:rPr>
                <w:rFonts w:ascii="Arial" w:hAnsi="Arial" w:cs="Arial"/>
                <w:sz w:val="18"/>
                <w:szCs w:val="18"/>
              </w:rPr>
            </w:pPr>
          </w:p>
        </w:tc>
      </w:tr>
      <w:tr w:rsidR="00330965" w:rsidRPr="0017770F" w14:paraId="296E87A1" w14:textId="77777777" w:rsidTr="00DA10BA">
        <w:trPr>
          <w:trHeight w:val="120"/>
        </w:trPr>
        <w:tc>
          <w:tcPr>
            <w:tcW w:w="425" w:type="dxa"/>
            <w:tcBorders>
              <w:top w:val="nil"/>
              <w:left w:val="nil"/>
              <w:bottom w:val="nil"/>
              <w:right w:val="nil"/>
            </w:tcBorders>
            <w:shd w:val="clear" w:color="auto" w:fill="auto"/>
            <w:noWrap/>
            <w:vAlign w:val="bottom"/>
            <w:hideMark/>
          </w:tcPr>
          <w:p w14:paraId="5A293B61"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nil"/>
              <w:right w:val="nil"/>
            </w:tcBorders>
            <w:shd w:val="clear" w:color="auto" w:fill="auto"/>
            <w:noWrap/>
            <w:vAlign w:val="bottom"/>
            <w:hideMark/>
          </w:tcPr>
          <w:p w14:paraId="7AD7CCD4" w14:textId="77777777" w:rsidR="00330965" w:rsidRPr="0017770F" w:rsidRDefault="00330965" w:rsidP="003D2998">
            <w:pPr>
              <w:jc w:val="both"/>
              <w:rPr>
                <w:rFonts w:ascii="Arial" w:hAnsi="Arial" w:cs="Arial"/>
                <w:sz w:val="18"/>
                <w:szCs w:val="18"/>
              </w:rPr>
            </w:pPr>
          </w:p>
        </w:tc>
        <w:tc>
          <w:tcPr>
            <w:tcW w:w="2756" w:type="dxa"/>
            <w:gridSpan w:val="8"/>
            <w:tcBorders>
              <w:top w:val="nil"/>
              <w:left w:val="nil"/>
              <w:bottom w:val="nil"/>
              <w:right w:val="nil"/>
            </w:tcBorders>
            <w:shd w:val="clear" w:color="auto" w:fill="auto"/>
            <w:noWrap/>
            <w:vAlign w:val="bottom"/>
            <w:hideMark/>
          </w:tcPr>
          <w:p w14:paraId="43D9E3FE" w14:textId="77777777" w:rsidR="00330965" w:rsidRPr="0017770F" w:rsidRDefault="00330965" w:rsidP="003D2998">
            <w:pPr>
              <w:jc w:val="both"/>
              <w:rPr>
                <w:rFonts w:ascii="Arial" w:hAnsi="Arial" w:cs="Arial"/>
                <w:sz w:val="18"/>
                <w:szCs w:val="18"/>
              </w:rPr>
            </w:pPr>
          </w:p>
        </w:tc>
        <w:tc>
          <w:tcPr>
            <w:tcW w:w="567" w:type="dxa"/>
            <w:gridSpan w:val="3"/>
            <w:tcBorders>
              <w:top w:val="nil"/>
              <w:left w:val="nil"/>
              <w:bottom w:val="nil"/>
              <w:right w:val="nil"/>
            </w:tcBorders>
            <w:shd w:val="clear" w:color="auto" w:fill="auto"/>
            <w:noWrap/>
            <w:vAlign w:val="bottom"/>
            <w:hideMark/>
          </w:tcPr>
          <w:p w14:paraId="190C4E3C" w14:textId="77777777" w:rsidR="00330965" w:rsidRPr="0017770F" w:rsidRDefault="00330965" w:rsidP="003D2998">
            <w:pPr>
              <w:jc w:val="both"/>
              <w:rPr>
                <w:rFonts w:ascii="Arial" w:hAnsi="Arial" w:cs="Arial"/>
                <w:sz w:val="18"/>
                <w:szCs w:val="18"/>
              </w:rPr>
            </w:pPr>
          </w:p>
        </w:tc>
        <w:tc>
          <w:tcPr>
            <w:tcW w:w="465" w:type="dxa"/>
            <w:gridSpan w:val="2"/>
            <w:tcBorders>
              <w:top w:val="nil"/>
              <w:left w:val="nil"/>
              <w:bottom w:val="nil"/>
              <w:right w:val="nil"/>
            </w:tcBorders>
            <w:shd w:val="clear" w:color="auto" w:fill="auto"/>
            <w:noWrap/>
            <w:vAlign w:val="bottom"/>
            <w:hideMark/>
          </w:tcPr>
          <w:p w14:paraId="082207CD" w14:textId="77777777" w:rsidR="00330965" w:rsidRPr="0017770F" w:rsidRDefault="00330965" w:rsidP="003D2998">
            <w:pPr>
              <w:jc w:val="both"/>
              <w:rPr>
                <w:rFonts w:ascii="Arial" w:hAnsi="Arial" w:cs="Arial"/>
                <w:sz w:val="18"/>
                <w:szCs w:val="18"/>
              </w:rPr>
            </w:pPr>
          </w:p>
        </w:tc>
        <w:tc>
          <w:tcPr>
            <w:tcW w:w="540" w:type="dxa"/>
            <w:gridSpan w:val="2"/>
            <w:tcBorders>
              <w:top w:val="nil"/>
              <w:left w:val="nil"/>
              <w:bottom w:val="nil"/>
              <w:right w:val="nil"/>
            </w:tcBorders>
            <w:shd w:val="clear" w:color="auto" w:fill="auto"/>
            <w:noWrap/>
            <w:vAlign w:val="bottom"/>
            <w:hideMark/>
          </w:tcPr>
          <w:p w14:paraId="1C91F933" w14:textId="77777777" w:rsidR="00330965" w:rsidRPr="0017770F" w:rsidRDefault="00330965" w:rsidP="003D2998">
            <w:pPr>
              <w:jc w:val="both"/>
              <w:rPr>
                <w:rFonts w:ascii="Arial" w:hAnsi="Arial" w:cs="Arial"/>
                <w:sz w:val="18"/>
                <w:szCs w:val="18"/>
              </w:rPr>
            </w:pPr>
          </w:p>
        </w:tc>
        <w:tc>
          <w:tcPr>
            <w:tcW w:w="460" w:type="dxa"/>
            <w:gridSpan w:val="2"/>
            <w:tcBorders>
              <w:top w:val="nil"/>
              <w:left w:val="nil"/>
              <w:bottom w:val="nil"/>
              <w:right w:val="nil"/>
            </w:tcBorders>
            <w:shd w:val="clear" w:color="auto" w:fill="auto"/>
            <w:noWrap/>
            <w:vAlign w:val="bottom"/>
            <w:hideMark/>
          </w:tcPr>
          <w:p w14:paraId="2711D612" w14:textId="77777777" w:rsidR="00330965" w:rsidRPr="0017770F" w:rsidRDefault="00330965" w:rsidP="003D2998">
            <w:pPr>
              <w:jc w:val="both"/>
              <w:rPr>
                <w:rFonts w:ascii="Arial" w:hAnsi="Arial" w:cs="Arial"/>
                <w:sz w:val="18"/>
                <w:szCs w:val="18"/>
              </w:rPr>
            </w:pPr>
          </w:p>
        </w:tc>
        <w:tc>
          <w:tcPr>
            <w:tcW w:w="492" w:type="dxa"/>
            <w:gridSpan w:val="2"/>
            <w:tcBorders>
              <w:top w:val="nil"/>
              <w:left w:val="nil"/>
              <w:bottom w:val="nil"/>
              <w:right w:val="nil"/>
            </w:tcBorders>
            <w:shd w:val="clear" w:color="auto" w:fill="auto"/>
            <w:noWrap/>
            <w:vAlign w:val="bottom"/>
            <w:hideMark/>
          </w:tcPr>
          <w:p w14:paraId="724E4162" w14:textId="77777777" w:rsidR="00330965" w:rsidRPr="0017770F" w:rsidRDefault="00330965" w:rsidP="003D2998">
            <w:pPr>
              <w:jc w:val="both"/>
              <w:rPr>
                <w:rFonts w:ascii="Arial" w:hAnsi="Arial" w:cs="Arial"/>
                <w:sz w:val="18"/>
                <w:szCs w:val="18"/>
              </w:rPr>
            </w:pPr>
          </w:p>
        </w:tc>
        <w:tc>
          <w:tcPr>
            <w:tcW w:w="434" w:type="dxa"/>
            <w:gridSpan w:val="2"/>
            <w:tcBorders>
              <w:top w:val="nil"/>
              <w:left w:val="nil"/>
              <w:bottom w:val="nil"/>
              <w:right w:val="nil"/>
            </w:tcBorders>
            <w:shd w:val="clear" w:color="auto" w:fill="auto"/>
            <w:noWrap/>
            <w:vAlign w:val="bottom"/>
            <w:hideMark/>
          </w:tcPr>
          <w:p w14:paraId="3F2F4C6E" w14:textId="77777777" w:rsidR="00330965" w:rsidRPr="0017770F" w:rsidRDefault="00330965" w:rsidP="003D2998">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1493ED4F" w14:textId="77777777" w:rsidR="00330965" w:rsidRPr="0017770F" w:rsidRDefault="00330965" w:rsidP="003D2998">
            <w:pPr>
              <w:jc w:val="both"/>
              <w:rPr>
                <w:rFonts w:ascii="Arial" w:hAnsi="Arial" w:cs="Arial"/>
                <w:sz w:val="18"/>
                <w:szCs w:val="18"/>
              </w:rPr>
            </w:pPr>
          </w:p>
        </w:tc>
        <w:tc>
          <w:tcPr>
            <w:tcW w:w="833" w:type="dxa"/>
            <w:gridSpan w:val="2"/>
            <w:tcBorders>
              <w:top w:val="nil"/>
              <w:left w:val="nil"/>
              <w:bottom w:val="nil"/>
              <w:right w:val="nil"/>
            </w:tcBorders>
            <w:shd w:val="clear" w:color="auto" w:fill="auto"/>
            <w:noWrap/>
            <w:vAlign w:val="bottom"/>
            <w:hideMark/>
          </w:tcPr>
          <w:p w14:paraId="0A039EE8" w14:textId="77777777" w:rsidR="00330965" w:rsidRPr="0017770F" w:rsidRDefault="00330965" w:rsidP="003D2998">
            <w:pPr>
              <w:jc w:val="both"/>
              <w:rPr>
                <w:rFonts w:ascii="Arial" w:hAnsi="Arial" w:cs="Arial"/>
                <w:sz w:val="18"/>
                <w:szCs w:val="18"/>
              </w:rPr>
            </w:pPr>
          </w:p>
        </w:tc>
        <w:tc>
          <w:tcPr>
            <w:tcW w:w="431" w:type="dxa"/>
            <w:gridSpan w:val="2"/>
            <w:tcBorders>
              <w:top w:val="nil"/>
              <w:left w:val="nil"/>
              <w:bottom w:val="nil"/>
              <w:right w:val="nil"/>
            </w:tcBorders>
            <w:shd w:val="clear" w:color="auto" w:fill="auto"/>
            <w:noWrap/>
            <w:vAlign w:val="bottom"/>
            <w:hideMark/>
          </w:tcPr>
          <w:p w14:paraId="47F3EE64" w14:textId="77777777" w:rsidR="00330965" w:rsidRPr="0017770F" w:rsidRDefault="00330965" w:rsidP="003D2998">
            <w:pPr>
              <w:jc w:val="both"/>
              <w:rPr>
                <w:rFonts w:ascii="Arial" w:hAnsi="Arial" w:cs="Arial"/>
                <w:sz w:val="18"/>
                <w:szCs w:val="18"/>
              </w:rPr>
            </w:pPr>
          </w:p>
        </w:tc>
        <w:tc>
          <w:tcPr>
            <w:tcW w:w="431" w:type="dxa"/>
            <w:gridSpan w:val="2"/>
            <w:tcBorders>
              <w:top w:val="nil"/>
              <w:left w:val="nil"/>
              <w:bottom w:val="nil"/>
              <w:right w:val="nil"/>
            </w:tcBorders>
            <w:shd w:val="clear" w:color="auto" w:fill="auto"/>
            <w:noWrap/>
            <w:vAlign w:val="bottom"/>
            <w:hideMark/>
          </w:tcPr>
          <w:p w14:paraId="740D506F" w14:textId="77777777" w:rsidR="00330965" w:rsidRPr="0017770F" w:rsidRDefault="00330965" w:rsidP="003D2998">
            <w:pPr>
              <w:jc w:val="both"/>
              <w:rPr>
                <w:rFonts w:ascii="Arial" w:hAnsi="Arial" w:cs="Arial"/>
                <w:sz w:val="18"/>
                <w:szCs w:val="18"/>
              </w:rPr>
            </w:pPr>
          </w:p>
        </w:tc>
        <w:tc>
          <w:tcPr>
            <w:tcW w:w="457" w:type="dxa"/>
            <w:gridSpan w:val="2"/>
            <w:tcBorders>
              <w:top w:val="nil"/>
              <w:left w:val="nil"/>
              <w:bottom w:val="nil"/>
              <w:right w:val="nil"/>
            </w:tcBorders>
            <w:shd w:val="clear" w:color="auto" w:fill="auto"/>
            <w:noWrap/>
            <w:vAlign w:val="bottom"/>
            <w:hideMark/>
          </w:tcPr>
          <w:p w14:paraId="3DD3B7EC" w14:textId="77777777" w:rsidR="00330965" w:rsidRPr="0017770F" w:rsidRDefault="00330965" w:rsidP="003D2998">
            <w:pPr>
              <w:jc w:val="both"/>
              <w:rPr>
                <w:rFonts w:ascii="Arial" w:hAnsi="Arial" w:cs="Arial"/>
                <w:sz w:val="18"/>
                <w:szCs w:val="18"/>
              </w:rPr>
            </w:pPr>
          </w:p>
        </w:tc>
        <w:tc>
          <w:tcPr>
            <w:tcW w:w="553" w:type="dxa"/>
            <w:gridSpan w:val="2"/>
            <w:tcBorders>
              <w:top w:val="nil"/>
              <w:left w:val="nil"/>
              <w:bottom w:val="nil"/>
              <w:right w:val="nil"/>
            </w:tcBorders>
            <w:shd w:val="clear" w:color="auto" w:fill="auto"/>
            <w:noWrap/>
            <w:vAlign w:val="bottom"/>
            <w:hideMark/>
          </w:tcPr>
          <w:p w14:paraId="7E43AD7A" w14:textId="77777777" w:rsidR="00330965" w:rsidRPr="0017770F" w:rsidRDefault="00330965" w:rsidP="003D2998">
            <w:pPr>
              <w:jc w:val="both"/>
              <w:rPr>
                <w:rFonts w:ascii="Arial" w:hAnsi="Arial" w:cs="Arial"/>
                <w:sz w:val="18"/>
                <w:szCs w:val="18"/>
              </w:rPr>
            </w:pPr>
          </w:p>
        </w:tc>
        <w:tc>
          <w:tcPr>
            <w:tcW w:w="503" w:type="dxa"/>
            <w:gridSpan w:val="2"/>
            <w:tcBorders>
              <w:top w:val="nil"/>
              <w:left w:val="nil"/>
              <w:bottom w:val="nil"/>
              <w:right w:val="nil"/>
            </w:tcBorders>
          </w:tcPr>
          <w:p w14:paraId="05630BDF" w14:textId="77777777" w:rsidR="00330965" w:rsidRPr="0017770F" w:rsidRDefault="00330965" w:rsidP="003D2998">
            <w:pPr>
              <w:jc w:val="both"/>
              <w:rPr>
                <w:rFonts w:ascii="Arial" w:hAnsi="Arial" w:cs="Arial"/>
                <w:sz w:val="18"/>
                <w:szCs w:val="18"/>
              </w:rPr>
            </w:pPr>
          </w:p>
        </w:tc>
        <w:tc>
          <w:tcPr>
            <w:tcW w:w="431" w:type="dxa"/>
            <w:gridSpan w:val="2"/>
            <w:tcBorders>
              <w:top w:val="nil"/>
              <w:left w:val="nil"/>
              <w:bottom w:val="nil"/>
              <w:right w:val="nil"/>
            </w:tcBorders>
            <w:shd w:val="clear" w:color="auto" w:fill="auto"/>
            <w:noWrap/>
            <w:vAlign w:val="bottom"/>
            <w:hideMark/>
          </w:tcPr>
          <w:p w14:paraId="43CB28E0" w14:textId="77777777" w:rsidR="00330965" w:rsidRPr="0017770F" w:rsidRDefault="00330965" w:rsidP="003D2998">
            <w:pPr>
              <w:jc w:val="both"/>
              <w:rPr>
                <w:rFonts w:ascii="Arial" w:hAnsi="Arial" w:cs="Arial"/>
                <w:sz w:val="18"/>
                <w:szCs w:val="18"/>
              </w:rPr>
            </w:pPr>
          </w:p>
        </w:tc>
        <w:tc>
          <w:tcPr>
            <w:tcW w:w="160" w:type="dxa"/>
            <w:tcBorders>
              <w:top w:val="nil"/>
              <w:left w:val="nil"/>
              <w:bottom w:val="nil"/>
              <w:right w:val="nil"/>
            </w:tcBorders>
            <w:shd w:val="clear" w:color="auto" w:fill="auto"/>
            <w:noWrap/>
            <w:vAlign w:val="bottom"/>
            <w:hideMark/>
          </w:tcPr>
          <w:p w14:paraId="63EC026C" w14:textId="77777777" w:rsidR="00330965" w:rsidRPr="0017770F" w:rsidRDefault="00330965" w:rsidP="003D2998">
            <w:pPr>
              <w:jc w:val="both"/>
              <w:rPr>
                <w:rFonts w:ascii="Arial" w:hAnsi="Arial" w:cs="Arial"/>
                <w:sz w:val="18"/>
                <w:szCs w:val="18"/>
              </w:rPr>
            </w:pPr>
          </w:p>
        </w:tc>
        <w:tc>
          <w:tcPr>
            <w:tcW w:w="702" w:type="dxa"/>
            <w:gridSpan w:val="2"/>
            <w:tcBorders>
              <w:top w:val="nil"/>
              <w:left w:val="nil"/>
              <w:bottom w:val="nil"/>
              <w:right w:val="nil"/>
            </w:tcBorders>
            <w:shd w:val="clear" w:color="auto" w:fill="auto"/>
            <w:noWrap/>
            <w:vAlign w:val="bottom"/>
            <w:hideMark/>
          </w:tcPr>
          <w:p w14:paraId="7025DC66" w14:textId="77777777" w:rsidR="00330965" w:rsidRPr="0017770F" w:rsidRDefault="00330965" w:rsidP="003D2998">
            <w:pPr>
              <w:jc w:val="both"/>
              <w:rPr>
                <w:rFonts w:ascii="Arial" w:hAnsi="Arial" w:cs="Arial"/>
                <w:sz w:val="18"/>
                <w:szCs w:val="18"/>
              </w:rPr>
            </w:pPr>
          </w:p>
        </w:tc>
        <w:tc>
          <w:tcPr>
            <w:tcW w:w="431" w:type="dxa"/>
            <w:gridSpan w:val="2"/>
            <w:tcBorders>
              <w:top w:val="nil"/>
              <w:left w:val="nil"/>
              <w:bottom w:val="nil"/>
              <w:right w:val="nil"/>
            </w:tcBorders>
            <w:shd w:val="clear" w:color="auto" w:fill="auto"/>
            <w:noWrap/>
            <w:vAlign w:val="bottom"/>
            <w:hideMark/>
          </w:tcPr>
          <w:p w14:paraId="778515DC" w14:textId="77777777" w:rsidR="00330965" w:rsidRPr="0017770F" w:rsidRDefault="00330965" w:rsidP="003D2998">
            <w:pPr>
              <w:jc w:val="both"/>
              <w:rPr>
                <w:rFonts w:ascii="Arial" w:hAnsi="Arial" w:cs="Arial"/>
                <w:sz w:val="18"/>
                <w:szCs w:val="18"/>
              </w:rPr>
            </w:pPr>
          </w:p>
        </w:tc>
        <w:tc>
          <w:tcPr>
            <w:tcW w:w="431" w:type="dxa"/>
            <w:tcBorders>
              <w:top w:val="nil"/>
              <w:left w:val="nil"/>
              <w:bottom w:val="nil"/>
              <w:right w:val="nil"/>
            </w:tcBorders>
            <w:shd w:val="clear" w:color="auto" w:fill="auto"/>
            <w:noWrap/>
            <w:vAlign w:val="bottom"/>
            <w:hideMark/>
          </w:tcPr>
          <w:p w14:paraId="47A48CD6" w14:textId="77777777" w:rsidR="00330965" w:rsidRPr="0017770F" w:rsidRDefault="00330965" w:rsidP="003D2998">
            <w:pPr>
              <w:jc w:val="both"/>
              <w:rPr>
                <w:rFonts w:ascii="Arial" w:hAnsi="Arial" w:cs="Arial"/>
                <w:sz w:val="18"/>
                <w:szCs w:val="18"/>
              </w:rPr>
            </w:pPr>
          </w:p>
        </w:tc>
        <w:tc>
          <w:tcPr>
            <w:tcW w:w="431" w:type="dxa"/>
            <w:gridSpan w:val="3"/>
            <w:tcBorders>
              <w:top w:val="nil"/>
              <w:left w:val="nil"/>
              <w:bottom w:val="nil"/>
              <w:right w:val="nil"/>
            </w:tcBorders>
            <w:shd w:val="clear" w:color="auto" w:fill="auto"/>
            <w:noWrap/>
            <w:vAlign w:val="bottom"/>
            <w:hideMark/>
          </w:tcPr>
          <w:p w14:paraId="0EBBC796" w14:textId="77777777" w:rsidR="00330965" w:rsidRPr="0017770F" w:rsidRDefault="00330965" w:rsidP="003D2998">
            <w:pPr>
              <w:jc w:val="both"/>
              <w:rPr>
                <w:rFonts w:ascii="Arial" w:hAnsi="Arial" w:cs="Arial"/>
                <w:sz w:val="18"/>
                <w:szCs w:val="18"/>
              </w:rPr>
            </w:pPr>
          </w:p>
        </w:tc>
        <w:tc>
          <w:tcPr>
            <w:tcW w:w="431" w:type="dxa"/>
            <w:tcBorders>
              <w:top w:val="nil"/>
              <w:left w:val="nil"/>
              <w:bottom w:val="nil"/>
              <w:right w:val="nil"/>
            </w:tcBorders>
            <w:shd w:val="clear" w:color="auto" w:fill="auto"/>
            <w:noWrap/>
            <w:vAlign w:val="bottom"/>
            <w:hideMark/>
          </w:tcPr>
          <w:p w14:paraId="54E470CD" w14:textId="77777777" w:rsidR="00330965" w:rsidRPr="0017770F" w:rsidRDefault="00330965" w:rsidP="003D2998">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AC841DC" w14:textId="77777777" w:rsidR="00330965" w:rsidRPr="0017770F" w:rsidRDefault="00330965" w:rsidP="003D2998">
            <w:pPr>
              <w:jc w:val="both"/>
              <w:rPr>
                <w:rFonts w:ascii="Arial" w:hAnsi="Arial" w:cs="Arial"/>
                <w:sz w:val="18"/>
                <w:szCs w:val="18"/>
              </w:rPr>
            </w:pPr>
          </w:p>
        </w:tc>
        <w:tc>
          <w:tcPr>
            <w:tcW w:w="757" w:type="dxa"/>
            <w:tcBorders>
              <w:top w:val="nil"/>
              <w:left w:val="nil"/>
              <w:bottom w:val="nil"/>
              <w:right w:val="nil"/>
            </w:tcBorders>
            <w:shd w:val="clear" w:color="auto" w:fill="auto"/>
            <w:noWrap/>
            <w:vAlign w:val="bottom"/>
            <w:hideMark/>
          </w:tcPr>
          <w:p w14:paraId="4F938982" w14:textId="77777777" w:rsidR="00330965" w:rsidRPr="0017770F" w:rsidRDefault="00330965" w:rsidP="003D2998">
            <w:pPr>
              <w:jc w:val="both"/>
              <w:rPr>
                <w:rFonts w:ascii="Arial" w:hAnsi="Arial" w:cs="Arial"/>
                <w:sz w:val="18"/>
                <w:szCs w:val="18"/>
              </w:rPr>
            </w:pPr>
          </w:p>
        </w:tc>
        <w:tc>
          <w:tcPr>
            <w:tcW w:w="486" w:type="dxa"/>
            <w:tcBorders>
              <w:top w:val="nil"/>
              <w:left w:val="nil"/>
              <w:bottom w:val="nil"/>
              <w:right w:val="nil"/>
            </w:tcBorders>
            <w:shd w:val="clear" w:color="auto" w:fill="auto"/>
            <w:noWrap/>
            <w:vAlign w:val="bottom"/>
            <w:hideMark/>
          </w:tcPr>
          <w:p w14:paraId="6A0F3257" w14:textId="77777777" w:rsidR="00330965" w:rsidRPr="0017770F" w:rsidRDefault="00330965" w:rsidP="003D2998">
            <w:pPr>
              <w:jc w:val="both"/>
              <w:rPr>
                <w:rFonts w:ascii="Arial" w:hAnsi="Arial" w:cs="Arial"/>
                <w:sz w:val="18"/>
                <w:szCs w:val="18"/>
              </w:rPr>
            </w:pPr>
          </w:p>
        </w:tc>
        <w:tc>
          <w:tcPr>
            <w:tcW w:w="431" w:type="dxa"/>
            <w:tcBorders>
              <w:top w:val="nil"/>
              <w:left w:val="nil"/>
              <w:bottom w:val="nil"/>
              <w:right w:val="nil"/>
            </w:tcBorders>
            <w:shd w:val="clear" w:color="auto" w:fill="auto"/>
            <w:noWrap/>
            <w:vAlign w:val="bottom"/>
            <w:hideMark/>
          </w:tcPr>
          <w:p w14:paraId="640B25F2" w14:textId="77777777" w:rsidR="00330965" w:rsidRPr="0017770F" w:rsidRDefault="00330965" w:rsidP="003D2998">
            <w:pPr>
              <w:jc w:val="both"/>
              <w:rPr>
                <w:rFonts w:ascii="Arial" w:hAnsi="Arial" w:cs="Arial"/>
                <w:sz w:val="18"/>
                <w:szCs w:val="18"/>
              </w:rPr>
            </w:pPr>
          </w:p>
        </w:tc>
        <w:tc>
          <w:tcPr>
            <w:tcW w:w="744" w:type="dxa"/>
            <w:tcBorders>
              <w:top w:val="nil"/>
              <w:left w:val="nil"/>
              <w:bottom w:val="nil"/>
              <w:right w:val="nil"/>
            </w:tcBorders>
            <w:shd w:val="clear" w:color="auto" w:fill="auto"/>
            <w:noWrap/>
            <w:vAlign w:val="bottom"/>
            <w:hideMark/>
          </w:tcPr>
          <w:p w14:paraId="1ABB95CD" w14:textId="77777777" w:rsidR="00330965" w:rsidRPr="0017770F" w:rsidRDefault="00330965" w:rsidP="003D2998">
            <w:pPr>
              <w:jc w:val="both"/>
              <w:rPr>
                <w:rFonts w:ascii="Arial" w:hAnsi="Arial" w:cs="Arial"/>
                <w:sz w:val="18"/>
                <w:szCs w:val="18"/>
              </w:rPr>
            </w:pPr>
          </w:p>
        </w:tc>
      </w:tr>
      <w:tr w:rsidR="00330965" w:rsidRPr="0017770F" w14:paraId="70AAA4AB" w14:textId="77777777" w:rsidTr="00DA10BA">
        <w:trPr>
          <w:gridAfter w:val="7"/>
          <w:wAfter w:w="3399" w:type="dxa"/>
          <w:trHeight w:val="270"/>
        </w:trPr>
        <w:tc>
          <w:tcPr>
            <w:tcW w:w="425"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10560122"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lastRenderedPageBreak/>
              <w:t>N.O.</w:t>
            </w:r>
          </w:p>
        </w:tc>
        <w:tc>
          <w:tcPr>
            <w:tcW w:w="2694"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E76406E"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APELLIDOS Y NOMBRES</w:t>
            </w:r>
          </w:p>
        </w:tc>
        <w:tc>
          <w:tcPr>
            <w:tcW w:w="2872" w:type="dxa"/>
            <w:gridSpan w:val="9"/>
            <w:tcBorders>
              <w:top w:val="single" w:sz="8" w:space="0" w:color="auto"/>
              <w:left w:val="nil"/>
              <w:bottom w:val="single" w:sz="8" w:space="0" w:color="auto"/>
              <w:right w:val="single" w:sz="8" w:space="0" w:color="000000"/>
            </w:tcBorders>
            <w:shd w:val="clear" w:color="auto" w:fill="auto"/>
            <w:noWrap/>
            <w:vAlign w:val="bottom"/>
            <w:hideMark/>
          </w:tcPr>
          <w:p w14:paraId="299295F4"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SABER 40%</w:t>
            </w:r>
          </w:p>
        </w:tc>
        <w:tc>
          <w:tcPr>
            <w:tcW w:w="3033" w:type="dxa"/>
            <w:gridSpan w:val="13"/>
            <w:tcBorders>
              <w:top w:val="single" w:sz="8" w:space="0" w:color="auto"/>
              <w:left w:val="nil"/>
              <w:bottom w:val="single" w:sz="8" w:space="0" w:color="auto"/>
              <w:right w:val="single" w:sz="8" w:space="0" w:color="000000"/>
            </w:tcBorders>
            <w:shd w:val="clear" w:color="auto" w:fill="auto"/>
            <w:noWrap/>
            <w:vAlign w:val="bottom"/>
            <w:hideMark/>
          </w:tcPr>
          <w:p w14:paraId="778F6AE2" w14:textId="1D4A6E63" w:rsidR="00330965" w:rsidRPr="0017770F" w:rsidRDefault="00330965" w:rsidP="003D2998">
            <w:pPr>
              <w:jc w:val="both"/>
              <w:rPr>
                <w:rFonts w:ascii="Arial" w:hAnsi="Arial" w:cs="Arial"/>
                <w:sz w:val="18"/>
                <w:szCs w:val="18"/>
              </w:rPr>
            </w:pPr>
            <w:r w:rsidRPr="0017770F">
              <w:rPr>
                <w:rFonts w:ascii="Arial" w:hAnsi="Arial" w:cs="Arial"/>
                <w:sz w:val="18"/>
                <w:szCs w:val="18"/>
              </w:rPr>
              <w:t xml:space="preserve">SABER HACER </w:t>
            </w:r>
            <w:r w:rsidR="001E204E">
              <w:rPr>
                <w:rFonts w:ascii="Arial" w:hAnsi="Arial" w:cs="Arial"/>
                <w:sz w:val="18"/>
                <w:szCs w:val="18"/>
              </w:rPr>
              <w:t>4</w:t>
            </w:r>
            <w:r w:rsidRPr="0017770F">
              <w:rPr>
                <w:rFonts w:ascii="Arial" w:hAnsi="Arial" w:cs="Arial"/>
                <w:sz w:val="18"/>
                <w:szCs w:val="18"/>
              </w:rPr>
              <w:t>0%</w:t>
            </w:r>
          </w:p>
        </w:tc>
        <w:tc>
          <w:tcPr>
            <w:tcW w:w="3026" w:type="dxa"/>
            <w:gridSpan w:val="11"/>
            <w:tcBorders>
              <w:top w:val="single" w:sz="8" w:space="0" w:color="auto"/>
              <w:left w:val="nil"/>
              <w:bottom w:val="nil"/>
              <w:right w:val="single" w:sz="4" w:space="0" w:color="auto"/>
            </w:tcBorders>
            <w:shd w:val="clear" w:color="auto" w:fill="auto"/>
            <w:noWrap/>
            <w:vAlign w:val="bottom"/>
            <w:hideMark/>
          </w:tcPr>
          <w:p w14:paraId="5404579C" w14:textId="77777777" w:rsidR="00330965" w:rsidRPr="0017770F" w:rsidRDefault="00330965" w:rsidP="001E204E">
            <w:pPr>
              <w:jc w:val="center"/>
              <w:rPr>
                <w:rFonts w:ascii="Arial" w:hAnsi="Arial" w:cs="Arial"/>
                <w:sz w:val="18"/>
                <w:szCs w:val="18"/>
              </w:rPr>
            </w:pPr>
            <w:r w:rsidRPr="0017770F">
              <w:rPr>
                <w:rFonts w:ascii="Arial" w:hAnsi="Arial" w:cs="Arial"/>
                <w:sz w:val="18"/>
                <w:szCs w:val="18"/>
              </w:rPr>
              <w:t>SER 20%</w:t>
            </w:r>
          </w:p>
        </w:tc>
        <w:tc>
          <w:tcPr>
            <w:tcW w:w="2409" w:type="dxa"/>
            <w:gridSpan w:val="11"/>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5A1F116" w14:textId="4B798356" w:rsidR="00330965" w:rsidRPr="0017770F" w:rsidRDefault="00330965" w:rsidP="003D2998">
            <w:pPr>
              <w:jc w:val="both"/>
              <w:rPr>
                <w:rFonts w:ascii="Arial" w:hAnsi="Arial" w:cs="Arial"/>
                <w:sz w:val="18"/>
                <w:szCs w:val="18"/>
              </w:rPr>
            </w:pPr>
            <w:r w:rsidRPr="0017770F">
              <w:rPr>
                <w:rFonts w:ascii="Arial" w:hAnsi="Arial" w:cs="Arial"/>
                <w:sz w:val="18"/>
                <w:szCs w:val="18"/>
              </w:rPr>
              <w:t xml:space="preserve">             DEF.</w:t>
            </w:r>
          </w:p>
        </w:tc>
      </w:tr>
      <w:tr w:rsidR="00330965" w:rsidRPr="0017770F" w14:paraId="50DFEA49" w14:textId="77777777" w:rsidTr="00DA10BA">
        <w:trPr>
          <w:gridAfter w:val="7"/>
          <w:wAfter w:w="3399" w:type="dxa"/>
          <w:trHeight w:val="270"/>
        </w:trPr>
        <w:tc>
          <w:tcPr>
            <w:tcW w:w="425" w:type="dxa"/>
            <w:vMerge/>
            <w:tcBorders>
              <w:top w:val="single" w:sz="8" w:space="0" w:color="auto"/>
              <w:left w:val="single" w:sz="8" w:space="0" w:color="auto"/>
              <w:bottom w:val="single" w:sz="8" w:space="0" w:color="000000"/>
              <w:right w:val="single" w:sz="8" w:space="0" w:color="auto"/>
            </w:tcBorders>
            <w:vAlign w:val="center"/>
            <w:hideMark/>
          </w:tcPr>
          <w:p w14:paraId="5D7C1F7E" w14:textId="77777777" w:rsidR="00330965" w:rsidRPr="0017770F" w:rsidRDefault="00330965" w:rsidP="003D2998">
            <w:pPr>
              <w:jc w:val="both"/>
              <w:rPr>
                <w:rFonts w:ascii="Arial" w:hAnsi="Arial" w:cs="Arial"/>
                <w:sz w:val="18"/>
                <w:szCs w:val="18"/>
              </w:rPr>
            </w:pPr>
          </w:p>
        </w:tc>
        <w:tc>
          <w:tcPr>
            <w:tcW w:w="2694" w:type="dxa"/>
            <w:gridSpan w:val="2"/>
            <w:vMerge/>
            <w:tcBorders>
              <w:top w:val="single" w:sz="8" w:space="0" w:color="auto"/>
              <w:left w:val="single" w:sz="8" w:space="0" w:color="auto"/>
              <w:bottom w:val="single" w:sz="8" w:space="0" w:color="000000"/>
              <w:right w:val="single" w:sz="8" w:space="0" w:color="auto"/>
            </w:tcBorders>
            <w:vAlign w:val="center"/>
            <w:hideMark/>
          </w:tcPr>
          <w:p w14:paraId="7DD109D9" w14:textId="77777777" w:rsidR="00330965" w:rsidRPr="0017770F" w:rsidRDefault="00330965" w:rsidP="003D2998">
            <w:pPr>
              <w:jc w:val="both"/>
              <w:rPr>
                <w:rFonts w:ascii="Arial" w:hAnsi="Arial" w:cs="Arial"/>
                <w:sz w:val="18"/>
                <w:szCs w:val="18"/>
              </w:rPr>
            </w:pPr>
          </w:p>
        </w:tc>
        <w:tc>
          <w:tcPr>
            <w:tcW w:w="359" w:type="dxa"/>
            <w:vMerge w:val="restart"/>
            <w:tcBorders>
              <w:top w:val="nil"/>
              <w:left w:val="single" w:sz="8" w:space="0" w:color="auto"/>
              <w:bottom w:val="single" w:sz="8" w:space="0" w:color="000000"/>
              <w:right w:val="single" w:sz="4" w:space="0" w:color="auto"/>
            </w:tcBorders>
            <w:shd w:val="clear" w:color="auto" w:fill="auto"/>
            <w:noWrap/>
            <w:textDirection w:val="btLr"/>
            <w:vAlign w:val="bottom"/>
            <w:hideMark/>
          </w:tcPr>
          <w:p w14:paraId="5773CB4F" w14:textId="77777777" w:rsidR="00330965" w:rsidRPr="0017770F" w:rsidRDefault="00330965" w:rsidP="003D2998">
            <w:pPr>
              <w:jc w:val="both"/>
              <w:rPr>
                <w:rFonts w:ascii="Arial" w:hAnsi="Arial" w:cs="Arial"/>
                <w:sz w:val="18"/>
                <w:szCs w:val="18"/>
              </w:rPr>
            </w:pPr>
          </w:p>
        </w:tc>
        <w:tc>
          <w:tcPr>
            <w:tcW w:w="359" w:type="dxa"/>
            <w:vMerge w:val="restart"/>
            <w:tcBorders>
              <w:top w:val="nil"/>
              <w:left w:val="single" w:sz="8" w:space="0" w:color="auto"/>
              <w:bottom w:val="single" w:sz="8" w:space="0" w:color="000000"/>
              <w:right w:val="single" w:sz="4" w:space="0" w:color="auto"/>
            </w:tcBorders>
            <w:shd w:val="clear" w:color="auto" w:fill="auto"/>
            <w:noWrap/>
            <w:textDirection w:val="btLr"/>
            <w:vAlign w:val="bottom"/>
            <w:hideMark/>
          </w:tcPr>
          <w:p w14:paraId="104B6ABF" w14:textId="77777777" w:rsidR="00330965" w:rsidRPr="0017770F" w:rsidRDefault="00330965" w:rsidP="003D2998">
            <w:pPr>
              <w:jc w:val="both"/>
              <w:rPr>
                <w:rFonts w:ascii="Arial" w:hAnsi="Arial" w:cs="Arial"/>
                <w:sz w:val="18"/>
                <w:szCs w:val="18"/>
              </w:rPr>
            </w:pPr>
          </w:p>
        </w:tc>
        <w:tc>
          <w:tcPr>
            <w:tcW w:w="359" w:type="dxa"/>
            <w:vMerge w:val="restart"/>
            <w:tcBorders>
              <w:top w:val="nil"/>
              <w:left w:val="single" w:sz="8" w:space="0" w:color="auto"/>
              <w:bottom w:val="single" w:sz="8" w:space="0" w:color="000000"/>
              <w:right w:val="single" w:sz="4" w:space="0" w:color="auto"/>
            </w:tcBorders>
            <w:shd w:val="clear" w:color="auto" w:fill="auto"/>
            <w:noWrap/>
            <w:textDirection w:val="btLr"/>
            <w:vAlign w:val="bottom"/>
            <w:hideMark/>
          </w:tcPr>
          <w:p w14:paraId="384ADB15" w14:textId="77777777" w:rsidR="00330965" w:rsidRPr="0017770F" w:rsidRDefault="00330965" w:rsidP="003D2998">
            <w:pPr>
              <w:jc w:val="both"/>
              <w:rPr>
                <w:rFonts w:ascii="Arial" w:hAnsi="Arial" w:cs="Arial"/>
                <w:sz w:val="18"/>
                <w:szCs w:val="18"/>
              </w:rPr>
            </w:pPr>
          </w:p>
        </w:tc>
        <w:tc>
          <w:tcPr>
            <w:tcW w:w="359" w:type="dxa"/>
            <w:vMerge w:val="restart"/>
            <w:tcBorders>
              <w:top w:val="nil"/>
              <w:left w:val="single" w:sz="8" w:space="0" w:color="auto"/>
              <w:bottom w:val="single" w:sz="8" w:space="0" w:color="000000"/>
              <w:right w:val="single" w:sz="4" w:space="0" w:color="auto"/>
            </w:tcBorders>
            <w:shd w:val="clear" w:color="auto" w:fill="auto"/>
            <w:noWrap/>
            <w:textDirection w:val="btLr"/>
            <w:vAlign w:val="bottom"/>
            <w:hideMark/>
          </w:tcPr>
          <w:p w14:paraId="2AC38939" w14:textId="77777777" w:rsidR="00330965" w:rsidRPr="0017770F" w:rsidRDefault="00330965" w:rsidP="003D2998">
            <w:pPr>
              <w:jc w:val="both"/>
              <w:rPr>
                <w:rFonts w:ascii="Arial" w:hAnsi="Arial" w:cs="Arial"/>
                <w:sz w:val="18"/>
                <w:szCs w:val="18"/>
              </w:rPr>
            </w:pPr>
          </w:p>
        </w:tc>
        <w:tc>
          <w:tcPr>
            <w:tcW w:w="359" w:type="dxa"/>
            <w:vMerge w:val="restart"/>
            <w:tcBorders>
              <w:top w:val="nil"/>
              <w:left w:val="single" w:sz="4" w:space="0" w:color="auto"/>
              <w:bottom w:val="single" w:sz="8" w:space="0" w:color="000000"/>
              <w:right w:val="single" w:sz="4" w:space="0" w:color="auto"/>
            </w:tcBorders>
            <w:shd w:val="clear" w:color="auto" w:fill="auto"/>
            <w:noWrap/>
            <w:textDirection w:val="btLr"/>
            <w:vAlign w:val="bottom"/>
            <w:hideMark/>
          </w:tcPr>
          <w:p w14:paraId="2A742C52" w14:textId="77777777" w:rsidR="00330965" w:rsidRPr="0017770F" w:rsidRDefault="00330965" w:rsidP="003D2998">
            <w:pPr>
              <w:jc w:val="both"/>
              <w:rPr>
                <w:rFonts w:ascii="Arial" w:hAnsi="Arial" w:cs="Arial"/>
                <w:sz w:val="18"/>
                <w:szCs w:val="18"/>
              </w:rPr>
            </w:pPr>
          </w:p>
        </w:tc>
        <w:tc>
          <w:tcPr>
            <w:tcW w:w="359" w:type="dxa"/>
            <w:vMerge w:val="restart"/>
            <w:tcBorders>
              <w:top w:val="nil"/>
              <w:left w:val="single" w:sz="4" w:space="0" w:color="auto"/>
              <w:bottom w:val="single" w:sz="8" w:space="0" w:color="000000"/>
              <w:right w:val="single" w:sz="8" w:space="0" w:color="auto"/>
            </w:tcBorders>
            <w:shd w:val="clear" w:color="auto" w:fill="auto"/>
            <w:noWrap/>
            <w:textDirection w:val="btLr"/>
            <w:vAlign w:val="bottom"/>
            <w:hideMark/>
          </w:tcPr>
          <w:p w14:paraId="45D50CBF" w14:textId="77777777" w:rsidR="00330965" w:rsidRPr="0017770F" w:rsidRDefault="00330965" w:rsidP="003D2998">
            <w:pPr>
              <w:jc w:val="both"/>
              <w:rPr>
                <w:rFonts w:ascii="Arial" w:hAnsi="Arial" w:cs="Arial"/>
                <w:sz w:val="18"/>
                <w:szCs w:val="18"/>
              </w:rPr>
            </w:pPr>
          </w:p>
        </w:tc>
        <w:tc>
          <w:tcPr>
            <w:tcW w:w="718" w:type="dxa"/>
            <w:gridSpan w:val="3"/>
            <w:tcBorders>
              <w:top w:val="single" w:sz="8" w:space="0" w:color="auto"/>
              <w:left w:val="nil"/>
              <w:bottom w:val="nil"/>
              <w:right w:val="single" w:sz="8" w:space="0" w:color="000000"/>
            </w:tcBorders>
            <w:shd w:val="clear" w:color="auto" w:fill="auto"/>
            <w:noWrap/>
            <w:vAlign w:val="center"/>
            <w:hideMark/>
          </w:tcPr>
          <w:p w14:paraId="1956D5C1"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DEF.</w:t>
            </w:r>
          </w:p>
        </w:tc>
        <w:tc>
          <w:tcPr>
            <w:tcW w:w="359" w:type="dxa"/>
            <w:vMerge w:val="restart"/>
            <w:tcBorders>
              <w:top w:val="nil"/>
              <w:left w:val="single" w:sz="8" w:space="0" w:color="auto"/>
              <w:bottom w:val="single" w:sz="8" w:space="0" w:color="000000"/>
              <w:right w:val="single" w:sz="4" w:space="0" w:color="auto"/>
            </w:tcBorders>
            <w:shd w:val="clear" w:color="auto" w:fill="auto"/>
            <w:noWrap/>
            <w:textDirection w:val="btLr"/>
            <w:vAlign w:val="bottom"/>
            <w:hideMark/>
          </w:tcPr>
          <w:p w14:paraId="335302D7" w14:textId="77777777" w:rsidR="00330965" w:rsidRPr="0017770F" w:rsidRDefault="00330965" w:rsidP="003D2998">
            <w:pPr>
              <w:jc w:val="both"/>
              <w:rPr>
                <w:rFonts w:ascii="Arial" w:hAnsi="Arial" w:cs="Arial"/>
                <w:sz w:val="18"/>
                <w:szCs w:val="18"/>
              </w:rPr>
            </w:pPr>
          </w:p>
        </w:tc>
        <w:tc>
          <w:tcPr>
            <w:tcW w:w="359" w:type="dxa"/>
            <w:gridSpan w:val="2"/>
            <w:vMerge w:val="restart"/>
            <w:tcBorders>
              <w:top w:val="nil"/>
              <w:left w:val="single" w:sz="4" w:space="0" w:color="auto"/>
              <w:bottom w:val="single" w:sz="8" w:space="0" w:color="000000"/>
              <w:right w:val="single" w:sz="4" w:space="0" w:color="auto"/>
            </w:tcBorders>
            <w:shd w:val="clear" w:color="auto" w:fill="auto"/>
            <w:noWrap/>
            <w:textDirection w:val="btLr"/>
            <w:vAlign w:val="bottom"/>
            <w:hideMark/>
          </w:tcPr>
          <w:p w14:paraId="12A0AEA7" w14:textId="77777777" w:rsidR="00330965" w:rsidRPr="0017770F" w:rsidRDefault="00330965" w:rsidP="003D2998">
            <w:pPr>
              <w:jc w:val="both"/>
              <w:rPr>
                <w:rFonts w:ascii="Arial" w:hAnsi="Arial" w:cs="Arial"/>
                <w:sz w:val="18"/>
                <w:szCs w:val="18"/>
              </w:rPr>
            </w:pPr>
          </w:p>
        </w:tc>
        <w:tc>
          <w:tcPr>
            <w:tcW w:w="379" w:type="dxa"/>
            <w:gridSpan w:val="2"/>
            <w:vMerge w:val="restart"/>
            <w:tcBorders>
              <w:top w:val="nil"/>
              <w:left w:val="single" w:sz="4" w:space="0" w:color="auto"/>
              <w:bottom w:val="single" w:sz="8" w:space="0" w:color="000000"/>
              <w:right w:val="single" w:sz="4" w:space="0" w:color="auto"/>
            </w:tcBorders>
            <w:shd w:val="clear" w:color="auto" w:fill="auto"/>
            <w:noWrap/>
            <w:textDirection w:val="btLr"/>
            <w:vAlign w:val="bottom"/>
            <w:hideMark/>
          </w:tcPr>
          <w:p w14:paraId="3958E727" w14:textId="77777777" w:rsidR="00330965" w:rsidRPr="0017770F" w:rsidRDefault="00330965" w:rsidP="003D2998">
            <w:pPr>
              <w:jc w:val="both"/>
              <w:rPr>
                <w:rFonts w:ascii="Arial" w:hAnsi="Arial" w:cs="Arial"/>
                <w:sz w:val="18"/>
                <w:szCs w:val="18"/>
              </w:rPr>
            </w:pPr>
          </w:p>
        </w:tc>
        <w:tc>
          <w:tcPr>
            <w:tcW w:w="359" w:type="dxa"/>
            <w:vMerge w:val="restart"/>
            <w:tcBorders>
              <w:top w:val="nil"/>
              <w:left w:val="single" w:sz="4" w:space="0" w:color="auto"/>
              <w:bottom w:val="single" w:sz="8" w:space="0" w:color="000000"/>
              <w:right w:val="single" w:sz="4" w:space="0" w:color="auto"/>
            </w:tcBorders>
            <w:shd w:val="clear" w:color="auto" w:fill="auto"/>
            <w:noWrap/>
            <w:textDirection w:val="btLr"/>
            <w:vAlign w:val="bottom"/>
            <w:hideMark/>
          </w:tcPr>
          <w:p w14:paraId="22A89CA2" w14:textId="77777777" w:rsidR="00330965" w:rsidRPr="0017770F" w:rsidRDefault="00330965" w:rsidP="003D2998">
            <w:pPr>
              <w:jc w:val="both"/>
              <w:rPr>
                <w:rFonts w:ascii="Arial" w:hAnsi="Arial" w:cs="Arial"/>
                <w:sz w:val="18"/>
                <w:szCs w:val="18"/>
              </w:rPr>
            </w:pPr>
          </w:p>
        </w:tc>
        <w:tc>
          <w:tcPr>
            <w:tcW w:w="359" w:type="dxa"/>
            <w:vMerge w:val="restart"/>
            <w:tcBorders>
              <w:top w:val="nil"/>
              <w:left w:val="single" w:sz="4" w:space="0" w:color="auto"/>
              <w:bottom w:val="single" w:sz="8" w:space="0" w:color="000000"/>
              <w:right w:val="single" w:sz="4" w:space="0" w:color="auto"/>
            </w:tcBorders>
            <w:shd w:val="clear" w:color="auto" w:fill="auto"/>
            <w:noWrap/>
            <w:textDirection w:val="btLr"/>
            <w:vAlign w:val="bottom"/>
            <w:hideMark/>
          </w:tcPr>
          <w:p w14:paraId="398DC80C"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416" w:type="dxa"/>
            <w:gridSpan w:val="2"/>
            <w:vMerge w:val="restart"/>
            <w:tcBorders>
              <w:top w:val="nil"/>
              <w:left w:val="single" w:sz="4" w:space="0" w:color="auto"/>
              <w:bottom w:val="single" w:sz="8" w:space="0" w:color="000000"/>
              <w:right w:val="single" w:sz="8" w:space="0" w:color="auto"/>
            </w:tcBorders>
            <w:shd w:val="clear" w:color="auto" w:fill="auto"/>
            <w:noWrap/>
            <w:textDirection w:val="btLr"/>
            <w:vAlign w:val="bottom"/>
            <w:hideMark/>
          </w:tcPr>
          <w:p w14:paraId="0F403BFE"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802" w:type="dxa"/>
            <w:gridSpan w:val="4"/>
            <w:tcBorders>
              <w:top w:val="single" w:sz="8" w:space="0" w:color="auto"/>
              <w:left w:val="nil"/>
              <w:bottom w:val="nil"/>
              <w:right w:val="single" w:sz="8" w:space="0" w:color="000000"/>
            </w:tcBorders>
            <w:shd w:val="clear" w:color="auto" w:fill="auto"/>
            <w:noWrap/>
            <w:vAlign w:val="center"/>
            <w:hideMark/>
          </w:tcPr>
          <w:p w14:paraId="2E4A4BA0"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DEF.</w:t>
            </w:r>
          </w:p>
        </w:tc>
        <w:tc>
          <w:tcPr>
            <w:tcW w:w="474" w:type="dxa"/>
            <w:vMerge w:val="restart"/>
            <w:tcBorders>
              <w:top w:val="single" w:sz="8" w:space="0" w:color="auto"/>
              <w:left w:val="single" w:sz="8" w:space="0" w:color="auto"/>
              <w:bottom w:val="single" w:sz="8" w:space="0" w:color="000000"/>
              <w:right w:val="single" w:sz="4" w:space="0" w:color="auto"/>
            </w:tcBorders>
            <w:shd w:val="clear" w:color="auto" w:fill="auto"/>
            <w:noWrap/>
            <w:textDirection w:val="btLr"/>
            <w:vAlign w:val="bottom"/>
            <w:hideMark/>
          </w:tcPr>
          <w:p w14:paraId="7344167C" w14:textId="77777777" w:rsidR="00330965" w:rsidRPr="0017770F" w:rsidRDefault="00330965" w:rsidP="003D2998">
            <w:pPr>
              <w:jc w:val="both"/>
              <w:rPr>
                <w:rFonts w:ascii="Arial" w:hAnsi="Arial" w:cs="Arial"/>
                <w:sz w:val="18"/>
                <w:szCs w:val="18"/>
              </w:rPr>
            </w:pPr>
          </w:p>
        </w:tc>
        <w:tc>
          <w:tcPr>
            <w:tcW w:w="425" w:type="dxa"/>
            <w:gridSpan w:val="2"/>
            <w:vMerge w:val="restart"/>
            <w:tcBorders>
              <w:top w:val="single" w:sz="8" w:space="0" w:color="auto"/>
              <w:left w:val="single" w:sz="4" w:space="0" w:color="auto"/>
              <w:bottom w:val="single" w:sz="8" w:space="0" w:color="000000"/>
              <w:right w:val="single" w:sz="4" w:space="0" w:color="auto"/>
            </w:tcBorders>
            <w:shd w:val="clear" w:color="auto" w:fill="auto"/>
            <w:noWrap/>
            <w:textDirection w:val="btLr"/>
            <w:vAlign w:val="bottom"/>
            <w:hideMark/>
          </w:tcPr>
          <w:p w14:paraId="161F7954" w14:textId="77777777" w:rsidR="00330965" w:rsidRPr="0017770F" w:rsidRDefault="00330965" w:rsidP="003D2998">
            <w:pPr>
              <w:jc w:val="both"/>
              <w:rPr>
                <w:rFonts w:ascii="Arial" w:hAnsi="Arial" w:cs="Arial"/>
                <w:sz w:val="18"/>
                <w:szCs w:val="18"/>
              </w:rPr>
            </w:pPr>
          </w:p>
        </w:tc>
        <w:tc>
          <w:tcPr>
            <w:tcW w:w="414" w:type="dxa"/>
            <w:gridSpan w:val="2"/>
            <w:vMerge w:val="restart"/>
            <w:tcBorders>
              <w:top w:val="single" w:sz="8" w:space="0" w:color="auto"/>
              <w:left w:val="single" w:sz="4" w:space="0" w:color="auto"/>
              <w:bottom w:val="single" w:sz="8" w:space="0" w:color="000000"/>
              <w:right w:val="single" w:sz="4" w:space="0" w:color="auto"/>
            </w:tcBorders>
            <w:shd w:val="clear" w:color="auto" w:fill="auto"/>
            <w:noWrap/>
            <w:textDirection w:val="btLr"/>
            <w:vAlign w:val="bottom"/>
            <w:hideMark/>
          </w:tcPr>
          <w:p w14:paraId="507E3CBE" w14:textId="77777777" w:rsidR="00330965" w:rsidRPr="0017770F" w:rsidRDefault="00330965" w:rsidP="003D2998">
            <w:pPr>
              <w:jc w:val="both"/>
              <w:rPr>
                <w:rFonts w:ascii="Arial" w:hAnsi="Arial" w:cs="Arial"/>
                <w:sz w:val="18"/>
                <w:szCs w:val="18"/>
              </w:rPr>
            </w:pPr>
          </w:p>
        </w:tc>
        <w:tc>
          <w:tcPr>
            <w:tcW w:w="480" w:type="dxa"/>
            <w:gridSpan w:val="2"/>
            <w:vMerge w:val="restart"/>
            <w:tcBorders>
              <w:top w:val="single" w:sz="8" w:space="0" w:color="auto"/>
              <w:left w:val="single" w:sz="4" w:space="0" w:color="auto"/>
              <w:bottom w:val="single" w:sz="8" w:space="0" w:color="000000"/>
              <w:right w:val="single" w:sz="4" w:space="0" w:color="auto"/>
            </w:tcBorders>
            <w:shd w:val="clear" w:color="auto" w:fill="auto"/>
            <w:noWrap/>
            <w:textDirection w:val="btLr"/>
            <w:vAlign w:val="bottom"/>
            <w:hideMark/>
          </w:tcPr>
          <w:p w14:paraId="15ED2BD4" w14:textId="77777777" w:rsidR="00330965" w:rsidRPr="0017770F" w:rsidRDefault="00330965" w:rsidP="003D2998">
            <w:pPr>
              <w:jc w:val="both"/>
              <w:rPr>
                <w:rFonts w:ascii="Arial" w:hAnsi="Arial" w:cs="Arial"/>
                <w:sz w:val="18"/>
                <w:szCs w:val="18"/>
              </w:rPr>
            </w:pPr>
          </w:p>
        </w:tc>
        <w:tc>
          <w:tcPr>
            <w:tcW w:w="359" w:type="dxa"/>
            <w:vMerge w:val="restart"/>
            <w:tcBorders>
              <w:top w:val="single" w:sz="8" w:space="0" w:color="auto"/>
              <w:left w:val="single" w:sz="4" w:space="0" w:color="auto"/>
              <w:bottom w:val="single" w:sz="8" w:space="0" w:color="000000"/>
              <w:right w:val="single" w:sz="8" w:space="0" w:color="auto"/>
            </w:tcBorders>
            <w:shd w:val="clear" w:color="auto" w:fill="auto"/>
            <w:noWrap/>
            <w:textDirection w:val="btLr"/>
            <w:vAlign w:val="bottom"/>
            <w:hideMark/>
          </w:tcPr>
          <w:p w14:paraId="46B71F95"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874"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A43807A"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DEF.</w:t>
            </w:r>
          </w:p>
        </w:tc>
        <w:tc>
          <w:tcPr>
            <w:tcW w:w="992" w:type="dxa"/>
            <w:gridSpan w:val="5"/>
            <w:tcBorders>
              <w:top w:val="single" w:sz="4" w:space="0" w:color="auto"/>
              <w:left w:val="single" w:sz="8" w:space="0" w:color="auto"/>
              <w:bottom w:val="single" w:sz="8" w:space="0" w:color="000000"/>
              <w:right w:val="single" w:sz="8" w:space="0" w:color="auto"/>
            </w:tcBorders>
          </w:tcPr>
          <w:p w14:paraId="0AA4B100"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DEF</w:t>
            </w:r>
          </w:p>
        </w:tc>
        <w:tc>
          <w:tcPr>
            <w:tcW w:w="1417" w:type="dxa"/>
            <w:gridSpan w:val="6"/>
            <w:tcBorders>
              <w:top w:val="single" w:sz="4" w:space="0" w:color="auto"/>
              <w:left w:val="single" w:sz="8" w:space="0" w:color="auto"/>
              <w:bottom w:val="single" w:sz="8" w:space="0" w:color="000000"/>
              <w:right w:val="single" w:sz="4" w:space="0" w:color="auto"/>
            </w:tcBorders>
            <w:shd w:val="clear" w:color="auto" w:fill="auto"/>
            <w:noWrap/>
            <w:textDirection w:val="btLr"/>
            <w:vAlign w:val="center"/>
          </w:tcPr>
          <w:p w14:paraId="6B26F708" w14:textId="77777777" w:rsidR="00330965" w:rsidRPr="0017770F" w:rsidRDefault="00330965" w:rsidP="003D2998">
            <w:pPr>
              <w:jc w:val="both"/>
              <w:rPr>
                <w:rFonts w:ascii="Arial" w:hAnsi="Arial" w:cs="Arial"/>
                <w:sz w:val="18"/>
                <w:szCs w:val="18"/>
              </w:rPr>
            </w:pPr>
          </w:p>
        </w:tc>
      </w:tr>
      <w:tr w:rsidR="00330965" w:rsidRPr="0017770F" w14:paraId="7A9597C4" w14:textId="77777777" w:rsidTr="00DA10BA">
        <w:trPr>
          <w:gridAfter w:val="8"/>
          <w:wAfter w:w="3417" w:type="dxa"/>
          <w:cantSplit/>
          <w:trHeight w:val="1565"/>
        </w:trPr>
        <w:tc>
          <w:tcPr>
            <w:tcW w:w="425" w:type="dxa"/>
            <w:vMerge/>
            <w:tcBorders>
              <w:top w:val="single" w:sz="8" w:space="0" w:color="auto"/>
              <w:left w:val="single" w:sz="8" w:space="0" w:color="auto"/>
              <w:bottom w:val="single" w:sz="8" w:space="0" w:color="000000"/>
              <w:right w:val="single" w:sz="8" w:space="0" w:color="auto"/>
            </w:tcBorders>
            <w:vAlign w:val="center"/>
            <w:hideMark/>
          </w:tcPr>
          <w:p w14:paraId="392BE071" w14:textId="77777777" w:rsidR="00330965" w:rsidRPr="0017770F" w:rsidRDefault="00330965" w:rsidP="003D2998">
            <w:pPr>
              <w:jc w:val="both"/>
              <w:rPr>
                <w:rFonts w:ascii="Arial" w:hAnsi="Arial" w:cs="Arial"/>
                <w:sz w:val="18"/>
                <w:szCs w:val="18"/>
              </w:rPr>
            </w:pPr>
          </w:p>
        </w:tc>
        <w:tc>
          <w:tcPr>
            <w:tcW w:w="2694" w:type="dxa"/>
            <w:gridSpan w:val="2"/>
            <w:vMerge/>
            <w:tcBorders>
              <w:top w:val="single" w:sz="8" w:space="0" w:color="auto"/>
              <w:left w:val="single" w:sz="8" w:space="0" w:color="auto"/>
              <w:bottom w:val="single" w:sz="8" w:space="0" w:color="000000"/>
              <w:right w:val="single" w:sz="8" w:space="0" w:color="auto"/>
            </w:tcBorders>
            <w:vAlign w:val="center"/>
            <w:hideMark/>
          </w:tcPr>
          <w:p w14:paraId="634E146F" w14:textId="77777777" w:rsidR="00330965" w:rsidRPr="0017770F" w:rsidRDefault="00330965" w:rsidP="003D2998">
            <w:pPr>
              <w:jc w:val="both"/>
              <w:rPr>
                <w:rFonts w:ascii="Arial" w:hAnsi="Arial" w:cs="Arial"/>
                <w:sz w:val="18"/>
                <w:szCs w:val="18"/>
              </w:rPr>
            </w:pPr>
          </w:p>
        </w:tc>
        <w:tc>
          <w:tcPr>
            <w:tcW w:w="359" w:type="dxa"/>
            <w:vMerge/>
            <w:tcBorders>
              <w:top w:val="nil"/>
              <w:left w:val="single" w:sz="8" w:space="0" w:color="auto"/>
              <w:bottom w:val="single" w:sz="8" w:space="0" w:color="000000"/>
              <w:right w:val="single" w:sz="4" w:space="0" w:color="auto"/>
            </w:tcBorders>
            <w:vAlign w:val="center"/>
            <w:hideMark/>
          </w:tcPr>
          <w:p w14:paraId="4572C7CE" w14:textId="77777777" w:rsidR="00330965" w:rsidRPr="0017770F" w:rsidRDefault="00330965" w:rsidP="003D2998">
            <w:pPr>
              <w:jc w:val="both"/>
              <w:rPr>
                <w:rFonts w:ascii="Arial" w:hAnsi="Arial" w:cs="Arial"/>
                <w:sz w:val="18"/>
                <w:szCs w:val="18"/>
              </w:rPr>
            </w:pPr>
          </w:p>
        </w:tc>
        <w:tc>
          <w:tcPr>
            <w:tcW w:w="359" w:type="dxa"/>
            <w:vMerge/>
            <w:tcBorders>
              <w:top w:val="nil"/>
              <w:left w:val="single" w:sz="8" w:space="0" w:color="auto"/>
              <w:bottom w:val="single" w:sz="8" w:space="0" w:color="000000"/>
              <w:right w:val="single" w:sz="4" w:space="0" w:color="auto"/>
            </w:tcBorders>
            <w:vAlign w:val="center"/>
            <w:hideMark/>
          </w:tcPr>
          <w:p w14:paraId="5F680FBD" w14:textId="77777777" w:rsidR="00330965" w:rsidRPr="0017770F" w:rsidRDefault="00330965" w:rsidP="003D2998">
            <w:pPr>
              <w:jc w:val="both"/>
              <w:rPr>
                <w:rFonts w:ascii="Arial" w:hAnsi="Arial" w:cs="Arial"/>
                <w:sz w:val="18"/>
                <w:szCs w:val="18"/>
              </w:rPr>
            </w:pPr>
          </w:p>
        </w:tc>
        <w:tc>
          <w:tcPr>
            <w:tcW w:w="359" w:type="dxa"/>
            <w:vMerge/>
            <w:tcBorders>
              <w:top w:val="nil"/>
              <w:left w:val="single" w:sz="8" w:space="0" w:color="auto"/>
              <w:bottom w:val="single" w:sz="8" w:space="0" w:color="000000"/>
              <w:right w:val="single" w:sz="4" w:space="0" w:color="auto"/>
            </w:tcBorders>
            <w:vAlign w:val="center"/>
            <w:hideMark/>
          </w:tcPr>
          <w:p w14:paraId="3630A0B3" w14:textId="77777777" w:rsidR="00330965" w:rsidRPr="0017770F" w:rsidRDefault="00330965" w:rsidP="003D2998">
            <w:pPr>
              <w:jc w:val="both"/>
              <w:rPr>
                <w:rFonts w:ascii="Arial" w:hAnsi="Arial" w:cs="Arial"/>
                <w:sz w:val="18"/>
                <w:szCs w:val="18"/>
              </w:rPr>
            </w:pPr>
          </w:p>
        </w:tc>
        <w:tc>
          <w:tcPr>
            <w:tcW w:w="359" w:type="dxa"/>
            <w:vMerge/>
            <w:tcBorders>
              <w:top w:val="nil"/>
              <w:left w:val="single" w:sz="8" w:space="0" w:color="auto"/>
              <w:bottom w:val="single" w:sz="8" w:space="0" w:color="000000"/>
              <w:right w:val="single" w:sz="4" w:space="0" w:color="auto"/>
            </w:tcBorders>
            <w:vAlign w:val="center"/>
            <w:hideMark/>
          </w:tcPr>
          <w:p w14:paraId="0291C11B" w14:textId="77777777" w:rsidR="00330965" w:rsidRPr="0017770F" w:rsidRDefault="00330965" w:rsidP="003D2998">
            <w:pPr>
              <w:jc w:val="both"/>
              <w:rPr>
                <w:rFonts w:ascii="Arial" w:hAnsi="Arial" w:cs="Arial"/>
                <w:sz w:val="18"/>
                <w:szCs w:val="18"/>
              </w:rPr>
            </w:pPr>
          </w:p>
        </w:tc>
        <w:tc>
          <w:tcPr>
            <w:tcW w:w="359" w:type="dxa"/>
            <w:vMerge/>
            <w:tcBorders>
              <w:top w:val="nil"/>
              <w:left w:val="single" w:sz="4" w:space="0" w:color="auto"/>
              <w:bottom w:val="single" w:sz="8" w:space="0" w:color="000000"/>
              <w:right w:val="single" w:sz="4" w:space="0" w:color="auto"/>
            </w:tcBorders>
            <w:vAlign w:val="center"/>
            <w:hideMark/>
          </w:tcPr>
          <w:p w14:paraId="2CA9E6A0" w14:textId="77777777" w:rsidR="00330965" w:rsidRPr="0017770F" w:rsidRDefault="00330965" w:rsidP="003D2998">
            <w:pPr>
              <w:jc w:val="both"/>
              <w:rPr>
                <w:rFonts w:ascii="Arial" w:hAnsi="Arial" w:cs="Arial"/>
                <w:sz w:val="18"/>
                <w:szCs w:val="18"/>
              </w:rPr>
            </w:pPr>
          </w:p>
        </w:tc>
        <w:tc>
          <w:tcPr>
            <w:tcW w:w="359" w:type="dxa"/>
            <w:vMerge/>
            <w:tcBorders>
              <w:top w:val="nil"/>
              <w:left w:val="single" w:sz="4" w:space="0" w:color="auto"/>
              <w:bottom w:val="single" w:sz="8" w:space="0" w:color="000000"/>
              <w:right w:val="single" w:sz="8" w:space="0" w:color="auto"/>
            </w:tcBorders>
            <w:vAlign w:val="center"/>
            <w:hideMark/>
          </w:tcPr>
          <w:p w14:paraId="0D015C5A"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0840931C"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CUANTITATIVA</w:t>
            </w:r>
          </w:p>
        </w:tc>
        <w:tc>
          <w:tcPr>
            <w:tcW w:w="359" w:type="dxa"/>
            <w:gridSpan w:val="2"/>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3058454E"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40%</w:t>
            </w:r>
          </w:p>
        </w:tc>
        <w:tc>
          <w:tcPr>
            <w:tcW w:w="359" w:type="dxa"/>
            <w:vMerge/>
            <w:tcBorders>
              <w:top w:val="nil"/>
              <w:left w:val="single" w:sz="8" w:space="0" w:color="auto"/>
              <w:bottom w:val="single" w:sz="8" w:space="0" w:color="000000"/>
              <w:right w:val="single" w:sz="4" w:space="0" w:color="auto"/>
            </w:tcBorders>
            <w:vAlign w:val="center"/>
            <w:hideMark/>
          </w:tcPr>
          <w:p w14:paraId="45679AA7" w14:textId="77777777" w:rsidR="00330965" w:rsidRPr="0017770F" w:rsidRDefault="00330965" w:rsidP="003D2998">
            <w:pPr>
              <w:jc w:val="both"/>
              <w:rPr>
                <w:rFonts w:ascii="Arial" w:hAnsi="Arial" w:cs="Arial"/>
                <w:sz w:val="18"/>
                <w:szCs w:val="18"/>
              </w:rPr>
            </w:pPr>
          </w:p>
        </w:tc>
        <w:tc>
          <w:tcPr>
            <w:tcW w:w="359" w:type="dxa"/>
            <w:gridSpan w:val="2"/>
            <w:vMerge/>
            <w:tcBorders>
              <w:top w:val="nil"/>
              <w:left w:val="single" w:sz="4" w:space="0" w:color="auto"/>
              <w:bottom w:val="single" w:sz="8" w:space="0" w:color="000000"/>
              <w:right w:val="single" w:sz="4" w:space="0" w:color="auto"/>
            </w:tcBorders>
            <w:vAlign w:val="center"/>
            <w:hideMark/>
          </w:tcPr>
          <w:p w14:paraId="32A4BFED" w14:textId="77777777" w:rsidR="00330965" w:rsidRPr="0017770F" w:rsidRDefault="00330965" w:rsidP="003D2998">
            <w:pPr>
              <w:jc w:val="both"/>
              <w:rPr>
                <w:rFonts w:ascii="Arial" w:hAnsi="Arial" w:cs="Arial"/>
                <w:sz w:val="18"/>
                <w:szCs w:val="18"/>
              </w:rPr>
            </w:pPr>
          </w:p>
        </w:tc>
        <w:tc>
          <w:tcPr>
            <w:tcW w:w="379" w:type="dxa"/>
            <w:gridSpan w:val="2"/>
            <w:vMerge/>
            <w:tcBorders>
              <w:top w:val="nil"/>
              <w:left w:val="single" w:sz="4" w:space="0" w:color="auto"/>
              <w:bottom w:val="single" w:sz="8" w:space="0" w:color="000000"/>
              <w:right w:val="single" w:sz="4" w:space="0" w:color="auto"/>
            </w:tcBorders>
            <w:vAlign w:val="center"/>
            <w:hideMark/>
          </w:tcPr>
          <w:p w14:paraId="7563B6F8" w14:textId="77777777" w:rsidR="00330965" w:rsidRPr="0017770F" w:rsidRDefault="00330965" w:rsidP="003D2998">
            <w:pPr>
              <w:jc w:val="both"/>
              <w:rPr>
                <w:rFonts w:ascii="Arial" w:hAnsi="Arial" w:cs="Arial"/>
                <w:sz w:val="18"/>
                <w:szCs w:val="18"/>
              </w:rPr>
            </w:pPr>
          </w:p>
        </w:tc>
        <w:tc>
          <w:tcPr>
            <w:tcW w:w="359" w:type="dxa"/>
            <w:vMerge/>
            <w:tcBorders>
              <w:top w:val="nil"/>
              <w:left w:val="single" w:sz="4" w:space="0" w:color="auto"/>
              <w:bottom w:val="single" w:sz="8" w:space="0" w:color="000000"/>
              <w:right w:val="single" w:sz="4" w:space="0" w:color="auto"/>
            </w:tcBorders>
            <w:vAlign w:val="center"/>
            <w:hideMark/>
          </w:tcPr>
          <w:p w14:paraId="0D6F3A10" w14:textId="77777777" w:rsidR="00330965" w:rsidRPr="0017770F" w:rsidRDefault="00330965" w:rsidP="003D2998">
            <w:pPr>
              <w:jc w:val="both"/>
              <w:rPr>
                <w:rFonts w:ascii="Arial" w:hAnsi="Arial" w:cs="Arial"/>
                <w:sz w:val="18"/>
                <w:szCs w:val="18"/>
              </w:rPr>
            </w:pPr>
          </w:p>
        </w:tc>
        <w:tc>
          <w:tcPr>
            <w:tcW w:w="359" w:type="dxa"/>
            <w:vMerge/>
            <w:tcBorders>
              <w:top w:val="nil"/>
              <w:left w:val="single" w:sz="4" w:space="0" w:color="auto"/>
              <w:bottom w:val="single" w:sz="8" w:space="0" w:color="000000"/>
              <w:right w:val="single" w:sz="4" w:space="0" w:color="auto"/>
            </w:tcBorders>
            <w:vAlign w:val="center"/>
            <w:hideMark/>
          </w:tcPr>
          <w:p w14:paraId="7F1335ED" w14:textId="77777777" w:rsidR="00330965" w:rsidRPr="0017770F" w:rsidRDefault="00330965" w:rsidP="003D2998">
            <w:pPr>
              <w:jc w:val="both"/>
              <w:rPr>
                <w:rFonts w:ascii="Arial" w:hAnsi="Arial" w:cs="Arial"/>
                <w:sz w:val="18"/>
                <w:szCs w:val="18"/>
              </w:rPr>
            </w:pPr>
          </w:p>
        </w:tc>
        <w:tc>
          <w:tcPr>
            <w:tcW w:w="416" w:type="dxa"/>
            <w:gridSpan w:val="2"/>
            <w:vMerge/>
            <w:tcBorders>
              <w:top w:val="nil"/>
              <w:left w:val="single" w:sz="4" w:space="0" w:color="auto"/>
              <w:bottom w:val="single" w:sz="8" w:space="0" w:color="000000"/>
              <w:right w:val="single" w:sz="8" w:space="0" w:color="auto"/>
            </w:tcBorders>
            <w:vAlign w:val="center"/>
            <w:hideMark/>
          </w:tcPr>
          <w:p w14:paraId="1F08B531"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2C1BE873"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CUANTITATIVA</w:t>
            </w:r>
          </w:p>
        </w:tc>
        <w:tc>
          <w:tcPr>
            <w:tcW w:w="376" w:type="dxa"/>
            <w:gridSpan w:val="2"/>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45B160D7"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30%</w:t>
            </w:r>
          </w:p>
        </w:tc>
        <w:tc>
          <w:tcPr>
            <w:tcW w:w="474" w:type="dxa"/>
            <w:vMerge/>
            <w:tcBorders>
              <w:top w:val="single" w:sz="8" w:space="0" w:color="auto"/>
              <w:left w:val="single" w:sz="8" w:space="0" w:color="auto"/>
              <w:bottom w:val="single" w:sz="8" w:space="0" w:color="000000"/>
              <w:right w:val="single" w:sz="4" w:space="0" w:color="auto"/>
            </w:tcBorders>
            <w:vAlign w:val="center"/>
            <w:hideMark/>
          </w:tcPr>
          <w:p w14:paraId="40DCE282" w14:textId="77777777" w:rsidR="00330965" w:rsidRPr="0017770F" w:rsidRDefault="00330965" w:rsidP="003D2998">
            <w:pPr>
              <w:jc w:val="both"/>
              <w:rPr>
                <w:rFonts w:ascii="Arial" w:hAnsi="Arial" w:cs="Arial"/>
                <w:sz w:val="18"/>
                <w:szCs w:val="18"/>
              </w:rPr>
            </w:pPr>
          </w:p>
        </w:tc>
        <w:tc>
          <w:tcPr>
            <w:tcW w:w="425" w:type="dxa"/>
            <w:gridSpan w:val="2"/>
            <w:vMerge/>
            <w:tcBorders>
              <w:top w:val="single" w:sz="8" w:space="0" w:color="auto"/>
              <w:left w:val="single" w:sz="4" w:space="0" w:color="auto"/>
              <w:bottom w:val="single" w:sz="4" w:space="0" w:color="auto"/>
              <w:right w:val="single" w:sz="4" w:space="0" w:color="auto"/>
            </w:tcBorders>
            <w:vAlign w:val="center"/>
            <w:hideMark/>
          </w:tcPr>
          <w:p w14:paraId="74EA7D39" w14:textId="77777777" w:rsidR="00330965" w:rsidRPr="0017770F" w:rsidRDefault="00330965" w:rsidP="003D2998">
            <w:pPr>
              <w:jc w:val="both"/>
              <w:rPr>
                <w:rFonts w:ascii="Arial" w:hAnsi="Arial" w:cs="Arial"/>
                <w:sz w:val="18"/>
                <w:szCs w:val="18"/>
              </w:rPr>
            </w:pPr>
          </w:p>
        </w:tc>
        <w:tc>
          <w:tcPr>
            <w:tcW w:w="414" w:type="dxa"/>
            <w:gridSpan w:val="2"/>
            <w:vMerge/>
            <w:tcBorders>
              <w:top w:val="single" w:sz="8" w:space="0" w:color="auto"/>
              <w:left w:val="single" w:sz="4" w:space="0" w:color="auto"/>
              <w:bottom w:val="single" w:sz="8" w:space="0" w:color="000000"/>
              <w:right w:val="single" w:sz="4" w:space="0" w:color="auto"/>
            </w:tcBorders>
            <w:vAlign w:val="center"/>
            <w:hideMark/>
          </w:tcPr>
          <w:p w14:paraId="62D2F867" w14:textId="77777777" w:rsidR="00330965" w:rsidRPr="0017770F" w:rsidRDefault="00330965" w:rsidP="003D2998">
            <w:pPr>
              <w:jc w:val="both"/>
              <w:rPr>
                <w:rFonts w:ascii="Arial" w:hAnsi="Arial" w:cs="Arial"/>
                <w:sz w:val="18"/>
                <w:szCs w:val="18"/>
              </w:rPr>
            </w:pPr>
          </w:p>
        </w:tc>
        <w:tc>
          <w:tcPr>
            <w:tcW w:w="480" w:type="dxa"/>
            <w:gridSpan w:val="2"/>
            <w:vMerge/>
            <w:tcBorders>
              <w:top w:val="single" w:sz="8" w:space="0" w:color="auto"/>
              <w:left w:val="single" w:sz="4" w:space="0" w:color="auto"/>
              <w:bottom w:val="single" w:sz="8" w:space="0" w:color="000000"/>
              <w:right w:val="single" w:sz="4" w:space="0" w:color="auto"/>
            </w:tcBorders>
            <w:vAlign w:val="center"/>
            <w:hideMark/>
          </w:tcPr>
          <w:p w14:paraId="52907BA2" w14:textId="77777777" w:rsidR="00330965" w:rsidRPr="0017770F" w:rsidRDefault="00330965" w:rsidP="003D2998">
            <w:pPr>
              <w:jc w:val="both"/>
              <w:rPr>
                <w:rFonts w:ascii="Arial" w:hAnsi="Arial" w:cs="Arial"/>
                <w:sz w:val="18"/>
                <w:szCs w:val="18"/>
              </w:rPr>
            </w:pPr>
          </w:p>
        </w:tc>
        <w:tc>
          <w:tcPr>
            <w:tcW w:w="359" w:type="dxa"/>
            <w:vMerge/>
            <w:tcBorders>
              <w:top w:val="single" w:sz="8" w:space="0" w:color="auto"/>
              <w:left w:val="single" w:sz="4" w:space="0" w:color="auto"/>
              <w:bottom w:val="single" w:sz="8" w:space="0" w:color="000000"/>
              <w:right w:val="single" w:sz="8" w:space="0" w:color="auto"/>
            </w:tcBorders>
            <w:vAlign w:val="center"/>
            <w:hideMark/>
          </w:tcPr>
          <w:p w14:paraId="0BE3C521"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8" w:space="0" w:color="000000"/>
              <w:right w:val="single" w:sz="4" w:space="0" w:color="auto"/>
            </w:tcBorders>
            <w:shd w:val="clear" w:color="auto" w:fill="auto"/>
            <w:noWrap/>
            <w:textDirection w:val="btLr"/>
            <w:vAlign w:val="center"/>
            <w:hideMark/>
          </w:tcPr>
          <w:p w14:paraId="3C0E3D35"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CUANTITATIVA</w:t>
            </w:r>
          </w:p>
        </w:tc>
        <w:tc>
          <w:tcPr>
            <w:tcW w:w="407" w:type="dxa"/>
            <w:gridSpan w:val="2"/>
            <w:tcBorders>
              <w:top w:val="nil"/>
              <w:left w:val="single" w:sz="4" w:space="0" w:color="auto"/>
              <w:bottom w:val="single" w:sz="8" w:space="0" w:color="000000"/>
              <w:right w:val="single" w:sz="8" w:space="0" w:color="auto"/>
            </w:tcBorders>
            <w:shd w:val="clear" w:color="auto" w:fill="auto"/>
            <w:noWrap/>
            <w:textDirection w:val="btLr"/>
            <w:vAlign w:val="center"/>
            <w:hideMark/>
          </w:tcPr>
          <w:p w14:paraId="094EF944"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20%</w:t>
            </w:r>
          </w:p>
        </w:tc>
        <w:tc>
          <w:tcPr>
            <w:tcW w:w="425" w:type="dxa"/>
            <w:gridSpan w:val="2"/>
            <w:tcBorders>
              <w:top w:val="nil"/>
              <w:left w:val="single" w:sz="8" w:space="0" w:color="auto"/>
              <w:bottom w:val="single" w:sz="4" w:space="0" w:color="auto"/>
              <w:right w:val="single" w:sz="8" w:space="0" w:color="auto"/>
            </w:tcBorders>
            <w:textDirection w:val="btLr"/>
          </w:tcPr>
          <w:p w14:paraId="35BD6578"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CUANTITATIVA</w:t>
            </w:r>
          </w:p>
        </w:tc>
        <w:tc>
          <w:tcPr>
            <w:tcW w:w="567" w:type="dxa"/>
            <w:gridSpan w:val="3"/>
            <w:tcBorders>
              <w:top w:val="nil"/>
              <w:left w:val="single" w:sz="8" w:space="0" w:color="auto"/>
              <w:bottom w:val="single" w:sz="4" w:space="0" w:color="auto"/>
              <w:right w:val="single" w:sz="8" w:space="0" w:color="auto"/>
            </w:tcBorders>
            <w:textDirection w:val="btLr"/>
          </w:tcPr>
          <w:p w14:paraId="3DEA762C"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10%</w:t>
            </w:r>
          </w:p>
        </w:tc>
        <w:tc>
          <w:tcPr>
            <w:tcW w:w="567" w:type="dxa"/>
            <w:gridSpan w:val="2"/>
            <w:tcBorders>
              <w:top w:val="single" w:sz="8" w:space="0" w:color="auto"/>
              <w:left w:val="single" w:sz="8" w:space="0" w:color="auto"/>
              <w:bottom w:val="single" w:sz="8" w:space="0" w:color="000000"/>
              <w:right w:val="single" w:sz="8" w:space="0" w:color="auto"/>
            </w:tcBorders>
            <w:textDirection w:val="btLr"/>
            <w:vAlign w:val="center"/>
            <w:hideMark/>
          </w:tcPr>
          <w:p w14:paraId="66C45E0F" w14:textId="77777777" w:rsidR="00330965" w:rsidRPr="0017770F" w:rsidRDefault="00330965" w:rsidP="003D2998">
            <w:pPr>
              <w:ind w:left="113" w:right="113"/>
              <w:jc w:val="both"/>
              <w:rPr>
                <w:rFonts w:ascii="Arial" w:hAnsi="Arial" w:cs="Arial"/>
                <w:sz w:val="18"/>
                <w:szCs w:val="18"/>
              </w:rPr>
            </w:pPr>
            <w:r w:rsidRPr="0017770F">
              <w:rPr>
                <w:rFonts w:ascii="Arial" w:hAnsi="Arial" w:cs="Arial"/>
                <w:sz w:val="18"/>
                <w:szCs w:val="18"/>
              </w:rPr>
              <w:t>CUANTITATIVA</w:t>
            </w:r>
          </w:p>
        </w:tc>
        <w:tc>
          <w:tcPr>
            <w:tcW w:w="832" w:type="dxa"/>
            <w:gridSpan w:val="3"/>
            <w:tcBorders>
              <w:top w:val="single" w:sz="8" w:space="0" w:color="auto"/>
              <w:left w:val="single" w:sz="8" w:space="0" w:color="auto"/>
              <w:bottom w:val="single" w:sz="8" w:space="0" w:color="000000"/>
              <w:right w:val="single" w:sz="4" w:space="0" w:color="auto"/>
            </w:tcBorders>
            <w:textDirection w:val="btLr"/>
            <w:vAlign w:val="center"/>
            <w:hideMark/>
          </w:tcPr>
          <w:p w14:paraId="16594AC1" w14:textId="77777777" w:rsidR="00330965" w:rsidRPr="0017770F" w:rsidRDefault="00330965" w:rsidP="003D2998">
            <w:pPr>
              <w:ind w:left="113" w:right="113"/>
              <w:jc w:val="both"/>
              <w:rPr>
                <w:rFonts w:ascii="Arial" w:hAnsi="Arial" w:cs="Arial"/>
                <w:sz w:val="18"/>
                <w:szCs w:val="18"/>
              </w:rPr>
            </w:pPr>
            <w:r w:rsidRPr="0017770F">
              <w:rPr>
                <w:rFonts w:ascii="Arial" w:hAnsi="Arial" w:cs="Arial"/>
                <w:sz w:val="18"/>
                <w:szCs w:val="18"/>
              </w:rPr>
              <w:t>CUALITATIVA</w:t>
            </w:r>
          </w:p>
        </w:tc>
      </w:tr>
      <w:tr w:rsidR="00330965" w:rsidRPr="0017770F" w14:paraId="0F684C02"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57EC293F"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19F73739"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3C0E374F"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86CB4FC" w14:textId="77777777" w:rsidR="00330965" w:rsidRPr="0017770F" w:rsidRDefault="00330965" w:rsidP="003D2998">
            <w:pPr>
              <w:jc w:val="both"/>
              <w:rPr>
                <w:rFonts w:ascii="Arial" w:hAnsi="Arial" w:cs="Arial"/>
                <w:sz w:val="18"/>
                <w:szCs w:val="18"/>
              </w:rPr>
            </w:pPr>
          </w:p>
        </w:tc>
        <w:tc>
          <w:tcPr>
            <w:tcW w:w="359" w:type="dxa"/>
            <w:tcBorders>
              <w:top w:val="nil"/>
              <w:left w:val="single" w:sz="8" w:space="0" w:color="auto"/>
              <w:bottom w:val="single" w:sz="4" w:space="0" w:color="auto"/>
              <w:right w:val="single" w:sz="4" w:space="0" w:color="auto"/>
            </w:tcBorders>
            <w:shd w:val="clear" w:color="auto" w:fill="auto"/>
            <w:noWrap/>
            <w:vAlign w:val="bottom"/>
          </w:tcPr>
          <w:p w14:paraId="4D67CE82"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226A3C73" w14:textId="77777777" w:rsidR="00330965" w:rsidRPr="0017770F" w:rsidRDefault="00330965" w:rsidP="003D2998">
            <w:pPr>
              <w:jc w:val="both"/>
              <w:rPr>
                <w:rFonts w:ascii="Arial" w:hAnsi="Arial" w:cs="Arial"/>
                <w:sz w:val="18"/>
                <w:szCs w:val="18"/>
              </w:rPr>
            </w:pPr>
          </w:p>
        </w:tc>
        <w:tc>
          <w:tcPr>
            <w:tcW w:w="359" w:type="dxa"/>
            <w:tcBorders>
              <w:top w:val="nil"/>
              <w:left w:val="single" w:sz="4" w:space="0" w:color="auto"/>
              <w:bottom w:val="single" w:sz="4" w:space="0" w:color="auto"/>
              <w:right w:val="single" w:sz="4" w:space="0" w:color="auto"/>
            </w:tcBorders>
            <w:shd w:val="clear" w:color="auto" w:fill="auto"/>
            <w:noWrap/>
            <w:vAlign w:val="bottom"/>
          </w:tcPr>
          <w:p w14:paraId="609DDED8"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237AE0DB" w14:textId="77777777" w:rsidR="00330965" w:rsidRPr="0017770F" w:rsidRDefault="00330965" w:rsidP="003D2998">
            <w:pPr>
              <w:jc w:val="both"/>
              <w:rPr>
                <w:rFonts w:ascii="Arial" w:hAnsi="Arial" w:cs="Arial"/>
                <w:sz w:val="18"/>
                <w:szCs w:val="18"/>
              </w:rPr>
            </w:pPr>
          </w:p>
        </w:tc>
        <w:tc>
          <w:tcPr>
            <w:tcW w:w="359" w:type="dxa"/>
            <w:tcBorders>
              <w:top w:val="nil"/>
              <w:left w:val="single" w:sz="8" w:space="0" w:color="auto"/>
              <w:bottom w:val="single" w:sz="4" w:space="0" w:color="auto"/>
              <w:right w:val="nil"/>
            </w:tcBorders>
            <w:shd w:val="clear" w:color="auto" w:fill="auto"/>
            <w:noWrap/>
            <w:vAlign w:val="bottom"/>
          </w:tcPr>
          <w:p w14:paraId="3C1109F9" w14:textId="77777777" w:rsidR="00330965" w:rsidRPr="0017770F" w:rsidRDefault="00330965" w:rsidP="003D2998">
            <w:pPr>
              <w:jc w:val="both"/>
              <w:rPr>
                <w:rFonts w:ascii="Arial" w:hAnsi="Arial" w:cs="Arial"/>
                <w:sz w:val="18"/>
                <w:szCs w:val="18"/>
              </w:rPr>
            </w:pPr>
          </w:p>
        </w:tc>
        <w:tc>
          <w:tcPr>
            <w:tcW w:w="359" w:type="dxa"/>
            <w:gridSpan w:val="2"/>
            <w:tcBorders>
              <w:top w:val="nil"/>
              <w:left w:val="single" w:sz="4" w:space="0" w:color="auto"/>
              <w:bottom w:val="single" w:sz="4" w:space="0" w:color="auto"/>
              <w:right w:val="single" w:sz="8" w:space="0" w:color="auto"/>
            </w:tcBorders>
            <w:shd w:val="clear" w:color="auto" w:fill="auto"/>
            <w:noWrap/>
            <w:vAlign w:val="bottom"/>
          </w:tcPr>
          <w:p w14:paraId="74B87C2E"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6480F209"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nil"/>
            </w:tcBorders>
            <w:shd w:val="clear" w:color="auto" w:fill="auto"/>
            <w:noWrap/>
            <w:vAlign w:val="bottom"/>
          </w:tcPr>
          <w:p w14:paraId="41D230E4" w14:textId="77777777" w:rsidR="00330965" w:rsidRPr="0017770F" w:rsidRDefault="00330965" w:rsidP="003D2998">
            <w:pPr>
              <w:jc w:val="both"/>
              <w:rPr>
                <w:rFonts w:ascii="Arial" w:hAnsi="Arial" w:cs="Arial"/>
                <w:sz w:val="18"/>
                <w:szCs w:val="18"/>
              </w:rPr>
            </w:pPr>
          </w:p>
        </w:tc>
        <w:tc>
          <w:tcPr>
            <w:tcW w:w="379" w:type="dxa"/>
            <w:gridSpan w:val="2"/>
            <w:tcBorders>
              <w:top w:val="nil"/>
              <w:left w:val="single" w:sz="4" w:space="0" w:color="auto"/>
              <w:bottom w:val="single" w:sz="4" w:space="0" w:color="auto"/>
              <w:right w:val="single" w:sz="4" w:space="0" w:color="auto"/>
            </w:tcBorders>
            <w:shd w:val="clear" w:color="auto" w:fill="auto"/>
            <w:noWrap/>
            <w:vAlign w:val="bottom"/>
          </w:tcPr>
          <w:p w14:paraId="37AA6AB4"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1FCC46FF" w14:textId="77777777" w:rsidR="00330965" w:rsidRPr="0017770F" w:rsidRDefault="00330965" w:rsidP="003D2998">
            <w:pPr>
              <w:jc w:val="both"/>
              <w:rPr>
                <w:rFonts w:ascii="Arial" w:hAnsi="Arial" w:cs="Arial"/>
                <w:sz w:val="18"/>
                <w:szCs w:val="18"/>
              </w:rPr>
            </w:pPr>
          </w:p>
        </w:tc>
        <w:tc>
          <w:tcPr>
            <w:tcW w:w="359" w:type="dxa"/>
            <w:tcBorders>
              <w:top w:val="nil"/>
              <w:left w:val="single" w:sz="4" w:space="0" w:color="auto"/>
              <w:bottom w:val="single" w:sz="4" w:space="0" w:color="auto"/>
              <w:right w:val="single" w:sz="4" w:space="0" w:color="auto"/>
            </w:tcBorders>
            <w:shd w:val="clear" w:color="auto" w:fill="auto"/>
            <w:noWrap/>
            <w:vAlign w:val="bottom"/>
          </w:tcPr>
          <w:p w14:paraId="7ACC62AD"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0DF26FFA" w14:textId="77777777" w:rsidR="00330965" w:rsidRPr="0017770F" w:rsidRDefault="00330965" w:rsidP="003D2998">
            <w:pPr>
              <w:jc w:val="both"/>
              <w:rPr>
                <w:rFonts w:ascii="Arial" w:hAnsi="Arial" w:cs="Arial"/>
                <w:sz w:val="18"/>
                <w:szCs w:val="18"/>
              </w:rPr>
            </w:pPr>
          </w:p>
        </w:tc>
        <w:tc>
          <w:tcPr>
            <w:tcW w:w="426" w:type="dxa"/>
            <w:gridSpan w:val="2"/>
            <w:tcBorders>
              <w:top w:val="nil"/>
              <w:left w:val="single" w:sz="8" w:space="0" w:color="auto"/>
              <w:bottom w:val="single" w:sz="4" w:space="0" w:color="auto"/>
              <w:right w:val="nil"/>
            </w:tcBorders>
            <w:shd w:val="clear" w:color="auto" w:fill="auto"/>
            <w:noWrap/>
            <w:vAlign w:val="bottom"/>
          </w:tcPr>
          <w:p w14:paraId="28BE774E" w14:textId="77777777" w:rsidR="00330965" w:rsidRPr="0017770F" w:rsidRDefault="00330965" w:rsidP="003D2998">
            <w:pPr>
              <w:jc w:val="both"/>
              <w:rPr>
                <w:rFonts w:ascii="Arial" w:hAnsi="Arial" w:cs="Arial"/>
                <w:sz w:val="18"/>
                <w:szCs w:val="18"/>
              </w:rPr>
            </w:pPr>
          </w:p>
        </w:tc>
        <w:tc>
          <w:tcPr>
            <w:tcW w:w="376" w:type="dxa"/>
            <w:gridSpan w:val="2"/>
            <w:tcBorders>
              <w:top w:val="nil"/>
              <w:left w:val="single" w:sz="4" w:space="0" w:color="auto"/>
              <w:bottom w:val="single" w:sz="4" w:space="0" w:color="auto"/>
              <w:right w:val="single" w:sz="8" w:space="0" w:color="auto"/>
            </w:tcBorders>
            <w:shd w:val="clear" w:color="auto" w:fill="auto"/>
            <w:noWrap/>
            <w:vAlign w:val="bottom"/>
          </w:tcPr>
          <w:p w14:paraId="2DF3A8A1"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7798F24A" w14:textId="77777777" w:rsidR="00330965" w:rsidRPr="0017770F" w:rsidRDefault="00330965" w:rsidP="003D2998">
            <w:pPr>
              <w:jc w:val="both"/>
              <w:rPr>
                <w:rFonts w:ascii="Arial" w:hAnsi="Arial" w:cs="Arial"/>
                <w:sz w:val="18"/>
                <w:szCs w:val="18"/>
              </w:rPr>
            </w:pPr>
          </w:p>
        </w:tc>
        <w:tc>
          <w:tcPr>
            <w:tcW w:w="425" w:type="dxa"/>
            <w:gridSpan w:val="2"/>
            <w:tcBorders>
              <w:top w:val="single" w:sz="4" w:space="0" w:color="auto"/>
              <w:left w:val="nil"/>
              <w:bottom w:val="single" w:sz="4" w:space="0" w:color="auto"/>
              <w:right w:val="nil"/>
            </w:tcBorders>
            <w:shd w:val="clear" w:color="auto" w:fill="auto"/>
            <w:noWrap/>
            <w:vAlign w:val="bottom"/>
          </w:tcPr>
          <w:p w14:paraId="4193FDDD" w14:textId="77777777" w:rsidR="00330965" w:rsidRPr="0017770F" w:rsidRDefault="00330965" w:rsidP="003D2998">
            <w:pPr>
              <w:jc w:val="both"/>
              <w:rPr>
                <w:rFonts w:ascii="Arial" w:hAnsi="Arial" w:cs="Arial"/>
                <w:sz w:val="18"/>
                <w:szCs w:val="18"/>
              </w:rPr>
            </w:pPr>
          </w:p>
        </w:tc>
        <w:tc>
          <w:tcPr>
            <w:tcW w:w="414" w:type="dxa"/>
            <w:gridSpan w:val="2"/>
            <w:tcBorders>
              <w:top w:val="nil"/>
              <w:left w:val="single" w:sz="4" w:space="0" w:color="auto"/>
              <w:bottom w:val="single" w:sz="4" w:space="0" w:color="auto"/>
              <w:right w:val="single" w:sz="4" w:space="0" w:color="auto"/>
            </w:tcBorders>
            <w:shd w:val="clear" w:color="auto" w:fill="auto"/>
            <w:noWrap/>
            <w:vAlign w:val="bottom"/>
          </w:tcPr>
          <w:p w14:paraId="657EE039"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nil"/>
            </w:tcBorders>
            <w:shd w:val="clear" w:color="auto" w:fill="auto"/>
            <w:noWrap/>
            <w:vAlign w:val="bottom"/>
          </w:tcPr>
          <w:p w14:paraId="4F6CDBD9" w14:textId="77777777" w:rsidR="00330965" w:rsidRPr="0017770F" w:rsidRDefault="00330965" w:rsidP="003D2998">
            <w:pPr>
              <w:jc w:val="both"/>
              <w:rPr>
                <w:rFonts w:ascii="Arial" w:hAnsi="Arial" w:cs="Arial"/>
                <w:sz w:val="18"/>
                <w:szCs w:val="18"/>
              </w:rPr>
            </w:pPr>
          </w:p>
        </w:tc>
        <w:tc>
          <w:tcPr>
            <w:tcW w:w="359" w:type="dxa"/>
            <w:tcBorders>
              <w:top w:val="nil"/>
              <w:left w:val="single" w:sz="4" w:space="0" w:color="auto"/>
              <w:bottom w:val="single" w:sz="4" w:space="0" w:color="auto"/>
              <w:right w:val="nil"/>
            </w:tcBorders>
            <w:shd w:val="clear" w:color="auto" w:fill="auto"/>
            <w:noWrap/>
            <w:vAlign w:val="bottom"/>
          </w:tcPr>
          <w:p w14:paraId="1E3AF850"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5754DECA" w14:textId="77777777" w:rsidR="00330965" w:rsidRPr="0017770F" w:rsidRDefault="00330965" w:rsidP="003D2998">
            <w:pPr>
              <w:jc w:val="both"/>
              <w:rPr>
                <w:rFonts w:ascii="Arial" w:hAnsi="Arial" w:cs="Arial"/>
                <w:sz w:val="18"/>
                <w:szCs w:val="18"/>
              </w:rPr>
            </w:pPr>
          </w:p>
        </w:tc>
        <w:tc>
          <w:tcPr>
            <w:tcW w:w="407" w:type="dxa"/>
            <w:gridSpan w:val="2"/>
            <w:tcBorders>
              <w:top w:val="nil"/>
              <w:left w:val="single" w:sz="4" w:space="0" w:color="auto"/>
              <w:bottom w:val="single" w:sz="4" w:space="0" w:color="auto"/>
              <w:right w:val="single" w:sz="8" w:space="0" w:color="auto"/>
            </w:tcBorders>
            <w:shd w:val="clear" w:color="auto" w:fill="auto"/>
            <w:noWrap/>
            <w:vAlign w:val="bottom"/>
          </w:tcPr>
          <w:p w14:paraId="6DF3E164" w14:textId="77777777" w:rsidR="00330965" w:rsidRPr="0017770F" w:rsidRDefault="00330965" w:rsidP="003D2998">
            <w:pPr>
              <w:jc w:val="both"/>
              <w:rPr>
                <w:rFonts w:ascii="Arial" w:hAnsi="Arial" w:cs="Arial"/>
                <w:sz w:val="18"/>
                <w:szCs w:val="18"/>
              </w:rPr>
            </w:pPr>
          </w:p>
        </w:tc>
        <w:tc>
          <w:tcPr>
            <w:tcW w:w="425" w:type="dxa"/>
            <w:gridSpan w:val="2"/>
            <w:tcBorders>
              <w:top w:val="single" w:sz="4" w:space="0" w:color="auto"/>
              <w:left w:val="nil"/>
              <w:bottom w:val="single" w:sz="4" w:space="0" w:color="auto"/>
              <w:right w:val="single" w:sz="4" w:space="0" w:color="auto"/>
            </w:tcBorders>
          </w:tcPr>
          <w:p w14:paraId="401ABCC1" w14:textId="77777777" w:rsidR="00330965" w:rsidRPr="0017770F" w:rsidRDefault="00330965" w:rsidP="003D2998">
            <w:pPr>
              <w:jc w:val="both"/>
              <w:rPr>
                <w:rFonts w:ascii="Arial" w:hAnsi="Arial" w:cs="Arial"/>
                <w:sz w:val="18"/>
                <w:szCs w:val="18"/>
              </w:rPr>
            </w:pPr>
          </w:p>
        </w:tc>
        <w:tc>
          <w:tcPr>
            <w:tcW w:w="567" w:type="dxa"/>
            <w:gridSpan w:val="3"/>
            <w:tcBorders>
              <w:top w:val="single" w:sz="4" w:space="0" w:color="auto"/>
              <w:left w:val="single" w:sz="4" w:space="0" w:color="auto"/>
              <w:bottom w:val="single" w:sz="4" w:space="0" w:color="auto"/>
              <w:right w:val="single" w:sz="4" w:space="0" w:color="auto"/>
            </w:tcBorders>
          </w:tcPr>
          <w:p w14:paraId="5CC802AA"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001B29B3"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tcPr>
          <w:p w14:paraId="2D1B67C2" w14:textId="77777777" w:rsidR="00330965" w:rsidRPr="0017770F" w:rsidRDefault="00330965" w:rsidP="003D2998">
            <w:pPr>
              <w:jc w:val="both"/>
              <w:rPr>
                <w:rFonts w:ascii="Arial" w:hAnsi="Arial" w:cs="Arial"/>
                <w:b/>
                <w:bCs/>
                <w:sz w:val="18"/>
                <w:szCs w:val="18"/>
              </w:rPr>
            </w:pPr>
          </w:p>
        </w:tc>
      </w:tr>
      <w:tr w:rsidR="00330965" w:rsidRPr="0017770F" w14:paraId="43053748"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2F389203"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28465A27"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2DFD5493"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6AA24D0A"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6F7256F7"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07F35DF"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7B427477"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3F7AEBDF"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69B7A08D"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4497398F"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7887F1D8"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1255F5F0"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06C8C571"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F4B3DF1"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649421BD"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21DF2BAD"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099B416D"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2429A135"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6C1A20FA"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417015E6" w14:textId="77777777" w:rsidR="00330965" w:rsidRPr="0017770F" w:rsidRDefault="00330965" w:rsidP="003D2998">
            <w:pPr>
              <w:jc w:val="both"/>
              <w:rPr>
                <w:rFonts w:ascii="Arial" w:hAnsi="Arial" w:cs="Arial"/>
                <w:sz w:val="18"/>
                <w:szCs w:val="18"/>
              </w:rPr>
            </w:pPr>
          </w:p>
        </w:tc>
        <w:tc>
          <w:tcPr>
            <w:tcW w:w="414" w:type="dxa"/>
            <w:gridSpan w:val="2"/>
            <w:tcBorders>
              <w:top w:val="single" w:sz="4" w:space="0" w:color="auto"/>
              <w:left w:val="nil"/>
              <w:bottom w:val="single" w:sz="4" w:space="0" w:color="auto"/>
              <w:right w:val="single" w:sz="4" w:space="0" w:color="auto"/>
            </w:tcBorders>
            <w:shd w:val="clear" w:color="auto" w:fill="auto"/>
            <w:noWrap/>
            <w:vAlign w:val="bottom"/>
          </w:tcPr>
          <w:p w14:paraId="0404F4CC"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4D2FDA39"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3FD3ABAD"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366DE610"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311FC1F7"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2A60E584"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6251C90D"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769AD83A"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tcPr>
          <w:p w14:paraId="2D66277A" w14:textId="77777777" w:rsidR="00330965" w:rsidRPr="0017770F" w:rsidRDefault="00330965" w:rsidP="003D2998">
            <w:pPr>
              <w:jc w:val="both"/>
              <w:rPr>
                <w:rFonts w:ascii="Arial" w:hAnsi="Arial" w:cs="Arial"/>
                <w:b/>
                <w:bCs/>
                <w:sz w:val="18"/>
                <w:szCs w:val="18"/>
              </w:rPr>
            </w:pPr>
          </w:p>
        </w:tc>
      </w:tr>
      <w:tr w:rsidR="00330965" w:rsidRPr="0017770F" w14:paraId="3FA4DD60"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3A269555"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753B9EFD"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B4F4A32"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7BDE246C"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4282F49"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64AAB44C"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3D3AAF8"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6A529A06"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7DEBBF47"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58160499"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FBB3A85"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2CC0F176"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00FBF9FD"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DB2024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10E2D72"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67F23093"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513E6027"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60FB8F75"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2DBB6CCC"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0A499A2A"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44ABFEBF"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1558B5CA"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0742B60A"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254E6531"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4B8CCE2F"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73CEC28E"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5E0AA77D"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59C84172"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tcPr>
          <w:p w14:paraId="7283A6DA" w14:textId="77777777" w:rsidR="00330965" w:rsidRPr="0017770F" w:rsidRDefault="00330965" w:rsidP="003D2998">
            <w:pPr>
              <w:jc w:val="both"/>
              <w:rPr>
                <w:rFonts w:ascii="Arial" w:hAnsi="Arial" w:cs="Arial"/>
                <w:b/>
                <w:bCs/>
                <w:sz w:val="18"/>
                <w:szCs w:val="18"/>
              </w:rPr>
            </w:pPr>
          </w:p>
        </w:tc>
      </w:tr>
      <w:tr w:rsidR="00330965" w:rsidRPr="0017770F" w14:paraId="29E7FF5F"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32CD802C"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10BAD8BA"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6B1908A5"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3A6DA12C"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ACCD8F2"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3FAB8C1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332A0F78"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6FA04283"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72248636"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7E3DB1BC"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FD87DB3"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4F5AEE01"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6E697C1E"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FCB9058"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F6D6D24"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4400CA81"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6D659B31"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6DFF88F4"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7F35F70B"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54534B52"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1A7D590A"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55CD9CB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4C01E847"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0038D6CB"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1F94EBE9"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2F2B0C09"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21797496"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4B7A64A0"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hideMark/>
          </w:tcPr>
          <w:p w14:paraId="31732891" w14:textId="77777777" w:rsidR="00330965" w:rsidRPr="0017770F" w:rsidRDefault="00330965" w:rsidP="003D2998">
            <w:pPr>
              <w:jc w:val="both"/>
              <w:rPr>
                <w:rFonts w:ascii="Arial" w:hAnsi="Arial" w:cs="Arial"/>
                <w:b/>
                <w:bCs/>
                <w:sz w:val="18"/>
                <w:szCs w:val="18"/>
              </w:rPr>
            </w:pPr>
            <w:r w:rsidRPr="0017770F">
              <w:rPr>
                <w:rFonts w:ascii="Arial" w:hAnsi="Arial" w:cs="Arial"/>
                <w:b/>
                <w:bCs/>
                <w:sz w:val="18"/>
                <w:szCs w:val="18"/>
              </w:rPr>
              <w:t> </w:t>
            </w:r>
          </w:p>
        </w:tc>
      </w:tr>
      <w:tr w:rsidR="00330965" w:rsidRPr="0017770F" w14:paraId="7F0BC44D"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443C97EF"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639D7D0B"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2BD30B4E"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A656FEC"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083A09B"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4B5150D"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41F57D2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01CEEF8D"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7AC8B867"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015752DE"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E12B40B"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7E91AF9C"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360AE00E"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A425C5D"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3EDE4F7A"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719BC02D"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7F287BC6"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4F215DD4"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4E197471"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4194F881"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0B0E4475"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3D64FCF1"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66488B7B"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081BD709"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2F153695"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5BDBC273"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18BFAB31"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0C17427B"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hideMark/>
          </w:tcPr>
          <w:p w14:paraId="735E2DB1" w14:textId="77777777" w:rsidR="00330965" w:rsidRPr="0017770F" w:rsidRDefault="00330965" w:rsidP="003D2998">
            <w:pPr>
              <w:jc w:val="both"/>
              <w:rPr>
                <w:rFonts w:ascii="Arial" w:hAnsi="Arial" w:cs="Arial"/>
                <w:b/>
                <w:bCs/>
                <w:sz w:val="18"/>
                <w:szCs w:val="18"/>
              </w:rPr>
            </w:pPr>
            <w:r w:rsidRPr="0017770F">
              <w:rPr>
                <w:rFonts w:ascii="Arial" w:hAnsi="Arial" w:cs="Arial"/>
                <w:b/>
                <w:bCs/>
                <w:sz w:val="18"/>
                <w:szCs w:val="18"/>
              </w:rPr>
              <w:t> </w:t>
            </w:r>
          </w:p>
        </w:tc>
      </w:tr>
      <w:tr w:rsidR="00330965" w:rsidRPr="0017770F" w14:paraId="5A752DA6"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0176B87C"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42901FEC"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2E258764"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70C7C06C"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3A2DD8CF"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BE3547F"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2B2D30B4"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7FB23570"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72B917E6"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41D6C977"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67FBBE42"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3FBED69F"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173C7A24"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6266B88"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AF7F995"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662E6CF1"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1E165303"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597B5E6C"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6CE2483F"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3FFA921F"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0AC48535"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303702D8"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4974E1F9"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240DEE91"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4585F3BD"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3EE462F1"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5AB483C0"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5A2F5289"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hideMark/>
          </w:tcPr>
          <w:p w14:paraId="647E4049" w14:textId="77777777" w:rsidR="00330965" w:rsidRPr="0017770F" w:rsidRDefault="00330965" w:rsidP="003D2998">
            <w:pPr>
              <w:jc w:val="both"/>
              <w:rPr>
                <w:rFonts w:ascii="Arial" w:hAnsi="Arial" w:cs="Arial"/>
                <w:b/>
                <w:bCs/>
                <w:sz w:val="18"/>
                <w:szCs w:val="18"/>
              </w:rPr>
            </w:pPr>
            <w:r w:rsidRPr="0017770F">
              <w:rPr>
                <w:rFonts w:ascii="Arial" w:hAnsi="Arial" w:cs="Arial"/>
                <w:b/>
                <w:bCs/>
                <w:sz w:val="18"/>
                <w:szCs w:val="18"/>
              </w:rPr>
              <w:t> </w:t>
            </w:r>
          </w:p>
        </w:tc>
      </w:tr>
      <w:tr w:rsidR="00330965" w:rsidRPr="0017770F" w14:paraId="2DDB1737"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5C65202E"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2E906D9D"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75C9DEE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C79069A"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29FF3543"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3EAB13B9"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44206584"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29E35378"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1105E642"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2A5F2647"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F4C4364"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4BC225C0"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722F0918"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17CCF77"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7C2FB183"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4CB9F203"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14864E02"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7F6B724C"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580CCA10"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7DB0BCC6"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0046E687"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3B06806A"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03794545"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5E631300"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19DCC3EA"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4554A47A"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5B36A633"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5A92D01D"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hideMark/>
          </w:tcPr>
          <w:p w14:paraId="4D46BD5A" w14:textId="77777777" w:rsidR="00330965" w:rsidRPr="0017770F" w:rsidRDefault="00330965" w:rsidP="003D2998">
            <w:pPr>
              <w:jc w:val="both"/>
              <w:rPr>
                <w:rFonts w:ascii="Arial" w:hAnsi="Arial" w:cs="Arial"/>
                <w:b/>
                <w:bCs/>
                <w:sz w:val="18"/>
                <w:szCs w:val="18"/>
              </w:rPr>
            </w:pPr>
            <w:r w:rsidRPr="0017770F">
              <w:rPr>
                <w:rFonts w:ascii="Arial" w:hAnsi="Arial" w:cs="Arial"/>
                <w:b/>
                <w:bCs/>
                <w:sz w:val="18"/>
                <w:szCs w:val="18"/>
              </w:rPr>
              <w:t> </w:t>
            </w:r>
          </w:p>
        </w:tc>
      </w:tr>
      <w:tr w:rsidR="00330965" w:rsidRPr="0017770F" w14:paraId="040EBB5F"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49165393"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789109E3"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6F354159"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6918E525"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7B1BB958"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71A25D4D"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7CE24862"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0FFFC9B8"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62EA63E5"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5507300B"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FCAE666"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75F586B5"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673DBBAC"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4655A14E"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E1A15C9"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29C2A1CD"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2AC610E3"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0B829F06"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2D1B5264"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0C349C6D"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5961A9C2"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12BA5F1B"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12DF4A4E"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1B324E5B"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73F4BF7D"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0F6314BA"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671ECFDA"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2418C573"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hideMark/>
          </w:tcPr>
          <w:p w14:paraId="655B8BCA" w14:textId="77777777" w:rsidR="00330965" w:rsidRPr="0017770F" w:rsidRDefault="00330965" w:rsidP="003D2998">
            <w:pPr>
              <w:jc w:val="both"/>
              <w:rPr>
                <w:rFonts w:ascii="Arial" w:hAnsi="Arial" w:cs="Arial"/>
                <w:b/>
                <w:bCs/>
                <w:sz w:val="18"/>
                <w:szCs w:val="18"/>
              </w:rPr>
            </w:pPr>
            <w:r w:rsidRPr="0017770F">
              <w:rPr>
                <w:rFonts w:ascii="Arial" w:hAnsi="Arial" w:cs="Arial"/>
                <w:b/>
                <w:bCs/>
                <w:sz w:val="18"/>
                <w:szCs w:val="18"/>
              </w:rPr>
              <w:t> </w:t>
            </w:r>
          </w:p>
        </w:tc>
      </w:tr>
      <w:tr w:rsidR="00330965" w:rsidRPr="0017770F" w14:paraId="7DA0A925"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4436F012"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0AA4C419"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6E03B99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FF3ACC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6237F661"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7F3C7E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7E48822A"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3EB68DA1"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7C642370"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28B08A9B"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7C22D29"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0F4B3100"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52A37BD4"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64D26202"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7606D970"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7FD0A168"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01CD1F93"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35410991"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1B18DE3D"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24129D7C"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793050EC"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4D9D5463"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27BB2E1C"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52E4C156"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2CD9DFED"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3D705F37"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1B018BD6"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255E55D4"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hideMark/>
          </w:tcPr>
          <w:p w14:paraId="2F0F6BA0" w14:textId="77777777" w:rsidR="00330965" w:rsidRPr="0017770F" w:rsidRDefault="00330965" w:rsidP="003D2998">
            <w:pPr>
              <w:jc w:val="both"/>
              <w:rPr>
                <w:rFonts w:ascii="Arial" w:hAnsi="Arial" w:cs="Arial"/>
                <w:b/>
                <w:bCs/>
                <w:sz w:val="18"/>
                <w:szCs w:val="18"/>
              </w:rPr>
            </w:pPr>
            <w:r w:rsidRPr="0017770F">
              <w:rPr>
                <w:rFonts w:ascii="Arial" w:hAnsi="Arial" w:cs="Arial"/>
                <w:b/>
                <w:bCs/>
                <w:sz w:val="18"/>
                <w:szCs w:val="18"/>
              </w:rPr>
              <w:t> </w:t>
            </w:r>
          </w:p>
        </w:tc>
      </w:tr>
      <w:tr w:rsidR="00330965" w:rsidRPr="0017770F" w14:paraId="04A808AA"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1785F059"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08623C36"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3BAC87BC"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64DFFFE7"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0691B23"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B42B580"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2939DAA7"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2B85F0CA"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4C735118"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7EFAEC24"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7B422CE4"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34C124EF"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70B2B34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2946517"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61F6E31E"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5773E5D7"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1445512F"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42483704"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67735E1B"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4FEE20DA"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7D6F2C60"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2D064F45"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661BCF39"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53E9B0A5"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472A9C35"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48B7772B"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41638543"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21FC309C"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hideMark/>
          </w:tcPr>
          <w:p w14:paraId="62E19F45" w14:textId="77777777" w:rsidR="00330965" w:rsidRPr="0017770F" w:rsidRDefault="00330965" w:rsidP="003D2998">
            <w:pPr>
              <w:jc w:val="both"/>
              <w:rPr>
                <w:rFonts w:ascii="Arial" w:hAnsi="Arial" w:cs="Arial"/>
                <w:b/>
                <w:bCs/>
                <w:sz w:val="18"/>
                <w:szCs w:val="18"/>
              </w:rPr>
            </w:pPr>
            <w:r w:rsidRPr="0017770F">
              <w:rPr>
                <w:rFonts w:ascii="Arial" w:hAnsi="Arial" w:cs="Arial"/>
                <w:b/>
                <w:bCs/>
                <w:sz w:val="18"/>
                <w:szCs w:val="18"/>
              </w:rPr>
              <w:t> </w:t>
            </w:r>
          </w:p>
        </w:tc>
      </w:tr>
      <w:tr w:rsidR="00330965" w:rsidRPr="0017770F" w14:paraId="2F3D187B"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3D611921"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510DE9BE"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1DCD074D"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D9DD050"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A4D87E0"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B6244AF"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63F1E323"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51A38F54"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0ABE6CA6"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465ADBB2"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26AB08C4"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0A7C1D86"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56855ABF"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4F72CA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2978BF49"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184F2B57"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303E5796"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62B2EB0F"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04F088ED"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1AC1A3D9"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11B774B5"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4604F20F"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46C70D07"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5D4BAEBE"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3B7B89C3"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0D60D669"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570E2215"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543E5259"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hideMark/>
          </w:tcPr>
          <w:p w14:paraId="75EA0E8C" w14:textId="77777777" w:rsidR="00330965" w:rsidRPr="0017770F" w:rsidRDefault="00330965" w:rsidP="003D2998">
            <w:pPr>
              <w:jc w:val="both"/>
              <w:rPr>
                <w:rFonts w:ascii="Arial" w:hAnsi="Arial" w:cs="Arial"/>
                <w:b/>
                <w:bCs/>
                <w:sz w:val="18"/>
                <w:szCs w:val="18"/>
              </w:rPr>
            </w:pPr>
            <w:r w:rsidRPr="0017770F">
              <w:rPr>
                <w:rFonts w:ascii="Arial" w:hAnsi="Arial" w:cs="Arial"/>
                <w:b/>
                <w:bCs/>
                <w:sz w:val="18"/>
                <w:szCs w:val="18"/>
              </w:rPr>
              <w:t> </w:t>
            </w:r>
          </w:p>
        </w:tc>
      </w:tr>
      <w:tr w:rsidR="00330965" w:rsidRPr="0017770F" w14:paraId="03A10D74"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55E0F7D4"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3290755B"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6AF2E8C4"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3D896B3"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271A0F4B"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2DC987EA"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276FE36B"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0A743752"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277B0827"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35F47EF5"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7FB75F15"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38C79FEA"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5D4EB470"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2F6D2420"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90FA7A3"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389EBAAF"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3C6C9455"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2C8342AB"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42A16008"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43EDD871"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1695301C"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74635977"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226C2C62"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2AEF72B6"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3F10720E"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74F456EE"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5CB7CC1D"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121E64DB"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hideMark/>
          </w:tcPr>
          <w:p w14:paraId="330FE3C0" w14:textId="77777777" w:rsidR="00330965" w:rsidRPr="0017770F" w:rsidRDefault="00330965" w:rsidP="003D2998">
            <w:pPr>
              <w:jc w:val="both"/>
              <w:rPr>
                <w:rFonts w:ascii="Arial" w:hAnsi="Arial" w:cs="Arial"/>
                <w:b/>
                <w:bCs/>
                <w:sz w:val="18"/>
                <w:szCs w:val="18"/>
              </w:rPr>
            </w:pPr>
            <w:r w:rsidRPr="0017770F">
              <w:rPr>
                <w:rFonts w:ascii="Arial" w:hAnsi="Arial" w:cs="Arial"/>
                <w:b/>
                <w:bCs/>
                <w:sz w:val="18"/>
                <w:szCs w:val="18"/>
              </w:rPr>
              <w:t> </w:t>
            </w:r>
          </w:p>
        </w:tc>
      </w:tr>
      <w:tr w:rsidR="00330965" w:rsidRPr="0017770F" w14:paraId="250A5C05"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548DC04E"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5D174DC5"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620F6BCF"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4A7DDF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36FAE03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1785A2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127382D"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28A2DE0E"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0B2D9269"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6E567905"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66D9B79"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35F21EBD"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249211D4"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2C2AB57"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133DA5B"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4D4CC646"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155F56E1"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0594BB5A"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35E4155B"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0A141D9A"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40C052BE"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2D332CE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1F4E4049"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1804E3FF"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0EAB7F50"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643FD316"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7F91E794"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1B6E0AE2"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hideMark/>
          </w:tcPr>
          <w:p w14:paraId="67A44C27" w14:textId="77777777" w:rsidR="00330965" w:rsidRPr="0017770F" w:rsidRDefault="00330965" w:rsidP="003D2998">
            <w:pPr>
              <w:jc w:val="both"/>
              <w:rPr>
                <w:rFonts w:ascii="Arial" w:hAnsi="Arial" w:cs="Arial"/>
                <w:b/>
                <w:bCs/>
                <w:sz w:val="18"/>
                <w:szCs w:val="18"/>
              </w:rPr>
            </w:pPr>
            <w:r w:rsidRPr="0017770F">
              <w:rPr>
                <w:rFonts w:ascii="Arial" w:hAnsi="Arial" w:cs="Arial"/>
                <w:b/>
                <w:bCs/>
                <w:sz w:val="18"/>
                <w:szCs w:val="18"/>
              </w:rPr>
              <w:t> </w:t>
            </w:r>
          </w:p>
        </w:tc>
      </w:tr>
      <w:tr w:rsidR="00330965" w:rsidRPr="0017770F" w14:paraId="1685D237"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1978FC38"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51709FFF"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68B6E78E"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4BDE1E55"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233E845D"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3068A353"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394E8231"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13E55FE1"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619BF88D"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379B33CE"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81F45F8"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42CC16A8"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2A8E038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2529F303"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55C90EE"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5B30E84E"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7E4CDD1C"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65CB8723" w14:textId="77777777" w:rsidR="00330965" w:rsidRPr="0017770F" w:rsidRDefault="00330965" w:rsidP="003D2998">
            <w:pPr>
              <w:jc w:val="both"/>
              <w:rPr>
                <w:rFonts w:ascii="Arial" w:hAnsi="Arial" w:cs="Arial"/>
                <w:sz w:val="18"/>
                <w:szCs w:val="18"/>
              </w:rPr>
            </w:pPr>
          </w:p>
        </w:tc>
        <w:tc>
          <w:tcPr>
            <w:tcW w:w="474" w:type="dxa"/>
            <w:tcBorders>
              <w:top w:val="single" w:sz="4" w:space="0" w:color="auto"/>
              <w:left w:val="nil"/>
              <w:bottom w:val="single" w:sz="4" w:space="0" w:color="auto"/>
              <w:right w:val="single" w:sz="4" w:space="0" w:color="auto"/>
            </w:tcBorders>
            <w:shd w:val="clear" w:color="auto" w:fill="auto"/>
            <w:noWrap/>
            <w:vAlign w:val="bottom"/>
          </w:tcPr>
          <w:p w14:paraId="4C0C2F3E"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0A7D3C16"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0176D450"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46BBBD01"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2B4EB532"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0589F857"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1908C56D"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008A9356"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5F42E836"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24D352A3"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hideMark/>
          </w:tcPr>
          <w:p w14:paraId="5A15EF2F" w14:textId="77777777" w:rsidR="00330965" w:rsidRPr="0017770F" w:rsidRDefault="00330965" w:rsidP="003D2998">
            <w:pPr>
              <w:jc w:val="both"/>
              <w:rPr>
                <w:rFonts w:ascii="Arial" w:hAnsi="Arial" w:cs="Arial"/>
                <w:b/>
                <w:bCs/>
                <w:sz w:val="18"/>
                <w:szCs w:val="18"/>
              </w:rPr>
            </w:pPr>
            <w:r w:rsidRPr="0017770F">
              <w:rPr>
                <w:rFonts w:ascii="Arial" w:hAnsi="Arial" w:cs="Arial"/>
                <w:b/>
                <w:bCs/>
                <w:sz w:val="18"/>
                <w:szCs w:val="18"/>
              </w:rPr>
              <w:t> </w:t>
            </w:r>
          </w:p>
        </w:tc>
      </w:tr>
      <w:tr w:rsidR="00330965" w:rsidRPr="0017770F" w14:paraId="0330A57B"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26DE504A"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39BAE539"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51F89A57"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4945E541"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978CCCD"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4A559450"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027919C"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1909F1A1"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2D876CCE"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3F65E0F8"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42746488"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06419877"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1D82C5A7"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3CE568E4"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47F5C8C5"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3B241485"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7233FBD1"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4F508865"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5F8D741D"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50AC6C2D"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01BEECEB"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14939C6F"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7DE5167B"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589C5A74"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0146F208"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19BFC0E0"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6C570C0B"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6275EFF4"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hideMark/>
          </w:tcPr>
          <w:p w14:paraId="61833FBA" w14:textId="77777777" w:rsidR="00330965" w:rsidRPr="0017770F" w:rsidRDefault="00330965" w:rsidP="003D2998">
            <w:pPr>
              <w:jc w:val="both"/>
              <w:rPr>
                <w:rFonts w:ascii="Arial" w:hAnsi="Arial" w:cs="Arial"/>
                <w:b/>
                <w:bCs/>
                <w:sz w:val="18"/>
                <w:szCs w:val="18"/>
              </w:rPr>
            </w:pPr>
            <w:r w:rsidRPr="0017770F">
              <w:rPr>
                <w:rFonts w:ascii="Arial" w:hAnsi="Arial" w:cs="Arial"/>
                <w:b/>
                <w:bCs/>
                <w:sz w:val="18"/>
                <w:szCs w:val="18"/>
              </w:rPr>
              <w:t> </w:t>
            </w:r>
          </w:p>
        </w:tc>
      </w:tr>
    </w:tbl>
    <w:p w14:paraId="7C490A2A" w14:textId="77777777" w:rsidR="0071236C" w:rsidRPr="0017770F" w:rsidRDefault="0071236C" w:rsidP="003D2998">
      <w:pPr>
        <w:jc w:val="both"/>
        <w:outlineLvl w:val="0"/>
        <w:rPr>
          <w:rFonts w:ascii="Arial" w:hAnsi="Arial" w:cs="Arial"/>
          <w:b/>
        </w:rPr>
        <w:sectPr w:rsidR="0071236C" w:rsidRPr="0017770F" w:rsidSect="00705B28">
          <w:headerReference w:type="default" r:id="rId16"/>
          <w:pgSz w:w="15840" w:h="12240" w:orient="landscape"/>
          <w:pgMar w:top="773" w:right="851" w:bottom="1701" w:left="1418" w:header="425" w:footer="306" w:gutter="0"/>
          <w:cols w:space="708"/>
          <w:docGrid w:linePitch="360"/>
        </w:sectPr>
      </w:pPr>
    </w:p>
    <w:tbl>
      <w:tblPr>
        <w:tblW w:w="9984" w:type="dxa"/>
        <w:tblInd w:w="-509" w:type="dxa"/>
        <w:tblLayout w:type="fixed"/>
        <w:tblCellMar>
          <w:left w:w="70" w:type="dxa"/>
          <w:right w:w="70" w:type="dxa"/>
        </w:tblCellMar>
        <w:tblLook w:val="04A0" w:firstRow="1" w:lastRow="0" w:firstColumn="1" w:lastColumn="0" w:noHBand="0" w:noVBand="1"/>
      </w:tblPr>
      <w:tblGrid>
        <w:gridCol w:w="2378"/>
        <w:gridCol w:w="7446"/>
        <w:gridCol w:w="92"/>
        <w:gridCol w:w="68"/>
      </w:tblGrid>
      <w:tr w:rsidR="00C238F6" w:rsidRPr="0017770F" w14:paraId="2A07D72F" w14:textId="77777777" w:rsidTr="006876CA">
        <w:trPr>
          <w:trHeight w:val="240"/>
        </w:trPr>
        <w:tc>
          <w:tcPr>
            <w:tcW w:w="9829" w:type="dxa"/>
            <w:gridSpan w:val="2"/>
            <w:noWrap/>
            <w:vAlign w:val="bottom"/>
            <w:hideMark/>
          </w:tcPr>
          <w:p w14:paraId="1917ED17" w14:textId="77777777" w:rsidR="00C238F6" w:rsidRPr="0017770F" w:rsidRDefault="00C238F6" w:rsidP="003D2998">
            <w:pPr>
              <w:jc w:val="both"/>
              <w:outlineLvl w:val="0"/>
              <w:rPr>
                <w:rFonts w:ascii="Arial" w:hAnsi="Arial" w:cs="Arial"/>
                <w:b/>
              </w:rPr>
            </w:pPr>
            <w:r w:rsidRPr="0017770F">
              <w:rPr>
                <w:rFonts w:ascii="Arial" w:hAnsi="Arial" w:cs="Arial"/>
                <w:b/>
              </w:rPr>
              <w:lastRenderedPageBreak/>
              <w:t xml:space="preserve">INFORME RENDIMIENTO ACADÉMICO </w:t>
            </w:r>
          </w:p>
          <w:p w14:paraId="45EF5143" w14:textId="77777777" w:rsidR="00C238F6" w:rsidRPr="0017770F" w:rsidRDefault="00C238F6" w:rsidP="003D2998">
            <w:pPr>
              <w:jc w:val="both"/>
              <w:outlineLvl w:val="0"/>
              <w:rPr>
                <w:rFonts w:ascii="Arial" w:hAnsi="Arial" w:cs="Arial"/>
                <w:b/>
              </w:rPr>
            </w:pPr>
            <w:r w:rsidRPr="0017770F">
              <w:rPr>
                <w:rFonts w:ascii="Arial" w:hAnsi="Arial" w:cs="Arial"/>
                <w:b/>
                <w:sz w:val="22"/>
                <w:szCs w:val="22"/>
              </w:rPr>
              <w:t>GRADO</w:t>
            </w:r>
            <w:r w:rsidRPr="0017770F">
              <w:rPr>
                <w:rFonts w:ascii="Arial" w:hAnsi="Arial" w:cs="Arial"/>
                <w:b/>
              </w:rPr>
              <w:t xml:space="preserve"> </w:t>
            </w:r>
            <w:r w:rsidRPr="0017770F">
              <w:rPr>
                <w:rFonts w:ascii="Arial" w:hAnsi="Arial" w:cs="Arial"/>
                <w:b/>
                <w:sz w:val="28"/>
              </w:rPr>
              <w:t xml:space="preserve">PREESCOLAR </w:t>
            </w:r>
            <w:r w:rsidRPr="0017770F">
              <w:rPr>
                <w:rFonts w:ascii="Arial" w:hAnsi="Arial" w:cs="Arial"/>
                <w:b/>
                <w:sz w:val="28"/>
                <w:u w:val="single"/>
              </w:rPr>
              <w:t xml:space="preserve">   </w:t>
            </w:r>
            <w:r w:rsidRPr="0017770F">
              <w:rPr>
                <w:rFonts w:ascii="Arial" w:hAnsi="Arial" w:cs="Arial"/>
                <w:b/>
              </w:rPr>
              <w:t xml:space="preserve"> </w:t>
            </w:r>
          </w:p>
          <w:p w14:paraId="090D633E" w14:textId="77777777" w:rsidR="00C238F6" w:rsidRPr="0017770F" w:rsidRDefault="00C238F6" w:rsidP="003D2998">
            <w:pPr>
              <w:jc w:val="both"/>
              <w:outlineLvl w:val="0"/>
              <w:rPr>
                <w:rFonts w:ascii="Arial" w:hAnsi="Arial" w:cs="Arial"/>
                <w:b/>
              </w:rPr>
            </w:pPr>
            <w:r w:rsidRPr="0017770F">
              <w:rPr>
                <w:rFonts w:ascii="Arial" w:hAnsi="Arial" w:cs="Arial"/>
                <w:b/>
              </w:rPr>
              <w:t xml:space="preserve">SEDE </w:t>
            </w:r>
            <w:proofErr w:type="gramStart"/>
            <w:r w:rsidRPr="0017770F">
              <w:rPr>
                <w:rFonts w:ascii="Arial" w:hAnsi="Arial" w:cs="Arial"/>
                <w:b/>
              </w:rPr>
              <w:t>EDUCATIVA:_</w:t>
            </w:r>
            <w:proofErr w:type="gramEnd"/>
            <w:r w:rsidRPr="0017770F">
              <w:rPr>
                <w:rFonts w:ascii="Arial" w:hAnsi="Arial" w:cs="Arial"/>
                <w:b/>
              </w:rPr>
              <w:t>___________________</w:t>
            </w:r>
          </w:p>
          <w:p w14:paraId="61A4E437" w14:textId="77777777" w:rsidR="00C238F6" w:rsidRPr="0017770F" w:rsidRDefault="00C238F6" w:rsidP="003D2998">
            <w:pPr>
              <w:tabs>
                <w:tab w:val="left" w:pos="5370"/>
              </w:tabs>
              <w:jc w:val="both"/>
              <w:rPr>
                <w:rFonts w:ascii="Arial" w:hAnsi="Arial" w:cs="Arial"/>
                <w:b/>
                <w:sz w:val="22"/>
                <w:szCs w:val="22"/>
              </w:rPr>
            </w:pPr>
            <w:proofErr w:type="gramStart"/>
            <w:r w:rsidRPr="0017770F">
              <w:rPr>
                <w:rFonts w:ascii="Arial" w:hAnsi="Arial" w:cs="Arial"/>
                <w:b/>
                <w:sz w:val="22"/>
                <w:szCs w:val="22"/>
              </w:rPr>
              <w:t>NOMBRE:</w:t>
            </w:r>
            <w:r w:rsidRPr="0017770F">
              <w:rPr>
                <w:rFonts w:ascii="Arial" w:hAnsi="Arial" w:cs="Arial"/>
                <w:sz w:val="22"/>
                <w:szCs w:val="22"/>
              </w:rPr>
              <w:t>_</w:t>
            </w:r>
            <w:proofErr w:type="gramEnd"/>
            <w:r w:rsidRPr="0017770F">
              <w:rPr>
                <w:rFonts w:ascii="Arial" w:hAnsi="Arial" w:cs="Arial"/>
                <w:sz w:val="22"/>
                <w:szCs w:val="22"/>
              </w:rPr>
              <w:t>____________________________________________</w:t>
            </w:r>
            <w:r w:rsidRPr="0017770F">
              <w:rPr>
                <w:rFonts w:ascii="Arial" w:hAnsi="Arial" w:cs="Arial"/>
                <w:b/>
                <w:sz w:val="22"/>
                <w:szCs w:val="22"/>
              </w:rPr>
              <w:t xml:space="preserve">     DOC N°: __________________</w:t>
            </w:r>
          </w:p>
          <w:p w14:paraId="0DD3EFA5" w14:textId="77777777" w:rsidR="00C238F6" w:rsidRPr="0017770F" w:rsidRDefault="00C238F6" w:rsidP="003D2998">
            <w:pPr>
              <w:tabs>
                <w:tab w:val="left" w:pos="5370"/>
              </w:tabs>
              <w:jc w:val="both"/>
              <w:rPr>
                <w:rFonts w:ascii="Arial" w:hAnsi="Arial" w:cs="Arial"/>
                <w:b/>
              </w:rPr>
            </w:pPr>
            <w:r w:rsidRPr="0017770F">
              <w:rPr>
                <w:rFonts w:ascii="Arial" w:hAnsi="Arial" w:cs="Arial"/>
                <w:b/>
              </w:rPr>
              <w:t>INFORME DE PERIODO  N° ______</w:t>
            </w:r>
          </w:p>
        </w:tc>
        <w:tc>
          <w:tcPr>
            <w:tcW w:w="155" w:type="dxa"/>
            <w:gridSpan w:val="2"/>
            <w:noWrap/>
            <w:vAlign w:val="bottom"/>
            <w:hideMark/>
          </w:tcPr>
          <w:p w14:paraId="169D425E" w14:textId="77777777" w:rsidR="00C238F6" w:rsidRPr="0017770F" w:rsidRDefault="00C238F6" w:rsidP="003D2998">
            <w:pPr>
              <w:jc w:val="both"/>
              <w:rPr>
                <w:rFonts w:ascii="Arial" w:eastAsia="Calibri" w:hAnsi="Arial" w:cs="Arial"/>
                <w:sz w:val="20"/>
                <w:szCs w:val="20"/>
                <w:lang w:val="es-CO"/>
              </w:rPr>
            </w:pPr>
          </w:p>
        </w:tc>
      </w:tr>
      <w:tr w:rsidR="00C238F6" w:rsidRPr="0017770F" w14:paraId="52D6D2A5" w14:textId="77777777" w:rsidTr="006876CA">
        <w:trPr>
          <w:gridAfter w:val="1"/>
          <w:wAfter w:w="65" w:type="dxa"/>
          <w:trHeight w:val="252"/>
        </w:trPr>
        <w:tc>
          <w:tcPr>
            <w:tcW w:w="2379" w:type="dxa"/>
            <w:tcBorders>
              <w:top w:val="single" w:sz="4" w:space="0" w:color="auto"/>
              <w:left w:val="single" w:sz="4" w:space="0" w:color="auto"/>
              <w:bottom w:val="single" w:sz="4" w:space="0" w:color="auto"/>
              <w:right w:val="single" w:sz="4" w:space="0" w:color="auto"/>
            </w:tcBorders>
            <w:noWrap/>
            <w:vAlign w:val="center"/>
            <w:hideMark/>
          </w:tcPr>
          <w:p w14:paraId="09D6E10C" w14:textId="77777777" w:rsidR="00C238F6" w:rsidRPr="0017770F" w:rsidRDefault="00C238F6" w:rsidP="003D2998">
            <w:pPr>
              <w:jc w:val="both"/>
              <w:rPr>
                <w:rFonts w:ascii="Arial" w:hAnsi="Arial" w:cs="Arial"/>
                <w:b/>
                <w:bCs/>
                <w:color w:val="000000"/>
                <w:sz w:val="18"/>
                <w:szCs w:val="18"/>
              </w:rPr>
            </w:pPr>
            <w:r w:rsidRPr="0017770F">
              <w:rPr>
                <w:rFonts w:ascii="Arial" w:hAnsi="Arial" w:cs="Arial"/>
                <w:b/>
                <w:bCs/>
                <w:color w:val="000000"/>
                <w:sz w:val="18"/>
                <w:szCs w:val="18"/>
              </w:rPr>
              <w:t>DIMENSIÓNES DEL CONOCIMIENTO</w:t>
            </w:r>
          </w:p>
        </w:tc>
        <w:tc>
          <w:tcPr>
            <w:tcW w:w="7540" w:type="dxa"/>
            <w:gridSpan w:val="2"/>
            <w:tcBorders>
              <w:top w:val="single" w:sz="4" w:space="0" w:color="auto"/>
              <w:left w:val="nil"/>
              <w:bottom w:val="single" w:sz="4" w:space="0" w:color="auto"/>
              <w:right w:val="single" w:sz="4" w:space="0" w:color="auto"/>
            </w:tcBorders>
            <w:noWrap/>
            <w:vAlign w:val="bottom"/>
            <w:hideMark/>
          </w:tcPr>
          <w:p w14:paraId="13843AF7" w14:textId="77777777" w:rsidR="00C238F6" w:rsidRPr="0017770F" w:rsidRDefault="00C238F6" w:rsidP="003D2998">
            <w:pPr>
              <w:jc w:val="both"/>
              <w:rPr>
                <w:rFonts w:ascii="Arial" w:hAnsi="Arial" w:cs="Arial"/>
                <w:b/>
                <w:bCs/>
                <w:color w:val="000000"/>
                <w:sz w:val="18"/>
                <w:szCs w:val="18"/>
              </w:rPr>
            </w:pPr>
            <w:r w:rsidRPr="0017770F">
              <w:rPr>
                <w:rFonts w:ascii="Arial" w:hAnsi="Arial" w:cs="Arial"/>
                <w:b/>
                <w:bCs/>
                <w:color w:val="000000"/>
                <w:sz w:val="18"/>
                <w:szCs w:val="18"/>
              </w:rPr>
              <w:t xml:space="preserve">OBSERVACIÓN/  ESTANDAR/ DERECHO BASICO DE APRENDIZAJE </w:t>
            </w:r>
          </w:p>
        </w:tc>
      </w:tr>
      <w:tr w:rsidR="00C238F6" w:rsidRPr="0017770F" w14:paraId="33CF0B2F" w14:textId="77777777" w:rsidTr="006876CA">
        <w:trPr>
          <w:gridAfter w:val="1"/>
          <w:wAfter w:w="65" w:type="dxa"/>
          <w:trHeight w:val="385"/>
        </w:trPr>
        <w:tc>
          <w:tcPr>
            <w:tcW w:w="2379" w:type="dxa"/>
            <w:vMerge w:val="restart"/>
            <w:tcBorders>
              <w:top w:val="single" w:sz="4" w:space="0" w:color="auto"/>
              <w:left w:val="single" w:sz="4" w:space="0" w:color="auto"/>
              <w:right w:val="single" w:sz="4" w:space="0" w:color="auto"/>
            </w:tcBorders>
            <w:noWrap/>
            <w:vAlign w:val="center"/>
            <w:hideMark/>
          </w:tcPr>
          <w:p w14:paraId="165BF7A2" w14:textId="77777777" w:rsidR="00C238F6" w:rsidRPr="0017770F" w:rsidRDefault="00C238F6" w:rsidP="003D2998">
            <w:pPr>
              <w:contextualSpacing/>
              <w:jc w:val="both"/>
              <w:rPr>
                <w:rFonts w:ascii="Arial" w:hAnsi="Arial" w:cs="Arial"/>
                <w:b/>
                <w:bCs/>
                <w:color w:val="000000"/>
                <w:sz w:val="18"/>
                <w:szCs w:val="18"/>
              </w:rPr>
            </w:pPr>
            <w:r w:rsidRPr="0017770F">
              <w:rPr>
                <w:rFonts w:ascii="Arial" w:hAnsi="Arial" w:cs="Arial"/>
                <w:b/>
                <w:bCs/>
                <w:color w:val="000000"/>
                <w:sz w:val="18"/>
                <w:szCs w:val="18"/>
              </w:rPr>
              <w:t>1. DIMENSION COGNITIVA</w:t>
            </w:r>
          </w:p>
        </w:tc>
        <w:tc>
          <w:tcPr>
            <w:tcW w:w="7540" w:type="dxa"/>
            <w:gridSpan w:val="2"/>
            <w:tcBorders>
              <w:top w:val="single" w:sz="4" w:space="0" w:color="auto"/>
              <w:left w:val="nil"/>
              <w:bottom w:val="single" w:sz="4" w:space="0" w:color="auto"/>
              <w:right w:val="single" w:sz="4" w:space="0" w:color="auto"/>
            </w:tcBorders>
            <w:noWrap/>
            <w:vAlign w:val="bottom"/>
            <w:hideMark/>
          </w:tcPr>
          <w:p w14:paraId="6137C6B5"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76DD2610" w14:textId="77777777" w:rsidTr="006876CA">
        <w:trPr>
          <w:gridAfter w:val="1"/>
          <w:wAfter w:w="65" w:type="dxa"/>
          <w:trHeight w:val="158"/>
        </w:trPr>
        <w:tc>
          <w:tcPr>
            <w:tcW w:w="2379" w:type="dxa"/>
            <w:vMerge/>
            <w:tcBorders>
              <w:left w:val="single" w:sz="4" w:space="0" w:color="auto"/>
              <w:right w:val="single" w:sz="4" w:space="0" w:color="auto"/>
            </w:tcBorders>
            <w:vAlign w:val="center"/>
          </w:tcPr>
          <w:p w14:paraId="28ECE676" w14:textId="77777777" w:rsidR="00C238F6" w:rsidRPr="0017770F" w:rsidRDefault="00C238F6" w:rsidP="003D2998">
            <w:pPr>
              <w:tabs>
                <w:tab w:val="left" w:pos="441"/>
              </w:tabs>
              <w:contextualSpacing/>
              <w:jc w:val="both"/>
              <w:rPr>
                <w:rFonts w:ascii="Arial" w:hAnsi="Arial" w:cs="Arial"/>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tcPr>
          <w:p w14:paraId="23521549" w14:textId="77777777" w:rsidR="00C238F6" w:rsidRPr="0017770F" w:rsidRDefault="00C238F6" w:rsidP="003D2998">
            <w:pPr>
              <w:contextualSpacing/>
              <w:jc w:val="both"/>
              <w:rPr>
                <w:rFonts w:ascii="Arial" w:hAnsi="Arial" w:cs="Arial"/>
                <w:b/>
                <w:bCs/>
                <w:color w:val="000000"/>
                <w:sz w:val="18"/>
                <w:szCs w:val="18"/>
              </w:rPr>
            </w:pPr>
          </w:p>
          <w:p w14:paraId="1F0751E3"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250F76E1" w14:textId="77777777" w:rsidTr="006876CA">
        <w:trPr>
          <w:gridAfter w:val="1"/>
          <w:wAfter w:w="65" w:type="dxa"/>
          <w:trHeight w:val="158"/>
        </w:trPr>
        <w:tc>
          <w:tcPr>
            <w:tcW w:w="2379" w:type="dxa"/>
            <w:vMerge/>
            <w:tcBorders>
              <w:left w:val="single" w:sz="4" w:space="0" w:color="auto"/>
              <w:bottom w:val="single" w:sz="4" w:space="0" w:color="auto"/>
              <w:right w:val="single" w:sz="4" w:space="0" w:color="auto"/>
            </w:tcBorders>
            <w:vAlign w:val="center"/>
          </w:tcPr>
          <w:p w14:paraId="1D0A2149" w14:textId="77777777" w:rsidR="00C238F6" w:rsidRPr="0017770F" w:rsidRDefault="00C238F6" w:rsidP="003D2998">
            <w:pPr>
              <w:tabs>
                <w:tab w:val="left" w:pos="441"/>
              </w:tabs>
              <w:contextualSpacing/>
              <w:jc w:val="both"/>
              <w:rPr>
                <w:rFonts w:ascii="Arial" w:hAnsi="Arial" w:cs="Arial"/>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tcPr>
          <w:p w14:paraId="28ABAF88" w14:textId="77777777" w:rsidR="00C238F6" w:rsidRPr="0017770F" w:rsidRDefault="00C238F6" w:rsidP="003D2998">
            <w:pPr>
              <w:contextualSpacing/>
              <w:jc w:val="both"/>
              <w:rPr>
                <w:rFonts w:ascii="Arial" w:hAnsi="Arial" w:cs="Arial"/>
                <w:b/>
                <w:bCs/>
                <w:color w:val="000000"/>
                <w:sz w:val="18"/>
                <w:szCs w:val="18"/>
              </w:rPr>
            </w:pPr>
          </w:p>
          <w:p w14:paraId="5D79CF38"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184BF8EE" w14:textId="77777777" w:rsidTr="006876CA">
        <w:trPr>
          <w:gridAfter w:val="1"/>
          <w:wAfter w:w="65" w:type="dxa"/>
          <w:trHeight w:val="285"/>
        </w:trPr>
        <w:tc>
          <w:tcPr>
            <w:tcW w:w="2379" w:type="dxa"/>
            <w:vMerge w:val="restart"/>
            <w:tcBorders>
              <w:top w:val="single" w:sz="4" w:space="0" w:color="auto"/>
              <w:left w:val="single" w:sz="4" w:space="0" w:color="auto"/>
              <w:right w:val="single" w:sz="4" w:space="0" w:color="000000"/>
            </w:tcBorders>
            <w:noWrap/>
            <w:vAlign w:val="center"/>
          </w:tcPr>
          <w:p w14:paraId="5D505FEA" w14:textId="77777777" w:rsidR="00C238F6" w:rsidRPr="0017770F" w:rsidRDefault="00C238F6" w:rsidP="003D2998">
            <w:pPr>
              <w:contextualSpacing/>
              <w:jc w:val="both"/>
              <w:rPr>
                <w:rFonts w:ascii="Arial" w:hAnsi="Arial" w:cs="Arial"/>
                <w:b/>
                <w:bCs/>
                <w:color w:val="000000"/>
                <w:sz w:val="18"/>
                <w:szCs w:val="18"/>
              </w:rPr>
            </w:pPr>
            <w:r w:rsidRPr="0017770F">
              <w:rPr>
                <w:rFonts w:ascii="Arial" w:hAnsi="Arial" w:cs="Arial"/>
                <w:b/>
                <w:bCs/>
                <w:color w:val="000000"/>
                <w:sz w:val="18"/>
                <w:szCs w:val="18"/>
              </w:rPr>
              <w:t>2. DIMENSION CORPORAL</w:t>
            </w:r>
          </w:p>
        </w:tc>
        <w:tc>
          <w:tcPr>
            <w:tcW w:w="7540" w:type="dxa"/>
            <w:gridSpan w:val="2"/>
            <w:tcBorders>
              <w:top w:val="single" w:sz="4" w:space="0" w:color="auto"/>
              <w:left w:val="nil"/>
              <w:bottom w:val="single" w:sz="4" w:space="0" w:color="auto"/>
              <w:right w:val="single" w:sz="4" w:space="0" w:color="auto"/>
            </w:tcBorders>
            <w:noWrap/>
            <w:vAlign w:val="center"/>
          </w:tcPr>
          <w:p w14:paraId="6F7C8D77"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21DF5194" w14:textId="77777777" w:rsidTr="006876CA">
        <w:trPr>
          <w:gridAfter w:val="1"/>
          <w:wAfter w:w="65" w:type="dxa"/>
          <w:trHeight w:val="285"/>
        </w:trPr>
        <w:tc>
          <w:tcPr>
            <w:tcW w:w="2379" w:type="dxa"/>
            <w:vMerge/>
            <w:tcBorders>
              <w:left w:val="single" w:sz="4" w:space="0" w:color="auto"/>
              <w:right w:val="single" w:sz="4" w:space="0" w:color="000000"/>
            </w:tcBorders>
            <w:noWrap/>
            <w:vAlign w:val="center"/>
          </w:tcPr>
          <w:p w14:paraId="35998F1D" w14:textId="77777777" w:rsidR="00C238F6" w:rsidRPr="0017770F" w:rsidRDefault="00C238F6" w:rsidP="003D2998">
            <w:pPr>
              <w:contextualSpacing/>
              <w:jc w:val="both"/>
              <w:rPr>
                <w:rFonts w:ascii="Arial" w:hAnsi="Arial" w:cs="Arial"/>
                <w:b/>
                <w:bCs/>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tcPr>
          <w:p w14:paraId="5F141E67"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288EC095" w14:textId="77777777" w:rsidTr="006876CA">
        <w:trPr>
          <w:gridAfter w:val="1"/>
          <w:wAfter w:w="65" w:type="dxa"/>
          <w:trHeight w:val="104"/>
        </w:trPr>
        <w:tc>
          <w:tcPr>
            <w:tcW w:w="2379" w:type="dxa"/>
            <w:vMerge/>
            <w:tcBorders>
              <w:left w:val="single" w:sz="4" w:space="0" w:color="auto"/>
              <w:bottom w:val="single" w:sz="4" w:space="0" w:color="auto"/>
              <w:right w:val="single" w:sz="4" w:space="0" w:color="000000"/>
            </w:tcBorders>
            <w:noWrap/>
            <w:vAlign w:val="center"/>
          </w:tcPr>
          <w:p w14:paraId="0F494D6C" w14:textId="77777777" w:rsidR="00C238F6" w:rsidRPr="0017770F" w:rsidRDefault="00C238F6" w:rsidP="003D2998">
            <w:pPr>
              <w:contextualSpacing/>
              <w:jc w:val="both"/>
              <w:rPr>
                <w:rFonts w:ascii="Arial" w:hAnsi="Arial" w:cs="Arial"/>
                <w:b/>
                <w:bCs/>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tcPr>
          <w:p w14:paraId="0A2BD39F" w14:textId="77777777" w:rsidR="00C238F6" w:rsidRPr="0017770F" w:rsidRDefault="00C238F6" w:rsidP="003D2998">
            <w:pPr>
              <w:contextualSpacing/>
              <w:jc w:val="both"/>
              <w:rPr>
                <w:rFonts w:ascii="Arial" w:hAnsi="Arial" w:cs="Arial"/>
                <w:b/>
                <w:bCs/>
                <w:color w:val="000000"/>
                <w:sz w:val="18"/>
                <w:szCs w:val="18"/>
              </w:rPr>
            </w:pPr>
          </w:p>
          <w:p w14:paraId="4E6234C1"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0EB969B8" w14:textId="77777777" w:rsidTr="006876CA">
        <w:trPr>
          <w:gridAfter w:val="1"/>
          <w:wAfter w:w="65" w:type="dxa"/>
          <w:trHeight w:val="405"/>
        </w:trPr>
        <w:tc>
          <w:tcPr>
            <w:tcW w:w="2379" w:type="dxa"/>
            <w:vMerge w:val="restart"/>
            <w:tcBorders>
              <w:top w:val="single" w:sz="4" w:space="0" w:color="auto"/>
              <w:left w:val="single" w:sz="4" w:space="0" w:color="auto"/>
              <w:right w:val="single" w:sz="4" w:space="0" w:color="auto"/>
            </w:tcBorders>
            <w:vAlign w:val="center"/>
          </w:tcPr>
          <w:p w14:paraId="077EE043" w14:textId="77777777" w:rsidR="00C238F6" w:rsidRPr="0017770F" w:rsidRDefault="00C238F6" w:rsidP="003D2998">
            <w:pPr>
              <w:tabs>
                <w:tab w:val="left" w:pos="374"/>
              </w:tabs>
              <w:contextualSpacing/>
              <w:jc w:val="both"/>
              <w:rPr>
                <w:rFonts w:ascii="Arial" w:hAnsi="Arial" w:cs="Arial"/>
                <w:color w:val="000000"/>
                <w:sz w:val="18"/>
                <w:szCs w:val="18"/>
              </w:rPr>
            </w:pPr>
            <w:r w:rsidRPr="0017770F">
              <w:rPr>
                <w:rFonts w:ascii="Arial" w:hAnsi="Arial" w:cs="Arial"/>
                <w:b/>
                <w:color w:val="000000"/>
                <w:sz w:val="18"/>
                <w:szCs w:val="18"/>
              </w:rPr>
              <w:t>3. DIMENSION COMUNICATIVA</w:t>
            </w:r>
          </w:p>
          <w:p w14:paraId="296E0C6F" w14:textId="77777777" w:rsidR="00C238F6" w:rsidRPr="0017770F" w:rsidRDefault="00C238F6" w:rsidP="003D2998">
            <w:pPr>
              <w:tabs>
                <w:tab w:val="left" w:pos="374"/>
              </w:tabs>
              <w:ind w:left="367"/>
              <w:contextualSpacing/>
              <w:jc w:val="both"/>
              <w:rPr>
                <w:rFonts w:ascii="Arial" w:hAnsi="Arial" w:cs="Arial"/>
                <w:color w:val="000000"/>
                <w:sz w:val="18"/>
                <w:szCs w:val="18"/>
              </w:rPr>
            </w:pPr>
          </w:p>
          <w:p w14:paraId="7DDFCA99" w14:textId="77777777" w:rsidR="00C238F6" w:rsidRPr="0017770F" w:rsidRDefault="00C238F6" w:rsidP="003D2998">
            <w:pPr>
              <w:tabs>
                <w:tab w:val="left" w:pos="374"/>
              </w:tabs>
              <w:ind w:left="367"/>
              <w:contextualSpacing/>
              <w:jc w:val="both"/>
              <w:rPr>
                <w:rFonts w:ascii="Arial" w:hAnsi="Arial" w:cs="Arial"/>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tcPr>
          <w:p w14:paraId="0D6C4C57"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1D1B1FA2" w14:textId="77777777" w:rsidTr="006876CA">
        <w:trPr>
          <w:gridAfter w:val="1"/>
          <w:wAfter w:w="65" w:type="dxa"/>
          <w:trHeight w:val="212"/>
        </w:trPr>
        <w:tc>
          <w:tcPr>
            <w:tcW w:w="2379" w:type="dxa"/>
            <w:vMerge/>
            <w:tcBorders>
              <w:left w:val="single" w:sz="4" w:space="0" w:color="auto"/>
              <w:right w:val="single" w:sz="4" w:space="0" w:color="auto"/>
            </w:tcBorders>
            <w:vAlign w:val="center"/>
          </w:tcPr>
          <w:p w14:paraId="7A196F96" w14:textId="77777777" w:rsidR="00C238F6" w:rsidRPr="0017770F" w:rsidRDefault="00C238F6" w:rsidP="003D2998">
            <w:pPr>
              <w:tabs>
                <w:tab w:val="left" w:pos="374"/>
              </w:tabs>
              <w:ind w:left="367"/>
              <w:contextualSpacing/>
              <w:jc w:val="both"/>
              <w:rPr>
                <w:rFonts w:ascii="Arial" w:hAnsi="Arial" w:cs="Arial"/>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tcPr>
          <w:p w14:paraId="3CDAD317" w14:textId="77777777" w:rsidR="00C238F6" w:rsidRPr="0017770F" w:rsidRDefault="00C238F6" w:rsidP="003D2998">
            <w:pPr>
              <w:contextualSpacing/>
              <w:jc w:val="both"/>
              <w:rPr>
                <w:rFonts w:ascii="Arial" w:hAnsi="Arial" w:cs="Arial"/>
                <w:b/>
                <w:bCs/>
                <w:color w:val="000000"/>
                <w:sz w:val="18"/>
                <w:szCs w:val="18"/>
              </w:rPr>
            </w:pPr>
          </w:p>
          <w:p w14:paraId="31E0EE1A"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00080CBC" w14:textId="77777777" w:rsidTr="006876CA">
        <w:trPr>
          <w:gridAfter w:val="1"/>
          <w:wAfter w:w="65" w:type="dxa"/>
          <w:trHeight w:val="105"/>
        </w:trPr>
        <w:tc>
          <w:tcPr>
            <w:tcW w:w="2379" w:type="dxa"/>
            <w:vMerge/>
            <w:tcBorders>
              <w:left w:val="single" w:sz="4" w:space="0" w:color="auto"/>
              <w:bottom w:val="single" w:sz="4" w:space="0" w:color="auto"/>
              <w:right w:val="single" w:sz="4" w:space="0" w:color="auto"/>
            </w:tcBorders>
            <w:vAlign w:val="center"/>
          </w:tcPr>
          <w:p w14:paraId="34994891" w14:textId="77777777" w:rsidR="00C238F6" w:rsidRPr="0017770F" w:rsidRDefault="00C238F6" w:rsidP="003D2998">
            <w:pPr>
              <w:tabs>
                <w:tab w:val="left" w:pos="374"/>
              </w:tabs>
              <w:ind w:left="367"/>
              <w:contextualSpacing/>
              <w:jc w:val="both"/>
              <w:rPr>
                <w:rFonts w:ascii="Arial" w:hAnsi="Arial" w:cs="Arial"/>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tcPr>
          <w:p w14:paraId="7781BDC9" w14:textId="77777777" w:rsidR="00C238F6" w:rsidRPr="0017770F" w:rsidRDefault="00C238F6" w:rsidP="003D2998">
            <w:pPr>
              <w:contextualSpacing/>
              <w:jc w:val="both"/>
              <w:rPr>
                <w:rFonts w:ascii="Arial" w:hAnsi="Arial" w:cs="Arial"/>
                <w:b/>
                <w:bCs/>
                <w:color w:val="000000"/>
                <w:sz w:val="18"/>
                <w:szCs w:val="18"/>
              </w:rPr>
            </w:pPr>
          </w:p>
          <w:p w14:paraId="475AC36D"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61A38ED7" w14:textId="77777777" w:rsidTr="006876CA">
        <w:trPr>
          <w:gridAfter w:val="1"/>
          <w:wAfter w:w="65" w:type="dxa"/>
          <w:trHeight w:val="252"/>
        </w:trPr>
        <w:tc>
          <w:tcPr>
            <w:tcW w:w="2379" w:type="dxa"/>
            <w:vMerge w:val="restart"/>
            <w:tcBorders>
              <w:top w:val="single" w:sz="4" w:space="0" w:color="auto"/>
              <w:left w:val="single" w:sz="4" w:space="0" w:color="auto"/>
              <w:right w:val="single" w:sz="4" w:space="0" w:color="000000"/>
            </w:tcBorders>
            <w:noWrap/>
            <w:vAlign w:val="center"/>
            <w:hideMark/>
          </w:tcPr>
          <w:p w14:paraId="4FDD3D7F" w14:textId="77777777" w:rsidR="00C238F6" w:rsidRPr="0017770F" w:rsidRDefault="00C238F6" w:rsidP="003D2998">
            <w:pPr>
              <w:contextualSpacing/>
              <w:jc w:val="both"/>
              <w:rPr>
                <w:rFonts w:ascii="Arial" w:hAnsi="Arial" w:cs="Arial"/>
                <w:b/>
                <w:bCs/>
                <w:color w:val="000000"/>
                <w:sz w:val="18"/>
                <w:szCs w:val="18"/>
              </w:rPr>
            </w:pPr>
            <w:r w:rsidRPr="0017770F">
              <w:rPr>
                <w:rFonts w:ascii="Arial" w:hAnsi="Arial" w:cs="Arial"/>
                <w:b/>
                <w:bCs/>
                <w:color w:val="000000"/>
                <w:sz w:val="18"/>
                <w:szCs w:val="18"/>
              </w:rPr>
              <w:t xml:space="preserve">4. </w:t>
            </w:r>
            <w:proofErr w:type="gramStart"/>
            <w:r w:rsidRPr="0017770F">
              <w:rPr>
                <w:rFonts w:ascii="Arial" w:hAnsi="Arial" w:cs="Arial"/>
                <w:b/>
                <w:bCs/>
                <w:color w:val="000000"/>
                <w:sz w:val="18"/>
                <w:szCs w:val="18"/>
              </w:rPr>
              <w:t>DIMENSION  ETICA</w:t>
            </w:r>
            <w:proofErr w:type="gramEnd"/>
            <w:r w:rsidRPr="0017770F">
              <w:rPr>
                <w:rFonts w:ascii="Arial" w:hAnsi="Arial" w:cs="Arial"/>
                <w:b/>
                <w:bCs/>
                <w:color w:val="000000"/>
                <w:sz w:val="18"/>
                <w:szCs w:val="18"/>
              </w:rPr>
              <w:t xml:space="preserve"> Y VALORES</w:t>
            </w:r>
          </w:p>
          <w:p w14:paraId="758D09A0" w14:textId="77777777" w:rsidR="00C238F6" w:rsidRPr="0017770F" w:rsidRDefault="00C238F6" w:rsidP="003D2998">
            <w:pPr>
              <w:tabs>
                <w:tab w:val="left" w:pos="458"/>
              </w:tabs>
              <w:contextualSpacing/>
              <w:jc w:val="both"/>
              <w:rPr>
                <w:rFonts w:ascii="Arial" w:hAnsi="Arial" w:cs="Arial"/>
                <w:color w:val="000000"/>
                <w:sz w:val="18"/>
                <w:szCs w:val="18"/>
              </w:rPr>
            </w:pPr>
          </w:p>
          <w:p w14:paraId="3EB73A75" w14:textId="77777777" w:rsidR="00C238F6" w:rsidRPr="0017770F" w:rsidRDefault="00C238F6" w:rsidP="003D2998">
            <w:pPr>
              <w:tabs>
                <w:tab w:val="left" w:pos="458"/>
              </w:tabs>
              <w:contextualSpacing/>
              <w:jc w:val="both"/>
              <w:rPr>
                <w:rFonts w:ascii="Arial" w:hAnsi="Arial" w:cs="Arial"/>
                <w:b/>
                <w:bCs/>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hideMark/>
          </w:tcPr>
          <w:p w14:paraId="164A73BF" w14:textId="77777777" w:rsidR="00C238F6" w:rsidRPr="0017770F" w:rsidRDefault="00C238F6" w:rsidP="003D2998">
            <w:pPr>
              <w:contextualSpacing/>
              <w:jc w:val="both"/>
              <w:rPr>
                <w:rFonts w:ascii="Arial" w:hAnsi="Arial" w:cs="Arial"/>
                <w:b/>
                <w:bCs/>
                <w:color w:val="000000"/>
                <w:sz w:val="18"/>
                <w:szCs w:val="18"/>
              </w:rPr>
            </w:pPr>
          </w:p>
          <w:p w14:paraId="414726AD"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10B1E39B" w14:textId="77777777" w:rsidTr="006876CA">
        <w:trPr>
          <w:gridAfter w:val="1"/>
          <w:wAfter w:w="65" w:type="dxa"/>
          <w:trHeight w:val="225"/>
        </w:trPr>
        <w:tc>
          <w:tcPr>
            <w:tcW w:w="2379" w:type="dxa"/>
            <w:vMerge/>
            <w:tcBorders>
              <w:left w:val="single" w:sz="4" w:space="0" w:color="auto"/>
              <w:right w:val="single" w:sz="4" w:space="0" w:color="000000"/>
            </w:tcBorders>
            <w:vAlign w:val="center"/>
            <w:hideMark/>
          </w:tcPr>
          <w:p w14:paraId="5AABBFB2" w14:textId="77777777" w:rsidR="00C238F6" w:rsidRPr="0017770F" w:rsidRDefault="00C238F6" w:rsidP="003D2998">
            <w:pPr>
              <w:tabs>
                <w:tab w:val="left" w:pos="458"/>
              </w:tabs>
              <w:contextualSpacing/>
              <w:jc w:val="both"/>
              <w:rPr>
                <w:rFonts w:ascii="Arial" w:hAnsi="Arial" w:cs="Arial"/>
                <w:color w:val="000000"/>
                <w:sz w:val="18"/>
                <w:szCs w:val="18"/>
              </w:rPr>
            </w:pPr>
          </w:p>
        </w:tc>
        <w:tc>
          <w:tcPr>
            <w:tcW w:w="7540" w:type="dxa"/>
            <w:gridSpan w:val="2"/>
            <w:tcBorders>
              <w:top w:val="single" w:sz="4" w:space="0" w:color="auto"/>
              <w:left w:val="single" w:sz="4" w:space="0" w:color="000000"/>
              <w:bottom w:val="single" w:sz="4" w:space="0" w:color="auto"/>
              <w:right w:val="single" w:sz="4" w:space="0" w:color="auto"/>
            </w:tcBorders>
            <w:noWrap/>
            <w:vAlign w:val="center"/>
            <w:hideMark/>
          </w:tcPr>
          <w:p w14:paraId="09E5F798" w14:textId="77777777" w:rsidR="00C238F6" w:rsidRPr="0017770F" w:rsidRDefault="00C238F6" w:rsidP="003D2998">
            <w:pPr>
              <w:contextualSpacing/>
              <w:jc w:val="both"/>
              <w:rPr>
                <w:rFonts w:ascii="Arial" w:hAnsi="Arial" w:cs="Arial"/>
                <w:b/>
                <w:bCs/>
                <w:color w:val="000000"/>
                <w:sz w:val="18"/>
                <w:szCs w:val="18"/>
              </w:rPr>
            </w:pPr>
          </w:p>
          <w:p w14:paraId="56583339"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7041C2E1" w14:textId="77777777" w:rsidTr="006876CA">
        <w:trPr>
          <w:gridAfter w:val="1"/>
          <w:wAfter w:w="65" w:type="dxa"/>
          <w:trHeight w:val="225"/>
        </w:trPr>
        <w:tc>
          <w:tcPr>
            <w:tcW w:w="2379" w:type="dxa"/>
            <w:vMerge/>
            <w:tcBorders>
              <w:left w:val="single" w:sz="4" w:space="0" w:color="auto"/>
              <w:bottom w:val="single" w:sz="4" w:space="0" w:color="auto"/>
              <w:right w:val="single" w:sz="4" w:space="0" w:color="000000"/>
            </w:tcBorders>
            <w:vAlign w:val="center"/>
          </w:tcPr>
          <w:p w14:paraId="1375793E" w14:textId="77777777" w:rsidR="00C238F6" w:rsidRPr="0017770F" w:rsidRDefault="00C238F6" w:rsidP="003D2998">
            <w:pPr>
              <w:tabs>
                <w:tab w:val="left" w:pos="458"/>
              </w:tabs>
              <w:contextualSpacing/>
              <w:jc w:val="both"/>
              <w:rPr>
                <w:rFonts w:ascii="Arial" w:hAnsi="Arial" w:cs="Arial"/>
                <w:color w:val="000000"/>
                <w:sz w:val="18"/>
                <w:szCs w:val="18"/>
              </w:rPr>
            </w:pPr>
          </w:p>
        </w:tc>
        <w:tc>
          <w:tcPr>
            <w:tcW w:w="7540" w:type="dxa"/>
            <w:gridSpan w:val="2"/>
            <w:tcBorders>
              <w:top w:val="single" w:sz="4" w:space="0" w:color="auto"/>
              <w:left w:val="single" w:sz="4" w:space="0" w:color="000000"/>
              <w:bottom w:val="single" w:sz="4" w:space="0" w:color="auto"/>
              <w:right w:val="single" w:sz="4" w:space="0" w:color="auto"/>
            </w:tcBorders>
            <w:noWrap/>
            <w:vAlign w:val="center"/>
          </w:tcPr>
          <w:p w14:paraId="1CB90163" w14:textId="77777777" w:rsidR="00C238F6" w:rsidRPr="0017770F" w:rsidRDefault="00C238F6" w:rsidP="003D2998">
            <w:pPr>
              <w:contextualSpacing/>
              <w:jc w:val="both"/>
              <w:rPr>
                <w:rFonts w:ascii="Arial" w:hAnsi="Arial" w:cs="Arial"/>
                <w:b/>
                <w:bCs/>
                <w:color w:val="000000"/>
                <w:sz w:val="18"/>
                <w:szCs w:val="18"/>
              </w:rPr>
            </w:pPr>
          </w:p>
          <w:p w14:paraId="0076FFD8"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0FC30CDF" w14:textId="77777777" w:rsidTr="006876CA">
        <w:trPr>
          <w:gridAfter w:val="1"/>
          <w:wAfter w:w="65" w:type="dxa"/>
          <w:trHeight w:val="325"/>
        </w:trPr>
        <w:tc>
          <w:tcPr>
            <w:tcW w:w="2379" w:type="dxa"/>
            <w:vMerge w:val="restart"/>
            <w:tcBorders>
              <w:top w:val="single" w:sz="4" w:space="0" w:color="auto"/>
              <w:left w:val="single" w:sz="4" w:space="0" w:color="auto"/>
              <w:right w:val="single" w:sz="4" w:space="0" w:color="000000"/>
            </w:tcBorders>
            <w:vAlign w:val="center"/>
            <w:hideMark/>
          </w:tcPr>
          <w:p w14:paraId="25DE2189" w14:textId="77777777" w:rsidR="00C238F6" w:rsidRPr="0017770F" w:rsidRDefault="00C238F6" w:rsidP="003D2998">
            <w:pPr>
              <w:contextualSpacing/>
              <w:jc w:val="both"/>
              <w:rPr>
                <w:rFonts w:ascii="Arial" w:hAnsi="Arial" w:cs="Arial"/>
                <w:b/>
                <w:bCs/>
                <w:color w:val="000000"/>
                <w:sz w:val="18"/>
                <w:szCs w:val="18"/>
              </w:rPr>
            </w:pPr>
            <w:r w:rsidRPr="0017770F">
              <w:rPr>
                <w:rFonts w:ascii="Arial" w:hAnsi="Arial" w:cs="Arial"/>
                <w:b/>
                <w:bCs/>
                <w:color w:val="000000"/>
                <w:sz w:val="18"/>
                <w:szCs w:val="18"/>
              </w:rPr>
              <w:t>5. DIMENSION SOCIOAFECTIVA</w:t>
            </w:r>
          </w:p>
          <w:p w14:paraId="55B94415" w14:textId="77777777" w:rsidR="00C238F6" w:rsidRPr="0017770F" w:rsidRDefault="00C238F6" w:rsidP="003D2998">
            <w:pPr>
              <w:tabs>
                <w:tab w:val="left" w:pos="407"/>
              </w:tabs>
              <w:ind w:left="367"/>
              <w:contextualSpacing/>
              <w:jc w:val="both"/>
              <w:rPr>
                <w:rFonts w:ascii="Arial" w:hAnsi="Arial" w:cs="Arial"/>
                <w:color w:val="000000"/>
                <w:sz w:val="18"/>
                <w:szCs w:val="18"/>
              </w:rPr>
            </w:pPr>
          </w:p>
          <w:p w14:paraId="3F75C620" w14:textId="77777777" w:rsidR="00C238F6" w:rsidRPr="0017770F" w:rsidRDefault="00C238F6" w:rsidP="003D2998">
            <w:pPr>
              <w:tabs>
                <w:tab w:val="left" w:pos="407"/>
              </w:tabs>
              <w:ind w:left="367"/>
              <w:contextualSpacing/>
              <w:jc w:val="both"/>
              <w:rPr>
                <w:rFonts w:ascii="Arial" w:hAnsi="Arial" w:cs="Arial"/>
                <w:b/>
                <w:bCs/>
                <w:color w:val="000000"/>
                <w:sz w:val="18"/>
                <w:szCs w:val="18"/>
              </w:rPr>
            </w:pPr>
          </w:p>
        </w:tc>
        <w:tc>
          <w:tcPr>
            <w:tcW w:w="7540" w:type="dxa"/>
            <w:gridSpan w:val="2"/>
            <w:tcBorders>
              <w:top w:val="single" w:sz="4" w:space="0" w:color="auto"/>
              <w:left w:val="nil"/>
              <w:bottom w:val="single" w:sz="4" w:space="0" w:color="auto"/>
              <w:right w:val="single" w:sz="4" w:space="0" w:color="000000"/>
            </w:tcBorders>
            <w:vAlign w:val="center"/>
            <w:hideMark/>
          </w:tcPr>
          <w:p w14:paraId="243E9411" w14:textId="77777777" w:rsidR="00C238F6" w:rsidRPr="0017770F" w:rsidRDefault="00C238F6" w:rsidP="003D2998">
            <w:pPr>
              <w:contextualSpacing/>
              <w:jc w:val="both"/>
              <w:rPr>
                <w:rFonts w:ascii="Arial" w:hAnsi="Arial" w:cs="Arial"/>
                <w:color w:val="000000"/>
                <w:sz w:val="18"/>
                <w:szCs w:val="18"/>
              </w:rPr>
            </w:pPr>
          </w:p>
        </w:tc>
      </w:tr>
      <w:tr w:rsidR="00C238F6" w:rsidRPr="0017770F" w14:paraId="14A9F56D" w14:textId="77777777" w:rsidTr="006876CA">
        <w:trPr>
          <w:gridAfter w:val="1"/>
          <w:wAfter w:w="65" w:type="dxa"/>
          <w:trHeight w:val="216"/>
        </w:trPr>
        <w:tc>
          <w:tcPr>
            <w:tcW w:w="2379" w:type="dxa"/>
            <w:vMerge/>
            <w:tcBorders>
              <w:left w:val="single" w:sz="4" w:space="0" w:color="auto"/>
              <w:right w:val="single" w:sz="4" w:space="0" w:color="000000"/>
            </w:tcBorders>
            <w:vAlign w:val="center"/>
          </w:tcPr>
          <w:p w14:paraId="48D17F6F" w14:textId="77777777" w:rsidR="00C238F6" w:rsidRPr="0017770F" w:rsidRDefault="00C238F6" w:rsidP="003D2998">
            <w:pPr>
              <w:tabs>
                <w:tab w:val="left" w:pos="407"/>
              </w:tabs>
              <w:ind w:left="367"/>
              <w:contextualSpacing/>
              <w:jc w:val="both"/>
              <w:rPr>
                <w:rFonts w:ascii="Arial" w:hAnsi="Arial" w:cs="Arial"/>
                <w:color w:val="000000"/>
                <w:sz w:val="18"/>
                <w:szCs w:val="18"/>
              </w:rPr>
            </w:pPr>
          </w:p>
        </w:tc>
        <w:tc>
          <w:tcPr>
            <w:tcW w:w="7540" w:type="dxa"/>
            <w:gridSpan w:val="2"/>
            <w:tcBorders>
              <w:top w:val="single" w:sz="4" w:space="0" w:color="auto"/>
              <w:left w:val="single" w:sz="4" w:space="0" w:color="000000"/>
              <w:bottom w:val="single" w:sz="4" w:space="0" w:color="auto"/>
              <w:right w:val="single" w:sz="4" w:space="0" w:color="auto"/>
            </w:tcBorders>
            <w:noWrap/>
            <w:vAlign w:val="center"/>
          </w:tcPr>
          <w:p w14:paraId="2812968C" w14:textId="77777777" w:rsidR="00C238F6" w:rsidRPr="0017770F" w:rsidRDefault="00C238F6" w:rsidP="003D2998">
            <w:pPr>
              <w:contextualSpacing/>
              <w:jc w:val="both"/>
              <w:rPr>
                <w:rFonts w:ascii="Arial" w:hAnsi="Arial" w:cs="Arial"/>
                <w:b/>
                <w:bCs/>
                <w:color w:val="000000"/>
                <w:sz w:val="18"/>
                <w:szCs w:val="18"/>
              </w:rPr>
            </w:pPr>
          </w:p>
          <w:p w14:paraId="6C264ECD"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1C0F01FE" w14:textId="77777777" w:rsidTr="006876CA">
        <w:trPr>
          <w:gridAfter w:val="1"/>
          <w:wAfter w:w="65" w:type="dxa"/>
          <w:trHeight w:val="216"/>
        </w:trPr>
        <w:tc>
          <w:tcPr>
            <w:tcW w:w="2379" w:type="dxa"/>
            <w:vMerge/>
            <w:tcBorders>
              <w:left w:val="single" w:sz="4" w:space="0" w:color="auto"/>
              <w:bottom w:val="single" w:sz="4" w:space="0" w:color="auto"/>
              <w:right w:val="single" w:sz="4" w:space="0" w:color="000000"/>
            </w:tcBorders>
            <w:vAlign w:val="center"/>
          </w:tcPr>
          <w:p w14:paraId="57392040" w14:textId="77777777" w:rsidR="00C238F6" w:rsidRPr="0017770F" w:rsidRDefault="00C238F6" w:rsidP="003D2998">
            <w:pPr>
              <w:tabs>
                <w:tab w:val="left" w:pos="407"/>
              </w:tabs>
              <w:ind w:left="367"/>
              <w:contextualSpacing/>
              <w:jc w:val="both"/>
              <w:rPr>
                <w:rFonts w:ascii="Arial" w:hAnsi="Arial" w:cs="Arial"/>
                <w:color w:val="000000"/>
                <w:sz w:val="18"/>
                <w:szCs w:val="18"/>
              </w:rPr>
            </w:pPr>
          </w:p>
        </w:tc>
        <w:tc>
          <w:tcPr>
            <w:tcW w:w="7540" w:type="dxa"/>
            <w:gridSpan w:val="2"/>
            <w:tcBorders>
              <w:top w:val="single" w:sz="4" w:space="0" w:color="auto"/>
              <w:left w:val="single" w:sz="4" w:space="0" w:color="000000"/>
              <w:bottom w:val="single" w:sz="4" w:space="0" w:color="auto"/>
              <w:right w:val="single" w:sz="4" w:space="0" w:color="auto"/>
            </w:tcBorders>
            <w:noWrap/>
            <w:vAlign w:val="center"/>
          </w:tcPr>
          <w:p w14:paraId="4597264B" w14:textId="77777777" w:rsidR="00C238F6" w:rsidRPr="0017770F" w:rsidRDefault="00C238F6" w:rsidP="003D2998">
            <w:pPr>
              <w:contextualSpacing/>
              <w:jc w:val="both"/>
              <w:rPr>
                <w:rFonts w:ascii="Arial" w:hAnsi="Arial" w:cs="Arial"/>
                <w:b/>
                <w:bCs/>
                <w:color w:val="000000"/>
                <w:sz w:val="18"/>
                <w:szCs w:val="18"/>
              </w:rPr>
            </w:pPr>
          </w:p>
          <w:p w14:paraId="52A4EC6D"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3871A1D2" w14:textId="77777777" w:rsidTr="006876CA">
        <w:trPr>
          <w:gridAfter w:val="1"/>
          <w:wAfter w:w="65" w:type="dxa"/>
          <w:trHeight w:val="284"/>
        </w:trPr>
        <w:tc>
          <w:tcPr>
            <w:tcW w:w="2379" w:type="dxa"/>
            <w:vMerge w:val="restart"/>
            <w:tcBorders>
              <w:top w:val="single" w:sz="4" w:space="0" w:color="auto"/>
              <w:left w:val="single" w:sz="4" w:space="0" w:color="auto"/>
              <w:right w:val="single" w:sz="4" w:space="0" w:color="auto"/>
            </w:tcBorders>
            <w:vAlign w:val="center"/>
            <w:hideMark/>
          </w:tcPr>
          <w:p w14:paraId="06CC3270" w14:textId="77777777" w:rsidR="00C238F6" w:rsidRPr="0017770F" w:rsidRDefault="00C238F6" w:rsidP="003D2998">
            <w:pPr>
              <w:contextualSpacing/>
              <w:jc w:val="both"/>
              <w:rPr>
                <w:rFonts w:ascii="Arial" w:hAnsi="Arial" w:cs="Arial"/>
                <w:b/>
                <w:bCs/>
                <w:color w:val="000000"/>
                <w:sz w:val="18"/>
                <w:szCs w:val="18"/>
              </w:rPr>
            </w:pPr>
            <w:r w:rsidRPr="0017770F">
              <w:rPr>
                <w:rFonts w:ascii="Arial" w:hAnsi="Arial" w:cs="Arial"/>
                <w:b/>
                <w:bCs/>
                <w:color w:val="000000"/>
                <w:sz w:val="18"/>
                <w:szCs w:val="18"/>
              </w:rPr>
              <w:t>6. DIMENSION ESPIRITUAL</w:t>
            </w:r>
          </w:p>
        </w:tc>
        <w:tc>
          <w:tcPr>
            <w:tcW w:w="7540" w:type="dxa"/>
            <w:gridSpan w:val="2"/>
            <w:tcBorders>
              <w:top w:val="single" w:sz="4" w:space="0" w:color="auto"/>
              <w:left w:val="nil"/>
              <w:bottom w:val="single" w:sz="4" w:space="0" w:color="auto"/>
              <w:right w:val="single" w:sz="4" w:space="0" w:color="auto"/>
            </w:tcBorders>
            <w:noWrap/>
            <w:vAlign w:val="center"/>
            <w:hideMark/>
          </w:tcPr>
          <w:p w14:paraId="62B798E6" w14:textId="77777777" w:rsidR="00C238F6" w:rsidRPr="0017770F" w:rsidRDefault="00C238F6" w:rsidP="003D2998">
            <w:pPr>
              <w:contextualSpacing/>
              <w:jc w:val="both"/>
              <w:rPr>
                <w:rFonts w:ascii="Arial" w:hAnsi="Arial" w:cs="Arial"/>
                <w:color w:val="000000"/>
                <w:sz w:val="18"/>
                <w:szCs w:val="18"/>
              </w:rPr>
            </w:pPr>
          </w:p>
        </w:tc>
      </w:tr>
      <w:tr w:rsidR="00C238F6" w:rsidRPr="0017770F" w14:paraId="2B423F52" w14:textId="77777777" w:rsidTr="006876CA">
        <w:trPr>
          <w:gridAfter w:val="1"/>
          <w:wAfter w:w="65" w:type="dxa"/>
          <w:trHeight w:val="405"/>
        </w:trPr>
        <w:tc>
          <w:tcPr>
            <w:tcW w:w="2379" w:type="dxa"/>
            <w:vMerge/>
            <w:tcBorders>
              <w:left w:val="single" w:sz="4" w:space="0" w:color="auto"/>
              <w:right w:val="single" w:sz="4" w:space="0" w:color="auto"/>
            </w:tcBorders>
            <w:vAlign w:val="center"/>
            <w:hideMark/>
          </w:tcPr>
          <w:p w14:paraId="7A59CF33" w14:textId="77777777" w:rsidR="00C238F6" w:rsidRPr="0017770F" w:rsidRDefault="00C238F6" w:rsidP="003D2998">
            <w:pPr>
              <w:tabs>
                <w:tab w:val="left" w:pos="441"/>
              </w:tabs>
              <w:ind w:left="367"/>
              <w:contextualSpacing/>
              <w:jc w:val="both"/>
              <w:rPr>
                <w:rFonts w:ascii="Arial" w:hAnsi="Arial" w:cs="Arial"/>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hideMark/>
          </w:tcPr>
          <w:p w14:paraId="626ED687" w14:textId="77777777" w:rsidR="00C238F6" w:rsidRPr="0017770F" w:rsidRDefault="00C238F6" w:rsidP="003D2998">
            <w:pPr>
              <w:contextualSpacing/>
              <w:jc w:val="both"/>
              <w:rPr>
                <w:rFonts w:ascii="Arial" w:hAnsi="Arial" w:cs="Arial"/>
                <w:b/>
                <w:bCs/>
                <w:color w:val="000000"/>
                <w:sz w:val="18"/>
                <w:szCs w:val="18"/>
              </w:rPr>
            </w:pPr>
          </w:p>
          <w:p w14:paraId="5128F4C0"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072F49F2" w14:textId="77777777" w:rsidTr="006876CA">
        <w:trPr>
          <w:gridAfter w:val="1"/>
          <w:wAfter w:w="65" w:type="dxa"/>
          <w:trHeight w:val="293"/>
        </w:trPr>
        <w:tc>
          <w:tcPr>
            <w:tcW w:w="2379" w:type="dxa"/>
            <w:vMerge/>
            <w:tcBorders>
              <w:left w:val="single" w:sz="4" w:space="0" w:color="auto"/>
              <w:bottom w:val="single" w:sz="4" w:space="0" w:color="auto"/>
              <w:right w:val="single" w:sz="4" w:space="0" w:color="auto"/>
            </w:tcBorders>
            <w:vAlign w:val="center"/>
          </w:tcPr>
          <w:p w14:paraId="2783F0E7" w14:textId="77777777" w:rsidR="00C238F6" w:rsidRPr="0017770F" w:rsidRDefault="00C238F6" w:rsidP="003D2998">
            <w:pPr>
              <w:tabs>
                <w:tab w:val="left" w:pos="441"/>
              </w:tabs>
              <w:ind w:left="367"/>
              <w:contextualSpacing/>
              <w:jc w:val="both"/>
              <w:rPr>
                <w:rFonts w:ascii="Arial" w:hAnsi="Arial" w:cs="Arial"/>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tcPr>
          <w:p w14:paraId="0BBD85AB" w14:textId="77777777" w:rsidR="00C238F6" w:rsidRPr="0017770F" w:rsidRDefault="00C238F6" w:rsidP="003D2998">
            <w:pPr>
              <w:contextualSpacing/>
              <w:jc w:val="both"/>
              <w:rPr>
                <w:rFonts w:ascii="Arial" w:hAnsi="Arial" w:cs="Arial"/>
                <w:b/>
                <w:bCs/>
                <w:color w:val="000000"/>
                <w:sz w:val="18"/>
                <w:szCs w:val="18"/>
              </w:rPr>
            </w:pPr>
          </w:p>
          <w:p w14:paraId="00BDA9FF"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10FD8276" w14:textId="77777777" w:rsidTr="006876CA">
        <w:trPr>
          <w:gridAfter w:val="1"/>
          <w:wAfter w:w="65" w:type="dxa"/>
          <w:trHeight w:val="391"/>
        </w:trPr>
        <w:tc>
          <w:tcPr>
            <w:tcW w:w="2379" w:type="dxa"/>
            <w:vMerge w:val="restart"/>
            <w:tcBorders>
              <w:top w:val="single" w:sz="4" w:space="0" w:color="auto"/>
              <w:left w:val="single" w:sz="4" w:space="0" w:color="auto"/>
              <w:right w:val="single" w:sz="4" w:space="0" w:color="auto"/>
            </w:tcBorders>
            <w:vAlign w:val="center"/>
          </w:tcPr>
          <w:p w14:paraId="3C348622" w14:textId="77777777" w:rsidR="00C238F6" w:rsidRPr="0017770F" w:rsidRDefault="00C238F6" w:rsidP="003D2998">
            <w:pPr>
              <w:tabs>
                <w:tab w:val="left" w:pos="441"/>
              </w:tabs>
              <w:contextualSpacing/>
              <w:jc w:val="both"/>
              <w:rPr>
                <w:rFonts w:ascii="Arial" w:hAnsi="Arial" w:cs="Arial"/>
                <w:b/>
                <w:color w:val="000000"/>
                <w:sz w:val="18"/>
                <w:szCs w:val="18"/>
              </w:rPr>
            </w:pPr>
            <w:r w:rsidRPr="0017770F">
              <w:rPr>
                <w:rFonts w:ascii="Arial" w:hAnsi="Arial" w:cs="Arial"/>
                <w:b/>
                <w:color w:val="000000"/>
                <w:sz w:val="18"/>
                <w:szCs w:val="18"/>
              </w:rPr>
              <w:t>7. DIMENSIÓN ESTÉTICA</w:t>
            </w:r>
          </w:p>
          <w:p w14:paraId="460A94B0" w14:textId="77777777" w:rsidR="00C238F6" w:rsidRPr="0017770F" w:rsidRDefault="00C238F6" w:rsidP="003D2998">
            <w:pPr>
              <w:tabs>
                <w:tab w:val="left" w:pos="441"/>
              </w:tabs>
              <w:ind w:left="367"/>
              <w:contextualSpacing/>
              <w:jc w:val="both"/>
              <w:rPr>
                <w:rFonts w:ascii="Arial" w:hAnsi="Arial" w:cs="Arial"/>
                <w:color w:val="000000"/>
                <w:sz w:val="18"/>
                <w:szCs w:val="18"/>
              </w:rPr>
            </w:pPr>
          </w:p>
          <w:p w14:paraId="1EF70D4A" w14:textId="77777777" w:rsidR="00C238F6" w:rsidRPr="0017770F" w:rsidRDefault="00C238F6" w:rsidP="003D2998">
            <w:pPr>
              <w:tabs>
                <w:tab w:val="left" w:pos="441"/>
              </w:tabs>
              <w:ind w:left="367"/>
              <w:contextualSpacing/>
              <w:jc w:val="both"/>
              <w:rPr>
                <w:rFonts w:ascii="Arial" w:hAnsi="Arial" w:cs="Arial"/>
                <w:color w:val="000000"/>
                <w:sz w:val="18"/>
                <w:szCs w:val="18"/>
              </w:rPr>
            </w:pPr>
          </w:p>
          <w:p w14:paraId="06C59233" w14:textId="77777777" w:rsidR="00C238F6" w:rsidRPr="0017770F" w:rsidRDefault="00C238F6" w:rsidP="003D2998">
            <w:pPr>
              <w:tabs>
                <w:tab w:val="left" w:pos="441"/>
              </w:tabs>
              <w:ind w:left="367"/>
              <w:contextualSpacing/>
              <w:jc w:val="both"/>
              <w:rPr>
                <w:rFonts w:ascii="Arial" w:hAnsi="Arial" w:cs="Arial"/>
                <w:b/>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tcPr>
          <w:p w14:paraId="6486587C"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10B03AD1" w14:textId="77777777" w:rsidTr="006876CA">
        <w:trPr>
          <w:gridAfter w:val="1"/>
          <w:wAfter w:w="65" w:type="dxa"/>
          <w:trHeight w:val="201"/>
        </w:trPr>
        <w:tc>
          <w:tcPr>
            <w:tcW w:w="2379" w:type="dxa"/>
            <w:vMerge/>
            <w:tcBorders>
              <w:left w:val="single" w:sz="4" w:space="0" w:color="auto"/>
              <w:right w:val="single" w:sz="4" w:space="0" w:color="auto"/>
            </w:tcBorders>
            <w:vAlign w:val="center"/>
          </w:tcPr>
          <w:p w14:paraId="6882B48B" w14:textId="77777777" w:rsidR="00C238F6" w:rsidRPr="0017770F" w:rsidRDefault="00C238F6" w:rsidP="003D2998">
            <w:pPr>
              <w:tabs>
                <w:tab w:val="left" w:pos="441"/>
              </w:tabs>
              <w:ind w:left="367"/>
              <w:contextualSpacing/>
              <w:jc w:val="both"/>
              <w:rPr>
                <w:rFonts w:ascii="Arial" w:hAnsi="Arial" w:cs="Arial"/>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tcPr>
          <w:p w14:paraId="795523DD" w14:textId="77777777" w:rsidR="00C238F6" w:rsidRPr="0017770F" w:rsidRDefault="00C238F6" w:rsidP="003D2998">
            <w:pPr>
              <w:contextualSpacing/>
              <w:jc w:val="both"/>
              <w:rPr>
                <w:rFonts w:ascii="Arial" w:hAnsi="Arial" w:cs="Arial"/>
                <w:b/>
                <w:bCs/>
                <w:color w:val="000000"/>
                <w:sz w:val="18"/>
                <w:szCs w:val="18"/>
              </w:rPr>
            </w:pPr>
          </w:p>
          <w:p w14:paraId="524DE0A7"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33AD56CA" w14:textId="77777777" w:rsidTr="006876CA">
        <w:trPr>
          <w:gridAfter w:val="1"/>
          <w:wAfter w:w="65" w:type="dxa"/>
          <w:trHeight w:val="201"/>
        </w:trPr>
        <w:tc>
          <w:tcPr>
            <w:tcW w:w="2379" w:type="dxa"/>
            <w:vMerge/>
            <w:tcBorders>
              <w:left w:val="single" w:sz="4" w:space="0" w:color="auto"/>
              <w:bottom w:val="single" w:sz="4" w:space="0" w:color="auto"/>
              <w:right w:val="single" w:sz="4" w:space="0" w:color="auto"/>
            </w:tcBorders>
            <w:vAlign w:val="center"/>
          </w:tcPr>
          <w:p w14:paraId="53CD16BA" w14:textId="77777777" w:rsidR="00C238F6" w:rsidRPr="0017770F" w:rsidRDefault="00C238F6" w:rsidP="003D2998">
            <w:pPr>
              <w:tabs>
                <w:tab w:val="left" w:pos="441"/>
              </w:tabs>
              <w:ind w:left="367"/>
              <w:contextualSpacing/>
              <w:jc w:val="both"/>
              <w:rPr>
                <w:rFonts w:ascii="Arial" w:hAnsi="Arial" w:cs="Arial"/>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tcPr>
          <w:p w14:paraId="7DEDBD40" w14:textId="77777777" w:rsidR="00C238F6" w:rsidRPr="0017770F" w:rsidRDefault="00C238F6" w:rsidP="003D2998">
            <w:pPr>
              <w:contextualSpacing/>
              <w:jc w:val="both"/>
              <w:rPr>
                <w:rFonts w:ascii="Arial" w:hAnsi="Arial" w:cs="Arial"/>
                <w:b/>
                <w:bCs/>
                <w:color w:val="000000"/>
                <w:sz w:val="18"/>
                <w:szCs w:val="18"/>
              </w:rPr>
            </w:pPr>
          </w:p>
          <w:p w14:paraId="24823EBB" w14:textId="77777777" w:rsidR="00C238F6" w:rsidRPr="0017770F" w:rsidRDefault="00C238F6" w:rsidP="003D2998">
            <w:pPr>
              <w:contextualSpacing/>
              <w:jc w:val="both"/>
              <w:rPr>
                <w:rFonts w:ascii="Arial" w:hAnsi="Arial" w:cs="Arial"/>
                <w:b/>
                <w:bCs/>
                <w:color w:val="000000"/>
                <w:sz w:val="18"/>
                <w:szCs w:val="18"/>
              </w:rPr>
            </w:pPr>
          </w:p>
        </w:tc>
      </w:tr>
    </w:tbl>
    <w:p w14:paraId="1BE74878" w14:textId="77777777" w:rsidR="00C238F6" w:rsidRPr="0017770F" w:rsidRDefault="00C238F6" w:rsidP="003D2998">
      <w:pPr>
        <w:ind w:left="-567"/>
        <w:jc w:val="both"/>
        <w:rPr>
          <w:rFonts w:ascii="Arial" w:hAnsi="Arial" w:cs="Arial"/>
          <w:b/>
          <w:sz w:val="16"/>
          <w:szCs w:val="18"/>
        </w:rPr>
      </w:pPr>
      <w:r w:rsidRPr="0017770F">
        <w:rPr>
          <w:rFonts w:ascii="Arial" w:hAnsi="Arial" w:cs="Arial"/>
          <w:b/>
          <w:sz w:val="16"/>
          <w:szCs w:val="18"/>
        </w:rPr>
        <w:t xml:space="preserve">OBSERVACIONES: </w:t>
      </w:r>
    </w:p>
    <w:p w14:paraId="12D3E935" w14:textId="77777777" w:rsidR="00C238F6" w:rsidRPr="0017770F" w:rsidRDefault="00C238F6" w:rsidP="003D2998">
      <w:pPr>
        <w:ind w:left="-567"/>
        <w:jc w:val="both"/>
        <w:rPr>
          <w:rFonts w:ascii="Arial" w:hAnsi="Arial" w:cs="Arial"/>
          <w:b/>
          <w:sz w:val="16"/>
          <w:szCs w:val="18"/>
        </w:rPr>
      </w:pPr>
    </w:p>
    <w:p w14:paraId="66A63FE9" w14:textId="569D506B" w:rsidR="00C238F6" w:rsidRPr="0017770F" w:rsidRDefault="00C238F6" w:rsidP="003D2998">
      <w:pPr>
        <w:ind w:left="-567"/>
        <w:jc w:val="both"/>
        <w:rPr>
          <w:rFonts w:ascii="Arial" w:hAnsi="Arial" w:cs="Arial"/>
          <w:sz w:val="20"/>
          <w:szCs w:val="20"/>
        </w:rPr>
      </w:pPr>
      <w:r w:rsidRPr="0017770F">
        <w:rPr>
          <w:rFonts w:ascii="Arial" w:hAnsi="Arial" w:cs="Arial"/>
          <w:sz w:val="20"/>
          <w:szCs w:val="20"/>
        </w:rPr>
        <w:t xml:space="preserve">Dado en la vereda _________________ a </w:t>
      </w:r>
      <w:proofErr w:type="gramStart"/>
      <w:r w:rsidRPr="0017770F">
        <w:rPr>
          <w:rFonts w:ascii="Arial" w:hAnsi="Arial" w:cs="Arial"/>
          <w:sz w:val="20"/>
          <w:szCs w:val="20"/>
        </w:rPr>
        <w:t>los  _</w:t>
      </w:r>
      <w:proofErr w:type="gramEnd"/>
      <w:r w:rsidRPr="0017770F">
        <w:rPr>
          <w:rFonts w:ascii="Arial" w:hAnsi="Arial" w:cs="Arial"/>
          <w:sz w:val="20"/>
          <w:szCs w:val="20"/>
        </w:rPr>
        <w:t>__ días del mes de _________de</w:t>
      </w:r>
      <w:r w:rsidR="00823346" w:rsidRPr="0017770F">
        <w:rPr>
          <w:rFonts w:ascii="Arial" w:hAnsi="Arial" w:cs="Arial"/>
          <w:sz w:val="20"/>
          <w:szCs w:val="20"/>
        </w:rPr>
        <w:t>l  año  202</w:t>
      </w:r>
      <w:r w:rsidR="007A7694">
        <w:rPr>
          <w:rFonts w:ascii="Arial" w:hAnsi="Arial" w:cs="Arial"/>
          <w:sz w:val="20"/>
          <w:szCs w:val="20"/>
        </w:rPr>
        <w:t>2</w:t>
      </w:r>
      <w:r w:rsidRPr="0017770F">
        <w:rPr>
          <w:rFonts w:ascii="Arial" w:hAnsi="Arial" w:cs="Arial"/>
          <w:sz w:val="20"/>
          <w:szCs w:val="20"/>
        </w:rPr>
        <w:t>.</w:t>
      </w:r>
    </w:p>
    <w:p w14:paraId="5E3B9E2E" w14:textId="77777777" w:rsidR="006876CA" w:rsidRDefault="00C238F6" w:rsidP="003D2998">
      <w:pPr>
        <w:tabs>
          <w:tab w:val="left" w:pos="2562"/>
        </w:tabs>
        <w:jc w:val="both"/>
        <w:rPr>
          <w:rFonts w:ascii="Arial" w:hAnsi="Arial" w:cs="Arial"/>
        </w:rPr>
      </w:pPr>
      <w:r w:rsidRPr="0017770F">
        <w:rPr>
          <w:rFonts w:ascii="Arial" w:hAnsi="Arial" w:cs="Arial"/>
          <w:sz w:val="20"/>
          <w:szCs w:val="20"/>
        </w:rPr>
        <w:t>Docente titular: _________________________</w:t>
      </w:r>
    </w:p>
    <w:p w14:paraId="6E505005" w14:textId="4D5F5B3A" w:rsidR="00DA6993" w:rsidRPr="0017770F" w:rsidRDefault="00F473DA" w:rsidP="003D2998">
      <w:pPr>
        <w:tabs>
          <w:tab w:val="left" w:pos="2562"/>
        </w:tabs>
        <w:jc w:val="both"/>
        <w:rPr>
          <w:rFonts w:ascii="Arial" w:hAnsi="Arial" w:cs="Arial"/>
        </w:rPr>
      </w:pPr>
      <w:r w:rsidRPr="0017770F">
        <w:rPr>
          <w:rFonts w:ascii="Arial" w:hAnsi="Arial" w:cs="Arial"/>
        </w:rPr>
        <w:t>Ejemplo de certificado:</w:t>
      </w:r>
    </w:p>
    <w:p w14:paraId="62C9526D" w14:textId="77777777" w:rsidR="00785783" w:rsidRDefault="00785783" w:rsidP="003D2998">
      <w:pPr>
        <w:jc w:val="both"/>
        <w:rPr>
          <w:rFonts w:ascii="Arial" w:hAnsi="Arial" w:cs="Arial"/>
          <w:b/>
          <w:sz w:val="28"/>
          <w:szCs w:val="28"/>
        </w:rPr>
      </w:pPr>
    </w:p>
    <w:p w14:paraId="1A1AB9B1" w14:textId="606C0772" w:rsidR="00F473DA" w:rsidRPr="0017770F" w:rsidRDefault="006876CA" w:rsidP="00785783">
      <w:pPr>
        <w:jc w:val="center"/>
        <w:rPr>
          <w:rFonts w:ascii="Arial" w:hAnsi="Arial" w:cs="Arial"/>
          <w:b/>
          <w:sz w:val="28"/>
          <w:szCs w:val="28"/>
        </w:rPr>
      </w:pPr>
      <w:r>
        <w:rPr>
          <w:rFonts w:ascii="Arial" w:hAnsi="Arial" w:cs="Arial"/>
          <w:b/>
          <w:sz w:val="28"/>
          <w:szCs w:val="28"/>
        </w:rPr>
        <w:lastRenderedPageBreak/>
        <w:t>E</w:t>
      </w:r>
      <w:r w:rsidR="00F473DA" w:rsidRPr="0017770F">
        <w:rPr>
          <w:rFonts w:ascii="Arial" w:hAnsi="Arial" w:cs="Arial"/>
          <w:b/>
          <w:sz w:val="28"/>
          <w:szCs w:val="28"/>
        </w:rPr>
        <w:t>L SUSCRIT</w:t>
      </w:r>
      <w:r>
        <w:rPr>
          <w:rFonts w:ascii="Arial" w:hAnsi="Arial" w:cs="Arial"/>
          <w:b/>
          <w:sz w:val="28"/>
          <w:szCs w:val="28"/>
        </w:rPr>
        <w:t>O</w:t>
      </w:r>
      <w:r w:rsidR="00F473DA" w:rsidRPr="0017770F">
        <w:rPr>
          <w:rFonts w:ascii="Arial" w:hAnsi="Arial" w:cs="Arial"/>
          <w:b/>
          <w:sz w:val="28"/>
          <w:szCs w:val="28"/>
        </w:rPr>
        <w:t xml:space="preserve"> DIRECTOR ENCARGADA</w:t>
      </w:r>
    </w:p>
    <w:p w14:paraId="0E52881B" w14:textId="77777777" w:rsidR="00F473DA" w:rsidRPr="0017770F" w:rsidRDefault="00F473DA" w:rsidP="00785783">
      <w:pPr>
        <w:jc w:val="center"/>
        <w:rPr>
          <w:rFonts w:ascii="Arial" w:hAnsi="Arial" w:cs="Arial"/>
          <w:b/>
          <w:sz w:val="28"/>
          <w:szCs w:val="28"/>
        </w:rPr>
      </w:pPr>
      <w:r w:rsidRPr="0017770F">
        <w:rPr>
          <w:rFonts w:ascii="Arial" w:hAnsi="Arial" w:cs="Arial"/>
          <w:b/>
          <w:sz w:val="28"/>
          <w:szCs w:val="28"/>
        </w:rPr>
        <w:t>DEL CENTRO EDUCATIVO RURAL LA MESA</w:t>
      </w:r>
    </w:p>
    <w:p w14:paraId="0F3C2E42" w14:textId="77777777" w:rsidR="00F473DA" w:rsidRPr="0017770F" w:rsidRDefault="00F473DA" w:rsidP="00785783">
      <w:pPr>
        <w:jc w:val="center"/>
        <w:rPr>
          <w:rFonts w:ascii="Arial" w:hAnsi="Arial" w:cs="Arial"/>
          <w:b/>
        </w:rPr>
      </w:pPr>
    </w:p>
    <w:p w14:paraId="12C7412B" w14:textId="77777777" w:rsidR="00F473DA" w:rsidRPr="0017770F" w:rsidRDefault="00F473DA" w:rsidP="003D2998">
      <w:pPr>
        <w:jc w:val="both"/>
        <w:rPr>
          <w:rFonts w:ascii="Arial" w:hAnsi="Arial" w:cs="Arial"/>
          <w:b/>
        </w:rPr>
      </w:pPr>
      <w:bookmarkStart w:id="3" w:name="_GoBack"/>
      <w:bookmarkEnd w:id="3"/>
    </w:p>
    <w:p w14:paraId="011BC207" w14:textId="77777777" w:rsidR="00F473DA" w:rsidRPr="0017770F" w:rsidRDefault="00F473DA" w:rsidP="003D2998">
      <w:pPr>
        <w:jc w:val="both"/>
        <w:rPr>
          <w:rFonts w:ascii="Arial" w:hAnsi="Arial" w:cs="Arial"/>
          <w:b/>
          <w:sz w:val="28"/>
          <w:szCs w:val="28"/>
        </w:rPr>
      </w:pPr>
      <w:r w:rsidRPr="0017770F">
        <w:rPr>
          <w:rFonts w:ascii="Arial" w:hAnsi="Arial" w:cs="Arial"/>
          <w:b/>
          <w:sz w:val="28"/>
          <w:szCs w:val="28"/>
        </w:rPr>
        <w:t>CERTIFICA:</w:t>
      </w:r>
    </w:p>
    <w:p w14:paraId="20EF2AE3" w14:textId="77777777" w:rsidR="00F473DA" w:rsidRPr="0017770F" w:rsidRDefault="00F473DA" w:rsidP="003D2998">
      <w:pPr>
        <w:jc w:val="both"/>
        <w:rPr>
          <w:rFonts w:ascii="Arial" w:hAnsi="Arial" w:cs="Arial"/>
          <w:b/>
          <w:sz w:val="28"/>
          <w:szCs w:val="28"/>
        </w:rPr>
      </w:pPr>
    </w:p>
    <w:p w14:paraId="124CFD9E" w14:textId="77777777" w:rsidR="00F473DA" w:rsidRPr="0017770F" w:rsidRDefault="00F473DA" w:rsidP="003D2998">
      <w:pPr>
        <w:jc w:val="both"/>
        <w:rPr>
          <w:rFonts w:ascii="Arial" w:hAnsi="Arial" w:cs="Arial"/>
          <w:b/>
        </w:rPr>
      </w:pPr>
      <w:r w:rsidRPr="0017770F">
        <w:rPr>
          <w:rFonts w:ascii="Arial" w:hAnsi="Arial" w:cs="Arial"/>
          <w:sz w:val="22"/>
          <w:szCs w:val="22"/>
        </w:rPr>
        <w:t xml:space="preserve">Que </w:t>
      </w:r>
      <w:r w:rsidRPr="0017770F">
        <w:rPr>
          <w:rFonts w:ascii="Arial" w:hAnsi="Arial" w:cs="Arial"/>
          <w:b/>
          <w:sz w:val="22"/>
          <w:szCs w:val="22"/>
        </w:rPr>
        <w:t>DUVERTH FABIAN ARREDONDO VERA</w:t>
      </w:r>
      <w:r w:rsidRPr="0017770F">
        <w:rPr>
          <w:rFonts w:ascii="Arial" w:hAnsi="Arial" w:cs="Arial"/>
          <w:sz w:val="22"/>
          <w:szCs w:val="22"/>
        </w:rPr>
        <w:t>, identificado(a) con Tarjeta de Identidad No</w:t>
      </w:r>
      <w:r w:rsidRPr="0017770F">
        <w:rPr>
          <w:rFonts w:ascii="Arial" w:hAnsi="Arial" w:cs="Arial"/>
          <w:color w:val="FF0000"/>
          <w:sz w:val="22"/>
          <w:szCs w:val="22"/>
        </w:rPr>
        <w:t>.</w:t>
      </w:r>
      <w:r w:rsidRPr="0017770F">
        <w:rPr>
          <w:rFonts w:ascii="Arial" w:hAnsi="Arial" w:cs="Arial"/>
          <w:sz w:val="22"/>
          <w:szCs w:val="22"/>
        </w:rPr>
        <w:t xml:space="preserve">1093855290  expedida en CUBARÁ - BOYACA  cursó y aprobó en este plantel educativo en la Sede Educativa SAN ANTONIO, el </w:t>
      </w:r>
      <w:r w:rsidRPr="0017770F">
        <w:rPr>
          <w:rFonts w:ascii="Arial" w:hAnsi="Arial" w:cs="Arial"/>
          <w:b/>
          <w:sz w:val="22"/>
          <w:szCs w:val="22"/>
        </w:rPr>
        <w:t xml:space="preserve">grado Quinto </w:t>
      </w:r>
      <w:r w:rsidRPr="0017770F">
        <w:rPr>
          <w:rFonts w:ascii="Arial" w:hAnsi="Arial" w:cs="Arial"/>
          <w:sz w:val="22"/>
          <w:szCs w:val="22"/>
        </w:rPr>
        <w:t xml:space="preserve">de educación básica primaria en el año lectivo </w:t>
      </w:r>
      <w:r w:rsidRPr="0017770F">
        <w:rPr>
          <w:rFonts w:ascii="Arial" w:hAnsi="Arial" w:cs="Arial"/>
          <w:b/>
          <w:sz w:val="22"/>
          <w:szCs w:val="22"/>
        </w:rPr>
        <w:t>2018</w:t>
      </w:r>
      <w:r w:rsidRPr="0017770F">
        <w:rPr>
          <w:rFonts w:ascii="Arial" w:hAnsi="Arial" w:cs="Arial"/>
          <w:sz w:val="22"/>
          <w:szCs w:val="22"/>
        </w:rPr>
        <w:t>; desarrollando todas las unidades de las áreas del conocimiento, teniendo en cuenta la promoción flexible del modelo educativo Escuela Nueva y  de acuerdo con los programas ordenados por el Ministerio de Educación Nacional, mediante la ley 115 de 1.994,  la resolución 2343 de 1998, decreto 1290 2009, compilado actualmente en  el decreto único de educación 1075 de 2015, obteniendo los siguientes resultados por área de estudio y su valoración integral:</w:t>
      </w:r>
      <w:r w:rsidRPr="0017770F">
        <w:rPr>
          <w:rFonts w:ascii="Arial" w:hAnsi="Arial" w:cs="Arial"/>
          <w:b/>
        </w:rPr>
        <w:t xml:space="preserve">                                                                                                                                                                                                                       </w:t>
      </w:r>
    </w:p>
    <w:tbl>
      <w:tblPr>
        <w:tblW w:w="8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3"/>
        <w:gridCol w:w="659"/>
        <w:gridCol w:w="1698"/>
        <w:gridCol w:w="1958"/>
      </w:tblGrid>
      <w:tr w:rsidR="00F473DA" w:rsidRPr="0017770F" w14:paraId="3DFFB69C" w14:textId="77777777" w:rsidTr="006876CA">
        <w:trPr>
          <w:trHeight w:val="477"/>
        </w:trPr>
        <w:tc>
          <w:tcPr>
            <w:tcW w:w="4303" w:type="dxa"/>
            <w:vMerge w:val="restart"/>
            <w:shd w:val="clear" w:color="000080" w:fill="auto"/>
            <w:vAlign w:val="center"/>
          </w:tcPr>
          <w:p w14:paraId="2EAA4963" w14:textId="77777777" w:rsidR="00F473DA" w:rsidRPr="0017770F" w:rsidRDefault="00F473DA" w:rsidP="003D2998">
            <w:pPr>
              <w:jc w:val="both"/>
              <w:rPr>
                <w:rFonts w:ascii="Arial" w:hAnsi="Arial" w:cs="Arial"/>
                <w:b/>
              </w:rPr>
            </w:pPr>
            <w:r w:rsidRPr="0017770F">
              <w:rPr>
                <w:rFonts w:ascii="Arial" w:hAnsi="Arial" w:cs="Arial"/>
                <w:b/>
                <w:color w:val="FFFFFF"/>
              </w:rPr>
              <w:t>A</w:t>
            </w:r>
            <w:r w:rsidRPr="0017770F">
              <w:rPr>
                <w:rFonts w:ascii="Arial" w:hAnsi="Arial" w:cs="Arial"/>
                <w:b/>
              </w:rPr>
              <w:t xml:space="preserve">    AREAS / ASIGNATURAS</w:t>
            </w:r>
          </w:p>
        </w:tc>
        <w:tc>
          <w:tcPr>
            <w:tcW w:w="659" w:type="dxa"/>
            <w:vMerge w:val="restart"/>
            <w:tcBorders>
              <w:right w:val="single" w:sz="4" w:space="0" w:color="auto"/>
            </w:tcBorders>
            <w:shd w:val="clear" w:color="auto" w:fill="auto"/>
            <w:vAlign w:val="center"/>
          </w:tcPr>
          <w:p w14:paraId="55CE38E3" w14:textId="77777777" w:rsidR="00F473DA" w:rsidRPr="0017770F" w:rsidRDefault="00F473DA" w:rsidP="003D2998">
            <w:pPr>
              <w:jc w:val="both"/>
              <w:rPr>
                <w:rFonts w:ascii="Arial" w:hAnsi="Arial" w:cs="Arial"/>
                <w:b/>
                <w:bCs/>
                <w:sz w:val="20"/>
                <w:szCs w:val="20"/>
              </w:rPr>
            </w:pPr>
          </w:p>
          <w:p w14:paraId="63693D75" w14:textId="77777777" w:rsidR="00F473DA" w:rsidRPr="0017770F" w:rsidRDefault="00F473DA" w:rsidP="003D2998">
            <w:pPr>
              <w:jc w:val="both"/>
              <w:rPr>
                <w:rFonts w:ascii="Arial" w:hAnsi="Arial" w:cs="Arial"/>
                <w:b/>
                <w:bCs/>
                <w:sz w:val="20"/>
                <w:szCs w:val="20"/>
              </w:rPr>
            </w:pPr>
            <w:r w:rsidRPr="0017770F">
              <w:rPr>
                <w:rFonts w:ascii="Arial" w:hAnsi="Arial" w:cs="Arial"/>
                <w:b/>
                <w:bCs/>
                <w:sz w:val="20"/>
                <w:szCs w:val="20"/>
              </w:rPr>
              <w:t>I.H.S.</w:t>
            </w:r>
          </w:p>
        </w:tc>
        <w:tc>
          <w:tcPr>
            <w:tcW w:w="3656" w:type="dxa"/>
            <w:gridSpan w:val="2"/>
            <w:shd w:val="clear" w:color="auto" w:fill="auto"/>
            <w:vAlign w:val="center"/>
          </w:tcPr>
          <w:p w14:paraId="5767A3B2" w14:textId="77777777" w:rsidR="00F473DA" w:rsidRPr="0017770F" w:rsidRDefault="00F473DA" w:rsidP="003D2998">
            <w:pPr>
              <w:jc w:val="both"/>
              <w:rPr>
                <w:rFonts w:ascii="Arial" w:hAnsi="Arial" w:cs="Arial"/>
              </w:rPr>
            </w:pPr>
            <w:r w:rsidRPr="0017770F">
              <w:rPr>
                <w:rFonts w:ascii="Arial" w:hAnsi="Arial" w:cs="Arial"/>
                <w:b/>
                <w:bCs/>
                <w:sz w:val="20"/>
                <w:szCs w:val="20"/>
              </w:rPr>
              <w:t>CONCEPTUAL DEFINITIVA</w:t>
            </w:r>
          </w:p>
        </w:tc>
      </w:tr>
      <w:tr w:rsidR="00F473DA" w:rsidRPr="0017770F" w14:paraId="1C37160A" w14:textId="77777777" w:rsidTr="006876CA">
        <w:trPr>
          <w:trHeight w:val="112"/>
        </w:trPr>
        <w:tc>
          <w:tcPr>
            <w:tcW w:w="4303" w:type="dxa"/>
            <w:vMerge/>
            <w:shd w:val="clear" w:color="000080" w:fill="auto"/>
            <w:vAlign w:val="center"/>
          </w:tcPr>
          <w:p w14:paraId="160D5B70" w14:textId="77777777" w:rsidR="00F473DA" w:rsidRPr="0017770F" w:rsidRDefault="00F473DA" w:rsidP="003D2998">
            <w:pPr>
              <w:jc w:val="both"/>
              <w:rPr>
                <w:rFonts w:ascii="Arial" w:hAnsi="Arial" w:cs="Arial"/>
                <w:b/>
                <w:color w:val="FFFFFF"/>
              </w:rPr>
            </w:pPr>
          </w:p>
        </w:tc>
        <w:tc>
          <w:tcPr>
            <w:tcW w:w="659" w:type="dxa"/>
            <w:vMerge/>
            <w:tcBorders>
              <w:right w:val="single" w:sz="4" w:space="0" w:color="auto"/>
            </w:tcBorders>
            <w:shd w:val="clear" w:color="auto" w:fill="auto"/>
            <w:vAlign w:val="center"/>
          </w:tcPr>
          <w:p w14:paraId="19798638" w14:textId="77777777" w:rsidR="00F473DA" w:rsidRPr="0017770F" w:rsidRDefault="00F473DA" w:rsidP="003D2998">
            <w:pPr>
              <w:jc w:val="both"/>
              <w:rPr>
                <w:rFonts w:ascii="Arial" w:hAnsi="Arial" w:cs="Arial"/>
                <w:b/>
                <w:bCs/>
                <w:sz w:val="20"/>
                <w:szCs w:val="20"/>
              </w:rPr>
            </w:pPr>
          </w:p>
        </w:tc>
        <w:tc>
          <w:tcPr>
            <w:tcW w:w="1698" w:type="dxa"/>
            <w:shd w:val="clear" w:color="auto" w:fill="auto"/>
            <w:vAlign w:val="center"/>
          </w:tcPr>
          <w:p w14:paraId="661EE477" w14:textId="77777777" w:rsidR="00F473DA" w:rsidRPr="0017770F" w:rsidRDefault="00F473DA" w:rsidP="003D2998">
            <w:pPr>
              <w:jc w:val="both"/>
              <w:rPr>
                <w:rFonts w:ascii="Arial" w:hAnsi="Arial" w:cs="Arial"/>
                <w:b/>
                <w:bCs/>
                <w:sz w:val="20"/>
                <w:szCs w:val="20"/>
              </w:rPr>
            </w:pPr>
            <w:r w:rsidRPr="0017770F">
              <w:rPr>
                <w:rFonts w:ascii="Arial" w:hAnsi="Arial" w:cs="Arial"/>
                <w:b/>
                <w:bCs/>
                <w:sz w:val="20"/>
                <w:szCs w:val="20"/>
              </w:rPr>
              <w:t>CUANTITATIVA</w:t>
            </w:r>
          </w:p>
        </w:tc>
        <w:tc>
          <w:tcPr>
            <w:tcW w:w="1958" w:type="dxa"/>
            <w:shd w:val="clear" w:color="auto" w:fill="auto"/>
            <w:vAlign w:val="center"/>
          </w:tcPr>
          <w:p w14:paraId="4A2F8611" w14:textId="77777777" w:rsidR="00F473DA" w:rsidRPr="0017770F" w:rsidRDefault="00F473DA" w:rsidP="003D2998">
            <w:pPr>
              <w:jc w:val="both"/>
              <w:rPr>
                <w:rFonts w:ascii="Arial" w:hAnsi="Arial" w:cs="Arial"/>
                <w:b/>
                <w:bCs/>
                <w:sz w:val="20"/>
                <w:szCs w:val="20"/>
              </w:rPr>
            </w:pPr>
            <w:r w:rsidRPr="0017770F">
              <w:rPr>
                <w:rFonts w:ascii="Arial" w:hAnsi="Arial" w:cs="Arial"/>
                <w:b/>
                <w:bCs/>
                <w:sz w:val="20"/>
                <w:szCs w:val="20"/>
              </w:rPr>
              <w:t>CUALITATIVA</w:t>
            </w:r>
          </w:p>
        </w:tc>
      </w:tr>
      <w:tr w:rsidR="00F473DA" w:rsidRPr="0017770F" w14:paraId="308D7B55" w14:textId="77777777" w:rsidTr="006876CA">
        <w:trPr>
          <w:trHeight w:val="81"/>
        </w:trPr>
        <w:tc>
          <w:tcPr>
            <w:tcW w:w="4303" w:type="dxa"/>
          </w:tcPr>
          <w:p w14:paraId="08554BA3" w14:textId="77777777" w:rsidR="00F473DA" w:rsidRPr="0017770F" w:rsidRDefault="00F473DA" w:rsidP="003D2998">
            <w:pPr>
              <w:jc w:val="both"/>
              <w:rPr>
                <w:rFonts w:ascii="Arial" w:hAnsi="Arial" w:cs="Arial"/>
                <w:b/>
                <w:sz w:val="20"/>
                <w:szCs w:val="20"/>
              </w:rPr>
            </w:pPr>
            <w:r w:rsidRPr="0017770F">
              <w:rPr>
                <w:rFonts w:ascii="Arial" w:hAnsi="Arial" w:cs="Arial"/>
                <w:b/>
                <w:sz w:val="20"/>
                <w:szCs w:val="20"/>
              </w:rPr>
              <w:t>Ciencias Naturales y Educación Ambiental</w:t>
            </w:r>
          </w:p>
        </w:tc>
        <w:tc>
          <w:tcPr>
            <w:tcW w:w="659" w:type="dxa"/>
            <w:tcBorders>
              <w:right w:val="single" w:sz="4" w:space="0" w:color="auto"/>
            </w:tcBorders>
            <w:shd w:val="clear" w:color="auto" w:fill="auto"/>
            <w:vAlign w:val="center"/>
          </w:tcPr>
          <w:p w14:paraId="4B436310" w14:textId="77777777" w:rsidR="00F473DA" w:rsidRPr="0017770F" w:rsidRDefault="00F473DA" w:rsidP="003D2998">
            <w:pPr>
              <w:jc w:val="both"/>
              <w:rPr>
                <w:rFonts w:ascii="Arial" w:hAnsi="Arial" w:cs="Arial"/>
                <w:b/>
              </w:rPr>
            </w:pPr>
            <w:r w:rsidRPr="0017770F">
              <w:rPr>
                <w:rFonts w:ascii="Arial" w:hAnsi="Arial" w:cs="Arial"/>
                <w:b/>
              </w:rPr>
              <w:t>4</w:t>
            </w:r>
          </w:p>
        </w:tc>
        <w:tc>
          <w:tcPr>
            <w:tcW w:w="1698" w:type="dxa"/>
            <w:tcBorders>
              <w:right w:val="single" w:sz="4" w:space="0" w:color="auto"/>
            </w:tcBorders>
            <w:vAlign w:val="center"/>
          </w:tcPr>
          <w:p w14:paraId="733C3526" w14:textId="77777777" w:rsidR="00F473DA" w:rsidRPr="0017770F" w:rsidRDefault="00F473DA" w:rsidP="003D2998">
            <w:pPr>
              <w:jc w:val="both"/>
              <w:rPr>
                <w:rFonts w:ascii="Arial" w:hAnsi="Arial" w:cs="Arial"/>
                <w:b/>
              </w:rPr>
            </w:pPr>
            <w:r w:rsidRPr="0017770F">
              <w:rPr>
                <w:rFonts w:ascii="Arial" w:hAnsi="Arial" w:cs="Arial"/>
                <w:b/>
              </w:rPr>
              <w:t>4.0</w:t>
            </w:r>
          </w:p>
        </w:tc>
        <w:tc>
          <w:tcPr>
            <w:tcW w:w="1958" w:type="dxa"/>
            <w:tcBorders>
              <w:right w:val="single" w:sz="4" w:space="0" w:color="auto"/>
            </w:tcBorders>
            <w:vAlign w:val="center"/>
          </w:tcPr>
          <w:p w14:paraId="67CFF8ED" w14:textId="77777777" w:rsidR="00F473DA" w:rsidRPr="0017770F" w:rsidRDefault="00F473DA" w:rsidP="003D2998">
            <w:pPr>
              <w:jc w:val="both"/>
              <w:rPr>
                <w:rFonts w:ascii="Arial" w:hAnsi="Arial" w:cs="Arial"/>
                <w:b/>
              </w:rPr>
            </w:pPr>
            <w:r w:rsidRPr="0017770F">
              <w:rPr>
                <w:rFonts w:ascii="Arial" w:hAnsi="Arial" w:cs="Arial"/>
                <w:b/>
              </w:rPr>
              <w:t>B</w:t>
            </w:r>
          </w:p>
        </w:tc>
      </w:tr>
      <w:tr w:rsidR="00F473DA" w:rsidRPr="0017770F" w14:paraId="7CFC97CD" w14:textId="77777777" w:rsidTr="006876CA">
        <w:trPr>
          <w:trHeight w:val="192"/>
        </w:trPr>
        <w:tc>
          <w:tcPr>
            <w:tcW w:w="4303" w:type="dxa"/>
          </w:tcPr>
          <w:p w14:paraId="3EC1408C" w14:textId="77777777" w:rsidR="00F473DA" w:rsidRPr="0017770F" w:rsidRDefault="00F473DA" w:rsidP="003D2998">
            <w:pPr>
              <w:jc w:val="both"/>
              <w:rPr>
                <w:rFonts w:ascii="Arial" w:hAnsi="Arial" w:cs="Arial"/>
                <w:b/>
                <w:sz w:val="20"/>
                <w:szCs w:val="20"/>
              </w:rPr>
            </w:pPr>
            <w:r w:rsidRPr="0017770F">
              <w:rPr>
                <w:rFonts w:ascii="Arial" w:hAnsi="Arial" w:cs="Arial"/>
                <w:b/>
                <w:sz w:val="20"/>
                <w:szCs w:val="20"/>
              </w:rPr>
              <w:t>Ciencias Sociales, Historia, Geografía, Constitución</w:t>
            </w:r>
          </w:p>
          <w:p w14:paraId="16D61E71" w14:textId="77777777" w:rsidR="00F473DA" w:rsidRPr="0017770F" w:rsidRDefault="00F473DA" w:rsidP="003D2998">
            <w:pPr>
              <w:jc w:val="both"/>
              <w:rPr>
                <w:rFonts w:ascii="Arial" w:hAnsi="Arial" w:cs="Arial"/>
                <w:b/>
                <w:sz w:val="20"/>
                <w:szCs w:val="20"/>
              </w:rPr>
            </w:pPr>
            <w:r w:rsidRPr="0017770F">
              <w:rPr>
                <w:rFonts w:ascii="Arial" w:hAnsi="Arial" w:cs="Arial"/>
                <w:b/>
                <w:sz w:val="20"/>
                <w:szCs w:val="20"/>
              </w:rPr>
              <w:t xml:space="preserve"> Política y Democracia.</w:t>
            </w:r>
          </w:p>
        </w:tc>
        <w:tc>
          <w:tcPr>
            <w:tcW w:w="659" w:type="dxa"/>
            <w:tcBorders>
              <w:right w:val="single" w:sz="4" w:space="0" w:color="auto"/>
            </w:tcBorders>
            <w:shd w:val="clear" w:color="auto" w:fill="auto"/>
            <w:vAlign w:val="center"/>
          </w:tcPr>
          <w:p w14:paraId="2F5A97E3" w14:textId="77777777" w:rsidR="00F473DA" w:rsidRPr="0017770F" w:rsidRDefault="00F473DA" w:rsidP="003D2998">
            <w:pPr>
              <w:jc w:val="both"/>
              <w:rPr>
                <w:rFonts w:ascii="Arial" w:hAnsi="Arial" w:cs="Arial"/>
                <w:b/>
              </w:rPr>
            </w:pPr>
            <w:r w:rsidRPr="0017770F">
              <w:rPr>
                <w:rFonts w:ascii="Arial" w:hAnsi="Arial" w:cs="Arial"/>
                <w:b/>
              </w:rPr>
              <w:t>3</w:t>
            </w:r>
          </w:p>
        </w:tc>
        <w:tc>
          <w:tcPr>
            <w:tcW w:w="1698" w:type="dxa"/>
            <w:tcBorders>
              <w:right w:val="single" w:sz="4" w:space="0" w:color="auto"/>
            </w:tcBorders>
            <w:vAlign w:val="center"/>
          </w:tcPr>
          <w:p w14:paraId="4181BA34" w14:textId="77777777" w:rsidR="00F473DA" w:rsidRPr="0017770F" w:rsidRDefault="00F473DA" w:rsidP="003D2998">
            <w:pPr>
              <w:jc w:val="both"/>
              <w:rPr>
                <w:rFonts w:ascii="Arial" w:hAnsi="Arial" w:cs="Arial"/>
                <w:b/>
              </w:rPr>
            </w:pPr>
            <w:r w:rsidRPr="0017770F">
              <w:rPr>
                <w:rFonts w:ascii="Arial" w:hAnsi="Arial" w:cs="Arial"/>
                <w:b/>
              </w:rPr>
              <w:t>3.7</w:t>
            </w:r>
          </w:p>
        </w:tc>
        <w:tc>
          <w:tcPr>
            <w:tcW w:w="1958" w:type="dxa"/>
            <w:tcBorders>
              <w:right w:val="single" w:sz="4" w:space="0" w:color="auto"/>
            </w:tcBorders>
            <w:vAlign w:val="center"/>
          </w:tcPr>
          <w:p w14:paraId="28D13575" w14:textId="77777777" w:rsidR="00F473DA" w:rsidRPr="0017770F" w:rsidRDefault="00F473DA" w:rsidP="003D2998">
            <w:pPr>
              <w:tabs>
                <w:tab w:val="left" w:pos="742"/>
              </w:tabs>
              <w:jc w:val="both"/>
              <w:rPr>
                <w:rFonts w:ascii="Arial" w:hAnsi="Arial" w:cs="Arial"/>
                <w:b/>
              </w:rPr>
            </w:pPr>
            <w:r w:rsidRPr="0017770F">
              <w:rPr>
                <w:rFonts w:ascii="Arial" w:hAnsi="Arial" w:cs="Arial"/>
                <w:b/>
              </w:rPr>
              <w:t>B</w:t>
            </w:r>
          </w:p>
        </w:tc>
      </w:tr>
      <w:tr w:rsidR="00F473DA" w:rsidRPr="0017770F" w14:paraId="6D375A3E" w14:textId="77777777" w:rsidTr="006876CA">
        <w:trPr>
          <w:trHeight w:val="77"/>
        </w:trPr>
        <w:tc>
          <w:tcPr>
            <w:tcW w:w="4303" w:type="dxa"/>
          </w:tcPr>
          <w:p w14:paraId="01588C90" w14:textId="77777777" w:rsidR="00F473DA" w:rsidRPr="0017770F" w:rsidRDefault="00F473DA" w:rsidP="003D2998">
            <w:pPr>
              <w:jc w:val="both"/>
              <w:rPr>
                <w:rFonts w:ascii="Arial" w:hAnsi="Arial" w:cs="Arial"/>
                <w:b/>
                <w:sz w:val="20"/>
                <w:szCs w:val="20"/>
              </w:rPr>
            </w:pPr>
            <w:r w:rsidRPr="0017770F">
              <w:rPr>
                <w:rFonts w:ascii="Arial" w:hAnsi="Arial" w:cs="Arial"/>
                <w:b/>
                <w:sz w:val="20"/>
                <w:szCs w:val="20"/>
              </w:rPr>
              <w:t>Educación Artística</w:t>
            </w:r>
          </w:p>
        </w:tc>
        <w:tc>
          <w:tcPr>
            <w:tcW w:w="659" w:type="dxa"/>
            <w:tcBorders>
              <w:right w:val="single" w:sz="4" w:space="0" w:color="auto"/>
            </w:tcBorders>
            <w:shd w:val="clear" w:color="auto" w:fill="auto"/>
            <w:vAlign w:val="center"/>
          </w:tcPr>
          <w:p w14:paraId="3D1511CE" w14:textId="77777777" w:rsidR="00F473DA" w:rsidRPr="0017770F" w:rsidRDefault="00F473DA" w:rsidP="003D2998">
            <w:pPr>
              <w:jc w:val="both"/>
              <w:rPr>
                <w:rFonts w:ascii="Arial" w:hAnsi="Arial" w:cs="Arial"/>
                <w:b/>
              </w:rPr>
            </w:pPr>
            <w:r w:rsidRPr="0017770F">
              <w:rPr>
                <w:rFonts w:ascii="Arial" w:hAnsi="Arial" w:cs="Arial"/>
                <w:b/>
              </w:rPr>
              <w:t>1</w:t>
            </w:r>
          </w:p>
        </w:tc>
        <w:tc>
          <w:tcPr>
            <w:tcW w:w="1698" w:type="dxa"/>
            <w:tcBorders>
              <w:right w:val="single" w:sz="4" w:space="0" w:color="auto"/>
            </w:tcBorders>
            <w:vAlign w:val="center"/>
          </w:tcPr>
          <w:p w14:paraId="6C58ED17" w14:textId="77777777" w:rsidR="00F473DA" w:rsidRPr="0017770F" w:rsidRDefault="00F473DA" w:rsidP="003D2998">
            <w:pPr>
              <w:jc w:val="both"/>
              <w:rPr>
                <w:rFonts w:ascii="Arial" w:hAnsi="Arial" w:cs="Arial"/>
                <w:b/>
              </w:rPr>
            </w:pPr>
            <w:r w:rsidRPr="0017770F">
              <w:rPr>
                <w:rFonts w:ascii="Arial" w:hAnsi="Arial" w:cs="Arial"/>
                <w:b/>
              </w:rPr>
              <w:t>4.0</w:t>
            </w:r>
          </w:p>
        </w:tc>
        <w:tc>
          <w:tcPr>
            <w:tcW w:w="1958" w:type="dxa"/>
            <w:tcBorders>
              <w:right w:val="single" w:sz="4" w:space="0" w:color="auto"/>
            </w:tcBorders>
            <w:vAlign w:val="center"/>
          </w:tcPr>
          <w:p w14:paraId="2A8C8E2F" w14:textId="77777777" w:rsidR="00F473DA" w:rsidRPr="0017770F" w:rsidRDefault="00F473DA" w:rsidP="003D2998">
            <w:pPr>
              <w:jc w:val="both"/>
              <w:rPr>
                <w:rFonts w:ascii="Arial" w:hAnsi="Arial" w:cs="Arial"/>
                <w:b/>
              </w:rPr>
            </w:pPr>
            <w:r w:rsidRPr="0017770F">
              <w:rPr>
                <w:rFonts w:ascii="Arial" w:hAnsi="Arial" w:cs="Arial"/>
                <w:b/>
              </w:rPr>
              <w:t>B</w:t>
            </w:r>
          </w:p>
        </w:tc>
      </w:tr>
      <w:tr w:rsidR="00F473DA" w:rsidRPr="0017770F" w14:paraId="53BDC5CD" w14:textId="77777777" w:rsidTr="006876CA">
        <w:trPr>
          <w:trHeight w:val="82"/>
        </w:trPr>
        <w:tc>
          <w:tcPr>
            <w:tcW w:w="4303" w:type="dxa"/>
          </w:tcPr>
          <w:p w14:paraId="7F8DED10" w14:textId="77777777" w:rsidR="00F473DA" w:rsidRPr="0017770F" w:rsidRDefault="00F473DA" w:rsidP="003D2998">
            <w:pPr>
              <w:jc w:val="both"/>
              <w:rPr>
                <w:rFonts w:ascii="Arial" w:hAnsi="Arial" w:cs="Arial"/>
                <w:b/>
                <w:sz w:val="20"/>
                <w:szCs w:val="20"/>
              </w:rPr>
            </w:pPr>
            <w:r w:rsidRPr="0017770F">
              <w:rPr>
                <w:rFonts w:ascii="Arial" w:hAnsi="Arial" w:cs="Arial"/>
                <w:b/>
                <w:sz w:val="20"/>
                <w:szCs w:val="20"/>
              </w:rPr>
              <w:t>Educación Ética y en Valores Humanos</w:t>
            </w:r>
          </w:p>
        </w:tc>
        <w:tc>
          <w:tcPr>
            <w:tcW w:w="659" w:type="dxa"/>
            <w:tcBorders>
              <w:right w:val="single" w:sz="4" w:space="0" w:color="auto"/>
            </w:tcBorders>
            <w:shd w:val="clear" w:color="auto" w:fill="auto"/>
            <w:vAlign w:val="center"/>
          </w:tcPr>
          <w:p w14:paraId="02CC786D" w14:textId="77777777" w:rsidR="00F473DA" w:rsidRPr="0017770F" w:rsidRDefault="00F473DA" w:rsidP="003D2998">
            <w:pPr>
              <w:jc w:val="both"/>
              <w:rPr>
                <w:rFonts w:ascii="Arial" w:hAnsi="Arial" w:cs="Arial"/>
                <w:b/>
              </w:rPr>
            </w:pPr>
            <w:r w:rsidRPr="0017770F">
              <w:rPr>
                <w:rFonts w:ascii="Arial" w:hAnsi="Arial" w:cs="Arial"/>
                <w:b/>
              </w:rPr>
              <w:t>1</w:t>
            </w:r>
          </w:p>
        </w:tc>
        <w:tc>
          <w:tcPr>
            <w:tcW w:w="1698" w:type="dxa"/>
            <w:tcBorders>
              <w:right w:val="single" w:sz="4" w:space="0" w:color="auto"/>
            </w:tcBorders>
            <w:vAlign w:val="center"/>
          </w:tcPr>
          <w:p w14:paraId="79349994" w14:textId="77777777" w:rsidR="00F473DA" w:rsidRPr="0017770F" w:rsidRDefault="00F473DA" w:rsidP="003D2998">
            <w:pPr>
              <w:jc w:val="both"/>
              <w:rPr>
                <w:rFonts w:ascii="Arial" w:hAnsi="Arial" w:cs="Arial"/>
                <w:b/>
              </w:rPr>
            </w:pPr>
            <w:r w:rsidRPr="0017770F">
              <w:rPr>
                <w:rFonts w:ascii="Arial" w:hAnsi="Arial" w:cs="Arial"/>
                <w:b/>
              </w:rPr>
              <w:t>4.1</w:t>
            </w:r>
          </w:p>
        </w:tc>
        <w:tc>
          <w:tcPr>
            <w:tcW w:w="1958" w:type="dxa"/>
            <w:tcBorders>
              <w:right w:val="single" w:sz="4" w:space="0" w:color="auto"/>
            </w:tcBorders>
            <w:vAlign w:val="center"/>
          </w:tcPr>
          <w:p w14:paraId="71F4B482" w14:textId="77777777" w:rsidR="00F473DA" w:rsidRPr="0017770F" w:rsidRDefault="00F473DA" w:rsidP="003D2998">
            <w:pPr>
              <w:jc w:val="both"/>
              <w:rPr>
                <w:rFonts w:ascii="Arial" w:hAnsi="Arial" w:cs="Arial"/>
                <w:b/>
              </w:rPr>
            </w:pPr>
            <w:r w:rsidRPr="0017770F">
              <w:rPr>
                <w:rFonts w:ascii="Arial" w:hAnsi="Arial" w:cs="Arial"/>
                <w:b/>
              </w:rPr>
              <w:t>B</w:t>
            </w:r>
          </w:p>
        </w:tc>
      </w:tr>
      <w:tr w:rsidR="00F473DA" w:rsidRPr="0017770F" w14:paraId="6D000B34" w14:textId="77777777" w:rsidTr="006876CA">
        <w:trPr>
          <w:trHeight w:val="87"/>
        </w:trPr>
        <w:tc>
          <w:tcPr>
            <w:tcW w:w="4303" w:type="dxa"/>
          </w:tcPr>
          <w:p w14:paraId="325A3CF0" w14:textId="77777777" w:rsidR="00F473DA" w:rsidRPr="0017770F" w:rsidRDefault="00F473DA" w:rsidP="003D2998">
            <w:pPr>
              <w:jc w:val="both"/>
              <w:rPr>
                <w:rFonts w:ascii="Arial" w:hAnsi="Arial" w:cs="Arial"/>
                <w:b/>
                <w:sz w:val="20"/>
                <w:szCs w:val="20"/>
              </w:rPr>
            </w:pPr>
            <w:r w:rsidRPr="0017770F">
              <w:rPr>
                <w:rFonts w:ascii="Arial" w:hAnsi="Arial" w:cs="Arial"/>
                <w:b/>
                <w:sz w:val="20"/>
                <w:szCs w:val="20"/>
              </w:rPr>
              <w:t xml:space="preserve">Educación Física Recreación y Deportes  </w:t>
            </w:r>
          </w:p>
        </w:tc>
        <w:tc>
          <w:tcPr>
            <w:tcW w:w="659" w:type="dxa"/>
            <w:tcBorders>
              <w:right w:val="single" w:sz="4" w:space="0" w:color="auto"/>
            </w:tcBorders>
            <w:shd w:val="clear" w:color="auto" w:fill="auto"/>
            <w:vAlign w:val="center"/>
          </w:tcPr>
          <w:p w14:paraId="4AE09981" w14:textId="77777777" w:rsidR="00F473DA" w:rsidRPr="0017770F" w:rsidRDefault="00F473DA" w:rsidP="003D2998">
            <w:pPr>
              <w:jc w:val="both"/>
              <w:rPr>
                <w:rFonts w:ascii="Arial" w:hAnsi="Arial" w:cs="Arial"/>
                <w:b/>
              </w:rPr>
            </w:pPr>
            <w:r w:rsidRPr="0017770F">
              <w:rPr>
                <w:rFonts w:ascii="Arial" w:hAnsi="Arial" w:cs="Arial"/>
                <w:b/>
              </w:rPr>
              <w:t>2</w:t>
            </w:r>
          </w:p>
        </w:tc>
        <w:tc>
          <w:tcPr>
            <w:tcW w:w="1698" w:type="dxa"/>
            <w:tcBorders>
              <w:right w:val="single" w:sz="4" w:space="0" w:color="auto"/>
            </w:tcBorders>
            <w:vAlign w:val="center"/>
          </w:tcPr>
          <w:p w14:paraId="256DCD4C" w14:textId="77777777" w:rsidR="00F473DA" w:rsidRPr="0017770F" w:rsidRDefault="00F473DA" w:rsidP="003D2998">
            <w:pPr>
              <w:jc w:val="both"/>
              <w:rPr>
                <w:rFonts w:ascii="Arial" w:hAnsi="Arial" w:cs="Arial"/>
                <w:b/>
              </w:rPr>
            </w:pPr>
            <w:r w:rsidRPr="0017770F">
              <w:rPr>
                <w:rFonts w:ascii="Arial" w:hAnsi="Arial" w:cs="Arial"/>
                <w:b/>
              </w:rPr>
              <w:t>4.5</w:t>
            </w:r>
          </w:p>
        </w:tc>
        <w:tc>
          <w:tcPr>
            <w:tcW w:w="1958" w:type="dxa"/>
            <w:tcBorders>
              <w:right w:val="single" w:sz="4" w:space="0" w:color="auto"/>
            </w:tcBorders>
            <w:vAlign w:val="center"/>
          </w:tcPr>
          <w:p w14:paraId="00699183" w14:textId="77777777" w:rsidR="00F473DA" w:rsidRPr="0017770F" w:rsidRDefault="00F473DA" w:rsidP="003D2998">
            <w:pPr>
              <w:jc w:val="both"/>
              <w:rPr>
                <w:rFonts w:ascii="Arial" w:hAnsi="Arial" w:cs="Arial"/>
                <w:b/>
              </w:rPr>
            </w:pPr>
            <w:r w:rsidRPr="0017770F">
              <w:rPr>
                <w:rFonts w:ascii="Arial" w:hAnsi="Arial" w:cs="Arial"/>
                <w:b/>
              </w:rPr>
              <w:t>A</w:t>
            </w:r>
          </w:p>
        </w:tc>
      </w:tr>
      <w:tr w:rsidR="00F473DA" w:rsidRPr="0017770F" w14:paraId="7A686442" w14:textId="77777777" w:rsidTr="006876CA">
        <w:trPr>
          <w:trHeight w:val="77"/>
        </w:trPr>
        <w:tc>
          <w:tcPr>
            <w:tcW w:w="4303" w:type="dxa"/>
          </w:tcPr>
          <w:p w14:paraId="35BAC813" w14:textId="77777777" w:rsidR="00F473DA" w:rsidRPr="0017770F" w:rsidRDefault="00F473DA" w:rsidP="003D2998">
            <w:pPr>
              <w:jc w:val="both"/>
              <w:rPr>
                <w:rFonts w:ascii="Arial" w:hAnsi="Arial" w:cs="Arial"/>
                <w:b/>
                <w:sz w:val="20"/>
                <w:szCs w:val="20"/>
              </w:rPr>
            </w:pPr>
            <w:r w:rsidRPr="0017770F">
              <w:rPr>
                <w:rFonts w:ascii="Arial" w:hAnsi="Arial" w:cs="Arial"/>
                <w:b/>
                <w:sz w:val="20"/>
                <w:szCs w:val="20"/>
              </w:rPr>
              <w:t>Educación Religiosa</w:t>
            </w:r>
          </w:p>
        </w:tc>
        <w:tc>
          <w:tcPr>
            <w:tcW w:w="659" w:type="dxa"/>
            <w:tcBorders>
              <w:right w:val="single" w:sz="4" w:space="0" w:color="auto"/>
            </w:tcBorders>
            <w:shd w:val="clear" w:color="auto" w:fill="auto"/>
            <w:vAlign w:val="center"/>
          </w:tcPr>
          <w:p w14:paraId="599A3E44" w14:textId="77777777" w:rsidR="00F473DA" w:rsidRPr="0017770F" w:rsidRDefault="00F473DA" w:rsidP="003D2998">
            <w:pPr>
              <w:jc w:val="both"/>
              <w:rPr>
                <w:rFonts w:ascii="Arial" w:hAnsi="Arial" w:cs="Arial"/>
                <w:b/>
              </w:rPr>
            </w:pPr>
            <w:r w:rsidRPr="0017770F">
              <w:rPr>
                <w:rFonts w:ascii="Arial" w:hAnsi="Arial" w:cs="Arial"/>
                <w:b/>
              </w:rPr>
              <w:t>1</w:t>
            </w:r>
          </w:p>
        </w:tc>
        <w:tc>
          <w:tcPr>
            <w:tcW w:w="1698" w:type="dxa"/>
            <w:tcBorders>
              <w:right w:val="single" w:sz="4" w:space="0" w:color="auto"/>
            </w:tcBorders>
            <w:vAlign w:val="center"/>
          </w:tcPr>
          <w:p w14:paraId="0D53ADD8" w14:textId="77777777" w:rsidR="00F473DA" w:rsidRPr="0017770F" w:rsidRDefault="00F473DA" w:rsidP="003D2998">
            <w:pPr>
              <w:jc w:val="both"/>
              <w:rPr>
                <w:rFonts w:ascii="Arial" w:hAnsi="Arial" w:cs="Arial"/>
                <w:b/>
              </w:rPr>
            </w:pPr>
            <w:r w:rsidRPr="0017770F">
              <w:rPr>
                <w:rFonts w:ascii="Arial" w:hAnsi="Arial" w:cs="Arial"/>
                <w:b/>
              </w:rPr>
              <w:t>4.1</w:t>
            </w:r>
          </w:p>
        </w:tc>
        <w:tc>
          <w:tcPr>
            <w:tcW w:w="1958" w:type="dxa"/>
            <w:tcBorders>
              <w:right w:val="single" w:sz="4" w:space="0" w:color="auto"/>
            </w:tcBorders>
            <w:vAlign w:val="center"/>
          </w:tcPr>
          <w:p w14:paraId="5E40E39A" w14:textId="77777777" w:rsidR="00F473DA" w:rsidRPr="0017770F" w:rsidRDefault="00F473DA" w:rsidP="003D2998">
            <w:pPr>
              <w:jc w:val="both"/>
              <w:rPr>
                <w:rFonts w:ascii="Arial" w:hAnsi="Arial" w:cs="Arial"/>
                <w:b/>
                <w:bCs/>
              </w:rPr>
            </w:pPr>
            <w:r w:rsidRPr="0017770F">
              <w:rPr>
                <w:rFonts w:ascii="Arial" w:hAnsi="Arial" w:cs="Arial"/>
                <w:b/>
                <w:bCs/>
              </w:rPr>
              <w:t>B</w:t>
            </w:r>
          </w:p>
        </w:tc>
      </w:tr>
      <w:tr w:rsidR="00F473DA" w:rsidRPr="0017770F" w14:paraId="6C235AF1" w14:textId="77777777" w:rsidTr="006876CA">
        <w:trPr>
          <w:trHeight w:val="87"/>
        </w:trPr>
        <w:tc>
          <w:tcPr>
            <w:tcW w:w="4303" w:type="dxa"/>
          </w:tcPr>
          <w:p w14:paraId="11DB259A" w14:textId="77777777" w:rsidR="00F473DA" w:rsidRPr="0017770F" w:rsidRDefault="00F473DA" w:rsidP="003D2998">
            <w:pPr>
              <w:jc w:val="both"/>
              <w:rPr>
                <w:rFonts w:ascii="Arial" w:hAnsi="Arial" w:cs="Arial"/>
                <w:b/>
                <w:sz w:val="20"/>
                <w:szCs w:val="20"/>
              </w:rPr>
            </w:pPr>
            <w:r w:rsidRPr="0017770F">
              <w:rPr>
                <w:rFonts w:ascii="Arial" w:hAnsi="Arial" w:cs="Arial"/>
                <w:b/>
                <w:sz w:val="20"/>
                <w:szCs w:val="20"/>
              </w:rPr>
              <w:t>Humanidades y Lengua Castellana</w:t>
            </w:r>
          </w:p>
        </w:tc>
        <w:tc>
          <w:tcPr>
            <w:tcW w:w="659" w:type="dxa"/>
            <w:tcBorders>
              <w:right w:val="single" w:sz="4" w:space="0" w:color="auto"/>
            </w:tcBorders>
            <w:shd w:val="clear" w:color="auto" w:fill="auto"/>
          </w:tcPr>
          <w:p w14:paraId="1F3E2E88" w14:textId="77777777" w:rsidR="00F473DA" w:rsidRPr="0017770F" w:rsidRDefault="00F473DA" w:rsidP="003D2998">
            <w:pPr>
              <w:jc w:val="both"/>
              <w:rPr>
                <w:rFonts w:ascii="Arial" w:hAnsi="Arial" w:cs="Arial"/>
                <w:b/>
                <w:bCs/>
              </w:rPr>
            </w:pPr>
            <w:r w:rsidRPr="0017770F">
              <w:rPr>
                <w:rFonts w:ascii="Arial" w:hAnsi="Arial" w:cs="Arial"/>
                <w:b/>
                <w:bCs/>
              </w:rPr>
              <w:t>5</w:t>
            </w:r>
          </w:p>
        </w:tc>
        <w:tc>
          <w:tcPr>
            <w:tcW w:w="1698" w:type="dxa"/>
            <w:tcBorders>
              <w:right w:val="single" w:sz="4" w:space="0" w:color="auto"/>
            </w:tcBorders>
          </w:tcPr>
          <w:p w14:paraId="2F8BE9FB" w14:textId="77777777" w:rsidR="00F473DA" w:rsidRPr="0017770F" w:rsidRDefault="00F473DA" w:rsidP="003D2998">
            <w:pPr>
              <w:jc w:val="both"/>
              <w:rPr>
                <w:rFonts w:ascii="Arial" w:hAnsi="Arial" w:cs="Arial"/>
                <w:b/>
                <w:bCs/>
              </w:rPr>
            </w:pPr>
            <w:r w:rsidRPr="0017770F">
              <w:rPr>
                <w:rFonts w:ascii="Arial" w:hAnsi="Arial" w:cs="Arial"/>
                <w:b/>
                <w:bCs/>
              </w:rPr>
              <w:t>3.7</w:t>
            </w:r>
          </w:p>
        </w:tc>
        <w:tc>
          <w:tcPr>
            <w:tcW w:w="1958" w:type="dxa"/>
            <w:tcBorders>
              <w:right w:val="single" w:sz="4" w:space="0" w:color="auto"/>
            </w:tcBorders>
          </w:tcPr>
          <w:p w14:paraId="259BFC1B" w14:textId="77777777" w:rsidR="00F473DA" w:rsidRPr="0017770F" w:rsidRDefault="00F473DA" w:rsidP="003D2998">
            <w:pPr>
              <w:jc w:val="both"/>
              <w:rPr>
                <w:rFonts w:ascii="Arial" w:hAnsi="Arial" w:cs="Arial"/>
                <w:b/>
              </w:rPr>
            </w:pPr>
            <w:r w:rsidRPr="0017770F">
              <w:rPr>
                <w:rFonts w:ascii="Arial" w:hAnsi="Arial" w:cs="Arial"/>
                <w:b/>
              </w:rPr>
              <w:t>B</w:t>
            </w:r>
          </w:p>
        </w:tc>
      </w:tr>
      <w:tr w:rsidR="00F473DA" w:rsidRPr="0017770F" w14:paraId="38BEF2FA" w14:textId="77777777" w:rsidTr="006876CA">
        <w:trPr>
          <w:trHeight w:val="77"/>
        </w:trPr>
        <w:tc>
          <w:tcPr>
            <w:tcW w:w="4303" w:type="dxa"/>
          </w:tcPr>
          <w:p w14:paraId="2364C62A" w14:textId="77777777" w:rsidR="00F473DA" w:rsidRPr="0017770F" w:rsidRDefault="00F473DA" w:rsidP="003D2998">
            <w:pPr>
              <w:jc w:val="both"/>
              <w:rPr>
                <w:rFonts w:ascii="Arial" w:hAnsi="Arial" w:cs="Arial"/>
                <w:b/>
                <w:sz w:val="20"/>
                <w:szCs w:val="20"/>
              </w:rPr>
            </w:pPr>
            <w:r w:rsidRPr="0017770F">
              <w:rPr>
                <w:rFonts w:ascii="Arial" w:hAnsi="Arial" w:cs="Arial"/>
                <w:b/>
                <w:sz w:val="20"/>
                <w:szCs w:val="20"/>
              </w:rPr>
              <w:t xml:space="preserve">Idioma extranjero Inglés </w:t>
            </w:r>
          </w:p>
        </w:tc>
        <w:tc>
          <w:tcPr>
            <w:tcW w:w="659" w:type="dxa"/>
            <w:tcBorders>
              <w:right w:val="single" w:sz="4" w:space="0" w:color="auto"/>
            </w:tcBorders>
            <w:shd w:val="clear" w:color="auto" w:fill="auto"/>
          </w:tcPr>
          <w:p w14:paraId="6C130169" w14:textId="77777777" w:rsidR="00F473DA" w:rsidRPr="0017770F" w:rsidRDefault="00F473DA" w:rsidP="003D2998">
            <w:pPr>
              <w:jc w:val="both"/>
              <w:rPr>
                <w:rFonts w:ascii="Arial" w:hAnsi="Arial" w:cs="Arial"/>
                <w:b/>
              </w:rPr>
            </w:pPr>
            <w:r w:rsidRPr="0017770F">
              <w:rPr>
                <w:rFonts w:ascii="Arial" w:hAnsi="Arial" w:cs="Arial"/>
                <w:b/>
              </w:rPr>
              <w:t>1</w:t>
            </w:r>
          </w:p>
        </w:tc>
        <w:tc>
          <w:tcPr>
            <w:tcW w:w="1698" w:type="dxa"/>
            <w:tcBorders>
              <w:right w:val="single" w:sz="4" w:space="0" w:color="auto"/>
            </w:tcBorders>
          </w:tcPr>
          <w:p w14:paraId="302A1647" w14:textId="77777777" w:rsidR="00F473DA" w:rsidRPr="0017770F" w:rsidRDefault="00F473DA" w:rsidP="003D2998">
            <w:pPr>
              <w:jc w:val="both"/>
              <w:rPr>
                <w:rFonts w:ascii="Arial" w:hAnsi="Arial" w:cs="Arial"/>
                <w:b/>
              </w:rPr>
            </w:pPr>
            <w:r w:rsidRPr="0017770F">
              <w:rPr>
                <w:rFonts w:ascii="Arial" w:hAnsi="Arial" w:cs="Arial"/>
                <w:b/>
              </w:rPr>
              <w:t>3.8</w:t>
            </w:r>
          </w:p>
        </w:tc>
        <w:tc>
          <w:tcPr>
            <w:tcW w:w="1958" w:type="dxa"/>
            <w:tcBorders>
              <w:right w:val="single" w:sz="4" w:space="0" w:color="auto"/>
            </w:tcBorders>
          </w:tcPr>
          <w:p w14:paraId="59A56274" w14:textId="77777777" w:rsidR="00F473DA" w:rsidRPr="0017770F" w:rsidRDefault="00F473DA" w:rsidP="003D2998">
            <w:pPr>
              <w:jc w:val="both"/>
              <w:rPr>
                <w:rFonts w:ascii="Arial" w:hAnsi="Arial" w:cs="Arial"/>
                <w:b/>
              </w:rPr>
            </w:pPr>
            <w:r w:rsidRPr="0017770F">
              <w:rPr>
                <w:rFonts w:ascii="Arial" w:hAnsi="Arial" w:cs="Arial"/>
                <w:b/>
              </w:rPr>
              <w:t>B</w:t>
            </w:r>
          </w:p>
        </w:tc>
      </w:tr>
      <w:tr w:rsidR="00F473DA" w:rsidRPr="0017770F" w14:paraId="295D872C" w14:textId="77777777" w:rsidTr="006876CA">
        <w:trPr>
          <w:trHeight w:val="66"/>
        </w:trPr>
        <w:tc>
          <w:tcPr>
            <w:tcW w:w="4303" w:type="dxa"/>
          </w:tcPr>
          <w:p w14:paraId="107C3DCF" w14:textId="77777777" w:rsidR="00F473DA" w:rsidRPr="0017770F" w:rsidRDefault="00F473DA" w:rsidP="003D2998">
            <w:pPr>
              <w:jc w:val="both"/>
              <w:rPr>
                <w:rFonts w:ascii="Arial" w:hAnsi="Arial" w:cs="Arial"/>
                <w:b/>
                <w:sz w:val="20"/>
                <w:szCs w:val="20"/>
              </w:rPr>
            </w:pPr>
            <w:r w:rsidRPr="0017770F">
              <w:rPr>
                <w:rFonts w:ascii="Arial" w:hAnsi="Arial" w:cs="Arial"/>
                <w:b/>
                <w:sz w:val="20"/>
                <w:szCs w:val="20"/>
              </w:rPr>
              <w:t>Matemáticas</w:t>
            </w:r>
          </w:p>
        </w:tc>
        <w:tc>
          <w:tcPr>
            <w:tcW w:w="659" w:type="dxa"/>
            <w:tcBorders>
              <w:right w:val="single" w:sz="4" w:space="0" w:color="auto"/>
            </w:tcBorders>
            <w:shd w:val="clear" w:color="auto" w:fill="auto"/>
          </w:tcPr>
          <w:p w14:paraId="095BF1A3" w14:textId="77777777" w:rsidR="00F473DA" w:rsidRPr="0017770F" w:rsidRDefault="00F473DA" w:rsidP="003D2998">
            <w:pPr>
              <w:jc w:val="both"/>
              <w:rPr>
                <w:rFonts w:ascii="Arial" w:hAnsi="Arial" w:cs="Arial"/>
                <w:b/>
              </w:rPr>
            </w:pPr>
            <w:r w:rsidRPr="0017770F">
              <w:rPr>
                <w:rFonts w:ascii="Arial" w:hAnsi="Arial" w:cs="Arial"/>
                <w:b/>
              </w:rPr>
              <w:t>5</w:t>
            </w:r>
          </w:p>
        </w:tc>
        <w:tc>
          <w:tcPr>
            <w:tcW w:w="1698" w:type="dxa"/>
            <w:tcBorders>
              <w:right w:val="single" w:sz="4" w:space="0" w:color="auto"/>
            </w:tcBorders>
          </w:tcPr>
          <w:p w14:paraId="2751BFFA" w14:textId="77777777" w:rsidR="00F473DA" w:rsidRPr="0017770F" w:rsidRDefault="00F473DA" w:rsidP="003D2998">
            <w:pPr>
              <w:jc w:val="both"/>
              <w:rPr>
                <w:rFonts w:ascii="Arial" w:hAnsi="Arial" w:cs="Arial"/>
                <w:b/>
              </w:rPr>
            </w:pPr>
            <w:r w:rsidRPr="0017770F">
              <w:rPr>
                <w:rFonts w:ascii="Arial" w:hAnsi="Arial" w:cs="Arial"/>
                <w:b/>
              </w:rPr>
              <w:t>3.5</w:t>
            </w:r>
          </w:p>
        </w:tc>
        <w:tc>
          <w:tcPr>
            <w:tcW w:w="1958" w:type="dxa"/>
            <w:tcBorders>
              <w:right w:val="single" w:sz="4" w:space="0" w:color="auto"/>
            </w:tcBorders>
          </w:tcPr>
          <w:p w14:paraId="063E916C" w14:textId="77777777" w:rsidR="00F473DA" w:rsidRPr="0017770F" w:rsidRDefault="00F473DA" w:rsidP="003D2998">
            <w:pPr>
              <w:jc w:val="both"/>
              <w:rPr>
                <w:rFonts w:ascii="Arial" w:hAnsi="Arial" w:cs="Arial"/>
                <w:b/>
              </w:rPr>
            </w:pPr>
            <w:r w:rsidRPr="0017770F">
              <w:rPr>
                <w:rFonts w:ascii="Arial" w:hAnsi="Arial" w:cs="Arial"/>
                <w:b/>
              </w:rPr>
              <w:t>A</w:t>
            </w:r>
          </w:p>
        </w:tc>
      </w:tr>
      <w:tr w:rsidR="00F473DA" w:rsidRPr="0017770F" w14:paraId="04ADDD2B" w14:textId="77777777" w:rsidTr="006876CA">
        <w:trPr>
          <w:trHeight w:val="56"/>
        </w:trPr>
        <w:tc>
          <w:tcPr>
            <w:tcW w:w="4303" w:type="dxa"/>
          </w:tcPr>
          <w:p w14:paraId="04175989" w14:textId="77777777" w:rsidR="00F473DA" w:rsidRPr="0017770F" w:rsidRDefault="00F473DA" w:rsidP="003D2998">
            <w:pPr>
              <w:contextualSpacing/>
              <w:jc w:val="both"/>
              <w:rPr>
                <w:rFonts w:ascii="Arial" w:hAnsi="Arial" w:cs="Arial"/>
                <w:b/>
                <w:sz w:val="20"/>
                <w:szCs w:val="20"/>
              </w:rPr>
            </w:pPr>
            <w:r w:rsidRPr="0017770F">
              <w:rPr>
                <w:rFonts w:ascii="Arial" w:hAnsi="Arial" w:cs="Arial"/>
                <w:b/>
                <w:sz w:val="20"/>
                <w:szCs w:val="20"/>
              </w:rPr>
              <w:t xml:space="preserve">Tecnología e Informática </w:t>
            </w:r>
          </w:p>
        </w:tc>
        <w:tc>
          <w:tcPr>
            <w:tcW w:w="659" w:type="dxa"/>
            <w:tcBorders>
              <w:right w:val="single" w:sz="4" w:space="0" w:color="auto"/>
            </w:tcBorders>
            <w:shd w:val="clear" w:color="auto" w:fill="auto"/>
          </w:tcPr>
          <w:p w14:paraId="0ED2993D" w14:textId="77777777" w:rsidR="00F473DA" w:rsidRPr="0017770F" w:rsidRDefault="00F473DA" w:rsidP="003D2998">
            <w:pPr>
              <w:contextualSpacing/>
              <w:jc w:val="both"/>
              <w:rPr>
                <w:rFonts w:ascii="Arial" w:hAnsi="Arial" w:cs="Arial"/>
                <w:b/>
              </w:rPr>
            </w:pPr>
            <w:r w:rsidRPr="0017770F">
              <w:rPr>
                <w:rFonts w:ascii="Arial" w:hAnsi="Arial" w:cs="Arial"/>
                <w:b/>
              </w:rPr>
              <w:t>1</w:t>
            </w:r>
          </w:p>
        </w:tc>
        <w:tc>
          <w:tcPr>
            <w:tcW w:w="1698" w:type="dxa"/>
            <w:tcBorders>
              <w:right w:val="single" w:sz="4" w:space="0" w:color="auto"/>
            </w:tcBorders>
          </w:tcPr>
          <w:p w14:paraId="404D830A" w14:textId="77777777" w:rsidR="00F473DA" w:rsidRPr="0017770F" w:rsidRDefault="00F473DA" w:rsidP="003D2998">
            <w:pPr>
              <w:contextualSpacing/>
              <w:jc w:val="both"/>
              <w:rPr>
                <w:rFonts w:ascii="Arial" w:hAnsi="Arial" w:cs="Arial"/>
                <w:b/>
              </w:rPr>
            </w:pPr>
            <w:r w:rsidRPr="0017770F">
              <w:rPr>
                <w:rFonts w:ascii="Arial" w:hAnsi="Arial" w:cs="Arial"/>
                <w:b/>
              </w:rPr>
              <w:t>4.1</w:t>
            </w:r>
          </w:p>
        </w:tc>
        <w:tc>
          <w:tcPr>
            <w:tcW w:w="1958" w:type="dxa"/>
            <w:tcBorders>
              <w:right w:val="single" w:sz="4" w:space="0" w:color="auto"/>
            </w:tcBorders>
          </w:tcPr>
          <w:p w14:paraId="78A8F437" w14:textId="77777777" w:rsidR="00F473DA" w:rsidRPr="0017770F" w:rsidRDefault="00F473DA" w:rsidP="003D2998">
            <w:pPr>
              <w:contextualSpacing/>
              <w:jc w:val="both"/>
              <w:rPr>
                <w:rFonts w:ascii="Arial" w:hAnsi="Arial" w:cs="Arial"/>
                <w:b/>
              </w:rPr>
            </w:pPr>
            <w:r w:rsidRPr="0017770F">
              <w:rPr>
                <w:rFonts w:ascii="Arial" w:hAnsi="Arial" w:cs="Arial"/>
                <w:b/>
              </w:rPr>
              <w:t>B</w:t>
            </w:r>
          </w:p>
        </w:tc>
      </w:tr>
      <w:tr w:rsidR="00F473DA" w:rsidRPr="0017770F" w14:paraId="1C9F5BCA" w14:textId="77777777" w:rsidTr="006876CA">
        <w:trPr>
          <w:trHeight w:val="56"/>
        </w:trPr>
        <w:tc>
          <w:tcPr>
            <w:tcW w:w="4303" w:type="dxa"/>
          </w:tcPr>
          <w:p w14:paraId="1D0A5F6A" w14:textId="77777777" w:rsidR="00F473DA" w:rsidRPr="0017770F" w:rsidRDefault="00F473DA" w:rsidP="003D2998">
            <w:pPr>
              <w:contextualSpacing/>
              <w:jc w:val="both"/>
              <w:rPr>
                <w:rFonts w:ascii="Arial" w:hAnsi="Arial" w:cs="Arial"/>
                <w:b/>
                <w:sz w:val="20"/>
                <w:szCs w:val="20"/>
              </w:rPr>
            </w:pPr>
            <w:r w:rsidRPr="0017770F">
              <w:rPr>
                <w:rFonts w:ascii="Arial" w:hAnsi="Arial" w:cs="Arial"/>
                <w:b/>
                <w:sz w:val="20"/>
                <w:szCs w:val="20"/>
              </w:rPr>
              <w:t>Proyectos</w:t>
            </w:r>
          </w:p>
        </w:tc>
        <w:tc>
          <w:tcPr>
            <w:tcW w:w="659" w:type="dxa"/>
            <w:tcBorders>
              <w:right w:val="single" w:sz="4" w:space="0" w:color="auto"/>
            </w:tcBorders>
            <w:shd w:val="clear" w:color="auto" w:fill="auto"/>
          </w:tcPr>
          <w:p w14:paraId="31FB201A" w14:textId="77777777" w:rsidR="00F473DA" w:rsidRPr="0017770F" w:rsidRDefault="00F473DA" w:rsidP="003D2998">
            <w:pPr>
              <w:contextualSpacing/>
              <w:jc w:val="both"/>
              <w:rPr>
                <w:rFonts w:ascii="Arial" w:hAnsi="Arial" w:cs="Arial"/>
                <w:b/>
              </w:rPr>
            </w:pPr>
            <w:r w:rsidRPr="0017770F">
              <w:rPr>
                <w:rFonts w:ascii="Arial" w:hAnsi="Arial" w:cs="Arial"/>
                <w:b/>
              </w:rPr>
              <w:t>1</w:t>
            </w:r>
          </w:p>
        </w:tc>
        <w:tc>
          <w:tcPr>
            <w:tcW w:w="1698" w:type="dxa"/>
            <w:tcBorders>
              <w:right w:val="single" w:sz="4" w:space="0" w:color="auto"/>
            </w:tcBorders>
          </w:tcPr>
          <w:p w14:paraId="0A0B60F0" w14:textId="77777777" w:rsidR="00F473DA" w:rsidRPr="0017770F" w:rsidRDefault="00F473DA" w:rsidP="003D2998">
            <w:pPr>
              <w:contextualSpacing/>
              <w:jc w:val="both"/>
              <w:rPr>
                <w:rFonts w:ascii="Arial" w:hAnsi="Arial" w:cs="Arial"/>
                <w:b/>
              </w:rPr>
            </w:pPr>
            <w:r w:rsidRPr="0017770F">
              <w:rPr>
                <w:rFonts w:ascii="Arial" w:hAnsi="Arial" w:cs="Arial"/>
                <w:b/>
              </w:rPr>
              <w:t>4.2</w:t>
            </w:r>
          </w:p>
        </w:tc>
        <w:tc>
          <w:tcPr>
            <w:tcW w:w="1958" w:type="dxa"/>
            <w:tcBorders>
              <w:right w:val="single" w:sz="4" w:space="0" w:color="auto"/>
            </w:tcBorders>
          </w:tcPr>
          <w:p w14:paraId="71928258" w14:textId="77777777" w:rsidR="00F473DA" w:rsidRPr="0017770F" w:rsidRDefault="00F473DA" w:rsidP="003D2998">
            <w:pPr>
              <w:contextualSpacing/>
              <w:jc w:val="both"/>
              <w:rPr>
                <w:rFonts w:ascii="Arial" w:hAnsi="Arial" w:cs="Arial"/>
                <w:b/>
              </w:rPr>
            </w:pPr>
            <w:r w:rsidRPr="0017770F">
              <w:rPr>
                <w:rFonts w:ascii="Arial" w:hAnsi="Arial" w:cs="Arial"/>
                <w:b/>
              </w:rPr>
              <w:t>B</w:t>
            </w:r>
          </w:p>
        </w:tc>
      </w:tr>
    </w:tbl>
    <w:p w14:paraId="220D597E" w14:textId="2E284851" w:rsidR="007A7694" w:rsidRPr="007A7694" w:rsidRDefault="00F473DA" w:rsidP="003D2998">
      <w:pPr>
        <w:contextualSpacing/>
        <w:jc w:val="both"/>
        <w:rPr>
          <w:rFonts w:ascii="Arial" w:hAnsi="Arial" w:cs="Arial"/>
          <w:b/>
          <w:sz w:val="16"/>
          <w:szCs w:val="20"/>
        </w:rPr>
      </w:pPr>
      <w:r w:rsidRPr="007A7694">
        <w:rPr>
          <w:rFonts w:ascii="Arial" w:hAnsi="Arial" w:cs="Arial"/>
          <w:b/>
          <w:sz w:val="16"/>
          <w:szCs w:val="20"/>
        </w:rPr>
        <w:t xml:space="preserve">E: </w:t>
      </w:r>
      <w:r w:rsidRPr="00B74B75">
        <w:rPr>
          <w:rFonts w:ascii="Arial" w:hAnsi="Arial" w:cs="Arial"/>
          <w:bCs/>
          <w:sz w:val="16"/>
          <w:szCs w:val="20"/>
        </w:rPr>
        <w:t>Desempeño Superior- Excelente 4.4-50</w:t>
      </w:r>
      <w:r w:rsidRPr="007A7694">
        <w:rPr>
          <w:rFonts w:ascii="Arial" w:hAnsi="Arial" w:cs="Arial"/>
          <w:b/>
          <w:sz w:val="16"/>
          <w:szCs w:val="20"/>
        </w:rPr>
        <w:t xml:space="preserve">    </w:t>
      </w:r>
      <w:r w:rsidR="007A7694">
        <w:rPr>
          <w:rFonts w:ascii="Arial" w:hAnsi="Arial" w:cs="Arial"/>
          <w:b/>
          <w:sz w:val="16"/>
          <w:szCs w:val="20"/>
        </w:rPr>
        <w:t xml:space="preserve">         </w:t>
      </w:r>
      <w:r w:rsidRPr="007A7694">
        <w:rPr>
          <w:rFonts w:ascii="Arial" w:hAnsi="Arial" w:cs="Arial"/>
          <w:b/>
          <w:sz w:val="16"/>
          <w:szCs w:val="20"/>
        </w:rPr>
        <w:t xml:space="preserve">    B: </w:t>
      </w:r>
      <w:r w:rsidRPr="00B74B75">
        <w:rPr>
          <w:rFonts w:ascii="Arial" w:hAnsi="Arial" w:cs="Arial"/>
          <w:bCs/>
          <w:sz w:val="16"/>
          <w:szCs w:val="20"/>
        </w:rPr>
        <w:t>Desempeño Alto – Bueno 3.7-4.3</w:t>
      </w:r>
      <w:r w:rsidRPr="007A7694">
        <w:rPr>
          <w:rFonts w:ascii="Arial" w:hAnsi="Arial" w:cs="Arial"/>
          <w:b/>
          <w:sz w:val="16"/>
          <w:szCs w:val="20"/>
        </w:rPr>
        <w:t xml:space="preserve"> </w:t>
      </w:r>
      <w:r w:rsidRPr="007A7694">
        <w:rPr>
          <w:rFonts w:ascii="Arial" w:hAnsi="Arial" w:cs="Arial"/>
          <w:b/>
          <w:sz w:val="12"/>
          <w:szCs w:val="20"/>
        </w:rPr>
        <w:t xml:space="preserve">       </w:t>
      </w:r>
      <w:r w:rsidRPr="007A7694">
        <w:rPr>
          <w:rFonts w:ascii="Arial" w:hAnsi="Arial" w:cs="Arial"/>
          <w:b/>
          <w:sz w:val="16"/>
          <w:szCs w:val="20"/>
        </w:rPr>
        <w:t xml:space="preserve"> </w:t>
      </w:r>
    </w:p>
    <w:p w14:paraId="28910490" w14:textId="06E584E7" w:rsidR="00F473DA" w:rsidRPr="007A7694" w:rsidRDefault="00F473DA" w:rsidP="003D2998">
      <w:pPr>
        <w:contextualSpacing/>
        <w:jc w:val="both"/>
        <w:rPr>
          <w:rFonts w:ascii="Arial" w:hAnsi="Arial" w:cs="Arial"/>
          <w:b/>
          <w:sz w:val="18"/>
          <w:szCs w:val="20"/>
        </w:rPr>
      </w:pPr>
      <w:r w:rsidRPr="007A7694">
        <w:rPr>
          <w:rFonts w:ascii="Arial" w:hAnsi="Arial" w:cs="Arial"/>
          <w:b/>
          <w:sz w:val="16"/>
          <w:szCs w:val="20"/>
        </w:rPr>
        <w:t xml:space="preserve"> A: </w:t>
      </w:r>
      <w:r w:rsidRPr="00B74B75">
        <w:rPr>
          <w:rFonts w:ascii="Arial" w:hAnsi="Arial" w:cs="Arial"/>
          <w:bCs/>
          <w:sz w:val="16"/>
          <w:szCs w:val="20"/>
        </w:rPr>
        <w:t>Desempeño Básico - Aceptable 3.0-3.6</w:t>
      </w:r>
      <w:r w:rsidR="00DC5D51" w:rsidRPr="007A7694">
        <w:rPr>
          <w:rFonts w:ascii="Arial" w:hAnsi="Arial" w:cs="Arial"/>
          <w:b/>
          <w:sz w:val="16"/>
          <w:szCs w:val="20"/>
        </w:rPr>
        <w:t xml:space="preserve"> </w:t>
      </w:r>
      <w:r w:rsidR="007A7694" w:rsidRPr="007A7694">
        <w:rPr>
          <w:rFonts w:ascii="Arial" w:hAnsi="Arial" w:cs="Arial"/>
          <w:b/>
          <w:sz w:val="16"/>
          <w:szCs w:val="20"/>
        </w:rPr>
        <w:t xml:space="preserve"> </w:t>
      </w:r>
      <w:r w:rsidR="007A7694">
        <w:rPr>
          <w:rFonts w:ascii="Arial" w:hAnsi="Arial" w:cs="Arial"/>
          <w:b/>
          <w:sz w:val="16"/>
          <w:szCs w:val="20"/>
        </w:rPr>
        <w:t xml:space="preserve">             </w:t>
      </w:r>
      <w:r w:rsidR="007A7694" w:rsidRPr="007A7694">
        <w:rPr>
          <w:rFonts w:ascii="Arial" w:hAnsi="Arial" w:cs="Arial"/>
          <w:b/>
          <w:sz w:val="16"/>
          <w:szCs w:val="20"/>
        </w:rPr>
        <w:t xml:space="preserve">Bajo: </w:t>
      </w:r>
      <w:r w:rsidR="007A7694" w:rsidRPr="00B74B75">
        <w:rPr>
          <w:rFonts w:ascii="Arial" w:hAnsi="Arial" w:cs="Arial"/>
          <w:bCs/>
          <w:sz w:val="16"/>
          <w:szCs w:val="16"/>
        </w:rPr>
        <w:t>Desempeño Bajo 1.0 -2.9</w:t>
      </w:r>
    </w:p>
    <w:p w14:paraId="5E68DA48" w14:textId="77777777" w:rsidR="00F473DA" w:rsidRPr="0017770F" w:rsidRDefault="00F473DA" w:rsidP="003D2998">
      <w:pPr>
        <w:jc w:val="both"/>
        <w:rPr>
          <w:rFonts w:ascii="Arial" w:hAnsi="Arial" w:cs="Arial"/>
          <w:b/>
          <w:sz w:val="20"/>
          <w:szCs w:val="20"/>
        </w:rPr>
      </w:pPr>
    </w:p>
    <w:p w14:paraId="778AF16A" w14:textId="77777777" w:rsidR="00F473DA" w:rsidRPr="0017770F" w:rsidRDefault="00F473DA" w:rsidP="003D2998">
      <w:pPr>
        <w:contextualSpacing/>
        <w:jc w:val="both"/>
        <w:rPr>
          <w:rFonts w:ascii="Arial" w:hAnsi="Arial" w:cs="Arial"/>
          <w:b/>
          <w:sz w:val="20"/>
          <w:szCs w:val="20"/>
          <w:u w:val="single"/>
        </w:rPr>
      </w:pPr>
      <w:r w:rsidRPr="0017770F">
        <w:rPr>
          <w:rFonts w:ascii="Arial" w:hAnsi="Arial" w:cs="Arial"/>
          <w:b/>
          <w:sz w:val="20"/>
          <w:szCs w:val="20"/>
        </w:rPr>
        <w:t>COMPORTAMIENTO: 5.0 E</w:t>
      </w:r>
    </w:p>
    <w:p w14:paraId="285C79FA" w14:textId="77777777" w:rsidR="00F473DA" w:rsidRPr="0017770F" w:rsidRDefault="00F473DA" w:rsidP="003D2998">
      <w:pPr>
        <w:jc w:val="both"/>
        <w:rPr>
          <w:rFonts w:ascii="Arial" w:hAnsi="Arial" w:cs="Arial"/>
          <w:b/>
          <w:sz w:val="20"/>
          <w:szCs w:val="20"/>
        </w:rPr>
      </w:pPr>
      <w:r w:rsidRPr="0017770F">
        <w:rPr>
          <w:rFonts w:ascii="Arial" w:hAnsi="Arial" w:cs="Arial"/>
          <w:b/>
          <w:sz w:val="20"/>
          <w:szCs w:val="20"/>
        </w:rPr>
        <w:t>PROMOVIDO AL GRADO SEXTO.</w:t>
      </w:r>
    </w:p>
    <w:p w14:paraId="2F5A4BCB" w14:textId="4563CB18" w:rsidR="00F473DA" w:rsidRPr="0017770F" w:rsidRDefault="00F473DA" w:rsidP="003D2998">
      <w:pPr>
        <w:jc w:val="both"/>
        <w:rPr>
          <w:rFonts w:ascii="Arial" w:hAnsi="Arial" w:cs="Arial"/>
        </w:rPr>
      </w:pPr>
      <w:r w:rsidRPr="0017770F">
        <w:rPr>
          <w:rFonts w:ascii="Arial" w:hAnsi="Arial" w:cs="Arial"/>
          <w:sz w:val="22"/>
          <w:szCs w:val="22"/>
        </w:rPr>
        <w:t xml:space="preserve">Dado en la vereda </w:t>
      </w:r>
      <w:r w:rsidR="002E6177" w:rsidRPr="0017770F">
        <w:rPr>
          <w:rFonts w:ascii="Arial" w:hAnsi="Arial" w:cs="Arial"/>
          <w:sz w:val="22"/>
          <w:szCs w:val="22"/>
        </w:rPr>
        <w:softHyphen/>
      </w:r>
      <w:r w:rsidR="002E6177" w:rsidRPr="0017770F">
        <w:rPr>
          <w:rFonts w:ascii="Arial" w:hAnsi="Arial" w:cs="Arial"/>
          <w:sz w:val="22"/>
          <w:szCs w:val="22"/>
        </w:rPr>
        <w:softHyphen/>
      </w:r>
      <w:r w:rsidR="002E6177" w:rsidRPr="0017770F">
        <w:rPr>
          <w:rFonts w:ascii="Arial" w:hAnsi="Arial" w:cs="Arial"/>
          <w:sz w:val="22"/>
          <w:szCs w:val="22"/>
        </w:rPr>
        <w:softHyphen/>
      </w:r>
      <w:r w:rsidR="002E6177" w:rsidRPr="0017770F">
        <w:rPr>
          <w:rFonts w:ascii="Arial" w:hAnsi="Arial" w:cs="Arial"/>
          <w:sz w:val="22"/>
          <w:szCs w:val="22"/>
        </w:rPr>
        <w:softHyphen/>
      </w:r>
      <w:r w:rsidR="002E6177" w:rsidRPr="0017770F">
        <w:rPr>
          <w:rFonts w:ascii="Arial" w:hAnsi="Arial" w:cs="Arial"/>
          <w:sz w:val="22"/>
          <w:szCs w:val="22"/>
        </w:rPr>
        <w:softHyphen/>
      </w:r>
      <w:r w:rsidR="002E6177" w:rsidRPr="0017770F">
        <w:rPr>
          <w:rFonts w:ascii="Arial" w:hAnsi="Arial" w:cs="Arial"/>
          <w:sz w:val="22"/>
          <w:szCs w:val="22"/>
        </w:rPr>
        <w:softHyphen/>
      </w:r>
      <w:r w:rsidR="002E6177" w:rsidRPr="0017770F">
        <w:rPr>
          <w:rFonts w:ascii="Arial" w:hAnsi="Arial" w:cs="Arial"/>
          <w:sz w:val="22"/>
          <w:szCs w:val="22"/>
        </w:rPr>
        <w:softHyphen/>
        <w:t>______________</w:t>
      </w:r>
      <w:r w:rsidR="00813641" w:rsidRPr="0017770F">
        <w:rPr>
          <w:rFonts w:ascii="Arial" w:hAnsi="Arial" w:cs="Arial"/>
          <w:sz w:val="22"/>
          <w:szCs w:val="22"/>
        </w:rPr>
        <w:t>, Municipio de Toledo a los --</w:t>
      </w:r>
      <w:r w:rsidRPr="0017770F">
        <w:rPr>
          <w:rFonts w:ascii="Arial" w:hAnsi="Arial" w:cs="Arial"/>
          <w:sz w:val="22"/>
          <w:szCs w:val="22"/>
        </w:rPr>
        <w:t xml:space="preserve"> días del mes de</w:t>
      </w:r>
      <w:r w:rsidR="00813641" w:rsidRPr="0017770F">
        <w:rPr>
          <w:rFonts w:ascii="Arial" w:hAnsi="Arial" w:cs="Arial"/>
          <w:sz w:val="22"/>
          <w:szCs w:val="22"/>
        </w:rPr>
        <w:t xml:space="preserve"> ---</w:t>
      </w:r>
      <w:r w:rsidRPr="0017770F">
        <w:rPr>
          <w:rFonts w:ascii="Arial" w:hAnsi="Arial" w:cs="Arial"/>
          <w:sz w:val="22"/>
          <w:szCs w:val="22"/>
        </w:rPr>
        <w:t xml:space="preserve"> de </w:t>
      </w:r>
      <w:r w:rsidR="00813641" w:rsidRPr="0017770F">
        <w:rPr>
          <w:rFonts w:ascii="Arial" w:hAnsi="Arial" w:cs="Arial"/>
          <w:sz w:val="22"/>
          <w:szCs w:val="22"/>
        </w:rPr>
        <w:t>202</w:t>
      </w:r>
      <w:r w:rsidR="001F428B">
        <w:rPr>
          <w:rFonts w:ascii="Arial" w:hAnsi="Arial" w:cs="Arial"/>
          <w:sz w:val="22"/>
          <w:szCs w:val="22"/>
        </w:rPr>
        <w:t>5</w:t>
      </w:r>
      <w:r w:rsidRPr="0017770F">
        <w:rPr>
          <w:rFonts w:ascii="Arial" w:hAnsi="Arial" w:cs="Arial"/>
          <w:sz w:val="22"/>
          <w:szCs w:val="22"/>
        </w:rPr>
        <w:t>.</w:t>
      </w:r>
    </w:p>
    <w:p w14:paraId="3296BD94" w14:textId="77777777" w:rsidR="00F473DA" w:rsidRPr="0017770F" w:rsidRDefault="00F473DA" w:rsidP="003D2998">
      <w:pPr>
        <w:jc w:val="both"/>
        <w:rPr>
          <w:rFonts w:ascii="Arial" w:hAnsi="Arial" w:cs="Arial"/>
        </w:rPr>
      </w:pPr>
      <w:r w:rsidRPr="0017770F">
        <w:rPr>
          <w:rFonts w:ascii="Arial" w:hAnsi="Arial" w:cs="Arial"/>
          <w:b/>
          <w:noProof/>
          <w:sz w:val="22"/>
          <w:szCs w:val="22"/>
          <w:lang w:val="en-US" w:eastAsia="en-US"/>
        </w:rPr>
        <mc:AlternateContent>
          <mc:Choice Requires="wps">
            <w:drawing>
              <wp:anchor distT="0" distB="0" distL="114300" distR="114300" simplePos="0" relativeHeight="251661312" behindDoc="0" locked="0" layoutInCell="1" allowOverlap="1" wp14:anchorId="7A2B3F24" wp14:editId="682234CC">
                <wp:simplePos x="0" y="0"/>
                <wp:positionH relativeFrom="column">
                  <wp:posOffset>1709686</wp:posOffset>
                </wp:positionH>
                <wp:positionV relativeFrom="paragraph">
                  <wp:posOffset>101600</wp:posOffset>
                </wp:positionV>
                <wp:extent cx="2486025" cy="0"/>
                <wp:effectExtent l="0" t="0" r="9525" b="1905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4B22BF23" id="_x0000_t32" coordsize="21600,21600" o:spt="32" o:oned="t" path="m,l21600,21600e" filled="f">
                <v:path arrowok="t" fillok="f" o:connecttype="none"/>
                <o:lock v:ext="edit" shapetype="t"/>
              </v:shapetype>
              <v:shape id="AutoShape 2" o:spid="_x0000_s1026" type="#_x0000_t32" style="position:absolute;margin-left:134.6pt;margin-top:8pt;width:195.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"/>
            </w:pict>
          </mc:Fallback>
        </mc:AlternateContent>
      </w:r>
    </w:p>
    <w:p w14:paraId="5BF3AA76" w14:textId="4106D81E" w:rsidR="00F473DA" w:rsidRPr="0017770F" w:rsidRDefault="001F428B" w:rsidP="003D2998">
      <w:pPr>
        <w:jc w:val="both"/>
        <w:rPr>
          <w:rFonts w:ascii="Arial" w:hAnsi="Arial" w:cs="Arial"/>
          <w:b/>
          <w:sz w:val="22"/>
          <w:szCs w:val="22"/>
        </w:rPr>
      </w:pPr>
      <w:r>
        <w:rPr>
          <w:rFonts w:ascii="Arial" w:hAnsi="Arial" w:cs="Arial"/>
          <w:b/>
          <w:sz w:val="22"/>
          <w:szCs w:val="22"/>
        </w:rPr>
        <w:t>OLIVER JHOE GELVIS ROJAS</w:t>
      </w:r>
    </w:p>
    <w:p w14:paraId="2DDF4696" w14:textId="0CEE79D0" w:rsidR="00F473DA" w:rsidRPr="0017770F" w:rsidRDefault="00F473DA" w:rsidP="003D2998">
      <w:pPr>
        <w:jc w:val="both"/>
        <w:rPr>
          <w:rFonts w:ascii="Arial" w:hAnsi="Arial" w:cs="Arial"/>
          <w:sz w:val="22"/>
          <w:szCs w:val="28"/>
        </w:rPr>
      </w:pPr>
      <w:r w:rsidRPr="0017770F">
        <w:rPr>
          <w:rFonts w:ascii="Arial" w:hAnsi="Arial" w:cs="Arial"/>
          <w:sz w:val="22"/>
          <w:szCs w:val="28"/>
        </w:rPr>
        <w:t xml:space="preserve">Director. </w:t>
      </w:r>
    </w:p>
    <w:sectPr w:rsidR="00F473DA" w:rsidRPr="0017770F" w:rsidSect="00F473DA">
      <w:pgSz w:w="12240" w:h="15840"/>
      <w:pgMar w:top="1418" w:right="1701" w:bottom="851" w:left="1701" w:header="425"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57978" w14:textId="77777777" w:rsidR="00740777" w:rsidRDefault="00740777" w:rsidP="003C2A6C">
      <w:r>
        <w:separator/>
      </w:r>
    </w:p>
  </w:endnote>
  <w:endnote w:type="continuationSeparator" w:id="0">
    <w:p w14:paraId="274C3DAF" w14:textId="77777777" w:rsidR="00740777" w:rsidRDefault="00740777" w:rsidP="003C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Hlk87364543"/>
  <w:p w14:paraId="6FAA764E" w14:textId="45851A30" w:rsidR="003B7203" w:rsidRDefault="003B7203" w:rsidP="0017770F">
    <w:pPr>
      <w:pBdr>
        <w:top w:val="nil"/>
        <w:left w:val="nil"/>
        <w:bottom w:val="nil"/>
        <w:right w:val="nil"/>
        <w:between w:val="nil"/>
      </w:pBdr>
      <w:tabs>
        <w:tab w:val="center" w:pos="4419"/>
        <w:tab w:val="right" w:pos="8838"/>
      </w:tabs>
      <w:jc w:val="center"/>
      <w:rPr>
        <w:rFonts w:ascii="Calibri" w:eastAsia="Calibri" w:hAnsi="Calibri" w:cs="Calibri"/>
        <w:b/>
        <w:color w:val="000000"/>
        <w:sz w:val="22"/>
        <w:szCs w:val="22"/>
      </w:rPr>
    </w:pPr>
    <w:r>
      <w:rPr>
        <w:noProof/>
        <w:lang w:val="en-US" w:eastAsia="en-US"/>
      </w:rPr>
      <mc:AlternateContent>
        <mc:Choice Requires="wps">
          <w:drawing>
            <wp:anchor distT="4294967295" distB="4294967295" distL="114300" distR="114300" simplePos="0" relativeHeight="251673600" behindDoc="0" locked="0" layoutInCell="1" allowOverlap="1" wp14:anchorId="29E236D6" wp14:editId="5CAFF726">
              <wp:simplePos x="0" y="0"/>
              <wp:positionH relativeFrom="margin">
                <wp:align>center</wp:align>
              </wp:positionH>
              <wp:positionV relativeFrom="paragraph">
                <wp:posOffset>27305</wp:posOffset>
              </wp:positionV>
              <wp:extent cx="6048375" cy="0"/>
              <wp:effectExtent l="0" t="19050" r="28575" b="19050"/>
              <wp:wrapNone/>
              <wp:docPr id="10"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83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FBEAB07" id="Conector recto 8" o:spid="_x0000_s1026" style="position:absolute;z-index:25167360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15pt" to="476.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" strokecolor="black [3040]" strokeweight="2.25pt">
              <o:lock v:ext="edit" shapetype="f"/>
              <w10:wrap anchorx="margin"/>
            </v:line>
          </w:pict>
        </mc:Fallback>
      </mc:AlternateContent>
    </w:r>
  </w:p>
  <w:p w14:paraId="6D817C27" w14:textId="18817B9E" w:rsidR="003B7203" w:rsidRDefault="001827FE" w:rsidP="0017770F">
    <w:pPr>
      <w:pBdr>
        <w:top w:val="nil"/>
        <w:left w:val="nil"/>
        <w:bottom w:val="nil"/>
        <w:right w:val="nil"/>
        <w:between w:val="nil"/>
      </w:pBdr>
      <w:tabs>
        <w:tab w:val="center" w:pos="4419"/>
        <w:tab w:val="right" w:pos="8838"/>
      </w:tabs>
      <w:jc w:val="center"/>
      <w:rPr>
        <w:rFonts w:ascii="Calibri" w:eastAsia="Calibri" w:hAnsi="Calibri" w:cs="Calibri"/>
        <w:b/>
        <w:color w:val="000000"/>
        <w:sz w:val="22"/>
        <w:szCs w:val="22"/>
      </w:rPr>
    </w:pPr>
    <w:r w:rsidRPr="00C80720">
      <w:rPr>
        <w:rFonts w:cs="Arial"/>
        <w:b/>
        <w:noProof/>
        <w:sz w:val="20"/>
        <w:szCs w:val="20"/>
      </w:rPr>
      <mc:AlternateContent>
        <mc:Choice Requires="wps">
          <w:drawing>
            <wp:anchor distT="45720" distB="45720" distL="114300" distR="114300" simplePos="0" relativeHeight="251678720" behindDoc="0" locked="0" layoutInCell="1" allowOverlap="1" wp14:anchorId="3A70120C" wp14:editId="7871324B">
              <wp:simplePos x="0" y="0"/>
              <wp:positionH relativeFrom="column">
                <wp:posOffset>4587240</wp:posOffset>
              </wp:positionH>
              <wp:positionV relativeFrom="paragraph">
                <wp:posOffset>-57150</wp:posOffset>
              </wp:positionV>
              <wp:extent cx="1346200" cy="24765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247650"/>
                      </a:xfrm>
                      <a:prstGeom prst="rect">
                        <a:avLst/>
                      </a:prstGeom>
                      <a:noFill/>
                      <a:ln w="9525">
                        <a:noFill/>
                        <a:miter lim="800000"/>
                        <a:headEnd/>
                        <a:tailEnd/>
                      </a:ln>
                    </wps:spPr>
                    <wps:txbx>
                      <w:txbxContent>
                        <w:sdt>
                          <w:sdtPr>
                            <w:id w:val="-268154445"/>
                            <w:docPartObj>
                              <w:docPartGallery w:val="Page Numbers (Bottom of Page)"/>
                              <w:docPartUnique/>
                            </w:docPartObj>
                          </w:sdtPr>
                          <w:sdtEndPr/>
                          <w:sdtContent>
                            <w:sdt>
                              <w:sdtPr>
                                <w:id w:val="-1285034736"/>
                                <w:docPartObj>
                                  <w:docPartGallery w:val="Page Numbers (Top of Page)"/>
                                  <w:docPartUnique/>
                                </w:docPartObj>
                              </w:sdtPr>
                              <w:sdtEndPr/>
                              <w:sdtContent>
                                <w:p w14:paraId="7E68CF60" w14:textId="77777777" w:rsidR="001827FE" w:rsidRDefault="001827FE" w:rsidP="001827F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5</w:t>
                                  </w:r>
                                  <w:r>
                                    <w:rPr>
                                      <w:b/>
                                      <w:bCs/>
                                      <w:sz w:val="24"/>
                                      <w:szCs w:val="24"/>
                                    </w:rPr>
                                    <w:fldChar w:fldCharType="end"/>
                                  </w:r>
                                </w:p>
                              </w:sdtContent>
                            </w:sd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70120C" id="_x0000_t202" coordsize="21600,21600" o:spt="202" path="m,l,21600r21600,l21600,xe">
              <v:stroke joinstyle="miter"/>
              <v:path gradientshapeok="t" o:connecttype="rect"/>
            </v:shapetype>
            <v:shape id="Cuadro de texto 2" o:spid="_x0000_s1028" type="#_x0000_t202" style="position:absolute;left:0;text-align:left;margin-left:361.2pt;margin-top:-4.5pt;width:106pt;height:19.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" filled="f" stroked="f">
              <v:textbox>
                <w:txbxContent>
                  <w:sdt>
                    <w:sdtPr>
                      <w:id w:val="-268154445"/>
                      <w:docPartObj>
                        <w:docPartGallery w:val="Page Numbers (Bottom of Page)"/>
                        <w:docPartUnique/>
                      </w:docPartObj>
                    </w:sdtPr>
                    <w:sdtEndPr/>
                    <w:sdtContent>
                      <w:sdt>
                        <w:sdtPr>
                          <w:id w:val="-1285034736"/>
                          <w:docPartObj>
                            <w:docPartGallery w:val="Page Numbers (Top of Page)"/>
                            <w:docPartUnique/>
                          </w:docPartObj>
                        </w:sdtPr>
                        <w:sdtEndPr/>
                        <w:sdtContent>
                          <w:p w14:paraId="7E68CF60" w14:textId="77777777" w:rsidR="001827FE" w:rsidRDefault="001827FE" w:rsidP="001827F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5</w:t>
                            </w:r>
                            <w:r>
                              <w:rPr>
                                <w:b/>
                                <w:bCs/>
                                <w:sz w:val="24"/>
                                <w:szCs w:val="24"/>
                              </w:rPr>
                              <w:fldChar w:fldCharType="end"/>
                            </w:r>
                          </w:p>
                        </w:sdtContent>
                      </w:sdt>
                    </w:sdtContent>
                  </w:sdt>
                </w:txbxContent>
              </v:textbox>
            </v:shape>
          </w:pict>
        </mc:Fallback>
      </mc:AlternateContent>
    </w:r>
    <w:r w:rsidR="003B7203">
      <w:rPr>
        <w:rFonts w:ascii="Calibri" w:eastAsia="Calibri" w:hAnsi="Calibri" w:cs="Calibri"/>
        <w:b/>
        <w:color w:val="000000"/>
        <w:sz w:val="22"/>
        <w:szCs w:val="22"/>
      </w:rPr>
      <w:t xml:space="preserve">Ruta 66 (Vía de la Soberanía Pamplona-Saravena) Km 83 +500 </w:t>
    </w:r>
    <w:bookmarkEnd w:id="0"/>
  </w:p>
  <w:p w14:paraId="1B84E353" w14:textId="77777777" w:rsidR="003B7203" w:rsidRDefault="003B7203" w:rsidP="0017770F">
    <w:pPr>
      <w:pBdr>
        <w:top w:val="nil"/>
        <w:left w:val="nil"/>
        <w:bottom w:val="nil"/>
        <w:right w:val="nil"/>
        <w:between w:val="nil"/>
      </w:pBdr>
      <w:tabs>
        <w:tab w:val="center" w:pos="4419"/>
        <w:tab w:val="right" w:pos="8838"/>
      </w:tabs>
      <w:jc w:val="center"/>
      <w:rPr>
        <w:rFonts w:ascii="Calibri" w:eastAsia="Calibri" w:hAnsi="Calibri" w:cs="Calibri"/>
        <w:b/>
        <w:color w:val="000000"/>
        <w:sz w:val="22"/>
        <w:szCs w:val="22"/>
      </w:rPr>
    </w:pPr>
    <w:r>
      <w:rPr>
        <w:rFonts w:ascii="Calibri" w:eastAsia="Calibri" w:hAnsi="Calibri" w:cs="Calibri"/>
        <w:b/>
        <w:color w:val="000000"/>
        <w:sz w:val="22"/>
        <w:szCs w:val="22"/>
      </w:rPr>
      <w:t>Corregimiento de Samoré – Vereda La Mesa</w:t>
    </w:r>
  </w:p>
  <w:p w14:paraId="1D142B7D" w14:textId="0F81CF8C" w:rsidR="003B7203" w:rsidRDefault="003B7203" w:rsidP="0017770F">
    <w:pPr>
      <w:pBdr>
        <w:top w:val="nil"/>
        <w:left w:val="nil"/>
        <w:bottom w:val="nil"/>
        <w:right w:val="nil"/>
        <w:between w:val="nil"/>
      </w:pBdr>
      <w:tabs>
        <w:tab w:val="center" w:pos="4419"/>
        <w:tab w:val="right" w:pos="8838"/>
      </w:tabs>
      <w:jc w:val="center"/>
      <w:rPr>
        <w:rFonts w:ascii="Calibri" w:eastAsia="Calibri" w:hAnsi="Calibri" w:cs="Calibri"/>
        <w:b/>
        <w:color w:val="000000"/>
        <w:sz w:val="22"/>
        <w:szCs w:val="22"/>
        <w:u w:val="single"/>
      </w:rPr>
    </w:pPr>
    <w:bookmarkStart w:id="1" w:name="_Hlk187662024"/>
    <w:bookmarkStart w:id="2" w:name="_Hlk187662025"/>
    <w:r>
      <w:rPr>
        <w:rFonts w:ascii="Calibri" w:eastAsia="Calibri" w:hAnsi="Calibri" w:cs="Calibri"/>
        <w:b/>
        <w:color w:val="000000"/>
        <w:sz w:val="22"/>
        <w:szCs w:val="22"/>
      </w:rPr>
      <w:t xml:space="preserve">E-mail: </w:t>
    </w:r>
    <w:r w:rsidR="001F428B" w:rsidRPr="001F428B">
      <w:rPr>
        <w:rFonts w:ascii="Calibri" w:eastAsia="Calibri" w:hAnsi="Calibri" w:cs="Calibri"/>
        <w:b/>
        <w:sz w:val="22"/>
        <w:szCs w:val="22"/>
      </w:rPr>
      <w:t>cer</w:t>
    </w:r>
    <w:r w:rsidR="001F428B">
      <w:rPr>
        <w:rFonts w:ascii="Calibri" w:eastAsia="Calibri" w:hAnsi="Calibri" w:cs="Calibri"/>
        <w:b/>
        <w:sz w:val="22"/>
        <w:szCs w:val="22"/>
      </w:rPr>
      <w:t>_</w:t>
    </w:r>
    <w:r w:rsidR="001F428B" w:rsidRPr="001F428B">
      <w:rPr>
        <w:rFonts w:ascii="Calibri" w:eastAsia="Calibri" w:hAnsi="Calibri" w:cs="Calibri"/>
        <w:b/>
        <w:sz w:val="22"/>
        <w:szCs w:val="22"/>
      </w:rPr>
      <w:t>lamesa@</w:t>
    </w:r>
    <w:r w:rsidR="001F428B">
      <w:rPr>
        <w:rFonts w:ascii="Calibri" w:eastAsia="Calibri" w:hAnsi="Calibri" w:cs="Calibri"/>
        <w:b/>
        <w:sz w:val="22"/>
        <w:szCs w:val="22"/>
      </w:rPr>
      <w:t>sednortedesantander</w:t>
    </w:r>
    <w:r w:rsidR="001F428B" w:rsidRPr="001F428B">
      <w:rPr>
        <w:rFonts w:ascii="Calibri" w:eastAsia="Calibri" w:hAnsi="Calibri" w:cs="Calibri"/>
        <w:b/>
        <w:sz w:val="22"/>
        <w:szCs w:val="22"/>
      </w:rPr>
      <w:t>.gov.co</w:t>
    </w:r>
    <w:r>
      <w:rPr>
        <w:rFonts w:ascii="Calibri" w:eastAsia="Calibri" w:hAnsi="Calibri" w:cs="Calibri"/>
        <w:b/>
        <w:color w:val="000000"/>
        <w:sz w:val="22"/>
        <w:szCs w:val="22"/>
        <w:u w:val="single"/>
      </w:rPr>
      <w:t xml:space="preserve">  </w:t>
    </w:r>
  </w:p>
  <w:p w14:paraId="1794A4DA" w14:textId="6C6D8066" w:rsidR="003B7203" w:rsidRPr="0017770F" w:rsidRDefault="003B7203" w:rsidP="0017770F">
    <w:pPr>
      <w:pBdr>
        <w:top w:val="nil"/>
        <w:left w:val="nil"/>
        <w:bottom w:val="nil"/>
        <w:right w:val="nil"/>
        <w:between w:val="nil"/>
      </w:pBdr>
      <w:tabs>
        <w:tab w:val="center" w:pos="4419"/>
        <w:tab w:val="right" w:pos="8838"/>
      </w:tabs>
      <w:jc w:val="center"/>
    </w:pPr>
    <w:r w:rsidRPr="00C80720">
      <w:rPr>
        <w:rFonts w:cs="Arial"/>
        <w:b/>
        <w:noProof/>
        <w:sz w:val="20"/>
        <w:szCs w:val="20"/>
        <w:lang w:val="en-US" w:eastAsia="en-US"/>
      </w:rPr>
      <mc:AlternateContent>
        <mc:Choice Requires="wps">
          <w:drawing>
            <wp:anchor distT="45720" distB="45720" distL="114300" distR="114300" simplePos="0" relativeHeight="251671552" behindDoc="0" locked="0" layoutInCell="1" allowOverlap="1" wp14:anchorId="2096F083" wp14:editId="4EFA082C">
              <wp:simplePos x="0" y="0"/>
              <wp:positionH relativeFrom="column">
                <wp:posOffset>6739890</wp:posOffset>
              </wp:positionH>
              <wp:positionV relativeFrom="paragraph">
                <wp:posOffset>-460375</wp:posOffset>
              </wp:positionV>
              <wp:extent cx="1346200" cy="2476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247650"/>
                      </a:xfrm>
                      <a:prstGeom prst="rect">
                        <a:avLst/>
                      </a:prstGeom>
                      <a:noFill/>
                      <a:ln w="9525">
                        <a:noFill/>
                        <a:miter lim="800000"/>
                        <a:headEnd/>
                        <a:tailEnd/>
                      </a:ln>
                    </wps:spPr>
                    <wps:txbx>
                      <w:txbxContent>
                        <w:sdt>
                          <w:sdtPr>
                            <w:id w:val="-1719268780"/>
                            <w:docPartObj>
                              <w:docPartGallery w:val="Page Numbers (Bottom of Page)"/>
                              <w:docPartUnique/>
                            </w:docPartObj>
                          </w:sdtPr>
                          <w:sdtEndPr/>
                          <w:sdtContent>
                            <w:sdt>
                              <w:sdtPr>
                                <w:id w:val="-1769616900"/>
                                <w:docPartObj>
                                  <w:docPartGallery w:val="Page Numbers (Top of Page)"/>
                                  <w:docPartUnique/>
                                </w:docPartObj>
                              </w:sdtPr>
                              <w:sdtEndPr/>
                              <w:sdtContent>
                                <w:p w14:paraId="51786327" w14:textId="21F77B8B" w:rsidR="003B7203" w:rsidRDefault="003B7203" w:rsidP="0017770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26</w:t>
                                  </w:r>
                                  <w:r>
                                    <w:rPr>
                                      <w:b/>
                                      <w:bCs/>
                                      <w:sz w:val="24"/>
                                      <w:szCs w:val="24"/>
                                    </w:rPr>
                                    <w:fldChar w:fldCharType="end"/>
                                  </w:r>
                                </w:p>
                              </w:sdtContent>
                            </w:sd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6F083" id="_x0000_s1029" type="#_x0000_t202" style="position:absolute;left:0;text-align:left;margin-left:530.7pt;margin-top:-36.25pt;width:106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" filled="f" stroked="f">
              <v:textbox>
                <w:txbxContent>
                  <w:sdt>
                    <w:sdtPr>
                      <w:id w:val="-1719268780"/>
                      <w:docPartObj>
                        <w:docPartGallery w:val="Page Numbers (Bottom of Page)"/>
                        <w:docPartUnique/>
                      </w:docPartObj>
                    </w:sdtPr>
                    <w:sdtEndPr/>
                    <w:sdtContent>
                      <w:sdt>
                        <w:sdtPr>
                          <w:id w:val="-1769616900"/>
                          <w:docPartObj>
                            <w:docPartGallery w:val="Page Numbers (Top of Page)"/>
                            <w:docPartUnique/>
                          </w:docPartObj>
                        </w:sdtPr>
                        <w:sdtEndPr/>
                        <w:sdtContent>
                          <w:p w14:paraId="51786327" w14:textId="21F77B8B" w:rsidR="003B7203" w:rsidRDefault="003B7203" w:rsidP="0017770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26</w:t>
                            </w:r>
                            <w:r>
                              <w:rPr>
                                <w:b/>
                                <w:bCs/>
                                <w:sz w:val="24"/>
                                <w:szCs w:val="24"/>
                              </w:rPr>
                              <w:fldChar w:fldCharType="end"/>
                            </w:r>
                          </w:p>
                        </w:sdtContent>
                      </w:sdt>
                    </w:sdtContent>
                  </w:sdt>
                </w:txbxContent>
              </v:textbox>
            </v:shape>
          </w:pict>
        </mc:Fallback>
      </mc:AlternateContent>
    </w:r>
    <w:proofErr w:type="spellStart"/>
    <w:r>
      <w:rPr>
        <w:rFonts w:ascii="Calibri" w:eastAsia="Calibri" w:hAnsi="Calibri" w:cs="Calibri"/>
        <w:b/>
        <w:color w:val="000000"/>
        <w:sz w:val="22"/>
        <w:szCs w:val="22"/>
      </w:rPr>
      <w:t>Ce</w:t>
    </w:r>
    <w:r w:rsidR="001F428B">
      <w:rPr>
        <w:rFonts w:ascii="Calibri" w:eastAsia="Calibri" w:hAnsi="Calibri" w:cs="Calibri"/>
        <w:b/>
        <w:color w:val="000000"/>
        <w:sz w:val="22"/>
        <w:szCs w:val="22"/>
      </w:rPr>
      <w:t>L</w:t>
    </w:r>
    <w:proofErr w:type="spellEnd"/>
    <w:r w:rsidR="001F428B">
      <w:rPr>
        <w:rFonts w:ascii="Calibri" w:eastAsia="Calibri" w:hAnsi="Calibri" w:cs="Calibri"/>
        <w:b/>
        <w:color w:val="000000"/>
        <w:sz w:val="22"/>
        <w:szCs w:val="22"/>
      </w:rPr>
      <w:t>: 3202851989</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CEDB3" w14:textId="77777777" w:rsidR="00740777" w:rsidRDefault="00740777" w:rsidP="003C2A6C">
      <w:r>
        <w:separator/>
      </w:r>
    </w:p>
  </w:footnote>
  <w:footnote w:type="continuationSeparator" w:id="0">
    <w:p w14:paraId="744AEFCC" w14:textId="77777777" w:rsidR="00740777" w:rsidRDefault="00740777" w:rsidP="003C2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1D64D" w14:textId="77777777" w:rsidR="003B7203" w:rsidRDefault="00740777">
    <w:pPr>
      <w:pStyle w:val="Encabezado"/>
    </w:pPr>
    <w:r>
      <w:rPr>
        <w:noProof/>
        <w:lang w:eastAsia="es-CO"/>
      </w:rPr>
      <w:pict w14:anchorId="12360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355029" o:spid="_x0000_s2050" type="#_x0000_t75" style="position:absolute;margin-left:0;margin-top:0;width:441.8pt;height:441.8pt;z-index:-251656192;mso-position-horizontal:center;mso-position-horizontal-relative:margin;mso-position-vertical:center;mso-position-vertical-relative:margin" o:allowincell="f">
          <v:imagedata r:id="rId1" o:title="ESCUDO LA ME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5811"/>
      <w:gridCol w:w="2268"/>
    </w:tblGrid>
    <w:tr w:rsidR="003B7203" w:rsidRPr="002D6AC6" w14:paraId="0C543EB8" w14:textId="77777777" w:rsidTr="003266DF">
      <w:trPr>
        <w:trHeight w:val="1402"/>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D2A3D" w14:textId="77777777" w:rsidR="003B7203" w:rsidRDefault="003B7203" w:rsidP="0017770F">
          <w:pPr>
            <w:jc w:val="center"/>
            <w:rPr>
              <w:lang w:eastAsia="es-CO"/>
            </w:rPr>
          </w:pPr>
          <w:r w:rsidRPr="005A2BF7">
            <w:rPr>
              <w:noProof/>
              <w:lang w:val="en-US" w:eastAsia="en-US"/>
            </w:rPr>
            <w:drawing>
              <wp:anchor distT="0" distB="0" distL="114300" distR="114300" simplePos="0" relativeHeight="251669504" behindDoc="0" locked="0" layoutInCell="1" allowOverlap="1" wp14:anchorId="16F6D923" wp14:editId="16F4C159">
                <wp:simplePos x="0" y="0"/>
                <wp:positionH relativeFrom="column">
                  <wp:posOffset>35560</wp:posOffset>
                </wp:positionH>
                <wp:positionV relativeFrom="paragraph">
                  <wp:posOffset>-635</wp:posOffset>
                </wp:positionV>
                <wp:extent cx="965938" cy="949325"/>
                <wp:effectExtent l="0" t="0" r="5715" b="317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938" cy="949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1A3CB3" w14:textId="77777777" w:rsidR="003B7203" w:rsidRPr="00106F92" w:rsidRDefault="003B7203" w:rsidP="0017770F">
          <w:pPr>
            <w:jc w:val="center"/>
            <w:rPr>
              <w:lang w:eastAsia="es-CO"/>
            </w:rPr>
          </w:pPr>
        </w:p>
      </w:tc>
      <w:tc>
        <w:tcPr>
          <w:tcW w:w="5811" w:type="dxa"/>
          <w:tcBorders>
            <w:top w:val="single" w:sz="4" w:space="0" w:color="auto"/>
            <w:left w:val="single" w:sz="4" w:space="0" w:color="auto"/>
            <w:bottom w:val="single" w:sz="4" w:space="0" w:color="auto"/>
            <w:right w:val="single" w:sz="4" w:space="0" w:color="auto"/>
          </w:tcBorders>
          <w:shd w:val="clear" w:color="auto" w:fill="auto"/>
          <w:hideMark/>
        </w:tcPr>
        <w:p w14:paraId="0C97975E" w14:textId="77777777" w:rsidR="003B7203" w:rsidRPr="005627F3" w:rsidRDefault="003B7203" w:rsidP="0017770F">
          <w:pPr>
            <w:tabs>
              <w:tab w:val="center" w:pos="4419"/>
              <w:tab w:val="right" w:pos="8838"/>
            </w:tabs>
            <w:jc w:val="center"/>
            <w:rPr>
              <w:rFonts w:ascii="Arial" w:hAnsi="Arial" w:cs="Arial"/>
              <w:b/>
              <w:bCs/>
              <w:sz w:val="20"/>
              <w:szCs w:val="20"/>
            </w:rPr>
          </w:pPr>
          <w:r w:rsidRPr="005627F3">
            <w:rPr>
              <w:rFonts w:ascii="Arial" w:hAnsi="Arial" w:cs="Arial"/>
              <w:sz w:val="20"/>
              <w:szCs w:val="20"/>
            </w:rPr>
            <w:t xml:space="preserve"> </w:t>
          </w:r>
          <w:r w:rsidRPr="005627F3">
            <w:rPr>
              <w:rFonts w:ascii="Arial" w:hAnsi="Arial" w:cs="Arial"/>
              <w:b/>
              <w:bCs/>
              <w:sz w:val="20"/>
              <w:szCs w:val="20"/>
            </w:rPr>
            <w:t xml:space="preserve">REPUBLICA DE COLOMBIA </w:t>
          </w:r>
        </w:p>
        <w:p w14:paraId="2E9699B0" w14:textId="77777777" w:rsidR="003B7203" w:rsidRPr="005627F3" w:rsidRDefault="003B7203" w:rsidP="0017770F">
          <w:pPr>
            <w:tabs>
              <w:tab w:val="center" w:pos="4419"/>
              <w:tab w:val="right" w:pos="8838"/>
            </w:tabs>
            <w:jc w:val="center"/>
            <w:rPr>
              <w:rFonts w:ascii="Arial" w:hAnsi="Arial" w:cs="Arial"/>
              <w:b/>
              <w:bCs/>
              <w:sz w:val="20"/>
              <w:szCs w:val="20"/>
            </w:rPr>
          </w:pPr>
          <w:r w:rsidRPr="005627F3">
            <w:rPr>
              <w:rFonts w:ascii="Arial" w:hAnsi="Arial" w:cs="Arial"/>
              <w:b/>
              <w:bCs/>
              <w:sz w:val="20"/>
              <w:szCs w:val="20"/>
            </w:rPr>
            <w:t xml:space="preserve">NORTE DE SANTANDER </w:t>
          </w:r>
        </w:p>
        <w:p w14:paraId="6292B2AD" w14:textId="77777777" w:rsidR="003B7203" w:rsidRPr="005627F3" w:rsidRDefault="003B7203" w:rsidP="0017770F">
          <w:pPr>
            <w:tabs>
              <w:tab w:val="center" w:pos="4419"/>
              <w:tab w:val="right" w:pos="8838"/>
            </w:tabs>
            <w:jc w:val="center"/>
            <w:rPr>
              <w:rFonts w:ascii="Arial" w:hAnsi="Arial" w:cs="Arial"/>
              <w:b/>
              <w:bCs/>
              <w:sz w:val="20"/>
              <w:szCs w:val="20"/>
            </w:rPr>
          </w:pPr>
          <w:r w:rsidRPr="005627F3">
            <w:rPr>
              <w:rFonts w:ascii="Arial" w:hAnsi="Arial" w:cs="Arial"/>
              <w:b/>
              <w:bCs/>
              <w:sz w:val="20"/>
              <w:szCs w:val="20"/>
            </w:rPr>
            <w:t xml:space="preserve">MUNICIPIO DE TOLEDO </w:t>
          </w:r>
        </w:p>
        <w:p w14:paraId="30DD8A77" w14:textId="77777777" w:rsidR="003B7203" w:rsidRPr="005627F3" w:rsidRDefault="003B7203" w:rsidP="0017770F">
          <w:pPr>
            <w:tabs>
              <w:tab w:val="center" w:pos="4419"/>
              <w:tab w:val="right" w:pos="8838"/>
            </w:tabs>
            <w:jc w:val="center"/>
            <w:rPr>
              <w:rFonts w:ascii="Arial" w:hAnsi="Arial" w:cs="Arial"/>
              <w:b/>
              <w:bCs/>
              <w:sz w:val="20"/>
              <w:szCs w:val="20"/>
            </w:rPr>
          </w:pPr>
          <w:r w:rsidRPr="005627F3">
            <w:rPr>
              <w:rFonts w:ascii="Arial" w:hAnsi="Arial" w:cs="Arial"/>
              <w:b/>
              <w:bCs/>
              <w:sz w:val="20"/>
              <w:szCs w:val="20"/>
            </w:rPr>
            <w:t xml:space="preserve">CENTRO EDUCATIVO RURAL LA MESA </w:t>
          </w:r>
        </w:p>
        <w:p w14:paraId="3E15B51F" w14:textId="0F8FAF80" w:rsidR="003B7203" w:rsidRPr="005627F3" w:rsidRDefault="003B7203" w:rsidP="0017770F">
          <w:pPr>
            <w:tabs>
              <w:tab w:val="center" w:pos="4419"/>
              <w:tab w:val="right" w:pos="8838"/>
            </w:tabs>
            <w:jc w:val="center"/>
            <w:rPr>
              <w:rFonts w:ascii="Arial" w:hAnsi="Arial" w:cs="Arial"/>
              <w:sz w:val="20"/>
              <w:szCs w:val="20"/>
            </w:rPr>
          </w:pPr>
          <w:r w:rsidRPr="005627F3">
            <w:rPr>
              <w:rFonts w:ascii="Arial" w:hAnsi="Arial" w:cs="Arial"/>
              <w:sz w:val="20"/>
              <w:szCs w:val="20"/>
            </w:rPr>
            <w:t xml:space="preserve">Aprobación Res </w:t>
          </w:r>
          <w:r w:rsidR="009E1E70">
            <w:rPr>
              <w:rFonts w:ascii="Arial" w:hAnsi="Arial" w:cs="Arial"/>
              <w:sz w:val="20"/>
              <w:szCs w:val="20"/>
            </w:rPr>
            <w:t>8953</w:t>
          </w:r>
          <w:r w:rsidR="009E1E70" w:rsidRPr="005627F3">
            <w:rPr>
              <w:rFonts w:ascii="Arial" w:hAnsi="Arial" w:cs="Arial"/>
              <w:sz w:val="20"/>
              <w:szCs w:val="20"/>
            </w:rPr>
            <w:t xml:space="preserve"> del 3</w:t>
          </w:r>
          <w:r w:rsidR="009E1E70">
            <w:rPr>
              <w:rFonts w:ascii="Arial" w:hAnsi="Arial" w:cs="Arial"/>
              <w:sz w:val="20"/>
              <w:szCs w:val="20"/>
            </w:rPr>
            <w:t>1</w:t>
          </w:r>
          <w:r w:rsidR="009E1E70" w:rsidRPr="005627F3">
            <w:rPr>
              <w:rFonts w:ascii="Arial" w:hAnsi="Arial" w:cs="Arial"/>
              <w:sz w:val="20"/>
              <w:szCs w:val="20"/>
            </w:rPr>
            <w:t xml:space="preserve"> </w:t>
          </w:r>
          <w:r w:rsidR="009E1E70">
            <w:rPr>
              <w:rFonts w:ascii="Arial" w:hAnsi="Arial" w:cs="Arial"/>
              <w:sz w:val="20"/>
              <w:szCs w:val="20"/>
            </w:rPr>
            <w:t>octubre</w:t>
          </w:r>
          <w:r w:rsidR="009E1E70" w:rsidRPr="005627F3">
            <w:rPr>
              <w:rFonts w:ascii="Arial" w:hAnsi="Arial" w:cs="Arial"/>
              <w:sz w:val="20"/>
              <w:szCs w:val="20"/>
            </w:rPr>
            <w:t xml:space="preserve"> de 202</w:t>
          </w:r>
          <w:r w:rsidR="009E1E70">
            <w:rPr>
              <w:rFonts w:ascii="Arial" w:hAnsi="Arial" w:cs="Arial"/>
              <w:sz w:val="20"/>
              <w:szCs w:val="20"/>
            </w:rPr>
            <w:t>4</w:t>
          </w:r>
          <w:r w:rsidRPr="005627F3">
            <w:rPr>
              <w:rFonts w:ascii="Arial" w:hAnsi="Arial" w:cs="Arial"/>
              <w:sz w:val="20"/>
              <w:szCs w:val="20"/>
            </w:rPr>
            <w:t xml:space="preserve"> </w:t>
          </w:r>
        </w:p>
        <w:p w14:paraId="61D24173" w14:textId="77777777" w:rsidR="003B7203" w:rsidRPr="005627F3" w:rsidRDefault="003B7203" w:rsidP="0017770F">
          <w:pPr>
            <w:tabs>
              <w:tab w:val="center" w:pos="4419"/>
              <w:tab w:val="right" w:pos="8838"/>
            </w:tabs>
            <w:jc w:val="center"/>
            <w:rPr>
              <w:rFonts w:ascii="Arial" w:hAnsi="Arial" w:cs="Arial"/>
              <w:sz w:val="20"/>
              <w:szCs w:val="20"/>
            </w:rPr>
          </w:pPr>
          <w:r w:rsidRPr="005627F3">
            <w:rPr>
              <w:rFonts w:ascii="Arial" w:hAnsi="Arial" w:cs="Arial"/>
              <w:sz w:val="20"/>
              <w:szCs w:val="20"/>
            </w:rPr>
            <w:t xml:space="preserve">DANE: 254820000279 </w:t>
          </w:r>
        </w:p>
        <w:p w14:paraId="5A25B4CA" w14:textId="77777777" w:rsidR="003B7203" w:rsidRDefault="003B7203" w:rsidP="0017770F">
          <w:pPr>
            <w:tabs>
              <w:tab w:val="center" w:pos="4419"/>
              <w:tab w:val="right" w:pos="8838"/>
            </w:tabs>
            <w:jc w:val="center"/>
            <w:rPr>
              <w:rFonts w:ascii="Arial" w:hAnsi="Arial" w:cs="Arial"/>
              <w:sz w:val="20"/>
              <w:szCs w:val="20"/>
            </w:rPr>
          </w:pPr>
          <w:r w:rsidRPr="005627F3">
            <w:rPr>
              <w:rFonts w:ascii="Arial" w:hAnsi="Arial" w:cs="Arial"/>
              <w:sz w:val="20"/>
              <w:szCs w:val="20"/>
            </w:rPr>
            <w:t>NIT 900.055.809-2</w:t>
          </w:r>
        </w:p>
        <w:p w14:paraId="73958551" w14:textId="36530A1D" w:rsidR="003B7203" w:rsidRPr="00AA1DFB" w:rsidRDefault="003B7203" w:rsidP="0017770F">
          <w:pPr>
            <w:jc w:val="center"/>
            <w:rPr>
              <w:rFonts w:ascii="Arial" w:hAnsi="Arial" w:cs="Arial"/>
              <w:b/>
              <w:sz w:val="22"/>
              <w:szCs w:val="22"/>
            </w:rPr>
          </w:pPr>
          <w:r>
            <w:rPr>
              <w:rFonts w:ascii="Arial" w:hAnsi="Arial" w:cs="Arial"/>
              <w:b/>
              <w:sz w:val="22"/>
              <w:szCs w:val="22"/>
            </w:rPr>
            <w:t xml:space="preserve">SISTEMA DE EVALUACION EDUCATIVA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286FC2" w14:textId="77777777" w:rsidR="003B7203" w:rsidRPr="002D6AC6" w:rsidRDefault="003B7203" w:rsidP="0017770F">
          <w:pPr>
            <w:tabs>
              <w:tab w:val="center" w:pos="4419"/>
              <w:tab w:val="right" w:pos="8838"/>
            </w:tabs>
            <w:jc w:val="center"/>
            <w:rPr>
              <w:lang w:eastAsia="es-CO"/>
            </w:rPr>
          </w:pPr>
          <w:r w:rsidRPr="005A2BF7">
            <w:rPr>
              <w:noProof/>
              <w:lang w:val="en-US" w:eastAsia="en-US"/>
            </w:rPr>
            <w:drawing>
              <wp:anchor distT="0" distB="0" distL="114300" distR="114300" simplePos="0" relativeHeight="251668480" behindDoc="0" locked="0" layoutInCell="1" allowOverlap="1" wp14:anchorId="46AA3E8F" wp14:editId="0C2EDBE1">
                <wp:simplePos x="0" y="0"/>
                <wp:positionH relativeFrom="column">
                  <wp:posOffset>8255</wp:posOffset>
                </wp:positionH>
                <wp:positionV relativeFrom="paragraph">
                  <wp:posOffset>40640</wp:posOffset>
                </wp:positionV>
                <wp:extent cx="1285875" cy="7493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7493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382C4B2" w14:textId="70F8499A" w:rsidR="003B7203" w:rsidRPr="00EE62C7" w:rsidRDefault="00740777" w:rsidP="0017770F">
    <w:pPr>
      <w:pStyle w:val="Encabezado"/>
      <w:jc w:val="center"/>
      <w:rPr>
        <w:rFonts w:ascii="Times New Roman" w:hAnsi="Times New Roman" w:cs="Times New Roman"/>
        <w:b/>
        <w:color w:val="1F497D" w:themeColor="text2"/>
      </w:rPr>
    </w:pPr>
    <w:r>
      <w:rPr>
        <w:rFonts w:ascii="Times New Roman" w:hAnsi="Times New Roman" w:cs="Times New Roman"/>
        <w:b/>
        <w:noProof/>
        <w:color w:val="1F497D" w:themeColor="text2"/>
        <w:lang w:eastAsia="es-CO"/>
      </w:rPr>
      <w:pict w14:anchorId="1BB92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355030" o:spid="_x0000_s2051" type="#_x0000_t75" style="position:absolute;left:0;text-align:left;margin-left:0;margin-top:0;width:441.8pt;height:441.8pt;z-index:-251655168;mso-position-horizontal:center;mso-position-horizontal-relative:margin;mso-position-vertical:center;mso-position-vertical-relative:margin" o:allowincell="f">
          <v:imagedata r:id="rId3" o:title="ESCUDO LA MESA" gain="19661f" blacklevel="22938f"/>
          <w10:wrap anchorx="margin" anchory="margin"/>
        </v:shape>
      </w:pict>
    </w:r>
  </w:p>
  <w:p w14:paraId="5AC0D4BA" w14:textId="77777777" w:rsidR="003B7203" w:rsidRDefault="003B7203">
    <w:pPr>
      <w:pStyle w:val="Encabezado"/>
    </w:pPr>
  </w:p>
  <w:p w14:paraId="32ADCB46" w14:textId="1ECD244F" w:rsidR="003B7203" w:rsidRDefault="003B720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DAEC2" w14:textId="77777777" w:rsidR="003B7203" w:rsidRDefault="00740777">
    <w:pPr>
      <w:pStyle w:val="Encabezado"/>
    </w:pPr>
    <w:r>
      <w:rPr>
        <w:noProof/>
        <w:lang w:eastAsia="es-CO"/>
      </w:rPr>
      <w:pict w14:anchorId="29D5A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355028" o:spid="_x0000_s2049" type="#_x0000_t75" style="position:absolute;margin-left:0;margin-top:0;width:441.8pt;height:441.8pt;z-index:-251657216;mso-position-horizontal:center;mso-position-horizontal-relative:margin;mso-position-vertical:center;mso-position-vertical-relative:margin" o:allowincell="f">
          <v:imagedata r:id="rId1" o:title="ESCUDO LA MESA"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5811"/>
      <w:gridCol w:w="2268"/>
    </w:tblGrid>
    <w:tr w:rsidR="003B7203" w:rsidRPr="002D6AC6" w14:paraId="6F08825D" w14:textId="77777777" w:rsidTr="003266DF">
      <w:trPr>
        <w:trHeight w:val="1402"/>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96A57" w14:textId="77777777" w:rsidR="003B7203" w:rsidRDefault="003B7203" w:rsidP="00705B28">
          <w:pPr>
            <w:jc w:val="center"/>
            <w:rPr>
              <w:lang w:eastAsia="es-CO"/>
            </w:rPr>
          </w:pPr>
          <w:r w:rsidRPr="005A2BF7">
            <w:rPr>
              <w:noProof/>
              <w:lang w:val="en-US" w:eastAsia="en-US"/>
            </w:rPr>
            <w:drawing>
              <wp:anchor distT="0" distB="0" distL="114300" distR="114300" simplePos="0" relativeHeight="251676672" behindDoc="0" locked="0" layoutInCell="1" allowOverlap="1" wp14:anchorId="347E1A8E" wp14:editId="64CD7B4C">
                <wp:simplePos x="0" y="0"/>
                <wp:positionH relativeFrom="column">
                  <wp:posOffset>35560</wp:posOffset>
                </wp:positionH>
                <wp:positionV relativeFrom="paragraph">
                  <wp:posOffset>-635</wp:posOffset>
                </wp:positionV>
                <wp:extent cx="965938" cy="949325"/>
                <wp:effectExtent l="0" t="0" r="5715" b="317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938" cy="949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E1545D" w14:textId="77777777" w:rsidR="003B7203" w:rsidRPr="00106F92" w:rsidRDefault="003B7203" w:rsidP="00705B28">
          <w:pPr>
            <w:jc w:val="center"/>
            <w:rPr>
              <w:lang w:eastAsia="es-CO"/>
            </w:rPr>
          </w:pPr>
        </w:p>
      </w:tc>
      <w:tc>
        <w:tcPr>
          <w:tcW w:w="5811" w:type="dxa"/>
          <w:tcBorders>
            <w:top w:val="single" w:sz="4" w:space="0" w:color="auto"/>
            <w:left w:val="single" w:sz="4" w:space="0" w:color="auto"/>
            <w:bottom w:val="single" w:sz="4" w:space="0" w:color="auto"/>
            <w:right w:val="single" w:sz="4" w:space="0" w:color="auto"/>
          </w:tcBorders>
          <w:shd w:val="clear" w:color="auto" w:fill="auto"/>
          <w:hideMark/>
        </w:tcPr>
        <w:p w14:paraId="526E3592" w14:textId="77777777" w:rsidR="003B7203" w:rsidRPr="005627F3" w:rsidRDefault="003B7203" w:rsidP="00705B28">
          <w:pPr>
            <w:tabs>
              <w:tab w:val="center" w:pos="4419"/>
              <w:tab w:val="right" w:pos="8838"/>
            </w:tabs>
            <w:jc w:val="center"/>
            <w:rPr>
              <w:rFonts w:ascii="Arial" w:hAnsi="Arial" w:cs="Arial"/>
              <w:b/>
              <w:bCs/>
              <w:sz w:val="20"/>
              <w:szCs w:val="20"/>
            </w:rPr>
          </w:pPr>
          <w:r w:rsidRPr="005627F3">
            <w:rPr>
              <w:rFonts w:ascii="Arial" w:hAnsi="Arial" w:cs="Arial"/>
              <w:sz w:val="20"/>
              <w:szCs w:val="20"/>
            </w:rPr>
            <w:t xml:space="preserve"> </w:t>
          </w:r>
          <w:r w:rsidRPr="005627F3">
            <w:rPr>
              <w:rFonts w:ascii="Arial" w:hAnsi="Arial" w:cs="Arial"/>
              <w:b/>
              <w:bCs/>
              <w:sz w:val="20"/>
              <w:szCs w:val="20"/>
            </w:rPr>
            <w:t xml:space="preserve">REPUBLICA DE COLOMBIA </w:t>
          </w:r>
        </w:p>
        <w:p w14:paraId="690A0E4F" w14:textId="77777777" w:rsidR="003B7203" w:rsidRPr="005627F3" w:rsidRDefault="003B7203" w:rsidP="00705B28">
          <w:pPr>
            <w:tabs>
              <w:tab w:val="center" w:pos="4419"/>
              <w:tab w:val="right" w:pos="8838"/>
            </w:tabs>
            <w:jc w:val="center"/>
            <w:rPr>
              <w:rFonts w:ascii="Arial" w:hAnsi="Arial" w:cs="Arial"/>
              <w:b/>
              <w:bCs/>
              <w:sz w:val="20"/>
              <w:szCs w:val="20"/>
            </w:rPr>
          </w:pPr>
          <w:r w:rsidRPr="005627F3">
            <w:rPr>
              <w:rFonts w:ascii="Arial" w:hAnsi="Arial" w:cs="Arial"/>
              <w:b/>
              <w:bCs/>
              <w:sz w:val="20"/>
              <w:szCs w:val="20"/>
            </w:rPr>
            <w:t xml:space="preserve">NORTE DE SANTANDER </w:t>
          </w:r>
        </w:p>
        <w:p w14:paraId="41D3D899" w14:textId="77777777" w:rsidR="003B7203" w:rsidRPr="005627F3" w:rsidRDefault="003B7203" w:rsidP="00705B28">
          <w:pPr>
            <w:tabs>
              <w:tab w:val="center" w:pos="4419"/>
              <w:tab w:val="right" w:pos="8838"/>
            </w:tabs>
            <w:jc w:val="center"/>
            <w:rPr>
              <w:rFonts w:ascii="Arial" w:hAnsi="Arial" w:cs="Arial"/>
              <w:b/>
              <w:bCs/>
              <w:sz w:val="20"/>
              <w:szCs w:val="20"/>
            </w:rPr>
          </w:pPr>
          <w:r w:rsidRPr="005627F3">
            <w:rPr>
              <w:rFonts w:ascii="Arial" w:hAnsi="Arial" w:cs="Arial"/>
              <w:b/>
              <w:bCs/>
              <w:sz w:val="20"/>
              <w:szCs w:val="20"/>
            </w:rPr>
            <w:t xml:space="preserve">MUNICIPIO DE TOLEDO </w:t>
          </w:r>
        </w:p>
        <w:p w14:paraId="77292EA2" w14:textId="77777777" w:rsidR="003B7203" w:rsidRPr="005627F3" w:rsidRDefault="003B7203" w:rsidP="00705B28">
          <w:pPr>
            <w:tabs>
              <w:tab w:val="center" w:pos="4419"/>
              <w:tab w:val="right" w:pos="8838"/>
            </w:tabs>
            <w:jc w:val="center"/>
            <w:rPr>
              <w:rFonts w:ascii="Arial" w:hAnsi="Arial" w:cs="Arial"/>
              <w:b/>
              <w:bCs/>
              <w:sz w:val="20"/>
              <w:szCs w:val="20"/>
            </w:rPr>
          </w:pPr>
          <w:r w:rsidRPr="005627F3">
            <w:rPr>
              <w:rFonts w:ascii="Arial" w:hAnsi="Arial" w:cs="Arial"/>
              <w:b/>
              <w:bCs/>
              <w:sz w:val="20"/>
              <w:szCs w:val="20"/>
            </w:rPr>
            <w:t xml:space="preserve">CENTRO EDUCATIVO RURAL LA MESA </w:t>
          </w:r>
        </w:p>
        <w:p w14:paraId="01EF00E1" w14:textId="44DA9A7C" w:rsidR="003B7203" w:rsidRPr="005627F3" w:rsidRDefault="003B7203" w:rsidP="00705B28">
          <w:pPr>
            <w:tabs>
              <w:tab w:val="center" w:pos="4419"/>
              <w:tab w:val="right" w:pos="8838"/>
            </w:tabs>
            <w:jc w:val="center"/>
            <w:rPr>
              <w:rFonts w:ascii="Arial" w:hAnsi="Arial" w:cs="Arial"/>
              <w:sz w:val="20"/>
              <w:szCs w:val="20"/>
            </w:rPr>
          </w:pPr>
          <w:r w:rsidRPr="005627F3">
            <w:rPr>
              <w:rFonts w:ascii="Arial" w:hAnsi="Arial" w:cs="Arial"/>
              <w:sz w:val="20"/>
              <w:szCs w:val="20"/>
            </w:rPr>
            <w:t xml:space="preserve">Aprobación Res </w:t>
          </w:r>
          <w:r w:rsidR="009E1E70">
            <w:rPr>
              <w:rFonts w:ascii="Arial" w:hAnsi="Arial" w:cs="Arial"/>
              <w:sz w:val="20"/>
              <w:szCs w:val="20"/>
            </w:rPr>
            <w:t>8953</w:t>
          </w:r>
          <w:r w:rsidRPr="005627F3">
            <w:rPr>
              <w:rFonts w:ascii="Arial" w:hAnsi="Arial" w:cs="Arial"/>
              <w:sz w:val="20"/>
              <w:szCs w:val="20"/>
            </w:rPr>
            <w:t xml:space="preserve"> del 3</w:t>
          </w:r>
          <w:r w:rsidR="009E1E70">
            <w:rPr>
              <w:rFonts w:ascii="Arial" w:hAnsi="Arial" w:cs="Arial"/>
              <w:sz w:val="20"/>
              <w:szCs w:val="20"/>
            </w:rPr>
            <w:t>1</w:t>
          </w:r>
          <w:r w:rsidRPr="005627F3">
            <w:rPr>
              <w:rFonts w:ascii="Arial" w:hAnsi="Arial" w:cs="Arial"/>
              <w:sz w:val="20"/>
              <w:szCs w:val="20"/>
            </w:rPr>
            <w:t xml:space="preserve"> </w:t>
          </w:r>
          <w:r w:rsidR="009E1E70">
            <w:rPr>
              <w:rFonts w:ascii="Arial" w:hAnsi="Arial" w:cs="Arial"/>
              <w:sz w:val="20"/>
              <w:szCs w:val="20"/>
            </w:rPr>
            <w:t>octubre</w:t>
          </w:r>
          <w:r w:rsidRPr="005627F3">
            <w:rPr>
              <w:rFonts w:ascii="Arial" w:hAnsi="Arial" w:cs="Arial"/>
              <w:sz w:val="20"/>
              <w:szCs w:val="20"/>
            </w:rPr>
            <w:t xml:space="preserve"> de 202</w:t>
          </w:r>
          <w:r w:rsidR="009E1E70">
            <w:rPr>
              <w:rFonts w:ascii="Arial" w:hAnsi="Arial" w:cs="Arial"/>
              <w:sz w:val="20"/>
              <w:szCs w:val="20"/>
            </w:rPr>
            <w:t>4</w:t>
          </w:r>
          <w:r w:rsidRPr="005627F3">
            <w:rPr>
              <w:rFonts w:ascii="Arial" w:hAnsi="Arial" w:cs="Arial"/>
              <w:sz w:val="20"/>
              <w:szCs w:val="20"/>
            </w:rPr>
            <w:t xml:space="preserve"> </w:t>
          </w:r>
        </w:p>
        <w:p w14:paraId="49016D50" w14:textId="77777777" w:rsidR="003B7203" w:rsidRPr="005627F3" w:rsidRDefault="003B7203" w:rsidP="00705B28">
          <w:pPr>
            <w:tabs>
              <w:tab w:val="center" w:pos="4419"/>
              <w:tab w:val="right" w:pos="8838"/>
            </w:tabs>
            <w:jc w:val="center"/>
            <w:rPr>
              <w:rFonts w:ascii="Arial" w:hAnsi="Arial" w:cs="Arial"/>
              <w:sz w:val="20"/>
              <w:szCs w:val="20"/>
            </w:rPr>
          </w:pPr>
          <w:r w:rsidRPr="005627F3">
            <w:rPr>
              <w:rFonts w:ascii="Arial" w:hAnsi="Arial" w:cs="Arial"/>
              <w:sz w:val="20"/>
              <w:szCs w:val="20"/>
            </w:rPr>
            <w:t xml:space="preserve">DANE: 254820000279 </w:t>
          </w:r>
        </w:p>
        <w:p w14:paraId="56CB6B08" w14:textId="77777777" w:rsidR="003B7203" w:rsidRDefault="003B7203" w:rsidP="00705B28">
          <w:pPr>
            <w:tabs>
              <w:tab w:val="center" w:pos="4419"/>
              <w:tab w:val="right" w:pos="8838"/>
            </w:tabs>
            <w:jc w:val="center"/>
            <w:rPr>
              <w:rFonts w:ascii="Arial" w:hAnsi="Arial" w:cs="Arial"/>
              <w:sz w:val="20"/>
              <w:szCs w:val="20"/>
            </w:rPr>
          </w:pPr>
          <w:r w:rsidRPr="005627F3">
            <w:rPr>
              <w:rFonts w:ascii="Arial" w:hAnsi="Arial" w:cs="Arial"/>
              <w:sz w:val="20"/>
              <w:szCs w:val="20"/>
            </w:rPr>
            <w:t>NIT 900.055.809-2</w:t>
          </w:r>
        </w:p>
        <w:p w14:paraId="54D601FF" w14:textId="77777777" w:rsidR="003B7203" w:rsidRPr="00AA1DFB" w:rsidRDefault="003B7203" w:rsidP="00705B28">
          <w:pPr>
            <w:jc w:val="center"/>
            <w:rPr>
              <w:rFonts w:ascii="Arial" w:hAnsi="Arial" w:cs="Arial"/>
              <w:b/>
              <w:sz w:val="22"/>
              <w:szCs w:val="22"/>
            </w:rPr>
          </w:pPr>
          <w:r>
            <w:rPr>
              <w:rFonts w:ascii="Arial" w:hAnsi="Arial" w:cs="Arial"/>
              <w:b/>
              <w:sz w:val="22"/>
              <w:szCs w:val="22"/>
            </w:rPr>
            <w:t xml:space="preserve">SISTEMA DE EVALUACION EDUCATIVA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1789A6" w14:textId="77777777" w:rsidR="003B7203" w:rsidRPr="002D6AC6" w:rsidRDefault="003B7203" w:rsidP="00705B28">
          <w:pPr>
            <w:tabs>
              <w:tab w:val="center" w:pos="4419"/>
              <w:tab w:val="right" w:pos="8838"/>
            </w:tabs>
            <w:jc w:val="center"/>
            <w:rPr>
              <w:lang w:eastAsia="es-CO"/>
            </w:rPr>
          </w:pPr>
          <w:r w:rsidRPr="005A2BF7">
            <w:rPr>
              <w:noProof/>
              <w:lang w:val="en-US" w:eastAsia="en-US"/>
            </w:rPr>
            <w:drawing>
              <wp:anchor distT="0" distB="0" distL="114300" distR="114300" simplePos="0" relativeHeight="251675648" behindDoc="0" locked="0" layoutInCell="1" allowOverlap="1" wp14:anchorId="39FFF7EA" wp14:editId="2BD695AA">
                <wp:simplePos x="0" y="0"/>
                <wp:positionH relativeFrom="column">
                  <wp:posOffset>8255</wp:posOffset>
                </wp:positionH>
                <wp:positionV relativeFrom="paragraph">
                  <wp:posOffset>40640</wp:posOffset>
                </wp:positionV>
                <wp:extent cx="1285875" cy="74930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7493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AF50FCC" w14:textId="7CDE248A" w:rsidR="003B7203" w:rsidRPr="00B2147F" w:rsidRDefault="003B7203" w:rsidP="00B2147F">
    <w:pPr>
      <w:pStyle w:val="Encabezado"/>
      <w:jc w:val="center"/>
      <w:rPr>
        <w:rFonts w:ascii="Times New Roman" w:hAnsi="Times New Roman" w:cs="Times New Roman"/>
        <w:b/>
        <w:color w:val="1F497D" w:themeColor="text2"/>
      </w:rPr>
    </w:pPr>
    <w:r>
      <w:rPr>
        <w:rFonts w:ascii="Times New Roman" w:hAnsi="Times New Roman" w:cs="Times New Roman"/>
        <w:b/>
        <w:noProof/>
        <w:color w:val="1F497D" w:themeColor="text2"/>
        <w:lang w:val="en-US"/>
      </w:rPr>
      <w:drawing>
        <wp:anchor distT="0" distB="0" distL="114300" distR="114300" simplePos="0" relativeHeight="251665408" behindDoc="1" locked="0" layoutInCell="0" allowOverlap="1" wp14:anchorId="50616E66" wp14:editId="5515CB69">
          <wp:simplePos x="0" y="0"/>
          <wp:positionH relativeFrom="margin">
            <wp:align>center</wp:align>
          </wp:positionH>
          <wp:positionV relativeFrom="margin">
            <wp:align>center</wp:align>
          </wp:positionV>
          <wp:extent cx="5610860" cy="5610860"/>
          <wp:effectExtent l="0" t="0" r="8890" b="8890"/>
          <wp:wrapNone/>
          <wp:docPr id="2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5610860" cy="56108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escripción: http://www.chasque.net/gamolnar/recursos%20graficos/sangria.gif" style="width:15pt;height:.75pt;visibility:visible;mso-wrap-style:square" o:bullet="t">
        <v:imagedata r:id="rId1" o:title="sangria"/>
      </v:shape>
    </w:pict>
  </w:numPicBullet>
  <w:abstractNum w:abstractNumId="0" w15:restartNumberingAfterBreak="0">
    <w:nsid w:val="BE59AC26"/>
    <w:multiLevelType w:val="hybridMultilevel"/>
    <w:tmpl w:val="2155FEF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754A93"/>
    <w:multiLevelType w:val="hybridMultilevel"/>
    <w:tmpl w:val="45A13CD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6A2E92"/>
    <w:multiLevelType w:val="hybridMultilevel"/>
    <w:tmpl w:val="B31A69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290F27"/>
    <w:multiLevelType w:val="hybridMultilevel"/>
    <w:tmpl w:val="F0A6B1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514B01"/>
    <w:multiLevelType w:val="hybridMultilevel"/>
    <w:tmpl w:val="38C898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000726C"/>
    <w:multiLevelType w:val="hybridMultilevel"/>
    <w:tmpl w:val="E5BAD4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B54100"/>
    <w:multiLevelType w:val="hybridMultilevel"/>
    <w:tmpl w:val="D2EE9B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3741AF"/>
    <w:multiLevelType w:val="hybridMultilevel"/>
    <w:tmpl w:val="8A92A4EC"/>
    <w:lvl w:ilvl="0" w:tplc="591E42B6">
      <w:start w:val="8"/>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495E35"/>
    <w:multiLevelType w:val="multilevel"/>
    <w:tmpl w:val="A028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BB0C42"/>
    <w:multiLevelType w:val="hybridMultilevel"/>
    <w:tmpl w:val="9000CB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A0201C8"/>
    <w:multiLevelType w:val="hybridMultilevel"/>
    <w:tmpl w:val="FBFC8E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C470D28"/>
    <w:multiLevelType w:val="hybridMultilevel"/>
    <w:tmpl w:val="F46679B0"/>
    <w:lvl w:ilvl="0" w:tplc="240A0009">
      <w:start w:val="1"/>
      <w:numFmt w:val="bullet"/>
      <w:lvlText w:val=""/>
      <w:lvlJc w:val="left"/>
      <w:pPr>
        <w:ind w:left="771" w:hanging="360"/>
      </w:pPr>
      <w:rPr>
        <w:rFonts w:ascii="Wingdings" w:hAnsi="Wingdings" w:hint="default"/>
      </w:rPr>
    </w:lvl>
    <w:lvl w:ilvl="1" w:tplc="240A0003" w:tentative="1">
      <w:start w:val="1"/>
      <w:numFmt w:val="bullet"/>
      <w:lvlText w:val="o"/>
      <w:lvlJc w:val="left"/>
      <w:pPr>
        <w:ind w:left="1491" w:hanging="360"/>
      </w:pPr>
      <w:rPr>
        <w:rFonts w:ascii="Courier New" w:hAnsi="Courier New" w:cs="Courier New" w:hint="default"/>
      </w:rPr>
    </w:lvl>
    <w:lvl w:ilvl="2" w:tplc="240A0005" w:tentative="1">
      <w:start w:val="1"/>
      <w:numFmt w:val="bullet"/>
      <w:lvlText w:val=""/>
      <w:lvlJc w:val="left"/>
      <w:pPr>
        <w:ind w:left="2211" w:hanging="360"/>
      </w:pPr>
      <w:rPr>
        <w:rFonts w:ascii="Wingdings" w:hAnsi="Wingdings" w:hint="default"/>
      </w:rPr>
    </w:lvl>
    <w:lvl w:ilvl="3" w:tplc="240A0001" w:tentative="1">
      <w:start w:val="1"/>
      <w:numFmt w:val="bullet"/>
      <w:lvlText w:val=""/>
      <w:lvlJc w:val="left"/>
      <w:pPr>
        <w:ind w:left="2931" w:hanging="360"/>
      </w:pPr>
      <w:rPr>
        <w:rFonts w:ascii="Symbol" w:hAnsi="Symbol" w:hint="default"/>
      </w:rPr>
    </w:lvl>
    <w:lvl w:ilvl="4" w:tplc="240A0003" w:tentative="1">
      <w:start w:val="1"/>
      <w:numFmt w:val="bullet"/>
      <w:lvlText w:val="o"/>
      <w:lvlJc w:val="left"/>
      <w:pPr>
        <w:ind w:left="3651" w:hanging="360"/>
      </w:pPr>
      <w:rPr>
        <w:rFonts w:ascii="Courier New" w:hAnsi="Courier New" w:cs="Courier New" w:hint="default"/>
      </w:rPr>
    </w:lvl>
    <w:lvl w:ilvl="5" w:tplc="240A0005" w:tentative="1">
      <w:start w:val="1"/>
      <w:numFmt w:val="bullet"/>
      <w:lvlText w:val=""/>
      <w:lvlJc w:val="left"/>
      <w:pPr>
        <w:ind w:left="4371" w:hanging="360"/>
      </w:pPr>
      <w:rPr>
        <w:rFonts w:ascii="Wingdings" w:hAnsi="Wingdings" w:hint="default"/>
      </w:rPr>
    </w:lvl>
    <w:lvl w:ilvl="6" w:tplc="240A0001" w:tentative="1">
      <w:start w:val="1"/>
      <w:numFmt w:val="bullet"/>
      <w:lvlText w:val=""/>
      <w:lvlJc w:val="left"/>
      <w:pPr>
        <w:ind w:left="5091" w:hanging="360"/>
      </w:pPr>
      <w:rPr>
        <w:rFonts w:ascii="Symbol" w:hAnsi="Symbol" w:hint="default"/>
      </w:rPr>
    </w:lvl>
    <w:lvl w:ilvl="7" w:tplc="240A0003" w:tentative="1">
      <w:start w:val="1"/>
      <w:numFmt w:val="bullet"/>
      <w:lvlText w:val="o"/>
      <w:lvlJc w:val="left"/>
      <w:pPr>
        <w:ind w:left="5811" w:hanging="360"/>
      </w:pPr>
      <w:rPr>
        <w:rFonts w:ascii="Courier New" w:hAnsi="Courier New" w:cs="Courier New" w:hint="default"/>
      </w:rPr>
    </w:lvl>
    <w:lvl w:ilvl="8" w:tplc="240A0005" w:tentative="1">
      <w:start w:val="1"/>
      <w:numFmt w:val="bullet"/>
      <w:lvlText w:val=""/>
      <w:lvlJc w:val="left"/>
      <w:pPr>
        <w:ind w:left="6531" w:hanging="360"/>
      </w:pPr>
      <w:rPr>
        <w:rFonts w:ascii="Wingdings" w:hAnsi="Wingdings" w:hint="default"/>
      </w:rPr>
    </w:lvl>
  </w:abstractNum>
  <w:abstractNum w:abstractNumId="12" w15:restartNumberingAfterBreak="0">
    <w:nsid w:val="25BF58D0"/>
    <w:multiLevelType w:val="hybridMultilevel"/>
    <w:tmpl w:val="E8220D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A4A18F0"/>
    <w:multiLevelType w:val="hybridMultilevel"/>
    <w:tmpl w:val="BC86D8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32601D6"/>
    <w:multiLevelType w:val="hybridMultilevel"/>
    <w:tmpl w:val="43522B2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612157D"/>
    <w:multiLevelType w:val="hybridMultilevel"/>
    <w:tmpl w:val="4B5697B2"/>
    <w:lvl w:ilvl="0" w:tplc="E9B0B61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0D02743"/>
    <w:multiLevelType w:val="hybridMultilevel"/>
    <w:tmpl w:val="F23803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278477D"/>
    <w:multiLevelType w:val="hybridMultilevel"/>
    <w:tmpl w:val="AE08D6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5DC4596"/>
    <w:multiLevelType w:val="hybridMultilevel"/>
    <w:tmpl w:val="9DA6764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EC6BD7"/>
    <w:multiLevelType w:val="hybridMultilevel"/>
    <w:tmpl w:val="BAB08C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9452E16"/>
    <w:multiLevelType w:val="hybridMultilevel"/>
    <w:tmpl w:val="A142E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B1F19EE"/>
    <w:multiLevelType w:val="hybridMultilevel"/>
    <w:tmpl w:val="DA0A6B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DD539DA"/>
    <w:multiLevelType w:val="hybridMultilevel"/>
    <w:tmpl w:val="A44CAAA4"/>
    <w:lvl w:ilvl="0" w:tplc="B6EAC0CA">
      <w:numFmt w:val="bullet"/>
      <w:lvlText w:val="•"/>
      <w:lvlJc w:val="left"/>
      <w:pPr>
        <w:ind w:left="1065" w:hanging="705"/>
      </w:pPr>
      <w:rPr>
        <w:rFonts w:ascii="Times New Roman" w:eastAsia="Times New Roman" w:hAnsi="Times New Roman" w:cs="Times New Roman" w:hint="default"/>
      </w:rPr>
    </w:lvl>
    <w:lvl w:ilvl="1" w:tplc="C2582C2C">
      <w:start w:val="5"/>
      <w:numFmt w:val="bullet"/>
      <w:lvlText w:val="-"/>
      <w:lvlJc w:val="left"/>
      <w:pPr>
        <w:ind w:left="1440" w:hanging="360"/>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81B3AAF"/>
    <w:multiLevelType w:val="hybridMultilevel"/>
    <w:tmpl w:val="476691BC"/>
    <w:lvl w:ilvl="0" w:tplc="240A0009">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91" w:hanging="360"/>
      </w:pPr>
      <w:rPr>
        <w:rFonts w:ascii="Courier New" w:hAnsi="Courier New" w:cs="Courier New" w:hint="default"/>
      </w:rPr>
    </w:lvl>
    <w:lvl w:ilvl="2" w:tplc="240A0005" w:tentative="1">
      <w:start w:val="1"/>
      <w:numFmt w:val="bullet"/>
      <w:lvlText w:val=""/>
      <w:lvlJc w:val="left"/>
      <w:pPr>
        <w:ind w:left="2211" w:hanging="360"/>
      </w:pPr>
      <w:rPr>
        <w:rFonts w:ascii="Wingdings" w:hAnsi="Wingdings" w:hint="default"/>
      </w:rPr>
    </w:lvl>
    <w:lvl w:ilvl="3" w:tplc="240A0001" w:tentative="1">
      <w:start w:val="1"/>
      <w:numFmt w:val="bullet"/>
      <w:lvlText w:val=""/>
      <w:lvlJc w:val="left"/>
      <w:pPr>
        <w:ind w:left="2931" w:hanging="360"/>
      </w:pPr>
      <w:rPr>
        <w:rFonts w:ascii="Symbol" w:hAnsi="Symbol" w:hint="default"/>
      </w:rPr>
    </w:lvl>
    <w:lvl w:ilvl="4" w:tplc="240A0003" w:tentative="1">
      <w:start w:val="1"/>
      <w:numFmt w:val="bullet"/>
      <w:lvlText w:val="o"/>
      <w:lvlJc w:val="left"/>
      <w:pPr>
        <w:ind w:left="3651" w:hanging="360"/>
      </w:pPr>
      <w:rPr>
        <w:rFonts w:ascii="Courier New" w:hAnsi="Courier New" w:cs="Courier New" w:hint="default"/>
      </w:rPr>
    </w:lvl>
    <w:lvl w:ilvl="5" w:tplc="240A0005" w:tentative="1">
      <w:start w:val="1"/>
      <w:numFmt w:val="bullet"/>
      <w:lvlText w:val=""/>
      <w:lvlJc w:val="left"/>
      <w:pPr>
        <w:ind w:left="4371" w:hanging="360"/>
      </w:pPr>
      <w:rPr>
        <w:rFonts w:ascii="Wingdings" w:hAnsi="Wingdings" w:hint="default"/>
      </w:rPr>
    </w:lvl>
    <w:lvl w:ilvl="6" w:tplc="240A0001" w:tentative="1">
      <w:start w:val="1"/>
      <w:numFmt w:val="bullet"/>
      <w:lvlText w:val=""/>
      <w:lvlJc w:val="left"/>
      <w:pPr>
        <w:ind w:left="5091" w:hanging="360"/>
      </w:pPr>
      <w:rPr>
        <w:rFonts w:ascii="Symbol" w:hAnsi="Symbol" w:hint="default"/>
      </w:rPr>
    </w:lvl>
    <w:lvl w:ilvl="7" w:tplc="240A0003" w:tentative="1">
      <w:start w:val="1"/>
      <w:numFmt w:val="bullet"/>
      <w:lvlText w:val="o"/>
      <w:lvlJc w:val="left"/>
      <w:pPr>
        <w:ind w:left="5811" w:hanging="360"/>
      </w:pPr>
      <w:rPr>
        <w:rFonts w:ascii="Courier New" w:hAnsi="Courier New" w:cs="Courier New" w:hint="default"/>
      </w:rPr>
    </w:lvl>
    <w:lvl w:ilvl="8" w:tplc="240A0005" w:tentative="1">
      <w:start w:val="1"/>
      <w:numFmt w:val="bullet"/>
      <w:lvlText w:val=""/>
      <w:lvlJc w:val="left"/>
      <w:pPr>
        <w:ind w:left="6531" w:hanging="360"/>
      </w:pPr>
      <w:rPr>
        <w:rFonts w:ascii="Wingdings" w:hAnsi="Wingdings" w:hint="default"/>
      </w:rPr>
    </w:lvl>
  </w:abstractNum>
  <w:abstractNum w:abstractNumId="24" w15:restartNumberingAfterBreak="0">
    <w:nsid w:val="58BC67C7"/>
    <w:multiLevelType w:val="hybridMultilevel"/>
    <w:tmpl w:val="0A220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E90132B"/>
    <w:multiLevelType w:val="hybridMultilevel"/>
    <w:tmpl w:val="C8388CB0"/>
    <w:lvl w:ilvl="0" w:tplc="9DB24232">
      <w:start w:val="8"/>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0C35AD5"/>
    <w:multiLevelType w:val="hybridMultilevel"/>
    <w:tmpl w:val="2000FA1A"/>
    <w:lvl w:ilvl="0" w:tplc="9796D84A">
      <w:start w:val="1"/>
      <w:numFmt w:val="decimal"/>
      <w:lvlText w:val="%1."/>
      <w:lvlJc w:val="left"/>
      <w:pPr>
        <w:ind w:left="627" w:hanging="360"/>
      </w:pPr>
      <w:rPr>
        <w:rFonts w:ascii="Times New Roman" w:hAnsi="Times New Roman" w:cs="Times New Roman" w:hint="default"/>
        <w:sz w:val="23"/>
      </w:rPr>
    </w:lvl>
    <w:lvl w:ilvl="1" w:tplc="240A0019" w:tentative="1">
      <w:start w:val="1"/>
      <w:numFmt w:val="lowerLetter"/>
      <w:lvlText w:val="%2."/>
      <w:lvlJc w:val="left"/>
      <w:pPr>
        <w:ind w:left="1347" w:hanging="360"/>
      </w:pPr>
    </w:lvl>
    <w:lvl w:ilvl="2" w:tplc="240A001B" w:tentative="1">
      <w:start w:val="1"/>
      <w:numFmt w:val="lowerRoman"/>
      <w:lvlText w:val="%3."/>
      <w:lvlJc w:val="right"/>
      <w:pPr>
        <w:ind w:left="2067" w:hanging="180"/>
      </w:pPr>
    </w:lvl>
    <w:lvl w:ilvl="3" w:tplc="240A000F" w:tentative="1">
      <w:start w:val="1"/>
      <w:numFmt w:val="decimal"/>
      <w:lvlText w:val="%4."/>
      <w:lvlJc w:val="left"/>
      <w:pPr>
        <w:ind w:left="2787" w:hanging="360"/>
      </w:pPr>
    </w:lvl>
    <w:lvl w:ilvl="4" w:tplc="240A0019" w:tentative="1">
      <w:start w:val="1"/>
      <w:numFmt w:val="lowerLetter"/>
      <w:lvlText w:val="%5."/>
      <w:lvlJc w:val="left"/>
      <w:pPr>
        <w:ind w:left="3507" w:hanging="360"/>
      </w:pPr>
    </w:lvl>
    <w:lvl w:ilvl="5" w:tplc="240A001B" w:tentative="1">
      <w:start w:val="1"/>
      <w:numFmt w:val="lowerRoman"/>
      <w:lvlText w:val="%6."/>
      <w:lvlJc w:val="right"/>
      <w:pPr>
        <w:ind w:left="4227" w:hanging="180"/>
      </w:pPr>
    </w:lvl>
    <w:lvl w:ilvl="6" w:tplc="240A000F" w:tentative="1">
      <w:start w:val="1"/>
      <w:numFmt w:val="decimal"/>
      <w:lvlText w:val="%7."/>
      <w:lvlJc w:val="left"/>
      <w:pPr>
        <w:ind w:left="4947" w:hanging="360"/>
      </w:pPr>
    </w:lvl>
    <w:lvl w:ilvl="7" w:tplc="240A0019" w:tentative="1">
      <w:start w:val="1"/>
      <w:numFmt w:val="lowerLetter"/>
      <w:lvlText w:val="%8."/>
      <w:lvlJc w:val="left"/>
      <w:pPr>
        <w:ind w:left="5667" w:hanging="360"/>
      </w:pPr>
    </w:lvl>
    <w:lvl w:ilvl="8" w:tplc="240A001B" w:tentative="1">
      <w:start w:val="1"/>
      <w:numFmt w:val="lowerRoman"/>
      <w:lvlText w:val="%9."/>
      <w:lvlJc w:val="right"/>
      <w:pPr>
        <w:ind w:left="6387" w:hanging="180"/>
      </w:pPr>
    </w:lvl>
  </w:abstractNum>
  <w:abstractNum w:abstractNumId="27" w15:restartNumberingAfterBreak="0">
    <w:nsid w:val="63C66D08"/>
    <w:multiLevelType w:val="hybridMultilevel"/>
    <w:tmpl w:val="4712155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15:restartNumberingAfterBreak="0">
    <w:nsid w:val="64625A9D"/>
    <w:multiLevelType w:val="hybridMultilevel"/>
    <w:tmpl w:val="EB62AA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6E70283"/>
    <w:multiLevelType w:val="hybridMultilevel"/>
    <w:tmpl w:val="2F2870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926335F"/>
    <w:multiLevelType w:val="hybridMultilevel"/>
    <w:tmpl w:val="055CE1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94A7A3C"/>
    <w:multiLevelType w:val="multilevel"/>
    <w:tmpl w:val="3D28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E677AA"/>
    <w:multiLevelType w:val="multilevel"/>
    <w:tmpl w:val="2134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057291"/>
    <w:multiLevelType w:val="hybridMultilevel"/>
    <w:tmpl w:val="1D4A10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0E07C0F"/>
    <w:multiLevelType w:val="hybridMultilevel"/>
    <w:tmpl w:val="D2E7DA6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43037AC"/>
    <w:multiLevelType w:val="multilevel"/>
    <w:tmpl w:val="E378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02260C"/>
    <w:multiLevelType w:val="hybridMultilevel"/>
    <w:tmpl w:val="CA72F9A6"/>
    <w:lvl w:ilvl="0" w:tplc="C4963C2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8FE07BC"/>
    <w:multiLevelType w:val="hybridMultilevel"/>
    <w:tmpl w:val="E28832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E6A6BBB"/>
    <w:multiLevelType w:val="hybridMultilevel"/>
    <w:tmpl w:val="4392CA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F9D048D"/>
    <w:multiLevelType w:val="hybridMultilevel"/>
    <w:tmpl w:val="E6C6E0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2"/>
  </w:num>
  <w:num w:numId="2">
    <w:abstractNumId w:val="35"/>
  </w:num>
  <w:num w:numId="3">
    <w:abstractNumId w:val="8"/>
  </w:num>
  <w:num w:numId="4">
    <w:abstractNumId w:val="11"/>
  </w:num>
  <w:num w:numId="5">
    <w:abstractNumId w:val="18"/>
  </w:num>
  <w:num w:numId="6">
    <w:abstractNumId w:val="23"/>
  </w:num>
  <w:num w:numId="7">
    <w:abstractNumId w:val="9"/>
  </w:num>
  <w:num w:numId="8">
    <w:abstractNumId w:val="30"/>
  </w:num>
  <w:num w:numId="9">
    <w:abstractNumId w:val="21"/>
  </w:num>
  <w:num w:numId="10">
    <w:abstractNumId w:val="29"/>
  </w:num>
  <w:num w:numId="11">
    <w:abstractNumId w:val="4"/>
  </w:num>
  <w:num w:numId="12">
    <w:abstractNumId w:val="12"/>
  </w:num>
  <w:num w:numId="13">
    <w:abstractNumId w:val="27"/>
  </w:num>
  <w:num w:numId="14">
    <w:abstractNumId w:val="31"/>
  </w:num>
  <w:num w:numId="15">
    <w:abstractNumId w:val="26"/>
  </w:num>
  <w:num w:numId="16">
    <w:abstractNumId w:val="1"/>
  </w:num>
  <w:num w:numId="17">
    <w:abstractNumId w:val="34"/>
  </w:num>
  <w:num w:numId="18">
    <w:abstractNumId w:val="0"/>
  </w:num>
  <w:num w:numId="19">
    <w:abstractNumId w:val="25"/>
  </w:num>
  <w:num w:numId="20">
    <w:abstractNumId w:val="7"/>
  </w:num>
  <w:num w:numId="21">
    <w:abstractNumId w:val="24"/>
  </w:num>
  <w:num w:numId="22">
    <w:abstractNumId w:val="5"/>
  </w:num>
  <w:num w:numId="23">
    <w:abstractNumId w:val="22"/>
  </w:num>
  <w:num w:numId="24">
    <w:abstractNumId w:val="28"/>
  </w:num>
  <w:num w:numId="25">
    <w:abstractNumId w:val="16"/>
  </w:num>
  <w:num w:numId="26">
    <w:abstractNumId w:val="19"/>
  </w:num>
  <w:num w:numId="27">
    <w:abstractNumId w:val="17"/>
  </w:num>
  <w:num w:numId="28">
    <w:abstractNumId w:val="13"/>
  </w:num>
  <w:num w:numId="29">
    <w:abstractNumId w:val="10"/>
  </w:num>
  <w:num w:numId="30">
    <w:abstractNumId w:val="14"/>
  </w:num>
  <w:num w:numId="31">
    <w:abstractNumId w:val="38"/>
  </w:num>
  <w:num w:numId="32">
    <w:abstractNumId w:val="20"/>
  </w:num>
  <w:num w:numId="33">
    <w:abstractNumId w:val="2"/>
  </w:num>
  <w:num w:numId="34">
    <w:abstractNumId w:val="3"/>
  </w:num>
  <w:num w:numId="35">
    <w:abstractNumId w:val="6"/>
  </w:num>
  <w:num w:numId="36">
    <w:abstractNumId w:val="15"/>
  </w:num>
  <w:num w:numId="37">
    <w:abstractNumId w:val="36"/>
  </w:num>
  <w:num w:numId="38">
    <w:abstractNumId w:val="37"/>
  </w:num>
  <w:num w:numId="39">
    <w:abstractNumId w:val="33"/>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activeWritingStyle w:appName="MSWord" w:lang="es-ES" w:vendorID="64" w:dllVersion="6" w:nlCheck="1" w:checkStyle="0"/>
  <w:activeWritingStyle w:appName="MSWord" w:lang="es-CO" w:vendorID="64" w:dllVersion="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A6C"/>
    <w:rsid w:val="0000340B"/>
    <w:rsid w:val="00003B2F"/>
    <w:rsid w:val="00003BA8"/>
    <w:rsid w:val="00004962"/>
    <w:rsid w:val="000079E5"/>
    <w:rsid w:val="000116B6"/>
    <w:rsid w:val="00011A2C"/>
    <w:rsid w:val="0001302D"/>
    <w:rsid w:val="000144F4"/>
    <w:rsid w:val="00015064"/>
    <w:rsid w:val="00016732"/>
    <w:rsid w:val="0002280F"/>
    <w:rsid w:val="00023F53"/>
    <w:rsid w:val="00026993"/>
    <w:rsid w:val="00027068"/>
    <w:rsid w:val="000305AB"/>
    <w:rsid w:val="000409BC"/>
    <w:rsid w:val="00042735"/>
    <w:rsid w:val="00043D2D"/>
    <w:rsid w:val="00044877"/>
    <w:rsid w:val="0004496B"/>
    <w:rsid w:val="000520C2"/>
    <w:rsid w:val="000533DB"/>
    <w:rsid w:val="00053B1E"/>
    <w:rsid w:val="00054FF5"/>
    <w:rsid w:val="000550CA"/>
    <w:rsid w:val="00056FBD"/>
    <w:rsid w:val="00062468"/>
    <w:rsid w:val="00065E06"/>
    <w:rsid w:val="000664EC"/>
    <w:rsid w:val="000702C5"/>
    <w:rsid w:val="000713DD"/>
    <w:rsid w:val="000731AB"/>
    <w:rsid w:val="00077E7B"/>
    <w:rsid w:val="0008023A"/>
    <w:rsid w:val="00080C09"/>
    <w:rsid w:val="00081536"/>
    <w:rsid w:val="00081943"/>
    <w:rsid w:val="00083A22"/>
    <w:rsid w:val="00084ACA"/>
    <w:rsid w:val="00086FF6"/>
    <w:rsid w:val="0008744D"/>
    <w:rsid w:val="00097ABD"/>
    <w:rsid w:val="000A1274"/>
    <w:rsid w:val="000A1E28"/>
    <w:rsid w:val="000A2344"/>
    <w:rsid w:val="000A37BE"/>
    <w:rsid w:val="000A5510"/>
    <w:rsid w:val="000A6493"/>
    <w:rsid w:val="000A7ED5"/>
    <w:rsid w:val="000A7F5E"/>
    <w:rsid w:val="000B13A4"/>
    <w:rsid w:val="000B21A7"/>
    <w:rsid w:val="000B249F"/>
    <w:rsid w:val="000B2E08"/>
    <w:rsid w:val="000B353B"/>
    <w:rsid w:val="000B35C0"/>
    <w:rsid w:val="000B42EA"/>
    <w:rsid w:val="000C0096"/>
    <w:rsid w:val="000C18B7"/>
    <w:rsid w:val="000C2B49"/>
    <w:rsid w:val="000C351C"/>
    <w:rsid w:val="000D7FBB"/>
    <w:rsid w:val="000E02B7"/>
    <w:rsid w:val="000E31F9"/>
    <w:rsid w:val="000E3583"/>
    <w:rsid w:val="000E3664"/>
    <w:rsid w:val="000E7FBF"/>
    <w:rsid w:val="000F1046"/>
    <w:rsid w:val="000F1933"/>
    <w:rsid w:val="000F425E"/>
    <w:rsid w:val="000F42D6"/>
    <w:rsid w:val="000F6B93"/>
    <w:rsid w:val="000F6EDF"/>
    <w:rsid w:val="000F6EF2"/>
    <w:rsid w:val="00103538"/>
    <w:rsid w:val="00104000"/>
    <w:rsid w:val="00112E51"/>
    <w:rsid w:val="00116C6E"/>
    <w:rsid w:val="00117BD0"/>
    <w:rsid w:val="0012026B"/>
    <w:rsid w:val="00120881"/>
    <w:rsid w:val="00120C33"/>
    <w:rsid w:val="00121E59"/>
    <w:rsid w:val="00122366"/>
    <w:rsid w:val="001248B1"/>
    <w:rsid w:val="001266C6"/>
    <w:rsid w:val="001279E0"/>
    <w:rsid w:val="00137D92"/>
    <w:rsid w:val="00140330"/>
    <w:rsid w:val="001408C3"/>
    <w:rsid w:val="00140B1E"/>
    <w:rsid w:val="00141DA1"/>
    <w:rsid w:val="00142462"/>
    <w:rsid w:val="00142849"/>
    <w:rsid w:val="00144BF4"/>
    <w:rsid w:val="00145492"/>
    <w:rsid w:val="0015134F"/>
    <w:rsid w:val="00152FAD"/>
    <w:rsid w:val="001559AB"/>
    <w:rsid w:val="0015782A"/>
    <w:rsid w:val="00157DF7"/>
    <w:rsid w:val="001633B4"/>
    <w:rsid w:val="00164901"/>
    <w:rsid w:val="00164A07"/>
    <w:rsid w:val="00166857"/>
    <w:rsid w:val="00166DE1"/>
    <w:rsid w:val="001708C5"/>
    <w:rsid w:val="0017110E"/>
    <w:rsid w:val="00172289"/>
    <w:rsid w:val="001725F3"/>
    <w:rsid w:val="00172B82"/>
    <w:rsid w:val="00173484"/>
    <w:rsid w:val="00174C2E"/>
    <w:rsid w:val="00175BF5"/>
    <w:rsid w:val="001766EE"/>
    <w:rsid w:val="0017770F"/>
    <w:rsid w:val="00177D6C"/>
    <w:rsid w:val="00181B24"/>
    <w:rsid w:val="001820E5"/>
    <w:rsid w:val="001827FE"/>
    <w:rsid w:val="00183BED"/>
    <w:rsid w:val="00184121"/>
    <w:rsid w:val="001851DC"/>
    <w:rsid w:val="00186F2D"/>
    <w:rsid w:val="00191551"/>
    <w:rsid w:val="00192CCC"/>
    <w:rsid w:val="00193471"/>
    <w:rsid w:val="00194F75"/>
    <w:rsid w:val="001A0456"/>
    <w:rsid w:val="001A0B2A"/>
    <w:rsid w:val="001A7837"/>
    <w:rsid w:val="001A79B7"/>
    <w:rsid w:val="001B30F4"/>
    <w:rsid w:val="001B74AC"/>
    <w:rsid w:val="001C241F"/>
    <w:rsid w:val="001C5D2E"/>
    <w:rsid w:val="001C7183"/>
    <w:rsid w:val="001E1D62"/>
    <w:rsid w:val="001E204E"/>
    <w:rsid w:val="001E25A8"/>
    <w:rsid w:val="001E2D87"/>
    <w:rsid w:val="001E5B95"/>
    <w:rsid w:val="001E6FF8"/>
    <w:rsid w:val="001E7088"/>
    <w:rsid w:val="001E789E"/>
    <w:rsid w:val="001E79EA"/>
    <w:rsid w:val="001F0386"/>
    <w:rsid w:val="001F0EF1"/>
    <w:rsid w:val="001F428B"/>
    <w:rsid w:val="001F45C3"/>
    <w:rsid w:val="001F6ECF"/>
    <w:rsid w:val="00200FD9"/>
    <w:rsid w:val="002019D7"/>
    <w:rsid w:val="00202CE6"/>
    <w:rsid w:val="00203B2C"/>
    <w:rsid w:val="00203F63"/>
    <w:rsid w:val="00204127"/>
    <w:rsid w:val="00204306"/>
    <w:rsid w:val="00205CD1"/>
    <w:rsid w:val="002118EF"/>
    <w:rsid w:val="00213A19"/>
    <w:rsid w:val="00214770"/>
    <w:rsid w:val="00214DE8"/>
    <w:rsid w:val="00215B45"/>
    <w:rsid w:val="002165EB"/>
    <w:rsid w:val="00225236"/>
    <w:rsid w:val="002255D5"/>
    <w:rsid w:val="00227E7D"/>
    <w:rsid w:val="00230515"/>
    <w:rsid w:val="0023282C"/>
    <w:rsid w:val="0023401F"/>
    <w:rsid w:val="002345CE"/>
    <w:rsid w:val="00235DA0"/>
    <w:rsid w:val="00237846"/>
    <w:rsid w:val="00241BC7"/>
    <w:rsid w:val="00243D1D"/>
    <w:rsid w:val="002440E5"/>
    <w:rsid w:val="00244AB2"/>
    <w:rsid w:val="00244E5E"/>
    <w:rsid w:val="0024718C"/>
    <w:rsid w:val="002474C3"/>
    <w:rsid w:val="00247D7B"/>
    <w:rsid w:val="00250521"/>
    <w:rsid w:val="00254558"/>
    <w:rsid w:val="00254BF7"/>
    <w:rsid w:val="00254CD8"/>
    <w:rsid w:val="00255A8A"/>
    <w:rsid w:val="00257D85"/>
    <w:rsid w:val="00260491"/>
    <w:rsid w:val="0026701A"/>
    <w:rsid w:val="00272B87"/>
    <w:rsid w:val="00273614"/>
    <w:rsid w:val="00273830"/>
    <w:rsid w:val="00274496"/>
    <w:rsid w:val="0027569E"/>
    <w:rsid w:val="002762D4"/>
    <w:rsid w:val="0027654B"/>
    <w:rsid w:val="00280D1B"/>
    <w:rsid w:val="00280E91"/>
    <w:rsid w:val="0028162C"/>
    <w:rsid w:val="00283538"/>
    <w:rsid w:val="00283931"/>
    <w:rsid w:val="002847A7"/>
    <w:rsid w:val="0028530E"/>
    <w:rsid w:val="00286657"/>
    <w:rsid w:val="00287372"/>
    <w:rsid w:val="00290744"/>
    <w:rsid w:val="00292041"/>
    <w:rsid w:val="00292085"/>
    <w:rsid w:val="00293FE9"/>
    <w:rsid w:val="002976C2"/>
    <w:rsid w:val="002A0145"/>
    <w:rsid w:val="002A08AC"/>
    <w:rsid w:val="002A2C0E"/>
    <w:rsid w:val="002A3D15"/>
    <w:rsid w:val="002A4330"/>
    <w:rsid w:val="002A5897"/>
    <w:rsid w:val="002B40E7"/>
    <w:rsid w:val="002B7391"/>
    <w:rsid w:val="002C3746"/>
    <w:rsid w:val="002C5EF2"/>
    <w:rsid w:val="002D0514"/>
    <w:rsid w:val="002D27A1"/>
    <w:rsid w:val="002D50AB"/>
    <w:rsid w:val="002D698D"/>
    <w:rsid w:val="002D6A76"/>
    <w:rsid w:val="002D7151"/>
    <w:rsid w:val="002E1959"/>
    <w:rsid w:val="002E228E"/>
    <w:rsid w:val="002E2D7F"/>
    <w:rsid w:val="002E6177"/>
    <w:rsid w:val="002F0B30"/>
    <w:rsid w:val="002F1AF2"/>
    <w:rsid w:val="002F3394"/>
    <w:rsid w:val="002F3A0C"/>
    <w:rsid w:val="002F465C"/>
    <w:rsid w:val="002F5130"/>
    <w:rsid w:val="002F67B7"/>
    <w:rsid w:val="002F7E84"/>
    <w:rsid w:val="0030269E"/>
    <w:rsid w:val="00302AB9"/>
    <w:rsid w:val="00306A2B"/>
    <w:rsid w:val="0031491D"/>
    <w:rsid w:val="00314A55"/>
    <w:rsid w:val="00315A1A"/>
    <w:rsid w:val="00317E94"/>
    <w:rsid w:val="003232C3"/>
    <w:rsid w:val="00323532"/>
    <w:rsid w:val="003266DF"/>
    <w:rsid w:val="00326961"/>
    <w:rsid w:val="00330965"/>
    <w:rsid w:val="00332977"/>
    <w:rsid w:val="00332A39"/>
    <w:rsid w:val="0034369B"/>
    <w:rsid w:val="003436AF"/>
    <w:rsid w:val="00343A37"/>
    <w:rsid w:val="003442EE"/>
    <w:rsid w:val="003445A5"/>
    <w:rsid w:val="003453A3"/>
    <w:rsid w:val="00345D2A"/>
    <w:rsid w:val="0034653F"/>
    <w:rsid w:val="0034770C"/>
    <w:rsid w:val="003522FC"/>
    <w:rsid w:val="00352A15"/>
    <w:rsid w:val="003545ED"/>
    <w:rsid w:val="00356561"/>
    <w:rsid w:val="00356CD4"/>
    <w:rsid w:val="00357326"/>
    <w:rsid w:val="00361D04"/>
    <w:rsid w:val="00362D05"/>
    <w:rsid w:val="0036377B"/>
    <w:rsid w:val="00367466"/>
    <w:rsid w:val="00367D0B"/>
    <w:rsid w:val="00367F98"/>
    <w:rsid w:val="00372B67"/>
    <w:rsid w:val="003817BD"/>
    <w:rsid w:val="003825F3"/>
    <w:rsid w:val="003837A6"/>
    <w:rsid w:val="0038455C"/>
    <w:rsid w:val="00384D72"/>
    <w:rsid w:val="00391554"/>
    <w:rsid w:val="003925AD"/>
    <w:rsid w:val="00394E58"/>
    <w:rsid w:val="00395D27"/>
    <w:rsid w:val="00397456"/>
    <w:rsid w:val="003A0F7B"/>
    <w:rsid w:val="003A1563"/>
    <w:rsid w:val="003A1D68"/>
    <w:rsid w:val="003A2304"/>
    <w:rsid w:val="003A293B"/>
    <w:rsid w:val="003A3F61"/>
    <w:rsid w:val="003A4F57"/>
    <w:rsid w:val="003A7475"/>
    <w:rsid w:val="003B0101"/>
    <w:rsid w:val="003B1F78"/>
    <w:rsid w:val="003B21A9"/>
    <w:rsid w:val="003B2471"/>
    <w:rsid w:val="003B2FB8"/>
    <w:rsid w:val="003B3D6C"/>
    <w:rsid w:val="003B4722"/>
    <w:rsid w:val="003B4790"/>
    <w:rsid w:val="003B7203"/>
    <w:rsid w:val="003C04AA"/>
    <w:rsid w:val="003C2A6C"/>
    <w:rsid w:val="003C792B"/>
    <w:rsid w:val="003D096D"/>
    <w:rsid w:val="003D19A0"/>
    <w:rsid w:val="003D2623"/>
    <w:rsid w:val="003D2998"/>
    <w:rsid w:val="003D3FF5"/>
    <w:rsid w:val="003D791F"/>
    <w:rsid w:val="003E0568"/>
    <w:rsid w:val="003E14D3"/>
    <w:rsid w:val="003E19F6"/>
    <w:rsid w:val="003E4ED4"/>
    <w:rsid w:val="003E5404"/>
    <w:rsid w:val="003E79C9"/>
    <w:rsid w:val="003F11F1"/>
    <w:rsid w:val="003F45C5"/>
    <w:rsid w:val="003F737C"/>
    <w:rsid w:val="0040043F"/>
    <w:rsid w:val="00402EFC"/>
    <w:rsid w:val="00404237"/>
    <w:rsid w:val="0040428F"/>
    <w:rsid w:val="0040587E"/>
    <w:rsid w:val="0041067A"/>
    <w:rsid w:val="00410D2C"/>
    <w:rsid w:val="00410DC2"/>
    <w:rsid w:val="0041160B"/>
    <w:rsid w:val="00413B07"/>
    <w:rsid w:val="00413B8B"/>
    <w:rsid w:val="00415077"/>
    <w:rsid w:val="00416E06"/>
    <w:rsid w:val="00417BEB"/>
    <w:rsid w:val="00417FE5"/>
    <w:rsid w:val="004214CB"/>
    <w:rsid w:val="00423D42"/>
    <w:rsid w:val="0042569A"/>
    <w:rsid w:val="00436D2A"/>
    <w:rsid w:val="00442D39"/>
    <w:rsid w:val="00443114"/>
    <w:rsid w:val="00443A61"/>
    <w:rsid w:val="0044740A"/>
    <w:rsid w:val="0044787D"/>
    <w:rsid w:val="00452BA4"/>
    <w:rsid w:val="00452D56"/>
    <w:rsid w:val="004534D9"/>
    <w:rsid w:val="00454AF1"/>
    <w:rsid w:val="00454AF3"/>
    <w:rsid w:val="00456C42"/>
    <w:rsid w:val="0046317A"/>
    <w:rsid w:val="00467077"/>
    <w:rsid w:val="004703C3"/>
    <w:rsid w:val="00472F4B"/>
    <w:rsid w:val="00480DEA"/>
    <w:rsid w:val="004821FB"/>
    <w:rsid w:val="004834BA"/>
    <w:rsid w:val="004837B2"/>
    <w:rsid w:val="004853A5"/>
    <w:rsid w:val="00485A3C"/>
    <w:rsid w:val="00487925"/>
    <w:rsid w:val="004904C9"/>
    <w:rsid w:val="00490B36"/>
    <w:rsid w:val="00490E79"/>
    <w:rsid w:val="00492E99"/>
    <w:rsid w:val="00493756"/>
    <w:rsid w:val="0049611A"/>
    <w:rsid w:val="00497E98"/>
    <w:rsid w:val="004B0B35"/>
    <w:rsid w:val="004B14B7"/>
    <w:rsid w:val="004B4444"/>
    <w:rsid w:val="004B4468"/>
    <w:rsid w:val="004B682B"/>
    <w:rsid w:val="004B6A92"/>
    <w:rsid w:val="004B6DBC"/>
    <w:rsid w:val="004C0ECE"/>
    <w:rsid w:val="004C1BBA"/>
    <w:rsid w:val="004C1EC8"/>
    <w:rsid w:val="004C590F"/>
    <w:rsid w:val="004C6877"/>
    <w:rsid w:val="004C7FF6"/>
    <w:rsid w:val="004D215C"/>
    <w:rsid w:val="004D5A8E"/>
    <w:rsid w:val="004D5CFB"/>
    <w:rsid w:val="004E135D"/>
    <w:rsid w:val="004F0056"/>
    <w:rsid w:val="004F1DB4"/>
    <w:rsid w:val="004F399B"/>
    <w:rsid w:val="004F56DA"/>
    <w:rsid w:val="004F74E2"/>
    <w:rsid w:val="00502D75"/>
    <w:rsid w:val="005037A6"/>
    <w:rsid w:val="005065C4"/>
    <w:rsid w:val="00507103"/>
    <w:rsid w:val="005109BB"/>
    <w:rsid w:val="00520AC0"/>
    <w:rsid w:val="00522647"/>
    <w:rsid w:val="00522E14"/>
    <w:rsid w:val="00522F8E"/>
    <w:rsid w:val="00523EA5"/>
    <w:rsid w:val="00523F92"/>
    <w:rsid w:val="00524522"/>
    <w:rsid w:val="00527FEC"/>
    <w:rsid w:val="00530082"/>
    <w:rsid w:val="005330B3"/>
    <w:rsid w:val="00533B4D"/>
    <w:rsid w:val="005401E5"/>
    <w:rsid w:val="0054401C"/>
    <w:rsid w:val="005442F2"/>
    <w:rsid w:val="00545918"/>
    <w:rsid w:val="0054674A"/>
    <w:rsid w:val="00547AE4"/>
    <w:rsid w:val="00550871"/>
    <w:rsid w:val="00550DFB"/>
    <w:rsid w:val="00550EC0"/>
    <w:rsid w:val="00552730"/>
    <w:rsid w:val="0055499E"/>
    <w:rsid w:val="0055637A"/>
    <w:rsid w:val="00557B77"/>
    <w:rsid w:val="005619E2"/>
    <w:rsid w:val="00561BBD"/>
    <w:rsid w:val="00562449"/>
    <w:rsid w:val="005644A3"/>
    <w:rsid w:val="00566AC5"/>
    <w:rsid w:val="00571117"/>
    <w:rsid w:val="00573AAE"/>
    <w:rsid w:val="00575E0D"/>
    <w:rsid w:val="00577A9C"/>
    <w:rsid w:val="00580DD6"/>
    <w:rsid w:val="00581439"/>
    <w:rsid w:val="0058298A"/>
    <w:rsid w:val="00583BF9"/>
    <w:rsid w:val="005847EE"/>
    <w:rsid w:val="005868FD"/>
    <w:rsid w:val="00592C01"/>
    <w:rsid w:val="005958CC"/>
    <w:rsid w:val="005962F3"/>
    <w:rsid w:val="005A20AC"/>
    <w:rsid w:val="005A224E"/>
    <w:rsid w:val="005A60E5"/>
    <w:rsid w:val="005B1572"/>
    <w:rsid w:val="005B20E0"/>
    <w:rsid w:val="005B288E"/>
    <w:rsid w:val="005B40DF"/>
    <w:rsid w:val="005B6CE0"/>
    <w:rsid w:val="005C05A9"/>
    <w:rsid w:val="005C082D"/>
    <w:rsid w:val="005C1F2C"/>
    <w:rsid w:val="005C7C98"/>
    <w:rsid w:val="005D0D34"/>
    <w:rsid w:val="005D1BDB"/>
    <w:rsid w:val="005D1DA0"/>
    <w:rsid w:val="005D3336"/>
    <w:rsid w:val="005D37B5"/>
    <w:rsid w:val="005D6A6E"/>
    <w:rsid w:val="005E220B"/>
    <w:rsid w:val="005E4DBC"/>
    <w:rsid w:val="005E6911"/>
    <w:rsid w:val="005F0CA2"/>
    <w:rsid w:val="005F11E6"/>
    <w:rsid w:val="005F2A64"/>
    <w:rsid w:val="005F2AA3"/>
    <w:rsid w:val="005F3AB3"/>
    <w:rsid w:val="005F50E8"/>
    <w:rsid w:val="005F585E"/>
    <w:rsid w:val="005F58D0"/>
    <w:rsid w:val="005F7F9C"/>
    <w:rsid w:val="0060052A"/>
    <w:rsid w:val="00601693"/>
    <w:rsid w:val="0060292B"/>
    <w:rsid w:val="006035C8"/>
    <w:rsid w:val="0060369F"/>
    <w:rsid w:val="00605DAE"/>
    <w:rsid w:val="006110C9"/>
    <w:rsid w:val="00611880"/>
    <w:rsid w:val="00612556"/>
    <w:rsid w:val="00613928"/>
    <w:rsid w:val="00617665"/>
    <w:rsid w:val="00620C1F"/>
    <w:rsid w:val="00622878"/>
    <w:rsid w:val="00622E2E"/>
    <w:rsid w:val="006235FA"/>
    <w:rsid w:val="006244E6"/>
    <w:rsid w:val="0062548F"/>
    <w:rsid w:val="00625720"/>
    <w:rsid w:val="0062592A"/>
    <w:rsid w:val="00626A6D"/>
    <w:rsid w:val="00627A5D"/>
    <w:rsid w:val="00631AE5"/>
    <w:rsid w:val="00632A06"/>
    <w:rsid w:val="00633EB1"/>
    <w:rsid w:val="0064020F"/>
    <w:rsid w:val="00640D79"/>
    <w:rsid w:val="00640F93"/>
    <w:rsid w:val="00641320"/>
    <w:rsid w:val="00641D84"/>
    <w:rsid w:val="00642AD8"/>
    <w:rsid w:val="0064308E"/>
    <w:rsid w:val="00651E48"/>
    <w:rsid w:val="00652FDA"/>
    <w:rsid w:val="0065365D"/>
    <w:rsid w:val="0065387F"/>
    <w:rsid w:val="00654157"/>
    <w:rsid w:val="00655434"/>
    <w:rsid w:val="00655B59"/>
    <w:rsid w:val="00656410"/>
    <w:rsid w:val="0065744D"/>
    <w:rsid w:val="006604B4"/>
    <w:rsid w:val="00662891"/>
    <w:rsid w:val="00662EED"/>
    <w:rsid w:val="00664EAC"/>
    <w:rsid w:val="006651A9"/>
    <w:rsid w:val="00667303"/>
    <w:rsid w:val="006673EB"/>
    <w:rsid w:val="00667F73"/>
    <w:rsid w:val="006708BE"/>
    <w:rsid w:val="006715E5"/>
    <w:rsid w:val="006730C2"/>
    <w:rsid w:val="00674685"/>
    <w:rsid w:val="006821CD"/>
    <w:rsid w:val="00683AA6"/>
    <w:rsid w:val="00683D83"/>
    <w:rsid w:val="0068667D"/>
    <w:rsid w:val="00686E96"/>
    <w:rsid w:val="00687040"/>
    <w:rsid w:val="006876CA"/>
    <w:rsid w:val="00690817"/>
    <w:rsid w:val="00691223"/>
    <w:rsid w:val="006915B9"/>
    <w:rsid w:val="00693919"/>
    <w:rsid w:val="006941ED"/>
    <w:rsid w:val="006968E8"/>
    <w:rsid w:val="00696FED"/>
    <w:rsid w:val="00697214"/>
    <w:rsid w:val="006A0912"/>
    <w:rsid w:val="006A345F"/>
    <w:rsid w:val="006A6829"/>
    <w:rsid w:val="006B069B"/>
    <w:rsid w:val="006B2E65"/>
    <w:rsid w:val="006C055C"/>
    <w:rsid w:val="006C24A0"/>
    <w:rsid w:val="006C330D"/>
    <w:rsid w:val="006C39C0"/>
    <w:rsid w:val="006C45C2"/>
    <w:rsid w:val="006C5438"/>
    <w:rsid w:val="006C57E7"/>
    <w:rsid w:val="006C6E62"/>
    <w:rsid w:val="006D1F66"/>
    <w:rsid w:val="006D4263"/>
    <w:rsid w:val="006D5179"/>
    <w:rsid w:val="006E0396"/>
    <w:rsid w:val="006E2FE1"/>
    <w:rsid w:val="006E4086"/>
    <w:rsid w:val="006E588C"/>
    <w:rsid w:val="006E7477"/>
    <w:rsid w:val="006F3859"/>
    <w:rsid w:val="006F507B"/>
    <w:rsid w:val="006F6140"/>
    <w:rsid w:val="00700E05"/>
    <w:rsid w:val="00701C2F"/>
    <w:rsid w:val="0070481F"/>
    <w:rsid w:val="00704DBE"/>
    <w:rsid w:val="00705B28"/>
    <w:rsid w:val="00706C89"/>
    <w:rsid w:val="0070726C"/>
    <w:rsid w:val="007073D3"/>
    <w:rsid w:val="00707D71"/>
    <w:rsid w:val="0071236C"/>
    <w:rsid w:val="007149D8"/>
    <w:rsid w:val="0071699F"/>
    <w:rsid w:val="0072061F"/>
    <w:rsid w:val="00723CAD"/>
    <w:rsid w:val="007253B6"/>
    <w:rsid w:val="007258DD"/>
    <w:rsid w:val="00726352"/>
    <w:rsid w:val="00730894"/>
    <w:rsid w:val="00732A9E"/>
    <w:rsid w:val="00732C64"/>
    <w:rsid w:val="00734F23"/>
    <w:rsid w:val="007360D1"/>
    <w:rsid w:val="00740777"/>
    <w:rsid w:val="00744C33"/>
    <w:rsid w:val="007457A1"/>
    <w:rsid w:val="00746267"/>
    <w:rsid w:val="007529AC"/>
    <w:rsid w:val="00752B51"/>
    <w:rsid w:val="0075332E"/>
    <w:rsid w:val="00756ACF"/>
    <w:rsid w:val="00761908"/>
    <w:rsid w:val="00762B8D"/>
    <w:rsid w:val="007632C2"/>
    <w:rsid w:val="007638B3"/>
    <w:rsid w:val="0076493F"/>
    <w:rsid w:val="0076553E"/>
    <w:rsid w:val="00765B29"/>
    <w:rsid w:val="00765BEF"/>
    <w:rsid w:val="00766918"/>
    <w:rsid w:val="00766D19"/>
    <w:rsid w:val="007722E0"/>
    <w:rsid w:val="00772D73"/>
    <w:rsid w:val="00773914"/>
    <w:rsid w:val="00774A74"/>
    <w:rsid w:val="00776441"/>
    <w:rsid w:val="0077720A"/>
    <w:rsid w:val="007774D3"/>
    <w:rsid w:val="00777C69"/>
    <w:rsid w:val="00783948"/>
    <w:rsid w:val="00784917"/>
    <w:rsid w:val="00784BF3"/>
    <w:rsid w:val="00785783"/>
    <w:rsid w:val="007907B7"/>
    <w:rsid w:val="007917D5"/>
    <w:rsid w:val="00793A31"/>
    <w:rsid w:val="00794719"/>
    <w:rsid w:val="00794C2C"/>
    <w:rsid w:val="007A1D8B"/>
    <w:rsid w:val="007A2878"/>
    <w:rsid w:val="007A31E6"/>
    <w:rsid w:val="007A7694"/>
    <w:rsid w:val="007B0529"/>
    <w:rsid w:val="007B05A4"/>
    <w:rsid w:val="007B12C5"/>
    <w:rsid w:val="007B1BAE"/>
    <w:rsid w:val="007B2462"/>
    <w:rsid w:val="007B2C58"/>
    <w:rsid w:val="007B605D"/>
    <w:rsid w:val="007B6F59"/>
    <w:rsid w:val="007C03A4"/>
    <w:rsid w:val="007C570A"/>
    <w:rsid w:val="007C77A8"/>
    <w:rsid w:val="007D01F8"/>
    <w:rsid w:val="007D5D1D"/>
    <w:rsid w:val="007D605D"/>
    <w:rsid w:val="007E00CD"/>
    <w:rsid w:val="007E2276"/>
    <w:rsid w:val="007E4E65"/>
    <w:rsid w:val="007E5297"/>
    <w:rsid w:val="007E5FF1"/>
    <w:rsid w:val="007E7295"/>
    <w:rsid w:val="007F0EEB"/>
    <w:rsid w:val="007F1666"/>
    <w:rsid w:val="007F26A0"/>
    <w:rsid w:val="007F3DE4"/>
    <w:rsid w:val="007F5219"/>
    <w:rsid w:val="007F573A"/>
    <w:rsid w:val="007F5C1B"/>
    <w:rsid w:val="008020C3"/>
    <w:rsid w:val="008025C1"/>
    <w:rsid w:val="00803C7D"/>
    <w:rsid w:val="0080587C"/>
    <w:rsid w:val="00806DC6"/>
    <w:rsid w:val="00810A19"/>
    <w:rsid w:val="00811C63"/>
    <w:rsid w:val="008121E3"/>
    <w:rsid w:val="008122C0"/>
    <w:rsid w:val="0081245D"/>
    <w:rsid w:val="00813641"/>
    <w:rsid w:val="00823346"/>
    <w:rsid w:val="008239D9"/>
    <w:rsid w:val="008248FE"/>
    <w:rsid w:val="00826794"/>
    <w:rsid w:val="008274D0"/>
    <w:rsid w:val="008303C1"/>
    <w:rsid w:val="00836F38"/>
    <w:rsid w:val="008430FB"/>
    <w:rsid w:val="00843DCD"/>
    <w:rsid w:val="008440F8"/>
    <w:rsid w:val="00844EAF"/>
    <w:rsid w:val="0084571A"/>
    <w:rsid w:val="00847686"/>
    <w:rsid w:val="00853197"/>
    <w:rsid w:val="00853E14"/>
    <w:rsid w:val="00855B6F"/>
    <w:rsid w:val="00856216"/>
    <w:rsid w:val="00856D29"/>
    <w:rsid w:val="00857AFC"/>
    <w:rsid w:val="00857B19"/>
    <w:rsid w:val="00860120"/>
    <w:rsid w:val="00860AA3"/>
    <w:rsid w:val="008635F0"/>
    <w:rsid w:val="00864D66"/>
    <w:rsid w:val="00870F21"/>
    <w:rsid w:val="008730E3"/>
    <w:rsid w:val="00873529"/>
    <w:rsid w:val="0087390E"/>
    <w:rsid w:val="00876690"/>
    <w:rsid w:val="00876847"/>
    <w:rsid w:val="008800C6"/>
    <w:rsid w:val="00881727"/>
    <w:rsid w:val="00884AB9"/>
    <w:rsid w:val="00885228"/>
    <w:rsid w:val="008867FD"/>
    <w:rsid w:val="00891CE3"/>
    <w:rsid w:val="00895738"/>
    <w:rsid w:val="00896111"/>
    <w:rsid w:val="008969F1"/>
    <w:rsid w:val="00896F24"/>
    <w:rsid w:val="008A1710"/>
    <w:rsid w:val="008A25CD"/>
    <w:rsid w:val="008A35B6"/>
    <w:rsid w:val="008A4F41"/>
    <w:rsid w:val="008A5757"/>
    <w:rsid w:val="008B2AFA"/>
    <w:rsid w:val="008B4547"/>
    <w:rsid w:val="008C154A"/>
    <w:rsid w:val="008C3CDB"/>
    <w:rsid w:val="008C56F8"/>
    <w:rsid w:val="008D1C64"/>
    <w:rsid w:val="008D3653"/>
    <w:rsid w:val="008D45F2"/>
    <w:rsid w:val="008D5009"/>
    <w:rsid w:val="008D5257"/>
    <w:rsid w:val="008E13F8"/>
    <w:rsid w:val="008E171B"/>
    <w:rsid w:val="008E310C"/>
    <w:rsid w:val="008E45B7"/>
    <w:rsid w:val="008E5030"/>
    <w:rsid w:val="008F2244"/>
    <w:rsid w:val="008F4FA1"/>
    <w:rsid w:val="0090432D"/>
    <w:rsid w:val="009049C5"/>
    <w:rsid w:val="00904F46"/>
    <w:rsid w:val="00906FDA"/>
    <w:rsid w:val="009105EC"/>
    <w:rsid w:val="009142C4"/>
    <w:rsid w:val="00914478"/>
    <w:rsid w:val="0091681B"/>
    <w:rsid w:val="0091785F"/>
    <w:rsid w:val="009212E3"/>
    <w:rsid w:val="00923134"/>
    <w:rsid w:val="00923CB2"/>
    <w:rsid w:val="00925B14"/>
    <w:rsid w:val="00925E05"/>
    <w:rsid w:val="00926214"/>
    <w:rsid w:val="00927EEB"/>
    <w:rsid w:val="009316EA"/>
    <w:rsid w:val="00931BBB"/>
    <w:rsid w:val="00931E1B"/>
    <w:rsid w:val="009335BA"/>
    <w:rsid w:val="00936A88"/>
    <w:rsid w:val="0094041D"/>
    <w:rsid w:val="0094397A"/>
    <w:rsid w:val="00947C16"/>
    <w:rsid w:val="00950FE3"/>
    <w:rsid w:val="0095376B"/>
    <w:rsid w:val="009546CA"/>
    <w:rsid w:val="00954993"/>
    <w:rsid w:val="00960E4A"/>
    <w:rsid w:val="00962CA6"/>
    <w:rsid w:val="00963415"/>
    <w:rsid w:val="00965A9C"/>
    <w:rsid w:val="009678D8"/>
    <w:rsid w:val="0097099C"/>
    <w:rsid w:val="00973CAC"/>
    <w:rsid w:val="009751EB"/>
    <w:rsid w:val="009768B9"/>
    <w:rsid w:val="009803D9"/>
    <w:rsid w:val="00981AEE"/>
    <w:rsid w:val="00982BBB"/>
    <w:rsid w:val="00982C06"/>
    <w:rsid w:val="009837F5"/>
    <w:rsid w:val="009851B2"/>
    <w:rsid w:val="00987065"/>
    <w:rsid w:val="00987FDC"/>
    <w:rsid w:val="009901E4"/>
    <w:rsid w:val="009927DE"/>
    <w:rsid w:val="009940A2"/>
    <w:rsid w:val="009974FF"/>
    <w:rsid w:val="009A01C5"/>
    <w:rsid w:val="009A277A"/>
    <w:rsid w:val="009A696D"/>
    <w:rsid w:val="009B3D91"/>
    <w:rsid w:val="009B49AA"/>
    <w:rsid w:val="009B5422"/>
    <w:rsid w:val="009B5894"/>
    <w:rsid w:val="009B6443"/>
    <w:rsid w:val="009C2FCB"/>
    <w:rsid w:val="009C3C60"/>
    <w:rsid w:val="009C477C"/>
    <w:rsid w:val="009C7780"/>
    <w:rsid w:val="009C7C62"/>
    <w:rsid w:val="009C7E07"/>
    <w:rsid w:val="009D257E"/>
    <w:rsid w:val="009D297B"/>
    <w:rsid w:val="009D3ACA"/>
    <w:rsid w:val="009D78B6"/>
    <w:rsid w:val="009E00E1"/>
    <w:rsid w:val="009E0893"/>
    <w:rsid w:val="009E1ACA"/>
    <w:rsid w:val="009E1E70"/>
    <w:rsid w:val="009E50AD"/>
    <w:rsid w:val="009E615F"/>
    <w:rsid w:val="009F4B32"/>
    <w:rsid w:val="009F5E61"/>
    <w:rsid w:val="009F63BD"/>
    <w:rsid w:val="009F6B4B"/>
    <w:rsid w:val="009F77AD"/>
    <w:rsid w:val="00A00B5A"/>
    <w:rsid w:val="00A00C5C"/>
    <w:rsid w:val="00A05E82"/>
    <w:rsid w:val="00A06A54"/>
    <w:rsid w:val="00A1116D"/>
    <w:rsid w:val="00A11B20"/>
    <w:rsid w:val="00A158DB"/>
    <w:rsid w:val="00A1677A"/>
    <w:rsid w:val="00A178C8"/>
    <w:rsid w:val="00A20759"/>
    <w:rsid w:val="00A21178"/>
    <w:rsid w:val="00A211E7"/>
    <w:rsid w:val="00A222BB"/>
    <w:rsid w:val="00A2334A"/>
    <w:rsid w:val="00A254EA"/>
    <w:rsid w:val="00A2614A"/>
    <w:rsid w:val="00A321E0"/>
    <w:rsid w:val="00A34118"/>
    <w:rsid w:val="00A351D6"/>
    <w:rsid w:val="00A36586"/>
    <w:rsid w:val="00A36FC9"/>
    <w:rsid w:val="00A42069"/>
    <w:rsid w:val="00A42B58"/>
    <w:rsid w:val="00A44043"/>
    <w:rsid w:val="00A46603"/>
    <w:rsid w:val="00A4776A"/>
    <w:rsid w:val="00A5462D"/>
    <w:rsid w:val="00A60002"/>
    <w:rsid w:val="00A600EF"/>
    <w:rsid w:val="00A628D5"/>
    <w:rsid w:val="00A64F13"/>
    <w:rsid w:val="00A65552"/>
    <w:rsid w:val="00A66C16"/>
    <w:rsid w:val="00A66F10"/>
    <w:rsid w:val="00A7526F"/>
    <w:rsid w:val="00A76E60"/>
    <w:rsid w:val="00A77800"/>
    <w:rsid w:val="00A81894"/>
    <w:rsid w:val="00A835D7"/>
    <w:rsid w:val="00A83BF0"/>
    <w:rsid w:val="00A841E4"/>
    <w:rsid w:val="00A86833"/>
    <w:rsid w:val="00A86A06"/>
    <w:rsid w:val="00A870C5"/>
    <w:rsid w:val="00A873D9"/>
    <w:rsid w:val="00A91BF4"/>
    <w:rsid w:val="00A92732"/>
    <w:rsid w:val="00A93FA6"/>
    <w:rsid w:val="00A95239"/>
    <w:rsid w:val="00A9570A"/>
    <w:rsid w:val="00A964BB"/>
    <w:rsid w:val="00AA2EE1"/>
    <w:rsid w:val="00AA5180"/>
    <w:rsid w:val="00AB2729"/>
    <w:rsid w:val="00AB283F"/>
    <w:rsid w:val="00AB2FAC"/>
    <w:rsid w:val="00AB3C94"/>
    <w:rsid w:val="00AC0A4A"/>
    <w:rsid w:val="00AC280A"/>
    <w:rsid w:val="00AC31CC"/>
    <w:rsid w:val="00AC7C17"/>
    <w:rsid w:val="00AD03F6"/>
    <w:rsid w:val="00AD3E23"/>
    <w:rsid w:val="00AD5569"/>
    <w:rsid w:val="00AD7766"/>
    <w:rsid w:val="00AE106A"/>
    <w:rsid w:val="00AE27F4"/>
    <w:rsid w:val="00AE3544"/>
    <w:rsid w:val="00AE4048"/>
    <w:rsid w:val="00AF1455"/>
    <w:rsid w:val="00AF1E8C"/>
    <w:rsid w:val="00AF36C3"/>
    <w:rsid w:val="00AF5F60"/>
    <w:rsid w:val="00B03030"/>
    <w:rsid w:val="00B05CF7"/>
    <w:rsid w:val="00B1481F"/>
    <w:rsid w:val="00B17941"/>
    <w:rsid w:val="00B2147F"/>
    <w:rsid w:val="00B223E8"/>
    <w:rsid w:val="00B22ADF"/>
    <w:rsid w:val="00B22E4D"/>
    <w:rsid w:val="00B231E9"/>
    <w:rsid w:val="00B24248"/>
    <w:rsid w:val="00B25BCB"/>
    <w:rsid w:val="00B2741A"/>
    <w:rsid w:val="00B30A52"/>
    <w:rsid w:val="00B31BF4"/>
    <w:rsid w:val="00B32555"/>
    <w:rsid w:val="00B33B95"/>
    <w:rsid w:val="00B34030"/>
    <w:rsid w:val="00B342B3"/>
    <w:rsid w:val="00B34CD9"/>
    <w:rsid w:val="00B37993"/>
    <w:rsid w:val="00B40A50"/>
    <w:rsid w:val="00B41078"/>
    <w:rsid w:val="00B47175"/>
    <w:rsid w:val="00B531BA"/>
    <w:rsid w:val="00B53B7A"/>
    <w:rsid w:val="00B5522E"/>
    <w:rsid w:val="00B61C08"/>
    <w:rsid w:val="00B64EEA"/>
    <w:rsid w:val="00B66D30"/>
    <w:rsid w:val="00B67923"/>
    <w:rsid w:val="00B73F08"/>
    <w:rsid w:val="00B74297"/>
    <w:rsid w:val="00B748AC"/>
    <w:rsid w:val="00B74B75"/>
    <w:rsid w:val="00B76029"/>
    <w:rsid w:val="00B800E6"/>
    <w:rsid w:val="00B80727"/>
    <w:rsid w:val="00B85334"/>
    <w:rsid w:val="00B85440"/>
    <w:rsid w:val="00B86B84"/>
    <w:rsid w:val="00B86F79"/>
    <w:rsid w:val="00B873AB"/>
    <w:rsid w:val="00B87D7D"/>
    <w:rsid w:val="00B9315C"/>
    <w:rsid w:val="00B94A26"/>
    <w:rsid w:val="00B9650D"/>
    <w:rsid w:val="00B97719"/>
    <w:rsid w:val="00B97CB9"/>
    <w:rsid w:val="00BA074D"/>
    <w:rsid w:val="00BA32B1"/>
    <w:rsid w:val="00BA54AF"/>
    <w:rsid w:val="00BB15BA"/>
    <w:rsid w:val="00BB1D17"/>
    <w:rsid w:val="00BB2C8F"/>
    <w:rsid w:val="00BB5592"/>
    <w:rsid w:val="00BB5C6E"/>
    <w:rsid w:val="00BB7E78"/>
    <w:rsid w:val="00BC1DDA"/>
    <w:rsid w:val="00BC3A25"/>
    <w:rsid w:val="00BD1A6D"/>
    <w:rsid w:val="00BD1C27"/>
    <w:rsid w:val="00BD1D27"/>
    <w:rsid w:val="00BE048C"/>
    <w:rsid w:val="00BE06A2"/>
    <w:rsid w:val="00BE0F7A"/>
    <w:rsid w:val="00BE1BDC"/>
    <w:rsid w:val="00BE35C5"/>
    <w:rsid w:val="00BE49D5"/>
    <w:rsid w:val="00BE4BBE"/>
    <w:rsid w:val="00BE7317"/>
    <w:rsid w:val="00BE75C2"/>
    <w:rsid w:val="00BF7E24"/>
    <w:rsid w:val="00C0051C"/>
    <w:rsid w:val="00C07A92"/>
    <w:rsid w:val="00C145A2"/>
    <w:rsid w:val="00C16236"/>
    <w:rsid w:val="00C21F24"/>
    <w:rsid w:val="00C238F6"/>
    <w:rsid w:val="00C25675"/>
    <w:rsid w:val="00C25D93"/>
    <w:rsid w:val="00C3063F"/>
    <w:rsid w:val="00C33FBA"/>
    <w:rsid w:val="00C37C0D"/>
    <w:rsid w:val="00C37CAF"/>
    <w:rsid w:val="00C43608"/>
    <w:rsid w:val="00C449A0"/>
    <w:rsid w:val="00C462BB"/>
    <w:rsid w:val="00C47C57"/>
    <w:rsid w:val="00C512FA"/>
    <w:rsid w:val="00C51847"/>
    <w:rsid w:val="00C52774"/>
    <w:rsid w:val="00C562F6"/>
    <w:rsid w:val="00C6496B"/>
    <w:rsid w:val="00C67649"/>
    <w:rsid w:val="00C67AC0"/>
    <w:rsid w:val="00C71750"/>
    <w:rsid w:val="00C74B33"/>
    <w:rsid w:val="00C75324"/>
    <w:rsid w:val="00C76E39"/>
    <w:rsid w:val="00C76FFA"/>
    <w:rsid w:val="00C820CE"/>
    <w:rsid w:val="00C82C3C"/>
    <w:rsid w:val="00C90510"/>
    <w:rsid w:val="00C91625"/>
    <w:rsid w:val="00C920D4"/>
    <w:rsid w:val="00C93318"/>
    <w:rsid w:val="00C96F8C"/>
    <w:rsid w:val="00CA0735"/>
    <w:rsid w:val="00CA359B"/>
    <w:rsid w:val="00CA445A"/>
    <w:rsid w:val="00CA72AC"/>
    <w:rsid w:val="00CB0C72"/>
    <w:rsid w:val="00CB1AF5"/>
    <w:rsid w:val="00CB2F84"/>
    <w:rsid w:val="00CB3FB3"/>
    <w:rsid w:val="00CB601A"/>
    <w:rsid w:val="00CB695F"/>
    <w:rsid w:val="00CC25D4"/>
    <w:rsid w:val="00CC4152"/>
    <w:rsid w:val="00CC4652"/>
    <w:rsid w:val="00CC4708"/>
    <w:rsid w:val="00CC6264"/>
    <w:rsid w:val="00CC74E4"/>
    <w:rsid w:val="00CD2AAD"/>
    <w:rsid w:val="00CD43A7"/>
    <w:rsid w:val="00CD4965"/>
    <w:rsid w:val="00CD4BCA"/>
    <w:rsid w:val="00CD52A6"/>
    <w:rsid w:val="00CD616E"/>
    <w:rsid w:val="00CE0A9E"/>
    <w:rsid w:val="00CE0EC9"/>
    <w:rsid w:val="00CE4E4D"/>
    <w:rsid w:val="00CE5C42"/>
    <w:rsid w:val="00CE613B"/>
    <w:rsid w:val="00CF0EF8"/>
    <w:rsid w:val="00CF1791"/>
    <w:rsid w:val="00CF2DBA"/>
    <w:rsid w:val="00CF7862"/>
    <w:rsid w:val="00CF7B05"/>
    <w:rsid w:val="00D01A80"/>
    <w:rsid w:val="00D01A98"/>
    <w:rsid w:val="00D04FAE"/>
    <w:rsid w:val="00D06A1C"/>
    <w:rsid w:val="00D10B3A"/>
    <w:rsid w:val="00D10EED"/>
    <w:rsid w:val="00D15247"/>
    <w:rsid w:val="00D15C22"/>
    <w:rsid w:val="00D2028A"/>
    <w:rsid w:val="00D2174B"/>
    <w:rsid w:val="00D21A6E"/>
    <w:rsid w:val="00D246E7"/>
    <w:rsid w:val="00D24892"/>
    <w:rsid w:val="00D250A7"/>
    <w:rsid w:val="00D27A39"/>
    <w:rsid w:val="00D31B67"/>
    <w:rsid w:val="00D32697"/>
    <w:rsid w:val="00D32BFA"/>
    <w:rsid w:val="00D41ACC"/>
    <w:rsid w:val="00D43F42"/>
    <w:rsid w:val="00D45A19"/>
    <w:rsid w:val="00D4607E"/>
    <w:rsid w:val="00D46C9A"/>
    <w:rsid w:val="00D473FC"/>
    <w:rsid w:val="00D47EC1"/>
    <w:rsid w:val="00D53657"/>
    <w:rsid w:val="00D5386D"/>
    <w:rsid w:val="00D53928"/>
    <w:rsid w:val="00D53F94"/>
    <w:rsid w:val="00D54ACD"/>
    <w:rsid w:val="00D57228"/>
    <w:rsid w:val="00D57AD2"/>
    <w:rsid w:val="00D610E5"/>
    <w:rsid w:val="00D613D4"/>
    <w:rsid w:val="00D61CBE"/>
    <w:rsid w:val="00D62BCC"/>
    <w:rsid w:val="00D63E81"/>
    <w:rsid w:val="00D653A2"/>
    <w:rsid w:val="00D70A0A"/>
    <w:rsid w:val="00D70C35"/>
    <w:rsid w:val="00D721C8"/>
    <w:rsid w:val="00D733B5"/>
    <w:rsid w:val="00D735EE"/>
    <w:rsid w:val="00D74399"/>
    <w:rsid w:val="00D74C2C"/>
    <w:rsid w:val="00D75746"/>
    <w:rsid w:val="00D758E4"/>
    <w:rsid w:val="00D777E3"/>
    <w:rsid w:val="00D8200C"/>
    <w:rsid w:val="00D83A76"/>
    <w:rsid w:val="00D840E0"/>
    <w:rsid w:val="00D865B5"/>
    <w:rsid w:val="00D8690E"/>
    <w:rsid w:val="00D86952"/>
    <w:rsid w:val="00D879D7"/>
    <w:rsid w:val="00D92AEB"/>
    <w:rsid w:val="00D93982"/>
    <w:rsid w:val="00D963B6"/>
    <w:rsid w:val="00DA10BA"/>
    <w:rsid w:val="00DA24E0"/>
    <w:rsid w:val="00DA48C3"/>
    <w:rsid w:val="00DA4AF9"/>
    <w:rsid w:val="00DA4E41"/>
    <w:rsid w:val="00DA5BE3"/>
    <w:rsid w:val="00DA6993"/>
    <w:rsid w:val="00DA6F0D"/>
    <w:rsid w:val="00DB0063"/>
    <w:rsid w:val="00DB2731"/>
    <w:rsid w:val="00DB304B"/>
    <w:rsid w:val="00DB31D8"/>
    <w:rsid w:val="00DB6A74"/>
    <w:rsid w:val="00DB7041"/>
    <w:rsid w:val="00DB7DD0"/>
    <w:rsid w:val="00DC3FDB"/>
    <w:rsid w:val="00DC5D51"/>
    <w:rsid w:val="00DD2B69"/>
    <w:rsid w:val="00DD32C1"/>
    <w:rsid w:val="00DD3438"/>
    <w:rsid w:val="00DD38A0"/>
    <w:rsid w:val="00DD51B0"/>
    <w:rsid w:val="00DD5B40"/>
    <w:rsid w:val="00DD7085"/>
    <w:rsid w:val="00DE0E5C"/>
    <w:rsid w:val="00DE4780"/>
    <w:rsid w:val="00DE7BFF"/>
    <w:rsid w:val="00DF2F6A"/>
    <w:rsid w:val="00DF3848"/>
    <w:rsid w:val="00DF5CAB"/>
    <w:rsid w:val="00DF6176"/>
    <w:rsid w:val="00E019AA"/>
    <w:rsid w:val="00E02E0B"/>
    <w:rsid w:val="00E04092"/>
    <w:rsid w:val="00E04850"/>
    <w:rsid w:val="00E0549B"/>
    <w:rsid w:val="00E063F4"/>
    <w:rsid w:val="00E13983"/>
    <w:rsid w:val="00E160A4"/>
    <w:rsid w:val="00E17024"/>
    <w:rsid w:val="00E1704A"/>
    <w:rsid w:val="00E21FFA"/>
    <w:rsid w:val="00E227AD"/>
    <w:rsid w:val="00E23430"/>
    <w:rsid w:val="00E25E31"/>
    <w:rsid w:val="00E26902"/>
    <w:rsid w:val="00E278F8"/>
    <w:rsid w:val="00E307E7"/>
    <w:rsid w:val="00E309A2"/>
    <w:rsid w:val="00E34884"/>
    <w:rsid w:val="00E34A0C"/>
    <w:rsid w:val="00E37E1C"/>
    <w:rsid w:val="00E41868"/>
    <w:rsid w:val="00E43B03"/>
    <w:rsid w:val="00E4405B"/>
    <w:rsid w:val="00E4476F"/>
    <w:rsid w:val="00E45ACC"/>
    <w:rsid w:val="00E464C0"/>
    <w:rsid w:val="00E50749"/>
    <w:rsid w:val="00E509FC"/>
    <w:rsid w:val="00E546DB"/>
    <w:rsid w:val="00E557AA"/>
    <w:rsid w:val="00E57FBB"/>
    <w:rsid w:val="00E64AB5"/>
    <w:rsid w:val="00E65608"/>
    <w:rsid w:val="00E73C63"/>
    <w:rsid w:val="00E77E3C"/>
    <w:rsid w:val="00E80C38"/>
    <w:rsid w:val="00E827A8"/>
    <w:rsid w:val="00E85ECE"/>
    <w:rsid w:val="00E86380"/>
    <w:rsid w:val="00E916C3"/>
    <w:rsid w:val="00E9182F"/>
    <w:rsid w:val="00E926DC"/>
    <w:rsid w:val="00E940E3"/>
    <w:rsid w:val="00E94163"/>
    <w:rsid w:val="00E94DE2"/>
    <w:rsid w:val="00E958E5"/>
    <w:rsid w:val="00E95F17"/>
    <w:rsid w:val="00E96654"/>
    <w:rsid w:val="00EA29FE"/>
    <w:rsid w:val="00EA4D59"/>
    <w:rsid w:val="00EA54F2"/>
    <w:rsid w:val="00EA5925"/>
    <w:rsid w:val="00EA6B5E"/>
    <w:rsid w:val="00EA7824"/>
    <w:rsid w:val="00EB02AE"/>
    <w:rsid w:val="00EB19EC"/>
    <w:rsid w:val="00EB21F6"/>
    <w:rsid w:val="00EB27C9"/>
    <w:rsid w:val="00EB3FA2"/>
    <w:rsid w:val="00EB4B00"/>
    <w:rsid w:val="00EB65A1"/>
    <w:rsid w:val="00EC05E5"/>
    <w:rsid w:val="00EC0CC1"/>
    <w:rsid w:val="00EC1D78"/>
    <w:rsid w:val="00EC1EAE"/>
    <w:rsid w:val="00ED096D"/>
    <w:rsid w:val="00ED2196"/>
    <w:rsid w:val="00ED4EA7"/>
    <w:rsid w:val="00ED5D5E"/>
    <w:rsid w:val="00ED7451"/>
    <w:rsid w:val="00EE05B7"/>
    <w:rsid w:val="00EE15B7"/>
    <w:rsid w:val="00EE1DE2"/>
    <w:rsid w:val="00EE1F81"/>
    <w:rsid w:val="00EE3E4A"/>
    <w:rsid w:val="00EE62C7"/>
    <w:rsid w:val="00EE6B40"/>
    <w:rsid w:val="00EF4258"/>
    <w:rsid w:val="00EF45E1"/>
    <w:rsid w:val="00EF4722"/>
    <w:rsid w:val="00EF54B6"/>
    <w:rsid w:val="00F00035"/>
    <w:rsid w:val="00F00A64"/>
    <w:rsid w:val="00F01CBF"/>
    <w:rsid w:val="00F02CC5"/>
    <w:rsid w:val="00F04E87"/>
    <w:rsid w:val="00F07474"/>
    <w:rsid w:val="00F07FCE"/>
    <w:rsid w:val="00F12564"/>
    <w:rsid w:val="00F14509"/>
    <w:rsid w:val="00F14CAE"/>
    <w:rsid w:val="00F20085"/>
    <w:rsid w:val="00F22C53"/>
    <w:rsid w:val="00F23E50"/>
    <w:rsid w:val="00F27D7B"/>
    <w:rsid w:val="00F3035B"/>
    <w:rsid w:val="00F34B2E"/>
    <w:rsid w:val="00F35431"/>
    <w:rsid w:val="00F40923"/>
    <w:rsid w:val="00F42A4F"/>
    <w:rsid w:val="00F44B4B"/>
    <w:rsid w:val="00F44B9A"/>
    <w:rsid w:val="00F4727D"/>
    <w:rsid w:val="00F473DA"/>
    <w:rsid w:val="00F52BFD"/>
    <w:rsid w:val="00F53AC1"/>
    <w:rsid w:val="00F56733"/>
    <w:rsid w:val="00F56DF7"/>
    <w:rsid w:val="00F56F59"/>
    <w:rsid w:val="00F57F27"/>
    <w:rsid w:val="00F610FD"/>
    <w:rsid w:val="00F61681"/>
    <w:rsid w:val="00F62088"/>
    <w:rsid w:val="00F666AD"/>
    <w:rsid w:val="00F66C21"/>
    <w:rsid w:val="00F67EA0"/>
    <w:rsid w:val="00F7003B"/>
    <w:rsid w:val="00F7053E"/>
    <w:rsid w:val="00F73584"/>
    <w:rsid w:val="00F744B7"/>
    <w:rsid w:val="00F816C1"/>
    <w:rsid w:val="00F83FF4"/>
    <w:rsid w:val="00F84DCE"/>
    <w:rsid w:val="00F85CE4"/>
    <w:rsid w:val="00F94F37"/>
    <w:rsid w:val="00F95144"/>
    <w:rsid w:val="00F95685"/>
    <w:rsid w:val="00F96879"/>
    <w:rsid w:val="00FA07DD"/>
    <w:rsid w:val="00FA38E3"/>
    <w:rsid w:val="00FB117D"/>
    <w:rsid w:val="00FB2DFA"/>
    <w:rsid w:val="00FB3B66"/>
    <w:rsid w:val="00FB48EE"/>
    <w:rsid w:val="00FB57F4"/>
    <w:rsid w:val="00FB633B"/>
    <w:rsid w:val="00FC5012"/>
    <w:rsid w:val="00FC5EB6"/>
    <w:rsid w:val="00FC6B1C"/>
    <w:rsid w:val="00FC7A58"/>
    <w:rsid w:val="00FD16E1"/>
    <w:rsid w:val="00FD2780"/>
    <w:rsid w:val="00FD28A8"/>
    <w:rsid w:val="00FD45BE"/>
    <w:rsid w:val="00FD4DE2"/>
    <w:rsid w:val="00FD5203"/>
    <w:rsid w:val="00FE2CE4"/>
    <w:rsid w:val="00FE3E05"/>
    <w:rsid w:val="00FE3F1E"/>
    <w:rsid w:val="00FE65F0"/>
    <w:rsid w:val="00FE67EC"/>
    <w:rsid w:val="00FF3237"/>
    <w:rsid w:val="00FF3825"/>
    <w:rsid w:val="00FF4357"/>
    <w:rsid w:val="00FF4767"/>
    <w:rsid w:val="00FF4F08"/>
    <w:rsid w:val="00FF63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9FA078"/>
  <w15:docId w15:val="{0D7FDCC9-F376-44E0-8847-5656B4C1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4AF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E4405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E4405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E4405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08023A"/>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C2A6C"/>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3C2A6C"/>
    <w:rPr>
      <w:rFonts w:ascii="Tahoma" w:hAnsi="Tahoma" w:cs="Tahoma"/>
      <w:sz w:val="16"/>
      <w:szCs w:val="16"/>
    </w:rPr>
  </w:style>
  <w:style w:type="paragraph" w:styleId="Encabezado">
    <w:name w:val="header"/>
    <w:basedOn w:val="Normal"/>
    <w:link w:val="EncabezadoCar"/>
    <w:uiPriority w:val="99"/>
    <w:unhideWhenUsed/>
    <w:rsid w:val="003C2A6C"/>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3C2A6C"/>
  </w:style>
  <w:style w:type="paragraph" w:styleId="Piedepgina">
    <w:name w:val="footer"/>
    <w:basedOn w:val="Normal"/>
    <w:link w:val="PiedepginaCar"/>
    <w:uiPriority w:val="99"/>
    <w:unhideWhenUsed/>
    <w:rsid w:val="003C2A6C"/>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3C2A6C"/>
  </w:style>
  <w:style w:type="character" w:customStyle="1" w:styleId="Ttulo4Car">
    <w:name w:val="Título 4 Car"/>
    <w:basedOn w:val="Fuentedeprrafopredeter"/>
    <w:link w:val="Ttulo4"/>
    <w:uiPriority w:val="9"/>
    <w:semiHidden/>
    <w:rsid w:val="0008023A"/>
    <w:rPr>
      <w:rFonts w:asciiTheme="majorHAnsi" w:eastAsiaTheme="majorEastAsia" w:hAnsiTheme="majorHAnsi" w:cstheme="majorBidi"/>
      <w:b/>
      <w:bCs/>
      <w:i/>
      <w:iCs/>
      <w:color w:val="4F81BD" w:themeColor="accent1"/>
      <w:lang w:eastAsia="es-CO"/>
    </w:rPr>
  </w:style>
  <w:style w:type="paragraph" w:styleId="Prrafodelista">
    <w:name w:val="List Paragraph"/>
    <w:basedOn w:val="Normal"/>
    <w:uiPriority w:val="34"/>
    <w:qFormat/>
    <w:rsid w:val="0008023A"/>
    <w:pPr>
      <w:spacing w:after="200" w:line="276" w:lineRule="auto"/>
      <w:ind w:left="720"/>
      <w:contextualSpacing/>
    </w:pPr>
    <w:rPr>
      <w:rFonts w:asciiTheme="minorHAnsi" w:eastAsiaTheme="minorEastAsia" w:hAnsiTheme="minorHAnsi" w:cstheme="minorBidi"/>
      <w:sz w:val="22"/>
      <w:szCs w:val="22"/>
      <w:lang w:val="es-CO" w:eastAsia="es-CO"/>
    </w:rPr>
  </w:style>
  <w:style w:type="paragraph" w:customStyle="1" w:styleId="Default">
    <w:name w:val="Default"/>
    <w:rsid w:val="0008023A"/>
    <w:pPr>
      <w:autoSpaceDE w:val="0"/>
      <w:autoSpaceDN w:val="0"/>
      <w:adjustRightInd w:val="0"/>
      <w:spacing w:after="0" w:line="240" w:lineRule="auto"/>
    </w:pPr>
    <w:rPr>
      <w:rFonts w:ascii="Calibri" w:eastAsiaTheme="minorEastAsia" w:hAnsi="Calibri" w:cs="Calibri"/>
      <w:color w:val="000000"/>
      <w:sz w:val="24"/>
      <w:szCs w:val="24"/>
      <w:lang w:eastAsia="es-CO"/>
    </w:rPr>
  </w:style>
  <w:style w:type="paragraph" w:styleId="NormalWeb">
    <w:name w:val="Normal (Web)"/>
    <w:basedOn w:val="Normal"/>
    <w:uiPriority w:val="99"/>
    <w:semiHidden/>
    <w:unhideWhenUsed/>
    <w:rsid w:val="0008023A"/>
    <w:pPr>
      <w:spacing w:before="100" w:beforeAutospacing="1" w:after="100" w:afterAutospacing="1"/>
    </w:pPr>
    <w:rPr>
      <w:lang w:val="es-CO" w:eastAsia="es-CO"/>
    </w:rPr>
  </w:style>
  <w:style w:type="table" w:styleId="Tablaconcuadrcula">
    <w:name w:val="Table Grid"/>
    <w:basedOn w:val="Tablanormal"/>
    <w:uiPriority w:val="59"/>
    <w:rsid w:val="0008023A"/>
    <w:pPr>
      <w:spacing w:after="0" w:line="240" w:lineRule="auto"/>
    </w:pPr>
    <w:rPr>
      <w:rFonts w:eastAsiaTheme="minorEastAsia"/>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4405B"/>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semiHidden/>
    <w:rsid w:val="00E4405B"/>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semiHidden/>
    <w:rsid w:val="00E4405B"/>
    <w:rPr>
      <w:rFonts w:asciiTheme="majorHAnsi" w:eastAsiaTheme="majorEastAsia" w:hAnsiTheme="majorHAnsi" w:cstheme="majorBidi"/>
      <w:color w:val="243F60" w:themeColor="accent1" w:themeShade="7F"/>
      <w:sz w:val="24"/>
      <w:szCs w:val="24"/>
      <w:lang w:val="es-ES" w:eastAsia="es-ES"/>
    </w:rPr>
  </w:style>
  <w:style w:type="paragraph" w:customStyle="1" w:styleId="CM99">
    <w:name w:val="CM99"/>
    <w:basedOn w:val="Default"/>
    <w:next w:val="Default"/>
    <w:uiPriority w:val="99"/>
    <w:rsid w:val="00A42B58"/>
    <w:rPr>
      <w:rFonts w:ascii="Arial" w:eastAsiaTheme="minorHAnsi" w:hAnsi="Arial" w:cs="Arial"/>
      <w:color w:val="auto"/>
      <w:lang w:eastAsia="en-US"/>
    </w:rPr>
  </w:style>
  <w:style w:type="paragraph" w:customStyle="1" w:styleId="CM27">
    <w:name w:val="CM27"/>
    <w:basedOn w:val="Default"/>
    <w:next w:val="Default"/>
    <w:uiPriority w:val="99"/>
    <w:rsid w:val="00193471"/>
    <w:pPr>
      <w:spacing w:line="263" w:lineRule="atLeast"/>
    </w:pPr>
    <w:rPr>
      <w:rFonts w:ascii="Arial" w:eastAsiaTheme="minorHAnsi" w:hAnsi="Arial" w:cs="Arial"/>
      <w:color w:val="auto"/>
      <w:lang w:eastAsia="en-US"/>
    </w:rPr>
  </w:style>
  <w:style w:type="paragraph" w:customStyle="1" w:styleId="CM11">
    <w:name w:val="CM11"/>
    <w:basedOn w:val="Default"/>
    <w:next w:val="Default"/>
    <w:uiPriority w:val="99"/>
    <w:rsid w:val="00193471"/>
    <w:pPr>
      <w:spacing w:line="266" w:lineRule="atLeast"/>
    </w:pPr>
    <w:rPr>
      <w:rFonts w:ascii="Arial" w:eastAsiaTheme="minorHAnsi" w:hAnsi="Arial" w:cs="Arial"/>
      <w:color w:val="auto"/>
      <w:lang w:eastAsia="en-US"/>
    </w:rPr>
  </w:style>
  <w:style w:type="paragraph" w:customStyle="1" w:styleId="CM161">
    <w:name w:val="CM16+1"/>
    <w:basedOn w:val="Default"/>
    <w:next w:val="Default"/>
    <w:uiPriority w:val="99"/>
    <w:rsid w:val="00164A07"/>
    <w:pPr>
      <w:spacing w:line="268" w:lineRule="atLeast"/>
    </w:pPr>
    <w:rPr>
      <w:rFonts w:ascii="Arial" w:eastAsiaTheme="minorHAnsi" w:hAnsi="Arial" w:cs="Arial"/>
      <w:color w:val="auto"/>
      <w:lang w:eastAsia="en-US"/>
    </w:rPr>
  </w:style>
  <w:style w:type="paragraph" w:customStyle="1" w:styleId="CM103">
    <w:name w:val="CM103"/>
    <w:basedOn w:val="Default"/>
    <w:next w:val="Default"/>
    <w:uiPriority w:val="99"/>
    <w:rsid w:val="00164A07"/>
    <w:rPr>
      <w:rFonts w:ascii="Arial" w:eastAsiaTheme="minorHAnsi" w:hAnsi="Arial" w:cs="Arial"/>
      <w:color w:val="auto"/>
      <w:lang w:eastAsia="en-US"/>
    </w:rPr>
  </w:style>
  <w:style w:type="character" w:styleId="Hipervnculo">
    <w:name w:val="Hyperlink"/>
    <w:basedOn w:val="Fuentedeprrafopredeter"/>
    <w:uiPriority w:val="99"/>
    <w:unhideWhenUsed/>
    <w:rsid w:val="0017770F"/>
    <w:rPr>
      <w:color w:val="0000FF" w:themeColor="hyperlink"/>
      <w:u w:val="single"/>
    </w:rPr>
  </w:style>
  <w:style w:type="character" w:customStyle="1" w:styleId="Mencinsinresolver1">
    <w:name w:val="Mención sin resolver1"/>
    <w:basedOn w:val="Fuentedeprrafopredeter"/>
    <w:uiPriority w:val="99"/>
    <w:semiHidden/>
    <w:unhideWhenUsed/>
    <w:rsid w:val="0017770F"/>
    <w:rPr>
      <w:color w:val="605E5C"/>
      <w:shd w:val="clear" w:color="auto" w:fill="E1DFDD"/>
    </w:rPr>
  </w:style>
  <w:style w:type="paragraph" w:styleId="Sinespaciado">
    <w:name w:val="No Spacing"/>
    <w:link w:val="SinespaciadoCar"/>
    <w:uiPriority w:val="1"/>
    <w:qFormat/>
    <w:rsid w:val="006876CA"/>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6876CA"/>
    <w:rPr>
      <w:rFonts w:eastAsiaTheme="minorEastAsia"/>
      <w:lang w:eastAsia="es-CO"/>
    </w:rPr>
  </w:style>
  <w:style w:type="character" w:styleId="Mencinsinresolver">
    <w:name w:val="Unresolved Mention"/>
    <w:basedOn w:val="Fuentedeprrafopredeter"/>
    <w:uiPriority w:val="99"/>
    <w:semiHidden/>
    <w:unhideWhenUsed/>
    <w:rsid w:val="001F4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79329">
      <w:bodyDiv w:val="1"/>
      <w:marLeft w:val="0"/>
      <w:marRight w:val="0"/>
      <w:marTop w:val="0"/>
      <w:marBottom w:val="0"/>
      <w:divBdr>
        <w:top w:val="none" w:sz="0" w:space="0" w:color="auto"/>
        <w:left w:val="none" w:sz="0" w:space="0" w:color="auto"/>
        <w:bottom w:val="none" w:sz="0" w:space="0" w:color="auto"/>
        <w:right w:val="none" w:sz="0" w:space="0" w:color="auto"/>
      </w:divBdr>
      <w:divsChild>
        <w:div w:id="1305307357">
          <w:marLeft w:val="0"/>
          <w:marRight w:val="0"/>
          <w:marTop w:val="0"/>
          <w:marBottom w:val="0"/>
          <w:divBdr>
            <w:top w:val="none" w:sz="0" w:space="0" w:color="auto"/>
            <w:left w:val="none" w:sz="0" w:space="0" w:color="auto"/>
            <w:bottom w:val="none" w:sz="0" w:space="0" w:color="auto"/>
            <w:right w:val="none" w:sz="0" w:space="0" w:color="auto"/>
          </w:divBdr>
        </w:div>
        <w:div w:id="2054380471">
          <w:marLeft w:val="0"/>
          <w:marRight w:val="0"/>
          <w:marTop w:val="0"/>
          <w:marBottom w:val="0"/>
          <w:divBdr>
            <w:top w:val="none" w:sz="0" w:space="0" w:color="auto"/>
            <w:left w:val="none" w:sz="0" w:space="0" w:color="auto"/>
            <w:bottom w:val="none" w:sz="0" w:space="0" w:color="auto"/>
            <w:right w:val="none" w:sz="0" w:space="0" w:color="auto"/>
          </w:divBdr>
        </w:div>
      </w:divsChild>
    </w:div>
    <w:div w:id="965887990">
      <w:bodyDiv w:val="1"/>
      <w:marLeft w:val="0"/>
      <w:marRight w:val="0"/>
      <w:marTop w:val="0"/>
      <w:marBottom w:val="0"/>
      <w:divBdr>
        <w:top w:val="none" w:sz="0" w:space="0" w:color="auto"/>
        <w:left w:val="none" w:sz="0" w:space="0" w:color="auto"/>
        <w:bottom w:val="none" w:sz="0" w:space="0" w:color="auto"/>
        <w:right w:val="none" w:sz="0" w:space="0" w:color="auto"/>
      </w:divBdr>
      <w:divsChild>
        <w:div w:id="60518147">
          <w:marLeft w:val="0"/>
          <w:marRight w:val="0"/>
          <w:marTop w:val="0"/>
          <w:marBottom w:val="0"/>
          <w:divBdr>
            <w:top w:val="none" w:sz="0" w:space="0" w:color="auto"/>
            <w:left w:val="none" w:sz="0" w:space="0" w:color="auto"/>
            <w:bottom w:val="none" w:sz="0" w:space="0" w:color="auto"/>
            <w:right w:val="none" w:sz="0" w:space="0" w:color="auto"/>
          </w:divBdr>
          <w:divsChild>
            <w:div w:id="689526510">
              <w:marLeft w:val="0"/>
              <w:marRight w:val="0"/>
              <w:marTop w:val="0"/>
              <w:marBottom w:val="0"/>
              <w:divBdr>
                <w:top w:val="none" w:sz="0" w:space="0" w:color="auto"/>
                <w:left w:val="none" w:sz="0" w:space="0" w:color="auto"/>
                <w:bottom w:val="none" w:sz="0" w:space="0" w:color="auto"/>
                <w:right w:val="none" w:sz="0" w:space="0" w:color="auto"/>
              </w:divBdr>
            </w:div>
            <w:div w:id="101535713">
              <w:marLeft w:val="0"/>
              <w:marRight w:val="0"/>
              <w:marTop w:val="0"/>
              <w:marBottom w:val="0"/>
              <w:divBdr>
                <w:top w:val="none" w:sz="0" w:space="0" w:color="auto"/>
                <w:left w:val="none" w:sz="0" w:space="0" w:color="auto"/>
                <w:bottom w:val="none" w:sz="0" w:space="0" w:color="auto"/>
                <w:right w:val="none" w:sz="0" w:space="0" w:color="auto"/>
              </w:divBdr>
              <w:divsChild>
                <w:div w:id="370570228">
                  <w:marLeft w:val="0"/>
                  <w:marRight w:val="0"/>
                  <w:marTop w:val="0"/>
                  <w:marBottom w:val="0"/>
                  <w:divBdr>
                    <w:top w:val="none" w:sz="0" w:space="0" w:color="auto"/>
                    <w:left w:val="none" w:sz="0" w:space="0" w:color="auto"/>
                    <w:bottom w:val="none" w:sz="0" w:space="0" w:color="auto"/>
                    <w:right w:val="none" w:sz="0" w:space="0" w:color="auto"/>
                  </w:divBdr>
                </w:div>
                <w:div w:id="2139293547">
                  <w:marLeft w:val="0"/>
                  <w:marRight w:val="0"/>
                  <w:marTop w:val="0"/>
                  <w:marBottom w:val="0"/>
                  <w:divBdr>
                    <w:top w:val="none" w:sz="0" w:space="0" w:color="auto"/>
                    <w:left w:val="none" w:sz="0" w:space="0" w:color="auto"/>
                    <w:bottom w:val="none" w:sz="0" w:space="0" w:color="auto"/>
                    <w:right w:val="none" w:sz="0" w:space="0" w:color="auto"/>
                  </w:divBdr>
                </w:div>
                <w:div w:id="373387285">
                  <w:marLeft w:val="0"/>
                  <w:marRight w:val="0"/>
                  <w:marTop w:val="0"/>
                  <w:marBottom w:val="0"/>
                  <w:divBdr>
                    <w:top w:val="none" w:sz="0" w:space="0" w:color="auto"/>
                    <w:left w:val="none" w:sz="0" w:space="0" w:color="auto"/>
                    <w:bottom w:val="none" w:sz="0" w:space="0" w:color="auto"/>
                    <w:right w:val="none" w:sz="0" w:space="0" w:color="auto"/>
                  </w:divBdr>
                </w:div>
                <w:div w:id="2134713994">
                  <w:marLeft w:val="0"/>
                  <w:marRight w:val="0"/>
                  <w:marTop w:val="0"/>
                  <w:marBottom w:val="0"/>
                  <w:divBdr>
                    <w:top w:val="none" w:sz="0" w:space="0" w:color="auto"/>
                    <w:left w:val="none" w:sz="0" w:space="0" w:color="auto"/>
                    <w:bottom w:val="none" w:sz="0" w:space="0" w:color="auto"/>
                    <w:right w:val="none" w:sz="0" w:space="0" w:color="auto"/>
                  </w:divBdr>
                </w:div>
                <w:div w:id="1134523854">
                  <w:marLeft w:val="0"/>
                  <w:marRight w:val="0"/>
                  <w:marTop w:val="0"/>
                  <w:marBottom w:val="0"/>
                  <w:divBdr>
                    <w:top w:val="none" w:sz="0" w:space="0" w:color="auto"/>
                    <w:left w:val="none" w:sz="0" w:space="0" w:color="auto"/>
                    <w:bottom w:val="none" w:sz="0" w:space="0" w:color="auto"/>
                    <w:right w:val="none" w:sz="0" w:space="0" w:color="auto"/>
                  </w:divBdr>
                </w:div>
                <w:div w:id="16082347">
                  <w:marLeft w:val="0"/>
                  <w:marRight w:val="0"/>
                  <w:marTop w:val="0"/>
                  <w:marBottom w:val="0"/>
                  <w:divBdr>
                    <w:top w:val="none" w:sz="0" w:space="0" w:color="auto"/>
                    <w:left w:val="none" w:sz="0" w:space="0" w:color="auto"/>
                    <w:bottom w:val="none" w:sz="0" w:space="0" w:color="auto"/>
                    <w:right w:val="none" w:sz="0" w:space="0" w:color="auto"/>
                  </w:divBdr>
                </w:div>
                <w:div w:id="1756048223">
                  <w:marLeft w:val="0"/>
                  <w:marRight w:val="0"/>
                  <w:marTop w:val="0"/>
                  <w:marBottom w:val="0"/>
                  <w:divBdr>
                    <w:top w:val="none" w:sz="0" w:space="0" w:color="auto"/>
                    <w:left w:val="none" w:sz="0" w:space="0" w:color="auto"/>
                    <w:bottom w:val="none" w:sz="0" w:space="0" w:color="auto"/>
                    <w:right w:val="none" w:sz="0" w:space="0" w:color="auto"/>
                  </w:divBdr>
                </w:div>
                <w:div w:id="2112579848">
                  <w:marLeft w:val="0"/>
                  <w:marRight w:val="0"/>
                  <w:marTop w:val="0"/>
                  <w:marBottom w:val="0"/>
                  <w:divBdr>
                    <w:top w:val="none" w:sz="0" w:space="0" w:color="auto"/>
                    <w:left w:val="none" w:sz="0" w:space="0" w:color="auto"/>
                    <w:bottom w:val="none" w:sz="0" w:space="0" w:color="auto"/>
                    <w:right w:val="none" w:sz="0" w:space="0" w:color="auto"/>
                  </w:divBdr>
                </w:div>
                <w:div w:id="341863589">
                  <w:marLeft w:val="0"/>
                  <w:marRight w:val="0"/>
                  <w:marTop w:val="0"/>
                  <w:marBottom w:val="0"/>
                  <w:divBdr>
                    <w:top w:val="none" w:sz="0" w:space="0" w:color="auto"/>
                    <w:left w:val="none" w:sz="0" w:space="0" w:color="auto"/>
                    <w:bottom w:val="none" w:sz="0" w:space="0" w:color="auto"/>
                    <w:right w:val="none" w:sz="0" w:space="0" w:color="auto"/>
                  </w:divBdr>
                </w:div>
                <w:div w:id="685790016">
                  <w:marLeft w:val="0"/>
                  <w:marRight w:val="0"/>
                  <w:marTop w:val="0"/>
                  <w:marBottom w:val="0"/>
                  <w:divBdr>
                    <w:top w:val="none" w:sz="0" w:space="0" w:color="auto"/>
                    <w:left w:val="none" w:sz="0" w:space="0" w:color="auto"/>
                    <w:bottom w:val="none" w:sz="0" w:space="0" w:color="auto"/>
                    <w:right w:val="none" w:sz="0" w:space="0" w:color="auto"/>
                  </w:divBdr>
                </w:div>
                <w:div w:id="1411736738">
                  <w:marLeft w:val="0"/>
                  <w:marRight w:val="0"/>
                  <w:marTop w:val="0"/>
                  <w:marBottom w:val="0"/>
                  <w:divBdr>
                    <w:top w:val="none" w:sz="0" w:space="0" w:color="auto"/>
                    <w:left w:val="none" w:sz="0" w:space="0" w:color="auto"/>
                    <w:bottom w:val="none" w:sz="0" w:space="0" w:color="auto"/>
                    <w:right w:val="none" w:sz="0" w:space="0" w:color="auto"/>
                  </w:divBdr>
                </w:div>
                <w:div w:id="1184787460">
                  <w:marLeft w:val="0"/>
                  <w:marRight w:val="0"/>
                  <w:marTop w:val="0"/>
                  <w:marBottom w:val="0"/>
                  <w:divBdr>
                    <w:top w:val="none" w:sz="0" w:space="0" w:color="auto"/>
                    <w:left w:val="none" w:sz="0" w:space="0" w:color="auto"/>
                    <w:bottom w:val="none" w:sz="0" w:space="0" w:color="auto"/>
                    <w:right w:val="none" w:sz="0" w:space="0" w:color="auto"/>
                  </w:divBdr>
                </w:div>
              </w:divsChild>
            </w:div>
            <w:div w:id="339697377">
              <w:marLeft w:val="0"/>
              <w:marRight w:val="0"/>
              <w:marTop w:val="0"/>
              <w:marBottom w:val="0"/>
              <w:divBdr>
                <w:top w:val="dashed" w:sz="6" w:space="5" w:color="818182"/>
                <w:left w:val="dashed" w:sz="2" w:space="0" w:color="818182"/>
                <w:bottom w:val="dashed" w:sz="6" w:space="5" w:color="818182"/>
                <w:right w:val="dashed" w:sz="2" w:space="0" w:color="818182"/>
              </w:divBdr>
            </w:div>
          </w:divsChild>
        </w:div>
        <w:div w:id="912666334">
          <w:marLeft w:val="0"/>
          <w:marRight w:val="0"/>
          <w:marTop w:val="0"/>
          <w:marBottom w:val="0"/>
          <w:divBdr>
            <w:top w:val="none" w:sz="0" w:space="0" w:color="auto"/>
            <w:left w:val="none" w:sz="0" w:space="0" w:color="auto"/>
            <w:bottom w:val="none" w:sz="0" w:space="0" w:color="auto"/>
            <w:right w:val="none" w:sz="0" w:space="0" w:color="auto"/>
          </w:divBdr>
          <w:divsChild>
            <w:div w:id="1670017814">
              <w:marLeft w:val="0"/>
              <w:marRight w:val="0"/>
              <w:marTop w:val="0"/>
              <w:marBottom w:val="330"/>
              <w:divBdr>
                <w:top w:val="none" w:sz="0" w:space="0" w:color="auto"/>
                <w:left w:val="none" w:sz="0" w:space="0" w:color="auto"/>
                <w:bottom w:val="none" w:sz="0" w:space="0" w:color="auto"/>
                <w:right w:val="none" w:sz="0" w:space="0" w:color="auto"/>
              </w:divBdr>
              <w:divsChild>
                <w:div w:id="946620951">
                  <w:marLeft w:val="0"/>
                  <w:marRight w:val="0"/>
                  <w:marTop w:val="0"/>
                  <w:marBottom w:val="0"/>
                  <w:divBdr>
                    <w:top w:val="single" w:sz="6" w:space="0" w:color="DDDDDD"/>
                    <w:left w:val="single" w:sz="6" w:space="0" w:color="DDDDDD"/>
                    <w:bottom w:val="single" w:sz="6" w:space="0" w:color="DDDDDD"/>
                    <w:right w:val="single" w:sz="6" w:space="0" w:color="DDDDDD"/>
                  </w:divBdr>
                  <w:divsChild>
                    <w:div w:id="1988245553">
                      <w:marLeft w:val="0"/>
                      <w:marRight w:val="0"/>
                      <w:marTop w:val="0"/>
                      <w:marBottom w:val="0"/>
                      <w:divBdr>
                        <w:top w:val="none" w:sz="0" w:space="0" w:color="DDDDDD"/>
                        <w:left w:val="none" w:sz="0" w:space="0" w:color="DDDDDD"/>
                        <w:bottom w:val="none" w:sz="0" w:space="0" w:color="auto"/>
                        <w:right w:val="none" w:sz="0" w:space="0" w:color="DDDDDD"/>
                      </w:divBdr>
                    </w:div>
                  </w:divsChild>
                </w:div>
                <w:div w:id="791554490">
                  <w:marLeft w:val="0"/>
                  <w:marRight w:val="0"/>
                  <w:marTop w:val="75"/>
                  <w:marBottom w:val="0"/>
                  <w:divBdr>
                    <w:top w:val="single" w:sz="6" w:space="0" w:color="DDDDDD"/>
                    <w:left w:val="single" w:sz="6" w:space="0" w:color="DDDDDD"/>
                    <w:bottom w:val="single" w:sz="6" w:space="0" w:color="DDDDDD"/>
                    <w:right w:val="single" w:sz="6" w:space="0" w:color="DDDDDD"/>
                  </w:divBdr>
                  <w:divsChild>
                    <w:div w:id="2073649100">
                      <w:marLeft w:val="0"/>
                      <w:marRight w:val="0"/>
                      <w:marTop w:val="0"/>
                      <w:marBottom w:val="0"/>
                      <w:divBdr>
                        <w:top w:val="none" w:sz="0" w:space="0" w:color="DDDDDD"/>
                        <w:left w:val="none" w:sz="0" w:space="0" w:color="DDDDDD"/>
                        <w:bottom w:val="none" w:sz="0" w:space="0" w:color="auto"/>
                        <w:right w:val="none" w:sz="0" w:space="0" w:color="DDDDDD"/>
                      </w:divBdr>
                    </w:div>
                  </w:divsChild>
                </w:div>
                <w:div w:id="1868911757">
                  <w:marLeft w:val="0"/>
                  <w:marRight w:val="0"/>
                  <w:marTop w:val="75"/>
                  <w:marBottom w:val="0"/>
                  <w:divBdr>
                    <w:top w:val="single" w:sz="6" w:space="0" w:color="DDDDDD"/>
                    <w:left w:val="single" w:sz="6" w:space="0" w:color="DDDDDD"/>
                    <w:bottom w:val="single" w:sz="6" w:space="0" w:color="DDDDDD"/>
                    <w:right w:val="single" w:sz="6" w:space="0" w:color="DDDDDD"/>
                  </w:divBdr>
                  <w:divsChild>
                    <w:div w:id="1800144722">
                      <w:marLeft w:val="0"/>
                      <w:marRight w:val="0"/>
                      <w:marTop w:val="0"/>
                      <w:marBottom w:val="0"/>
                      <w:divBdr>
                        <w:top w:val="none" w:sz="0" w:space="0" w:color="DDDDDD"/>
                        <w:left w:val="none" w:sz="0" w:space="0" w:color="DDDDDD"/>
                        <w:bottom w:val="none" w:sz="0" w:space="0" w:color="auto"/>
                        <w:right w:val="none" w:sz="0" w:space="0" w:color="DDDDDD"/>
                      </w:divBdr>
                    </w:div>
                  </w:divsChild>
                </w:div>
                <w:div w:id="1960334020">
                  <w:marLeft w:val="0"/>
                  <w:marRight w:val="0"/>
                  <w:marTop w:val="75"/>
                  <w:marBottom w:val="0"/>
                  <w:divBdr>
                    <w:top w:val="single" w:sz="6" w:space="0" w:color="DDDDDD"/>
                    <w:left w:val="single" w:sz="6" w:space="0" w:color="DDDDDD"/>
                    <w:bottom w:val="single" w:sz="6" w:space="0" w:color="DDDDDD"/>
                    <w:right w:val="single" w:sz="6" w:space="0" w:color="DDDDDD"/>
                  </w:divBdr>
                  <w:divsChild>
                    <w:div w:id="1287812260">
                      <w:marLeft w:val="0"/>
                      <w:marRight w:val="0"/>
                      <w:marTop w:val="0"/>
                      <w:marBottom w:val="0"/>
                      <w:divBdr>
                        <w:top w:val="none" w:sz="0" w:space="0" w:color="DDDDDD"/>
                        <w:left w:val="none" w:sz="0" w:space="0" w:color="DDDDDD"/>
                        <w:bottom w:val="none" w:sz="0" w:space="0" w:color="auto"/>
                        <w:right w:val="none" w:sz="0" w:space="0" w:color="DDDDDD"/>
                      </w:divBdr>
                    </w:div>
                  </w:divsChild>
                </w:div>
                <w:div w:id="1697390714">
                  <w:marLeft w:val="0"/>
                  <w:marRight w:val="0"/>
                  <w:marTop w:val="75"/>
                  <w:marBottom w:val="0"/>
                  <w:divBdr>
                    <w:top w:val="single" w:sz="6" w:space="0" w:color="DDDDDD"/>
                    <w:left w:val="single" w:sz="6" w:space="0" w:color="DDDDDD"/>
                    <w:bottom w:val="single" w:sz="6" w:space="0" w:color="DDDDDD"/>
                    <w:right w:val="single" w:sz="6" w:space="0" w:color="DDDDDD"/>
                  </w:divBdr>
                  <w:divsChild>
                    <w:div w:id="1450472655">
                      <w:marLeft w:val="0"/>
                      <w:marRight w:val="0"/>
                      <w:marTop w:val="0"/>
                      <w:marBottom w:val="0"/>
                      <w:divBdr>
                        <w:top w:val="none" w:sz="0" w:space="0" w:color="DDDDDD"/>
                        <w:left w:val="none" w:sz="0" w:space="0" w:color="DDDDDD"/>
                        <w:bottom w:val="none" w:sz="0" w:space="0" w:color="auto"/>
                        <w:right w:val="none" w:sz="0" w:space="0" w:color="DDDDDD"/>
                      </w:divBdr>
                    </w:div>
                  </w:divsChild>
                </w:div>
                <w:div w:id="1940094953">
                  <w:marLeft w:val="0"/>
                  <w:marRight w:val="0"/>
                  <w:marTop w:val="75"/>
                  <w:marBottom w:val="0"/>
                  <w:divBdr>
                    <w:top w:val="single" w:sz="6" w:space="0" w:color="DDDDDD"/>
                    <w:left w:val="single" w:sz="6" w:space="0" w:color="DDDDDD"/>
                    <w:bottom w:val="single" w:sz="6" w:space="0" w:color="DDDDDD"/>
                    <w:right w:val="single" w:sz="6" w:space="0" w:color="DDDDDD"/>
                  </w:divBdr>
                  <w:divsChild>
                    <w:div w:id="188685197">
                      <w:marLeft w:val="0"/>
                      <w:marRight w:val="0"/>
                      <w:marTop w:val="0"/>
                      <w:marBottom w:val="0"/>
                      <w:divBdr>
                        <w:top w:val="none" w:sz="0" w:space="0" w:color="DDDDDD"/>
                        <w:left w:val="none" w:sz="0" w:space="0" w:color="DDDDDD"/>
                        <w:bottom w:val="none" w:sz="0" w:space="0" w:color="auto"/>
                        <w:right w:val="none" w:sz="0" w:space="0" w:color="DDDDDD"/>
                      </w:divBdr>
                    </w:div>
                  </w:divsChild>
                </w:div>
                <w:div w:id="207184130">
                  <w:marLeft w:val="0"/>
                  <w:marRight w:val="0"/>
                  <w:marTop w:val="75"/>
                  <w:marBottom w:val="0"/>
                  <w:divBdr>
                    <w:top w:val="single" w:sz="6" w:space="0" w:color="DDDDDD"/>
                    <w:left w:val="single" w:sz="6" w:space="0" w:color="DDDDDD"/>
                    <w:bottom w:val="single" w:sz="6" w:space="0" w:color="DDDDDD"/>
                    <w:right w:val="single" w:sz="6" w:space="0" w:color="DDDDDD"/>
                  </w:divBdr>
                  <w:divsChild>
                    <w:div w:id="873813458">
                      <w:marLeft w:val="0"/>
                      <w:marRight w:val="0"/>
                      <w:marTop w:val="0"/>
                      <w:marBottom w:val="0"/>
                      <w:divBdr>
                        <w:top w:val="none" w:sz="0" w:space="0" w:color="DDDDDD"/>
                        <w:left w:val="none" w:sz="0" w:space="0" w:color="DDDDDD"/>
                        <w:bottom w:val="none" w:sz="0" w:space="0" w:color="auto"/>
                        <w:right w:val="none" w:sz="0" w:space="0" w:color="DDDDDD"/>
                      </w:divBdr>
                    </w:div>
                  </w:divsChild>
                </w:div>
                <w:div w:id="638270551">
                  <w:marLeft w:val="0"/>
                  <w:marRight w:val="0"/>
                  <w:marTop w:val="75"/>
                  <w:marBottom w:val="0"/>
                  <w:divBdr>
                    <w:top w:val="single" w:sz="6" w:space="0" w:color="DDDDDD"/>
                    <w:left w:val="single" w:sz="6" w:space="0" w:color="DDDDDD"/>
                    <w:bottom w:val="single" w:sz="6" w:space="0" w:color="DDDDDD"/>
                    <w:right w:val="single" w:sz="6" w:space="0" w:color="DDDDDD"/>
                  </w:divBdr>
                  <w:divsChild>
                    <w:div w:id="866454940">
                      <w:marLeft w:val="0"/>
                      <w:marRight w:val="0"/>
                      <w:marTop w:val="0"/>
                      <w:marBottom w:val="0"/>
                      <w:divBdr>
                        <w:top w:val="none" w:sz="0" w:space="0" w:color="DDDDDD"/>
                        <w:left w:val="none" w:sz="0" w:space="0" w:color="DDDDDD"/>
                        <w:bottom w:val="none" w:sz="0" w:space="0" w:color="auto"/>
                        <w:right w:val="none" w:sz="0" w:space="0" w:color="DDDDDD"/>
                      </w:divBdr>
                    </w:div>
                  </w:divsChild>
                </w:div>
                <w:div w:id="1127821958">
                  <w:marLeft w:val="0"/>
                  <w:marRight w:val="0"/>
                  <w:marTop w:val="75"/>
                  <w:marBottom w:val="0"/>
                  <w:divBdr>
                    <w:top w:val="single" w:sz="6" w:space="0" w:color="DDDDDD"/>
                    <w:left w:val="single" w:sz="6" w:space="0" w:color="DDDDDD"/>
                    <w:bottom w:val="single" w:sz="6" w:space="0" w:color="DDDDDD"/>
                    <w:right w:val="single" w:sz="6" w:space="0" w:color="DDDDDD"/>
                  </w:divBdr>
                  <w:divsChild>
                    <w:div w:id="1883899623">
                      <w:marLeft w:val="0"/>
                      <w:marRight w:val="0"/>
                      <w:marTop w:val="0"/>
                      <w:marBottom w:val="0"/>
                      <w:divBdr>
                        <w:top w:val="none" w:sz="0" w:space="0" w:color="DDDDDD"/>
                        <w:left w:val="none" w:sz="0" w:space="0" w:color="DDDDDD"/>
                        <w:bottom w:val="none" w:sz="0" w:space="0" w:color="auto"/>
                        <w:right w:val="none" w:sz="0" w:space="0" w:color="DDDDDD"/>
                      </w:divBdr>
                    </w:div>
                  </w:divsChild>
                </w:div>
                <w:div w:id="56318258">
                  <w:marLeft w:val="0"/>
                  <w:marRight w:val="0"/>
                  <w:marTop w:val="75"/>
                  <w:marBottom w:val="0"/>
                  <w:divBdr>
                    <w:top w:val="single" w:sz="6" w:space="0" w:color="DDDDDD"/>
                    <w:left w:val="single" w:sz="6" w:space="0" w:color="DDDDDD"/>
                    <w:bottom w:val="single" w:sz="6" w:space="0" w:color="DDDDDD"/>
                    <w:right w:val="single" w:sz="6" w:space="0" w:color="DDDDDD"/>
                  </w:divBdr>
                  <w:divsChild>
                    <w:div w:id="1683630960">
                      <w:marLeft w:val="0"/>
                      <w:marRight w:val="0"/>
                      <w:marTop w:val="0"/>
                      <w:marBottom w:val="0"/>
                      <w:divBdr>
                        <w:top w:val="none" w:sz="0" w:space="0" w:color="DDDDDD"/>
                        <w:left w:val="none" w:sz="0" w:space="0" w:color="DDDDDD"/>
                        <w:bottom w:val="none" w:sz="0" w:space="0" w:color="auto"/>
                        <w:right w:val="none" w:sz="0" w:space="0" w:color="DDDDDD"/>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7.emf"/><Relationship Id="rId1" Type="http://schemas.openxmlformats.org/officeDocument/2006/relationships/image" Target="media/image6.emf"/></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emf"/><Relationship Id="rId1"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0C51C549014D4FB5D8126D8895A6C7"/>
        <w:category>
          <w:name w:val="General"/>
          <w:gallery w:val="placeholder"/>
        </w:category>
        <w:types>
          <w:type w:val="bbPlcHdr"/>
        </w:types>
        <w:behaviors>
          <w:behavior w:val="content"/>
        </w:behaviors>
        <w:guid w:val="{80D3CDF7-0C00-42EA-BEA7-DF89E27B7A95}"/>
      </w:docPartPr>
      <w:docPartBody>
        <w:p w:rsidR="0086201E" w:rsidRDefault="000313F7" w:rsidP="000313F7">
          <w:pPr>
            <w:pStyle w:val="950C51C549014D4FB5D8126D8895A6C7"/>
          </w:pPr>
          <w:r>
            <w:rPr>
              <w:rFonts w:asciiTheme="majorHAnsi" w:eastAsiaTheme="majorEastAsia" w:hAnsiTheme="majorHAnsi" w:cstheme="majorBidi"/>
              <w:caps/>
              <w:color w:val="4472C4" w:themeColor="accent1"/>
              <w:sz w:val="80"/>
              <w:szCs w:val="80"/>
              <w:lang w:val="es-ES"/>
            </w:rPr>
            <w:t>[Título del documento]</w:t>
          </w:r>
        </w:p>
      </w:docPartBody>
    </w:docPart>
    <w:docPart>
      <w:docPartPr>
        <w:name w:val="B5DC954C40CA4FC2BCB7DE1D6107D729"/>
        <w:category>
          <w:name w:val="General"/>
          <w:gallery w:val="placeholder"/>
        </w:category>
        <w:types>
          <w:type w:val="bbPlcHdr"/>
        </w:types>
        <w:behaviors>
          <w:behavior w:val="content"/>
        </w:behaviors>
        <w:guid w:val="{5D19503A-3171-44B7-8B10-DA59C6ADB048}"/>
      </w:docPartPr>
      <w:docPartBody>
        <w:p w:rsidR="0086201E" w:rsidRDefault="000313F7" w:rsidP="000313F7">
          <w:pPr>
            <w:pStyle w:val="B5DC954C40CA4FC2BCB7DE1D6107D729"/>
          </w:pPr>
          <w:r>
            <w:rPr>
              <w:color w:val="4472C4" w:themeColor="accent1"/>
              <w:sz w:val="28"/>
              <w:szCs w:val="28"/>
              <w:lang w:val="es-ES"/>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3F7"/>
    <w:rsid w:val="000313F7"/>
    <w:rsid w:val="000C4843"/>
    <w:rsid w:val="00296BFB"/>
    <w:rsid w:val="002F2983"/>
    <w:rsid w:val="004C5855"/>
    <w:rsid w:val="00520100"/>
    <w:rsid w:val="005A5190"/>
    <w:rsid w:val="00624C90"/>
    <w:rsid w:val="006339B9"/>
    <w:rsid w:val="00723C4F"/>
    <w:rsid w:val="00773851"/>
    <w:rsid w:val="0086201E"/>
    <w:rsid w:val="0097178D"/>
    <w:rsid w:val="00A459A2"/>
    <w:rsid w:val="00AA026B"/>
    <w:rsid w:val="00AF43A7"/>
    <w:rsid w:val="00C63E9C"/>
    <w:rsid w:val="00DC347B"/>
    <w:rsid w:val="00EB61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50C51C549014D4FB5D8126D8895A6C7">
    <w:name w:val="950C51C549014D4FB5D8126D8895A6C7"/>
    <w:rsid w:val="000313F7"/>
  </w:style>
  <w:style w:type="paragraph" w:customStyle="1" w:styleId="B5DC954C40CA4FC2BCB7DE1D6107D729">
    <w:name w:val="B5DC954C40CA4FC2BCB7DE1D6107D729"/>
    <w:rsid w:val="000313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CONSEJO ACADEMICO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10546</Words>
  <Characters>58009</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SISTEMA INSTITUCIONAL DE EVALUACION EDUCATIVA</vt:lpstr>
    </vt:vector>
  </TitlesOfParts>
  <Company>REVISION 2026</Company>
  <LinksUpToDate>false</LinksUpToDate>
  <CharactersWithSpaces>68419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INSTITUCIONAL DE EVALUACION EDUCATIVA</dc:title>
  <dc:subject>CENTRO EDUCATIVO RURAL LA MESA</dc:subject>
  <dc:creator>SAMSUNG</dc:creator>
  <cp:lastModifiedBy>usuario</cp:lastModifiedBy>
  <cp:revision>2</cp:revision>
  <cp:lastPrinted>2023-09-13T20:40:00Z</cp:lastPrinted>
  <dcterms:created xsi:type="dcterms:W3CDTF">2026-04-08T16:58:00Z</dcterms:created>
  <dcterms:modified xsi:type="dcterms:W3CDTF">2026-04-08T16:58:00Z</dcterms:modified>
</cp:coreProperties>
</file>