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2E38" w14:textId="77777777" w:rsidR="008141EC" w:rsidRDefault="008141EC" w:rsidP="0081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12B6D" w14:textId="28D8711D" w:rsidR="00760AE7" w:rsidRPr="008141EC" w:rsidRDefault="008141EC" w:rsidP="008141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1EC">
        <w:rPr>
          <w:rFonts w:ascii="Times New Roman" w:hAnsi="Times New Roman" w:cs="Times New Roman"/>
          <w:b/>
          <w:bCs/>
          <w:sz w:val="24"/>
          <w:szCs w:val="24"/>
        </w:rPr>
        <w:t>INFORME DE GESTIÓN COMUNITARIA</w:t>
      </w:r>
    </w:p>
    <w:p w14:paraId="50F95A65" w14:textId="77777777" w:rsidR="008141EC" w:rsidRPr="008141EC" w:rsidRDefault="008141EC" w:rsidP="008141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1. ¿Cuáles son las actividades que se están ejecutando oportunamente?</w:t>
      </w:r>
    </w:p>
    <w:p w14:paraId="090DB86D" w14:textId="77777777" w:rsidR="008141EC" w:rsidRPr="008141EC" w:rsidRDefault="008141EC" w:rsidP="00814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Implementar un formato de seguimiento para los procesos inclusivos en los estudiantes.</w:t>
      </w:r>
    </w:p>
    <w:p w14:paraId="6E68D801" w14:textId="77777777" w:rsidR="008141EC" w:rsidRPr="008141EC" w:rsidRDefault="008141EC" w:rsidP="00814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Aplicación de las estrategias metodológicas para los estudiantes con capacidades excepcionales.</w:t>
      </w:r>
    </w:p>
    <w:p w14:paraId="47339739" w14:textId="77777777" w:rsidR="008141EC" w:rsidRPr="008141EC" w:rsidRDefault="008141EC" w:rsidP="00814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Evaluar los resultados obtenidos de las estrategias implementadas a los estudiantes con dificultad de aprendizaje y talentos excepcionales.</w:t>
      </w:r>
    </w:p>
    <w:p w14:paraId="213D3F19" w14:textId="77777777" w:rsidR="008141EC" w:rsidRPr="008141EC" w:rsidRDefault="008141EC" w:rsidP="00814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Elaboración de folletos del plan de riesgos.</w:t>
      </w:r>
    </w:p>
    <w:p w14:paraId="45AA704F" w14:textId="77777777" w:rsidR="008141EC" w:rsidRPr="008141EC" w:rsidRDefault="008141EC" w:rsidP="00814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Evaluar las diferentes actividades realizadas para conocer el plan de riesgo por medio de evidencias fotográficas.</w:t>
      </w:r>
    </w:p>
    <w:p w14:paraId="36A35274" w14:textId="77777777" w:rsidR="008141EC" w:rsidRPr="008141EC" w:rsidRDefault="008141EC" w:rsidP="00814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Identificar y tabular a través de una encuesta los riesgos psicosociales presentes en la institución.</w:t>
      </w:r>
    </w:p>
    <w:p w14:paraId="329EF81E" w14:textId="77777777" w:rsidR="008141EC" w:rsidRPr="008141EC" w:rsidRDefault="008141EC" w:rsidP="00814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Realizar seguimiento de los riesgos psicosociales por parte de los docentes y en colaboración de la orientadora.</w:t>
      </w:r>
    </w:p>
    <w:p w14:paraId="17A177C9" w14:textId="77777777" w:rsidR="008141EC" w:rsidRPr="008141EC" w:rsidRDefault="008141EC" w:rsidP="00814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Diseñar las rutas de atención y prevención para los riesgos psicosociales más relevantes en la institución.</w:t>
      </w:r>
    </w:p>
    <w:p w14:paraId="287D082D" w14:textId="77777777" w:rsidR="008141EC" w:rsidRPr="008141EC" w:rsidRDefault="008141EC" w:rsidP="00814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Participar en conferencias o programas que promuevan y fortalezcan el conocimiento sobre los problemas psicosociales con los estudiantes.</w:t>
      </w:r>
    </w:p>
    <w:p w14:paraId="5FAF7BFD" w14:textId="77777777" w:rsidR="008141EC" w:rsidRPr="008141EC" w:rsidRDefault="008141EC" w:rsidP="00814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Seguimiento sobre las medidas de prevención y atención de los casos psicosociales priorizados.</w:t>
      </w:r>
    </w:p>
    <w:p w14:paraId="6A348A59" w14:textId="5FFF7DD5" w:rsidR="008141EC" w:rsidRPr="008141EC" w:rsidRDefault="008141EC" w:rsidP="008141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CAC78AE" w14:textId="77777777" w:rsidR="008141EC" w:rsidRPr="008141EC" w:rsidRDefault="008141EC" w:rsidP="008141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2. ¿Qué factores inciden en esta situación?</w:t>
      </w:r>
    </w:p>
    <w:p w14:paraId="7F9EB12E" w14:textId="77777777" w:rsidR="008141EC" w:rsidRPr="008141EC" w:rsidRDefault="008141EC" w:rsidP="00814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Algunas de estas actividades no se han podio ejecutar completamente debido a los tiempos estipulados por eventos externos que afectaron el cumplimiento de las acciones.</w:t>
      </w:r>
    </w:p>
    <w:p w14:paraId="0600293A" w14:textId="678B3050" w:rsidR="008141EC" w:rsidRPr="008141EC" w:rsidRDefault="008141EC" w:rsidP="008141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F3A3EC1" w14:textId="77777777" w:rsidR="008141EC" w:rsidRPr="008141EC" w:rsidRDefault="008141EC" w:rsidP="008141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3. ¿Cuáles son las actividades que presentan retrasos en la ejecución?</w:t>
      </w:r>
    </w:p>
    <w:p w14:paraId="08866428" w14:textId="77777777" w:rsidR="008141EC" w:rsidRPr="008141EC" w:rsidRDefault="008141EC" w:rsidP="00814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Aplicación del DUA Y PIAR para los estudiantes con requerimientos especiales de aprendizaje</w:t>
      </w:r>
    </w:p>
    <w:p w14:paraId="26BD178B" w14:textId="77777777" w:rsidR="008141EC" w:rsidRPr="008141EC" w:rsidRDefault="008141EC" w:rsidP="00814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Realización de simulacros en diferentes sedes.</w:t>
      </w:r>
    </w:p>
    <w:p w14:paraId="3F3CEE23" w14:textId="77777777" w:rsidR="008141EC" w:rsidRPr="008141EC" w:rsidRDefault="008141EC" w:rsidP="00814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Análisis de los riesgos psicosociales más relevantes</w:t>
      </w:r>
    </w:p>
    <w:p w14:paraId="1F8888DD" w14:textId="77777777" w:rsidR="008141EC" w:rsidRPr="008141EC" w:rsidRDefault="008141EC" w:rsidP="00814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Establecer convenios con entidades públicas del municipio para buscar apoyos a los distintos riesgos psicosociales identificados en la institución.</w:t>
      </w:r>
    </w:p>
    <w:p w14:paraId="53F73916" w14:textId="61C96865" w:rsidR="008141EC" w:rsidRPr="008141EC" w:rsidRDefault="008141EC" w:rsidP="008141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E55E0AD" w14:textId="77777777" w:rsidR="008141EC" w:rsidRPr="008141EC" w:rsidRDefault="008141EC" w:rsidP="008141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4. ¿Cuáles son las principales causas de estos retrasos?</w:t>
      </w:r>
    </w:p>
    <w:p w14:paraId="4F9924F6" w14:textId="77777777" w:rsidR="008141EC" w:rsidRDefault="008141EC" w:rsidP="00814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Falta de disponibilidad de tiempo de la docente orientadora y personal de apoyo en el área de inclusión.</w:t>
      </w:r>
    </w:p>
    <w:p w14:paraId="4731E1A4" w14:textId="77777777" w:rsidR="008141EC" w:rsidRDefault="008141EC" w:rsidP="00814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204C43F9" w14:textId="77777777" w:rsidR="008141EC" w:rsidRPr="008141EC" w:rsidRDefault="008141EC" w:rsidP="00814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12BE296" w14:textId="06B6C3C9" w:rsidR="008141EC" w:rsidRPr="008141EC" w:rsidRDefault="008141EC" w:rsidP="008141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BA05993" w14:textId="77777777" w:rsidR="008141EC" w:rsidRPr="008141EC" w:rsidRDefault="008141EC" w:rsidP="008141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5. ¿Qué actividades no se están ejecutando?</w:t>
      </w:r>
    </w:p>
    <w:p w14:paraId="6199485F" w14:textId="77777777" w:rsidR="008141EC" w:rsidRPr="008141EC" w:rsidRDefault="008141EC" w:rsidP="008141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Aplicación del DUA Y PIAR para los estudiantes con requerimientos especiales de aprendizaje</w:t>
      </w:r>
    </w:p>
    <w:p w14:paraId="507A5AE6" w14:textId="77777777" w:rsidR="008141EC" w:rsidRPr="008141EC" w:rsidRDefault="008141EC" w:rsidP="008141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Realización de simulacros en diferentes sedes.</w:t>
      </w:r>
    </w:p>
    <w:p w14:paraId="00FE0319" w14:textId="77777777" w:rsidR="008141EC" w:rsidRPr="008141EC" w:rsidRDefault="008141EC" w:rsidP="008141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Análisis de los riesgos psicosociales más relevantes.</w:t>
      </w:r>
    </w:p>
    <w:p w14:paraId="2BC98BE2" w14:textId="2C81A85F" w:rsidR="008141EC" w:rsidRPr="008141EC" w:rsidRDefault="008141EC" w:rsidP="008141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E08209C" w14:textId="77777777" w:rsidR="008141EC" w:rsidRPr="008141EC" w:rsidRDefault="008141EC" w:rsidP="008141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6. ¿Cuáles son las principales causas por las que no se ejecutan estas actividades?</w:t>
      </w:r>
    </w:p>
    <w:p w14:paraId="48D7FF43" w14:textId="77777777" w:rsidR="008141EC" w:rsidRPr="008141EC" w:rsidRDefault="008141EC" w:rsidP="00814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Los tiempos se extendieron debido a situaciones externas.</w:t>
      </w:r>
    </w:p>
    <w:p w14:paraId="216895DE" w14:textId="052520C1" w:rsidR="008141EC" w:rsidRPr="008141EC" w:rsidRDefault="008141EC" w:rsidP="008141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44A2809" w14:textId="77777777" w:rsidR="008141EC" w:rsidRPr="008141EC" w:rsidRDefault="008141EC" w:rsidP="008141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7. ¿Estas causas se relacionan con los factores críticos de riesgo identificados durante la elaboración del plan?</w:t>
      </w:r>
    </w:p>
    <w:p w14:paraId="6BEEB88F" w14:textId="77777777" w:rsidR="008141EC" w:rsidRPr="008141EC" w:rsidRDefault="008141EC" w:rsidP="00814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8141EC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Sí, estas se relacionan ya que son acontecimientos ajenos a la institución que hacen parte del contexto en el cual se encuentra el territorio, debido a esto no se pudo dar cumplimiento en las fechas estipuladas.</w:t>
      </w:r>
    </w:p>
    <w:p w14:paraId="09A80D4D" w14:textId="77777777" w:rsidR="008141EC" w:rsidRDefault="008141EC"/>
    <w:sectPr w:rsidR="008141EC" w:rsidSect="0017432D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1EBB" w14:textId="77777777" w:rsidR="00E56CC9" w:rsidRDefault="00E56CC9" w:rsidP="0017432D">
      <w:pPr>
        <w:spacing w:after="0" w:line="240" w:lineRule="auto"/>
      </w:pPr>
      <w:r>
        <w:separator/>
      </w:r>
    </w:p>
  </w:endnote>
  <w:endnote w:type="continuationSeparator" w:id="0">
    <w:p w14:paraId="292B4FC9" w14:textId="77777777" w:rsidR="00E56CC9" w:rsidRDefault="00E56CC9" w:rsidP="0017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0AFB" w14:textId="77777777" w:rsidR="00E56CC9" w:rsidRDefault="00E56CC9" w:rsidP="0017432D">
      <w:pPr>
        <w:spacing w:after="0" w:line="240" w:lineRule="auto"/>
      </w:pPr>
      <w:r>
        <w:separator/>
      </w:r>
    </w:p>
  </w:footnote>
  <w:footnote w:type="continuationSeparator" w:id="0">
    <w:p w14:paraId="772F7BEC" w14:textId="77777777" w:rsidR="00E56CC9" w:rsidRDefault="00E56CC9" w:rsidP="0017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jc w:val="center"/>
      <w:tblLook w:val="04A0" w:firstRow="1" w:lastRow="0" w:firstColumn="1" w:lastColumn="0" w:noHBand="0" w:noVBand="1"/>
    </w:tblPr>
    <w:tblGrid>
      <w:gridCol w:w="1198"/>
      <w:gridCol w:w="8396"/>
      <w:gridCol w:w="1176"/>
    </w:tblGrid>
    <w:tr w:rsidR="0017432D" w:rsidRPr="00162F78" w14:paraId="3F525899" w14:textId="77777777" w:rsidTr="00DF797F">
      <w:trPr>
        <w:trHeight w:val="1099"/>
        <w:jc w:val="center"/>
      </w:trPr>
      <w:tc>
        <w:tcPr>
          <w:tcW w:w="55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5573AAE" w14:textId="77777777" w:rsidR="0017432D" w:rsidRDefault="0017432D" w:rsidP="0017432D">
          <w:pPr>
            <w:pStyle w:val="Sinespaciado"/>
            <w:jc w:val="center"/>
            <w:rPr>
              <w:rFonts w:asciiTheme="majorHAnsi" w:hAnsiTheme="majorHAnsi"/>
              <w:i/>
              <w:sz w:val="2"/>
              <w:szCs w:val="2"/>
            </w:rPr>
          </w:pPr>
        </w:p>
        <w:p w14:paraId="7E72DFA7" w14:textId="77777777" w:rsidR="0017432D" w:rsidRPr="000C05FE" w:rsidRDefault="0017432D" w:rsidP="0017432D">
          <w:r w:rsidRPr="00D44C92"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551DC677" wp14:editId="725397B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638175" cy="638175"/>
                <wp:effectExtent l="0" t="0" r="0" b="952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9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7FAFD96" w14:textId="77777777" w:rsidR="0017432D" w:rsidRPr="00C7533B" w:rsidRDefault="0017432D" w:rsidP="0017432D">
          <w:pPr>
            <w:pStyle w:val="Sinespaciado"/>
            <w:jc w:val="center"/>
            <w:rPr>
              <w:rFonts w:ascii="Arial Black" w:hAnsi="Arial Black" w:cs="Arial"/>
              <w:b/>
              <w:sz w:val="18"/>
              <w:szCs w:val="18"/>
            </w:rPr>
          </w:pPr>
          <w:r w:rsidRPr="00C7533B">
            <w:rPr>
              <w:rFonts w:ascii="Arial Black" w:hAnsi="Arial Black" w:cs="Arial"/>
              <w:b/>
              <w:sz w:val="18"/>
              <w:szCs w:val="18"/>
            </w:rPr>
            <w:t xml:space="preserve">INSTITUCION EDUCATIVA </w:t>
          </w:r>
          <w:r>
            <w:rPr>
              <w:rFonts w:ascii="Arial Black" w:hAnsi="Arial Black" w:cs="Arial"/>
              <w:b/>
              <w:sz w:val="18"/>
              <w:szCs w:val="18"/>
            </w:rPr>
            <w:t>PEDRO CARREÑO LEMUS</w:t>
          </w:r>
        </w:p>
        <w:p w14:paraId="12DF16F9" w14:textId="77777777" w:rsidR="0017432D" w:rsidRPr="00255F69" w:rsidRDefault="0017432D" w:rsidP="0017432D">
          <w:pPr>
            <w:pStyle w:val="Sinespaciado"/>
            <w:jc w:val="center"/>
            <w:rPr>
              <w:rFonts w:asciiTheme="majorHAnsi" w:hAnsiTheme="majorHAnsi"/>
              <w:i/>
              <w:sz w:val="16"/>
              <w:szCs w:val="16"/>
            </w:rPr>
          </w:pPr>
          <w:r w:rsidRPr="00255F69">
            <w:rPr>
              <w:rFonts w:ascii="Arial" w:hAnsi="Arial" w:cs="Arial"/>
              <w:i/>
              <w:sz w:val="16"/>
              <w:szCs w:val="16"/>
            </w:rPr>
            <w:t>D</w:t>
          </w:r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ecreto de creación </w:t>
          </w:r>
          <w:proofErr w:type="spellStart"/>
          <w:r w:rsidRPr="00255F69">
            <w:rPr>
              <w:rFonts w:asciiTheme="majorHAnsi" w:hAnsiTheme="majorHAnsi"/>
              <w:i/>
              <w:sz w:val="16"/>
              <w:szCs w:val="16"/>
            </w:rPr>
            <w:t>N°</w:t>
          </w:r>
          <w:proofErr w:type="spellEnd"/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i/>
              <w:sz w:val="16"/>
              <w:szCs w:val="16"/>
            </w:rPr>
            <w:t>000640</w:t>
          </w:r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 del 08 de </w:t>
          </w:r>
          <w:r>
            <w:rPr>
              <w:rFonts w:asciiTheme="majorHAnsi" w:hAnsiTheme="majorHAnsi"/>
              <w:i/>
              <w:sz w:val="16"/>
              <w:szCs w:val="16"/>
            </w:rPr>
            <w:t>noviembre</w:t>
          </w:r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 de 2021</w:t>
          </w:r>
          <w:r>
            <w:rPr>
              <w:rFonts w:asciiTheme="majorHAnsi" w:hAnsiTheme="majorHAnsi"/>
              <w:i/>
              <w:sz w:val="16"/>
              <w:szCs w:val="16"/>
            </w:rPr>
            <w:t xml:space="preserve">3 </w:t>
          </w:r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Resolución de aprobación </w:t>
          </w:r>
          <w:proofErr w:type="spellStart"/>
          <w:r w:rsidRPr="00255F69">
            <w:rPr>
              <w:rFonts w:asciiTheme="majorHAnsi" w:hAnsiTheme="majorHAnsi"/>
              <w:i/>
              <w:sz w:val="16"/>
              <w:szCs w:val="16"/>
            </w:rPr>
            <w:t>N°</w:t>
          </w:r>
          <w:proofErr w:type="spellEnd"/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i/>
              <w:sz w:val="16"/>
              <w:szCs w:val="16"/>
            </w:rPr>
            <w:t>4459</w:t>
          </w:r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 del</w:t>
          </w:r>
          <w:r>
            <w:rPr>
              <w:rFonts w:asciiTheme="majorHAnsi" w:hAnsiTheme="majorHAnsi"/>
              <w:i/>
              <w:sz w:val="16"/>
              <w:szCs w:val="16"/>
            </w:rPr>
            <w:t xml:space="preserve"> 28</w:t>
          </w:r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 de </w:t>
          </w:r>
          <w:r>
            <w:rPr>
              <w:rFonts w:asciiTheme="majorHAnsi" w:hAnsiTheme="majorHAnsi"/>
              <w:i/>
              <w:sz w:val="16"/>
              <w:szCs w:val="16"/>
            </w:rPr>
            <w:t>octubre</w:t>
          </w:r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 de</w:t>
          </w:r>
          <w:r>
            <w:rPr>
              <w:rFonts w:asciiTheme="majorHAnsi" w:hAnsiTheme="majorHAnsi"/>
              <w:i/>
              <w:sz w:val="16"/>
              <w:szCs w:val="16"/>
            </w:rPr>
            <w:t>l</w:t>
          </w:r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 20</w:t>
          </w:r>
          <w:r>
            <w:rPr>
              <w:rFonts w:asciiTheme="majorHAnsi" w:hAnsiTheme="majorHAnsi"/>
              <w:i/>
              <w:sz w:val="16"/>
              <w:szCs w:val="16"/>
            </w:rPr>
            <w:t>16</w:t>
          </w:r>
        </w:p>
        <w:p w14:paraId="1380F9C5" w14:textId="77777777" w:rsidR="0017432D" w:rsidRPr="00255F69" w:rsidRDefault="0017432D" w:rsidP="0017432D">
          <w:pPr>
            <w:pStyle w:val="Sinespaciado"/>
            <w:jc w:val="center"/>
            <w:rPr>
              <w:rFonts w:asciiTheme="majorHAnsi" w:hAnsiTheme="majorHAnsi"/>
              <w:i/>
              <w:sz w:val="16"/>
              <w:szCs w:val="16"/>
            </w:rPr>
          </w:pPr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Corregimiento </w:t>
          </w:r>
          <w:r>
            <w:rPr>
              <w:rFonts w:asciiTheme="majorHAnsi" w:hAnsiTheme="majorHAnsi"/>
              <w:i/>
              <w:sz w:val="16"/>
              <w:szCs w:val="16"/>
            </w:rPr>
            <w:t>Cartagena</w:t>
          </w:r>
          <w:r w:rsidRPr="00255F69">
            <w:rPr>
              <w:rFonts w:asciiTheme="majorHAnsi" w:hAnsiTheme="majorHAnsi"/>
              <w:i/>
              <w:sz w:val="16"/>
              <w:szCs w:val="16"/>
            </w:rPr>
            <w:t>, Convención Norte de Santander.</w:t>
          </w:r>
        </w:p>
        <w:p w14:paraId="55FAAD97" w14:textId="77777777" w:rsidR="0017432D" w:rsidRDefault="0017432D" w:rsidP="0017432D">
          <w:pPr>
            <w:pStyle w:val="Sinespaciado"/>
            <w:jc w:val="center"/>
            <w:rPr>
              <w:rFonts w:asciiTheme="majorHAnsi" w:hAnsiTheme="majorHAnsi"/>
              <w:i/>
              <w:sz w:val="2"/>
              <w:szCs w:val="2"/>
            </w:rPr>
          </w:pPr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Código DANE N.º </w:t>
          </w:r>
          <w:r w:rsidRPr="005A184E">
            <w:rPr>
              <w:rFonts w:asciiTheme="majorHAnsi" w:hAnsiTheme="majorHAnsi"/>
              <w:i/>
              <w:sz w:val="16"/>
              <w:szCs w:val="16"/>
            </w:rPr>
            <w:t>254</w:t>
          </w:r>
          <w:r>
            <w:rPr>
              <w:rFonts w:asciiTheme="majorHAnsi" w:hAnsiTheme="majorHAnsi"/>
              <w:i/>
              <w:sz w:val="16"/>
              <w:szCs w:val="16"/>
            </w:rPr>
            <w:t xml:space="preserve">206001196 </w:t>
          </w:r>
          <w:proofErr w:type="spellStart"/>
          <w:r w:rsidRPr="00255F69">
            <w:rPr>
              <w:rFonts w:asciiTheme="majorHAnsi" w:hAnsiTheme="majorHAnsi"/>
              <w:i/>
              <w:sz w:val="16"/>
              <w:szCs w:val="16"/>
            </w:rPr>
            <w:t>Nit</w:t>
          </w:r>
          <w:proofErr w:type="spellEnd"/>
          <w:r w:rsidRPr="00255F69">
            <w:rPr>
              <w:rFonts w:asciiTheme="majorHAnsi" w:hAnsiTheme="majorHAnsi"/>
              <w:i/>
              <w:sz w:val="16"/>
              <w:szCs w:val="16"/>
            </w:rPr>
            <w:t xml:space="preserve"> N.º </w:t>
          </w:r>
          <w:r>
            <w:rPr>
              <w:rFonts w:asciiTheme="majorHAnsi" w:hAnsiTheme="majorHAnsi"/>
              <w:i/>
              <w:sz w:val="16"/>
              <w:szCs w:val="16"/>
            </w:rPr>
            <w:t>807003826</w:t>
          </w:r>
          <w:r w:rsidRPr="00652950">
            <w:rPr>
              <w:rFonts w:asciiTheme="majorHAnsi" w:hAnsiTheme="majorHAnsi"/>
              <w:i/>
              <w:sz w:val="16"/>
              <w:szCs w:val="16"/>
            </w:rPr>
            <w:t>-</w:t>
          </w:r>
          <w:r>
            <w:rPr>
              <w:rFonts w:asciiTheme="majorHAnsi" w:hAnsiTheme="majorHAnsi"/>
              <w:i/>
              <w:sz w:val="16"/>
              <w:szCs w:val="16"/>
            </w:rPr>
            <w:t>8</w:t>
          </w:r>
        </w:p>
      </w:tc>
      <w:tc>
        <w:tcPr>
          <w:tcW w:w="54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CE26E73" w14:textId="77777777" w:rsidR="0017432D" w:rsidRDefault="0017432D" w:rsidP="0017432D">
          <w:pPr>
            <w:pStyle w:val="Sinespaciado"/>
            <w:jc w:val="center"/>
            <w:rPr>
              <w:rFonts w:asciiTheme="majorHAnsi" w:hAnsiTheme="majorHAnsi"/>
              <w:i/>
              <w:sz w:val="2"/>
              <w:szCs w:val="2"/>
            </w:rPr>
          </w:pPr>
          <w:r>
            <w:rPr>
              <w:rFonts w:asciiTheme="majorHAnsi" w:hAnsiTheme="majorHAnsi"/>
              <w:i/>
              <w:noProof/>
              <w:sz w:val="2"/>
              <w:szCs w:val="2"/>
              <w:lang w:val="en-US"/>
            </w:rPr>
            <w:drawing>
              <wp:anchor distT="0" distB="0" distL="114300" distR="114300" simplePos="0" relativeHeight="251660288" behindDoc="1" locked="0" layoutInCell="1" allowOverlap="1" wp14:anchorId="0BF17666" wp14:editId="4957CBD8">
                <wp:simplePos x="0" y="0"/>
                <wp:positionH relativeFrom="margin">
                  <wp:posOffset>43815</wp:posOffset>
                </wp:positionH>
                <wp:positionV relativeFrom="margin">
                  <wp:posOffset>1270</wp:posOffset>
                </wp:positionV>
                <wp:extent cx="504825" cy="569595"/>
                <wp:effectExtent l="0" t="0" r="9525" b="1905"/>
                <wp:wrapNone/>
                <wp:docPr id="6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B3D72A" w14:textId="77777777" w:rsidR="0017432D" w:rsidRPr="00D44C92" w:rsidRDefault="0017432D" w:rsidP="0017432D"/>
      </w:tc>
    </w:tr>
  </w:tbl>
  <w:p w14:paraId="0E61C10E" w14:textId="77777777" w:rsidR="0017432D" w:rsidRDefault="0017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F84"/>
    <w:multiLevelType w:val="multilevel"/>
    <w:tmpl w:val="43B8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D02B3"/>
    <w:multiLevelType w:val="multilevel"/>
    <w:tmpl w:val="7E94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14038"/>
    <w:multiLevelType w:val="multilevel"/>
    <w:tmpl w:val="DC8E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516082">
    <w:abstractNumId w:val="2"/>
  </w:num>
  <w:num w:numId="2" w16cid:durableId="200702885">
    <w:abstractNumId w:val="1"/>
  </w:num>
  <w:num w:numId="3" w16cid:durableId="117822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34"/>
    <w:rsid w:val="0017432D"/>
    <w:rsid w:val="00760AE7"/>
    <w:rsid w:val="00794178"/>
    <w:rsid w:val="008141EC"/>
    <w:rsid w:val="00DB6634"/>
    <w:rsid w:val="00E5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77A45"/>
  <w15:chartTrackingRefBased/>
  <w15:docId w15:val="{74FE723D-35E2-48E0-B517-8BAE103E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14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4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32D"/>
  </w:style>
  <w:style w:type="paragraph" w:styleId="Piedepgina">
    <w:name w:val="footer"/>
    <w:basedOn w:val="Normal"/>
    <w:link w:val="PiedepginaCar"/>
    <w:uiPriority w:val="99"/>
    <w:unhideWhenUsed/>
    <w:rsid w:val="00174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32D"/>
  </w:style>
  <w:style w:type="table" w:styleId="Tablaconcuadrcula">
    <w:name w:val="Table Grid"/>
    <w:basedOn w:val="Tablanormal"/>
    <w:uiPriority w:val="59"/>
    <w:rsid w:val="001743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7432D"/>
    <w:pPr>
      <w:spacing w:after="0" w:line="240" w:lineRule="auto"/>
    </w:pPr>
    <w:rPr>
      <w:kern w:val="0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8141EC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8141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Jhonnatan</dc:creator>
  <cp:keywords/>
  <dc:description/>
  <cp:lastModifiedBy>Jhonnatan</cp:lastModifiedBy>
  <cp:revision>4</cp:revision>
  <dcterms:created xsi:type="dcterms:W3CDTF">2025-10-10T06:12:00Z</dcterms:created>
  <dcterms:modified xsi:type="dcterms:W3CDTF">2025-10-10T06:17:00Z</dcterms:modified>
</cp:coreProperties>
</file>