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5CB9B" w14:textId="0B79BDFB" w:rsidR="00820DDF" w:rsidRDefault="00A368AA" w:rsidP="00A368AA">
      <w:pPr>
        <w:jc w:val="center"/>
        <w:rPr>
          <w:rFonts w:ascii="Arial" w:hAnsi="Arial" w:cs="Arial"/>
          <w:b/>
          <w:sz w:val="32"/>
          <w:szCs w:val="32"/>
          <w:lang w:val="es-ES"/>
        </w:rPr>
      </w:pPr>
      <w:r w:rsidRPr="00A368AA">
        <w:rPr>
          <w:rFonts w:ascii="Arial" w:hAnsi="Arial" w:cs="Arial"/>
          <w:b/>
          <w:sz w:val="32"/>
          <w:szCs w:val="32"/>
        </w:rPr>
        <w:t>EXPERIENCIA SIGNIFICATIVA</w:t>
      </w:r>
      <w:r w:rsidRPr="00A368AA">
        <w:rPr>
          <w:rFonts w:ascii="Arial" w:eastAsia="Verdana" w:hAnsi="Arial" w:cs="Arial"/>
          <w:b/>
          <w:sz w:val="32"/>
          <w:szCs w:val="32"/>
          <w:lang w:val="es-ES"/>
        </w:rPr>
        <w:t xml:space="preserve"> </w:t>
      </w:r>
      <w:r w:rsidR="00A06659" w:rsidRPr="00A06659">
        <w:rPr>
          <w:rFonts w:ascii="Arial" w:hAnsi="Arial" w:cs="Arial"/>
          <w:b/>
          <w:sz w:val="32"/>
          <w:szCs w:val="32"/>
        </w:rPr>
        <w:t xml:space="preserve">PROYECTO LECTOR </w:t>
      </w:r>
      <w:r w:rsidR="00A06659" w:rsidRPr="00A06659">
        <w:rPr>
          <w:rFonts w:ascii="Arial" w:hAnsi="Arial" w:cs="Arial"/>
          <w:b/>
          <w:sz w:val="32"/>
          <w:szCs w:val="32"/>
        </w:rPr>
        <w:t>“AMIGOS LECTORES”</w:t>
      </w:r>
    </w:p>
    <w:p w14:paraId="17A0B82D" w14:textId="77777777" w:rsidR="00A368AA" w:rsidRDefault="00A368AA" w:rsidP="00A368AA">
      <w:pPr>
        <w:jc w:val="center"/>
        <w:rPr>
          <w:rFonts w:ascii="Arial" w:hAnsi="Arial" w:cs="Arial"/>
          <w:b/>
          <w:sz w:val="32"/>
          <w:szCs w:val="32"/>
          <w:lang w:val="es-ES"/>
        </w:rPr>
      </w:pPr>
    </w:p>
    <w:p w14:paraId="0BC6590A" w14:textId="77777777" w:rsidR="00CC1624" w:rsidRDefault="00CC1624" w:rsidP="006E388F">
      <w:pPr>
        <w:jc w:val="both"/>
        <w:rPr>
          <w:rFonts w:ascii="Arial" w:hAnsi="Arial" w:cs="Arial"/>
          <w:b/>
          <w:sz w:val="24"/>
          <w:szCs w:val="24"/>
          <w:lang w:val="es-ES"/>
        </w:rPr>
      </w:pPr>
    </w:p>
    <w:p w14:paraId="53527B12" w14:textId="77777777" w:rsidR="00CC1624" w:rsidRPr="00CC1624" w:rsidRDefault="00CC1624" w:rsidP="006E388F">
      <w:pPr>
        <w:jc w:val="both"/>
        <w:rPr>
          <w:rFonts w:ascii="Arial" w:hAnsi="Arial" w:cs="Arial"/>
          <w:b/>
          <w:sz w:val="24"/>
          <w:szCs w:val="24"/>
          <w:u w:val="single"/>
          <w:lang w:val="es-ES"/>
        </w:rPr>
      </w:pPr>
      <w:r w:rsidRPr="00CC1624">
        <w:rPr>
          <w:rFonts w:ascii="Arial" w:hAnsi="Arial" w:cs="Arial"/>
          <w:b/>
          <w:sz w:val="24"/>
          <w:szCs w:val="24"/>
          <w:u w:val="single"/>
          <w:lang w:val="es-ES"/>
        </w:rPr>
        <w:t>INTRODUCCIÓN</w:t>
      </w:r>
    </w:p>
    <w:p w14:paraId="37C40779" w14:textId="77777777" w:rsidR="00A06659" w:rsidRPr="00A06659" w:rsidRDefault="00A06659" w:rsidP="00A06659">
      <w:pPr>
        <w:jc w:val="both"/>
        <w:rPr>
          <w:rFonts w:ascii="Arial" w:hAnsi="Arial" w:cs="Arial"/>
          <w:sz w:val="24"/>
          <w:szCs w:val="24"/>
        </w:rPr>
      </w:pPr>
      <w:r w:rsidRPr="00A06659">
        <w:rPr>
          <w:rFonts w:ascii="Arial" w:hAnsi="Arial" w:cs="Arial"/>
          <w:sz w:val="24"/>
          <w:szCs w:val="24"/>
        </w:rPr>
        <w:t>El Instituto Técnico Agrícola (ITA), ubicado en el municipio de Convención, Norte de Santander, se destaca por su compromiso con la formación integral de jóvenes en una zona de vocación netamente agraria. En este contexto, donde la sede principal en la finca "La Meseta" y sus sedes rurales articulan el conocimiento técnico con el académico, surge la necesidad de fortalecer las competencias comunicativas como eje transversal de todos los procesos productivos y sociales. El proyecto lector “Amigos Lectores” nace precisamente como una estrategia para cerrar las brechas de aprendizaje y potenciar el pensamiento crítico frente a las realidades del entorno.</w:t>
      </w:r>
    </w:p>
    <w:p w14:paraId="765F9016" w14:textId="77777777" w:rsidR="00A06659" w:rsidRPr="00A06659" w:rsidRDefault="00A06659" w:rsidP="00A06659">
      <w:pPr>
        <w:jc w:val="both"/>
        <w:rPr>
          <w:rFonts w:ascii="Arial" w:hAnsi="Arial" w:cs="Arial"/>
          <w:sz w:val="24"/>
          <w:szCs w:val="24"/>
        </w:rPr>
      </w:pPr>
      <w:r w:rsidRPr="00A06659">
        <w:rPr>
          <w:rFonts w:ascii="Arial" w:hAnsi="Arial" w:cs="Arial"/>
          <w:sz w:val="24"/>
          <w:szCs w:val="24"/>
        </w:rPr>
        <w:t>Reconociendo que la lectura es la base fundamental para el éxito en las áreas técnicas y académicas, esta experiencia significativa se ha consolidado en la institución para transformar el acto de leer en un hábito cotidiano y reflexivo. A través de una metodología estructurada que abarca desde la básica primaria hasta la media técnica, el proyecto no solo busca mejorar el desempeño en las pruebas externas (Saber), sino también cultivar la autonomía y la responsabilidad en el cumplimiento de los periodos académicos. "Amigos Lectores" permite que el estudiante del ITA se apropie de su proceso de formación, convirtiendo la palabra en una herramienta de progreso y equidad para su comunidad.</w:t>
      </w:r>
    </w:p>
    <w:p w14:paraId="55261DE2" w14:textId="77777777" w:rsidR="00996F65" w:rsidRDefault="00996F65" w:rsidP="006E388F">
      <w:pPr>
        <w:jc w:val="both"/>
        <w:rPr>
          <w:rFonts w:ascii="Arial" w:hAnsi="Arial" w:cs="Arial"/>
          <w:sz w:val="24"/>
          <w:szCs w:val="24"/>
          <w:lang w:val="es-ES"/>
        </w:rPr>
      </w:pPr>
    </w:p>
    <w:p w14:paraId="325540DE" w14:textId="77777777" w:rsidR="001B7F3D" w:rsidRDefault="001B7F3D" w:rsidP="006E388F">
      <w:pPr>
        <w:jc w:val="both"/>
        <w:rPr>
          <w:rFonts w:ascii="Arial" w:hAnsi="Arial" w:cs="Arial"/>
          <w:b/>
          <w:sz w:val="24"/>
          <w:szCs w:val="24"/>
          <w:u w:val="single"/>
          <w:lang w:val="es-ES"/>
        </w:rPr>
      </w:pPr>
      <w:r w:rsidRPr="001B7F3D">
        <w:rPr>
          <w:rFonts w:ascii="Arial" w:hAnsi="Arial" w:cs="Arial"/>
          <w:b/>
          <w:sz w:val="24"/>
          <w:szCs w:val="24"/>
          <w:u w:val="single"/>
          <w:lang w:val="es-ES"/>
        </w:rPr>
        <w:t>JUSTIFICACIÓN</w:t>
      </w:r>
    </w:p>
    <w:p w14:paraId="547111B5" w14:textId="77777777" w:rsidR="00E42B3F" w:rsidRPr="00E42B3F" w:rsidRDefault="00E42B3F" w:rsidP="00E42B3F">
      <w:pPr>
        <w:jc w:val="both"/>
        <w:rPr>
          <w:rFonts w:ascii="Arial" w:hAnsi="Arial" w:cs="Arial"/>
          <w:sz w:val="24"/>
          <w:szCs w:val="24"/>
        </w:rPr>
      </w:pPr>
      <w:r w:rsidRPr="00E42B3F">
        <w:rPr>
          <w:rFonts w:ascii="Arial" w:hAnsi="Arial" w:cs="Arial"/>
          <w:sz w:val="24"/>
          <w:szCs w:val="24"/>
        </w:rPr>
        <w:t>La implementación de “Amigos Lectores” se justifica en la necesidad de fortalecer las competencias comunicativas y el pensamiento crítico en el Instituto Técnico Agrícola. En una institución de vocación agropecuaria, la lectura es la herramienta fundamental para interpretar la realidad técnica, resolver problemas del entorno y acceder al conocimiento especializado.</w:t>
      </w:r>
    </w:p>
    <w:p w14:paraId="10C11D4E" w14:textId="77777777" w:rsidR="00E42B3F" w:rsidRPr="00E42B3F" w:rsidRDefault="00E42B3F" w:rsidP="00E42B3F">
      <w:pPr>
        <w:jc w:val="both"/>
        <w:rPr>
          <w:rFonts w:ascii="Arial" w:hAnsi="Arial" w:cs="Arial"/>
          <w:sz w:val="24"/>
          <w:szCs w:val="24"/>
        </w:rPr>
      </w:pPr>
      <w:r w:rsidRPr="00E42B3F">
        <w:rPr>
          <w:rFonts w:ascii="Arial" w:hAnsi="Arial" w:cs="Arial"/>
          <w:sz w:val="24"/>
          <w:szCs w:val="24"/>
        </w:rPr>
        <w:t xml:space="preserve">Este proyecto se fundamenta en que el hábito lector desarrolla procesos cognitivos esenciales para el éxito académico y laboral. Al establecer metas de lectura y entregas dirigidas por periodos, se cultiva en el estudiante la autonomía y </w:t>
      </w:r>
      <w:r w:rsidRPr="00E42B3F">
        <w:rPr>
          <w:rFonts w:ascii="Arial" w:hAnsi="Arial" w:cs="Arial"/>
          <w:sz w:val="24"/>
          <w:szCs w:val="24"/>
        </w:rPr>
        <w:lastRenderedPageBreak/>
        <w:t>responsabilidad necesarias para su desempeño en la media técnica y su futuro rol como líder productivo en su región.</w:t>
      </w:r>
    </w:p>
    <w:p w14:paraId="063F0D36" w14:textId="77777777" w:rsidR="00CC1624" w:rsidRDefault="00CC1624" w:rsidP="006E388F">
      <w:pPr>
        <w:jc w:val="both"/>
        <w:rPr>
          <w:rFonts w:ascii="Arial" w:hAnsi="Arial" w:cs="Arial"/>
          <w:sz w:val="24"/>
          <w:szCs w:val="24"/>
          <w:lang w:val="es-ES"/>
        </w:rPr>
      </w:pPr>
    </w:p>
    <w:p w14:paraId="3BEA781B" w14:textId="77777777" w:rsidR="00CC1624" w:rsidRDefault="00CC1624" w:rsidP="006E388F">
      <w:pPr>
        <w:jc w:val="both"/>
        <w:rPr>
          <w:rFonts w:ascii="Arial" w:hAnsi="Arial" w:cs="Arial"/>
          <w:b/>
          <w:sz w:val="24"/>
          <w:szCs w:val="24"/>
          <w:u w:val="single"/>
          <w:lang w:val="es-ES"/>
        </w:rPr>
      </w:pPr>
      <w:r w:rsidRPr="00CC1624">
        <w:rPr>
          <w:rFonts w:ascii="Arial" w:hAnsi="Arial" w:cs="Arial"/>
          <w:b/>
          <w:sz w:val="24"/>
          <w:szCs w:val="24"/>
          <w:u w:val="single"/>
          <w:lang w:val="es-ES"/>
        </w:rPr>
        <w:t>OBJETIVOS</w:t>
      </w:r>
    </w:p>
    <w:p w14:paraId="2D0E7316" w14:textId="29E88D87" w:rsidR="00CC1624" w:rsidRDefault="00CC1624" w:rsidP="006E388F">
      <w:pPr>
        <w:jc w:val="both"/>
        <w:rPr>
          <w:rFonts w:ascii="Arial" w:hAnsi="Arial" w:cs="Arial"/>
          <w:sz w:val="24"/>
          <w:szCs w:val="24"/>
          <w:lang w:val="es-ES"/>
        </w:rPr>
      </w:pPr>
      <w:r w:rsidRPr="00CC1624">
        <w:rPr>
          <w:rFonts w:ascii="Arial" w:hAnsi="Arial" w:cs="Arial"/>
          <w:b/>
          <w:sz w:val="24"/>
          <w:szCs w:val="24"/>
          <w:lang w:val="es-ES"/>
        </w:rPr>
        <w:t>Objetivo General:</w:t>
      </w:r>
      <w:r w:rsidRPr="00CC1624">
        <w:rPr>
          <w:rFonts w:ascii="Arial" w:hAnsi="Arial" w:cs="Arial"/>
          <w:sz w:val="24"/>
          <w:szCs w:val="24"/>
          <w:lang w:val="es-ES"/>
        </w:rPr>
        <w:t xml:space="preserve"> </w:t>
      </w:r>
      <w:r w:rsidR="00E42B3F" w:rsidRPr="00E42B3F">
        <w:rPr>
          <w:rFonts w:ascii="Arial" w:hAnsi="Arial" w:cs="Arial"/>
          <w:sz w:val="24"/>
          <w:szCs w:val="24"/>
        </w:rPr>
        <w:t>Hacer de los alumnos y alumnas del Instituto Técnico Agrícola lectores competentes, fomentando en ellos la capacidad de comprensión lectora y escritura, mediante diversas tipologías textuales que le permitan al estudiante un pensamiento crítico para el desempeño de su vida cotidiana.</w:t>
      </w:r>
    </w:p>
    <w:p w14:paraId="72E433F7" w14:textId="77777777" w:rsidR="00E42B3F" w:rsidRDefault="00CC1624" w:rsidP="00E42B3F">
      <w:pPr>
        <w:jc w:val="both"/>
        <w:rPr>
          <w:rFonts w:ascii="Arial" w:hAnsi="Arial" w:cs="Arial"/>
        </w:rPr>
      </w:pPr>
      <w:r w:rsidRPr="00CC1624">
        <w:rPr>
          <w:rFonts w:ascii="Arial" w:hAnsi="Arial" w:cs="Arial"/>
          <w:b/>
          <w:sz w:val="24"/>
          <w:szCs w:val="24"/>
          <w:lang w:val="es-ES"/>
        </w:rPr>
        <w:t>Objetivos específicos:</w:t>
      </w:r>
      <w:r w:rsidRPr="00CC1624">
        <w:rPr>
          <w:rFonts w:ascii="Arial" w:hAnsi="Arial" w:cs="Arial"/>
          <w:sz w:val="24"/>
          <w:szCs w:val="24"/>
          <w:lang w:val="es-ES"/>
        </w:rPr>
        <w:t xml:space="preserve"> </w:t>
      </w:r>
    </w:p>
    <w:p w14:paraId="2215E259" w14:textId="77777777" w:rsidR="00E42B3F" w:rsidRDefault="00E42B3F" w:rsidP="00E42B3F">
      <w:pPr>
        <w:pStyle w:val="Prrafodelista"/>
        <w:numPr>
          <w:ilvl w:val="0"/>
          <w:numId w:val="1"/>
        </w:numPr>
        <w:jc w:val="both"/>
        <w:rPr>
          <w:rFonts w:ascii="Arial" w:hAnsi="Arial" w:cs="Arial"/>
        </w:rPr>
      </w:pPr>
      <w:r w:rsidRPr="00E42B3F">
        <w:rPr>
          <w:rFonts w:ascii="Arial" w:hAnsi="Arial" w:cs="Arial"/>
        </w:rPr>
        <w:t>Potenciar en los estudiantes el gusto por la lectura y el conocimiento.</w:t>
      </w:r>
    </w:p>
    <w:p w14:paraId="1B3D1F18" w14:textId="77777777" w:rsidR="00E42B3F" w:rsidRPr="00E42B3F" w:rsidRDefault="00E42B3F" w:rsidP="00E42B3F">
      <w:pPr>
        <w:pStyle w:val="Prrafodelista"/>
        <w:numPr>
          <w:ilvl w:val="0"/>
          <w:numId w:val="1"/>
        </w:numPr>
        <w:jc w:val="both"/>
        <w:rPr>
          <w:rFonts w:ascii="Arial" w:hAnsi="Arial" w:cs="Arial"/>
        </w:rPr>
      </w:pPr>
      <w:r w:rsidRPr="00E42B3F">
        <w:rPr>
          <w:rFonts w:ascii="Arial" w:hAnsi="Arial" w:cs="Arial"/>
          <w:sz w:val="24"/>
          <w:szCs w:val="24"/>
        </w:rPr>
        <w:t>Enriquecer el vocabulario para favorecer la expresión oral y escrita.</w:t>
      </w:r>
    </w:p>
    <w:p w14:paraId="467EF53F" w14:textId="77777777" w:rsidR="00E42B3F" w:rsidRPr="00E42B3F" w:rsidRDefault="00E42B3F" w:rsidP="00E42B3F">
      <w:pPr>
        <w:pStyle w:val="Prrafodelista"/>
        <w:numPr>
          <w:ilvl w:val="0"/>
          <w:numId w:val="1"/>
        </w:numPr>
        <w:jc w:val="both"/>
        <w:rPr>
          <w:rFonts w:ascii="Arial" w:hAnsi="Arial" w:cs="Arial"/>
        </w:rPr>
      </w:pPr>
      <w:r w:rsidRPr="00E42B3F">
        <w:rPr>
          <w:rFonts w:ascii="Arial" w:hAnsi="Arial" w:cs="Arial"/>
          <w:sz w:val="24"/>
          <w:szCs w:val="24"/>
        </w:rPr>
        <w:t>Aplicar estrategias metodológicas que permitan al estudiante un mejor desempeño en las pruebas externas.</w:t>
      </w:r>
    </w:p>
    <w:p w14:paraId="4EE5F4F2" w14:textId="01BCE3E2" w:rsidR="00E42B3F" w:rsidRPr="00E42B3F" w:rsidRDefault="00E42B3F" w:rsidP="00E42B3F">
      <w:pPr>
        <w:pStyle w:val="Prrafodelista"/>
        <w:numPr>
          <w:ilvl w:val="0"/>
          <w:numId w:val="1"/>
        </w:numPr>
        <w:jc w:val="both"/>
        <w:rPr>
          <w:rFonts w:ascii="Arial" w:hAnsi="Arial" w:cs="Arial"/>
        </w:rPr>
      </w:pPr>
      <w:r w:rsidRPr="00E42B3F">
        <w:rPr>
          <w:rFonts w:ascii="Arial" w:hAnsi="Arial" w:cs="Arial"/>
          <w:sz w:val="24"/>
          <w:szCs w:val="24"/>
        </w:rPr>
        <w:t xml:space="preserve"> Lograr que el estudiante lea con reflexión para desarrollar aspectos cognitivos del cerebro.</w:t>
      </w:r>
    </w:p>
    <w:p w14:paraId="290A6FA1" w14:textId="66F2BB4F" w:rsidR="00FA0C44" w:rsidRPr="00FA0C44" w:rsidRDefault="00FA0C44" w:rsidP="006E388F">
      <w:pPr>
        <w:jc w:val="both"/>
        <w:rPr>
          <w:rFonts w:ascii="Arial" w:hAnsi="Arial" w:cs="Arial"/>
          <w:b/>
          <w:sz w:val="24"/>
          <w:szCs w:val="24"/>
          <w:u w:val="single"/>
          <w:lang w:val="es-ES"/>
        </w:rPr>
      </w:pPr>
    </w:p>
    <w:p w14:paraId="10693341" w14:textId="77777777" w:rsidR="00FA0C44" w:rsidRPr="00FA0C44" w:rsidRDefault="001B7F3D" w:rsidP="006E388F">
      <w:pPr>
        <w:jc w:val="both"/>
        <w:rPr>
          <w:rFonts w:ascii="Arial" w:hAnsi="Arial" w:cs="Arial"/>
          <w:b/>
          <w:sz w:val="24"/>
          <w:szCs w:val="24"/>
          <w:u w:val="single"/>
          <w:lang w:val="es-ES"/>
        </w:rPr>
      </w:pPr>
      <w:r>
        <w:rPr>
          <w:rFonts w:ascii="Arial" w:hAnsi="Arial" w:cs="Arial"/>
          <w:b/>
          <w:sz w:val="24"/>
          <w:szCs w:val="24"/>
          <w:u w:val="single"/>
          <w:lang w:val="es-ES"/>
        </w:rPr>
        <w:t>MARCO CONCEPTUAL</w:t>
      </w:r>
    </w:p>
    <w:p w14:paraId="7D52BC63" w14:textId="77777777" w:rsidR="00DC1D2A" w:rsidRPr="00DC1D2A" w:rsidRDefault="00DC1D2A" w:rsidP="00DC1D2A">
      <w:pPr>
        <w:jc w:val="both"/>
        <w:rPr>
          <w:rFonts w:ascii="Arial" w:hAnsi="Arial" w:cs="Arial"/>
          <w:sz w:val="24"/>
          <w:szCs w:val="24"/>
        </w:rPr>
      </w:pPr>
      <w:r w:rsidRPr="00DC1D2A">
        <w:rPr>
          <w:rFonts w:ascii="Arial" w:hAnsi="Arial" w:cs="Arial"/>
          <w:sz w:val="24"/>
          <w:szCs w:val="24"/>
        </w:rPr>
        <w:t xml:space="preserve">El proyecto </w:t>
      </w:r>
      <w:r w:rsidRPr="00DC1D2A">
        <w:rPr>
          <w:rFonts w:ascii="Arial" w:hAnsi="Arial" w:cs="Arial"/>
          <w:b/>
          <w:bCs/>
          <w:sz w:val="24"/>
          <w:szCs w:val="24"/>
        </w:rPr>
        <w:t>“Amigos Lectores”</w:t>
      </w:r>
      <w:r w:rsidRPr="00DC1D2A">
        <w:rPr>
          <w:rFonts w:ascii="Arial" w:hAnsi="Arial" w:cs="Arial"/>
          <w:sz w:val="24"/>
          <w:szCs w:val="24"/>
        </w:rPr>
        <w:t xml:space="preserve"> se fundamenta en un tejido conceptual que articula la pedagogía, la lingüística y el desarrollo humano. Los conceptos centrales que guían esta experiencia son:</w:t>
      </w:r>
    </w:p>
    <w:p w14:paraId="6A122FE0" w14:textId="77777777" w:rsidR="00DC1D2A" w:rsidRPr="00DC1D2A" w:rsidRDefault="00DC1D2A" w:rsidP="00DC1D2A">
      <w:pPr>
        <w:numPr>
          <w:ilvl w:val="0"/>
          <w:numId w:val="2"/>
        </w:numPr>
        <w:jc w:val="both"/>
        <w:rPr>
          <w:rFonts w:ascii="Arial" w:hAnsi="Arial" w:cs="Arial"/>
          <w:sz w:val="24"/>
          <w:szCs w:val="24"/>
        </w:rPr>
      </w:pPr>
      <w:r w:rsidRPr="00DC1D2A">
        <w:rPr>
          <w:rFonts w:ascii="Arial" w:hAnsi="Arial" w:cs="Arial"/>
          <w:b/>
          <w:bCs/>
          <w:sz w:val="24"/>
          <w:szCs w:val="24"/>
        </w:rPr>
        <w:t>Comprensión Lectora:</w:t>
      </w:r>
      <w:r w:rsidRPr="00DC1D2A">
        <w:rPr>
          <w:rFonts w:ascii="Arial" w:hAnsi="Arial" w:cs="Arial"/>
          <w:sz w:val="24"/>
          <w:szCs w:val="24"/>
        </w:rPr>
        <w:t xml:space="preserve"> Entendida no como la simple decodificación de grafías, sino como un proceso interactivo entre el lector y el texto, donde se construyen significados a nivel literal, inferencial y crítico. En el contexto del ITA, este concepto implica la capacidad de interpretar tanto textos literarios como información técnica </w:t>
      </w:r>
      <w:r w:rsidRPr="00DC1D2A">
        <w:rPr>
          <w:rFonts w:ascii="Arial" w:hAnsi="Arial" w:cs="Arial"/>
          <w:b/>
          <w:bCs/>
          <w:sz w:val="24"/>
          <w:szCs w:val="24"/>
        </w:rPr>
        <w:t>agropecuaria</w:t>
      </w:r>
      <w:r w:rsidRPr="00DC1D2A">
        <w:rPr>
          <w:rFonts w:ascii="Arial" w:hAnsi="Arial" w:cs="Arial"/>
          <w:sz w:val="24"/>
          <w:szCs w:val="24"/>
        </w:rPr>
        <w:t>.</w:t>
      </w:r>
    </w:p>
    <w:p w14:paraId="56C3A5C6" w14:textId="77777777" w:rsidR="00DC1D2A" w:rsidRPr="00DC1D2A" w:rsidRDefault="00DC1D2A" w:rsidP="00DC1D2A">
      <w:pPr>
        <w:numPr>
          <w:ilvl w:val="0"/>
          <w:numId w:val="2"/>
        </w:numPr>
        <w:jc w:val="both"/>
        <w:rPr>
          <w:rFonts w:ascii="Arial" w:hAnsi="Arial" w:cs="Arial"/>
          <w:sz w:val="24"/>
          <w:szCs w:val="24"/>
        </w:rPr>
      </w:pPr>
      <w:r w:rsidRPr="00DC1D2A">
        <w:rPr>
          <w:rFonts w:ascii="Arial" w:hAnsi="Arial" w:cs="Arial"/>
          <w:b/>
          <w:bCs/>
          <w:sz w:val="24"/>
          <w:szCs w:val="24"/>
        </w:rPr>
        <w:t>Pensamiento Crítico:</w:t>
      </w:r>
      <w:r w:rsidRPr="00DC1D2A">
        <w:rPr>
          <w:rFonts w:ascii="Arial" w:hAnsi="Arial" w:cs="Arial"/>
          <w:sz w:val="24"/>
          <w:szCs w:val="24"/>
        </w:rPr>
        <w:t xml:space="preserve"> Capacidad del estudiante para cuestionar, analizar y evaluar la información. El proyecto busca que la lectura sea el detonante de una postura propia frente a la realidad social y técnica del entorno.</w:t>
      </w:r>
    </w:p>
    <w:p w14:paraId="2ABB915F" w14:textId="77777777" w:rsidR="00DC1D2A" w:rsidRPr="00DC1D2A" w:rsidRDefault="00DC1D2A" w:rsidP="00DC1D2A">
      <w:pPr>
        <w:numPr>
          <w:ilvl w:val="0"/>
          <w:numId w:val="2"/>
        </w:numPr>
        <w:jc w:val="both"/>
        <w:rPr>
          <w:rFonts w:ascii="Arial" w:hAnsi="Arial" w:cs="Arial"/>
          <w:sz w:val="24"/>
          <w:szCs w:val="24"/>
        </w:rPr>
      </w:pPr>
      <w:r w:rsidRPr="00DC1D2A">
        <w:rPr>
          <w:rFonts w:ascii="Arial" w:hAnsi="Arial" w:cs="Arial"/>
          <w:b/>
          <w:bCs/>
          <w:sz w:val="24"/>
          <w:szCs w:val="24"/>
        </w:rPr>
        <w:t>Hábito Lector:</w:t>
      </w:r>
      <w:r w:rsidRPr="00DC1D2A">
        <w:rPr>
          <w:rFonts w:ascii="Arial" w:hAnsi="Arial" w:cs="Arial"/>
          <w:sz w:val="24"/>
          <w:szCs w:val="24"/>
        </w:rPr>
        <w:t xml:space="preserve"> Se define como la práctica recurrente y voluntaria de la lectura. El marco conceptual sostiene que la constancia (15-20 minutos diarios) genera cambios neuropsicológicos que facilitan el aprendizaje permanente y la plasticidad cerebral.</w:t>
      </w:r>
    </w:p>
    <w:p w14:paraId="78C4A753" w14:textId="77777777" w:rsidR="00DC1D2A" w:rsidRPr="00DC1D2A" w:rsidRDefault="00DC1D2A" w:rsidP="00DC1D2A">
      <w:pPr>
        <w:numPr>
          <w:ilvl w:val="0"/>
          <w:numId w:val="2"/>
        </w:numPr>
        <w:jc w:val="both"/>
        <w:rPr>
          <w:rFonts w:ascii="Arial" w:hAnsi="Arial" w:cs="Arial"/>
          <w:sz w:val="24"/>
          <w:szCs w:val="24"/>
        </w:rPr>
      </w:pPr>
      <w:r w:rsidRPr="00DC1D2A">
        <w:rPr>
          <w:rFonts w:ascii="Arial" w:hAnsi="Arial" w:cs="Arial"/>
          <w:b/>
          <w:bCs/>
          <w:sz w:val="24"/>
          <w:szCs w:val="24"/>
        </w:rPr>
        <w:lastRenderedPageBreak/>
        <w:t>Autonomía y Responsabilidad:</w:t>
      </w:r>
      <w:r w:rsidRPr="00DC1D2A">
        <w:rPr>
          <w:rFonts w:ascii="Arial" w:hAnsi="Arial" w:cs="Arial"/>
          <w:sz w:val="24"/>
          <w:szCs w:val="24"/>
        </w:rPr>
        <w:t xml:space="preserve"> Conceptos clave de la formación integral. Se refieren a la capacidad del alumno para gestionar su propio tiempo y cumplir con los compromisos académicos (entregas por periodos) de manera consciente, sin necesidad de supervisión constante, transformando el deber en un hábito de vida.</w:t>
      </w:r>
    </w:p>
    <w:p w14:paraId="2B5415BD" w14:textId="77777777" w:rsidR="00DC1D2A" w:rsidRPr="00DC1D2A" w:rsidRDefault="00DC1D2A" w:rsidP="00DC1D2A">
      <w:pPr>
        <w:numPr>
          <w:ilvl w:val="0"/>
          <w:numId w:val="2"/>
        </w:numPr>
        <w:jc w:val="both"/>
        <w:rPr>
          <w:rFonts w:ascii="Arial" w:hAnsi="Arial" w:cs="Arial"/>
          <w:sz w:val="24"/>
          <w:szCs w:val="24"/>
        </w:rPr>
      </w:pPr>
      <w:r w:rsidRPr="00DC1D2A">
        <w:rPr>
          <w:rFonts w:ascii="Arial" w:hAnsi="Arial" w:cs="Arial"/>
          <w:b/>
          <w:bCs/>
          <w:sz w:val="24"/>
          <w:szCs w:val="24"/>
        </w:rPr>
        <w:t>Tipologías Textuales:</w:t>
      </w:r>
      <w:r w:rsidRPr="00DC1D2A">
        <w:rPr>
          <w:rFonts w:ascii="Arial" w:hAnsi="Arial" w:cs="Arial"/>
          <w:sz w:val="24"/>
          <w:szCs w:val="24"/>
        </w:rPr>
        <w:t xml:space="preserve"> Clasificación de los textos (continuos como la narrativa, y discontinuos como infografías o tablas técnicas) que el estudiante debe dominar para interactuar con éxito en diversos contextos comunicativos y pruebas estandarizadas.</w:t>
      </w:r>
    </w:p>
    <w:p w14:paraId="0E94A60C" w14:textId="77777777" w:rsidR="00996F65" w:rsidRDefault="00996F65" w:rsidP="006E388F">
      <w:pPr>
        <w:jc w:val="both"/>
        <w:rPr>
          <w:rFonts w:ascii="Arial" w:hAnsi="Arial" w:cs="Arial"/>
          <w:sz w:val="24"/>
          <w:szCs w:val="24"/>
          <w:lang w:val="es-ES"/>
        </w:rPr>
      </w:pPr>
    </w:p>
    <w:p w14:paraId="77B2DF11" w14:textId="77777777" w:rsidR="00C46A46" w:rsidRDefault="00C46A46" w:rsidP="006E388F">
      <w:pPr>
        <w:jc w:val="both"/>
        <w:rPr>
          <w:rFonts w:ascii="Arial" w:hAnsi="Arial" w:cs="Arial"/>
          <w:b/>
          <w:sz w:val="24"/>
          <w:szCs w:val="24"/>
          <w:u w:val="single"/>
        </w:rPr>
      </w:pPr>
      <w:r w:rsidRPr="00C46A46">
        <w:rPr>
          <w:rFonts w:ascii="Arial" w:hAnsi="Arial" w:cs="Arial"/>
          <w:b/>
          <w:sz w:val="24"/>
          <w:szCs w:val="24"/>
          <w:u w:val="single"/>
        </w:rPr>
        <w:t>METODOLOGÍA</w:t>
      </w:r>
    </w:p>
    <w:p w14:paraId="39CB8A0E" w14:textId="77777777" w:rsidR="00DC1D2A" w:rsidRPr="00DC1D2A" w:rsidRDefault="00DC1D2A" w:rsidP="00DC1D2A">
      <w:pPr>
        <w:spacing w:after="160" w:line="259" w:lineRule="auto"/>
        <w:rPr>
          <w:rFonts w:ascii="Arial" w:eastAsia="Calibri" w:hAnsi="Arial" w:cs="Arial"/>
          <w:sz w:val="24"/>
          <w:szCs w:val="24"/>
        </w:rPr>
      </w:pPr>
      <w:r w:rsidRPr="00DC1D2A">
        <w:rPr>
          <w:rFonts w:ascii="Arial" w:eastAsia="Calibri" w:hAnsi="Arial" w:cs="Arial"/>
          <w:sz w:val="24"/>
          <w:szCs w:val="24"/>
        </w:rPr>
        <w:t xml:space="preserve">Para el desarrollo del PPA “Proyecto Lector” en el Instituto Técnico Agrícola, se desarrolla de la siguiente manera </w:t>
      </w:r>
    </w:p>
    <w:p w14:paraId="20A77002" w14:textId="77777777" w:rsidR="00DC1D2A" w:rsidRPr="00DC1D2A" w:rsidRDefault="00DC1D2A" w:rsidP="00DC1D2A">
      <w:pPr>
        <w:spacing w:after="160" w:line="259" w:lineRule="auto"/>
        <w:rPr>
          <w:rFonts w:ascii="Arial" w:eastAsia="Calibri" w:hAnsi="Arial" w:cs="Arial"/>
          <w:b/>
          <w:i/>
        </w:rPr>
      </w:pPr>
      <w:r w:rsidRPr="00DC1D2A">
        <w:rPr>
          <w:rFonts w:ascii="Arial" w:eastAsia="Calibri" w:hAnsi="Arial" w:cs="Arial"/>
          <w:b/>
          <w:i/>
        </w:rPr>
        <w:t>PRIMERO A TERCERO.</w:t>
      </w:r>
    </w:p>
    <w:p w14:paraId="5280BD3D" w14:textId="77777777" w:rsidR="00DC1D2A" w:rsidRPr="00DC1D2A" w:rsidRDefault="00DC1D2A" w:rsidP="00DC1D2A">
      <w:pPr>
        <w:spacing w:after="160" w:line="259" w:lineRule="auto"/>
        <w:rPr>
          <w:rFonts w:ascii="Arial" w:eastAsia="Calibri" w:hAnsi="Arial" w:cs="Arial"/>
        </w:rPr>
      </w:pPr>
      <w:r w:rsidRPr="00DC1D2A">
        <w:rPr>
          <w:rFonts w:ascii="Arial" w:eastAsia="Calibri" w:hAnsi="Arial" w:cs="Arial"/>
        </w:rPr>
        <w:t xml:space="preserve"> Los niños deben:</w:t>
      </w:r>
    </w:p>
    <w:p w14:paraId="2FE8B610" w14:textId="77777777" w:rsidR="00DC1D2A" w:rsidRPr="00DC1D2A" w:rsidRDefault="00DC1D2A" w:rsidP="00DC1D2A">
      <w:pPr>
        <w:numPr>
          <w:ilvl w:val="0"/>
          <w:numId w:val="3"/>
        </w:numPr>
        <w:spacing w:after="160" w:line="259" w:lineRule="auto"/>
        <w:contextualSpacing/>
        <w:rPr>
          <w:rFonts w:ascii="Arial" w:eastAsia="Calibri" w:hAnsi="Arial" w:cs="Arial"/>
        </w:rPr>
      </w:pPr>
      <w:r w:rsidRPr="00DC1D2A">
        <w:rPr>
          <w:rFonts w:ascii="Arial" w:eastAsia="Calibri" w:hAnsi="Arial" w:cs="Arial"/>
        </w:rPr>
        <w:t>Tener quince minutos de lectura diaria.</w:t>
      </w:r>
    </w:p>
    <w:p w14:paraId="0D9D42AE" w14:textId="77777777" w:rsidR="00DC1D2A" w:rsidRPr="00DC1D2A" w:rsidRDefault="00DC1D2A" w:rsidP="00DC1D2A">
      <w:pPr>
        <w:numPr>
          <w:ilvl w:val="0"/>
          <w:numId w:val="3"/>
        </w:numPr>
        <w:spacing w:after="160" w:line="259" w:lineRule="auto"/>
        <w:contextualSpacing/>
        <w:rPr>
          <w:rFonts w:ascii="Arial" w:eastAsia="Calibri" w:hAnsi="Arial" w:cs="Arial"/>
        </w:rPr>
      </w:pPr>
      <w:r w:rsidRPr="00DC1D2A">
        <w:rPr>
          <w:rFonts w:ascii="Arial" w:eastAsia="Calibri" w:hAnsi="Arial" w:cs="Arial"/>
        </w:rPr>
        <w:t>Transcribir de un texto dado cinco renglones diarios.</w:t>
      </w:r>
    </w:p>
    <w:p w14:paraId="6513CFE5" w14:textId="77777777" w:rsidR="00DC1D2A" w:rsidRPr="00DC1D2A" w:rsidRDefault="00DC1D2A" w:rsidP="00DC1D2A">
      <w:pPr>
        <w:numPr>
          <w:ilvl w:val="0"/>
          <w:numId w:val="3"/>
        </w:numPr>
        <w:spacing w:after="160" w:line="259" w:lineRule="auto"/>
        <w:contextualSpacing/>
        <w:rPr>
          <w:rFonts w:ascii="Arial" w:eastAsia="Calibri" w:hAnsi="Arial" w:cs="Arial"/>
        </w:rPr>
      </w:pPr>
      <w:r w:rsidRPr="00DC1D2A">
        <w:rPr>
          <w:rFonts w:ascii="Arial" w:eastAsia="Calibri" w:hAnsi="Arial" w:cs="Arial"/>
        </w:rPr>
        <w:t>Registrar en un glosario las palabras desconocidas con su significado.</w:t>
      </w:r>
    </w:p>
    <w:p w14:paraId="441B775B" w14:textId="77777777" w:rsidR="00DC1D2A" w:rsidRPr="00DC1D2A" w:rsidRDefault="00DC1D2A" w:rsidP="00DC1D2A">
      <w:pPr>
        <w:numPr>
          <w:ilvl w:val="0"/>
          <w:numId w:val="3"/>
        </w:numPr>
        <w:spacing w:after="160" w:line="259" w:lineRule="auto"/>
        <w:contextualSpacing/>
        <w:rPr>
          <w:rFonts w:ascii="Arial" w:eastAsia="Calibri" w:hAnsi="Arial" w:cs="Arial"/>
        </w:rPr>
      </w:pPr>
      <w:r w:rsidRPr="00DC1D2A">
        <w:rPr>
          <w:rFonts w:ascii="Arial" w:eastAsia="Calibri" w:hAnsi="Arial" w:cs="Arial"/>
        </w:rPr>
        <w:t>Desarrollar en cada período una o dos guías que contengan traten sobre reglas ortográficas.</w:t>
      </w:r>
    </w:p>
    <w:p w14:paraId="6CBEBEDD" w14:textId="77777777" w:rsidR="00DC1D2A" w:rsidRPr="00DC1D2A" w:rsidRDefault="00DC1D2A" w:rsidP="00DC1D2A">
      <w:pPr>
        <w:numPr>
          <w:ilvl w:val="0"/>
          <w:numId w:val="3"/>
        </w:numPr>
        <w:spacing w:after="160" w:line="259" w:lineRule="auto"/>
        <w:contextualSpacing/>
        <w:rPr>
          <w:rFonts w:ascii="Arial" w:eastAsia="Calibri" w:hAnsi="Arial" w:cs="Arial"/>
        </w:rPr>
      </w:pPr>
      <w:r w:rsidRPr="00DC1D2A">
        <w:rPr>
          <w:rFonts w:ascii="Arial" w:eastAsia="Calibri" w:hAnsi="Arial" w:cs="Arial"/>
        </w:rPr>
        <w:t>Desarrollar en cada período dos guías de comprensión lectora tipo Prueba Saber.</w:t>
      </w:r>
    </w:p>
    <w:p w14:paraId="6CAD1832" w14:textId="77777777" w:rsidR="00DC1D2A" w:rsidRPr="00DC1D2A" w:rsidRDefault="00DC1D2A" w:rsidP="00DC1D2A">
      <w:pPr>
        <w:spacing w:after="160" w:line="259" w:lineRule="auto"/>
        <w:ind w:left="720"/>
        <w:contextualSpacing/>
        <w:rPr>
          <w:rFonts w:ascii="Arial" w:eastAsia="Calibri" w:hAnsi="Arial" w:cs="Arial"/>
        </w:rPr>
      </w:pPr>
    </w:p>
    <w:p w14:paraId="4786365E" w14:textId="77777777" w:rsidR="00DC1D2A" w:rsidRPr="00DC1D2A" w:rsidRDefault="00DC1D2A" w:rsidP="00DC1D2A">
      <w:pPr>
        <w:spacing w:after="160" w:line="259" w:lineRule="auto"/>
        <w:ind w:left="720"/>
        <w:contextualSpacing/>
        <w:rPr>
          <w:rFonts w:ascii="Arial" w:eastAsia="Calibri" w:hAnsi="Arial" w:cs="Arial"/>
        </w:rPr>
      </w:pPr>
    </w:p>
    <w:p w14:paraId="02E085E6" w14:textId="77777777" w:rsidR="00DC1D2A" w:rsidRPr="00DC1D2A" w:rsidRDefault="00DC1D2A" w:rsidP="00DC1D2A">
      <w:pPr>
        <w:spacing w:after="160" w:line="259" w:lineRule="auto"/>
        <w:rPr>
          <w:rFonts w:ascii="Arial" w:eastAsia="Calibri" w:hAnsi="Arial" w:cs="Arial"/>
          <w:b/>
          <w:i/>
        </w:rPr>
      </w:pPr>
      <w:r w:rsidRPr="00DC1D2A">
        <w:rPr>
          <w:rFonts w:ascii="Arial" w:eastAsia="Calibri" w:hAnsi="Arial" w:cs="Arial"/>
          <w:b/>
          <w:i/>
        </w:rPr>
        <w:t>CUARTO A QUINTO</w:t>
      </w:r>
    </w:p>
    <w:p w14:paraId="7A7D828C" w14:textId="77777777" w:rsidR="00DC1D2A" w:rsidRPr="00DC1D2A" w:rsidRDefault="00DC1D2A" w:rsidP="00DC1D2A">
      <w:pPr>
        <w:spacing w:after="160" w:line="259" w:lineRule="auto"/>
        <w:rPr>
          <w:rFonts w:ascii="Arial" w:eastAsia="Calibri" w:hAnsi="Arial" w:cs="Arial"/>
        </w:rPr>
      </w:pPr>
      <w:r w:rsidRPr="00DC1D2A">
        <w:rPr>
          <w:rFonts w:ascii="Arial" w:eastAsia="Calibri" w:hAnsi="Arial" w:cs="Arial"/>
        </w:rPr>
        <w:t>Los niños deben:</w:t>
      </w:r>
    </w:p>
    <w:p w14:paraId="3C062554" w14:textId="77777777" w:rsidR="00DC1D2A" w:rsidRPr="00DC1D2A" w:rsidRDefault="00DC1D2A" w:rsidP="00DC1D2A">
      <w:pPr>
        <w:numPr>
          <w:ilvl w:val="0"/>
          <w:numId w:val="4"/>
        </w:numPr>
        <w:spacing w:after="160" w:line="259" w:lineRule="auto"/>
        <w:contextualSpacing/>
        <w:rPr>
          <w:rFonts w:ascii="Arial" w:eastAsia="Calibri" w:hAnsi="Arial" w:cs="Arial"/>
        </w:rPr>
      </w:pPr>
      <w:r w:rsidRPr="00DC1D2A">
        <w:rPr>
          <w:rFonts w:ascii="Arial" w:eastAsia="Calibri" w:hAnsi="Arial" w:cs="Arial"/>
        </w:rPr>
        <w:t>Leer en casa diez minutos diarios de un texto escogido libremente.</w:t>
      </w:r>
    </w:p>
    <w:p w14:paraId="52D2EAA5" w14:textId="77777777" w:rsidR="00DC1D2A" w:rsidRPr="00DC1D2A" w:rsidRDefault="00DC1D2A" w:rsidP="00DC1D2A">
      <w:pPr>
        <w:numPr>
          <w:ilvl w:val="0"/>
          <w:numId w:val="4"/>
        </w:numPr>
        <w:spacing w:after="160" w:line="259" w:lineRule="auto"/>
        <w:contextualSpacing/>
        <w:rPr>
          <w:rFonts w:ascii="Arial" w:eastAsia="Calibri" w:hAnsi="Arial" w:cs="Arial"/>
        </w:rPr>
      </w:pPr>
      <w:r w:rsidRPr="00DC1D2A">
        <w:rPr>
          <w:rFonts w:ascii="Arial" w:eastAsia="Calibri" w:hAnsi="Arial" w:cs="Arial"/>
        </w:rPr>
        <w:t>Hacer transcripción de diez renglones del texto leído.</w:t>
      </w:r>
    </w:p>
    <w:p w14:paraId="0080A1B3" w14:textId="77777777" w:rsidR="00DC1D2A" w:rsidRPr="00DC1D2A" w:rsidRDefault="00DC1D2A" w:rsidP="00DC1D2A">
      <w:pPr>
        <w:numPr>
          <w:ilvl w:val="0"/>
          <w:numId w:val="4"/>
        </w:numPr>
        <w:spacing w:after="160" w:line="259" w:lineRule="auto"/>
        <w:contextualSpacing/>
        <w:rPr>
          <w:rFonts w:ascii="Arial" w:eastAsia="Calibri" w:hAnsi="Arial" w:cs="Arial"/>
        </w:rPr>
      </w:pPr>
      <w:r w:rsidRPr="00DC1D2A">
        <w:rPr>
          <w:rFonts w:ascii="Arial" w:eastAsia="Calibri" w:hAnsi="Arial" w:cs="Arial"/>
        </w:rPr>
        <w:t xml:space="preserve">Leer por período cuentos y fábulas que son enviadas en las guías y por medio de </w:t>
      </w:r>
      <w:proofErr w:type="spellStart"/>
      <w:r w:rsidRPr="00DC1D2A">
        <w:rPr>
          <w:rFonts w:ascii="Arial" w:eastAsia="Calibri" w:hAnsi="Arial" w:cs="Arial"/>
        </w:rPr>
        <w:t>whatsApp</w:t>
      </w:r>
      <w:proofErr w:type="spellEnd"/>
      <w:r w:rsidRPr="00DC1D2A">
        <w:rPr>
          <w:rFonts w:ascii="Arial" w:eastAsia="Calibri" w:hAnsi="Arial" w:cs="Arial"/>
        </w:rPr>
        <w:t>.</w:t>
      </w:r>
    </w:p>
    <w:p w14:paraId="61C7F6C3" w14:textId="77777777" w:rsidR="00DC1D2A" w:rsidRPr="00DC1D2A" w:rsidRDefault="00DC1D2A" w:rsidP="00DC1D2A">
      <w:pPr>
        <w:numPr>
          <w:ilvl w:val="0"/>
          <w:numId w:val="4"/>
        </w:numPr>
        <w:spacing w:after="160" w:line="259" w:lineRule="auto"/>
        <w:contextualSpacing/>
        <w:rPr>
          <w:rFonts w:ascii="Arial" w:eastAsia="Calibri" w:hAnsi="Arial" w:cs="Arial"/>
        </w:rPr>
      </w:pPr>
      <w:r w:rsidRPr="00DC1D2A">
        <w:rPr>
          <w:rFonts w:ascii="Arial" w:eastAsia="Calibri" w:hAnsi="Arial" w:cs="Arial"/>
        </w:rPr>
        <w:t>Registrar en un glosario las palabras desconocidas con su significado.</w:t>
      </w:r>
    </w:p>
    <w:p w14:paraId="4F529385" w14:textId="77777777" w:rsidR="00DC1D2A" w:rsidRPr="00DC1D2A" w:rsidRDefault="00DC1D2A" w:rsidP="00DC1D2A">
      <w:pPr>
        <w:numPr>
          <w:ilvl w:val="0"/>
          <w:numId w:val="4"/>
        </w:numPr>
        <w:spacing w:after="160" w:line="259" w:lineRule="auto"/>
        <w:contextualSpacing/>
        <w:rPr>
          <w:rFonts w:ascii="Arial" w:eastAsia="Calibri" w:hAnsi="Arial" w:cs="Arial"/>
        </w:rPr>
      </w:pPr>
      <w:r w:rsidRPr="00DC1D2A">
        <w:rPr>
          <w:rFonts w:ascii="Arial" w:eastAsia="Calibri" w:hAnsi="Arial" w:cs="Arial"/>
        </w:rPr>
        <w:t>Participar en cada período en un concurso ortográfico.</w:t>
      </w:r>
    </w:p>
    <w:p w14:paraId="2DF24436" w14:textId="682A13CA" w:rsidR="00DC1D2A" w:rsidRPr="00DC1D2A" w:rsidRDefault="00DC1D2A" w:rsidP="00DC1D2A">
      <w:pPr>
        <w:numPr>
          <w:ilvl w:val="0"/>
          <w:numId w:val="4"/>
        </w:numPr>
        <w:spacing w:after="160" w:line="259" w:lineRule="auto"/>
        <w:contextualSpacing/>
        <w:rPr>
          <w:rFonts w:ascii="Arial" w:eastAsia="Calibri" w:hAnsi="Arial" w:cs="Arial"/>
        </w:rPr>
      </w:pPr>
      <w:r w:rsidRPr="00DC1D2A">
        <w:rPr>
          <w:rFonts w:ascii="Arial" w:eastAsia="Calibri" w:hAnsi="Arial" w:cs="Arial"/>
        </w:rPr>
        <w:t>Desarrollar en cada período una o dos guías con temas ortográficos.</w:t>
      </w:r>
    </w:p>
    <w:p w14:paraId="422F9EDD" w14:textId="2AE9D8AC" w:rsidR="00DC1D2A" w:rsidRPr="00DC1D2A" w:rsidRDefault="00DC1D2A" w:rsidP="00DC1D2A">
      <w:pPr>
        <w:numPr>
          <w:ilvl w:val="0"/>
          <w:numId w:val="4"/>
        </w:numPr>
        <w:spacing w:after="160" w:line="259" w:lineRule="auto"/>
        <w:contextualSpacing/>
        <w:rPr>
          <w:rFonts w:ascii="Arial" w:eastAsia="Calibri" w:hAnsi="Arial" w:cs="Arial"/>
        </w:rPr>
      </w:pPr>
      <w:r w:rsidRPr="00DC1D2A">
        <w:rPr>
          <w:rFonts w:ascii="Arial" w:eastAsia="Calibri" w:hAnsi="Arial" w:cs="Arial"/>
        </w:rPr>
        <w:t>Desarrollar en cada período dos guías de comprensión lectora tipo Prueba Saber.</w:t>
      </w:r>
    </w:p>
    <w:p w14:paraId="37EE568F" w14:textId="77777777" w:rsidR="00DC1D2A" w:rsidRPr="00DC1D2A" w:rsidRDefault="00DC1D2A" w:rsidP="00DC1D2A">
      <w:pPr>
        <w:spacing w:after="160" w:line="259" w:lineRule="auto"/>
        <w:rPr>
          <w:rFonts w:ascii="Arial" w:eastAsia="Calibri" w:hAnsi="Arial" w:cs="Arial"/>
        </w:rPr>
      </w:pPr>
    </w:p>
    <w:p w14:paraId="4D7B705C" w14:textId="77777777" w:rsidR="00DC1D2A" w:rsidRPr="00DC1D2A" w:rsidRDefault="00DC1D2A" w:rsidP="00DC1D2A">
      <w:pPr>
        <w:spacing w:after="160" w:line="259" w:lineRule="auto"/>
        <w:ind w:left="720"/>
        <w:contextualSpacing/>
        <w:rPr>
          <w:rFonts w:ascii="Arial" w:eastAsia="Calibri" w:hAnsi="Arial" w:cs="Arial"/>
        </w:rPr>
      </w:pPr>
    </w:p>
    <w:p w14:paraId="13924D0B" w14:textId="77777777" w:rsidR="00DC1D2A" w:rsidRPr="00DC1D2A" w:rsidRDefault="00DC1D2A" w:rsidP="00DC1D2A">
      <w:pPr>
        <w:spacing w:after="160" w:line="259" w:lineRule="auto"/>
        <w:rPr>
          <w:rFonts w:ascii="Arial" w:eastAsia="Calibri" w:hAnsi="Arial" w:cs="Arial"/>
          <w:b/>
          <w:i/>
        </w:rPr>
      </w:pPr>
      <w:r w:rsidRPr="00DC1D2A">
        <w:rPr>
          <w:rFonts w:ascii="Arial" w:eastAsia="Calibri" w:hAnsi="Arial" w:cs="Arial"/>
          <w:b/>
          <w:i/>
        </w:rPr>
        <w:t>SEXTO A SÉPTIMO</w:t>
      </w:r>
    </w:p>
    <w:p w14:paraId="6EA26DBE" w14:textId="77777777" w:rsidR="00DC1D2A" w:rsidRPr="00DC1D2A" w:rsidRDefault="00DC1D2A" w:rsidP="00DC1D2A">
      <w:pPr>
        <w:spacing w:after="160" w:line="259" w:lineRule="auto"/>
        <w:rPr>
          <w:rFonts w:ascii="Arial" w:eastAsia="Calibri" w:hAnsi="Arial" w:cs="Arial"/>
        </w:rPr>
      </w:pPr>
      <w:r w:rsidRPr="00DC1D2A">
        <w:rPr>
          <w:rFonts w:ascii="Arial" w:eastAsia="Calibri" w:hAnsi="Arial" w:cs="Arial"/>
        </w:rPr>
        <w:t>Los niños deben:</w:t>
      </w:r>
    </w:p>
    <w:p w14:paraId="68590E8D" w14:textId="314611A6" w:rsidR="00DC1D2A" w:rsidRPr="00DC1D2A" w:rsidRDefault="00DC1D2A" w:rsidP="00DC1D2A">
      <w:pPr>
        <w:numPr>
          <w:ilvl w:val="0"/>
          <w:numId w:val="5"/>
        </w:numPr>
        <w:spacing w:after="160" w:line="259" w:lineRule="auto"/>
        <w:contextualSpacing/>
        <w:rPr>
          <w:rFonts w:ascii="Arial" w:eastAsia="Calibri" w:hAnsi="Arial" w:cs="Arial"/>
        </w:rPr>
      </w:pPr>
      <w:r w:rsidRPr="00DC1D2A">
        <w:rPr>
          <w:rFonts w:ascii="Arial" w:eastAsia="Calibri" w:hAnsi="Arial" w:cs="Arial"/>
        </w:rPr>
        <w:lastRenderedPageBreak/>
        <w:t>Desarrollar talleres de comprensión lectora.</w:t>
      </w:r>
    </w:p>
    <w:p w14:paraId="3B90333B" w14:textId="77777777" w:rsidR="00DC1D2A" w:rsidRPr="00DC1D2A" w:rsidRDefault="00DC1D2A" w:rsidP="00DC1D2A">
      <w:pPr>
        <w:numPr>
          <w:ilvl w:val="0"/>
          <w:numId w:val="5"/>
        </w:numPr>
        <w:spacing w:after="160" w:line="259" w:lineRule="auto"/>
        <w:contextualSpacing/>
        <w:rPr>
          <w:rFonts w:ascii="Arial" w:eastAsia="Calibri" w:hAnsi="Arial" w:cs="Arial"/>
        </w:rPr>
      </w:pPr>
      <w:r w:rsidRPr="00DC1D2A">
        <w:rPr>
          <w:rFonts w:ascii="Arial" w:eastAsia="Calibri" w:hAnsi="Arial" w:cs="Arial"/>
        </w:rPr>
        <w:t xml:space="preserve">Leer en casa veinte minutos diarios de un texto escogido libremente o de </w:t>
      </w:r>
      <w:proofErr w:type="gramStart"/>
      <w:r w:rsidRPr="00DC1D2A">
        <w:rPr>
          <w:rFonts w:ascii="Arial" w:eastAsia="Calibri" w:hAnsi="Arial" w:cs="Arial"/>
        </w:rPr>
        <w:t>la  Sagrada</w:t>
      </w:r>
      <w:proofErr w:type="gramEnd"/>
      <w:r w:rsidRPr="00DC1D2A">
        <w:rPr>
          <w:rFonts w:ascii="Arial" w:eastAsia="Calibri" w:hAnsi="Arial" w:cs="Arial"/>
        </w:rPr>
        <w:t xml:space="preserve"> Biblia.</w:t>
      </w:r>
    </w:p>
    <w:p w14:paraId="260A2983" w14:textId="77777777" w:rsidR="00DC1D2A" w:rsidRPr="00DC1D2A" w:rsidRDefault="00DC1D2A" w:rsidP="00DC1D2A">
      <w:pPr>
        <w:numPr>
          <w:ilvl w:val="0"/>
          <w:numId w:val="5"/>
        </w:numPr>
        <w:spacing w:after="160" w:line="259" w:lineRule="auto"/>
        <w:contextualSpacing/>
        <w:rPr>
          <w:rFonts w:ascii="Arial" w:eastAsia="Calibri" w:hAnsi="Arial" w:cs="Arial"/>
        </w:rPr>
      </w:pPr>
      <w:r w:rsidRPr="00DC1D2A">
        <w:rPr>
          <w:rFonts w:ascii="Arial" w:eastAsia="Calibri" w:hAnsi="Arial" w:cs="Arial"/>
        </w:rPr>
        <w:t>Hacer transcripción de diez renglones del texto leído.</w:t>
      </w:r>
    </w:p>
    <w:p w14:paraId="6EE76094" w14:textId="77777777" w:rsidR="00DC1D2A" w:rsidRPr="00DC1D2A" w:rsidRDefault="00DC1D2A" w:rsidP="00DC1D2A">
      <w:pPr>
        <w:numPr>
          <w:ilvl w:val="0"/>
          <w:numId w:val="5"/>
        </w:numPr>
        <w:spacing w:after="160" w:line="259" w:lineRule="auto"/>
        <w:contextualSpacing/>
        <w:rPr>
          <w:rFonts w:ascii="Arial" w:eastAsia="Calibri" w:hAnsi="Arial" w:cs="Arial"/>
        </w:rPr>
      </w:pPr>
      <w:r w:rsidRPr="00DC1D2A">
        <w:rPr>
          <w:rFonts w:ascii="Arial" w:eastAsia="Calibri" w:hAnsi="Arial" w:cs="Arial"/>
        </w:rPr>
        <w:t>Leer por período una obra literaria asignada por el docente.</w:t>
      </w:r>
    </w:p>
    <w:p w14:paraId="3D70ED60" w14:textId="77777777" w:rsidR="00DC1D2A" w:rsidRPr="00DC1D2A" w:rsidRDefault="00DC1D2A" w:rsidP="00DC1D2A">
      <w:pPr>
        <w:numPr>
          <w:ilvl w:val="0"/>
          <w:numId w:val="5"/>
        </w:numPr>
        <w:spacing w:after="160" w:line="259" w:lineRule="auto"/>
        <w:contextualSpacing/>
        <w:rPr>
          <w:rFonts w:ascii="Arial" w:eastAsia="Calibri" w:hAnsi="Arial" w:cs="Arial"/>
        </w:rPr>
      </w:pPr>
      <w:r w:rsidRPr="00DC1D2A">
        <w:rPr>
          <w:rFonts w:ascii="Arial" w:eastAsia="Calibri" w:hAnsi="Arial" w:cs="Arial"/>
        </w:rPr>
        <w:t xml:space="preserve">Registrar en un </w:t>
      </w:r>
      <w:proofErr w:type="gramStart"/>
      <w:r w:rsidRPr="00DC1D2A">
        <w:rPr>
          <w:rFonts w:ascii="Arial" w:eastAsia="Calibri" w:hAnsi="Arial" w:cs="Arial"/>
        </w:rPr>
        <w:t>glosario  las</w:t>
      </w:r>
      <w:proofErr w:type="gramEnd"/>
      <w:r w:rsidRPr="00DC1D2A">
        <w:rPr>
          <w:rFonts w:ascii="Arial" w:eastAsia="Calibri" w:hAnsi="Arial" w:cs="Arial"/>
        </w:rPr>
        <w:t xml:space="preserve"> palabras desconocidas con su significado.</w:t>
      </w:r>
    </w:p>
    <w:p w14:paraId="304F4D06" w14:textId="77777777" w:rsidR="00DC1D2A" w:rsidRPr="00DC1D2A" w:rsidRDefault="00DC1D2A" w:rsidP="00DC1D2A">
      <w:pPr>
        <w:numPr>
          <w:ilvl w:val="0"/>
          <w:numId w:val="5"/>
        </w:numPr>
        <w:spacing w:after="160" w:line="259" w:lineRule="auto"/>
        <w:contextualSpacing/>
        <w:rPr>
          <w:rFonts w:ascii="Arial" w:eastAsia="Calibri" w:hAnsi="Arial" w:cs="Arial"/>
        </w:rPr>
      </w:pPr>
      <w:r w:rsidRPr="00DC1D2A">
        <w:rPr>
          <w:rFonts w:ascii="Arial" w:eastAsia="Calibri" w:hAnsi="Arial" w:cs="Arial"/>
        </w:rPr>
        <w:t xml:space="preserve">Desarrollar en cada período una o dos guías con </w:t>
      </w:r>
      <w:proofErr w:type="gramStart"/>
      <w:r w:rsidRPr="00DC1D2A">
        <w:rPr>
          <w:rFonts w:ascii="Arial" w:eastAsia="Calibri" w:hAnsi="Arial" w:cs="Arial"/>
        </w:rPr>
        <w:t>temas  ortográficos</w:t>
      </w:r>
      <w:proofErr w:type="gramEnd"/>
      <w:r w:rsidRPr="00DC1D2A">
        <w:rPr>
          <w:rFonts w:ascii="Arial" w:eastAsia="Calibri" w:hAnsi="Arial" w:cs="Arial"/>
        </w:rPr>
        <w:t>.</w:t>
      </w:r>
    </w:p>
    <w:p w14:paraId="6D4AAE27" w14:textId="77777777" w:rsidR="00DC1D2A" w:rsidRPr="00DC1D2A" w:rsidRDefault="00DC1D2A" w:rsidP="00DC1D2A">
      <w:pPr>
        <w:numPr>
          <w:ilvl w:val="0"/>
          <w:numId w:val="5"/>
        </w:numPr>
        <w:spacing w:after="160" w:line="259" w:lineRule="auto"/>
        <w:contextualSpacing/>
        <w:rPr>
          <w:rFonts w:ascii="Arial" w:eastAsia="Calibri" w:hAnsi="Arial" w:cs="Arial"/>
        </w:rPr>
      </w:pPr>
      <w:r w:rsidRPr="00DC1D2A">
        <w:rPr>
          <w:rFonts w:ascii="Arial" w:eastAsia="Calibri" w:hAnsi="Arial" w:cs="Arial"/>
        </w:rPr>
        <w:t xml:space="preserve">Desarrollar </w:t>
      </w:r>
      <w:proofErr w:type="gramStart"/>
      <w:r w:rsidRPr="00DC1D2A">
        <w:rPr>
          <w:rFonts w:ascii="Arial" w:eastAsia="Calibri" w:hAnsi="Arial" w:cs="Arial"/>
        </w:rPr>
        <w:t>en  cada</w:t>
      </w:r>
      <w:proofErr w:type="gramEnd"/>
      <w:r w:rsidRPr="00DC1D2A">
        <w:rPr>
          <w:rFonts w:ascii="Arial" w:eastAsia="Calibri" w:hAnsi="Arial" w:cs="Arial"/>
        </w:rPr>
        <w:t xml:space="preserve"> período dos </w:t>
      </w:r>
      <w:proofErr w:type="gramStart"/>
      <w:r w:rsidRPr="00DC1D2A">
        <w:rPr>
          <w:rFonts w:ascii="Arial" w:eastAsia="Calibri" w:hAnsi="Arial" w:cs="Arial"/>
        </w:rPr>
        <w:t>guías  de</w:t>
      </w:r>
      <w:proofErr w:type="gramEnd"/>
      <w:r w:rsidRPr="00DC1D2A">
        <w:rPr>
          <w:rFonts w:ascii="Arial" w:eastAsia="Calibri" w:hAnsi="Arial" w:cs="Arial"/>
        </w:rPr>
        <w:t xml:space="preserve"> comprensión lectora tipo Prueba Saber.</w:t>
      </w:r>
    </w:p>
    <w:p w14:paraId="3312CC2B" w14:textId="77777777" w:rsidR="00DC1D2A" w:rsidRPr="00DC1D2A" w:rsidRDefault="00DC1D2A" w:rsidP="00DC1D2A">
      <w:pPr>
        <w:spacing w:after="160" w:line="259" w:lineRule="auto"/>
        <w:contextualSpacing/>
        <w:rPr>
          <w:rFonts w:ascii="Arial" w:eastAsia="Calibri" w:hAnsi="Arial" w:cs="Arial"/>
        </w:rPr>
      </w:pPr>
    </w:p>
    <w:p w14:paraId="732F5566" w14:textId="77777777" w:rsidR="00DC1D2A" w:rsidRPr="00DC1D2A" w:rsidRDefault="00DC1D2A" w:rsidP="00DC1D2A">
      <w:pPr>
        <w:spacing w:after="160" w:line="259" w:lineRule="auto"/>
        <w:ind w:left="720"/>
        <w:contextualSpacing/>
        <w:rPr>
          <w:rFonts w:ascii="Arial" w:eastAsia="Calibri" w:hAnsi="Arial" w:cs="Arial"/>
        </w:rPr>
      </w:pPr>
    </w:p>
    <w:p w14:paraId="79EC2AB4" w14:textId="77777777" w:rsidR="00DC1D2A" w:rsidRPr="00DC1D2A" w:rsidRDefault="00DC1D2A" w:rsidP="00DC1D2A">
      <w:pPr>
        <w:spacing w:after="160" w:line="259" w:lineRule="auto"/>
        <w:rPr>
          <w:rFonts w:ascii="Arial" w:eastAsia="Calibri" w:hAnsi="Arial" w:cs="Arial"/>
          <w:b/>
          <w:i/>
        </w:rPr>
      </w:pPr>
      <w:r w:rsidRPr="00DC1D2A">
        <w:rPr>
          <w:rFonts w:ascii="Arial" w:eastAsia="Calibri" w:hAnsi="Arial" w:cs="Arial"/>
          <w:b/>
          <w:i/>
        </w:rPr>
        <w:t>OCTAVO A NOVENO</w:t>
      </w:r>
    </w:p>
    <w:p w14:paraId="742F36F2" w14:textId="77777777" w:rsidR="00DC1D2A" w:rsidRPr="00DC1D2A" w:rsidRDefault="00DC1D2A" w:rsidP="00DC1D2A">
      <w:pPr>
        <w:spacing w:after="160" w:line="259" w:lineRule="auto"/>
        <w:rPr>
          <w:rFonts w:ascii="Arial" w:eastAsia="Calibri" w:hAnsi="Arial" w:cs="Arial"/>
        </w:rPr>
      </w:pPr>
      <w:r w:rsidRPr="00DC1D2A">
        <w:rPr>
          <w:rFonts w:ascii="Arial" w:eastAsia="Calibri" w:hAnsi="Arial" w:cs="Arial"/>
        </w:rPr>
        <w:t>Los jóvenes deben:</w:t>
      </w:r>
    </w:p>
    <w:p w14:paraId="525BCFFC" w14:textId="77777777" w:rsidR="00DC1D2A" w:rsidRPr="00DC1D2A" w:rsidRDefault="00DC1D2A" w:rsidP="00DC1D2A">
      <w:pPr>
        <w:numPr>
          <w:ilvl w:val="0"/>
          <w:numId w:val="6"/>
        </w:numPr>
        <w:spacing w:after="160" w:line="259" w:lineRule="auto"/>
        <w:contextualSpacing/>
        <w:rPr>
          <w:rFonts w:ascii="Arial" w:eastAsia="Calibri" w:hAnsi="Arial" w:cs="Arial"/>
        </w:rPr>
      </w:pPr>
      <w:r w:rsidRPr="00DC1D2A">
        <w:rPr>
          <w:rFonts w:ascii="Arial" w:eastAsia="Calibri" w:hAnsi="Arial" w:cs="Arial"/>
        </w:rPr>
        <w:t>Desarrollar talleres de comprensión lectora.</w:t>
      </w:r>
    </w:p>
    <w:p w14:paraId="2746C9F2" w14:textId="77777777" w:rsidR="00DC1D2A" w:rsidRPr="00DC1D2A" w:rsidRDefault="00DC1D2A" w:rsidP="00DC1D2A">
      <w:pPr>
        <w:numPr>
          <w:ilvl w:val="0"/>
          <w:numId w:val="6"/>
        </w:numPr>
        <w:spacing w:after="160" w:line="259" w:lineRule="auto"/>
        <w:contextualSpacing/>
        <w:rPr>
          <w:rFonts w:ascii="Arial" w:eastAsia="Calibri" w:hAnsi="Arial" w:cs="Arial"/>
        </w:rPr>
      </w:pPr>
      <w:r w:rsidRPr="00DC1D2A">
        <w:rPr>
          <w:rFonts w:ascii="Arial" w:eastAsia="Calibri" w:hAnsi="Arial" w:cs="Arial"/>
        </w:rPr>
        <w:t>Leer en casa veinte minutos diarios de un texto literario escogido libremente o de la Sagrada Biblia.</w:t>
      </w:r>
    </w:p>
    <w:p w14:paraId="61BE02C2" w14:textId="77777777" w:rsidR="00DC1D2A" w:rsidRPr="00DC1D2A" w:rsidRDefault="00DC1D2A" w:rsidP="00DC1D2A">
      <w:pPr>
        <w:numPr>
          <w:ilvl w:val="0"/>
          <w:numId w:val="6"/>
        </w:numPr>
        <w:spacing w:after="160" w:line="259" w:lineRule="auto"/>
        <w:contextualSpacing/>
        <w:rPr>
          <w:rFonts w:ascii="Arial" w:eastAsia="Calibri" w:hAnsi="Arial" w:cs="Arial"/>
        </w:rPr>
      </w:pPr>
      <w:r w:rsidRPr="00DC1D2A">
        <w:rPr>
          <w:rFonts w:ascii="Arial" w:eastAsia="Calibri" w:hAnsi="Arial" w:cs="Arial"/>
        </w:rPr>
        <w:t>Hacer un reporte diario en diez renglones sobre el tema del texto leído.</w:t>
      </w:r>
    </w:p>
    <w:p w14:paraId="517CAF02" w14:textId="77777777" w:rsidR="00DC1D2A" w:rsidRPr="00DC1D2A" w:rsidRDefault="00DC1D2A" w:rsidP="00DC1D2A">
      <w:pPr>
        <w:numPr>
          <w:ilvl w:val="0"/>
          <w:numId w:val="6"/>
        </w:numPr>
        <w:spacing w:after="160" w:line="259" w:lineRule="auto"/>
        <w:contextualSpacing/>
        <w:rPr>
          <w:rFonts w:ascii="Arial" w:eastAsia="Calibri" w:hAnsi="Arial" w:cs="Arial"/>
        </w:rPr>
      </w:pPr>
      <w:r w:rsidRPr="00DC1D2A">
        <w:rPr>
          <w:rFonts w:ascii="Arial" w:eastAsia="Calibri" w:hAnsi="Arial" w:cs="Arial"/>
        </w:rPr>
        <w:t>Leer por período una obra literaria asignada por el docente.</w:t>
      </w:r>
    </w:p>
    <w:p w14:paraId="3752B419" w14:textId="77777777" w:rsidR="00DC1D2A" w:rsidRPr="00DC1D2A" w:rsidRDefault="00DC1D2A" w:rsidP="00DC1D2A">
      <w:pPr>
        <w:numPr>
          <w:ilvl w:val="0"/>
          <w:numId w:val="6"/>
        </w:numPr>
        <w:spacing w:after="160" w:line="259" w:lineRule="auto"/>
        <w:contextualSpacing/>
        <w:rPr>
          <w:rFonts w:ascii="Arial" w:eastAsia="Calibri" w:hAnsi="Arial" w:cs="Arial"/>
        </w:rPr>
      </w:pPr>
      <w:r w:rsidRPr="00DC1D2A">
        <w:rPr>
          <w:rFonts w:ascii="Arial" w:eastAsia="Calibri" w:hAnsi="Arial" w:cs="Arial"/>
        </w:rPr>
        <w:t>Presentar un trabajo escrito sobre el análisis literario del texto asignado.</w:t>
      </w:r>
    </w:p>
    <w:p w14:paraId="7AD3EAC9" w14:textId="77777777" w:rsidR="00DC1D2A" w:rsidRPr="00DC1D2A" w:rsidRDefault="00DC1D2A" w:rsidP="00DC1D2A">
      <w:pPr>
        <w:numPr>
          <w:ilvl w:val="0"/>
          <w:numId w:val="6"/>
        </w:numPr>
        <w:spacing w:after="160" w:line="259" w:lineRule="auto"/>
        <w:contextualSpacing/>
        <w:rPr>
          <w:rFonts w:ascii="Arial" w:eastAsia="Calibri" w:hAnsi="Arial" w:cs="Arial"/>
        </w:rPr>
      </w:pPr>
      <w:r w:rsidRPr="00DC1D2A">
        <w:rPr>
          <w:rFonts w:ascii="Arial" w:eastAsia="Calibri" w:hAnsi="Arial" w:cs="Arial"/>
        </w:rPr>
        <w:t>Los alumnos de octavo en una ficha deben ilustrar uno de los pasajes de la obra asignada, extraer una frase de alto grado de significación y dar su punto de vista o valoración respecto al texto.</w:t>
      </w:r>
    </w:p>
    <w:p w14:paraId="2EE31AB4" w14:textId="77777777" w:rsidR="00DC1D2A" w:rsidRPr="00DC1D2A" w:rsidRDefault="00DC1D2A" w:rsidP="00DC1D2A">
      <w:pPr>
        <w:numPr>
          <w:ilvl w:val="0"/>
          <w:numId w:val="6"/>
        </w:numPr>
        <w:spacing w:after="160" w:line="259" w:lineRule="auto"/>
        <w:contextualSpacing/>
        <w:rPr>
          <w:rFonts w:ascii="Arial" w:eastAsia="Calibri" w:hAnsi="Arial" w:cs="Arial"/>
        </w:rPr>
      </w:pPr>
      <w:r w:rsidRPr="00DC1D2A">
        <w:rPr>
          <w:rFonts w:ascii="Arial" w:eastAsia="Calibri" w:hAnsi="Arial" w:cs="Arial"/>
        </w:rPr>
        <w:t xml:space="preserve">Registrar en un </w:t>
      </w:r>
      <w:proofErr w:type="gramStart"/>
      <w:r w:rsidRPr="00DC1D2A">
        <w:rPr>
          <w:rFonts w:ascii="Arial" w:eastAsia="Calibri" w:hAnsi="Arial" w:cs="Arial"/>
        </w:rPr>
        <w:t>glosario  las</w:t>
      </w:r>
      <w:proofErr w:type="gramEnd"/>
      <w:r w:rsidRPr="00DC1D2A">
        <w:rPr>
          <w:rFonts w:ascii="Arial" w:eastAsia="Calibri" w:hAnsi="Arial" w:cs="Arial"/>
        </w:rPr>
        <w:t xml:space="preserve"> palabras desconocidas con su significado.</w:t>
      </w:r>
    </w:p>
    <w:p w14:paraId="598444A1" w14:textId="77777777" w:rsidR="00DC1D2A" w:rsidRPr="00DC1D2A" w:rsidRDefault="00DC1D2A" w:rsidP="00DC1D2A">
      <w:pPr>
        <w:numPr>
          <w:ilvl w:val="0"/>
          <w:numId w:val="6"/>
        </w:numPr>
        <w:spacing w:after="160" w:line="259" w:lineRule="auto"/>
        <w:contextualSpacing/>
        <w:rPr>
          <w:rFonts w:ascii="Arial" w:eastAsia="Calibri" w:hAnsi="Arial" w:cs="Arial"/>
        </w:rPr>
      </w:pPr>
      <w:r w:rsidRPr="00DC1D2A">
        <w:rPr>
          <w:rFonts w:ascii="Arial" w:eastAsia="Calibri" w:hAnsi="Arial" w:cs="Arial"/>
        </w:rPr>
        <w:t xml:space="preserve">Desarrollar en cada período una o dos guías con </w:t>
      </w:r>
      <w:proofErr w:type="gramStart"/>
      <w:r w:rsidRPr="00DC1D2A">
        <w:rPr>
          <w:rFonts w:ascii="Arial" w:eastAsia="Calibri" w:hAnsi="Arial" w:cs="Arial"/>
        </w:rPr>
        <w:t>temas  ortográficos</w:t>
      </w:r>
      <w:proofErr w:type="gramEnd"/>
      <w:r w:rsidRPr="00DC1D2A">
        <w:rPr>
          <w:rFonts w:ascii="Arial" w:eastAsia="Calibri" w:hAnsi="Arial" w:cs="Arial"/>
        </w:rPr>
        <w:t>.</w:t>
      </w:r>
    </w:p>
    <w:p w14:paraId="4249BB24" w14:textId="77777777" w:rsidR="00DC1D2A" w:rsidRPr="00DC1D2A" w:rsidRDefault="00DC1D2A" w:rsidP="00DC1D2A">
      <w:pPr>
        <w:numPr>
          <w:ilvl w:val="0"/>
          <w:numId w:val="6"/>
        </w:numPr>
        <w:spacing w:after="160" w:line="259" w:lineRule="auto"/>
        <w:contextualSpacing/>
        <w:rPr>
          <w:rFonts w:ascii="Arial" w:eastAsia="Calibri" w:hAnsi="Arial" w:cs="Arial"/>
        </w:rPr>
      </w:pPr>
      <w:r w:rsidRPr="00DC1D2A">
        <w:rPr>
          <w:rFonts w:ascii="Arial" w:eastAsia="Calibri" w:hAnsi="Arial" w:cs="Arial"/>
        </w:rPr>
        <w:t xml:space="preserve">Desarrollar </w:t>
      </w:r>
      <w:proofErr w:type="gramStart"/>
      <w:r w:rsidRPr="00DC1D2A">
        <w:rPr>
          <w:rFonts w:ascii="Arial" w:eastAsia="Calibri" w:hAnsi="Arial" w:cs="Arial"/>
        </w:rPr>
        <w:t>en  cada</w:t>
      </w:r>
      <w:proofErr w:type="gramEnd"/>
      <w:r w:rsidRPr="00DC1D2A">
        <w:rPr>
          <w:rFonts w:ascii="Arial" w:eastAsia="Calibri" w:hAnsi="Arial" w:cs="Arial"/>
        </w:rPr>
        <w:t xml:space="preserve"> </w:t>
      </w:r>
      <w:proofErr w:type="gramStart"/>
      <w:r w:rsidRPr="00DC1D2A">
        <w:rPr>
          <w:rFonts w:ascii="Arial" w:eastAsia="Calibri" w:hAnsi="Arial" w:cs="Arial"/>
        </w:rPr>
        <w:t>período  guías</w:t>
      </w:r>
      <w:proofErr w:type="gramEnd"/>
      <w:r w:rsidRPr="00DC1D2A">
        <w:rPr>
          <w:rFonts w:ascii="Arial" w:eastAsia="Calibri" w:hAnsi="Arial" w:cs="Arial"/>
        </w:rPr>
        <w:t xml:space="preserve">  de comprensión lectora tipo Prueba Saber.</w:t>
      </w:r>
    </w:p>
    <w:p w14:paraId="219D2813" w14:textId="77777777" w:rsidR="00DC1D2A" w:rsidRPr="00DC1D2A" w:rsidRDefault="00DC1D2A" w:rsidP="00DC1D2A">
      <w:pPr>
        <w:spacing w:after="160" w:line="259" w:lineRule="auto"/>
        <w:rPr>
          <w:rFonts w:ascii="Arial" w:eastAsia="Calibri" w:hAnsi="Arial" w:cs="Arial"/>
        </w:rPr>
      </w:pPr>
    </w:p>
    <w:p w14:paraId="25172C22" w14:textId="77777777" w:rsidR="00DC1D2A" w:rsidRPr="00DC1D2A" w:rsidRDefault="00DC1D2A" w:rsidP="00DC1D2A">
      <w:pPr>
        <w:spacing w:after="160" w:line="259" w:lineRule="auto"/>
        <w:rPr>
          <w:rFonts w:ascii="Arial" w:eastAsia="Calibri" w:hAnsi="Arial" w:cs="Arial"/>
        </w:rPr>
      </w:pPr>
    </w:p>
    <w:p w14:paraId="0504D5EB" w14:textId="77777777" w:rsidR="00DC1D2A" w:rsidRPr="00DC1D2A" w:rsidRDefault="00DC1D2A" w:rsidP="00DC1D2A">
      <w:pPr>
        <w:spacing w:after="160" w:line="259" w:lineRule="auto"/>
        <w:rPr>
          <w:rFonts w:ascii="Arial" w:eastAsia="Calibri" w:hAnsi="Arial" w:cs="Arial"/>
          <w:b/>
          <w:i/>
        </w:rPr>
      </w:pPr>
      <w:r w:rsidRPr="00DC1D2A">
        <w:rPr>
          <w:rFonts w:ascii="Arial" w:eastAsia="Calibri" w:hAnsi="Arial" w:cs="Arial"/>
          <w:b/>
          <w:i/>
        </w:rPr>
        <w:t>DÉCIMO A UNDÉCIMO</w:t>
      </w:r>
    </w:p>
    <w:p w14:paraId="258F4960" w14:textId="77777777" w:rsidR="00DC1D2A" w:rsidRPr="00DC1D2A" w:rsidRDefault="00DC1D2A" w:rsidP="00DC1D2A">
      <w:pPr>
        <w:numPr>
          <w:ilvl w:val="0"/>
          <w:numId w:val="7"/>
        </w:numPr>
        <w:spacing w:after="160" w:line="259" w:lineRule="auto"/>
        <w:contextualSpacing/>
        <w:rPr>
          <w:rFonts w:ascii="Arial" w:eastAsia="Calibri" w:hAnsi="Arial" w:cs="Arial"/>
        </w:rPr>
      </w:pPr>
      <w:r w:rsidRPr="00DC1D2A">
        <w:rPr>
          <w:rFonts w:ascii="Arial" w:eastAsia="Calibri" w:hAnsi="Arial" w:cs="Arial"/>
        </w:rPr>
        <w:t>Desarrollar talleres de comprensión lectora tipo Pruebas Saber.</w:t>
      </w:r>
    </w:p>
    <w:p w14:paraId="04FEB9C7" w14:textId="77777777" w:rsidR="00DC1D2A" w:rsidRPr="00DC1D2A" w:rsidRDefault="00DC1D2A" w:rsidP="00DC1D2A">
      <w:pPr>
        <w:numPr>
          <w:ilvl w:val="0"/>
          <w:numId w:val="7"/>
        </w:numPr>
        <w:spacing w:after="160" w:line="259" w:lineRule="auto"/>
        <w:contextualSpacing/>
        <w:rPr>
          <w:rFonts w:ascii="Arial" w:eastAsia="Calibri" w:hAnsi="Arial" w:cs="Arial"/>
        </w:rPr>
      </w:pPr>
      <w:r w:rsidRPr="00DC1D2A">
        <w:rPr>
          <w:rFonts w:ascii="Arial" w:eastAsia="Calibri" w:hAnsi="Arial" w:cs="Arial"/>
        </w:rPr>
        <w:t xml:space="preserve">Leer en casa veinte minutos diarios de un texto literario escogido </w:t>
      </w:r>
      <w:proofErr w:type="gramStart"/>
      <w:r w:rsidRPr="00DC1D2A">
        <w:rPr>
          <w:rFonts w:ascii="Arial" w:eastAsia="Calibri" w:hAnsi="Arial" w:cs="Arial"/>
        </w:rPr>
        <w:t>libremente .</w:t>
      </w:r>
      <w:proofErr w:type="gramEnd"/>
    </w:p>
    <w:p w14:paraId="3B29A8DD" w14:textId="77777777" w:rsidR="00DC1D2A" w:rsidRPr="00DC1D2A" w:rsidRDefault="00DC1D2A" w:rsidP="00DC1D2A">
      <w:pPr>
        <w:numPr>
          <w:ilvl w:val="0"/>
          <w:numId w:val="7"/>
        </w:numPr>
        <w:spacing w:after="160" w:line="259" w:lineRule="auto"/>
        <w:contextualSpacing/>
        <w:rPr>
          <w:rFonts w:ascii="Arial" w:eastAsia="Calibri" w:hAnsi="Arial" w:cs="Arial"/>
        </w:rPr>
      </w:pPr>
      <w:r w:rsidRPr="00DC1D2A">
        <w:rPr>
          <w:rFonts w:ascii="Arial" w:eastAsia="Calibri" w:hAnsi="Arial" w:cs="Arial"/>
        </w:rPr>
        <w:t xml:space="preserve">Hacer un reporte diario </w:t>
      </w:r>
      <w:proofErr w:type="gramStart"/>
      <w:r w:rsidRPr="00DC1D2A">
        <w:rPr>
          <w:rFonts w:ascii="Arial" w:eastAsia="Calibri" w:hAnsi="Arial" w:cs="Arial"/>
        </w:rPr>
        <w:t>en  diez</w:t>
      </w:r>
      <w:proofErr w:type="gramEnd"/>
      <w:r w:rsidRPr="00DC1D2A">
        <w:rPr>
          <w:rFonts w:ascii="Arial" w:eastAsia="Calibri" w:hAnsi="Arial" w:cs="Arial"/>
        </w:rPr>
        <w:t xml:space="preserve"> renglones sobre el tema del texto leído.</w:t>
      </w:r>
    </w:p>
    <w:p w14:paraId="483FE826" w14:textId="77777777" w:rsidR="00DC1D2A" w:rsidRPr="00DC1D2A" w:rsidRDefault="00DC1D2A" w:rsidP="00DC1D2A">
      <w:pPr>
        <w:numPr>
          <w:ilvl w:val="0"/>
          <w:numId w:val="7"/>
        </w:numPr>
        <w:spacing w:after="160" w:line="259" w:lineRule="auto"/>
        <w:contextualSpacing/>
        <w:rPr>
          <w:rFonts w:ascii="Arial" w:eastAsia="Calibri" w:hAnsi="Arial" w:cs="Arial"/>
        </w:rPr>
      </w:pPr>
      <w:r w:rsidRPr="00DC1D2A">
        <w:rPr>
          <w:rFonts w:ascii="Arial" w:eastAsia="Calibri" w:hAnsi="Arial" w:cs="Arial"/>
        </w:rPr>
        <w:t>Leer por período una obra literaria asignada por el docente.</w:t>
      </w:r>
    </w:p>
    <w:p w14:paraId="56B9C6AE" w14:textId="77777777" w:rsidR="00DC1D2A" w:rsidRPr="00DC1D2A" w:rsidRDefault="00DC1D2A" w:rsidP="00DC1D2A">
      <w:pPr>
        <w:numPr>
          <w:ilvl w:val="0"/>
          <w:numId w:val="7"/>
        </w:numPr>
        <w:spacing w:after="160" w:line="259" w:lineRule="auto"/>
        <w:contextualSpacing/>
        <w:rPr>
          <w:rFonts w:ascii="Arial" w:eastAsia="Calibri" w:hAnsi="Arial" w:cs="Arial"/>
        </w:rPr>
      </w:pPr>
      <w:r w:rsidRPr="00DC1D2A">
        <w:rPr>
          <w:rFonts w:ascii="Arial" w:eastAsia="Calibri" w:hAnsi="Arial" w:cs="Arial"/>
        </w:rPr>
        <w:t xml:space="preserve">Presentar </w:t>
      </w:r>
      <w:proofErr w:type="gramStart"/>
      <w:r w:rsidRPr="00DC1D2A">
        <w:rPr>
          <w:rFonts w:ascii="Arial" w:eastAsia="Calibri" w:hAnsi="Arial" w:cs="Arial"/>
        </w:rPr>
        <w:t>un  ensayo</w:t>
      </w:r>
      <w:proofErr w:type="gramEnd"/>
      <w:r w:rsidRPr="00DC1D2A">
        <w:rPr>
          <w:rFonts w:ascii="Arial" w:eastAsia="Calibri" w:hAnsi="Arial" w:cs="Arial"/>
        </w:rPr>
        <w:t xml:space="preserve"> sobre uno de los temas tratados en el texto asignado.</w:t>
      </w:r>
    </w:p>
    <w:p w14:paraId="3007E8FD" w14:textId="77777777" w:rsidR="00DC1D2A" w:rsidRPr="00DC1D2A" w:rsidRDefault="00DC1D2A" w:rsidP="00DC1D2A">
      <w:pPr>
        <w:numPr>
          <w:ilvl w:val="0"/>
          <w:numId w:val="7"/>
        </w:numPr>
        <w:spacing w:after="160" w:line="259" w:lineRule="auto"/>
        <w:contextualSpacing/>
        <w:rPr>
          <w:rFonts w:ascii="Arial" w:eastAsia="Calibri" w:hAnsi="Arial" w:cs="Arial"/>
        </w:rPr>
      </w:pPr>
      <w:r w:rsidRPr="00DC1D2A">
        <w:rPr>
          <w:rFonts w:ascii="Arial" w:eastAsia="Calibri" w:hAnsi="Arial" w:cs="Arial"/>
        </w:rPr>
        <w:t xml:space="preserve">Desarrollar en cada período una o dos guías con </w:t>
      </w:r>
      <w:proofErr w:type="gramStart"/>
      <w:r w:rsidRPr="00DC1D2A">
        <w:rPr>
          <w:rFonts w:ascii="Arial" w:eastAsia="Calibri" w:hAnsi="Arial" w:cs="Arial"/>
        </w:rPr>
        <w:t>temas  ortográficos</w:t>
      </w:r>
      <w:proofErr w:type="gramEnd"/>
      <w:r w:rsidRPr="00DC1D2A">
        <w:rPr>
          <w:rFonts w:ascii="Arial" w:eastAsia="Calibri" w:hAnsi="Arial" w:cs="Arial"/>
        </w:rPr>
        <w:t>.</w:t>
      </w:r>
    </w:p>
    <w:p w14:paraId="3A81FB57" w14:textId="77777777" w:rsidR="00DC1D2A" w:rsidRPr="00DC1D2A" w:rsidRDefault="00DC1D2A" w:rsidP="00DC1D2A">
      <w:pPr>
        <w:numPr>
          <w:ilvl w:val="0"/>
          <w:numId w:val="7"/>
        </w:numPr>
        <w:spacing w:after="160" w:line="259" w:lineRule="auto"/>
        <w:contextualSpacing/>
        <w:rPr>
          <w:rFonts w:ascii="Arial" w:eastAsia="Calibri" w:hAnsi="Arial" w:cs="Arial"/>
        </w:rPr>
      </w:pPr>
      <w:r w:rsidRPr="00DC1D2A">
        <w:rPr>
          <w:rFonts w:ascii="Arial" w:eastAsia="Calibri" w:hAnsi="Arial" w:cs="Arial"/>
        </w:rPr>
        <w:t xml:space="preserve">Desarrollar en cada </w:t>
      </w:r>
      <w:proofErr w:type="gramStart"/>
      <w:r w:rsidRPr="00DC1D2A">
        <w:rPr>
          <w:rFonts w:ascii="Arial" w:eastAsia="Calibri" w:hAnsi="Arial" w:cs="Arial"/>
        </w:rPr>
        <w:t>período  guías</w:t>
      </w:r>
      <w:proofErr w:type="gramEnd"/>
      <w:r w:rsidRPr="00DC1D2A">
        <w:rPr>
          <w:rFonts w:ascii="Arial" w:eastAsia="Calibri" w:hAnsi="Arial" w:cs="Arial"/>
        </w:rPr>
        <w:t xml:space="preserve">  de lectura crítica tipo Prueba Saber.</w:t>
      </w:r>
    </w:p>
    <w:p w14:paraId="70073D82" w14:textId="77777777" w:rsidR="00996F65" w:rsidRDefault="00996F65" w:rsidP="006E388F">
      <w:pPr>
        <w:jc w:val="both"/>
        <w:rPr>
          <w:rFonts w:ascii="Arial" w:hAnsi="Arial" w:cs="Arial"/>
          <w:sz w:val="24"/>
          <w:szCs w:val="24"/>
        </w:rPr>
      </w:pPr>
    </w:p>
    <w:p w14:paraId="60CF9B96" w14:textId="77777777" w:rsidR="00996F65" w:rsidRDefault="00EF256E" w:rsidP="006E388F">
      <w:pPr>
        <w:jc w:val="both"/>
        <w:rPr>
          <w:rFonts w:ascii="Arial" w:hAnsi="Arial" w:cs="Arial"/>
          <w:b/>
          <w:sz w:val="24"/>
          <w:szCs w:val="24"/>
          <w:u w:val="single"/>
        </w:rPr>
      </w:pPr>
      <w:r>
        <w:rPr>
          <w:rFonts w:ascii="Arial" w:hAnsi="Arial" w:cs="Arial"/>
          <w:b/>
          <w:sz w:val="24"/>
          <w:szCs w:val="24"/>
          <w:u w:val="single"/>
        </w:rPr>
        <w:t>SEGUIMIENTO Y EVALUACIÓN</w:t>
      </w:r>
    </w:p>
    <w:p w14:paraId="0D1CE0BE" w14:textId="77777777" w:rsidR="001C1685" w:rsidRPr="001C1685" w:rsidRDefault="001C1685" w:rsidP="001C1685">
      <w:pPr>
        <w:widowControl w:val="0"/>
        <w:autoSpaceDE w:val="0"/>
        <w:autoSpaceDN w:val="0"/>
        <w:spacing w:after="0" w:line="240" w:lineRule="auto"/>
        <w:rPr>
          <w:rFonts w:ascii="Arial" w:eastAsia="Verdana" w:hAnsi="Arial" w:cs="Arial"/>
          <w:sz w:val="24"/>
          <w:szCs w:val="24"/>
          <w:lang w:val="es-ES"/>
        </w:rPr>
      </w:pPr>
      <w:r w:rsidRPr="001C1685">
        <w:rPr>
          <w:rFonts w:ascii="Arial" w:eastAsia="Verdana" w:hAnsi="Arial" w:cs="Arial"/>
          <w:sz w:val="24"/>
          <w:szCs w:val="24"/>
          <w:lang w:val="es-ES"/>
        </w:rPr>
        <w:t>Este proyecto tiene como metodología de evaluación lo siguiente.</w:t>
      </w:r>
    </w:p>
    <w:p w14:paraId="27E69C76" w14:textId="77777777" w:rsidR="001C1685" w:rsidRPr="001C1685" w:rsidRDefault="001C1685" w:rsidP="001C1685">
      <w:pPr>
        <w:widowControl w:val="0"/>
        <w:numPr>
          <w:ilvl w:val="0"/>
          <w:numId w:val="8"/>
        </w:numPr>
        <w:autoSpaceDE w:val="0"/>
        <w:autoSpaceDN w:val="0"/>
        <w:spacing w:after="0" w:line="240" w:lineRule="auto"/>
        <w:rPr>
          <w:rFonts w:ascii="Arial" w:eastAsia="Verdana" w:hAnsi="Arial" w:cs="Arial"/>
          <w:sz w:val="24"/>
          <w:szCs w:val="24"/>
        </w:rPr>
      </w:pPr>
      <w:r w:rsidRPr="001C1685">
        <w:rPr>
          <w:rFonts w:ascii="Arial" w:eastAsia="Verdana" w:hAnsi="Arial" w:cs="Arial"/>
          <w:b/>
          <w:bCs/>
          <w:sz w:val="24"/>
          <w:szCs w:val="24"/>
        </w:rPr>
        <w:t>Mecanismos:</w:t>
      </w:r>
      <w:r w:rsidRPr="001C1685">
        <w:rPr>
          <w:rFonts w:ascii="Arial" w:eastAsia="Verdana" w:hAnsi="Arial" w:cs="Arial"/>
          <w:sz w:val="24"/>
          <w:szCs w:val="24"/>
        </w:rPr>
        <w:t xml:space="preserve"> Caracterización lectora inicial de cada estudiante, reportes escritos de lo leído y seguimiento periódico por parte de los docentes responsables.</w:t>
      </w:r>
    </w:p>
    <w:p w14:paraId="550D20A0" w14:textId="77777777" w:rsidR="001C1685" w:rsidRPr="001C1685" w:rsidRDefault="001C1685" w:rsidP="001C1685">
      <w:pPr>
        <w:widowControl w:val="0"/>
        <w:numPr>
          <w:ilvl w:val="0"/>
          <w:numId w:val="8"/>
        </w:numPr>
        <w:autoSpaceDE w:val="0"/>
        <w:autoSpaceDN w:val="0"/>
        <w:spacing w:after="0" w:line="240" w:lineRule="auto"/>
        <w:rPr>
          <w:rFonts w:ascii="Arial" w:eastAsia="Verdana" w:hAnsi="Arial" w:cs="Arial"/>
          <w:sz w:val="24"/>
          <w:szCs w:val="24"/>
        </w:rPr>
      </w:pPr>
      <w:r w:rsidRPr="001C1685">
        <w:rPr>
          <w:rFonts w:ascii="Arial" w:eastAsia="Verdana" w:hAnsi="Arial" w:cs="Arial"/>
          <w:b/>
          <w:bCs/>
          <w:sz w:val="24"/>
          <w:szCs w:val="24"/>
        </w:rPr>
        <w:t>Análisis:</w:t>
      </w:r>
      <w:r w:rsidRPr="001C1685">
        <w:rPr>
          <w:rFonts w:ascii="Arial" w:eastAsia="Verdana" w:hAnsi="Arial" w:cs="Arial"/>
          <w:sz w:val="24"/>
          <w:szCs w:val="24"/>
        </w:rPr>
        <w:t xml:space="preserve"> Cualitativo (observación de la fluidez y comprensión) y </w:t>
      </w:r>
      <w:r w:rsidRPr="001C1685">
        <w:rPr>
          <w:rFonts w:ascii="Arial" w:eastAsia="Verdana" w:hAnsi="Arial" w:cs="Arial"/>
          <w:sz w:val="24"/>
          <w:szCs w:val="24"/>
        </w:rPr>
        <w:lastRenderedPageBreak/>
        <w:t>cuantitativo (resultados en simulacros y pruebas externas).</w:t>
      </w:r>
    </w:p>
    <w:p w14:paraId="3EEAD92A" w14:textId="77777777" w:rsidR="00EF256E" w:rsidRPr="001C1685" w:rsidRDefault="00EF256E" w:rsidP="006E388F">
      <w:pPr>
        <w:jc w:val="both"/>
        <w:rPr>
          <w:rFonts w:ascii="Arial" w:hAnsi="Arial" w:cs="Arial"/>
          <w:b/>
          <w:sz w:val="24"/>
          <w:szCs w:val="24"/>
          <w:u w:val="single"/>
        </w:rPr>
      </w:pPr>
    </w:p>
    <w:p w14:paraId="5299F740" w14:textId="77777777" w:rsidR="00EF256E" w:rsidRDefault="00EF256E" w:rsidP="006E388F">
      <w:pPr>
        <w:jc w:val="both"/>
        <w:rPr>
          <w:rFonts w:ascii="Arial" w:hAnsi="Arial" w:cs="Arial"/>
          <w:b/>
          <w:sz w:val="24"/>
          <w:szCs w:val="24"/>
          <w:u w:val="single"/>
        </w:rPr>
      </w:pPr>
      <w:r>
        <w:rPr>
          <w:rFonts w:ascii="Arial" w:hAnsi="Arial" w:cs="Arial"/>
          <w:b/>
          <w:sz w:val="24"/>
          <w:szCs w:val="24"/>
          <w:u w:val="single"/>
        </w:rPr>
        <w:t>RESULTADOS</w:t>
      </w:r>
    </w:p>
    <w:p w14:paraId="2C99C4F9" w14:textId="77777777" w:rsidR="001C1685" w:rsidRPr="001C1685" w:rsidRDefault="001C1685" w:rsidP="001C1685">
      <w:pPr>
        <w:widowControl w:val="0"/>
        <w:numPr>
          <w:ilvl w:val="0"/>
          <w:numId w:val="9"/>
        </w:numPr>
        <w:autoSpaceDE w:val="0"/>
        <w:autoSpaceDN w:val="0"/>
        <w:spacing w:after="0" w:line="240" w:lineRule="auto"/>
        <w:rPr>
          <w:rFonts w:ascii="Arial" w:eastAsia="Verdana" w:hAnsi="Arial" w:cs="Arial"/>
          <w:sz w:val="24"/>
          <w:szCs w:val="24"/>
          <w:lang w:val="es-ES"/>
        </w:rPr>
      </w:pPr>
      <w:r w:rsidRPr="001C1685">
        <w:rPr>
          <w:rFonts w:ascii="Arial" w:eastAsia="Verdana" w:hAnsi="Arial" w:cs="Arial"/>
          <w:sz w:val="24"/>
          <w:szCs w:val="24"/>
          <w:lang w:val="es-ES"/>
        </w:rPr>
        <w:t>Se ha logrado la implementación del proyecto en todos los grados y sedes desde 2018, afianzando las competencias comunicativas y el uso correcto de la ortografía.</w:t>
      </w:r>
    </w:p>
    <w:p w14:paraId="22264C04" w14:textId="77777777" w:rsidR="001C1685" w:rsidRPr="001C1685" w:rsidRDefault="001C1685" w:rsidP="001C1685">
      <w:pPr>
        <w:widowControl w:val="0"/>
        <w:numPr>
          <w:ilvl w:val="0"/>
          <w:numId w:val="9"/>
        </w:numPr>
        <w:autoSpaceDE w:val="0"/>
        <w:autoSpaceDN w:val="0"/>
        <w:spacing w:after="0" w:line="240" w:lineRule="auto"/>
        <w:rPr>
          <w:rFonts w:ascii="Arial" w:eastAsia="Verdana" w:hAnsi="Arial" w:cs="Arial"/>
          <w:sz w:val="24"/>
          <w:szCs w:val="24"/>
          <w:lang w:val="es-ES"/>
        </w:rPr>
      </w:pPr>
      <w:r w:rsidRPr="001C1685">
        <w:rPr>
          <w:rFonts w:ascii="Arial" w:eastAsia="Verdana" w:hAnsi="Arial" w:cs="Arial"/>
          <w:sz w:val="24"/>
          <w:szCs w:val="24"/>
          <w:lang w:val="es-ES"/>
        </w:rPr>
        <w:t>Los estudiantes han fortalecido su compromiso con el proceso educativo, logrando el cumplimiento en las entregas de reportes, ensayos y glosarios programados para cada período académico.</w:t>
      </w:r>
    </w:p>
    <w:p w14:paraId="323EFAD7" w14:textId="77777777" w:rsidR="001C1685" w:rsidRPr="001C1685" w:rsidRDefault="001C1685" w:rsidP="001C1685">
      <w:pPr>
        <w:widowControl w:val="0"/>
        <w:numPr>
          <w:ilvl w:val="0"/>
          <w:numId w:val="9"/>
        </w:numPr>
        <w:autoSpaceDE w:val="0"/>
        <w:autoSpaceDN w:val="0"/>
        <w:spacing w:after="0" w:line="240" w:lineRule="auto"/>
        <w:rPr>
          <w:rFonts w:ascii="Arial" w:eastAsia="Verdana" w:hAnsi="Arial" w:cs="Arial"/>
          <w:sz w:val="24"/>
          <w:szCs w:val="24"/>
          <w:lang w:val="es-ES"/>
        </w:rPr>
      </w:pPr>
      <w:r w:rsidRPr="001C1685">
        <w:rPr>
          <w:rFonts w:ascii="Arial" w:eastAsia="Verdana" w:hAnsi="Arial" w:cs="Arial"/>
          <w:sz w:val="24"/>
          <w:szCs w:val="24"/>
          <w:lang w:val="es-ES"/>
        </w:rPr>
        <w:t>Se observa un mayor empoderamiento de los alumnos frente a sus metas de lectura diaria y la presentación oportuna de las evidencias de aprendizaje, lo que facilita el seguimiento docente.</w:t>
      </w:r>
    </w:p>
    <w:p w14:paraId="3529C53A" w14:textId="77777777" w:rsidR="001C1685" w:rsidRPr="001C1685" w:rsidRDefault="001C1685" w:rsidP="001C1685">
      <w:pPr>
        <w:widowControl w:val="0"/>
        <w:autoSpaceDE w:val="0"/>
        <w:autoSpaceDN w:val="0"/>
        <w:spacing w:after="0" w:line="240" w:lineRule="auto"/>
        <w:rPr>
          <w:rFonts w:ascii="Arial" w:eastAsia="Verdana" w:hAnsi="Arial" w:cs="Arial"/>
          <w:sz w:val="18"/>
          <w:lang w:val="es-ES"/>
        </w:rPr>
      </w:pPr>
    </w:p>
    <w:p w14:paraId="0FD9BE76" w14:textId="77777777" w:rsidR="00EF256E" w:rsidRPr="001C1685" w:rsidRDefault="00EF256E" w:rsidP="001C1685">
      <w:pPr>
        <w:jc w:val="both"/>
        <w:rPr>
          <w:rFonts w:ascii="Arial" w:hAnsi="Arial" w:cs="Arial"/>
          <w:b/>
          <w:sz w:val="24"/>
          <w:szCs w:val="24"/>
          <w:u w:val="single"/>
        </w:rPr>
      </w:pPr>
    </w:p>
    <w:sectPr w:rsidR="00EF256E" w:rsidRPr="001C1685">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0ACCD" w14:textId="77777777" w:rsidR="001E06B1" w:rsidRDefault="001E06B1" w:rsidP="003A0DCD">
      <w:pPr>
        <w:spacing w:after="0" w:line="240" w:lineRule="auto"/>
      </w:pPr>
      <w:r>
        <w:separator/>
      </w:r>
    </w:p>
  </w:endnote>
  <w:endnote w:type="continuationSeparator" w:id="0">
    <w:p w14:paraId="085E58C9" w14:textId="77777777" w:rsidR="001E06B1" w:rsidRDefault="001E06B1" w:rsidP="003A0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16EBB" w14:textId="77777777" w:rsidR="001E06B1" w:rsidRDefault="001E06B1" w:rsidP="003A0DCD">
      <w:pPr>
        <w:spacing w:after="0" w:line="240" w:lineRule="auto"/>
      </w:pPr>
      <w:r>
        <w:separator/>
      </w:r>
    </w:p>
  </w:footnote>
  <w:footnote w:type="continuationSeparator" w:id="0">
    <w:p w14:paraId="4A5B9305" w14:textId="77777777" w:rsidR="001E06B1" w:rsidRDefault="001E06B1" w:rsidP="003A0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3A2AF" w14:textId="77777777" w:rsidR="003A0DCD" w:rsidRDefault="003A0DCD">
    <w:pPr>
      <w:pStyle w:val="Encabezado"/>
    </w:pPr>
    <w:r w:rsidRPr="003A0DCD">
      <w:rPr>
        <w:rFonts w:ascii="Calibri" w:eastAsia="Calibri" w:hAnsi="Calibri" w:cs="Arial"/>
        <w:noProof/>
        <w:kern w:val="2"/>
        <w:lang w:eastAsia="es-CO"/>
        <w14:ligatures w14:val="standardContextual"/>
      </w:rPr>
      <w:drawing>
        <wp:anchor distT="0" distB="0" distL="114300" distR="114300" simplePos="0" relativeHeight="251659264" behindDoc="1" locked="0" layoutInCell="1" allowOverlap="1" wp14:anchorId="538DC043" wp14:editId="0015BCFC">
          <wp:simplePos x="0" y="0"/>
          <wp:positionH relativeFrom="column">
            <wp:posOffset>-1080135</wp:posOffset>
          </wp:positionH>
          <wp:positionV relativeFrom="paragraph">
            <wp:posOffset>-135255</wp:posOffset>
          </wp:positionV>
          <wp:extent cx="8305800" cy="671830"/>
          <wp:effectExtent l="0" t="0" r="0" b="0"/>
          <wp:wrapThrough wrapText="bothSides">
            <wp:wrapPolygon edited="0">
              <wp:start x="0" y="0"/>
              <wp:lineTo x="0" y="20824"/>
              <wp:lineTo x="21550" y="20824"/>
              <wp:lineTo x="21550"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25293" t="15812" r="32698" b="72346"/>
                  <a:stretch/>
                </pic:blipFill>
                <pic:spPr bwMode="auto">
                  <a:xfrm>
                    <a:off x="0" y="0"/>
                    <a:ext cx="8305800" cy="6718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2F4D"/>
    <w:multiLevelType w:val="hybridMultilevel"/>
    <w:tmpl w:val="5A5E31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C5D5162"/>
    <w:multiLevelType w:val="multilevel"/>
    <w:tmpl w:val="AA146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D77AF0"/>
    <w:multiLevelType w:val="hybridMultilevel"/>
    <w:tmpl w:val="4D784B2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94E1D9B"/>
    <w:multiLevelType w:val="hybridMultilevel"/>
    <w:tmpl w:val="08C81E6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9B0637D"/>
    <w:multiLevelType w:val="hybridMultilevel"/>
    <w:tmpl w:val="D9B212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03872D4"/>
    <w:multiLevelType w:val="hybridMultilevel"/>
    <w:tmpl w:val="074ADF0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F996A13"/>
    <w:multiLevelType w:val="hybridMultilevel"/>
    <w:tmpl w:val="3AB48C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37C47AB"/>
    <w:multiLevelType w:val="hybridMultilevel"/>
    <w:tmpl w:val="428C71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CD85075"/>
    <w:multiLevelType w:val="hybridMultilevel"/>
    <w:tmpl w:val="19E2686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11813727">
    <w:abstractNumId w:val="6"/>
  </w:num>
  <w:num w:numId="2" w16cid:durableId="675426100">
    <w:abstractNumId w:val="1"/>
  </w:num>
  <w:num w:numId="3" w16cid:durableId="1886024338">
    <w:abstractNumId w:val="8"/>
  </w:num>
  <w:num w:numId="4" w16cid:durableId="993803549">
    <w:abstractNumId w:val="5"/>
  </w:num>
  <w:num w:numId="5" w16cid:durableId="104157430">
    <w:abstractNumId w:val="7"/>
  </w:num>
  <w:num w:numId="6" w16cid:durableId="1341009401">
    <w:abstractNumId w:val="2"/>
  </w:num>
  <w:num w:numId="7" w16cid:durableId="261843408">
    <w:abstractNumId w:val="3"/>
  </w:num>
  <w:num w:numId="8" w16cid:durableId="1852720819">
    <w:abstractNumId w:val="0"/>
  </w:num>
  <w:num w:numId="9" w16cid:durableId="1775661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DDF"/>
    <w:rsid w:val="001B7F3D"/>
    <w:rsid w:val="001C1685"/>
    <w:rsid w:val="001E06B1"/>
    <w:rsid w:val="00335C92"/>
    <w:rsid w:val="003A0DCD"/>
    <w:rsid w:val="00427525"/>
    <w:rsid w:val="00671CC3"/>
    <w:rsid w:val="006E388F"/>
    <w:rsid w:val="007062E8"/>
    <w:rsid w:val="00812EF6"/>
    <w:rsid w:val="00820DDF"/>
    <w:rsid w:val="008E5D6F"/>
    <w:rsid w:val="00996F65"/>
    <w:rsid w:val="00A06659"/>
    <w:rsid w:val="00A368AA"/>
    <w:rsid w:val="00C172C3"/>
    <w:rsid w:val="00C46A46"/>
    <w:rsid w:val="00CC1624"/>
    <w:rsid w:val="00DC1D2A"/>
    <w:rsid w:val="00E42B3F"/>
    <w:rsid w:val="00EF256E"/>
    <w:rsid w:val="00F85495"/>
    <w:rsid w:val="00FA0C4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46966"/>
  <w15:docId w15:val="{7CC3FA95-60B5-414A-8F07-CCD91939D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ableParagraph">
    <w:name w:val="Table Paragraph"/>
    <w:basedOn w:val="Normal"/>
    <w:uiPriority w:val="1"/>
    <w:qFormat/>
    <w:rsid w:val="00996F65"/>
    <w:pPr>
      <w:widowControl w:val="0"/>
      <w:autoSpaceDE w:val="0"/>
      <w:autoSpaceDN w:val="0"/>
      <w:spacing w:after="0" w:line="240" w:lineRule="auto"/>
    </w:pPr>
    <w:rPr>
      <w:rFonts w:ascii="Verdana" w:eastAsia="Verdana" w:hAnsi="Verdana" w:cs="Verdana"/>
      <w:lang w:val="es-ES"/>
    </w:rPr>
  </w:style>
  <w:style w:type="paragraph" w:styleId="Encabezado">
    <w:name w:val="header"/>
    <w:basedOn w:val="Normal"/>
    <w:link w:val="EncabezadoCar"/>
    <w:uiPriority w:val="99"/>
    <w:unhideWhenUsed/>
    <w:rsid w:val="003A0DC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0DCD"/>
  </w:style>
  <w:style w:type="paragraph" w:styleId="Piedepgina">
    <w:name w:val="footer"/>
    <w:basedOn w:val="Normal"/>
    <w:link w:val="PiedepginaCar"/>
    <w:uiPriority w:val="99"/>
    <w:unhideWhenUsed/>
    <w:rsid w:val="003A0DC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0DCD"/>
  </w:style>
  <w:style w:type="paragraph" w:styleId="NormalWeb">
    <w:name w:val="Normal (Web)"/>
    <w:basedOn w:val="Normal"/>
    <w:uiPriority w:val="99"/>
    <w:semiHidden/>
    <w:unhideWhenUsed/>
    <w:rsid w:val="00E42B3F"/>
    <w:rPr>
      <w:rFonts w:ascii="Times New Roman" w:hAnsi="Times New Roman" w:cs="Times New Roman"/>
      <w:sz w:val="24"/>
      <w:szCs w:val="24"/>
    </w:rPr>
  </w:style>
  <w:style w:type="paragraph" w:styleId="Prrafodelista">
    <w:name w:val="List Paragraph"/>
    <w:basedOn w:val="Normal"/>
    <w:uiPriority w:val="34"/>
    <w:qFormat/>
    <w:rsid w:val="00E42B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1266</Words>
  <Characters>6965</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Estudiante</dc:creator>
  <cp:lastModifiedBy>maily Katerine campo Garzon</cp:lastModifiedBy>
  <cp:revision>2</cp:revision>
  <dcterms:created xsi:type="dcterms:W3CDTF">2026-03-25T04:07:00Z</dcterms:created>
  <dcterms:modified xsi:type="dcterms:W3CDTF">2026-03-25T04:07:00Z</dcterms:modified>
</cp:coreProperties>
</file>