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369A750" w14:textId="63F70E84" w:rsidR="000D0607" w:rsidRPr="00E4022C" w:rsidRDefault="00F07034">
      <w:pPr>
        <w:pStyle w:val="Sinespaciado"/>
        <w:rPr>
          <w:rFonts w:ascii="Arial" w:eastAsiaTheme="majorEastAsia" w:hAnsi="Arial" w:cs="Arial"/>
          <w:sz w:val="72"/>
          <w:szCs w:val="72"/>
        </w:rPr>
      </w:pPr>
      <w:r w:rsidRPr="00E4022C">
        <w:rPr>
          <w:rFonts w:ascii="Arial" w:eastAsiaTheme="majorEastAsia" w:hAnsi="Arial" w:cs="Arial"/>
          <w:noProof/>
          <w:sz w:val="72"/>
          <w:szCs w:val="72"/>
        </w:rPr>
        <w:drawing>
          <wp:anchor distT="0" distB="0" distL="114300" distR="114300" simplePos="0" relativeHeight="251663872" behindDoc="0" locked="0" layoutInCell="1" allowOverlap="1" wp14:anchorId="34E39A85" wp14:editId="533104F5">
            <wp:simplePos x="0" y="0"/>
            <wp:positionH relativeFrom="column">
              <wp:posOffset>196215</wp:posOffset>
            </wp:positionH>
            <wp:positionV relativeFrom="paragraph">
              <wp:posOffset>62230</wp:posOffset>
            </wp:positionV>
            <wp:extent cx="5267325" cy="4476750"/>
            <wp:effectExtent l="0" t="0" r="9525" b="0"/>
            <wp:wrapNone/>
            <wp:docPr id="1270274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pic:spPr>
                </pic:pic>
              </a:graphicData>
            </a:graphic>
            <wp14:sizeRelH relativeFrom="margin">
              <wp14:pctWidth>0</wp14:pctWidth>
            </wp14:sizeRelH>
            <wp14:sizeRelV relativeFrom="margin">
              <wp14:pctHeight>0</wp14:pctHeight>
            </wp14:sizeRelV>
          </wp:anchor>
        </w:drawing>
      </w:r>
    </w:p>
    <w:p w14:paraId="2744643B" w14:textId="1DCDF068" w:rsidR="000D0607" w:rsidRPr="00E4022C" w:rsidRDefault="000D0607">
      <w:pPr>
        <w:pStyle w:val="Sinespaciado"/>
        <w:rPr>
          <w:rFonts w:ascii="Arial" w:eastAsiaTheme="majorEastAsia" w:hAnsi="Arial" w:cs="Arial"/>
          <w:sz w:val="72"/>
          <w:szCs w:val="72"/>
        </w:rPr>
      </w:pPr>
    </w:p>
    <w:p w14:paraId="05C5FFCF" w14:textId="02CC9288" w:rsidR="00B56F99" w:rsidRPr="00E4022C" w:rsidRDefault="00B56F99">
      <w:pPr>
        <w:pStyle w:val="Sinespaciado"/>
        <w:rPr>
          <w:rFonts w:ascii="Arial" w:eastAsiaTheme="majorEastAsia" w:hAnsi="Arial" w:cs="Arial"/>
          <w:sz w:val="72"/>
          <w:szCs w:val="72"/>
        </w:rPr>
      </w:pPr>
    </w:p>
    <w:p w14:paraId="17F3498C" w14:textId="2EF4DB1D" w:rsidR="00B56F99" w:rsidRPr="00E4022C" w:rsidRDefault="00B56F99">
      <w:pPr>
        <w:pStyle w:val="Sinespaciado"/>
        <w:rPr>
          <w:rFonts w:ascii="Arial" w:eastAsiaTheme="majorEastAsia" w:hAnsi="Arial" w:cs="Arial"/>
          <w:sz w:val="72"/>
          <w:szCs w:val="72"/>
        </w:rPr>
      </w:pPr>
    </w:p>
    <w:p w14:paraId="6B592CD0" w14:textId="6A088584" w:rsidR="003421AC" w:rsidRPr="00E4022C" w:rsidRDefault="003421AC">
      <w:pPr>
        <w:pStyle w:val="Sinespaciado"/>
        <w:rPr>
          <w:rFonts w:ascii="Arial" w:eastAsiaTheme="majorEastAsia" w:hAnsi="Arial" w:cs="Arial"/>
          <w:sz w:val="72"/>
          <w:szCs w:val="72"/>
        </w:rPr>
      </w:pPr>
    </w:p>
    <w:sdt>
      <w:sdtPr>
        <w:rPr>
          <w:rFonts w:ascii="Arial" w:eastAsiaTheme="majorEastAsia" w:hAnsi="Arial" w:cs="Arial"/>
          <w:sz w:val="72"/>
          <w:szCs w:val="72"/>
        </w:rPr>
        <w:id w:val="13184497"/>
        <w:docPartObj>
          <w:docPartGallery w:val="Cover Pages"/>
          <w:docPartUnique/>
        </w:docPartObj>
      </w:sdtPr>
      <w:sdtEndPr>
        <w:rPr>
          <w:rFonts w:eastAsiaTheme="minorHAnsi"/>
          <w:b/>
          <w:bCs/>
          <w:sz w:val="28"/>
          <w:szCs w:val="28"/>
          <w:lang w:val="es-MX"/>
        </w:rPr>
      </w:sdtEndPr>
      <w:sdtContent>
        <w:p w14:paraId="5719272A" w14:textId="3B8FF900" w:rsidR="00C90429" w:rsidRPr="00E4022C" w:rsidRDefault="00C90429">
          <w:pPr>
            <w:pStyle w:val="Sinespaciado"/>
            <w:rPr>
              <w:rFonts w:ascii="Arial" w:eastAsiaTheme="majorEastAsia" w:hAnsi="Arial" w:cs="Arial"/>
              <w:sz w:val="72"/>
              <w:szCs w:val="72"/>
            </w:rPr>
          </w:pPr>
        </w:p>
        <w:p w14:paraId="7B005CFB" w14:textId="77777777" w:rsidR="00C90429" w:rsidRPr="00E4022C" w:rsidRDefault="00C90429">
          <w:pPr>
            <w:pStyle w:val="Sinespaciado"/>
            <w:rPr>
              <w:rFonts w:ascii="Arial" w:eastAsiaTheme="majorEastAsia" w:hAnsi="Arial" w:cs="Arial"/>
              <w:sz w:val="72"/>
              <w:szCs w:val="72"/>
            </w:rPr>
          </w:pPr>
        </w:p>
        <w:p w14:paraId="57FC0A82" w14:textId="77777777" w:rsidR="00C90429" w:rsidRPr="00E4022C" w:rsidRDefault="002C130A" w:rsidP="002C130A">
          <w:pPr>
            <w:pStyle w:val="Sinespaciado"/>
            <w:tabs>
              <w:tab w:val="left" w:pos="3349"/>
            </w:tabs>
            <w:rPr>
              <w:rFonts w:ascii="Arial" w:eastAsiaTheme="majorEastAsia" w:hAnsi="Arial" w:cs="Arial"/>
              <w:sz w:val="72"/>
              <w:szCs w:val="72"/>
            </w:rPr>
          </w:pPr>
          <w:r w:rsidRPr="00E4022C">
            <w:rPr>
              <w:rFonts w:ascii="Arial" w:eastAsiaTheme="majorEastAsia" w:hAnsi="Arial" w:cs="Arial"/>
              <w:sz w:val="72"/>
              <w:szCs w:val="72"/>
            </w:rPr>
            <w:tab/>
          </w:r>
        </w:p>
        <w:p w14:paraId="7B2C0AD8" w14:textId="77777777" w:rsidR="00D61644" w:rsidRPr="00E4022C" w:rsidRDefault="00D61644">
          <w:pPr>
            <w:pStyle w:val="Sinespaciado"/>
            <w:rPr>
              <w:rFonts w:ascii="Arial" w:eastAsiaTheme="majorEastAsia" w:hAnsi="Arial" w:cs="Arial"/>
              <w:sz w:val="72"/>
              <w:szCs w:val="72"/>
            </w:rPr>
          </w:pPr>
        </w:p>
        <w:p w14:paraId="63A8F6B4" w14:textId="77777777" w:rsidR="00D61644" w:rsidRPr="00E4022C" w:rsidRDefault="00DC201E">
          <w:pPr>
            <w:pStyle w:val="Sinespaciado"/>
            <w:rPr>
              <w:rFonts w:ascii="Arial" w:eastAsiaTheme="majorEastAsia" w:hAnsi="Arial" w:cs="Arial"/>
              <w:sz w:val="72"/>
              <w:szCs w:val="72"/>
            </w:rPr>
          </w:pPr>
          <w:r w:rsidRPr="00E4022C">
            <w:rPr>
              <w:rFonts w:ascii="Arial" w:eastAsiaTheme="majorEastAsia" w:hAnsi="Arial" w:cs="Arial"/>
              <w:noProof/>
              <w:sz w:val="72"/>
              <w:szCs w:val="72"/>
            </w:rPr>
            <w:drawing>
              <wp:anchor distT="0" distB="0" distL="114300" distR="114300" simplePos="0" relativeHeight="251652608" behindDoc="0" locked="0" layoutInCell="1" allowOverlap="1" wp14:anchorId="47C9B0F2" wp14:editId="1F9616BF">
                <wp:simplePos x="0" y="0"/>
                <wp:positionH relativeFrom="margin">
                  <wp:align>center</wp:align>
                </wp:positionH>
                <wp:positionV relativeFrom="paragraph">
                  <wp:posOffset>5080</wp:posOffset>
                </wp:positionV>
                <wp:extent cx="4562475" cy="3543300"/>
                <wp:effectExtent l="0" t="0" r="9525" b="0"/>
                <wp:wrapThrough wrapText="bothSides">
                  <wp:wrapPolygon edited="0">
                    <wp:start x="0" y="0"/>
                    <wp:lineTo x="0" y="21484"/>
                    <wp:lineTo x="21555" y="21484"/>
                    <wp:lineTo x="21555" y="0"/>
                    <wp:lineTo x="0" y="0"/>
                  </wp:wrapPolygon>
                </wp:wrapThrough>
                <wp:docPr id="6" name="Imagen 6" descr="https://educadamentesite.files.wordpress.com/2016/01/proyecto-educativo-centro.png?w=399&amp;h=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ucadamentesite.files.wordpress.com/2016/01/proyecto-educativo-centro.png?w=399&amp;h=393"/>
                        <pic:cNvPicPr>
                          <a:picLocks noChangeAspect="1" noChangeArrowheads="1"/>
                        </pic:cNvPicPr>
                      </pic:nvPicPr>
                      <pic:blipFill>
                        <a:blip r:embed="rId11" cstate="print"/>
                        <a:srcRect/>
                        <a:stretch>
                          <a:fillRect/>
                        </a:stretch>
                      </pic:blipFill>
                      <pic:spPr bwMode="auto">
                        <a:xfrm>
                          <a:off x="0" y="0"/>
                          <a:ext cx="4562475" cy="3543300"/>
                        </a:xfrm>
                        <a:prstGeom prst="rect">
                          <a:avLst/>
                        </a:prstGeom>
                        <a:noFill/>
                        <a:ln w="9525">
                          <a:noFill/>
                          <a:miter lim="800000"/>
                          <a:headEnd/>
                          <a:tailEnd/>
                        </a:ln>
                      </pic:spPr>
                    </pic:pic>
                  </a:graphicData>
                </a:graphic>
              </wp:anchor>
            </w:drawing>
          </w:r>
        </w:p>
        <w:p w14:paraId="640D4981" w14:textId="77777777" w:rsidR="00D61644" w:rsidRPr="00E4022C" w:rsidRDefault="00D61644">
          <w:pPr>
            <w:pStyle w:val="Sinespaciado"/>
            <w:rPr>
              <w:rFonts w:ascii="Arial" w:eastAsiaTheme="majorEastAsia" w:hAnsi="Arial" w:cs="Arial"/>
              <w:sz w:val="72"/>
              <w:szCs w:val="72"/>
            </w:rPr>
          </w:pPr>
        </w:p>
        <w:p w14:paraId="6CC9CC34" w14:textId="77777777" w:rsidR="00D61644" w:rsidRPr="00E4022C" w:rsidRDefault="00D61644">
          <w:pPr>
            <w:pStyle w:val="Sinespaciado"/>
            <w:rPr>
              <w:rFonts w:ascii="Arial" w:eastAsiaTheme="majorEastAsia" w:hAnsi="Arial" w:cs="Arial"/>
              <w:sz w:val="72"/>
              <w:szCs w:val="72"/>
            </w:rPr>
          </w:pPr>
        </w:p>
        <w:p w14:paraId="14ABC7C7" w14:textId="77777777" w:rsidR="00D61644" w:rsidRPr="00E4022C" w:rsidRDefault="00D61644">
          <w:pPr>
            <w:pStyle w:val="Sinespaciado"/>
            <w:rPr>
              <w:rFonts w:ascii="Arial" w:eastAsiaTheme="majorEastAsia" w:hAnsi="Arial" w:cs="Arial"/>
              <w:sz w:val="72"/>
              <w:szCs w:val="72"/>
            </w:rPr>
          </w:pPr>
        </w:p>
        <w:p w14:paraId="1D1BCB87" w14:textId="77777777" w:rsidR="00C90429" w:rsidRPr="00E4022C" w:rsidRDefault="00C31DB6">
          <w:pPr>
            <w:pStyle w:val="Sinespaciado"/>
            <w:rPr>
              <w:rFonts w:ascii="Arial" w:eastAsiaTheme="majorEastAsia" w:hAnsi="Arial" w:cs="Arial"/>
              <w:sz w:val="72"/>
              <w:szCs w:val="72"/>
            </w:rPr>
          </w:pPr>
          <w:r w:rsidRPr="00E4022C">
            <w:rPr>
              <w:rFonts w:ascii="Arial" w:eastAsiaTheme="majorEastAsia" w:hAnsi="Arial" w:cs="Arial"/>
              <w:noProof/>
            </w:rPr>
            <mc:AlternateContent>
              <mc:Choice Requires="wps">
                <w:drawing>
                  <wp:anchor distT="0" distB="0" distL="114300" distR="114300" simplePos="0" relativeHeight="251654656" behindDoc="0" locked="0" layoutInCell="0" allowOverlap="1" wp14:anchorId="5BF36744" wp14:editId="23CD794A">
                    <wp:simplePos x="0" y="0"/>
                    <wp:positionH relativeFrom="page">
                      <wp:align>center</wp:align>
                    </wp:positionH>
                    <wp:positionV relativeFrom="page">
                      <wp:align>bottom</wp:align>
                    </wp:positionV>
                    <wp:extent cx="8145145" cy="610870"/>
                    <wp:effectExtent l="5715" t="8255" r="12065" b="9525"/>
                    <wp:wrapNone/>
                    <wp:docPr id="3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6108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E3E363B" id="Rectangle 48" o:spid="_x0000_s1026" style="position:absolute;margin-left:0;margin-top:0;width:641.35pt;height:48.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" o:allowincell="f" fillcolor="#4bacc6 [3208]" strokecolor="#31849b [2408]">
                    <w10:wrap anchorx="page" anchory="page"/>
                  </v:rect>
                </w:pict>
              </mc:Fallback>
            </mc:AlternateContent>
          </w:r>
          <w:r w:rsidRPr="00E4022C">
            <w:rPr>
              <w:rFonts w:ascii="Arial" w:eastAsiaTheme="majorEastAsia" w:hAnsi="Arial" w:cs="Arial"/>
              <w:noProof/>
            </w:rPr>
            <mc:AlternateContent>
              <mc:Choice Requires="wps">
                <w:drawing>
                  <wp:anchor distT="0" distB="0" distL="114300" distR="114300" simplePos="0" relativeHeight="251660800" behindDoc="0" locked="0" layoutInCell="0" allowOverlap="1" wp14:anchorId="1CB2E0B4" wp14:editId="1563248C">
                    <wp:simplePos x="0" y="0"/>
                    <wp:positionH relativeFrom="leftMargin">
                      <wp:align>center</wp:align>
                    </wp:positionH>
                    <wp:positionV relativeFrom="page">
                      <wp:align>center</wp:align>
                    </wp:positionV>
                    <wp:extent cx="90805" cy="10538460"/>
                    <wp:effectExtent l="6350" t="5715" r="7620" b="9525"/>
                    <wp:wrapNone/>
                    <wp:docPr id="3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189DCB" id="Rectangle 51" o:spid="_x0000_s1026" style="position:absolute;margin-left:0;margin-top:0;width:7.15pt;height:829.8pt;z-index:2516608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" o:allowincell="f" fillcolor="white [3212]" strokecolor="#31849b [2408]">
                    <w10:wrap anchorx="margin" anchory="page"/>
                  </v:rect>
                </w:pict>
              </mc:Fallback>
            </mc:AlternateContent>
          </w:r>
          <w:r w:rsidRPr="00E4022C">
            <w:rPr>
              <w:rFonts w:ascii="Arial" w:eastAsiaTheme="majorEastAsia" w:hAnsi="Arial" w:cs="Arial"/>
              <w:noProof/>
            </w:rPr>
            <mc:AlternateContent>
              <mc:Choice Requires="wps">
                <w:drawing>
                  <wp:anchor distT="0" distB="0" distL="114300" distR="114300" simplePos="0" relativeHeight="251658752" behindDoc="0" locked="0" layoutInCell="0" allowOverlap="1" wp14:anchorId="177DC975" wp14:editId="4FA642A1">
                    <wp:simplePos x="0" y="0"/>
                    <wp:positionH relativeFrom="rightMargin">
                      <wp:align>center</wp:align>
                    </wp:positionH>
                    <wp:positionV relativeFrom="page">
                      <wp:align>center</wp:align>
                    </wp:positionV>
                    <wp:extent cx="90805" cy="10538460"/>
                    <wp:effectExtent l="12065" t="5715" r="11430" b="9525"/>
                    <wp:wrapNone/>
                    <wp:docPr id="3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94FEF86" id="Rectangle 50" o:spid="_x0000_s1026" style="position:absolute;margin-left:0;margin-top:0;width:7.15pt;height:829.8pt;z-index:2516587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" o:allowincell="f" fillcolor="white [3212]" strokecolor="#31849b [2408]">
                    <w10:wrap anchorx="margin" anchory="page"/>
                  </v:rect>
                </w:pict>
              </mc:Fallback>
            </mc:AlternateContent>
          </w:r>
          <w:r w:rsidRPr="00E4022C">
            <w:rPr>
              <w:rFonts w:ascii="Arial" w:eastAsiaTheme="majorEastAsia" w:hAnsi="Arial" w:cs="Arial"/>
              <w:noProof/>
            </w:rPr>
            <mc:AlternateContent>
              <mc:Choice Requires="wps">
                <w:drawing>
                  <wp:anchor distT="0" distB="0" distL="114300" distR="114300" simplePos="0" relativeHeight="251656704" behindDoc="0" locked="0" layoutInCell="0" allowOverlap="1" wp14:anchorId="3856EC03" wp14:editId="79A8FA8A">
                    <wp:simplePos x="0" y="0"/>
                    <wp:positionH relativeFrom="page">
                      <wp:align>center</wp:align>
                    </wp:positionH>
                    <wp:positionV relativeFrom="topMargin">
                      <wp:align>top</wp:align>
                    </wp:positionV>
                    <wp:extent cx="8145145" cy="610870"/>
                    <wp:effectExtent l="5715" t="9525" r="12065" b="8255"/>
                    <wp:wrapNone/>
                    <wp:docPr id="3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6108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5A99518" id="Rectangle 49" o:spid="_x0000_s1026" style="position:absolute;margin-left:0;margin-top:0;width:641.35pt;height:48.1pt;z-index:25165670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" o:allowincell="f" fillcolor="#4bacc6 [3208]" strokecolor="#31849b [2408]">
                    <w10:wrap anchorx="page" anchory="margin"/>
                  </v:rect>
                </w:pict>
              </mc:Fallback>
            </mc:AlternateContent>
          </w:r>
        </w:p>
        <w:sdt>
          <w:sdtPr>
            <w:rPr>
              <w:rFonts w:ascii="Arial" w:eastAsiaTheme="majorEastAsia" w:hAnsi="Arial" w:cs="Arial"/>
              <w:sz w:val="7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14:paraId="4E5BB04A" w14:textId="77777777" w:rsidR="00C90429" w:rsidRPr="00E4022C" w:rsidRDefault="00EC7423" w:rsidP="00C90429">
              <w:pPr>
                <w:pStyle w:val="Sinespaciado"/>
                <w:jc w:val="center"/>
                <w:rPr>
                  <w:rFonts w:ascii="Arial" w:eastAsiaTheme="majorEastAsia" w:hAnsi="Arial" w:cs="Arial"/>
                  <w:sz w:val="72"/>
                  <w:szCs w:val="72"/>
                </w:rPr>
              </w:pPr>
              <w:r w:rsidRPr="00E4022C">
                <w:rPr>
                  <w:rFonts w:ascii="Arial" w:eastAsiaTheme="majorEastAsia" w:hAnsi="Arial" w:cs="Arial"/>
                  <w:sz w:val="72"/>
                  <w:szCs w:val="72"/>
                </w:rPr>
                <w:t>PROYECTO EDUCATIVO INSTITUCIONAL.</w:t>
              </w:r>
            </w:p>
          </w:sdtContent>
        </w:sdt>
        <w:sdt>
          <w:sdtPr>
            <w:rPr>
              <w:rFonts w:ascii="Arial" w:eastAsiaTheme="majorEastAsia" w:hAnsi="Arial" w:cs="Arial"/>
              <w:sz w:val="44"/>
              <w:szCs w:val="44"/>
            </w:rPr>
            <w:alias w:val="Subtítulo"/>
            <w:id w:val="14700077"/>
            <w:dataBinding w:prefixMappings="xmlns:ns0='http://schemas.openxmlformats.org/package/2006/metadata/core-properties' xmlns:ns1='http://purl.org/dc/elements/1.1/'" w:xpath="/ns0:coreProperties[1]/ns1:subject[1]" w:storeItemID="{6C3C8BC8-F283-45AE-878A-BAB7291924A1}"/>
            <w:text/>
          </w:sdtPr>
          <w:sdtEndPr/>
          <w:sdtContent>
            <w:p w14:paraId="2E86F434" w14:textId="77777777" w:rsidR="00C90429" w:rsidRPr="00E4022C" w:rsidRDefault="00EC7423" w:rsidP="00C90429">
              <w:pPr>
                <w:pStyle w:val="Sinespaciado"/>
                <w:jc w:val="center"/>
                <w:rPr>
                  <w:rFonts w:ascii="Arial" w:eastAsiaTheme="majorEastAsia" w:hAnsi="Arial" w:cs="Arial"/>
                  <w:sz w:val="44"/>
                  <w:szCs w:val="44"/>
                </w:rPr>
              </w:pPr>
              <w:r w:rsidRPr="00E4022C">
                <w:rPr>
                  <w:rFonts w:ascii="Arial" w:eastAsiaTheme="majorEastAsia" w:hAnsi="Arial" w:cs="Arial"/>
                  <w:sz w:val="44"/>
                  <w:szCs w:val="44"/>
                </w:rPr>
                <w:t>INSTITUCIÓN EDUCATIVA RURAL “SAN ROQUE”</w:t>
              </w:r>
            </w:p>
          </w:sdtContent>
        </w:sdt>
        <w:p w14:paraId="0A534942" w14:textId="77777777" w:rsidR="00C90429" w:rsidRPr="00E4022C" w:rsidRDefault="00C90429">
          <w:pPr>
            <w:pStyle w:val="Sinespaciado"/>
            <w:rPr>
              <w:rFonts w:ascii="Arial" w:eastAsiaTheme="majorEastAsia" w:hAnsi="Arial" w:cs="Arial"/>
              <w:sz w:val="36"/>
              <w:szCs w:val="36"/>
            </w:rPr>
          </w:pPr>
        </w:p>
        <w:p w14:paraId="382E1EB3" w14:textId="77777777" w:rsidR="00C90429" w:rsidRPr="001A43FB" w:rsidRDefault="00BD37AF" w:rsidP="001A43FB">
          <w:pPr>
            <w:spacing w:after="200" w:line="276" w:lineRule="auto"/>
            <w:jc w:val="center"/>
            <w:rPr>
              <w:rFonts w:ascii="Arial" w:hAnsi="Arial" w:cs="Arial"/>
              <w:b/>
              <w:bCs/>
              <w:color w:val="7030A0"/>
              <w:sz w:val="72"/>
              <w:szCs w:val="72"/>
              <w:lang w:val="es-MX"/>
            </w:rPr>
          </w:pPr>
          <w:r>
            <w:rPr>
              <w:rFonts w:ascii="Arial" w:hAnsi="Arial" w:cs="Arial"/>
              <w:b/>
              <w:bCs/>
              <w:color w:val="7030A0"/>
              <w:sz w:val="72"/>
              <w:szCs w:val="72"/>
              <w:lang w:val="es-MX"/>
            </w:rPr>
            <w:t>2026</w:t>
          </w:r>
        </w:p>
      </w:sdtContent>
    </w:sdt>
    <w:p w14:paraId="5C5C9BEE" w14:textId="77777777" w:rsidR="00BA2E63" w:rsidRPr="00E4022C" w:rsidRDefault="000842E2"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r w:rsidRPr="00E4022C">
        <w:rPr>
          <w:rFonts w:ascii="Arial" w:hAnsi="Arial" w:cs="Arial"/>
          <w:b/>
          <w:color w:val="auto"/>
          <w:sz w:val="20"/>
          <w:szCs w:val="20"/>
        </w:rPr>
        <w:t>1.</w:t>
      </w:r>
      <w:r w:rsidR="00BA2E63" w:rsidRPr="00E4022C">
        <w:rPr>
          <w:rFonts w:ascii="Arial" w:hAnsi="Arial" w:cs="Arial"/>
          <w:b/>
          <w:iCs/>
          <w:color w:val="auto"/>
          <w:sz w:val="20"/>
          <w:szCs w:val="20"/>
        </w:rPr>
        <w:t xml:space="preserve">  COMPONENTE CONCEPTUAL.</w:t>
      </w:r>
    </w:p>
    <w:p w14:paraId="67D6F0AB" w14:textId="77777777" w:rsidR="00BA2E63" w:rsidRPr="00E4022C" w:rsidRDefault="00BA2E63" w:rsidP="00431AF0">
      <w:pPr>
        <w:tabs>
          <w:tab w:val="left" w:pos="750"/>
        </w:tabs>
        <w:jc w:val="both"/>
        <w:rPr>
          <w:rFonts w:ascii="Arial" w:hAnsi="Arial" w:cs="Arial"/>
          <w:b/>
          <w:bCs/>
          <w:sz w:val="20"/>
          <w:szCs w:val="20"/>
        </w:rPr>
      </w:pPr>
    </w:p>
    <w:p w14:paraId="3BDBCFF3" w14:textId="77777777" w:rsidR="00467B18" w:rsidRPr="00E4022C" w:rsidRDefault="00862C75"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E4022C">
        <w:rPr>
          <w:rFonts w:ascii="Arial" w:eastAsia="Times New Roman" w:hAnsi="Arial" w:cs="Arial"/>
          <w:color w:val="auto"/>
          <w:sz w:val="20"/>
          <w:szCs w:val="20"/>
          <w:lang w:val="es-ES" w:eastAsia="ar-SA"/>
        </w:rPr>
        <w:t xml:space="preserve">1.1 </w:t>
      </w:r>
      <w:r w:rsidR="00957B3E" w:rsidRPr="00E4022C">
        <w:rPr>
          <w:rFonts w:ascii="Arial" w:eastAsia="Times New Roman" w:hAnsi="Arial" w:cs="Arial"/>
          <w:color w:val="auto"/>
          <w:sz w:val="20"/>
          <w:szCs w:val="20"/>
          <w:lang w:val="es-ES" w:eastAsia="ar-SA"/>
        </w:rPr>
        <w:t xml:space="preserve">   </w:t>
      </w:r>
      <w:r w:rsidR="00365E83" w:rsidRPr="00E4022C">
        <w:rPr>
          <w:rFonts w:ascii="Arial" w:eastAsia="Times New Roman" w:hAnsi="Arial" w:cs="Arial"/>
          <w:color w:val="auto"/>
          <w:sz w:val="20"/>
          <w:szCs w:val="20"/>
          <w:lang w:val="es-ES" w:eastAsia="ar-SA"/>
        </w:rPr>
        <w:t>IDENTIFICACIÓN INSTITUCIONAL</w:t>
      </w:r>
    </w:p>
    <w:p w14:paraId="7AC57278" w14:textId="77777777" w:rsidR="00467B18" w:rsidRPr="00E4022C"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E4022C">
        <w:rPr>
          <w:rFonts w:ascii="Arial" w:eastAsia="Times New Roman" w:hAnsi="Arial" w:cs="Arial"/>
          <w:color w:val="auto"/>
          <w:sz w:val="20"/>
          <w:szCs w:val="20"/>
          <w:lang w:val="es-ES" w:eastAsia="ar-SA"/>
        </w:rPr>
        <w:t xml:space="preserve">1.2    </w:t>
      </w:r>
      <w:r w:rsidR="00C52471" w:rsidRPr="00E4022C">
        <w:rPr>
          <w:rFonts w:ascii="Arial" w:eastAsia="Times New Roman" w:hAnsi="Arial" w:cs="Arial"/>
          <w:color w:val="auto"/>
          <w:sz w:val="20"/>
          <w:szCs w:val="20"/>
          <w:lang w:val="es-ES" w:eastAsia="ar-SA"/>
        </w:rPr>
        <w:t xml:space="preserve">ENTORNO Y CONTETO </w:t>
      </w:r>
    </w:p>
    <w:p w14:paraId="03C55398" w14:textId="77777777" w:rsidR="00467B18" w:rsidRPr="00E4022C" w:rsidRDefault="00957B3E" w:rsidP="00B65C73">
      <w:pPr>
        <w:pStyle w:val="Ttulo2"/>
        <w:keepLines w:val="0"/>
        <w:tabs>
          <w:tab w:val="center" w:pos="4420"/>
        </w:tabs>
        <w:suppressAutoHyphens/>
        <w:spacing w:before="0"/>
        <w:rPr>
          <w:rFonts w:ascii="Arial" w:eastAsia="Times New Roman" w:hAnsi="Arial" w:cs="Arial"/>
          <w:color w:val="auto"/>
          <w:sz w:val="20"/>
          <w:szCs w:val="20"/>
          <w:lang w:val="es-ES" w:eastAsia="ar-SA"/>
        </w:rPr>
      </w:pPr>
      <w:r w:rsidRPr="00E4022C">
        <w:rPr>
          <w:rFonts w:ascii="Arial" w:eastAsia="Times New Roman" w:hAnsi="Arial" w:cs="Arial"/>
          <w:color w:val="auto"/>
          <w:sz w:val="20"/>
          <w:szCs w:val="20"/>
          <w:lang w:val="es-ES" w:eastAsia="ar-SA"/>
        </w:rPr>
        <w:t xml:space="preserve">1.3    </w:t>
      </w:r>
      <w:r w:rsidR="00C52471" w:rsidRPr="00E4022C">
        <w:rPr>
          <w:rFonts w:ascii="Arial" w:eastAsia="Times New Roman" w:hAnsi="Arial" w:cs="Arial"/>
          <w:color w:val="auto"/>
          <w:sz w:val="20"/>
          <w:szCs w:val="20"/>
          <w:lang w:val="es-ES" w:eastAsia="ar-SA"/>
        </w:rPr>
        <w:t xml:space="preserve">OBJETIVOS INSTITUCIONALES </w:t>
      </w:r>
    </w:p>
    <w:p w14:paraId="44249435" w14:textId="77777777" w:rsidR="00C52471" w:rsidRPr="00E4022C" w:rsidRDefault="00C52471" w:rsidP="00C52471">
      <w:pPr>
        <w:rPr>
          <w:rFonts w:ascii="Arial" w:hAnsi="Arial" w:cs="Arial"/>
          <w:lang w:val="es-ES" w:eastAsia="ar-SA"/>
        </w:rPr>
      </w:pPr>
      <w:r w:rsidRPr="00E4022C">
        <w:rPr>
          <w:rFonts w:ascii="Arial" w:hAnsi="Arial" w:cs="Arial"/>
          <w:lang w:val="es-ES" w:eastAsia="ar-SA"/>
        </w:rPr>
        <w:t xml:space="preserve">1.3.1 OBJETIVO GENERAL </w:t>
      </w:r>
    </w:p>
    <w:p w14:paraId="4A56929D" w14:textId="77777777" w:rsidR="00C52471" w:rsidRPr="00E4022C" w:rsidRDefault="00C52471" w:rsidP="00C52471">
      <w:pPr>
        <w:rPr>
          <w:rFonts w:ascii="Arial" w:hAnsi="Arial" w:cs="Arial"/>
          <w:sz w:val="20"/>
          <w:szCs w:val="20"/>
          <w:lang w:val="es-ES" w:eastAsia="ar-SA"/>
        </w:rPr>
      </w:pPr>
      <w:r w:rsidRPr="00E4022C">
        <w:rPr>
          <w:rFonts w:ascii="Arial" w:hAnsi="Arial" w:cs="Arial"/>
          <w:sz w:val="20"/>
          <w:szCs w:val="20"/>
          <w:lang w:val="es-ES" w:eastAsia="ar-SA"/>
        </w:rPr>
        <w:t xml:space="preserve">1.3.2 OBJETIVOS ESECIFICOS </w:t>
      </w:r>
    </w:p>
    <w:p w14:paraId="7643774F" w14:textId="77777777" w:rsidR="00B65C73" w:rsidRPr="00E4022C" w:rsidRDefault="00957B3E"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1.4    </w:t>
      </w:r>
      <w:r w:rsidR="00C52471" w:rsidRPr="00E4022C">
        <w:rPr>
          <w:rFonts w:ascii="Arial" w:eastAsia="Times New Roman" w:hAnsi="Arial" w:cs="Arial"/>
          <w:bCs/>
          <w:sz w:val="20"/>
          <w:szCs w:val="20"/>
          <w:lang w:val="es-ES" w:eastAsia="ar-SA"/>
        </w:rPr>
        <w:t xml:space="preserve">HORIZONTE INSTITUCIONAL </w:t>
      </w:r>
    </w:p>
    <w:p w14:paraId="15450F95"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1.4.1 MISION </w:t>
      </w:r>
    </w:p>
    <w:p w14:paraId="1573809A"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1.4.2 VISION </w:t>
      </w:r>
    </w:p>
    <w:p w14:paraId="0B1953A3" w14:textId="77777777" w:rsidR="00C52471" w:rsidRPr="00E4022C" w:rsidRDefault="00C52471" w:rsidP="00B65C73">
      <w:pPr>
        <w:spacing w:after="0" w:line="240" w:lineRule="auto"/>
        <w:rPr>
          <w:rFonts w:ascii="Arial" w:eastAsia="Times New Roman" w:hAnsi="Arial" w:cs="Arial"/>
          <w:bCs/>
          <w:sz w:val="20"/>
          <w:szCs w:val="20"/>
          <w:lang w:val="es-ES" w:eastAsia="ar-SA"/>
        </w:rPr>
      </w:pPr>
    </w:p>
    <w:p w14:paraId="65AA56D3" w14:textId="77777777" w:rsidR="00B65C73" w:rsidRPr="00E4022C" w:rsidRDefault="00957B3E"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1.5    </w:t>
      </w:r>
      <w:r w:rsidR="00C52471" w:rsidRPr="00E4022C">
        <w:rPr>
          <w:rFonts w:ascii="Arial" w:eastAsia="Times New Roman" w:hAnsi="Arial" w:cs="Arial"/>
          <w:bCs/>
          <w:sz w:val="20"/>
          <w:szCs w:val="20"/>
          <w:lang w:val="es-ES" w:eastAsia="ar-SA"/>
        </w:rPr>
        <w:t xml:space="preserve">PRINCIPIOS INSTITUCIONALES </w:t>
      </w:r>
    </w:p>
    <w:p w14:paraId="52D1C8D9" w14:textId="77777777" w:rsidR="00B65C73"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1.6 MARCO DE REFERENCIA. </w:t>
      </w:r>
    </w:p>
    <w:p w14:paraId="551311C2"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1.6.1 MARCO LEGAL</w:t>
      </w:r>
    </w:p>
    <w:p w14:paraId="579D3304"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1.6.2 MARCO FILOSOFICO </w:t>
      </w:r>
    </w:p>
    <w:p w14:paraId="44BAFDBD"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1.6.3 MARCO EPISTEMOLOGICO</w:t>
      </w:r>
    </w:p>
    <w:p w14:paraId="54A51AF8"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1.6.4 MARCO PEDAGOGICO </w:t>
      </w:r>
    </w:p>
    <w:p w14:paraId="5D0877BB"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1.7OFERTA EDUCATIVA, POLITICAS DE ACCESO Y PERMANENCIA </w:t>
      </w:r>
    </w:p>
    <w:p w14:paraId="28E62065"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1.7.1 OFERTA EDUCATIVA </w:t>
      </w:r>
    </w:p>
    <w:p w14:paraId="1F7585E8"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1.7.2 POLITICAS DE ACCESO Y PERMANENCIA </w:t>
      </w:r>
    </w:p>
    <w:p w14:paraId="7A9EC622"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1.8 POLITICA DE INCLUSION, PRIMERA INFANCIA.</w:t>
      </w:r>
    </w:p>
    <w:p w14:paraId="3823F0AD" w14:textId="77777777" w:rsidR="00C52471" w:rsidRPr="00E4022C" w:rsidRDefault="00C52471"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1.8.1 </w:t>
      </w:r>
      <w:r w:rsidR="005932ED" w:rsidRPr="00E4022C">
        <w:rPr>
          <w:rFonts w:ascii="Arial" w:eastAsia="Times New Roman" w:hAnsi="Arial" w:cs="Arial"/>
          <w:bCs/>
          <w:sz w:val="20"/>
          <w:szCs w:val="20"/>
          <w:lang w:val="es-ES" w:eastAsia="ar-SA"/>
        </w:rPr>
        <w:t xml:space="preserve">POLITICA DE INCLUSION. PTA FI. </w:t>
      </w:r>
      <w:proofErr w:type="gramStart"/>
      <w:r w:rsidR="005932ED" w:rsidRPr="00E4022C">
        <w:rPr>
          <w:rFonts w:ascii="Arial" w:eastAsia="Times New Roman" w:hAnsi="Arial" w:cs="Arial"/>
          <w:bCs/>
          <w:sz w:val="20"/>
          <w:szCs w:val="20"/>
          <w:lang w:val="es-ES" w:eastAsia="ar-SA"/>
        </w:rPr>
        <w:t xml:space="preserve">3.0 </w:t>
      </w:r>
      <w:r w:rsidR="00B57C5D">
        <w:rPr>
          <w:rFonts w:ascii="Arial" w:eastAsia="Times New Roman" w:hAnsi="Arial" w:cs="Arial"/>
          <w:bCs/>
          <w:sz w:val="20"/>
          <w:szCs w:val="20"/>
          <w:lang w:val="es-ES" w:eastAsia="ar-SA"/>
        </w:rPr>
        <w:t>,</w:t>
      </w:r>
      <w:proofErr w:type="gramEnd"/>
      <w:r w:rsidR="00B57C5D">
        <w:rPr>
          <w:rFonts w:ascii="Arial" w:eastAsia="Times New Roman" w:hAnsi="Arial" w:cs="Arial"/>
          <w:bCs/>
          <w:sz w:val="20"/>
          <w:szCs w:val="20"/>
          <w:lang w:val="es-ES" w:eastAsia="ar-SA"/>
        </w:rPr>
        <w:t xml:space="preserve"> PGIRES Y PROYECTO POSO</w:t>
      </w:r>
    </w:p>
    <w:p w14:paraId="55D4ED18" w14:textId="77777777" w:rsidR="005932ED" w:rsidRPr="00E4022C" w:rsidRDefault="005932ED"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1.9 CULTURA INSTITUCIONAL</w:t>
      </w:r>
    </w:p>
    <w:p w14:paraId="6498A029" w14:textId="77777777" w:rsidR="005932ED" w:rsidRPr="00E4022C" w:rsidRDefault="005932ED" w:rsidP="00B65C73">
      <w:pPr>
        <w:spacing w:after="0" w:line="240" w:lineRule="auto"/>
        <w:rPr>
          <w:rFonts w:ascii="Arial" w:eastAsia="Times New Roman" w:hAnsi="Arial" w:cs="Arial"/>
          <w:bCs/>
          <w:sz w:val="20"/>
          <w:szCs w:val="20"/>
          <w:lang w:val="es-ES" w:eastAsia="ar-SA"/>
        </w:rPr>
      </w:pPr>
      <w:r w:rsidRPr="00E4022C">
        <w:rPr>
          <w:rFonts w:ascii="Arial" w:eastAsia="Times New Roman" w:hAnsi="Arial" w:cs="Arial"/>
          <w:bCs/>
          <w:sz w:val="20"/>
          <w:szCs w:val="20"/>
          <w:lang w:val="es-ES" w:eastAsia="ar-SA"/>
        </w:rPr>
        <w:t xml:space="preserve">1.10 SIMBOLOS INSTITUCIONALES </w:t>
      </w:r>
    </w:p>
    <w:p w14:paraId="4E453B0E" w14:textId="77777777" w:rsidR="005932ED" w:rsidRPr="00E4022C" w:rsidRDefault="005932ED" w:rsidP="00B65C73">
      <w:pPr>
        <w:spacing w:after="0" w:line="240" w:lineRule="auto"/>
        <w:rPr>
          <w:rFonts w:ascii="Arial" w:eastAsia="Times New Roman" w:hAnsi="Arial" w:cs="Arial"/>
          <w:bCs/>
          <w:sz w:val="20"/>
          <w:szCs w:val="20"/>
          <w:lang w:val="es-ES" w:eastAsia="ar-SA"/>
        </w:rPr>
      </w:pPr>
    </w:p>
    <w:p w14:paraId="50F77315" w14:textId="77777777" w:rsidR="00C52471" w:rsidRPr="00E4022C" w:rsidRDefault="00C52471" w:rsidP="00B65C73">
      <w:pPr>
        <w:spacing w:after="0" w:line="240" w:lineRule="auto"/>
        <w:rPr>
          <w:rFonts w:ascii="Arial" w:eastAsia="Times New Roman" w:hAnsi="Arial" w:cs="Arial"/>
          <w:bCs/>
          <w:sz w:val="20"/>
          <w:szCs w:val="20"/>
          <w:lang w:val="es-ES" w:eastAsia="ar-SA"/>
        </w:rPr>
      </w:pPr>
    </w:p>
    <w:p w14:paraId="4006D527" w14:textId="77777777" w:rsidR="00431AF0" w:rsidRPr="00E4022C" w:rsidRDefault="00431AF0" w:rsidP="00431AF0">
      <w:pPr>
        <w:rPr>
          <w:rFonts w:ascii="Arial" w:hAnsi="Arial" w:cs="Arial"/>
          <w:sz w:val="20"/>
          <w:szCs w:val="20"/>
        </w:rPr>
      </w:pPr>
    </w:p>
    <w:p w14:paraId="612C21EB" w14:textId="77777777" w:rsidR="00431AF0" w:rsidRPr="00E4022C" w:rsidRDefault="00431AF0"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r w:rsidRPr="00E4022C">
        <w:rPr>
          <w:rFonts w:ascii="Arial" w:hAnsi="Arial" w:cs="Arial"/>
          <w:b/>
          <w:iCs/>
          <w:color w:val="auto"/>
          <w:sz w:val="20"/>
          <w:szCs w:val="20"/>
        </w:rPr>
        <w:lastRenderedPageBreak/>
        <w:t xml:space="preserve">2.  </w:t>
      </w:r>
      <w:r w:rsidRPr="00E4022C">
        <w:rPr>
          <w:rFonts w:ascii="Arial" w:hAnsi="Arial" w:cs="Arial"/>
          <w:b/>
          <w:iCs/>
          <w:color w:val="auto"/>
          <w:sz w:val="20"/>
          <w:szCs w:val="20"/>
          <w:shd w:val="clear" w:color="auto" w:fill="1F497D" w:themeFill="text2"/>
        </w:rPr>
        <w:t xml:space="preserve">COMPONENTE </w:t>
      </w:r>
      <w:r w:rsidR="004F06D3" w:rsidRPr="00E4022C">
        <w:rPr>
          <w:rFonts w:ascii="Arial" w:hAnsi="Arial" w:cs="Arial"/>
          <w:b/>
          <w:iCs/>
          <w:color w:val="auto"/>
          <w:sz w:val="20"/>
          <w:szCs w:val="20"/>
          <w:shd w:val="clear" w:color="auto" w:fill="1F497D" w:themeFill="text2"/>
        </w:rPr>
        <w:t>ADMINISTRATIVO</w:t>
      </w:r>
      <w:r w:rsidRPr="00E4022C">
        <w:rPr>
          <w:rFonts w:ascii="Arial" w:hAnsi="Arial" w:cs="Arial"/>
          <w:b/>
          <w:iCs/>
          <w:color w:val="auto"/>
          <w:sz w:val="20"/>
          <w:szCs w:val="20"/>
          <w:shd w:val="clear" w:color="auto" w:fill="1F497D" w:themeFill="text2"/>
        </w:rPr>
        <w:t>.</w:t>
      </w:r>
    </w:p>
    <w:p w14:paraId="751E0BA9" w14:textId="77777777" w:rsidR="00431AF0" w:rsidRPr="00E4022C" w:rsidRDefault="00431AF0" w:rsidP="00431AF0">
      <w:pPr>
        <w:rPr>
          <w:rFonts w:ascii="Arial" w:hAnsi="Arial" w:cs="Arial"/>
          <w:sz w:val="20"/>
          <w:szCs w:val="20"/>
          <w:lang w:val="es-ES_tradnl"/>
        </w:rPr>
      </w:pPr>
    </w:p>
    <w:p w14:paraId="1CB243B0" w14:textId="77777777" w:rsidR="00431AF0" w:rsidRPr="00E4022C" w:rsidRDefault="00431AF0"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195DB7" w:rsidRPr="00E4022C">
        <w:rPr>
          <w:rFonts w:ascii="Arial" w:hAnsi="Arial" w:cs="Arial"/>
          <w:bCs/>
          <w:sz w:val="20"/>
          <w:lang w:val="es-ES"/>
        </w:rPr>
        <w:t>1</w:t>
      </w:r>
      <w:r w:rsidRPr="00E4022C">
        <w:rPr>
          <w:rFonts w:ascii="Arial" w:hAnsi="Arial" w:cs="Arial"/>
          <w:bCs/>
          <w:sz w:val="20"/>
          <w:lang w:val="es-ES"/>
        </w:rPr>
        <w:t xml:space="preserve">      </w:t>
      </w:r>
      <w:r w:rsidR="005932ED" w:rsidRPr="00E4022C">
        <w:rPr>
          <w:rFonts w:ascii="Arial" w:hAnsi="Arial" w:cs="Arial"/>
          <w:bCs/>
          <w:sz w:val="20"/>
          <w:lang w:val="es-ES"/>
        </w:rPr>
        <w:t xml:space="preserve">LOS ORGANOS FUNCIONES Y FORMA DE INTEGRACION DEL GOBIERNO ESCOLAR </w:t>
      </w:r>
    </w:p>
    <w:p w14:paraId="7DDB82FC" w14:textId="77777777" w:rsidR="00431AF0" w:rsidRPr="00E4022C" w:rsidRDefault="00431AF0"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195DB7" w:rsidRPr="00E4022C">
        <w:rPr>
          <w:rFonts w:ascii="Arial" w:hAnsi="Arial" w:cs="Arial"/>
          <w:bCs/>
          <w:sz w:val="20"/>
          <w:lang w:val="es-ES"/>
        </w:rPr>
        <w:t>1</w:t>
      </w:r>
      <w:r w:rsidRPr="00E4022C">
        <w:rPr>
          <w:rFonts w:ascii="Arial" w:hAnsi="Arial" w:cs="Arial"/>
          <w:bCs/>
          <w:sz w:val="20"/>
          <w:lang w:val="es-ES"/>
        </w:rPr>
        <w:t>.1    GOBIERNO ESCOLAR</w:t>
      </w:r>
    </w:p>
    <w:p w14:paraId="693D0BC2" w14:textId="77777777" w:rsidR="00431AF0" w:rsidRPr="00E4022C" w:rsidRDefault="00431AF0" w:rsidP="00431AF0">
      <w:pPr>
        <w:pStyle w:val="Textoindependiente21"/>
        <w:spacing w:line="240" w:lineRule="auto"/>
        <w:ind w:left="851" w:hanging="851"/>
        <w:rPr>
          <w:rFonts w:ascii="Arial" w:hAnsi="Arial" w:cs="Arial"/>
          <w:bCs/>
          <w:sz w:val="20"/>
          <w:lang w:val="es-ES"/>
        </w:rPr>
      </w:pPr>
      <w:r w:rsidRPr="00E4022C">
        <w:rPr>
          <w:rFonts w:ascii="Arial" w:hAnsi="Arial" w:cs="Arial"/>
          <w:bCs/>
          <w:sz w:val="20"/>
          <w:lang w:val="es-ES"/>
        </w:rPr>
        <w:t xml:space="preserve">2..2  </w:t>
      </w:r>
      <w:r w:rsidR="0009518D" w:rsidRPr="00E4022C">
        <w:rPr>
          <w:rFonts w:ascii="Arial" w:hAnsi="Arial" w:cs="Arial"/>
          <w:bCs/>
          <w:sz w:val="20"/>
          <w:lang w:val="es-ES"/>
        </w:rPr>
        <w:t xml:space="preserve"> </w:t>
      </w:r>
      <w:r w:rsidRPr="00E4022C">
        <w:rPr>
          <w:rFonts w:ascii="Arial" w:hAnsi="Arial" w:cs="Arial"/>
          <w:bCs/>
          <w:sz w:val="20"/>
          <w:lang w:val="es-ES"/>
        </w:rPr>
        <w:t xml:space="preserve"> </w:t>
      </w:r>
      <w:r w:rsidR="005932ED" w:rsidRPr="00E4022C">
        <w:rPr>
          <w:rFonts w:ascii="Arial" w:hAnsi="Arial" w:cs="Arial"/>
          <w:bCs/>
          <w:sz w:val="20"/>
          <w:lang w:val="es-ES"/>
        </w:rPr>
        <w:t xml:space="preserve">ORTGANIZACIONES O INSTANCIAS DE PARTICIPACION INSTITUCIONAL </w:t>
      </w:r>
    </w:p>
    <w:p w14:paraId="65F90863" w14:textId="77777777" w:rsidR="00431AF0" w:rsidRPr="00E4022C" w:rsidRDefault="00431AF0" w:rsidP="00431AF0">
      <w:pPr>
        <w:pStyle w:val="Textoindependiente21"/>
        <w:spacing w:line="240" w:lineRule="auto"/>
        <w:rPr>
          <w:rFonts w:ascii="Arial" w:hAnsi="Arial" w:cs="Arial"/>
          <w:bCs/>
          <w:sz w:val="20"/>
          <w:lang w:val="es-ES"/>
        </w:rPr>
      </w:pPr>
      <w:r w:rsidRPr="00E4022C">
        <w:rPr>
          <w:rFonts w:ascii="Arial" w:hAnsi="Arial" w:cs="Arial"/>
          <w:bCs/>
          <w:sz w:val="20"/>
          <w:lang w:val="es-ES"/>
        </w:rPr>
        <w:t xml:space="preserve">2..3.   </w:t>
      </w:r>
      <w:r w:rsidR="005932ED" w:rsidRPr="00E4022C">
        <w:rPr>
          <w:rFonts w:ascii="Arial" w:hAnsi="Arial" w:cs="Arial"/>
          <w:bCs/>
          <w:sz w:val="20"/>
          <w:lang w:val="es-ES"/>
        </w:rPr>
        <w:t xml:space="preserve">SISTEMA DE MATRICULA </w:t>
      </w:r>
    </w:p>
    <w:p w14:paraId="1DC3A1EC" w14:textId="77777777" w:rsidR="00431AF0" w:rsidRPr="00E4022C" w:rsidRDefault="00195DB7"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431AF0" w:rsidRPr="00E4022C">
        <w:rPr>
          <w:rFonts w:ascii="Arial" w:hAnsi="Arial" w:cs="Arial"/>
          <w:bCs/>
          <w:sz w:val="20"/>
          <w:lang w:val="es-ES"/>
        </w:rPr>
        <w:t xml:space="preserve">4. </w:t>
      </w:r>
      <w:r w:rsidR="0009518D" w:rsidRPr="00E4022C">
        <w:rPr>
          <w:rFonts w:ascii="Arial" w:hAnsi="Arial" w:cs="Arial"/>
          <w:bCs/>
          <w:sz w:val="20"/>
          <w:lang w:val="es-ES"/>
        </w:rPr>
        <w:t xml:space="preserve"> </w:t>
      </w:r>
      <w:r w:rsidR="00431AF0" w:rsidRPr="00E4022C">
        <w:rPr>
          <w:rFonts w:ascii="Arial" w:hAnsi="Arial" w:cs="Arial"/>
          <w:bCs/>
          <w:sz w:val="20"/>
          <w:lang w:val="es-ES"/>
        </w:rPr>
        <w:t xml:space="preserve"> </w:t>
      </w:r>
      <w:r w:rsidR="005932ED" w:rsidRPr="00E4022C">
        <w:rPr>
          <w:rFonts w:ascii="Arial" w:hAnsi="Arial" w:cs="Arial"/>
          <w:bCs/>
          <w:sz w:val="20"/>
          <w:lang w:val="es-ES"/>
        </w:rPr>
        <w:t>EVALUACION DE LOOS RECURSOS</w:t>
      </w:r>
    </w:p>
    <w:p w14:paraId="75279A0C" w14:textId="77777777" w:rsidR="00431AF0" w:rsidRPr="00E4022C" w:rsidRDefault="00431AF0" w:rsidP="00431AF0">
      <w:pPr>
        <w:pStyle w:val="Textoindependiente21"/>
        <w:spacing w:line="240" w:lineRule="auto"/>
        <w:rPr>
          <w:rFonts w:ascii="Arial" w:hAnsi="Arial" w:cs="Arial"/>
          <w:bCs/>
          <w:sz w:val="20"/>
          <w:lang w:val="es-ES"/>
        </w:rPr>
      </w:pPr>
      <w:r w:rsidRPr="00E4022C">
        <w:rPr>
          <w:rFonts w:ascii="Arial" w:hAnsi="Arial" w:cs="Arial"/>
          <w:bCs/>
          <w:sz w:val="20"/>
          <w:lang w:val="es-ES"/>
        </w:rPr>
        <w:t xml:space="preserve">2.5.   </w:t>
      </w:r>
      <w:r w:rsidR="005932ED" w:rsidRPr="00E4022C">
        <w:rPr>
          <w:rFonts w:ascii="Arial" w:hAnsi="Arial" w:cs="Arial"/>
          <w:bCs/>
          <w:sz w:val="20"/>
          <w:lang w:val="es-ES"/>
        </w:rPr>
        <w:t xml:space="preserve">REGLAMENTO MANUAL DE CONVIVENCIAY REGLAMENTO PARA </w:t>
      </w:r>
      <w:r w:rsidR="00E46CEB">
        <w:rPr>
          <w:rFonts w:ascii="Arial" w:hAnsi="Arial" w:cs="Arial"/>
          <w:bCs/>
          <w:sz w:val="20"/>
          <w:lang w:val="es-ES"/>
        </w:rPr>
        <w:t>DOC</w:t>
      </w:r>
      <w:r w:rsidR="00E46CEB" w:rsidRPr="00E4022C">
        <w:rPr>
          <w:rFonts w:ascii="Arial" w:hAnsi="Arial" w:cs="Arial"/>
          <w:bCs/>
          <w:sz w:val="20"/>
          <w:lang w:val="es-ES"/>
        </w:rPr>
        <w:t>ENTES.</w:t>
      </w:r>
    </w:p>
    <w:p w14:paraId="0B4DAADC" w14:textId="77777777" w:rsidR="00DB5422" w:rsidRPr="00E4022C" w:rsidRDefault="00DB5422"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5932ED" w:rsidRPr="00E4022C">
        <w:rPr>
          <w:rFonts w:ascii="Arial" w:hAnsi="Arial" w:cs="Arial"/>
          <w:bCs/>
          <w:sz w:val="20"/>
          <w:lang w:val="es-ES"/>
        </w:rPr>
        <w:t>6</w:t>
      </w:r>
      <w:r w:rsidRPr="00E4022C">
        <w:rPr>
          <w:rFonts w:ascii="Arial" w:hAnsi="Arial" w:cs="Arial"/>
          <w:bCs/>
          <w:sz w:val="20"/>
          <w:lang w:val="es-ES"/>
        </w:rPr>
        <w:t xml:space="preserve">     </w:t>
      </w:r>
      <w:r w:rsidR="005932ED" w:rsidRPr="00E4022C">
        <w:rPr>
          <w:rFonts w:ascii="Arial" w:hAnsi="Arial" w:cs="Arial"/>
          <w:bCs/>
          <w:sz w:val="20"/>
          <w:lang w:val="es-ES"/>
        </w:rPr>
        <w:t xml:space="preserve">LOS CRITERIOS DE ORGANIZACIÓN ADMINISTRATIVA Y DE EVALUACION NDE LA GESTION </w:t>
      </w:r>
    </w:p>
    <w:p w14:paraId="3DA06DFF" w14:textId="77777777" w:rsidR="00DB5422" w:rsidRPr="00E4022C" w:rsidRDefault="00DB5422"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5932ED" w:rsidRPr="00E4022C">
        <w:rPr>
          <w:rFonts w:ascii="Arial" w:hAnsi="Arial" w:cs="Arial"/>
          <w:bCs/>
          <w:sz w:val="20"/>
          <w:lang w:val="es-ES"/>
        </w:rPr>
        <w:t>6.1</w:t>
      </w:r>
      <w:r w:rsidRPr="00E4022C">
        <w:rPr>
          <w:rFonts w:ascii="Arial" w:hAnsi="Arial" w:cs="Arial"/>
          <w:bCs/>
          <w:sz w:val="20"/>
          <w:lang w:val="es-ES"/>
        </w:rPr>
        <w:t xml:space="preserve">     </w:t>
      </w:r>
      <w:r w:rsidR="005932ED" w:rsidRPr="00E4022C">
        <w:rPr>
          <w:rFonts w:ascii="Arial" w:hAnsi="Arial" w:cs="Arial"/>
          <w:bCs/>
          <w:sz w:val="20"/>
          <w:lang w:val="es-ES"/>
        </w:rPr>
        <w:t xml:space="preserve">ESTRUCTURA </w:t>
      </w:r>
      <w:r w:rsidR="00E46CEB" w:rsidRPr="00E4022C">
        <w:rPr>
          <w:rFonts w:ascii="Arial" w:hAnsi="Arial" w:cs="Arial"/>
          <w:bCs/>
          <w:sz w:val="20"/>
          <w:lang w:val="es-ES"/>
        </w:rPr>
        <w:t>INSTITUCIONAL.</w:t>
      </w:r>
    </w:p>
    <w:p w14:paraId="4EA8B2B1" w14:textId="77777777" w:rsidR="00DB5422" w:rsidRPr="00E4022C" w:rsidRDefault="00DB5422"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5932ED" w:rsidRPr="00E4022C">
        <w:rPr>
          <w:rFonts w:ascii="Arial" w:hAnsi="Arial" w:cs="Arial"/>
          <w:bCs/>
          <w:sz w:val="20"/>
          <w:lang w:val="es-ES"/>
        </w:rPr>
        <w:t>6.2</w:t>
      </w:r>
      <w:r w:rsidRPr="00E4022C">
        <w:rPr>
          <w:rFonts w:ascii="Arial" w:hAnsi="Arial" w:cs="Arial"/>
          <w:bCs/>
          <w:sz w:val="20"/>
          <w:lang w:val="es-ES"/>
        </w:rPr>
        <w:t xml:space="preserve">      </w:t>
      </w:r>
      <w:r w:rsidR="005932ED" w:rsidRPr="00E4022C">
        <w:rPr>
          <w:rFonts w:ascii="Arial" w:hAnsi="Arial" w:cs="Arial"/>
          <w:bCs/>
          <w:sz w:val="20"/>
          <w:lang w:val="es-ES"/>
        </w:rPr>
        <w:t xml:space="preserve">ESTRUCTURA ORGANIZACIONAL </w:t>
      </w:r>
    </w:p>
    <w:p w14:paraId="38DC0F16" w14:textId="77777777" w:rsidR="00DB5422" w:rsidRPr="00E4022C" w:rsidRDefault="00DB5422"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5932ED" w:rsidRPr="00E4022C">
        <w:rPr>
          <w:rFonts w:ascii="Arial" w:hAnsi="Arial" w:cs="Arial"/>
          <w:bCs/>
          <w:sz w:val="20"/>
          <w:lang w:val="es-ES"/>
        </w:rPr>
        <w:t>6.3</w:t>
      </w:r>
      <w:r w:rsidRPr="00E4022C">
        <w:rPr>
          <w:rFonts w:ascii="Arial" w:hAnsi="Arial" w:cs="Arial"/>
          <w:bCs/>
          <w:sz w:val="20"/>
          <w:lang w:val="es-ES"/>
        </w:rPr>
        <w:t xml:space="preserve">      </w:t>
      </w:r>
      <w:r w:rsidR="005932ED" w:rsidRPr="00E4022C">
        <w:rPr>
          <w:rFonts w:ascii="Arial" w:hAnsi="Arial" w:cs="Arial"/>
          <w:bCs/>
          <w:sz w:val="20"/>
          <w:lang w:val="es-ES"/>
        </w:rPr>
        <w:t xml:space="preserve">COMUNICACIÓN CON LA COMUNIDAD EDUCATIVA </w:t>
      </w:r>
    </w:p>
    <w:p w14:paraId="6D3B9036" w14:textId="77777777" w:rsidR="00DB5422" w:rsidRPr="00E4022C" w:rsidRDefault="00DB5422" w:rsidP="00431AF0">
      <w:pPr>
        <w:pStyle w:val="Textoindependiente21"/>
        <w:spacing w:line="240" w:lineRule="auto"/>
        <w:rPr>
          <w:rFonts w:ascii="Arial" w:hAnsi="Arial" w:cs="Arial"/>
          <w:bCs/>
          <w:sz w:val="20"/>
          <w:lang w:val="es-ES"/>
        </w:rPr>
      </w:pPr>
      <w:r w:rsidRPr="00E4022C">
        <w:rPr>
          <w:rFonts w:ascii="Arial" w:hAnsi="Arial" w:cs="Arial"/>
          <w:bCs/>
          <w:sz w:val="20"/>
          <w:lang w:val="es-ES"/>
        </w:rPr>
        <w:t>2.</w:t>
      </w:r>
      <w:r w:rsidR="005932ED" w:rsidRPr="00E4022C">
        <w:rPr>
          <w:rFonts w:ascii="Arial" w:hAnsi="Arial" w:cs="Arial"/>
          <w:bCs/>
          <w:sz w:val="20"/>
          <w:lang w:val="es-ES"/>
        </w:rPr>
        <w:t>7</w:t>
      </w:r>
      <w:r w:rsidRPr="00E4022C">
        <w:rPr>
          <w:rFonts w:ascii="Arial" w:hAnsi="Arial" w:cs="Arial"/>
          <w:bCs/>
          <w:sz w:val="20"/>
          <w:lang w:val="es-ES"/>
        </w:rPr>
        <w:t xml:space="preserve">     CRITERIOS DE </w:t>
      </w:r>
      <w:r w:rsidR="005932ED" w:rsidRPr="00E4022C">
        <w:rPr>
          <w:rFonts w:ascii="Arial" w:hAnsi="Arial" w:cs="Arial"/>
          <w:bCs/>
          <w:sz w:val="20"/>
          <w:lang w:val="es-ES"/>
        </w:rPr>
        <w:t>LA EVALUACION DE LA GESTION</w:t>
      </w:r>
    </w:p>
    <w:p w14:paraId="211863ED" w14:textId="77777777" w:rsidR="00431AF0" w:rsidRPr="00E4022C" w:rsidRDefault="00431AF0" w:rsidP="00431AF0">
      <w:pPr>
        <w:rPr>
          <w:rFonts w:ascii="Arial" w:hAnsi="Arial" w:cs="Arial"/>
          <w:sz w:val="20"/>
          <w:szCs w:val="20"/>
        </w:rPr>
      </w:pPr>
    </w:p>
    <w:p w14:paraId="3FBE3BC3" w14:textId="77777777" w:rsidR="00722B4C" w:rsidRPr="00E4022C" w:rsidRDefault="00722B4C" w:rsidP="00431AF0">
      <w:pPr>
        <w:rPr>
          <w:rFonts w:ascii="Arial" w:hAnsi="Arial" w:cs="Arial"/>
          <w:sz w:val="20"/>
          <w:szCs w:val="20"/>
        </w:rPr>
      </w:pPr>
    </w:p>
    <w:p w14:paraId="00077851" w14:textId="77777777" w:rsidR="00D67C9A" w:rsidRPr="00E4022C" w:rsidRDefault="00D67C9A" w:rsidP="00F3430B">
      <w:pPr>
        <w:pStyle w:val="Ttulo2"/>
        <w:keepLines w:val="0"/>
        <w:numPr>
          <w:ilvl w:val="1"/>
          <w:numId w:val="2"/>
        </w:numPr>
        <w:shd w:val="clear" w:color="auto" w:fill="D9D9D9" w:themeFill="background1" w:themeFillShade="D9"/>
        <w:tabs>
          <w:tab w:val="left" w:pos="0"/>
        </w:tabs>
        <w:suppressAutoHyphens/>
        <w:spacing w:before="0"/>
        <w:rPr>
          <w:rFonts w:ascii="Arial" w:hAnsi="Arial" w:cs="Arial"/>
          <w:b/>
          <w:iCs/>
          <w:color w:val="auto"/>
          <w:sz w:val="20"/>
          <w:szCs w:val="20"/>
        </w:rPr>
      </w:pPr>
    </w:p>
    <w:p w14:paraId="399F720D" w14:textId="77777777" w:rsidR="00431AF0" w:rsidRPr="00E4022C" w:rsidRDefault="004F06D3" w:rsidP="0015204D">
      <w:pPr>
        <w:pStyle w:val="Ttulo2"/>
        <w:keepLines w:val="0"/>
        <w:numPr>
          <w:ilvl w:val="1"/>
          <w:numId w:val="2"/>
        </w:numPr>
        <w:shd w:val="clear" w:color="auto" w:fill="C0504D" w:themeFill="accent2"/>
        <w:tabs>
          <w:tab w:val="left" w:pos="0"/>
        </w:tabs>
        <w:suppressAutoHyphens/>
        <w:spacing w:before="0"/>
        <w:rPr>
          <w:rFonts w:ascii="Arial" w:hAnsi="Arial" w:cs="Arial"/>
          <w:b/>
          <w:iCs/>
          <w:color w:val="auto"/>
          <w:sz w:val="20"/>
          <w:szCs w:val="20"/>
        </w:rPr>
      </w:pPr>
      <w:r w:rsidRPr="00E4022C">
        <w:rPr>
          <w:rFonts w:ascii="Arial" w:hAnsi="Arial" w:cs="Arial"/>
          <w:b/>
          <w:iCs/>
          <w:color w:val="auto"/>
          <w:sz w:val="20"/>
          <w:szCs w:val="20"/>
        </w:rPr>
        <w:t>3</w:t>
      </w:r>
      <w:r w:rsidR="00431AF0" w:rsidRPr="00E4022C">
        <w:rPr>
          <w:rFonts w:ascii="Arial" w:hAnsi="Arial" w:cs="Arial"/>
          <w:b/>
          <w:iCs/>
          <w:color w:val="auto"/>
          <w:sz w:val="20"/>
          <w:szCs w:val="20"/>
        </w:rPr>
        <w:t>.   COMPONENTE PEDAGÓGICO</w:t>
      </w:r>
    </w:p>
    <w:p w14:paraId="34E72029" w14:textId="77777777" w:rsidR="00192DB0" w:rsidRPr="00E4022C" w:rsidRDefault="00192DB0" w:rsidP="00431AF0">
      <w:pPr>
        <w:pStyle w:val="Textoindependiente21"/>
        <w:spacing w:line="240" w:lineRule="auto"/>
        <w:ind w:left="795" w:hanging="795"/>
        <w:rPr>
          <w:rFonts w:ascii="Arial" w:hAnsi="Arial" w:cs="Arial"/>
          <w:sz w:val="20"/>
        </w:rPr>
      </w:pPr>
    </w:p>
    <w:p w14:paraId="21C9984B" w14:textId="77777777" w:rsidR="00431AF0" w:rsidRPr="00E4022C" w:rsidRDefault="00EF0B05" w:rsidP="00431AF0">
      <w:pPr>
        <w:pStyle w:val="Textoindependiente21"/>
        <w:spacing w:line="240" w:lineRule="auto"/>
        <w:ind w:left="795" w:hanging="795"/>
        <w:rPr>
          <w:rFonts w:ascii="Arial" w:hAnsi="Arial" w:cs="Arial"/>
          <w:sz w:val="20"/>
        </w:rPr>
      </w:pPr>
      <w:r w:rsidRPr="00E4022C">
        <w:rPr>
          <w:rFonts w:ascii="Arial" w:hAnsi="Arial" w:cs="Arial"/>
          <w:sz w:val="20"/>
        </w:rPr>
        <w:t>3</w:t>
      </w:r>
      <w:r w:rsidR="00431AF0" w:rsidRPr="00E4022C">
        <w:rPr>
          <w:rFonts w:ascii="Arial" w:hAnsi="Arial" w:cs="Arial"/>
          <w:sz w:val="20"/>
        </w:rPr>
        <w:t>.1.   E</w:t>
      </w:r>
      <w:r w:rsidR="0015204D" w:rsidRPr="00E4022C">
        <w:rPr>
          <w:rFonts w:ascii="Arial" w:hAnsi="Arial" w:cs="Arial"/>
          <w:sz w:val="20"/>
        </w:rPr>
        <w:t>NFOQUE PEDAGOGICO</w:t>
      </w:r>
    </w:p>
    <w:p w14:paraId="4DE42F17" w14:textId="77777777" w:rsidR="00431AF0" w:rsidRPr="00E4022C" w:rsidRDefault="00EF0B05" w:rsidP="00431AF0">
      <w:pPr>
        <w:pStyle w:val="Textoindependiente21"/>
        <w:spacing w:line="240" w:lineRule="auto"/>
        <w:ind w:left="795" w:hanging="795"/>
        <w:rPr>
          <w:rFonts w:ascii="Arial" w:hAnsi="Arial" w:cs="Arial"/>
          <w:sz w:val="20"/>
        </w:rPr>
      </w:pPr>
      <w:r w:rsidRPr="00E4022C">
        <w:rPr>
          <w:rFonts w:ascii="Arial" w:hAnsi="Arial" w:cs="Arial"/>
          <w:sz w:val="20"/>
        </w:rPr>
        <w:t>3</w:t>
      </w:r>
      <w:r w:rsidR="00431AF0" w:rsidRPr="00E4022C">
        <w:rPr>
          <w:rFonts w:ascii="Arial" w:hAnsi="Arial" w:cs="Arial"/>
          <w:sz w:val="20"/>
        </w:rPr>
        <w:t>.2.   MODELO PEDAGÓGICO</w:t>
      </w:r>
      <w:r w:rsidR="0015204D" w:rsidRPr="00E4022C">
        <w:rPr>
          <w:rFonts w:ascii="Arial" w:hAnsi="Arial" w:cs="Arial"/>
          <w:sz w:val="20"/>
        </w:rPr>
        <w:t xml:space="preserve"> </w:t>
      </w:r>
      <w:r w:rsidR="00E46CEB" w:rsidRPr="00E4022C">
        <w:rPr>
          <w:rFonts w:ascii="Arial" w:hAnsi="Arial" w:cs="Arial"/>
          <w:sz w:val="20"/>
        </w:rPr>
        <w:t>FLE</w:t>
      </w:r>
      <w:r w:rsidR="00E46CEB">
        <w:rPr>
          <w:rFonts w:ascii="Arial" w:hAnsi="Arial" w:cs="Arial"/>
          <w:sz w:val="20"/>
        </w:rPr>
        <w:t>X</w:t>
      </w:r>
      <w:r w:rsidR="00E46CEB" w:rsidRPr="00E4022C">
        <w:rPr>
          <w:rFonts w:ascii="Arial" w:hAnsi="Arial" w:cs="Arial"/>
          <w:sz w:val="20"/>
        </w:rPr>
        <w:t>IBLE.</w:t>
      </w:r>
    </w:p>
    <w:p w14:paraId="45EF67E3" w14:textId="77777777" w:rsidR="00431AF0" w:rsidRPr="00E4022C" w:rsidRDefault="00EF0B05" w:rsidP="001E34F9">
      <w:pPr>
        <w:spacing w:after="0" w:line="240" w:lineRule="auto"/>
        <w:jc w:val="both"/>
        <w:rPr>
          <w:rFonts w:ascii="Arial" w:hAnsi="Arial" w:cs="Arial"/>
          <w:bCs/>
          <w:sz w:val="20"/>
          <w:szCs w:val="20"/>
          <w:lang w:val="es-MX"/>
        </w:rPr>
      </w:pPr>
      <w:r w:rsidRPr="00E4022C">
        <w:rPr>
          <w:rFonts w:ascii="Arial" w:hAnsi="Arial" w:cs="Arial"/>
          <w:bCs/>
          <w:sz w:val="20"/>
          <w:szCs w:val="20"/>
          <w:lang w:val="es-MX"/>
        </w:rPr>
        <w:t>3</w:t>
      </w:r>
      <w:r w:rsidR="0040292B" w:rsidRPr="00E4022C">
        <w:rPr>
          <w:rFonts w:ascii="Arial" w:hAnsi="Arial" w:cs="Arial"/>
          <w:bCs/>
          <w:sz w:val="20"/>
          <w:szCs w:val="20"/>
          <w:lang w:val="es-MX"/>
        </w:rPr>
        <w:t xml:space="preserve">.3.   </w:t>
      </w:r>
      <w:r w:rsidR="0015204D" w:rsidRPr="00E4022C">
        <w:rPr>
          <w:rFonts w:ascii="Arial" w:hAnsi="Arial" w:cs="Arial"/>
          <w:bCs/>
          <w:sz w:val="20"/>
          <w:szCs w:val="20"/>
          <w:lang w:val="es-MX"/>
        </w:rPr>
        <w:t xml:space="preserve">CURRICULO, PLAN DE ESTUDIO Y SISTEMA INSTITUCIONAL DE EVALUACION </w:t>
      </w:r>
    </w:p>
    <w:p w14:paraId="0C7143D6" w14:textId="77777777" w:rsidR="0015204D" w:rsidRPr="00E4022C" w:rsidRDefault="00EF0B05"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3</w:t>
      </w:r>
      <w:r w:rsidR="00431AF0" w:rsidRPr="00E4022C">
        <w:rPr>
          <w:rFonts w:ascii="Arial" w:hAnsi="Arial" w:cs="Arial"/>
          <w:bCs/>
          <w:sz w:val="20"/>
          <w:szCs w:val="20"/>
          <w:lang w:val="es-MX"/>
        </w:rPr>
        <w:t>.</w:t>
      </w:r>
      <w:r w:rsidR="0015204D" w:rsidRPr="00E4022C">
        <w:rPr>
          <w:rFonts w:ascii="Arial" w:hAnsi="Arial" w:cs="Arial"/>
          <w:bCs/>
          <w:sz w:val="20"/>
          <w:szCs w:val="20"/>
          <w:lang w:val="es-MX"/>
        </w:rPr>
        <w:t>3.1</w:t>
      </w:r>
      <w:r w:rsidR="00431AF0" w:rsidRPr="00E4022C">
        <w:rPr>
          <w:rFonts w:ascii="Arial" w:hAnsi="Arial" w:cs="Arial"/>
          <w:bCs/>
          <w:sz w:val="20"/>
          <w:szCs w:val="20"/>
          <w:lang w:val="es-MX"/>
        </w:rPr>
        <w:t>.</w:t>
      </w:r>
      <w:r w:rsidR="0040292B" w:rsidRPr="00E4022C">
        <w:rPr>
          <w:rFonts w:ascii="Arial" w:hAnsi="Arial" w:cs="Arial"/>
          <w:bCs/>
          <w:sz w:val="20"/>
          <w:szCs w:val="20"/>
          <w:lang w:val="es-MX"/>
        </w:rPr>
        <w:t xml:space="preserve">  </w:t>
      </w:r>
      <w:r w:rsidR="0015204D" w:rsidRPr="00E4022C">
        <w:rPr>
          <w:rFonts w:ascii="Arial" w:hAnsi="Arial" w:cs="Arial"/>
          <w:bCs/>
          <w:sz w:val="20"/>
          <w:szCs w:val="20"/>
          <w:lang w:val="es-MX"/>
        </w:rPr>
        <w:t>CURRICULO</w:t>
      </w:r>
    </w:p>
    <w:p w14:paraId="70443072"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 xml:space="preserve">3.4 SISTEMA INSTITUCIONAL DE EVALUACION </w:t>
      </w:r>
    </w:p>
    <w:p w14:paraId="03037F1A"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 xml:space="preserve">3.5 PROYECTOS PEDAGOGICOS TRANSVERSALES </w:t>
      </w:r>
    </w:p>
    <w:p w14:paraId="382FBB53"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 xml:space="preserve">3.6 POLITICAS EDUCATIVAS INSTITUCIONALES </w:t>
      </w:r>
    </w:p>
    <w:p w14:paraId="1A321F72"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 xml:space="preserve">3.7 PROCESOS DE ARTICULACION A NIVEL INSTITUCIONAL </w:t>
      </w:r>
    </w:p>
    <w:p w14:paraId="0FED1D0D"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3.8 CALENDARIO ACADEMICO Y ESTRATEGIAS PARA LA GESTION ESCOLAR Y PARA L APRENDIZAJE.</w:t>
      </w:r>
    </w:p>
    <w:p w14:paraId="16803DE3" w14:textId="77777777" w:rsidR="0015204D" w:rsidRPr="00E4022C" w:rsidRDefault="0015204D" w:rsidP="0015204D">
      <w:pPr>
        <w:spacing w:after="0" w:line="240" w:lineRule="auto"/>
        <w:jc w:val="both"/>
        <w:rPr>
          <w:rFonts w:ascii="Arial" w:hAnsi="Arial" w:cs="Arial"/>
          <w:bCs/>
          <w:sz w:val="20"/>
          <w:szCs w:val="20"/>
          <w:lang w:val="es-MX"/>
        </w:rPr>
      </w:pPr>
      <w:r w:rsidRPr="00E4022C">
        <w:rPr>
          <w:rFonts w:ascii="Arial" w:hAnsi="Arial" w:cs="Arial"/>
          <w:bCs/>
          <w:sz w:val="20"/>
          <w:szCs w:val="20"/>
          <w:lang w:val="es-MX"/>
        </w:rPr>
        <w:t>3.8.1 JORNADA ESCOLAR</w:t>
      </w:r>
    </w:p>
    <w:p w14:paraId="50D2EFDA" w14:textId="77777777" w:rsidR="0015204D" w:rsidRPr="00E4022C" w:rsidRDefault="0015204D" w:rsidP="0015204D">
      <w:pPr>
        <w:spacing w:after="0" w:line="240" w:lineRule="auto"/>
        <w:jc w:val="both"/>
        <w:rPr>
          <w:rFonts w:ascii="Arial" w:hAnsi="Arial" w:cs="Arial"/>
          <w:bCs/>
          <w:sz w:val="20"/>
          <w:szCs w:val="20"/>
        </w:rPr>
      </w:pPr>
      <w:r w:rsidRPr="00E4022C">
        <w:rPr>
          <w:rFonts w:ascii="Arial" w:hAnsi="Arial" w:cs="Arial"/>
          <w:bCs/>
          <w:sz w:val="20"/>
          <w:szCs w:val="20"/>
          <w:lang w:val="es-MX"/>
        </w:rPr>
        <w:t xml:space="preserve">3.8.2 JORNADA LABORAL DEL DOCENTE </w:t>
      </w:r>
    </w:p>
    <w:p w14:paraId="4748557D" w14:textId="77777777" w:rsidR="00043589" w:rsidRPr="00E4022C" w:rsidRDefault="00043589" w:rsidP="00043589">
      <w:pPr>
        <w:rPr>
          <w:rFonts w:ascii="Arial" w:hAnsi="Arial" w:cs="Arial"/>
        </w:rPr>
      </w:pPr>
    </w:p>
    <w:p w14:paraId="3D046757" w14:textId="77777777" w:rsidR="00431AF0" w:rsidRPr="00E4022C" w:rsidRDefault="004F06D3" w:rsidP="005B01AF">
      <w:pPr>
        <w:pStyle w:val="Ttulo2"/>
        <w:keepLines w:val="0"/>
        <w:numPr>
          <w:ilvl w:val="1"/>
          <w:numId w:val="2"/>
        </w:numPr>
        <w:shd w:val="clear" w:color="auto" w:fill="E36C0A" w:themeFill="accent6" w:themeFillShade="BF"/>
        <w:tabs>
          <w:tab w:val="left" w:pos="0"/>
        </w:tabs>
        <w:suppressAutoHyphens/>
        <w:spacing w:before="0"/>
        <w:jc w:val="both"/>
        <w:rPr>
          <w:rFonts w:ascii="Arial" w:hAnsi="Arial" w:cs="Arial"/>
          <w:b/>
          <w:iCs/>
          <w:color w:val="auto"/>
          <w:sz w:val="20"/>
          <w:szCs w:val="20"/>
        </w:rPr>
      </w:pPr>
      <w:r w:rsidRPr="00E4022C">
        <w:rPr>
          <w:rFonts w:ascii="Arial" w:hAnsi="Arial" w:cs="Arial"/>
          <w:b/>
          <w:iCs/>
          <w:color w:val="auto"/>
          <w:sz w:val="20"/>
          <w:szCs w:val="20"/>
        </w:rPr>
        <w:t>4</w:t>
      </w:r>
      <w:r w:rsidR="00431AF0" w:rsidRPr="00E4022C">
        <w:rPr>
          <w:rFonts w:ascii="Arial" w:hAnsi="Arial" w:cs="Arial"/>
          <w:b/>
          <w:iCs/>
          <w:color w:val="auto"/>
          <w:sz w:val="20"/>
          <w:szCs w:val="20"/>
        </w:rPr>
        <w:t xml:space="preserve">.  COMPONENTE </w:t>
      </w:r>
      <w:r w:rsidRPr="00E4022C">
        <w:rPr>
          <w:rFonts w:ascii="Arial" w:hAnsi="Arial" w:cs="Arial"/>
          <w:b/>
          <w:iCs/>
          <w:color w:val="auto"/>
          <w:sz w:val="20"/>
          <w:szCs w:val="20"/>
        </w:rPr>
        <w:t xml:space="preserve">DE INTERACCION </w:t>
      </w:r>
      <w:r w:rsidR="00431AF0" w:rsidRPr="00E4022C">
        <w:rPr>
          <w:rFonts w:ascii="Arial" w:hAnsi="Arial" w:cs="Arial"/>
          <w:b/>
          <w:iCs/>
          <w:color w:val="auto"/>
          <w:sz w:val="20"/>
          <w:szCs w:val="20"/>
        </w:rPr>
        <w:t>COMUNITARI</w:t>
      </w:r>
      <w:r w:rsidRPr="00E4022C">
        <w:rPr>
          <w:rFonts w:ascii="Arial" w:hAnsi="Arial" w:cs="Arial"/>
          <w:b/>
          <w:iCs/>
          <w:color w:val="auto"/>
          <w:sz w:val="20"/>
          <w:szCs w:val="20"/>
        </w:rPr>
        <w:t>A</w:t>
      </w:r>
      <w:r w:rsidR="00431AF0" w:rsidRPr="00E4022C">
        <w:rPr>
          <w:rFonts w:ascii="Arial" w:hAnsi="Arial" w:cs="Arial"/>
          <w:b/>
          <w:iCs/>
          <w:color w:val="auto"/>
          <w:sz w:val="20"/>
          <w:szCs w:val="20"/>
        </w:rPr>
        <w:t>.</w:t>
      </w:r>
    </w:p>
    <w:p w14:paraId="6CFD40A8" w14:textId="77777777" w:rsidR="00431AF0" w:rsidRPr="00E4022C" w:rsidRDefault="00431AF0" w:rsidP="000842E2">
      <w:pPr>
        <w:ind w:left="360"/>
        <w:jc w:val="both"/>
        <w:rPr>
          <w:rFonts w:ascii="Arial" w:hAnsi="Arial" w:cs="Arial"/>
          <w:sz w:val="20"/>
          <w:szCs w:val="20"/>
        </w:rPr>
      </w:pPr>
    </w:p>
    <w:p w14:paraId="4AA654E2" w14:textId="77777777" w:rsidR="008B3A60" w:rsidRPr="00E4022C" w:rsidRDefault="008B3A60" w:rsidP="008B3A60">
      <w:pPr>
        <w:pStyle w:val="Ttulo5"/>
        <w:keepLines w:val="0"/>
        <w:numPr>
          <w:ilvl w:val="4"/>
          <w:numId w:val="1"/>
        </w:numPr>
        <w:tabs>
          <w:tab w:val="left" w:pos="0"/>
        </w:tabs>
        <w:suppressAutoHyphens/>
        <w:spacing w:before="0" w:line="240" w:lineRule="auto"/>
        <w:rPr>
          <w:rFonts w:ascii="Arial" w:hAnsi="Arial" w:cs="Arial"/>
          <w:color w:val="auto"/>
          <w:sz w:val="20"/>
          <w:szCs w:val="20"/>
        </w:rPr>
      </w:pPr>
      <w:r w:rsidRPr="00E4022C">
        <w:rPr>
          <w:rFonts w:ascii="Arial" w:hAnsi="Arial" w:cs="Arial"/>
          <w:color w:val="auto"/>
          <w:sz w:val="20"/>
          <w:szCs w:val="20"/>
        </w:rPr>
        <w:t xml:space="preserve">4.1    </w:t>
      </w:r>
      <w:r w:rsidR="005B01AF" w:rsidRPr="00E4022C">
        <w:rPr>
          <w:rFonts w:ascii="Arial" w:hAnsi="Arial" w:cs="Arial"/>
          <w:color w:val="auto"/>
          <w:sz w:val="20"/>
          <w:szCs w:val="20"/>
        </w:rPr>
        <w:t xml:space="preserve">ESTRATEIAS INSTITUCIONALES </w:t>
      </w:r>
    </w:p>
    <w:p w14:paraId="6A1332A6" w14:textId="77777777" w:rsidR="008B3A60" w:rsidRPr="00E4022C" w:rsidRDefault="005B01AF" w:rsidP="008B3A60">
      <w:pPr>
        <w:numPr>
          <w:ilvl w:val="4"/>
          <w:numId w:val="1"/>
        </w:numPr>
        <w:tabs>
          <w:tab w:val="left" w:pos="0"/>
        </w:tabs>
        <w:suppressAutoHyphens/>
        <w:spacing w:after="0" w:line="360" w:lineRule="auto"/>
        <w:jc w:val="both"/>
        <w:rPr>
          <w:rFonts w:ascii="Arial" w:hAnsi="Arial" w:cs="Arial"/>
          <w:bCs/>
          <w:sz w:val="20"/>
          <w:szCs w:val="20"/>
        </w:rPr>
      </w:pPr>
      <w:r w:rsidRPr="00E4022C">
        <w:rPr>
          <w:rFonts w:ascii="Arial" w:hAnsi="Arial" w:cs="Arial"/>
          <w:bCs/>
          <w:sz w:val="20"/>
          <w:szCs w:val="20"/>
        </w:rPr>
        <w:t xml:space="preserve">4.1.1 IMPLEMENTACION PROYECTOS PEDAGOGICOS </w:t>
      </w:r>
      <w:r w:rsidR="00E46CEB" w:rsidRPr="00E4022C">
        <w:rPr>
          <w:rFonts w:ascii="Arial" w:hAnsi="Arial" w:cs="Arial"/>
          <w:bCs/>
          <w:sz w:val="20"/>
          <w:szCs w:val="20"/>
        </w:rPr>
        <w:t>PRODUCTIVOS.</w:t>
      </w:r>
    </w:p>
    <w:p w14:paraId="7D8AEE41" w14:textId="77777777" w:rsidR="008B3A60" w:rsidRPr="00E4022C" w:rsidRDefault="005B01AF" w:rsidP="008B3A60">
      <w:pPr>
        <w:numPr>
          <w:ilvl w:val="4"/>
          <w:numId w:val="1"/>
        </w:numPr>
        <w:tabs>
          <w:tab w:val="left" w:pos="0"/>
        </w:tabs>
        <w:suppressAutoHyphens/>
        <w:spacing w:after="0" w:line="360" w:lineRule="auto"/>
        <w:jc w:val="both"/>
        <w:rPr>
          <w:rFonts w:ascii="Arial" w:hAnsi="Arial" w:cs="Arial"/>
          <w:bCs/>
          <w:sz w:val="20"/>
          <w:szCs w:val="20"/>
        </w:rPr>
      </w:pPr>
      <w:r w:rsidRPr="00E4022C">
        <w:rPr>
          <w:rFonts w:ascii="Arial" w:hAnsi="Arial" w:cs="Arial"/>
          <w:bCs/>
          <w:sz w:val="20"/>
          <w:szCs w:val="20"/>
        </w:rPr>
        <w:t xml:space="preserve">4.2 PROGRAMAS EDUCATIVOS </w:t>
      </w:r>
    </w:p>
    <w:p w14:paraId="55E33FA7" w14:textId="77777777" w:rsidR="008B3A60" w:rsidRPr="00E4022C" w:rsidRDefault="008B3A60" w:rsidP="008B3A60">
      <w:pPr>
        <w:pStyle w:val="Textoindependiente"/>
        <w:numPr>
          <w:ilvl w:val="5"/>
          <w:numId w:val="1"/>
        </w:numPr>
        <w:tabs>
          <w:tab w:val="left" w:pos="0"/>
        </w:tabs>
        <w:rPr>
          <w:rFonts w:ascii="Arial" w:hAnsi="Arial" w:cs="Arial"/>
          <w:bCs/>
          <w:sz w:val="20"/>
        </w:rPr>
      </w:pPr>
      <w:r w:rsidRPr="00E4022C">
        <w:rPr>
          <w:rFonts w:ascii="Arial" w:hAnsi="Arial" w:cs="Arial"/>
          <w:bCs/>
          <w:sz w:val="20"/>
        </w:rPr>
        <w:t>4.</w:t>
      </w:r>
      <w:r w:rsidR="005B01AF" w:rsidRPr="00E4022C">
        <w:rPr>
          <w:rFonts w:ascii="Arial" w:hAnsi="Arial" w:cs="Arial"/>
          <w:bCs/>
          <w:sz w:val="20"/>
        </w:rPr>
        <w:t xml:space="preserve">2.1 </w:t>
      </w:r>
      <w:r w:rsidRPr="00E4022C">
        <w:rPr>
          <w:rFonts w:ascii="Arial" w:hAnsi="Arial" w:cs="Arial"/>
          <w:bCs/>
          <w:sz w:val="20"/>
        </w:rPr>
        <w:t xml:space="preserve">  </w:t>
      </w:r>
      <w:r w:rsidR="005B01AF" w:rsidRPr="00E4022C">
        <w:rPr>
          <w:rFonts w:ascii="Arial" w:hAnsi="Arial" w:cs="Arial"/>
          <w:bCs/>
          <w:sz w:val="20"/>
        </w:rPr>
        <w:t xml:space="preserve">PROGRAMA DE TUTORIA PARA EL APRENDIZAJE Y DE FORMACION </w:t>
      </w:r>
      <w:proofErr w:type="gramStart"/>
      <w:r w:rsidR="005B01AF" w:rsidRPr="00E4022C">
        <w:rPr>
          <w:rFonts w:ascii="Arial" w:hAnsi="Arial" w:cs="Arial"/>
          <w:bCs/>
          <w:sz w:val="20"/>
        </w:rPr>
        <w:t xml:space="preserve">INTEGRAL </w:t>
      </w:r>
      <w:r w:rsidRPr="00E4022C">
        <w:rPr>
          <w:rFonts w:ascii="Arial" w:hAnsi="Arial" w:cs="Arial"/>
          <w:bCs/>
          <w:sz w:val="20"/>
        </w:rPr>
        <w:t>.</w:t>
      </w:r>
      <w:proofErr w:type="gramEnd"/>
    </w:p>
    <w:p w14:paraId="0A0DD63E" w14:textId="77777777" w:rsidR="008B3A60" w:rsidRPr="00E4022C" w:rsidRDefault="008B3A60" w:rsidP="008B3A60">
      <w:pPr>
        <w:pStyle w:val="NormalWeb"/>
        <w:tabs>
          <w:tab w:val="left" w:pos="5805"/>
        </w:tabs>
        <w:spacing w:before="0" w:beforeAutospacing="0" w:after="0" w:afterAutospacing="0"/>
        <w:textAlignment w:val="baseline"/>
        <w:rPr>
          <w:rFonts w:ascii="Arial" w:eastAsiaTheme="minorEastAsia" w:hAnsi="Arial" w:cs="Arial"/>
          <w:bCs/>
          <w:sz w:val="20"/>
          <w:szCs w:val="20"/>
          <w:lang w:val="es-MX"/>
        </w:rPr>
      </w:pPr>
      <w:r w:rsidRPr="00E4022C">
        <w:rPr>
          <w:rFonts w:ascii="Arial" w:eastAsiaTheme="minorEastAsia" w:hAnsi="Arial" w:cs="Arial"/>
          <w:bCs/>
          <w:sz w:val="20"/>
          <w:szCs w:val="20"/>
          <w:lang w:val="es-MX"/>
        </w:rPr>
        <w:t>4.</w:t>
      </w:r>
      <w:r w:rsidR="005B01AF" w:rsidRPr="00E4022C">
        <w:rPr>
          <w:rFonts w:ascii="Arial" w:eastAsiaTheme="minorEastAsia" w:hAnsi="Arial" w:cs="Arial"/>
          <w:bCs/>
          <w:sz w:val="20"/>
          <w:szCs w:val="20"/>
          <w:lang w:val="es-MX"/>
        </w:rPr>
        <w:t xml:space="preserve">2.2 </w:t>
      </w:r>
      <w:r w:rsidRPr="00E4022C">
        <w:rPr>
          <w:rFonts w:ascii="Arial" w:eastAsiaTheme="minorEastAsia" w:hAnsi="Arial" w:cs="Arial"/>
          <w:bCs/>
          <w:sz w:val="20"/>
          <w:szCs w:val="20"/>
          <w:lang w:val="es-MX"/>
        </w:rPr>
        <w:t xml:space="preserve">   </w:t>
      </w:r>
      <w:r w:rsidR="005B01AF" w:rsidRPr="00E4022C">
        <w:rPr>
          <w:rFonts w:ascii="Arial" w:eastAsiaTheme="minorEastAsia" w:hAnsi="Arial" w:cs="Arial"/>
          <w:bCs/>
          <w:sz w:val="20"/>
          <w:szCs w:val="20"/>
          <w:lang w:val="es-MX"/>
        </w:rPr>
        <w:t xml:space="preserve">PROGRAMA PRIMERA INFANCIA </w:t>
      </w:r>
    </w:p>
    <w:p w14:paraId="4FE0C391" w14:textId="77777777" w:rsidR="005B01AF" w:rsidRPr="00E4022C" w:rsidRDefault="005B01AF" w:rsidP="008B3A60">
      <w:pPr>
        <w:pStyle w:val="NormalWeb"/>
        <w:tabs>
          <w:tab w:val="left" w:pos="5805"/>
        </w:tabs>
        <w:spacing w:before="0" w:beforeAutospacing="0" w:after="0" w:afterAutospacing="0"/>
        <w:textAlignment w:val="baseline"/>
        <w:rPr>
          <w:rFonts w:ascii="Arial" w:eastAsiaTheme="minorEastAsia" w:hAnsi="Arial" w:cs="Arial"/>
          <w:bCs/>
          <w:sz w:val="20"/>
          <w:szCs w:val="20"/>
          <w:lang w:val="es-MX"/>
        </w:rPr>
      </w:pPr>
      <w:r w:rsidRPr="00E4022C">
        <w:rPr>
          <w:rFonts w:ascii="Arial" w:eastAsiaTheme="minorEastAsia" w:hAnsi="Arial" w:cs="Arial"/>
          <w:bCs/>
          <w:sz w:val="20"/>
          <w:szCs w:val="20"/>
          <w:lang w:val="es-MX"/>
        </w:rPr>
        <w:t xml:space="preserve">4.3 ESCUELA DE PADRES </w:t>
      </w:r>
    </w:p>
    <w:p w14:paraId="7CBB709B" w14:textId="77777777" w:rsidR="005B01AF" w:rsidRPr="00E4022C" w:rsidRDefault="005B01AF" w:rsidP="008B3A60">
      <w:pPr>
        <w:pStyle w:val="NormalWeb"/>
        <w:tabs>
          <w:tab w:val="left" w:pos="5805"/>
        </w:tabs>
        <w:spacing w:before="0" w:beforeAutospacing="0" w:after="0" w:afterAutospacing="0"/>
        <w:textAlignment w:val="baseline"/>
        <w:rPr>
          <w:rFonts w:ascii="Arial" w:eastAsiaTheme="minorEastAsia" w:hAnsi="Arial" w:cs="Arial"/>
          <w:bCs/>
          <w:sz w:val="20"/>
          <w:szCs w:val="20"/>
          <w:lang w:val="es-MX"/>
        </w:rPr>
      </w:pPr>
      <w:r w:rsidRPr="00E4022C">
        <w:rPr>
          <w:rFonts w:ascii="Arial" w:eastAsiaTheme="minorEastAsia" w:hAnsi="Arial" w:cs="Arial"/>
          <w:bCs/>
          <w:sz w:val="20"/>
          <w:szCs w:val="20"/>
          <w:lang w:val="es-MX"/>
        </w:rPr>
        <w:t xml:space="preserve">4.4 PLAN DE RIESGO Y EMERGENCIA DE LA INSTITUCION </w:t>
      </w:r>
    </w:p>
    <w:p w14:paraId="3DDBEFD5" w14:textId="77777777" w:rsidR="005B01AF" w:rsidRPr="00E4022C" w:rsidRDefault="005B01AF" w:rsidP="008B3A60">
      <w:pPr>
        <w:pStyle w:val="NormalWeb"/>
        <w:tabs>
          <w:tab w:val="left" w:pos="5805"/>
        </w:tabs>
        <w:spacing w:before="0" w:beforeAutospacing="0" w:after="0" w:afterAutospacing="0"/>
        <w:textAlignment w:val="baseline"/>
        <w:rPr>
          <w:rFonts w:ascii="Arial" w:hAnsi="Arial" w:cs="Arial"/>
          <w:sz w:val="20"/>
          <w:szCs w:val="20"/>
        </w:rPr>
      </w:pPr>
      <w:r w:rsidRPr="00E4022C">
        <w:rPr>
          <w:rFonts w:ascii="Arial" w:eastAsiaTheme="minorEastAsia" w:hAnsi="Arial" w:cs="Arial"/>
          <w:bCs/>
          <w:sz w:val="20"/>
          <w:szCs w:val="20"/>
          <w:lang w:val="es-MX"/>
        </w:rPr>
        <w:t>4.5 SERVICIO SOCIAL ESTUDIANTIL.</w:t>
      </w:r>
    </w:p>
    <w:p w14:paraId="398C8C3B" w14:textId="77777777" w:rsidR="008B3A60" w:rsidRPr="00E4022C" w:rsidRDefault="008B3A60" w:rsidP="008B3A60">
      <w:pPr>
        <w:rPr>
          <w:rFonts w:ascii="Arial" w:hAnsi="Arial" w:cs="Arial"/>
          <w:sz w:val="20"/>
          <w:szCs w:val="20"/>
        </w:rPr>
      </w:pPr>
    </w:p>
    <w:p w14:paraId="5FEC82B5" w14:textId="77777777" w:rsidR="00D67C9A" w:rsidRPr="00E4022C" w:rsidRDefault="00D67C9A" w:rsidP="00C12791">
      <w:pPr>
        <w:rPr>
          <w:rFonts w:ascii="Arial" w:hAnsi="Arial" w:cs="Arial"/>
          <w:b/>
          <w:i/>
          <w:iCs/>
          <w:sz w:val="20"/>
          <w:szCs w:val="20"/>
        </w:rPr>
      </w:pPr>
    </w:p>
    <w:p w14:paraId="0F5F3A57" w14:textId="77777777" w:rsidR="002A1AB3" w:rsidRPr="00E4022C" w:rsidRDefault="002A1AB3" w:rsidP="002A1AB3">
      <w:pPr>
        <w:shd w:val="clear" w:color="auto" w:fill="F2F2F2" w:themeFill="background1" w:themeFillShade="F2"/>
        <w:tabs>
          <w:tab w:val="left" w:pos="0"/>
        </w:tabs>
        <w:jc w:val="center"/>
        <w:rPr>
          <w:rFonts w:ascii="Arial" w:hAnsi="Arial" w:cs="Arial"/>
          <w:b/>
          <w:sz w:val="32"/>
          <w:szCs w:val="32"/>
        </w:rPr>
      </w:pPr>
      <w:r w:rsidRPr="00E4022C">
        <w:rPr>
          <w:rFonts w:ascii="Arial" w:hAnsi="Arial" w:cs="Arial"/>
          <w:b/>
          <w:sz w:val="32"/>
          <w:szCs w:val="32"/>
        </w:rPr>
        <w:t>1. COMPONENTE CONCEPTUAL.</w:t>
      </w:r>
    </w:p>
    <w:p w14:paraId="534DD440" w14:textId="77777777" w:rsidR="002A1AB3" w:rsidRPr="00E4022C" w:rsidRDefault="002A1AB3" w:rsidP="002A1AB3">
      <w:pPr>
        <w:jc w:val="both"/>
        <w:rPr>
          <w:rFonts w:ascii="Arial" w:hAnsi="Arial" w:cs="Arial"/>
          <w:b/>
          <w:bCs/>
          <w:sz w:val="20"/>
          <w:szCs w:val="20"/>
          <w:lang w:val="es-ES_tradnl"/>
        </w:rPr>
      </w:pPr>
      <w:r w:rsidRPr="00E4022C">
        <w:rPr>
          <w:rFonts w:ascii="Arial" w:hAnsi="Arial" w:cs="Arial"/>
          <w:iCs/>
          <w:sz w:val="20"/>
          <w:szCs w:val="20"/>
        </w:rPr>
        <w:t xml:space="preserve">1.1.   IDENTIFICACIÓN.        </w:t>
      </w:r>
      <w:r w:rsidRPr="00E4022C">
        <w:rPr>
          <w:rFonts w:ascii="Arial" w:hAnsi="Arial" w:cs="Arial"/>
          <w:b/>
          <w:iCs/>
          <w:sz w:val="24"/>
          <w:szCs w:val="24"/>
        </w:rPr>
        <w:t xml:space="preserve">INSTITUCIÓN EDUCATIVA </w:t>
      </w:r>
      <w:r w:rsidRPr="00E4022C">
        <w:rPr>
          <w:rFonts w:ascii="Arial" w:hAnsi="Arial" w:cs="Arial"/>
          <w:b/>
          <w:bCs/>
          <w:sz w:val="24"/>
          <w:szCs w:val="24"/>
          <w:lang w:val="es-ES_tradnl"/>
        </w:rPr>
        <w:t>RURAL SAN ROQUE.</w:t>
      </w:r>
    </w:p>
    <w:tbl>
      <w:tblPr>
        <w:tblW w:w="8900" w:type="dxa"/>
        <w:tblInd w:w="-5" w:type="dxa"/>
        <w:tblLayout w:type="fixed"/>
        <w:tblCellMar>
          <w:left w:w="70" w:type="dxa"/>
          <w:right w:w="70" w:type="dxa"/>
        </w:tblCellMar>
        <w:tblLook w:val="0000" w:firstRow="0" w:lastRow="0" w:firstColumn="0" w:lastColumn="0" w:noHBand="0" w:noVBand="0"/>
      </w:tblPr>
      <w:tblGrid>
        <w:gridCol w:w="4470"/>
        <w:gridCol w:w="2192"/>
        <w:gridCol w:w="2238"/>
      </w:tblGrid>
      <w:tr w:rsidR="002A1AB3" w:rsidRPr="00E4022C" w14:paraId="1FAB9E0C" w14:textId="77777777" w:rsidTr="002A1AB3">
        <w:tc>
          <w:tcPr>
            <w:tcW w:w="4470" w:type="dxa"/>
            <w:tcBorders>
              <w:top w:val="single" w:sz="4" w:space="0" w:color="000000"/>
              <w:left w:val="single" w:sz="4" w:space="0" w:color="000000"/>
              <w:bottom w:val="single" w:sz="4" w:space="0" w:color="000000"/>
            </w:tcBorders>
            <w:vAlign w:val="center"/>
          </w:tcPr>
          <w:p w14:paraId="6BD48160" w14:textId="77777777" w:rsidR="002A1AB3" w:rsidRPr="00E4022C" w:rsidRDefault="002A1AB3"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CREACIÓN</w:t>
            </w:r>
          </w:p>
        </w:tc>
        <w:tc>
          <w:tcPr>
            <w:tcW w:w="4430" w:type="dxa"/>
            <w:gridSpan w:val="2"/>
            <w:tcBorders>
              <w:top w:val="single" w:sz="4" w:space="0" w:color="000000"/>
              <w:left w:val="single" w:sz="4" w:space="0" w:color="000000"/>
              <w:bottom w:val="single" w:sz="4" w:space="0" w:color="000000"/>
              <w:right w:val="single" w:sz="4" w:space="0" w:color="000000"/>
            </w:tcBorders>
            <w:vAlign w:val="center"/>
          </w:tcPr>
          <w:p w14:paraId="52742FD1" w14:textId="77777777" w:rsidR="00016325" w:rsidRPr="00016325" w:rsidRDefault="00016325" w:rsidP="00016325">
            <w:pPr>
              <w:spacing w:after="0" w:line="240" w:lineRule="auto"/>
              <w:rPr>
                <w:rFonts w:ascii="Arial" w:hAnsi="Arial" w:cs="Arial"/>
                <w:sz w:val="18"/>
                <w:szCs w:val="18"/>
              </w:rPr>
            </w:pPr>
            <w:r w:rsidRPr="00016325">
              <w:rPr>
                <w:rFonts w:ascii="Arial" w:hAnsi="Arial" w:cs="Arial"/>
                <w:i/>
                <w:sz w:val="18"/>
                <w:szCs w:val="18"/>
              </w:rPr>
              <w:t>Resolución No 009420 del 13 de noviembre del 2024</w:t>
            </w:r>
          </w:p>
          <w:p w14:paraId="4E5B4D27" w14:textId="77777777" w:rsidR="002A1AB3" w:rsidRPr="00E4022C" w:rsidRDefault="002A1AB3" w:rsidP="002A1AB3">
            <w:pPr>
              <w:snapToGrid w:val="0"/>
              <w:jc w:val="center"/>
              <w:rPr>
                <w:rFonts w:ascii="Arial" w:hAnsi="Arial" w:cs="Arial"/>
                <w:iCs/>
                <w:sz w:val="16"/>
                <w:szCs w:val="16"/>
              </w:rPr>
            </w:pPr>
          </w:p>
        </w:tc>
      </w:tr>
      <w:tr w:rsidR="002A1AB3" w:rsidRPr="00E4022C" w14:paraId="0632F6E0" w14:textId="77777777" w:rsidTr="002A1AB3">
        <w:tc>
          <w:tcPr>
            <w:tcW w:w="4470" w:type="dxa"/>
            <w:tcBorders>
              <w:top w:val="single" w:sz="4" w:space="0" w:color="000000"/>
              <w:left w:val="single" w:sz="4" w:space="0" w:color="000000"/>
              <w:bottom w:val="single" w:sz="4" w:space="0" w:color="000000"/>
            </w:tcBorders>
            <w:vAlign w:val="center"/>
          </w:tcPr>
          <w:p w14:paraId="15DAF3C6" w14:textId="77777777" w:rsidR="002A1AB3" w:rsidRPr="00E4022C" w:rsidRDefault="002A1AB3"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SEDES</w:t>
            </w:r>
          </w:p>
        </w:tc>
        <w:tc>
          <w:tcPr>
            <w:tcW w:w="4430" w:type="dxa"/>
            <w:gridSpan w:val="2"/>
            <w:tcBorders>
              <w:top w:val="single" w:sz="4" w:space="0" w:color="000000"/>
              <w:left w:val="single" w:sz="4" w:space="0" w:color="000000"/>
              <w:bottom w:val="single" w:sz="4" w:space="0" w:color="000000"/>
              <w:right w:val="single" w:sz="4" w:space="0" w:color="000000"/>
            </w:tcBorders>
            <w:vAlign w:val="center"/>
          </w:tcPr>
          <w:p w14:paraId="0BC6BC5D" w14:textId="77777777" w:rsidR="002A1AB3" w:rsidRPr="00E4022C" w:rsidRDefault="002A1AB3" w:rsidP="002A1AB3">
            <w:pPr>
              <w:snapToGrid w:val="0"/>
              <w:spacing w:after="0" w:line="240" w:lineRule="auto"/>
              <w:jc w:val="center"/>
              <w:rPr>
                <w:rFonts w:ascii="Arial" w:hAnsi="Arial" w:cs="Arial"/>
                <w:iCs/>
                <w:sz w:val="16"/>
                <w:szCs w:val="16"/>
              </w:rPr>
            </w:pPr>
            <w:r w:rsidRPr="00E4022C">
              <w:rPr>
                <w:rFonts w:ascii="Arial" w:hAnsi="Arial" w:cs="Arial"/>
                <w:iCs/>
                <w:sz w:val="16"/>
                <w:szCs w:val="16"/>
              </w:rPr>
              <w:t>SEDE PRINCIPAL</w:t>
            </w:r>
          </w:p>
          <w:p w14:paraId="6234EF8F" w14:textId="77777777" w:rsidR="002A1AB3" w:rsidRPr="00E4022C" w:rsidRDefault="002A1AB3" w:rsidP="002A1AB3">
            <w:pPr>
              <w:snapToGrid w:val="0"/>
              <w:spacing w:after="0" w:line="240" w:lineRule="auto"/>
              <w:jc w:val="center"/>
              <w:rPr>
                <w:rFonts w:ascii="Arial" w:hAnsi="Arial" w:cs="Arial"/>
                <w:iCs/>
                <w:sz w:val="16"/>
                <w:szCs w:val="16"/>
              </w:rPr>
            </w:pPr>
            <w:r w:rsidRPr="00E4022C">
              <w:rPr>
                <w:rFonts w:ascii="Arial" w:hAnsi="Arial" w:cs="Arial"/>
                <w:iCs/>
                <w:sz w:val="16"/>
                <w:szCs w:val="16"/>
              </w:rPr>
              <w:t>LA POPA</w:t>
            </w:r>
          </w:p>
          <w:p w14:paraId="23D72E7F" w14:textId="77777777" w:rsidR="002A1AB3" w:rsidRPr="00E4022C" w:rsidRDefault="002A1AB3" w:rsidP="002A1AB3">
            <w:pPr>
              <w:snapToGrid w:val="0"/>
              <w:spacing w:after="0" w:line="240" w:lineRule="auto"/>
              <w:jc w:val="center"/>
              <w:rPr>
                <w:rFonts w:ascii="Arial" w:hAnsi="Arial" w:cs="Arial"/>
                <w:iCs/>
                <w:sz w:val="16"/>
                <w:szCs w:val="16"/>
              </w:rPr>
            </w:pPr>
            <w:r w:rsidRPr="00E4022C">
              <w:rPr>
                <w:rFonts w:ascii="Arial" w:hAnsi="Arial" w:cs="Arial"/>
                <w:iCs/>
                <w:sz w:val="16"/>
                <w:szCs w:val="16"/>
              </w:rPr>
              <w:t>SANTA BARBARA</w:t>
            </w:r>
          </w:p>
          <w:p w14:paraId="111F870C" w14:textId="77777777" w:rsidR="002A1AB3" w:rsidRPr="00E4022C" w:rsidRDefault="002A1AB3" w:rsidP="002A1AB3">
            <w:pPr>
              <w:snapToGrid w:val="0"/>
              <w:spacing w:after="0" w:line="240" w:lineRule="auto"/>
              <w:jc w:val="center"/>
              <w:rPr>
                <w:rFonts w:ascii="Arial" w:hAnsi="Arial" w:cs="Arial"/>
                <w:iCs/>
                <w:sz w:val="16"/>
                <w:szCs w:val="16"/>
              </w:rPr>
            </w:pPr>
            <w:r w:rsidRPr="00E4022C">
              <w:rPr>
                <w:rFonts w:ascii="Arial" w:hAnsi="Arial" w:cs="Arial"/>
                <w:iCs/>
                <w:sz w:val="16"/>
                <w:szCs w:val="16"/>
              </w:rPr>
              <w:t>EL RUBI</w:t>
            </w:r>
          </w:p>
          <w:p w14:paraId="018C80B9" w14:textId="77777777" w:rsidR="002A1AB3" w:rsidRPr="00E4022C" w:rsidRDefault="002A1AB3" w:rsidP="002A1AB3">
            <w:pPr>
              <w:snapToGrid w:val="0"/>
              <w:spacing w:after="0" w:line="240" w:lineRule="auto"/>
              <w:jc w:val="center"/>
              <w:rPr>
                <w:rFonts w:ascii="Arial" w:hAnsi="Arial" w:cs="Arial"/>
                <w:iCs/>
                <w:sz w:val="16"/>
                <w:szCs w:val="16"/>
              </w:rPr>
            </w:pPr>
            <w:r w:rsidRPr="00E4022C">
              <w:rPr>
                <w:rFonts w:ascii="Arial" w:hAnsi="Arial" w:cs="Arial"/>
                <w:iCs/>
                <w:sz w:val="16"/>
                <w:szCs w:val="16"/>
              </w:rPr>
              <w:t>BOCONO (cerrada la Sede)</w:t>
            </w:r>
          </w:p>
        </w:tc>
      </w:tr>
      <w:tr w:rsidR="002A1AB3" w:rsidRPr="00E4022C" w14:paraId="48953CD9" w14:textId="77777777" w:rsidTr="002A1AB3">
        <w:tc>
          <w:tcPr>
            <w:tcW w:w="4470" w:type="dxa"/>
            <w:tcBorders>
              <w:top w:val="single" w:sz="4" w:space="0" w:color="000000"/>
              <w:left w:val="single" w:sz="4" w:space="0" w:color="000000"/>
              <w:bottom w:val="single" w:sz="4" w:space="0" w:color="000000"/>
            </w:tcBorders>
            <w:vAlign w:val="center"/>
          </w:tcPr>
          <w:p w14:paraId="6C35B5A8" w14:textId="77777777" w:rsidR="002A1AB3" w:rsidRPr="00E4022C" w:rsidRDefault="002A1AB3"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APROBACION DE ESTUDIOS</w:t>
            </w:r>
          </w:p>
        </w:tc>
        <w:tc>
          <w:tcPr>
            <w:tcW w:w="4430" w:type="dxa"/>
            <w:gridSpan w:val="2"/>
            <w:tcBorders>
              <w:top w:val="single" w:sz="4" w:space="0" w:color="000000"/>
              <w:left w:val="single" w:sz="4" w:space="0" w:color="000000"/>
              <w:bottom w:val="single" w:sz="4" w:space="0" w:color="000000"/>
              <w:right w:val="single" w:sz="4" w:space="0" w:color="000000"/>
            </w:tcBorders>
            <w:vAlign w:val="center"/>
          </w:tcPr>
          <w:p w14:paraId="6386E1E7"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RESOLUCIÓN No 04978- 25 de Noviembre de 2009</w:t>
            </w:r>
          </w:p>
        </w:tc>
      </w:tr>
      <w:tr w:rsidR="002A1AB3" w:rsidRPr="00E4022C" w14:paraId="4A66A94A" w14:textId="77777777" w:rsidTr="002A1AB3">
        <w:tc>
          <w:tcPr>
            <w:tcW w:w="4470" w:type="dxa"/>
            <w:tcBorders>
              <w:top w:val="single" w:sz="4" w:space="0" w:color="000000"/>
              <w:left w:val="single" w:sz="4" w:space="0" w:color="000000"/>
              <w:bottom w:val="single" w:sz="4" w:space="0" w:color="000000"/>
            </w:tcBorders>
            <w:vAlign w:val="center"/>
          </w:tcPr>
          <w:p w14:paraId="204C3A2F" w14:textId="77777777" w:rsidR="002A1AB3" w:rsidRPr="00E4022C" w:rsidRDefault="002A1AB3"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CODIGO DANE</w:t>
            </w:r>
          </w:p>
        </w:tc>
        <w:tc>
          <w:tcPr>
            <w:tcW w:w="4430" w:type="dxa"/>
            <w:gridSpan w:val="2"/>
            <w:tcBorders>
              <w:top w:val="single" w:sz="4" w:space="0" w:color="000000"/>
              <w:left w:val="single" w:sz="4" w:space="0" w:color="000000"/>
              <w:bottom w:val="single" w:sz="4" w:space="0" w:color="000000"/>
              <w:right w:val="single" w:sz="4" w:space="0" w:color="000000"/>
            </w:tcBorders>
            <w:vAlign w:val="center"/>
          </w:tcPr>
          <w:p w14:paraId="2760DF63"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254720000905</w:t>
            </w:r>
          </w:p>
        </w:tc>
      </w:tr>
      <w:tr w:rsidR="002A1AB3" w:rsidRPr="00E4022C" w14:paraId="6ACDDFDF" w14:textId="77777777" w:rsidTr="002A1AB3">
        <w:tc>
          <w:tcPr>
            <w:tcW w:w="4470" w:type="dxa"/>
            <w:tcBorders>
              <w:left w:val="single" w:sz="4" w:space="0" w:color="000000"/>
              <w:bottom w:val="single" w:sz="4" w:space="0" w:color="000000"/>
            </w:tcBorders>
            <w:vAlign w:val="center"/>
          </w:tcPr>
          <w:p w14:paraId="5F794AEE"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DIRECCIÓN</w:t>
            </w:r>
          </w:p>
        </w:tc>
        <w:tc>
          <w:tcPr>
            <w:tcW w:w="4430" w:type="dxa"/>
            <w:gridSpan w:val="2"/>
            <w:tcBorders>
              <w:left w:val="single" w:sz="4" w:space="0" w:color="000000"/>
              <w:bottom w:val="single" w:sz="4" w:space="0" w:color="000000"/>
              <w:right w:val="single" w:sz="4" w:space="0" w:color="000000"/>
            </w:tcBorders>
            <w:vAlign w:val="center"/>
          </w:tcPr>
          <w:p w14:paraId="4B3C7E80"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VEREDA SAN ROQUE</w:t>
            </w:r>
          </w:p>
        </w:tc>
      </w:tr>
      <w:tr w:rsidR="002A1AB3" w:rsidRPr="00E4022C" w14:paraId="5EDC8AD2" w14:textId="77777777" w:rsidTr="002A1AB3">
        <w:tc>
          <w:tcPr>
            <w:tcW w:w="4470" w:type="dxa"/>
            <w:tcBorders>
              <w:left w:val="single" w:sz="4" w:space="0" w:color="000000"/>
              <w:bottom w:val="single" w:sz="4" w:space="0" w:color="000000"/>
            </w:tcBorders>
            <w:vAlign w:val="center"/>
          </w:tcPr>
          <w:p w14:paraId="77125303"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NÚCLEO EDUCATIVO</w:t>
            </w:r>
          </w:p>
        </w:tc>
        <w:tc>
          <w:tcPr>
            <w:tcW w:w="4430" w:type="dxa"/>
            <w:gridSpan w:val="2"/>
            <w:tcBorders>
              <w:left w:val="single" w:sz="4" w:space="0" w:color="000000"/>
              <w:bottom w:val="single" w:sz="4" w:space="0" w:color="000000"/>
              <w:right w:val="single" w:sz="4" w:space="0" w:color="000000"/>
            </w:tcBorders>
            <w:vAlign w:val="center"/>
          </w:tcPr>
          <w:p w14:paraId="1507949A" w14:textId="77777777" w:rsidR="002A1AB3" w:rsidRPr="00E4022C" w:rsidRDefault="00BD4BF4" w:rsidP="002A1AB3">
            <w:pPr>
              <w:snapToGrid w:val="0"/>
              <w:jc w:val="center"/>
              <w:rPr>
                <w:rFonts w:ascii="Arial" w:hAnsi="Arial" w:cs="Arial"/>
                <w:iCs/>
                <w:sz w:val="16"/>
                <w:szCs w:val="16"/>
              </w:rPr>
            </w:pPr>
            <w:r w:rsidRPr="00E4022C">
              <w:rPr>
                <w:rFonts w:ascii="Arial" w:hAnsi="Arial" w:cs="Arial"/>
                <w:iCs/>
                <w:sz w:val="16"/>
                <w:szCs w:val="16"/>
              </w:rPr>
              <w:t>24</w:t>
            </w:r>
          </w:p>
        </w:tc>
      </w:tr>
      <w:tr w:rsidR="002A1AB3" w:rsidRPr="00E4022C" w14:paraId="5D09D316" w14:textId="77777777" w:rsidTr="002A1AB3">
        <w:tc>
          <w:tcPr>
            <w:tcW w:w="4470" w:type="dxa"/>
            <w:tcBorders>
              <w:left w:val="single" w:sz="4" w:space="0" w:color="000000"/>
              <w:bottom w:val="single" w:sz="4" w:space="0" w:color="000000"/>
            </w:tcBorders>
            <w:vAlign w:val="center"/>
          </w:tcPr>
          <w:p w14:paraId="4DC680F1"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PROPIEDAD JURÍDICA.</w:t>
            </w:r>
          </w:p>
        </w:tc>
        <w:tc>
          <w:tcPr>
            <w:tcW w:w="4430" w:type="dxa"/>
            <w:gridSpan w:val="2"/>
            <w:tcBorders>
              <w:left w:val="single" w:sz="4" w:space="0" w:color="000000"/>
              <w:bottom w:val="single" w:sz="4" w:space="0" w:color="000000"/>
              <w:right w:val="single" w:sz="4" w:space="0" w:color="000000"/>
            </w:tcBorders>
            <w:vAlign w:val="center"/>
          </w:tcPr>
          <w:p w14:paraId="534D718B" w14:textId="77777777" w:rsidR="002A1AB3" w:rsidRPr="00E4022C" w:rsidRDefault="00BD4BF4" w:rsidP="002A1AB3">
            <w:pPr>
              <w:snapToGrid w:val="0"/>
              <w:jc w:val="center"/>
              <w:rPr>
                <w:rFonts w:ascii="Arial" w:hAnsi="Arial" w:cs="Arial"/>
                <w:iCs/>
                <w:sz w:val="16"/>
                <w:szCs w:val="16"/>
              </w:rPr>
            </w:pPr>
            <w:r w:rsidRPr="00E4022C">
              <w:rPr>
                <w:rFonts w:ascii="Arial" w:hAnsi="Arial" w:cs="Arial"/>
                <w:iCs/>
                <w:sz w:val="16"/>
                <w:szCs w:val="16"/>
              </w:rPr>
              <w:t>OFICIAL</w:t>
            </w:r>
          </w:p>
        </w:tc>
      </w:tr>
      <w:tr w:rsidR="002A1AB3" w:rsidRPr="00E4022C" w14:paraId="471A648F" w14:textId="77777777" w:rsidTr="002A1AB3">
        <w:tc>
          <w:tcPr>
            <w:tcW w:w="4470" w:type="dxa"/>
            <w:tcBorders>
              <w:left w:val="single" w:sz="4" w:space="0" w:color="000000"/>
              <w:bottom w:val="single" w:sz="4" w:space="0" w:color="000000"/>
            </w:tcBorders>
            <w:vAlign w:val="center"/>
          </w:tcPr>
          <w:p w14:paraId="5CF3DAEB" w14:textId="77777777" w:rsidR="002A1AB3" w:rsidRPr="00E4022C" w:rsidRDefault="002A1AB3"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ZONA</w:t>
            </w:r>
          </w:p>
        </w:tc>
        <w:tc>
          <w:tcPr>
            <w:tcW w:w="4430" w:type="dxa"/>
            <w:gridSpan w:val="2"/>
            <w:tcBorders>
              <w:left w:val="single" w:sz="4" w:space="0" w:color="000000"/>
              <w:bottom w:val="single" w:sz="4" w:space="0" w:color="000000"/>
              <w:right w:val="single" w:sz="4" w:space="0" w:color="000000"/>
            </w:tcBorders>
            <w:vAlign w:val="center"/>
          </w:tcPr>
          <w:p w14:paraId="122240BE"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RURAL</w:t>
            </w:r>
          </w:p>
        </w:tc>
      </w:tr>
      <w:tr w:rsidR="00BD4BF4" w:rsidRPr="00E4022C" w14:paraId="6E5C249B" w14:textId="77777777" w:rsidTr="002A1AB3">
        <w:tc>
          <w:tcPr>
            <w:tcW w:w="4470" w:type="dxa"/>
            <w:tcBorders>
              <w:left w:val="single" w:sz="4" w:space="0" w:color="000000"/>
              <w:bottom w:val="single" w:sz="4" w:space="0" w:color="000000"/>
            </w:tcBorders>
            <w:vAlign w:val="center"/>
          </w:tcPr>
          <w:p w14:paraId="5A9089E1" w14:textId="77777777" w:rsidR="00BD4BF4" w:rsidRPr="00E4022C" w:rsidRDefault="00BD4BF4" w:rsidP="002A1AB3">
            <w:pPr>
              <w:pStyle w:val="spip"/>
              <w:snapToGrid w:val="0"/>
              <w:spacing w:before="0" w:after="0"/>
              <w:jc w:val="center"/>
              <w:rPr>
                <w:rFonts w:ascii="Arial" w:hAnsi="Arial" w:cs="Arial"/>
                <w:b/>
                <w:bCs/>
                <w:iCs/>
                <w:sz w:val="16"/>
                <w:szCs w:val="16"/>
              </w:rPr>
            </w:pPr>
            <w:r w:rsidRPr="00E4022C">
              <w:rPr>
                <w:rFonts w:ascii="Arial" w:hAnsi="Arial" w:cs="Arial"/>
                <w:b/>
                <w:bCs/>
                <w:iCs/>
                <w:sz w:val="16"/>
                <w:szCs w:val="16"/>
              </w:rPr>
              <w:t>NIT</w:t>
            </w:r>
          </w:p>
        </w:tc>
        <w:tc>
          <w:tcPr>
            <w:tcW w:w="4430" w:type="dxa"/>
            <w:gridSpan w:val="2"/>
            <w:tcBorders>
              <w:left w:val="single" w:sz="4" w:space="0" w:color="000000"/>
              <w:bottom w:val="single" w:sz="4" w:space="0" w:color="000000"/>
              <w:right w:val="single" w:sz="4" w:space="0" w:color="000000"/>
            </w:tcBorders>
            <w:vAlign w:val="center"/>
          </w:tcPr>
          <w:p w14:paraId="760664F6" w14:textId="77777777" w:rsidR="00BD4BF4" w:rsidRPr="00E4022C" w:rsidRDefault="00BD4BF4" w:rsidP="002A1AB3">
            <w:pPr>
              <w:snapToGrid w:val="0"/>
              <w:jc w:val="center"/>
              <w:rPr>
                <w:rFonts w:ascii="Arial" w:hAnsi="Arial" w:cs="Arial"/>
                <w:iCs/>
                <w:sz w:val="16"/>
                <w:szCs w:val="16"/>
              </w:rPr>
            </w:pPr>
            <w:r w:rsidRPr="00E4022C">
              <w:rPr>
                <w:rFonts w:ascii="Arial" w:hAnsi="Arial" w:cs="Arial"/>
                <w:iCs/>
                <w:sz w:val="16"/>
                <w:szCs w:val="16"/>
              </w:rPr>
              <w:t>900185459-5</w:t>
            </w:r>
          </w:p>
        </w:tc>
      </w:tr>
      <w:tr w:rsidR="002A1AB3" w:rsidRPr="00E4022C" w14:paraId="5A07C406" w14:textId="77777777" w:rsidTr="002A1AB3">
        <w:tc>
          <w:tcPr>
            <w:tcW w:w="4470" w:type="dxa"/>
            <w:tcBorders>
              <w:left w:val="single" w:sz="4" w:space="0" w:color="000000"/>
              <w:bottom w:val="single" w:sz="4" w:space="0" w:color="000000"/>
            </w:tcBorders>
            <w:vAlign w:val="center"/>
          </w:tcPr>
          <w:p w14:paraId="5FF5363C"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MUNICIPIO</w:t>
            </w:r>
          </w:p>
        </w:tc>
        <w:tc>
          <w:tcPr>
            <w:tcW w:w="4430" w:type="dxa"/>
            <w:gridSpan w:val="2"/>
            <w:tcBorders>
              <w:left w:val="single" w:sz="4" w:space="0" w:color="000000"/>
              <w:bottom w:val="single" w:sz="4" w:space="0" w:color="000000"/>
              <w:right w:val="single" w:sz="4" w:space="0" w:color="000000"/>
            </w:tcBorders>
            <w:vAlign w:val="center"/>
          </w:tcPr>
          <w:p w14:paraId="5D2E733D"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SARDINATA</w:t>
            </w:r>
          </w:p>
        </w:tc>
      </w:tr>
      <w:tr w:rsidR="002A1AB3" w:rsidRPr="00E4022C" w14:paraId="5E5C01F6" w14:textId="77777777" w:rsidTr="002A1AB3">
        <w:tc>
          <w:tcPr>
            <w:tcW w:w="4470" w:type="dxa"/>
            <w:tcBorders>
              <w:left w:val="single" w:sz="4" w:space="0" w:color="000000"/>
              <w:bottom w:val="single" w:sz="4" w:space="0" w:color="000000"/>
            </w:tcBorders>
            <w:vAlign w:val="center"/>
          </w:tcPr>
          <w:p w14:paraId="76F8045A"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DEPARTAMENTO</w:t>
            </w:r>
          </w:p>
        </w:tc>
        <w:tc>
          <w:tcPr>
            <w:tcW w:w="4430" w:type="dxa"/>
            <w:gridSpan w:val="2"/>
            <w:tcBorders>
              <w:left w:val="single" w:sz="4" w:space="0" w:color="000000"/>
              <w:bottom w:val="single" w:sz="4" w:space="0" w:color="000000"/>
              <w:right w:val="single" w:sz="4" w:space="0" w:color="000000"/>
            </w:tcBorders>
            <w:vAlign w:val="center"/>
          </w:tcPr>
          <w:p w14:paraId="23CBD94C"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NORTE DE SANTANDER</w:t>
            </w:r>
          </w:p>
        </w:tc>
      </w:tr>
      <w:tr w:rsidR="002A1AB3" w:rsidRPr="00E4022C" w14:paraId="5F97833C" w14:textId="77777777" w:rsidTr="002A1AB3">
        <w:tc>
          <w:tcPr>
            <w:tcW w:w="4470" w:type="dxa"/>
            <w:tcBorders>
              <w:left w:val="single" w:sz="4" w:space="0" w:color="000000"/>
              <w:bottom w:val="single" w:sz="4" w:space="0" w:color="000000"/>
            </w:tcBorders>
            <w:vAlign w:val="center"/>
          </w:tcPr>
          <w:p w14:paraId="0AC433E8"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CALENDARIO</w:t>
            </w:r>
          </w:p>
        </w:tc>
        <w:tc>
          <w:tcPr>
            <w:tcW w:w="4430" w:type="dxa"/>
            <w:gridSpan w:val="2"/>
            <w:tcBorders>
              <w:left w:val="single" w:sz="4" w:space="0" w:color="000000"/>
              <w:bottom w:val="single" w:sz="4" w:space="0" w:color="000000"/>
              <w:right w:val="single" w:sz="4" w:space="0" w:color="000000"/>
            </w:tcBorders>
            <w:vAlign w:val="center"/>
          </w:tcPr>
          <w:p w14:paraId="2407F039"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A</w:t>
            </w:r>
          </w:p>
        </w:tc>
      </w:tr>
      <w:tr w:rsidR="002A1AB3" w:rsidRPr="00E4022C" w14:paraId="25B8237F" w14:textId="77777777" w:rsidTr="002A1AB3">
        <w:tc>
          <w:tcPr>
            <w:tcW w:w="4470" w:type="dxa"/>
            <w:tcBorders>
              <w:left w:val="single" w:sz="4" w:space="0" w:color="000000"/>
              <w:bottom w:val="single" w:sz="4" w:space="0" w:color="000000"/>
            </w:tcBorders>
            <w:vAlign w:val="center"/>
          </w:tcPr>
          <w:p w14:paraId="52928E68"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JORNADA</w:t>
            </w:r>
          </w:p>
        </w:tc>
        <w:tc>
          <w:tcPr>
            <w:tcW w:w="4430" w:type="dxa"/>
            <w:gridSpan w:val="2"/>
            <w:tcBorders>
              <w:left w:val="single" w:sz="4" w:space="0" w:color="000000"/>
              <w:bottom w:val="single" w:sz="4" w:space="0" w:color="000000"/>
              <w:right w:val="single" w:sz="4" w:space="0" w:color="000000"/>
            </w:tcBorders>
            <w:vAlign w:val="center"/>
          </w:tcPr>
          <w:p w14:paraId="5B6DFE0D"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MAÑANA</w:t>
            </w:r>
          </w:p>
        </w:tc>
      </w:tr>
      <w:tr w:rsidR="00D6208E" w:rsidRPr="00E4022C" w14:paraId="5754E63D" w14:textId="77777777" w:rsidTr="002A1AB3">
        <w:tc>
          <w:tcPr>
            <w:tcW w:w="4470" w:type="dxa"/>
            <w:tcBorders>
              <w:left w:val="single" w:sz="4" w:space="0" w:color="000000"/>
              <w:bottom w:val="single" w:sz="4" w:space="0" w:color="000000"/>
            </w:tcBorders>
            <w:vAlign w:val="center"/>
          </w:tcPr>
          <w:p w14:paraId="243692C2" w14:textId="77777777" w:rsidR="00D6208E" w:rsidRPr="00E4022C" w:rsidRDefault="00D6208E" w:rsidP="002A1AB3">
            <w:pPr>
              <w:snapToGrid w:val="0"/>
              <w:jc w:val="center"/>
              <w:rPr>
                <w:rFonts w:ascii="Arial" w:hAnsi="Arial" w:cs="Arial"/>
                <w:b/>
                <w:bCs/>
                <w:iCs/>
                <w:sz w:val="16"/>
                <w:szCs w:val="16"/>
              </w:rPr>
            </w:pPr>
            <w:r w:rsidRPr="00E4022C">
              <w:rPr>
                <w:rFonts w:ascii="Arial" w:hAnsi="Arial" w:cs="Arial"/>
                <w:b/>
                <w:bCs/>
                <w:iCs/>
                <w:sz w:val="16"/>
                <w:szCs w:val="16"/>
              </w:rPr>
              <w:t>GENERO</w:t>
            </w:r>
          </w:p>
        </w:tc>
        <w:tc>
          <w:tcPr>
            <w:tcW w:w="4430" w:type="dxa"/>
            <w:gridSpan w:val="2"/>
            <w:tcBorders>
              <w:left w:val="single" w:sz="4" w:space="0" w:color="000000"/>
              <w:bottom w:val="single" w:sz="4" w:space="0" w:color="000000"/>
              <w:right w:val="single" w:sz="4" w:space="0" w:color="000000"/>
            </w:tcBorders>
            <w:vAlign w:val="center"/>
          </w:tcPr>
          <w:p w14:paraId="5CA8EB3A" w14:textId="77777777" w:rsidR="00D6208E" w:rsidRPr="00E4022C" w:rsidRDefault="00D6208E" w:rsidP="002A1AB3">
            <w:pPr>
              <w:snapToGrid w:val="0"/>
              <w:jc w:val="center"/>
              <w:rPr>
                <w:rFonts w:ascii="Arial" w:hAnsi="Arial" w:cs="Arial"/>
                <w:iCs/>
                <w:sz w:val="16"/>
                <w:szCs w:val="16"/>
              </w:rPr>
            </w:pPr>
            <w:r w:rsidRPr="00E4022C">
              <w:rPr>
                <w:rFonts w:ascii="Arial" w:hAnsi="Arial" w:cs="Arial"/>
                <w:iCs/>
                <w:sz w:val="16"/>
                <w:szCs w:val="16"/>
              </w:rPr>
              <w:t>MIXTO</w:t>
            </w:r>
          </w:p>
        </w:tc>
      </w:tr>
      <w:tr w:rsidR="002A1AB3" w:rsidRPr="00E4022C" w14:paraId="77037B36" w14:textId="77777777" w:rsidTr="002A1AB3">
        <w:tc>
          <w:tcPr>
            <w:tcW w:w="4470" w:type="dxa"/>
            <w:tcBorders>
              <w:left w:val="single" w:sz="4" w:space="0" w:color="000000"/>
              <w:bottom w:val="single" w:sz="4" w:space="0" w:color="000000"/>
            </w:tcBorders>
            <w:vAlign w:val="center"/>
          </w:tcPr>
          <w:p w14:paraId="6F1187A7"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NIVELES QUE OFRECE</w:t>
            </w:r>
          </w:p>
        </w:tc>
        <w:tc>
          <w:tcPr>
            <w:tcW w:w="4430" w:type="dxa"/>
            <w:gridSpan w:val="2"/>
            <w:tcBorders>
              <w:left w:val="single" w:sz="4" w:space="0" w:color="000000"/>
              <w:bottom w:val="single" w:sz="4" w:space="0" w:color="000000"/>
              <w:right w:val="single" w:sz="4" w:space="0" w:color="000000"/>
            </w:tcBorders>
            <w:vAlign w:val="center"/>
          </w:tcPr>
          <w:p w14:paraId="0E8DF52D"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Primera Infancia, Preescolar, Básica Primaria, Básica Secundaria y Media</w:t>
            </w:r>
          </w:p>
        </w:tc>
      </w:tr>
      <w:tr w:rsidR="002A1AB3" w:rsidRPr="00E4022C" w14:paraId="5445282C" w14:textId="77777777" w:rsidTr="002A1AB3">
        <w:tc>
          <w:tcPr>
            <w:tcW w:w="4470" w:type="dxa"/>
            <w:tcBorders>
              <w:left w:val="single" w:sz="4" w:space="0" w:color="000000"/>
              <w:bottom w:val="single" w:sz="4" w:space="0" w:color="000000"/>
            </w:tcBorders>
            <w:vAlign w:val="center"/>
          </w:tcPr>
          <w:p w14:paraId="5B9ACBD7" w14:textId="77777777" w:rsidR="002A1AB3" w:rsidRPr="00E4022C" w:rsidRDefault="002A1AB3" w:rsidP="002A1AB3">
            <w:pPr>
              <w:snapToGrid w:val="0"/>
              <w:jc w:val="center"/>
              <w:rPr>
                <w:rFonts w:ascii="Arial" w:hAnsi="Arial" w:cs="Arial"/>
                <w:b/>
                <w:bCs/>
                <w:iCs/>
                <w:sz w:val="16"/>
                <w:szCs w:val="16"/>
              </w:rPr>
            </w:pPr>
            <w:r w:rsidRPr="00E4022C">
              <w:rPr>
                <w:rFonts w:ascii="Arial" w:hAnsi="Arial" w:cs="Arial"/>
                <w:b/>
                <w:bCs/>
                <w:iCs/>
                <w:sz w:val="16"/>
                <w:szCs w:val="16"/>
              </w:rPr>
              <w:t>MODELOS PEDAGÓGICOS</w:t>
            </w:r>
          </w:p>
        </w:tc>
        <w:tc>
          <w:tcPr>
            <w:tcW w:w="4430" w:type="dxa"/>
            <w:gridSpan w:val="2"/>
            <w:tcBorders>
              <w:left w:val="single" w:sz="4" w:space="0" w:color="000000"/>
              <w:bottom w:val="single" w:sz="4" w:space="0" w:color="000000"/>
              <w:right w:val="single" w:sz="4" w:space="0" w:color="000000"/>
            </w:tcBorders>
            <w:vAlign w:val="center"/>
          </w:tcPr>
          <w:p w14:paraId="5C8ACF72" w14:textId="77777777" w:rsidR="002A1AB3" w:rsidRPr="00E4022C" w:rsidRDefault="002A1AB3" w:rsidP="002A1AB3">
            <w:pPr>
              <w:snapToGrid w:val="0"/>
              <w:jc w:val="center"/>
              <w:rPr>
                <w:rFonts w:ascii="Arial" w:hAnsi="Arial" w:cs="Arial"/>
                <w:iCs/>
                <w:sz w:val="16"/>
                <w:szCs w:val="16"/>
              </w:rPr>
            </w:pPr>
            <w:r w:rsidRPr="00E4022C">
              <w:rPr>
                <w:rFonts w:ascii="Arial" w:hAnsi="Arial" w:cs="Arial"/>
                <w:iCs/>
                <w:sz w:val="16"/>
                <w:szCs w:val="16"/>
              </w:rPr>
              <w:t>ESCUELA NUEVA,  POSPRIMARIA Y MEDIA</w:t>
            </w:r>
            <w:r w:rsidR="00BD4BF4" w:rsidRPr="00E4022C">
              <w:rPr>
                <w:rFonts w:ascii="Arial" w:hAnsi="Arial" w:cs="Arial"/>
                <w:iCs/>
                <w:sz w:val="16"/>
                <w:szCs w:val="16"/>
              </w:rPr>
              <w:t xml:space="preserve"> RURAL</w:t>
            </w:r>
          </w:p>
        </w:tc>
      </w:tr>
      <w:tr w:rsidR="002A1AB3" w:rsidRPr="00E4022C" w14:paraId="4A696EE3" w14:textId="77777777" w:rsidTr="002A1AB3">
        <w:tc>
          <w:tcPr>
            <w:tcW w:w="4470" w:type="dxa"/>
            <w:tcBorders>
              <w:left w:val="single" w:sz="4" w:space="0" w:color="000000"/>
              <w:bottom w:val="single" w:sz="4" w:space="0" w:color="000000"/>
            </w:tcBorders>
            <w:vAlign w:val="center"/>
          </w:tcPr>
          <w:p w14:paraId="7C22FF11" w14:textId="77777777" w:rsidR="002A1AB3" w:rsidRPr="00E4022C" w:rsidRDefault="002A1AB3" w:rsidP="002A1AB3">
            <w:pPr>
              <w:snapToGrid w:val="0"/>
              <w:jc w:val="center"/>
              <w:rPr>
                <w:rFonts w:ascii="Arial" w:hAnsi="Arial" w:cs="Arial"/>
                <w:b/>
                <w:bCs/>
                <w:i/>
                <w:iCs/>
                <w:sz w:val="16"/>
                <w:szCs w:val="16"/>
              </w:rPr>
            </w:pPr>
            <w:r w:rsidRPr="00E4022C">
              <w:rPr>
                <w:rFonts w:ascii="Arial" w:hAnsi="Arial" w:cs="Arial"/>
                <w:b/>
                <w:bCs/>
                <w:i/>
                <w:iCs/>
                <w:sz w:val="16"/>
                <w:szCs w:val="16"/>
              </w:rPr>
              <w:t>PROPÌEDAD DE LA INSTIT.</w:t>
            </w:r>
          </w:p>
        </w:tc>
        <w:tc>
          <w:tcPr>
            <w:tcW w:w="4430" w:type="dxa"/>
            <w:gridSpan w:val="2"/>
            <w:tcBorders>
              <w:left w:val="single" w:sz="4" w:space="0" w:color="000000"/>
              <w:bottom w:val="single" w:sz="4" w:space="0" w:color="000000"/>
              <w:right w:val="single" w:sz="4" w:space="0" w:color="000000"/>
            </w:tcBorders>
            <w:vAlign w:val="center"/>
          </w:tcPr>
          <w:p w14:paraId="65A01C45" w14:textId="77777777" w:rsidR="002A1AB3" w:rsidRPr="00E4022C" w:rsidRDefault="002A1AB3" w:rsidP="002A1AB3">
            <w:pPr>
              <w:snapToGrid w:val="0"/>
              <w:jc w:val="center"/>
              <w:rPr>
                <w:rFonts w:ascii="Arial" w:hAnsi="Arial" w:cs="Arial"/>
                <w:i/>
                <w:iCs/>
                <w:sz w:val="16"/>
                <w:szCs w:val="16"/>
              </w:rPr>
            </w:pPr>
            <w:r w:rsidRPr="00E4022C">
              <w:rPr>
                <w:rFonts w:ascii="Arial" w:hAnsi="Arial" w:cs="Arial"/>
                <w:i/>
                <w:iCs/>
                <w:sz w:val="16"/>
                <w:szCs w:val="16"/>
              </w:rPr>
              <w:t>MUNICIPIO</w:t>
            </w:r>
          </w:p>
        </w:tc>
      </w:tr>
      <w:tr w:rsidR="002A1AB3" w:rsidRPr="00E4022C" w14:paraId="0EB01156" w14:textId="77777777" w:rsidTr="002A1AB3">
        <w:tc>
          <w:tcPr>
            <w:tcW w:w="4470" w:type="dxa"/>
            <w:tcBorders>
              <w:left w:val="single" w:sz="4" w:space="0" w:color="000000"/>
              <w:bottom w:val="single" w:sz="4" w:space="0" w:color="000000"/>
            </w:tcBorders>
          </w:tcPr>
          <w:p w14:paraId="49CFE2EA" w14:textId="77777777" w:rsidR="002A1AB3" w:rsidRPr="00E4022C" w:rsidRDefault="002A1AB3" w:rsidP="002A1AB3">
            <w:pPr>
              <w:snapToGrid w:val="0"/>
              <w:jc w:val="center"/>
              <w:rPr>
                <w:rFonts w:ascii="Arial" w:hAnsi="Arial" w:cs="Arial"/>
                <w:b/>
                <w:bCs/>
                <w:i/>
                <w:iCs/>
                <w:sz w:val="16"/>
                <w:szCs w:val="16"/>
              </w:rPr>
            </w:pPr>
            <w:r w:rsidRPr="00E4022C">
              <w:rPr>
                <w:rFonts w:ascii="Arial" w:hAnsi="Arial" w:cs="Arial"/>
                <w:b/>
                <w:bCs/>
                <w:i/>
                <w:iCs/>
                <w:sz w:val="16"/>
                <w:szCs w:val="16"/>
              </w:rPr>
              <w:t>DIRECTOR</w:t>
            </w:r>
          </w:p>
        </w:tc>
        <w:tc>
          <w:tcPr>
            <w:tcW w:w="4430" w:type="dxa"/>
            <w:gridSpan w:val="2"/>
            <w:tcBorders>
              <w:left w:val="single" w:sz="4" w:space="0" w:color="000000"/>
              <w:bottom w:val="single" w:sz="4" w:space="0" w:color="000000"/>
              <w:right w:val="single" w:sz="4" w:space="0" w:color="000000"/>
            </w:tcBorders>
          </w:tcPr>
          <w:p w14:paraId="47410CCA"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JHON ALEXANDER ORTEGA ALVAREZ</w:t>
            </w:r>
          </w:p>
          <w:p w14:paraId="25947CCC"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Celular: 3205841242</w:t>
            </w:r>
          </w:p>
          <w:p w14:paraId="4C8468AA"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Correo: ier.sanroque.sardinata@gmail.com</w:t>
            </w:r>
          </w:p>
        </w:tc>
      </w:tr>
      <w:tr w:rsidR="002A1AB3" w:rsidRPr="00E4022C" w14:paraId="5A27D676" w14:textId="77777777" w:rsidTr="002A1AB3">
        <w:tc>
          <w:tcPr>
            <w:tcW w:w="4470" w:type="dxa"/>
            <w:tcBorders>
              <w:left w:val="single" w:sz="4" w:space="0" w:color="000000"/>
              <w:bottom w:val="single" w:sz="4" w:space="0" w:color="000000"/>
            </w:tcBorders>
          </w:tcPr>
          <w:p w14:paraId="1395BFF9" w14:textId="77777777" w:rsidR="00D6208E" w:rsidRPr="00E4022C" w:rsidRDefault="00D6208E" w:rsidP="002A1AB3">
            <w:pPr>
              <w:snapToGrid w:val="0"/>
              <w:jc w:val="center"/>
              <w:rPr>
                <w:rFonts w:ascii="Arial" w:hAnsi="Arial" w:cs="Arial"/>
                <w:b/>
                <w:bCs/>
                <w:i/>
                <w:iCs/>
                <w:sz w:val="16"/>
                <w:szCs w:val="16"/>
              </w:rPr>
            </w:pPr>
          </w:p>
          <w:p w14:paraId="72F281FB" w14:textId="77777777" w:rsidR="00D6208E" w:rsidRPr="00E4022C" w:rsidRDefault="00D6208E" w:rsidP="002A1AB3">
            <w:pPr>
              <w:snapToGrid w:val="0"/>
              <w:jc w:val="center"/>
              <w:rPr>
                <w:rFonts w:ascii="Arial" w:hAnsi="Arial" w:cs="Arial"/>
                <w:b/>
                <w:bCs/>
                <w:i/>
                <w:iCs/>
                <w:sz w:val="16"/>
                <w:szCs w:val="16"/>
              </w:rPr>
            </w:pPr>
          </w:p>
          <w:p w14:paraId="5C7161CF" w14:textId="77777777" w:rsidR="002A1AB3" w:rsidRPr="00E4022C" w:rsidRDefault="002A1AB3" w:rsidP="002A1AB3">
            <w:pPr>
              <w:snapToGrid w:val="0"/>
              <w:jc w:val="center"/>
              <w:rPr>
                <w:rFonts w:ascii="Arial" w:hAnsi="Arial" w:cs="Arial"/>
                <w:b/>
                <w:bCs/>
                <w:i/>
                <w:iCs/>
                <w:sz w:val="16"/>
                <w:szCs w:val="16"/>
              </w:rPr>
            </w:pPr>
            <w:r w:rsidRPr="00E4022C">
              <w:rPr>
                <w:rFonts w:ascii="Arial" w:hAnsi="Arial" w:cs="Arial"/>
                <w:b/>
                <w:bCs/>
                <w:i/>
                <w:iCs/>
                <w:sz w:val="16"/>
                <w:szCs w:val="16"/>
              </w:rPr>
              <w:t>NUMERO DE DOCENTES</w:t>
            </w:r>
          </w:p>
        </w:tc>
        <w:tc>
          <w:tcPr>
            <w:tcW w:w="4430" w:type="dxa"/>
            <w:gridSpan w:val="2"/>
            <w:tcBorders>
              <w:left w:val="single" w:sz="4" w:space="0" w:color="000000"/>
              <w:bottom w:val="single" w:sz="4" w:space="0" w:color="000000"/>
              <w:right w:val="single" w:sz="4" w:space="0" w:color="000000"/>
            </w:tcBorders>
          </w:tcPr>
          <w:p w14:paraId="04C22422"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1 Rector</w:t>
            </w:r>
          </w:p>
          <w:p w14:paraId="26F0EF57" w14:textId="77777777" w:rsidR="0055296C"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1 Orientadora</w:t>
            </w:r>
          </w:p>
          <w:p w14:paraId="041A9EEC"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1 Docente Primera Infancia</w:t>
            </w:r>
          </w:p>
          <w:p w14:paraId="0C4F6DB3" w14:textId="77777777" w:rsidR="0055296C" w:rsidRPr="00E4022C" w:rsidRDefault="0055296C" w:rsidP="002A1AB3">
            <w:pPr>
              <w:snapToGrid w:val="0"/>
              <w:spacing w:after="0" w:line="240" w:lineRule="auto"/>
              <w:rPr>
                <w:rFonts w:ascii="Arial" w:hAnsi="Arial" w:cs="Arial"/>
                <w:i/>
                <w:iCs/>
                <w:sz w:val="16"/>
                <w:szCs w:val="16"/>
              </w:rPr>
            </w:pPr>
            <w:r w:rsidRPr="00E4022C">
              <w:rPr>
                <w:rFonts w:ascii="Arial" w:hAnsi="Arial" w:cs="Arial"/>
                <w:i/>
                <w:iCs/>
                <w:sz w:val="16"/>
                <w:szCs w:val="16"/>
              </w:rPr>
              <w:t xml:space="preserve">1 Docente transición </w:t>
            </w:r>
          </w:p>
          <w:p w14:paraId="5E3014B6" w14:textId="77777777" w:rsidR="002A1AB3" w:rsidRPr="00E4022C" w:rsidRDefault="002A1AB3" w:rsidP="002A1AB3">
            <w:pPr>
              <w:snapToGrid w:val="0"/>
              <w:spacing w:after="0" w:line="240" w:lineRule="auto"/>
              <w:rPr>
                <w:rFonts w:ascii="Arial" w:hAnsi="Arial" w:cs="Arial"/>
                <w:i/>
                <w:iCs/>
                <w:sz w:val="16"/>
                <w:szCs w:val="16"/>
              </w:rPr>
            </w:pPr>
            <w:r w:rsidRPr="00E4022C">
              <w:rPr>
                <w:rFonts w:ascii="Arial" w:hAnsi="Arial" w:cs="Arial"/>
                <w:i/>
                <w:iCs/>
                <w:sz w:val="16"/>
                <w:szCs w:val="16"/>
              </w:rPr>
              <w:t>1 Tutora PTASFI.30</w:t>
            </w:r>
          </w:p>
          <w:p w14:paraId="75977C28" w14:textId="77777777" w:rsidR="00D6208E" w:rsidRPr="00E4022C" w:rsidRDefault="00D6208E" w:rsidP="002A1AB3">
            <w:pPr>
              <w:snapToGrid w:val="0"/>
              <w:spacing w:after="0" w:line="240" w:lineRule="auto"/>
              <w:rPr>
                <w:rFonts w:ascii="Arial" w:hAnsi="Arial" w:cs="Arial"/>
                <w:i/>
                <w:iCs/>
                <w:sz w:val="16"/>
                <w:szCs w:val="16"/>
              </w:rPr>
            </w:pPr>
            <w:r w:rsidRPr="00E4022C">
              <w:rPr>
                <w:rFonts w:ascii="Arial" w:hAnsi="Arial" w:cs="Arial"/>
                <w:i/>
                <w:iCs/>
                <w:sz w:val="16"/>
                <w:szCs w:val="16"/>
              </w:rPr>
              <w:t>1 Docente proyecto Sonidos para la Paz</w:t>
            </w:r>
          </w:p>
          <w:p w14:paraId="4F82F5E7" w14:textId="77777777" w:rsidR="00D6208E" w:rsidRPr="00E4022C" w:rsidRDefault="00D6208E" w:rsidP="002A1AB3">
            <w:pPr>
              <w:snapToGrid w:val="0"/>
              <w:spacing w:after="0" w:line="240" w:lineRule="auto"/>
              <w:rPr>
                <w:rFonts w:ascii="Arial" w:hAnsi="Arial" w:cs="Arial"/>
                <w:i/>
                <w:iCs/>
                <w:sz w:val="16"/>
                <w:szCs w:val="16"/>
              </w:rPr>
            </w:pPr>
            <w:r w:rsidRPr="00E4022C">
              <w:rPr>
                <w:rFonts w:ascii="Arial" w:hAnsi="Arial" w:cs="Arial"/>
                <w:i/>
                <w:iCs/>
                <w:sz w:val="16"/>
                <w:szCs w:val="16"/>
              </w:rPr>
              <w:t>7 Docentes Básica Primaria</w:t>
            </w:r>
          </w:p>
          <w:p w14:paraId="6E2083FE" w14:textId="77777777" w:rsidR="00D6208E" w:rsidRPr="00E4022C" w:rsidRDefault="00D6208E" w:rsidP="00D6208E">
            <w:pPr>
              <w:snapToGrid w:val="0"/>
              <w:spacing w:after="0" w:line="240" w:lineRule="auto"/>
              <w:rPr>
                <w:rFonts w:ascii="Arial" w:hAnsi="Arial" w:cs="Arial"/>
                <w:i/>
                <w:iCs/>
                <w:sz w:val="16"/>
                <w:szCs w:val="16"/>
              </w:rPr>
            </w:pPr>
            <w:r w:rsidRPr="00E4022C">
              <w:rPr>
                <w:rFonts w:ascii="Arial" w:hAnsi="Arial" w:cs="Arial"/>
                <w:i/>
                <w:iCs/>
                <w:sz w:val="16"/>
                <w:szCs w:val="16"/>
              </w:rPr>
              <w:t xml:space="preserve">4 Docentes Secundaria </w:t>
            </w:r>
          </w:p>
          <w:p w14:paraId="7074A8BF" w14:textId="77777777" w:rsidR="00EB7586" w:rsidRPr="00E4022C" w:rsidRDefault="00EB7586" w:rsidP="00D6208E">
            <w:pPr>
              <w:snapToGrid w:val="0"/>
              <w:spacing w:after="0" w:line="240" w:lineRule="auto"/>
              <w:rPr>
                <w:rFonts w:ascii="Arial" w:hAnsi="Arial" w:cs="Arial"/>
                <w:i/>
                <w:iCs/>
                <w:sz w:val="16"/>
                <w:szCs w:val="16"/>
              </w:rPr>
            </w:pPr>
          </w:p>
          <w:p w14:paraId="467AA2CB" w14:textId="77777777" w:rsidR="00EB7586" w:rsidRPr="00E4022C" w:rsidRDefault="00EB7586" w:rsidP="00D6208E">
            <w:pPr>
              <w:snapToGrid w:val="0"/>
              <w:spacing w:after="0" w:line="240" w:lineRule="auto"/>
              <w:rPr>
                <w:rFonts w:ascii="Arial" w:hAnsi="Arial" w:cs="Arial"/>
                <w:i/>
                <w:iCs/>
                <w:sz w:val="16"/>
                <w:szCs w:val="16"/>
              </w:rPr>
            </w:pPr>
          </w:p>
          <w:p w14:paraId="69C425E0" w14:textId="77777777" w:rsidR="00EB7586" w:rsidRPr="00E4022C" w:rsidRDefault="00EB7586" w:rsidP="00D6208E">
            <w:pPr>
              <w:snapToGrid w:val="0"/>
              <w:spacing w:after="0" w:line="240" w:lineRule="auto"/>
              <w:rPr>
                <w:rFonts w:ascii="Arial" w:hAnsi="Arial" w:cs="Arial"/>
                <w:i/>
                <w:iCs/>
                <w:sz w:val="16"/>
                <w:szCs w:val="16"/>
              </w:rPr>
            </w:pPr>
          </w:p>
          <w:p w14:paraId="24EE044D" w14:textId="77777777" w:rsidR="00BD4BF4" w:rsidRPr="00E4022C" w:rsidRDefault="00BD4BF4" w:rsidP="00D6208E">
            <w:pPr>
              <w:snapToGrid w:val="0"/>
              <w:spacing w:after="0" w:line="240" w:lineRule="auto"/>
              <w:rPr>
                <w:rFonts w:ascii="Arial" w:hAnsi="Arial" w:cs="Arial"/>
                <w:i/>
                <w:iCs/>
                <w:sz w:val="16"/>
                <w:szCs w:val="16"/>
              </w:rPr>
            </w:pPr>
          </w:p>
        </w:tc>
      </w:tr>
      <w:tr w:rsidR="00BD4BF4" w:rsidRPr="00E4022C" w14:paraId="10AA98C8" w14:textId="77777777" w:rsidTr="00BD4BF4">
        <w:trPr>
          <w:trHeight w:val="233"/>
        </w:trPr>
        <w:tc>
          <w:tcPr>
            <w:tcW w:w="4470" w:type="dxa"/>
            <w:vMerge w:val="restart"/>
            <w:tcBorders>
              <w:left w:val="single" w:sz="4" w:space="0" w:color="000000"/>
            </w:tcBorders>
          </w:tcPr>
          <w:p w14:paraId="455B5A90" w14:textId="77777777" w:rsidR="00BD4BF4" w:rsidRPr="00E4022C" w:rsidRDefault="00BD4BF4" w:rsidP="00BD4BF4">
            <w:pPr>
              <w:snapToGrid w:val="0"/>
              <w:jc w:val="center"/>
              <w:rPr>
                <w:rFonts w:ascii="Arial" w:hAnsi="Arial" w:cs="Arial"/>
                <w:b/>
                <w:bCs/>
                <w:i/>
                <w:iCs/>
                <w:sz w:val="16"/>
                <w:szCs w:val="16"/>
              </w:rPr>
            </w:pPr>
          </w:p>
          <w:p w14:paraId="5CAE1D27" w14:textId="77777777" w:rsidR="00BD4BF4" w:rsidRPr="00E4022C" w:rsidRDefault="00BD4BF4" w:rsidP="00BD4BF4">
            <w:pPr>
              <w:snapToGrid w:val="0"/>
              <w:jc w:val="center"/>
              <w:rPr>
                <w:rFonts w:ascii="Arial" w:hAnsi="Arial" w:cs="Arial"/>
                <w:b/>
                <w:bCs/>
                <w:i/>
                <w:iCs/>
                <w:sz w:val="16"/>
                <w:szCs w:val="16"/>
              </w:rPr>
            </w:pPr>
          </w:p>
          <w:p w14:paraId="1EA14F04" w14:textId="77777777" w:rsidR="00BD4BF4" w:rsidRPr="00E4022C" w:rsidRDefault="00BD4BF4" w:rsidP="00BD4BF4">
            <w:pPr>
              <w:snapToGrid w:val="0"/>
              <w:jc w:val="center"/>
              <w:rPr>
                <w:rFonts w:ascii="Arial" w:hAnsi="Arial" w:cs="Arial"/>
                <w:b/>
                <w:bCs/>
                <w:i/>
                <w:iCs/>
                <w:sz w:val="16"/>
                <w:szCs w:val="16"/>
              </w:rPr>
            </w:pPr>
            <w:r w:rsidRPr="00E4022C">
              <w:rPr>
                <w:rFonts w:ascii="Arial" w:hAnsi="Arial" w:cs="Arial"/>
                <w:b/>
                <w:bCs/>
                <w:i/>
                <w:iCs/>
                <w:sz w:val="16"/>
                <w:szCs w:val="16"/>
              </w:rPr>
              <w:t xml:space="preserve">NÚMERO DE ESTUDIANTES </w:t>
            </w:r>
          </w:p>
        </w:tc>
        <w:tc>
          <w:tcPr>
            <w:tcW w:w="2192" w:type="dxa"/>
            <w:tcBorders>
              <w:left w:val="single" w:sz="4" w:space="0" w:color="000000"/>
              <w:bottom w:val="single" w:sz="4" w:space="0" w:color="auto"/>
              <w:right w:val="single" w:sz="4" w:space="0" w:color="auto"/>
            </w:tcBorders>
          </w:tcPr>
          <w:p w14:paraId="2D610ADF"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PRIMERA INFANCIA</w:t>
            </w:r>
          </w:p>
        </w:tc>
        <w:tc>
          <w:tcPr>
            <w:tcW w:w="2238" w:type="dxa"/>
            <w:tcBorders>
              <w:left w:val="single" w:sz="4" w:space="0" w:color="auto"/>
              <w:bottom w:val="single" w:sz="4" w:space="0" w:color="auto"/>
              <w:right w:val="single" w:sz="4" w:space="0" w:color="000000"/>
            </w:tcBorders>
          </w:tcPr>
          <w:p w14:paraId="7EEACC3F"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10</w:t>
            </w:r>
          </w:p>
        </w:tc>
      </w:tr>
      <w:tr w:rsidR="00BD4BF4" w:rsidRPr="00E4022C" w14:paraId="3E0B0CFC" w14:textId="77777777" w:rsidTr="00BD4BF4">
        <w:trPr>
          <w:trHeight w:val="169"/>
        </w:trPr>
        <w:tc>
          <w:tcPr>
            <w:tcW w:w="4470" w:type="dxa"/>
            <w:vMerge/>
            <w:tcBorders>
              <w:left w:val="single" w:sz="4" w:space="0" w:color="000000"/>
            </w:tcBorders>
          </w:tcPr>
          <w:p w14:paraId="7BB3E8ED" w14:textId="77777777" w:rsidR="00BD4BF4" w:rsidRPr="00E4022C" w:rsidRDefault="00BD4BF4" w:rsidP="00BD4BF4">
            <w:pPr>
              <w:snapToGrid w:val="0"/>
              <w:jc w:val="center"/>
              <w:rPr>
                <w:rFonts w:ascii="Arial" w:hAnsi="Arial" w:cs="Arial"/>
                <w:b/>
                <w:bCs/>
                <w:i/>
                <w:iCs/>
                <w:sz w:val="16"/>
                <w:szCs w:val="16"/>
              </w:rPr>
            </w:pPr>
          </w:p>
        </w:tc>
        <w:tc>
          <w:tcPr>
            <w:tcW w:w="2192" w:type="dxa"/>
            <w:tcBorders>
              <w:top w:val="single" w:sz="4" w:space="0" w:color="auto"/>
              <w:left w:val="single" w:sz="4" w:space="0" w:color="000000"/>
              <w:bottom w:val="single" w:sz="4" w:space="0" w:color="auto"/>
              <w:right w:val="single" w:sz="4" w:space="0" w:color="auto"/>
            </w:tcBorders>
          </w:tcPr>
          <w:p w14:paraId="3FFBB5BF"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PREESCOLAR</w:t>
            </w:r>
          </w:p>
        </w:tc>
        <w:tc>
          <w:tcPr>
            <w:tcW w:w="2238" w:type="dxa"/>
            <w:tcBorders>
              <w:top w:val="single" w:sz="4" w:space="0" w:color="auto"/>
              <w:left w:val="single" w:sz="4" w:space="0" w:color="auto"/>
              <w:bottom w:val="single" w:sz="4" w:space="0" w:color="auto"/>
              <w:right w:val="single" w:sz="4" w:space="0" w:color="000000"/>
            </w:tcBorders>
          </w:tcPr>
          <w:p w14:paraId="36783EB9"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1</w:t>
            </w:r>
            <w:r w:rsidR="00DA3993" w:rsidRPr="00E4022C">
              <w:rPr>
                <w:rFonts w:ascii="Arial" w:hAnsi="Arial" w:cs="Arial"/>
                <w:i/>
                <w:iCs/>
                <w:sz w:val="16"/>
                <w:szCs w:val="16"/>
              </w:rPr>
              <w:t>0</w:t>
            </w:r>
          </w:p>
        </w:tc>
      </w:tr>
      <w:tr w:rsidR="00BD4BF4" w:rsidRPr="00E4022C" w14:paraId="5AD02316" w14:textId="77777777" w:rsidTr="00706E62">
        <w:trPr>
          <w:trHeight w:val="169"/>
        </w:trPr>
        <w:tc>
          <w:tcPr>
            <w:tcW w:w="4470" w:type="dxa"/>
            <w:vMerge/>
            <w:tcBorders>
              <w:left w:val="single" w:sz="4" w:space="0" w:color="000000"/>
            </w:tcBorders>
          </w:tcPr>
          <w:p w14:paraId="48FDE7DA" w14:textId="77777777" w:rsidR="00BD4BF4" w:rsidRPr="00E4022C" w:rsidRDefault="00BD4BF4" w:rsidP="00BD4BF4">
            <w:pPr>
              <w:snapToGrid w:val="0"/>
              <w:jc w:val="center"/>
              <w:rPr>
                <w:rFonts w:ascii="Arial" w:hAnsi="Arial" w:cs="Arial"/>
                <w:b/>
                <w:bCs/>
                <w:i/>
                <w:iCs/>
                <w:sz w:val="16"/>
                <w:szCs w:val="16"/>
              </w:rPr>
            </w:pPr>
          </w:p>
        </w:tc>
        <w:tc>
          <w:tcPr>
            <w:tcW w:w="2192" w:type="dxa"/>
            <w:tcBorders>
              <w:top w:val="single" w:sz="4" w:space="0" w:color="auto"/>
              <w:left w:val="single" w:sz="4" w:space="0" w:color="000000"/>
              <w:bottom w:val="single" w:sz="4" w:space="0" w:color="auto"/>
              <w:right w:val="single" w:sz="4" w:space="0" w:color="auto"/>
            </w:tcBorders>
          </w:tcPr>
          <w:p w14:paraId="4FB47AE6"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PRIMARIA</w:t>
            </w:r>
          </w:p>
        </w:tc>
        <w:tc>
          <w:tcPr>
            <w:tcW w:w="2238" w:type="dxa"/>
            <w:tcBorders>
              <w:top w:val="single" w:sz="4" w:space="0" w:color="auto"/>
              <w:left w:val="single" w:sz="4" w:space="0" w:color="auto"/>
              <w:bottom w:val="single" w:sz="4" w:space="0" w:color="auto"/>
              <w:right w:val="single" w:sz="4" w:space="0" w:color="000000"/>
            </w:tcBorders>
          </w:tcPr>
          <w:p w14:paraId="59DBA830" w14:textId="77777777" w:rsidR="00BD4BF4" w:rsidRPr="00E4022C" w:rsidRDefault="00DA3993" w:rsidP="002A1AB3">
            <w:pPr>
              <w:snapToGrid w:val="0"/>
              <w:jc w:val="center"/>
              <w:rPr>
                <w:rFonts w:ascii="Arial" w:hAnsi="Arial" w:cs="Arial"/>
                <w:i/>
                <w:iCs/>
                <w:sz w:val="16"/>
                <w:szCs w:val="16"/>
              </w:rPr>
            </w:pPr>
            <w:r w:rsidRPr="00E4022C">
              <w:rPr>
                <w:rFonts w:ascii="Arial" w:hAnsi="Arial" w:cs="Arial"/>
                <w:i/>
                <w:iCs/>
                <w:sz w:val="16"/>
                <w:szCs w:val="16"/>
              </w:rPr>
              <w:t>70</w:t>
            </w:r>
          </w:p>
        </w:tc>
      </w:tr>
      <w:tr w:rsidR="00BD4BF4" w:rsidRPr="00E4022C" w14:paraId="26E71F86" w14:textId="77777777" w:rsidTr="00706E62">
        <w:trPr>
          <w:trHeight w:val="180"/>
        </w:trPr>
        <w:tc>
          <w:tcPr>
            <w:tcW w:w="4470" w:type="dxa"/>
            <w:vMerge/>
            <w:tcBorders>
              <w:left w:val="single" w:sz="4" w:space="0" w:color="000000"/>
            </w:tcBorders>
          </w:tcPr>
          <w:p w14:paraId="7DDEE12C" w14:textId="77777777" w:rsidR="00BD4BF4" w:rsidRPr="00E4022C" w:rsidRDefault="00BD4BF4" w:rsidP="00BD4BF4">
            <w:pPr>
              <w:snapToGrid w:val="0"/>
              <w:jc w:val="center"/>
              <w:rPr>
                <w:rFonts w:ascii="Arial" w:hAnsi="Arial" w:cs="Arial"/>
                <w:b/>
                <w:bCs/>
                <w:i/>
                <w:iCs/>
                <w:sz w:val="16"/>
                <w:szCs w:val="16"/>
              </w:rPr>
            </w:pPr>
          </w:p>
        </w:tc>
        <w:tc>
          <w:tcPr>
            <w:tcW w:w="2192" w:type="dxa"/>
            <w:tcBorders>
              <w:top w:val="single" w:sz="4" w:space="0" w:color="auto"/>
              <w:left w:val="single" w:sz="4" w:space="0" w:color="000000"/>
              <w:bottom w:val="single" w:sz="4" w:space="0" w:color="000000"/>
              <w:right w:val="single" w:sz="4" w:space="0" w:color="auto"/>
            </w:tcBorders>
          </w:tcPr>
          <w:p w14:paraId="6A71618C"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POSTPRIMARIA</w:t>
            </w:r>
          </w:p>
        </w:tc>
        <w:tc>
          <w:tcPr>
            <w:tcW w:w="2238" w:type="dxa"/>
            <w:tcBorders>
              <w:top w:val="single" w:sz="4" w:space="0" w:color="auto"/>
              <w:left w:val="single" w:sz="4" w:space="0" w:color="auto"/>
              <w:bottom w:val="single" w:sz="4" w:space="0" w:color="000000"/>
              <w:right w:val="single" w:sz="4" w:space="0" w:color="000000"/>
            </w:tcBorders>
          </w:tcPr>
          <w:p w14:paraId="1AB82EC6" w14:textId="77777777" w:rsidR="00BD4BF4" w:rsidRPr="00E4022C" w:rsidRDefault="00DA3993" w:rsidP="002A1AB3">
            <w:pPr>
              <w:snapToGrid w:val="0"/>
              <w:jc w:val="center"/>
              <w:rPr>
                <w:rFonts w:ascii="Arial" w:hAnsi="Arial" w:cs="Arial"/>
                <w:i/>
                <w:iCs/>
                <w:sz w:val="16"/>
                <w:szCs w:val="16"/>
              </w:rPr>
            </w:pPr>
            <w:r w:rsidRPr="00E4022C">
              <w:rPr>
                <w:rFonts w:ascii="Arial" w:hAnsi="Arial" w:cs="Arial"/>
                <w:i/>
                <w:iCs/>
                <w:sz w:val="16"/>
                <w:szCs w:val="16"/>
              </w:rPr>
              <w:t>72</w:t>
            </w:r>
          </w:p>
        </w:tc>
      </w:tr>
      <w:tr w:rsidR="00BD4BF4" w:rsidRPr="00E4022C" w14:paraId="7C6B336A" w14:textId="77777777" w:rsidTr="00BD4BF4">
        <w:trPr>
          <w:trHeight w:val="180"/>
        </w:trPr>
        <w:tc>
          <w:tcPr>
            <w:tcW w:w="4470" w:type="dxa"/>
            <w:vMerge/>
            <w:tcBorders>
              <w:left w:val="single" w:sz="4" w:space="0" w:color="000000"/>
              <w:bottom w:val="single" w:sz="4" w:space="0" w:color="000000"/>
            </w:tcBorders>
          </w:tcPr>
          <w:p w14:paraId="0BB116FF" w14:textId="77777777" w:rsidR="00BD4BF4" w:rsidRPr="00E4022C" w:rsidRDefault="00BD4BF4" w:rsidP="00BD4BF4">
            <w:pPr>
              <w:snapToGrid w:val="0"/>
              <w:jc w:val="center"/>
              <w:rPr>
                <w:rFonts w:ascii="Arial" w:hAnsi="Arial" w:cs="Arial"/>
                <w:b/>
                <w:bCs/>
                <w:i/>
                <w:iCs/>
                <w:sz w:val="16"/>
                <w:szCs w:val="16"/>
              </w:rPr>
            </w:pPr>
          </w:p>
        </w:tc>
        <w:tc>
          <w:tcPr>
            <w:tcW w:w="2192" w:type="dxa"/>
            <w:tcBorders>
              <w:top w:val="single" w:sz="4" w:space="0" w:color="auto"/>
              <w:left w:val="single" w:sz="4" w:space="0" w:color="000000"/>
              <w:bottom w:val="single" w:sz="4" w:space="0" w:color="000000"/>
              <w:right w:val="single" w:sz="4" w:space="0" w:color="auto"/>
            </w:tcBorders>
          </w:tcPr>
          <w:p w14:paraId="23CBFAC6" w14:textId="77777777" w:rsidR="00BD4BF4" w:rsidRPr="00E4022C" w:rsidRDefault="00BD4BF4" w:rsidP="00BD4BF4">
            <w:pPr>
              <w:snapToGrid w:val="0"/>
              <w:jc w:val="center"/>
              <w:rPr>
                <w:rFonts w:ascii="Arial" w:hAnsi="Arial" w:cs="Arial"/>
                <w:i/>
                <w:iCs/>
                <w:sz w:val="16"/>
                <w:szCs w:val="16"/>
              </w:rPr>
            </w:pPr>
            <w:r w:rsidRPr="00E4022C">
              <w:rPr>
                <w:rFonts w:ascii="Arial" w:hAnsi="Arial" w:cs="Arial"/>
                <w:i/>
                <w:iCs/>
                <w:sz w:val="16"/>
                <w:szCs w:val="16"/>
              </w:rPr>
              <w:t>MEDIA RURAL</w:t>
            </w:r>
          </w:p>
        </w:tc>
        <w:tc>
          <w:tcPr>
            <w:tcW w:w="2238" w:type="dxa"/>
            <w:tcBorders>
              <w:top w:val="single" w:sz="4" w:space="0" w:color="auto"/>
              <w:left w:val="single" w:sz="4" w:space="0" w:color="auto"/>
              <w:bottom w:val="single" w:sz="4" w:space="0" w:color="000000"/>
              <w:right w:val="single" w:sz="4" w:space="0" w:color="000000"/>
            </w:tcBorders>
          </w:tcPr>
          <w:p w14:paraId="63603201" w14:textId="77777777" w:rsidR="00BD4BF4" w:rsidRPr="00E4022C" w:rsidRDefault="00BD4BF4" w:rsidP="002A1AB3">
            <w:pPr>
              <w:snapToGrid w:val="0"/>
              <w:jc w:val="center"/>
              <w:rPr>
                <w:rFonts w:ascii="Arial" w:hAnsi="Arial" w:cs="Arial"/>
                <w:i/>
                <w:iCs/>
                <w:sz w:val="16"/>
                <w:szCs w:val="16"/>
              </w:rPr>
            </w:pPr>
            <w:r w:rsidRPr="00E4022C">
              <w:rPr>
                <w:rFonts w:ascii="Arial" w:hAnsi="Arial" w:cs="Arial"/>
                <w:i/>
                <w:iCs/>
                <w:sz w:val="16"/>
                <w:szCs w:val="16"/>
              </w:rPr>
              <w:t>6</w:t>
            </w:r>
          </w:p>
        </w:tc>
      </w:tr>
    </w:tbl>
    <w:p w14:paraId="37A06EA8" w14:textId="77777777" w:rsidR="002A1AB3" w:rsidRPr="00E4022C" w:rsidRDefault="002A1AB3" w:rsidP="004B2380">
      <w:pPr>
        <w:jc w:val="center"/>
        <w:rPr>
          <w:rFonts w:ascii="Arial" w:hAnsi="Arial" w:cs="Arial"/>
          <w:b/>
          <w:i/>
          <w:iCs/>
          <w:sz w:val="20"/>
          <w:szCs w:val="20"/>
        </w:rPr>
      </w:pPr>
    </w:p>
    <w:p w14:paraId="20C1F455" w14:textId="77777777" w:rsidR="00C4603A" w:rsidRPr="001A43FB" w:rsidRDefault="00EB7586" w:rsidP="001A43FB">
      <w:pPr>
        <w:pStyle w:val="Prrafodelista"/>
        <w:numPr>
          <w:ilvl w:val="1"/>
          <w:numId w:val="4"/>
        </w:numPr>
        <w:pBdr>
          <w:top w:val="nil"/>
          <w:left w:val="nil"/>
          <w:bottom w:val="nil"/>
          <w:right w:val="nil"/>
          <w:between w:val="nil"/>
        </w:pBdr>
        <w:suppressAutoHyphens/>
        <w:spacing w:after="0" w:line="360" w:lineRule="auto"/>
        <w:textDirection w:val="btLr"/>
        <w:textAlignment w:val="top"/>
        <w:outlineLvl w:val="0"/>
        <w:rPr>
          <w:rFonts w:ascii="Arial" w:eastAsia="Arial" w:hAnsi="Arial" w:cs="Arial"/>
          <w:color w:val="000000"/>
          <w:sz w:val="24"/>
          <w:szCs w:val="24"/>
        </w:rPr>
      </w:pPr>
      <w:r w:rsidRPr="00E4022C">
        <w:rPr>
          <w:rFonts w:ascii="Arial" w:eastAsia="Arial" w:hAnsi="Arial" w:cs="Arial"/>
          <w:b/>
          <w:color w:val="000000"/>
          <w:sz w:val="24"/>
          <w:szCs w:val="24"/>
        </w:rPr>
        <w:t>ENTORNO Y CONTEXTO</w:t>
      </w:r>
    </w:p>
    <w:p w14:paraId="4BC7176D" w14:textId="77777777" w:rsidR="00EB7586" w:rsidRPr="00E4022C" w:rsidRDefault="00EB7586" w:rsidP="00EB7586">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 xml:space="preserve">La comunidad de la Institución Educativa Rural San Roque, residentes en la vereda San Roque y veredas aledañas, son personas que se dedican a las actividades </w:t>
      </w:r>
      <w:proofErr w:type="gramStart"/>
      <w:r w:rsidRPr="00E4022C">
        <w:rPr>
          <w:rFonts w:ascii="Arial" w:eastAsia="Arial" w:hAnsi="Arial" w:cs="Arial"/>
          <w:color w:val="000000"/>
          <w:sz w:val="24"/>
          <w:szCs w:val="24"/>
        </w:rPr>
        <w:t>miner</w:t>
      </w:r>
      <w:r w:rsidR="00E4022C" w:rsidRPr="00E4022C">
        <w:rPr>
          <w:rFonts w:ascii="Arial" w:eastAsia="Arial" w:hAnsi="Arial" w:cs="Arial"/>
          <w:color w:val="000000"/>
          <w:sz w:val="24"/>
          <w:szCs w:val="24"/>
        </w:rPr>
        <w:t>as</w:t>
      </w:r>
      <w:r w:rsidRPr="00E4022C">
        <w:rPr>
          <w:rFonts w:ascii="Arial" w:eastAsia="Arial" w:hAnsi="Arial" w:cs="Arial"/>
          <w:color w:val="000000"/>
          <w:sz w:val="24"/>
          <w:szCs w:val="24"/>
        </w:rPr>
        <w:t xml:space="preserve"> </w:t>
      </w:r>
      <w:r w:rsidR="00E4022C" w:rsidRPr="00E4022C">
        <w:rPr>
          <w:rFonts w:ascii="Arial" w:eastAsia="Arial" w:hAnsi="Arial" w:cs="Arial"/>
          <w:color w:val="000000"/>
          <w:sz w:val="24"/>
          <w:szCs w:val="24"/>
        </w:rPr>
        <w:t>,</w:t>
      </w:r>
      <w:proofErr w:type="gramEnd"/>
      <w:r w:rsidRPr="00E4022C">
        <w:rPr>
          <w:rFonts w:ascii="Arial" w:eastAsia="Arial" w:hAnsi="Arial" w:cs="Arial"/>
          <w:color w:val="000000"/>
          <w:sz w:val="24"/>
          <w:szCs w:val="24"/>
        </w:rPr>
        <w:t xml:space="preserve"> agrícola</w:t>
      </w:r>
      <w:r w:rsidR="00E4022C" w:rsidRPr="00E4022C">
        <w:rPr>
          <w:rFonts w:ascii="Arial" w:eastAsia="Arial" w:hAnsi="Arial" w:cs="Arial"/>
          <w:color w:val="000000"/>
          <w:sz w:val="24"/>
          <w:szCs w:val="24"/>
        </w:rPr>
        <w:t>s</w:t>
      </w:r>
      <w:r w:rsidRPr="00E4022C">
        <w:rPr>
          <w:rFonts w:ascii="Arial" w:eastAsia="Arial" w:hAnsi="Arial" w:cs="Arial"/>
          <w:color w:val="000000"/>
          <w:sz w:val="24"/>
          <w:szCs w:val="24"/>
        </w:rPr>
        <w:t xml:space="preserve">, con la cual son las principales fuentes de ingresos para mejorar la canasta familiar; otra fuente, en segundo plano es la ganadería </w:t>
      </w:r>
      <w:r w:rsidR="00E4022C" w:rsidRPr="00E4022C">
        <w:rPr>
          <w:rFonts w:ascii="Arial" w:eastAsia="Arial" w:hAnsi="Arial" w:cs="Arial"/>
          <w:color w:val="000000"/>
          <w:sz w:val="24"/>
          <w:szCs w:val="24"/>
        </w:rPr>
        <w:t>,</w:t>
      </w:r>
      <w:r w:rsidRPr="00E4022C">
        <w:rPr>
          <w:rFonts w:ascii="Arial" w:eastAsia="Arial" w:hAnsi="Arial" w:cs="Arial"/>
          <w:color w:val="000000"/>
          <w:sz w:val="24"/>
          <w:szCs w:val="24"/>
        </w:rPr>
        <w:t xml:space="preserve"> cacao</w:t>
      </w:r>
      <w:r w:rsidR="00E4022C" w:rsidRPr="00E4022C">
        <w:rPr>
          <w:rFonts w:ascii="Arial" w:eastAsia="Arial" w:hAnsi="Arial" w:cs="Arial"/>
          <w:color w:val="000000"/>
          <w:sz w:val="24"/>
          <w:szCs w:val="24"/>
        </w:rPr>
        <w:t xml:space="preserve"> y en especies menores a nivel veredal </w:t>
      </w:r>
      <w:r w:rsidRPr="00E4022C">
        <w:rPr>
          <w:rFonts w:ascii="Arial" w:eastAsia="Arial" w:hAnsi="Arial" w:cs="Arial"/>
          <w:color w:val="000000"/>
          <w:sz w:val="24"/>
          <w:szCs w:val="24"/>
        </w:rPr>
        <w:t>.</w:t>
      </w:r>
    </w:p>
    <w:p w14:paraId="2FDA936E" w14:textId="77777777" w:rsidR="00C4603A" w:rsidRPr="00E4022C" w:rsidRDefault="00C4603A" w:rsidP="00EB7586">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p>
    <w:p w14:paraId="6F56ACD6" w14:textId="77777777" w:rsidR="00EB7586" w:rsidRDefault="00EB7586" w:rsidP="00EB7586">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Cuenta con una organización de las Juntas de acción comunal, el cual propicia los espacios democráticos necesarios para que la comunidad educativa, tenga la oportunidad de participar, expresar y toma de decisiones en actividades que se realizan a nivel institucional.</w:t>
      </w:r>
    </w:p>
    <w:p w14:paraId="6B3191B0" w14:textId="77777777" w:rsidR="00B75696" w:rsidRPr="00B75696" w:rsidRDefault="00B75696" w:rsidP="00B75696">
      <w:pPr>
        <w:rPr>
          <w:rFonts w:ascii="Arial" w:hAnsi="Arial" w:cs="Arial"/>
          <w:sz w:val="24"/>
          <w:szCs w:val="24"/>
        </w:rPr>
      </w:pPr>
      <w:r w:rsidRPr="00B75696">
        <w:rPr>
          <w:rFonts w:ascii="Arial" w:hAnsi="Arial" w:cs="Arial"/>
          <w:sz w:val="24"/>
          <w:szCs w:val="24"/>
        </w:rPr>
        <w:t xml:space="preserve">la vereda de san roque fue fundada en 1910 está ubicada al noroccidente del casco urbano de sardinata norte de Santander 25kilometros de recorrido en carretera destapada desde el municipio de Sardinata, con un sistema montañoso, clima medio con una temperatura de 24 grados en promedio, posee el rio Sardinata, quebrada agua blanca, y la resaca. en 1962 se </w:t>
      </w:r>
      <w:proofErr w:type="spellStart"/>
      <w:r w:rsidRPr="00B75696">
        <w:rPr>
          <w:rFonts w:ascii="Arial" w:hAnsi="Arial" w:cs="Arial"/>
          <w:sz w:val="24"/>
          <w:szCs w:val="24"/>
        </w:rPr>
        <w:t>creo</w:t>
      </w:r>
      <w:proofErr w:type="spellEnd"/>
      <w:r w:rsidRPr="00B75696">
        <w:rPr>
          <w:rFonts w:ascii="Arial" w:hAnsi="Arial" w:cs="Arial"/>
          <w:sz w:val="24"/>
          <w:szCs w:val="24"/>
        </w:rPr>
        <w:t xml:space="preserve"> la junta de acción comunicar </w:t>
      </w:r>
      <w:proofErr w:type="gramStart"/>
      <w:r w:rsidRPr="00B75696">
        <w:rPr>
          <w:rFonts w:ascii="Arial" w:hAnsi="Arial" w:cs="Arial"/>
          <w:sz w:val="24"/>
          <w:szCs w:val="24"/>
        </w:rPr>
        <w:t>( JAC</w:t>
      </w:r>
      <w:proofErr w:type="gramEnd"/>
      <w:r w:rsidRPr="00B75696">
        <w:rPr>
          <w:rFonts w:ascii="Arial" w:hAnsi="Arial" w:cs="Arial"/>
          <w:sz w:val="24"/>
          <w:szCs w:val="24"/>
        </w:rPr>
        <w:t xml:space="preserve">) y personería comunitaria, sufrió el desplazamiento forzado en el año 1999 y 2003. en el 2015 se creó la sociedad agrícola y pecuaria del cerro la vieja </w:t>
      </w:r>
      <w:proofErr w:type="spellStart"/>
      <w:r w:rsidRPr="00B75696">
        <w:rPr>
          <w:rFonts w:ascii="Arial" w:hAnsi="Arial" w:cs="Arial"/>
          <w:sz w:val="24"/>
          <w:szCs w:val="24"/>
        </w:rPr>
        <w:t>asosevit</w:t>
      </w:r>
      <w:proofErr w:type="spellEnd"/>
      <w:r w:rsidRPr="00B75696">
        <w:rPr>
          <w:rFonts w:ascii="Arial" w:hAnsi="Arial" w:cs="Arial"/>
          <w:sz w:val="24"/>
          <w:szCs w:val="24"/>
        </w:rPr>
        <w:t xml:space="preserve">, en el año 1984 se </w:t>
      </w:r>
      <w:proofErr w:type="spellStart"/>
      <w:r w:rsidRPr="00B75696">
        <w:rPr>
          <w:rFonts w:ascii="Arial" w:hAnsi="Arial" w:cs="Arial"/>
          <w:sz w:val="24"/>
          <w:szCs w:val="24"/>
        </w:rPr>
        <w:t>creo</w:t>
      </w:r>
      <w:proofErr w:type="spellEnd"/>
      <w:r w:rsidRPr="00B75696">
        <w:rPr>
          <w:rFonts w:ascii="Arial" w:hAnsi="Arial" w:cs="Arial"/>
          <w:sz w:val="24"/>
          <w:szCs w:val="24"/>
        </w:rPr>
        <w:t xml:space="preserve"> la carretera, caminos vecinales y el puesto de salud, la creación de la escuela con básica primaria fue 1984 y luego se amplió la básica media en el año 2001. </w:t>
      </w:r>
    </w:p>
    <w:p w14:paraId="67AF0831" w14:textId="77777777" w:rsidR="00B75696" w:rsidRPr="00B75696" w:rsidRDefault="00B75696" w:rsidP="00B75696">
      <w:pPr>
        <w:rPr>
          <w:rFonts w:ascii="Arial" w:hAnsi="Arial" w:cs="Arial"/>
          <w:sz w:val="24"/>
          <w:szCs w:val="24"/>
        </w:rPr>
      </w:pPr>
      <w:r w:rsidRPr="00B75696">
        <w:rPr>
          <w:rFonts w:ascii="Arial" w:hAnsi="Arial" w:cs="Arial"/>
          <w:sz w:val="24"/>
          <w:szCs w:val="24"/>
        </w:rPr>
        <w:t xml:space="preserve"> el acueducto fue creado en 1974 de manera artesanal, el cementerio en 1940 por una pandemia de fiebre amarilla, el </w:t>
      </w:r>
      <w:proofErr w:type="spellStart"/>
      <w:r w:rsidRPr="00B75696">
        <w:rPr>
          <w:rFonts w:ascii="Arial" w:hAnsi="Arial" w:cs="Arial"/>
          <w:sz w:val="24"/>
          <w:szCs w:val="24"/>
        </w:rPr>
        <w:t>telecom</w:t>
      </w:r>
      <w:proofErr w:type="spellEnd"/>
      <w:r w:rsidRPr="00B75696">
        <w:rPr>
          <w:rFonts w:ascii="Arial" w:hAnsi="Arial" w:cs="Arial"/>
          <w:sz w:val="24"/>
          <w:szCs w:val="24"/>
        </w:rPr>
        <w:t xml:space="preserve"> en 1980.</w:t>
      </w:r>
    </w:p>
    <w:p w14:paraId="40DA385C" w14:textId="77777777" w:rsidR="00B75696" w:rsidRPr="00B75696" w:rsidRDefault="00B75696" w:rsidP="00B75696">
      <w:pPr>
        <w:rPr>
          <w:rFonts w:ascii="Arial" w:hAnsi="Arial" w:cs="Arial"/>
          <w:sz w:val="24"/>
          <w:szCs w:val="24"/>
        </w:rPr>
      </w:pPr>
      <w:r w:rsidRPr="00B75696">
        <w:rPr>
          <w:rFonts w:ascii="Arial" w:hAnsi="Arial" w:cs="Arial"/>
          <w:sz w:val="24"/>
          <w:szCs w:val="24"/>
        </w:rPr>
        <w:lastRenderedPageBreak/>
        <w:t>En 1986 llegaron las primeras compañías, en el año de 1965 se crea la primera capilla y se restructura en el año 2009.una de las principales tragedias registradas a nivel nacional fue en el año 2007 con la explosión de la mina fénix ubicada en la vereda, dejando un saldo de 32 muertos, ante esta tragedia el presidente Álvaro Uribe Vélez realiza el acompañamiento y presencia en la zona. por segunda vez en el año 2011 hace explosión dicha mina dejando un saldo de 21 muertos realiza   acompañamiento el presidente de ese entonces Juan Manuel santos Calderón</w:t>
      </w:r>
    </w:p>
    <w:p w14:paraId="0EB1053B" w14:textId="77777777" w:rsidR="00B75696" w:rsidRPr="00B75696" w:rsidRDefault="00B75696" w:rsidP="00B75696">
      <w:pPr>
        <w:rPr>
          <w:rFonts w:ascii="Arial" w:hAnsi="Arial" w:cs="Arial"/>
          <w:sz w:val="24"/>
          <w:szCs w:val="24"/>
        </w:rPr>
      </w:pPr>
      <w:r w:rsidRPr="00B75696">
        <w:rPr>
          <w:rFonts w:ascii="Arial" w:hAnsi="Arial" w:cs="Arial"/>
          <w:sz w:val="24"/>
          <w:szCs w:val="24"/>
        </w:rPr>
        <w:t xml:space="preserve">con el señor alcalde Hermides Moncada del 2010 al 2018 se </w:t>
      </w:r>
      <w:r w:rsidR="00720E34" w:rsidRPr="00B75696">
        <w:rPr>
          <w:rFonts w:ascii="Arial" w:hAnsi="Arial" w:cs="Arial"/>
          <w:sz w:val="24"/>
          <w:szCs w:val="24"/>
        </w:rPr>
        <w:t>creó</w:t>
      </w:r>
      <w:r w:rsidRPr="00B75696">
        <w:rPr>
          <w:rFonts w:ascii="Arial" w:hAnsi="Arial" w:cs="Arial"/>
          <w:sz w:val="24"/>
          <w:szCs w:val="24"/>
        </w:rPr>
        <w:t xml:space="preserve"> barrio nuevo, a través de un convenio comunidad gobierno en el año 1996 se dio la construcción del kiosco e igualmente la pavimentación de la calle principal se dio del 2018 al 2023.</w:t>
      </w:r>
    </w:p>
    <w:p w14:paraId="382259D0" w14:textId="77777777" w:rsidR="00B75696" w:rsidRPr="00B75696" w:rsidRDefault="00B75696" w:rsidP="00B75696">
      <w:pPr>
        <w:rPr>
          <w:rFonts w:ascii="Arial" w:hAnsi="Arial" w:cs="Arial"/>
          <w:sz w:val="24"/>
          <w:szCs w:val="24"/>
        </w:rPr>
      </w:pPr>
      <w:r w:rsidRPr="00B75696">
        <w:rPr>
          <w:rFonts w:ascii="Arial" w:hAnsi="Arial" w:cs="Arial"/>
          <w:sz w:val="24"/>
          <w:szCs w:val="24"/>
        </w:rPr>
        <w:t xml:space="preserve">la creación de la escuela con básica primaria fue 1984 y luego se amplió la básica media en el año 2001. </w:t>
      </w:r>
    </w:p>
    <w:p w14:paraId="18DC4EF1" w14:textId="77777777" w:rsidR="00C4603A" w:rsidRPr="00E4022C" w:rsidRDefault="00C4603A" w:rsidP="00B75696">
      <w:pPr>
        <w:pBdr>
          <w:top w:val="nil"/>
          <w:left w:val="nil"/>
          <w:bottom w:val="nil"/>
          <w:right w:val="nil"/>
          <w:between w:val="nil"/>
        </w:pBdr>
        <w:suppressAutoHyphens/>
        <w:spacing w:after="0" w:line="360" w:lineRule="auto"/>
        <w:jc w:val="both"/>
        <w:textDirection w:val="btLr"/>
        <w:textAlignment w:val="top"/>
        <w:outlineLvl w:val="0"/>
        <w:rPr>
          <w:rFonts w:ascii="Arial" w:eastAsia="Arial" w:hAnsi="Arial" w:cs="Arial"/>
          <w:color w:val="000000"/>
          <w:sz w:val="24"/>
          <w:szCs w:val="24"/>
        </w:rPr>
      </w:pPr>
    </w:p>
    <w:p w14:paraId="56CD26E0" w14:textId="77777777" w:rsidR="00C4603A" w:rsidRPr="00E4022C" w:rsidRDefault="00187ED4" w:rsidP="001A43FB">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 xml:space="preserve">La Institución Educativa Rural San Roque, cuenta con modelos educativos flexibles como: Escuela Nueva, </w:t>
      </w:r>
      <w:proofErr w:type="spellStart"/>
      <w:r w:rsidRPr="00E4022C">
        <w:rPr>
          <w:rFonts w:ascii="Arial" w:eastAsia="Arial" w:hAnsi="Arial" w:cs="Arial"/>
          <w:color w:val="000000"/>
          <w:sz w:val="24"/>
          <w:szCs w:val="24"/>
        </w:rPr>
        <w:t>Postprimaria</w:t>
      </w:r>
      <w:proofErr w:type="spellEnd"/>
      <w:r w:rsidRPr="00E4022C">
        <w:rPr>
          <w:rFonts w:ascii="Arial" w:eastAsia="Arial" w:hAnsi="Arial" w:cs="Arial"/>
          <w:color w:val="000000"/>
          <w:sz w:val="24"/>
          <w:szCs w:val="24"/>
        </w:rPr>
        <w:t xml:space="preserve"> y Media Rural, cuenta con cinco (5) sedes Educativas, la cual la Sede </w:t>
      </w:r>
      <w:proofErr w:type="spellStart"/>
      <w:r w:rsidRPr="00E4022C">
        <w:rPr>
          <w:rFonts w:ascii="Arial" w:eastAsia="Arial" w:hAnsi="Arial" w:cs="Arial"/>
          <w:color w:val="000000"/>
          <w:sz w:val="24"/>
          <w:szCs w:val="24"/>
        </w:rPr>
        <w:t>Bocono</w:t>
      </w:r>
      <w:proofErr w:type="spellEnd"/>
      <w:r w:rsidRPr="00E4022C">
        <w:rPr>
          <w:rFonts w:ascii="Arial" w:eastAsia="Arial" w:hAnsi="Arial" w:cs="Arial"/>
          <w:color w:val="000000"/>
          <w:sz w:val="24"/>
          <w:szCs w:val="24"/>
        </w:rPr>
        <w:t xml:space="preserve"> actualmente se encuentra inactiva; la institución cuenta con una caracterización física, geografía, demográfica, socio-</w:t>
      </w:r>
      <w:r w:rsidR="00186397" w:rsidRPr="00E4022C">
        <w:rPr>
          <w:rFonts w:ascii="Arial" w:eastAsia="Arial" w:hAnsi="Arial" w:cs="Arial"/>
          <w:color w:val="000000"/>
          <w:sz w:val="24"/>
          <w:szCs w:val="24"/>
        </w:rPr>
        <w:t>económica</w:t>
      </w:r>
      <w:r w:rsidRPr="00E4022C">
        <w:rPr>
          <w:rFonts w:ascii="Arial" w:eastAsia="Arial" w:hAnsi="Arial" w:cs="Arial"/>
          <w:color w:val="000000"/>
          <w:sz w:val="24"/>
          <w:szCs w:val="24"/>
        </w:rPr>
        <w:t>, cultural y religioso de la población atendida, la cual cuenta con documentos de demografías, historia y planos de cada una de las sedes antes mencionadas</w:t>
      </w:r>
      <w:r w:rsidR="00186397" w:rsidRPr="00E4022C">
        <w:rPr>
          <w:rFonts w:ascii="Arial" w:eastAsia="Arial" w:hAnsi="Arial" w:cs="Arial"/>
          <w:color w:val="000000"/>
          <w:sz w:val="24"/>
          <w:szCs w:val="24"/>
        </w:rPr>
        <w:t>.</w:t>
      </w:r>
    </w:p>
    <w:p w14:paraId="1759497A" w14:textId="77777777" w:rsidR="00B0728A" w:rsidRPr="00E4022C" w:rsidRDefault="00B0728A" w:rsidP="00EB7586">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La Institución Educativa cuenta con las siguientes Sedes.</w:t>
      </w:r>
    </w:p>
    <w:tbl>
      <w:tblPr>
        <w:tblStyle w:val="Tablaconcuadrcula"/>
        <w:tblW w:w="0" w:type="auto"/>
        <w:tblInd w:w="283" w:type="dxa"/>
        <w:tblLook w:val="04A0" w:firstRow="1" w:lastRow="0" w:firstColumn="1" w:lastColumn="0" w:noHBand="0" w:noVBand="1"/>
      </w:tblPr>
      <w:tblGrid>
        <w:gridCol w:w="1549"/>
        <w:gridCol w:w="1416"/>
        <w:gridCol w:w="1701"/>
        <w:gridCol w:w="1724"/>
        <w:gridCol w:w="2155"/>
      </w:tblGrid>
      <w:tr w:rsidR="00F85111" w:rsidRPr="00E4022C" w14:paraId="54303022" w14:textId="77777777" w:rsidTr="00C4603A">
        <w:tc>
          <w:tcPr>
            <w:tcW w:w="1549" w:type="dxa"/>
          </w:tcPr>
          <w:p w14:paraId="57648896" w14:textId="77777777" w:rsidR="00F85111" w:rsidRPr="00E4022C" w:rsidRDefault="00F85111" w:rsidP="00F85111">
            <w:pPr>
              <w:suppressAutoHyphens/>
              <w:spacing w:after="0" w:line="240" w:lineRule="auto"/>
              <w:textDirection w:val="btLr"/>
              <w:textAlignment w:val="top"/>
              <w:outlineLvl w:val="0"/>
              <w:rPr>
                <w:rFonts w:ascii="Arial" w:eastAsia="Arial" w:hAnsi="Arial" w:cs="Arial"/>
                <w:b/>
                <w:color w:val="000000"/>
                <w:sz w:val="20"/>
              </w:rPr>
            </w:pPr>
            <w:r w:rsidRPr="00E4022C">
              <w:rPr>
                <w:rFonts w:ascii="Arial" w:eastAsia="Arial" w:hAnsi="Arial" w:cs="Arial"/>
                <w:b/>
                <w:color w:val="000000"/>
                <w:sz w:val="20"/>
              </w:rPr>
              <w:t>NOMBRE DE LA SEDE</w:t>
            </w:r>
          </w:p>
        </w:tc>
        <w:tc>
          <w:tcPr>
            <w:tcW w:w="1416" w:type="dxa"/>
            <w:tcBorders>
              <w:right w:val="single" w:sz="4" w:space="0" w:color="auto"/>
            </w:tcBorders>
          </w:tcPr>
          <w:p w14:paraId="46D8D655"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b/>
                <w:color w:val="000000"/>
                <w:sz w:val="20"/>
              </w:rPr>
            </w:pPr>
            <w:r w:rsidRPr="00E4022C">
              <w:rPr>
                <w:rFonts w:ascii="Arial" w:eastAsia="Arial" w:hAnsi="Arial" w:cs="Arial"/>
                <w:b/>
                <w:color w:val="000000"/>
                <w:sz w:val="20"/>
              </w:rPr>
              <w:t>CODIGO DANE</w:t>
            </w:r>
          </w:p>
        </w:tc>
        <w:tc>
          <w:tcPr>
            <w:tcW w:w="1701" w:type="dxa"/>
            <w:tcBorders>
              <w:left w:val="single" w:sz="4" w:space="0" w:color="auto"/>
            </w:tcBorders>
          </w:tcPr>
          <w:p w14:paraId="07A34DAE"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b/>
                <w:color w:val="000000"/>
                <w:sz w:val="20"/>
              </w:rPr>
            </w:pPr>
            <w:r w:rsidRPr="00E4022C">
              <w:rPr>
                <w:rFonts w:ascii="Arial" w:eastAsia="Arial" w:hAnsi="Arial" w:cs="Arial"/>
                <w:b/>
                <w:color w:val="000000"/>
                <w:sz w:val="20"/>
              </w:rPr>
              <w:t>CODIGO DANE Y CONSECUTIVO</w:t>
            </w:r>
          </w:p>
        </w:tc>
        <w:tc>
          <w:tcPr>
            <w:tcW w:w="1724" w:type="dxa"/>
            <w:tcBorders>
              <w:right w:val="single" w:sz="4" w:space="0" w:color="auto"/>
            </w:tcBorders>
          </w:tcPr>
          <w:p w14:paraId="1EE7B4AD"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b/>
                <w:color w:val="000000"/>
                <w:sz w:val="20"/>
              </w:rPr>
            </w:pPr>
            <w:r w:rsidRPr="00E4022C">
              <w:rPr>
                <w:rFonts w:ascii="Arial" w:eastAsia="Arial" w:hAnsi="Arial" w:cs="Arial"/>
                <w:b/>
                <w:color w:val="000000"/>
                <w:sz w:val="20"/>
              </w:rPr>
              <w:t>UBICACION</w:t>
            </w:r>
          </w:p>
        </w:tc>
        <w:tc>
          <w:tcPr>
            <w:tcW w:w="2155" w:type="dxa"/>
            <w:tcBorders>
              <w:left w:val="single" w:sz="4" w:space="0" w:color="auto"/>
            </w:tcBorders>
          </w:tcPr>
          <w:p w14:paraId="3A0B079F"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b/>
                <w:color w:val="000000"/>
                <w:sz w:val="20"/>
              </w:rPr>
            </w:pPr>
            <w:r w:rsidRPr="00E4022C">
              <w:rPr>
                <w:rFonts w:ascii="Arial" w:eastAsia="Arial" w:hAnsi="Arial" w:cs="Arial"/>
                <w:b/>
                <w:color w:val="000000"/>
                <w:sz w:val="20"/>
              </w:rPr>
              <w:t>GRADOS</w:t>
            </w:r>
          </w:p>
        </w:tc>
      </w:tr>
      <w:tr w:rsidR="00F85111" w:rsidRPr="00E4022C" w14:paraId="787103BA" w14:textId="77777777" w:rsidTr="00C4603A">
        <w:tc>
          <w:tcPr>
            <w:tcW w:w="1549" w:type="dxa"/>
          </w:tcPr>
          <w:p w14:paraId="57B36C3B"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Sede Principal</w:t>
            </w:r>
          </w:p>
        </w:tc>
        <w:tc>
          <w:tcPr>
            <w:tcW w:w="1416" w:type="dxa"/>
            <w:tcBorders>
              <w:right w:val="single" w:sz="4" w:space="0" w:color="auto"/>
            </w:tcBorders>
          </w:tcPr>
          <w:p w14:paraId="194BF225"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hAnsi="Arial" w:cs="Arial"/>
                <w:b/>
                <w:sz w:val="16"/>
                <w:szCs w:val="16"/>
              </w:rPr>
              <w:t>254720000905</w:t>
            </w:r>
          </w:p>
        </w:tc>
        <w:tc>
          <w:tcPr>
            <w:tcW w:w="1701" w:type="dxa"/>
            <w:tcBorders>
              <w:left w:val="single" w:sz="4" w:space="0" w:color="auto"/>
            </w:tcBorders>
          </w:tcPr>
          <w:p w14:paraId="11953FB3"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hAnsi="Arial" w:cs="Arial"/>
                <w:b/>
                <w:sz w:val="16"/>
                <w:szCs w:val="16"/>
              </w:rPr>
              <w:t>254720000905-1</w:t>
            </w:r>
          </w:p>
        </w:tc>
        <w:tc>
          <w:tcPr>
            <w:tcW w:w="1724" w:type="dxa"/>
            <w:tcBorders>
              <w:right w:val="single" w:sz="4" w:space="0" w:color="auto"/>
            </w:tcBorders>
          </w:tcPr>
          <w:p w14:paraId="25B969BB"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San Roque</w:t>
            </w:r>
          </w:p>
        </w:tc>
        <w:tc>
          <w:tcPr>
            <w:tcW w:w="2155" w:type="dxa"/>
            <w:tcBorders>
              <w:left w:val="single" w:sz="4" w:space="0" w:color="auto"/>
            </w:tcBorders>
          </w:tcPr>
          <w:p w14:paraId="5519EB25"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Primera Infancia</w:t>
            </w:r>
          </w:p>
          <w:p w14:paraId="5E5EDDD4"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0 a 11</w:t>
            </w:r>
          </w:p>
        </w:tc>
      </w:tr>
      <w:tr w:rsidR="00F85111" w:rsidRPr="00E4022C" w14:paraId="0B6B84D5" w14:textId="77777777" w:rsidTr="00C4603A">
        <w:tc>
          <w:tcPr>
            <w:tcW w:w="1549" w:type="dxa"/>
          </w:tcPr>
          <w:p w14:paraId="22A8DE20"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Sede la Popa</w:t>
            </w:r>
          </w:p>
        </w:tc>
        <w:tc>
          <w:tcPr>
            <w:tcW w:w="1416" w:type="dxa"/>
            <w:tcBorders>
              <w:right w:val="single" w:sz="4" w:space="0" w:color="auto"/>
            </w:tcBorders>
          </w:tcPr>
          <w:p w14:paraId="435E264D"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hAnsi="Arial" w:cs="Arial"/>
                <w:b/>
                <w:sz w:val="16"/>
                <w:szCs w:val="16"/>
              </w:rPr>
              <w:t>254720000905</w:t>
            </w:r>
          </w:p>
        </w:tc>
        <w:tc>
          <w:tcPr>
            <w:tcW w:w="1701" w:type="dxa"/>
            <w:tcBorders>
              <w:left w:val="single" w:sz="4" w:space="0" w:color="auto"/>
            </w:tcBorders>
          </w:tcPr>
          <w:p w14:paraId="0DF0260D" w14:textId="77777777" w:rsidR="00F85111" w:rsidRPr="00E4022C" w:rsidRDefault="00F355E4"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Pr>
                <w:rFonts w:ascii="Arial" w:hAnsi="Arial" w:cs="Arial"/>
                <w:b/>
                <w:sz w:val="16"/>
                <w:szCs w:val="16"/>
              </w:rPr>
              <w:t>254720001189-07</w:t>
            </w:r>
          </w:p>
        </w:tc>
        <w:tc>
          <w:tcPr>
            <w:tcW w:w="1724" w:type="dxa"/>
            <w:tcBorders>
              <w:right w:val="single" w:sz="4" w:space="0" w:color="auto"/>
            </w:tcBorders>
          </w:tcPr>
          <w:p w14:paraId="50F07E8A"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La Popa</w:t>
            </w:r>
          </w:p>
        </w:tc>
        <w:tc>
          <w:tcPr>
            <w:tcW w:w="2155" w:type="dxa"/>
            <w:tcBorders>
              <w:left w:val="single" w:sz="4" w:space="0" w:color="auto"/>
            </w:tcBorders>
          </w:tcPr>
          <w:p w14:paraId="3533485A"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0 a 5</w:t>
            </w:r>
          </w:p>
        </w:tc>
      </w:tr>
      <w:tr w:rsidR="00F85111" w:rsidRPr="00E4022C" w14:paraId="6C1DC099" w14:textId="77777777" w:rsidTr="00C4603A">
        <w:tc>
          <w:tcPr>
            <w:tcW w:w="1549" w:type="dxa"/>
          </w:tcPr>
          <w:p w14:paraId="36D39494"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Sede Santa Bárbara</w:t>
            </w:r>
          </w:p>
        </w:tc>
        <w:tc>
          <w:tcPr>
            <w:tcW w:w="1416" w:type="dxa"/>
            <w:tcBorders>
              <w:right w:val="single" w:sz="4" w:space="0" w:color="auto"/>
            </w:tcBorders>
          </w:tcPr>
          <w:p w14:paraId="6DF7CA41" w14:textId="77777777" w:rsidR="00F85111" w:rsidRPr="00E4022C" w:rsidRDefault="00F85111" w:rsidP="00F85111">
            <w:pPr>
              <w:suppressAutoHyphens/>
              <w:spacing w:after="0" w:line="240" w:lineRule="auto"/>
              <w:jc w:val="center"/>
              <w:textDirection w:val="btLr"/>
              <w:textAlignment w:val="top"/>
              <w:outlineLvl w:val="0"/>
              <w:rPr>
                <w:rFonts w:ascii="Arial" w:hAnsi="Arial" w:cs="Arial"/>
                <w:b/>
                <w:sz w:val="16"/>
                <w:szCs w:val="16"/>
              </w:rPr>
            </w:pPr>
            <w:r w:rsidRPr="00E4022C">
              <w:rPr>
                <w:rFonts w:ascii="Arial" w:hAnsi="Arial" w:cs="Arial"/>
                <w:b/>
                <w:sz w:val="16"/>
                <w:szCs w:val="16"/>
              </w:rPr>
              <w:t>254720000905</w:t>
            </w:r>
          </w:p>
        </w:tc>
        <w:tc>
          <w:tcPr>
            <w:tcW w:w="1701" w:type="dxa"/>
            <w:tcBorders>
              <w:left w:val="single" w:sz="4" w:space="0" w:color="auto"/>
            </w:tcBorders>
          </w:tcPr>
          <w:p w14:paraId="56170D4F" w14:textId="77777777" w:rsidR="00F85111" w:rsidRPr="00E4022C" w:rsidRDefault="00F355E4" w:rsidP="00F85111">
            <w:pPr>
              <w:suppressAutoHyphens/>
              <w:spacing w:after="0" w:line="240" w:lineRule="auto"/>
              <w:jc w:val="center"/>
              <w:textDirection w:val="btLr"/>
              <w:textAlignment w:val="top"/>
              <w:outlineLvl w:val="0"/>
              <w:rPr>
                <w:rFonts w:ascii="Arial" w:hAnsi="Arial" w:cs="Arial"/>
                <w:b/>
                <w:sz w:val="16"/>
                <w:szCs w:val="16"/>
              </w:rPr>
            </w:pPr>
            <w:r>
              <w:rPr>
                <w:rFonts w:ascii="Arial" w:hAnsi="Arial" w:cs="Arial"/>
                <w:b/>
                <w:sz w:val="16"/>
                <w:szCs w:val="16"/>
              </w:rPr>
              <w:t>254720001570-11</w:t>
            </w:r>
          </w:p>
        </w:tc>
        <w:tc>
          <w:tcPr>
            <w:tcW w:w="1724" w:type="dxa"/>
            <w:tcBorders>
              <w:right w:val="single" w:sz="4" w:space="0" w:color="auto"/>
            </w:tcBorders>
          </w:tcPr>
          <w:p w14:paraId="4D66668A"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San Miguel Encerraderos, parte bajo</w:t>
            </w:r>
          </w:p>
        </w:tc>
        <w:tc>
          <w:tcPr>
            <w:tcW w:w="2155" w:type="dxa"/>
            <w:tcBorders>
              <w:left w:val="single" w:sz="4" w:space="0" w:color="auto"/>
            </w:tcBorders>
          </w:tcPr>
          <w:p w14:paraId="6C78A9FA"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0 a 5</w:t>
            </w:r>
          </w:p>
        </w:tc>
      </w:tr>
      <w:tr w:rsidR="00F85111" w:rsidRPr="00E4022C" w14:paraId="6BFCC6B9" w14:textId="77777777" w:rsidTr="00C4603A">
        <w:tc>
          <w:tcPr>
            <w:tcW w:w="1549" w:type="dxa"/>
          </w:tcPr>
          <w:p w14:paraId="4C729342"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Sede el Rubí</w:t>
            </w:r>
          </w:p>
        </w:tc>
        <w:tc>
          <w:tcPr>
            <w:tcW w:w="1416" w:type="dxa"/>
            <w:tcBorders>
              <w:right w:val="single" w:sz="4" w:space="0" w:color="auto"/>
            </w:tcBorders>
          </w:tcPr>
          <w:p w14:paraId="6288378C"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hAnsi="Arial" w:cs="Arial"/>
                <w:b/>
                <w:sz w:val="16"/>
                <w:szCs w:val="16"/>
              </w:rPr>
              <w:t>254720000905</w:t>
            </w:r>
          </w:p>
        </w:tc>
        <w:tc>
          <w:tcPr>
            <w:tcW w:w="1701" w:type="dxa"/>
            <w:tcBorders>
              <w:left w:val="single" w:sz="4" w:space="0" w:color="auto"/>
            </w:tcBorders>
          </w:tcPr>
          <w:p w14:paraId="1EC7D745" w14:textId="77777777" w:rsidR="00F85111" w:rsidRPr="00E4022C" w:rsidRDefault="00F355E4"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Pr>
                <w:rFonts w:ascii="Arial" w:hAnsi="Arial" w:cs="Arial"/>
                <w:b/>
                <w:sz w:val="16"/>
                <w:szCs w:val="16"/>
              </w:rPr>
              <w:t>254720001707-04</w:t>
            </w:r>
          </w:p>
        </w:tc>
        <w:tc>
          <w:tcPr>
            <w:tcW w:w="1724" w:type="dxa"/>
            <w:tcBorders>
              <w:right w:val="single" w:sz="4" w:space="0" w:color="auto"/>
            </w:tcBorders>
          </w:tcPr>
          <w:p w14:paraId="739A2AA2"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El Rubí</w:t>
            </w:r>
          </w:p>
        </w:tc>
        <w:tc>
          <w:tcPr>
            <w:tcW w:w="2155" w:type="dxa"/>
            <w:tcBorders>
              <w:left w:val="single" w:sz="4" w:space="0" w:color="auto"/>
            </w:tcBorders>
          </w:tcPr>
          <w:p w14:paraId="7C628E5F"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0 a 5</w:t>
            </w:r>
          </w:p>
        </w:tc>
      </w:tr>
      <w:tr w:rsidR="00F85111" w:rsidRPr="00E4022C" w14:paraId="16287A7F" w14:textId="77777777" w:rsidTr="00C4603A">
        <w:tc>
          <w:tcPr>
            <w:tcW w:w="1549" w:type="dxa"/>
          </w:tcPr>
          <w:p w14:paraId="5B609CEB"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lastRenderedPageBreak/>
              <w:t xml:space="preserve">Sede </w:t>
            </w:r>
            <w:proofErr w:type="spellStart"/>
            <w:r w:rsidRPr="00E4022C">
              <w:rPr>
                <w:rFonts w:ascii="Arial" w:eastAsia="Arial" w:hAnsi="Arial" w:cs="Arial"/>
                <w:color w:val="000000"/>
                <w:sz w:val="24"/>
                <w:szCs w:val="24"/>
              </w:rPr>
              <w:t>Bocono</w:t>
            </w:r>
            <w:proofErr w:type="spellEnd"/>
          </w:p>
        </w:tc>
        <w:tc>
          <w:tcPr>
            <w:tcW w:w="6996" w:type="dxa"/>
            <w:gridSpan w:val="4"/>
          </w:tcPr>
          <w:p w14:paraId="2470CB00" w14:textId="77777777" w:rsidR="00F85111" w:rsidRPr="00E4022C" w:rsidRDefault="00F85111" w:rsidP="00F85111">
            <w:pPr>
              <w:suppressAutoHyphens/>
              <w:spacing w:after="0" w:line="240" w:lineRule="auto"/>
              <w:jc w:val="center"/>
              <w:textDirection w:val="btLr"/>
              <w:textAlignment w:val="top"/>
              <w:outlineLvl w:val="0"/>
              <w:rPr>
                <w:rFonts w:ascii="Arial" w:eastAsia="Arial" w:hAnsi="Arial" w:cs="Arial"/>
                <w:color w:val="000000"/>
                <w:sz w:val="24"/>
                <w:szCs w:val="24"/>
              </w:rPr>
            </w:pPr>
            <w:r w:rsidRPr="00E4022C">
              <w:rPr>
                <w:rFonts w:ascii="Arial" w:eastAsia="Arial" w:hAnsi="Arial" w:cs="Arial"/>
                <w:color w:val="000000"/>
                <w:sz w:val="24"/>
                <w:szCs w:val="24"/>
              </w:rPr>
              <w:t>se encuentra inactiva</w:t>
            </w:r>
          </w:p>
        </w:tc>
      </w:tr>
    </w:tbl>
    <w:p w14:paraId="29F01628" w14:textId="77777777" w:rsidR="00B0728A" w:rsidRPr="00E4022C" w:rsidRDefault="00B0728A" w:rsidP="00EB7586">
      <w:pPr>
        <w:pBdr>
          <w:top w:val="nil"/>
          <w:left w:val="nil"/>
          <w:bottom w:val="nil"/>
          <w:right w:val="nil"/>
          <w:between w:val="nil"/>
        </w:pBdr>
        <w:suppressAutoHyphens/>
        <w:spacing w:after="0" w:line="360" w:lineRule="auto"/>
        <w:ind w:left="283"/>
        <w:jc w:val="both"/>
        <w:textDirection w:val="btLr"/>
        <w:textAlignment w:val="top"/>
        <w:outlineLvl w:val="0"/>
        <w:rPr>
          <w:rFonts w:ascii="Arial" w:eastAsia="Arial" w:hAnsi="Arial" w:cs="Arial"/>
          <w:color w:val="000000"/>
          <w:sz w:val="24"/>
          <w:szCs w:val="24"/>
        </w:rPr>
      </w:pPr>
    </w:p>
    <w:p w14:paraId="7A8EC2F6" w14:textId="77777777" w:rsidR="002A1AB3" w:rsidRDefault="00A901C6" w:rsidP="00690F17">
      <w:pPr>
        <w:jc w:val="both"/>
        <w:rPr>
          <w:rFonts w:ascii="Arial" w:hAnsi="Arial" w:cs="Arial"/>
          <w:b/>
          <w:i/>
          <w:iCs/>
          <w:sz w:val="20"/>
          <w:szCs w:val="20"/>
        </w:rPr>
      </w:pPr>
      <w:hyperlink r:id="rId12" w:history="1">
        <w:r w:rsidR="00690F17" w:rsidRPr="00690F17">
          <w:rPr>
            <w:rStyle w:val="Hipervnculo"/>
            <w:rFonts w:ascii="Arial" w:hAnsi="Arial" w:cs="Arial"/>
            <w:b/>
            <w:i/>
            <w:iCs/>
            <w:sz w:val="20"/>
            <w:szCs w:val="20"/>
          </w:rPr>
          <w:t>..\ANEXOS PEI\MONOGRAFÍA DE SAN ROQUE.docx</w:t>
        </w:r>
      </w:hyperlink>
    </w:p>
    <w:p w14:paraId="51DA4DAE" w14:textId="77777777" w:rsidR="00690F17" w:rsidRDefault="00A901C6" w:rsidP="00690F17">
      <w:pPr>
        <w:jc w:val="both"/>
        <w:rPr>
          <w:rFonts w:ascii="Arial" w:hAnsi="Arial" w:cs="Arial"/>
          <w:b/>
          <w:i/>
          <w:iCs/>
          <w:color w:val="00B050"/>
          <w:sz w:val="20"/>
          <w:szCs w:val="20"/>
        </w:rPr>
      </w:pPr>
      <w:hyperlink r:id="rId13" w:history="1">
        <w:r w:rsidR="00690F17" w:rsidRPr="00690F17">
          <w:rPr>
            <w:rStyle w:val="Hipervnculo"/>
            <w:rFonts w:ascii="Arial" w:hAnsi="Arial" w:cs="Arial"/>
            <w:b/>
            <w:i/>
            <w:iCs/>
            <w:sz w:val="20"/>
            <w:szCs w:val="20"/>
          </w:rPr>
          <w:t>..\ANEXOS PEI\MONOGRAFIA POPA.pdf</w:t>
        </w:r>
      </w:hyperlink>
    </w:p>
    <w:p w14:paraId="3EE2DEDB" w14:textId="77777777" w:rsidR="00690F17" w:rsidRDefault="00A901C6" w:rsidP="00690F17">
      <w:pPr>
        <w:jc w:val="both"/>
        <w:rPr>
          <w:rFonts w:ascii="Arial" w:hAnsi="Arial" w:cs="Arial"/>
          <w:b/>
          <w:i/>
          <w:iCs/>
          <w:color w:val="00B050"/>
          <w:sz w:val="20"/>
          <w:szCs w:val="20"/>
        </w:rPr>
      </w:pPr>
      <w:hyperlink r:id="rId14" w:history="1">
        <w:r w:rsidR="00690F17" w:rsidRPr="00690F17">
          <w:rPr>
            <w:rStyle w:val="Hipervnculo"/>
            <w:rFonts w:ascii="Arial" w:hAnsi="Arial" w:cs="Arial"/>
            <w:b/>
            <w:i/>
            <w:iCs/>
            <w:sz w:val="20"/>
            <w:szCs w:val="20"/>
          </w:rPr>
          <w:t>..\ANEXOS PEI\MONOGRAFIA RUBI.pdf</w:t>
        </w:r>
      </w:hyperlink>
    </w:p>
    <w:p w14:paraId="208C5ED0" w14:textId="77777777" w:rsidR="00690F17" w:rsidRPr="00690F17" w:rsidRDefault="00A901C6" w:rsidP="00690F17">
      <w:pPr>
        <w:jc w:val="both"/>
        <w:rPr>
          <w:rFonts w:ascii="Arial" w:hAnsi="Arial" w:cs="Arial"/>
          <w:b/>
          <w:i/>
          <w:iCs/>
          <w:color w:val="00B050"/>
          <w:sz w:val="20"/>
          <w:szCs w:val="20"/>
        </w:rPr>
      </w:pPr>
      <w:hyperlink r:id="rId15" w:history="1">
        <w:r w:rsidR="00690F17" w:rsidRPr="00690F17">
          <w:rPr>
            <w:rStyle w:val="Hipervnculo"/>
            <w:rFonts w:ascii="Arial" w:hAnsi="Arial" w:cs="Arial"/>
            <w:b/>
            <w:i/>
            <w:iCs/>
            <w:sz w:val="20"/>
            <w:szCs w:val="20"/>
          </w:rPr>
          <w:t>..\ANEXOS PEI\RESEÑA HISTORICA SEDE SANTA BARBARA.docx</w:t>
        </w:r>
      </w:hyperlink>
    </w:p>
    <w:p w14:paraId="441E1094" w14:textId="77777777" w:rsidR="002A1AB3" w:rsidRPr="00E4022C" w:rsidRDefault="00B6382E" w:rsidP="00B6382E">
      <w:pPr>
        <w:jc w:val="both"/>
        <w:rPr>
          <w:rFonts w:ascii="Arial" w:hAnsi="Arial" w:cs="Arial"/>
          <w:iCs/>
          <w:sz w:val="20"/>
          <w:szCs w:val="20"/>
        </w:rPr>
      </w:pPr>
      <w:r w:rsidRPr="00E4022C">
        <w:rPr>
          <w:rFonts w:ascii="Arial" w:hAnsi="Arial" w:cs="Arial"/>
          <w:iCs/>
          <w:sz w:val="20"/>
          <w:szCs w:val="20"/>
        </w:rPr>
        <w:t xml:space="preserve">1.3. </w:t>
      </w:r>
      <w:r w:rsidRPr="00E4022C">
        <w:rPr>
          <w:rFonts w:ascii="Arial" w:hAnsi="Arial" w:cs="Arial"/>
          <w:b/>
          <w:iCs/>
          <w:sz w:val="20"/>
          <w:szCs w:val="20"/>
        </w:rPr>
        <w:t>OBJETIVOS INSTITUCIONALES</w:t>
      </w:r>
    </w:p>
    <w:p w14:paraId="506ECE63" w14:textId="77777777" w:rsidR="00B6382E" w:rsidRPr="00E4022C" w:rsidRDefault="00B6382E" w:rsidP="00B6382E">
      <w:pPr>
        <w:jc w:val="both"/>
        <w:rPr>
          <w:rFonts w:ascii="Arial" w:hAnsi="Arial" w:cs="Arial"/>
          <w:iCs/>
          <w:sz w:val="20"/>
          <w:szCs w:val="20"/>
        </w:rPr>
      </w:pPr>
      <w:r w:rsidRPr="00E4022C">
        <w:rPr>
          <w:rFonts w:ascii="Arial" w:hAnsi="Arial" w:cs="Arial"/>
          <w:iCs/>
          <w:sz w:val="20"/>
          <w:szCs w:val="20"/>
        </w:rPr>
        <w:t xml:space="preserve">1.3.1 </w:t>
      </w:r>
      <w:r w:rsidRPr="00E4022C">
        <w:rPr>
          <w:rFonts w:ascii="Arial" w:hAnsi="Arial" w:cs="Arial"/>
          <w:b/>
          <w:iCs/>
          <w:sz w:val="20"/>
          <w:szCs w:val="20"/>
        </w:rPr>
        <w:t>Objetivo General</w:t>
      </w:r>
    </w:p>
    <w:p w14:paraId="45F096E3" w14:textId="77777777" w:rsidR="00B6382E" w:rsidRPr="00E4022C" w:rsidRDefault="00B6382E" w:rsidP="00B6382E">
      <w:pPr>
        <w:jc w:val="both"/>
        <w:rPr>
          <w:rFonts w:ascii="Arial" w:hAnsi="Arial" w:cs="Arial"/>
          <w:iCs/>
          <w:sz w:val="20"/>
          <w:szCs w:val="20"/>
        </w:rPr>
      </w:pPr>
      <w:r w:rsidRPr="00E4022C">
        <w:rPr>
          <w:rFonts w:ascii="Arial" w:hAnsi="Arial" w:cs="Arial"/>
          <w:iCs/>
          <w:sz w:val="20"/>
          <w:szCs w:val="20"/>
        </w:rPr>
        <w:t>La Institución Educativa Rural San Roque, fundamenta el proyecto de vida, que propicia la inclusión, la interculturalidad y la diversidad, a través de la convivencia escolar y</w:t>
      </w:r>
      <w:r w:rsidR="000F29C6" w:rsidRPr="00E4022C">
        <w:rPr>
          <w:rFonts w:ascii="Arial" w:hAnsi="Arial" w:cs="Arial"/>
          <w:iCs/>
          <w:sz w:val="20"/>
          <w:szCs w:val="20"/>
        </w:rPr>
        <w:t xml:space="preserve"> socio-emocional, mediante la catedra de la paz, para</w:t>
      </w:r>
      <w:r w:rsidRPr="00E4022C">
        <w:rPr>
          <w:rFonts w:ascii="Arial" w:hAnsi="Arial" w:cs="Arial"/>
          <w:iCs/>
          <w:sz w:val="20"/>
          <w:szCs w:val="20"/>
        </w:rPr>
        <w:t xml:space="preserve"> fo</w:t>
      </w:r>
      <w:r w:rsidR="000F29C6" w:rsidRPr="00E4022C">
        <w:rPr>
          <w:rFonts w:ascii="Arial" w:hAnsi="Arial" w:cs="Arial"/>
          <w:iCs/>
          <w:sz w:val="20"/>
          <w:szCs w:val="20"/>
        </w:rPr>
        <w:t>rtalecer los aspectos académicos mediante los proyectos pedagógicos productivos y transversales para una</w:t>
      </w:r>
      <w:r w:rsidRPr="00E4022C">
        <w:rPr>
          <w:rFonts w:ascii="Arial" w:hAnsi="Arial" w:cs="Arial"/>
          <w:iCs/>
          <w:sz w:val="20"/>
          <w:szCs w:val="20"/>
        </w:rPr>
        <w:t xml:space="preserve"> calidad de vida.</w:t>
      </w:r>
    </w:p>
    <w:p w14:paraId="39D96406" w14:textId="77777777" w:rsidR="00564A12" w:rsidRPr="00E4022C" w:rsidRDefault="00564A12" w:rsidP="00B6382E">
      <w:pPr>
        <w:jc w:val="both"/>
        <w:rPr>
          <w:rFonts w:ascii="Arial" w:hAnsi="Arial" w:cs="Arial"/>
          <w:iCs/>
          <w:sz w:val="20"/>
          <w:szCs w:val="20"/>
        </w:rPr>
      </w:pPr>
      <w:r w:rsidRPr="00E4022C">
        <w:rPr>
          <w:rFonts w:ascii="Arial" w:hAnsi="Arial" w:cs="Arial"/>
          <w:iCs/>
          <w:sz w:val="20"/>
          <w:szCs w:val="20"/>
        </w:rPr>
        <w:t xml:space="preserve">1.3.2 </w:t>
      </w:r>
      <w:r w:rsidRPr="00E4022C">
        <w:rPr>
          <w:rFonts w:ascii="Arial" w:hAnsi="Arial" w:cs="Arial"/>
          <w:b/>
          <w:iCs/>
          <w:sz w:val="20"/>
          <w:szCs w:val="20"/>
        </w:rPr>
        <w:t>Objetivos Específicos</w:t>
      </w:r>
    </w:p>
    <w:p w14:paraId="63DF00AF" w14:textId="77777777" w:rsidR="00564A12" w:rsidRPr="00E4022C" w:rsidRDefault="00564A12" w:rsidP="0095100C">
      <w:pPr>
        <w:pStyle w:val="Prrafodelista"/>
        <w:numPr>
          <w:ilvl w:val="0"/>
          <w:numId w:val="5"/>
        </w:numPr>
        <w:jc w:val="both"/>
        <w:rPr>
          <w:rFonts w:ascii="Arial" w:hAnsi="Arial" w:cs="Arial"/>
          <w:iCs/>
          <w:color w:val="auto"/>
          <w:sz w:val="20"/>
          <w:szCs w:val="20"/>
        </w:rPr>
      </w:pPr>
      <w:r w:rsidRPr="00E4022C">
        <w:rPr>
          <w:rFonts w:ascii="Arial" w:hAnsi="Arial" w:cs="Arial"/>
          <w:iCs/>
          <w:color w:val="auto"/>
          <w:sz w:val="20"/>
          <w:szCs w:val="20"/>
        </w:rPr>
        <w:t xml:space="preserve">Formar a los educandos en las prácticas democráticas, para el aprendizaje de los principios de valores de participación, incentivado la responsabilidad, el sentido de pertenencia y la autonomía. </w:t>
      </w:r>
    </w:p>
    <w:p w14:paraId="7D2A36DA" w14:textId="77777777" w:rsidR="006A5D0C" w:rsidRPr="00E4022C" w:rsidRDefault="006A5D0C" w:rsidP="006A5D0C">
      <w:pPr>
        <w:pStyle w:val="Prrafodelista"/>
        <w:ind w:firstLine="0"/>
        <w:jc w:val="both"/>
        <w:rPr>
          <w:rFonts w:ascii="Arial" w:hAnsi="Arial" w:cs="Arial"/>
          <w:iCs/>
          <w:color w:val="auto"/>
          <w:sz w:val="20"/>
          <w:szCs w:val="20"/>
        </w:rPr>
      </w:pPr>
    </w:p>
    <w:p w14:paraId="57873E02" w14:textId="77777777" w:rsidR="00CE1253" w:rsidRPr="00E4022C" w:rsidRDefault="00CE1253" w:rsidP="0095100C">
      <w:pPr>
        <w:pStyle w:val="Prrafodelista"/>
        <w:numPr>
          <w:ilvl w:val="0"/>
          <w:numId w:val="5"/>
        </w:numPr>
        <w:jc w:val="both"/>
        <w:rPr>
          <w:rFonts w:ascii="Arial" w:hAnsi="Arial" w:cs="Arial"/>
          <w:iCs/>
          <w:color w:val="auto"/>
          <w:sz w:val="20"/>
          <w:szCs w:val="20"/>
        </w:rPr>
      </w:pPr>
      <w:r w:rsidRPr="00E4022C">
        <w:rPr>
          <w:rFonts w:ascii="Arial" w:hAnsi="Arial" w:cs="Arial"/>
          <w:iCs/>
          <w:color w:val="auto"/>
          <w:sz w:val="20"/>
          <w:szCs w:val="20"/>
        </w:rPr>
        <w:t xml:space="preserve">Establecer una comunidad </w:t>
      </w:r>
      <w:r w:rsidR="006A5D0C" w:rsidRPr="00E4022C">
        <w:rPr>
          <w:rFonts w:ascii="Arial" w:hAnsi="Arial" w:cs="Arial"/>
          <w:iCs/>
          <w:color w:val="auto"/>
          <w:sz w:val="20"/>
          <w:szCs w:val="20"/>
        </w:rPr>
        <w:t>educativa de calidad incluyente.</w:t>
      </w:r>
    </w:p>
    <w:p w14:paraId="7A62B375" w14:textId="77777777" w:rsidR="006A5D0C" w:rsidRPr="00E4022C" w:rsidRDefault="006A5D0C" w:rsidP="006A5D0C">
      <w:pPr>
        <w:pStyle w:val="Prrafodelista"/>
        <w:rPr>
          <w:rFonts w:ascii="Arial" w:hAnsi="Arial" w:cs="Arial"/>
          <w:iCs/>
          <w:color w:val="auto"/>
          <w:sz w:val="20"/>
          <w:szCs w:val="20"/>
        </w:rPr>
      </w:pPr>
    </w:p>
    <w:p w14:paraId="378B7C73" w14:textId="77777777" w:rsidR="00CE1253" w:rsidRPr="00E4022C" w:rsidRDefault="00CE1253" w:rsidP="0095100C">
      <w:pPr>
        <w:pStyle w:val="Prrafodelista"/>
        <w:numPr>
          <w:ilvl w:val="0"/>
          <w:numId w:val="5"/>
        </w:numPr>
        <w:jc w:val="both"/>
        <w:rPr>
          <w:rFonts w:ascii="Arial" w:hAnsi="Arial" w:cs="Arial"/>
          <w:iCs/>
          <w:color w:val="auto"/>
          <w:sz w:val="20"/>
          <w:szCs w:val="20"/>
        </w:rPr>
      </w:pPr>
      <w:r w:rsidRPr="00E4022C">
        <w:rPr>
          <w:rFonts w:ascii="Arial" w:hAnsi="Arial" w:cs="Arial"/>
          <w:iCs/>
          <w:color w:val="auto"/>
          <w:sz w:val="20"/>
          <w:szCs w:val="20"/>
        </w:rPr>
        <w:t>Fortalecer la práctica pedagógica, fundamentada en la innovación, comprensión, de acuerdo a</w:t>
      </w:r>
      <w:r w:rsidR="006A5D0C" w:rsidRPr="00E4022C">
        <w:rPr>
          <w:rFonts w:ascii="Arial" w:hAnsi="Arial" w:cs="Arial"/>
          <w:iCs/>
          <w:color w:val="auto"/>
          <w:sz w:val="20"/>
          <w:szCs w:val="20"/>
        </w:rPr>
        <w:t xml:space="preserve"> </w:t>
      </w:r>
      <w:r w:rsidRPr="00E4022C">
        <w:rPr>
          <w:rFonts w:ascii="Arial" w:hAnsi="Arial" w:cs="Arial"/>
          <w:iCs/>
          <w:color w:val="auto"/>
          <w:sz w:val="20"/>
          <w:szCs w:val="20"/>
        </w:rPr>
        <w:t>l</w:t>
      </w:r>
      <w:r w:rsidR="006A5D0C" w:rsidRPr="00E4022C">
        <w:rPr>
          <w:rFonts w:ascii="Arial" w:hAnsi="Arial" w:cs="Arial"/>
          <w:iCs/>
          <w:color w:val="auto"/>
          <w:sz w:val="20"/>
          <w:szCs w:val="20"/>
        </w:rPr>
        <w:t>os intere</w:t>
      </w:r>
      <w:r w:rsidRPr="00E4022C">
        <w:rPr>
          <w:rFonts w:ascii="Arial" w:hAnsi="Arial" w:cs="Arial"/>
          <w:iCs/>
          <w:color w:val="auto"/>
          <w:sz w:val="20"/>
          <w:szCs w:val="20"/>
        </w:rPr>
        <w:t>s</w:t>
      </w:r>
      <w:r w:rsidR="006A5D0C" w:rsidRPr="00E4022C">
        <w:rPr>
          <w:rFonts w:ascii="Arial" w:hAnsi="Arial" w:cs="Arial"/>
          <w:iCs/>
          <w:color w:val="auto"/>
          <w:sz w:val="20"/>
          <w:szCs w:val="20"/>
        </w:rPr>
        <w:t>es</w:t>
      </w:r>
      <w:r w:rsidRPr="00E4022C">
        <w:rPr>
          <w:rFonts w:ascii="Arial" w:hAnsi="Arial" w:cs="Arial"/>
          <w:iCs/>
          <w:color w:val="auto"/>
          <w:sz w:val="20"/>
          <w:szCs w:val="20"/>
        </w:rPr>
        <w:t xml:space="preserve"> de la comunidad educativa, a través del aprendizaje significativo.</w:t>
      </w:r>
    </w:p>
    <w:p w14:paraId="7D3225CF" w14:textId="77777777" w:rsidR="006A5D0C" w:rsidRPr="00E4022C" w:rsidRDefault="006A5D0C" w:rsidP="006A5D0C">
      <w:pPr>
        <w:pStyle w:val="Prrafodelista"/>
        <w:ind w:firstLine="0"/>
        <w:jc w:val="both"/>
        <w:rPr>
          <w:rFonts w:ascii="Arial" w:hAnsi="Arial" w:cs="Arial"/>
          <w:iCs/>
          <w:color w:val="auto"/>
          <w:sz w:val="20"/>
          <w:szCs w:val="20"/>
        </w:rPr>
      </w:pPr>
    </w:p>
    <w:p w14:paraId="07E174D5" w14:textId="77777777" w:rsidR="00862E5D" w:rsidRPr="00690F17" w:rsidRDefault="006A5D0C" w:rsidP="00690F17">
      <w:pPr>
        <w:pStyle w:val="Prrafodelista"/>
        <w:numPr>
          <w:ilvl w:val="0"/>
          <w:numId w:val="5"/>
        </w:numPr>
        <w:jc w:val="both"/>
        <w:rPr>
          <w:rFonts w:ascii="Arial" w:hAnsi="Arial" w:cs="Arial"/>
          <w:iCs/>
          <w:color w:val="auto"/>
          <w:sz w:val="20"/>
          <w:szCs w:val="20"/>
        </w:rPr>
      </w:pPr>
      <w:r w:rsidRPr="00E4022C">
        <w:rPr>
          <w:rFonts w:ascii="Arial" w:hAnsi="Arial" w:cs="Arial"/>
          <w:iCs/>
          <w:color w:val="auto"/>
          <w:sz w:val="20"/>
          <w:szCs w:val="20"/>
        </w:rPr>
        <w:t>Fomentar una conciencia de sensibilización para la protección y conservación del medio ambiente.</w:t>
      </w:r>
    </w:p>
    <w:p w14:paraId="6F4BC1F4" w14:textId="77777777" w:rsidR="00862E5D" w:rsidRPr="00E4022C" w:rsidRDefault="00862E5D" w:rsidP="006A5D0C">
      <w:pPr>
        <w:pStyle w:val="Prrafodelista"/>
        <w:ind w:firstLine="0"/>
        <w:jc w:val="both"/>
        <w:rPr>
          <w:rFonts w:ascii="Arial" w:hAnsi="Arial" w:cs="Arial"/>
          <w:iCs/>
          <w:color w:val="auto"/>
          <w:sz w:val="20"/>
          <w:szCs w:val="20"/>
        </w:rPr>
      </w:pPr>
    </w:p>
    <w:p w14:paraId="485C9EC8" w14:textId="77777777" w:rsidR="006A5D0C" w:rsidRPr="00E4022C" w:rsidRDefault="006A5D0C" w:rsidP="006A5D0C">
      <w:pPr>
        <w:jc w:val="both"/>
        <w:rPr>
          <w:rFonts w:ascii="Arial" w:hAnsi="Arial" w:cs="Arial"/>
          <w:b/>
          <w:iCs/>
          <w:sz w:val="20"/>
          <w:szCs w:val="20"/>
        </w:rPr>
      </w:pPr>
      <w:r w:rsidRPr="00E4022C">
        <w:rPr>
          <w:rFonts w:ascii="Arial" w:hAnsi="Arial" w:cs="Arial"/>
          <w:iCs/>
          <w:sz w:val="20"/>
          <w:szCs w:val="20"/>
        </w:rPr>
        <w:t xml:space="preserve">1.4 </w:t>
      </w:r>
      <w:r w:rsidRPr="00E4022C">
        <w:rPr>
          <w:rFonts w:ascii="Arial" w:hAnsi="Arial" w:cs="Arial"/>
          <w:b/>
          <w:iCs/>
          <w:sz w:val="20"/>
          <w:szCs w:val="20"/>
        </w:rPr>
        <w:t>HORIZONTE INSTITUCIONAL</w:t>
      </w:r>
    </w:p>
    <w:p w14:paraId="24444349" w14:textId="77777777" w:rsidR="006A5D0C" w:rsidRPr="00E4022C" w:rsidRDefault="00862E5D" w:rsidP="006A5D0C">
      <w:pPr>
        <w:jc w:val="both"/>
        <w:rPr>
          <w:rFonts w:ascii="Arial" w:hAnsi="Arial" w:cs="Arial"/>
          <w:b/>
          <w:sz w:val="20"/>
          <w:szCs w:val="20"/>
        </w:rPr>
      </w:pPr>
      <w:r w:rsidRPr="00E4022C">
        <w:rPr>
          <w:rFonts w:ascii="Arial" w:hAnsi="Arial" w:cs="Arial"/>
          <w:iCs/>
          <w:noProof/>
          <w:sz w:val="20"/>
          <w:szCs w:val="20"/>
        </w:rPr>
        <mc:AlternateContent>
          <mc:Choice Requires="wps">
            <w:drawing>
              <wp:anchor distT="0" distB="0" distL="114300" distR="114300" simplePos="0" relativeHeight="251700224" behindDoc="0" locked="0" layoutInCell="1" allowOverlap="1" wp14:anchorId="62A07CF6" wp14:editId="41E6DAE2">
                <wp:simplePos x="0" y="0"/>
                <wp:positionH relativeFrom="margin">
                  <wp:posOffset>-136746</wp:posOffset>
                </wp:positionH>
                <wp:positionV relativeFrom="paragraph">
                  <wp:posOffset>110766</wp:posOffset>
                </wp:positionV>
                <wp:extent cx="5825159" cy="1968776"/>
                <wp:effectExtent l="19050" t="19050" r="23495" b="12700"/>
                <wp:wrapNone/>
                <wp:docPr id="41" name="Onda 41"/>
                <wp:cNvGraphicFramePr/>
                <a:graphic xmlns:a="http://schemas.openxmlformats.org/drawingml/2006/main">
                  <a:graphicData uri="http://schemas.microsoft.com/office/word/2010/wordprocessingShape">
                    <wps:wsp>
                      <wps:cNvSpPr/>
                      <wps:spPr>
                        <a:xfrm>
                          <a:off x="0" y="0"/>
                          <a:ext cx="5825159" cy="1968776"/>
                        </a:xfrm>
                        <a:prstGeom prst="wave">
                          <a:avLst/>
                        </a:prstGeom>
                        <a:noFill/>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524D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1" o:spid="_x0000_s1026" type="#_x0000_t64" style="position:absolute;margin-left:-10.75pt;margin-top:8.7pt;width:458.65pt;height:1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" adj="2700" filled="f" strokecolor="#76923c [2406]" strokeweight="3pt">
                <w10:wrap anchorx="margin"/>
              </v:shape>
            </w:pict>
          </mc:Fallback>
        </mc:AlternateContent>
      </w:r>
      <w:r w:rsidR="006A5D0C" w:rsidRPr="00E4022C">
        <w:rPr>
          <w:rFonts w:ascii="Arial" w:hAnsi="Arial" w:cs="Arial"/>
          <w:sz w:val="20"/>
          <w:szCs w:val="20"/>
        </w:rPr>
        <w:t xml:space="preserve">1.4.1 </w:t>
      </w:r>
      <w:r w:rsidR="006A5D0C" w:rsidRPr="00E4022C">
        <w:rPr>
          <w:rFonts w:ascii="Arial" w:hAnsi="Arial" w:cs="Arial"/>
          <w:b/>
          <w:sz w:val="20"/>
          <w:szCs w:val="20"/>
        </w:rPr>
        <w:t>MISION</w:t>
      </w:r>
    </w:p>
    <w:p w14:paraId="69D61F2F" w14:textId="77777777" w:rsidR="00941763" w:rsidRPr="00E4022C" w:rsidRDefault="00941763" w:rsidP="006A5D0C">
      <w:pPr>
        <w:pStyle w:val="Ttulo3"/>
        <w:keepLines w:val="0"/>
        <w:numPr>
          <w:ilvl w:val="2"/>
          <w:numId w:val="1"/>
        </w:numPr>
        <w:tabs>
          <w:tab w:val="left" w:pos="0"/>
          <w:tab w:val="center" w:pos="4420"/>
        </w:tabs>
        <w:suppressAutoHyphens/>
        <w:spacing w:before="0"/>
        <w:jc w:val="both"/>
        <w:rPr>
          <w:rFonts w:ascii="Arial" w:hAnsi="Arial" w:cs="Arial"/>
          <w:color w:val="7030A0"/>
          <w:sz w:val="22"/>
        </w:rPr>
      </w:pPr>
    </w:p>
    <w:p w14:paraId="56773BD8" w14:textId="77777777" w:rsidR="00941763" w:rsidRPr="00E4022C" w:rsidRDefault="00941763" w:rsidP="006A5D0C">
      <w:pPr>
        <w:pStyle w:val="Ttulo3"/>
        <w:keepLines w:val="0"/>
        <w:numPr>
          <w:ilvl w:val="2"/>
          <w:numId w:val="1"/>
        </w:numPr>
        <w:tabs>
          <w:tab w:val="left" w:pos="0"/>
          <w:tab w:val="center" w:pos="4420"/>
        </w:tabs>
        <w:suppressAutoHyphens/>
        <w:spacing w:before="0"/>
        <w:jc w:val="both"/>
        <w:rPr>
          <w:rFonts w:ascii="Arial" w:hAnsi="Arial" w:cs="Arial"/>
          <w:color w:val="7030A0"/>
          <w:sz w:val="22"/>
        </w:rPr>
      </w:pPr>
    </w:p>
    <w:p w14:paraId="373FAB48" w14:textId="77777777" w:rsidR="00487A5E" w:rsidRPr="00E4022C" w:rsidRDefault="00487A5E" w:rsidP="006A5D0C">
      <w:pPr>
        <w:pStyle w:val="Ttulo3"/>
        <w:keepLines w:val="0"/>
        <w:numPr>
          <w:ilvl w:val="2"/>
          <w:numId w:val="1"/>
        </w:numPr>
        <w:tabs>
          <w:tab w:val="left" w:pos="0"/>
          <w:tab w:val="center" w:pos="4420"/>
        </w:tabs>
        <w:suppressAutoHyphens/>
        <w:spacing w:before="0"/>
        <w:jc w:val="both"/>
        <w:rPr>
          <w:rFonts w:ascii="Arial" w:hAnsi="Arial" w:cs="Arial"/>
          <w:color w:val="7030A0"/>
          <w:sz w:val="22"/>
        </w:rPr>
      </w:pPr>
    </w:p>
    <w:p w14:paraId="209AAC85" w14:textId="77777777" w:rsidR="00487A5E" w:rsidRPr="00E4022C" w:rsidRDefault="00487A5E" w:rsidP="006A5D0C">
      <w:pPr>
        <w:pStyle w:val="Ttulo3"/>
        <w:keepLines w:val="0"/>
        <w:numPr>
          <w:ilvl w:val="2"/>
          <w:numId w:val="1"/>
        </w:numPr>
        <w:tabs>
          <w:tab w:val="left" w:pos="0"/>
          <w:tab w:val="center" w:pos="4420"/>
        </w:tabs>
        <w:suppressAutoHyphens/>
        <w:spacing w:before="0"/>
        <w:jc w:val="both"/>
        <w:rPr>
          <w:rFonts w:ascii="Arial" w:hAnsi="Arial" w:cs="Arial"/>
          <w:color w:val="7030A0"/>
          <w:sz w:val="22"/>
        </w:rPr>
      </w:pPr>
    </w:p>
    <w:p w14:paraId="68D9291B" w14:textId="77777777" w:rsidR="006A5D0C" w:rsidRPr="00E4022C" w:rsidRDefault="006A5D0C" w:rsidP="006A5D0C">
      <w:pPr>
        <w:pStyle w:val="Ttulo3"/>
        <w:keepLines w:val="0"/>
        <w:numPr>
          <w:ilvl w:val="2"/>
          <w:numId w:val="1"/>
        </w:numPr>
        <w:tabs>
          <w:tab w:val="left" w:pos="0"/>
          <w:tab w:val="center" w:pos="4420"/>
        </w:tabs>
        <w:suppressAutoHyphens/>
        <w:spacing w:before="0"/>
        <w:jc w:val="both"/>
        <w:rPr>
          <w:rFonts w:ascii="Arial" w:hAnsi="Arial" w:cs="Arial"/>
          <w:color w:val="7030A0"/>
          <w:sz w:val="22"/>
        </w:rPr>
      </w:pPr>
      <w:r w:rsidRPr="00E4022C">
        <w:rPr>
          <w:rFonts w:ascii="Arial" w:eastAsia="Times New Roman" w:hAnsi="Arial" w:cs="Arial"/>
          <w:b w:val="0"/>
          <w:bCs w:val="0"/>
          <w:i/>
          <w:iCs/>
          <w:color w:val="7030A0"/>
          <w:sz w:val="22"/>
          <w:lang w:val="es-MX" w:eastAsia="ar-SA"/>
        </w:rPr>
        <w:t>La Institución Educativa Rural San Roque, ofrece educación integra, formando un sujeto crítico con un alto sentido ético hacia el cuidado de la vida y la biodiversidad de su entorno,</w:t>
      </w:r>
      <w:r w:rsidR="0055296C" w:rsidRPr="00E4022C">
        <w:rPr>
          <w:rFonts w:ascii="Arial" w:eastAsia="Times New Roman" w:hAnsi="Arial" w:cs="Arial"/>
          <w:b w:val="0"/>
          <w:bCs w:val="0"/>
          <w:i/>
          <w:iCs/>
          <w:color w:val="7030A0"/>
          <w:sz w:val="22"/>
          <w:lang w:val="es-MX" w:eastAsia="ar-SA"/>
        </w:rPr>
        <w:t xml:space="preserve"> </w:t>
      </w:r>
      <w:r w:rsidRPr="00E4022C">
        <w:rPr>
          <w:rFonts w:ascii="Arial" w:eastAsia="Times New Roman" w:hAnsi="Arial" w:cs="Arial"/>
          <w:b w:val="0"/>
          <w:bCs w:val="0"/>
          <w:i/>
          <w:iCs/>
          <w:color w:val="7030A0"/>
          <w:sz w:val="22"/>
          <w:lang w:val="es-MX" w:eastAsia="ar-SA"/>
        </w:rPr>
        <w:t>la apropiación de saberes tecnológicos y diversos lenguajes, propiciando en los NNAJ un liderazgo local a favor de un buen vivir comunal y proyecto de vida.</w:t>
      </w:r>
    </w:p>
    <w:p w14:paraId="6E0AD2E3" w14:textId="77777777" w:rsidR="00690F17" w:rsidRDefault="00690F17" w:rsidP="001A43FB">
      <w:pPr>
        <w:rPr>
          <w:rFonts w:ascii="Arial" w:hAnsi="Arial" w:cs="Arial"/>
          <w:b/>
          <w:i/>
          <w:iCs/>
          <w:sz w:val="20"/>
          <w:szCs w:val="20"/>
        </w:rPr>
      </w:pPr>
    </w:p>
    <w:p w14:paraId="304945C1" w14:textId="77777777" w:rsidR="00690F17" w:rsidRPr="00E4022C" w:rsidRDefault="00690F17" w:rsidP="004B2380">
      <w:pPr>
        <w:jc w:val="center"/>
        <w:rPr>
          <w:rFonts w:ascii="Arial" w:hAnsi="Arial" w:cs="Arial"/>
          <w:b/>
          <w:i/>
          <w:iCs/>
          <w:sz w:val="20"/>
          <w:szCs w:val="20"/>
        </w:rPr>
      </w:pPr>
    </w:p>
    <w:p w14:paraId="0605B730" w14:textId="77777777" w:rsidR="00941763" w:rsidRPr="00E4022C" w:rsidRDefault="00941763" w:rsidP="00941763">
      <w:pPr>
        <w:jc w:val="both"/>
        <w:rPr>
          <w:rFonts w:ascii="Arial" w:hAnsi="Arial" w:cs="Arial"/>
          <w:b/>
          <w:i/>
          <w:iCs/>
          <w:sz w:val="20"/>
          <w:szCs w:val="20"/>
        </w:rPr>
      </w:pPr>
      <w:r w:rsidRPr="00E4022C">
        <w:rPr>
          <w:rFonts w:ascii="Arial" w:hAnsi="Arial" w:cs="Arial"/>
          <w:b/>
          <w:i/>
          <w:iCs/>
          <w:noProof/>
          <w:sz w:val="20"/>
          <w:szCs w:val="20"/>
        </w:rPr>
        <mc:AlternateContent>
          <mc:Choice Requires="wps">
            <w:drawing>
              <wp:anchor distT="0" distB="0" distL="114300" distR="114300" simplePos="0" relativeHeight="251701248" behindDoc="0" locked="0" layoutInCell="1" allowOverlap="1" wp14:anchorId="5067F10F" wp14:editId="3E97A7F0">
                <wp:simplePos x="0" y="0"/>
                <wp:positionH relativeFrom="column">
                  <wp:posOffset>-91337</wp:posOffset>
                </wp:positionH>
                <wp:positionV relativeFrom="paragraph">
                  <wp:posOffset>194430</wp:posOffset>
                </wp:positionV>
                <wp:extent cx="5864860" cy="1901928"/>
                <wp:effectExtent l="19050" t="19050" r="21590" b="22225"/>
                <wp:wrapNone/>
                <wp:docPr id="42" name="Onda 42"/>
                <wp:cNvGraphicFramePr/>
                <a:graphic xmlns:a="http://schemas.openxmlformats.org/drawingml/2006/main">
                  <a:graphicData uri="http://schemas.microsoft.com/office/word/2010/wordprocessingShape">
                    <wps:wsp>
                      <wps:cNvSpPr/>
                      <wps:spPr>
                        <a:xfrm>
                          <a:off x="0" y="0"/>
                          <a:ext cx="5864860" cy="1901928"/>
                        </a:xfrm>
                        <a:prstGeom prst="wave">
                          <a:avLst/>
                        </a:prstGeom>
                        <a:noFill/>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44C9EB" id="Onda 42" o:spid="_x0000_s1026" type="#_x0000_t64" style="position:absolute;margin-left:-7.2pt;margin-top:15.3pt;width:461.8pt;height:14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" adj="2700" filled="f" strokecolor="#76923c [2406]" strokeweight="3pt"/>
            </w:pict>
          </mc:Fallback>
        </mc:AlternateContent>
      </w:r>
      <w:r w:rsidRPr="00E4022C">
        <w:rPr>
          <w:rFonts w:ascii="Arial" w:hAnsi="Arial" w:cs="Arial"/>
          <w:b/>
          <w:i/>
          <w:iCs/>
          <w:sz w:val="20"/>
          <w:szCs w:val="20"/>
        </w:rPr>
        <w:t>1.4.2. VISION</w:t>
      </w:r>
    </w:p>
    <w:p w14:paraId="24515726" w14:textId="77777777" w:rsidR="00941763" w:rsidRPr="00E4022C" w:rsidRDefault="00941763" w:rsidP="00941763">
      <w:pPr>
        <w:jc w:val="both"/>
        <w:rPr>
          <w:rFonts w:ascii="Arial" w:hAnsi="Arial" w:cs="Arial"/>
          <w:b/>
          <w:i/>
          <w:iCs/>
          <w:sz w:val="20"/>
          <w:szCs w:val="20"/>
        </w:rPr>
      </w:pPr>
    </w:p>
    <w:p w14:paraId="5F8914CF" w14:textId="77777777" w:rsidR="00941763" w:rsidRPr="00E4022C" w:rsidRDefault="00941763" w:rsidP="00941763">
      <w:pPr>
        <w:jc w:val="both"/>
        <w:rPr>
          <w:rFonts w:ascii="Arial" w:eastAsia="Times New Roman" w:hAnsi="Arial" w:cs="Arial"/>
          <w:i/>
          <w:iCs/>
          <w:color w:val="7030A0"/>
          <w:sz w:val="24"/>
          <w:szCs w:val="24"/>
          <w:lang w:val="es-MX" w:eastAsia="ar-SA"/>
        </w:rPr>
      </w:pPr>
    </w:p>
    <w:p w14:paraId="28F03865" w14:textId="77777777" w:rsidR="00941763" w:rsidRPr="00E4022C" w:rsidRDefault="00941763" w:rsidP="00941763">
      <w:pPr>
        <w:jc w:val="both"/>
        <w:rPr>
          <w:rFonts w:ascii="Arial" w:hAnsi="Arial" w:cs="Arial"/>
          <w:color w:val="7030A0"/>
          <w:sz w:val="24"/>
          <w:szCs w:val="24"/>
          <w:lang w:val="es-ES_tradnl"/>
        </w:rPr>
      </w:pPr>
      <w:r w:rsidRPr="00E4022C">
        <w:rPr>
          <w:rFonts w:ascii="Arial" w:eastAsia="Times New Roman" w:hAnsi="Arial" w:cs="Arial"/>
          <w:i/>
          <w:iCs/>
          <w:color w:val="7030A0"/>
          <w:sz w:val="24"/>
          <w:szCs w:val="24"/>
          <w:lang w:val="es-MX" w:eastAsia="ar-SA"/>
        </w:rPr>
        <w:t>La Institución Educativa Rural San Roque para el año 2030, formará jóvenes emprendedores, capaces de mejorar su calidad de vida desde su énfasis agroecológico, promoviendo en su localidad prácticas de reforestación y el cuidado de los ecosistemas locales.</w:t>
      </w:r>
    </w:p>
    <w:p w14:paraId="22B04373" w14:textId="77777777" w:rsidR="00941763" w:rsidRPr="00E4022C" w:rsidRDefault="00941763" w:rsidP="00941763">
      <w:pPr>
        <w:jc w:val="both"/>
        <w:rPr>
          <w:rFonts w:ascii="Arial" w:hAnsi="Arial" w:cs="Arial"/>
          <w:b/>
          <w:i/>
          <w:iCs/>
          <w:sz w:val="20"/>
          <w:szCs w:val="20"/>
          <w:lang w:val="es-ES_tradnl"/>
        </w:rPr>
      </w:pPr>
    </w:p>
    <w:p w14:paraId="5F185490" w14:textId="77777777" w:rsidR="00941763" w:rsidRPr="00E4022C" w:rsidRDefault="00941763" w:rsidP="00941763">
      <w:pPr>
        <w:jc w:val="both"/>
        <w:rPr>
          <w:rFonts w:ascii="Arial" w:hAnsi="Arial" w:cs="Arial"/>
          <w:b/>
          <w:iCs/>
          <w:sz w:val="20"/>
          <w:szCs w:val="20"/>
        </w:rPr>
      </w:pPr>
      <w:r w:rsidRPr="00E4022C">
        <w:rPr>
          <w:rFonts w:ascii="Arial" w:hAnsi="Arial" w:cs="Arial"/>
          <w:b/>
          <w:i/>
          <w:iCs/>
          <w:sz w:val="20"/>
          <w:szCs w:val="20"/>
        </w:rPr>
        <w:t xml:space="preserve">1.5 </w:t>
      </w:r>
      <w:r w:rsidRPr="00E4022C">
        <w:rPr>
          <w:rFonts w:ascii="Arial" w:hAnsi="Arial" w:cs="Arial"/>
          <w:b/>
          <w:iCs/>
          <w:sz w:val="20"/>
          <w:szCs w:val="20"/>
        </w:rPr>
        <w:t>PRINCIPIOS INSTITUCIONALES</w:t>
      </w:r>
    </w:p>
    <w:p w14:paraId="43710496" w14:textId="77777777" w:rsidR="00941763" w:rsidRPr="00E4022C" w:rsidRDefault="00531F64" w:rsidP="00E4022C">
      <w:pPr>
        <w:jc w:val="both"/>
        <w:rPr>
          <w:rFonts w:ascii="Arial" w:hAnsi="Arial" w:cs="Arial"/>
          <w:iCs/>
          <w:sz w:val="20"/>
          <w:szCs w:val="20"/>
        </w:rPr>
      </w:pPr>
      <w:r w:rsidRPr="00E4022C">
        <w:rPr>
          <w:rFonts w:ascii="Arial" w:hAnsi="Arial" w:cs="Arial"/>
          <w:iCs/>
          <w:sz w:val="20"/>
          <w:szCs w:val="20"/>
        </w:rPr>
        <w:t>La Institución Educativa Rural San Roque, fortalece los procesos de principios, teniendo en cuenta valores por las cuales ayudan a mejorar el clima escolar en articulación del fortalecimiento de las aplicaciones de las estrategias pedagógicas, teniendo en cuentas los siguientes:</w:t>
      </w:r>
    </w:p>
    <w:p w14:paraId="61C9B406" w14:textId="77777777" w:rsidR="00531F64" w:rsidRPr="00E4022C" w:rsidRDefault="00531F64" w:rsidP="00E4022C">
      <w:pPr>
        <w:pStyle w:val="Prrafodelista"/>
        <w:numPr>
          <w:ilvl w:val="0"/>
          <w:numId w:val="6"/>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Democracia: </w:t>
      </w:r>
      <w:r w:rsidRPr="00E4022C">
        <w:rPr>
          <w:rFonts w:ascii="Arial" w:hAnsi="Arial" w:cs="Arial"/>
          <w:iCs/>
          <w:color w:val="000000" w:themeColor="text1"/>
          <w:sz w:val="20"/>
          <w:szCs w:val="20"/>
        </w:rPr>
        <w:t>Garantizar los procesos democráticos Institucionales (Gobierno escolar)</w:t>
      </w:r>
    </w:p>
    <w:p w14:paraId="120C399A" w14:textId="77777777" w:rsidR="00531F64" w:rsidRPr="00E4022C" w:rsidRDefault="00531F64" w:rsidP="00E4022C">
      <w:pPr>
        <w:pStyle w:val="Prrafodelista"/>
        <w:numPr>
          <w:ilvl w:val="0"/>
          <w:numId w:val="6"/>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Responsabilidad: </w:t>
      </w:r>
      <w:r w:rsidRPr="00E4022C">
        <w:rPr>
          <w:rFonts w:ascii="Arial" w:hAnsi="Arial" w:cs="Arial"/>
          <w:iCs/>
          <w:color w:val="000000" w:themeColor="text1"/>
          <w:sz w:val="20"/>
          <w:szCs w:val="20"/>
        </w:rPr>
        <w:t xml:space="preserve">fortalecimiento de la autonomía en los procesos pedagógicos </w:t>
      </w:r>
      <w:proofErr w:type="gramStart"/>
      <w:r w:rsidRPr="00E4022C">
        <w:rPr>
          <w:rFonts w:ascii="Arial" w:hAnsi="Arial" w:cs="Arial"/>
          <w:iCs/>
          <w:color w:val="000000" w:themeColor="text1"/>
          <w:sz w:val="20"/>
          <w:szCs w:val="20"/>
        </w:rPr>
        <w:t xml:space="preserve">institucionales </w:t>
      </w:r>
      <w:r w:rsidR="00E86F2B">
        <w:rPr>
          <w:rFonts w:ascii="Arial" w:hAnsi="Arial" w:cs="Arial"/>
          <w:iCs/>
          <w:color w:val="000000" w:themeColor="text1"/>
          <w:sz w:val="20"/>
          <w:szCs w:val="20"/>
        </w:rPr>
        <w:t>,</w:t>
      </w:r>
      <w:r w:rsidRPr="00E4022C">
        <w:rPr>
          <w:rFonts w:ascii="Arial" w:hAnsi="Arial" w:cs="Arial"/>
          <w:iCs/>
          <w:color w:val="000000" w:themeColor="text1"/>
          <w:sz w:val="20"/>
          <w:szCs w:val="20"/>
        </w:rPr>
        <w:t>sociales</w:t>
      </w:r>
      <w:proofErr w:type="gramEnd"/>
      <w:r w:rsidR="00E86F2B">
        <w:rPr>
          <w:rFonts w:ascii="Arial" w:hAnsi="Arial" w:cs="Arial"/>
          <w:iCs/>
          <w:color w:val="000000" w:themeColor="text1"/>
          <w:sz w:val="20"/>
          <w:szCs w:val="20"/>
        </w:rPr>
        <w:t xml:space="preserve"> y ambientales</w:t>
      </w:r>
      <w:r w:rsidRPr="00E4022C">
        <w:rPr>
          <w:rFonts w:ascii="Arial" w:hAnsi="Arial" w:cs="Arial"/>
          <w:iCs/>
          <w:color w:val="000000" w:themeColor="text1"/>
          <w:sz w:val="20"/>
          <w:szCs w:val="20"/>
        </w:rPr>
        <w:t>.</w:t>
      </w:r>
    </w:p>
    <w:p w14:paraId="7A0A803D" w14:textId="77777777" w:rsidR="00531F64" w:rsidRPr="00E4022C" w:rsidRDefault="00531F64" w:rsidP="00E4022C">
      <w:pPr>
        <w:pStyle w:val="Prrafodelista"/>
        <w:numPr>
          <w:ilvl w:val="0"/>
          <w:numId w:val="6"/>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Equidad: </w:t>
      </w:r>
      <w:r w:rsidRPr="00E4022C">
        <w:rPr>
          <w:rFonts w:ascii="Arial" w:hAnsi="Arial" w:cs="Arial"/>
          <w:color w:val="000000" w:themeColor="text1"/>
          <w:sz w:val="20"/>
          <w:szCs w:val="20"/>
        </w:rPr>
        <w:t>orientar la educación por el pleno desarrollo humano en el sector rural, mediante la honestidad, rectitud, veracidad, lealtad consigo mismo y los demás.</w:t>
      </w:r>
    </w:p>
    <w:p w14:paraId="7FE6A64F" w14:textId="77777777" w:rsidR="00531F64" w:rsidRPr="00E4022C" w:rsidRDefault="00531F64" w:rsidP="00E4022C">
      <w:pPr>
        <w:pStyle w:val="Prrafodelista"/>
        <w:numPr>
          <w:ilvl w:val="0"/>
          <w:numId w:val="6"/>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Respeto: </w:t>
      </w:r>
      <w:r w:rsidRPr="00E4022C">
        <w:rPr>
          <w:rFonts w:ascii="Arial" w:hAnsi="Arial" w:cs="Arial"/>
          <w:color w:val="000000" w:themeColor="text1"/>
          <w:sz w:val="20"/>
          <w:szCs w:val="20"/>
        </w:rPr>
        <w:t xml:space="preserve">desarrollar procesos educacionales </w:t>
      </w:r>
      <w:r w:rsidR="00446EEC" w:rsidRPr="00E4022C">
        <w:rPr>
          <w:rFonts w:ascii="Arial" w:hAnsi="Arial" w:cs="Arial"/>
          <w:color w:val="000000" w:themeColor="text1"/>
          <w:sz w:val="20"/>
          <w:szCs w:val="20"/>
        </w:rPr>
        <w:t xml:space="preserve">incluyentes, a través de: la interculturalidad, diversidad y socio-emocional. </w:t>
      </w:r>
    </w:p>
    <w:p w14:paraId="4E87122B" w14:textId="77777777" w:rsidR="00E4022C" w:rsidRPr="00690F17" w:rsidRDefault="00446EEC" w:rsidP="00E4022C">
      <w:pPr>
        <w:pStyle w:val="Prrafodelista"/>
        <w:numPr>
          <w:ilvl w:val="0"/>
          <w:numId w:val="6"/>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Calidad: </w:t>
      </w:r>
      <w:r w:rsidRPr="00E4022C">
        <w:rPr>
          <w:rFonts w:ascii="Arial" w:hAnsi="Arial" w:cs="Arial"/>
          <w:color w:val="000000" w:themeColor="text1"/>
          <w:sz w:val="20"/>
          <w:szCs w:val="20"/>
        </w:rPr>
        <w:t>El hacer las cosas con responsabilidad, eficacia y eficiencia.</w:t>
      </w:r>
    </w:p>
    <w:p w14:paraId="2ED0E3FF" w14:textId="77777777" w:rsidR="00446EEC" w:rsidRPr="00E4022C" w:rsidRDefault="00446EEC" w:rsidP="00E4022C">
      <w:p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1.6 MARCO DE REFERENCIA:</w:t>
      </w:r>
    </w:p>
    <w:p w14:paraId="1EC78874" w14:textId="77777777" w:rsidR="00295D57" w:rsidRPr="00E4022C" w:rsidRDefault="00295D57" w:rsidP="00E4022C">
      <w:p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1.6.1 Legal</w:t>
      </w:r>
    </w:p>
    <w:p w14:paraId="67CA834F" w14:textId="77777777" w:rsidR="0006420E" w:rsidRPr="00E4022C" w:rsidRDefault="00C15291" w:rsidP="00E4022C">
      <w:pPr>
        <w:jc w:val="both"/>
        <w:rPr>
          <w:rFonts w:ascii="Arial" w:hAnsi="Arial" w:cs="Arial"/>
          <w:sz w:val="20"/>
          <w:szCs w:val="20"/>
        </w:rPr>
      </w:pPr>
      <w:r w:rsidRPr="00E4022C">
        <w:rPr>
          <w:rFonts w:ascii="Arial" w:hAnsi="Arial" w:cs="Arial"/>
          <w:sz w:val="20"/>
          <w:szCs w:val="20"/>
        </w:rPr>
        <w:t>La Institución Educativa Rural San Roque, ha venido trabajando en la elaboración de un proyecto, la cual hace parte un marco legal, la cual se ofrece avanzar y afianzar los lineamientos para cumplir con el propósito que se busca en cada una de las metas, sin violar los derechos de la comunidad educativa.</w:t>
      </w:r>
      <w:r w:rsidR="0006420E" w:rsidRPr="00E4022C">
        <w:rPr>
          <w:rFonts w:ascii="Arial" w:hAnsi="Arial" w:cs="Arial"/>
          <w:sz w:val="20"/>
          <w:szCs w:val="20"/>
        </w:rPr>
        <w:t xml:space="preserve"> Este marco legal se proyecta en concordancia de acuerdo a la legislación contemplada que a continuación se menciona: </w:t>
      </w:r>
    </w:p>
    <w:p w14:paraId="5F1C5E3D" w14:textId="77777777" w:rsidR="0006420E" w:rsidRPr="00E4022C" w:rsidRDefault="0006420E" w:rsidP="00E4022C">
      <w:pPr>
        <w:pStyle w:val="Prrafodelista"/>
        <w:numPr>
          <w:ilvl w:val="0"/>
          <w:numId w:val="7"/>
        </w:numPr>
        <w:jc w:val="both"/>
        <w:rPr>
          <w:rFonts w:ascii="Arial" w:hAnsi="Arial" w:cs="Arial"/>
          <w:b/>
          <w:i/>
          <w:iCs/>
          <w:color w:val="000000" w:themeColor="text1"/>
          <w:sz w:val="20"/>
          <w:szCs w:val="20"/>
        </w:rPr>
      </w:pPr>
      <w:r w:rsidRPr="00E4022C">
        <w:rPr>
          <w:rFonts w:ascii="Arial" w:hAnsi="Arial" w:cs="Arial"/>
          <w:b/>
          <w:i/>
          <w:iCs/>
          <w:color w:val="000000" w:themeColor="text1"/>
          <w:sz w:val="20"/>
          <w:szCs w:val="20"/>
        </w:rPr>
        <w:t xml:space="preserve">Situación legal de la Institución Educativa </w:t>
      </w:r>
    </w:p>
    <w:p w14:paraId="5E58439E" w14:textId="77777777" w:rsidR="0006420E" w:rsidRPr="00E4022C" w:rsidRDefault="0006420E" w:rsidP="00E4022C">
      <w:pPr>
        <w:spacing w:after="0" w:line="240" w:lineRule="auto"/>
        <w:jc w:val="both"/>
        <w:rPr>
          <w:rFonts w:ascii="Arial" w:hAnsi="Arial" w:cs="Arial"/>
          <w:b/>
          <w:bCs/>
          <w:sz w:val="20"/>
          <w:szCs w:val="20"/>
          <w:lang w:val="es-MX"/>
        </w:rPr>
      </w:pPr>
      <w:r w:rsidRPr="00E4022C">
        <w:rPr>
          <w:rFonts w:ascii="Arial" w:hAnsi="Arial" w:cs="Arial"/>
          <w:b/>
          <w:bCs/>
          <w:sz w:val="20"/>
          <w:szCs w:val="20"/>
          <w:lang w:val="es-MX"/>
        </w:rPr>
        <w:t>DECRETO N° 00</w:t>
      </w:r>
      <w:r w:rsidR="00BD37AF">
        <w:rPr>
          <w:rFonts w:ascii="Arial" w:hAnsi="Arial" w:cs="Arial"/>
          <w:b/>
          <w:bCs/>
          <w:sz w:val="20"/>
          <w:szCs w:val="20"/>
          <w:lang w:val="es-MX"/>
        </w:rPr>
        <w:t>2660 DEL 14 DE NOVIEMBRE DE 2023</w:t>
      </w:r>
    </w:p>
    <w:p w14:paraId="7B26EF18" w14:textId="77777777" w:rsidR="0006420E" w:rsidRPr="00E4022C" w:rsidRDefault="00BD37AF" w:rsidP="00E4022C">
      <w:pPr>
        <w:pStyle w:val="Textoindependiente31"/>
        <w:widowControl/>
        <w:rPr>
          <w:rFonts w:ascii="Arial" w:hAnsi="Arial" w:cs="Arial"/>
          <w:b w:val="0"/>
          <w:sz w:val="20"/>
        </w:rPr>
      </w:pPr>
      <w:r>
        <w:rPr>
          <w:rFonts w:ascii="Arial" w:hAnsi="Arial" w:cs="Arial"/>
          <w:b w:val="0"/>
          <w:bCs/>
          <w:sz w:val="20"/>
        </w:rPr>
        <w:t>Resolución No 009420</w:t>
      </w:r>
      <w:r w:rsidR="0006420E" w:rsidRPr="00E4022C">
        <w:rPr>
          <w:rFonts w:ascii="Arial" w:hAnsi="Arial" w:cs="Arial"/>
          <w:bCs/>
          <w:sz w:val="20"/>
        </w:rPr>
        <w:t xml:space="preserve"> </w:t>
      </w:r>
      <w:r>
        <w:rPr>
          <w:rFonts w:ascii="Arial" w:hAnsi="Arial" w:cs="Arial"/>
          <w:b w:val="0"/>
          <w:sz w:val="20"/>
        </w:rPr>
        <w:t>(13</w:t>
      </w:r>
      <w:r w:rsidR="0006420E" w:rsidRPr="00E4022C">
        <w:rPr>
          <w:rFonts w:ascii="Arial" w:hAnsi="Arial" w:cs="Arial"/>
          <w:b w:val="0"/>
          <w:sz w:val="20"/>
        </w:rPr>
        <w:t xml:space="preserve"> noviembre de </w:t>
      </w:r>
      <w:r>
        <w:rPr>
          <w:rFonts w:ascii="Arial" w:hAnsi="Arial" w:cs="Arial"/>
          <w:b w:val="0"/>
          <w:sz w:val="20"/>
        </w:rPr>
        <w:t>2024</w:t>
      </w:r>
      <w:r w:rsidR="00E0476F" w:rsidRPr="00E4022C">
        <w:rPr>
          <w:rFonts w:ascii="Arial" w:hAnsi="Arial" w:cs="Arial"/>
          <w:b w:val="0"/>
          <w:sz w:val="20"/>
        </w:rPr>
        <w:t>)</w:t>
      </w:r>
      <w:r w:rsidR="0006420E" w:rsidRPr="00E4022C">
        <w:rPr>
          <w:rFonts w:ascii="Arial" w:hAnsi="Arial" w:cs="Arial"/>
          <w:b w:val="0"/>
          <w:sz w:val="20"/>
        </w:rPr>
        <w:t xml:space="preserve"> art. 14.  Licencia de funcionamiento-</w:t>
      </w:r>
    </w:p>
    <w:p w14:paraId="1FAF5EBC" w14:textId="77777777" w:rsidR="0006420E" w:rsidRPr="00E4022C" w:rsidRDefault="0006420E" w:rsidP="00E4022C">
      <w:pPr>
        <w:spacing w:after="0" w:line="240" w:lineRule="auto"/>
        <w:jc w:val="both"/>
        <w:rPr>
          <w:rFonts w:ascii="Arial" w:hAnsi="Arial" w:cs="Arial"/>
          <w:sz w:val="20"/>
          <w:szCs w:val="20"/>
        </w:rPr>
      </w:pPr>
      <w:r w:rsidRPr="00E4022C">
        <w:rPr>
          <w:rFonts w:ascii="Arial" w:hAnsi="Arial" w:cs="Arial"/>
          <w:sz w:val="20"/>
          <w:szCs w:val="20"/>
        </w:rPr>
        <w:t>Registro DANE  254720000905</w:t>
      </w:r>
    </w:p>
    <w:p w14:paraId="25D2253F" w14:textId="77777777" w:rsidR="0006420E" w:rsidRPr="00E4022C" w:rsidRDefault="0006420E" w:rsidP="00E4022C">
      <w:pPr>
        <w:spacing w:after="0" w:line="240" w:lineRule="auto"/>
        <w:jc w:val="both"/>
        <w:rPr>
          <w:rFonts w:ascii="Arial" w:hAnsi="Arial" w:cs="Arial"/>
          <w:sz w:val="20"/>
          <w:szCs w:val="20"/>
        </w:rPr>
      </w:pPr>
      <w:r w:rsidRPr="00E4022C">
        <w:rPr>
          <w:rFonts w:ascii="Arial" w:hAnsi="Arial" w:cs="Arial"/>
          <w:sz w:val="20"/>
          <w:szCs w:val="20"/>
        </w:rPr>
        <w:t>NIT: 900185459-5</w:t>
      </w:r>
    </w:p>
    <w:p w14:paraId="09EB984A" w14:textId="77777777" w:rsidR="0006420E" w:rsidRDefault="0006420E" w:rsidP="00E4022C">
      <w:pPr>
        <w:jc w:val="both"/>
        <w:rPr>
          <w:rFonts w:ascii="Arial" w:hAnsi="Arial" w:cs="Arial"/>
          <w:sz w:val="20"/>
          <w:szCs w:val="20"/>
        </w:rPr>
      </w:pPr>
    </w:p>
    <w:p w14:paraId="2E3DFD6A" w14:textId="77777777" w:rsidR="00690F17" w:rsidRDefault="00690F17" w:rsidP="00E4022C">
      <w:pPr>
        <w:jc w:val="both"/>
        <w:rPr>
          <w:rFonts w:ascii="Arial" w:hAnsi="Arial" w:cs="Arial"/>
          <w:sz w:val="20"/>
          <w:szCs w:val="20"/>
        </w:rPr>
      </w:pPr>
    </w:p>
    <w:p w14:paraId="1B2F9DA2" w14:textId="77777777" w:rsidR="00690F17" w:rsidRPr="00E4022C" w:rsidRDefault="00690F17" w:rsidP="00E4022C">
      <w:pPr>
        <w:jc w:val="both"/>
        <w:rPr>
          <w:rFonts w:ascii="Arial" w:hAnsi="Arial" w:cs="Arial"/>
          <w:sz w:val="20"/>
          <w:szCs w:val="20"/>
        </w:rPr>
      </w:pPr>
    </w:p>
    <w:p w14:paraId="0CBF0654" w14:textId="77777777" w:rsidR="0006420E" w:rsidRPr="00E4022C" w:rsidRDefault="0006420E" w:rsidP="00E4022C">
      <w:pPr>
        <w:pStyle w:val="Prrafodelista"/>
        <w:numPr>
          <w:ilvl w:val="0"/>
          <w:numId w:val="7"/>
        </w:numPr>
        <w:jc w:val="both"/>
        <w:rPr>
          <w:rFonts w:ascii="Arial" w:hAnsi="Arial" w:cs="Arial"/>
          <w:b/>
          <w:i/>
          <w:color w:val="000000" w:themeColor="text1"/>
          <w:sz w:val="20"/>
          <w:szCs w:val="20"/>
        </w:rPr>
      </w:pPr>
      <w:r w:rsidRPr="00E4022C">
        <w:rPr>
          <w:rFonts w:ascii="Arial" w:hAnsi="Arial" w:cs="Arial"/>
          <w:b/>
          <w:i/>
          <w:color w:val="000000" w:themeColor="text1"/>
          <w:sz w:val="20"/>
          <w:szCs w:val="20"/>
        </w:rPr>
        <w:t>Constitución Política de Colombia</w:t>
      </w:r>
    </w:p>
    <w:p w14:paraId="17627A04" w14:textId="77777777" w:rsidR="0006420E" w:rsidRPr="00E4022C" w:rsidRDefault="0006420E" w:rsidP="00E4022C">
      <w:pPr>
        <w:jc w:val="both"/>
        <w:rPr>
          <w:rFonts w:ascii="Arial" w:hAnsi="Arial" w:cs="Arial"/>
          <w:sz w:val="20"/>
          <w:szCs w:val="20"/>
        </w:rPr>
      </w:pPr>
      <w:r w:rsidRPr="00E4022C">
        <w:rPr>
          <w:rFonts w:ascii="Arial" w:hAnsi="Arial" w:cs="Arial"/>
          <w:sz w:val="20"/>
          <w:szCs w:val="20"/>
        </w:rPr>
        <w:t xml:space="preserve"> </w:t>
      </w:r>
      <w:r w:rsidRPr="00E4022C">
        <w:rPr>
          <w:rFonts w:ascii="Arial" w:hAnsi="Arial" w:cs="Arial"/>
          <w:b/>
          <w:i/>
          <w:color w:val="000000" w:themeColor="text1"/>
          <w:sz w:val="20"/>
          <w:szCs w:val="20"/>
        </w:rPr>
        <w:t>Art. 67</w:t>
      </w:r>
      <w:r w:rsidRPr="00E4022C">
        <w:rPr>
          <w:rFonts w:ascii="Arial" w:hAnsi="Arial" w:cs="Arial"/>
          <w:b/>
          <w:i/>
          <w:sz w:val="20"/>
          <w:szCs w:val="20"/>
        </w:rPr>
        <w:t>.</w:t>
      </w:r>
      <w:r w:rsidRPr="00E4022C">
        <w:rPr>
          <w:rFonts w:ascii="Arial" w:hAnsi="Arial" w:cs="Arial"/>
          <w:sz w:val="20"/>
          <w:szCs w:val="20"/>
        </w:rPr>
        <w:t xml:space="preserve"> La educación es un derecho de la persona y un servicio público que tiene función social; con ella se busca el acceso al conocimiento, a la ciencia, a la técnica y a los demás bienes y valores de la cultura. </w:t>
      </w:r>
    </w:p>
    <w:p w14:paraId="37EFB974" w14:textId="77777777" w:rsidR="0006420E" w:rsidRPr="00E4022C" w:rsidRDefault="0006420E" w:rsidP="00E4022C">
      <w:pPr>
        <w:jc w:val="both"/>
        <w:rPr>
          <w:rFonts w:ascii="Arial" w:hAnsi="Arial" w:cs="Arial"/>
          <w:sz w:val="20"/>
          <w:szCs w:val="20"/>
        </w:rPr>
      </w:pPr>
      <w:r w:rsidRPr="00E4022C">
        <w:rPr>
          <w:rFonts w:ascii="Arial" w:hAnsi="Arial" w:cs="Arial"/>
          <w:b/>
          <w:i/>
          <w:color w:val="000000" w:themeColor="text1"/>
          <w:sz w:val="20"/>
          <w:szCs w:val="20"/>
        </w:rPr>
        <w:t>Art. 70</w:t>
      </w:r>
      <w:r w:rsidRPr="00E4022C">
        <w:rPr>
          <w:rFonts w:ascii="Arial" w:hAnsi="Arial" w:cs="Arial"/>
          <w:sz w:val="20"/>
          <w:szCs w:val="20"/>
        </w:rPr>
        <w:t xml:space="preserve">.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w:t>
      </w:r>
    </w:p>
    <w:p w14:paraId="02AA745B" w14:textId="77777777" w:rsidR="0006420E" w:rsidRPr="00E4022C" w:rsidRDefault="0006420E" w:rsidP="00E4022C">
      <w:pPr>
        <w:jc w:val="both"/>
        <w:rPr>
          <w:rFonts w:ascii="Arial" w:hAnsi="Arial" w:cs="Arial"/>
          <w:sz w:val="20"/>
          <w:szCs w:val="20"/>
        </w:rPr>
      </w:pPr>
      <w:r w:rsidRPr="00E4022C">
        <w:rPr>
          <w:rFonts w:ascii="Arial" w:hAnsi="Arial" w:cs="Arial"/>
          <w:b/>
          <w:i/>
          <w:color w:val="000000" w:themeColor="text1"/>
          <w:sz w:val="20"/>
          <w:szCs w:val="20"/>
        </w:rPr>
        <w:t>Art. 71</w:t>
      </w:r>
      <w:r w:rsidRPr="00E4022C">
        <w:rPr>
          <w:rFonts w:ascii="Arial" w:hAnsi="Arial" w:cs="Arial"/>
          <w:b/>
          <w:i/>
          <w:sz w:val="20"/>
          <w:szCs w:val="20"/>
        </w:rPr>
        <w:t>.</w:t>
      </w:r>
      <w:r w:rsidRPr="00E4022C">
        <w:rPr>
          <w:rFonts w:ascii="Arial" w:hAnsi="Arial" w:cs="Arial"/>
          <w:sz w:val="20"/>
          <w:szCs w:val="20"/>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603E7909" w14:textId="77777777" w:rsidR="0006420E" w:rsidRPr="00E4022C" w:rsidRDefault="0006420E" w:rsidP="00E4022C">
      <w:pPr>
        <w:pStyle w:val="Prrafodelista"/>
        <w:numPr>
          <w:ilvl w:val="0"/>
          <w:numId w:val="7"/>
        </w:numPr>
        <w:jc w:val="both"/>
        <w:rPr>
          <w:rFonts w:ascii="Arial" w:hAnsi="Arial" w:cs="Arial"/>
          <w:b/>
          <w:i/>
          <w:color w:val="000000" w:themeColor="text1"/>
          <w:sz w:val="20"/>
          <w:szCs w:val="20"/>
        </w:rPr>
      </w:pPr>
      <w:r w:rsidRPr="00E4022C">
        <w:rPr>
          <w:rFonts w:ascii="Arial" w:hAnsi="Arial" w:cs="Arial"/>
          <w:b/>
          <w:i/>
          <w:color w:val="000000" w:themeColor="text1"/>
          <w:sz w:val="20"/>
          <w:szCs w:val="20"/>
        </w:rPr>
        <w:t xml:space="preserve">Ley General de Educación: (Ley 115 de 1994) </w:t>
      </w:r>
    </w:p>
    <w:p w14:paraId="57B62E07" w14:textId="77777777" w:rsidR="00810302" w:rsidRPr="00E4022C" w:rsidRDefault="0006420E" w:rsidP="00E4022C">
      <w:pPr>
        <w:jc w:val="both"/>
        <w:rPr>
          <w:rFonts w:ascii="Arial" w:hAnsi="Arial" w:cs="Arial"/>
          <w:sz w:val="20"/>
          <w:szCs w:val="20"/>
        </w:rPr>
      </w:pPr>
      <w:r w:rsidRPr="00E4022C">
        <w:rPr>
          <w:rFonts w:ascii="Arial" w:hAnsi="Arial" w:cs="Arial"/>
          <w:b/>
          <w:i/>
          <w:sz w:val="20"/>
          <w:szCs w:val="20"/>
        </w:rPr>
        <w:t>Art. 15</w:t>
      </w:r>
      <w:r w:rsidRPr="00E4022C">
        <w:rPr>
          <w:rFonts w:ascii="Arial" w:hAnsi="Arial" w:cs="Arial"/>
          <w:sz w:val="20"/>
          <w:szCs w:val="20"/>
        </w:rPr>
        <w:t xml:space="preserve"> La educación preescolar corresponde a la ofrecida al niño para su desarrollo integral en aspectos Biológicos, Cognoscitivo, Sicomotriz, Socio afectivo y Espiritual a través de experiencias de socialización pedagógica y creativa. </w:t>
      </w:r>
    </w:p>
    <w:p w14:paraId="0310B8A2" w14:textId="77777777" w:rsidR="00810302" w:rsidRPr="00E4022C" w:rsidRDefault="0006420E" w:rsidP="00E4022C">
      <w:pPr>
        <w:jc w:val="both"/>
        <w:rPr>
          <w:rFonts w:ascii="Arial" w:hAnsi="Arial" w:cs="Arial"/>
          <w:sz w:val="20"/>
          <w:szCs w:val="20"/>
        </w:rPr>
      </w:pPr>
      <w:r w:rsidRPr="00E4022C">
        <w:rPr>
          <w:rFonts w:ascii="Arial" w:hAnsi="Arial" w:cs="Arial"/>
          <w:b/>
          <w:i/>
          <w:sz w:val="20"/>
          <w:szCs w:val="20"/>
        </w:rPr>
        <w:t>Art. 16</w:t>
      </w:r>
      <w:r w:rsidRPr="00E4022C">
        <w:rPr>
          <w:rFonts w:ascii="Arial" w:hAnsi="Arial" w:cs="Arial"/>
          <w:sz w:val="20"/>
          <w:szCs w:val="20"/>
        </w:rPr>
        <w:t xml:space="preserve"> Objetivos específicos de la educación preescolar. </w:t>
      </w:r>
    </w:p>
    <w:p w14:paraId="3387DC85"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a.</w:t>
      </w:r>
      <w:r w:rsidRPr="00E4022C">
        <w:rPr>
          <w:rFonts w:ascii="Arial" w:hAnsi="Arial" w:cs="Arial"/>
          <w:sz w:val="20"/>
          <w:szCs w:val="20"/>
        </w:rPr>
        <w:t xml:space="preserve"> Conocimiento de su propio cuerpo. </w:t>
      </w:r>
    </w:p>
    <w:p w14:paraId="7E23A099"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b.</w:t>
      </w:r>
      <w:r w:rsidRPr="00E4022C">
        <w:rPr>
          <w:rFonts w:ascii="Arial" w:hAnsi="Arial" w:cs="Arial"/>
          <w:sz w:val="20"/>
          <w:szCs w:val="20"/>
        </w:rPr>
        <w:t xml:space="preserve"> El crecimiento armónico y equilibrado del niño. </w:t>
      </w:r>
    </w:p>
    <w:p w14:paraId="37D50CF6"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c</w:t>
      </w:r>
      <w:r w:rsidRPr="00E4022C">
        <w:rPr>
          <w:rFonts w:ascii="Arial" w:hAnsi="Arial" w:cs="Arial"/>
          <w:sz w:val="20"/>
          <w:szCs w:val="20"/>
        </w:rPr>
        <w:t xml:space="preserve">. El desarrollo de la creatividad habilidades y destrezas. </w:t>
      </w:r>
    </w:p>
    <w:p w14:paraId="035F0B1E"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d</w:t>
      </w:r>
      <w:r w:rsidRPr="00E4022C">
        <w:rPr>
          <w:rFonts w:ascii="Arial" w:hAnsi="Arial" w:cs="Arial"/>
          <w:sz w:val="20"/>
          <w:szCs w:val="20"/>
        </w:rPr>
        <w:t xml:space="preserve">. La ubicación espacio temporal y el ejercicio de la memoria. </w:t>
      </w:r>
    </w:p>
    <w:p w14:paraId="703A37E4"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e</w:t>
      </w:r>
      <w:r w:rsidRPr="00E4022C">
        <w:rPr>
          <w:rFonts w:ascii="Arial" w:hAnsi="Arial" w:cs="Arial"/>
          <w:sz w:val="20"/>
          <w:szCs w:val="20"/>
        </w:rPr>
        <w:t xml:space="preserve">. El desarrollo de la capacidad para adquirir formas de expresión. </w:t>
      </w:r>
    </w:p>
    <w:p w14:paraId="047F164D"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f.</w:t>
      </w:r>
      <w:r w:rsidRPr="00E4022C">
        <w:rPr>
          <w:rFonts w:ascii="Arial" w:hAnsi="Arial" w:cs="Arial"/>
          <w:sz w:val="20"/>
          <w:szCs w:val="20"/>
        </w:rPr>
        <w:t xml:space="preserve"> Participación en las actividades lúdicas con otros niños. </w:t>
      </w:r>
    </w:p>
    <w:p w14:paraId="1A872DD0"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g.</w:t>
      </w:r>
      <w:r w:rsidRPr="00E4022C">
        <w:rPr>
          <w:rFonts w:ascii="Arial" w:hAnsi="Arial" w:cs="Arial"/>
          <w:sz w:val="20"/>
          <w:szCs w:val="20"/>
        </w:rPr>
        <w:t xml:space="preserve"> El estímulo de la curiosidad para observar y explorar el medio natural, familiar y social. </w:t>
      </w:r>
    </w:p>
    <w:p w14:paraId="4EF553FC"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h</w:t>
      </w:r>
      <w:r w:rsidRPr="00E4022C">
        <w:rPr>
          <w:rFonts w:ascii="Arial" w:hAnsi="Arial" w:cs="Arial"/>
          <w:sz w:val="20"/>
          <w:szCs w:val="20"/>
        </w:rPr>
        <w:t xml:space="preserve">. El reconocimiento de su dimensión espiritual. </w:t>
      </w:r>
    </w:p>
    <w:p w14:paraId="34A3D911"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i.</w:t>
      </w:r>
      <w:r w:rsidRPr="00E4022C">
        <w:rPr>
          <w:rFonts w:ascii="Arial" w:hAnsi="Arial" w:cs="Arial"/>
          <w:sz w:val="20"/>
          <w:szCs w:val="20"/>
        </w:rPr>
        <w:t xml:space="preserve"> La vinculación a la familia, a la comunidad y al proceso educativo. </w:t>
      </w:r>
    </w:p>
    <w:p w14:paraId="0CCB37F2" w14:textId="77777777" w:rsidR="00810302" w:rsidRPr="00E4022C" w:rsidRDefault="0006420E" w:rsidP="00E4022C">
      <w:pPr>
        <w:jc w:val="both"/>
        <w:rPr>
          <w:rFonts w:ascii="Arial" w:hAnsi="Arial" w:cs="Arial"/>
          <w:sz w:val="20"/>
          <w:szCs w:val="20"/>
        </w:rPr>
      </w:pPr>
      <w:r w:rsidRPr="00E4022C">
        <w:rPr>
          <w:rFonts w:ascii="Arial" w:hAnsi="Arial" w:cs="Arial"/>
          <w:b/>
          <w:sz w:val="20"/>
          <w:szCs w:val="20"/>
        </w:rPr>
        <w:t>j.</w:t>
      </w:r>
      <w:r w:rsidRPr="00E4022C">
        <w:rPr>
          <w:rFonts w:ascii="Arial" w:hAnsi="Arial" w:cs="Arial"/>
          <w:sz w:val="20"/>
          <w:szCs w:val="20"/>
        </w:rPr>
        <w:t xml:space="preserve"> La formación de hábitos de alimentación, higiene y aseo personal.</w:t>
      </w:r>
    </w:p>
    <w:p w14:paraId="6B2DFF6D" w14:textId="77777777" w:rsidR="00810302" w:rsidRPr="00E4022C" w:rsidRDefault="0006420E" w:rsidP="00E4022C">
      <w:pPr>
        <w:jc w:val="both"/>
        <w:rPr>
          <w:rFonts w:ascii="Arial" w:hAnsi="Arial" w:cs="Arial"/>
          <w:sz w:val="20"/>
          <w:szCs w:val="20"/>
        </w:rPr>
      </w:pPr>
      <w:r w:rsidRPr="00E4022C">
        <w:rPr>
          <w:rFonts w:ascii="Arial" w:hAnsi="Arial" w:cs="Arial"/>
          <w:sz w:val="20"/>
          <w:szCs w:val="20"/>
        </w:rPr>
        <w:t xml:space="preserve"> </w:t>
      </w:r>
      <w:r w:rsidRPr="00E4022C">
        <w:rPr>
          <w:rFonts w:ascii="Arial" w:hAnsi="Arial" w:cs="Arial"/>
          <w:b/>
          <w:i/>
          <w:sz w:val="20"/>
          <w:szCs w:val="20"/>
        </w:rPr>
        <w:t>Art. 17</w:t>
      </w:r>
      <w:r w:rsidRPr="00E4022C">
        <w:rPr>
          <w:rFonts w:ascii="Arial" w:hAnsi="Arial" w:cs="Arial"/>
          <w:sz w:val="20"/>
          <w:szCs w:val="20"/>
        </w:rPr>
        <w:t xml:space="preserve"> El nivel de educación preescolar comprende como mínimo un grado obligatorio para niños menores de 6 años de edad. (Transición). </w:t>
      </w:r>
    </w:p>
    <w:p w14:paraId="5EACE17F" w14:textId="77777777" w:rsidR="0006420E" w:rsidRPr="00E4022C" w:rsidRDefault="0006420E" w:rsidP="00E4022C">
      <w:pPr>
        <w:jc w:val="both"/>
        <w:rPr>
          <w:rFonts w:ascii="Arial" w:hAnsi="Arial" w:cs="Arial"/>
          <w:sz w:val="20"/>
          <w:szCs w:val="20"/>
        </w:rPr>
      </w:pPr>
      <w:r w:rsidRPr="00E4022C">
        <w:rPr>
          <w:rFonts w:ascii="Arial" w:hAnsi="Arial" w:cs="Arial"/>
          <w:b/>
          <w:sz w:val="20"/>
          <w:szCs w:val="20"/>
        </w:rPr>
        <w:t>Art. 19</w:t>
      </w:r>
      <w:r w:rsidRPr="00E4022C">
        <w:rPr>
          <w:rFonts w:ascii="Arial" w:hAnsi="Arial" w:cs="Arial"/>
          <w:sz w:val="20"/>
          <w:szCs w:val="20"/>
        </w:rPr>
        <w:t xml:space="preserve"> La educación básica obligatoria corresponde a la identificada en el Art. 356 de la constitución política, como educación primaria y secundaria que comprende nueve (9) grados con </w:t>
      </w:r>
      <w:r w:rsidRPr="00E4022C">
        <w:rPr>
          <w:rFonts w:ascii="Arial" w:hAnsi="Arial" w:cs="Arial"/>
          <w:sz w:val="20"/>
          <w:szCs w:val="20"/>
        </w:rPr>
        <w:lastRenderedPageBreak/>
        <w:t>un currículo común conformado por las áreas fundamentales del conocimiento</w:t>
      </w:r>
      <w:r w:rsidR="00810302" w:rsidRPr="00E4022C">
        <w:rPr>
          <w:rFonts w:ascii="Arial" w:hAnsi="Arial" w:cs="Arial"/>
          <w:sz w:val="20"/>
          <w:szCs w:val="20"/>
        </w:rPr>
        <w:t xml:space="preserve"> y de la actividad humana.</w:t>
      </w:r>
    </w:p>
    <w:p w14:paraId="2953AA5E" w14:textId="77777777" w:rsidR="00FD7859" w:rsidRPr="00E4022C" w:rsidRDefault="00FD7859" w:rsidP="00E4022C">
      <w:pPr>
        <w:jc w:val="both"/>
        <w:rPr>
          <w:rFonts w:ascii="Arial" w:hAnsi="Arial" w:cs="Arial"/>
          <w:sz w:val="20"/>
          <w:szCs w:val="20"/>
        </w:rPr>
      </w:pPr>
      <w:r w:rsidRPr="00E4022C">
        <w:rPr>
          <w:rFonts w:ascii="Arial" w:hAnsi="Arial" w:cs="Arial"/>
          <w:b/>
          <w:i/>
          <w:color w:val="000000" w:themeColor="text1"/>
          <w:sz w:val="20"/>
          <w:szCs w:val="20"/>
        </w:rPr>
        <w:t>Art. 23</w:t>
      </w:r>
      <w:r w:rsidRPr="00E4022C">
        <w:rPr>
          <w:rFonts w:ascii="Arial" w:hAnsi="Arial" w:cs="Arial"/>
          <w:color w:val="000000" w:themeColor="text1"/>
          <w:sz w:val="20"/>
          <w:szCs w:val="20"/>
        </w:rPr>
        <w:t xml:space="preserve"> </w:t>
      </w:r>
      <w:r w:rsidRPr="00E4022C">
        <w:rPr>
          <w:rFonts w:ascii="Arial" w:hAnsi="Arial" w:cs="Arial"/>
          <w:sz w:val="20"/>
          <w:szCs w:val="20"/>
        </w:rPr>
        <w:t xml:space="preserve">Áreas fundamentales. Define las áreas fundamentales y optativas. </w:t>
      </w:r>
    </w:p>
    <w:p w14:paraId="09BB9AD7"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Art. 26</w:t>
      </w:r>
      <w:r w:rsidRPr="00E4022C">
        <w:rPr>
          <w:rFonts w:ascii="Arial" w:hAnsi="Arial" w:cs="Arial"/>
          <w:sz w:val="20"/>
          <w:szCs w:val="20"/>
        </w:rPr>
        <w:t xml:space="preserve"> Servicio especial de educación laboral. El estudiante que haya cursado o validado todos los grados de la educación básica, podrá acceder al servicio especial de educación laboral proporcionado por instituciones educativas o instituciones de capacitación laboral, en donde podrá obtener el título en el arte u oficio o el certificado de aptitud ocupacional correspondiente. El gobierno nacional reglamentará lo relativo a la organización y funcionamiento de este servicio que será prestado por el Estado y por los particulares.</w:t>
      </w:r>
    </w:p>
    <w:p w14:paraId="7D2FD08A" w14:textId="77777777" w:rsidR="00FD7859" w:rsidRPr="00764A4E" w:rsidRDefault="00FD7859" w:rsidP="00E4022C">
      <w:pPr>
        <w:jc w:val="both"/>
        <w:rPr>
          <w:rFonts w:ascii="Arial" w:hAnsi="Arial" w:cs="Arial"/>
          <w:sz w:val="20"/>
          <w:szCs w:val="20"/>
        </w:rPr>
      </w:pPr>
      <w:r w:rsidRPr="00764A4E">
        <w:rPr>
          <w:rFonts w:ascii="Arial" w:hAnsi="Arial" w:cs="Arial"/>
          <w:sz w:val="20"/>
          <w:szCs w:val="20"/>
        </w:rPr>
        <w:t xml:space="preserve">Parágrafo: El Ministerio de Educación Nacional en coordinación con el Instituto Colombiano de Fomento de la Educación Superior, ICFES, el Servicio Nacional de Aprendizaje, SENA, y el sector productivo, establecerá un sistema de información y orientación profesional y ocupacional que contribuya a la racionalización en la formación de los recursos humanos, según los requerimientos del desarrollo nacional y regional. </w:t>
      </w:r>
    </w:p>
    <w:p w14:paraId="2E60454E" w14:textId="77777777" w:rsidR="005C504C" w:rsidRDefault="005C504C" w:rsidP="00E4022C">
      <w:pPr>
        <w:jc w:val="both"/>
        <w:rPr>
          <w:rFonts w:ascii="Arial" w:hAnsi="Arial" w:cs="Arial"/>
          <w:b/>
          <w:i/>
          <w:sz w:val="20"/>
          <w:szCs w:val="20"/>
        </w:rPr>
      </w:pPr>
    </w:p>
    <w:p w14:paraId="3E4F8EE3"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Art. 27</w:t>
      </w:r>
      <w:r w:rsidRPr="00E4022C">
        <w:rPr>
          <w:rFonts w:ascii="Arial" w:hAnsi="Arial" w:cs="Arial"/>
          <w:sz w:val="20"/>
          <w:szCs w:val="20"/>
        </w:rPr>
        <w:t xml:space="preserve"> Duración y finalidad. La educación media constituye la acumulación. Consolidación y avance en el logro de los niveles anteriores y comprende dos grados, el décimo (10) y el undécimo (11). Tiene como fin la compresión de las ideas y los valores universales y la preparación para ingreso del educando a la educación superior y al trabajo. </w:t>
      </w:r>
    </w:p>
    <w:p w14:paraId="0D29743B"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Art. 28</w:t>
      </w:r>
      <w:r w:rsidRPr="00E4022C">
        <w:rPr>
          <w:rFonts w:ascii="Arial" w:hAnsi="Arial" w:cs="Arial"/>
          <w:sz w:val="20"/>
          <w:szCs w:val="20"/>
        </w:rPr>
        <w:t xml:space="preserve"> Carácter de la educación media. La educación media tendrá el carácter de académico o técnica. A su término se obtiene su título de Bachiller que habilita al educando para ingresar a la educación superior en cualquiera de sus niveles y carreras. </w:t>
      </w:r>
    </w:p>
    <w:p w14:paraId="0A5CC624"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Art. 32</w:t>
      </w:r>
      <w:r w:rsidRPr="00E4022C">
        <w:rPr>
          <w:rFonts w:ascii="Arial" w:hAnsi="Arial" w:cs="Arial"/>
          <w:sz w:val="20"/>
          <w:szCs w:val="20"/>
        </w:rPr>
        <w:t>. Educación Media Técnica. La Educación Media Técnica prepara a los estudiantes para el desempeño laboral en uno de los sectores de la producción y de los servicios, y para la continuación en la educación superior. Estará dirigida a la formación calificada en especialidades... Debe incorporar, en su formación teórica y práctica, lo más avanzado de la ciencia y de la técnica, para que el estudiante esté en capacidad de adaptarse a las nuevas tecnologías y al avance de la ciencia. Las especialidades que ofrezcan los distintos establecimientos, deben corresponder a las necesidades regionales.</w:t>
      </w:r>
    </w:p>
    <w:p w14:paraId="242A0A3A"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 xml:space="preserve">Parágrafo </w:t>
      </w:r>
      <w:r w:rsidRPr="00E4022C">
        <w:rPr>
          <w:rFonts w:ascii="Arial" w:hAnsi="Arial" w:cs="Arial"/>
          <w:sz w:val="20"/>
          <w:szCs w:val="20"/>
        </w:rPr>
        <w:t xml:space="preserve">: Para la creación de instituciones de educación media técnica o para la incorporación de otras y para la oferta de programas, se deberá tener una infraestructura adecuada, el personal docente especializado y establecer una coordinación con el Servicio Nacional de Aprendizaje, SENA, u otras instituciones de capacitación laboral o del sector productivo. </w:t>
      </w:r>
    </w:p>
    <w:p w14:paraId="7BD720EB" w14:textId="77777777" w:rsidR="00FD7859" w:rsidRPr="00E4022C" w:rsidRDefault="00FD7859" w:rsidP="00E4022C">
      <w:pPr>
        <w:jc w:val="both"/>
        <w:rPr>
          <w:rFonts w:ascii="Arial" w:hAnsi="Arial" w:cs="Arial"/>
          <w:sz w:val="20"/>
          <w:szCs w:val="20"/>
        </w:rPr>
      </w:pPr>
      <w:r w:rsidRPr="00E4022C">
        <w:rPr>
          <w:rFonts w:ascii="Arial" w:hAnsi="Arial" w:cs="Arial"/>
          <w:b/>
          <w:i/>
          <w:sz w:val="20"/>
          <w:szCs w:val="20"/>
        </w:rPr>
        <w:t>Art. 33.</w:t>
      </w:r>
      <w:r w:rsidRPr="00E4022C">
        <w:rPr>
          <w:rFonts w:ascii="Arial" w:hAnsi="Arial" w:cs="Arial"/>
          <w:sz w:val="20"/>
          <w:szCs w:val="20"/>
        </w:rPr>
        <w:t xml:space="preserve"> Objetivos específicos de la educación media técnica. Son objetivos de la educación media técnica: </w:t>
      </w:r>
    </w:p>
    <w:p w14:paraId="0716CD03" w14:textId="77777777" w:rsidR="00FD7859" w:rsidRPr="00E4022C" w:rsidRDefault="00FD7859" w:rsidP="00E4022C">
      <w:pPr>
        <w:jc w:val="both"/>
        <w:rPr>
          <w:rFonts w:ascii="Arial" w:hAnsi="Arial" w:cs="Arial"/>
          <w:sz w:val="20"/>
          <w:szCs w:val="20"/>
        </w:rPr>
      </w:pPr>
      <w:r w:rsidRPr="00E4022C">
        <w:rPr>
          <w:rFonts w:ascii="Arial" w:hAnsi="Arial" w:cs="Arial"/>
          <w:b/>
          <w:sz w:val="20"/>
          <w:szCs w:val="20"/>
        </w:rPr>
        <w:t>a.</w:t>
      </w:r>
      <w:r w:rsidRPr="00E4022C">
        <w:rPr>
          <w:rFonts w:ascii="Arial" w:hAnsi="Arial" w:cs="Arial"/>
          <w:sz w:val="20"/>
          <w:szCs w:val="20"/>
        </w:rPr>
        <w:t xml:space="preserve"> La capacitación básica inicial para el trabajo;</w:t>
      </w:r>
    </w:p>
    <w:p w14:paraId="10C3A676" w14:textId="77777777" w:rsidR="00FD7859" w:rsidRPr="00E4022C" w:rsidRDefault="00FD7859" w:rsidP="00E4022C">
      <w:pPr>
        <w:jc w:val="both"/>
        <w:rPr>
          <w:rFonts w:ascii="Arial" w:hAnsi="Arial" w:cs="Arial"/>
          <w:sz w:val="20"/>
          <w:szCs w:val="20"/>
        </w:rPr>
      </w:pPr>
      <w:r w:rsidRPr="00E4022C">
        <w:rPr>
          <w:rFonts w:ascii="Arial" w:hAnsi="Arial" w:cs="Arial"/>
          <w:sz w:val="20"/>
          <w:szCs w:val="20"/>
        </w:rPr>
        <w:t xml:space="preserve"> </w:t>
      </w:r>
      <w:r w:rsidRPr="00E4022C">
        <w:rPr>
          <w:rFonts w:ascii="Arial" w:hAnsi="Arial" w:cs="Arial"/>
          <w:b/>
          <w:sz w:val="20"/>
          <w:szCs w:val="20"/>
        </w:rPr>
        <w:t>b.</w:t>
      </w:r>
      <w:r w:rsidRPr="00E4022C">
        <w:rPr>
          <w:rFonts w:ascii="Arial" w:hAnsi="Arial" w:cs="Arial"/>
          <w:sz w:val="20"/>
          <w:szCs w:val="20"/>
        </w:rPr>
        <w:t xml:space="preserve"> La preparación para vincularse al sector productivo y a las posibilidades de formación que éste ofrece, </w:t>
      </w:r>
    </w:p>
    <w:p w14:paraId="3CD5C373" w14:textId="77777777" w:rsidR="00FD7859" w:rsidRPr="00E4022C" w:rsidRDefault="00FD7859" w:rsidP="00E4022C">
      <w:pPr>
        <w:jc w:val="both"/>
        <w:rPr>
          <w:rFonts w:ascii="Arial" w:hAnsi="Arial" w:cs="Arial"/>
          <w:sz w:val="20"/>
          <w:szCs w:val="20"/>
        </w:rPr>
      </w:pPr>
      <w:r w:rsidRPr="00E4022C">
        <w:rPr>
          <w:rFonts w:ascii="Arial" w:hAnsi="Arial" w:cs="Arial"/>
          <w:b/>
          <w:sz w:val="20"/>
          <w:szCs w:val="20"/>
        </w:rPr>
        <w:lastRenderedPageBreak/>
        <w:t xml:space="preserve"> c</w:t>
      </w:r>
      <w:r w:rsidRPr="00E4022C">
        <w:rPr>
          <w:rFonts w:ascii="Arial" w:hAnsi="Arial" w:cs="Arial"/>
          <w:sz w:val="20"/>
          <w:szCs w:val="20"/>
        </w:rPr>
        <w:t>. La formación adecuada a los objetivos de educación media académica, que permita al educando el ingreso a la educación superior.</w:t>
      </w:r>
    </w:p>
    <w:p w14:paraId="6FB7F0A9" w14:textId="77777777" w:rsidR="00FD7859" w:rsidRPr="00E4022C" w:rsidRDefault="00FD7859" w:rsidP="00E4022C">
      <w:pPr>
        <w:jc w:val="both"/>
        <w:rPr>
          <w:rFonts w:ascii="Arial" w:hAnsi="Arial" w:cs="Arial"/>
          <w:sz w:val="20"/>
          <w:szCs w:val="20"/>
        </w:rPr>
      </w:pPr>
      <w:r w:rsidRPr="00E4022C">
        <w:rPr>
          <w:rFonts w:ascii="Arial" w:hAnsi="Arial" w:cs="Arial"/>
          <w:b/>
          <w:sz w:val="20"/>
          <w:szCs w:val="20"/>
        </w:rPr>
        <w:t>Art. 34.</w:t>
      </w:r>
      <w:r w:rsidRPr="00E4022C">
        <w:rPr>
          <w:rFonts w:ascii="Arial" w:hAnsi="Arial" w:cs="Arial"/>
          <w:sz w:val="20"/>
          <w:szCs w:val="20"/>
        </w:rPr>
        <w:t xml:space="preserve"> Establecimientos para la educación media. De conformidad con lo dispuesto en el artículo 138 de esta ley, la educación media podrá ofrecerse en los mismos establecimientos que imparten educación básica o en establecimientos específicamente aprobados para tal fin, según normas que establezca el Ministerio de Educación Nacional.”</w:t>
      </w:r>
    </w:p>
    <w:p w14:paraId="7E987415" w14:textId="77777777" w:rsidR="00FD7859" w:rsidRPr="00E4022C" w:rsidRDefault="00FD7859" w:rsidP="00E4022C">
      <w:pPr>
        <w:pStyle w:val="Prrafodelista"/>
        <w:numPr>
          <w:ilvl w:val="0"/>
          <w:numId w:val="7"/>
        </w:numPr>
        <w:jc w:val="both"/>
        <w:rPr>
          <w:rFonts w:ascii="Arial" w:hAnsi="Arial" w:cs="Arial"/>
          <w:sz w:val="20"/>
          <w:szCs w:val="20"/>
        </w:rPr>
      </w:pPr>
      <w:r w:rsidRPr="00E4022C">
        <w:rPr>
          <w:rFonts w:ascii="Arial" w:hAnsi="Arial" w:cs="Arial"/>
          <w:b/>
          <w:i/>
          <w:color w:val="auto"/>
          <w:sz w:val="20"/>
          <w:szCs w:val="20"/>
        </w:rPr>
        <w:t>Ley 715 de Diciembre 21 de 2001:</w:t>
      </w:r>
      <w:r w:rsidRPr="00E4022C">
        <w:rPr>
          <w:rFonts w:ascii="Arial" w:hAnsi="Arial" w:cs="Arial"/>
          <w:color w:val="auto"/>
          <w:sz w:val="20"/>
          <w:szCs w:val="20"/>
        </w:rPr>
        <w:t xml:space="preserve"> </w:t>
      </w:r>
    </w:p>
    <w:p w14:paraId="39AA5106" w14:textId="77777777" w:rsidR="002E7ED8" w:rsidRPr="00E4022C" w:rsidRDefault="00FD7859" w:rsidP="00E4022C">
      <w:pPr>
        <w:jc w:val="both"/>
        <w:rPr>
          <w:rFonts w:ascii="Arial" w:hAnsi="Arial" w:cs="Arial"/>
          <w:color w:val="2B2B00"/>
          <w:sz w:val="20"/>
          <w:szCs w:val="20"/>
        </w:rPr>
      </w:pPr>
      <w:r w:rsidRPr="00E4022C">
        <w:rPr>
          <w:rFonts w:ascii="Arial" w:hAnsi="Arial" w:cs="Arial"/>
          <w:b/>
          <w:i/>
          <w:sz w:val="20"/>
          <w:szCs w:val="20"/>
        </w:rPr>
        <w:t>Art. 9</w:t>
      </w:r>
      <w:r w:rsidRPr="00E4022C">
        <w:rPr>
          <w:rFonts w:ascii="Arial" w:hAnsi="Arial" w:cs="Arial"/>
          <w:sz w:val="20"/>
          <w:szCs w:val="20"/>
        </w:rPr>
        <w:t xml:space="preserve"> La institución educativa es un conjunto de personas y bienes promovida por autoridades públicas particulares que contengan como mínimo el preescolar y nueve (9) grados de educación Básica y la media. Las que no ofrece la totalidad de dichos grados se </w:t>
      </w:r>
      <w:r w:rsidRPr="00E4022C">
        <w:rPr>
          <w:rFonts w:ascii="Arial" w:hAnsi="Arial" w:cs="Arial"/>
          <w:color w:val="2B2B00"/>
          <w:sz w:val="20"/>
          <w:szCs w:val="20"/>
        </w:rPr>
        <w:t xml:space="preserve">denomina Centros educativos y deben asociarse con otras instituciones con el fin de ofrecer la educación Básica completa a los estudiantes. </w:t>
      </w:r>
    </w:p>
    <w:p w14:paraId="55F335B6" w14:textId="77777777" w:rsidR="002E7ED8" w:rsidRPr="00E4022C" w:rsidRDefault="00FD7859" w:rsidP="00E4022C">
      <w:pPr>
        <w:pStyle w:val="Prrafodelista"/>
        <w:numPr>
          <w:ilvl w:val="0"/>
          <w:numId w:val="7"/>
        </w:numPr>
        <w:jc w:val="both"/>
        <w:rPr>
          <w:rFonts w:ascii="Arial" w:hAnsi="Arial" w:cs="Arial"/>
          <w:b/>
          <w:i/>
          <w:color w:val="auto"/>
          <w:sz w:val="20"/>
          <w:szCs w:val="20"/>
        </w:rPr>
      </w:pPr>
      <w:r w:rsidRPr="00E4022C">
        <w:rPr>
          <w:rFonts w:ascii="Arial" w:hAnsi="Arial" w:cs="Arial"/>
          <w:b/>
          <w:i/>
          <w:color w:val="auto"/>
          <w:sz w:val="20"/>
          <w:szCs w:val="20"/>
        </w:rPr>
        <w:t xml:space="preserve">Decreto 1860 de Agosto 3 de 1994: </w:t>
      </w:r>
    </w:p>
    <w:p w14:paraId="6E605B7C" w14:textId="77777777" w:rsidR="002E7ED8" w:rsidRPr="00E4022C" w:rsidRDefault="00FD7859" w:rsidP="00E4022C">
      <w:pPr>
        <w:jc w:val="both"/>
        <w:rPr>
          <w:rFonts w:ascii="Arial" w:hAnsi="Arial" w:cs="Arial"/>
          <w:sz w:val="20"/>
          <w:szCs w:val="20"/>
        </w:rPr>
      </w:pPr>
      <w:r w:rsidRPr="00E4022C">
        <w:rPr>
          <w:rFonts w:ascii="Arial" w:hAnsi="Arial" w:cs="Arial"/>
          <w:b/>
          <w:sz w:val="20"/>
          <w:szCs w:val="20"/>
        </w:rPr>
        <w:t>Art. 10.</w:t>
      </w:r>
      <w:r w:rsidRPr="00E4022C">
        <w:rPr>
          <w:rFonts w:ascii="Arial" w:hAnsi="Arial" w:cs="Arial"/>
          <w:sz w:val="20"/>
          <w:szCs w:val="20"/>
        </w:rPr>
        <w:t xml:space="preserve"> “Organización del servicio especial de educación laboral. Las personas que hayan culminado los estudios de educación básica obligatoria podrán optar por continuar el proceso educativo, utilizando el servicio especial de educación laboral establecido por el artículo 26 de la ley 115 de 1994, en los establecimientos educativos o instituciones de capacitación laboral autorizados para ello. Este servicio comprende programas de estudios organizados por períodos semestrales que incluyen disciplinas y actividades pedagógicas para la formación en ocupaciones y complementos necesarios para la formación integral, según lo defina el correspondiente proyecto educativo institucional, teniendo en cuenta las orientaciones del Ministerio de Educación Nacional y los resultados de los estudios sobre mercado laboral regional y local. El servicio especial de educación laboral podrá ser validado por quienes hayan culminado satisfactoriamente la educación básica, a través de la presentación de los respectivos exámenes de validación en el campo de arte, el oficio o la técnica y la prueba de haber laborado en dicho campo por un período no menor de dos años.” Decreto 0804 de </w:t>
      </w:r>
      <w:proofErr w:type="gramStart"/>
      <w:r w:rsidRPr="00E4022C">
        <w:rPr>
          <w:rFonts w:ascii="Arial" w:hAnsi="Arial" w:cs="Arial"/>
          <w:sz w:val="20"/>
          <w:szCs w:val="20"/>
        </w:rPr>
        <w:t>Mayo</w:t>
      </w:r>
      <w:proofErr w:type="gramEnd"/>
      <w:r w:rsidRPr="00E4022C">
        <w:rPr>
          <w:rFonts w:ascii="Arial" w:hAnsi="Arial" w:cs="Arial"/>
          <w:sz w:val="20"/>
          <w:szCs w:val="20"/>
        </w:rPr>
        <w:t xml:space="preserve"> 18 de 1995 </w:t>
      </w:r>
    </w:p>
    <w:p w14:paraId="01A2921F" w14:textId="77777777" w:rsidR="002E7ED8" w:rsidRDefault="00FD7859" w:rsidP="00E4022C">
      <w:pPr>
        <w:jc w:val="both"/>
        <w:rPr>
          <w:rFonts w:ascii="Arial" w:hAnsi="Arial" w:cs="Arial"/>
          <w:sz w:val="20"/>
          <w:szCs w:val="20"/>
        </w:rPr>
      </w:pPr>
      <w:r w:rsidRPr="00E4022C">
        <w:rPr>
          <w:rFonts w:ascii="Arial" w:hAnsi="Arial" w:cs="Arial"/>
          <w:sz w:val="20"/>
          <w:szCs w:val="20"/>
        </w:rPr>
        <w:t xml:space="preserve">El decreto 804 por el cual se reglamenta la atención educativa para grupos étnicos por ser la educación un proceso de formación permanente cultural y social; la constitución política de Colombia reconoce el país como pluriétnico y multicultural. De tal manera reconoce la participación de las comunidades Indígenas en la dirección y administración de educación como un derecho en la formación que respete y desarrolle su identidad cultural. </w:t>
      </w:r>
    </w:p>
    <w:p w14:paraId="54CC5C4B" w14:textId="77777777" w:rsidR="00E4022C" w:rsidRPr="00E4022C" w:rsidRDefault="00E4022C" w:rsidP="00E4022C">
      <w:pPr>
        <w:jc w:val="both"/>
        <w:rPr>
          <w:rFonts w:ascii="Arial" w:hAnsi="Arial" w:cs="Arial"/>
          <w:sz w:val="20"/>
          <w:szCs w:val="20"/>
        </w:rPr>
      </w:pPr>
    </w:p>
    <w:p w14:paraId="3EFD8975" w14:textId="77777777" w:rsidR="002E7ED8" w:rsidRPr="00E4022C" w:rsidRDefault="00FD7859" w:rsidP="00E4022C">
      <w:pPr>
        <w:pStyle w:val="Prrafodelista"/>
        <w:numPr>
          <w:ilvl w:val="0"/>
          <w:numId w:val="7"/>
        </w:numPr>
        <w:jc w:val="both"/>
        <w:rPr>
          <w:rFonts w:ascii="Arial" w:hAnsi="Arial" w:cs="Arial"/>
          <w:b/>
          <w:i/>
          <w:color w:val="auto"/>
          <w:sz w:val="20"/>
          <w:szCs w:val="20"/>
        </w:rPr>
      </w:pPr>
      <w:r w:rsidRPr="00E4022C">
        <w:rPr>
          <w:rFonts w:ascii="Arial" w:hAnsi="Arial" w:cs="Arial"/>
          <w:b/>
          <w:i/>
          <w:color w:val="auto"/>
          <w:sz w:val="20"/>
          <w:szCs w:val="20"/>
        </w:rPr>
        <w:t xml:space="preserve">Nuevo Código De la Infancia y la Adolescencia. Ley 1098 nov 8 de 2006 </w:t>
      </w:r>
    </w:p>
    <w:p w14:paraId="1F8F1523"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Art. 1</w:t>
      </w:r>
      <w:r w:rsidRPr="00E4022C">
        <w:rPr>
          <w:rFonts w:ascii="Arial" w:hAnsi="Arial" w:cs="Arial"/>
          <w:sz w:val="20"/>
          <w:szCs w:val="20"/>
        </w:rPr>
        <w:t xml:space="preserve">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p>
    <w:p w14:paraId="4F2AAC11" w14:textId="77777777" w:rsidR="0006420E" w:rsidRPr="00E4022C" w:rsidRDefault="002E7ED8" w:rsidP="00E4022C">
      <w:pPr>
        <w:jc w:val="both"/>
        <w:rPr>
          <w:rFonts w:ascii="Arial" w:hAnsi="Arial" w:cs="Arial"/>
          <w:sz w:val="20"/>
          <w:szCs w:val="20"/>
        </w:rPr>
      </w:pPr>
      <w:r w:rsidRPr="00E4022C">
        <w:rPr>
          <w:rFonts w:ascii="Arial" w:hAnsi="Arial" w:cs="Arial"/>
          <w:b/>
          <w:i/>
          <w:sz w:val="20"/>
          <w:szCs w:val="20"/>
        </w:rPr>
        <w:t xml:space="preserve">Art. 9 </w:t>
      </w:r>
      <w:r w:rsidRPr="00E4022C">
        <w:rPr>
          <w:rFonts w:ascii="Arial" w:hAnsi="Arial" w:cs="Arial"/>
          <w:sz w:val="20"/>
          <w:szCs w:val="20"/>
        </w:rPr>
        <w:t xml:space="preserve">Prevalencia de los derechos: En todo acto, decisión o medida administrativa, judicial o del cualquier naturaleza que deba adoptarse en relación con los niños ,niñas y los adolescentes, </w:t>
      </w:r>
      <w:r w:rsidRPr="00E4022C">
        <w:rPr>
          <w:rFonts w:ascii="Arial" w:hAnsi="Arial" w:cs="Arial"/>
          <w:sz w:val="20"/>
          <w:szCs w:val="20"/>
        </w:rPr>
        <w:lastRenderedPageBreak/>
        <w:t>prevalecerán los derechos de éstos en especial si existe conflicto entre sus derechos fundamentales con los de cualquier otra persona .En caso de conflicto entre dos o más disposiciones legales, administrativas o disciplinarias, se aplicará la norma más favorable al interés superior del niño , niña o adolescente.</w:t>
      </w:r>
    </w:p>
    <w:p w14:paraId="3317E58A"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Art. 10</w:t>
      </w:r>
      <w:r w:rsidRPr="00E4022C">
        <w:rPr>
          <w:rFonts w:ascii="Arial" w:hAnsi="Arial" w:cs="Arial"/>
          <w:sz w:val="20"/>
          <w:szCs w:val="20"/>
        </w:rPr>
        <w:t xml:space="preserve"> para los efectos de este código, se entiende por corresponsabilidad, de la concurrencia de actores y acciones conducentes a garantizar el ejercicio de los derechos del niño (a) y el adolecente. La familia, la sociedad y el estado son corresponsables en su atención, cuidado y protección. </w:t>
      </w:r>
    </w:p>
    <w:p w14:paraId="36CD9F0C"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Art. 13</w:t>
      </w:r>
      <w:r w:rsidRPr="00E4022C">
        <w:rPr>
          <w:rFonts w:ascii="Arial" w:hAnsi="Arial" w:cs="Arial"/>
          <w:sz w:val="20"/>
          <w:szCs w:val="20"/>
        </w:rPr>
        <w:t xml:space="preserve"> Derechos de los niños, las niñas y los adolescentes de los pueblos indígenas y demás grupos étnicos. : Gozarán de los derechos consagrados en la Constitución Política, los Instrumentos Internacionales de Derechos Humanos y el presente Código, sin perjuicio de los principios que rigen sus culturas y organización social. </w:t>
      </w:r>
    </w:p>
    <w:p w14:paraId="095B66E1"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Art. 14</w:t>
      </w:r>
      <w:r w:rsidRPr="00E4022C">
        <w:rPr>
          <w:rFonts w:ascii="Arial" w:hAnsi="Arial" w:cs="Arial"/>
          <w:sz w:val="20"/>
          <w:szCs w:val="20"/>
        </w:rPr>
        <w:t xml:space="preserve"> La responsabilidad parental es un complemento de la patria potestad establecida en la legislación civil y los demás Artículos 26, 28, 32, 34, 36, 37, 42, 43, 139, 143, 144, 156, 169, 170 y 177. </w:t>
      </w:r>
    </w:p>
    <w:p w14:paraId="12867F36"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Ley 1620 de 2013</w:t>
      </w:r>
      <w:r w:rsidRPr="00E4022C">
        <w:rPr>
          <w:rFonts w:ascii="Arial" w:hAnsi="Arial" w:cs="Arial"/>
          <w:sz w:val="20"/>
          <w:szCs w:val="20"/>
        </w:rPr>
        <w:t xml:space="preserve"> por la que se crea el Sistema Nacional de Convivencia Escolar y Formación para el Ejercicio de los Derechos Humanos, la Educación para la sexualidad y la Prevención y Mitigación de la Violencia Escolar </w:t>
      </w:r>
    </w:p>
    <w:p w14:paraId="4CCAFA4E"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Decreto 1965</w:t>
      </w:r>
      <w:r w:rsidRPr="00E4022C">
        <w:rPr>
          <w:rFonts w:ascii="Arial" w:hAnsi="Arial" w:cs="Arial"/>
          <w:sz w:val="20"/>
          <w:szCs w:val="20"/>
        </w:rPr>
        <w:t xml:space="preserve"> por la cual se reglamenta la ley 1620 de 2013 que crea el Sistema Nacional de Convivencia Escolar y Formación para el Ejercicio de los Derechos Humanos, la Educación para la sexualidad y la Prevención y Mitigación de la Violencia Escolar</w:t>
      </w:r>
    </w:p>
    <w:p w14:paraId="21F16B50" w14:textId="77777777" w:rsidR="002E7ED8" w:rsidRPr="00E4022C" w:rsidRDefault="002E7ED8" w:rsidP="00E4022C">
      <w:pPr>
        <w:jc w:val="both"/>
        <w:rPr>
          <w:rFonts w:ascii="Arial" w:hAnsi="Arial" w:cs="Arial"/>
          <w:b/>
          <w:i/>
          <w:sz w:val="20"/>
          <w:szCs w:val="20"/>
        </w:rPr>
      </w:pPr>
      <w:r w:rsidRPr="00E4022C">
        <w:rPr>
          <w:rFonts w:ascii="Arial" w:hAnsi="Arial" w:cs="Arial"/>
          <w:b/>
          <w:i/>
          <w:sz w:val="20"/>
          <w:szCs w:val="20"/>
        </w:rPr>
        <w:t xml:space="preserve">SOPORTE LEGAL DE LA POST PRIMARIA </w:t>
      </w:r>
    </w:p>
    <w:p w14:paraId="45AEA1E5" w14:textId="77777777" w:rsidR="002E7ED8" w:rsidRPr="00E4022C" w:rsidRDefault="002E7ED8" w:rsidP="00E4022C">
      <w:pPr>
        <w:jc w:val="both"/>
        <w:rPr>
          <w:rFonts w:ascii="Arial" w:hAnsi="Arial" w:cs="Arial"/>
          <w:b/>
          <w:i/>
          <w:sz w:val="20"/>
          <w:szCs w:val="20"/>
        </w:rPr>
      </w:pPr>
      <w:r w:rsidRPr="00E4022C">
        <w:rPr>
          <w:rFonts w:ascii="Arial" w:hAnsi="Arial" w:cs="Arial"/>
          <w:sz w:val="20"/>
          <w:szCs w:val="20"/>
        </w:rPr>
        <w:t>• Constitución política de Colombia: Articulo: 1-10-25-27-38-44-64-65-67 y 309; al 344 sobre planes de Desarrollo.</w:t>
      </w:r>
      <w:r w:rsidRPr="00E4022C">
        <w:rPr>
          <w:rFonts w:ascii="Arial" w:hAnsi="Arial" w:cs="Arial"/>
          <w:b/>
          <w:i/>
          <w:sz w:val="20"/>
          <w:szCs w:val="20"/>
        </w:rPr>
        <w:t xml:space="preserve"> </w:t>
      </w:r>
    </w:p>
    <w:p w14:paraId="5785B31E" w14:textId="77777777" w:rsidR="002E7ED8" w:rsidRPr="00E4022C" w:rsidRDefault="002E7ED8" w:rsidP="00E4022C">
      <w:pPr>
        <w:jc w:val="both"/>
        <w:rPr>
          <w:rFonts w:ascii="Arial" w:hAnsi="Arial" w:cs="Arial"/>
          <w:sz w:val="20"/>
          <w:szCs w:val="20"/>
        </w:rPr>
      </w:pPr>
      <w:r w:rsidRPr="00E4022C">
        <w:rPr>
          <w:rFonts w:ascii="Arial" w:hAnsi="Arial" w:cs="Arial"/>
          <w:b/>
          <w:i/>
          <w:sz w:val="20"/>
          <w:szCs w:val="20"/>
        </w:rPr>
        <w:t>• Ley general de educación:</w:t>
      </w:r>
      <w:r w:rsidRPr="00E4022C">
        <w:rPr>
          <w:rFonts w:ascii="Arial" w:hAnsi="Arial" w:cs="Arial"/>
          <w:sz w:val="20"/>
          <w:szCs w:val="20"/>
        </w:rPr>
        <w:t xml:space="preserve"> Artículos: 1-3-4-5-13-14-16-19-20-21-22-23-24-25-26-64-65-67-73-76-77-78-79-80-91-92- 138-140-142-143-144-145 y 204. </w:t>
      </w:r>
    </w:p>
    <w:p w14:paraId="3F357970" w14:textId="77777777" w:rsidR="002E7ED8" w:rsidRPr="00E4022C" w:rsidRDefault="002E7ED8" w:rsidP="00E4022C">
      <w:pPr>
        <w:jc w:val="both"/>
        <w:rPr>
          <w:rFonts w:ascii="Arial" w:hAnsi="Arial" w:cs="Arial"/>
          <w:sz w:val="20"/>
          <w:szCs w:val="20"/>
        </w:rPr>
      </w:pPr>
      <w:r w:rsidRPr="00E4022C">
        <w:rPr>
          <w:rFonts w:ascii="Arial" w:hAnsi="Arial" w:cs="Arial"/>
          <w:sz w:val="20"/>
          <w:szCs w:val="20"/>
        </w:rPr>
        <w:t xml:space="preserve">• </w:t>
      </w:r>
      <w:r w:rsidRPr="00E4022C">
        <w:rPr>
          <w:rFonts w:ascii="Arial" w:hAnsi="Arial" w:cs="Arial"/>
          <w:b/>
          <w:i/>
          <w:sz w:val="20"/>
          <w:szCs w:val="20"/>
        </w:rPr>
        <w:t>Decreto 1860</w:t>
      </w:r>
      <w:r w:rsidRPr="00E4022C">
        <w:rPr>
          <w:rFonts w:ascii="Arial" w:hAnsi="Arial" w:cs="Arial"/>
          <w:sz w:val="20"/>
          <w:szCs w:val="20"/>
        </w:rPr>
        <w:t xml:space="preserve"> de 1994 </w:t>
      </w:r>
    </w:p>
    <w:p w14:paraId="01809AFA" w14:textId="77777777" w:rsidR="002E7ED8" w:rsidRPr="00E4022C" w:rsidRDefault="002E7ED8" w:rsidP="00E4022C">
      <w:pPr>
        <w:jc w:val="both"/>
        <w:rPr>
          <w:rFonts w:ascii="Arial" w:hAnsi="Arial" w:cs="Arial"/>
          <w:sz w:val="20"/>
          <w:szCs w:val="20"/>
        </w:rPr>
      </w:pPr>
      <w:r w:rsidRPr="00E4022C">
        <w:rPr>
          <w:rFonts w:ascii="Arial" w:hAnsi="Arial" w:cs="Arial"/>
          <w:sz w:val="20"/>
          <w:szCs w:val="20"/>
        </w:rPr>
        <w:t xml:space="preserve">* </w:t>
      </w:r>
      <w:r w:rsidRPr="00E4022C">
        <w:rPr>
          <w:rFonts w:ascii="Arial" w:hAnsi="Arial" w:cs="Arial"/>
          <w:b/>
          <w:i/>
          <w:sz w:val="20"/>
          <w:szCs w:val="20"/>
        </w:rPr>
        <w:t>Ley 715</w:t>
      </w:r>
      <w:r w:rsidRPr="00E4022C">
        <w:rPr>
          <w:rFonts w:ascii="Arial" w:hAnsi="Arial" w:cs="Arial"/>
          <w:sz w:val="20"/>
          <w:szCs w:val="20"/>
        </w:rPr>
        <w:t xml:space="preserve"> </w:t>
      </w:r>
      <w:r w:rsidR="00393D9F" w:rsidRPr="00E4022C">
        <w:rPr>
          <w:rFonts w:ascii="Arial" w:hAnsi="Arial" w:cs="Arial"/>
          <w:sz w:val="20"/>
          <w:szCs w:val="20"/>
        </w:rPr>
        <w:t>del 21 de diciembre de 2001</w:t>
      </w:r>
    </w:p>
    <w:p w14:paraId="3DC621C4" w14:textId="77777777" w:rsidR="00393D9F" w:rsidRPr="00E4022C" w:rsidRDefault="00393D9F" w:rsidP="00E4022C">
      <w:pPr>
        <w:jc w:val="both"/>
        <w:rPr>
          <w:rFonts w:ascii="Arial" w:hAnsi="Arial" w:cs="Arial"/>
          <w:b/>
          <w:i/>
          <w:sz w:val="20"/>
          <w:szCs w:val="20"/>
        </w:rPr>
      </w:pPr>
      <w:r w:rsidRPr="00E4022C">
        <w:rPr>
          <w:rFonts w:ascii="Arial" w:hAnsi="Arial" w:cs="Arial"/>
          <w:b/>
          <w:i/>
          <w:sz w:val="20"/>
          <w:szCs w:val="20"/>
        </w:rPr>
        <w:t>1.6.2 Marco Filosófico</w:t>
      </w:r>
    </w:p>
    <w:p w14:paraId="750A37D7" w14:textId="77777777" w:rsidR="00393D9F" w:rsidRPr="00E4022C" w:rsidRDefault="00393D9F" w:rsidP="00E4022C">
      <w:pPr>
        <w:jc w:val="both"/>
        <w:rPr>
          <w:rFonts w:ascii="Arial" w:hAnsi="Arial" w:cs="Arial"/>
          <w:sz w:val="20"/>
          <w:szCs w:val="20"/>
        </w:rPr>
      </w:pPr>
      <w:r w:rsidRPr="00E4022C">
        <w:rPr>
          <w:rFonts w:ascii="Arial" w:hAnsi="Arial" w:cs="Arial"/>
          <w:sz w:val="20"/>
          <w:szCs w:val="20"/>
        </w:rPr>
        <w:t>La Institución Educativa Rural San Roque, se ha encontrado con tiempos difíciles, de acuerdo a las experiencias del ser humano, que hacen parte del caminar de la vida, teniendo en cuenta, a nivel institucional, ve la necesidad de fomentar la Formación Integral que ayuda a fortalecer el espíritu del cambio, a través de la innovación y transformación por medio del proceso de la integración escolar y la práctica.</w:t>
      </w:r>
    </w:p>
    <w:p w14:paraId="240D1E08" w14:textId="77777777" w:rsidR="00393D9F" w:rsidRPr="00E4022C" w:rsidRDefault="00393D9F" w:rsidP="00E4022C">
      <w:pPr>
        <w:jc w:val="both"/>
        <w:rPr>
          <w:rFonts w:ascii="Arial" w:hAnsi="Arial" w:cs="Arial"/>
          <w:b/>
          <w:i/>
          <w:sz w:val="20"/>
          <w:szCs w:val="20"/>
        </w:rPr>
      </w:pPr>
      <w:r w:rsidRPr="00E4022C">
        <w:rPr>
          <w:rFonts w:ascii="Arial" w:hAnsi="Arial" w:cs="Arial"/>
          <w:b/>
          <w:i/>
          <w:sz w:val="20"/>
          <w:szCs w:val="20"/>
        </w:rPr>
        <w:t>1.6.3 Marco epistemológico</w:t>
      </w:r>
    </w:p>
    <w:p w14:paraId="2645D42D" w14:textId="77777777" w:rsidR="00393D9F" w:rsidRPr="00E4022C" w:rsidRDefault="00393D9F" w:rsidP="00E4022C">
      <w:pPr>
        <w:jc w:val="both"/>
        <w:rPr>
          <w:rFonts w:ascii="Arial" w:hAnsi="Arial" w:cs="Arial"/>
          <w:sz w:val="20"/>
          <w:szCs w:val="20"/>
        </w:rPr>
      </w:pPr>
      <w:r w:rsidRPr="00E4022C">
        <w:rPr>
          <w:rFonts w:ascii="Arial" w:hAnsi="Arial" w:cs="Arial"/>
          <w:sz w:val="20"/>
          <w:szCs w:val="20"/>
        </w:rPr>
        <w:lastRenderedPageBreak/>
        <w:t>La Institución Educativa Rural San Roque, ofrece contenidos para la enseñanza que deben enfocarse en la educación básica hacia el desarrollo de competencias en cada campo del saber-ser asociado con la cotidianidad del estudiante, permitiéndole desde la integración cooperativa, hacer mejor comprensión de la realidad natural, social, cultural y política.</w:t>
      </w:r>
    </w:p>
    <w:p w14:paraId="5FE98FD2" w14:textId="77777777" w:rsidR="00393D9F" w:rsidRPr="00E4022C" w:rsidRDefault="00393D9F" w:rsidP="00E4022C">
      <w:pPr>
        <w:jc w:val="both"/>
        <w:rPr>
          <w:rFonts w:ascii="Arial" w:hAnsi="Arial" w:cs="Arial"/>
          <w:b/>
          <w:i/>
          <w:sz w:val="20"/>
          <w:szCs w:val="20"/>
        </w:rPr>
      </w:pPr>
      <w:r w:rsidRPr="00E4022C">
        <w:rPr>
          <w:rFonts w:ascii="Arial" w:hAnsi="Arial" w:cs="Arial"/>
          <w:b/>
          <w:i/>
          <w:sz w:val="20"/>
          <w:szCs w:val="20"/>
        </w:rPr>
        <w:t>1.6.4 Marco Pedagógico</w:t>
      </w:r>
    </w:p>
    <w:p w14:paraId="1E3F6473" w14:textId="77777777" w:rsidR="00393D9F" w:rsidRPr="00E4022C" w:rsidRDefault="00393D9F" w:rsidP="00E4022C">
      <w:pPr>
        <w:jc w:val="both"/>
        <w:rPr>
          <w:rFonts w:ascii="Arial" w:hAnsi="Arial" w:cs="Arial"/>
          <w:sz w:val="20"/>
          <w:szCs w:val="20"/>
        </w:rPr>
      </w:pPr>
      <w:r w:rsidRPr="00E4022C">
        <w:rPr>
          <w:rFonts w:ascii="Arial" w:hAnsi="Arial" w:cs="Arial"/>
          <w:sz w:val="20"/>
          <w:szCs w:val="20"/>
        </w:rPr>
        <w:t>Este acto pedagógico es un proceso cooperativo de construcción continua, de significados y referentes contextuales, esta tiene un enfoque en lo experimental, lo que permite desarrollar una pedagogía, basados en métodos activos y de libre expresión, además los métodos de enseñanza-aprendizaje favorece el desarrollo de la personalidad, respetando la individualidad del ser.</w:t>
      </w:r>
    </w:p>
    <w:p w14:paraId="00FD5E9B" w14:textId="77777777" w:rsidR="00393D9F" w:rsidRPr="00E4022C" w:rsidRDefault="00393D9F" w:rsidP="00E4022C">
      <w:pPr>
        <w:jc w:val="both"/>
        <w:rPr>
          <w:rFonts w:ascii="Arial" w:hAnsi="Arial" w:cs="Arial"/>
          <w:b/>
          <w:bCs/>
          <w:sz w:val="20"/>
          <w:szCs w:val="20"/>
        </w:rPr>
      </w:pPr>
      <w:r w:rsidRPr="00E4022C">
        <w:rPr>
          <w:rFonts w:ascii="Arial" w:hAnsi="Arial" w:cs="Arial"/>
          <w:b/>
          <w:bCs/>
          <w:sz w:val="20"/>
          <w:szCs w:val="20"/>
        </w:rPr>
        <w:t>1.6.5    OFERTA EDUCATIVA, POLÍTICAS DE ACCESO Y PERMANENCIA.</w:t>
      </w:r>
    </w:p>
    <w:p w14:paraId="13231716" w14:textId="77777777" w:rsidR="00EE56B8" w:rsidRPr="00E4022C" w:rsidRDefault="00EE56B8" w:rsidP="00E4022C">
      <w:pPr>
        <w:jc w:val="both"/>
        <w:rPr>
          <w:rFonts w:ascii="Arial" w:hAnsi="Arial" w:cs="Arial"/>
          <w:b/>
          <w:bCs/>
          <w:sz w:val="20"/>
          <w:szCs w:val="20"/>
        </w:rPr>
      </w:pPr>
      <w:r w:rsidRPr="00E4022C">
        <w:rPr>
          <w:rFonts w:ascii="Arial" w:hAnsi="Arial" w:cs="Arial"/>
          <w:b/>
          <w:bCs/>
          <w:sz w:val="20"/>
          <w:szCs w:val="20"/>
        </w:rPr>
        <w:t>1.6.5.1 OFERTA EDUCATIVA</w:t>
      </w:r>
    </w:p>
    <w:p w14:paraId="44395201" w14:textId="77777777" w:rsidR="00393D9F" w:rsidRPr="00E4022C" w:rsidRDefault="00393D9F" w:rsidP="00E4022C">
      <w:pPr>
        <w:pStyle w:val="Textoindependiente21"/>
        <w:widowControl w:val="0"/>
        <w:spacing w:line="240" w:lineRule="auto"/>
        <w:rPr>
          <w:rFonts w:ascii="Arial" w:hAnsi="Arial" w:cs="Arial"/>
          <w:iCs/>
          <w:sz w:val="20"/>
          <w:lang w:val="es-MX"/>
        </w:rPr>
      </w:pPr>
      <w:r w:rsidRPr="00E4022C">
        <w:rPr>
          <w:rFonts w:ascii="Arial" w:hAnsi="Arial" w:cs="Arial"/>
          <w:iCs/>
          <w:sz w:val="20"/>
          <w:lang w:val="es-MX"/>
        </w:rPr>
        <w:t xml:space="preserve">La </w:t>
      </w:r>
      <w:r w:rsidR="00E47E18" w:rsidRPr="00E4022C">
        <w:rPr>
          <w:rFonts w:ascii="Arial" w:hAnsi="Arial" w:cs="Arial"/>
          <w:iCs/>
          <w:sz w:val="20"/>
          <w:lang w:val="es-MX"/>
        </w:rPr>
        <w:t>Institución Educativa Rural</w:t>
      </w:r>
      <w:r w:rsidRPr="00E4022C">
        <w:rPr>
          <w:rFonts w:ascii="Arial" w:hAnsi="Arial" w:cs="Arial"/>
          <w:iCs/>
          <w:sz w:val="20"/>
          <w:lang w:val="es-MX"/>
        </w:rPr>
        <w:t xml:space="preserve"> San Roque, ofrece</w:t>
      </w:r>
      <w:r w:rsidR="00E47E18" w:rsidRPr="00E4022C">
        <w:rPr>
          <w:rFonts w:ascii="Arial" w:hAnsi="Arial" w:cs="Arial"/>
          <w:iCs/>
          <w:sz w:val="20"/>
          <w:lang w:val="es-MX"/>
        </w:rPr>
        <w:t>, los niveles de:</w:t>
      </w:r>
    </w:p>
    <w:p w14:paraId="660BB961" w14:textId="77777777" w:rsidR="00E47E18" w:rsidRPr="00E4022C" w:rsidRDefault="00E47E18" w:rsidP="00E4022C">
      <w:pPr>
        <w:pStyle w:val="Textoindependiente21"/>
        <w:widowControl w:val="0"/>
        <w:numPr>
          <w:ilvl w:val="0"/>
          <w:numId w:val="8"/>
        </w:numPr>
        <w:spacing w:line="240" w:lineRule="auto"/>
        <w:rPr>
          <w:rFonts w:ascii="Arial" w:hAnsi="Arial" w:cs="Arial"/>
          <w:iCs/>
          <w:sz w:val="20"/>
          <w:lang w:val="es-MX"/>
        </w:rPr>
      </w:pPr>
      <w:r w:rsidRPr="00E4022C">
        <w:rPr>
          <w:rFonts w:ascii="Arial" w:hAnsi="Arial" w:cs="Arial"/>
          <w:iCs/>
          <w:sz w:val="20"/>
          <w:lang w:val="es-MX"/>
        </w:rPr>
        <w:t xml:space="preserve">Primera Infancia, Preescolar, </w:t>
      </w:r>
      <w:r w:rsidR="007A5B0F" w:rsidRPr="00E4022C">
        <w:rPr>
          <w:rFonts w:ascii="Arial" w:hAnsi="Arial" w:cs="Arial"/>
          <w:iCs/>
          <w:sz w:val="20"/>
          <w:lang w:val="es-MX"/>
        </w:rPr>
        <w:t>Básica</w:t>
      </w:r>
      <w:r w:rsidRPr="00E4022C">
        <w:rPr>
          <w:rFonts w:ascii="Arial" w:hAnsi="Arial" w:cs="Arial"/>
          <w:iCs/>
          <w:sz w:val="20"/>
          <w:lang w:val="es-MX"/>
        </w:rPr>
        <w:t xml:space="preserve"> primaria, </w:t>
      </w:r>
      <w:r w:rsidR="007A5B0F" w:rsidRPr="00E4022C">
        <w:rPr>
          <w:rFonts w:ascii="Arial" w:hAnsi="Arial" w:cs="Arial"/>
          <w:iCs/>
          <w:sz w:val="20"/>
          <w:lang w:val="es-MX"/>
        </w:rPr>
        <w:t>Básica Secundaria (</w:t>
      </w:r>
      <w:proofErr w:type="spellStart"/>
      <w:r w:rsidR="007A5B0F" w:rsidRPr="00E4022C">
        <w:rPr>
          <w:rFonts w:ascii="Arial" w:hAnsi="Arial" w:cs="Arial"/>
          <w:iCs/>
          <w:sz w:val="20"/>
          <w:lang w:val="es-MX"/>
        </w:rPr>
        <w:t>Postprimaria</w:t>
      </w:r>
      <w:proofErr w:type="spellEnd"/>
      <w:r w:rsidR="007A5B0F" w:rsidRPr="00E4022C">
        <w:rPr>
          <w:rFonts w:ascii="Arial" w:hAnsi="Arial" w:cs="Arial"/>
          <w:iCs/>
          <w:sz w:val="20"/>
          <w:lang w:val="es-MX"/>
        </w:rPr>
        <w:t>)</w:t>
      </w:r>
      <w:r w:rsidRPr="00E4022C">
        <w:rPr>
          <w:rFonts w:ascii="Arial" w:hAnsi="Arial" w:cs="Arial"/>
          <w:iCs/>
          <w:sz w:val="20"/>
          <w:lang w:val="es-MX"/>
        </w:rPr>
        <w:t xml:space="preserve"> y Media </w:t>
      </w:r>
      <w:r w:rsidR="007A5B0F" w:rsidRPr="00E4022C">
        <w:rPr>
          <w:rFonts w:ascii="Arial" w:hAnsi="Arial" w:cs="Arial"/>
          <w:iCs/>
          <w:sz w:val="20"/>
          <w:lang w:val="es-MX"/>
        </w:rPr>
        <w:t xml:space="preserve">académica </w:t>
      </w:r>
      <w:r w:rsidRPr="00E4022C">
        <w:rPr>
          <w:rFonts w:ascii="Arial" w:hAnsi="Arial" w:cs="Arial"/>
          <w:iCs/>
          <w:sz w:val="20"/>
          <w:lang w:val="es-MX"/>
        </w:rPr>
        <w:t>Rural</w:t>
      </w:r>
    </w:p>
    <w:p w14:paraId="6AD3ABA2" w14:textId="77777777" w:rsidR="007A5B0F" w:rsidRPr="00E4022C" w:rsidRDefault="007A5B0F" w:rsidP="00E4022C">
      <w:pPr>
        <w:pStyle w:val="Textoindependiente21"/>
        <w:widowControl w:val="0"/>
        <w:spacing w:line="240" w:lineRule="auto"/>
        <w:ind w:left="720"/>
        <w:rPr>
          <w:rFonts w:ascii="Arial" w:hAnsi="Arial" w:cs="Arial"/>
          <w:iCs/>
          <w:sz w:val="20"/>
          <w:lang w:val="es-MX"/>
        </w:rPr>
      </w:pPr>
    </w:p>
    <w:p w14:paraId="556C472F" w14:textId="77777777" w:rsidR="007A5B0F" w:rsidRPr="00E4022C" w:rsidRDefault="007A5B0F" w:rsidP="00E4022C">
      <w:pPr>
        <w:pStyle w:val="Textoindependiente21"/>
        <w:widowControl w:val="0"/>
        <w:spacing w:line="240" w:lineRule="auto"/>
        <w:rPr>
          <w:rFonts w:ascii="Arial" w:hAnsi="Arial" w:cs="Arial"/>
          <w:b/>
          <w:i/>
          <w:iCs/>
          <w:sz w:val="20"/>
          <w:lang w:val="es-MX"/>
        </w:rPr>
      </w:pPr>
      <w:r w:rsidRPr="00E4022C">
        <w:rPr>
          <w:rFonts w:ascii="Arial" w:hAnsi="Arial" w:cs="Arial"/>
          <w:b/>
          <w:i/>
          <w:iCs/>
          <w:sz w:val="20"/>
          <w:lang w:val="es-MX"/>
        </w:rPr>
        <w:t>1.6.</w:t>
      </w:r>
      <w:r w:rsidR="00EE56B8" w:rsidRPr="00E4022C">
        <w:rPr>
          <w:rFonts w:ascii="Arial" w:hAnsi="Arial" w:cs="Arial"/>
          <w:b/>
          <w:i/>
          <w:iCs/>
          <w:sz w:val="20"/>
          <w:lang w:val="es-MX"/>
        </w:rPr>
        <w:t>5.2</w:t>
      </w:r>
      <w:r w:rsidRPr="00E4022C">
        <w:rPr>
          <w:rFonts w:ascii="Arial" w:hAnsi="Arial" w:cs="Arial"/>
          <w:b/>
          <w:i/>
          <w:iCs/>
          <w:sz w:val="20"/>
          <w:lang w:val="es-MX"/>
        </w:rPr>
        <w:t xml:space="preserve"> POLITICAS DE ACCESO Y PERMANENCIA.</w:t>
      </w:r>
    </w:p>
    <w:p w14:paraId="35F3AE1E" w14:textId="77777777" w:rsidR="007A5B0F" w:rsidRPr="00E4022C" w:rsidRDefault="007A5B0F" w:rsidP="00E4022C">
      <w:pPr>
        <w:pStyle w:val="Textoindependiente21"/>
        <w:widowControl w:val="0"/>
        <w:spacing w:line="240" w:lineRule="auto"/>
        <w:rPr>
          <w:rFonts w:ascii="Arial" w:hAnsi="Arial" w:cs="Arial"/>
          <w:iCs/>
          <w:sz w:val="20"/>
          <w:lang w:val="es-MX"/>
        </w:rPr>
      </w:pPr>
      <w:r w:rsidRPr="00E4022C">
        <w:rPr>
          <w:rFonts w:ascii="Arial" w:hAnsi="Arial" w:cs="Arial"/>
          <w:iCs/>
          <w:sz w:val="20"/>
          <w:lang w:val="es-MX"/>
        </w:rPr>
        <w:t>De acuerdo a las políticas de acceso y permanencia de la Institución Educativa Rural San Roque, cuenta con una población de estudiantes, donde reciben gratuidad de estudio, aplicando metodologías flexibles, con estrategias de guías de aprendizajes, con ajustes a las guías de Escuela Nueva, igualmente se desarrollan actividades de los proyectos pedagógicos productivos y transversales, donde los educandos mejoran la calidad de vida a través del entorno.</w:t>
      </w:r>
    </w:p>
    <w:p w14:paraId="606B78C8" w14:textId="77777777" w:rsidR="007A5B0F" w:rsidRPr="00E4022C" w:rsidRDefault="007A5B0F" w:rsidP="00E4022C">
      <w:pPr>
        <w:pStyle w:val="Textoindependiente21"/>
        <w:widowControl w:val="0"/>
        <w:spacing w:line="240" w:lineRule="auto"/>
        <w:rPr>
          <w:rFonts w:ascii="Arial" w:hAnsi="Arial" w:cs="Arial"/>
          <w:iCs/>
          <w:sz w:val="20"/>
          <w:lang w:val="es-MX"/>
        </w:rPr>
      </w:pPr>
    </w:p>
    <w:p w14:paraId="1605803A" w14:textId="77777777" w:rsidR="007A5B0F" w:rsidRPr="00E4022C" w:rsidRDefault="007A5B0F" w:rsidP="00E4022C">
      <w:pPr>
        <w:pStyle w:val="Textoindependiente21"/>
        <w:widowControl w:val="0"/>
        <w:spacing w:line="240" w:lineRule="auto"/>
        <w:rPr>
          <w:rFonts w:ascii="Arial" w:hAnsi="Arial" w:cs="Arial"/>
          <w:iCs/>
          <w:sz w:val="20"/>
          <w:lang w:val="es-MX"/>
        </w:rPr>
      </w:pPr>
      <w:r w:rsidRPr="00E4022C">
        <w:rPr>
          <w:rFonts w:ascii="Arial" w:hAnsi="Arial" w:cs="Arial"/>
          <w:iCs/>
          <w:sz w:val="20"/>
          <w:lang w:val="es-MX"/>
        </w:rPr>
        <w:t xml:space="preserve">De la misma manera se cuenta con aliados para la Institución, que aportan recursos humanos para el fortalecimiento y el apoyo como: </w:t>
      </w:r>
      <w:r w:rsidR="00EE56B8" w:rsidRPr="00E4022C">
        <w:rPr>
          <w:rFonts w:ascii="Arial" w:hAnsi="Arial" w:cs="Arial"/>
          <w:iCs/>
          <w:sz w:val="20"/>
          <w:lang w:val="es-MX"/>
        </w:rPr>
        <w:t>Alcaldía Municipal, Sector Minero, Junta de acción Comunal, Gobernación, Secretaria de Educación Departamental y Ecopetrol. Donde se ofrecen espacios de participación activa, democráticos en la integración de la comunidad educativa en una participación de inclusión, población vulnerable y diversidad.</w:t>
      </w:r>
    </w:p>
    <w:p w14:paraId="6C14F64D" w14:textId="77777777" w:rsidR="007A5B0F" w:rsidRPr="00E4022C" w:rsidRDefault="007A5B0F" w:rsidP="00E4022C">
      <w:pPr>
        <w:pStyle w:val="Textoindependiente21"/>
        <w:widowControl w:val="0"/>
        <w:spacing w:line="240" w:lineRule="auto"/>
        <w:rPr>
          <w:rFonts w:ascii="Arial" w:hAnsi="Arial" w:cs="Arial"/>
          <w:iCs/>
          <w:sz w:val="20"/>
          <w:lang w:val="es-MX"/>
        </w:rPr>
      </w:pPr>
    </w:p>
    <w:p w14:paraId="7B39E1E1" w14:textId="77777777" w:rsidR="00393D9F" w:rsidRPr="00E4022C" w:rsidRDefault="00393D9F" w:rsidP="00E4022C">
      <w:pPr>
        <w:pStyle w:val="Textoindependiente21"/>
        <w:widowControl w:val="0"/>
        <w:spacing w:line="240" w:lineRule="auto"/>
        <w:rPr>
          <w:rFonts w:ascii="Arial" w:hAnsi="Arial" w:cs="Arial"/>
          <w:i/>
          <w:iCs/>
          <w:sz w:val="20"/>
          <w:lang w:val="es-MX"/>
        </w:rPr>
      </w:pPr>
    </w:p>
    <w:p w14:paraId="769B62F4" w14:textId="77777777" w:rsidR="00393D9F" w:rsidRPr="00E4022C" w:rsidRDefault="00393D9F" w:rsidP="00E4022C">
      <w:pPr>
        <w:pStyle w:val="Textoindependiente21"/>
        <w:widowControl w:val="0"/>
        <w:spacing w:line="240" w:lineRule="auto"/>
        <w:rPr>
          <w:rFonts w:ascii="Arial" w:hAnsi="Arial" w:cs="Arial"/>
          <w:iCs/>
          <w:sz w:val="20"/>
          <w:lang w:val="es-MX"/>
        </w:rPr>
      </w:pPr>
    </w:p>
    <w:p w14:paraId="42303256" w14:textId="77777777" w:rsidR="00393D9F" w:rsidRPr="00E4022C" w:rsidRDefault="00393D9F" w:rsidP="00E4022C">
      <w:pPr>
        <w:suppressAutoHyphens/>
        <w:spacing w:after="0" w:line="240" w:lineRule="auto"/>
        <w:jc w:val="both"/>
        <w:rPr>
          <w:rFonts w:ascii="Arial" w:eastAsia="Calibri" w:hAnsi="Arial" w:cs="Arial"/>
          <w:b/>
          <w:sz w:val="20"/>
          <w:szCs w:val="20"/>
        </w:rPr>
      </w:pPr>
      <w:r w:rsidRPr="00E4022C">
        <w:rPr>
          <w:rFonts w:ascii="Arial" w:eastAsia="Calibri" w:hAnsi="Arial" w:cs="Arial"/>
          <w:b/>
          <w:sz w:val="20"/>
          <w:szCs w:val="20"/>
        </w:rPr>
        <w:t>1.</w:t>
      </w:r>
      <w:r w:rsidR="006E625F" w:rsidRPr="00E4022C">
        <w:rPr>
          <w:rFonts w:ascii="Arial" w:eastAsia="Calibri" w:hAnsi="Arial" w:cs="Arial"/>
          <w:b/>
          <w:sz w:val="20"/>
          <w:szCs w:val="20"/>
        </w:rPr>
        <w:t>6.5.3</w:t>
      </w:r>
      <w:r w:rsidRPr="00E4022C">
        <w:rPr>
          <w:rFonts w:ascii="Arial" w:eastAsia="Calibri" w:hAnsi="Arial" w:cs="Arial"/>
          <w:b/>
          <w:sz w:val="20"/>
          <w:szCs w:val="20"/>
        </w:rPr>
        <w:t xml:space="preserve"> POLÍTICAS DE INCLUSION, PRIMERA INFANCIA Y EDUCACION INICIAL.</w:t>
      </w:r>
    </w:p>
    <w:p w14:paraId="4E07E548" w14:textId="77777777" w:rsidR="006E625F" w:rsidRPr="00E4022C" w:rsidRDefault="006E625F" w:rsidP="00E4022C">
      <w:pPr>
        <w:pStyle w:val="Sinespaciado"/>
        <w:spacing w:line="276" w:lineRule="auto"/>
        <w:jc w:val="both"/>
        <w:rPr>
          <w:rFonts w:ascii="Arial" w:hAnsi="Arial" w:cs="Arial"/>
          <w:sz w:val="20"/>
          <w:szCs w:val="20"/>
        </w:rPr>
      </w:pPr>
      <w:r w:rsidRPr="00E4022C">
        <w:rPr>
          <w:rFonts w:ascii="Arial" w:hAnsi="Arial" w:cs="Arial"/>
          <w:sz w:val="20"/>
          <w:szCs w:val="20"/>
        </w:rPr>
        <w:t>La Institución Educativa Rural San Roque, cuenta con un ambiente de clima escolar agradable, donde el proceso educativo de Primera Infancia cuenta con libre expresión del aprendizaje de los niños y niñas, teniendo en cuenta la flexibilidad del desarrollo de los contenidos de las directrices asignadas por parte del Ministerio de Educación Nacional y Departamental.</w:t>
      </w:r>
    </w:p>
    <w:p w14:paraId="1FF3E568" w14:textId="77777777" w:rsidR="006E625F" w:rsidRPr="00E4022C" w:rsidRDefault="006E625F" w:rsidP="00E4022C">
      <w:pPr>
        <w:pStyle w:val="Sinespaciado"/>
        <w:spacing w:line="276" w:lineRule="auto"/>
        <w:jc w:val="both"/>
        <w:rPr>
          <w:rFonts w:ascii="Arial" w:hAnsi="Arial" w:cs="Arial"/>
          <w:sz w:val="20"/>
          <w:szCs w:val="20"/>
        </w:rPr>
      </w:pPr>
    </w:p>
    <w:p w14:paraId="6AB48FFC" w14:textId="77777777" w:rsidR="006E625F" w:rsidRDefault="006E625F" w:rsidP="00E4022C">
      <w:pPr>
        <w:pStyle w:val="Sinespaciado"/>
        <w:spacing w:line="276" w:lineRule="auto"/>
        <w:jc w:val="both"/>
        <w:rPr>
          <w:rFonts w:ascii="Arial" w:hAnsi="Arial" w:cs="Arial"/>
          <w:sz w:val="20"/>
          <w:szCs w:val="20"/>
        </w:rPr>
      </w:pPr>
      <w:r w:rsidRPr="00E4022C">
        <w:rPr>
          <w:rFonts w:ascii="Arial" w:hAnsi="Arial" w:cs="Arial"/>
          <w:sz w:val="20"/>
          <w:szCs w:val="20"/>
        </w:rPr>
        <w:t>Actualmente la institución Educativa Rural san Roque cuenta con políticas de la PRIMERA INFANCIA, donde se busca articular la educación entre las edades comprendidas de tres (3) a cinco (5) años, en un proceso interrelacionado, que permite la continuidad del proceso integral, con la participación de los padres de familia y/o acudientes a nivel Institucional.</w:t>
      </w:r>
    </w:p>
    <w:p w14:paraId="2C04A225" w14:textId="77777777" w:rsidR="004950E6" w:rsidRDefault="004950E6" w:rsidP="00E4022C">
      <w:pPr>
        <w:pStyle w:val="Sinespaciado"/>
        <w:spacing w:line="276" w:lineRule="auto"/>
        <w:jc w:val="both"/>
        <w:rPr>
          <w:rFonts w:ascii="Arial" w:hAnsi="Arial" w:cs="Arial"/>
          <w:sz w:val="20"/>
          <w:szCs w:val="20"/>
        </w:rPr>
      </w:pPr>
    </w:p>
    <w:p w14:paraId="48CD38FC" w14:textId="77777777" w:rsidR="004950E6" w:rsidRDefault="004950E6" w:rsidP="004950E6">
      <w:pPr>
        <w:pStyle w:val="Sinespaciado"/>
        <w:numPr>
          <w:ilvl w:val="0"/>
          <w:numId w:val="34"/>
        </w:numPr>
        <w:spacing w:line="276" w:lineRule="auto"/>
        <w:jc w:val="both"/>
        <w:rPr>
          <w:rFonts w:ascii="Arial" w:hAnsi="Arial" w:cs="Arial"/>
          <w:sz w:val="20"/>
          <w:szCs w:val="20"/>
        </w:rPr>
      </w:pPr>
      <w:r w:rsidRPr="004950E6">
        <w:rPr>
          <w:rFonts w:ascii="Arial" w:hAnsi="Arial" w:cs="Arial"/>
          <w:sz w:val="20"/>
          <w:szCs w:val="20"/>
        </w:rPr>
        <w:t xml:space="preserve">PROYECTO EDUCATIVO INSTITUCIONAL-PEI (Artículo 73 Ley 115 DE 1994) </w:t>
      </w:r>
    </w:p>
    <w:p w14:paraId="041009B2" w14:textId="77777777" w:rsidR="004950E6" w:rsidRPr="004950E6" w:rsidRDefault="004950E6" w:rsidP="004950E6">
      <w:pPr>
        <w:pStyle w:val="Sinespaciado"/>
        <w:numPr>
          <w:ilvl w:val="0"/>
          <w:numId w:val="34"/>
        </w:numPr>
        <w:spacing w:line="276" w:lineRule="auto"/>
        <w:rPr>
          <w:rFonts w:ascii="Arial" w:hAnsi="Arial" w:cs="Arial"/>
          <w:sz w:val="20"/>
          <w:szCs w:val="20"/>
        </w:rPr>
      </w:pPr>
      <w:r w:rsidRPr="004950E6">
        <w:rPr>
          <w:rFonts w:ascii="Arial" w:hAnsi="Arial" w:cs="Arial"/>
          <w:b/>
          <w:bCs/>
          <w:sz w:val="20"/>
          <w:szCs w:val="20"/>
          <w:lang w:val="es-ES"/>
        </w:rPr>
        <w:lastRenderedPageBreak/>
        <w:t>Artículo 73</w:t>
      </w:r>
      <w:r w:rsidRPr="004950E6">
        <w:rPr>
          <w:rFonts w:ascii="Arial" w:hAnsi="Arial" w:cs="Arial"/>
          <w:sz w:val="20"/>
          <w:szCs w:val="20"/>
          <w:lang w:val="es-ES"/>
        </w:rPr>
        <w:t>. Proyecto educativo institucional.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p w14:paraId="7650A596" w14:textId="77777777" w:rsidR="004950E6" w:rsidRPr="004950E6" w:rsidRDefault="004950E6" w:rsidP="004950E6">
      <w:pPr>
        <w:pStyle w:val="Sinespaciado"/>
        <w:spacing w:line="276" w:lineRule="auto"/>
        <w:ind w:left="720"/>
        <w:jc w:val="both"/>
        <w:rPr>
          <w:rFonts w:ascii="Arial" w:hAnsi="Arial" w:cs="Arial"/>
          <w:sz w:val="20"/>
          <w:szCs w:val="20"/>
        </w:rPr>
      </w:pPr>
    </w:p>
    <w:p w14:paraId="0EED66FA" w14:textId="77777777" w:rsidR="004950E6" w:rsidRPr="004950E6" w:rsidRDefault="004950E6" w:rsidP="004950E6">
      <w:pPr>
        <w:pStyle w:val="Sinespaciado"/>
        <w:numPr>
          <w:ilvl w:val="0"/>
          <w:numId w:val="34"/>
        </w:numPr>
        <w:spacing w:line="276" w:lineRule="auto"/>
        <w:jc w:val="both"/>
        <w:rPr>
          <w:rFonts w:ascii="Arial" w:hAnsi="Arial" w:cs="Arial"/>
          <w:sz w:val="20"/>
          <w:szCs w:val="20"/>
        </w:rPr>
      </w:pPr>
      <w:r w:rsidRPr="004950E6">
        <w:rPr>
          <w:rFonts w:ascii="Arial" w:hAnsi="Arial" w:cs="Arial"/>
          <w:sz w:val="20"/>
          <w:szCs w:val="20"/>
        </w:rPr>
        <w:t>PROYECTO INSTITUCIONAL DE EDUCACIÓN CAMPESINA Y RURAL-PIECR (Artículo 64 Ley 115 de 1994)</w:t>
      </w:r>
    </w:p>
    <w:p w14:paraId="4494457C" w14:textId="77777777" w:rsidR="004950E6" w:rsidRPr="004950E6" w:rsidRDefault="004950E6" w:rsidP="004950E6">
      <w:pPr>
        <w:pStyle w:val="Sinespaciado"/>
        <w:numPr>
          <w:ilvl w:val="0"/>
          <w:numId w:val="34"/>
        </w:numPr>
        <w:spacing w:line="276" w:lineRule="auto"/>
        <w:jc w:val="both"/>
        <w:rPr>
          <w:rFonts w:ascii="Arial" w:hAnsi="Arial" w:cs="Arial"/>
          <w:sz w:val="20"/>
          <w:szCs w:val="20"/>
        </w:rPr>
      </w:pPr>
      <w:r w:rsidRPr="004950E6">
        <w:rPr>
          <w:rFonts w:ascii="Arial" w:hAnsi="Arial" w:cs="Arial"/>
          <w:sz w:val="20"/>
          <w:szCs w:val="20"/>
        </w:rPr>
        <w:t>PROYECTO EDUCATIVO COMUNITARIO-PEC (Decreto 1345 de 2023)</w:t>
      </w:r>
    </w:p>
    <w:p w14:paraId="073A7686" w14:textId="77777777" w:rsidR="004950E6" w:rsidRDefault="004950E6" w:rsidP="004950E6">
      <w:pPr>
        <w:pStyle w:val="Sinespaciado"/>
        <w:numPr>
          <w:ilvl w:val="0"/>
          <w:numId w:val="34"/>
        </w:numPr>
        <w:spacing w:line="276" w:lineRule="auto"/>
        <w:jc w:val="both"/>
        <w:rPr>
          <w:rFonts w:ascii="Arial" w:hAnsi="Arial" w:cs="Arial"/>
          <w:sz w:val="20"/>
          <w:szCs w:val="20"/>
        </w:rPr>
      </w:pPr>
      <w:r w:rsidRPr="004950E6">
        <w:rPr>
          <w:rFonts w:ascii="Arial" w:hAnsi="Arial" w:cs="Arial"/>
          <w:sz w:val="20"/>
          <w:szCs w:val="20"/>
        </w:rPr>
        <w:t xml:space="preserve">PROYECTO EDUCATIVO COMUNITARIO INTERCULTURAL (Circular 019 del 19 de junio de 2023) </w:t>
      </w:r>
    </w:p>
    <w:p w14:paraId="68E1A94D" w14:textId="77777777" w:rsidR="00B57C5D" w:rsidRDefault="00B57C5D" w:rsidP="00B57C5D">
      <w:pPr>
        <w:pStyle w:val="Sinespaciado"/>
        <w:spacing w:line="276" w:lineRule="auto"/>
        <w:ind w:left="720"/>
        <w:jc w:val="both"/>
        <w:rPr>
          <w:rFonts w:ascii="Arial" w:hAnsi="Arial" w:cs="Arial"/>
          <w:color w:val="FF0000"/>
          <w:sz w:val="20"/>
          <w:szCs w:val="20"/>
        </w:rPr>
      </w:pPr>
    </w:p>
    <w:p w14:paraId="3428D8C6" w14:textId="77777777" w:rsidR="00B57C5D" w:rsidRPr="00B57C5D" w:rsidRDefault="00B57C5D" w:rsidP="00B57C5D">
      <w:pPr>
        <w:pStyle w:val="Sinespaciado"/>
        <w:spacing w:line="276" w:lineRule="auto"/>
        <w:ind w:left="720"/>
        <w:jc w:val="both"/>
        <w:rPr>
          <w:rFonts w:ascii="Arial" w:hAnsi="Arial" w:cs="Arial"/>
          <w:color w:val="FF0000"/>
          <w:sz w:val="20"/>
          <w:szCs w:val="20"/>
        </w:rPr>
      </w:pPr>
      <w:r>
        <w:rPr>
          <w:rFonts w:ascii="Arial" w:hAnsi="Arial" w:cs="Arial"/>
          <w:color w:val="FF0000"/>
          <w:sz w:val="20"/>
          <w:szCs w:val="20"/>
        </w:rPr>
        <w:t>ANEXAR FORMATO DE DUA Y PIAR</w:t>
      </w:r>
    </w:p>
    <w:p w14:paraId="1E10E9B1" w14:textId="77777777" w:rsidR="004950E6" w:rsidRPr="004950E6" w:rsidRDefault="004950E6" w:rsidP="004950E6">
      <w:pPr>
        <w:pStyle w:val="Sinespaciado"/>
        <w:spacing w:line="276" w:lineRule="auto"/>
        <w:ind w:left="720"/>
        <w:jc w:val="both"/>
        <w:rPr>
          <w:rFonts w:ascii="Arial" w:hAnsi="Arial" w:cs="Arial"/>
          <w:sz w:val="20"/>
          <w:szCs w:val="20"/>
        </w:rPr>
      </w:pPr>
    </w:p>
    <w:p w14:paraId="09E1E2E7" w14:textId="77777777" w:rsidR="004950E6" w:rsidRDefault="004950E6" w:rsidP="00E4022C">
      <w:pPr>
        <w:pStyle w:val="Sinespaciado"/>
        <w:spacing w:line="276" w:lineRule="auto"/>
        <w:jc w:val="both"/>
        <w:rPr>
          <w:rFonts w:ascii="Arial" w:hAnsi="Arial" w:cs="Arial"/>
          <w:b/>
          <w:bCs/>
          <w:sz w:val="20"/>
          <w:szCs w:val="20"/>
        </w:rPr>
      </w:pPr>
      <w:r w:rsidRPr="004950E6">
        <w:rPr>
          <w:rFonts w:ascii="Arial" w:hAnsi="Arial" w:cs="Arial"/>
          <w:b/>
          <w:bCs/>
          <w:sz w:val="20"/>
          <w:szCs w:val="20"/>
        </w:rPr>
        <w:t>Decreto 1075 de 2015</w:t>
      </w:r>
    </w:p>
    <w:p w14:paraId="39CA62DA" w14:textId="77777777" w:rsidR="004950E6" w:rsidRDefault="004950E6" w:rsidP="00E4022C">
      <w:pPr>
        <w:pStyle w:val="Sinespaciado"/>
        <w:spacing w:line="276" w:lineRule="auto"/>
        <w:jc w:val="both"/>
        <w:rPr>
          <w:rFonts w:ascii="Arial" w:hAnsi="Arial" w:cs="Arial"/>
          <w:b/>
          <w:bCs/>
          <w:sz w:val="20"/>
          <w:szCs w:val="20"/>
        </w:rPr>
      </w:pPr>
    </w:p>
    <w:p w14:paraId="243F221C"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b/>
          <w:bCs/>
          <w:sz w:val="20"/>
          <w:szCs w:val="20"/>
          <w:lang w:val="es-ES"/>
        </w:rPr>
        <w:t xml:space="preserve">ARTÍCULO 2.3.3.1.4.1. </w:t>
      </w:r>
      <w:r w:rsidRPr="004950E6">
        <w:rPr>
          <w:rFonts w:ascii="Arial" w:hAnsi="Arial" w:cs="Arial"/>
          <w:sz w:val="20"/>
          <w:szCs w:val="20"/>
          <w:lang w:val="es-ES"/>
        </w:rPr>
        <w:t>Contenido del proyecto educativo institucional.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250C48A4"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Para lograr la formación integral de los educandos, debe contener por lo menos los siguientes aspectos:</w:t>
      </w:r>
    </w:p>
    <w:p w14:paraId="634B8575"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1. Los principios y fundamentos que orientan la acción de la comunidad educativa en la institución.</w:t>
      </w:r>
    </w:p>
    <w:p w14:paraId="634BB716"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2. El análisis de la situación institucional que permita la identificación de problemas y sus orígenes.</w:t>
      </w:r>
    </w:p>
    <w:p w14:paraId="6ABBC22C"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3. Los objetivos generales del proyecto.</w:t>
      </w:r>
    </w:p>
    <w:p w14:paraId="40150380"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4. La estrategia pedagógica que guía las labores de formación de los educandos.</w:t>
      </w:r>
    </w:p>
    <w:p w14:paraId="01342676"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5. La organización de los planes de estudio y la definición de los criterios para la evaluación del rendimiento del educando.</w:t>
      </w:r>
    </w:p>
    <w:p w14:paraId="48B431FE"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6. Las acciones pedagógicas relacionadas con la educación para el ejercicio de la democracia, para la educación sexual, para el uso del tiempo libre, para el aprovechamiento y conservación del ambiente, y en general, para los valores humanos.</w:t>
      </w:r>
    </w:p>
    <w:p w14:paraId="43EEAECC" w14:textId="77777777" w:rsidR="004950E6" w:rsidRDefault="004950E6" w:rsidP="004950E6">
      <w:pPr>
        <w:pStyle w:val="Sinespaciado"/>
        <w:spacing w:line="276" w:lineRule="auto"/>
        <w:rPr>
          <w:rFonts w:ascii="Arial" w:hAnsi="Arial" w:cs="Arial"/>
          <w:sz w:val="20"/>
          <w:szCs w:val="20"/>
          <w:lang w:val="es-ES"/>
        </w:rPr>
      </w:pPr>
      <w:r w:rsidRPr="004950E6">
        <w:rPr>
          <w:rFonts w:ascii="Arial" w:hAnsi="Arial" w:cs="Arial"/>
          <w:sz w:val="20"/>
          <w:szCs w:val="20"/>
          <w:lang w:val="es-ES"/>
        </w:rPr>
        <w:t>7. El reglamento o manual de convivencia y el reglamento para docentes.</w:t>
      </w:r>
    </w:p>
    <w:p w14:paraId="36B49F07"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8. Los órganos, funciones y forma de integración del Gobierno Escolar.</w:t>
      </w:r>
    </w:p>
    <w:p w14:paraId="4A459DFE"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9. El sistema de matrículas y pensiones que incluya la definición de los pagos que corresponda hacer a los usuarios del servicio y en el caso de los establecimientos privados, el contrato de renovación de matrícula.</w:t>
      </w:r>
    </w:p>
    <w:p w14:paraId="6BCAF9EE"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10. Los procedimientos para relacionarse con otras organizaciones sociales, tales como los medios de comunicación masiva, las agremiaciones, los sindicatos y las instituciones comunitarias.</w:t>
      </w:r>
    </w:p>
    <w:p w14:paraId="64E30570"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 xml:space="preserve">11. La evaluación de los recursos humanos, físicos, económicos y tecnológicos disponibles y previstos para el futuro con el fin de realizar el </w:t>
      </w:r>
      <w:r w:rsidRPr="004950E6">
        <w:rPr>
          <w:rFonts w:ascii="Arial" w:hAnsi="Arial" w:cs="Arial"/>
          <w:sz w:val="20"/>
          <w:szCs w:val="20"/>
        </w:rPr>
        <w:t>proyecto.</w:t>
      </w:r>
    </w:p>
    <w:p w14:paraId="74547BC4"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lastRenderedPageBreak/>
        <w:t>12. Las estrategias para articular la institución educativa con las expresiones culturales locales y regionales.</w:t>
      </w:r>
    </w:p>
    <w:p w14:paraId="681D057D"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13. Los criterios de organización administrativa y de evaluación de la gestión.</w:t>
      </w:r>
    </w:p>
    <w:p w14:paraId="3C686CD8" w14:textId="77777777" w:rsidR="004950E6" w:rsidRPr="004950E6" w:rsidRDefault="004950E6" w:rsidP="004950E6">
      <w:pPr>
        <w:pStyle w:val="Sinespaciado"/>
        <w:spacing w:line="276" w:lineRule="auto"/>
        <w:rPr>
          <w:rFonts w:ascii="Arial" w:hAnsi="Arial" w:cs="Arial"/>
          <w:sz w:val="20"/>
          <w:szCs w:val="20"/>
        </w:rPr>
      </w:pPr>
      <w:r w:rsidRPr="004950E6">
        <w:rPr>
          <w:rFonts w:ascii="Arial" w:hAnsi="Arial" w:cs="Arial"/>
          <w:sz w:val="20"/>
          <w:szCs w:val="20"/>
          <w:lang w:val="es-ES"/>
        </w:rPr>
        <w:t>14. Los programas educativos para el trabajo y el desarrollo humano y de carácter informal que ofrezca el establecimiento, en desarrollo de los objetivos generales de la institución.</w:t>
      </w:r>
    </w:p>
    <w:p w14:paraId="0D246B8B" w14:textId="77777777" w:rsidR="004950E6" w:rsidRPr="004950E6" w:rsidRDefault="004950E6" w:rsidP="004950E6">
      <w:pPr>
        <w:pStyle w:val="Sinespaciado"/>
        <w:spacing w:line="276" w:lineRule="auto"/>
        <w:rPr>
          <w:rFonts w:ascii="Arial" w:hAnsi="Arial" w:cs="Arial"/>
          <w:sz w:val="20"/>
          <w:szCs w:val="20"/>
        </w:rPr>
      </w:pPr>
    </w:p>
    <w:p w14:paraId="493E7B80" w14:textId="77777777" w:rsidR="004950E6" w:rsidRPr="00E4022C" w:rsidRDefault="004950E6" w:rsidP="00E4022C">
      <w:pPr>
        <w:pStyle w:val="Sinespaciado"/>
        <w:spacing w:line="276" w:lineRule="auto"/>
        <w:jc w:val="both"/>
        <w:rPr>
          <w:rFonts w:ascii="Arial" w:hAnsi="Arial" w:cs="Arial"/>
          <w:sz w:val="20"/>
          <w:szCs w:val="20"/>
        </w:rPr>
      </w:pPr>
    </w:p>
    <w:p w14:paraId="7D14CCB1" w14:textId="77777777" w:rsidR="006E625F" w:rsidRPr="00E4022C" w:rsidRDefault="006E625F" w:rsidP="00E4022C">
      <w:pPr>
        <w:pStyle w:val="Sinespaciado"/>
        <w:spacing w:line="276" w:lineRule="auto"/>
        <w:jc w:val="both"/>
        <w:rPr>
          <w:rFonts w:ascii="Arial" w:hAnsi="Arial" w:cs="Arial"/>
          <w:sz w:val="20"/>
          <w:szCs w:val="20"/>
        </w:rPr>
      </w:pPr>
    </w:p>
    <w:p w14:paraId="21FD916C" w14:textId="77777777" w:rsidR="00535F26" w:rsidRPr="00E4022C" w:rsidRDefault="00535F26" w:rsidP="00E4022C">
      <w:pPr>
        <w:pStyle w:val="Sinespaciado"/>
        <w:spacing w:line="276" w:lineRule="auto"/>
        <w:jc w:val="both"/>
        <w:rPr>
          <w:rFonts w:ascii="Arial" w:hAnsi="Arial" w:cs="Arial"/>
          <w:sz w:val="20"/>
          <w:szCs w:val="20"/>
        </w:rPr>
      </w:pPr>
      <w:r w:rsidRPr="00E4022C">
        <w:rPr>
          <w:rFonts w:ascii="Arial" w:hAnsi="Arial" w:cs="Arial"/>
          <w:sz w:val="20"/>
          <w:szCs w:val="20"/>
        </w:rPr>
        <w:t>En este proceso, se impulsa los principios de respeto, que valoren el aprendizaje social, en la igualdad y el buen trato de los niños y niñas, donde propicia y garantice la diversidad de programas en la articulación del currículo.</w:t>
      </w:r>
    </w:p>
    <w:p w14:paraId="17C09E19" w14:textId="77777777" w:rsidR="00535F26" w:rsidRPr="00E4022C" w:rsidRDefault="00535F26" w:rsidP="00E4022C">
      <w:pPr>
        <w:pStyle w:val="Sinespaciado"/>
        <w:spacing w:line="276" w:lineRule="auto"/>
        <w:jc w:val="both"/>
        <w:rPr>
          <w:rFonts w:ascii="Arial" w:hAnsi="Arial" w:cs="Arial"/>
          <w:sz w:val="20"/>
          <w:szCs w:val="20"/>
        </w:rPr>
      </w:pPr>
    </w:p>
    <w:p w14:paraId="537DF1F5" w14:textId="77777777" w:rsidR="00535F26" w:rsidRPr="00E4022C" w:rsidRDefault="00535F26" w:rsidP="00E4022C">
      <w:pPr>
        <w:pStyle w:val="Sinespaciado"/>
        <w:spacing w:line="276" w:lineRule="auto"/>
        <w:jc w:val="both"/>
        <w:rPr>
          <w:rFonts w:ascii="Arial" w:hAnsi="Arial" w:cs="Arial"/>
          <w:sz w:val="20"/>
          <w:szCs w:val="20"/>
        </w:rPr>
      </w:pPr>
      <w:r w:rsidRPr="00E4022C">
        <w:rPr>
          <w:rFonts w:ascii="Arial" w:eastAsia="Calibri" w:hAnsi="Arial" w:cs="Arial"/>
          <w:b/>
          <w:sz w:val="20"/>
          <w:szCs w:val="20"/>
        </w:rPr>
        <w:t xml:space="preserve">1.6.5.4 POLITICAS DE INCLUSION: </w:t>
      </w:r>
      <w:r w:rsidRPr="00690F17">
        <w:rPr>
          <w:rFonts w:ascii="Arial" w:hAnsi="Arial" w:cs="Arial"/>
          <w:b/>
          <w:bCs/>
          <w:sz w:val="20"/>
          <w:szCs w:val="20"/>
        </w:rPr>
        <w:t>el PTA/FI 3.0</w:t>
      </w:r>
      <w:r w:rsidR="00B57C5D">
        <w:rPr>
          <w:rFonts w:ascii="Arial" w:hAnsi="Arial" w:cs="Arial"/>
          <w:b/>
          <w:bCs/>
          <w:sz w:val="20"/>
          <w:szCs w:val="20"/>
        </w:rPr>
        <w:t>, PGIRES Y PROYECTO POSO</w:t>
      </w:r>
    </w:p>
    <w:p w14:paraId="21B82BC8" w14:textId="77777777" w:rsidR="00535F26" w:rsidRPr="00E4022C" w:rsidRDefault="00535F26" w:rsidP="00E4022C">
      <w:pPr>
        <w:jc w:val="both"/>
        <w:rPr>
          <w:rFonts w:ascii="Arial" w:hAnsi="Arial" w:cs="Arial"/>
          <w:sz w:val="20"/>
          <w:szCs w:val="20"/>
        </w:rPr>
      </w:pPr>
    </w:p>
    <w:p w14:paraId="31746116" w14:textId="77777777" w:rsidR="00535F26" w:rsidRPr="00E4022C" w:rsidRDefault="00535F26" w:rsidP="00E4022C">
      <w:pPr>
        <w:jc w:val="both"/>
        <w:rPr>
          <w:rFonts w:ascii="Arial" w:hAnsi="Arial" w:cs="Arial"/>
          <w:b/>
          <w:sz w:val="20"/>
          <w:szCs w:val="20"/>
        </w:rPr>
      </w:pPr>
      <w:r w:rsidRPr="00E4022C">
        <w:rPr>
          <w:rFonts w:ascii="Arial" w:hAnsi="Arial" w:cs="Arial"/>
          <w:b/>
          <w:sz w:val="20"/>
          <w:szCs w:val="20"/>
        </w:rPr>
        <w:t>Directiva 003 DEL  7 de diciembre 2023:</w:t>
      </w:r>
    </w:p>
    <w:p w14:paraId="58BD6321" w14:textId="77777777" w:rsidR="00535F26" w:rsidRPr="00E4022C" w:rsidRDefault="00535F26" w:rsidP="00E4022C">
      <w:pPr>
        <w:jc w:val="both"/>
        <w:rPr>
          <w:rFonts w:ascii="Arial" w:hAnsi="Arial" w:cs="Arial"/>
          <w:sz w:val="20"/>
          <w:szCs w:val="20"/>
        </w:rPr>
      </w:pPr>
      <w:r w:rsidRPr="00E4022C">
        <w:rPr>
          <w:rFonts w:ascii="Arial" w:hAnsi="Arial" w:cs="Arial"/>
          <w:sz w:val="20"/>
          <w:szCs w:val="20"/>
        </w:rPr>
        <w:t>El Plan Nacional de Desarrollo Colombia, Potencia Mundial de la Vida, se ha propuesto lograr que 5.000 establecimientos educativos incorporen aprendizajes para la formación integral en la educación básica; que 8.000 establecimientos educativos implementen evaluación de estos aprendizajes; y, que el 30% de los estudiantes pueda acceder a establecimientos educativos oficiales con jornada escolar ampliada para integrar esos aprendizajes. Es una meta que busca reconocer la multidimensionalidad y carácter sistémico del desarrollo de los seres humanos. Además de garantizar el derecho a un conjunto de dimensiones de su desarrollo a los estudiantes, busca reconocer la diversidad cultural y natural del país y sus territorios y poblaciones. Un enfoque de la educación cada vez más pertinente en el mundo, probado en Colombia y con resultados particularmente sólidos en la ciudad de Bogotá desde el año 2012. [ … ]</w:t>
      </w:r>
    </w:p>
    <w:p w14:paraId="7490D688" w14:textId="77777777" w:rsidR="00535F26" w:rsidRPr="00E4022C" w:rsidRDefault="00535F26" w:rsidP="00E4022C">
      <w:pPr>
        <w:jc w:val="both"/>
        <w:rPr>
          <w:rFonts w:ascii="Arial" w:hAnsi="Arial" w:cs="Arial"/>
          <w:sz w:val="20"/>
          <w:szCs w:val="20"/>
        </w:rPr>
      </w:pPr>
      <w:r w:rsidRPr="00E4022C">
        <w:rPr>
          <w:rFonts w:ascii="Arial" w:hAnsi="Arial" w:cs="Arial"/>
          <w:sz w:val="20"/>
          <w:szCs w:val="20"/>
        </w:rPr>
        <w:t>El Programa Todos a Aprender, en adelante PTA 1.0, se diseñó en 2011, en el marco del Plan Nacional de Desarrollo 2010-2014, aprobado por la Ley 1450 de 2011, y en el Plan Sectorial del MEN titulado “Educación de calidad, el camino para la prosperidad, 2010 2014”, con el objetivo de mejorar las competencias básicas en Lenguaje y Matemáticas de los estudiantes matriculados en los grados de transición a quinto de primaria de establecimientos educativos focalizados. [ … ]</w:t>
      </w:r>
    </w:p>
    <w:p w14:paraId="73830EAC" w14:textId="77777777" w:rsidR="00535F26" w:rsidRPr="00E4022C" w:rsidRDefault="00535F26" w:rsidP="00E4022C">
      <w:pPr>
        <w:jc w:val="both"/>
        <w:rPr>
          <w:rFonts w:ascii="Arial" w:hAnsi="Arial" w:cs="Arial"/>
          <w:sz w:val="20"/>
          <w:szCs w:val="20"/>
        </w:rPr>
      </w:pPr>
      <w:r w:rsidRPr="00E4022C">
        <w:rPr>
          <w:rFonts w:ascii="Arial" w:hAnsi="Arial" w:cs="Arial"/>
          <w:sz w:val="20"/>
          <w:szCs w:val="20"/>
        </w:rPr>
        <w:t>Desde el año 2015, se realizaron ajustes que derivaron en una versión del PTA 2.0. El acompañamiento situado de docentes pares a sus colegas es una estrategia que le permite a sedes con pocos recursos y con limitaciones tener oportunidades de formación e innovación para las maestras y maestros. [ … ]</w:t>
      </w:r>
    </w:p>
    <w:p w14:paraId="05D6D2A6" w14:textId="77777777" w:rsidR="00535F26" w:rsidRPr="00E4022C" w:rsidRDefault="00535F26" w:rsidP="00E4022C">
      <w:pPr>
        <w:jc w:val="both"/>
        <w:rPr>
          <w:rFonts w:ascii="Arial" w:hAnsi="Arial" w:cs="Arial"/>
          <w:sz w:val="20"/>
          <w:szCs w:val="20"/>
        </w:rPr>
      </w:pPr>
      <w:r w:rsidRPr="00E4022C">
        <w:rPr>
          <w:rFonts w:ascii="Arial" w:hAnsi="Arial" w:cs="Arial"/>
          <w:sz w:val="20"/>
          <w:szCs w:val="20"/>
        </w:rPr>
        <w:t>Los perfiles de las/os tutoras/es, las rutas de formación, las sesiones de trabajo y las comunidades de aprendizaje tuvieron una revisión metodológica para lograr una transición apropiada entre el PTA 2.0 y el PTA/FI 3.0, integrado a la Dirección de Calidad del Ministerio de Educación Nacional, funcionando como eje de todas las estrategias de apoyo a la educación básica del gobierno nacional, con mayores recursos para lograr una respuesta apropiada del programa al Plan Nacional de Desarrollo en lo referente a la formación integral. Para tal fin, se ampliará, prorrogará y modificará la planta temporal de tutores a 7.430 docentes en 2024. [ … ]</w:t>
      </w:r>
    </w:p>
    <w:p w14:paraId="1D5BEF04" w14:textId="77777777" w:rsidR="00535F26" w:rsidRPr="00E4022C" w:rsidRDefault="00535F26" w:rsidP="00E4022C">
      <w:pPr>
        <w:jc w:val="both"/>
        <w:rPr>
          <w:rFonts w:ascii="Arial" w:hAnsi="Arial" w:cs="Arial"/>
          <w:sz w:val="20"/>
          <w:szCs w:val="20"/>
        </w:rPr>
      </w:pPr>
      <w:r w:rsidRPr="00E4022C">
        <w:rPr>
          <w:rFonts w:ascii="Arial" w:hAnsi="Arial" w:cs="Arial"/>
          <w:sz w:val="20"/>
          <w:szCs w:val="20"/>
        </w:rPr>
        <w:lastRenderedPageBreak/>
        <w:t xml:space="preserve">En relación con la resignificación de la jornada escolar, en las bases del Plan Nacional de Desarrollo se establece que: </w:t>
      </w:r>
    </w:p>
    <w:p w14:paraId="6AED3595" w14:textId="77777777" w:rsidR="00535F26" w:rsidRPr="00E4022C" w:rsidRDefault="00535F26" w:rsidP="00E4022C">
      <w:pPr>
        <w:jc w:val="both"/>
        <w:rPr>
          <w:rFonts w:ascii="Arial" w:hAnsi="Arial" w:cs="Arial"/>
          <w:b/>
          <w:bCs/>
          <w:i/>
          <w:iCs/>
          <w:sz w:val="20"/>
          <w:szCs w:val="20"/>
        </w:rPr>
      </w:pPr>
      <w:r w:rsidRPr="00E4022C">
        <w:rPr>
          <w:rFonts w:ascii="Arial" w:hAnsi="Arial" w:cs="Arial"/>
          <w:bCs/>
          <w:i/>
          <w:iCs/>
          <w:sz w:val="20"/>
          <w:szCs w:val="20"/>
        </w:rPr>
        <w:t>“Se dará un nuevo sentido a la jornada escolar para aumentar las oportunidades de</w:t>
      </w:r>
      <w:r w:rsidRPr="00E4022C">
        <w:rPr>
          <w:rFonts w:ascii="Arial" w:hAnsi="Arial" w:cs="Arial"/>
          <w:b/>
          <w:bCs/>
          <w:i/>
          <w:iCs/>
          <w:sz w:val="20"/>
          <w:szCs w:val="20"/>
        </w:rPr>
        <w:t xml:space="preserve"> aprendizaje de los estudiantes, a través de una estrategia de formación integral que incorpore la cultura, el deporte, la recreación, la actividad física, las artes, la ciencia y la estrategia de Educación CRESE (ciudadana, para la reconciliación, antirracista, socioemocional y para el cambio climático) en prácticas pedagógicas pertinentes al contexto. Para ello, se llevarán a cabo rutas de acompañamiento a Entidades Territoriales Certificadas (ETC) y colegios para fortalecer las capacidades de gestión pedagógica y escolar, para la identificación e implementación de esquemas viables y diversos que favorezcan nuevas formas de entender la jornada escolar”. </w:t>
      </w:r>
      <w:r w:rsidRPr="00E4022C">
        <w:rPr>
          <w:rFonts w:ascii="Arial" w:hAnsi="Arial" w:cs="Arial"/>
          <w:sz w:val="20"/>
          <w:szCs w:val="20"/>
        </w:rPr>
        <w:t>[ … ]</w:t>
      </w:r>
    </w:p>
    <w:p w14:paraId="292D79C2" w14:textId="77777777" w:rsidR="00535F26" w:rsidRDefault="00535F26" w:rsidP="00E4022C">
      <w:pPr>
        <w:jc w:val="both"/>
        <w:rPr>
          <w:rFonts w:ascii="Arial" w:hAnsi="Arial" w:cs="Arial"/>
          <w:sz w:val="20"/>
          <w:szCs w:val="20"/>
        </w:rPr>
      </w:pPr>
      <w:r w:rsidRPr="00E4022C">
        <w:rPr>
          <w:rFonts w:ascii="Arial" w:hAnsi="Arial" w:cs="Arial"/>
          <w:b/>
          <w:bCs/>
          <w:i/>
          <w:iCs/>
          <w:sz w:val="20"/>
          <w:szCs w:val="20"/>
        </w:rPr>
        <w:t>“La formación integral de las personas y la construcción de un tejido social basado en las demandas poblacionales frente a la práctica y disfrute del derecho fundamental al deporte, la recreación y la actividad física, contribuirán al desarrollo humano, la convivencia y la paz en Colombia”.</w:t>
      </w:r>
      <w:r w:rsidRPr="00E4022C">
        <w:rPr>
          <w:rFonts w:ascii="Arial" w:hAnsi="Arial" w:cs="Arial"/>
          <w:sz w:val="20"/>
          <w:szCs w:val="20"/>
        </w:rPr>
        <w:t xml:space="preserve"> [ … ].</w:t>
      </w:r>
    </w:p>
    <w:p w14:paraId="50A4DF38" w14:textId="77777777" w:rsidR="00E23CC6" w:rsidRDefault="00E23CC6" w:rsidP="00E4022C">
      <w:pPr>
        <w:jc w:val="both"/>
        <w:rPr>
          <w:rFonts w:ascii="Arial" w:hAnsi="Arial" w:cs="Arial"/>
          <w:sz w:val="20"/>
          <w:szCs w:val="20"/>
        </w:rPr>
      </w:pPr>
    </w:p>
    <w:p w14:paraId="601435B8" w14:textId="77777777" w:rsidR="00E23CC6" w:rsidRPr="007D0A9E" w:rsidRDefault="00E23CC6" w:rsidP="00E23CC6">
      <w:pPr>
        <w:jc w:val="both"/>
        <w:rPr>
          <w:rFonts w:ascii="Arial" w:hAnsi="Arial" w:cs="Arial"/>
          <w:b/>
          <w:bCs/>
          <w:sz w:val="20"/>
          <w:szCs w:val="20"/>
          <w:highlight w:val="yellow"/>
        </w:rPr>
      </w:pPr>
      <w:r w:rsidRPr="007D0A9E">
        <w:rPr>
          <w:rFonts w:ascii="Arial" w:hAnsi="Arial" w:cs="Arial"/>
          <w:b/>
          <w:bCs/>
          <w:sz w:val="20"/>
          <w:szCs w:val="20"/>
          <w:highlight w:val="yellow"/>
        </w:rPr>
        <w:t>1.6.6,5 PROYECTO DE ACELERACION DEL APRENDIZAJE CLEI</w:t>
      </w:r>
    </w:p>
    <w:p w14:paraId="025DAD89" w14:textId="77777777" w:rsidR="00E23CC6" w:rsidRPr="007D0A9E" w:rsidRDefault="00E23CC6" w:rsidP="00E23CC6">
      <w:pPr>
        <w:rPr>
          <w:rFonts w:ascii="Arial" w:hAnsi="Arial" w:cs="Arial"/>
          <w:sz w:val="24"/>
          <w:szCs w:val="24"/>
          <w:highlight w:val="yellow"/>
        </w:rPr>
      </w:pPr>
      <w:r w:rsidRPr="007D0A9E">
        <w:rPr>
          <w:rFonts w:ascii="Arial" w:hAnsi="Arial" w:cs="Arial"/>
          <w:sz w:val="24"/>
          <w:szCs w:val="24"/>
          <w:highlight w:val="yellow"/>
        </w:rPr>
        <w:t xml:space="preserve">CLEI (Centros Locales de Educación Inicial):** Si bien no son un programa per se en </w:t>
      </w:r>
      <w:proofErr w:type="spellStart"/>
      <w:r w:rsidRPr="007D0A9E">
        <w:rPr>
          <w:rFonts w:ascii="Arial" w:hAnsi="Arial" w:cs="Arial"/>
          <w:sz w:val="24"/>
          <w:szCs w:val="24"/>
          <w:highlight w:val="yellow"/>
        </w:rPr>
        <w:t>Univalle</w:t>
      </w:r>
      <w:proofErr w:type="spellEnd"/>
      <w:r w:rsidRPr="007D0A9E">
        <w:rPr>
          <w:rFonts w:ascii="Arial" w:hAnsi="Arial" w:cs="Arial"/>
          <w:sz w:val="24"/>
          <w:szCs w:val="24"/>
          <w:highlight w:val="yellow"/>
        </w:rPr>
        <w:t>, la universidad trabaja en proyectos que se alinean con la misión de la educación popular, la cultura y la intervención comunitaria en Cali y la región.</w:t>
      </w:r>
    </w:p>
    <w:p w14:paraId="5ED72481" w14:textId="77777777" w:rsidR="00E23CC6" w:rsidRPr="007D0A9E" w:rsidRDefault="00E23CC6" w:rsidP="00E23CC6">
      <w:pPr>
        <w:rPr>
          <w:rFonts w:ascii="Arial" w:hAnsi="Arial" w:cs="Arial"/>
          <w:sz w:val="24"/>
          <w:szCs w:val="24"/>
          <w:highlight w:val="yellow"/>
        </w:rPr>
      </w:pPr>
      <w:r w:rsidRPr="007D0A9E">
        <w:rPr>
          <w:rFonts w:ascii="Arial" w:hAnsi="Arial" w:cs="Arial"/>
          <w:sz w:val="24"/>
          <w:szCs w:val="24"/>
          <w:highlight w:val="yellow"/>
        </w:rPr>
        <w:t>Programas y Enfoque: Ofrecen programas de pregrado como la Licenciatura en Educación Popular y proyectos que conectan la docencia y la investigación con las necesidades de la ciudad y el país, promoviendo una educación pertinente y comprometida.</w:t>
      </w:r>
    </w:p>
    <w:p w14:paraId="7EA04A7E" w14:textId="77777777" w:rsidR="00E23CC6" w:rsidRPr="007D0A9E" w:rsidRDefault="00E23CC6" w:rsidP="00E23CC6">
      <w:pPr>
        <w:rPr>
          <w:rFonts w:ascii="Arial" w:hAnsi="Arial" w:cs="Arial"/>
          <w:sz w:val="24"/>
          <w:szCs w:val="24"/>
          <w:highlight w:val="yellow"/>
        </w:rPr>
      </w:pPr>
      <w:r w:rsidRPr="007D0A9E">
        <w:rPr>
          <w:rFonts w:ascii="Arial" w:hAnsi="Arial" w:cs="Arial"/>
          <w:sz w:val="24"/>
          <w:szCs w:val="24"/>
          <w:highlight w:val="yellow"/>
        </w:rPr>
        <w:t>Formación contextualizada: Buscan formar profesionales capaces de responder a los retos sociales y culturales de su entorno, desde una perspectiva de educación popular y pedagogías críticas.</w:t>
      </w:r>
    </w:p>
    <w:p w14:paraId="6656CE9D" w14:textId="77777777" w:rsidR="00E23CC6" w:rsidRPr="00FF098F" w:rsidRDefault="00E23CC6" w:rsidP="00E23CC6">
      <w:pPr>
        <w:rPr>
          <w:rFonts w:ascii="Arial" w:hAnsi="Arial" w:cs="Arial"/>
          <w:sz w:val="24"/>
          <w:szCs w:val="24"/>
        </w:rPr>
      </w:pPr>
      <w:r w:rsidRPr="007D0A9E">
        <w:rPr>
          <w:rFonts w:ascii="Arial" w:hAnsi="Arial" w:cs="Arial"/>
          <w:sz w:val="24"/>
          <w:szCs w:val="24"/>
          <w:highlight w:val="yellow"/>
        </w:rPr>
        <w:t xml:space="preserve">Los CLEI de </w:t>
      </w:r>
      <w:proofErr w:type="spellStart"/>
      <w:r w:rsidRPr="007D0A9E">
        <w:rPr>
          <w:rFonts w:ascii="Arial" w:hAnsi="Arial" w:cs="Arial"/>
          <w:sz w:val="24"/>
          <w:szCs w:val="24"/>
          <w:highlight w:val="yellow"/>
        </w:rPr>
        <w:t>Univalle</w:t>
      </w:r>
      <w:proofErr w:type="spellEnd"/>
      <w:r w:rsidRPr="007D0A9E">
        <w:rPr>
          <w:rFonts w:ascii="Arial" w:hAnsi="Arial" w:cs="Arial"/>
          <w:sz w:val="24"/>
          <w:szCs w:val="24"/>
          <w:highlight w:val="yellow"/>
        </w:rPr>
        <w:t xml:space="preserve"> se respaldan en leyes generales de educación superior como la Ley 30 de 1992 (organización del servicio público de educación superior) y la Constitución Política de Colombia (derecho fundamental a la educación), además de normativas internas (Acuerdos del Consejo Superior y el Consejo Académico) que promueven la investigación, la extensión y la inclusión, como la Ley 1712 de 2014 (transparencia) y la Ley 1581 de 2012 (protección de datos), integrando la formación integral y el fortalecimiento de habilidades comunicativas y de pensamiento crítico para estudiantes y comunidad.</w:t>
      </w:r>
    </w:p>
    <w:p w14:paraId="2B414D34" w14:textId="77777777" w:rsidR="00E23CC6" w:rsidRPr="00FF098F" w:rsidRDefault="00E23CC6" w:rsidP="00E23CC6">
      <w:pPr>
        <w:jc w:val="both"/>
        <w:rPr>
          <w:rFonts w:ascii="Arial" w:hAnsi="Arial" w:cs="Arial"/>
          <w:b/>
          <w:bCs/>
          <w:sz w:val="24"/>
          <w:szCs w:val="24"/>
        </w:rPr>
      </w:pPr>
    </w:p>
    <w:p w14:paraId="033B9A83" w14:textId="77777777" w:rsidR="00E23CC6" w:rsidRPr="00E4022C" w:rsidRDefault="00E23CC6" w:rsidP="00E4022C">
      <w:pPr>
        <w:jc w:val="both"/>
        <w:rPr>
          <w:rFonts w:ascii="Arial" w:hAnsi="Arial" w:cs="Arial"/>
          <w:sz w:val="20"/>
          <w:szCs w:val="20"/>
        </w:rPr>
      </w:pPr>
    </w:p>
    <w:p w14:paraId="20A3462B" w14:textId="77777777" w:rsidR="00D560E3" w:rsidRPr="00E4022C" w:rsidRDefault="00D560E3" w:rsidP="00E4022C">
      <w:pPr>
        <w:jc w:val="both"/>
        <w:rPr>
          <w:rFonts w:ascii="Arial" w:hAnsi="Arial" w:cs="Arial"/>
          <w:b/>
          <w:sz w:val="20"/>
          <w:szCs w:val="20"/>
        </w:rPr>
      </w:pPr>
      <w:r w:rsidRPr="00E4022C">
        <w:rPr>
          <w:rFonts w:ascii="Arial" w:hAnsi="Arial" w:cs="Arial"/>
          <w:b/>
          <w:sz w:val="20"/>
          <w:szCs w:val="20"/>
        </w:rPr>
        <w:t>1.7. CULTURA INSTITUCIONAL (Políticas de calidad, sistemas de gestión y/o de trabajo)</w:t>
      </w:r>
    </w:p>
    <w:p w14:paraId="32C7AA67" w14:textId="77777777" w:rsidR="003313A5" w:rsidRPr="00E4022C" w:rsidRDefault="003313A5" w:rsidP="00E4022C">
      <w:pPr>
        <w:jc w:val="both"/>
        <w:rPr>
          <w:rFonts w:ascii="Arial" w:hAnsi="Arial" w:cs="Arial"/>
          <w:sz w:val="20"/>
          <w:szCs w:val="20"/>
        </w:rPr>
      </w:pPr>
      <w:r w:rsidRPr="00E4022C">
        <w:rPr>
          <w:rFonts w:ascii="Arial" w:hAnsi="Arial" w:cs="Arial"/>
          <w:sz w:val="20"/>
          <w:szCs w:val="20"/>
        </w:rPr>
        <w:t>La Institución Educativa Rural San Roque, cuenta con la participación activa de los padres de familia, donde se desarrolla un plan de trabajo para organizar las actividades a realizarse anual, (cultural, deportes, religioso. Social) en el año escolar, de acuerdo a los calendarios académicos (periodo) Institucionales.</w:t>
      </w:r>
    </w:p>
    <w:p w14:paraId="30E1068A" w14:textId="77777777" w:rsidR="003313A5" w:rsidRPr="00E4022C" w:rsidRDefault="003313A5" w:rsidP="00E4022C">
      <w:pPr>
        <w:jc w:val="both"/>
        <w:rPr>
          <w:rFonts w:ascii="Arial" w:hAnsi="Arial" w:cs="Arial"/>
          <w:sz w:val="20"/>
          <w:szCs w:val="20"/>
        </w:rPr>
      </w:pPr>
      <w:r w:rsidRPr="00E4022C">
        <w:rPr>
          <w:rFonts w:ascii="Arial" w:hAnsi="Arial" w:cs="Arial"/>
          <w:sz w:val="20"/>
          <w:szCs w:val="20"/>
        </w:rPr>
        <w:t xml:space="preserve">Dentro de las metodologías a desarrollar se tiene en cuenta: Pre-escolar escolarizado, Escuela Nueva, Post-primaria y media académica Rural; contando con los servicios de: restaurante escolar, transporte e internet </w:t>
      </w:r>
      <w:r w:rsidR="00890B01" w:rsidRPr="00E4022C">
        <w:rPr>
          <w:rFonts w:ascii="Arial" w:hAnsi="Arial" w:cs="Arial"/>
          <w:sz w:val="20"/>
          <w:szCs w:val="20"/>
        </w:rPr>
        <w:t>de la línea de claro, fortaleciendo las estrategias pedagógicas con los proyectos pedagógicos transversales, para la formación integral, buscando un mejor clima de convivencia escolar y flexibilidad, entre la comunidad educativa.</w:t>
      </w:r>
    </w:p>
    <w:p w14:paraId="43C49CCC" w14:textId="77777777" w:rsidR="00AC5D58" w:rsidRPr="00E4022C" w:rsidRDefault="00AC5D58" w:rsidP="00E4022C">
      <w:pPr>
        <w:suppressAutoHyphens/>
        <w:spacing w:after="0" w:line="240" w:lineRule="auto"/>
        <w:jc w:val="both"/>
        <w:rPr>
          <w:rFonts w:ascii="Arial" w:eastAsia="Calibri" w:hAnsi="Arial" w:cs="Arial"/>
          <w:sz w:val="20"/>
          <w:szCs w:val="20"/>
        </w:rPr>
      </w:pPr>
      <w:r w:rsidRPr="00E4022C">
        <w:rPr>
          <w:rFonts w:ascii="Arial" w:eastAsia="Calibri" w:hAnsi="Arial" w:cs="Arial"/>
          <w:sz w:val="20"/>
          <w:szCs w:val="20"/>
        </w:rPr>
        <w:t xml:space="preserve">La Institución Educativa Rural san Roque, implementa las practicas pedagógicas a través de la enseñanza-aprendizaje, orientado por </w:t>
      </w:r>
      <w:r w:rsidR="005252EE" w:rsidRPr="00E4022C">
        <w:rPr>
          <w:rFonts w:ascii="Arial" w:eastAsia="Calibri" w:hAnsi="Arial" w:cs="Arial"/>
          <w:b/>
          <w:sz w:val="20"/>
          <w:szCs w:val="20"/>
        </w:rPr>
        <w:t xml:space="preserve">Programa de Tutorías para el aprendizaje y la Formación Integral “PTAFI3.0” </w:t>
      </w:r>
      <w:r w:rsidR="005252EE" w:rsidRPr="00E4022C">
        <w:rPr>
          <w:rFonts w:ascii="Arial" w:eastAsia="Calibri" w:hAnsi="Arial" w:cs="Arial"/>
          <w:sz w:val="20"/>
          <w:szCs w:val="20"/>
        </w:rPr>
        <w:t xml:space="preserve">donde permita garantizar la Calidad Educativa a través del apoyo y responsabilidad de los docentes </w:t>
      </w:r>
      <w:r w:rsidR="008624FE" w:rsidRPr="00E4022C">
        <w:rPr>
          <w:rFonts w:ascii="Arial" w:eastAsia="Calibri" w:hAnsi="Arial" w:cs="Arial"/>
          <w:sz w:val="20"/>
          <w:szCs w:val="20"/>
        </w:rPr>
        <w:t xml:space="preserve">en la dinámica con los estudiantes </w:t>
      </w:r>
      <w:r w:rsidR="005252EE" w:rsidRPr="00E4022C">
        <w:rPr>
          <w:rFonts w:ascii="Arial" w:eastAsia="Calibri" w:hAnsi="Arial" w:cs="Arial"/>
          <w:sz w:val="20"/>
          <w:szCs w:val="20"/>
        </w:rPr>
        <w:t>en:</w:t>
      </w:r>
    </w:p>
    <w:p w14:paraId="68C00E95" w14:textId="77777777" w:rsidR="005252EE" w:rsidRPr="00E4022C" w:rsidRDefault="005252EE" w:rsidP="00E4022C">
      <w:pPr>
        <w:pStyle w:val="Prrafodelista"/>
        <w:numPr>
          <w:ilvl w:val="0"/>
          <w:numId w:val="9"/>
        </w:numPr>
        <w:autoSpaceDE w:val="0"/>
        <w:autoSpaceDN w:val="0"/>
        <w:adjustRightInd w:val="0"/>
        <w:jc w:val="both"/>
        <w:rPr>
          <w:rFonts w:ascii="Arial" w:eastAsia="Calibri" w:hAnsi="Arial" w:cs="Arial"/>
          <w:color w:val="auto"/>
          <w:sz w:val="20"/>
          <w:szCs w:val="20"/>
        </w:rPr>
      </w:pPr>
      <w:r w:rsidRPr="00E4022C">
        <w:rPr>
          <w:rFonts w:ascii="Arial" w:eastAsia="Calibri" w:hAnsi="Arial" w:cs="Arial"/>
          <w:color w:val="auto"/>
          <w:sz w:val="20"/>
          <w:szCs w:val="20"/>
        </w:rPr>
        <w:t xml:space="preserve">Promover feria de experiencias significativas en Matemáticas, lenguaje, inglés, ciencias naturales y valores </w:t>
      </w:r>
      <w:r w:rsidR="00A25116" w:rsidRPr="00E4022C">
        <w:rPr>
          <w:rFonts w:ascii="Arial" w:eastAsia="Calibri" w:hAnsi="Arial" w:cs="Arial"/>
          <w:color w:val="auto"/>
          <w:sz w:val="20"/>
          <w:szCs w:val="20"/>
        </w:rPr>
        <w:t>socio-emocional</w:t>
      </w:r>
      <w:r w:rsidRPr="00E4022C">
        <w:rPr>
          <w:rFonts w:ascii="Arial" w:eastAsia="Calibri" w:hAnsi="Arial" w:cs="Arial"/>
          <w:color w:val="auto"/>
          <w:sz w:val="20"/>
          <w:szCs w:val="20"/>
        </w:rPr>
        <w:t>, a nivel institucional.</w:t>
      </w:r>
    </w:p>
    <w:p w14:paraId="2AFC471E" w14:textId="77777777" w:rsidR="005252EE" w:rsidRPr="00E4022C" w:rsidRDefault="005252EE" w:rsidP="00E4022C">
      <w:pPr>
        <w:pStyle w:val="Prrafodelista"/>
        <w:numPr>
          <w:ilvl w:val="0"/>
          <w:numId w:val="9"/>
        </w:numPr>
        <w:autoSpaceDE w:val="0"/>
        <w:autoSpaceDN w:val="0"/>
        <w:adjustRightInd w:val="0"/>
        <w:jc w:val="both"/>
        <w:rPr>
          <w:rFonts w:ascii="Arial" w:eastAsia="Calibri" w:hAnsi="Arial" w:cs="Arial"/>
          <w:color w:val="auto"/>
          <w:sz w:val="20"/>
          <w:szCs w:val="20"/>
        </w:rPr>
      </w:pPr>
      <w:r w:rsidRPr="00E4022C">
        <w:rPr>
          <w:rFonts w:ascii="Arial" w:eastAsia="Calibri" w:hAnsi="Arial" w:cs="Arial"/>
          <w:color w:val="auto"/>
          <w:sz w:val="20"/>
          <w:szCs w:val="20"/>
        </w:rPr>
        <w:t xml:space="preserve">Fortalecer las competencias comunicativas a través de las maratones de lectura. </w:t>
      </w:r>
    </w:p>
    <w:p w14:paraId="2B410D56" w14:textId="77777777" w:rsidR="005252EE" w:rsidRPr="00E4022C" w:rsidRDefault="005252EE" w:rsidP="00E4022C">
      <w:pPr>
        <w:pStyle w:val="Prrafodelista"/>
        <w:autoSpaceDE w:val="0"/>
        <w:autoSpaceDN w:val="0"/>
        <w:adjustRightInd w:val="0"/>
        <w:ind w:left="1440" w:firstLine="0"/>
        <w:jc w:val="both"/>
        <w:rPr>
          <w:rFonts w:ascii="Arial" w:eastAsia="Calibri" w:hAnsi="Arial" w:cs="Arial"/>
          <w:color w:val="auto"/>
          <w:sz w:val="20"/>
          <w:szCs w:val="20"/>
        </w:rPr>
      </w:pPr>
    </w:p>
    <w:p w14:paraId="79A961FF" w14:textId="77777777" w:rsidR="005252EE" w:rsidRPr="00E4022C" w:rsidRDefault="005252EE" w:rsidP="00E4022C">
      <w:pPr>
        <w:suppressAutoHyphens/>
        <w:spacing w:after="0"/>
        <w:jc w:val="both"/>
        <w:rPr>
          <w:rFonts w:ascii="Arial" w:hAnsi="Arial" w:cs="Arial"/>
          <w:sz w:val="20"/>
          <w:szCs w:val="20"/>
        </w:rPr>
      </w:pPr>
      <w:r w:rsidRPr="00E4022C">
        <w:rPr>
          <w:rFonts w:ascii="Arial" w:hAnsi="Arial" w:cs="Arial"/>
          <w:sz w:val="20"/>
          <w:szCs w:val="20"/>
        </w:rPr>
        <w:t>La comunidad educativa fortalecerá a nivel Institucional los siguientes mecanismos para garantizar los avances académicos en:</w:t>
      </w:r>
    </w:p>
    <w:p w14:paraId="722177F5" w14:textId="77777777" w:rsidR="005252EE" w:rsidRPr="00E4022C" w:rsidRDefault="005252EE" w:rsidP="00E4022C">
      <w:pPr>
        <w:pStyle w:val="Prrafodelista"/>
        <w:numPr>
          <w:ilvl w:val="0"/>
          <w:numId w:val="10"/>
        </w:numPr>
        <w:autoSpaceDE w:val="0"/>
        <w:autoSpaceDN w:val="0"/>
        <w:adjustRightInd w:val="0"/>
        <w:jc w:val="both"/>
        <w:rPr>
          <w:rFonts w:ascii="Arial" w:eastAsia="Calibri" w:hAnsi="Arial" w:cs="Arial"/>
          <w:color w:val="auto"/>
          <w:sz w:val="20"/>
          <w:szCs w:val="20"/>
        </w:rPr>
      </w:pPr>
      <w:r w:rsidRPr="00E4022C">
        <w:rPr>
          <w:rFonts w:ascii="Arial" w:eastAsia="Calibri" w:hAnsi="Arial" w:cs="Arial"/>
          <w:color w:val="auto"/>
          <w:sz w:val="20"/>
          <w:szCs w:val="20"/>
        </w:rPr>
        <w:t>Establecer mecanismos de permanencia de estudiantes e incremento de cobertura.</w:t>
      </w:r>
    </w:p>
    <w:p w14:paraId="0903E9D1" w14:textId="77777777" w:rsidR="005252EE" w:rsidRDefault="005252EE" w:rsidP="00E4022C">
      <w:pPr>
        <w:pStyle w:val="Prrafodelista"/>
        <w:numPr>
          <w:ilvl w:val="0"/>
          <w:numId w:val="10"/>
        </w:numPr>
        <w:autoSpaceDE w:val="0"/>
        <w:autoSpaceDN w:val="0"/>
        <w:adjustRightInd w:val="0"/>
        <w:jc w:val="both"/>
        <w:rPr>
          <w:rFonts w:ascii="Arial" w:eastAsia="Calibri" w:hAnsi="Arial" w:cs="Arial"/>
          <w:color w:val="auto"/>
          <w:sz w:val="20"/>
          <w:szCs w:val="20"/>
        </w:rPr>
      </w:pPr>
      <w:r w:rsidRPr="00E4022C">
        <w:rPr>
          <w:rFonts w:ascii="Arial" w:eastAsia="Calibri" w:hAnsi="Arial" w:cs="Arial"/>
          <w:color w:val="auto"/>
          <w:sz w:val="20"/>
          <w:szCs w:val="20"/>
        </w:rPr>
        <w:t>Establecer convenios de apoyo pedagógico con entidades educativas superior y de entidades formación cultural, social, religioso, deportivo.</w:t>
      </w:r>
    </w:p>
    <w:p w14:paraId="762DBB7B" w14:textId="77777777" w:rsidR="00033220" w:rsidRDefault="00033220" w:rsidP="00033220">
      <w:pPr>
        <w:pStyle w:val="Prrafodelista"/>
        <w:autoSpaceDE w:val="0"/>
        <w:autoSpaceDN w:val="0"/>
        <w:adjustRightInd w:val="0"/>
        <w:ind w:left="780" w:firstLine="0"/>
        <w:jc w:val="both"/>
        <w:rPr>
          <w:rFonts w:ascii="Arial" w:eastAsia="Calibri" w:hAnsi="Arial" w:cs="Arial"/>
          <w:color w:val="auto"/>
          <w:sz w:val="20"/>
          <w:szCs w:val="20"/>
        </w:rPr>
      </w:pPr>
    </w:p>
    <w:p w14:paraId="537E659A" w14:textId="77777777" w:rsidR="00033220" w:rsidRDefault="00033220" w:rsidP="00033220">
      <w:pPr>
        <w:pStyle w:val="Prrafodelista"/>
        <w:autoSpaceDE w:val="0"/>
        <w:autoSpaceDN w:val="0"/>
        <w:adjustRightInd w:val="0"/>
        <w:ind w:left="780" w:firstLine="0"/>
        <w:jc w:val="both"/>
        <w:rPr>
          <w:rFonts w:ascii="Arial" w:eastAsia="Calibri" w:hAnsi="Arial" w:cs="Arial"/>
          <w:color w:val="auto"/>
          <w:sz w:val="20"/>
          <w:szCs w:val="20"/>
        </w:rPr>
      </w:pPr>
    </w:p>
    <w:p w14:paraId="330CB1F8" w14:textId="77777777" w:rsidR="00E23CC6" w:rsidRDefault="00E23CC6" w:rsidP="00033220">
      <w:pPr>
        <w:pStyle w:val="Prrafodelista"/>
        <w:autoSpaceDE w:val="0"/>
        <w:autoSpaceDN w:val="0"/>
        <w:adjustRightInd w:val="0"/>
        <w:ind w:left="780" w:firstLine="0"/>
        <w:jc w:val="both"/>
        <w:rPr>
          <w:rFonts w:ascii="Arial" w:eastAsia="Calibri" w:hAnsi="Arial" w:cs="Arial"/>
          <w:color w:val="auto"/>
          <w:sz w:val="20"/>
          <w:szCs w:val="20"/>
        </w:rPr>
      </w:pPr>
    </w:p>
    <w:p w14:paraId="09143596" w14:textId="77777777" w:rsidR="00033220" w:rsidRPr="00E23CC6" w:rsidRDefault="00033220" w:rsidP="00033220">
      <w:pPr>
        <w:jc w:val="both"/>
        <w:rPr>
          <w:rFonts w:ascii="Arial" w:hAnsi="Arial" w:cs="Arial"/>
          <w:color w:val="000000" w:themeColor="text1"/>
          <w:sz w:val="24"/>
          <w:szCs w:val="24"/>
          <w:highlight w:val="yellow"/>
          <w:lang w:val="es-ES"/>
        </w:rPr>
      </w:pPr>
      <w:r w:rsidRPr="00E23CC6">
        <w:rPr>
          <w:rFonts w:ascii="Arial" w:hAnsi="Arial" w:cs="Arial"/>
          <w:color w:val="000000" w:themeColor="text1"/>
          <w:sz w:val="24"/>
          <w:szCs w:val="24"/>
          <w:highlight w:val="yellow"/>
          <w:lang w:val="es-ES"/>
        </w:rPr>
        <w:t xml:space="preserve">PUNTOS </w:t>
      </w:r>
      <w:proofErr w:type="gramStart"/>
      <w:r w:rsidRPr="00E23CC6">
        <w:rPr>
          <w:rFonts w:ascii="Arial" w:hAnsi="Arial" w:cs="Arial"/>
          <w:color w:val="000000" w:themeColor="text1"/>
          <w:sz w:val="24"/>
          <w:szCs w:val="24"/>
          <w:highlight w:val="yellow"/>
          <w:lang w:val="es-ES"/>
        </w:rPr>
        <w:t>CLAVES  PROYECTO</w:t>
      </w:r>
      <w:proofErr w:type="gramEnd"/>
      <w:r w:rsidRPr="00E23CC6">
        <w:rPr>
          <w:rFonts w:ascii="Arial" w:hAnsi="Arial" w:cs="Arial"/>
          <w:color w:val="000000" w:themeColor="text1"/>
          <w:sz w:val="24"/>
          <w:szCs w:val="24"/>
          <w:highlight w:val="yellow"/>
          <w:lang w:val="es-ES"/>
        </w:rPr>
        <w:t xml:space="preserve"> POSO</w:t>
      </w:r>
    </w:p>
    <w:p w14:paraId="675881B3" w14:textId="77777777" w:rsidR="00033220" w:rsidRPr="00E23CC6" w:rsidRDefault="00033220" w:rsidP="00033220">
      <w:pPr>
        <w:jc w:val="both"/>
        <w:rPr>
          <w:rFonts w:ascii="Arial" w:hAnsi="Arial" w:cs="Arial"/>
          <w:color w:val="000000" w:themeColor="text1"/>
          <w:sz w:val="24"/>
          <w:szCs w:val="24"/>
          <w:highlight w:val="yellow"/>
          <w:lang w:val="es-ES"/>
        </w:rPr>
      </w:pPr>
      <w:r w:rsidRPr="00E23CC6">
        <w:rPr>
          <w:rFonts w:ascii="Arial" w:hAnsi="Arial" w:cs="Arial"/>
          <w:color w:val="000000" w:themeColor="text1"/>
          <w:sz w:val="24"/>
          <w:szCs w:val="24"/>
          <w:highlight w:val="yellow"/>
          <w:lang w:val="es-ES"/>
        </w:rPr>
        <w:t xml:space="preserve">La orientación socio ocupacional, se incluye en el marco del currículo, en el proyecto de vida. De ahí se propone agregar en el PEI en el apartado de fines: planes de estudio, proyecto ‘pedagógico transversal “Proyecto de </w:t>
      </w:r>
      <w:proofErr w:type="gramStart"/>
      <w:r w:rsidRPr="00E23CC6">
        <w:rPr>
          <w:rFonts w:ascii="Arial" w:hAnsi="Arial" w:cs="Arial"/>
          <w:color w:val="000000" w:themeColor="text1"/>
          <w:sz w:val="24"/>
          <w:szCs w:val="24"/>
          <w:highlight w:val="yellow"/>
          <w:lang w:val="es-ES"/>
        </w:rPr>
        <w:t>vida ”</w:t>
      </w:r>
      <w:proofErr w:type="gramEnd"/>
      <w:r w:rsidRPr="00E23CC6">
        <w:rPr>
          <w:rFonts w:ascii="Arial" w:hAnsi="Arial" w:cs="Arial"/>
          <w:color w:val="000000" w:themeColor="text1"/>
          <w:sz w:val="24"/>
          <w:szCs w:val="24"/>
          <w:highlight w:val="yellow"/>
          <w:lang w:val="es-ES"/>
        </w:rPr>
        <w:t>. el párrafo que se anexa se orienta hacia a su contextualización, implementación y ejecución en la IE Rural San Roque.</w:t>
      </w:r>
    </w:p>
    <w:p w14:paraId="4974916F" w14:textId="77777777" w:rsidR="00033220" w:rsidRPr="00004020" w:rsidRDefault="00033220" w:rsidP="00004020">
      <w:pPr>
        <w:jc w:val="both"/>
        <w:rPr>
          <w:rFonts w:ascii="Arial" w:hAnsi="Arial" w:cs="Arial"/>
          <w:color w:val="000000" w:themeColor="text1"/>
          <w:sz w:val="24"/>
          <w:szCs w:val="24"/>
          <w:lang w:val="es-ES"/>
        </w:rPr>
      </w:pPr>
      <w:r w:rsidRPr="00E23CC6">
        <w:rPr>
          <w:rFonts w:ascii="Arial" w:hAnsi="Arial" w:cs="Arial"/>
          <w:color w:val="000000" w:themeColor="text1"/>
          <w:sz w:val="24"/>
          <w:szCs w:val="24"/>
          <w:highlight w:val="yellow"/>
          <w:lang w:val="es-ES"/>
        </w:rPr>
        <w:t xml:space="preserve">En la IE Rural San Roque, dentro de sus parámetros del PEI se incluye el plan de Orientación Socio Ocupacional, aplicando esta estrategia a desarrollar junto con el PPT de proyecto de vida, en el pensum académico, lo cual va a permitir que los </w:t>
      </w:r>
      <w:r w:rsidRPr="00E23CC6">
        <w:rPr>
          <w:rFonts w:ascii="Arial" w:hAnsi="Arial" w:cs="Arial"/>
          <w:color w:val="000000" w:themeColor="text1"/>
          <w:sz w:val="24"/>
          <w:szCs w:val="24"/>
          <w:highlight w:val="yellow"/>
          <w:lang w:val="es-ES"/>
        </w:rPr>
        <w:lastRenderedPageBreak/>
        <w:t>educandos exploren, visualicen y proyecten, potencializando sus habilidades y direccionamiento hacia su futuro académico, social y laboral.</w:t>
      </w:r>
    </w:p>
    <w:p w14:paraId="17FC2E43" w14:textId="77777777" w:rsidR="00033220" w:rsidRDefault="00033220" w:rsidP="00033220">
      <w:pPr>
        <w:autoSpaceDE w:val="0"/>
        <w:autoSpaceDN w:val="0"/>
        <w:adjustRightInd w:val="0"/>
        <w:jc w:val="both"/>
        <w:rPr>
          <w:rFonts w:ascii="Arial" w:eastAsia="Calibri" w:hAnsi="Arial" w:cs="Arial"/>
          <w:sz w:val="20"/>
          <w:szCs w:val="20"/>
        </w:rPr>
      </w:pPr>
    </w:p>
    <w:p w14:paraId="40877923" w14:textId="77777777" w:rsidR="00033220" w:rsidRPr="00033220" w:rsidRDefault="00033220" w:rsidP="00033220">
      <w:pPr>
        <w:autoSpaceDE w:val="0"/>
        <w:autoSpaceDN w:val="0"/>
        <w:adjustRightInd w:val="0"/>
        <w:jc w:val="both"/>
        <w:rPr>
          <w:rFonts w:ascii="Arial" w:eastAsia="Calibri" w:hAnsi="Arial" w:cs="Arial"/>
          <w:sz w:val="20"/>
          <w:szCs w:val="20"/>
        </w:rPr>
      </w:pPr>
    </w:p>
    <w:p w14:paraId="283F016B" w14:textId="77777777" w:rsidR="005252EE" w:rsidRPr="00E4022C" w:rsidRDefault="005252EE" w:rsidP="005252EE">
      <w:pPr>
        <w:pStyle w:val="Prrafodelista"/>
        <w:suppressAutoHyphens/>
        <w:spacing w:after="0"/>
        <w:ind w:left="780" w:firstLine="0"/>
        <w:jc w:val="both"/>
        <w:rPr>
          <w:rFonts w:ascii="Arial" w:hAnsi="Arial" w:cs="Arial"/>
        </w:rPr>
      </w:pPr>
    </w:p>
    <w:p w14:paraId="14262736" w14:textId="77777777" w:rsidR="00890B01" w:rsidRPr="00E4022C" w:rsidRDefault="00004020" w:rsidP="00890B01">
      <w:pPr>
        <w:spacing w:after="0" w:line="276" w:lineRule="auto"/>
        <w:contextualSpacing/>
        <w:rPr>
          <w:rFonts w:ascii="Arial" w:eastAsia="Times New Roman" w:hAnsi="Arial" w:cs="Arial"/>
          <w:b/>
          <w:bCs/>
          <w:i/>
          <w:iCs/>
          <w:lang w:eastAsia="es-ES"/>
        </w:rPr>
      </w:pPr>
      <w:r w:rsidRPr="00E4022C">
        <w:rPr>
          <w:rFonts w:ascii="Arial" w:hAnsi="Arial" w:cs="Arial"/>
          <w:noProof/>
        </w:rPr>
        <mc:AlternateContent>
          <mc:Choice Requires="wps">
            <w:drawing>
              <wp:anchor distT="0" distB="0" distL="114300" distR="114300" simplePos="0" relativeHeight="251704320" behindDoc="0" locked="0" layoutInCell="1" allowOverlap="1" wp14:anchorId="5B1273B5" wp14:editId="6DEDD891">
                <wp:simplePos x="0" y="0"/>
                <wp:positionH relativeFrom="column">
                  <wp:posOffset>2109470</wp:posOffset>
                </wp:positionH>
                <wp:positionV relativeFrom="paragraph">
                  <wp:posOffset>316230</wp:posOffset>
                </wp:positionV>
                <wp:extent cx="3476625" cy="22098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3476625" cy="2209800"/>
                        </a:xfrm>
                        <a:prstGeom prst="rect">
                          <a:avLst/>
                        </a:prstGeom>
                        <a:noFill/>
                        <a:ln w="6350">
                          <a:noFill/>
                        </a:ln>
                      </wps:spPr>
                      <wps:txbx>
                        <w:txbxContent>
                          <w:p w14:paraId="5D476671" w14:textId="77777777" w:rsidR="00764A4E" w:rsidRPr="008624FE" w:rsidRDefault="00764A4E" w:rsidP="008624FE">
                            <w:pPr>
                              <w:jc w:val="both"/>
                              <w:rPr>
                                <w:rFonts w:ascii="Arial" w:hAnsi="Arial" w:cs="Arial"/>
                                <w:sz w:val="22"/>
                                <w:lang w:val="es-ES"/>
                              </w:rPr>
                            </w:pPr>
                            <w:r w:rsidRPr="008624FE">
                              <w:rPr>
                                <w:rFonts w:ascii="Arial" w:hAnsi="Arial" w:cs="Arial"/>
                                <w:sz w:val="22"/>
                                <w:lang w:val="es-ES"/>
                              </w:rPr>
                              <w:t xml:space="preserve">El Escudo de San Roque, sus colores relevantes en el mismo, que hacen parte de la bandera de nuestro Municipio de Sardinata, el color Naranja y Verde; el señor minero con su picota, por ser la principal actividad económica del Carbón, que es una zona altamente minera, y los dos (2) niños, que son el eje principal de nuestra Institución, el libro por los saberes y conocimiento impartido en vuestra </w:t>
                            </w:r>
                            <w:r w:rsidRPr="008624FE">
                              <w:rPr>
                                <w:rFonts w:ascii="Arial" w:hAnsi="Arial" w:cs="Arial"/>
                                <w:b/>
                                <w:bCs/>
                                <w:sz w:val="22"/>
                                <w:lang w:val="es-ES"/>
                              </w:rPr>
                              <w:t>Institución Educativa Rural San Roque</w:t>
                            </w:r>
                            <w:r w:rsidRPr="008624FE">
                              <w:rPr>
                                <w:rFonts w:ascii="Arial" w:hAnsi="Arial" w:cs="Arial"/>
                                <w:sz w:val="22"/>
                                <w:lang w:val="es-ES"/>
                              </w:rPr>
                              <w:t xml:space="preserve"> y los valores relevantes de liderar en todos los aspectos, el emprendimiento o forjar su propia actividad laboral y sostenimiento familiar.</w:t>
                            </w:r>
                          </w:p>
                          <w:p w14:paraId="1731E774" w14:textId="77777777" w:rsidR="00764A4E" w:rsidRPr="008624FE" w:rsidRDefault="00764A4E">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273B5" id="_x0000_t202" coordsize="21600,21600" o:spt="202" path="m,l,21600r21600,l21600,xe">
                <v:stroke joinstyle="miter"/>
                <v:path gradientshapeok="t" o:connecttype="rect"/>
              </v:shapetype>
              <v:shape id="Cuadro de texto 44" o:spid="_x0000_s1026" type="#_x0000_t202" style="position:absolute;margin-left:166.1pt;margin-top:24.9pt;width:273.75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" filled="f" stroked="f" strokeweight=".5pt">
                <v:textbox>
                  <w:txbxContent>
                    <w:p w14:paraId="5D476671" w14:textId="77777777" w:rsidR="00764A4E" w:rsidRPr="008624FE" w:rsidRDefault="00764A4E" w:rsidP="008624FE">
                      <w:pPr>
                        <w:jc w:val="both"/>
                        <w:rPr>
                          <w:rFonts w:ascii="Arial" w:hAnsi="Arial" w:cs="Arial"/>
                          <w:sz w:val="22"/>
                          <w:lang w:val="es-ES"/>
                        </w:rPr>
                      </w:pPr>
                      <w:r w:rsidRPr="008624FE">
                        <w:rPr>
                          <w:rFonts w:ascii="Arial" w:hAnsi="Arial" w:cs="Arial"/>
                          <w:sz w:val="22"/>
                          <w:lang w:val="es-ES"/>
                        </w:rPr>
                        <w:t xml:space="preserve">El Escudo de San Roque, sus colores relevantes en el mismo, que hacen parte de la bandera de nuestro Municipio de Sardinata, el color Naranja y Verde; el señor minero con su picota, por ser la principal actividad económica del Carbón, que es una zona altamente minera, y los dos (2) niños, que son el eje principal de nuestra Institución, el libro por los saberes y conocimiento impartido en vuestra </w:t>
                      </w:r>
                      <w:r w:rsidRPr="008624FE">
                        <w:rPr>
                          <w:rFonts w:ascii="Arial" w:hAnsi="Arial" w:cs="Arial"/>
                          <w:b/>
                          <w:bCs/>
                          <w:sz w:val="22"/>
                          <w:lang w:val="es-ES"/>
                        </w:rPr>
                        <w:t>Institución Educativa Rural San Roque</w:t>
                      </w:r>
                      <w:r w:rsidRPr="008624FE">
                        <w:rPr>
                          <w:rFonts w:ascii="Arial" w:hAnsi="Arial" w:cs="Arial"/>
                          <w:sz w:val="22"/>
                          <w:lang w:val="es-ES"/>
                        </w:rPr>
                        <w:t xml:space="preserve"> y los valores relevantes de liderar en todos los aspectos, el emprendimiento o forjar su propia actividad laboral y sostenimiento familiar.</w:t>
                      </w:r>
                    </w:p>
                    <w:p w14:paraId="1731E774" w14:textId="77777777" w:rsidR="00764A4E" w:rsidRPr="008624FE" w:rsidRDefault="00764A4E">
                      <w:pPr>
                        <w:rPr>
                          <w:lang w:val="es-ES"/>
                        </w:rPr>
                      </w:pPr>
                    </w:p>
                  </w:txbxContent>
                </v:textbox>
              </v:shape>
            </w:pict>
          </mc:Fallback>
        </mc:AlternateContent>
      </w:r>
      <w:r w:rsidR="00890B01" w:rsidRPr="00E4022C">
        <w:rPr>
          <w:rFonts w:ascii="Arial" w:eastAsia="Times New Roman" w:hAnsi="Arial" w:cs="Arial"/>
          <w:b/>
          <w:bCs/>
          <w:i/>
          <w:iCs/>
          <w:lang w:eastAsia="es-ES"/>
        </w:rPr>
        <w:t>1.8 SIMBOLOS INSTITUCIONALES.</w:t>
      </w:r>
    </w:p>
    <w:p w14:paraId="16BB0515" w14:textId="77777777" w:rsidR="00890B01" w:rsidRPr="00E4022C" w:rsidRDefault="00890B01" w:rsidP="00890B01">
      <w:pPr>
        <w:spacing w:after="0" w:line="276" w:lineRule="auto"/>
        <w:contextualSpacing/>
        <w:rPr>
          <w:rFonts w:ascii="Arial" w:eastAsia="Times New Roman" w:hAnsi="Arial" w:cs="Arial"/>
          <w:b/>
          <w:bCs/>
          <w:i/>
          <w:iCs/>
          <w:lang w:eastAsia="es-ES"/>
        </w:rPr>
      </w:pPr>
      <w:r w:rsidRPr="00E4022C">
        <w:rPr>
          <w:rFonts w:ascii="Arial" w:eastAsia="Times New Roman" w:hAnsi="Arial" w:cs="Arial"/>
          <w:b/>
          <w:bCs/>
          <w:i/>
          <w:iCs/>
          <w:lang w:eastAsia="es-ES"/>
        </w:rPr>
        <w:t>ESCUDO.</w:t>
      </w:r>
    </w:p>
    <w:p w14:paraId="1FBEAE87" w14:textId="77777777" w:rsidR="00890B01" w:rsidRPr="00E4022C" w:rsidRDefault="00694850" w:rsidP="00890B01">
      <w:pPr>
        <w:spacing w:after="0" w:line="276" w:lineRule="auto"/>
        <w:contextualSpacing/>
        <w:rPr>
          <w:rFonts w:ascii="Arial" w:eastAsia="Times New Roman" w:hAnsi="Arial" w:cs="Arial"/>
          <w:b/>
          <w:bCs/>
          <w:i/>
          <w:iCs/>
          <w:lang w:eastAsia="es-ES"/>
        </w:rPr>
      </w:pPr>
      <w:r w:rsidRPr="00E4022C">
        <w:rPr>
          <w:rFonts w:ascii="Arial" w:hAnsi="Arial" w:cs="Arial"/>
          <w:noProof/>
        </w:rPr>
        <w:drawing>
          <wp:anchor distT="0" distB="0" distL="114300" distR="114300" simplePos="0" relativeHeight="251703296" behindDoc="1" locked="0" layoutInCell="1" allowOverlap="1" wp14:anchorId="589A2F81" wp14:editId="2E1D5962">
            <wp:simplePos x="0" y="0"/>
            <wp:positionH relativeFrom="margin">
              <wp:align>left</wp:align>
            </wp:positionH>
            <wp:positionV relativeFrom="paragraph">
              <wp:posOffset>109220</wp:posOffset>
            </wp:positionV>
            <wp:extent cx="1781175" cy="1943100"/>
            <wp:effectExtent l="0" t="0" r="0" b="0"/>
            <wp:wrapTight wrapText="bothSides">
              <wp:wrapPolygon edited="0">
                <wp:start x="0" y="0"/>
                <wp:lineTo x="0" y="21388"/>
                <wp:lineTo x="21253" y="21388"/>
                <wp:lineTo x="21253" y="0"/>
                <wp:lineTo x="0" y="0"/>
              </wp:wrapPolygon>
            </wp:wrapTight>
            <wp:docPr id="43" name="Imagen 43" descr="C:\Users\Usuario\Downloads\ESCUDO SAN ROQUE COR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ESCUDO SAN ROQUE COREL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60" t="4819" r="8108" b="3213"/>
                    <a:stretch/>
                  </pic:blipFill>
                  <pic:spPr bwMode="auto">
                    <a:xfrm>
                      <a:off x="0" y="0"/>
                      <a:ext cx="1781896" cy="194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A37D9"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617D729F"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24A32218"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215FAE84"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6EB6AF7A"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7176DDFE"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782F5115"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4A467D8D"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0D4B6BDC" w14:textId="77777777" w:rsidR="00890B01" w:rsidRPr="00E4022C" w:rsidRDefault="00890B01" w:rsidP="00890B01">
      <w:pPr>
        <w:spacing w:after="0" w:line="276" w:lineRule="auto"/>
        <w:contextualSpacing/>
        <w:rPr>
          <w:rFonts w:ascii="Arial" w:eastAsia="Times New Roman" w:hAnsi="Arial" w:cs="Arial"/>
          <w:b/>
          <w:bCs/>
          <w:i/>
          <w:iCs/>
          <w:lang w:eastAsia="es-ES"/>
        </w:rPr>
      </w:pPr>
    </w:p>
    <w:p w14:paraId="21757E09" w14:textId="77777777" w:rsidR="00690F17" w:rsidRPr="00E4022C" w:rsidRDefault="00690F17" w:rsidP="00535F26">
      <w:pPr>
        <w:jc w:val="both"/>
        <w:rPr>
          <w:rFonts w:ascii="Arial" w:hAnsi="Arial" w:cs="Arial"/>
        </w:rPr>
      </w:pPr>
    </w:p>
    <w:p w14:paraId="3370F211" w14:textId="77777777" w:rsidR="00535F26" w:rsidRPr="00E4022C" w:rsidRDefault="00535F26" w:rsidP="00535F26">
      <w:pPr>
        <w:pStyle w:val="Sinespaciado"/>
        <w:spacing w:line="276" w:lineRule="auto"/>
        <w:jc w:val="both"/>
        <w:rPr>
          <w:rFonts w:ascii="Arial" w:hAnsi="Arial" w:cs="Arial"/>
        </w:rPr>
      </w:pPr>
    </w:p>
    <w:p w14:paraId="0F034501" w14:textId="77777777" w:rsidR="00767B84" w:rsidRPr="00E4022C" w:rsidRDefault="00767B84" w:rsidP="00460190">
      <w:pPr>
        <w:shd w:val="clear" w:color="auto" w:fill="E36C0A" w:themeFill="accent6" w:themeFillShade="BF"/>
        <w:tabs>
          <w:tab w:val="left" w:pos="0"/>
        </w:tabs>
        <w:jc w:val="center"/>
        <w:rPr>
          <w:rFonts w:ascii="Arial" w:hAnsi="Arial" w:cs="Arial"/>
          <w:b/>
          <w:sz w:val="32"/>
          <w:szCs w:val="32"/>
        </w:rPr>
      </w:pPr>
      <w:r w:rsidRPr="00E4022C">
        <w:rPr>
          <w:rFonts w:ascii="Arial" w:hAnsi="Arial" w:cs="Arial"/>
          <w:b/>
          <w:sz w:val="32"/>
          <w:szCs w:val="32"/>
        </w:rPr>
        <w:t>2. COMPONENTE ADMINISTRATIVO.</w:t>
      </w:r>
    </w:p>
    <w:p w14:paraId="0B7AEE24" w14:textId="77777777" w:rsidR="00767B84" w:rsidRPr="00E4022C" w:rsidRDefault="00767B84" w:rsidP="0095100C">
      <w:pPr>
        <w:pStyle w:val="Ttulo1"/>
        <w:numPr>
          <w:ilvl w:val="1"/>
          <w:numId w:val="11"/>
        </w:numPr>
        <w:spacing w:before="480" w:line="360" w:lineRule="auto"/>
        <w:jc w:val="center"/>
        <w:rPr>
          <w:rFonts w:ascii="Arial" w:hAnsi="Arial" w:cs="Arial"/>
          <w:b/>
          <w:i/>
          <w:color w:val="auto"/>
          <w:sz w:val="22"/>
          <w:szCs w:val="22"/>
        </w:rPr>
      </w:pPr>
      <w:bookmarkStart w:id="0" w:name="_Toc94353151"/>
      <w:r w:rsidRPr="00E4022C">
        <w:rPr>
          <w:rFonts w:ascii="Arial" w:hAnsi="Arial" w:cs="Arial"/>
          <w:b/>
          <w:i/>
          <w:color w:val="auto"/>
          <w:sz w:val="22"/>
          <w:szCs w:val="22"/>
        </w:rPr>
        <w:t>LOS ÓRGANOS, FUNCIONES Y FORMA DE INTEGRACIÓN DEL GOBIERNO ESCOLAR. Art. 14. Dto. 1860/94</w:t>
      </w:r>
      <w:bookmarkEnd w:id="0"/>
    </w:p>
    <w:p w14:paraId="060E8617" w14:textId="77777777" w:rsidR="00767B84" w:rsidRPr="00E4022C" w:rsidRDefault="00767B84" w:rsidP="0095100C">
      <w:pPr>
        <w:pStyle w:val="Ttulo4"/>
        <w:numPr>
          <w:ilvl w:val="2"/>
          <w:numId w:val="11"/>
        </w:numPr>
        <w:spacing w:line="360" w:lineRule="auto"/>
        <w:jc w:val="both"/>
        <w:rPr>
          <w:rFonts w:ascii="Arial" w:hAnsi="Arial" w:cs="Arial"/>
          <w:color w:val="auto"/>
        </w:rPr>
      </w:pPr>
      <w:r w:rsidRPr="00E4022C">
        <w:rPr>
          <w:rFonts w:ascii="Arial" w:hAnsi="Arial" w:cs="Arial"/>
          <w:color w:val="auto"/>
        </w:rPr>
        <w:t>EL GOBIERNO ESCOLAR</w:t>
      </w:r>
    </w:p>
    <w:p w14:paraId="763ADDDE" w14:textId="77777777" w:rsidR="009C4688" w:rsidRPr="00E4022C" w:rsidRDefault="00A1792B" w:rsidP="009C4688">
      <w:pPr>
        <w:pStyle w:val="Textoindependiente311"/>
        <w:spacing w:line="240" w:lineRule="auto"/>
        <w:rPr>
          <w:rFonts w:ascii="Arial" w:hAnsi="Arial" w:cs="Arial"/>
          <w:sz w:val="22"/>
          <w:szCs w:val="22"/>
        </w:rPr>
      </w:pPr>
      <w:r w:rsidRPr="00E4022C">
        <w:rPr>
          <w:rFonts w:ascii="Arial" w:hAnsi="Arial" w:cs="Arial"/>
          <w:sz w:val="22"/>
          <w:szCs w:val="22"/>
        </w:rPr>
        <w:t xml:space="preserve">El Gobierno escolar es la máxima autoridad y la última instancia escolar para propiciar la articulación en cada uno de los procesos administrativos, académicos y comunitaria, donde se fortalece la parte socio-emocional en el quehacer y el ser de la Institución Educativa Rural San Roque. </w:t>
      </w:r>
      <w:r w:rsidR="009C4688" w:rsidRPr="00E4022C">
        <w:rPr>
          <w:rFonts w:ascii="Arial" w:hAnsi="Arial" w:cs="Arial"/>
          <w:sz w:val="22"/>
          <w:szCs w:val="22"/>
        </w:rPr>
        <w:t>También se fundamenta en la parte legal del Decreto 1860, en sus artículos 18, 19, 20, 21,23,24, 25, 28, 29, 30, 31.</w:t>
      </w:r>
    </w:p>
    <w:p w14:paraId="4B5E92B9" w14:textId="77777777" w:rsidR="00767B84" w:rsidRPr="00E4022C" w:rsidRDefault="00767B84" w:rsidP="00A1792B">
      <w:pPr>
        <w:jc w:val="both"/>
        <w:rPr>
          <w:rFonts w:ascii="Arial" w:hAnsi="Arial" w:cs="Arial"/>
          <w:lang w:val="es-ES_tradnl"/>
        </w:rPr>
      </w:pPr>
    </w:p>
    <w:p w14:paraId="062F8D77" w14:textId="77777777" w:rsidR="00A1792B" w:rsidRPr="00E4022C" w:rsidRDefault="00A1792B" w:rsidP="00A1792B">
      <w:pPr>
        <w:jc w:val="both"/>
        <w:rPr>
          <w:rFonts w:ascii="Arial" w:hAnsi="Arial" w:cs="Arial"/>
        </w:rPr>
      </w:pPr>
      <w:r w:rsidRPr="00E4022C">
        <w:rPr>
          <w:rFonts w:ascii="Arial" w:hAnsi="Arial" w:cs="Arial"/>
        </w:rPr>
        <w:t xml:space="preserve">Para la elección del Gobierno escolar se inicia el proceso desde que se inicia las clases académicas que tiene un tiempo para el seguimiento de treinta días (30) laborables, para que cada una de las sedes educativas anexas a la Institución puedan elegir a sus representantes de acuerdo a los estamentos como: </w:t>
      </w:r>
    </w:p>
    <w:p w14:paraId="6952C1EE" w14:textId="77777777" w:rsidR="00A1792B" w:rsidRPr="00E4022C" w:rsidRDefault="00A1792B" w:rsidP="0095100C">
      <w:pPr>
        <w:pStyle w:val="Prrafodelista"/>
        <w:numPr>
          <w:ilvl w:val="0"/>
          <w:numId w:val="12"/>
        </w:numPr>
        <w:jc w:val="both"/>
        <w:rPr>
          <w:rFonts w:ascii="Arial" w:hAnsi="Arial" w:cs="Arial"/>
          <w:color w:val="auto"/>
          <w:sz w:val="22"/>
        </w:rPr>
      </w:pPr>
      <w:r w:rsidRPr="00E4022C">
        <w:rPr>
          <w:rFonts w:ascii="Arial" w:hAnsi="Arial" w:cs="Arial"/>
          <w:b/>
          <w:i/>
          <w:color w:val="auto"/>
          <w:sz w:val="22"/>
        </w:rPr>
        <w:lastRenderedPageBreak/>
        <w:t>Consejo Directivo:</w:t>
      </w:r>
      <w:r w:rsidRPr="00E4022C">
        <w:rPr>
          <w:rFonts w:ascii="Arial" w:hAnsi="Arial" w:cs="Arial"/>
          <w:color w:val="auto"/>
          <w:sz w:val="22"/>
        </w:rPr>
        <w:t xml:space="preserve"> los miembros son elegidos por la asambl</w:t>
      </w:r>
      <w:r w:rsidR="009C4688" w:rsidRPr="00E4022C">
        <w:rPr>
          <w:rFonts w:ascii="Arial" w:hAnsi="Arial" w:cs="Arial"/>
          <w:color w:val="auto"/>
          <w:sz w:val="22"/>
        </w:rPr>
        <w:t>ea de padres de familia, estudiantes, exalumnos, sector productivo y el cuerpo de docentes.</w:t>
      </w:r>
    </w:p>
    <w:p w14:paraId="26E6AE0A" w14:textId="77777777" w:rsidR="009C4688" w:rsidRPr="00E4022C" w:rsidRDefault="009C4688" w:rsidP="004D4429">
      <w:pPr>
        <w:pStyle w:val="Prrafodelista"/>
        <w:ind w:firstLine="0"/>
        <w:jc w:val="both"/>
        <w:rPr>
          <w:rFonts w:ascii="Arial" w:hAnsi="Arial" w:cs="Arial"/>
          <w:color w:val="auto"/>
          <w:sz w:val="22"/>
        </w:rPr>
      </w:pPr>
      <w:r w:rsidRPr="00E4022C">
        <w:rPr>
          <w:rFonts w:ascii="Arial" w:hAnsi="Arial" w:cs="Arial"/>
          <w:color w:val="auto"/>
          <w:sz w:val="22"/>
        </w:rPr>
        <w:t>El Consejo Directivo se conforma con los siguientes miembros:</w:t>
      </w:r>
    </w:p>
    <w:p w14:paraId="7AAF82A8"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1 Directivo docente</w:t>
      </w:r>
    </w:p>
    <w:p w14:paraId="3A345CBF"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2 Representantes del personal docente, elegidos por su estamento respectivo</w:t>
      </w:r>
    </w:p>
    <w:p w14:paraId="05D6CCA7"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2 Representantes de los padres de familia</w:t>
      </w:r>
    </w:p>
    <w:p w14:paraId="1C75DE2A"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1 Representante de los estudiantes elegido por el consejo estudiantil.</w:t>
      </w:r>
    </w:p>
    <w:p w14:paraId="70D8AD46" w14:textId="77777777" w:rsidR="009C4688" w:rsidRPr="00E4022C" w:rsidRDefault="009C4688" w:rsidP="0095100C">
      <w:pPr>
        <w:pStyle w:val="Prrafodelista"/>
        <w:numPr>
          <w:ilvl w:val="0"/>
          <w:numId w:val="13"/>
        </w:numPr>
        <w:snapToGrid w:val="0"/>
        <w:spacing w:after="0"/>
        <w:ind w:left="357" w:hanging="357"/>
        <w:rPr>
          <w:rFonts w:ascii="Arial" w:eastAsia="Times New Roman" w:hAnsi="Arial" w:cs="Arial"/>
          <w:bCs/>
          <w:color w:val="auto"/>
          <w:sz w:val="22"/>
          <w:lang w:val="es-ES_tradnl" w:eastAsia="ar-SA"/>
        </w:rPr>
      </w:pPr>
      <w:r w:rsidRPr="00E4022C">
        <w:rPr>
          <w:rFonts w:ascii="Arial" w:eastAsia="Times New Roman" w:hAnsi="Arial" w:cs="Arial"/>
          <w:bCs/>
          <w:color w:val="auto"/>
          <w:sz w:val="22"/>
          <w:lang w:val="es-ES_tradnl" w:eastAsia="ar-SA"/>
        </w:rPr>
        <w:t xml:space="preserve"> Personero de la institución</w:t>
      </w:r>
    </w:p>
    <w:p w14:paraId="437C433A"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 xml:space="preserve">1 Representante de los exalumnos </w:t>
      </w:r>
    </w:p>
    <w:p w14:paraId="112BD806" w14:textId="77777777" w:rsidR="009C4688" w:rsidRPr="00E4022C" w:rsidRDefault="009C4688" w:rsidP="0095100C">
      <w:pPr>
        <w:pStyle w:val="Sinespaciado"/>
        <w:numPr>
          <w:ilvl w:val="0"/>
          <w:numId w:val="13"/>
        </w:numPr>
        <w:ind w:left="357" w:hanging="357"/>
        <w:rPr>
          <w:rFonts w:ascii="Arial" w:hAnsi="Arial" w:cs="Arial"/>
        </w:rPr>
      </w:pPr>
      <w:r w:rsidRPr="00E4022C">
        <w:rPr>
          <w:rFonts w:ascii="Arial" w:hAnsi="Arial" w:cs="Arial"/>
        </w:rPr>
        <w:t xml:space="preserve">1 Representante del sector productivo  </w:t>
      </w:r>
    </w:p>
    <w:p w14:paraId="5A0B0A63" w14:textId="77777777" w:rsidR="002345F3" w:rsidRPr="00E4022C" w:rsidRDefault="002345F3" w:rsidP="002345F3">
      <w:pPr>
        <w:pStyle w:val="Sinespaciado"/>
        <w:rPr>
          <w:rFonts w:ascii="Arial" w:hAnsi="Arial" w:cs="Arial"/>
        </w:rPr>
      </w:pPr>
    </w:p>
    <w:p w14:paraId="749A583F" w14:textId="77777777" w:rsidR="009C4688" w:rsidRPr="001A43FB" w:rsidRDefault="002345F3" w:rsidP="001A43FB">
      <w:pPr>
        <w:pStyle w:val="Sinespaciado"/>
        <w:rPr>
          <w:rFonts w:ascii="Arial" w:hAnsi="Arial" w:cs="Arial"/>
        </w:rPr>
      </w:pPr>
      <w:r w:rsidRPr="00E4022C">
        <w:rPr>
          <w:rFonts w:ascii="Arial" w:hAnsi="Arial" w:cs="Arial"/>
        </w:rPr>
        <w:t>El Rector es el que preside las asambleas.</w:t>
      </w:r>
    </w:p>
    <w:p w14:paraId="60385262" w14:textId="77777777" w:rsidR="001D3E83" w:rsidRPr="00E4022C" w:rsidRDefault="001D3E83" w:rsidP="001D3E83">
      <w:pPr>
        <w:jc w:val="both"/>
        <w:rPr>
          <w:rFonts w:ascii="Arial" w:hAnsi="Arial" w:cs="Arial"/>
          <w:sz w:val="22"/>
        </w:rPr>
      </w:pPr>
      <w:r w:rsidRPr="00E4022C">
        <w:rPr>
          <w:rFonts w:ascii="Arial" w:hAnsi="Arial" w:cs="Arial"/>
          <w:sz w:val="22"/>
        </w:rPr>
        <w:t>El gobierno Escolar busca garantizar el liderazgo en cada uno de los estamentos de la Institución Educativa Rural San Roque, donde se reúnen cada dos meses para realizar ajustes a los documentos pertinentes institucionales, donde facilita la planeación de las actividades a desarrollar y el seguimiento para fortalecer lo académico y la parte de convivencia escolar que se tiene dentro del currículo dándole un buen funcionamiento, mediante la aprobación de: PEI, MANUAL DE CONVIVENCIA, SIEE, PLAN DE ESTUDIOS y los PROYECTOS PEDAGOGICOS Y TRANSVERSALES, manejo del PRESUPUESTO, GESTIONES PARA LAS ENTIDADES, entre otros.</w:t>
      </w:r>
    </w:p>
    <w:p w14:paraId="6BBD7036" w14:textId="77777777" w:rsidR="001D3E83" w:rsidRDefault="001D3E83" w:rsidP="001D3E83">
      <w:pPr>
        <w:jc w:val="both"/>
        <w:rPr>
          <w:rFonts w:ascii="Arial" w:hAnsi="Arial" w:cs="Arial"/>
          <w:b/>
          <w:sz w:val="22"/>
        </w:rPr>
      </w:pPr>
      <w:r w:rsidRPr="00E4022C">
        <w:rPr>
          <w:rFonts w:ascii="Arial" w:hAnsi="Arial" w:cs="Arial"/>
          <w:b/>
          <w:sz w:val="22"/>
        </w:rPr>
        <w:t xml:space="preserve"> </w:t>
      </w:r>
      <w:hyperlink r:id="rId17" w:history="1">
        <w:r w:rsidR="00690F17" w:rsidRPr="00690F17">
          <w:rPr>
            <w:rStyle w:val="Hipervnculo"/>
            <w:rFonts w:ascii="Arial" w:hAnsi="Arial" w:cs="Arial"/>
            <w:b/>
            <w:sz w:val="22"/>
          </w:rPr>
          <w:t>..\ANEXOS PEI\funciones\MANUAL DE FUNCIONES 2024.docx</w:t>
        </w:r>
      </w:hyperlink>
    </w:p>
    <w:p w14:paraId="5D86B60F" w14:textId="77777777" w:rsidR="004D4429" w:rsidRPr="00E4022C" w:rsidRDefault="004D4429" w:rsidP="0095100C">
      <w:pPr>
        <w:pStyle w:val="Textoindependiente2"/>
        <w:numPr>
          <w:ilvl w:val="0"/>
          <w:numId w:val="14"/>
        </w:numPr>
        <w:spacing w:line="276" w:lineRule="auto"/>
        <w:jc w:val="both"/>
        <w:rPr>
          <w:rFonts w:ascii="Arial" w:hAnsi="Arial" w:cs="Arial"/>
          <w:bCs/>
        </w:rPr>
      </w:pPr>
      <w:r w:rsidRPr="00E4022C">
        <w:rPr>
          <w:rFonts w:ascii="Arial" w:hAnsi="Arial" w:cs="Arial"/>
          <w:b/>
          <w:i/>
        </w:rPr>
        <w:t xml:space="preserve">Consejo Académico: </w:t>
      </w:r>
      <w:r w:rsidRPr="00E4022C">
        <w:rPr>
          <w:rFonts w:ascii="Arial" w:hAnsi="Arial" w:cs="Arial"/>
        </w:rPr>
        <w:t xml:space="preserve">La Institución Educativa Rural San Roque, teniendo en cuenta el </w:t>
      </w:r>
      <w:r w:rsidRPr="00E4022C">
        <w:rPr>
          <w:rFonts w:ascii="Arial" w:hAnsi="Arial" w:cs="Arial"/>
          <w:bCs/>
        </w:rPr>
        <w:t>Decreto 1075/2015Título 3. Capítulo 1. Sección 5. Artículo 2.3.3.1.5.7.</w:t>
      </w:r>
    </w:p>
    <w:p w14:paraId="140353C4" w14:textId="77777777" w:rsidR="004D4429" w:rsidRPr="00E4022C" w:rsidRDefault="004D4429" w:rsidP="00DE67B3">
      <w:pPr>
        <w:pStyle w:val="Textoindependiente2"/>
        <w:spacing w:line="276" w:lineRule="auto"/>
        <w:jc w:val="both"/>
        <w:rPr>
          <w:rFonts w:ascii="Arial" w:hAnsi="Arial" w:cs="Arial"/>
          <w:bCs/>
        </w:rPr>
      </w:pPr>
      <w:r w:rsidRPr="00E4022C">
        <w:rPr>
          <w:rFonts w:ascii="Arial" w:hAnsi="Arial" w:cs="Arial"/>
          <w:bCs/>
        </w:rPr>
        <w:t>El Consejo Académico es el órgano responsable de dar orientación pedagógica en planear, organizar, revisar el plan de estudios</w:t>
      </w:r>
      <w:r w:rsidR="00DE67B3" w:rsidRPr="00E4022C">
        <w:rPr>
          <w:rFonts w:ascii="Arial" w:hAnsi="Arial" w:cs="Arial"/>
          <w:bCs/>
        </w:rPr>
        <w:t xml:space="preserve"> a nivel Institucional, teniendo en cuenta la </w:t>
      </w:r>
      <w:proofErr w:type="spellStart"/>
      <w:r w:rsidR="00DE67B3" w:rsidRPr="00E4022C">
        <w:rPr>
          <w:rFonts w:ascii="Arial" w:hAnsi="Arial" w:cs="Arial"/>
          <w:bCs/>
        </w:rPr>
        <w:t>resignificacion</w:t>
      </w:r>
      <w:proofErr w:type="spellEnd"/>
      <w:r w:rsidR="00DE67B3" w:rsidRPr="00E4022C">
        <w:rPr>
          <w:rFonts w:ascii="Arial" w:hAnsi="Arial" w:cs="Arial"/>
          <w:bCs/>
        </w:rPr>
        <w:t xml:space="preserve"> del currículo, en la evaluación Institucional, por medio del dialogo y acuerdos para la construcción del mejoramiento pedagógico y los procesos de enseñanza, a partir de los intereses y necesidades del contexto, en la formación Integral</w:t>
      </w:r>
      <w:r w:rsidRPr="00E4022C">
        <w:rPr>
          <w:rFonts w:ascii="Arial" w:hAnsi="Arial" w:cs="Arial"/>
          <w:bCs/>
        </w:rPr>
        <w:t xml:space="preserve"> </w:t>
      </w:r>
      <w:r w:rsidR="00DE67B3" w:rsidRPr="00E4022C">
        <w:rPr>
          <w:rFonts w:ascii="Arial" w:hAnsi="Arial" w:cs="Arial"/>
          <w:bCs/>
        </w:rPr>
        <w:t xml:space="preserve">y cada una de las expectativas de la Comunidad Educativa,  a través de la creación y aplicación  de estrategias en el aula. </w:t>
      </w:r>
    </w:p>
    <w:p w14:paraId="5EB13269" w14:textId="77777777" w:rsidR="00DE67B3" w:rsidRPr="00E4022C" w:rsidRDefault="00DE67B3" w:rsidP="00DE67B3">
      <w:pPr>
        <w:pStyle w:val="Textoindependiente2"/>
        <w:spacing w:line="276" w:lineRule="auto"/>
        <w:jc w:val="both"/>
        <w:rPr>
          <w:rFonts w:ascii="Arial" w:hAnsi="Arial" w:cs="Arial"/>
          <w:bCs/>
        </w:rPr>
      </w:pPr>
      <w:r w:rsidRPr="00E4022C">
        <w:rPr>
          <w:rFonts w:ascii="Arial" w:hAnsi="Arial" w:cs="Arial"/>
          <w:bCs/>
        </w:rPr>
        <w:t>La Institución Educativa cuenta con</w:t>
      </w:r>
      <w:r w:rsidR="008507A8" w:rsidRPr="00E4022C">
        <w:rPr>
          <w:rFonts w:ascii="Arial" w:hAnsi="Arial" w:cs="Arial"/>
          <w:bCs/>
        </w:rPr>
        <w:t xml:space="preserve"> 17docentes, conformado por las áreas.  </w:t>
      </w:r>
    </w:p>
    <w:p w14:paraId="4EE7C66D" w14:textId="77777777" w:rsidR="00DE67B3" w:rsidRPr="00E4022C" w:rsidRDefault="00DE67B3" w:rsidP="00DE67B3">
      <w:pPr>
        <w:pStyle w:val="Textoindependiente2"/>
        <w:spacing w:line="276" w:lineRule="auto"/>
        <w:jc w:val="both"/>
        <w:rPr>
          <w:rFonts w:ascii="Arial" w:hAnsi="Arial" w:cs="Arial"/>
          <w:bCs/>
        </w:rPr>
      </w:pPr>
      <w:r w:rsidRPr="00E4022C">
        <w:rPr>
          <w:rFonts w:ascii="Arial" w:hAnsi="Arial" w:cs="Arial"/>
          <w:bCs/>
        </w:rPr>
        <w:t>SEDE PRINCIPAL</w:t>
      </w:r>
    </w:p>
    <w:p w14:paraId="2CB42D19"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Directivo</w:t>
      </w:r>
    </w:p>
    <w:p w14:paraId="1732E855"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Orientador</w:t>
      </w:r>
    </w:p>
    <w:p w14:paraId="1707CCF6"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Primera Infancia</w:t>
      </w:r>
    </w:p>
    <w:p w14:paraId="214EC92B"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de Preescolar</w:t>
      </w:r>
    </w:p>
    <w:p w14:paraId="66883B41"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4 Docentes de Básica Primaria</w:t>
      </w:r>
    </w:p>
    <w:p w14:paraId="13561524"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lastRenderedPageBreak/>
        <w:t>4 Docentes Secundaria</w:t>
      </w:r>
    </w:p>
    <w:p w14:paraId="6875C876"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PTAFI3.0</w:t>
      </w:r>
    </w:p>
    <w:p w14:paraId="09985487" w14:textId="77777777" w:rsidR="00DE67B3" w:rsidRPr="00E4022C" w:rsidRDefault="00DE67B3" w:rsidP="0095100C">
      <w:pPr>
        <w:pStyle w:val="Textoindependiente2"/>
        <w:numPr>
          <w:ilvl w:val="0"/>
          <w:numId w:val="8"/>
        </w:numPr>
        <w:spacing w:line="276" w:lineRule="auto"/>
        <w:jc w:val="both"/>
        <w:rPr>
          <w:rFonts w:ascii="Arial" w:hAnsi="Arial" w:cs="Arial"/>
          <w:bCs/>
        </w:rPr>
      </w:pPr>
      <w:r w:rsidRPr="00E4022C">
        <w:rPr>
          <w:rFonts w:ascii="Arial" w:hAnsi="Arial" w:cs="Arial"/>
          <w:bCs/>
        </w:rPr>
        <w:t xml:space="preserve">1 Docente Música </w:t>
      </w:r>
    </w:p>
    <w:p w14:paraId="33EF639C" w14:textId="77777777" w:rsidR="008507A8" w:rsidRPr="00E4022C" w:rsidRDefault="008507A8" w:rsidP="008507A8">
      <w:pPr>
        <w:pStyle w:val="Textoindependiente2"/>
        <w:spacing w:line="276" w:lineRule="auto"/>
        <w:ind w:left="360"/>
        <w:jc w:val="both"/>
        <w:rPr>
          <w:rFonts w:ascii="Arial" w:hAnsi="Arial" w:cs="Arial"/>
          <w:bCs/>
        </w:rPr>
      </w:pPr>
      <w:r w:rsidRPr="00E4022C">
        <w:rPr>
          <w:rFonts w:ascii="Arial" w:hAnsi="Arial" w:cs="Arial"/>
          <w:bCs/>
        </w:rPr>
        <w:t>SEDES ANEXAS</w:t>
      </w:r>
    </w:p>
    <w:p w14:paraId="01CD23BA" w14:textId="77777777" w:rsidR="00DE67B3" w:rsidRPr="00E4022C" w:rsidRDefault="008507A8"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Sede santa Bárbara</w:t>
      </w:r>
    </w:p>
    <w:p w14:paraId="35E0580F" w14:textId="77777777" w:rsidR="008507A8" w:rsidRPr="00E4022C" w:rsidRDefault="008507A8"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Sede el Rubí</w:t>
      </w:r>
    </w:p>
    <w:p w14:paraId="7A9F07D9" w14:textId="77777777" w:rsidR="008507A8" w:rsidRPr="00E4022C" w:rsidRDefault="008507A8" w:rsidP="0095100C">
      <w:pPr>
        <w:pStyle w:val="Textoindependiente2"/>
        <w:numPr>
          <w:ilvl w:val="0"/>
          <w:numId w:val="8"/>
        </w:numPr>
        <w:spacing w:line="276" w:lineRule="auto"/>
        <w:jc w:val="both"/>
        <w:rPr>
          <w:rFonts w:ascii="Arial" w:hAnsi="Arial" w:cs="Arial"/>
          <w:bCs/>
        </w:rPr>
      </w:pPr>
      <w:r w:rsidRPr="00E4022C">
        <w:rPr>
          <w:rFonts w:ascii="Arial" w:hAnsi="Arial" w:cs="Arial"/>
          <w:bCs/>
        </w:rPr>
        <w:t>1 Docente Sede la Popa</w:t>
      </w:r>
    </w:p>
    <w:p w14:paraId="41FCFCDA" w14:textId="77777777" w:rsidR="004D4429" w:rsidRPr="00E4022C" w:rsidRDefault="008507A8" w:rsidP="008507A8">
      <w:pPr>
        <w:autoSpaceDE w:val="0"/>
        <w:autoSpaceDN w:val="0"/>
        <w:adjustRightInd w:val="0"/>
        <w:spacing w:before="120" w:after="0" w:line="276" w:lineRule="auto"/>
        <w:jc w:val="both"/>
        <w:rPr>
          <w:rFonts w:ascii="Arial" w:hAnsi="Arial" w:cs="Arial"/>
        </w:rPr>
      </w:pPr>
      <w:r w:rsidRPr="00E4022C">
        <w:rPr>
          <w:rFonts w:ascii="Arial" w:hAnsi="Arial" w:cs="Arial"/>
        </w:rPr>
        <w:t>El D</w:t>
      </w:r>
      <w:r w:rsidR="004D4429" w:rsidRPr="00E4022C">
        <w:rPr>
          <w:rFonts w:ascii="Arial" w:hAnsi="Arial" w:cs="Arial"/>
        </w:rPr>
        <w:t>ire</w:t>
      </w:r>
      <w:r w:rsidRPr="00E4022C">
        <w:rPr>
          <w:rFonts w:ascii="Arial" w:hAnsi="Arial" w:cs="Arial"/>
        </w:rPr>
        <w:t>ctivo docente es quien preside la asamblea</w:t>
      </w:r>
    </w:p>
    <w:p w14:paraId="217D1C20" w14:textId="77777777" w:rsidR="008507A8" w:rsidRDefault="008507A8" w:rsidP="008507A8">
      <w:pPr>
        <w:autoSpaceDE w:val="0"/>
        <w:autoSpaceDN w:val="0"/>
        <w:adjustRightInd w:val="0"/>
        <w:spacing w:before="120" w:after="0" w:line="276" w:lineRule="auto"/>
        <w:jc w:val="both"/>
        <w:rPr>
          <w:rFonts w:ascii="Arial" w:hAnsi="Arial" w:cs="Arial"/>
        </w:rPr>
      </w:pPr>
      <w:r w:rsidRPr="00E4022C">
        <w:rPr>
          <w:rFonts w:ascii="Arial" w:hAnsi="Arial" w:cs="Arial"/>
        </w:rPr>
        <w:t>En la primera semana Institucional se conforma los comités de Evaluación, Promoción convivencia escolar</w:t>
      </w:r>
      <w:r w:rsidR="00631C24" w:rsidRPr="00E4022C">
        <w:rPr>
          <w:rFonts w:ascii="Arial" w:hAnsi="Arial" w:cs="Arial"/>
        </w:rPr>
        <w:t xml:space="preserve"> y líderes de las gestiones y proyectos transversales. </w:t>
      </w:r>
    </w:p>
    <w:p w14:paraId="57ACC4CD" w14:textId="77777777" w:rsidR="00410D12" w:rsidRPr="00E4022C" w:rsidRDefault="00410D12" w:rsidP="008507A8">
      <w:pPr>
        <w:autoSpaceDE w:val="0"/>
        <w:autoSpaceDN w:val="0"/>
        <w:adjustRightInd w:val="0"/>
        <w:spacing w:before="120" w:after="0" w:line="276" w:lineRule="auto"/>
        <w:jc w:val="both"/>
        <w:rPr>
          <w:rFonts w:ascii="Arial" w:hAnsi="Arial" w:cs="Arial"/>
        </w:rPr>
      </w:pPr>
    </w:p>
    <w:p w14:paraId="1A06C9C3" w14:textId="77777777" w:rsidR="00767B84" w:rsidRDefault="00A901C6" w:rsidP="00631C24">
      <w:pPr>
        <w:pStyle w:val="Sinespaciado"/>
        <w:spacing w:line="276" w:lineRule="auto"/>
        <w:jc w:val="both"/>
        <w:rPr>
          <w:rFonts w:ascii="Arial" w:hAnsi="Arial" w:cs="Arial"/>
        </w:rPr>
      </w:pPr>
      <w:hyperlink r:id="rId18" w:history="1">
        <w:r w:rsidR="00410D12" w:rsidRPr="00410D12">
          <w:rPr>
            <w:rStyle w:val="Hipervnculo"/>
            <w:rFonts w:ascii="Arial" w:hAnsi="Arial" w:cs="Arial"/>
          </w:rPr>
          <w:t>..\ANEXOS PEI\funciones\FUNCIONES DEL CONSEJO ACADEMICO.docx</w:t>
        </w:r>
      </w:hyperlink>
    </w:p>
    <w:p w14:paraId="1176F6CA" w14:textId="77777777" w:rsidR="00410D12" w:rsidRDefault="00410D12" w:rsidP="00631C24">
      <w:pPr>
        <w:pStyle w:val="Sinespaciado"/>
        <w:spacing w:line="276" w:lineRule="auto"/>
        <w:jc w:val="both"/>
        <w:rPr>
          <w:rFonts w:ascii="Arial" w:hAnsi="Arial" w:cs="Arial"/>
        </w:rPr>
      </w:pPr>
    </w:p>
    <w:p w14:paraId="1BE658A9" w14:textId="77777777" w:rsidR="00410D12" w:rsidRDefault="00410D12" w:rsidP="00631C24">
      <w:pPr>
        <w:pStyle w:val="Sinespaciado"/>
        <w:spacing w:line="276" w:lineRule="auto"/>
        <w:jc w:val="both"/>
        <w:rPr>
          <w:rFonts w:ascii="Arial" w:hAnsi="Arial" w:cs="Arial"/>
        </w:rPr>
      </w:pPr>
    </w:p>
    <w:p w14:paraId="6EE4047D" w14:textId="77777777" w:rsidR="00410D12" w:rsidRPr="00E4022C" w:rsidRDefault="00410D12" w:rsidP="00631C24">
      <w:pPr>
        <w:pStyle w:val="Sinespaciado"/>
        <w:spacing w:line="276" w:lineRule="auto"/>
        <w:jc w:val="both"/>
        <w:rPr>
          <w:rFonts w:ascii="Arial" w:hAnsi="Arial" w:cs="Arial"/>
        </w:rPr>
      </w:pPr>
    </w:p>
    <w:p w14:paraId="3C8D18FC" w14:textId="77777777" w:rsidR="00767B84" w:rsidRPr="00E4022C" w:rsidRDefault="003D4B5B" w:rsidP="006E625F">
      <w:pPr>
        <w:pStyle w:val="Sinespaciado"/>
        <w:spacing w:line="276" w:lineRule="auto"/>
        <w:jc w:val="both"/>
        <w:rPr>
          <w:rFonts w:ascii="Arial" w:hAnsi="Arial" w:cs="Arial"/>
          <w:b/>
        </w:rPr>
      </w:pPr>
      <w:r w:rsidRPr="00E4022C">
        <w:rPr>
          <w:rFonts w:ascii="Arial" w:hAnsi="Arial" w:cs="Arial"/>
          <w:b/>
        </w:rPr>
        <w:t>2.</w:t>
      </w:r>
      <w:r w:rsidR="002659A6" w:rsidRPr="00E4022C">
        <w:rPr>
          <w:rFonts w:ascii="Arial" w:hAnsi="Arial" w:cs="Arial"/>
          <w:b/>
        </w:rPr>
        <w:t>2. ORGANIZACIONES O INSTANCIAS DE PARTICIPACIÓN INSTITUCIONAL</w:t>
      </w:r>
    </w:p>
    <w:p w14:paraId="0C0452D8" w14:textId="77777777" w:rsidR="00A16ADA" w:rsidRPr="00E4022C" w:rsidRDefault="002659A6" w:rsidP="00051019">
      <w:pPr>
        <w:pStyle w:val="Textoindependiente2"/>
        <w:spacing w:line="276" w:lineRule="auto"/>
        <w:jc w:val="both"/>
        <w:rPr>
          <w:rFonts w:ascii="Arial" w:hAnsi="Arial" w:cs="Arial"/>
        </w:rPr>
      </w:pPr>
      <w:r w:rsidRPr="00E4022C">
        <w:rPr>
          <w:rFonts w:ascii="Arial" w:hAnsi="Arial" w:cs="Arial"/>
        </w:rPr>
        <w:t xml:space="preserve">La Institución Educativa Rural San Roque, cuenta con políticas educativas de acuerdo a las necesidades de las mejoras de la calidad educativa, </w:t>
      </w:r>
      <w:r w:rsidR="00051019" w:rsidRPr="00E4022C">
        <w:rPr>
          <w:rFonts w:ascii="Arial" w:hAnsi="Arial" w:cs="Arial"/>
        </w:rPr>
        <w:t>con el sacrifico de la Comunidad Educativa, en el aumento de la cobertura y mejorando las actividades de las practicas pedagógicas en los Directivos Docentes y docentes de aula para que sean dinámicas la enseñanza dentro y fuera del aula, realizando cambios a través de la innovación, donde permita el fortalecimiento de las competencias básicas y logra</w:t>
      </w:r>
      <w:r w:rsidR="00A16ADA" w:rsidRPr="00E4022C">
        <w:rPr>
          <w:rFonts w:ascii="Arial" w:hAnsi="Arial" w:cs="Arial"/>
        </w:rPr>
        <w:t>r</w:t>
      </w:r>
      <w:r w:rsidR="00051019" w:rsidRPr="00E4022C">
        <w:rPr>
          <w:rFonts w:ascii="Arial" w:hAnsi="Arial" w:cs="Arial"/>
        </w:rPr>
        <w:t xml:space="preserve"> el propósito con los niños, niñas, jóvenes y adolescentes.</w:t>
      </w:r>
    </w:p>
    <w:p w14:paraId="1CEACD09" w14:textId="77777777" w:rsidR="00A16ADA" w:rsidRPr="00E4022C" w:rsidRDefault="00A16ADA" w:rsidP="00051019">
      <w:pPr>
        <w:pStyle w:val="Textoindependiente2"/>
        <w:spacing w:line="276" w:lineRule="auto"/>
        <w:jc w:val="both"/>
        <w:rPr>
          <w:rFonts w:ascii="Arial" w:hAnsi="Arial" w:cs="Arial"/>
        </w:rPr>
      </w:pPr>
      <w:r w:rsidRPr="00E4022C">
        <w:rPr>
          <w:rFonts w:ascii="Arial" w:hAnsi="Arial" w:cs="Arial"/>
        </w:rPr>
        <w:t>Dentro de los estamentos y organizaciones institucionales tenemos:</w:t>
      </w:r>
    </w:p>
    <w:p w14:paraId="76C89E52" w14:textId="77777777" w:rsidR="002659A6" w:rsidRPr="00E4022C" w:rsidRDefault="00D05C1D" w:rsidP="0095100C">
      <w:pPr>
        <w:pStyle w:val="Textoindependiente2"/>
        <w:numPr>
          <w:ilvl w:val="0"/>
          <w:numId w:val="15"/>
        </w:numPr>
        <w:spacing w:line="276" w:lineRule="auto"/>
        <w:jc w:val="both"/>
        <w:rPr>
          <w:rFonts w:ascii="Arial" w:hAnsi="Arial" w:cs="Arial"/>
          <w:b/>
        </w:rPr>
      </w:pPr>
      <w:r w:rsidRPr="00E4022C">
        <w:rPr>
          <w:rFonts w:ascii="Arial" w:hAnsi="Arial" w:cs="Arial"/>
          <w:b/>
        </w:rPr>
        <w:t>representaciones estudiantiles: consejo estudiantil, personería estudiantil, contralor estudiantil y  representante de los estudiantes:</w:t>
      </w:r>
      <w:r w:rsidRPr="00E4022C">
        <w:rPr>
          <w:rFonts w:ascii="Arial" w:hAnsi="Arial" w:cs="Arial"/>
        </w:rPr>
        <w:t xml:space="preserve"> La</w:t>
      </w:r>
      <w:r w:rsidR="00F45BB2" w:rsidRPr="00E4022C">
        <w:rPr>
          <w:rFonts w:ascii="Arial" w:hAnsi="Arial" w:cs="Arial"/>
        </w:rPr>
        <w:t xml:space="preserve"> Institución Educativa Rural San Roque tiene en cuenta la participación de los estudiantes, </w:t>
      </w:r>
      <w:r w:rsidRPr="00E4022C">
        <w:rPr>
          <w:rFonts w:ascii="Arial" w:hAnsi="Arial" w:cs="Arial"/>
        </w:rPr>
        <w:t xml:space="preserve">desde la Primera Infancia hasta el grado Once, </w:t>
      </w:r>
      <w:r w:rsidR="00F45BB2" w:rsidRPr="00E4022C">
        <w:rPr>
          <w:rFonts w:ascii="Arial" w:hAnsi="Arial" w:cs="Arial"/>
        </w:rPr>
        <w:t xml:space="preserve">donde </w:t>
      </w:r>
      <w:r w:rsidRPr="00E4022C">
        <w:rPr>
          <w:rFonts w:ascii="Arial" w:hAnsi="Arial" w:cs="Arial"/>
        </w:rPr>
        <w:t>se</w:t>
      </w:r>
      <w:r w:rsidR="00F45BB2" w:rsidRPr="00E4022C">
        <w:rPr>
          <w:rFonts w:ascii="Arial" w:hAnsi="Arial" w:cs="Arial"/>
        </w:rPr>
        <w:t xml:space="preserve"> conforma por: </w:t>
      </w:r>
      <w:r w:rsidRPr="00E4022C">
        <w:rPr>
          <w:rFonts w:ascii="Arial" w:hAnsi="Arial" w:cs="Arial"/>
        </w:rPr>
        <w:t xml:space="preserve">elección Democrática </w:t>
      </w:r>
      <w:r w:rsidR="00F45BB2" w:rsidRPr="00E4022C">
        <w:rPr>
          <w:rFonts w:ascii="Arial" w:hAnsi="Arial" w:cs="Arial"/>
        </w:rPr>
        <w:t>en cada una de las sedes educativas (Sede principal, Sede Santa Bárbara, sede el Rubí y Sede la Popa)</w:t>
      </w:r>
      <w:r w:rsidRPr="00E4022C">
        <w:rPr>
          <w:rFonts w:ascii="Arial" w:hAnsi="Arial" w:cs="Arial"/>
        </w:rPr>
        <w:t xml:space="preserve">, donde se promueve la convivencia entre los educandos y a la vez se crean los comités, para fortalecer los mecanismos de cada uno de los interés y opiniones de los padres de familia y/o acudientes y el aval del consejo Directivo y académico.   </w:t>
      </w:r>
      <w:hyperlink r:id="rId19" w:history="1">
        <w:r w:rsidR="00410D12" w:rsidRPr="00410D12">
          <w:rPr>
            <w:rStyle w:val="Hipervnculo"/>
            <w:rFonts w:ascii="Arial" w:hAnsi="Arial" w:cs="Arial"/>
          </w:rPr>
          <w:t>..\ANEXOS PEI\funciones\gobierno escolar y sus funciones.docx</w:t>
        </w:r>
      </w:hyperlink>
    </w:p>
    <w:p w14:paraId="096E97A5" w14:textId="77777777" w:rsidR="00A20413" w:rsidRPr="00E4022C" w:rsidRDefault="00D05C1D" w:rsidP="008553DA">
      <w:pPr>
        <w:pStyle w:val="Ttulo9"/>
        <w:keepLines w:val="0"/>
        <w:numPr>
          <w:ilvl w:val="8"/>
          <w:numId w:val="1"/>
        </w:numPr>
        <w:tabs>
          <w:tab w:val="left" w:pos="360"/>
        </w:tabs>
        <w:suppressAutoHyphens/>
        <w:spacing w:before="0" w:line="276" w:lineRule="auto"/>
        <w:ind w:left="780" w:hanging="360"/>
        <w:jc w:val="both"/>
        <w:rPr>
          <w:rFonts w:ascii="Arial" w:hAnsi="Arial" w:cs="Arial"/>
          <w:b/>
        </w:rPr>
      </w:pPr>
      <w:r w:rsidRPr="00E4022C">
        <w:rPr>
          <w:rFonts w:ascii="Arial" w:hAnsi="Arial" w:cs="Arial"/>
          <w:b/>
          <w:bCs/>
          <w:i w:val="0"/>
          <w:color w:val="auto"/>
          <w:sz w:val="22"/>
          <w:szCs w:val="22"/>
        </w:rPr>
        <w:t>Comités de Evaluación y Promoción</w:t>
      </w:r>
      <w:r w:rsidR="00A20413" w:rsidRPr="00E4022C">
        <w:rPr>
          <w:rFonts w:ascii="Arial" w:hAnsi="Arial" w:cs="Arial"/>
          <w:b/>
          <w:bCs/>
          <w:color w:val="auto"/>
          <w:sz w:val="22"/>
          <w:szCs w:val="22"/>
        </w:rPr>
        <w:t xml:space="preserve">: </w:t>
      </w:r>
      <w:r w:rsidR="00A20413" w:rsidRPr="00E4022C">
        <w:rPr>
          <w:rFonts w:ascii="Arial" w:hAnsi="Arial" w:cs="Arial"/>
          <w:i w:val="0"/>
          <w:color w:val="auto"/>
          <w:sz w:val="22"/>
        </w:rPr>
        <w:t>Es el ó</w:t>
      </w:r>
      <w:r w:rsidR="00A20413" w:rsidRPr="00E4022C">
        <w:rPr>
          <w:rFonts w:ascii="Arial" w:hAnsi="Arial" w:cs="Arial"/>
          <w:i w:val="0"/>
          <w:color w:val="auto"/>
          <w:sz w:val="22"/>
          <w:szCs w:val="22"/>
        </w:rPr>
        <w:t xml:space="preserve">rgano </w:t>
      </w:r>
      <w:r w:rsidR="00A20413" w:rsidRPr="00E4022C">
        <w:rPr>
          <w:rFonts w:ascii="Arial" w:hAnsi="Arial" w:cs="Arial"/>
          <w:i w:val="0"/>
          <w:color w:val="auto"/>
          <w:sz w:val="22"/>
        </w:rPr>
        <w:t xml:space="preserve">que ayuda a organizar la transformación de la formación integral, a través del mejoramiento de la </w:t>
      </w:r>
      <w:r w:rsidR="00A20413" w:rsidRPr="00E4022C">
        <w:rPr>
          <w:rFonts w:ascii="Arial" w:hAnsi="Arial" w:cs="Arial"/>
          <w:i w:val="0"/>
          <w:color w:val="auto"/>
          <w:sz w:val="22"/>
        </w:rPr>
        <w:lastRenderedPageBreak/>
        <w:t xml:space="preserve">convivencia escolar y el sistema de Evaluación Institucional, donde crean estrategias de cumplir y lograr cada uno de los propósitos que tiene como meta cada docente dentro del aula para el educando.  </w:t>
      </w:r>
      <w:hyperlink r:id="rId20" w:history="1">
        <w:r w:rsidR="00410D12" w:rsidRPr="00410D12">
          <w:rPr>
            <w:rStyle w:val="Hipervnculo"/>
            <w:rFonts w:ascii="Arial" w:hAnsi="Arial" w:cs="Arial"/>
          </w:rPr>
          <w:t>..\ANEXOS PEI\funciones\SISTEMA DE EVALUACION.docx</w:t>
        </w:r>
      </w:hyperlink>
    </w:p>
    <w:p w14:paraId="72BC3F20" w14:textId="77777777" w:rsidR="00A20413" w:rsidRPr="00E4022C" w:rsidRDefault="00A20413" w:rsidP="00A20413">
      <w:pPr>
        <w:pStyle w:val="Prrafodelista"/>
        <w:ind w:left="0" w:firstLine="0"/>
        <w:rPr>
          <w:rFonts w:ascii="Arial" w:eastAsiaTheme="majorEastAsia" w:hAnsi="Arial" w:cs="Arial"/>
          <w:b/>
          <w:bCs/>
          <w:iCs/>
          <w:sz w:val="20"/>
          <w:szCs w:val="20"/>
        </w:rPr>
      </w:pPr>
    </w:p>
    <w:p w14:paraId="3ACE9294" w14:textId="77777777" w:rsidR="00BA508A" w:rsidRPr="00E4022C" w:rsidRDefault="00A20413" w:rsidP="0095100C">
      <w:pPr>
        <w:pStyle w:val="Prrafodelista"/>
        <w:numPr>
          <w:ilvl w:val="0"/>
          <w:numId w:val="15"/>
        </w:numPr>
        <w:jc w:val="both"/>
        <w:rPr>
          <w:rFonts w:ascii="Arial" w:eastAsiaTheme="majorEastAsia" w:hAnsi="Arial" w:cs="Arial"/>
          <w:b/>
          <w:bCs/>
          <w:iCs/>
          <w:color w:val="auto"/>
          <w:sz w:val="22"/>
        </w:rPr>
      </w:pPr>
      <w:r w:rsidRPr="00E4022C">
        <w:rPr>
          <w:rFonts w:ascii="Arial" w:eastAsiaTheme="majorEastAsia" w:hAnsi="Arial" w:cs="Arial"/>
          <w:b/>
          <w:bCs/>
          <w:iCs/>
          <w:color w:val="auto"/>
          <w:sz w:val="22"/>
        </w:rPr>
        <w:t>Consejo de Padres</w:t>
      </w:r>
      <w:r w:rsidR="00D05C1D" w:rsidRPr="00E4022C">
        <w:rPr>
          <w:rFonts w:ascii="Arial" w:eastAsiaTheme="majorEastAsia" w:hAnsi="Arial" w:cs="Arial"/>
          <w:b/>
          <w:bCs/>
          <w:iCs/>
          <w:color w:val="auto"/>
          <w:sz w:val="22"/>
        </w:rPr>
        <w:t xml:space="preserve"> de Familia</w:t>
      </w:r>
      <w:r w:rsidRPr="00E4022C">
        <w:rPr>
          <w:rFonts w:ascii="Arial" w:eastAsiaTheme="majorEastAsia" w:hAnsi="Arial" w:cs="Arial"/>
          <w:b/>
          <w:bCs/>
          <w:iCs/>
          <w:color w:val="auto"/>
          <w:sz w:val="22"/>
        </w:rPr>
        <w:t xml:space="preserve">: </w:t>
      </w:r>
      <w:r w:rsidRPr="00E4022C">
        <w:rPr>
          <w:rFonts w:ascii="Arial" w:eastAsiaTheme="majorEastAsia" w:hAnsi="Arial" w:cs="Arial"/>
          <w:bCs/>
          <w:iCs/>
          <w:color w:val="auto"/>
          <w:sz w:val="22"/>
        </w:rPr>
        <w:t xml:space="preserve">La Institución Educativa Rural San Roque, cuenta con </w:t>
      </w:r>
      <w:r w:rsidR="00BA508A" w:rsidRPr="00E4022C">
        <w:rPr>
          <w:rFonts w:ascii="Arial" w:eastAsiaTheme="majorEastAsia" w:hAnsi="Arial" w:cs="Arial"/>
          <w:bCs/>
          <w:iCs/>
          <w:color w:val="auto"/>
          <w:sz w:val="22"/>
        </w:rPr>
        <w:t>un órgano de participación de los padres de familia, para mejorar los procesos educativos de cada uno de los grados, donde lo integra como mínimo un (1) padre de familia y máximo tres (3) padres de familia por cada uno de los grados a nivel Institucional, para fortalecer y mejorar las estrategias pedagógicas de la enseñanza-aprendizaje.</w:t>
      </w:r>
      <w:r w:rsidR="00310080" w:rsidRPr="00E4022C">
        <w:rPr>
          <w:rFonts w:ascii="Arial" w:eastAsiaTheme="majorEastAsia" w:hAnsi="Arial" w:cs="Arial"/>
          <w:bCs/>
          <w:iCs/>
          <w:color w:val="auto"/>
          <w:sz w:val="22"/>
        </w:rPr>
        <w:t xml:space="preserve"> </w:t>
      </w:r>
      <w:r w:rsidR="00310080" w:rsidRPr="00E4022C">
        <w:rPr>
          <w:rFonts w:ascii="Arial" w:hAnsi="Arial" w:cs="Arial"/>
          <w:b/>
          <w:i/>
          <w:color w:val="auto"/>
          <w:sz w:val="22"/>
        </w:rPr>
        <w:t>(Ver anexo de los pasos a seguir para ser elegidos</w:t>
      </w:r>
      <w:r w:rsidR="005C336E" w:rsidRPr="00E4022C">
        <w:rPr>
          <w:rFonts w:ascii="Arial" w:hAnsi="Arial" w:cs="Arial"/>
          <w:b/>
          <w:i/>
          <w:color w:val="auto"/>
          <w:sz w:val="22"/>
        </w:rPr>
        <w:t xml:space="preserve"> y sus funciones</w:t>
      </w:r>
      <w:r w:rsidR="00310080" w:rsidRPr="00E4022C">
        <w:rPr>
          <w:rFonts w:ascii="Arial" w:hAnsi="Arial" w:cs="Arial"/>
          <w:b/>
          <w:i/>
          <w:color w:val="auto"/>
          <w:sz w:val="22"/>
        </w:rPr>
        <w:t>)</w:t>
      </w:r>
      <w:hyperlink r:id="rId21" w:history="1">
        <w:r w:rsidR="00410D12" w:rsidRPr="00410D12">
          <w:rPr>
            <w:rStyle w:val="Hipervnculo"/>
            <w:rFonts w:ascii="Arial" w:hAnsi="Arial" w:cs="Arial"/>
            <w:b/>
            <w:i/>
            <w:sz w:val="22"/>
          </w:rPr>
          <w:t>..\ANEXOS PEI\funciones\Funciones-Consejo de Padres.docx</w:t>
        </w:r>
      </w:hyperlink>
    </w:p>
    <w:p w14:paraId="21DA1D98" w14:textId="77777777" w:rsidR="00310080" w:rsidRPr="00E4022C" w:rsidRDefault="00310080" w:rsidP="00310080">
      <w:pPr>
        <w:pStyle w:val="Prrafodelista"/>
        <w:ind w:left="780" w:firstLine="0"/>
        <w:jc w:val="both"/>
        <w:rPr>
          <w:rFonts w:ascii="Arial" w:eastAsiaTheme="majorEastAsia" w:hAnsi="Arial" w:cs="Arial"/>
          <w:b/>
          <w:bCs/>
          <w:iCs/>
          <w:color w:val="auto"/>
          <w:sz w:val="22"/>
        </w:rPr>
      </w:pPr>
    </w:p>
    <w:p w14:paraId="47AE244A" w14:textId="77777777" w:rsidR="00BA508A" w:rsidRPr="00186228" w:rsidRDefault="00BA508A" w:rsidP="00720E34">
      <w:pPr>
        <w:pStyle w:val="Prrafodelista"/>
        <w:numPr>
          <w:ilvl w:val="0"/>
          <w:numId w:val="15"/>
        </w:numPr>
        <w:autoSpaceDE w:val="0"/>
        <w:autoSpaceDN w:val="0"/>
        <w:adjustRightInd w:val="0"/>
        <w:spacing w:after="0" w:line="276" w:lineRule="auto"/>
        <w:jc w:val="both"/>
        <w:rPr>
          <w:rFonts w:ascii="Arial" w:hAnsi="Arial" w:cs="Arial"/>
        </w:rPr>
      </w:pPr>
      <w:r w:rsidRPr="00186228">
        <w:rPr>
          <w:rFonts w:ascii="Arial" w:hAnsi="Arial" w:cs="Arial"/>
          <w:b/>
          <w:bCs/>
          <w:color w:val="auto"/>
        </w:rPr>
        <w:t xml:space="preserve">Comité Escolar de Convivencia: </w:t>
      </w:r>
      <w:r w:rsidRPr="00186228">
        <w:rPr>
          <w:rFonts w:ascii="Arial" w:hAnsi="Arial" w:cs="Arial"/>
          <w:bCs/>
          <w:color w:val="auto"/>
        </w:rPr>
        <w:t xml:space="preserve">Teniendo en cuenta la respuesta de la ley 1620, donde define la conformación del Comité de Convivencia Escolar, que ayuda a apoyar el mejoramiento de la formación integral y el seguimiento de la convivencia escolar, de acuerdo en la implementación de los proyectos pedagógicos transversales en: derechos Humanos, sexuales y reproductivos y medio ambiente. </w:t>
      </w:r>
      <w:hyperlink r:id="rId22" w:history="1">
        <w:r w:rsidR="00186228" w:rsidRPr="00186228">
          <w:rPr>
            <w:rStyle w:val="Hipervnculo"/>
            <w:rFonts w:ascii="Arial" w:hAnsi="Arial" w:cs="Arial"/>
            <w:bCs/>
          </w:rPr>
          <w:t>..\AJUSTES_MANUAL_CONVIVENCIA_2024 SAN ROQUE.doc</w:t>
        </w:r>
      </w:hyperlink>
    </w:p>
    <w:p w14:paraId="7EB2FD13" w14:textId="77777777" w:rsidR="005C336E" w:rsidRPr="00E4022C" w:rsidRDefault="006E305D" w:rsidP="0095100C">
      <w:pPr>
        <w:pStyle w:val="Ttulo9"/>
        <w:keepLines w:val="0"/>
        <w:numPr>
          <w:ilvl w:val="1"/>
          <w:numId w:val="20"/>
        </w:numPr>
        <w:tabs>
          <w:tab w:val="left" w:pos="360"/>
        </w:tabs>
        <w:suppressAutoHyphens/>
        <w:spacing w:before="0" w:line="240" w:lineRule="auto"/>
        <w:rPr>
          <w:rFonts w:ascii="Arial" w:hAnsi="Arial" w:cs="Arial"/>
          <w:b/>
          <w:bCs/>
          <w:i w:val="0"/>
          <w:color w:val="auto"/>
        </w:rPr>
      </w:pPr>
      <w:r w:rsidRPr="00E4022C">
        <w:rPr>
          <w:rFonts w:ascii="Arial" w:hAnsi="Arial" w:cs="Arial"/>
          <w:b/>
          <w:bCs/>
          <w:i w:val="0"/>
          <w:color w:val="auto"/>
        </w:rPr>
        <w:t xml:space="preserve">SISTEMAS DE MATRÍCULAS </w:t>
      </w:r>
    </w:p>
    <w:p w14:paraId="33A3CC12" w14:textId="77777777" w:rsidR="006E305D" w:rsidRPr="00E4022C" w:rsidRDefault="006E305D" w:rsidP="006E305D">
      <w:pPr>
        <w:jc w:val="both"/>
        <w:rPr>
          <w:rFonts w:ascii="Arial" w:hAnsi="Arial" w:cs="Arial"/>
          <w:sz w:val="22"/>
        </w:rPr>
      </w:pPr>
      <w:r w:rsidRPr="00E4022C">
        <w:rPr>
          <w:rFonts w:ascii="Arial" w:hAnsi="Arial" w:cs="Arial"/>
          <w:sz w:val="22"/>
        </w:rPr>
        <w:t>Dentro del sistema de matrículas se tiene en cuenta la renovación del contrato a nivel institucional, aquellos padres de familia que siguen en el proceso escolar de sus hijos, que se establece en el decreto 1860 del año 1994; artículo 14, donde manifiesta cuáles son sus requisitos, que a continuación se mencionan:</w:t>
      </w:r>
    </w:p>
    <w:p w14:paraId="2DD8A648" w14:textId="77777777" w:rsidR="006E305D" w:rsidRPr="00E4022C" w:rsidRDefault="006E305D" w:rsidP="0095100C">
      <w:pPr>
        <w:pStyle w:val="Prrafodelista"/>
        <w:numPr>
          <w:ilvl w:val="0"/>
          <w:numId w:val="16"/>
        </w:numPr>
        <w:jc w:val="both"/>
        <w:rPr>
          <w:rFonts w:ascii="Arial" w:hAnsi="Arial" w:cs="Arial"/>
          <w:sz w:val="22"/>
        </w:rPr>
      </w:pPr>
      <w:r w:rsidRPr="00E4022C">
        <w:rPr>
          <w:rFonts w:ascii="Arial" w:hAnsi="Arial" w:cs="Arial"/>
          <w:b/>
          <w:i/>
          <w:color w:val="auto"/>
          <w:sz w:val="22"/>
        </w:rPr>
        <w:t xml:space="preserve">Matricula oficial: </w:t>
      </w:r>
      <w:r w:rsidRPr="00E4022C">
        <w:rPr>
          <w:rFonts w:ascii="Arial" w:hAnsi="Arial" w:cs="Arial"/>
          <w:color w:val="auto"/>
          <w:sz w:val="22"/>
        </w:rPr>
        <w:t>se tiene en cuenta el formato oficial por parte de la secretaria de Educación Departamental, la cual es el contrato de los servicios prestados por parte de la Institución a los padres de familia y/o acudientes para los niños, niñas, jóvenes y adolescentes; donde la Institución Educativa rural San Roque informa y da conocer los documentos de manera informativa</w:t>
      </w:r>
      <w:r w:rsidR="008C1FCE" w:rsidRPr="00E4022C">
        <w:rPr>
          <w:rFonts w:ascii="Arial" w:hAnsi="Arial" w:cs="Arial"/>
          <w:color w:val="auto"/>
          <w:sz w:val="22"/>
        </w:rPr>
        <w:t xml:space="preserve">. De acuerdo al número de estudiantes que cuenta la Institución </w:t>
      </w:r>
      <w:r w:rsidRPr="00E4022C">
        <w:rPr>
          <w:rFonts w:ascii="Arial" w:hAnsi="Arial" w:cs="Arial"/>
          <w:color w:val="auto"/>
          <w:sz w:val="22"/>
        </w:rPr>
        <w:t xml:space="preserve"> </w:t>
      </w:r>
      <w:r w:rsidR="008C1FCE" w:rsidRPr="00E4022C">
        <w:rPr>
          <w:rFonts w:ascii="Arial" w:hAnsi="Arial" w:cs="Arial"/>
          <w:color w:val="auto"/>
          <w:sz w:val="22"/>
        </w:rPr>
        <w:t xml:space="preserve"> a nivel general la entidad competente financia </w:t>
      </w:r>
      <w:r w:rsidR="008C1FCE" w:rsidRPr="00E4022C">
        <w:rPr>
          <w:rFonts w:ascii="Arial" w:hAnsi="Arial" w:cs="Arial"/>
          <w:i/>
          <w:color w:val="auto"/>
          <w:sz w:val="22"/>
          <w:u w:val="single"/>
        </w:rPr>
        <w:t>los recursos del sistema general de participación para la Educación en el componente de Calidad, en el artículo 16 de la ley 715 del 2001.</w:t>
      </w:r>
    </w:p>
    <w:p w14:paraId="6B6FE687" w14:textId="77777777" w:rsidR="008C1FCE" w:rsidRPr="00E4022C" w:rsidRDefault="008C1FCE" w:rsidP="0095100C">
      <w:pPr>
        <w:pStyle w:val="Textoindependiente"/>
        <w:numPr>
          <w:ilvl w:val="0"/>
          <w:numId w:val="16"/>
        </w:numPr>
        <w:suppressAutoHyphens w:val="0"/>
        <w:spacing w:before="120" w:line="276" w:lineRule="auto"/>
        <w:rPr>
          <w:rFonts w:ascii="Arial" w:hAnsi="Arial" w:cs="Arial"/>
          <w:b/>
          <w:sz w:val="22"/>
          <w:szCs w:val="22"/>
          <w:lang w:val="es-CO"/>
        </w:rPr>
      </w:pPr>
      <w:r w:rsidRPr="00E4022C">
        <w:rPr>
          <w:rFonts w:ascii="Arial" w:hAnsi="Arial" w:cs="Arial"/>
          <w:b/>
          <w:sz w:val="22"/>
          <w:szCs w:val="22"/>
          <w:lang w:val="es-CO"/>
        </w:rPr>
        <w:t xml:space="preserve">Proceso de Matriculas: </w:t>
      </w:r>
      <w:r w:rsidRPr="00E4022C">
        <w:rPr>
          <w:rFonts w:ascii="Arial" w:hAnsi="Arial" w:cs="Arial"/>
          <w:sz w:val="22"/>
          <w:szCs w:val="22"/>
          <w:lang w:val="es-CO"/>
        </w:rPr>
        <w:t xml:space="preserve"> dentro de este proceso la Institución Educativa Rural San Roque NO realizara ningún costo para que un padre de familia, solicite el cupo para el ingreso de su niño, niña, joven o adolescente, teniendo en cuenta las directrices por parte de la </w:t>
      </w:r>
      <w:proofErr w:type="gramStart"/>
      <w:r w:rsidRPr="00E4022C">
        <w:rPr>
          <w:rFonts w:ascii="Arial" w:hAnsi="Arial" w:cs="Arial"/>
          <w:sz w:val="22"/>
          <w:szCs w:val="22"/>
          <w:lang w:val="es-CO"/>
        </w:rPr>
        <w:t>Secretaria</w:t>
      </w:r>
      <w:proofErr w:type="gramEnd"/>
      <w:r w:rsidRPr="00E4022C">
        <w:rPr>
          <w:rFonts w:ascii="Arial" w:hAnsi="Arial" w:cs="Arial"/>
          <w:sz w:val="22"/>
          <w:szCs w:val="22"/>
          <w:lang w:val="es-CO"/>
        </w:rPr>
        <w:t xml:space="preserve"> de educación Departamental, quien la emana el área de cobertura, donde se socializa con la Comunidad Educativa. Para este proceso se tiene en cuenta lo siguiente: </w:t>
      </w:r>
    </w:p>
    <w:p w14:paraId="3EEBC919" w14:textId="77777777" w:rsidR="008C1FCE" w:rsidRPr="00E4022C" w:rsidRDefault="008C1FCE" w:rsidP="0095100C">
      <w:pPr>
        <w:pStyle w:val="Textoindependiente"/>
        <w:numPr>
          <w:ilvl w:val="0"/>
          <w:numId w:val="17"/>
        </w:numPr>
        <w:suppressAutoHyphens w:val="0"/>
        <w:spacing w:before="120" w:line="276" w:lineRule="auto"/>
        <w:rPr>
          <w:rFonts w:ascii="Arial" w:hAnsi="Arial" w:cs="Arial"/>
          <w:sz w:val="22"/>
          <w:szCs w:val="22"/>
          <w:lang w:val="es-CO"/>
        </w:rPr>
      </w:pPr>
      <w:r w:rsidRPr="00E4022C">
        <w:rPr>
          <w:rFonts w:ascii="Arial" w:hAnsi="Arial" w:cs="Arial"/>
          <w:sz w:val="22"/>
          <w:szCs w:val="22"/>
          <w:lang w:val="es-CO"/>
        </w:rPr>
        <w:t>Inscripción de estudiantes nuevos</w:t>
      </w:r>
    </w:p>
    <w:p w14:paraId="768E87E4" w14:textId="77777777" w:rsidR="008C1FCE" w:rsidRPr="00E4022C" w:rsidRDefault="008C1FCE" w:rsidP="0095100C">
      <w:pPr>
        <w:pStyle w:val="Textoindependiente"/>
        <w:numPr>
          <w:ilvl w:val="0"/>
          <w:numId w:val="17"/>
        </w:numPr>
        <w:suppressAutoHyphens w:val="0"/>
        <w:spacing w:before="120" w:line="276" w:lineRule="auto"/>
        <w:rPr>
          <w:rFonts w:ascii="Arial" w:hAnsi="Arial" w:cs="Arial"/>
          <w:sz w:val="22"/>
          <w:szCs w:val="22"/>
          <w:lang w:val="es-CO"/>
        </w:rPr>
      </w:pPr>
      <w:r w:rsidRPr="00E4022C">
        <w:rPr>
          <w:rFonts w:ascii="Arial" w:hAnsi="Arial" w:cs="Arial"/>
          <w:sz w:val="22"/>
          <w:szCs w:val="22"/>
          <w:lang w:val="es-CO"/>
        </w:rPr>
        <w:lastRenderedPageBreak/>
        <w:t>Prematricula</w:t>
      </w:r>
    </w:p>
    <w:p w14:paraId="55001E6D" w14:textId="77777777" w:rsidR="008C1FCE" w:rsidRPr="00E4022C" w:rsidRDefault="008C1FCE" w:rsidP="0095100C">
      <w:pPr>
        <w:pStyle w:val="Textoindependiente"/>
        <w:numPr>
          <w:ilvl w:val="0"/>
          <w:numId w:val="17"/>
        </w:numPr>
        <w:suppressAutoHyphens w:val="0"/>
        <w:spacing w:before="120" w:line="276" w:lineRule="auto"/>
        <w:rPr>
          <w:rFonts w:ascii="Arial" w:hAnsi="Arial" w:cs="Arial"/>
          <w:sz w:val="22"/>
          <w:szCs w:val="22"/>
          <w:lang w:val="es-CO"/>
        </w:rPr>
      </w:pPr>
      <w:r w:rsidRPr="00E4022C">
        <w:rPr>
          <w:rFonts w:ascii="Arial" w:hAnsi="Arial" w:cs="Arial"/>
          <w:sz w:val="22"/>
          <w:szCs w:val="22"/>
          <w:lang w:val="es-CO"/>
        </w:rPr>
        <w:t>Proyección de cupos</w:t>
      </w:r>
    </w:p>
    <w:p w14:paraId="009C2B52" w14:textId="77777777" w:rsidR="008C1FCE" w:rsidRPr="00E4022C" w:rsidRDefault="008C1FCE" w:rsidP="0095100C">
      <w:pPr>
        <w:pStyle w:val="Textoindependiente"/>
        <w:numPr>
          <w:ilvl w:val="0"/>
          <w:numId w:val="17"/>
        </w:numPr>
        <w:suppressAutoHyphens w:val="0"/>
        <w:spacing w:before="120" w:line="276" w:lineRule="auto"/>
        <w:rPr>
          <w:rFonts w:ascii="Arial" w:hAnsi="Arial" w:cs="Arial"/>
          <w:sz w:val="22"/>
          <w:szCs w:val="22"/>
          <w:lang w:val="es-CO"/>
        </w:rPr>
      </w:pPr>
      <w:r w:rsidRPr="00E4022C">
        <w:rPr>
          <w:rFonts w:ascii="Arial" w:hAnsi="Arial" w:cs="Arial"/>
          <w:sz w:val="22"/>
          <w:szCs w:val="22"/>
          <w:lang w:val="es-CO"/>
        </w:rPr>
        <w:t xml:space="preserve">Matricula de estudiantes nuevos y antiguos </w:t>
      </w:r>
    </w:p>
    <w:p w14:paraId="0236959A" w14:textId="77777777" w:rsidR="008C1FCE" w:rsidRPr="00E4022C" w:rsidRDefault="008C1FCE" w:rsidP="0095100C">
      <w:pPr>
        <w:pStyle w:val="Textoindependiente"/>
        <w:numPr>
          <w:ilvl w:val="0"/>
          <w:numId w:val="17"/>
        </w:numPr>
        <w:suppressAutoHyphens w:val="0"/>
        <w:spacing w:before="120" w:line="276" w:lineRule="auto"/>
        <w:rPr>
          <w:rFonts w:ascii="Arial" w:hAnsi="Arial" w:cs="Arial"/>
          <w:sz w:val="22"/>
          <w:szCs w:val="22"/>
          <w:lang w:val="es-CO"/>
        </w:rPr>
      </w:pPr>
      <w:r w:rsidRPr="00E4022C">
        <w:rPr>
          <w:rFonts w:ascii="Arial" w:hAnsi="Arial" w:cs="Arial"/>
          <w:sz w:val="22"/>
          <w:szCs w:val="22"/>
          <w:lang w:val="es-CO"/>
        </w:rPr>
        <w:t xml:space="preserve">Contrato de matricula </w:t>
      </w:r>
    </w:p>
    <w:p w14:paraId="0315D9E4" w14:textId="77777777" w:rsidR="0069045D" w:rsidRPr="00E4022C" w:rsidRDefault="0069045D" w:rsidP="0095100C">
      <w:pPr>
        <w:pStyle w:val="Prrafodelista"/>
        <w:numPr>
          <w:ilvl w:val="0"/>
          <w:numId w:val="18"/>
        </w:numPr>
        <w:spacing w:before="120" w:after="0" w:line="276" w:lineRule="auto"/>
        <w:jc w:val="both"/>
        <w:rPr>
          <w:rFonts w:ascii="Arial" w:hAnsi="Arial" w:cs="Arial"/>
          <w:color w:val="000000"/>
        </w:rPr>
      </w:pPr>
      <w:r w:rsidRPr="00E4022C">
        <w:rPr>
          <w:rFonts w:ascii="Arial" w:hAnsi="Arial" w:cs="Arial"/>
          <w:b/>
          <w:color w:val="000000"/>
        </w:rPr>
        <w:t xml:space="preserve">Novedad matricula de Primera Infancia y Preescolar: </w:t>
      </w:r>
      <w:r w:rsidRPr="00E4022C">
        <w:rPr>
          <w:rFonts w:ascii="Arial" w:hAnsi="Arial" w:cs="Arial"/>
          <w:color w:val="000000"/>
        </w:rPr>
        <w:t xml:space="preserve">La Institución Educativa Rural San Roque, atiende niñas y niños entre las edades: </w:t>
      </w:r>
    </w:p>
    <w:p w14:paraId="7854AD7E" w14:textId="77777777" w:rsidR="0069045D" w:rsidRPr="00E4022C" w:rsidRDefault="0069045D" w:rsidP="0095100C">
      <w:pPr>
        <w:pStyle w:val="Prrafodelista"/>
        <w:numPr>
          <w:ilvl w:val="0"/>
          <w:numId w:val="14"/>
        </w:numPr>
        <w:spacing w:before="120" w:after="0" w:line="276" w:lineRule="auto"/>
        <w:jc w:val="both"/>
        <w:rPr>
          <w:rFonts w:ascii="Arial" w:hAnsi="Arial" w:cs="Arial"/>
          <w:color w:val="000000"/>
        </w:rPr>
      </w:pPr>
      <w:r w:rsidRPr="00E4022C">
        <w:rPr>
          <w:rFonts w:ascii="Arial" w:hAnsi="Arial" w:cs="Arial"/>
          <w:color w:val="000000"/>
        </w:rPr>
        <w:t xml:space="preserve">Primera Infancia: </w:t>
      </w:r>
      <w:r w:rsidR="0075388B" w:rsidRPr="00E4022C">
        <w:rPr>
          <w:rFonts w:ascii="Arial" w:hAnsi="Arial" w:cs="Arial"/>
          <w:color w:val="000000"/>
        </w:rPr>
        <w:t>Pre jardín: edad de tres (3) años; Jardín: edad de cuatro (4) años</w:t>
      </w:r>
    </w:p>
    <w:p w14:paraId="6390AC09" w14:textId="77777777" w:rsidR="00E0476F" w:rsidRPr="00E4022C" w:rsidRDefault="0075388B" w:rsidP="0095100C">
      <w:pPr>
        <w:pStyle w:val="Prrafodelista"/>
        <w:numPr>
          <w:ilvl w:val="0"/>
          <w:numId w:val="14"/>
        </w:numPr>
        <w:spacing w:before="120" w:after="0" w:line="276" w:lineRule="auto"/>
        <w:jc w:val="both"/>
        <w:rPr>
          <w:rFonts w:ascii="Arial" w:hAnsi="Arial" w:cs="Arial"/>
          <w:color w:val="000000"/>
        </w:rPr>
      </w:pPr>
      <w:r w:rsidRPr="00E4022C">
        <w:rPr>
          <w:rFonts w:ascii="Arial" w:hAnsi="Arial" w:cs="Arial"/>
          <w:color w:val="000000"/>
        </w:rPr>
        <w:t>Preescolar: edad comprendida de cinco años.</w:t>
      </w:r>
    </w:p>
    <w:p w14:paraId="4024C058" w14:textId="77777777" w:rsidR="00E0476F" w:rsidRDefault="008C1FCE" w:rsidP="0034021A">
      <w:pPr>
        <w:tabs>
          <w:tab w:val="left" w:pos="990"/>
        </w:tabs>
        <w:jc w:val="both"/>
        <w:rPr>
          <w:rFonts w:ascii="Arial" w:hAnsi="Arial" w:cs="Arial"/>
          <w:b/>
          <w:i/>
        </w:rPr>
      </w:pPr>
      <w:r w:rsidRPr="00E4022C">
        <w:rPr>
          <w:rFonts w:ascii="Arial" w:hAnsi="Arial" w:cs="Arial"/>
          <w:b/>
          <w:i/>
        </w:rPr>
        <w:t xml:space="preserve">(Ver anexo de los requisitos </w:t>
      </w:r>
      <w:r w:rsidR="00C03EE5" w:rsidRPr="00E4022C">
        <w:rPr>
          <w:rFonts w:ascii="Arial" w:hAnsi="Arial" w:cs="Arial"/>
          <w:b/>
          <w:i/>
        </w:rPr>
        <w:t xml:space="preserve">de los documentos como requisito para la matrícula y estudiantes extranjeros; requisitos y compromisos para los acudientes; compromisos de los educandos para el ingreso a la Institución; </w:t>
      </w:r>
      <w:r w:rsidR="00C03EE5" w:rsidRPr="00E4022C">
        <w:rPr>
          <w:rFonts w:ascii="Arial" w:eastAsia="Times New Roman" w:hAnsi="Arial" w:cs="Arial"/>
          <w:b/>
          <w:i/>
          <w:lang w:eastAsia="es-ES"/>
        </w:rPr>
        <w:t xml:space="preserve">requisitos para estudiantes con dificultades de interacción y disciplina; </w:t>
      </w:r>
      <w:r w:rsidR="00C03EE5" w:rsidRPr="00E4022C">
        <w:rPr>
          <w:rFonts w:ascii="Arial" w:hAnsi="Arial" w:cs="Arial"/>
          <w:b/>
          <w:i/>
        </w:rPr>
        <w:t>Requisitos para estudiantes con discapacidad y/o Talento excepcional)</w:t>
      </w:r>
      <w:hyperlink r:id="rId23" w:history="1">
        <w:r w:rsidR="00410D12" w:rsidRPr="00410D12">
          <w:rPr>
            <w:rStyle w:val="Hipervnculo"/>
            <w:rFonts w:ascii="Arial" w:hAnsi="Arial" w:cs="Arial"/>
            <w:b/>
            <w:i/>
          </w:rPr>
          <w:t>..\AJUSTES_MANUAL_CONVIVENCIA_2024 SAN ROQUE.doc</w:t>
        </w:r>
      </w:hyperlink>
    </w:p>
    <w:p w14:paraId="5CF3B919" w14:textId="77777777" w:rsidR="00410D12" w:rsidRPr="00E4022C" w:rsidRDefault="00A901C6" w:rsidP="0034021A">
      <w:pPr>
        <w:tabs>
          <w:tab w:val="left" w:pos="990"/>
        </w:tabs>
        <w:jc w:val="both"/>
        <w:rPr>
          <w:rFonts w:ascii="Arial" w:hAnsi="Arial" w:cs="Arial"/>
          <w:b/>
          <w:i/>
        </w:rPr>
      </w:pPr>
      <w:hyperlink r:id="rId24" w:history="1">
        <w:r w:rsidR="00410D12" w:rsidRPr="00410D12">
          <w:rPr>
            <w:rStyle w:val="Hipervnculo"/>
            <w:rFonts w:ascii="Arial" w:hAnsi="Arial" w:cs="Arial"/>
            <w:b/>
            <w:i/>
          </w:rPr>
          <w:t>..\ANEXOS PEI\funciones\MANUAL DE FUNCIONES 2024.docx</w:t>
        </w:r>
      </w:hyperlink>
    </w:p>
    <w:p w14:paraId="0D10D8B7" w14:textId="77777777" w:rsidR="008553DA" w:rsidRPr="00E4022C" w:rsidRDefault="003D4B5B" w:rsidP="0025104C">
      <w:pPr>
        <w:jc w:val="both"/>
        <w:rPr>
          <w:rFonts w:ascii="Arial" w:hAnsi="Arial" w:cs="Arial"/>
          <w:sz w:val="22"/>
        </w:rPr>
      </w:pPr>
      <w:r w:rsidRPr="00E4022C">
        <w:rPr>
          <w:rFonts w:ascii="Arial" w:hAnsi="Arial" w:cs="Arial"/>
          <w:b/>
          <w:i/>
          <w:sz w:val="22"/>
        </w:rPr>
        <w:t>2.4</w:t>
      </w:r>
      <w:r w:rsidR="00E0476F" w:rsidRPr="00E4022C">
        <w:rPr>
          <w:rFonts w:ascii="Arial" w:hAnsi="Arial" w:cs="Arial"/>
          <w:b/>
          <w:i/>
          <w:sz w:val="22"/>
        </w:rPr>
        <w:t xml:space="preserve"> LA EVALUACIÓN DE LOS RECURSOS:</w:t>
      </w:r>
      <w:r w:rsidR="008553DA" w:rsidRPr="00E4022C">
        <w:rPr>
          <w:rFonts w:ascii="Arial" w:hAnsi="Arial" w:cs="Arial"/>
          <w:b/>
          <w:i/>
          <w:sz w:val="22"/>
        </w:rPr>
        <w:t xml:space="preserve"> </w:t>
      </w:r>
      <w:r w:rsidR="008553DA" w:rsidRPr="00E4022C">
        <w:rPr>
          <w:rFonts w:ascii="Arial" w:hAnsi="Arial" w:cs="Arial"/>
          <w:sz w:val="22"/>
        </w:rPr>
        <w:t>De acuerdo a los procesos</w:t>
      </w:r>
      <w:r w:rsidR="00E75E21" w:rsidRPr="00E4022C">
        <w:rPr>
          <w:rFonts w:ascii="Arial" w:hAnsi="Arial" w:cs="Arial"/>
          <w:sz w:val="22"/>
        </w:rPr>
        <w:t xml:space="preserve"> disponible y previstos para un mejor futuro institucional, la Institución Educativa Rural San Roque cuenta con:</w:t>
      </w:r>
    </w:p>
    <w:p w14:paraId="5A5695C8" w14:textId="77777777" w:rsidR="0025104C" w:rsidRPr="00E4022C" w:rsidRDefault="00E75E21" w:rsidP="0095100C">
      <w:pPr>
        <w:pStyle w:val="Prrafodelista"/>
        <w:numPr>
          <w:ilvl w:val="0"/>
          <w:numId w:val="19"/>
        </w:numPr>
        <w:jc w:val="both"/>
        <w:rPr>
          <w:rFonts w:ascii="Arial" w:hAnsi="Arial" w:cs="Arial"/>
          <w:color w:val="auto"/>
          <w:sz w:val="22"/>
        </w:rPr>
      </w:pPr>
      <w:r w:rsidRPr="00E4022C">
        <w:rPr>
          <w:rFonts w:ascii="Arial" w:hAnsi="Arial" w:cs="Arial"/>
          <w:b/>
          <w:i/>
          <w:color w:val="auto"/>
          <w:sz w:val="22"/>
        </w:rPr>
        <w:t>Recursos Humanos:</w:t>
      </w:r>
      <w:r w:rsidRPr="00E4022C">
        <w:rPr>
          <w:rFonts w:ascii="Arial" w:hAnsi="Arial" w:cs="Arial"/>
          <w:color w:val="auto"/>
          <w:sz w:val="22"/>
        </w:rPr>
        <w:t xml:space="preserve"> </w:t>
      </w:r>
      <w:r w:rsidR="00E0476F" w:rsidRPr="00E4022C">
        <w:rPr>
          <w:rFonts w:ascii="Arial" w:hAnsi="Arial" w:cs="Arial"/>
          <w:color w:val="auto"/>
          <w:sz w:val="22"/>
        </w:rPr>
        <w:t xml:space="preserve"> La </w:t>
      </w:r>
      <w:r w:rsidR="0034021A" w:rsidRPr="00E4022C">
        <w:rPr>
          <w:rFonts w:ascii="Arial" w:hAnsi="Arial" w:cs="Arial"/>
          <w:color w:val="auto"/>
          <w:sz w:val="22"/>
        </w:rPr>
        <w:t>Institución</w:t>
      </w:r>
      <w:r w:rsidR="00E0476F" w:rsidRPr="00E4022C">
        <w:rPr>
          <w:rFonts w:ascii="Arial" w:hAnsi="Arial" w:cs="Arial"/>
          <w:color w:val="auto"/>
          <w:sz w:val="22"/>
        </w:rPr>
        <w:t xml:space="preserve"> Educativa Rural san Roque</w:t>
      </w:r>
      <w:r w:rsidR="0025104C" w:rsidRPr="00E4022C">
        <w:rPr>
          <w:rFonts w:ascii="Arial" w:hAnsi="Arial" w:cs="Arial"/>
          <w:color w:val="auto"/>
          <w:sz w:val="22"/>
        </w:rPr>
        <w:t xml:space="preserve">, cuenta en su totalidad con un equipo de trabajo de </w:t>
      </w:r>
      <w:proofErr w:type="spellStart"/>
      <w:r w:rsidR="0025104C" w:rsidRPr="00E4022C">
        <w:rPr>
          <w:rFonts w:ascii="Arial" w:hAnsi="Arial" w:cs="Arial"/>
          <w:color w:val="auto"/>
          <w:sz w:val="22"/>
        </w:rPr>
        <w:t>maestr@s</w:t>
      </w:r>
      <w:proofErr w:type="spellEnd"/>
      <w:r w:rsidR="0025104C" w:rsidRPr="00E4022C">
        <w:rPr>
          <w:rFonts w:ascii="Arial" w:hAnsi="Arial" w:cs="Arial"/>
          <w:color w:val="auto"/>
          <w:sz w:val="22"/>
        </w:rPr>
        <w:t>, nombrados, teniendo en cuenta las bases de las disposiciones legales vigentes por parte del Ministerio de Educación Nacional, donde sus hojas de vida reposan en la oficina de la Dirección. La Institución Educativa lo conforman: dos (2) Directivos Docentes</w:t>
      </w:r>
      <w:r w:rsidR="00B75C0E" w:rsidRPr="00E4022C">
        <w:rPr>
          <w:rFonts w:ascii="Arial" w:hAnsi="Arial" w:cs="Arial"/>
          <w:color w:val="auto"/>
          <w:sz w:val="22"/>
        </w:rPr>
        <w:t xml:space="preserve"> (Rector y Orientadora) una (1) Docente Tutora PTAFI3.O, una (1) Docente Primera Infancia, una (1) Docente de Preescolar, cuatro (4) Docentes Básica Primaria, cuatro (4) Docentes Básica Secundaria</w:t>
      </w:r>
      <w:r w:rsidR="00AC4980" w:rsidRPr="00E4022C">
        <w:rPr>
          <w:rFonts w:ascii="Arial" w:hAnsi="Arial" w:cs="Arial"/>
          <w:color w:val="auto"/>
          <w:sz w:val="22"/>
        </w:rPr>
        <w:t xml:space="preserve"> y medica académica Rural y tres (3) docentes de las sedes anexas (Santa Bárbara, El Rubí y la Popa</w:t>
      </w:r>
      <w:r w:rsidR="003621EA" w:rsidRPr="00E4022C">
        <w:rPr>
          <w:rFonts w:ascii="Arial" w:hAnsi="Arial" w:cs="Arial"/>
          <w:color w:val="auto"/>
          <w:sz w:val="22"/>
        </w:rPr>
        <w:t xml:space="preserve">) y 1 sede que se encuentra inactiva (Sede </w:t>
      </w:r>
      <w:proofErr w:type="spellStart"/>
      <w:r w:rsidR="003621EA" w:rsidRPr="00E4022C">
        <w:rPr>
          <w:rFonts w:ascii="Arial" w:hAnsi="Arial" w:cs="Arial"/>
          <w:color w:val="auto"/>
          <w:sz w:val="22"/>
        </w:rPr>
        <w:t>Bocono</w:t>
      </w:r>
      <w:proofErr w:type="spellEnd"/>
      <w:r w:rsidR="003621EA" w:rsidRPr="00E4022C">
        <w:rPr>
          <w:rFonts w:ascii="Arial" w:hAnsi="Arial" w:cs="Arial"/>
          <w:color w:val="auto"/>
          <w:sz w:val="22"/>
        </w:rPr>
        <w:t>)</w:t>
      </w:r>
      <w:r w:rsidR="008553DA" w:rsidRPr="00E4022C">
        <w:rPr>
          <w:rFonts w:ascii="Arial" w:hAnsi="Arial" w:cs="Arial"/>
          <w:color w:val="auto"/>
          <w:sz w:val="22"/>
        </w:rPr>
        <w:t>, lo que se busca es crear espacios de ambiente escolar y una sana convivencia, por medio de la Formación Integral, donde se desarrolle y se aplique estrategias pedagógicas, para que el estudiante fortalezca lo aprendido y lo aplique para la vida.</w:t>
      </w:r>
      <w:r w:rsidR="008216A8" w:rsidRPr="00E4022C">
        <w:rPr>
          <w:rFonts w:ascii="Arial" w:hAnsi="Arial" w:cs="Arial"/>
          <w:color w:val="auto"/>
          <w:sz w:val="22"/>
        </w:rPr>
        <w:t xml:space="preserve"> (</w:t>
      </w:r>
      <w:r w:rsidR="008216A8" w:rsidRPr="00E4022C">
        <w:rPr>
          <w:rFonts w:ascii="Arial" w:hAnsi="Arial" w:cs="Arial"/>
          <w:b/>
          <w:color w:val="auto"/>
          <w:sz w:val="22"/>
        </w:rPr>
        <w:t>Ver anexo de hojas de vida, con su documentación correspondientes)</w:t>
      </w:r>
    </w:p>
    <w:p w14:paraId="46BD076D" w14:textId="77777777" w:rsidR="00F72919" w:rsidRPr="00E4022C" w:rsidRDefault="00F72919" w:rsidP="0095100C">
      <w:pPr>
        <w:pStyle w:val="Prrafodelista"/>
        <w:numPr>
          <w:ilvl w:val="0"/>
          <w:numId w:val="19"/>
        </w:numPr>
        <w:autoSpaceDE w:val="0"/>
        <w:autoSpaceDN w:val="0"/>
        <w:adjustRightInd w:val="0"/>
        <w:spacing w:after="0" w:line="276" w:lineRule="auto"/>
        <w:jc w:val="both"/>
        <w:rPr>
          <w:rFonts w:ascii="Arial" w:hAnsi="Arial" w:cs="Arial"/>
          <w:color w:val="auto"/>
          <w:sz w:val="22"/>
        </w:rPr>
      </w:pPr>
      <w:r w:rsidRPr="00E4022C">
        <w:rPr>
          <w:rFonts w:ascii="Arial" w:hAnsi="Arial" w:cs="Arial"/>
          <w:b/>
          <w:color w:val="auto"/>
          <w:sz w:val="22"/>
        </w:rPr>
        <w:t xml:space="preserve">Recursos Físicos: </w:t>
      </w:r>
      <w:r w:rsidRPr="00E4022C">
        <w:rPr>
          <w:rFonts w:ascii="Arial" w:hAnsi="Arial" w:cs="Arial"/>
          <w:color w:val="auto"/>
          <w:sz w:val="22"/>
        </w:rPr>
        <w:t xml:space="preserve">La Institución Educativa Rural San Roque tiene </w:t>
      </w:r>
      <w:r w:rsidR="007824C9" w:rsidRPr="00E4022C">
        <w:rPr>
          <w:rFonts w:ascii="Arial" w:hAnsi="Arial" w:cs="Arial"/>
          <w:color w:val="auto"/>
          <w:sz w:val="22"/>
        </w:rPr>
        <w:t xml:space="preserve">4 sedes Educativas anexas, la cual presta sus servicios Educativos en la sede Principal con:  Primera Infancia, Preescolar, Básica Primaria, Básica Secundaria y Media académica Rural, las otras tres (3) Sedes cuenta desde Preescolar hasta el grado </w:t>
      </w:r>
      <w:r w:rsidR="00DA05CC" w:rsidRPr="00E4022C">
        <w:rPr>
          <w:rFonts w:ascii="Arial" w:hAnsi="Arial" w:cs="Arial"/>
          <w:color w:val="auto"/>
          <w:sz w:val="22"/>
        </w:rPr>
        <w:t>Q</w:t>
      </w:r>
      <w:r w:rsidR="007824C9" w:rsidRPr="00E4022C">
        <w:rPr>
          <w:rFonts w:ascii="Arial" w:hAnsi="Arial" w:cs="Arial"/>
          <w:color w:val="auto"/>
          <w:sz w:val="22"/>
        </w:rPr>
        <w:t>uinto</w:t>
      </w:r>
      <w:r w:rsidR="003621EA" w:rsidRPr="00E4022C">
        <w:rPr>
          <w:rFonts w:ascii="Arial" w:hAnsi="Arial" w:cs="Arial"/>
          <w:color w:val="auto"/>
          <w:sz w:val="22"/>
        </w:rPr>
        <w:t xml:space="preserve"> y una (1) inactiva por baja Matricula (Sede </w:t>
      </w:r>
      <w:proofErr w:type="spellStart"/>
      <w:r w:rsidR="003621EA" w:rsidRPr="00E4022C">
        <w:rPr>
          <w:rFonts w:ascii="Arial" w:hAnsi="Arial" w:cs="Arial"/>
          <w:color w:val="auto"/>
          <w:sz w:val="22"/>
        </w:rPr>
        <w:t>Bocono</w:t>
      </w:r>
      <w:proofErr w:type="spellEnd"/>
      <w:r w:rsidR="003621EA" w:rsidRPr="00E4022C">
        <w:rPr>
          <w:rFonts w:ascii="Arial" w:hAnsi="Arial" w:cs="Arial"/>
          <w:color w:val="auto"/>
          <w:sz w:val="22"/>
        </w:rPr>
        <w:t>).</w:t>
      </w:r>
      <w:r w:rsidR="007A0CAB" w:rsidRPr="00E4022C">
        <w:rPr>
          <w:rFonts w:ascii="Arial" w:hAnsi="Arial" w:cs="Arial"/>
          <w:color w:val="auto"/>
          <w:sz w:val="22"/>
        </w:rPr>
        <w:t xml:space="preserve"> </w:t>
      </w:r>
      <w:r w:rsidR="007A0CAB" w:rsidRPr="00E4022C">
        <w:rPr>
          <w:rFonts w:ascii="Arial" w:hAnsi="Arial" w:cs="Arial"/>
          <w:b/>
          <w:color w:val="auto"/>
          <w:sz w:val="22"/>
        </w:rPr>
        <w:t>Su principal diagnostico</w:t>
      </w:r>
      <w:r w:rsidR="007A0CAB" w:rsidRPr="00E4022C">
        <w:rPr>
          <w:rFonts w:ascii="Arial" w:hAnsi="Arial" w:cs="Arial"/>
          <w:color w:val="auto"/>
          <w:sz w:val="22"/>
        </w:rPr>
        <w:t xml:space="preserve"> entre los propósitos es mejorar la estructura de la planta física, donde las aulas de clase estén acorde para los aprendizajes de los estudiantes, contando </w:t>
      </w:r>
      <w:r w:rsidR="007A0CAB" w:rsidRPr="00E4022C">
        <w:rPr>
          <w:rFonts w:ascii="Arial" w:hAnsi="Arial" w:cs="Arial"/>
          <w:color w:val="auto"/>
          <w:sz w:val="22"/>
        </w:rPr>
        <w:lastRenderedPageBreak/>
        <w:t>con un aula para cada grado, una biblioteca dotada, un aula de laboratorio y que esté al alcance de la innovación y la tecnología en cada uno de los estamentos mencionados, igualmente contando con los recursos didácticos para prestar una mejor enseñanza-aprendizaje para los niños y niñas de Primera I</w:t>
      </w:r>
      <w:r w:rsidR="00681665" w:rsidRPr="00E4022C">
        <w:rPr>
          <w:rFonts w:ascii="Arial" w:hAnsi="Arial" w:cs="Arial"/>
          <w:color w:val="auto"/>
          <w:sz w:val="22"/>
        </w:rPr>
        <w:t xml:space="preserve">nfancia, </w:t>
      </w:r>
      <w:r w:rsidR="007A0CAB" w:rsidRPr="00E4022C">
        <w:rPr>
          <w:rFonts w:ascii="Arial" w:hAnsi="Arial" w:cs="Arial"/>
          <w:color w:val="auto"/>
          <w:sz w:val="22"/>
        </w:rPr>
        <w:t>P</w:t>
      </w:r>
      <w:r w:rsidR="00681665" w:rsidRPr="00E4022C">
        <w:rPr>
          <w:rFonts w:ascii="Arial" w:hAnsi="Arial" w:cs="Arial"/>
          <w:color w:val="auto"/>
          <w:sz w:val="22"/>
        </w:rPr>
        <w:t>reescolar y Necesidades especiales.</w:t>
      </w:r>
    </w:p>
    <w:p w14:paraId="5CD2BE68" w14:textId="77777777" w:rsidR="0093145C" w:rsidRPr="00E4022C" w:rsidRDefault="00693D45" w:rsidP="0095100C">
      <w:pPr>
        <w:pStyle w:val="Prrafodelista"/>
        <w:numPr>
          <w:ilvl w:val="0"/>
          <w:numId w:val="19"/>
        </w:numPr>
        <w:jc w:val="both"/>
        <w:rPr>
          <w:rFonts w:ascii="Arial" w:hAnsi="Arial" w:cs="Arial"/>
          <w:b/>
          <w:color w:val="auto"/>
          <w:sz w:val="22"/>
        </w:rPr>
      </w:pPr>
      <w:r w:rsidRPr="00E4022C">
        <w:rPr>
          <w:rFonts w:ascii="Arial" w:hAnsi="Arial" w:cs="Arial"/>
          <w:b/>
          <w:color w:val="auto"/>
          <w:sz w:val="22"/>
        </w:rPr>
        <w:t xml:space="preserve">Recursos económicos: </w:t>
      </w:r>
      <w:r w:rsidRPr="00E4022C">
        <w:rPr>
          <w:rFonts w:ascii="Arial" w:hAnsi="Arial" w:cs="Arial"/>
          <w:color w:val="auto"/>
          <w:sz w:val="22"/>
        </w:rPr>
        <w:t xml:space="preserve"> Actualmente la Institución Educativa, cuenta con recursos de participación de gratuidad, teniendo en cuenta lo establecido a partir de las políticas de la Ley 715 del 2001 “Competencias y Recursos”; Decreto 1975/15 parte 3 titulo 1 capitulo 6 sección 1,2 del Sistema General de Participación; sección 3 fondos de servicios educativos; sección 4 Gratuidad educativa; decreto 4791 del 2008 manejo de recursos de gratuidad.  A nivel institucional se realiza un presupuesto anual, para cumplir con los acuerdo</w:t>
      </w:r>
      <w:r w:rsidR="001773E4" w:rsidRPr="00E4022C">
        <w:rPr>
          <w:rFonts w:ascii="Arial" w:hAnsi="Arial" w:cs="Arial"/>
          <w:color w:val="auto"/>
          <w:sz w:val="22"/>
        </w:rPr>
        <w:t>s establecidos para la compra, teniendo en cuenta las normatividad y directrices del Ministerio de Educación y la secretaria de Educación Departamental; quien toma las decisiones de las compras con el dinero de gratuidad es con el aval del Consejo Directivo, quienes deciden</w:t>
      </w:r>
      <w:r w:rsidR="008E1358" w:rsidRPr="00E4022C">
        <w:rPr>
          <w:rFonts w:ascii="Arial" w:hAnsi="Arial" w:cs="Arial"/>
          <w:color w:val="auto"/>
          <w:sz w:val="22"/>
        </w:rPr>
        <w:t xml:space="preserve"> y realizan el seguimiento de la ejecución de las mismas.</w:t>
      </w:r>
    </w:p>
    <w:p w14:paraId="1BDF8582" w14:textId="77777777" w:rsidR="0093145C" w:rsidRPr="00E4022C" w:rsidRDefault="0093145C" w:rsidP="0095100C">
      <w:pPr>
        <w:pStyle w:val="Prrafodelista"/>
        <w:numPr>
          <w:ilvl w:val="0"/>
          <w:numId w:val="19"/>
        </w:numPr>
        <w:jc w:val="both"/>
        <w:rPr>
          <w:rFonts w:ascii="Arial" w:hAnsi="Arial" w:cs="Arial"/>
          <w:b/>
          <w:color w:val="auto"/>
          <w:sz w:val="22"/>
        </w:rPr>
      </w:pPr>
      <w:r w:rsidRPr="00E4022C">
        <w:rPr>
          <w:rFonts w:ascii="Arial" w:hAnsi="Arial" w:cs="Arial"/>
          <w:b/>
          <w:color w:val="auto"/>
          <w:sz w:val="22"/>
        </w:rPr>
        <w:t xml:space="preserve">Recursos tecnológicos: </w:t>
      </w:r>
      <w:r w:rsidRPr="00E4022C">
        <w:rPr>
          <w:rFonts w:ascii="Arial" w:hAnsi="Arial" w:cs="Arial"/>
          <w:color w:val="auto"/>
          <w:sz w:val="22"/>
        </w:rPr>
        <w:t>La Institución Educativa Rural san Roque, actualmente no cuenta con equipos tecnológicos</w:t>
      </w:r>
      <w:r w:rsidR="00936202" w:rsidRPr="00E4022C">
        <w:rPr>
          <w:rFonts w:ascii="Arial" w:hAnsi="Arial" w:cs="Arial"/>
          <w:color w:val="auto"/>
          <w:sz w:val="22"/>
        </w:rPr>
        <w:t xml:space="preserve"> de punta</w:t>
      </w:r>
      <w:r w:rsidRPr="00E4022C">
        <w:rPr>
          <w:rFonts w:ascii="Arial" w:hAnsi="Arial" w:cs="Arial"/>
          <w:color w:val="auto"/>
          <w:sz w:val="22"/>
        </w:rPr>
        <w:t xml:space="preserve">, que garanticen un buen aprendizaje para los educandos y hasta para los mismos </w:t>
      </w:r>
      <w:proofErr w:type="spellStart"/>
      <w:r w:rsidRPr="00E4022C">
        <w:rPr>
          <w:rFonts w:ascii="Arial" w:hAnsi="Arial" w:cs="Arial"/>
          <w:color w:val="auto"/>
          <w:sz w:val="22"/>
        </w:rPr>
        <w:t>maestr@s</w:t>
      </w:r>
      <w:proofErr w:type="spellEnd"/>
      <w:r w:rsidRPr="00E4022C">
        <w:rPr>
          <w:rFonts w:ascii="Arial" w:hAnsi="Arial" w:cs="Arial"/>
          <w:color w:val="auto"/>
          <w:sz w:val="22"/>
        </w:rPr>
        <w:t xml:space="preserve">, es importante brindar una buena enseñanza-aprendizaje a través de la innovación tecnológica, donde se pueda aprovechar al máximo con equipos de: PC con software, tableros digitales e inteligentes, Tablet y una buena conexión a internet; </w:t>
      </w:r>
      <w:r w:rsidR="00936202" w:rsidRPr="00E4022C">
        <w:rPr>
          <w:rFonts w:ascii="Arial" w:hAnsi="Arial" w:cs="Arial"/>
          <w:color w:val="auto"/>
          <w:sz w:val="22"/>
        </w:rPr>
        <w:t>y su respectivo mantenimiento</w:t>
      </w:r>
      <w:r w:rsidRPr="00E4022C">
        <w:rPr>
          <w:rFonts w:ascii="Arial" w:hAnsi="Arial" w:cs="Arial"/>
          <w:color w:val="auto"/>
          <w:sz w:val="22"/>
        </w:rPr>
        <w:t xml:space="preserve"> anual </w:t>
      </w:r>
      <w:hyperlink r:id="rId25" w:history="1">
        <w:r w:rsidR="00D046E6" w:rsidRPr="00D046E6">
          <w:rPr>
            <w:rStyle w:val="Hipervnculo"/>
            <w:rFonts w:ascii="Arial" w:hAnsi="Arial" w:cs="Arial"/>
            <w:b/>
            <w:sz w:val="22"/>
          </w:rPr>
          <w:t>..\ANEXOS PEI\INVENTARIO SAN ROQUE 2024 Marcotulio.xlsx</w:t>
        </w:r>
      </w:hyperlink>
    </w:p>
    <w:p w14:paraId="69118B04" w14:textId="77777777" w:rsidR="003D4B5B" w:rsidRPr="00E4022C" w:rsidRDefault="003D4B5B" w:rsidP="003D4B5B">
      <w:pPr>
        <w:jc w:val="both"/>
        <w:rPr>
          <w:rFonts w:ascii="Arial" w:hAnsi="Arial" w:cs="Arial"/>
          <w:sz w:val="22"/>
        </w:rPr>
      </w:pPr>
      <w:r w:rsidRPr="00E4022C">
        <w:rPr>
          <w:rFonts w:ascii="Arial" w:hAnsi="Arial" w:cs="Arial"/>
          <w:b/>
          <w:sz w:val="22"/>
        </w:rPr>
        <w:t xml:space="preserve">2.5. </w:t>
      </w:r>
      <w:r w:rsidR="00BF6FB1" w:rsidRPr="00E4022C">
        <w:rPr>
          <w:rFonts w:ascii="Arial" w:hAnsi="Arial" w:cs="Arial"/>
          <w:b/>
          <w:sz w:val="22"/>
        </w:rPr>
        <w:t xml:space="preserve">REGLAMENTO O MANUAL DE CONVIVENCIA Y EL REGLAMENTO PARA DOCENTES </w:t>
      </w:r>
      <w:r w:rsidR="00BF6FB1" w:rsidRPr="00E4022C">
        <w:rPr>
          <w:rFonts w:ascii="Arial" w:hAnsi="Arial" w:cs="Arial"/>
          <w:sz w:val="22"/>
        </w:rPr>
        <w:t>(Funciones y Procedimientos): De acuerdo a lo establecido en el Titulo 3 capitulo1 sección 4 inciso 7 articulo 2.3.3.|.</w:t>
      </w:r>
      <w:proofErr w:type="gramStart"/>
      <w:r w:rsidR="00BF6FB1" w:rsidRPr="00E4022C">
        <w:rPr>
          <w:rFonts w:ascii="Arial" w:hAnsi="Arial" w:cs="Arial"/>
          <w:sz w:val="22"/>
        </w:rPr>
        <w:t>4.1..</w:t>
      </w:r>
      <w:proofErr w:type="gramEnd"/>
      <w:r w:rsidR="00BF6FB1" w:rsidRPr="00E4022C">
        <w:rPr>
          <w:rFonts w:ascii="Arial" w:hAnsi="Arial" w:cs="Arial"/>
          <w:sz w:val="22"/>
        </w:rPr>
        <w:t xml:space="preserve"> Decreto 1075 del 2015</w:t>
      </w:r>
      <w:r w:rsidR="009658E8" w:rsidRPr="00E4022C">
        <w:rPr>
          <w:rFonts w:ascii="Arial" w:hAnsi="Arial" w:cs="Arial"/>
          <w:sz w:val="22"/>
        </w:rPr>
        <w:t>.</w:t>
      </w:r>
    </w:p>
    <w:p w14:paraId="610EFA88" w14:textId="77777777" w:rsidR="009658E8" w:rsidRPr="00E4022C" w:rsidRDefault="009658E8" w:rsidP="003D4B5B">
      <w:pPr>
        <w:jc w:val="both"/>
        <w:rPr>
          <w:rFonts w:ascii="Arial" w:hAnsi="Arial" w:cs="Arial"/>
          <w:sz w:val="22"/>
        </w:rPr>
      </w:pPr>
      <w:r w:rsidRPr="00E4022C">
        <w:rPr>
          <w:rFonts w:ascii="Arial" w:hAnsi="Arial" w:cs="Arial"/>
          <w:sz w:val="22"/>
        </w:rPr>
        <w:t>La Institución Educativa Rural San Roque, teniendo en cuenta el decreto 1860 artículo 14, se recomienda aplicar a nivel Institucional cuenta:</w:t>
      </w:r>
    </w:p>
    <w:p w14:paraId="16AE2AB2" w14:textId="77777777" w:rsidR="0093145C" w:rsidRPr="00E4022C" w:rsidRDefault="009658E8" w:rsidP="0095100C">
      <w:pPr>
        <w:pStyle w:val="Prrafodelista"/>
        <w:numPr>
          <w:ilvl w:val="0"/>
          <w:numId w:val="21"/>
        </w:numPr>
        <w:jc w:val="both"/>
        <w:rPr>
          <w:rFonts w:ascii="Arial" w:hAnsi="Arial" w:cs="Arial"/>
          <w:b/>
          <w:color w:val="auto"/>
          <w:sz w:val="22"/>
        </w:rPr>
      </w:pPr>
      <w:r w:rsidRPr="00E4022C">
        <w:rPr>
          <w:rFonts w:ascii="Arial" w:hAnsi="Arial" w:cs="Arial"/>
          <w:b/>
          <w:i/>
          <w:color w:val="auto"/>
          <w:sz w:val="22"/>
        </w:rPr>
        <w:t xml:space="preserve">Manual de Convivencia: </w:t>
      </w:r>
      <w:r w:rsidRPr="00E4022C">
        <w:rPr>
          <w:rFonts w:ascii="Arial" w:hAnsi="Arial" w:cs="Arial"/>
          <w:i/>
          <w:color w:val="auto"/>
          <w:sz w:val="22"/>
        </w:rPr>
        <w:t xml:space="preserve"> </w:t>
      </w:r>
      <w:r w:rsidRPr="00E4022C">
        <w:rPr>
          <w:rFonts w:ascii="Arial" w:hAnsi="Arial" w:cs="Arial"/>
          <w:color w:val="auto"/>
          <w:sz w:val="22"/>
        </w:rPr>
        <w:t xml:space="preserve">En este documento se plasma los derechos y deberes de cada uno de los estamentos de la comunidad educativa, donde se fijan acuerdos para mejorar la formación integral a través de una sana convivencia. </w:t>
      </w:r>
      <w:r w:rsidRPr="00E4022C">
        <w:rPr>
          <w:rFonts w:ascii="Arial" w:hAnsi="Arial" w:cs="Arial"/>
          <w:sz w:val="22"/>
        </w:rPr>
        <w:t xml:space="preserve"> </w:t>
      </w:r>
      <w:hyperlink r:id="rId26" w:history="1">
        <w:r w:rsidR="00D046E6" w:rsidRPr="00D046E6">
          <w:rPr>
            <w:rStyle w:val="Hipervnculo"/>
            <w:rFonts w:ascii="Arial" w:hAnsi="Arial" w:cs="Arial"/>
            <w:sz w:val="22"/>
          </w:rPr>
          <w:t>..\AJUSTES_MANUAL_CONVIVENCIA_2024 SAN ROQUE.doc</w:t>
        </w:r>
      </w:hyperlink>
    </w:p>
    <w:p w14:paraId="32A8A8BC" w14:textId="77777777" w:rsidR="009658E8" w:rsidRPr="00E4022C" w:rsidRDefault="009658E8" w:rsidP="0095100C">
      <w:pPr>
        <w:pStyle w:val="Prrafodelista"/>
        <w:numPr>
          <w:ilvl w:val="0"/>
          <w:numId w:val="21"/>
        </w:numPr>
        <w:jc w:val="both"/>
        <w:rPr>
          <w:rFonts w:ascii="Arial" w:hAnsi="Arial" w:cs="Arial"/>
          <w:b/>
          <w:color w:val="auto"/>
          <w:sz w:val="22"/>
        </w:rPr>
      </w:pPr>
      <w:r w:rsidRPr="00E4022C">
        <w:rPr>
          <w:rFonts w:ascii="Arial" w:hAnsi="Arial" w:cs="Arial"/>
          <w:b/>
          <w:color w:val="auto"/>
          <w:sz w:val="22"/>
        </w:rPr>
        <w:t xml:space="preserve">Manual de Procedimientos: </w:t>
      </w:r>
      <w:r w:rsidRPr="00E4022C">
        <w:rPr>
          <w:rFonts w:ascii="Arial" w:hAnsi="Arial" w:cs="Arial"/>
          <w:color w:val="auto"/>
          <w:sz w:val="22"/>
        </w:rPr>
        <w:t>Este documento se encarga de velar por el buen uso de los procedimientos, dándole una funcionalidad a cada uno de los estamentos y así poder llevar a cabo lo pactado</w:t>
      </w:r>
      <w:r w:rsidR="00D046E6">
        <w:rPr>
          <w:rFonts w:ascii="Arial" w:hAnsi="Arial" w:cs="Arial"/>
          <w:color w:val="auto"/>
          <w:sz w:val="22"/>
        </w:rPr>
        <w:t>.</w:t>
      </w:r>
      <w:hyperlink r:id="rId27" w:history="1">
        <w:r w:rsidR="00D046E6" w:rsidRPr="00D046E6">
          <w:rPr>
            <w:rStyle w:val="Hipervnculo"/>
            <w:rFonts w:ascii="Arial" w:hAnsi="Arial" w:cs="Arial"/>
            <w:sz w:val="22"/>
          </w:rPr>
          <w:t>..\ANEXOS PEI\funciones\MANUAL DE FUNCIONES 2024.docx</w:t>
        </w:r>
      </w:hyperlink>
    </w:p>
    <w:p w14:paraId="0B5E055F" w14:textId="77777777" w:rsidR="00AA7C73" w:rsidRPr="00E4022C" w:rsidRDefault="00AA7C73" w:rsidP="0095100C">
      <w:pPr>
        <w:pStyle w:val="Prrafodelista"/>
        <w:numPr>
          <w:ilvl w:val="0"/>
          <w:numId w:val="21"/>
        </w:numPr>
        <w:jc w:val="both"/>
        <w:rPr>
          <w:rFonts w:ascii="Arial" w:hAnsi="Arial" w:cs="Arial"/>
          <w:b/>
          <w:color w:val="auto"/>
          <w:sz w:val="22"/>
        </w:rPr>
      </w:pPr>
      <w:r w:rsidRPr="00E4022C">
        <w:rPr>
          <w:rFonts w:ascii="Arial" w:hAnsi="Arial" w:cs="Arial"/>
          <w:b/>
          <w:color w:val="auto"/>
          <w:sz w:val="22"/>
        </w:rPr>
        <w:t xml:space="preserve">Manual de funciones: </w:t>
      </w:r>
      <w:r w:rsidRPr="00E4022C">
        <w:rPr>
          <w:rFonts w:ascii="Arial" w:hAnsi="Arial" w:cs="Arial"/>
          <w:color w:val="auto"/>
          <w:sz w:val="22"/>
        </w:rPr>
        <w:t xml:space="preserve">es el encargado de tener en cuenta los compromisos a desarrollar con los acuerdos pactados con cada uno de los miembros. </w:t>
      </w:r>
      <w:hyperlink r:id="rId28" w:history="1">
        <w:r w:rsidR="00D046E6" w:rsidRPr="00D046E6">
          <w:rPr>
            <w:rStyle w:val="Hipervnculo"/>
            <w:rFonts w:ascii="Arial" w:hAnsi="Arial" w:cs="Arial"/>
            <w:sz w:val="22"/>
          </w:rPr>
          <w:t>..\ANEXOS PEI\funciones\MANUAL DE FUNCIONES 2024.docx</w:t>
        </w:r>
      </w:hyperlink>
    </w:p>
    <w:p w14:paraId="3100D585" w14:textId="77777777" w:rsidR="00AA7C73" w:rsidRPr="00E4022C" w:rsidRDefault="00AA7C73" w:rsidP="0095100C">
      <w:pPr>
        <w:pStyle w:val="Prrafodelista"/>
        <w:numPr>
          <w:ilvl w:val="0"/>
          <w:numId w:val="21"/>
        </w:numPr>
        <w:jc w:val="both"/>
        <w:rPr>
          <w:rFonts w:ascii="Arial" w:hAnsi="Arial" w:cs="Arial"/>
          <w:b/>
          <w:color w:val="auto"/>
          <w:sz w:val="22"/>
        </w:rPr>
      </w:pPr>
      <w:r w:rsidRPr="00E4022C">
        <w:rPr>
          <w:rFonts w:ascii="Arial" w:hAnsi="Arial" w:cs="Arial"/>
          <w:b/>
          <w:color w:val="auto"/>
          <w:sz w:val="22"/>
        </w:rPr>
        <w:lastRenderedPageBreak/>
        <w:t xml:space="preserve">Reglamento Interno de estamentos: </w:t>
      </w:r>
      <w:r w:rsidRPr="00E4022C">
        <w:rPr>
          <w:rFonts w:ascii="Arial" w:hAnsi="Arial" w:cs="Arial"/>
          <w:color w:val="auto"/>
          <w:sz w:val="22"/>
        </w:rPr>
        <w:t xml:space="preserve"> en este </w:t>
      </w:r>
      <w:r w:rsidR="0036034A" w:rsidRPr="00E4022C">
        <w:rPr>
          <w:rFonts w:ascii="Arial" w:hAnsi="Arial" w:cs="Arial"/>
          <w:color w:val="auto"/>
          <w:sz w:val="22"/>
        </w:rPr>
        <w:t xml:space="preserve">proceso de reglamento se tiene en cuenta la funcionalidad de los acuerdos a nivel Institucional, de acuerdo a: Consejo directivo, Consejo Académico, Consejo de padres de familia, Comité de convivencia, Personero y Contralor, entre otros) </w:t>
      </w:r>
      <w:hyperlink r:id="rId29" w:history="1">
        <w:r w:rsidR="00D046E6" w:rsidRPr="00D046E6">
          <w:rPr>
            <w:rStyle w:val="Hipervnculo"/>
            <w:rFonts w:ascii="Arial" w:hAnsi="Arial" w:cs="Arial"/>
            <w:sz w:val="22"/>
          </w:rPr>
          <w:t>..\ANEXOS PEI\funciones\FUNCIONES DEL CONSEJO ACADEMICO.docx</w:t>
        </w:r>
      </w:hyperlink>
      <w:r w:rsidR="00D046E6">
        <w:rPr>
          <w:rFonts w:ascii="Arial" w:hAnsi="Arial" w:cs="Arial"/>
          <w:color w:val="auto"/>
          <w:sz w:val="22"/>
        </w:rPr>
        <w:t xml:space="preserve"> </w:t>
      </w:r>
      <w:hyperlink r:id="rId30" w:history="1">
        <w:r w:rsidR="00D046E6" w:rsidRPr="00D046E6">
          <w:rPr>
            <w:rStyle w:val="Hipervnculo"/>
            <w:rFonts w:ascii="Arial" w:hAnsi="Arial" w:cs="Arial"/>
            <w:sz w:val="22"/>
          </w:rPr>
          <w:t>..\ANEXOS PEI\funciones\consejo_directivo_2024.docx</w:t>
        </w:r>
      </w:hyperlink>
      <w:r w:rsidR="00D046E6">
        <w:rPr>
          <w:rFonts w:ascii="Arial" w:hAnsi="Arial" w:cs="Arial"/>
          <w:color w:val="auto"/>
          <w:sz w:val="22"/>
        </w:rPr>
        <w:t xml:space="preserve"> </w:t>
      </w:r>
      <w:hyperlink r:id="rId31" w:history="1">
        <w:r w:rsidR="00D046E6" w:rsidRPr="00D046E6">
          <w:rPr>
            <w:rStyle w:val="Hipervnculo"/>
            <w:rFonts w:ascii="Arial" w:hAnsi="Arial" w:cs="Arial"/>
            <w:sz w:val="22"/>
          </w:rPr>
          <w:t>..\ANEXOS PEI\funciones\Funciones-Consejo de Padres.docx</w:t>
        </w:r>
      </w:hyperlink>
      <w:r w:rsidR="00D046E6">
        <w:rPr>
          <w:rFonts w:ascii="Arial" w:hAnsi="Arial" w:cs="Arial"/>
          <w:color w:val="auto"/>
          <w:sz w:val="22"/>
        </w:rPr>
        <w:t xml:space="preserve"> </w:t>
      </w:r>
      <w:hyperlink r:id="rId32" w:history="1">
        <w:r w:rsidR="00D046E6" w:rsidRPr="00D046E6">
          <w:rPr>
            <w:rStyle w:val="Hipervnculo"/>
            <w:rFonts w:ascii="Arial" w:hAnsi="Arial" w:cs="Arial"/>
            <w:sz w:val="22"/>
          </w:rPr>
          <w:t>..\ANEXOS PEI\funciones\gobierno escolar y sus funciones.docx</w:t>
        </w:r>
      </w:hyperlink>
    </w:p>
    <w:p w14:paraId="080C1827" w14:textId="77777777" w:rsidR="002F4273" w:rsidRPr="00E4022C" w:rsidRDefault="002F4273" w:rsidP="002F4273">
      <w:pPr>
        <w:jc w:val="both"/>
        <w:rPr>
          <w:rFonts w:ascii="Arial" w:hAnsi="Arial" w:cs="Arial"/>
          <w:b/>
          <w:sz w:val="22"/>
        </w:rPr>
      </w:pPr>
      <w:r w:rsidRPr="00E4022C">
        <w:rPr>
          <w:rFonts w:ascii="Arial" w:hAnsi="Arial" w:cs="Arial"/>
          <w:b/>
          <w:sz w:val="22"/>
        </w:rPr>
        <w:t>2.6. LOS CRITERIOS DE ORGANIZACIÓN ADMINISTRATIVA Y DE EVALUACIÓN DE LA GESTION</w:t>
      </w:r>
    </w:p>
    <w:p w14:paraId="5307328F" w14:textId="77777777" w:rsidR="002F4273" w:rsidRPr="00E4022C" w:rsidRDefault="002F4273" w:rsidP="002F4273">
      <w:pPr>
        <w:jc w:val="both"/>
        <w:rPr>
          <w:rFonts w:ascii="Arial" w:hAnsi="Arial" w:cs="Arial"/>
          <w:sz w:val="22"/>
        </w:rPr>
      </w:pPr>
      <w:r w:rsidRPr="00E4022C">
        <w:rPr>
          <w:rFonts w:ascii="Arial" w:hAnsi="Arial" w:cs="Arial"/>
          <w:sz w:val="22"/>
        </w:rPr>
        <w:t>La Institución Educativa Rural San Roque, teniendo en cuenta las directrices por parte del Ministerio de Educación y de la secretaria de Educación departamental, en el titulo 3 capitulo 1, sección 4, inciso 13, articulo 2.3.3.1.4.1, decreto 1075 del 2015; se tiene en cuenta los siguientes criterios:</w:t>
      </w:r>
    </w:p>
    <w:p w14:paraId="562B8019" w14:textId="77777777" w:rsidR="006029F1" w:rsidRPr="00E4022C" w:rsidRDefault="002F4273" w:rsidP="002F4273">
      <w:pPr>
        <w:jc w:val="both"/>
        <w:rPr>
          <w:rFonts w:ascii="Arial" w:hAnsi="Arial" w:cs="Arial"/>
          <w:sz w:val="22"/>
        </w:rPr>
      </w:pPr>
      <w:r w:rsidRPr="00E4022C">
        <w:rPr>
          <w:rFonts w:ascii="Arial" w:hAnsi="Arial" w:cs="Arial"/>
          <w:b/>
          <w:sz w:val="22"/>
        </w:rPr>
        <w:t>2.6.1 Estructura Institucional</w:t>
      </w:r>
      <w:r w:rsidR="00E201E9" w:rsidRPr="00E4022C">
        <w:rPr>
          <w:rFonts w:ascii="Arial" w:hAnsi="Arial" w:cs="Arial"/>
          <w:b/>
          <w:sz w:val="22"/>
        </w:rPr>
        <w:t xml:space="preserve">: </w:t>
      </w:r>
      <w:r w:rsidR="00E201E9" w:rsidRPr="00E4022C">
        <w:rPr>
          <w:rFonts w:ascii="Arial" w:hAnsi="Arial" w:cs="Arial"/>
          <w:sz w:val="22"/>
        </w:rPr>
        <w:t xml:space="preserve">la Institución </w:t>
      </w:r>
      <w:r w:rsidR="006029F1" w:rsidRPr="00E4022C">
        <w:rPr>
          <w:rFonts w:ascii="Arial" w:hAnsi="Arial" w:cs="Arial"/>
          <w:sz w:val="22"/>
        </w:rPr>
        <w:t xml:space="preserve">Educativa Rural San Roque da cumplimiento a los fines y principios de la Misión, </w:t>
      </w:r>
      <w:r w:rsidR="00642277" w:rsidRPr="00E4022C">
        <w:rPr>
          <w:rFonts w:ascii="Arial" w:hAnsi="Arial" w:cs="Arial"/>
          <w:sz w:val="22"/>
        </w:rPr>
        <w:t>Visión</w:t>
      </w:r>
      <w:r w:rsidR="006029F1" w:rsidRPr="00E4022C">
        <w:rPr>
          <w:rFonts w:ascii="Arial" w:hAnsi="Arial" w:cs="Arial"/>
          <w:sz w:val="22"/>
        </w:rPr>
        <w:t>, a través del servicio educativo, la cual cuenta con una organización administrativa, teniendo en cuenta la Ley general de Educación; se refiere a la organización del Gobierno escolar y el Manual de Convivencia.</w:t>
      </w:r>
    </w:p>
    <w:p w14:paraId="5DDE2B5A" w14:textId="77777777" w:rsidR="006029F1" w:rsidRPr="00E4022C" w:rsidRDefault="006029F1" w:rsidP="002F4273">
      <w:pPr>
        <w:jc w:val="both"/>
        <w:rPr>
          <w:rFonts w:ascii="Arial" w:hAnsi="Arial" w:cs="Arial"/>
          <w:sz w:val="22"/>
        </w:rPr>
      </w:pPr>
      <w:r w:rsidRPr="00E4022C">
        <w:rPr>
          <w:rFonts w:ascii="Arial" w:hAnsi="Arial" w:cs="Arial"/>
          <w:sz w:val="22"/>
        </w:rPr>
        <w:t xml:space="preserve">La Comunidad Educativa dan ideas para fortalecer cada uno de los principios para el mejoramiento de la Educación, donde intervienen en la construcción, seguimiento y evaluación de cada uno de los documentos institucionales, los padres de familia y/o acudientes son los </w:t>
      </w:r>
      <w:r w:rsidR="00FC1C5F" w:rsidRPr="00E4022C">
        <w:rPr>
          <w:rFonts w:ascii="Arial" w:hAnsi="Arial" w:cs="Arial"/>
          <w:sz w:val="22"/>
        </w:rPr>
        <w:t>protagonistas</w:t>
      </w:r>
      <w:r w:rsidRPr="00E4022C">
        <w:rPr>
          <w:rFonts w:ascii="Arial" w:hAnsi="Arial" w:cs="Arial"/>
          <w:sz w:val="22"/>
        </w:rPr>
        <w:t xml:space="preserve"> en el proceso de mejorar la calidad educativa, a través de ayudar a dar </w:t>
      </w:r>
      <w:r w:rsidR="00FC1C5F" w:rsidRPr="00E4022C">
        <w:rPr>
          <w:rFonts w:ascii="Arial" w:hAnsi="Arial" w:cs="Arial"/>
          <w:sz w:val="22"/>
        </w:rPr>
        <w:t>críticas</w:t>
      </w:r>
      <w:r w:rsidRPr="00E4022C">
        <w:rPr>
          <w:rFonts w:ascii="Arial" w:hAnsi="Arial" w:cs="Arial"/>
          <w:sz w:val="22"/>
        </w:rPr>
        <w:t xml:space="preserve"> constructivas del quehacer pedagógico</w:t>
      </w:r>
      <w:r w:rsidR="00FC1C5F" w:rsidRPr="00E4022C">
        <w:rPr>
          <w:rFonts w:ascii="Arial" w:hAnsi="Arial" w:cs="Arial"/>
          <w:sz w:val="22"/>
        </w:rPr>
        <w:t xml:space="preserve">; donde estamos </w:t>
      </w:r>
      <w:r w:rsidR="00C32D67" w:rsidRPr="00E4022C">
        <w:rPr>
          <w:rFonts w:ascii="Arial" w:hAnsi="Arial" w:cs="Arial"/>
          <w:sz w:val="22"/>
        </w:rPr>
        <w:t>llamados</w:t>
      </w:r>
      <w:r w:rsidR="00FC1C5F" w:rsidRPr="00E4022C">
        <w:rPr>
          <w:rFonts w:ascii="Arial" w:hAnsi="Arial" w:cs="Arial"/>
          <w:sz w:val="22"/>
        </w:rPr>
        <w:t xml:space="preserve"> a realizar un cambio Institucional.</w:t>
      </w:r>
    </w:p>
    <w:p w14:paraId="2F320798" w14:textId="77777777" w:rsidR="00186228" w:rsidRDefault="00667375" w:rsidP="00A154FC">
      <w:pPr>
        <w:jc w:val="both"/>
        <w:rPr>
          <w:rFonts w:ascii="Arial" w:hAnsi="Arial" w:cs="Arial"/>
          <w:sz w:val="22"/>
        </w:rPr>
      </w:pPr>
      <w:r w:rsidRPr="00E4022C">
        <w:rPr>
          <w:rFonts w:ascii="Arial" w:hAnsi="Arial" w:cs="Arial"/>
          <w:b/>
          <w:sz w:val="22"/>
        </w:rPr>
        <w:t>2.6.2 E</w:t>
      </w:r>
      <w:r w:rsidR="00E201E9" w:rsidRPr="00E4022C">
        <w:rPr>
          <w:rFonts w:ascii="Arial" w:hAnsi="Arial" w:cs="Arial"/>
          <w:b/>
          <w:sz w:val="22"/>
        </w:rPr>
        <w:t>structura</w:t>
      </w:r>
      <w:r w:rsidR="00202A16" w:rsidRPr="00E4022C">
        <w:rPr>
          <w:rFonts w:ascii="Arial" w:hAnsi="Arial" w:cs="Arial"/>
          <w:b/>
          <w:sz w:val="22"/>
        </w:rPr>
        <w:t xml:space="preserve"> organizacional</w:t>
      </w:r>
      <w:r w:rsidRPr="00E4022C">
        <w:rPr>
          <w:rFonts w:ascii="Arial" w:hAnsi="Arial" w:cs="Arial"/>
          <w:sz w:val="22"/>
        </w:rPr>
        <w:t xml:space="preserve">: A continuación, se ve reflejado en el Organigrama la situación actual de la Institución Educativa Rural san Roque, </w:t>
      </w:r>
      <w:r w:rsidR="00C32D67" w:rsidRPr="00E4022C">
        <w:rPr>
          <w:rFonts w:ascii="Arial" w:hAnsi="Arial" w:cs="Arial"/>
          <w:sz w:val="22"/>
        </w:rPr>
        <w:t>donde se fortalece cada uno de los ambientes</w:t>
      </w:r>
    </w:p>
    <w:p w14:paraId="2D5A1B46" w14:textId="77777777" w:rsidR="00D046E6" w:rsidRPr="00A154FC" w:rsidRDefault="00D046E6" w:rsidP="00A154FC">
      <w:pPr>
        <w:jc w:val="both"/>
        <w:rPr>
          <w:rFonts w:ascii="Arial" w:hAnsi="Arial" w:cs="Arial"/>
          <w:color w:val="FF0000"/>
          <w:sz w:val="22"/>
        </w:rPr>
      </w:pPr>
    </w:p>
    <w:p w14:paraId="74D52A16" w14:textId="77777777" w:rsidR="003A11E0" w:rsidRPr="00E4022C" w:rsidRDefault="003A11E0" w:rsidP="003A11E0">
      <w:pPr>
        <w:rPr>
          <w:rFonts w:ascii="Arial" w:hAnsi="Arial" w:cs="Arial"/>
          <w:b/>
          <w:bCs/>
          <w:sz w:val="28"/>
          <w:szCs w:val="28"/>
        </w:rPr>
      </w:pPr>
      <w:r w:rsidRPr="00E4022C">
        <w:rPr>
          <w:rFonts w:ascii="Arial" w:hAnsi="Arial" w:cs="Arial"/>
          <w:b/>
          <w:bCs/>
          <w:noProof/>
          <w:sz w:val="28"/>
          <w:szCs w:val="28"/>
        </w:rPr>
        <mc:AlternateContent>
          <mc:Choice Requires="wps">
            <w:drawing>
              <wp:anchor distT="0" distB="0" distL="114300" distR="114300" simplePos="0" relativeHeight="251719680" behindDoc="0" locked="0" layoutInCell="1" allowOverlap="1" wp14:anchorId="36FABF32" wp14:editId="4C85BCA7">
                <wp:simplePos x="0" y="0"/>
                <wp:positionH relativeFrom="column">
                  <wp:posOffset>4082415</wp:posOffset>
                </wp:positionH>
                <wp:positionV relativeFrom="paragraph">
                  <wp:posOffset>9525</wp:posOffset>
                </wp:positionV>
                <wp:extent cx="1876425" cy="1419225"/>
                <wp:effectExtent l="0" t="0" r="28575" b="28575"/>
                <wp:wrapNone/>
                <wp:docPr id="23" name="Placa 23"/>
                <wp:cNvGraphicFramePr/>
                <a:graphic xmlns:a="http://schemas.openxmlformats.org/drawingml/2006/main">
                  <a:graphicData uri="http://schemas.microsoft.com/office/word/2010/wordprocessingShape">
                    <wps:wsp>
                      <wps:cNvSpPr/>
                      <wps:spPr>
                        <a:xfrm>
                          <a:off x="0" y="0"/>
                          <a:ext cx="1876425" cy="1419225"/>
                        </a:xfrm>
                        <a:prstGeom prst="plaque">
                          <a:avLst/>
                        </a:prstGeom>
                      </wps:spPr>
                      <wps:style>
                        <a:lnRef idx="1">
                          <a:schemeClr val="accent4"/>
                        </a:lnRef>
                        <a:fillRef idx="2">
                          <a:schemeClr val="accent4"/>
                        </a:fillRef>
                        <a:effectRef idx="1">
                          <a:schemeClr val="accent4"/>
                        </a:effectRef>
                        <a:fontRef idx="minor">
                          <a:schemeClr val="dk1"/>
                        </a:fontRef>
                      </wps:style>
                      <wps:txbx>
                        <w:txbxContent>
                          <w:p w14:paraId="528203BA" w14:textId="77777777" w:rsidR="00764A4E" w:rsidRDefault="00764A4E" w:rsidP="003A11E0">
                            <w:pPr>
                              <w:jc w:val="center"/>
                              <w:rPr>
                                <w:lang w:val="es-ES"/>
                              </w:rPr>
                            </w:pPr>
                            <w:r>
                              <w:rPr>
                                <w:lang w:val="es-ES"/>
                              </w:rPr>
                              <w:t>Comité de Convivencia estudiantes:</w:t>
                            </w:r>
                          </w:p>
                          <w:p w14:paraId="60D5CB03" w14:textId="77777777" w:rsidR="00764A4E" w:rsidRDefault="00764A4E" w:rsidP="003A11E0">
                            <w:pPr>
                              <w:jc w:val="center"/>
                              <w:rPr>
                                <w:lang w:val="es-ES"/>
                              </w:rPr>
                            </w:pPr>
                            <w:r>
                              <w:rPr>
                                <w:lang w:val="es-ES"/>
                              </w:rPr>
                              <w:t>Gobierno escolar:</w:t>
                            </w:r>
                          </w:p>
                          <w:p w14:paraId="04DA2722" w14:textId="77777777" w:rsidR="00764A4E" w:rsidRPr="003D12E6" w:rsidRDefault="00764A4E" w:rsidP="003A11E0">
                            <w:pPr>
                              <w:jc w:val="center"/>
                              <w:rPr>
                                <w:lang w:val="es-ES"/>
                              </w:rPr>
                            </w:pPr>
                            <w:r>
                              <w:rPr>
                                <w:lang w:val="es-ES"/>
                              </w:rPr>
                              <w:t>Personero - Contralor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ABF32"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23" o:spid="_x0000_s1027" type="#_x0000_t21" style="position:absolute;margin-left:321.45pt;margin-top:.75pt;width:147.75pt;height:11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" fillcolor="#9a84b5 [2551]" strokecolor="#8064a2 [3207]">
                <v:fill color2="#dad2e4 [951]" rotate="t" angle="180" colors="0 #a389c9;42598f #c7b5e3;1 #e2d7f2" focus="100%" type="gradient">
                  <o:fill v:ext="view" type="gradientUnscaled"/>
                </v:fill>
                <v:shadow on="t" color="black" opacity="28180f" origin=",.5" offset="0"/>
                <v:textbox>
                  <w:txbxContent>
                    <w:p w14:paraId="528203BA" w14:textId="77777777" w:rsidR="00764A4E" w:rsidRDefault="00764A4E" w:rsidP="003A11E0">
                      <w:pPr>
                        <w:jc w:val="center"/>
                        <w:rPr>
                          <w:lang w:val="es-ES"/>
                        </w:rPr>
                      </w:pPr>
                      <w:r>
                        <w:rPr>
                          <w:lang w:val="es-ES"/>
                        </w:rPr>
                        <w:t>Comité de Convivencia estudiantes:</w:t>
                      </w:r>
                    </w:p>
                    <w:p w14:paraId="60D5CB03" w14:textId="77777777" w:rsidR="00764A4E" w:rsidRDefault="00764A4E" w:rsidP="003A11E0">
                      <w:pPr>
                        <w:jc w:val="center"/>
                        <w:rPr>
                          <w:lang w:val="es-ES"/>
                        </w:rPr>
                      </w:pPr>
                      <w:r>
                        <w:rPr>
                          <w:lang w:val="es-ES"/>
                        </w:rPr>
                        <w:t>Gobierno escolar:</w:t>
                      </w:r>
                    </w:p>
                    <w:p w14:paraId="04DA2722" w14:textId="77777777" w:rsidR="00764A4E" w:rsidRPr="003D12E6" w:rsidRDefault="00764A4E" w:rsidP="003A11E0">
                      <w:pPr>
                        <w:jc w:val="center"/>
                        <w:rPr>
                          <w:lang w:val="es-ES"/>
                        </w:rPr>
                      </w:pPr>
                      <w:r>
                        <w:rPr>
                          <w:lang w:val="es-ES"/>
                        </w:rPr>
                        <w:t>Personero - Contralor</w:t>
                      </w:r>
                    </w:p>
                  </w:txbxContent>
                </v:textbox>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22752" behindDoc="0" locked="0" layoutInCell="1" allowOverlap="1" wp14:anchorId="41A32431" wp14:editId="2AB03741">
                <wp:simplePos x="0" y="0"/>
                <wp:positionH relativeFrom="margin">
                  <wp:align>left</wp:align>
                </wp:positionH>
                <wp:positionV relativeFrom="paragraph">
                  <wp:posOffset>9525</wp:posOffset>
                </wp:positionV>
                <wp:extent cx="1838325" cy="1466850"/>
                <wp:effectExtent l="0" t="0" r="28575" b="19050"/>
                <wp:wrapNone/>
                <wp:docPr id="3" name="Placa 3"/>
                <wp:cNvGraphicFramePr/>
                <a:graphic xmlns:a="http://schemas.openxmlformats.org/drawingml/2006/main">
                  <a:graphicData uri="http://schemas.microsoft.com/office/word/2010/wordprocessingShape">
                    <wps:wsp>
                      <wps:cNvSpPr/>
                      <wps:spPr>
                        <a:xfrm>
                          <a:off x="0" y="0"/>
                          <a:ext cx="1838325" cy="1466850"/>
                        </a:xfrm>
                        <a:prstGeom prst="plaque">
                          <a:avLst/>
                        </a:prstGeom>
                      </wps:spPr>
                      <wps:style>
                        <a:lnRef idx="1">
                          <a:schemeClr val="accent4"/>
                        </a:lnRef>
                        <a:fillRef idx="2">
                          <a:schemeClr val="accent4"/>
                        </a:fillRef>
                        <a:effectRef idx="1">
                          <a:schemeClr val="accent4"/>
                        </a:effectRef>
                        <a:fontRef idx="minor">
                          <a:schemeClr val="dk1"/>
                        </a:fontRef>
                      </wps:style>
                      <wps:txbx>
                        <w:txbxContent>
                          <w:p w14:paraId="0A40C70E" w14:textId="77777777" w:rsidR="00764A4E" w:rsidRDefault="00764A4E" w:rsidP="003A11E0">
                            <w:pPr>
                              <w:jc w:val="center"/>
                              <w:rPr>
                                <w:lang w:val="es-ES"/>
                              </w:rPr>
                            </w:pPr>
                            <w:r>
                              <w:rPr>
                                <w:lang w:val="es-ES"/>
                              </w:rPr>
                              <w:t>Restaurante Escolar</w:t>
                            </w:r>
                          </w:p>
                          <w:p w14:paraId="722120DA" w14:textId="77777777" w:rsidR="00764A4E" w:rsidRDefault="00764A4E" w:rsidP="003A11E0">
                            <w:pPr>
                              <w:jc w:val="center"/>
                              <w:rPr>
                                <w:lang w:val="es-ES"/>
                              </w:rPr>
                            </w:pPr>
                            <w:r>
                              <w:rPr>
                                <w:lang w:val="es-ES"/>
                              </w:rPr>
                              <w:t>Transporte Escolar</w:t>
                            </w:r>
                          </w:p>
                          <w:p w14:paraId="7BF630F2" w14:textId="77777777" w:rsidR="00764A4E" w:rsidRDefault="00764A4E" w:rsidP="003A11E0">
                            <w:pPr>
                              <w:jc w:val="center"/>
                              <w:rPr>
                                <w:lang w:val="es-ES"/>
                              </w:rPr>
                            </w:pPr>
                            <w:r>
                              <w:rPr>
                                <w:lang w:val="es-ES"/>
                              </w:rPr>
                              <w:t>P.P.P.</w:t>
                            </w:r>
                          </w:p>
                          <w:p w14:paraId="2EC0A788" w14:textId="77777777" w:rsidR="00764A4E" w:rsidRDefault="00764A4E" w:rsidP="003A11E0">
                            <w:pPr>
                              <w:jc w:val="center"/>
                              <w:rPr>
                                <w:lang w:val="es-ES"/>
                              </w:rPr>
                            </w:pPr>
                            <w:r>
                              <w:rPr>
                                <w:lang w:val="es-ES"/>
                              </w:rPr>
                              <w:t>P.P.T.</w:t>
                            </w:r>
                          </w:p>
                          <w:p w14:paraId="2FE7CA60" w14:textId="77777777" w:rsidR="00764A4E" w:rsidRDefault="00764A4E" w:rsidP="003A11E0">
                            <w:pPr>
                              <w:rPr>
                                <w:lang w:val="es-ES"/>
                              </w:rPr>
                            </w:pPr>
                          </w:p>
                          <w:p w14:paraId="6A4B80AA" w14:textId="77777777" w:rsidR="00764A4E" w:rsidRPr="003D12E6" w:rsidRDefault="00764A4E" w:rsidP="003A11E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32431" id="Placa 3" o:spid="_x0000_s1028" type="#_x0000_t21" style="position:absolute;margin-left:0;margin-top:.75pt;width:144.75pt;height:115.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" fillcolor="#9a84b5 [2551]" strokecolor="#8064a2 [3207]">
                <v:fill color2="#dad2e4 [951]" rotate="t" angle="180" colors="0 #a389c9;42598f #c7b5e3;1 #e2d7f2" focus="100%" type="gradient">
                  <o:fill v:ext="view" type="gradientUnscaled"/>
                </v:fill>
                <v:shadow on="t" color="black" opacity="28180f" origin=",.5" offset="0"/>
                <v:textbox>
                  <w:txbxContent>
                    <w:p w14:paraId="0A40C70E" w14:textId="77777777" w:rsidR="00764A4E" w:rsidRDefault="00764A4E" w:rsidP="003A11E0">
                      <w:pPr>
                        <w:jc w:val="center"/>
                        <w:rPr>
                          <w:lang w:val="es-ES"/>
                        </w:rPr>
                      </w:pPr>
                      <w:r>
                        <w:rPr>
                          <w:lang w:val="es-ES"/>
                        </w:rPr>
                        <w:t>Restaurante Escolar</w:t>
                      </w:r>
                    </w:p>
                    <w:p w14:paraId="722120DA" w14:textId="77777777" w:rsidR="00764A4E" w:rsidRDefault="00764A4E" w:rsidP="003A11E0">
                      <w:pPr>
                        <w:jc w:val="center"/>
                        <w:rPr>
                          <w:lang w:val="es-ES"/>
                        </w:rPr>
                      </w:pPr>
                      <w:r>
                        <w:rPr>
                          <w:lang w:val="es-ES"/>
                        </w:rPr>
                        <w:t>Transporte Escolar</w:t>
                      </w:r>
                    </w:p>
                    <w:p w14:paraId="7BF630F2" w14:textId="77777777" w:rsidR="00764A4E" w:rsidRDefault="00764A4E" w:rsidP="003A11E0">
                      <w:pPr>
                        <w:jc w:val="center"/>
                        <w:rPr>
                          <w:lang w:val="es-ES"/>
                        </w:rPr>
                      </w:pPr>
                      <w:r>
                        <w:rPr>
                          <w:lang w:val="es-ES"/>
                        </w:rPr>
                        <w:t>P.P.P.</w:t>
                      </w:r>
                    </w:p>
                    <w:p w14:paraId="2EC0A788" w14:textId="77777777" w:rsidR="00764A4E" w:rsidRDefault="00764A4E" w:rsidP="003A11E0">
                      <w:pPr>
                        <w:jc w:val="center"/>
                        <w:rPr>
                          <w:lang w:val="es-ES"/>
                        </w:rPr>
                      </w:pPr>
                      <w:r>
                        <w:rPr>
                          <w:lang w:val="es-ES"/>
                        </w:rPr>
                        <w:t>P.P.T.</w:t>
                      </w:r>
                    </w:p>
                    <w:p w14:paraId="2FE7CA60" w14:textId="77777777" w:rsidR="00764A4E" w:rsidRDefault="00764A4E" w:rsidP="003A11E0">
                      <w:pPr>
                        <w:rPr>
                          <w:lang w:val="es-ES"/>
                        </w:rPr>
                      </w:pPr>
                    </w:p>
                    <w:p w14:paraId="6A4B80AA" w14:textId="77777777" w:rsidR="00764A4E" w:rsidRPr="003D12E6" w:rsidRDefault="00764A4E" w:rsidP="003A11E0">
                      <w:pPr>
                        <w:jc w:val="center"/>
                        <w:rPr>
                          <w:lang w:val="es-ES"/>
                        </w:rPr>
                      </w:pPr>
                    </w:p>
                  </w:txbxContent>
                </v:textbox>
                <w10:wrap anchorx="margin"/>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16608" behindDoc="0" locked="0" layoutInCell="1" allowOverlap="1" wp14:anchorId="45448F15" wp14:editId="7231E3A1">
                <wp:simplePos x="0" y="0"/>
                <wp:positionH relativeFrom="column">
                  <wp:posOffset>2082165</wp:posOffset>
                </wp:positionH>
                <wp:positionV relativeFrom="paragraph">
                  <wp:posOffset>9525</wp:posOffset>
                </wp:positionV>
                <wp:extent cx="1733550" cy="933450"/>
                <wp:effectExtent l="0" t="0" r="19050" b="19050"/>
                <wp:wrapNone/>
                <wp:docPr id="10" name="Placa 10"/>
                <wp:cNvGraphicFramePr/>
                <a:graphic xmlns:a="http://schemas.openxmlformats.org/drawingml/2006/main">
                  <a:graphicData uri="http://schemas.microsoft.com/office/word/2010/wordprocessingShape">
                    <wps:wsp>
                      <wps:cNvSpPr/>
                      <wps:spPr>
                        <a:xfrm>
                          <a:off x="0" y="0"/>
                          <a:ext cx="1733550" cy="933450"/>
                        </a:xfrm>
                        <a:prstGeom prst="plaque">
                          <a:avLst/>
                        </a:prstGeom>
                      </wps:spPr>
                      <wps:style>
                        <a:lnRef idx="1">
                          <a:schemeClr val="accent4"/>
                        </a:lnRef>
                        <a:fillRef idx="2">
                          <a:schemeClr val="accent4"/>
                        </a:fillRef>
                        <a:effectRef idx="1">
                          <a:schemeClr val="accent4"/>
                        </a:effectRef>
                        <a:fontRef idx="minor">
                          <a:schemeClr val="dk1"/>
                        </a:fontRef>
                      </wps:style>
                      <wps:txbx>
                        <w:txbxContent>
                          <w:p w14:paraId="609E6766" w14:textId="77777777" w:rsidR="00764A4E" w:rsidRDefault="00764A4E" w:rsidP="003A11E0">
                            <w:pPr>
                              <w:jc w:val="center"/>
                              <w:rPr>
                                <w:lang w:val="es-ES"/>
                              </w:rPr>
                            </w:pPr>
                            <w:r>
                              <w:rPr>
                                <w:lang w:val="es-ES"/>
                              </w:rPr>
                              <w:t xml:space="preserve">Consejo </w:t>
                            </w:r>
                          </w:p>
                          <w:p w14:paraId="37F1ABDE" w14:textId="77777777" w:rsidR="00764A4E" w:rsidRPr="00BB6F8A" w:rsidRDefault="00764A4E" w:rsidP="003A11E0">
                            <w:pPr>
                              <w:jc w:val="center"/>
                              <w:rPr>
                                <w:lang w:val="es-ES"/>
                              </w:rPr>
                            </w:pPr>
                            <w:r>
                              <w:rPr>
                                <w:lang w:val="es-ES"/>
                              </w:rPr>
                              <w:t>Académico, Promoción y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8F15" id="Placa 10" o:spid="_x0000_s1029" type="#_x0000_t21" style="position:absolute;margin-left:163.95pt;margin-top:.75pt;width:136.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" fillcolor="#9a84b5 [2551]" strokecolor="#8064a2 [3207]">
                <v:fill color2="#dad2e4 [951]" rotate="t" angle="180" colors="0 #a389c9;42598f #c7b5e3;1 #e2d7f2" focus="100%" type="gradient">
                  <o:fill v:ext="view" type="gradientUnscaled"/>
                </v:fill>
                <v:shadow on="t" color="black" opacity="28180f" origin=",.5" offset="0"/>
                <v:textbox>
                  <w:txbxContent>
                    <w:p w14:paraId="609E6766" w14:textId="77777777" w:rsidR="00764A4E" w:rsidRDefault="00764A4E" w:rsidP="003A11E0">
                      <w:pPr>
                        <w:jc w:val="center"/>
                        <w:rPr>
                          <w:lang w:val="es-ES"/>
                        </w:rPr>
                      </w:pPr>
                      <w:r>
                        <w:rPr>
                          <w:lang w:val="es-ES"/>
                        </w:rPr>
                        <w:t xml:space="preserve">Consejo </w:t>
                      </w:r>
                    </w:p>
                    <w:p w14:paraId="37F1ABDE" w14:textId="77777777" w:rsidR="00764A4E" w:rsidRPr="00BB6F8A" w:rsidRDefault="00764A4E" w:rsidP="003A11E0">
                      <w:pPr>
                        <w:jc w:val="center"/>
                        <w:rPr>
                          <w:lang w:val="es-ES"/>
                        </w:rPr>
                      </w:pPr>
                      <w:r>
                        <w:rPr>
                          <w:lang w:val="es-ES"/>
                        </w:rPr>
                        <w:t>Académico, Promoción y Evaluación.</w:t>
                      </w:r>
                    </w:p>
                  </w:txbxContent>
                </v:textbox>
              </v:shape>
            </w:pict>
          </mc:Fallback>
        </mc:AlternateContent>
      </w:r>
    </w:p>
    <w:p w14:paraId="30BC9025" w14:textId="77777777" w:rsidR="003A11E0" w:rsidRPr="00E4022C" w:rsidRDefault="003A11E0" w:rsidP="003A11E0">
      <w:pPr>
        <w:rPr>
          <w:rFonts w:ascii="Arial" w:hAnsi="Arial" w:cs="Arial"/>
          <w:b/>
          <w:bCs/>
          <w:sz w:val="28"/>
          <w:szCs w:val="28"/>
        </w:rPr>
      </w:pPr>
    </w:p>
    <w:p w14:paraId="4CF2A28C" w14:textId="77777777" w:rsidR="003A11E0" w:rsidRPr="00E4022C" w:rsidRDefault="003A11E0" w:rsidP="003A11E0">
      <w:pPr>
        <w:rPr>
          <w:rFonts w:ascii="Arial" w:hAnsi="Arial" w:cs="Arial"/>
          <w:b/>
          <w:bCs/>
          <w:sz w:val="28"/>
          <w:szCs w:val="28"/>
        </w:rPr>
      </w:pPr>
      <w:r w:rsidRPr="00E4022C">
        <w:rPr>
          <w:rFonts w:ascii="Arial" w:hAnsi="Arial" w:cs="Arial"/>
          <w:b/>
          <w:bCs/>
          <w:noProof/>
          <w:sz w:val="28"/>
          <w:szCs w:val="28"/>
        </w:rPr>
        <mc:AlternateContent>
          <mc:Choice Requires="wps">
            <w:drawing>
              <wp:anchor distT="0" distB="0" distL="114300" distR="114300" simplePos="0" relativeHeight="251717632" behindDoc="0" locked="0" layoutInCell="1" allowOverlap="1" wp14:anchorId="7EF690DE" wp14:editId="54209EBE">
                <wp:simplePos x="0" y="0"/>
                <wp:positionH relativeFrom="column">
                  <wp:posOffset>2519680</wp:posOffset>
                </wp:positionH>
                <wp:positionV relativeFrom="paragraph">
                  <wp:posOffset>299720</wp:posOffset>
                </wp:positionV>
                <wp:extent cx="828675" cy="381000"/>
                <wp:effectExtent l="38100" t="19050" r="28575" b="19050"/>
                <wp:wrapNone/>
                <wp:docPr id="19" name="Flecha: hacia arriba 19"/>
                <wp:cNvGraphicFramePr/>
                <a:graphic xmlns:a="http://schemas.openxmlformats.org/drawingml/2006/main">
                  <a:graphicData uri="http://schemas.microsoft.com/office/word/2010/wordprocessingShape">
                    <wps:wsp>
                      <wps:cNvSpPr/>
                      <wps:spPr>
                        <a:xfrm>
                          <a:off x="0" y="0"/>
                          <a:ext cx="828675" cy="381000"/>
                        </a:xfrm>
                        <a:prstGeom prst="upArrow">
                          <a:avLst>
                            <a:gd name="adj1" fmla="val 50000"/>
                            <a:gd name="adj2" fmla="val 5434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BB9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9" o:spid="_x0000_s1026" type="#_x0000_t68" style="position:absolute;margin-left:198.4pt;margin-top:23.6pt;width:65.2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" adj="11739" fillcolor="#4f81bd [3204]" strokecolor="#243f60 [1604]" strokeweight="1.25pt"/>
            </w:pict>
          </mc:Fallback>
        </mc:AlternateContent>
      </w:r>
    </w:p>
    <w:p w14:paraId="1352BD2A" w14:textId="77777777" w:rsidR="003A11E0" w:rsidRPr="00E4022C" w:rsidRDefault="003A11E0" w:rsidP="003A11E0">
      <w:pPr>
        <w:rPr>
          <w:rFonts w:ascii="Arial" w:hAnsi="Arial" w:cs="Arial"/>
          <w:b/>
          <w:bCs/>
          <w:sz w:val="28"/>
          <w:szCs w:val="28"/>
        </w:rPr>
      </w:pPr>
      <w:r w:rsidRPr="00E4022C">
        <w:rPr>
          <w:rFonts w:ascii="Arial" w:hAnsi="Arial" w:cs="Arial"/>
          <w:b/>
          <w:bCs/>
          <w:noProof/>
          <w:sz w:val="28"/>
          <w:szCs w:val="28"/>
        </w:rPr>
        <mc:AlternateContent>
          <mc:Choice Requires="wps">
            <w:drawing>
              <wp:anchor distT="0" distB="0" distL="114300" distR="114300" simplePos="0" relativeHeight="251725824" behindDoc="0" locked="0" layoutInCell="1" allowOverlap="1" wp14:anchorId="0276AFE0" wp14:editId="1E45D77A">
                <wp:simplePos x="0" y="0"/>
                <wp:positionH relativeFrom="margin">
                  <wp:align>left</wp:align>
                </wp:positionH>
                <wp:positionV relativeFrom="paragraph">
                  <wp:posOffset>2497455</wp:posOffset>
                </wp:positionV>
                <wp:extent cx="2895600" cy="476250"/>
                <wp:effectExtent l="0" t="0" r="19050" b="38100"/>
                <wp:wrapNone/>
                <wp:docPr id="9" name="Globo: flecha hacia abajo 9"/>
                <wp:cNvGraphicFramePr/>
                <a:graphic xmlns:a="http://schemas.openxmlformats.org/drawingml/2006/main">
                  <a:graphicData uri="http://schemas.microsoft.com/office/word/2010/wordprocessingShape">
                    <wps:wsp>
                      <wps:cNvSpPr/>
                      <wps:spPr>
                        <a:xfrm>
                          <a:off x="0" y="0"/>
                          <a:ext cx="2895600" cy="476250"/>
                        </a:xfrm>
                        <a:prstGeom prst="downArrowCallout">
                          <a:avLst/>
                        </a:prstGeom>
                      </wps:spPr>
                      <wps:style>
                        <a:lnRef idx="1">
                          <a:schemeClr val="accent2"/>
                        </a:lnRef>
                        <a:fillRef idx="2">
                          <a:schemeClr val="accent2"/>
                        </a:fillRef>
                        <a:effectRef idx="1">
                          <a:schemeClr val="accent2"/>
                        </a:effectRef>
                        <a:fontRef idx="minor">
                          <a:schemeClr val="dk1"/>
                        </a:fontRef>
                      </wps:style>
                      <wps:txbx>
                        <w:txbxContent>
                          <w:p w14:paraId="3D1F7AF1" w14:textId="77777777" w:rsidR="00764A4E" w:rsidRPr="005A5800" w:rsidRDefault="00764A4E" w:rsidP="003A11E0">
                            <w:pPr>
                              <w:jc w:val="center"/>
                              <w:rPr>
                                <w:lang w:val="es-ES"/>
                              </w:rPr>
                            </w:pPr>
                            <w:r>
                              <w:rPr>
                                <w:lang w:val="es-ES"/>
                              </w:rPr>
                              <w:t>Planta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6AFE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9" o:spid="_x0000_s1030" type="#_x0000_t80" style="position:absolute;margin-left:0;margin-top:196.65pt;width:228pt;height:3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" adj="14035,9912,16200,10356" fillcolor="#cd7472 [2549]" strokecolor="#c0504d [3205]">
                <v:fill color2="#edcccc [949]" rotate="t" angle="180" colors="0 #ea7573;42598f #fba6a5;1 #ffcecd" focus="100%" type="gradient">
                  <o:fill v:ext="view" type="gradientUnscaled"/>
                </v:fill>
                <v:shadow on="t" color="black" opacity="28180f" origin=",.5" offset="0"/>
                <v:textbox>
                  <w:txbxContent>
                    <w:p w14:paraId="3D1F7AF1" w14:textId="77777777" w:rsidR="00764A4E" w:rsidRPr="005A5800" w:rsidRDefault="00764A4E" w:rsidP="003A11E0">
                      <w:pPr>
                        <w:jc w:val="center"/>
                        <w:rPr>
                          <w:lang w:val="es-ES"/>
                        </w:rPr>
                      </w:pPr>
                      <w:r>
                        <w:rPr>
                          <w:lang w:val="es-ES"/>
                        </w:rPr>
                        <w:t>Planta Docentes</w:t>
                      </w:r>
                    </w:p>
                  </w:txbxContent>
                </v:textbox>
                <w10:wrap anchorx="margin"/>
              </v:shape>
            </w:pict>
          </mc:Fallback>
        </mc:AlternateContent>
      </w:r>
      <w:r w:rsidRPr="00E4022C">
        <w:rPr>
          <w:rFonts w:ascii="Arial" w:hAnsi="Arial" w:cs="Arial"/>
          <w:b/>
          <w:bCs/>
          <w:noProof/>
          <w:sz w:val="28"/>
          <w:szCs w:val="28"/>
        </w:rPr>
        <w:drawing>
          <wp:anchor distT="0" distB="0" distL="114300" distR="114300" simplePos="0" relativeHeight="251723776" behindDoc="0" locked="0" layoutInCell="1" allowOverlap="1" wp14:anchorId="78683883" wp14:editId="514CFE96">
            <wp:simplePos x="0" y="0"/>
            <wp:positionH relativeFrom="margin">
              <wp:posOffset>-89535</wp:posOffset>
            </wp:positionH>
            <wp:positionV relativeFrom="paragraph">
              <wp:posOffset>2849880</wp:posOffset>
            </wp:positionV>
            <wp:extent cx="3048000" cy="3295650"/>
            <wp:effectExtent l="152400" t="0" r="114300" b="0"/>
            <wp:wrapNone/>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Pr="00E4022C">
        <w:rPr>
          <w:rFonts w:ascii="Arial" w:hAnsi="Arial" w:cs="Arial"/>
          <w:b/>
          <w:bCs/>
          <w:noProof/>
          <w:sz w:val="28"/>
          <w:szCs w:val="28"/>
        </w:rPr>
        <mc:AlternateContent>
          <mc:Choice Requires="wps">
            <w:drawing>
              <wp:anchor distT="0" distB="0" distL="114300" distR="114300" simplePos="0" relativeHeight="251729920" behindDoc="0" locked="0" layoutInCell="1" allowOverlap="1" wp14:anchorId="11CFAA38" wp14:editId="66C1E522">
                <wp:simplePos x="0" y="0"/>
                <wp:positionH relativeFrom="margin">
                  <wp:posOffset>4215765</wp:posOffset>
                </wp:positionH>
                <wp:positionV relativeFrom="paragraph">
                  <wp:posOffset>3059430</wp:posOffset>
                </wp:positionV>
                <wp:extent cx="1333500" cy="2762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1333500" cy="2762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F10CD40" w14:textId="77777777" w:rsidR="00764A4E" w:rsidRPr="00DC1366" w:rsidRDefault="00764A4E" w:rsidP="003A11E0">
                            <w:pPr>
                              <w:jc w:val="center"/>
                              <w:rPr>
                                <w:lang w:val="es-ES"/>
                              </w:rPr>
                            </w:pPr>
                            <w:r>
                              <w:rPr>
                                <w:lang w:val="es-ES"/>
                              </w:rPr>
                              <w:t>Español.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AA38" id="Rectángulo 11" o:spid="_x0000_s1031" style="position:absolute;margin-left:331.95pt;margin-top:240.9pt;width:105pt;height:2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" fillcolor="#c0504d [3205]" strokecolor="#622423 [1605]" strokeweight="1.25pt">
                <v:textbox>
                  <w:txbxContent>
                    <w:p w14:paraId="7F10CD40" w14:textId="77777777" w:rsidR="00764A4E" w:rsidRPr="00DC1366" w:rsidRDefault="00764A4E" w:rsidP="003A11E0">
                      <w:pPr>
                        <w:jc w:val="center"/>
                        <w:rPr>
                          <w:lang w:val="es-ES"/>
                        </w:rPr>
                      </w:pPr>
                      <w:r>
                        <w:rPr>
                          <w:lang w:val="es-ES"/>
                        </w:rPr>
                        <w:t>Español.</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27872" behindDoc="0" locked="0" layoutInCell="1" allowOverlap="1" wp14:anchorId="37802B6F" wp14:editId="4B0F123F">
                <wp:simplePos x="0" y="0"/>
                <wp:positionH relativeFrom="margin">
                  <wp:posOffset>3282314</wp:posOffset>
                </wp:positionH>
                <wp:positionV relativeFrom="paragraph">
                  <wp:posOffset>2516505</wp:posOffset>
                </wp:positionV>
                <wp:extent cx="2333625" cy="476250"/>
                <wp:effectExtent l="0" t="0" r="28575" b="38100"/>
                <wp:wrapNone/>
                <wp:docPr id="12" name="Globo: flecha hacia abajo 12"/>
                <wp:cNvGraphicFramePr/>
                <a:graphic xmlns:a="http://schemas.openxmlformats.org/drawingml/2006/main">
                  <a:graphicData uri="http://schemas.microsoft.com/office/word/2010/wordprocessingShape">
                    <wps:wsp>
                      <wps:cNvSpPr/>
                      <wps:spPr>
                        <a:xfrm>
                          <a:off x="0" y="0"/>
                          <a:ext cx="2333625" cy="476250"/>
                        </a:xfrm>
                        <a:prstGeom prst="downArrowCallout">
                          <a:avLst/>
                        </a:prstGeom>
                      </wps:spPr>
                      <wps:style>
                        <a:lnRef idx="1">
                          <a:schemeClr val="accent2"/>
                        </a:lnRef>
                        <a:fillRef idx="2">
                          <a:schemeClr val="accent2"/>
                        </a:fillRef>
                        <a:effectRef idx="1">
                          <a:schemeClr val="accent2"/>
                        </a:effectRef>
                        <a:fontRef idx="minor">
                          <a:schemeClr val="dk1"/>
                        </a:fontRef>
                      </wps:style>
                      <wps:txbx>
                        <w:txbxContent>
                          <w:p w14:paraId="6A1C1156" w14:textId="77777777" w:rsidR="00764A4E" w:rsidRPr="00D9091B" w:rsidRDefault="00764A4E" w:rsidP="003A11E0">
                            <w:pPr>
                              <w:jc w:val="center"/>
                              <w:rPr>
                                <w:lang w:val="es-ES"/>
                              </w:rPr>
                            </w:pPr>
                            <w:r>
                              <w:rPr>
                                <w:lang w:val="es-ES"/>
                              </w:rPr>
                              <w:t>Áreas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2B6F" id="Globo: flecha hacia abajo 12" o:spid="_x0000_s1032" type="#_x0000_t80" style="position:absolute;margin-left:258.45pt;margin-top:198.15pt;width:183.75pt;height:3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" adj="14035,9698,16200,10249" fillcolor="#cd7472 [2549]" strokecolor="#c0504d [3205]">
                <v:fill color2="#edcccc [949]" rotate="t" angle="180" colors="0 #ea7573;42598f #fba6a5;1 #ffcecd" focus="100%" type="gradient">
                  <o:fill v:ext="view" type="gradientUnscaled"/>
                </v:fill>
                <v:shadow on="t" color="black" opacity="28180f" origin=",.5" offset="0"/>
                <v:textbox>
                  <w:txbxContent>
                    <w:p w14:paraId="6A1C1156" w14:textId="77777777" w:rsidR="00764A4E" w:rsidRPr="00D9091B" w:rsidRDefault="00764A4E" w:rsidP="003A11E0">
                      <w:pPr>
                        <w:jc w:val="center"/>
                        <w:rPr>
                          <w:lang w:val="es-ES"/>
                        </w:rPr>
                      </w:pPr>
                      <w:r>
                        <w:rPr>
                          <w:lang w:val="es-ES"/>
                        </w:rPr>
                        <w:t>Áreas del Conocimiento</w:t>
                      </w:r>
                    </w:p>
                  </w:txbxContent>
                </v:textbox>
                <w10:wrap anchorx="margin"/>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39136" behindDoc="0" locked="0" layoutInCell="1" allowOverlap="1" wp14:anchorId="1C3BDB52" wp14:editId="3F59A9DD">
                <wp:simplePos x="0" y="0"/>
                <wp:positionH relativeFrom="margin">
                  <wp:posOffset>4215765</wp:posOffset>
                </wp:positionH>
                <wp:positionV relativeFrom="paragraph">
                  <wp:posOffset>5697855</wp:posOffset>
                </wp:positionV>
                <wp:extent cx="1343025" cy="47625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1343025" cy="4762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F0502AA" w14:textId="77777777" w:rsidR="00764A4E" w:rsidRPr="005B22C0" w:rsidRDefault="00764A4E" w:rsidP="003A11E0">
                            <w:pPr>
                              <w:jc w:val="center"/>
                              <w:rPr>
                                <w:lang w:val="es-ES"/>
                              </w:rPr>
                            </w:pPr>
                            <w:r>
                              <w:rPr>
                                <w:lang w:val="es-ES"/>
                              </w:rPr>
                              <w:t>Ciencias Políticas y económicas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DB52" id="Rectángulo 13" o:spid="_x0000_s1033" style="position:absolute;margin-left:331.95pt;margin-top:448.65pt;width:105.75pt;height:3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" fillcolor="#c0504d [3205]" strokecolor="#622423 [1605]" strokeweight="1.25pt">
                <v:textbox>
                  <w:txbxContent>
                    <w:p w14:paraId="7F0502AA" w14:textId="77777777" w:rsidR="00764A4E" w:rsidRPr="005B22C0" w:rsidRDefault="00764A4E" w:rsidP="003A11E0">
                      <w:pPr>
                        <w:jc w:val="center"/>
                        <w:rPr>
                          <w:lang w:val="es-ES"/>
                        </w:rPr>
                      </w:pPr>
                      <w:r>
                        <w:rPr>
                          <w:lang w:val="es-ES"/>
                        </w:rPr>
                        <w:t>Ciencias Políticas y económicas</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8112" behindDoc="0" locked="0" layoutInCell="1" allowOverlap="1" wp14:anchorId="6DD64B4A" wp14:editId="51134513">
                <wp:simplePos x="0" y="0"/>
                <wp:positionH relativeFrom="margin">
                  <wp:posOffset>4215764</wp:posOffset>
                </wp:positionH>
                <wp:positionV relativeFrom="paragraph">
                  <wp:posOffset>4973955</wp:posOffset>
                </wp:positionV>
                <wp:extent cx="1362075" cy="6477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1362075" cy="6477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AA1097F" w14:textId="77777777" w:rsidR="00764A4E" w:rsidRPr="00753005" w:rsidRDefault="00764A4E" w:rsidP="003A11E0">
                            <w:pPr>
                              <w:jc w:val="center"/>
                              <w:rPr>
                                <w:lang w:val="es-ES"/>
                              </w:rPr>
                            </w:pPr>
                            <w:r>
                              <w:rPr>
                                <w:lang w:val="es-ES"/>
                              </w:rPr>
                              <w:t>Lengua extranjera (inglés)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4B4A" id="Rectángulo 14" o:spid="_x0000_s1034" style="position:absolute;margin-left:331.95pt;margin-top:391.65pt;width:107.25pt;height:5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" fillcolor="#c0504d [3205]" strokecolor="#622423 [1605]" strokeweight="1.25pt">
                <v:textbox>
                  <w:txbxContent>
                    <w:p w14:paraId="1AA1097F" w14:textId="77777777" w:rsidR="00764A4E" w:rsidRPr="00753005" w:rsidRDefault="00764A4E" w:rsidP="003A11E0">
                      <w:pPr>
                        <w:jc w:val="center"/>
                        <w:rPr>
                          <w:lang w:val="es-ES"/>
                        </w:rPr>
                      </w:pPr>
                      <w:r>
                        <w:rPr>
                          <w:lang w:val="es-ES"/>
                        </w:rPr>
                        <w:t>Lengua extranjera (inglés)</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6064" behindDoc="0" locked="0" layoutInCell="1" allowOverlap="1" wp14:anchorId="6B4DD905" wp14:editId="248B7CF8">
                <wp:simplePos x="0" y="0"/>
                <wp:positionH relativeFrom="margin">
                  <wp:posOffset>4234815</wp:posOffset>
                </wp:positionH>
                <wp:positionV relativeFrom="paragraph">
                  <wp:posOffset>4602480</wp:posOffset>
                </wp:positionV>
                <wp:extent cx="1343025" cy="2857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1343025" cy="2857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C9B2F2" w14:textId="77777777" w:rsidR="00764A4E" w:rsidRPr="00DC1366" w:rsidRDefault="00764A4E" w:rsidP="003A11E0">
                            <w:pPr>
                              <w:jc w:val="center"/>
                              <w:rPr>
                                <w:lang w:val="es-ES"/>
                              </w:rPr>
                            </w:pPr>
                            <w:r>
                              <w:rPr>
                                <w:lang w:val="es-ES"/>
                              </w:rPr>
                              <w:t>Religión.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DD905" id="Rectángulo 40" o:spid="_x0000_s1035" style="position:absolute;margin-left:333.45pt;margin-top:362.4pt;width:105.75pt;height:2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" fillcolor="#c0504d [3205]" strokecolor="#622423 [1605]" strokeweight="1.25pt">
                <v:textbox>
                  <w:txbxContent>
                    <w:p w14:paraId="31C9B2F2" w14:textId="77777777" w:rsidR="00764A4E" w:rsidRPr="00DC1366" w:rsidRDefault="00764A4E" w:rsidP="003A11E0">
                      <w:pPr>
                        <w:jc w:val="center"/>
                        <w:rPr>
                          <w:lang w:val="es-ES"/>
                        </w:rPr>
                      </w:pPr>
                      <w:r>
                        <w:rPr>
                          <w:lang w:val="es-ES"/>
                        </w:rPr>
                        <w:t>Religión.</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4016" behindDoc="0" locked="0" layoutInCell="1" allowOverlap="1" wp14:anchorId="1645FC28" wp14:editId="15E737A4">
                <wp:simplePos x="0" y="0"/>
                <wp:positionH relativeFrom="margin">
                  <wp:posOffset>4215765</wp:posOffset>
                </wp:positionH>
                <wp:positionV relativeFrom="paragraph">
                  <wp:posOffset>4088130</wp:posOffset>
                </wp:positionV>
                <wp:extent cx="1352550" cy="4572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352550" cy="457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1E861E1" w14:textId="77777777" w:rsidR="00764A4E" w:rsidRPr="00DC1366" w:rsidRDefault="00764A4E" w:rsidP="003A11E0">
                            <w:pPr>
                              <w:jc w:val="center"/>
                              <w:rPr>
                                <w:lang w:val="es-ES"/>
                              </w:rPr>
                            </w:pPr>
                            <w:r>
                              <w:rPr>
                                <w:lang w:val="es-ES"/>
                              </w:rPr>
                              <w:t>Educación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5FC28" id="Rectángulo 15" o:spid="_x0000_s1036" style="position:absolute;margin-left:331.95pt;margin-top:321.9pt;width:106.5pt;height:3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" fillcolor="#c0504d [3205]" strokecolor="#622423 [1605]" strokeweight="1.25pt">
                <v:textbox>
                  <w:txbxContent>
                    <w:p w14:paraId="11E861E1" w14:textId="77777777" w:rsidR="00764A4E" w:rsidRPr="00DC1366" w:rsidRDefault="00764A4E" w:rsidP="003A11E0">
                      <w:pPr>
                        <w:jc w:val="center"/>
                        <w:rPr>
                          <w:lang w:val="es-ES"/>
                        </w:rPr>
                      </w:pPr>
                      <w:r>
                        <w:rPr>
                          <w:lang w:val="es-ES"/>
                        </w:rPr>
                        <w:t>Educación Física.</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1968" behindDoc="0" locked="0" layoutInCell="1" allowOverlap="1" wp14:anchorId="624E4F64" wp14:editId="71488DBC">
                <wp:simplePos x="0" y="0"/>
                <wp:positionH relativeFrom="margin">
                  <wp:posOffset>4196715</wp:posOffset>
                </wp:positionH>
                <wp:positionV relativeFrom="paragraph">
                  <wp:posOffset>3411855</wp:posOffset>
                </wp:positionV>
                <wp:extent cx="1371600" cy="6096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371600" cy="6096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BE82308" w14:textId="77777777" w:rsidR="00764A4E" w:rsidRPr="00DC1366" w:rsidRDefault="00764A4E" w:rsidP="003A11E0">
                            <w:pPr>
                              <w:jc w:val="center"/>
                              <w:rPr>
                                <w:lang w:val="es-ES"/>
                              </w:rPr>
                            </w:pPr>
                            <w:r>
                              <w:rPr>
                                <w:lang w:val="es-ES"/>
                              </w:rPr>
                              <w:t>Ciencias Sociales:  Historia, Geografía y filosofía.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4F64" id="Rectángulo 16" o:spid="_x0000_s1037" style="position:absolute;margin-left:330.45pt;margin-top:268.65pt;width:108pt;height:4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" fillcolor="#c0504d [3205]" strokecolor="#622423 [1605]" strokeweight="1.25pt">
                <v:textbox>
                  <w:txbxContent>
                    <w:p w14:paraId="5BE82308" w14:textId="77777777" w:rsidR="00764A4E" w:rsidRPr="00DC1366" w:rsidRDefault="00764A4E" w:rsidP="003A11E0">
                      <w:pPr>
                        <w:jc w:val="center"/>
                        <w:rPr>
                          <w:lang w:val="es-ES"/>
                        </w:rPr>
                      </w:pPr>
                      <w:r>
                        <w:rPr>
                          <w:lang w:val="es-ES"/>
                        </w:rPr>
                        <w:t>Ciencias Sociales:  Historia, Geografía y filosofía.</w:t>
                      </w:r>
                    </w:p>
                  </w:txbxContent>
                </v:textbox>
                <w10:wrap anchorx="margin"/>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7088" behindDoc="0" locked="0" layoutInCell="1" allowOverlap="1" wp14:anchorId="07726068" wp14:editId="49E93A0A">
                <wp:simplePos x="0" y="0"/>
                <wp:positionH relativeFrom="column">
                  <wp:posOffset>3091815</wp:posOffset>
                </wp:positionH>
                <wp:positionV relativeFrom="paragraph">
                  <wp:posOffset>5612130</wp:posOffset>
                </wp:positionV>
                <wp:extent cx="1057275" cy="3429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1057275" cy="3429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FEAD5" w14:textId="77777777" w:rsidR="00764A4E" w:rsidRPr="00DC1366" w:rsidRDefault="00764A4E" w:rsidP="003A11E0">
                            <w:pPr>
                              <w:jc w:val="center"/>
                              <w:rPr>
                                <w:lang w:val="es-ES"/>
                              </w:rPr>
                            </w:pPr>
                            <w:r>
                              <w:rPr>
                                <w:lang w:val="es-ES"/>
                              </w:rPr>
                              <w:t>Ética y valores.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6068" id="Rectángulo 17" o:spid="_x0000_s1038" style="position:absolute;margin-left:243.45pt;margin-top:441.9pt;width:83.2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" fillcolor="#c0504d [3205]" strokecolor="#622423 [1605]" strokeweight="1.25pt">
                <v:textbox>
                  <w:txbxContent>
                    <w:p w14:paraId="2FAFEAD5" w14:textId="77777777" w:rsidR="00764A4E" w:rsidRPr="00DC1366" w:rsidRDefault="00764A4E" w:rsidP="003A11E0">
                      <w:pPr>
                        <w:jc w:val="center"/>
                        <w:rPr>
                          <w:lang w:val="es-ES"/>
                        </w:rPr>
                      </w:pPr>
                      <w:r>
                        <w:rPr>
                          <w:lang w:val="es-ES"/>
                        </w:rPr>
                        <w:t>Ética y valores.</w:t>
                      </w:r>
                    </w:p>
                  </w:txbxContent>
                </v:textbox>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5040" behindDoc="0" locked="0" layoutInCell="1" allowOverlap="1" wp14:anchorId="13647DAF" wp14:editId="11365335">
                <wp:simplePos x="0" y="0"/>
                <wp:positionH relativeFrom="column">
                  <wp:posOffset>3091815</wp:posOffset>
                </wp:positionH>
                <wp:positionV relativeFrom="paragraph">
                  <wp:posOffset>5212080</wp:posOffset>
                </wp:positionV>
                <wp:extent cx="1019175" cy="3048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1019175" cy="3048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CE1429" w14:textId="77777777" w:rsidR="00764A4E" w:rsidRPr="00DC1366" w:rsidRDefault="00764A4E" w:rsidP="003A11E0">
                            <w:pPr>
                              <w:jc w:val="center"/>
                              <w:rPr>
                                <w:lang w:val="es-ES"/>
                              </w:rPr>
                            </w:pPr>
                            <w:r>
                              <w:rPr>
                                <w:lang w:val="es-ES"/>
                              </w:rPr>
                              <w:t>Artística.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7DAF" id="Rectángulo 18" o:spid="_x0000_s1039" style="position:absolute;margin-left:243.45pt;margin-top:410.4pt;width:80.2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" fillcolor="#c0504d [3205]" strokecolor="#622423 [1605]" strokeweight="1.25pt">
                <v:textbox>
                  <w:txbxContent>
                    <w:p w14:paraId="04CE1429" w14:textId="77777777" w:rsidR="00764A4E" w:rsidRPr="00DC1366" w:rsidRDefault="00764A4E" w:rsidP="003A11E0">
                      <w:pPr>
                        <w:jc w:val="center"/>
                        <w:rPr>
                          <w:lang w:val="es-ES"/>
                        </w:rPr>
                      </w:pPr>
                      <w:r>
                        <w:rPr>
                          <w:lang w:val="es-ES"/>
                        </w:rPr>
                        <w:t>Artística.</w:t>
                      </w:r>
                    </w:p>
                  </w:txbxContent>
                </v:textbox>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2992" behindDoc="0" locked="0" layoutInCell="1" allowOverlap="1" wp14:anchorId="6C22C74E" wp14:editId="0D44FE3D">
                <wp:simplePos x="0" y="0"/>
                <wp:positionH relativeFrom="column">
                  <wp:posOffset>3091815</wp:posOffset>
                </wp:positionH>
                <wp:positionV relativeFrom="paragraph">
                  <wp:posOffset>4669155</wp:posOffset>
                </wp:positionV>
                <wp:extent cx="1047750" cy="47625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1047750" cy="4762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EE81B0" w14:textId="77777777" w:rsidR="00764A4E" w:rsidRPr="00DC1366" w:rsidRDefault="00764A4E" w:rsidP="003A11E0">
                            <w:pPr>
                              <w:jc w:val="center"/>
                              <w:rPr>
                                <w:lang w:val="es-ES"/>
                              </w:rPr>
                            </w:pPr>
                            <w:r>
                              <w:rPr>
                                <w:lang w:val="es-ES"/>
                              </w:rPr>
                              <w:t>Tecnología e Informática.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2C74E" id="Rectángulo 21" o:spid="_x0000_s1040" style="position:absolute;margin-left:243.45pt;margin-top:367.65pt;width:8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" fillcolor="#c0504d [3205]" strokecolor="#622423 [1605]" strokeweight="1.25pt">
                <v:textbox>
                  <w:txbxContent>
                    <w:p w14:paraId="12EE81B0" w14:textId="77777777" w:rsidR="00764A4E" w:rsidRPr="00DC1366" w:rsidRDefault="00764A4E" w:rsidP="003A11E0">
                      <w:pPr>
                        <w:jc w:val="center"/>
                        <w:rPr>
                          <w:lang w:val="es-ES"/>
                        </w:rPr>
                      </w:pPr>
                      <w:r>
                        <w:rPr>
                          <w:lang w:val="es-ES"/>
                        </w:rPr>
                        <w:t>Tecnología e Informática.</w:t>
                      </w:r>
                    </w:p>
                  </w:txbxContent>
                </v:textbox>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30944" behindDoc="0" locked="0" layoutInCell="1" allowOverlap="1" wp14:anchorId="2ADA2A3A" wp14:editId="0E92B22A">
                <wp:simplePos x="0" y="0"/>
                <wp:positionH relativeFrom="column">
                  <wp:posOffset>3063240</wp:posOffset>
                </wp:positionH>
                <wp:positionV relativeFrom="paragraph">
                  <wp:posOffset>3735705</wp:posOffset>
                </wp:positionV>
                <wp:extent cx="1038225" cy="819150"/>
                <wp:effectExtent l="0" t="0" r="28575" b="19050"/>
                <wp:wrapNone/>
                <wp:docPr id="35" name="Rectángulo 35"/>
                <wp:cNvGraphicFramePr/>
                <a:graphic xmlns:a="http://schemas.openxmlformats.org/drawingml/2006/main">
                  <a:graphicData uri="http://schemas.microsoft.com/office/word/2010/wordprocessingShape">
                    <wps:wsp>
                      <wps:cNvSpPr/>
                      <wps:spPr>
                        <a:xfrm>
                          <a:off x="0" y="0"/>
                          <a:ext cx="1038225" cy="8191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E2D5B1" w14:textId="77777777" w:rsidR="00764A4E" w:rsidRPr="00DC1366" w:rsidRDefault="00764A4E" w:rsidP="003A11E0">
                            <w:pPr>
                              <w:jc w:val="center"/>
                              <w:rPr>
                                <w:lang w:val="es-ES"/>
                              </w:rPr>
                            </w:pPr>
                            <w:r>
                              <w:rPr>
                                <w:lang w:val="es-ES"/>
                              </w:rPr>
                              <w:t>Ciencias Naturales: Biología, Física y Química.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2A3A" id="Rectángulo 35" o:spid="_x0000_s1041" style="position:absolute;margin-left:241.2pt;margin-top:294.15pt;width:81.75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" fillcolor="#c0504d [3205]" strokecolor="#622423 [1605]" strokeweight="1.25pt">
                <v:textbox>
                  <w:txbxContent>
                    <w:p w14:paraId="77E2D5B1" w14:textId="77777777" w:rsidR="00764A4E" w:rsidRPr="00DC1366" w:rsidRDefault="00764A4E" w:rsidP="003A11E0">
                      <w:pPr>
                        <w:jc w:val="center"/>
                        <w:rPr>
                          <w:lang w:val="es-ES"/>
                        </w:rPr>
                      </w:pPr>
                      <w:r>
                        <w:rPr>
                          <w:lang w:val="es-ES"/>
                        </w:rPr>
                        <w:t>Ciencias Naturales: Biología, Física y Química.</w:t>
                      </w:r>
                    </w:p>
                  </w:txbxContent>
                </v:textbox>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28896" behindDoc="0" locked="0" layoutInCell="1" allowOverlap="1" wp14:anchorId="2CC9A67D" wp14:editId="4F04C9D9">
                <wp:simplePos x="0" y="0"/>
                <wp:positionH relativeFrom="column">
                  <wp:posOffset>3044190</wp:posOffset>
                </wp:positionH>
                <wp:positionV relativeFrom="paragraph">
                  <wp:posOffset>3030855</wp:posOffset>
                </wp:positionV>
                <wp:extent cx="1076325" cy="638175"/>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1076325" cy="6381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97AD474" w14:textId="77777777" w:rsidR="00764A4E" w:rsidRPr="00DC1366" w:rsidRDefault="00764A4E" w:rsidP="003A11E0">
                            <w:pPr>
                              <w:jc w:val="center"/>
                              <w:rPr>
                                <w:lang w:val="es-ES"/>
                              </w:rPr>
                            </w:pPr>
                            <w:r>
                              <w:rPr>
                                <w:lang w:val="es-ES"/>
                              </w:rPr>
                              <w:t>Matemáticas: Geometría y estadística.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A67D" id="Rectángulo 45" o:spid="_x0000_s1042" style="position:absolute;margin-left:239.7pt;margin-top:238.65pt;width:84.75pt;height:5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" fillcolor="#c0504d [3205]" strokecolor="#622423 [1605]" strokeweight="1.25pt">
                <v:textbox>
                  <w:txbxContent>
                    <w:p w14:paraId="597AD474" w14:textId="77777777" w:rsidR="00764A4E" w:rsidRPr="00DC1366" w:rsidRDefault="00764A4E" w:rsidP="003A11E0">
                      <w:pPr>
                        <w:jc w:val="center"/>
                        <w:rPr>
                          <w:lang w:val="es-ES"/>
                        </w:rPr>
                      </w:pPr>
                      <w:r>
                        <w:rPr>
                          <w:lang w:val="es-ES"/>
                        </w:rPr>
                        <w:t>Matemáticas: Geometría y estadística.</w:t>
                      </w:r>
                    </w:p>
                  </w:txbxContent>
                </v:textbox>
              </v:rect>
            </w:pict>
          </mc:Fallback>
        </mc:AlternateContent>
      </w:r>
      <w:r w:rsidRPr="00E4022C">
        <w:rPr>
          <w:rFonts w:ascii="Arial" w:hAnsi="Arial" w:cs="Arial"/>
          <w:b/>
          <w:bCs/>
          <w:noProof/>
          <w:sz w:val="28"/>
          <w:szCs w:val="28"/>
        </w:rPr>
        <mc:AlternateContent>
          <mc:Choice Requires="wps">
            <w:drawing>
              <wp:anchor distT="0" distB="0" distL="114300" distR="114300" simplePos="0" relativeHeight="251715584" behindDoc="0" locked="0" layoutInCell="1" allowOverlap="1" wp14:anchorId="05C06BC4" wp14:editId="41F30130">
                <wp:simplePos x="0" y="0"/>
                <wp:positionH relativeFrom="column">
                  <wp:posOffset>1603513</wp:posOffset>
                </wp:positionH>
                <wp:positionV relativeFrom="paragraph">
                  <wp:posOffset>906373</wp:posOffset>
                </wp:positionV>
                <wp:extent cx="614980" cy="437846"/>
                <wp:effectExtent l="0" t="0" r="33020" b="38735"/>
                <wp:wrapNone/>
                <wp:docPr id="46" name="Flecha: hacia la izquierda 46"/>
                <wp:cNvGraphicFramePr/>
                <a:graphic xmlns:a="http://schemas.openxmlformats.org/drawingml/2006/main">
                  <a:graphicData uri="http://schemas.microsoft.com/office/word/2010/wordprocessingShape">
                    <wps:wsp>
                      <wps:cNvSpPr/>
                      <wps:spPr>
                        <a:xfrm rot="20510838">
                          <a:off x="0" y="0"/>
                          <a:ext cx="614980" cy="437846"/>
                        </a:xfrm>
                        <a:prstGeom prst="leftArrow">
                          <a:avLst>
                            <a:gd name="adj1" fmla="val 50000"/>
                            <a:gd name="adj2" fmla="val 54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88B9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6" o:spid="_x0000_s1026" type="#_x0000_t66" style="position:absolute;margin-left:126.25pt;margin-top:71.35pt;width:48.4pt;height:34.5pt;rotation:-1189655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" adj="8330" fillcolor="#4f81bd [3204]" strokecolor="#243f60 [1604]" strokeweight="1.25pt"/>
            </w:pict>
          </mc:Fallback>
        </mc:AlternateContent>
      </w:r>
      <w:r w:rsidRPr="00E4022C">
        <w:rPr>
          <w:rFonts w:ascii="Arial" w:hAnsi="Arial" w:cs="Arial"/>
          <w:b/>
          <w:bCs/>
          <w:noProof/>
          <w:sz w:val="28"/>
          <w:szCs w:val="28"/>
        </w:rPr>
        <mc:AlternateContent>
          <mc:Choice Requires="wps">
            <w:drawing>
              <wp:anchor distT="0" distB="0" distL="114300" distR="114300" simplePos="0" relativeHeight="251713536" behindDoc="0" locked="0" layoutInCell="1" allowOverlap="1" wp14:anchorId="2281771D" wp14:editId="5BC363DB">
                <wp:simplePos x="0" y="0"/>
                <wp:positionH relativeFrom="column">
                  <wp:posOffset>3737515</wp:posOffset>
                </wp:positionH>
                <wp:positionV relativeFrom="paragraph">
                  <wp:posOffset>755501</wp:posOffset>
                </wp:positionV>
                <wp:extent cx="617777" cy="455977"/>
                <wp:effectExtent l="38100" t="38100" r="0" b="39370"/>
                <wp:wrapNone/>
                <wp:docPr id="47" name="Flecha: a la derecha 47"/>
                <wp:cNvGraphicFramePr/>
                <a:graphic xmlns:a="http://schemas.openxmlformats.org/drawingml/2006/main">
                  <a:graphicData uri="http://schemas.microsoft.com/office/word/2010/wordprocessingShape">
                    <wps:wsp>
                      <wps:cNvSpPr/>
                      <wps:spPr>
                        <a:xfrm rot="1596073">
                          <a:off x="0" y="0"/>
                          <a:ext cx="617777" cy="4559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19D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7" o:spid="_x0000_s1026" type="#_x0000_t13" style="position:absolute;margin-left:294.3pt;margin-top:59.5pt;width:48.65pt;height:35.9pt;rotation:1743337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" adj="13629" fillcolor="#4f81bd [3204]" strokecolor="#243f60 [1604]" strokeweight="1.25pt"/>
            </w:pict>
          </mc:Fallback>
        </mc:AlternateContent>
      </w:r>
      <w:r w:rsidRPr="00E4022C">
        <w:rPr>
          <w:rFonts w:ascii="Arial" w:hAnsi="Arial" w:cs="Arial"/>
          <w:b/>
          <w:bCs/>
          <w:noProof/>
          <w:sz w:val="28"/>
          <w:szCs w:val="28"/>
        </w:rPr>
        <mc:AlternateContent>
          <mc:Choice Requires="wps">
            <w:drawing>
              <wp:anchor distT="0" distB="0" distL="114300" distR="114300" simplePos="0" relativeHeight="251721728" behindDoc="0" locked="0" layoutInCell="1" allowOverlap="1" wp14:anchorId="71DABDF8" wp14:editId="6FB6C522">
                <wp:simplePos x="0" y="0"/>
                <wp:positionH relativeFrom="column">
                  <wp:posOffset>1796415</wp:posOffset>
                </wp:positionH>
                <wp:positionV relativeFrom="paragraph">
                  <wp:posOffset>344805</wp:posOffset>
                </wp:positionV>
                <wp:extent cx="428625" cy="352425"/>
                <wp:effectExtent l="38100" t="38100" r="47625" b="47625"/>
                <wp:wrapNone/>
                <wp:docPr id="48" name="Conector recto de flecha 48"/>
                <wp:cNvGraphicFramePr/>
                <a:graphic xmlns:a="http://schemas.openxmlformats.org/drawingml/2006/main">
                  <a:graphicData uri="http://schemas.microsoft.com/office/word/2010/wordprocessingShape">
                    <wps:wsp>
                      <wps:cNvCnPr/>
                      <wps:spPr>
                        <a:xfrm>
                          <a:off x="0" y="0"/>
                          <a:ext cx="428625" cy="3524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EA50F6" id="_x0000_t32" coordsize="21600,21600" o:spt="32" o:oned="t" path="m,l21600,21600e" filled="f">
                <v:path arrowok="t" fillok="f" o:connecttype="none"/>
                <o:lock v:ext="edit" shapetype="t"/>
              </v:shapetype>
              <v:shape id="Conector recto de flecha 48" o:spid="_x0000_s1026" type="#_x0000_t32" style="position:absolute;margin-left:141.45pt;margin-top:27.15pt;width:33.7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" strokecolor="#4f81bd [3204]">
                <v:stroke startarrow="block" endarrow="block"/>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20704" behindDoc="0" locked="0" layoutInCell="1" allowOverlap="1" wp14:anchorId="51B594DF" wp14:editId="3E1D2207">
                <wp:simplePos x="0" y="0"/>
                <wp:positionH relativeFrom="column">
                  <wp:posOffset>3615690</wp:posOffset>
                </wp:positionH>
                <wp:positionV relativeFrom="paragraph">
                  <wp:posOffset>268604</wp:posOffset>
                </wp:positionV>
                <wp:extent cx="571500" cy="295275"/>
                <wp:effectExtent l="38100" t="38100" r="57150" b="47625"/>
                <wp:wrapNone/>
                <wp:docPr id="49" name="Conector recto de flecha 49"/>
                <wp:cNvGraphicFramePr/>
                <a:graphic xmlns:a="http://schemas.openxmlformats.org/drawingml/2006/main">
                  <a:graphicData uri="http://schemas.microsoft.com/office/word/2010/wordprocessingShape">
                    <wps:wsp>
                      <wps:cNvCnPr/>
                      <wps:spPr>
                        <a:xfrm flipV="1">
                          <a:off x="0" y="0"/>
                          <a:ext cx="57150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73086" id="Conector recto de flecha 49" o:spid="_x0000_s1026" type="#_x0000_t32" style="position:absolute;margin-left:284.7pt;margin-top:21.15pt;width:45pt;height:23.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" strokecolor="#4f81bd [3204]">
                <v:stroke startarrow="block" endarrow="block"/>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26848" behindDoc="0" locked="0" layoutInCell="1" allowOverlap="1" wp14:anchorId="7EAF3969" wp14:editId="233A6D4E">
                <wp:simplePos x="0" y="0"/>
                <wp:positionH relativeFrom="column">
                  <wp:posOffset>3881364</wp:posOffset>
                </wp:positionH>
                <wp:positionV relativeFrom="paragraph">
                  <wp:posOffset>2092960</wp:posOffset>
                </wp:positionV>
                <wp:extent cx="454665" cy="396063"/>
                <wp:effectExtent l="0" t="57150" r="0" b="0"/>
                <wp:wrapNone/>
                <wp:docPr id="50" name="Flecha: hacia abajo 50"/>
                <wp:cNvGraphicFramePr/>
                <a:graphic xmlns:a="http://schemas.openxmlformats.org/drawingml/2006/main">
                  <a:graphicData uri="http://schemas.microsoft.com/office/word/2010/wordprocessingShape">
                    <wps:wsp>
                      <wps:cNvSpPr/>
                      <wps:spPr>
                        <a:xfrm rot="19353967">
                          <a:off x="0" y="0"/>
                          <a:ext cx="454665" cy="3960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470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0" o:spid="_x0000_s1026" type="#_x0000_t67" style="position:absolute;margin-left:305.6pt;margin-top:164.8pt;width:35.8pt;height:31.2pt;rotation:-2453267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" adj="10800" fillcolor="#4f81bd [3204]" strokecolor="#243f60 [1604]" strokeweight="1.25pt"/>
            </w:pict>
          </mc:Fallback>
        </mc:AlternateContent>
      </w:r>
      <w:r w:rsidRPr="00E4022C">
        <w:rPr>
          <w:rFonts w:ascii="Arial" w:hAnsi="Arial" w:cs="Arial"/>
          <w:b/>
          <w:bCs/>
          <w:noProof/>
          <w:sz w:val="28"/>
          <w:szCs w:val="28"/>
        </w:rPr>
        <mc:AlternateContent>
          <mc:Choice Requires="wps">
            <w:drawing>
              <wp:anchor distT="0" distB="0" distL="114300" distR="114300" simplePos="0" relativeHeight="251724800" behindDoc="0" locked="0" layoutInCell="1" allowOverlap="1" wp14:anchorId="137FFC11" wp14:editId="2FF5CA87">
                <wp:simplePos x="0" y="0"/>
                <wp:positionH relativeFrom="column">
                  <wp:posOffset>1697741</wp:posOffset>
                </wp:positionH>
                <wp:positionV relativeFrom="paragraph">
                  <wp:posOffset>2132985</wp:posOffset>
                </wp:positionV>
                <wp:extent cx="484505" cy="309082"/>
                <wp:effectExtent l="0" t="57150" r="0" b="34290"/>
                <wp:wrapNone/>
                <wp:docPr id="51" name="Flecha: hacia abajo 51"/>
                <wp:cNvGraphicFramePr/>
                <a:graphic xmlns:a="http://schemas.openxmlformats.org/drawingml/2006/main">
                  <a:graphicData uri="http://schemas.microsoft.com/office/word/2010/wordprocessingShape">
                    <wps:wsp>
                      <wps:cNvSpPr/>
                      <wps:spPr>
                        <a:xfrm rot="2413491">
                          <a:off x="0" y="0"/>
                          <a:ext cx="484505" cy="3090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D59C89" id="Flecha: hacia abajo 51" o:spid="_x0000_s1026" type="#_x0000_t67" style="position:absolute;margin-left:133.7pt;margin-top:167.95pt;width:38.15pt;height:24.35pt;rotation:2636176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" adj="10800" fillcolor="#4f81bd [3204]" strokecolor="#243f60 [1604]" strokeweight="1.25pt"/>
            </w:pict>
          </mc:Fallback>
        </mc:AlternateContent>
      </w:r>
      <w:r w:rsidRPr="00E4022C">
        <w:rPr>
          <w:rFonts w:ascii="Arial" w:hAnsi="Arial" w:cs="Arial"/>
          <w:b/>
          <w:bCs/>
          <w:noProof/>
          <w:sz w:val="28"/>
          <w:szCs w:val="28"/>
        </w:rPr>
        <mc:AlternateContent>
          <mc:Choice Requires="wps">
            <w:drawing>
              <wp:anchor distT="0" distB="0" distL="114300" distR="114300" simplePos="0" relativeHeight="251718656" behindDoc="0" locked="0" layoutInCell="1" allowOverlap="1" wp14:anchorId="03677949" wp14:editId="33A489A3">
                <wp:simplePos x="0" y="0"/>
                <wp:positionH relativeFrom="column">
                  <wp:posOffset>167640</wp:posOffset>
                </wp:positionH>
                <wp:positionV relativeFrom="paragraph">
                  <wp:posOffset>744855</wp:posOffset>
                </wp:positionV>
                <wp:extent cx="1314450" cy="1047750"/>
                <wp:effectExtent l="0" t="0" r="19050" b="19050"/>
                <wp:wrapNone/>
                <wp:docPr id="52" name="Placa 52"/>
                <wp:cNvGraphicFramePr/>
                <a:graphic xmlns:a="http://schemas.openxmlformats.org/drawingml/2006/main">
                  <a:graphicData uri="http://schemas.microsoft.com/office/word/2010/wordprocessingShape">
                    <wps:wsp>
                      <wps:cNvSpPr/>
                      <wps:spPr>
                        <a:xfrm>
                          <a:off x="0" y="0"/>
                          <a:ext cx="1314450" cy="1047750"/>
                        </a:xfrm>
                        <a:prstGeom prst="plaque">
                          <a:avLst/>
                        </a:prstGeom>
                      </wps:spPr>
                      <wps:style>
                        <a:lnRef idx="1">
                          <a:schemeClr val="accent4"/>
                        </a:lnRef>
                        <a:fillRef idx="2">
                          <a:schemeClr val="accent4"/>
                        </a:fillRef>
                        <a:effectRef idx="1">
                          <a:schemeClr val="accent4"/>
                        </a:effectRef>
                        <a:fontRef idx="minor">
                          <a:schemeClr val="dk1"/>
                        </a:fontRef>
                      </wps:style>
                      <wps:txbx>
                        <w:txbxContent>
                          <w:p w14:paraId="10F50E8D" w14:textId="77777777" w:rsidR="00764A4E" w:rsidRPr="00AF6128" w:rsidRDefault="00764A4E" w:rsidP="003A11E0">
                            <w:pPr>
                              <w:jc w:val="center"/>
                              <w:rPr>
                                <w:lang w:val="es-ES"/>
                              </w:rPr>
                            </w:pPr>
                            <w:r>
                              <w:rPr>
                                <w:lang w:val="es-ES"/>
                              </w:rPr>
                              <w:t>Consejo de Padres de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7949" id="Placa 52" o:spid="_x0000_s1043" type="#_x0000_t21" style="position:absolute;margin-left:13.2pt;margin-top:58.65pt;width:103.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" fillcolor="#9a84b5 [2551]" strokecolor="#8064a2 [3207]">
                <v:fill color2="#dad2e4 [951]" rotate="t" angle="180" colors="0 #a389c9;42598f #c7b5e3;1 #e2d7f2" focus="100%" type="gradient">
                  <o:fill v:ext="view" type="gradientUnscaled"/>
                </v:fill>
                <v:shadow on="t" color="black" opacity="28180f" origin=",.5" offset="0"/>
                <v:textbox>
                  <w:txbxContent>
                    <w:p w14:paraId="10F50E8D" w14:textId="77777777" w:rsidR="00764A4E" w:rsidRPr="00AF6128" w:rsidRDefault="00764A4E" w:rsidP="003A11E0">
                      <w:pPr>
                        <w:jc w:val="center"/>
                        <w:rPr>
                          <w:lang w:val="es-ES"/>
                        </w:rPr>
                      </w:pPr>
                      <w:r>
                        <w:rPr>
                          <w:lang w:val="es-ES"/>
                        </w:rPr>
                        <w:t>Consejo de Padres de Familia.</w:t>
                      </w:r>
                    </w:p>
                  </w:txbxContent>
                </v:textbox>
              </v:shape>
            </w:pict>
          </mc:Fallback>
        </mc:AlternateContent>
      </w:r>
      <w:r w:rsidRPr="00E4022C">
        <w:rPr>
          <w:rFonts w:ascii="Arial" w:hAnsi="Arial" w:cs="Arial"/>
          <w:b/>
          <w:bCs/>
          <w:noProof/>
          <w:sz w:val="28"/>
          <w:szCs w:val="28"/>
        </w:rPr>
        <mc:AlternateContent>
          <mc:Choice Requires="wps">
            <w:drawing>
              <wp:anchor distT="0" distB="0" distL="114300" distR="114300" simplePos="0" relativeHeight="251711488" behindDoc="0" locked="0" layoutInCell="1" allowOverlap="1" wp14:anchorId="4A40FAD2" wp14:editId="39E32481">
                <wp:simplePos x="0" y="0"/>
                <wp:positionH relativeFrom="column">
                  <wp:posOffset>2520315</wp:posOffset>
                </wp:positionH>
                <wp:positionV relativeFrom="paragraph">
                  <wp:posOffset>1183005</wp:posOffset>
                </wp:positionV>
                <wp:extent cx="885825" cy="457200"/>
                <wp:effectExtent l="38100" t="0" r="28575" b="38100"/>
                <wp:wrapNone/>
                <wp:docPr id="53" name="Flecha: hacia abajo 53"/>
                <wp:cNvGraphicFramePr/>
                <a:graphic xmlns:a="http://schemas.openxmlformats.org/drawingml/2006/main">
                  <a:graphicData uri="http://schemas.microsoft.com/office/word/2010/wordprocessingShape">
                    <wps:wsp>
                      <wps:cNvSpPr/>
                      <wps:spPr>
                        <a:xfrm>
                          <a:off x="0" y="0"/>
                          <a:ext cx="885825"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33F9EC" id="Flecha: hacia abajo 53" o:spid="_x0000_s1026" type="#_x0000_t67" style="position:absolute;margin-left:198.45pt;margin-top:93.15pt;width:69.7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" adj="10800" fillcolor="#4f81bd [3204]" strokecolor="#243f60 [1604]" strokeweight="1.25pt"/>
            </w:pict>
          </mc:Fallback>
        </mc:AlternateContent>
      </w:r>
      <w:r w:rsidRPr="00E4022C">
        <w:rPr>
          <w:rFonts w:ascii="Arial" w:hAnsi="Arial" w:cs="Arial"/>
          <w:b/>
          <w:bCs/>
          <w:noProof/>
          <w:sz w:val="28"/>
          <w:szCs w:val="28"/>
        </w:rPr>
        <mc:AlternateContent>
          <mc:Choice Requires="wps">
            <w:drawing>
              <wp:anchor distT="0" distB="0" distL="114300" distR="114300" simplePos="0" relativeHeight="251712512" behindDoc="0" locked="0" layoutInCell="1" allowOverlap="1" wp14:anchorId="59FC3703" wp14:editId="3BD7593D">
                <wp:simplePos x="0" y="0"/>
                <wp:positionH relativeFrom="margin">
                  <wp:posOffset>1967865</wp:posOffset>
                </wp:positionH>
                <wp:positionV relativeFrom="paragraph">
                  <wp:posOffset>1706880</wp:posOffset>
                </wp:positionV>
                <wp:extent cx="2038350" cy="542925"/>
                <wp:effectExtent l="0" t="0" r="19050" b="28575"/>
                <wp:wrapNone/>
                <wp:docPr id="54" name="Elipse 54"/>
                <wp:cNvGraphicFramePr/>
                <a:graphic xmlns:a="http://schemas.openxmlformats.org/drawingml/2006/main">
                  <a:graphicData uri="http://schemas.microsoft.com/office/word/2010/wordprocessingShape">
                    <wps:wsp>
                      <wps:cNvSpPr/>
                      <wps:spPr>
                        <a:xfrm flipH="1">
                          <a:off x="0" y="0"/>
                          <a:ext cx="2038350" cy="542925"/>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2D761ADC" w14:textId="77777777" w:rsidR="00764A4E" w:rsidRPr="009C69D8" w:rsidRDefault="00764A4E" w:rsidP="003A11E0">
                            <w:pPr>
                              <w:jc w:val="center"/>
                              <w:rPr>
                                <w:lang w:val="es-ES"/>
                              </w:rPr>
                            </w:pPr>
                            <w:r>
                              <w:rPr>
                                <w:lang w:val="es-ES"/>
                              </w:rPr>
                              <w:t>Docente Orientador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C3703" id="Elipse 54" o:spid="_x0000_s1044" style="position:absolute;margin-left:154.95pt;margin-top:134.4pt;width:160.5pt;height:42.75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" fillcolor="#8064a2 [3207]" strokecolor="white [3201]" strokeweight="3pt">
                <v:shadow on="t" color="black" opacity="28180f" origin=",.5" offset="0"/>
                <v:textbox>
                  <w:txbxContent>
                    <w:p w14:paraId="2D761ADC" w14:textId="77777777" w:rsidR="00764A4E" w:rsidRPr="009C69D8" w:rsidRDefault="00764A4E" w:rsidP="003A11E0">
                      <w:pPr>
                        <w:jc w:val="center"/>
                        <w:rPr>
                          <w:lang w:val="es-ES"/>
                        </w:rPr>
                      </w:pPr>
                      <w:r>
                        <w:rPr>
                          <w:lang w:val="es-ES"/>
                        </w:rPr>
                        <w:t>Docente Orientador</w:t>
                      </w:r>
                    </w:p>
                  </w:txbxContent>
                </v:textbox>
                <w10:wrap anchorx="margin"/>
              </v:oval>
            </w:pict>
          </mc:Fallback>
        </mc:AlternateContent>
      </w:r>
      <w:r w:rsidRPr="00E4022C">
        <w:rPr>
          <w:rFonts w:ascii="Arial" w:hAnsi="Arial" w:cs="Arial"/>
          <w:b/>
          <w:bCs/>
          <w:noProof/>
          <w:sz w:val="28"/>
          <w:szCs w:val="28"/>
        </w:rPr>
        <mc:AlternateContent>
          <mc:Choice Requires="wps">
            <w:drawing>
              <wp:anchor distT="0" distB="0" distL="114300" distR="114300" simplePos="0" relativeHeight="251710464" behindDoc="0" locked="0" layoutInCell="1" allowOverlap="1" wp14:anchorId="4F874942" wp14:editId="1412497D">
                <wp:simplePos x="0" y="0"/>
                <wp:positionH relativeFrom="column">
                  <wp:posOffset>2339340</wp:posOffset>
                </wp:positionH>
                <wp:positionV relativeFrom="paragraph">
                  <wp:posOffset>382905</wp:posOffset>
                </wp:positionV>
                <wp:extent cx="1209675" cy="742950"/>
                <wp:effectExtent l="0" t="0" r="28575" b="19050"/>
                <wp:wrapNone/>
                <wp:docPr id="55" name="Rectángulo: esquinas redondeadas 55"/>
                <wp:cNvGraphicFramePr/>
                <a:graphic xmlns:a="http://schemas.openxmlformats.org/drawingml/2006/main">
                  <a:graphicData uri="http://schemas.microsoft.com/office/word/2010/wordprocessingShape">
                    <wps:wsp>
                      <wps:cNvSpPr/>
                      <wps:spPr>
                        <a:xfrm>
                          <a:off x="0" y="0"/>
                          <a:ext cx="1209675" cy="742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E4BDDD6" w14:textId="77777777" w:rsidR="00764A4E" w:rsidRPr="009C69D8" w:rsidRDefault="00764A4E" w:rsidP="003A11E0">
                            <w:pPr>
                              <w:jc w:val="center"/>
                              <w:rPr>
                                <w:lang w:val="es-ES"/>
                              </w:rPr>
                            </w:pPr>
                            <w:r>
                              <w:rPr>
                                <w:lang w:val="es-ES"/>
                              </w:rPr>
                              <w:t>RECTOR</w:t>
                            </w:r>
                          </w:p>
                          <w:p w14:paraId="0F8A21ED" w14:textId="77777777" w:rsidR="00764A4E" w:rsidRDefault="00764A4E" w:rsidP="003A11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74942" id="Rectángulo: esquinas redondeadas 55" o:spid="_x0000_s1045" style="position:absolute;margin-left:184.2pt;margin-top:30.15pt;width:95.25pt;height: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" fillcolor="#f8ab6c [2553]" strokecolor="#f79646 [3209]">
                <v:fill color2="#fce0c9 [953]" rotate="t" angle="180" colors="0 #ffa75f;42598f #ffc18f;1 #ffdabf" focus="100%" type="gradient">
                  <o:fill v:ext="view" type="gradientUnscaled"/>
                </v:fill>
                <v:shadow on="t" color="black" opacity="28180f" origin=",.5" offset="0"/>
                <v:textbox>
                  <w:txbxContent>
                    <w:p w14:paraId="0E4BDDD6" w14:textId="77777777" w:rsidR="00764A4E" w:rsidRPr="009C69D8" w:rsidRDefault="00764A4E" w:rsidP="003A11E0">
                      <w:pPr>
                        <w:jc w:val="center"/>
                        <w:rPr>
                          <w:lang w:val="es-ES"/>
                        </w:rPr>
                      </w:pPr>
                      <w:r>
                        <w:rPr>
                          <w:lang w:val="es-ES"/>
                        </w:rPr>
                        <w:t>RECTOR</w:t>
                      </w:r>
                    </w:p>
                    <w:p w14:paraId="0F8A21ED" w14:textId="77777777" w:rsidR="00764A4E" w:rsidRDefault="00764A4E" w:rsidP="003A11E0"/>
                  </w:txbxContent>
                </v:textbox>
              </v:roundrect>
            </w:pict>
          </mc:Fallback>
        </mc:AlternateContent>
      </w:r>
    </w:p>
    <w:p w14:paraId="682FA1BD" w14:textId="77777777" w:rsidR="003A11E0" w:rsidRPr="00E4022C" w:rsidRDefault="003A11E0" w:rsidP="002F4273">
      <w:pPr>
        <w:jc w:val="both"/>
        <w:rPr>
          <w:rFonts w:ascii="Arial" w:hAnsi="Arial" w:cs="Arial"/>
          <w:b/>
          <w:sz w:val="22"/>
        </w:rPr>
      </w:pPr>
    </w:p>
    <w:p w14:paraId="065CB352" w14:textId="77777777" w:rsidR="00F72919" w:rsidRPr="00E4022C" w:rsidRDefault="00E4022C" w:rsidP="002F4273">
      <w:pPr>
        <w:jc w:val="both"/>
        <w:rPr>
          <w:rFonts w:ascii="Arial" w:hAnsi="Arial" w:cs="Arial"/>
          <w:b/>
          <w:sz w:val="22"/>
        </w:rPr>
      </w:pPr>
      <w:r w:rsidRPr="00E4022C">
        <w:rPr>
          <w:rFonts w:ascii="Arial" w:hAnsi="Arial" w:cs="Arial"/>
          <w:b/>
          <w:bCs/>
          <w:noProof/>
          <w:sz w:val="28"/>
          <w:szCs w:val="28"/>
        </w:rPr>
        <w:lastRenderedPageBreak/>
        <mc:AlternateContent>
          <mc:Choice Requires="wps">
            <w:drawing>
              <wp:anchor distT="0" distB="0" distL="114300" distR="114300" simplePos="0" relativeHeight="251714560" behindDoc="0" locked="0" layoutInCell="1" allowOverlap="1" wp14:anchorId="1C99F217" wp14:editId="58E9203D">
                <wp:simplePos x="0" y="0"/>
                <wp:positionH relativeFrom="rightMargin">
                  <wp:posOffset>-1015365</wp:posOffset>
                </wp:positionH>
                <wp:positionV relativeFrom="paragraph">
                  <wp:posOffset>111760</wp:posOffset>
                </wp:positionV>
                <wp:extent cx="1095375" cy="533400"/>
                <wp:effectExtent l="76200" t="38100" r="104775" b="114300"/>
                <wp:wrapNone/>
                <wp:docPr id="7" name="Placa 7"/>
                <wp:cNvGraphicFramePr/>
                <a:graphic xmlns:a="http://schemas.openxmlformats.org/drawingml/2006/main">
                  <a:graphicData uri="http://schemas.microsoft.com/office/word/2010/wordprocessingShape">
                    <wps:wsp>
                      <wps:cNvSpPr/>
                      <wps:spPr>
                        <a:xfrm>
                          <a:off x="0" y="0"/>
                          <a:ext cx="1095375" cy="533400"/>
                        </a:xfrm>
                        <a:prstGeom prst="plaque">
                          <a:avLst/>
                        </a:prstGeom>
                      </wps:spPr>
                      <wps:style>
                        <a:lnRef idx="1">
                          <a:schemeClr val="accent4"/>
                        </a:lnRef>
                        <a:fillRef idx="2">
                          <a:schemeClr val="accent4"/>
                        </a:fillRef>
                        <a:effectRef idx="1">
                          <a:schemeClr val="accent4"/>
                        </a:effectRef>
                        <a:fontRef idx="minor">
                          <a:schemeClr val="dk1"/>
                        </a:fontRef>
                      </wps:style>
                      <wps:txbx>
                        <w:txbxContent>
                          <w:p w14:paraId="73D7D816" w14:textId="77777777" w:rsidR="00764A4E" w:rsidRPr="009C69D8" w:rsidRDefault="00764A4E" w:rsidP="003A11E0">
                            <w:pPr>
                              <w:jc w:val="center"/>
                              <w:rPr>
                                <w:lang w:val="es-ES"/>
                              </w:rPr>
                            </w:pPr>
                            <w:r>
                              <w:rPr>
                                <w:lang w:val="es-ES"/>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F217" id="Placa 7" o:spid="_x0000_s1046" type="#_x0000_t21" style="position:absolute;left:0;text-align:left;margin-left:-79.95pt;margin-top:8.8pt;width:86.25pt;height:42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" fillcolor="#9a84b5 [2551]" strokecolor="#8064a2 [3207]">
                <v:fill color2="#dad2e4 [951]" rotate="t" angle="180" colors="0 #a389c9;42598f #c7b5e3;1 #e2d7f2" focus="100%" type="gradient">
                  <o:fill v:ext="view" type="gradientUnscaled"/>
                </v:fill>
                <v:shadow on="t" color="black" opacity="28180f" origin=",.5" offset="0"/>
                <v:textbox>
                  <w:txbxContent>
                    <w:p w14:paraId="73D7D816" w14:textId="77777777" w:rsidR="00764A4E" w:rsidRPr="009C69D8" w:rsidRDefault="00764A4E" w:rsidP="003A11E0">
                      <w:pPr>
                        <w:jc w:val="center"/>
                        <w:rPr>
                          <w:lang w:val="es-ES"/>
                        </w:rPr>
                      </w:pPr>
                      <w:r>
                        <w:rPr>
                          <w:lang w:val="es-ES"/>
                        </w:rPr>
                        <w:t>Consejo Directivo</w:t>
                      </w:r>
                    </w:p>
                  </w:txbxContent>
                </v:textbox>
                <w10:wrap anchorx="margin"/>
              </v:shape>
            </w:pict>
          </mc:Fallback>
        </mc:AlternateContent>
      </w:r>
      <w:r w:rsidR="001773E4" w:rsidRPr="00E4022C">
        <w:rPr>
          <w:rFonts w:ascii="Arial" w:hAnsi="Arial" w:cs="Arial"/>
          <w:sz w:val="22"/>
        </w:rPr>
        <w:t xml:space="preserve"> </w:t>
      </w:r>
      <w:r w:rsidR="00693D45" w:rsidRPr="00E4022C">
        <w:rPr>
          <w:rFonts w:ascii="Arial" w:hAnsi="Arial" w:cs="Arial"/>
          <w:sz w:val="22"/>
        </w:rPr>
        <w:t xml:space="preserve">  </w:t>
      </w:r>
    </w:p>
    <w:p w14:paraId="2D57F43B" w14:textId="77777777" w:rsidR="003A11E0" w:rsidRPr="00E4022C" w:rsidRDefault="003A11E0" w:rsidP="00774776">
      <w:pPr>
        <w:pStyle w:val="Ttulo1"/>
        <w:spacing w:before="480"/>
        <w:jc w:val="both"/>
        <w:rPr>
          <w:rFonts w:ascii="Arial" w:hAnsi="Arial" w:cs="Arial"/>
          <w:b/>
          <w:color w:val="auto"/>
          <w:sz w:val="22"/>
          <w:szCs w:val="22"/>
        </w:rPr>
      </w:pPr>
      <w:bookmarkStart w:id="1" w:name="_Toc94353153"/>
    </w:p>
    <w:p w14:paraId="2241520E" w14:textId="77777777" w:rsidR="003A11E0" w:rsidRPr="00E4022C" w:rsidRDefault="003A11E0" w:rsidP="00774776">
      <w:pPr>
        <w:pStyle w:val="Ttulo1"/>
        <w:spacing w:before="480"/>
        <w:jc w:val="both"/>
        <w:rPr>
          <w:rFonts w:ascii="Arial" w:hAnsi="Arial" w:cs="Arial"/>
          <w:b/>
          <w:color w:val="auto"/>
          <w:sz w:val="22"/>
          <w:szCs w:val="22"/>
        </w:rPr>
      </w:pPr>
    </w:p>
    <w:p w14:paraId="3EF595AA" w14:textId="77777777" w:rsidR="003A11E0" w:rsidRPr="00E4022C" w:rsidRDefault="003A11E0" w:rsidP="00774776">
      <w:pPr>
        <w:pStyle w:val="Ttulo1"/>
        <w:spacing w:before="480"/>
        <w:jc w:val="both"/>
        <w:rPr>
          <w:rFonts w:ascii="Arial" w:hAnsi="Arial" w:cs="Arial"/>
          <w:b/>
          <w:color w:val="auto"/>
          <w:sz w:val="22"/>
          <w:szCs w:val="22"/>
        </w:rPr>
      </w:pPr>
    </w:p>
    <w:p w14:paraId="6E7B6589" w14:textId="77777777" w:rsidR="003A11E0" w:rsidRPr="00E4022C" w:rsidRDefault="003A11E0" w:rsidP="00774776">
      <w:pPr>
        <w:pStyle w:val="Ttulo1"/>
        <w:spacing w:before="480"/>
        <w:jc w:val="both"/>
        <w:rPr>
          <w:rFonts w:ascii="Arial" w:hAnsi="Arial" w:cs="Arial"/>
          <w:b/>
          <w:color w:val="auto"/>
          <w:sz w:val="22"/>
          <w:szCs w:val="22"/>
        </w:rPr>
      </w:pPr>
    </w:p>
    <w:p w14:paraId="0EF31D40" w14:textId="77777777" w:rsidR="003A11E0" w:rsidRDefault="003A11E0" w:rsidP="00774776">
      <w:pPr>
        <w:pStyle w:val="Ttulo1"/>
        <w:spacing w:before="480"/>
        <w:jc w:val="both"/>
        <w:rPr>
          <w:rFonts w:ascii="Arial" w:hAnsi="Arial" w:cs="Arial"/>
          <w:b/>
          <w:color w:val="auto"/>
          <w:sz w:val="22"/>
          <w:szCs w:val="22"/>
        </w:rPr>
      </w:pPr>
    </w:p>
    <w:p w14:paraId="1FB5EA0F" w14:textId="77777777" w:rsidR="00D046E6" w:rsidRDefault="00D046E6" w:rsidP="00D046E6"/>
    <w:p w14:paraId="20E0F1B5" w14:textId="77777777" w:rsidR="00D046E6" w:rsidRDefault="00D046E6" w:rsidP="00D046E6"/>
    <w:p w14:paraId="70A55F54" w14:textId="77777777" w:rsidR="00D046E6" w:rsidRPr="00D046E6" w:rsidRDefault="00D046E6" w:rsidP="00D046E6"/>
    <w:p w14:paraId="13470AA9" w14:textId="77777777" w:rsidR="003A11E0" w:rsidRPr="00E4022C" w:rsidRDefault="003A11E0" w:rsidP="00774776">
      <w:pPr>
        <w:pStyle w:val="Ttulo1"/>
        <w:spacing w:before="480"/>
        <w:jc w:val="both"/>
        <w:rPr>
          <w:rFonts w:ascii="Arial" w:hAnsi="Arial" w:cs="Arial"/>
          <w:b/>
          <w:color w:val="auto"/>
          <w:sz w:val="22"/>
          <w:szCs w:val="22"/>
        </w:rPr>
      </w:pPr>
    </w:p>
    <w:p w14:paraId="2770B3A9" w14:textId="77777777" w:rsidR="00443BDB" w:rsidRPr="00E4022C" w:rsidRDefault="00443BDB" w:rsidP="00443BDB">
      <w:pPr>
        <w:rPr>
          <w:rFonts w:ascii="Arial" w:hAnsi="Arial" w:cs="Arial"/>
        </w:rPr>
      </w:pPr>
    </w:p>
    <w:p w14:paraId="29A93210" w14:textId="77777777" w:rsidR="00443BDB" w:rsidRPr="00E4022C" w:rsidRDefault="00443BDB" w:rsidP="00443BDB">
      <w:pPr>
        <w:rPr>
          <w:rFonts w:ascii="Arial" w:hAnsi="Arial" w:cs="Arial"/>
        </w:rPr>
      </w:pPr>
    </w:p>
    <w:p w14:paraId="5AF25738" w14:textId="77777777" w:rsidR="00443BDB" w:rsidRPr="00E4022C" w:rsidRDefault="00443BDB" w:rsidP="00443BDB">
      <w:pPr>
        <w:rPr>
          <w:rFonts w:ascii="Arial" w:hAnsi="Arial" w:cs="Arial"/>
        </w:rPr>
      </w:pPr>
    </w:p>
    <w:p w14:paraId="1E08DD28" w14:textId="77777777" w:rsidR="00443BDB" w:rsidRPr="00E4022C" w:rsidRDefault="00443BDB" w:rsidP="00443BDB">
      <w:pPr>
        <w:rPr>
          <w:rFonts w:ascii="Arial" w:hAnsi="Arial" w:cs="Arial"/>
        </w:rPr>
      </w:pPr>
    </w:p>
    <w:p w14:paraId="55190AE4" w14:textId="77777777" w:rsidR="00443BDB" w:rsidRPr="00E4022C" w:rsidRDefault="00443BDB" w:rsidP="00443BDB">
      <w:pPr>
        <w:rPr>
          <w:rFonts w:ascii="Arial" w:hAnsi="Arial" w:cs="Arial"/>
        </w:rPr>
      </w:pPr>
    </w:p>
    <w:p w14:paraId="3CC3B1FB" w14:textId="77777777" w:rsidR="00D046E6" w:rsidRDefault="00774776" w:rsidP="00774776">
      <w:pPr>
        <w:pStyle w:val="Ttulo1"/>
        <w:spacing w:before="480"/>
        <w:jc w:val="both"/>
        <w:rPr>
          <w:rFonts w:ascii="Arial" w:hAnsi="Arial" w:cs="Arial"/>
          <w:color w:val="auto"/>
          <w:sz w:val="22"/>
          <w:szCs w:val="22"/>
        </w:rPr>
      </w:pPr>
      <w:r w:rsidRPr="00E4022C">
        <w:rPr>
          <w:rFonts w:ascii="Arial" w:hAnsi="Arial" w:cs="Arial"/>
          <w:b/>
          <w:color w:val="auto"/>
          <w:sz w:val="22"/>
          <w:szCs w:val="22"/>
        </w:rPr>
        <w:t xml:space="preserve">2.6.3. Comunicación con la comunidad Educativa: </w:t>
      </w:r>
      <w:r w:rsidRPr="00E4022C">
        <w:rPr>
          <w:rFonts w:ascii="Arial" w:hAnsi="Arial" w:cs="Arial"/>
          <w:color w:val="auto"/>
          <w:sz w:val="22"/>
          <w:szCs w:val="22"/>
        </w:rPr>
        <w:t xml:space="preserve">La Institución Educativa Rural San </w:t>
      </w:r>
    </w:p>
    <w:p w14:paraId="3A8FCC44" w14:textId="77777777" w:rsidR="00E0476F" w:rsidRPr="00E4022C" w:rsidRDefault="00774776" w:rsidP="00774776">
      <w:pPr>
        <w:pStyle w:val="Ttulo1"/>
        <w:spacing w:before="480"/>
        <w:jc w:val="both"/>
        <w:rPr>
          <w:rFonts w:ascii="Arial" w:hAnsi="Arial" w:cs="Arial"/>
          <w:color w:val="auto"/>
          <w:sz w:val="22"/>
          <w:szCs w:val="22"/>
        </w:rPr>
      </w:pPr>
      <w:r w:rsidRPr="00E4022C">
        <w:rPr>
          <w:rFonts w:ascii="Arial" w:hAnsi="Arial" w:cs="Arial"/>
          <w:color w:val="auto"/>
          <w:sz w:val="22"/>
          <w:szCs w:val="22"/>
        </w:rPr>
        <w:t>Roque cuenta con comunicación Interna y externa, donde ayuda a adquirir una relación amena con los docentes, padres de familia y/o acudientes u otras organizaciones institucionales.</w:t>
      </w:r>
    </w:p>
    <w:p w14:paraId="399C1DA0" w14:textId="77777777" w:rsidR="00774776" w:rsidRPr="00E4022C" w:rsidRDefault="00774776" w:rsidP="0095100C">
      <w:pPr>
        <w:pStyle w:val="Prrafodelista"/>
        <w:numPr>
          <w:ilvl w:val="0"/>
          <w:numId w:val="22"/>
        </w:numPr>
        <w:jc w:val="both"/>
        <w:rPr>
          <w:rFonts w:ascii="Arial" w:hAnsi="Arial" w:cs="Arial"/>
          <w:color w:val="auto"/>
        </w:rPr>
      </w:pPr>
      <w:r w:rsidRPr="00E4022C">
        <w:rPr>
          <w:rFonts w:ascii="Arial" w:hAnsi="Arial" w:cs="Arial"/>
          <w:b/>
          <w:color w:val="auto"/>
        </w:rPr>
        <w:t xml:space="preserve">Organización Gobierno Escolar: </w:t>
      </w:r>
      <w:r w:rsidRPr="00E4022C">
        <w:rPr>
          <w:rFonts w:ascii="Arial" w:hAnsi="Arial" w:cs="Arial"/>
          <w:color w:val="auto"/>
        </w:rPr>
        <w:t xml:space="preserve">la Institución se comunica con estos estamentos a través de llamadas, citaciones, mensajes de wasap, </w:t>
      </w:r>
      <w:r w:rsidR="00642277" w:rsidRPr="00E4022C">
        <w:rPr>
          <w:rFonts w:ascii="Arial" w:hAnsi="Arial" w:cs="Arial"/>
          <w:color w:val="auto"/>
        </w:rPr>
        <w:t xml:space="preserve">correos electrónicos, </w:t>
      </w:r>
      <w:r w:rsidRPr="00E4022C">
        <w:rPr>
          <w:rFonts w:ascii="Arial" w:hAnsi="Arial" w:cs="Arial"/>
          <w:color w:val="auto"/>
        </w:rPr>
        <w:t>para realizar las reuniones para cualquier información.</w:t>
      </w:r>
    </w:p>
    <w:p w14:paraId="3529638F" w14:textId="77777777" w:rsidR="00774776" w:rsidRPr="00E4022C" w:rsidRDefault="00774776" w:rsidP="0095100C">
      <w:pPr>
        <w:pStyle w:val="Prrafodelista"/>
        <w:numPr>
          <w:ilvl w:val="0"/>
          <w:numId w:val="22"/>
        </w:numPr>
        <w:jc w:val="both"/>
        <w:rPr>
          <w:rFonts w:ascii="Arial" w:hAnsi="Arial" w:cs="Arial"/>
          <w:color w:val="auto"/>
        </w:rPr>
      </w:pPr>
      <w:r w:rsidRPr="00E4022C">
        <w:rPr>
          <w:rFonts w:ascii="Arial" w:hAnsi="Arial" w:cs="Arial"/>
          <w:b/>
          <w:color w:val="auto"/>
        </w:rPr>
        <w:t>Con los Padres de Familia y/o acudientes:</w:t>
      </w:r>
      <w:r w:rsidRPr="00E4022C">
        <w:rPr>
          <w:rFonts w:ascii="Arial" w:hAnsi="Arial" w:cs="Arial"/>
          <w:color w:val="auto"/>
        </w:rPr>
        <w:t xml:space="preserve"> se informa a través de mensajes a los grupos de wasap, llamadas o</w:t>
      </w:r>
      <w:r w:rsidR="00642277" w:rsidRPr="00E4022C">
        <w:rPr>
          <w:rFonts w:ascii="Arial" w:hAnsi="Arial" w:cs="Arial"/>
          <w:color w:val="auto"/>
        </w:rPr>
        <w:t xml:space="preserve"> citaciones verbales o escritas, correo </w:t>
      </w:r>
      <w:r w:rsidR="002D55FE" w:rsidRPr="00E4022C">
        <w:rPr>
          <w:rFonts w:ascii="Arial" w:hAnsi="Arial" w:cs="Arial"/>
          <w:color w:val="auto"/>
        </w:rPr>
        <w:t>electrónico.</w:t>
      </w:r>
    </w:p>
    <w:p w14:paraId="0FDD3606" w14:textId="77777777" w:rsidR="00774776" w:rsidRPr="00E4022C" w:rsidRDefault="00774776" w:rsidP="0095100C">
      <w:pPr>
        <w:pStyle w:val="Prrafodelista"/>
        <w:numPr>
          <w:ilvl w:val="0"/>
          <w:numId w:val="22"/>
        </w:numPr>
        <w:jc w:val="both"/>
        <w:rPr>
          <w:rFonts w:ascii="Arial" w:hAnsi="Arial" w:cs="Arial"/>
          <w:b/>
          <w:color w:val="auto"/>
        </w:rPr>
      </w:pPr>
      <w:r w:rsidRPr="00E4022C">
        <w:rPr>
          <w:rFonts w:ascii="Arial" w:hAnsi="Arial" w:cs="Arial"/>
          <w:b/>
          <w:color w:val="auto"/>
        </w:rPr>
        <w:lastRenderedPageBreak/>
        <w:t xml:space="preserve">Con los estudiantes: </w:t>
      </w:r>
      <w:r w:rsidRPr="00E4022C">
        <w:rPr>
          <w:rFonts w:ascii="Arial" w:hAnsi="Arial" w:cs="Arial"/>
          <w:color w:val="auto"/>
        </w:rPr>
        <w:t xml:space="preserve"> </w:t>
      </w:r>
      <w:r w:rsidR="009F5798" w:rsidRPr="00E4022C">
        <w:rPr>
          <w:rFonts w:ascii="Arial" w:hAnsi="Arial" w:cs="Arial"/>
          <w:color w:val="auto"/>
        </w:rPr>
        <w:t>los docentes se comunican a través de: llamadas celulares, orientaciones en el aula de clase o formación, carteleras, mensajes de wasap</w:t>
      </w:r>
      <w:r w:rsidR="002D55FE" w:rsidRPr="00E4022C">
        <w:rPr>
          <w:rFonts w:ascii="Arial" w:hAnsi="Arial" w:cs="Arial"/>
          <w:color w:val="auto"/>
        </w:rPr>
        <w:t>, escritos en el libro viajero.</w:t>
      </w:r>
    </w:p>
    <w:p w14:paraId="346E4C30" w14:textId="77777777" w:rsidR="009F5798" w:rsidRPr="00E4022C" w:rsidRDefault="009F5798" w:rsidP="0095100C">
      <w:pPr>
        <w:pStyle w:val="Prrafodelista"/>
        <w:numPr>
          <w:ilvl w:val="0"/>
          <w:numId w:val="22"/>
        </w:numPr>
        <w:jc w:val="both"/>
        <w:rPr>
          <w:rFonts w:ascii="Arial" w:hAnsi="Arial" w:cs="Arial"/>
          <w:b/>
          <w:color w:val="auto"/>
        </w:rPr>
      </w:pPr>
      <w:r w:rsidRPr="00E4022C">
        <w:rPr>
          <w:rFonts w:ascii="Arial" w:hAnsi="Arial" w:cs="Arial"/>
          <w:b/>
          <w:color w:val="auto"/>
        </w:rPr>
        <w:t xml:space="preserve">Con los Docentes: </w:t>
      </w:r>
      <w:r w:rsidRPr="00E4022C">
        <w:rPr>
          <w:rFonts w:ascii="Arial" w:hAnsi="Arial" w:cs="Arial"/>
          <w:color w:val="auto"/>
        </w:rPr>
        <w:t>el Rector de comunica con los maestros, dando información en: llamadas, mensajes al grupo por wasap o por el personal, correo institucional, circulares, memorandos, resoluciones, reuniones generales y una comunicación verbal con el docente.</w:t>
      </w:r>
    </w:p>
    <w:p w14:paraId="066D9646" w14:textId="77777777" w:rsidR="009F5798" w:rsidRPr="00E4022C" w:rsidRDefault="009F5798" w:rsidP="009F5798">
      <w:pPr>
        <w:jc w:val="both"/>
        <w:rPr>
          <w:rFonts w:ascii="Arial" w:hAnsi="Arial" w:cs="Arial"/>
          <w:b/>
        </w:rPr>
      </w:pPr>
      <w:r w:rsidRPr="00E4022C">
        <w:rPr>
          <w:rFonts w:ascii="Arial" w:hAnsi="Arial" w:cs="Arial"/>
          <w:b/>
        </w:rPr>
        <w:t>2.7. CRITERIOS DE EVALUACIÓN DE LA GESTION.</w:t>
      </w:r>
    </w:p>
    <w:p w14:paraId="352A9DD3" w14:textId="77777777" w:rsidR="00B52587" w:rsidRPr="00E4022C" w:rsidRDefault="009F5798" w:rsidP="00E2560C">
      <w:pPr>
        <w:jc w:val="both"/>
        <w:rPr>
          <w:rFonts w:ascii="Arial" w:hAnsi="Arial" w:cs="Arial"/>
        </w:rPr>
      </w:pPr>
      <w:r w:rsidRPr="00E4022C">
        <w:rPr>
          <w:rFonts w:ascii="Arial" w:hAnsi="Arial" w:cs="Arial"/>
        </w:rPr>
        <w:t>La Institución Educativa Rural San Roque</w:t>
      </w:r>
      <w:r w:rsidR="0095100C" w:rsidRPr="00E4022C">
        <w:rPr>
          <w:rFonts w:ascii="Arial" w:hAnsi="Arial" w:cs="Arial"/>
        </w:rPr>
        <w:t xml:space="preserve">, tiene como referente la cartilla N° 34, para mirar los avances en cada una de las gestiones con sus componentes. </w:t>
      </w:r>
      <w:bookmarkEnd w:id="1"/>
    </w:p>
    <w:p w14:paraId="3EF56971" w14:textId="77777777" w:rsidR="00E2560C" w:rsidRPr="00E4022C" w:rsidRDefault="00E2560C" w:rsidP="00E2560C">
      <w:pPr>
        <w:jc w:val="both"/>
        <w:rPr>
          <w:rFonts w:ascii="Arial" w:hAnsi="Arial" w:cs="Arial"/>
        </w:rPr>
      </w:pPr>
    </w:p>
    <w:p w14:paraId="67DAD9F5" w14:textId="77777777" w:rsidR="00F41888" w:rsidRPr="00E4022C" w:rsidRDefault="00F41888" w:rsidP="007B7917">
      <w:pPr>
        <w:shd w:val="clear" w:color="auto" w:fill="9BBB59" w:themeFill="accent3"/>
        <w:tabs>
          <w:tab w:val="left" w:pos="0"/>
        </w:tabs>
        <w:jc w:val="center"/>
        <w:rPr>
          <w:rFonts w:ascii="Arial" w:hAnsi="Arial" w:cs="Arial"/>
          <w:b/>
          <w:sz w:val="32"/>
          <w:szCs w:val="32"/>
        </w:rPr>
      </w:pPr>
      <w:r w:rsidRPr="00E4022C">
        <w:rPr>
          <w:rFonts w:ascii="Arial" w:hAnsi="Arial" w:cs="Arial"/>
          <w:b/>
          <w:sz w:val="32"/>
          <w:szCs w:val="32"/>
        </w:rPr>
        <w:t>3. COMPONENTE PEDAGOGICO.</w:t>
      </w:r>
    </w:p>
    <w:p w14:paraId="51E877E6" w14:textId="77777777" w:rsidR="00B52587" w:rsidRPr="00E4022C" w:rsidRDefault="009F0C9C" w:rsidP="00105E35">
      <w:pPr>
        <w:jc w:val="both"/>
        <w:rPr>
          <w:rFonts w:ascii="Arial" w:hAnsi="Arial" w:cs="Arial"/>
          <w:sz w:val="22"/>
        </w:rPr>
      </w:pPr>
      <w:r w:rsidRPr="00E4022C">
        <w:rPr>
          <w:rFonts w:ascii="Arial" w:hAnsi="Arial" w:cs="Arial"/>
          <w:sz w:val="22"/>
        </w:rPr>
        <w:t xml:space="preserve">La Institución Educativa Rural San Roque, tiene en cuenta las directrices emanadas de acuerdo al Decreto 1075 del año 2015; en su </w:t>
      </w:r>
      <w:r w:rsidRPr="00E4022C">
        <w:rPr>
          <w:rStyle w:val="Ttulo2Car"/>
          <w:rFonts w:ascii="Arial" w:eastAsia="Calibri" w:hAnsi="Arial" w:cs="Arial"/>
          <w:color w:val="auto"/>
          <w:sz w:val="22"/>
          <w:szCs w:val="22"/>
        </w:rPr>
        <w:t xml:space="preserve">artículo 2.3.3.1.4.1 art. 14. Decreto 1860/94. </w:t>
      </w:r>
      <w:r w:rsidRPr="00E4022C">
        <w:rPr>
          <w:rFonts w:ascii="Arial" w:hAnsi="Arial" w:cs="Arial"/>
          <w:sz w:val="22"/>
        </w:rPr>
        <w:t xml:space="preserve">cuenta con la aplicación de estrategias pedagógicas donde la formación de los </w:t>
      </w:r>
      <w:r w:rsidR="00105E35" w:rsidRPr="00E4022C">
        <w:rPr>
          <w:rFonts w:ascii="Arial" w:hAnsi="Arial" w:cs="Arial"/>
          <w:sz w:val="22"/>
        </w:rPr>
        <w:t>e</w:t>
      </w:r>
      <w:r w:rsidRPr="00E4022C">
        <w:rPr>
          <w:rFonts w:ascii="Arial" w:hAnsi="Arial" w:cs="Arial"/>
          <w:sz w:val="22"/>
        </w:rPr>
        <w:t>studiantes</w:t>
      </w:r>
      <w:r w:rsidR="00105E35" w:rsidRPr="00E4022C">
        <w:rPr>
          <w:rFonts w:ascii="Arial" w:hAnsi="Arial" w:cs="Arial"/>
          <w:sz w:val="22"/>
        </w:rPr>
        <w:t>, se encuentra en la innovación de estrategias de enseñanza-aprendizaje, de acuerdo a los modelos educativos pedagógicos, llevando a cabo la línea de la transversalidad de las áreas, junto con los estándares de competencias, proyectos pedagógicos productivos y proyectos pedagógicos transversales, dentro del currículo.</w:t>
      </w:r>
    </w:p>
    <w:p w14:paraId="5E4CA1F9" w14:textId="77777777" w:rsidR="00105E35" w:rsidRPr="00E4022C" w:rsidRDefault="00105E35" w:rsidP="00105E35">
      <w:pPr>
        <w:jc w:val="both"/>
        <w:rPr>
          <w:rFonts w:ascii="Arial" w:hAnsi="Arial" w:cs="Arial"/>
          <w:b/>
          <w:sz w:val="22"/>
        </w:rPr>
      </w:pPr>
      <w:r w:rsidRPr="00E4022C">
        <w:rPr>
          <w:rFonts w:ascii="Arial" w:hAnsi="Arial" w:cs="Arial"/>
          <w:b/>
          <w:sz w:val="22"/>
        </w:rPr>
        <w:t>3.1. ENFOQUE PEDAGOGICO.</w:t>
      </w:r>
    </w:p>
    <w:p w14:paraId="3CEEAB1E" w14:textId="77777777" w:rsidR="00105E35" w:rsidRPr="00E4022C" w:rsidRDefault="003175F0" w:rsidP="00105E35">
      <w:pPr>
        <w:jc w:val="both"/>
        <w:rPr>
          <w:rFonts w:ascii="Arial" w:hAnsi="Arial" w:cs="Arial"/>
          <w:sz w:val="22"/>
        </w:rPr>
      </w:pPr>
      <w:r w:rsidRPr="00E4022C">
        <w:rPr>
          <w:rFonts w:ascii="Arial" w:hAnsi="Arial" w:cs="Arial"/>
          <w:sz w:val="22"/>
        </w:rPr>
        <w:t xml:space="preserve">La Institución Educativa Rural San Roque, junto con la Comunidad Educativa, entiende por Enfoque pedagógico, la Propuesta de los diseños, teniendo en cuenta </w:t>
      </w:r>
      <w:r w:rsidR="00AA69B6" w:rsidRPr="00E4022C">
        <w:rPr>
          <w:rFonts w:ascii="Arial" w:hAnsi="Arial" w:cs="Arial"/>
          <w:sz w:val="22"/>
        </w:rPr>
        <w:t>los intereses</w:t>
      </w:r>
      <w:r w:rsidRPr="00E4022C">
        <w:rPr>
          <w:rFonts w:ascii="Arial" w:hAnsi="Arial" w:cs="Arial"/>
          <w:sz w:val="22"/>
        </w:rPr>
        <w:t>, las expectativas y las necesidades de los educandos y padres de familia, donde se oriente el conocimiento de las enseñanza-aprendizaje Constructivista; donde el conocimiento se construye a través de las habilidades, destrezas, actitudes y los valores institucionales y social, teniendo en cuenta la formaci</w:t>
      </w:r>
      <w:r w:rsidR="00AA69B6" w:rsidRPr="00E4022C">
        <w:rPr>
          <w:rFonts w:ascii="Arial" w:hAnsi="Arial" w:cs="Arial"/>
          <w:sz w:val="22"/>
        </w:rPr>
        <w:t>ón integral, en las e</w:t>
      </w:r>
      <w:r w:rsidR="004F7624" w:rsidRPr="00E4022C">
        <w:rPr>
          <w:rFonts w:ascii="Arial" w:hAnsi="Arial" w:cs="Arial"/>
          <w:sz w:val="22"/>
        </w:rPr>
        <w:t>xperiencias adquiridas a diario, mediante el trabajo cooperativo (Vygotsky, Pestalozzi, Dewey, Piaget).</w:t>
      </w:r>
    </w:p>
    <w:p w14:paraId="2B2779B0" w14:textId="77777777" w:rsidR="004F7624" w:rsidRPr="00E4022C" w:rsidRDefault="004F7624" w:rsidP="00105E35">
      <w:pPr>
        <w:jc w:val="both"/>
        <w:rPr>
          <w:rFonts w:ascii="Arial" w:hAnsi="Arial" w:cs="Arial"/>
          <w:sz w:val="22"/>
        </w:rPr>
      </w:pPr>
      <w:r w:rsidRPr="00E4022C">
        <w:rPr>
          <w:rFonts w:ascii="Arial" w:hAnsi="Arial" w:cs="Arial"/>
          <w:sz w:val="22"/>
        </w:rPr>
        <w:t>El conocimiento constructivista busca, que, el estudiante sea el creador de sus propios conocimientos y de sus propias experiencias significativas, orientadas por el docente.</w:t>
      </w:r>
    </w:p>
    <w:p w14:paraId="24741BF9" w14:textId="77777777" w:rsidR="004F7624" w:rsidRPr="00E4022C" w:rsidRDefault="004F7624" w:rsidP="00105E35">
      <w:pPr>
        <w:jc w:val="both"/>
        <w:rPr>
          <w:rFonts w:ascii="Arial" w:hAnsi="Arial" w:cs="Arial"/>
          <w:sz w:val="22"/>
        </w:rPr>
      </w:pPr>
      <w:r w:rsidRPr="00E4022C">
        <w:rPr>
          <w:rFonts w:ascii="Arial" w:hAnsi="Arial" w:cs="Arial"/>
          <w:sz w:val="22"/>
        </w:rPr>
        <w:t>La institución busca garantizar la permanencia de los estudiantes</w:t>
      </w:r>
    </w:p>
    <w:p w14:paraId="1561DA6E" w14:textId="77777777" w:rsidR="00105E35" w:rsidRPr="00E4022C" w:rsidRDefault="006B3035" w:rsidP="00105E35">
      <w:pPr>
        <w:jc w:val="both"/>
        <w:rPr>
          <w:rFonts w:ascii="Arial" w:hAnsi="Arial" w:cs="Arial"/>
          <w:b/>
          <w:sz w:val="22"/>
        </w:rPr>
      </w:pPr>
      <w:r w:rsidRPr="00E4022C">
        <w:rPr>
          <w:rFonts w:ascii="Arial" w:hAnsi="Arial" w:cs="Arial"/>
          <w:b/>
          <w:sz w:val="22"/>
        </w:rPr>
        <w:t>3.2 MODELOS PEDAGOGICOS FLEXIBLE</w:t>
      </w:r>
    </w:p>
    <w:p w14:paraId="66055F90" w14:textId="77777777" w:rsidR="006B3035" w:rsidRPr="00E4022C" w:rsidRDefault="006B3035" w:rsidP="00105E35">
      <w:pPr>
        <w:jc w:val="both"/>
        <w:rPr>
          <w:rFonts w:ascii="Arial" w:hAnsi="Arial" w:cs="Arial"/>
          <w:sz w:val="22"/>
        </w:rPr>
      </w:pPr>
      <w:r w:rsidRPr="00E4022C">
        <w:rPr>
          <w:rFonts w:ascii="Arial" w:hAnsi="Arial" w:cs="Arial"/>
          <w:sz w:val="22"/>
        </w:rPr>
        <w:t>La Institución Educativa Rural san Roque, tiene en cuenta el entorno del contexto de la parte geográfica donde se encuentra ubicada la sede Principal y las sedes anexas, a nivel Institucional cuenta con Modelos Educativos Flexibles, que son propuestas de educación Formal, acorde a las condiciones de la población</w:t>
      </w:r>
      <w:r w:rsidR="00FE0120" w:rsidRPr="00E4022C">
        <w:rPr>
          <w:rFonts w:ascii="Arial" w:hAnsi="Arial" w:cs="Arial"/>
          <w:sz w:val="22"/>
        </w:rPr>
        <w:t xml:space="preserve"> diversa y en condiciones vulnerables.  </w:t>
      </w:r>
      <w:r w:rsidR="00FE0120" w:rsidRPr="00E4022C">
        <w:rPr>
          <w:rFonts w:ascii="Arial" w:hAnsi="Arial" w:cs="Arial"/>
          <w:sz w:val="22"/>
        </w:rPr>
        <w:lastRenderedPageBreak/>
        <w:t>Igualmente tener en cuenta aquellos estudiantes que presentan dificultades, donde se fortalezcan los aprendizajes a través de estrategias.</w:t>
      </w:r>
    </w:p>
    <w:p w14:paraId="772FFA97" w14:textId="77777777" w:rsidR="00FE0120" w:rsidRPr="00E4022C" w:rsidRDefault="00FE0120" w:rsidP="00105E35">
      <w:pPr>
        <w:jc w:val="both"/>
        <w:rPr>
          <w:rFonts w:ascii="Arial" w:hAnsi="Arial" w:cs="Arial"/>
          <w:sz w:val="22"/>
        </w:rPr>
      </w:pPr>
      <w:r w:rsidRPr="00E4022C">
        <w:rPr>
          <w:rFonts w:ascii="Arial" w:hAnsi="Arial" w:cs="Arial"/>
          <w:sz w:val="22"/>
        </w:rPr>
        <w:t>La Institución orienta e implementa los siguientes modelos educativos:</w:t>
      </w:r>
    </w:p>
    <w:p w14:paraId="06AD668C" w14:textId="77777777" w:rsidR="00FE0120" w:rsidRPr="00E4022C" w:rsidRDefault="00FE0120" w:rsidP="00FE0120">
      <w:pPr>
        <w:pStyle w:val="Prrafodelista"/>
        <w:numPr>
          <w:ilvl w:val="0"/>
          <w:numId w:val="24"/>
        </w:numPr>
        <w:jc w:val="both"/>
        <w:rPr>
          <w:rFonts w:ascii="Arial" w:hAnsi="Arial" w:cs="Arial"/>
          <w:b/>
          <w:color w:val="auto"/>
          <w:sz w:val="22"/>
        </w:rPr>
      </w:pPr>
      <w:r w:rsidRPr="00E4022C">
        <w:rPr>
          <w:rFonts w:ascii="Arial" w:hAnsi="Arial" w:cs="Arial"/>
          <w:b/>
          <w:color w:val="auto"/>
          <w:sz w:val="22"/>
        </w:rPr>
        <w:t xml:space="preserve">Modelo escuela Nueva o Activa: </w:t>
      </w:r>
      <w:r w:rsidRPr="00E4022C">
        <w:rPr>
          <w:rFonts w:ascii="Arial" w:hAnsi="Arial" w:cs="Arial"/>
          <w:color w:val="auto"/>
          <w:sz w:val="24"/>
          <w:szCs w:val="24"/>
        </w:rPr>
        <w:t xml:space="preserve">La Institución Educativa </w:t>
      </w:r>
      <w:r w:rsidR="0066609D" w:rsidRPr="00E4022C">
        <w:rPr>
          <w:rFonts w:ascii="Arial" w:hAnsi="Arial" w:cs="Arial"/>
          <w:color w:val="auto"/>
          <w:sz w:val="24"/>
          <w:szCs w:val="24"/>
        </w:rPr>
        <w:t>cuenta con el modelo Escuela Nueva-Activa, donde el educando participa activamente, dependiendo del ritmo del aprendizaje, a través de la participación, colaboración y el trabajo cooperativo, teniendo en cuenta las necesidades e interés de los niños y niñas, dándole la oportunidad de avanzar de un grado a otro con la flexibilidad que tiene el modelo educativo, junto con la promoción anticipada</w:t>
      </w:r>
      <w:r w:rsidR="0066609D" w:rsidRPr="00E4022C">
        <w:rPr>
          <w:rFonts w:ascii="Arial" w:hAnsi="Arial" w:cs="Arial"/>
          <w:color w:val="auto"/>
          <w:sz w:val="22"/>
        </w:rPr>
        <w:t>. (</w:t>
      </w:r>
      <w:r w:rsidR="0066609D" w:rsidRPr="00E4022C">
        <w:rPr>
          <w:rFonts w:ascii="Arial" w:hAnsi="Arial" w:cs="Arial"/>
          <w:b/>
          <w:color w:val="auto"/>
          <w:sz w:val="22"/>
        </w:rPr>
        <w:t>Ver anexo de instrumentos de escuela nueva, pasos para la promoción anticipada)</w:t>
      </w:r>
    </w:p>
    <w:p w14:paraId="4543CDB8" w14:textId="77777777" w:rsidR="0066609D" w:rsidRPr="00E4022C" w:rsidRDefault="0066609D" w:rsidP="002A605B">
      <w:pPr>
        <w:jc w:val="both"/>
        <w:rPr>
          <w:rFonts w:ascii="Arial" w:hAnsi="Arial" w:cs="Arial"/>
          <w:sz w:val="24"/>
          <w:szCs w:val="24"/>
        </w:rPr>
      </w:pPr>
      <w:r w:rsidRPr="00E4022C">
        <w:rPr>
          <w:rFonts w:ascii="Arial" w:hAnsi="Arial" w:cs="Arial"/>
          <w:sz w:val="24"/>
          <w:szCs w:val="24"/>
        </w:rPr>
        <w:t xml:space="preserve">El docente es una persona orientadora en el proceso de formación, donde le ayuda al educando a superar cada una de las dificultades </w:t>
      </w:r>
      <w:r w:rsidR="009B2444" w:rsidRPr="00E4022C">
        <w:rPr>
          <w:rFonts w:ascii="Arial" w:hAnsi="Arial" w:cs="Arial"/>
          <w:sz w:val="24"/>
          <w:szCs w:val="24"/>
        </w:rPr>
        <w:t>a través de las explicaciones, de la misma manera fortalecer la formación Integral.</w:t>
      </w:r>
    </w:p>
    <w:p w14:paraId="5537E2E9" w14:textId="77777777" w:rsidR="00EA178C" w:rsidRPr="00E4022C" w:rsidRDefault="009B2444" w:rsidP="00EA178C">
      <w:pPr>
        <w:pStyle w:val="Prrafodelista"/>
        <w:numPr>
          <w:ilvl w:val="0"/>
          <w:numId w:val="24"/>
        </w:num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22C">
        <w:rPr>
          <w:rFonts w:ascii="Arial" w:hAnsi="Arial" w:cs="Arial"/>
          <w:b/>
          <w:color w:val="auto"/>
          <w:sz w:val="22"/>
        </w:rPr>
        <w:t xml:space="preserve">Modelo Post Primaria: </w:t>
      </w:r>
      <w:r w:rsidR="00D74822" w:rsidRPr="00E4022C">
        <w:rPr>
          <w:rFonts w:ascii="Arial" w:hAnsi="Arial" w:cs="Arial"/>
          <w:color w:val="auto"/>
          <w:sz w:val="24"/>
          <w:szCs w:val="24"/>
        </w:rPr>
        <w:t>Promueve la ampliación de la cobertura con calidad en educación básica secundaria rural, en el marco de procesos de equidad social. Ofrece a los niños, niñas y jóvenes que terminan quinto grado, y a la población en edad escolar que está fuera del sistema educativo, la posibilidad de continuar sus estudios de sexto a noveno grado en un modelo contextualizado a las características y expectativas REPÚBLICA DE COLOMBIA DEPARTAMENTO NORTE DE SANTANDER CENTRO EDUCACTIVO RURAL SAN ROQUE</w:t>
      </w:r>
      <w:r w:rsidR="00EA178C" w:rsidRPr="00E4022C">
        <w:rPr>
          <w:rFonts w:ascii="Arial" w:hAnsi="Arial" w:cs="Arial"/>
          <w:color w:val="auto"/>
          <w:sz w:val="24"/>
          <w:szCs w:val="24"/>
        </w:rPr>
        <w:t xml:space="preserve"> con resolución N°004978 del 25 de Nov del 2009, paso a ser institución</w:t>
      </w:r>
      <w:r w:rsidR="00D9385B" w:rsidRPr="00E4022C">
        <w:rPr>
          <w:rFonts w:ascii="Arial" w:hAnsi="Arial" w:cs="Arial"/>
          <w:color w:val="auto"/>
          <w:sz w:val="24"/>
          <w:szCs w:val="24"/>
        </w:rPr>
        <w:t xml:space="preserve"> educativa </w:t>
      </w:r>
      <w:proofErr w:type="gramStart"/>
      <w:r w:rsidR="00EA178C" w:rsidRPr="00E4022C">
        <w:rPr>
          <w:rFonts w:ascii="Arial" w:hAnsi="Arial" w:cs="Arial"/>
          <w:color w:val="auto"/>
          <w:sz w:val="24"/>
          <w:szCs w:val="24"/>
        </w:rPr>
        <w:t xml:space="preserve">con </w:t>
      </w:r>
      <w:r w:rsidR="00D9385B" w:rsidRPr="00E4022C">
        <w:rPr>
          <w:rFonts w:ascii="Arial" w:hAnsi="Arial" w:cs="Arial"/>
          <w:color w:val="auto"/>
          <w:sz w:val="24"/>
          <w:szCs w:val="24"/>
        </w:rPr>
        <w:t xml:space="preserve"> </w:t>
      </w:r>
      <w:r w:rsidR="00EA178C" w:rsidRPr="00E4022C">
        <w:rPr>
          <w:rFonts w:ascii="Arial" w:hAnsi="Arial" w:cs="Arial"/>
          <w:color w:val="auto"/>
          <w:sz w:val="24"/>
          <w:szCs w:val="24"/>
        </w:rPr>
        <w:t>Aprobación</w:t>
      </w:r>
      <w:proofErr w:type="gramEnd"/>
      <w:r w:rsidR="00EA178C" w:rsidRPr="00E4022C">
        <w:rPr>
          <w:rFonts w:ascii="Arial" w:hAnsi="Arial" w:cs="Arial"/>
          <w:color w:val="auto"/>
          <w:sz w:val="24"/>
          <w:szCs w:val="24"/>
        </w:rPr>
        <w:t xml:space="preserve"> </w:t>
      </w:r>
      <w:r w:rsidR="00D74822" w:rsidRPr="00E4022C">
        <w:rPr>
          <w:rFonts w:ascii="Arial" w:hAnsi="Arial" w:cs="Arial"/>
          <w:color w:val="auto"/>
          <w:sz w:val="24"/>
          <w:szCs w:val="24"/>
        </w:rPr>
        <w:t xml:space="preserve"> por la Secretaría de Educación DECRETO Nº. 002660 Noviembre 14 de 2023 MUNICIPIO DE SARDINATA </w:t>
      </w:r>
      <w:proofErr w:type="gramStart"/>
      <w:r w:rsidR="00D74822" w:rsidRPr="00E4022C">
        <w:rPr>
          <w:rFonts w:ascii="Arial" w:hAnsi="Arial" w:cs="Arial"/>
          <w:color w:val="auto"/>
          <w:sz w:val="24"/>
          <w:szCs w:val="24"/>
        </w:rPr>
        <w:t>I</w:t>
      </w:r>
      <w:r w:rsidR="00EA178C" w:rsidRPr="00E4022C">
        <w:rPr>
          <w:rFonts w:ascii="Arial" w:hAnsi="Arial" w:cs="Arial"/>
          <w:color w:val="auto"/>
          <w:sz w:val="24"/>
          <w:szCs w:val="24"/>
        </w:rPr>
        <w:t xml:space="preserve"> </w:t>
      </w:r>
      <w:r w:rsidR="00D74822" w:rsidRPr="00E4022C">
        <w:rPr>
          <w:rFonts w:ascii="Arial" w:hAnsi="Arial" w:cs="Arial"/>
          <w:color w:val="auto"/>
          <w:sz w:val="24"/>
          <w:szCs w:val="24"/>
        </w:rPr>
        <w:t>:</w:t>
      </w:r>
      <w:proofErr w:type="gramEnd"/>
      <w:r w:rsidR="00EA178C" w:rsidRPr="00E4022C">
        <w:rPr>
          <w:rFonts w:ascii="Arial" w:hAnsi="Arial" w:cs="Arial"/>
          <w:color w:val="auto"/>
          <w:sz w:val="24"/>
          <w:szCs w:val="24"/>
        </w:rPr>
        <w:t>www.sanroque-sardinata.ie.edu.com página web, y correo institucional Ier.sanroque.sardinata@</w:t>
      </w:r>
      <w:r w:rsidR="00D74822" w:rsidRPr="00E4022C">
        <w:rPr>
          <w:rFonts w:ascii="Arial" w:hAnsi="Arial" w:cs="Arial"/>
          <w:color w:val="auto"/>
          <w:sz w:val="24"/>
          <w:szCs w:val="24"/>
        </w:rPr>
        <w:t>gmail.com . Desarrolla procesos educativos en jornada académica regular de lunes a viernes a través de metodologías abiertas, participativas y flexibles. Los componentes del modelo educativo post-primaria son: Componente de organización, administración y gestión, Componente Pedagógico, Componente de Articulación Comunitaria y Componente de Proyectos Pedagógicos Productivos</w:t>
      </w:r>
      <w:r w:rsidR="00D74822" w:rsidRPr="00E4022C">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08E108" w14:textId="77777777" w:rsidR="00AE46EC" w:rsidRPr="00E4022C" w:rsidRDefault="00AE46EC" w:rsidP="00AE46EC">
      <w:pPr>
        <w:pStyle w:val="Prrafodelista"/>
        <w:ind w:firstLine="0"/>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ADC852" w14:textId="77777777" w:rsidR="009B2444" w:rsidRPr="00E4022C" w:rsidRDefault="00D74822" w:rsidP="002A605B">
      <w:pPr>
        <w:jc w:val="both"/>
        <w:rPr>
          <w:rFonts w:ascii="Arial" w:hAnsi="Arial" w:cs="Arial"/>
          <w:sz w:val="24"/>
          <w:szCs w:val="24"/>
        </w:rPr>
      </w:pPr>
      <w:r w:rsidRPr="00E4022C">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Modelo de Educación Media </w:t>
      </w:r>
      <w:r w:rsidR="00AE46EC"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Académica </w:t>
      </w: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Rural</w:t>
      </w:r>
      <w:r w:rsidR="00AE46EC" w:rsidRPr="00E4022C">
        <w:rPr>
          <w:rFonts w:ascii="Arial" w:hAnsi="Arial" w:cs="Arial"/>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46EC" w:rsidRPr="00E4022C">
        <w:rPr>
          <w:rFonts w:ascii="Arial" w:hAnsi="Arial" w:cs="Arial"/>
          <w:sz w:val="24"/>
          <w:szCs w:val="24"/>
        </w:rPr>
        <w:t xml:space="preserve">El modelo asume el enfoque de Aprendizajes Productivos, el cual orienta la gestión educativa hacia la formación de jóvenes con mentalidad crítica, planificadora, productiva, ciudadana y humanista, con el propósito de formar al sujeto rural como actor de su propio </w:t>
      </w:r>
      <w:r w:rsidR="00AE46EC" w:rsidRPr="00E4022C">
        <w:rPr>
          <w:rFonts w:ascii="Arial" w:hAnsi="Arial" w:cs="Arial"/>
          <w:sz w:val="24"/>
          <w:szCs w:val="24"/>
        </w:rPr>
        <w:lastRenderedPageBreak/>
        <w:t>desarrollo y del desarrollo local y regional. La Institución</w:t>
      </w:r>
      <w:r w:rsidR="0055296C" w:rsidRPr="00E4022C">
        <w:rPr>
          <w:rFonts w:ascii="Arial" w:hAnsi="Arial" w:cs="Arial"/>
          <w:sz w:val="24"/>
          <w:szCs w:val="24"/>
        </w:rPr>
        <w:t xml:space="preserve"> Educativa Rural San Roque </w:t>
      </w:r>
      <w:r w:rsidR="00AE46EC" w:rsidRPr="00E4022C">
        <w:rPr>
          <w:rFonts w:ascii="Arial" w:hAnsi="Arial" w:cs="Arial"/>
          <w:sz w:val="24"/>
          <w:szCs w:val="24"/>
        </w:rPr>
        <w:t>Se ha proyectado, ampliando su oferta educativa hacia la educación media académica rural, con el firme propósito de brindar la posibilidad, anteriormente inexistente, que los jóvenes del corregimiento</w:t>
      </w:r>
      <w:r w:rsidR="00313649" w:rsidRPr="00E4022C">
        <w:rPr>
          <w:rFonts w:ascii="Arial" w:hAnsi="Arial" w:cs="Arial"/>
          <w:sz w:val="24"/>
          <w:szCs w:val="24"/>
        </w:rPr>
        <w:t xml:space="preserve"> San Roque </w:t>
      </w:r>
      <w:r w:rsidR="00AE46EC" w:rsidRPr="00E4022C">
        <w:rPr>
          <w:rFonts w:ascii="Arial" w:hAnsi="Arial" w:cs="Arial"/>
          <w:sz w:val="24"/>
          <w:szCs w:val="24"/>
        </w:rPr>
        <w:t>puedan terminar sus estudios de secundaria completos. Esto ha sido un proceso innovador en la región y ha permitido que nuestra población, que ha sido por años víctima del conflicto, vea una nueva posibilidad de mejorar la calidad de vida a través del establecimiento educativo</w:t>
      </w:r>
      <w:r w:rsidR="00D973C5" w:rsidRPr="00E4022C">
        <w:rPr>
          <w:rFonts w:ascii="Arial" w:hAnsi="Arial" w:cs="Arial"/>
          <w:sz w:val="24"/>
          <w:szCs w:val="24"/>
        </w:rPr>
        <w:t>.</w:t>
      </w:r>
    </w:p>
    <w:p w14:paraId="34EAD884" w14:textId="77777777" w:rsidR="000B4B79" w:rsidRPr="00E4022C" w:rsidRDefault="000B4B79" w:rsidP="002A605B">
      <w:pPr>
        <w:jc w:val="both"/>
        <w:rPr>
          <w:rFonts w:ascii="Arial" w:hAnsi="Arial" w:cs="Arial"/>
          <w:sz w:val="24"/>
          <w:szCs w:val="24"/>
        </w:rPr>
      </w:pPr>
    </w:p>
    <w:p w14:paraId="30811AEB" w14:textId="77777777" w:rsidR="00231702" w:rsidRDefault="00231702" w:rsidP="00231702">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22C">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3.3 </w:t>
      </w: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CURRÍCULO, PLA</w:t>
      </w:r>
      <w:r w:rsidR="00D9385B"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ESTUDIOS Y SISTEMA INSITUCIONAL DE EVALUACIÓN. (Título 3. Capítulo 1. Sección 4ª, inciso 5° artículo 2.3.3.1.4.1., decreto 1075/2015) </w:t>
      </w:r>
    </w:p>
    <w:p w14:paraId="63F2707A"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INTENSIDAD HORARIA SEMANAL</w:t>
      </w:r>
    </w:p>
    <w:p w14:paraId="66D1E09E"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NIVEL TRANSICION</w:t>
      </w:r>
    </w:p>
    <w:p w14:paraId="1CA3079C"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67A8F7"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C9D588"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1BF63"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E811E7"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3BC0F"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527014"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A286F0"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F463C"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D6233E"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12EB3F"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D7B50A"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4922B7" w14:textId="77777777" w:rsidR="003006C1" w:rsidRDefault="003006C1"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Ind w:w="-476" w:type="dxa"/>
        <w:tblLook w:val="04A0" w:firstRow="1" w:lastRow="0" w:firstColumn="1" w:lastColumn="0" w:noHBand="0" w:noVBand="1"/>
      </w:tblPr>
      <w:tblGrid>
        <w:gridCol w:w="3036"/>
        <w:gridCol w:w="3037"/>
        <w:gridCol w:w="3037"/>
      </w:tblGrid>
      <w:tr w:rsidR="00E46CEB" w14:paraId="1866253A" w14:textId="77777777" w:rsidTr="003006C1">
        <w:trPr>
          <w:trHeight w:val="559"/>
        </w:trPr>
        <w:tc>
          <w:tcPr>
            <w:tcW w:w="3036" w:type="dxa"/>
          </w:tcPr>
          <w:p w14:paraId="2EC59768" w14:textId="77777777" w:rsidR="00E46CEB"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DIMENSIONES </w:t>
            </w:r>
          </w:p>
        </w:tc>
        <w:tc>
          <w:tcPr>
            <w:tcW w:w="3037" w:type="dxa"/>
          </w:tcPr>
          <w:p w14:paraId="6D4E2AD9" w14:textId="77777777" w:rsidR="00E46CEB"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w:t>
            </w:r>
          </w:p>
        </w:tc>
        <w:tc>
          <w:tcPr>
            <w:tcW w:w="3037" w:type="dxa"/>
          </w:tcPr>
          <w:p w14:paraId="6ACEBE44" w14:textId="77777777" w:rsidR="00E46CEB"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INTENSIDAD HORARIA </w:t>
            </w:r>
          </w:p>
        </w:tc>
      </w:tr>
      <w:tr w:rsidR="003006C1" w14:paraId="23E43F3A" w14:textId="77777777" w:rsidTr="003006C1">
        <w:trPr>
          <w:trHeight w:val="578"/>
        </w:trPr>
        <w:tc>
          <w:tcPr>
            <w:tcW w:w="3036" w:type="dxa"/>
            <w:vMerge w:val="restart"/>
            <w:vAlign w:val="center"/>
          </w:tcPr>
          <w:p w14:paraId="21AED28D" w14:textId="77777777" w:rsidR="003006C1" w:rsidRDefault="003006C1" w:rsidP="003006C1">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Dimensión corporal</w:t>
            </w:r>
          </w:p>
        </w:tc>
        <w:tc>
          <w:tcPr>
            <w:tcW w:w="3037" w:type="dxa"/>
          </w:tcPr>
          <w:p w14:paraId="4AD032B4"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física </w:t>
            </w:r>
          </w:p>
        </w:tc>
        <w:tc>
          <w:tcPr>
            <w:tcW w:w="3037" w:type="dxa"/>
          </w:tcPr>
          <w:p w14:paraId="3036082C"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08BAE0F8" w14:textId="77777777" w:rsidTr="003006C1">
        <w:trPr>
          <w:trHeight w:val="559"/>
        </w:trPr>
        <w:tc>
          <w:tcPr>
            <w:tcW w:w="3036" w:type="dxa"/>
            <w:vMerge/>
          </w:tcPr>
          <w:p w14:paraId="065A533D"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37" w:type="dxa"/>
          </w:tcPr>
          <w:p w14:paraId="5238035B"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Juego libre </w:t>
            </w:r>
          </w:p>
        </w:tc>
        <w:tc>
          <w:tcPr>
            <w:tcW w:w="3037" w:type="dxa"/>
          </w:tcPr>
          <w:p w14:paraId="49E59CBD"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2AF99FE5" w14:textId="77777777" w:rsidTr="003006C1">
        <w:trPr>
          <w:trHeight w:val="559"/>
        </w:trPr>
        <w:tc>
          <w:tcPr>
            <w:tcW w:w="3036" w:type="dxa"/>
            <w:vMerge w:val="restart"/>
            <w:vAlign w:val="center"/>
          </w:tcPr>
          <w:p w14:paraId="04554990" w14:textId="77777777" w:rsidR="003006C1" w:rsidRDefault="003006C1" w:rsidP="003006C1">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Dimensión comunicativa</w:t>
            </w:r>
          </w:p>
        </w:tc>
        <w:tc>
          <w:tcPr>
            <w:tcW w:w="3037" w:type="dxa"/>
          </w:tcPr>
          <w:p w14:paraId="56F3C705"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 escritura</w:t>
            </w:r>
          </w:p>
        </w:tc>
        <w:tc>
          <w:tcPr>
            <w:tcW w:w="3037" w:type="dxa"/>
          </w:tcPr>
          <w:p w14:paraId="6126DD03"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17BA5C15" w14:textId="77777777" w:rsidTr="003006C1">
        <w:trPr>
          <w:trHeight w:val="578"/>
        </w:trPr>
        <w:tc>
          <w:tcPr>
            <w:tcW w:w="3036" w:type="dxa"/>
            <w:vMerge/>
          </w:tcPr>
          <w:p w14:paraId="4577EBEF"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37" w:type="dxa"/>
          </w:tcPr>
          <w:p w14:paraId="24A2FE34"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 lectura </w:t>
            </w:r>
          </w:p>
        </w:tc>
        <w:tc>
          <w:tcPr>
            <w:tcW w:w="3037" w:type="dxa"/>
          </w:tcPr>
          <w:p w14:paraId="1BFEC438"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25844238" w14:textId="77777777" w:rsidTr="003006C1">
        <w:trPr>
          <w:trHeight w:val="559"/>
        </w:trPr>
        <w:tc>
          <w:tcPr>
            <w:tcW w:w="3036" w:type="dxa"/>
            <w:vMerge w:val="restart"/>
            <w:vAlign w:val="center"/>
          </w:tcPr>
          <w:p w14:paraId="636B4CE5" w14:textId="77777777" w:rsidR="003006C1" w:rsidRDefault="003006C1" w:rsidP="003006C1">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Dimensión cognitiva</w:t>
            </w:r>
          </w:p>
        </w:tc>
        <w:tc>
          <w:tcPr>
            <w:tcW w:w="3037" w:type="dxa"/>
          </w:tcPr>
          <w:p w14:paraId="2671E108"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 matemáticas </w:t>
            </w:r>
          </w:p>
        </w:tc>
        <w:tc>
          <w:tcPr>
            <w:tcW w:w="3037" w:type="dxa"/>
          </w:tcPr>
          <w:p w14:paraId="79D2C2B3"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3006C1" w14:paraId="7AEE6DB2" w14:textId="77777777" w:rsidTr="003006C1">
        <w:trPr>
          <w:trHeight w:val="559"/>
        </w:trPr>
        <w:tc>
          <w:tcPr>
            <w:tcW w:w="3036" w:type="dxa"/>
            <w:vMerge/>
          </w:tcPr>
          <w:p w14:paraId="5DED151D"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37" w:type="dxa"/>
          </w:tcPr>
          <w:p w14:paraId="6B4FF145"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Ciencias naturales </w:t>
            </w:r>
          </w:p>
        </w:tc>
        <w:tc>
          <w:tcPr>
            <w:tcW w:w="3037" w:type="dxa"/>
          </w:tcPr>
          <w:p w14:paraId="74E7C7F1"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E46CEB" w14:paraId="20C7BBB7" w14:textId="77777777" w:rsidTr="003006C1">
        <w:trPr>
          <w:trHeight w:val="559"/>
        </w:trPr>
        <w:tc>
          <w:tcPr>
            <w:tcW w:w="3036" w:type="dxa"/>
          </w:tcPr>
          <w:p w14:paraId="27F33D54" w14:textId="77777777" w:rsidR="00E46CEB"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Ética y valores </w:t>
            </w:r>
          </w:p>
        </w:tc>
        <w:tc>
          <w:tcPr>
            <w:tcW w:w="3037" w:type="dxa"/>
          </w:tcPr>
          <w:p w14:paraId="39847624" w14:textId="77777777" w:rsidR="00E46CEB"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Ética y valores </w:t>
            </w:r>
          </w:p>
        </w:tc>
        <w:tc>
          <w:tcPr>
            <w:tcW w:w="3037" w:type="dxa"/>
          </w:tcPr>
          <w:p w14:paraId="29B50684" w14:textId="77777777" w:rsidR="00E46CEB"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3006C1" w14:paraId="3E8E298A" w14:textId="77777777" w:rsidTr="003006C1">
        <w:trPr>
          <w:trHeight w:val="559"/>
        </w:trPr>
        <w:tc>
          <w:tcPr>
            <w:tcW w:w="3036" w:type="dxa"/>
          </w:tcPr>
          <w:p w14:paraId="29791314"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Dimensión espiritual</w:t>
            </w:r>
          </w:p>
        </w:tc>
        <w:tc>
          <w:tcPr>
            <w:tcW w:w="3037" w:type="dxa"/>
          </w:tcPr>
          <w:p w14:paraId="24DDB791"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 Religiosa </w:t>
            </w:r>
          </w:p>
        </w:tc>
        <w:tc>
          <w:tcPr>
            <w:tcW w:w="3037" w:type="dxa"/>
          </w:tcPr>
          <w:p w14:paraId="68D7EC39"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745D0924" w14:textId="77777777" w:rsidTr="003006C1">
        <w:trPr>
          <w:trHeight w:val="559"/>
        </w:trPr>
        <w:tc>
          <w:tcPr>
            <w:tcW w:w="3036" w:type="dxa"/>
          </w:tcPr>
          <w:p w14:paraId="6EDC5D02"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Dimensión estética </w:t>
            </w:r>
          </w:p>
        </w:tc>
        <w:tc>
          <w:tcPr>
            <w:tcW w:w="3037" w:type="dxa"/>
          </w:tcPr>
          <w:p w14:paraId="16E919AE"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 Artística </w:t>
            </w:r>
          </w:p>
        </w:tc>
        <w:tc>
          <w:tcPr>
            <w:tcW w:w="3037" w:type="dxa"/>
          </w:tcPr>
          <w:p w14:paraId="078AD6BF"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3006C1" w14:paraId="17C7C129" w14:textId="77777777" w:rsidTr="003006C1">
        <w:trPr>
          <w:trHeight w:val="559"/>
        </w:trPr>
        <w:tc>
          <w:tcPr>
            <w:tcW w:w="3036" w:type="dxa"/>
          </w:tcPr>
          <w:p w14:paraId="3034AD47"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Dimensión socio afectiva </w:t>
            </w:r>
          </w:p>
        </w:tc>
        <w:tc>
          <w:tcPr>
            <w:tcW w:w="3037" w:type="dxa"/>
          </w:tcPr>
          <w:p w14:paraId="6FE858BA"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grupal</w:t>
            </w:r>
          </w:p>
        </w:tc>
        <w:tc>
          <w:tcPr>
            <w:tcW w:w="3037" w:type="dxa"/>
          </w:tcPr>
          <w:p w14:paraId="3FA0D2E7" w14:textId="77777777" w:rsidR="003006C1" w:rsidRDefault="003006C1"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0848C2" w14:paraId="0CF712C5" w14:textId="77777777" w:rsidTr="004950E6">
        <w:trPr>
          <w:trHeight w:val="559"/>
        </w:trPr>
        <w:tc>
          <w:tcPr>
            <w:tcW w:w="6073" w:type="dxa"/>
            <w:gridSpan w:val="2"/>
          </w:tcPr>
          <w:p w14:paraId="654A022E" w14:textId="77777777" w:rsidR="000848C2"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TOTAL DE HORAS SEMANALES </w:t>
            </w:r>
          </w:p>
        </w:tc>
        <w:tc>
          <w:tcPr>
            <w:tcW w:w="3037" w:type="dxa"/>
          </w:tcPr>
          <w:p w14:paraId="63429911" w14:textId="77777777" w:rsidR="000848C2"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r>
    </w:tbl>
    <w:p w14:paraId="7D97D120" w14:textId="77777777" w:rsidR="00E46CEB" w:rsidRDefault="00E46CEB"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3EB65B"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6931B"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A648AE"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3EF4D4"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435D02"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53D018"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315A9"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42F8A4"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499C59"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FC40C"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10BF4C"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87B6A0"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76072C"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DDDCE"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F1DF"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INTENSIDAD HORARIA SEMANAL DE BÁSICA PRIMARIA </w:t>
      </w:r>
    </w:p>
    <w:p w14:paraId="2575A246"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aconcuadrcula"/>
        <w:tblW w:w="0" w:type="auto"/>
        <w:tblInd w:w="-431" w:type="dxa"/>
        <w:tblLook w:val="04A0" w:firstRow="1" w:lastRow="0" w:firstColumn="1" w:lastColumn="0" w:noHBand="0" w:noVBand="1"/>
      </w:tblPr>
      <w:tblGrid>
        <w:gridCol w:w="2269"/>
        <w:gridCol w:w="4111"/>
        <w:gridCol w:w="567"/>
        <w:gridCol w:w="567"/>
        <w:gridCol w:w="567"/>
        <w:gridCol w:w="567"/>
        <w:gridCol w:w="611"/>
      </w:tblGrid>
      <w:tr w:rsidR="000848C2" w14:paraId="52956CA5" w14:textId="77777777" w:rsidTr="004D14FD">
        <w:trPr>
          <w:trHeight w:val="641"/>
        </w:trPr>
        <w:tc>
          <w:tcPr>
            <w:tcW w:w="2269" w:type="dxa"/>
            <w:shd w:val="clear" w:color="auto" w:fill="FFFF00"/>
          </w:tcPr>
          <w:p w14:paraId="2CDF1BFE" w14:textId="77777777" w:rsidR="000848C2" w:rsidRPr="004D14FD" w:rsidRDefault="00375F1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w:t>
            </w:r>
            <w:r w:rsidR="000848C2"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obligatorias y fundamentales </w:t>
            </w:r>
          </w:p>
        </w:tc>
        <w:tc>
          <w:tcPr>
            <w:tcW w:w="4111" w:type="dxa"/>
            <w:shd w:val="clear" w:color="auto" w:fill="FFFF00"/>
          </w:tcPr>
          <w:p w14:paraId="06419A78" w14:textId="77777777" w:rsidR="000848C2" w:rsidRPr="004D14FD"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Asignatura y trasversal </w:t>
            </w:r>
          </w:p>
        </w:tc>
        <w:tc>
          <w:tcPr>
            <w:tcW w:w="567" w:type="dxa"/>
            <w:shd w:val="clear" w:color="auto" w:fill="FFFF00"/>
          </w:tcPr>
          <w:p w14:paraId="1DCFB41B" w14:textId="77777777" w:rsidR="000848C2" w:rsidRPr="004D14FD"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1º</w:t>
            </w:r>
          </w:p>
        </w:tc>
        <w:tc>
          <w:tcPr>
            <w:tcW w:w="567" w:type="dxa"/>
            <w:shd w:val="clear" w:color="auto" w:fill="FFFF00"/>
          </w:tcPr>
          <w:p w14:paraId="443D205D" w14:textId="77777777" w:rsidR="000848C2" w:rsidRPr="004D14FD" w:rsidRDefault="000848C2" w:rsidP="000848C2">
            <w:pPr>
              <w:pStyle w:val="Prrafodelista"/>
              <w:ind w:left="0" w:firstLine="0"/>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2º </w:t>
            </w:r>
          </w:p>
        </w:tc>
        <w:tc>
          <w:tcPr>
            <w:tcW w:w="567" w:type="dxa"/>
            <w:shd w:val="clear" w:color="auto" w:fill="FFFF00"/>
          </w:tcPr>
          <w:p w14:paraId="780F5E3B" w14:textId="77777777" w:rsidR="000848C2" w:rsidRPr="004D14FD"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3º</w:t>
            </w:r>
          </w:p>
        </w:tc>
        <w:tc>
          <w:tcPr>
            <w:tcW w:w="567" w:type="dxa"/>
            <w:shd w:val="clear" w:color="auto" w:fill="FFFF00"/>
          </w:tcPr>
          <w:p w14:paraId="009F0475" w14:textId="77777777" w:rsidR="000848C2" w:rsidRPr="004D14FD"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4º</w:t>
            </w:r>
          </w:p>
        </w:tc>
        <w:tc>
          <w:tcPr>
            <w:tcW w:w="611" w:type="dxa"/>
            <w:shd w:val="clear" w:color="auto" w:fill="FFFF00"/>
          </w:tcPr>
          <w:p w14:paraId="6F7ABC44" w14:textId="77777777" w:rsidR="000848C2" w:rsidRPr="004D14FD" w:rsidRDefault="000848C2"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5º</w:t>
            </w:r>
          </w:p>
        </w:tc>
      </w:tr>
      <w:tr w:rsidR="000848C2" w14:paraId="04C94E5D" w14:textId="77777777" w:rsidTr="004D14FD">
        <w:trPr>
          <w:trHeight w:val="580"/>
        </w:trPr>
        <w:tc>
          <w:tcPr>
            <w:tcW w:w="2269" w:type="dxa"/>
            <w:shd w:val="clear" w:color="auto" w:fill="00B0F0"/>
          </w:tcPr>
          <w:p w14:paraId="4975E98E" w14:textId="77777777" w:rsidR="000848C2" w:rsidRPr="004D14FD" w:rsidRDefault="00375F1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 naturales y educación</w:t>
            </w:r>
          </w:p>
        </w:tc>
        <w:tc>
          <w:tcPr>
            <w:tcW w:w="4111" w:type="dxa"/>
            <w:shd w:val="clear" w:color="auto" w:fill="00B0F0"/>
          </w:tcPr>
          <w:p w14:paraId="4B8DD0D7" w14:textId="77777777" w:rsidR="000848C2" w:rsidRPr="004D14FD" w:rsidRDefault="00375F1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Ciencias naturales </w:t>
            </w:r>
          </w:p>
        </w:tc>
        <w:tc>
          <w:tcPr>
            <w:tcW w:w="567" w:type="dxa"/>
            <w:shd w:val="clear" w:color="auto" w:fill="00B0F0"/>
          </w:tcPr>
          <w:p w14:paraId="1A91A34C"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00B0F0"/>
          </w:tcPr>
          <w:p w14:paraId="60325042"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00B0F0"/>
          </w:tcPr>
          <w:p w14:paraId="053DCFEB"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00B0F0"/>
          </w:tcPr>
          <w:p w14:paraId="2F5E18FA"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611" w:type="dxa"/>
            <w:shd w:val="clear" w:color="auto" w:fill="00B0F0"/>
          </w:tcPr>
          <w:p w14:paraId="47F107E9"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167126" w14:paraId="0B01C1D0" w14:textId="77777777" w:rsidTr="004D14FD">
        <w:trPr>
          <w:trHeight w:val="560"/>
        </w:trPr>
        <w:tc>
          <w:tcPr>
            <w:tcW w:w="2269" w:type="dxa"/>
            <w:vMerge w:val="restart"/>
            <w:shd w:val="clear" w:color="auto" w:fill="FDE9D9" w:themeFill="accent6" w:themeFillTint="33"/>
            <w:vAlign w:val="center"/>
          </w:tcPr>
          <w:p w14:paraId="39CFFBA9" w14:textId="77777777" w:rsidR="00167126" w:rsidRPr="004D14FD" w:rsidRDefault="00167126" w:rsidP="00167126">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 sociales</w:t>
            </w:r>
          </w:p>
        </w:tc>
        <w:tc>
          <w:tcPr>
            <w:tcW w:w="4111" w:type="dxa"/>
            <w:shd w:val="clear" w:color="auto" w:fill="FDE9D9" w:themeFill="accent6" w:themeFillTint="33"/>
          </w:tcPr>
          <w:p w14:paraId="7AF64CDF" w14:textId="77777777" w:rsidR="00167126"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 sociales, geografía e historia reciente de Colombia</w:t>
            </w:r>
          </w:p>
        </w:tc>
        <w:tc>
          <w:tcPr>
            <w:tcW w:w="567" w:type="dxa"/>
            <w:shd w:val="clear" w:color="auto" w:fill="FDE9D9" w:themeFill="accent6" w:themeFillTint="33"/>
          </w:tcPr>
          <w:p w14:paraId="55EFF5FB" w14:textId="77777777" w:rsidR="00167126"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DE9D9" w:themeFill="accent6" w:themeFillTint="33"/>
          </w:tcPr>
          <w:p w14:paraId="71BC7878" w14:textId="77777777" w:rsidR="00167126"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DE9D9" w:themeFill="accent6" w:themeFillTint="33"/>
          </w:tcPr>
          <w:p w14:paraId="66668F13" w14:textId="77777777" w:rsidR="00167126"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DE9D9" w:themeFill="accent6" w:themeFillTint="33"/>
          </w:tcPr>
          <w:p w14:paraId="078BB2EF" w14:textId="77777777" w:rsidR="00167126"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611" w:type="dxa"/>
            <w:shd w:val="clear" w:color="auto" w:fill="FDE9D9" w:themeFill="accent6" w:themeFillTint="33"/>
          </w:tcPr>
          <w:p w14:paraId="155C24F0" w14:textId="77777777" w:rsidR="00167126"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167126" w14:paraId="405A0B8A" w14:textId="77777777" w:rsidTr="004D14FD">
        <w:trPr>
          <w:trHeight w:val="560"/>
        </w:trPr>
        <w:tc>
          <w:tcPr>
            <w:tcW w:w="2269" w:type="dxa"/>
            <w:vMerge/>
            <w:shd w:val="clear" w:color="auto" w:fill="FDE9D9" w:themeFill="accent6" w:themeFillTint="33"/>
          </w:tcPr>
          <w:p w14:paraId="5D750BFF" w14:textId="77777777" w:rsidR="00167126"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11" w:type="dxa"/>
            <w:shd w:val="clear" w:color="auto" w:fill="FDE9D9" w:themeFill="accent6" w:themeFillTint="33"/>
          </w:tcPr>
          <w:p w14:paraId="6E5A21C1" w14:textId="77777777" w:rsidR="00167126"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Catedra de la paz </w:t>
            </w:r>
          </w:p>
        </w:tc>
        <w:tc>
          <w:tcPr>
            <w:tcW w:w="567" w:type="dxa"/>
            <w:shd w:val="clear" w:color="auto" w:fill="FDE9D9" w:themeFill="accent6" w:themeFillTint="33"/>
          </w:tcPr>
          <w:p w14:paraId="12CDED71"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DE9D9" w:themeFill="accent6" w:themeFillTint="33"/>
          </w:tcPr>
          <w:p w14:paraId="011AB324"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DE9D9" w:themeFill="accent6" w:themeFillTint="33"/>
          </w:tcPr>
          <w:p w14:paraId="78570A32"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DE9D9" w:themeFill="accent6" w:themeFillTint="33"/>
          </w:tcPr>
          <w:p w14:paraId="3E2F211E"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FDE9D9" w:themeFill="accent6" w:themeFillTint="33"/>
          </w:tcPr>
          <w:p w14:paraId="31165224"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0848C2" w14:paraId="41971324" w14:textId="77777777" w:rsidTr="004D14FD">
        <w:trPr>
          <w:trHeight w:val="580"/>
        </w:trPr>
        <w:tc>
          <w:tcPr>
            <w:tcW w:w="2269" w:type="dxa"/>
            <w:shd w:val="clear" w:color="auto" w:fill="FFFF00"/>
          </w:tcPr>
          <w:p w14:paraId="59798C84" w14:textId="77777777" w:rsidR="000848C2"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Matemáticas </w:t>
            </w:r>
          </w:p>
        </w:tc>
        <w:tc>
          <w:tcPr>
            <w:tcW w:w="4111" w:type="dxa"/>
            <w:shd w:val="clear" w:color="auto" w:fill="FFFF00"/>
          </w:tcPr>
          <w:p w14:paraId="27108690" w14:textId="77777777" w:rsidR="000848C2"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Matemáticas, geometría </w:t>
            </w:r>
          </w:p>
        </w:tc>
        <w:tc>
          <w:tcPr>
            <w:tcW w:w="567" w:type="dxa"/>
            <w:shd w:val="clear" w:color="auto" w:fill="FFFF00"/>
          </w:tcPr>
          <w:p w14:paraId="4006F74A"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FFF00"/>
          </w:tcPr>
          <w:p w14:paraId="66499577"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FFF00"/>
          </w:tcPr>
          <w:p w14:paraId="2FF7F04A"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FFFF00"/>
          </w:tcPr>
          <w:p w14:paraId="55CA1C9A"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611" w:type="dxa"/>
            <w:shd w:val="clear" w:color="auto" w:fill="FFFF00"/>
          </w:tcPr>
          <w:p w14:paraId="45B811FE"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167126" w14:paraId="2A6A3274" w14:textId="77777777" w:rsidTr="004D14FD">
        <w:trPr>
          <w:trHeight w:val="560"/>
        </w:trPr>
        <w:tc>
          <w:tcPr>
            <w:tcW w:w="2269" w:type="dxa"/>
            <w:vMerge w:val="restart"/>
            <w:shd w:val="clear" w:color="auto" w:fill="C6D9F1" w:themeFill="text2" w:themeFillTint="33"/>
            <w:vAlign w:val="center"/>
          </w:tcPr>
          <w:p w14:paraId="5BC62C0F" w14:textId="77777777" w:rsidR="00167126" w:rsidRPr="004D14FD" w:rsidRDefault="00167126" w:rsidP="00167126">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Humanidades</w:t>
            </w:r>
          </w:p>
        </w:tc>
        <w:tc>
          <w:tcPr>
            <w:tcW w:w="4111" w:type="dxa"/>
            <w:shd w:val="clear" w:color="auto" w:fill="C6D9F1" w:themeFill="text2" w:themeFillTint="33"/>
          </w:tcPr>
          <w:p w14:paraId="5C952F70" w14:textId="77777777" w:rsidR="00167126"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Lengua castellana </w:t>
            </w:r>
          </w:p>
        </w:tc>
        <w:tc>
          <w:tcPr>
            <w:tcW w:w="567" w:type="dxa"/>
            <w:shd w:val="clear" w:color="auto" w:fill="C6D9F1" w:themeFill="text2" w:themeFillTint="33"/>
          </w:tcPr>
          <w:p w14:paraId="6249BC6B"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C6D9F1" w:themeFill="text2" w:themeFillTint="33"/>
          </w:tcPr>
          <w:p w14:paraId="41CE41D1"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C6D9F1" w:themeFill="text2" w:themeFillTint="33"/>
          </w:tcPr>
          <w:p w14:paraId="20BFCCD0"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67" w:type="dxa"/>
            <w:shd w:val="clear" w:color="auto" w:fill="C6D9F1" w:themeFill="text2" w:themeFillTint="33"/>
          </w:tcPr>
          <w:p w14:paraId="792111E3"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611" w:type="dxa"/>
            <w:shd w:val="clear" w:color="auto" w:fill="C6D9F1" w:themeFill="text2" w:themeFillTint="33"/>
          </w:tcPr>
          <w:p w14:paraId="04B838DD"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365509" w14:paraId="59EEB09C" w14:textId="77777777" w:rsidTr="004D14FD">
        <w:trPr>
          <w:trHeight w:val="560"/>
        </w:trPr>
        <w:tc>
          <w:tcPr>
            <w:tcW w:w="2269" w:type="dxa"/>
            <w:vMerge/>
            <w:shd w:val="clear" w:color="auto" w:fill="C6D9F1" w:themeFill="text2" w:themeFillTint="33"/>
            <w:vAlign w:val="center"/>
          </w:tcPr>
          <w:p w14:paraId="471E6083" w14:textId="77777777" w:rsidR="00365509" w:rsidRPr="004D14FD" w:rsidRDefault="00365509" w:rsidP="00167126">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11" w:type="dxa"/>
            <w:shd w:val="clear" w:color="auto" w:fill="C6D9F1" w:themeFill="text2" w:themeFillTint="33"/>
          </w:tcPr>
          <w:p w14:paraId="7369494B" w14:textId="77777777" w:rsidR="00365509"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de lectura </w:t>
            </w:r>
          </w:p>
        </w:tc>
        <w:tc>
          <w:tcPr>
            <w:tcW w:w="567" w:type="dxa"/>
            <w:shd w:val="clear" w:color="auto" w:fill="C6D9F1" w:themeFill="text2" w:themeFillTint="33"/>
          </w:tcPr>
          <w:p w14:paraId="292DBBEE" w14:textId="77777777" w:rsidR="00365509"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5A8F72B3" w14:textId="77777777" w:rsidR="00365509"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4C3023AE" w14:textId="77777777" w:rsidR="00365509"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6DD59E34" w14:textId="77777777" w:rsidR="00365509"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C6D9F1" w:themeFill="text2" w:themeFillTint="33"/>
          </w:tcPr>
          <w:p w14:paraId="3723227C" w14:textId="77777777" w:rsidR="00365509"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167126" w14:paraId="750ECCB0" w14:textId="77777777" w:rsidTr="004D14FD">
        <w:trPr>
          <w:trHeight w:val="560"/>
        </w:trPr>
        <w:tc>
          <w:tcPr>
            <w:tcW w:w="2269" w:type="dxa"/>
            <w:vMerge/>
            <w:shd w:val="clear" w:color="auto" w:fill="C6D9F1" w:themeFill="text2" w:themeFillTint="33"/>
          </w:tcPr>
          <w:p w14:paraId="34FA280A" w14:textId="77777777" w:rsidR="00167126"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11" w:type="dxa"/>
            <w:shd w:val="clear" w:color="auto" w:fill="C6D9F1" w:themeFill="text2" w:themeFillTint="33"/>
          </w:tcPr>
          <w:p w14:paraId="7BDED987" w14:textId="77777777" w:rsidR="00167126"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Lengua extranjera ingles </w:t>
            </w:r>
          </w:p>
        </w:tc>
        <w:tc>
          <w:tcPr>
            <w:tcW w:w="567" w:type="dxa"/>
            <w:shd w:val="clear" w:color="auto" w:fill="C6D9F1" w:themeFill="text2" w:themeFillTint="33"/>
          </w:tcPr>
          <w:p w14:paraId="2F4BFE57"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11691178"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06CFF579"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6D9F1" w:themeFill="text2" w:themeFillTint="33"/>
          </w:tcPr>
          <w:p w14:paraId="7308E45E"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C6D9F1" w:themeFill="text2" w:themeFillTint="33"/>
          </w:tcPr>
          <w:p w14:paraId="372DD9F1"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0848C2" w14:paraId="0B2EC6F8" w14:textId="77777777" w:rsidTr="004D14FD">
        <w:trPr>
          <w:trHeight w:val="560"/>
        </w:trPr>
        <w:tc>
          <w:tcPr>
            <w:tcW w:w="2269" w:type="dxa"/>
            <w:shd w:val="clear" w:color="auto" w:fill="FDE9D9" w:themeFill="accent6" w:themeFillTint="33"/>
          </w:tcPr>
          <w:p w14:paraId="53CF697B" w14:textId="77777777" w:rsidR="000848C2"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física recreación y deporte </w:t>
            </w:r>
          </w:p>
        </w:tc>
        <w:tc>
          <w:tcPr>
            <w:tcW w:w="4111" w:type="dxa"/>
            <w:shd w:val="clear" w:color="auto" w:fill="FDE9D9" w:themeFill="accent6" w:themeFillTint="33"/>
          </w:tcPr>
          <w:p w14:paraId="570E831A" w14:textId="77777777" w:rsidR="000848C2"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Educación física recreación y deporte</w:t>
            </w:r>
          </w:p>
        </w:tc>
        <w:tc>
          <w:tcPr>
            <w:tcW w:w="567" w:type="dxa"/>
            <w:shd w:val="clear" w:color="auto" w:fill="FDE9D9" w:themeFill="accent6" w:themeFillTint="33"/>
          </w:tcPr>
          <w:p w14:paraId="62C85A1B"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67" w:type="dxa"/>
            <w:shd w:val="clear" w:color="auto" w:fill="FDE9D9" w:themeFill="accent6" w:themeFillTint="33"/>
          </w:tcPr>
          <w:p w14:paraId="3B359999"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67" w:type="dxa"/>
            <w:shd w:val="clear" w:color="auto" w:fill="FDE9D9" w:themeFill="accent6" w:themeFillTint="33"/>
          </w:tcPr>
          <w:p w14:paraId="1252499E"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67" w:type="dxa"/>
            <w:shd w:val="clear" w:color="auto" w:fill="FDE9D9" w:themeFill="accent6" w:themeFillTint="33"/>
          </w:tcPr>
          <w:p w14:paraId="79DEED5D"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11" w:type="dxa"/>
            <w:shd w:val="clear" w:color="auto" w:fill="FDE9D9" w:themeFill="accent6" w:themeFillTint="33"/>
          </w:tcPr>
          <w:p w14:paraId="7845071C" w14:textId="77777777" w:rsidR="000848C2"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167126" w14:paraId="5CBC4836" w14:textId="77777777" w:rsidTr="004D14FD">
        <w:trPr>
          <w:trHeight w:val="560"/>
        </w:trPr>
        <w:tc>
          <w:tcPr>
            <w:tcW w:w="2269" w:type="dxa"/>
            <w:shd w:val="clear" w:color="auto" w:fill="CCCCCC" w:themeFill="text1" w:themeFillTint="33"/>
          </w:tcPr>
          <w:p w14:paraId="1C93CD12" w14:textId="77777777" w:rsidR="00167126" w:rsidRPr="004D14FD"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artística </w:t>
            </w:r>
          </w:p>
        </w:tc>
        <w:tc>
          <w:tcPr>
            <w:tcW w:w="4111" w:type="dxa"/>
            <w:shd w:val="clear" w:color="auto" w:fill="CCCCCC" w:themeFill="text1" w:themeFillTint="33"/>
          </w:tcPr>
          <w:p w14:paraId="6D2EEF1F" w14:textId="77777777" w:rsidR="00167126" w:rsidRDefault="0016712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artística, (música, dibujo y manualidades  </w:t>
            </w:r>
          </w:p>
        </w:tc>
        <w:tc>
          <w:tcPr>
            <w:tcW w:w="567" w:type="dxa"/>
            <w:shd w:val="clear" w:color="auto" w:fill="CCCCCC" w:themeFill="text1" w:themeFillTint="33"/>
          </w:tcPr>
          <w:p w14:paraId="3C987252"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CCCCC" w:themeFill="text1" w:themeFillTint="33"/>
          </w:tcPr>
          <w:p w14:paraId="3F668995"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CCCCC" w:themeFill="text1" w:themeFillTint="33"/>
          </w:tcPr>
          <w:p w14:paraId="5BB8F224"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CCCCCC" w:themeFill="text1" w:themeFillTint="33"/>
          </w:tcPr>
          <w:p w14:paraId="612E4730"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CCCCCC" w:themeFill="text1" w:themeFillTint="33"/>
          </w:tcPr>
          <w:p w14:paraId="476DDCCC"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167126" w14:paraId="208C54CD" w14:textId="77777777" w:rsidTr="004D14FD">
        <w:trPr>
          <w:trHeight w:val="560"/>
        </w:trPr>
        <w:tc>
          <w:tcPr>
            <w:tcW w:w="2269" w:type="dxa"/>
            <w:shd w:val="clear" w:color="auto" w:fill="FFFF00"/>
          </w:tcPr>
          <w:p w14:paraId="3E2B321C" w14:textId="77777777" w:rsidR="00167126" w:rsidRPr="004D14FD"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religiosa </w:t>
            </w:r>
          </w:p>
        </w:tc>
        <w:tc>
          <w:tcPr>
            <w:tcW w:w="4111" w:type="dxa"/>
            <w:shd w:val="clear" w:color="auto" w:fill="FFFF00"/>
          </w:tcPr>
          <w:p w14:paraId="1A2E24A1" w14:textId="77777777" w:rsidR="00167126"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religiosa </w:t>
            </w:r>
          </w:p>
        </w:tc>
        <w:tc>
          <w:tcPr>
            <w:tcW w:w="567" w:type="dxa"/>
            <w:shd w:val="clear" w:color="auto" w:fill="FFFF00"/>
          </w:tcPr>
          <w:p w14:paraId="774000C3"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FFF00"/>
          </w:tcPr>
          <w:p w14:paraId="6D6A3598"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FFF00"/>
          </w:tcPr>
          <w:p w14:paraId="1E96F2B2"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FFF00"/>
          </w:tcPr>
          <w:p w14:paraId="1FE94E7D"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FFFF00"/>
          </w:tcPr>
          <w:p w14:paraId="5474D140"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167126" w14:paraId="6441DDE3" w14:textId="77777777" w:rsidTr="004D14FD">
        <w:trPr>
          <w:trHeight w:val="560"/>
        </w:trPr>
        <w:tc>
          <w:tcPr>
            <w:tcW w:w="2269" w:type="dxa"/>
            <w:shd w:val="clear" w:color="auto" w:fill="EAF1DD" w:themeFill="accent3" w:themeFillTint="33"/>
          </w:tcPr>
          <w:p w14:paraId="429DFA10" w14:textId="77777777" w:rsidR="00167126" w:rsidRPr="004D14FD"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ética y valores </w:t>
            </w:r>
          </w:p>
        </w:tc>
        <w:tc>
          <w:tcPr>
            <w:tcW w:w="4111" w:type="dxa"/>
            <w:shd w:val="clear" w:color="auto" w:fill="EAF1DD" w:themeFill="accent3" w:themeFillTint="33"/>
          </w:tcPr>
          <w:p w14:paraId="418F1D7E" w14:textId="58F85B89" w:rsidR="00167126"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Educación ética y valores</w:t>
            </w:r>
            <w:r w:rsidR="006876E5">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Manejo de Las Emociones.</w:t>
            </w:r>
          </w:p>
        </w:tc>
        <w:tc>
          <w:tcPr>
            <w:tcW w:w="567" w:type="dxa"/>
            <w:shd w:val="clear" w:color="auto" w:fill="EAF1DD" w:themeFill="accent3" w:themeFillTint="33"/>
          </w:tcPr>
          <w:p w14:paraId="2A6B30E8"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EAF1DD" w:themeFill="accent3" w:themeFillTint="33"/>
          </w:tcPr>
          <w:p w14:paraId="6D400EB8"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EAF1DD" w:themeFill="accent3" w:themeFillTint="33"/>
          </w:tcPr>
          <w:p w14:paraId="4D818BE6"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EAF1DD" w:themeFill="accent3" w:themeFillTint="33"/>
          </w:tcPr>
          <w:p w14:paraId="7DE0D57C"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EAF1DD" w:themeFill="accent3" w:themeFillTint="33"/>
          </w:tcPr>
          <w:p w14:paraId="356AFB92" w14:textId="77777777" w:rsidR="0016712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B4486" w14:paraId="6D00F325" w14:textId="77777777" w:rsidTr="004D14FD">
        <w:trPr>
          <w:trHeight w:val="560"/>
        </w:trPr>
        <w:tc>
          <w:tcPr>
            <w:tcW w:w="2269" w:type="dxa"/>
            <w:shd w:val="clear" w:color="auto" w:fill="F2DBDB" w:themeFill="accent2" w:themeFillTint="33"/>
          </w:tcPr>
          <w:p w14:paraId="4DEA431A" w14:textId="77777777" w:rsidR="004B4486" w:rsidRPr="004D14FD"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Tecnología e informática </w:t>
            </w:r>
          </w:p>
        </w:tc>
        <w:tc>
          <w:tcPr>
            <w:tcW w:w="4111" w:type="dxa"/>
            <w:shd w:val="clear" w:color="auto" w:fill="F2DBDB" w:themeFill="accent2" w:themeFillTint="33"/>
          </w:tcPr>
          <w:p w14:paraId="2F1D1D07" w14:textId="77777777" w:rsidR="004B4486" w:rsidRDefault="004B4486"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Tecnología e informática </w:t>
            </w:r>
          </w:p>
        </w:tc>
        <w:tc>
          <w:tcPr>
            <w:tcW w:w="567" w:type="dxa"/>
            <w:shd w:val="clear" w:color="auto" w:fill="F2DBDB" w:themeFill="accent2" w:themeFillTint="33"/>
          </w:tcPr>
          <w:p w14:paraId="0AEF748E" w14:textId="77777777" w:rsidR="004B448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2DBDB" w:themeFill="accent2" w:themeFillTint="33"/>
          </w:tcPr>
          <w:p w14:paraId="1F572B5A" w14:textId="77777777" w:rsidR="004B448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2DBDB" w:themeFill="accent2" w:themeFillTint="33"/>
          </w:tcPr>
          <w:p w14:paraId="6E26E546" w14:textId="77777777" w:rsidR="004B448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67" w:type="dxa"/>
            <w:shd w:val="clear" w:color="auto" w:fill="F2DBDB" w:themeFill="accent2" w:themeFillTint="33"/>
          </w:tcPr>
          <w:p w14:paraId="65369681" w14:textId="77777777" w:rsidR="004B448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11" w:type="dxa"/>
            <w:shd w:val="clear" w:color="auto" w:fill="F2DBDB" w:themeFill="accent2" w:themeFillTint="33"/>
          </w:tcPr>
          <w:p w14:paraId="7A38B83D" w14:textId="77777777" w:rsidR="004B4486" w:rsidRDefault="00365509"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4D14FD" w14:paraId="6443C166" w14:textId="77777777" w:rsidTr="004950E6">
        <w:trPr>
          <w:trHeight w:val="560"/>
        </w:trPr>
        <w:tc>
          <w:tcPr>
            <w:tcW w:w="6380" w:type="dxa"/>
            <w:gridSpan w:val="2"/>
          </w:tcPr>
          <w:p w14:paraId="587CBD5D" w14:textId="77777777" w:rsidR="004D14FD" w:rsidRP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4FD">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Total de horas semanales </w:t>
            </w:r>
          </w:p>
        </w:tc>
        <w:tc>
          <w:tcPr>
            <w:tcW w:w="567" w:type="dxa"/>
          </w:tcPr>
          <w:p w14:paraId="44797A6B" w14:textId="77777777" w:rsid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567" w:type="dxa"/>
          </w:tcPr>
          <w:p w14:paraId="035A285A" w14:textId="77777777" w:rsid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567" w:type="dxa"/>
          </w:tcPr>
          <w:p w14:paraId="34CAB121" w14:textId="77777777" w:rsid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567" w:type="dxa"/>
          </w:tcPr>
          <w:p w14:paraId="5EFA0DD0" w14:textId="77777777" w:rsid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611" w:type="dxa"/>
          </w:tcPr>
          <w:p w14:paraId="39F0C1B3" w14:textId="77777777" w:rsidR="004D14FD" w:rsidRDefault="004D14FD" w:rsidP="00E46CEB">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r>
    </w:tbl>
    <w:p w14:paraId="165F49F0"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A43488" w14:textId="77777777" w:rsidR="000848C2" w:rsidRDefault="000848C2"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803607" w14:textId="77777777" w:rsidR="004D14FD" w:rsidRDefault="004D14FD"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55E3E" w14:textId="77777777" w:rsidR="004D14FD" w:rsidRDefault="004D14FD"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D571A" w14:textId="77777777" w:rsidR="004D14FD" w:rsidRDefault="004D14FD"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A34D78" w14:textId="77777777" w:rsidR="004D14FD" w:rsidRDefault="004D14FD"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DFEA4E" w14:textId="77777777" w:rsidR="004D14FD" w:rsidRDefault="004D14FD" w:rsidP="00E46CEB">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C99F5" w14:textId="77777777" w:rsidR="00771B14" w:rsidRPr="00B91E7A" w:rsidRDefault="00771B14" w:rsidP="00B91E7A">
      <w:pPr>
        <w:pStyle w:val="Prrafodelista"/>
        <w:ind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INTENSIDAD HORARIA SEMANAL DE BÁSICA SECUNDARIA Y MEDIA RURAL</w:t>
      </w:r>
      <w:r w:rsidRPr="00B91E7A">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bl>
      <w:tblPr>
        <w:tblStyle w:val="Tablaconcuadrcula"/>
        <w:tblpPr w:leftFromText="180" w:rightFromText="180" w:vertAnchor="text" w:horzAnchor="margin" w:tblpY="182"/>
        <w:tblW w:w="8847" w:type="dxa"/>
        <w:tblLayout w:type="fixed"/>
        <w:tblLook w:val="04A0" w:firstRow="1" w:lastRow="0" w:firstColumn="1" w:lastColumn="0" w:noHBand="0" w:noVBand="1"/>
      </w:tblPr>
      <w:tblGrid>
        <w:gridCol w:w="2689"/>
        <w:gridCol w:w="2976"/>
        <w:gridCol w:w="426"/>
        <w:gridCol w:w="425"/>
        <w:gridCol w:w="551"/>
        <w:gridCol w:w="467"/>
        <w:gridCol w:w="666"/>
        <w:gridCol w:w="647"/>
      </w:tblGrid>
      <w:tr w:rsidR="00880D6C" w14:paraId="03607A1E" w14:textId="77777777" w:rsidTr="00A26F34">
        <w:trPr>
          <w:trHeight w:val="544"/>
        </w:trPr>
        <w:tc>
          <w:tcPr>
            <w:tcW w:w="5665" w:type="dxa"/>
            <w:gridSpan w:val="2"/>
            <w:shd w:val="clear" w:color="auto" w:fill="FDE9D9" w:themeFill="accent6" w:themeFillTint="33"/>
            <w:vAlign w:val="center"/>
          </w:tcPr>
          <w:p w14:paraId="101B543A" w14:textId="77777777" w:rsidR="00880D6C" w:rsidRDefault="00880D6C" w:rsidP="00880D6C">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w:t>
            </w:r>
          </w:p>
        </w:tc>
        <w:tc>
          <w:tcPr>
            <w:tcW w:w="1869" w:type="dxa"/>
            <w:gridSpan w:val="4"/>
            <w:shd w:val="clear" w:color="auto" w:fill="FDE9D9" w:themeFill="accent6" w:themeFillTint="33"/>
          </w:tcPr>
          <w:p w14:paraId="037AF13E" w14:textId="77777777" w:rsidR="00880D6C" w:rsidRPr="00B91E7A" w:rsidRDefault="00880D6C" w:rsidP="00771B14">
            <w:pPr>
              <w:pStyle w:val="Prrafodelista"/>
              <w:ind w:left="0" w:firstLine="0"/>
              <w:jc w:val="both"/>
              <w:rPr>
                <w:rFonts w:ascii="Arial" w:hAnsi="Arial" w:cs="Arial"/>
                <w:b/>
                <w:b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1E7A">
              <w:rPr>
                <w:rFonts w:ascii="Arial" w:hAnsi="Arial" w:cs="Arial"/>
                <w:b/>
                <w:b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Básica secundaria </w:t>
            </w:r>
          </w:p>
        </w:tc>
        <w:tc>
          <w:tcPr>
            <w:tcW w:w="1313" w:type="dxa"/>
            <w:gridSpan w:val="2"/>
            <w:shd w:val="clear" w:color="auto" w:fill="FDE9D9" w:themeFill="accent6" w:themeFillTint="33"/>
          </w:tcPr>
          <w:p w14:paraId="1E858588" w14:textId="77777777" w:rsidR="00880D6C" w:rsidRPr="00B91E7A" w:rsidRDefault="00880D6C" w:rsidP="00771B14">
            <w:pPr>
              <w:pStyle w:val="Prrafodelista"/>
              <w:ind w:left="0" w:firstLine="0"/>
              <w:jc w:val="both"/>
              <w:rPr>
                <w:rFonts w:ascii="Arial" w:hAnsi="Arial" w:cs="Arial"/>
                <w:b/>
                <w:b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1E7A">
              <w:rPr>
                <w:rFonts w:ascii="Arial" w:hAnsi="Arial" w:cs="Arial"/>
                <w:b/>
                <w:bC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Media académica </w:t>
            </w:r>
          </w:p>
        </w:tc>
      </w:tr>
      <w:tr w:rsidR="00A26F34" w14:paraId="7EB5EC62" w14:textId="77777777" w:rsidTr="00A26F34">
        <w:trPr>
          <w:trHeight w:val="469"/>
        </w:trPr>
        <w:tc>
          <w:tcPr>
            <w:tcW w:w="2689" w:type="dxa"/>
            <w:shd w:val="clear" w:color="auto" w:fill="DAEEF3" w:themeFill="accent5" w:themeFillTint="33"/>
          </w:tcPr>
          <w:p w14:paraId="27397DDB"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Áreas obligatorias y fundamentales</w:t>
            </w:r>
          </w:p>
        </w:tc>
        <w:tc>
          <w:tcPr>
            <w:tcW w:w="2976" w:type="dxa"/>
            <w:shd w:val="clear" w:color="auto" w:fill="DAEEF3" w:themeFill="accent5" w:themeFillTint="33"/>
          </w:tcPr>
          <w:p w14:paraId="639E13CC"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asignatura</w:t>
            </w:r>
          </w:p>
        </w:tc>
        <w:tc>
          <w:tcPr>
            <w:tcW w:w="426" w:type="dxa"/>
            <w:shd w:val="clear" w:color="auto" w:fill="DAEEF3" w:themeFill="accent5" w:themeFillTint="33"/>
          </w:tcPr>
          <w:p w14:paraId="426A5FC3"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6º</w:t>
            </w:r>
          </w:p>
        </w:tc>
        <w:tc>
          <w:tcPr>
            <w:tcW w:w="425" w:type="dxa"/>
            <w:shd w:val="clear" w:color="auto" w:fill="DAEEF3" w:themeFill="accent5" w:themeFillTint="33"/>
          </w:tcPr>
          <w:p w14:paraId="05E88FD7"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7º</w:t>
            </w:r>
          </w:p>
        </w:tc>
        <w:tc>
          <w:tcPr>
            <w:tcW w:w="551" w:type="dxa"/>
            <w:shd w:val="clear" w:color="auto" w:fill="DAEEF3" w:themeFill="accent5" w:themeFillTint="33"/>
          </w:tcPr>
          <w:p w14:paraId="45E2CFF8"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8º</w:t>
            </w:r>
          </w:p>
        </w:tc>
        <w:tc>
          <w:tcPr>
            <w:tcW w:w="467" w:type="dxa"/>
            <w:shd w:val="clear" w:color="auto" w:fill="DAEEF3" w:themeFill="accent5" w:themeFillTint="33"/>
          </w:tcPr>
          <w:p w14:paraId="29514505"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9º</w:t>
            </w:r>
          </w:p>
        </w:tc>
        <w:tc>
          <w:tcPr>
            <w:tcW w:w="666" w:type="dxa"/>
            <w:shd w:val="clear" w:color="auto" w:fill="DAEEF3" w:themeFill="accent5" w:themeFillTint="33"/>
          </w:tcPr>
          <w:p w14:paraId="2DD1A82F"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10º</w:t>
            </w:r>
          </w:p>
        </w:tc>
        <w:tc>
          <w:tcPr>
            <w:tcW w:w="647" w:type="dxa"/>
            <w:shd w:val="clear" w:color="auto" w:fill="DAEEF3" w:themeFill="accent5" w:themeFillTint="33"/>
          </w:tcPr>
          <w:p w14:paraId="5F2DE4F8"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11º</w:t>
            </w:r>
          </w:p>
        </w:tc>
      </w:tr>
      <w:tr w:rsidR="00A26F34" w14:paraId="0FE4ECFA" w14:textId="77777777" w:rsidTr="00A26F34">
        <w:trPr>
          <w:trHeight w:val="469"/>
        </w:trPr>
        <w:tc>
          <w:tcPr>
            <w:tcW w:w="2689" w:type="dxa"/>
            <w:shd w:val="clear" w:color="auto" w:fill="EAF1DD" w:themeFill="accent3" w:themeFillTint="33"/>
          </w:tcPr>
          <w:p w14:paraId="243A7A31" w14:textId="77777777" w:rsidR="00771B14" w:rsidRDefault="00880D6C"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Ciencias naturales educación  ambiental</w:t>
            </w:r>
          </w:p>
        </w:tc>
        <w:tc>
          <w:tcPr>
            <w:tcW w:w="2976" w:type="dxa"/>
            <w:shd w:val="clear" w:color="auto" w:fill="EAF1DD" w:themeFill="accent3" w:themeFillTint="33"/>
          </w:tcPr>
          <w:p w14:paraId="726E76C0"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6" w:type="dxa"/>
            <w:shd w:val="clear" w:color="auto" w:fill="EAF1DD" w:themeFill="accent3" w:themeFillTint="33"/>
          </w:tcPr>
          <w:p w14:paraId="12CE927F"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425" w:type="dxa"/>
            <w:shd w:val="clear" w:color="auto" w:fill="EAF1DD" w:themeFill="accent3" w:themeFillTint="33"/>
          </w:tcPr>
          <w:p w14:paraId="19D6D799"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551" w:type="dxa"/>
            <w:shd w:val="clear" w:color="auto" w:fill="EAF1DD" w:themeFill="accent3" w:themeFillTint="33"/>
          </w:tcPr>
          <w:p w14:paraId="6219CAAB"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467" w:type="dxa"/>
            <w:shd w:val="clear" w:color="auto" w:fill="EAF1DD" w:themeFill="accent3" w:themeFillTint="33"/>
          </w:tcPr>
          <w:p w14:paraId="1280E3E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666" w:type="dxa"/>
            <w:shd w:val="clear" w:color="auto" w:fill="EAF1DD" w:themeFill="accent3" w:themeFillTint="33"/>
          </w:tcPr>
          <w:p w14:paraId="75B3F054"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47" w:type="dxa"/>
            <w:shd w:val="clear" w:color="auto" w:fill="EAF1DD" w:themeFill="accent3" w:themeFillTint="33"/>
          </w:tcPr>
          <w:p w14:paraId="1317B770"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26F34" w14:paraId="55FDCAB9" w14:textId="77777777" w:rsidTr="00A26F34">
        <w:trPr>
          <w:trHeight w:val="469"/>
        </w:trPr>
        <w:tc>
          <w:tcPr>
            <w:tcW w:w="2689" w:type="dxa"/>
            <w:shd w:val="clear" w:color="auto" w:fill="F2DBDB" w:themeFill="accent2" w:themeFillTint="33"/>
          </w:tcPr>
          <w:p w14:paraId="5C63E984"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6" w:type="dxa"/>
            <w:shd w:val="clear" w:color="auto" w:fill="F2DBDB" w:themeFill="accent2" w:themeFillTint="33"/>
          </w:tcPr>
          <w:p w14:paraId="00025DB9"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Quimia </w:t>
            </w:r>
          </w:p>
        </w:tc>
        <w:tc>
          <w:tcPr>
            <w:tcW w:w="426" w:type="dxa"/>
            <w:shd w:val="clear" w:color="auto" w:fill="F2DBDB" w:themeFill="accent2" w:themeFillTint="33"/>
          </w:tcPr>
          <w:p w14:paraId="75D243D7"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5" w:type="dxa"/>
            <w:shd w:val="clear" w:color="auto" w:fill="F2DBDB" w:themeFill="accent2" w:themeFillTint="33"/>
          </w:tcPr>
          <w:p w14:paraId="1E8193CF"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51" w:type="dxa"/>
            <w:shd w:val="clear" w:color="auto" w:fill="F2DBDB" w:themeFill="accent2" w:themeFillTint="33"/>
          </w:tcPr>
          <w:p w14:paraId="6C102179"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 w:type="dxa"/>
            <w:shd w:val="clear" w:color="auto" w:fill="F2DBDB" w:themeFill="accent2" w:themeFillTint="33"/>
          </w:tcPr>
          <w:p w14:paraId="41E0FE6A"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 w:type="dxa"/>
            <w:shd w:val="clear" w:color="auto" w:fill="F2DBDB" w:themeFill="accent2" w:themeFillTint="33"/>
          </w:tcPr>
          <w:p w14:paraId="6F8D123B"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647" w:type="dxa"/>
            <w:shd w:val="clear" w:color="auto" w:fill="F2DBDB" w:themeFill="accent2" w:themeFillTint="33"/>
          </w:tcPr>
          <w:p w14:paraId="12014697"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A26F34" w14:paraId="0CF9256E" w14:textId="77777777" w:rsidTr="00A26F34">
        <w:trPr>
          <w:trHeight w:val="469"/>
        </w:trPr>
        <w:tc>
          <w:tcPr>
            <w:tcW w:w="2689" w:type="dxa"/>
            <w:shd w:val="clear" w:color="auto" w:fill="DBE5F1" w:themeFill="accent1" w:themeFillTint="33"/>
          </w:tcPr>
          <w:p w14:paraId="0456FA12"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6" w:type="dxa"/>
            <w:shd w:val="clear" w:color="auto" w:fill="DBE5F1" w:themeFill="accent1" w:themeFillTint="33"/>
          </w:tcPr>
          <w:p w14:paraId="17C4365F"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Física </w:t>
            </w:r>
          </w:p>
        </w:tc>
        <w:tc>
          <w:tcPr>
            <w:tcW w:w="426" w:type="dxa"/>
            <w:shd w:val="clear" w:color="auto" w:fill="DBE5F1" w:themeFill="accent1" w:themeFillTint="33"/>
          </w:tcPr>
          <w:p w14:paraId="5D6685F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25" w:type="dxa"/>
            <w:shd w:val="clear" w:color="auto" w:fill="DBE5F1" w:themeFill="accent1" w:themeFillTint="33"/>
          </w:tcPr>
          <w:p w14:paraId="412E626C"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51" w:type="dxa"/>
            <w:shd w:val="clear" w:color="auto" w:fill="DBE5F1" w:themeFill="accent1" w:themeFillTint="33"/>
          </w:tcPr>
          <w:p w14:paraId="2B828F3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67" w:type="dxa"/>
            <w:shd w:val="clear" w:color="auto" w:fill="DBE5F1" w:themeFill="accent1" w:themeFillTint="33"/>
          </w:tcPr>
          <w:p w14:paraId="4ABD23D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66" w:type="dxa"/>
            <w:shd w:val="clear" w:color="auto" w:fill="DBE5F1" w:themeFill="accent1" w:themeFillTint="33"/>
          </w:tcPr>
          <w:p w14:paraId="551500C4"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47" w:type="dxa"/>
            <w:shd w:val="clear" w:color="auto" w:fill="DBE5F1" w:themeFill="accent1" w:themeFillTint="33"/>
          </w:tcPr>
          <w:p w14:paraId="21CB3D3E"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A26F34" w14:paraId="6EE699B1" w14:textId="77777777" w:rsidTr="00A26F34">
        <w:trPr>
          <w:trHeight w:val="469"/>
        </w:trPr>
        <w:tc>
          <w:tcPr>
            <w:tcW w:w="2689" w:type="dxa"/>
            <w:shd w:val="clear" w:color="auto" w:fill="C6D9F1" w:themeFill="text2" w:themeFillTint="33"/>
          </w:tcPr>
          <w:p w14:paraId="4D1D9F63"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Matemáticas </w:t>
            </w:r>
          </w:p>
        </w:tc>
        <w:tc>
          <w:tcPr>
            <w:tcW w:w="2976" w:type="dxa"/>
            <w:shd w:val="clear" w:color="auto" w:fill="C6D9F1" w:themeFill="text2" w:themeFillTint="33"/>
          </w:tcPr>
          <w:p w14:paraId="04787C2D"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Matemáticas, trigonometría, estadística </w:t>
            </w:r>
          </w:p>
        </w:tc>
        <w:tc>
          <w:tcPr>
            <w:tcW w:w="426" w:type="dxa"/>
            <w:shd w:val="clear" w:color="auto" w:fill="C6D9F1" w:themeFill="text2" w:themeFillTint="33"/>
          </w:tcPr>
          <w:p w14:paraId="1D406A5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25" w:type="dxa"/>
            <w:shd w:val="clear" w:color="auto" w:fill="C6D9F1" w:themeFill="text2" w:themeFillTint="33"/>
          </w:tcPr>
          <w:p w14:paraId="4B3C7AF3"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551" w:type="dxa"/>
            <w:shd w:val="clear" w:color="auto" w:fill="C6D9F1" w:themeFill="text2" w:themeFillTint="33"/>
          </w:tcPr>
          <w:p w14:paraId="6A4592F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67" w:type="dxa"/>
            <w:shd w:val="clear" w:color="auto" w:fill="C6D9F1" w:themeFill="text2" w:themeFillTint="33"/>
          </w:tcPr>
          <w:p w14:paraId="0A241401"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666" w:type="dxa"/>
            <w:shd w:val="clear" w:color="auto" w:fill="C6D9F1" w:themeFill="text2" w:themeFillTint="33"/>
          </w:tcPr>
          <w:p w14:paraId="25203106"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647" w:type="dxa"/>
            <w:shd w:val="clear" w:color="auto" w:fill="C6D9F1" w:themeFill="text2" w:themeFillTint="33"/>
          </w:tcPr>
          <w:p w14:paraId="5F0571AB"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A26F34" w14:paraId="0487F9A6" w14:textId="77777777" w:rsidTr="00A26F34">
        <w:trPr>
          <w:trHeight w:val="469"/>
        </w:trPr>
        <w:tc>
          <w:tcPr>
            <w:tcW w:w="2689" w:type="dxa"/>
            <w:shd w:val="clear" w:color="auto" w:fill="DDD9C3" w:themeFill="background2" w:themeFillShade="E6"/>
          </w:tcPr>
          <w:p w14:paraId="1FA2FCB6"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religiosa </w:t>
            </w:r>
          </w:p>
        </w:tc>
        <w:tc>
          <w:tcPr>
            <w:tcW w:w="2976" w:type="dxa"/>
            <w:shd w:val="clear" w:color="auto" w:fill="DDD9C3" w:themeFill="background2" w:themeFillShade="E6"/>
          </w:tcPr>
          <w:p w14:paraId="4AC58AB0"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religiosa </w:t>
            </w:r>
          </w:p>
        </w:tc>
        <w:tc>
          <w:tcPr>
            <w:tcW w:w="426" w:type="dxa"/>
            <w:shd w:val="clear" w:color="auto" w:fill="DDD9C3" w:themeFill="background2" w:themeFillShade="E6"/>
          </w:tcPr>
          <w:p w14:paraId="17666119"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25" w:type="dxa"/>
            <w:shd w:val="clear" w:color="auto" w:fill="DDD9C3" w:themeFill="background2" w:themeFillShade="E6"/>
          </w:tcPr>
          <w:p w14:paraId="4DA7C9C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51" w:type="dxa"/>
            <w:shd w:val="clear" w:color="auto" w:fill="DDD9C3" w:themeFill="background2" w:themeFillShade="E6"/>
          </w:tcPr>
          <w:p w14:paraId="38F4E55C"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67" w:type="dxa"/>
            <w:shd w:val="clear" w:color="auto" w:fill="DDD9C3" w:themeFill="background2" w:themeFillShade="E6"/>
          </w:tcPr>
          <w:p w14:paraId="260FBCE3"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66" w:type="dxa"/>
            <w:shd w:val="clear" w:color="auto" w:fill="DDD9C3" w:themeFill="background2" w:themeFillShade="E6"/>
          </w:tcPr>
          <w:p w14:paraId="44CE085D"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47" w:type="dxa"/>
            <w:shd w:val="clear" w:color="auto" w:fill="DDD9C3" w:themeFill="background2" w:themeFillShade="E6"/>
          </w:tcPr>
          <w:p w14:paraId="2F239E9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A26F34" w14:paraId="7C193635" w14:textId="77777777" w:rsidTr="00A26F34">
        <w:trPr>
          <w:trHeight w:val="460"/>
        </w:trPr>
        <w:tc>
          <w:tcPr>
            <w:tcW w:w="2689" w:type="dxa"/>
            <w:shd w:val="clear" w:color="auto" w:fill="FDE9D9" w:themeFill="accent6" w:themeFillTint="33"/>
          </w:tcPr>
          <w:p w14:paraId="6F811345"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ética y valores </w:t>
            </w:r>
          </w:p>
        </w:tc>
        <w:tc>
          <w:tcPr>
            <w:tcW w:w="2976" w:type="dxa"/>
            <w:shd w:val="clear" w:color="auto" w:fill="FDE9D9" w:themeFill="accent6" w:themeFillTint="33"/>
          </w:tcPr>
          <w:p w14:paraId="45CD2039" w14:textId="08F57D5A"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Educación ética y valores</w:t>
            </w:r>
            <w:r w:rsidR="006876E5">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Manejo de Las Emociones</w:t>
            </w:r>
          </w:p>
        </w:tc>
        <w:tc>
          <w:tcPr>
            <w:tcW w:w="426" w:type="dxa"/>
            <w:shd w:val="clear" w:color="auto" w:fill="FDE9D9" w:themeFill="accent6" w:themeFillTint="33"/>
          </w:tcPr>
          <w:p w14:paraId="695A02BF"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25" w:type="dxa"/>
            <w:shd w:val="clear" w:color="auto" w:fill="FDE9D9" w:themeFill="accent6" w:themeFillTint="33"/>
          </w:tcPr>
          <w:p w14:paraId="3D2843A3"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51" w:type="dxa"/>
            <w:shd w:val="clear" w:color="auto" w:fill="FDE9D9" w:themeFill="accent6" w:themeFillTint="33"/>
          </w:tcPr>
          <w:p w14:paraId="4CB78D6B"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67" w:type="dxa"/>
            <w:shd w:val="clear" w:color="auto" w:fill="FDE9D9" w:themeFill="accent6" w:themeFillTint="33"/>
          </w:tcPr>
          <w:p w14:paraId="38B92D7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66" w:type="dxa"/>
            <w:shd w:val="clear" w:color="auto" w:fill="FDE9D9" w:themeFill="accent6" w:themeFillTint="33"/>
          </w:tcPr>
          <w:p w14:paraId="33122824"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47" w:type="dxa"/>
            <w:shd w:val="clear" w:color="auto" w:fill="FDE9D9" w:themeFill="accent6" w:themeFillTint="33"/>
          </w:tcPr>
          <w:p w14:paraId="5A9AB4DC"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B91E7A" w14:paraId="3DB9C409" w14:textId="77777777" w:rsidTr="00697010">
        <w:trPr>
          <w:trHeight w:val="649"/>
        </w:trPr>
        <w:tc>
          <w:tcPr>
            <w:tcW w:w="2689" w:type="dxa"/>
            <w:shd w:val="clear" w:color="auto" w:fill="DAEEF3" w:themeFill="accent5" w:themeFillTint="33"/>
          </w:tcPr>
          <w:p w14:paraId="6E418ABC" w14:textId="77777777" w:rsidR="00771B14"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Ciencias sociales </w:t>
            </w:r>
          </w:p>
        </w:tc>
        <w:tc>
          <w:tcPr>
            <w:tcW w:w="2976" w:type="dxa"/>
            <w:shd w:val="clear" w:color="auto" w:fill="DAEEF3" w:themeFill="accent5" w:themeFillTint="33"/>
          </w:tcPr>
          <w:p w14:paraId="63743552" w14:textId="77777777" w:rsidR="00B91E7A" w:rsidRDefault="00B91E7A" w:rsidP="00B91E7A">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Ciencias </w:t>
            </w:r>
            <w:r w:rsidR="00A26F34">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sociales</w:t>
            </w:r>
            <w:r w:rsidR="00697010">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afro colombianidad </w:t>
            </w:r>
          </w:p>
          <w:p w14:paraId="7C2E81B2"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6" w:type="dxa"/>
            <w:shd w:val="clear" w:color="auto" w:fill="DAEEF3" w:themeFill="accent5" w:themeFillTint="33"/>
          </w:tcPr>
          <w:p w14:paraId="1F3293FC"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25" w:type="dxa"/>
            <w:shd w:val="clear" w:color="auto" w:fill="DAEEF3" w:themeFill="accent5" w:themeFillTint="33"/>
          </w:tcPr>
          <w:p w14:paraId="7263EA02"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551" w:type="dxa"/>
            <w:shd w:val="clear" w:color="auto" w:fill="DAEEF3" w:themeFill="accent5" w:themeFillTint="33"/>
          </w:tcPr>
          <w:p w14:paraId="7E154928"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67" w:type="dxa"/>
            <w:shd w:val="clear" w:color="auto" w:fill="DAEEF3" w:themeFill="accent5" w:themeFillTint="33"/>
          </w:tcPr>
          <w:p w14:paraId="11A47C3E" w14:textId="77777777" w:rsidR="00771B14"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666" w:type="dxa"/>
            <w:shd w:val="clear" w:color="auto" w:fill="DAEEF3" w:themeFill="accent5" w:themeFillTint="33"/>
          </w:tcPr>
          <w:p w14:paraId="6E3F21F9"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47" w:type="dxa"/>
            <w:shd w:val="clear" w:color="auto" w:fill="DAEEF3" w:themeFill="accent5" w:themeFillTint="33"/>
          </w:tcPr>
          <w:p w14:paraId="07074A4B" w14:textId="77777777" w:rsidR="00771B14" w:rsidRDefault="00771B14"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26F34" w14:paraId="7C6283D3" w14:textId="77777777" w:rsidTr="00697010">
        <w:trPr>
          <w:trHeight w:val="345"/>
        </w:trPr>
        <w:tc>
          <w:tcPr>
            <w:tcW w:w="2689" w:type="dxa"/>
            <w:shd w:val="clear" w:color="auto" w:fill="E5DFEC" w:themeFill="accent4" w:themeFillTint="33"/>
          </w:tcPr>
          <w:p w14:paraId="1AA26E3B" w14:textId="77777777" w:rsidR="00D27BAA"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6" w:type="dxa"/>
            <w:shd w:val="clear" w:color="auto" w:fill="E5DFEC" w:themeFill="accent4" w:themeFillTint="33"/>
          </w:tcPr>
          <w:p w14:paraId="646B828E" w14:textId="77777777" w:rsidR="00D27BA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Filosofía </w:t>
            </w:r>
          </w:p>
        </w:tc>
        <w:tc>
          <w:tcPr>
            <w:tcW w:w="426" w:type="dxa"/>
            <w:shd w:val="clear" w:color="auto" w:fill="E5DFEC" w:themeFill="accent4" w:themeFillTint="33"/>
          </w:tcPr>
          <w:p w14:paraId="0B7C797A" w14:textId="77777777" w:rsidR="00D27BAA"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5" w:type="dxa"/>
            <w:shd w:val="clear" w:color="auto" w:fill="E5DFEC" w:themeFill="accent4" w:themeFillTint="33"/>
          </w:tcPr>
          <w:p w14:paraId="414CE269" w14:textId="77777777" w:rsidR="00D27BAA"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51" w:type="dxa"/>
            <w:shd w:val="clear" w:color="auto" w:fill="E5DFEC" w:themeFill="accent4" w:themeFillTint="33"/>
          </w:tcPr>
          <w:p w14:paraId="3D96AC9D" w14:textId="77777777" w:rsidR="00D27BAA"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 w:type="dxa"/>
            <w:shd w:val="clear" w:color="auto" w:fill="E5DFEC" w:themeFill="accent4" w:themeFillTint="33"/>
          </w:tcPr>
          <w:p w14:paraId="5868CE0A" w14:textId="77777777" w:rsidR="00D27BAA" w:rsidRDefault="00D27BA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 w:type="dxa"/>
            <w:shd w:val="clear" w:color="auto" w:fill="E5DFEC" w:themeFill="accent4" w:themeFillTint="33"/>
          </w:tcPr>
          <w:p w14:paraId="47B528A7" w14:textId="77777777" w:rsidR="00D27BA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47" w:type="dxa"/>
            <w:shd w:val="clear" w:color="auto" w:fill="E5DFEC" w:themeFill="accent4" w:themeFillTint="33"/>
          </w:tcPr>
          <w:p w14:paraId="0BE57267" w14:textId="77777777" w:rsidR="00D27BA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A26F34" w14:paraId="7CA81FE3" w14:textId="77777777" w:rsidTr="00A26F34">
        <w:trPr>
          <w:trHeight w:val="602"/>
        </w:trPr>
        <w:tc>
          <w:tcPr>
            <w:tcW w:w="2689" w:type="dxa"/>
            <w:shd w:val="clear" w:color="auto" w:fill="EAF1DD" w:themeFill="accent3" w:themeFillTint="33"/>
          </w:tcPr>
          <w:p w14:paraId="6A682E82"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6" w:type="dxa"/>
            <w:shd w:val="clear" w:color="auto" w:fill="EAF1DD" w:themeFill="accent3" w:themeFillTint="33"/>
          </w:tcPr>
          <w:p w14:paraId="39CD30FB"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Ciencias políticas y económicas </w:t>
            </w:r>
          </w:p>
        </w:tc>
        <w:tc>
          <w:tcPr>
            <w:tcW w:w="426" w:type="dxa"/>
            <w:shd w:val="clear" w:color="auto" w:fill="EAF1DD" w:themeFill="accent3" w:themeFillTint="33"/>
          </w:tcPr>
          <w:p w14:paraId="0FDCDB69"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5" w:type="dxa"/>
            <w:shd w:val="clear" w:color="auto" w:fill="EAF1DD" w:themeFill="accent3" w:themeFillTint="33"/>
          </w:tcPr>
          <w:p w14:paraId="26DA16E6"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51" w:type="dxa"/>
            <w:shd w:val="clear" w:color="auto" w:fill="EAF1DD" w:themeFill="accent3" w:themeFillTint="33"/>
          </w:tcPr>
          <w:p w14:paraId="17AD4189"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 w:type="dxa"/>
            <w:shd w:val="clear" w:color="auto" w:fill="EAF1DD" w:themeFill="accent3" w:themeFillTint="33"/>
          </w:tcPr>
          <w:p w14:paraId="6CB7DF49"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66" w:type="dxa"/>
            <w:shd w:val="clear" w:color="auto" w:fill="EAF1DD" w:themeFill="accent3" w:themeFillTint="33"/>
          </w:tcPr>
          <w:p w14:paraId="64FDEE66"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47" w:type="dxa"/>
            <w:shd w:val="clear" w:color="auto" w:fill="EAF1DD" w:themeFill="accent3" w:themeFillTint="33"/>
          </w:tcPr>
          <w:p w14:paraId="7CAFBB0F"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A26F34" w14:paraId="79026314" w14:textId="77777777" w:rsidTr="00697010">
        <w:trPr>
          <w:trHeight w:val="363"/>
        </w:trPr>
        <w:tc>
          <w:tcPr>
            <w:tcW w:w="2689" w:type="dxa"/>
            <w:shd w:val="clear" w:color="auto" w:fill="DBE5F1" w:themeFill="accent1" w:themeFillTint="33"/>
          </w:tcPr>
          <w:p w14:paraId="58DC47F7"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6" w:type="dxa"/>
            <w:shd w:val="clear" w:color="auto" w:fill="DBE5F1" w:themeFill="accent1" w:themeFillTint="33"/>
          </w:tcPr>
          <w:p w14:paraId="15C1BC5A"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Catedra de la paz </w:t>
            </w:r>
          </w:p>
        </w:tc>
        <w:tc>
          <w:tcPr>
            <w:tcW w:w="426" w:type="dxa"/>
            <w:shd w:val="clear" w:color="auto" w:fill="DBE5F1" w:themeFill="accent1" w:themeFillTint="33"/>
          </w:tcPr>
          <w:p w14:paraId="44639892"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25" w:type="dxa"/>
            <w:shd w:val="clear" w:color="auto" w:fill="DBE5F1" w:themeFill="accent1" w:themeFillTint="33"/>
          </w:tcPr>
          <w:p w14:paraId="3BE0E4A4"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51" w:type="dxa"/>
            <w:shd w:val="clear" w:color="auto" w:fill="DBE5F1" w:themeFill="accent1" w:themeFillTint="33"/>
          </w:tcPr>
          <w:p w14:paraId="3DB04BFC"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67" w:type="dxa"/>
            <w:shd w:val="clear" w:color="auto" w:fill="DBE5F1" w:themeFill="accent1" w:themeFillTint="33"/>
          </w:tcPr>
          <w:p w14:paraId="2F5FC54F"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66" w:type="dxa"/>
            <w:shd w:val="clear" w:color="auto" w:fill="DBE5F1" w:themeFill="accent1" w:themeFillTint="33"/>
          </w:tcPr>
          <w:p w14:paraId="08213B79"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47" w:type="dxa"/>
            <w:shd w:val="clear" w:color="auto" w:fill="DBE5F1" w:themeFill="accent1" w:themeFillTint="33"/>
          </w:tcPr>
          <w:p w14:paraId="7DF34747"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A26F34" w14:paraId="545EC73A" w14:textId="77777777" w:rsidTr="00A26F34">
        <w:trPr>
          <w:trHeight w:val="602"/>
        </w:trPr>
        <w:tc>
          <w:tcPr>
            <w:tcW w:w="2689" w:type="dxa"/>
            <w:shd w:val="clear" w:color="auto" w:fill="FFFFFF" w:themeFill="background1" w:themeFillTint="1A"/>
          </w:tcPr>
          <w:p w14:paraId="6B9FF2DE"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Humanidades y lengua castellana</w:t>
            </w:r>
          </w:p>
        </w:tc>
        <w:tc>
          <w:tcPr>
            <w:tcW w:w="2976" w:type="dxa"/>
            <w:shd w:val="clear" w:color="auto" w:fill="FFFFFF" w:themeFill="background1" w:themeFillTint="1A"/>
          </w:tcPr>
          <w:p w14:paraId="7235318C"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Español, plan de lectura </w:t>
            </w:r>
          </w:p>
        </w:tc>
        <w:tc>
          <w:tcPr>
            <w:tcW w:w="426" w:type="dxa"/>
            <w:shd w:val="clear" w:color="auto" w:fill="FFFFFF" w:themeFill="background1" w:themeFillTint="1A"/>
          </w:tcPr>
          <w:p w14:paraId="7DBAAE48"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25" w:type="dxa"/>
            <w:shd w:val="clear" w:color="auto" w:fill="FFFFFF" w:themeFill="background1" w:themeFillTint="1A"/>
          </w:tcPr>
          <w:p w14:paraId="7DBD0C0B"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551" w:type="dxa"/>
            <w:shd w:val="clear" w:color="auto" w:fill="FFFFFF" w:themeFill="background1" w:themeFillTint="1A"/>
          </w:tcPr>
          <w:p w14:paraId="588406FE"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67" w:type="dxa"/>
            <w:shd w:val="clear" w:color="auto" w:fill="FFFFFF" w:themeFill="background1" w:themeFillTint="1A"/>
          </w:tcPr>
          <w:p w14:paraId="5C0D27FF"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666" w:type="dxa"/>
            <w:shd w:val="clear" w:color="auto" w:fill="FFFFFF" w:themeFill="background1" w:themeFillTint="1A"/>
          </w:tcPr>
          <w:p w14:paraId="7FC446C9"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647" w:type="dxa"/>
            <w:shd w:val="clear" w:color="auto" w:fill="FFFFFF" w:themeFill="background1" w:themeFillTint="1A"/>
          </w:tcPr>
          <w:p w14:paraId="27DC9577"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A26F34" w14:paraId="24EA5D5E" w14:textId="77777777" w:rsidTr="00A26F34">
        <w:trPr>
          <w:trHeight w:val="602"/>
        </w:trPr>
        <w:tc>
          <w:tcPr>
            <w:tcW w:w="2689" w:type="dxa"/>
            <w:shd w:val="clear" w:color="auto" w:fill="FDE9D9" w:themeFill="accent6" w:themeFillTint="33"/>
          </w:tcPr>
          <w:p w14:paraId="530DE378"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Humanidades e idioma extranjero </w:t>
            </w:r>
          </w:p>
        </w:tc>
        <w:tc>
          <w:tcPr>
            <w:tcW w:w="2976" w:type="dxa"/>
            <w:shd w:val="clear" w:color="auto" w:fill="FDE9D9" w:themeFill="accent6" w:themeFillTint="33"/>
          </w:tcPr>
          <w:p w14:paraId="56DC65E8"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Ingles </w:t>
            </w:r>
          </w:p>
        </w:tc>
        <w:tc>
          <w:tcPr>
            <w:tcW w:w="426" w:type="dxa"/>
            <w:shd w:val="clear" w:color="auto" w:fill="FDE9D9" w:themeFill="accent6" w:themeFillTint="33"/>
          </w:tcPr>
          <w:p w14:paraId="603E6406"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25" w:type="dxa"/>
            <w:shd w:val="clear" w:color="auto" w:fill="FDE9D9" w:themeFill="accent6" w:themeFillTint="33"/>
          </w:tcPr>
          <w:p w14:paraId="549025DA"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51" w:type="dxa"/>
            <w:shd w:val="clear" w:color="auto" w:fill="FDE9D9" w:themeFill="accent6" w:themeFillTint="33"/>
          </w:tcPr>
          <w:p w14:paraId="3908F6B6"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67" w:type="dxa"/>
            <w:shd w:val="clear" w:color="auto" w:fill="FDE9D9" w:themeFill="accent6" w:themeFillTint="33"/>
          </w:tcPr>
          <w:p w14:paraId="27ED67C7"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66" w:type="dxa"/>
            <w:shd w:val="clear" w:color="auto" w:fill="FDE9D9" w:themeFill="accent6" w:themeFillTint="33"/>
          </w:tcPr>
          <w:p w14:paraId="59B317F4"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647" w:type="dxa"/>
            <w:shd w:val="clear" w:color="auto" w:fill="FDE9D9" w:themeFill="accent6" w:themeFillTint="33"/>
          </w:tcPr>
          <w:p w14:paraId="46AAE39A"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A26F34" w14:paraId="2ECBCFC2" w14:textId="77777777" w:rsidTr="00697010">
        <w:trPr>
          <w:trHeight w:val="441"/>
        </w:trPr>
        <w:tc>
          <w:tcPr>
            <w:tcW w:w="2689" w:type="dxa"/>
            <w:shd w:val="clear" w:color="auto" w:fill="DAEEF3" w:themeFill="accent5" w:themeFillTint="33"/>
          </w:tcPr>
          <w:p w14:paraId="4E0CB17E"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Artística </w:t>
            </w:r>
          </w:p>
        </w:tc>
        <w:tc>
          <w:tcPr>
            <w:tcW w:w="2976" w:type="dxa"/>
            <w:shd w:val="clear" w:color="auto" w:fill="DAEEF3" w:themeFill="accent5" w:themeFillTint="33"/>
          </w:tcPr>
          <w:p w14:paraId="58022083"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Dibujo técnico, música </w:t>
            </w:r>
          </w:p>
        </w:tc>
        <w:tc>
          <w:tcPr>
            <w:tcW w:w="426" w:type="dxa"/>
            <w:shd w:val="clear" w:color="auto" w:fill="DAEEF3" w:themeFill="accent5" w:themeFillTint="33"/>
          </w:tcPr>
          <w:p w14:paraId="64A63773"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25" w:type="dxa"/>
            <w:shd w:val="clear" w:color="auto" w:fill="DAEEF3" w:themeFill="accent5" w:themeFillTint="33"/>
          </w:tcPr>
          <w:p w14:paraId="57AA2C44"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551" w:type="dxa"/>
            <w:shd w:val="clear" w:color="auto" w:fill="DAEEF3" w:themeFill="accent5" w:themeFillTint="33"/>
          </w:tcPr>
          <w:p w14:paraId="3670FF5A"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467" w:type="dxa"/>
            <w:shd w:val="clear" w:color="auto" w:fill="DAEEF3" w:themeFill="accent5" w:themeFillTint="33"/>
          </w:tcPr>
          <w:p w14:paraId="2800E096"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66" w:type="dxa"/>
            <w:shd w:val="clear" w:color="auto" w:fill="DAEEF3" w:themeFill="accent5" w:themeFillTint="33"/>
          </w:tcPr>
          <w:p w14:paraId="44B49982"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647" w:type="dxa"/>
            <w:shd w:val="clear" w:color="auto" w:fill="DAEEF3" w:themeFill="accent5" w:themeFillTint="33"/>
          </w:tcPr>
          <w:p w14:paraId="5F71E0D9"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A26F34" w14:paraId="0E2F2950" w14:textId="77777777" w:rsidTr="00A26F34">
        <w:trPr>
          <w:trHeight w:val="602"/>
        </w:trPr>
        <w:tc>
          <w:tcPr>
            <w:tcW w:w="2689" w:type="dxa"/>
            <w:shd w:val="clear" w:color="auto" w:fill="E5DFEC" w:themeFill="accent4" w:themeFillTint="33"/>
          </w:tcPr>
          <w:p w14:paraId="5BEE00AB"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física recreación y deporte </w:t>
            </w:r>
          </w:p>
        </w:tc>
        <w:tc>
          <w:tcPr>
            <w:tcW w:w="2976" w:type="dxa"/>
            <w:shd w:val="clear" w:color="auto" w:fill="E5DFEC" w:themeFill="accent4" w:themeFillTint="33"/>
          </w:tcPr>
          <w:p w14:paraId="549C8CFE"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Educación física </w:t>
            </w:r>
          </w:p>
        </w:tc>
        <w:tc>
          <w:tcPr>
            <w:tcW w:w="426" w:type="dxa"/>
            <w:shd w:val="clear" w:color="auto" w:fill="E5DFEC" w:themeFill="accent4" w:themeFillTint="33"/>
          </w:tcPr>
          <w:p w14:paraId="14D9C331"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25" w:type="dxa"/>
            <w:shd w:val="clear" w:color="auto" w:fill="E5DFEC" w:themeFill="accent4" w:themeFillTint="33"/>
          </w:tcPr>
          <w:p w14:paraId="0121FD41"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51" w:type="dxa"/>
            <w:shd w:val="clear" w:color="auto" w:fill="E5DFEC" w:themeFill="accent4" w:themeFillTint="33"/>
          </w:tcPr>
          <w:p w14:paraId="0FFD60E9"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67" w:type="dxa"/>
            <w:shd w:val="clear" w:color="auto" w:fill="E5DFEC" w:themeFill="accent4" w:themeFillTint="33"/>
          </w:tcPr>
          <w:p w14:paraId="067B8A43"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66" w:type="dxa"/>
            <w:shd w:val="clear" w:color="auto" w:fill="E5DFEC" w:themeFill="accent4" w:themeFillTint="33"/>
          </w:tcPr>
          <w:p w14:paraId="4C73F37C"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47" w:type="dxa"/>
            <w:shd w:val="clear" w:color="auto" w:fill="E5DFEC" w:themeFill="accent4" w:themeFillTint="33"/>
          </w:tcPr>
          <w:p w14:paraId="1750B4A7"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A26F34" w14:paraId="184B0795" w14:textId="77777777" w:rsidTr="00A26F34">
        <w:trPr>
          <w:trHeight w:val="602"/>
        </w:trPr>
        <w:tc>
          <w:tcPr>
            <w:tcW w:w="2689" w:type="dxa"/>
            <w:shd w:val="clear" w:color="auto" w:fill="DDD9C3" w:themeFill="background2" w:themeFillShade="E6"/>
          </w:tcPr>
          <w:p w14:paraId="42508FD8"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Tecnología e informática </w:t>
            </w:r>
          </w:p>
        </w:tc>
        <w:tc>
          <w:tcPr>
            <w:tcW w:w="2976" w:type="dxa"/>
            <w:shd w:val="clear" w:color="auto" w:fill="DDD9C3" w:themeFill="background2" w:themeFillShade="E6"/>
          </w:tcPr>
          <w:p w14:paraId="27AB2AA3" w14:textId="77777777" w:rsidR="00B91E7A" w:rsidRDefault="00B91E7A"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Informática </w:t>
            </w:r>
          </w:p>
        </w:tc>
        <w:tc>
          <w:tcPr>
            <w:tcW w:w="426" w:type="dxa"/>
            <w:shd w:val="clear" w:color="auto" w:fill="DDD9C3" w:themeFill="background2" w:themeFillShade="E6"/>
          </w:tcPr>
          <w:p w14:paraId="6C8F6888"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25" w:type="dxa"/>
            <w:shd w:val="clear" w:color="auto" w:fill="DDD9C3" w:themeFill="background2" w:themeFillShade="E6"/>
          </w:tcPr>
          <w:p w14:paraId="54AA27E2"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551" w:type="dxa"/>
            <w:shd w:val="clear" w:color="auto" w:fill="DDD9C3" w:themeFill="background2" w:themeFillShade="E6"/>
          </w:tcPr>
          <w:p w14:paraId="1EC8FA52"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467" w:type="dxa"/>
            <w:shd w:val="clear" w:color="auto" w:fill="DDD9C3" w:themeFill="background2" w:themeFillShade="E6"/>
          </w:tcPr>
          <w:p w14:paraId="1F37E0E0"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66" w:type="dxa"/>
            <w:shd w:val="clear" w:color="auto" w:fill="DDD9C3" w:themeFill="background2" w:themeFillShade="E6"/>
          </w:tcPr>
          <w:p w14:paraId="3DBAB6FC"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647" w:type="dxa"/>
            <w:shd w:val="clear" w:color="auto" w:fill="DDD9C3" w:themeFill="background2" w:themeFillShade="E6"/>
          </w:tcPr>
          <w:p w14:paraId="3F0AB192" w14:textId="77777777" w:rsidR="00B91E7A" w:rsidRDefault="00F119C1" w:rsidP="00771B14">
            <w:pPr>
              <w:pStyle w:val="Prrafodelista"/>
              <w:ind w:left="0"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F119C1" w14:paraId="21F24A04" w14:textId="77777777" w:rsidTr="00A26F34">
        <w:trPr>
          <w:trHeight w:val="602"/>
        </w:trPr>
        <w:tc>
          <w:tcPr>
            <w:tcW w:w="5665" w:type="dxa"/>
            <w:gridSpan w:val="2"/>
            <w:shd w:val="clear" w:color="auto" w:fill="FFFF00"/>
            <w:vAlign w:val="center"/>
          </w:tcPr>
          <w:p w14:paraId="116E94EE" w14:textId="77777777" w:rsidR="00F119C1" w:rsidRDefault="00F119C1" w:rsidP="00F119C1">
            <w:pPr>
              <w:pStyle w:val="Prrafodelista"/>
              <w:ind w:left="0" w:firstLine="0"/>
              <w:jc w:val="cente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Total de horas semanales </w:t>
            </w:r>
          </w:p>
        </w:tc>
        <w:tc>
          <w:tcPr>
            <w:tcW w:w="426" w:type="dxa"/>
            <w:shd w:val="clear" w:color="auto" w:fill="FFFF00"/>
          </w:tcPr>
          <w:p w14:paraId="5A5431F8"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425" w:type="dxa"/>
            <w:shd w:val="clear" w:color="auto" w:fill="FFFF00"/>
          </w:tcPr>
          <w:p w14:paraId="6B0DEA2E"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551" w:type="dxa"/>
            <w:shd w:val="clear" w:color="auto" w:fill="FFFF00"/>
          </w:tcPr>
          <w:p w14:paraId="0FDDE6EB"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467" w:type="dxa"/>
            <w:shd w:val="clear" w:color="auto" w:fill="FFFF00"/>
          </w:tcPr>
          <w:p w14:paraId="4EF070C1"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666" w:type="dxa"/>
            <w:shd w:val="clear" w:color="auto" w:fill="FFFF00"/>
          </w:tcPr>
          <w:p w14:paraId="79227C78"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647" w:type="dxa"/>
            <w:shd w:val="clear" w:color="auto" w:fill="FFFF00"/>
          </w:tcPr>
          <w:p w14:paraId="3B0DF810" w14:textId="77777777" w:rsidR="00F119C1" w:rsidRPr="00A26F34" w:rsidRDefault="00F119C1" w:rsidP="00771B14">
            <w:pPr>
              <w:pStyle w:val="Prrafodelista"/>
              <w:ind w:left="0" w:firstLine="0"/>
              <w:jc w:val="both"/>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6F34">
              <w:rPr>
                <w:rFonts w:ascii="Arial" w:hAnsi="Arial" w:cs="Arial"/>
                <w:b/>
                <w:bC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r>
    </w:tbl>
    <w:p w14:paraId="670E4AE0"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5B61E5" w14:textId="77777777" w:rsidR="00771B14" w:rsidRDefault="00A26F34"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de clase formato que se lleva en la institución </w:t>
      </w:r>
    </w:p>
    <w:p w14:paraId="0EC764F6" w14:textId="77777777" w:rsidR="00697010" w:rsidRPr="00450AA4" w:rsidRDefault="00697010" w:rsidP="00697010">
      <w:pPr>
        <w:spacing w:after="0"/>
        <w:jc w:val="center"/>
        <w:rPr>
          <w:b/>
          <w:vanish/>
          <w:sz w:val="36"/>
          <w:szCs w:val="36"/>
        </w:rPr>
      </w:pPr>
      <w:r w:rsidRPr="00450AA4">
        <w:rPr>
          <w:b/>
          <w:sz w:val="36"/>
          <w:szCs w:val="36"/>
        </w:rPr>
        <w:t>PLANEACIÓN AREA DE MATEMÁTICAS</w:t>
      </w:r>
    </w:p>
    <w:p w14:paraId="1278F1E2" w14:textId="77777777" w:rsidR="00697010" w:rsidRPr="00450AA4" w:rsidRDefault="00697010" w:rsidP="00697010">
      <w:pPr>
        <w:spacing w:after="0" w:line="240" w:lineRule="auto"/>
        <w:jc w:val="center"/>
        <w:rPr>
          <w:b/>
          <w:sz w:val="36"/>
          <w:szCs w:val="36"/>
        </w:rPr>
      </w:pPr>
    </w:p>
    <w:p w14:paraId="44E42DA3" w14:textId="77777777" w:rsidR="00697010" w:rsidRDefault="00697010" w:rsidP="00697010">
      <w:pPr>
        <w:spacing w:after="0" w:line="240" w:lineRule="auto"/>
      </w:pPr>
    </w:p>
    <w:tbl>
      <w:tblPr>
        <w:tblW w:w="10972" w:type="dxa"/>
        <w:tblInd w:w="-1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2100"/>
        <w:gridCol w:w="249"/>
        <w:gridCol w:w="1790"/>
        <w:gridCol w:w="1096"/>
        <w:gridCol w:w="695"/>
        <w:gridCol w:w="1511"/>
        <w:gridCol w:w="816"/>
        <w:gridCol w:w="1478"/>
        <w:gridCol w:w="449"/>
      </w:tblGrid>
      <w:tr w:rsidR="00697010" w:rsidRPr="009D7F91" w14:paraId="498FF4BD" w14:textId="77777777" w:rsidTr="004E4B7C">
        <w:trPr>
          <w:trHeight w:val="415"/>
        </w:trPr>
        <w:tc>
          <w:tcPr>
            <w:tcW w:w="788" w:type="dxa"/>
            <w:shd w:val="clear" w:color="auto" w:fill="D5DCE4"/>
          </w:tcPr>
          <w:p w14:paraId="00B7AB72"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Docente</w:t>
            </w:r>
          </w:p>
        </w:tc>
        <w:tc>
          <w:tcPr>
            <w:tcW w:w="2349" w:type="dxa"/>
            <w:gridSpan w:val="2"/>
            <w:shd w:val="clear" w:color="auto" w:fill="auto"/>
          </w:tcPr>
          <w:p w14:paraId="2138F71A" w14:textId="77777777" w:rsidR="00697010" w:rsidRPr="00F93395" w:rsidRDefault="008426FE" w:rsidP="004950E6">
            <w:pPr>
              <w:spacing w:after="0" w:line="240" w:lineRule="auto"/>
              <w:rPr>
                <w:rFonts w:ascii="Arial Black" w:hAnsi="Arial Black"/>
                <w:b/>
                <w:sz w:val="16"/>
                <w:szCs w:val="16"/>
              </w:rPr>
            </w:pPr>
            <w:r>
              <w:rPr>
                <w:rFonts w:ascii="Arial Black" w:hAnsi="Arial Black"/>
                <w:b/>
                <w:sz w:val="16"/>
                <w:szCs w:val="16"/>
              </w:rPr>
              <w:t xml:space="preserve">IER SAN ROQUE </w:t>
            </w:r>
          </w:p>
        </w:tc>
        <w:tc>
          <w:tcPr>
            <w:tcW w:w="1790" w:type="dxa"/>
            <w:shd w:val="clear" w:color="auto" w:fill="D5DCE4"/>
          </w:tcPr>
          <w:p w14:paraId="216C6D40"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Área y/o Asignatura</w:t>
            </w:r>
          </w:p>
        </w:tc>
        <w:tc>
          <w:tcPr>
            <w:tcW w:w="1096" w:type="dxa"/>
            <w:shd w:val="clear" w:color="auto" w:fill="FFFFFF"/>
          </w:tcPr>
          <w:p w14:paraId="57A7F632" w14:textId="77777777" w:rsidR="00697010" w:rsidRPr="00F93395" w:rsidRDefault="00697010" w:rsidP="004950E6">
            <w:pPr>
              <w:spacing w:after="0" w:line="240" w:lineRule="auto"/>
              <w:rPr>
                <w:rFonts w:ascii="Arial Black" w:hAnsi="Arial Black"/>
                <w:sz w:val="16"/>
                <w:szCs w:val="16"/>
              </w:rPr>
            </w:pPr>
            <w:r>
              <w:rPr>
                <w:rFonts w:ascii="Arial Black" w:hAnsi="Arial Black"/>
                <w:sz w:val="16"/>
                <w:szCs w:val="16"/>
              </w:rPr>
              <w:t xml:space="preserve"> </w:t>
            </w:r>
          </w:p>
        </w:tc>
        <w:tc>
          <w:tcPr>
            <w:tcW w:w="695" w:type="dxa"/>
            <w:shd w:val="clear" w:color="auto" w:fill="D5DCE4"/>
          </w:tcPr>
          <w:p w14:paraId="619CB85D"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Grado</w:t>
            </w:r>
          </w:p>
        </w:tc>
        <w:tc>
          <w:tcPr>
            <w:tcW w:w="2327" w:type="dxa"/>
            <w:gridSpan w:val="2"/>
            <w:shd w:val="clear" w:color="auto" w:fill="auto"/>
          </w:tcPr>
          <w:p w14:paraId="5459A1FF" w14:textId="77777777" w:rsidR="00697010" w:rsidRPr="00F93395" w:rsidRDefault="00697010" w:rsidP="004950E6">
            <w:pPr>
              <w:spacing w:after="0" w:line="240" w:lineRule="auto"/>
              <w:rPr>
                <w:rFonts w:ascii="Arial Black" w:hAnsi="Arial Black"/>
                <w:sz w:val="16"/>
                <w:szCs w:val="16"/>
              </w:rPr>
            </w:pPr>
          </w:p>
        </w:tc>
        <w:tc>
          <w:tcPr>
            <w:tcW w:w="1478" w:type="dxa"/>
            <w:shd w:val="clear" w:color="auto" w:fill="D5DCE4"/>
          </w:tcPr>
          <w:p w14:paraId="0DA8A827" w14:textId="77777777" w:rsidR="00697010" w:rsidRPr="00F93395" w:rsidRDefault="00697010" w:rsidP="004950E6">
            <w:pPr>
              <w:spacing w:after="0" w:line="240" w:lineRule="auto"/>
              <w:rPr>
                <w:rFonts w:ascii="Arial Black" w:hAnsi="Arial Black"/>
                <w:b/>
                <w:sz w:val="16"/>
                <w:szCs w:val="16"/>
              </w:rPr>
            </w:pPr>
            <w:r w:rsidRPr="00F93395">
              <w:rPr>
                <w:rFonts w:ascii="Arial Black" w:hAnsi="Arial Black"/>
                <w:b/>
                <w:sz w:val="16"/>
                <w:szCs w:val="16"/>
              </w:rPr>
              <w:t>Período</w:t>
            </w:r>
          </w:p>
        </w:tc>
        <w:tc>
          <w:tcPr>
            <w:tcW w:w="449" w:type="dxa"/>
            <w:shd w:val="clear" w:color="auto" w:fill="auto"/>
          </w:tcPr>
          <w:p w14:paraId="1A47A4F4" w14:textId="77777777" w:rsidR="00697010" w:rsidRPr="009D7F91" w:rsidRDefault="00697010" w:rsidP="004950E6">
            <w:pPr>
              <w:spacing w:after="0" w:line="240" w:lineRule="auto"/>
            </w:pPr>
            <w:r>
              <w:t>I</w:t>
            </w:r>
          </w:p>
        </w:tc>
      </w:tr>
      <w:tr w:rsidR="00697010" w:rsidRPr="009D7F91" w14:paraId="2538E70A" w14:textId="77777777" w:rsidTr="004E4B7C">
        <w:trPr>
          <w:trHeight w:val="415"/>
        </w:trPr>
        <w:tc>
          <w:tcPr>
            <w:tcW w:w="2888" w:type="dxa"/>
            <w:gridSpan w:val="2"/>
            <w:shd w:val="clear" w:color="auto" w:fill="D5DCE4"/>
          </w:tcPr>
          <w:p w14:paraId="32ACD72B" w14:textId="77777777" w:rsidR="00697010" w:rsidRPr="00F93395" w:rsidRDefault="00697010" w:rsidP="004950E6">
            <w:pPr>
              <w:spacing w:after="0" w:line="240" w:lineRule="auto"/>
              <w:rPr>
                <w:rFonts w:ascii="Arial Black" w:hAnsi="Arial Black"/>
                <w:sz w:val="16"/>
                <w:szCs w:val="16"/>
              </w:rPr>
            </w:pPr>
            <w:r w:rsidRPr="00F93395">
              <w:rPr>
                <w:rFonts w:ascii="Arial Black" w:hAnsi="Arial Black"/>
                <w:b/>
                <w:sz w:val="16"/>
                <w:szCs w:val="16"/>
              </w:rPr>
              <w:t>Semana prevista para el aprendizaje</w:t>
            </w:r>
          </w:p>
        </w:tc>
        <w:tc>
          <w:tcPr>
            <w:tcW w:w="3135" w:type="dxa"/>
            <w:gridSpan w:val="3"/>
            <w:shd w:val="clear" w:color="auto" w:fill="auto"/>
          </w:tcPr>
          <w:p w14:paraId="2BC764AA" w14:textId="77777777" w:rsidR="00697010" w:rsidRPr="00F93395" w:rsidRDefault="00697010" w:rsidP="004950E6">
            <w:pPr>
              <w:spacing w:after="0" w:line="240" w:lineRule="auto"/>
              <w:rPr>
                <w:rFonts w:ascii="Arial Black" w:hAnsi="Arial Black"/>
                <w:sz w:val="16"/>
                <w:szCs w:val="16"/>
              </w:rPr>
            </w:pPr>
          </w:p>
        </w:tc>
        <w:tc>
          <w:tcPr>
            <w:tcW w:w="2206" w:type="dxa"/>
            <w:gridSpan w:val="2"/>
            <w:shd w:val="clear" w:color="auto" w:fill="D5DCE4"/>
          </w:tcPr>
          <w:p w14:paraId="1B6D91A5" w14:textId="77777777" w:rsidR="00697010" w:rsidRPr="00F93395" w:rsidRDefault="008426FE" w:rsidP="004950E6">
            <w:pPr>
              <w:spacing w:after="0" w:line="240" w:lineRule="auto"/>
              <w:rPr>
                <w:rFonts w:ascii="Arial Black" w:hAnsi="Arial Black"/>
                <w:sz w:val="16"/>
                <w:szCs w:val="16"/>
              </w:rPr>
            </w:pPr>
            <w:r>
              <w:rPr>
                <w:rFonts w:ascii="Arial Black" w:hAnsi="Arial Black"/>
                <w:b/>
                <w:sz w:val="16"/>
                <w:szCs w:val="16"/>
              </w:rPr>
              <w:t xml:space="preserve">Horas de Estudio </w:t>
            </w:r>
          </w:p>
        </w:tc>
        <w:tc>
          <w:tcPr>
            <w:tcW w:w="2743" w:type="dxa"/>
            <w:gridSpan w:val="3"/>
            <w:shd w:val="clear" w:color="auto" w:fill="auto"/>
          </w:tcPr>
          <w:p w14:paraId="55793025" w14:textId="77777777" w:rsidR="00697010" w:rsidRPr="009D7F91" w:rsidRDefault="00697010" w:rsidP="004950E6">
            <w:pPr>
              <w:spacing w:after="0" w:line="240" w:lineRule="auto"/>
            </w:pPr>
            <w:r>
              <w:t>3 horas semana (21 Horas)</w:t>
            </w:r>
          </w:p>
        </w:tc>
      </w:tr>
    </w:tbl>
    <w:p w14:paraId="13043E2E" w14:textId="77777777" w:rsidR="00697010" w:rsidRDefault="00697010" w:rsidP="00697010">
      <w:pPr>
        <w:spacing w:after="0" w:line="240" w:lineRule="auto"/>
      </w:pPr>
    </w:p>
    <w:tbl>
      <w:tblPr>
        <w:tblW w:w="10740" w:type="dxa"/>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973"/>
        <w:gridCol w:w="218"/>
        <w:gridCol w:w="1862"/>
        <w:gridCol w:w="1886"/>
        <w:gridCol w:w="3290"/>
      </w:tblGrid>
      <w:tr w:rsidR="00697010" w:rsidRPr="009D7F91" w14:paraId="1171C8EF" w14:textId="77777777" w:rsidTr="008426FE">
        <w:trPr>
          <w:trHeight w:val="395"/>
        </w:trPr>
        <w:tc>
          <w:tcPr>
            <w:tcW w:w="1511" w:type="dxa"/>
            <w:shd w:val="clear" w:color="auto" w:fill="D5DCE4"/>
            <w:vAlign w:val="center"/>
          </w:tcPr>
          <w:p w14:paraId="24D2327F"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Estándar (EBC)</w:t>
            </w:r>
          </w:p>
        </w:tc>
        <w:tc>
          <w:tcPr>
            <w:tcW w:w="9229" w:type="dxa"/>
            <w:gridSpan w:val="5"/>
            <w:shd w:val="clear" w:color="auto" w:fill="auto"/>
          </w:tcPr>
          <w:p w14:paraId="2EE7E610" w14:textId="77777777" w:rsidR="00697010" w:rsidRPr="008426FE" w:rsidRDefault="008426FE" w:rsidP="008426FE">
            <w:pPr>
              <w:autoSpaceDE w:val="0"/>
              <w:autoSpaceDN w:val="0"/>
              <w:adjustRightInd w:val="0"/>
              <w:spacing w:after="0" w:line="240" w:lineRule="auto"/>
              <w:rPr>
                <w:rFonts w:ascii="CheltenhamStd-LightCond" w:hAnsi="CheltenhamStd-LightCond" w:cs="CheltenhamStd-LightCond"/>
                <w:color w:val="58595B"/>
                <w:sz w:val="20"/>
                <w:szCs w:val="20"/>
                <w:lang w:eastAsia="es-ES"/>
              </w:rPr>
            </w:pPr>
            <w:r>
              <w:t>1.</w:t>
            </w:r>
          </w:p>
        </w:tc>
      </w:tr>
      <w:tr w:rsidR="00697010" w:rsidRPr="009D7F91" w14:paraId="1AEDFB17" w14:textId="77777777" w:rsidTr="008426FE">
        <w:trPr>
          <w:trHeight w:val="789"/>
        </w:trPr>
        <w:tc>
          <w:tcPr>
            <w:tcW w:w="1511" w:type="dxa"/>
            <w:shd w:val="clear" w:color="auto" w:fill="D5DCE4"/>
            <w:vAlign w:val="center"/>
          </w:tcPr>
          <w:p w14:paraId="5536397D"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lastRenderedPageBreak/>
              <w:t>DBA</w:t>
            </w:r>
          </w:p>
        </w:tc>
        <w:tc>
          <w:tcPr>
            <w:tcW w:w="9229" w:type="dxa"/>
            <w:gridSpan w:val="5"/>
            <w:shd w:val="clear" w:color="auto" w:fill="auto"/>
          </w:tcPr>
          <w:p w14:paraId="1C4840E3" w14:textId="77777777" w:rsidR="00697010" w:rsidRPr="009D7F91" w:rsidRDefault="00697010" w:rsidP="004950E6">
            <w:pPr>
              <w:spacing w:after="200" w:line="276" w:lineRule="auto"/>
            </w:pPr>
            <w:r>
              <w:t>3.</w:t>
            </w:r>
          </w:p>
        </w:tc>
      </w:tr>
      <w:tr w:rsidR="00697010" w:rsidRPr="009D7F91" w14:paraId="255A3502" w14:textId="77777777" w:rsidTr="008426FE">
        <w:trPr>
          <w:trHeight w:val="864"/>
        </w:trPr>
        <w:tc>
          <w:tcPr>
            <w:tcW w:w="1511" w:type="dxa"/>
            <w:shd w:val="clear" w:color="auto" w:fill="D5DCE4"/>
            <w:vAlign w:val="center"/>
          </w:tcPr>
          <w:p w14:paraId="36C664CB"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 xml:space="preserve">Eje temático </w:t>
            </w:r>
          </w:p>
        </w:tc>
        <w:tc>
          <w:tcPr>
            <w:tcW w:w="2191" w:type="dxa"/>
            <w:gridSpan w:val="2"/>
            <w:shd w:val="clear" w:color="auto" w:fill="auto"/>
            <w:vAlign w:val="center"/>
          </w:tcPr>
          <w:p w14:paraId="74158580" w14:textId="77777777" w:rsidR="00697010" w:rsidRPr="000A64B4" w:rsidRDefault="00697010" w:rsidP="004950E6">
            <w:pPr>
              <w:spacing w:after="0" w:line="240" w:lineRule="auto"/>
              <w:jc w:val="both"/>
            </w:pPr>
          </w:p>
        </w:tc>
        <w:tc>
          <w:tcPr>
            <w:tcW w:w="1862" w:type="dxa"/>
            <w:shd w:val="clear" w:color="auto" w:fill="D5DCE4"/>
            <w:vAlign w:val="center"/>
          </w:tcPr>
          <w:p w14:paraId="78AF83D2"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Aprendizajes</w:t>
            </w:r>
          </w:p>
        </w:tc>
        <w:tc>
          <w:tcPr>
            <w:tcW w:w="5175" w:type="dxa"/>
            <w:gridSpan w:val="2"/>
            <w:shd w:val="clear" w:color="auto" w:fill="auto"/>
            <w:vAlign w:val="center"/>
          </w:tcPr>
          <w:p w14:paraId="0061071B" w14:textId="77777777" w:rsidR="00697010" w:rsidRPr="00F93395" w:rsidRDefault="00697010" w:rsidP="004950E6">
            <w:pPr>
              <w:spacing w:after="0" w:line="240" w:lineRule="auto"/>
              <w:jc w:val="both"/>
              <w:rPr>
                <w:rFonts w:ascii="Arial Black" w:hAnsi="Arial Black"/>
                <w:sz w:val="16"/>
                <w:szCs w:val="16"/>
              </w:rPr>
            </w:pPr>
          </w:p>
        </w:tc>
      </w:tr>
      <w:tr w:rsidR="00697010" w:rsidRPr="009D7F91" w14:paraId="55EA5AA1" w14:textId="77777777" w:rsidTr="008426FE">
        <w:trPr>
          <w:trHeight w:val="285"/>
        </w:trPr>
        <w:tc>
          <w:tcPr>
            <w:tcW w:w="10740" w:type="dxa"/>
            <w:gridSpan w:val="6"/>
            <w:shd w:val="clear" w:color="auto" w:fill="D5DCE4"/>
            <w:vAlign w:val="center"/>
          </w:tcPr>
          <w:p w14:paraId="10B048ED"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Desempeños esperados (Evidencias de aprendizaje)</w:t>
            </w:r>
          </w:p>
        </w:tc>
      </w:tr>
      <w:tr w:rsidR="00697010" w:rsidRPr="00F31169" w14:paraId="5F88F45B" w14:textId="77777777" w:rsidTr="008426FE">
        <w:trPr>
          <w:trHeight w:val="285"/>
        </w:trPr>
        <w:tc>
          <w:tcPr>
            <w:tcW w:w="3484" w:type="dxa"/>
            <w:gridSpan w:val="2"/>
            <w:shd w:val="clear" w:color="auto" w:fill="D5DCE4"/>
            <w:vAlign w:val="center"/>
          </w:tcPr>
          <w:p w14:paraId="1AA3A49D"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 xml:space="preserve">Saber conocer- COGNITIVO </w:t>
            </w:r>
          </w:p>
        </w:tc>
        <w:tc>
          <w:tcPr>
            <w:tcW w:w="3966" w:type="dxa"/>
            <w:gridSpan w:val="3"/>
            <w:shd w:val="clear" w:color="auto" w:fill="D5DCE4"/>
            <w:vAlign w:val="center"/>
          </w:tcPr>
          <w:p w14:paraId="12EED183"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 xml:space="preserve">Saber hacer- PROCEDIMENTAL </w:t>
            </w:r>
          </w:p>
        </w:tc>
        <w:tc>
          <w:tcPr>
            <w:tcW w:w="3289" w:type="dxa"/>
            <w:shd w:val="clear" w:color="auto" w:fill="D5DCE4"/>
            <w:vAlign w:val="center"/>
          </w:tcPr>
          <w:p w14:paraId="6EE84416" w14:textId="77777777" w:rsidR="00697010" w:rsidRPr="00F93395" w:rsidRDefault="00697010" w:rsidP="004950E6">
            <w:pPr>
              <w:spacing w:after="0" w:line="240" w:lineRule="auto"/>
              <w:jc w:val="center"/>
              <w:rPr>
                <w:rFonts w:ascii="Arial Black" w:hAnsi="Arial Black"/>
                <w:b/>
                <w:sz w:val="16"/>
                <w:szCs w:val="16"/>
              </w:rPr>
            </w:pPr>
            <w:r w:rsidRPr="00F93395">
              <w:rPr>
                <w:rFonts w:ascii="Arial Black" w:hAnsi="Arial Black"/>
                <w:b/>
                <w:sz w:val="16"/>
                <w:szCs w:val="16"/>
              </w:rPr>
              <w:t>Saber Ser –ACTITUDINAL -</w:t>
            </w:r>
          </w:p>
        </w:tc>
      </w:tr>
      <w:tr w:rsidR="00697010" w:rsidRPr="009D7F91" w14:paraId="7988F96B" w14:textId="77777777" w:rsidTr="008426FE">
        <w:trPr>
          <w:trHeight w:val="1097"/>
        </w:trPr>
        <w:tc>
          <w:tcPr>
            <w:tcW w:w="3484" w:type="dxa"/>
            <w:gridSpan w:val="2"/>
          </w:tcPr>
          <w:p w14:paraId="24132459" w14:textId="77777777" w:rsidR="00697010" w:rsidRPr="009D7F91" w:rsidRDefault="00697010" w:rsidP="004950E6">
            <w:pPr>
              <w:spacing w:after="0" w:line="240" w:lineRule="auto"/>
            </w:pPr>
          </w:p>
        </w:tc>
        <w:tc>
          <w:tcPr>
            <w:tcW w:w="3966" w:type="dxa"/>
            <w:gridSpan w:val="3"/>
          </w:tcPr>
          <w:p w14:paraId="0D662348" w14:textId="77777777" w:rsidR="00697010" w:rsidRPr="009D7F91" w:rsidRDefault="00697010" w:rsidP="004950E6">
            <w:pPr>
              <w:spacing w:after="0" w:line="240" w:lineRule="auto"/>
              <w:jc w:val="both"/>
            </w:pPr>
          </w:p>
        </w:tc>
        <w:tc>
          <w:tcPr>
            <w:tcW w:w="3289" w:type="dxa"/>
          </w:tcPr>
          <w:p w14:paraId="2264366F" w14:textId="77777777" w:rsidR="00697010" w:rsidRPr="009D7F91" w:rsidRDefault="00697010" w:rsidP="004950E6">
            <w:pPr>
              <w:spacing w:after="0" w:line="240" w:lineRule="auto"/>
              <w:jc w:val="both"/>
            </w:pPr>
          </w:p>
        </w:tc>
      </w:tr>
      <w:tr w:rsidR="00697010" w:rsidRPr="009D7F91" w14:paraId="13EE57B5" w14:textId="77777777" w:rsidTr="008426FE">
        <w:trPr>
          <w:trHeight w:val="285"/>
        </w:trPr>
        <w:tc>
          <w:tcPr>
            <w:tcW w:w="10740" w:type="dxa"/>
            <w:gridSpan w:val="6"/>
            <w:shd w:val="clear" w:color="auto" w:fill="auto"/>
          </w:tcPr>
          <w:p w14:paraId="16D56773" w14:textId="77777777" w:rsidR="00697010" w:rsidRPr="00F93395" w:rsidRDefault="00697010" w:rsidP="004950E6">
            <w:pPr>
              <w:pStyle w:val="Sinespaciado"/>
              <w:jc w:val="center"/>
              <w:rPr>
                <w:rFonts w:ascii="Arial Black" w:hAnsi="Arial Black"/>
                <w:b/>
                <w:sz w:val="16"/>
                <w:szCs w:val="16"/>
              </w:rPr>
            </w:pPr>
            <w:r w:rsidRPr="00F93395">
              <w:rPr>
                <w:rFonts w:ascii="Arial Black" w:hAnsi="Arial Black"/>
                <w:b/>
                <w:sz w:val="16"/>
                <w:szCs w:val="16"/>
              </w:rPr>
              <w:t>Recursos educativos disponi</w:t>
            </w:r>
            <w:r w:rsidR="008426FE">
              <w:rPr>
                <w:rFonts w:ascii="Arial Black" w:hAnsi="Arial Black"/>
                <w:b/>
                <w:sz w:val="16"/>
                <w:szCs w:val="16"/>
              </w:rPr>
              <w:t xml:space="preserve">bles para </w:t>
            </w:r>
          </w:p>
        </w:tc>
      </w:tr>
      <w:tr w:rsidR="00697010" w:rsidRPr="009D7F91" w14:paraId="6AC056A0" w14:textId="77777777" w:rsidTr="008426FE">
        <w:trPr>
          <w:trHeight w:val="508"/>
        </w:trPr>
        <w:tc>
          <w:tcPr>
            <w:tcW w:w="10740" w:type="dxa"/>
            <w:gridSpan w:val="6"/>
            <w:shd w:val="clear" w:color="auto" w:fill="auto"/>
          </w:tcPr>
          <w:p w14:paraId="39A785AF" w14:textId="77777777" w:rsidR="00697010" w:rsidRPr="00D617BF" w:rsidRDefault="00697010" w:rsidP="008426FE">
            <w:pPr>
              <w:pStyle w:val="Sinespaciado"/>
              <w:rPr>
                <w:b/>
              </w:rPr>
            </w:pPr>
          </w:p>
        </w:tc>
      </w:tr>
      <w:tr w:rsidR="00697010" w:rsidRPr="009D7F91" w14:paraId="6B7F8A37" w14:textId="77777777" w:rsidTr="008426FE">
        <w:trPr>
          <w:trHeight w:val="383"/>
        </w:trPr>
        <w:tc>
          <w:tcPr>
            <w:tcW w:w="10740" w:type="dxa"/>
            <w:gridSpan w:val="6"/>
            <w:shd w:val="clear" w:color="auto" w:fill="auto"/>
          </w:tcPr>
          <w:p w14:paraId="6FC81FF9" w14:textId="77777777" w:rsidR="00697010" w:rsidRPr="00F93395" w:rsidRDefault="00697010" w:rsidP="004950E6">
            <w:pPr>
              <w:pStyle w:val="Sinespaciado"/>
              <w:jc w:val="center"/>
              <w:rPr>
                <w:rFonts w:ascii="Arial Black" w:hAnsi="Arial Black"/>
                <w:b/>
                <w:sz w:val="16"/>
                <w:szCs w:val="16"/>
              </w:rPr>
            </w:pPr>
            <w:r w:rsidRPr="00F93395">
              <w:rPr>
                <w:rFonts w:ascii="Arial Black" w:hAnsi="Arial Black"/>
                <w:b/>
                <w:sz w:val="16"/>
                <w:szCs w:val="16"/>
              </w:rPr>
              <w:t>Ruta Metodológi</w:t>
            </w:r>
            <w:r w:rsidR="008426FE">
              <w:rPr>
                <w:rFonts w:ascii="Arial Black" w:hAnsi="Arial Black"/>
                <w:b/>
                <w:sz w:val="16"/>
                <w:szCs w:val="16"/>
              </w:rPr>
              <w:t>ca para estudio</w:t>
            </w:r>
          </w:p>
        </w:tc>
      </w:tr>
      <w:tr w:rsidR="00697010" w:rsidRPr="009D7F91" w14:paraId="1E75034A" w14:textId="77777777" w:rsidTr="008426FE">
        <w:trPr>
          <w:trHeight w:val="383"/>
        </w:trPr>
        <w:tc>
          <w:tcPr>
            <w:tcW w:w="10740" w:type="dxa"/>
            <w:gridSpan w:val="6"/>
            <w:shd w:val="clear" w:color="auto" w:fill="auto"/>
          </w:tcPr>
          <w:p w14:paraId="16E65C70" w14:textId="77777777" w:rsidR="00697010" w:rsidRPr="00F93395" w:rsidRDefault="00697010" w:rsidP="004950E6">
            <w:pPr>
              <w:pStyle w:val="Sinespaciado"/>
              <w:jc w:val="center"/>
              <w:rPr>
                <w:rFonts w:ascii="Arial Black" w:hAnsi="Arial Black"/>
                <w:b/>
                <w:sz w:val="16"/>
                <w:szCs w:val="16"/>
              </w:rPr>
            </w:pPr>
            <w:r w:rsidRPr="00004E83">
              <w:rPr>
                <w:rFonts w:ascii="Arial Black" w:hAnsi="Arial Black"/>
                <w:sz w:val="16"/>
                <w:szCs w:val="16"/>
              </w:rPr>
              <w:t>Momentos Pedagógicos Escuela Nueva</w:t>
            </w:r>
          </w:p>
        </w:tc>
      </w:tr>
      <w:tr w:rsidR="00697010" w:rsidRPr="009D7F91" w14:paraId="405DFDD2" w14:textId="77777777" w:rsidTr="008426FE">
        <w:trPr>
          <w:trHeight w:val="383"/>
        </w:trPr>
        <w:tc>
          <w:tcPr>
            <w:tcW w:w="3484" w:type="dxa"/>
            <w:gridSpan w:val="2"/>
            <w:shd w:val="clear" w:color="auto" w:fill="auto"/>
            <w:vAlign w:val="center"/>
          </w:tcPr>
          <w:p w14:paraId="0A0BF61E" w14:textId="77777777" w:rsidR="00697010" w:rsidRPr="00F93395" w:rsidRDefault="00697010" w:rsidP="004950E6">
            <w:pPr>
              <w:pStyle w:val="Sinespaciado"/>
              <w:jc w:val="center"/>
              <w:rPr>
                <w:rFonts w:ascii="Arial Black" w:hAnsi="Arial Black"/>
                <w:b/>
                <w:sz w:val="16"/>
                <w:szCs w:val="16"/>
              </w:rPr>
            </w:pPr>
            <w:r w:rsidRPr="00F93395">
              <w:rPr>
                <w:rFonts w:ascii="Arial Black" w:hAnsi="Arial Black"/>
                <w:b/>
                <w:sz w:val="16"/>
                <w:szCs w:val="16"/>
              </w:rPr>
              <w:t>Estrategias y actividades de evaluación</w:t>
            </w:r>
          </w:p>
        </w:tc>
        <w:tc>
          <w:tcPr>
            <w:tcW w:w="7256" w:type="dxa"/>
            <w:gridSpan w:val="4"/>
            <w:shd w:val="clear" w:color="auto" w:fill="auto"/>
          </w:tcPr>
          <w:p w14:paraId="07ED9446" w14:textId="77777777" w:rsidR="00697010" w:rsidRPr="00AB777D" w:rsidRDefault="00697010" w:rsidP="004950E6">
            <w:pPr>
              <w:spacing w:after="0" w:line="240" w:lineRule="auto"/>
              <w:jc w:val="both"/>
            </w:pPr>
          </w:p>
        </w:tc>
      </w:tr>
      <w:tr w:rsidR="00697010" w:rsidRPr="009D7F91" w14:paraId="6056B503" w14:textId="77777777" w:rsidTr="008426FE">
        <w:trPr>
          <w:trHeight w:val="383"/>
        </w:trPr>
        <w:tc>
          <w:tcPr>
            <w:tcW w:w="3484" w:type="dxa"/>
            <w:gridSpan w:val="2"/>
            <w:shd w:val="clear" w:color="auto" w:fill="auto"/>
            <w:vAlign w:val="center"/>
          </w:tcPr>
          <w:p w14:paraId="70DF4A90" w14:textId="77777777" w:rsidR="00697010" w:rsidRPr="00F93395" w:rsidRDefault="00697010" w:rsidP="004950E6">
            <w:pPr>
              <w:pStyle w:val="Sinespaciado"/>
              <w:jc w:val="center"/>
              <w:rPr>
                <w:rFonts w:ascii="Arial Black" w:hAnsi="Arial Black"/>
                <w:b/>
                <w:sz w:val="16"/>
                <w:szCs w:val="16"/>
              </w:rPr>
            </w:pPr>
            <w:r w:rsidRPr="00F93395">
              <w:rPr>
                <w:rFonts w:ascii="Arial Black" w:hAnsi="Arial Black"/>
                <w:b/>
                <w:sz w:val="16"/>
                <w:szCs w:val="16"/>
              </w:rPr>
              <w:t xml:space="preserve">Actividades pedagógicas Transversales </w:t>
            </w:r>
          </w:p>
        </w:tc>
        <w:tc>
          <w:tcPr>
            <w:tcW w:w="7256" w:type="dxa"/>
            <w:gridSpan w:val="4"/>
            <w:shd w:val="clear" w:color="auto" w:fill="auto"/>
          </w:tcPr>
          <w:p w14:paraId="413C5805" w14:textId="77777777" w:rsidR="00697010" w:rsidRDefault="00697010" w:rsidP="004950E6">
            <w:pPr>
              <w:spacing w:after="0" w:line="240" w:lineRule="auto"/>
              <w:jc w:val="both"/>
            </w:pPr>
          </w:p>
          <w:p w14:paraId="43098C43" w14:textId="77777777" w:rsidR="00697010" w:rsidRPr="00AB777D" w:rsidRDefault="00697010" w:rsidP="004950E6">
            <w:pPr>
              <w:spacing w:after="0" w:line="240" w:lineRule="auto"/>
              <w:jc w:val="both"/>
            </w:pPr>
          </w:p>
        </w:tc>
      </w:tr>
      <w:tr w:rsidR="00697010" w:rsidRPr="009D7F91" w14:paraId="20823E4A" w14:textId="77777777" w:rsidTr="008426FE">
        <w:trPr>
          <w:trHeight w:val="347"/>
        </w:trPr>
        <w:tc>
          <w:tcPr>
            <w:tcW w:w="3484" w:type="dxa"/>
            <w:gridSpan w:val="2"/>
            <w:shd w:val="clear" w:color="auto" w:fill="auto"/>
            <w:vAlign w:val="center"/>
          </w:tcPr>
          <w:p w14:paraId="796B29A6" w14:textId="77777777" w:rsidR="00697010" w:rsidRPr="00F93395" w:rsidRDefault="00697010" w:rsidP="004950E6">
            <w:pPr>
              <w:pStyle w:val="Sinespaciado"/>
              <w:jc w:val="center"/>
              <w:rPr>
                <w:rFonts w:ascii="Arial Black" w:hAnsi="Arial Black"/>
                <w:b/>
                <w:sz w:val="16"/>
                <w:szCs w:val="16"/>
              </w:rPr>
            </w:pPr>
            <w:r w:rsidRPr="00F93395">
              <w:rPr>
                <w:rFonts w:ascii="Arial Black" w:hAnsi="Arial Black"/>
                <w:b/>
                <w:sz w:val="16"/>
                <w:szCs w:val="16"/>
              </w:rPr>
              <w:t>Fecha de Entrega</w:t>
            </w:r>
          </w:p>
        </w:tc>
        <w:tc>
          <w:tcPr>
            <w:tcW w:w="7256" w:type="dxa"/>
            <w:gridSpan w:val="4"/>
            <w:shd w:val="clear" w:color="auto" w:fill="auto"/>
          </w:tcPr>
          <w:p w14:paraId="1F29C549" w14:textId="77777777" w:rsidR="00697010" w:rsidRPr="00AB777D" w:rsidRDefault="00697010" w:rsidP="004950E6">
            <w:pPr>
              <w:spacing w:after="0" w:line="240" w:lineRule="auto"/>
              <w:jc w:val="both"/>
              <w:rPr>
                <w:highlight w:val="magenta"/>
              </w:rPr>
            </w:pPr>
          </w:p>
        </w:tc>
      </w:tr>
    </w:tbl>
    <w:p w14:paraId="3F9C5C46"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CB687"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4355B9"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3C7DA3" w14:textId="77777777" w:rsidR="004E4B7C" w:rsidRDefault="004E4B7C"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ACB18D" w14:textId="77777777" w:rsidR="004E4B7C" w:rsidRDefault="004E4B7C"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24582B"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5763AE" w14:textId="77777777" w:rsidR="00697010"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97E001" w14:textId="77777777" w:rsidR="00697010" w:rsidRPr="00A26F34" w:rsidRDefault="00697010" w:rsidP="00A26F34">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795F62" w14:textId="77777777" w:rsidR="00231702" w:rsidRPr="00E4022C" w:rsidRDefault="00231702" w:rsidP="002A605B">
      <w:pPr>
        <w:pStyle w:val="Prrafodelista"/>
        <w:ind w:firstLine="0"/>
        <w:jc w:val="both"/>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3.3.1 CURRÍCULO</w:t>
      </w:r>
      <w:r w:rsidRPr="00E4022C">
        <w:rPr>
          <w:rFonts w:ascii="Arial" w:hAnsi="Arial" w:cs="Arial"/>
          <w:color w:val="auto"/>
          <w:sz w:val="24"/>
          <w:szCs w:val="24"/>
        </w:rPr>
        <w:t xml:space="preserve">:  Es el conjunto de criterios, planes de estudio, programas, metodologías y procesos que contribuyen a la formación integral y a la construcción de la identidad cultural nacional, regional o local, incluyendo también los recursos humanos, académicos y físicos para poner en práctica las políticas y llevar a cabo el proyecto educativo institucional (artículo 76 ley 115 de 1991. El currículo se estructura desde una perspectiva globalizadora con criterios de flexibilidad curricular, trabajo pedagógico pertinente, aprendizaje para la vida </w:t>
      </w:r>
      <w:r w:rsidR="00D9385B" w:rsidRPr="00E4022C">
        <w:rPr>
          <w:rFonts w:ascii="Arial" w:hAnsi="Arial" w:cs="Arial"/>
          <w:color w:val="auto"/>
          <w:sz w:val="24"/>
          <w:szCs w:val="24"/>
        </w:rPr>
        <w:t>cotidiana,</w:t>
      </w:r>
      <w:r w:rsidRPr="00E4022C">
        <w:rPr>
          <w:rFonts w:ascii="Arial" w:hAnsi="Arial" w:cs="Arial"/>
          <w:color w:val="auto"/>
          <w:sz w:val="24"/>
          <w:szCs w:val="24"/>
        </w:rPr>
        <w:t xml:space="preserve"> Esto hace que el o la estudiante aprenda a partir de sus intereses</w:t>
      </w:r>
      <w:r w:rsidR="000A3677" w:rsidRPr="00E4022C">
        <w:rPr>
          <w:rFonts w:ascii="Arial" w:hAnsi="Arial" w:cs="Arial"/>
          <w:color w:val="auto"/>
          <w:sz w:val="24"/>
          <w:szCs w:val="24"/>
        </w:rPr>
        <w:t>,</w:t>
      </w:r>
      <w:r w:rsidRPr="00E4022C">
        <w:rPr>
          <w:rFonts w:ascii="Arial" w:hAnsi="Arial" w:cs="Arial"/>
          <w:color w:val="auto"/>
          <w:sz w:val="24"/>
          <w:szCs w:val="24"/>
        </w:rPr>
        <w:t xml:space="preserve"> necesidades y desarrolle una mentalidad crítica, planificadora</w:t>
      </w:r>
      <w:r w:rsidR="000A3677" w:rsidRPr="00E4022C">
        <w:rPr>
          <w:rFonts w:ascii="Arial" w:hAnsi="Arial" w:cs="Arial"/>
          <w:color w:val="auto"/>
          <w:sz w:val="24"/>
          <w:szCs w:val="24"/>
        </w:rPr>
        <w:t xml:space="preserve">, </w:t>
      </w:r>
      <w:r w:rsidRPr="00E4022C">
        <w:rPr>
          <w:rFonts w:ascii="Arial" w:hAnsi="Arial" w:cs="Arial"/>
          <w:color w:val="auto"/>
          <w:sz w:val="24"/>
          <w:szCs w:val="24"/>
        </w:rPr>
        <w:t xml:space="preserve">productiva y se potencie como un </w:t>
      </w:r>
      <w:r w:rsidRPr="00E4022C">
        <w:rPr>
          <w:rFonts w:ascii="Arial" w:hAnsi="Arial" w:cs="Arial"/>
          <w:color w:val="auto"/>
          <w:sz w:val="24"/>
          <w:szCs w:val="24"/>
        </w:rPr>
        <w:lastRenderedPageBreak/>
        <w:t>actor del desarrollo local o regional</w:t>
      </w:r>
      <w:r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4B79" w:rsidRPr="00E4022C">
        <w:rPr>
          <w:rFonts w:ascii="Arial" w:hAnsi="Arial" w:cs="Arial"/>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8" w:history="1">
        <w:r w:rsidR="00186228" w:rsidRPr="00186228">
          <w:rPr>
            <w:rStyle w:val="Hipervnculo"/>
            <w:rFonts w:ascii="Arial" w:hAnsi="Arial" w:cs="Arial"/>
            <w:b/>
            <w:bCs/>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 PEI\calendario escolar 2024.docx</w:t>
        </w:r>
      </w:hyperlink>
    </w:p>
    <w:p w14:paraId="3E4CDDFC" w14:textId="77777777" w:rsidR="00D9385B" w:rsidRPr="00E4022C" w:rsidRDefault="00D9385B" w:rsidP="00770907">
      <w:pPr>
        <w:jc w:val="center"/>
        <w:rPr>
          <w:rFonts w:ascii="Arial" w:hAnsi="Arial" w:cs="Arial"/>
          <w:b/>
          <w:iCs/>
          <w:sz w:val="20"/>
          <w:szCs w:val="20"/>
        </w:rPr>
      </w:pPr>
    </w:p>
    <w:p w14:paraId="25ECECE8" w14:textId="77777777" w:rsidR="00FA5022" w:rsidRPr="00E4022C" w:rsidRDefault="00FA5022" w:rsidP="00FA5022">
      <w:pPr>
        <w:rPr>
          <w:rFonts w:ascii="Arial" w:hAnsi="Arial" w:cs="Arial"/>
          <w:sz w:val="22"/>
        </w:rPr>
      </w:pPr>
      <w:r w:rsidRPr="00E4022C">
        <w:rPr>
          <w:rFonts w:ascii="Arial" w:hAnsi="Arial" w:cs="Arial"/>
          <w:b/>
          <w:bCs/>
          <w:sz w:val="22"/>
        </w:rPr>
        <w:t>3.4 SISTEMA INSTITUCIONAL D</w:t>
      </w:r>
      <w:r w:rsidR="00466ADE" w:rsidRPr="00E4022C">
        <w:rPr>
          <w:rFonts w:ascii="Arial" w:hAnsi="Arial" w:cs="Arial"/>
          <w:b/>
          <w:bCs/>
          <w:sz w:val="22"/>
        </w:rPr>
        <w:t>E</w:t>
      </w:r>
      <w:r w:rsidRPr="00E4022C">
        <w:rPr>
          <w:rFonts w:ascii="Arial" w:hAnsi="Arial" w:cs="Arial"/>
          <w:b/>
          <w:bCs/>
          <w:sz w:val="22"/>
        </w:rPr>
        <w:t xml:space="preserve"> EVALUACIÓN </w:t>
      </w:r>
      <w:r w:rsidRPr="00E4022C">
        <w:rPr>
          <w:rFonts w:ascii="Arial" w:hAnsi="Arial" w:cs="Arial"/>
          <w:sz w:val="22"/>
        </w:rPr>
        <w:t>(Título 3. Capítulo 1. Sección 4ª, inciso 5° artículo 2.3.3.1.4.1., decreto 1075/2015</w:t>
      </w:r>
      <w:r w:rsidR="000B4B79" w:rsidRPr="00E4022C">
        <w:rPr>
          <w:rFonts w:ascii="Arial" w:hAnsi="Arial" w:cs="Arial"/>
          <w:sz w:val="22"/>
        </w:rPr>
        <w:t>)</w:t>
      </w:r>
    </w:p>
    <w:p w14:paraId="0D494A64" w14:textId="77777777" w:rsidR="00A21774" w:rsidRPr="00E4022C" w:rsidRDefault="00A21774" w:rsidP="002A605B">
      <w:pPr>
        <w:jc w:val="both"/>
        <w:rPr>
          <w:rFonts w:ascii="Arial" w:hAnsi="Arial" w:cs="Arial"/>
          <w:sz w:val="22"/>
        </w:rPr>
      </w:pPr>
      <w:r w:rsidRPr="00E4022C">
        <w:rPr>
          <w:rFonts w:ascii="Arial" w:hAnsi="Arial" w:cs="Arial"/>
          <w:sz w:val="22"/>
        </w:rPr>
        <w:t xml:space="preserve">La evaluación institucional es un medio que nos permite conocer las fortalezas y las debilidades, verificar si los procesos para alcanzar las metas son adecuados y si el logro de los resultados es conveniente o inconveniente con respecto a los propósitos. </w:t>
      </w:r>
      <w:r w:rsidR="00E46CEB" w:rsidRPr="00E4022C">
        <w:rPr>
          <w:rFonts w:ascii="Arial" w:hAnsi="Arial" w:cs="Arial"/>
          <w:sz w:val="22"/>
        </w:rPr>
        <w:t>Esto permite</w:t>
      </w:r>
      <w:r w:rsidRPr="00E4022C">
        <w:rPr>
          <w:rFonts w:ascii="Arial" w:hAnsi="Arial" w:cs="Arial"/>
          <w:sz w:val="22"/>
        </w:rPr>
        <w:t xml:space="preserve"> al maestro crear estrategias pedagógicas para mejorar los indicadores de desempeño que el estudiante no alcance lograr su propósito.</w:t>
      </w:r>
    </w:p>
    <w:p w14:paraId="4FB78417" w14:textId="77777777" w:rsidR="00A21774" w:rsidRPr="00E4022C" w:rsidRDefault="00A21774" w:rsidP="002A605B">
      <w:pPr>
        <w:jc w:val="both"/>
        <w:rPr>
          <w:rFonts w:ascii="Arial" w:hAnsi="Arial" w:cs="Arial"/>
          <w:sz w:val="22"/>
        </w:rPr>
      </w:pPr>
    </w:p>
    <w:p w14:paraId="4E53552D" w14:textId="77777777" w:rsidR="00A21774" w:rsidRPr="00E4022C" w:rsidRDefault="00FA5022" w:rsidP="00FA5022">
      <w:pPr>
        <w:jc w:val="both"/>
        <w:rPr>
          <w:rFonts w:ascii="Arial" w:hAnsi="Arial" w:cs="Arial"/>
          <w:sz w:val="22"/>
        </w:rPr>
      </w:pPr>
      <w:r w:rsidRPr="00E4022C">
        <w:rPr>
          <w:rFonts w:ascii="Arial" w:hAnsi="Arial" w:cs="Arial"/>
          <w:sz w:val="22"/>
        </w:rPr>
        <w:t xml:space="preserve">Una de las metas de calidad </w:t>
      </w:r>
      <w:r w:rsidR="00A21774" w:rsidRPr="00E4022C">
        <w:rPr>
          <w:rFonts w:ascii="Arial" w:hAnsi="Arial" w:cs="Arial"/>
          <w:sz w:val="22"/>
        </w:rPr>
        <w:t xml:space="preserve">que la institución educativa Rural San Roque promueve, la participación de los </w:t>
      </w:r>
      <w:proofErr w:type="spellStart"/>
      <w:r w:rsidR="00A21774" w:rsidRPr="00E4022C">
        <w:rPr>
          <w:rFonts w:ascii="Arial" w:hAnsi="Arial" w:cs="Arial"/>
          <w:sz w:val="22"/>
        </w:rPr>
        <w:t>niñ@s</w:t>
      </w:r>
      <w:proofErr w:type="spellEnd"/>
      <w:r w:rsidR="00A21774" w:rsidRPr="00E4022C">
        <w:rPr>
          <w:rFonts w:ascii="Arial" w:hAnsi="Arial" w:cs="Arial"/>
          <w:sz w:val="22"/>
        </w:rPr>
        <w:t xml:space="preserve"> jóvenes y adolescentes, </w:t>
      </w:r>
      <w:r w:rsidRPr="00E4022C">
        <w:rPr>
          <w:rFonts w:ascii="Arial" w:hAnsi="Arial" w:cs="Arial"/>
          <w:sz w:val="22"/>
        </w:rPr>
        <w:t>asistan oportun</w:t>
      </w:r>
      <w:r w:rsidR="00A21774" w:rsidRPr="00E4022C">
        <w:rPr>
          <w:rFonts w:ascii="Arial" w:hAnsi="Arial" w:cs="Arial"/>
          <w:sz w:val="22"/>
        </w:rPr>
        <w:t>amente</w:t>
      </w:r>
      <w:r w:rsidR="003D6DD5" w:rsidRPr="00E4022C">
        <w:rPr>
          <w:rFonts w:ascii="Arial" w:hAnsi="Arial" w:cs="Arial"/>
          <w:sz w:val="22"/>
        </w:rPr>
        <w:t xml:space="preserve"> al establecimiento educativo </w:t>
      </w:r>
      <w:r w:rsidR="00A21774" w:rsidRPr="00E4022C">
        <w:rPr>
          <w:rFonts w:ascii="Arial" w:hAnsi="Arial" w:cs="Arial"/>
          <w:sz w:val="22"/>
        </w:rPr>
        <w:t xml:space="preserve"> </w:t>
      </w:r>
      <w:r w:rsidRPr="00E4022C">
        <w:rPr>
          <w:rFonts w:ascii="Arial" w:hAnsi="Arial" w:cs="Arial"/>
          <w:sz w:val="22"/>
        </w:rPr>
        <w:t xml:space="preserve"> </w:t>
      </w:r>
      <w:r w:rsidR="00A21774" w:rsidRPr="00E4022C">
        <w:rPr>
          <w:rFonts w:ascii="Arial" w:hAnsi="Arial" w:cs="Arial"/>
          <w:sz w:val="22"/>
        </w:rPr>
        <w:t>para obtener unos buenos</w:t>
      </w:r>
      <w:r w:rsidRPr="00E4022C">
        <w:rPr>
          <w:rFonts w:ascii="Arial" w:hAnsi="Arial" w:cs="Arial"/>
          <w:sz w:val="22"/>
        </w:rPr>
        <w:t xml:space="preserve"> resultados</w:t>
      </w:r>
      <w:r w:rsidR="00A21774" w:rsidRPr="00E4022C">
        <w:rPr>
          <w:rFonts w:ascii="Arial" w:hAnsi="Arial" w:cs="Arial"/>
          <w:sz w:val="22"/>
        </w:rPr>
        <w:t xml:space="preserve">; donde se puedan identificar los desempeños, la cual el </w:t>
      </w:r>
      <w:proofErr w:type="spellStart"/>
      <w:r w:rsidR="00A21774" w:rsidRPr="00E4022C">
        <w:rPr>
          <w:rFonts w:ascii="Arial" w:hAnsi="Arial" w:cs="Arial"/>
          <w:sz w:val="22"/>
        </w:rPr>
        <w:t>maestr</w:t>
      </w:r>
      <w:proofErr w:type="spellEnd"/>
      <w:r w:rsidR="00A21774" w:rsidRPr="00E4022C">
        <w:rPr>
          <w:rFonts w:ascii="Arial" w:hAnsi="Arial" w:cs="Arial"/>
          <w:sz w:val="22"/>
        </w:rPr>
        <w:t>@ pueda cumplir con el propósito de la formación académica de los educandos.</w:t>
      </w:r>
    </w:p>
    <w:p w14:paraId="6DF76B9F" w14:textId="77777777" w:rsidR="00FA5022" w:rsidRPr="00E4022C" w:rsidRDefault="00FA5022" w:rsidP="00FA5022">
      <w:pPr>
        <w:jc w:val="both"/>
        <w:rPr>
          <w:rFonts w:ascii="Arial" w:hAnsi="Arial" w:cs="Arial"/>
          <w:b/>
          <w:bCs/>
          <w:sz w:val="22"/>
        </w:rPr>
      </w:pPr>
      <w:bookmarkStart w:id="2" w:name="_Hlk179574471"/>
      <w:r w:rsidRPr="00E4022C">
        <w:rPr>
          <w:rFonts w:ascii="Arial" w:hAnsi="Arial" w:cs="Arial"/>
          <w:sz w:val="22"/>
        </w:rPr>
        <w:t xml:space="preserve"> </w:t>
      </w:r>
      <w:hyperlink r:id="rId39" w:history="1">
        <w:r w:rsidR="003A1542" w:rsidRPr="003A1542">
          <w:rPr>
            <w:rStyle w:val="Hipervnculo"/>
            <w:rFonts w:ascii="Arial" w:hAnsi="Arial" w:cs="Arial"/>
            <w:b/>
            <w:bCs/>
            <w:sz w:val="22"/>
          </w:rPr>
          <w:t>..\</w:t>
        </w:r>
        <w:proofErr w:type="spellStart"/>
        <w:r w:rsidR="003A1542" w:rsidRPr="003A1542">
          <w:rPr>
            <w:rStyle w:val="Hipervnculo"/>
            <w:rFonts w:ascii="Arial" w:hAnsi="Arial" w:cs="Arial"/>
            <w:b/>
            <w:bCs/>
            <w:sz w:val="22"/>
          </w:rPr>
          <w:t>siee</w:t>
        </w:r>
        <w:proofErr w:type="spellEnd"/>
        <w:r w:rsidR="003A1542" w:rsidRPr="003A1542">
          <w:rPr>
            <w:rStyle w:val="Hipervnculo"/>
            <w:rFonts w:ascii="Arial" w:hAnsi="Arial" w:cs="Arial"/>
            <w:b/>
            <w:bCs/>
            <w:sz w:val="22"/>
          </w:rPr>
          <w:t xml:space="preserve"> 2024 -2.doc</w:t>
        </w:r>
      </w:hyperlink>
    </w:p>
    <w:bookmarkEnd w:id="2"/>
    <w:p w14:paraId="47E8AF84" w14:textId="77777777" w:rsidR="002A605B" w:rsidRPr="00E4022C" w:rsidRDefault="002A605B" w:rsidP="00FA5022">
      <w:pPr>
        <w:jc w:val="both"/>
        <w:rPr>
          <w:rFonts w:ascii="Arial" w:hAnsi="Arial" w:cs="Arial"/>
          <w:b/>
          <w:bCs/>
          <w:sz w:val="22"/>
        </w:rPr>
      </w:pPr>
    </w:p>
    <w:p w14:paraId="44A2456D" w14:textId="77777777" w:rsidR="002A605B" w:rsidRPr="00E4022C" w:rsidRDefault="002A605B" w:rsidP="00FA5022">
      <w:pPr>
        <w:jc w:val="both"/>
        <w:rPr>
          <w:rFonts w:ascii="Arial" w:hAnsi="Arial" w:cs="Arial"/>
          <w:sz w:val="24"/>
          <w:szCs w:val="24"/>
        </w:rPr>
      </w:pPr>
      <w:r w:rsidRPr="00E4022C">
        <w:rPr>
          <w:rFonts w:ascii="Arial" w:hAnsi="Arial" w:cs="Arial"/>
          <w:b/>
          <w:bCs/>
          <w:sz w:val="22"/>
        </w:rPr>
        <w:t>3.5 ROYECTOS PEDAGOGIOS TRANSVERSALES:</w:t>
      </w:r>
      <w:r w:rsidRPr="00E4022C">
        <w:rPr>
          <w:rFonts w:ascii="Arial" w:hAnsi="Arial" w:cs="Arial"/>
          <w:sz w:val="24"/>
          <w:szCs w:val="24"/>
        </w:rPr>
        <w:t xml:space="preserve"> (Título 3°. Capítulo 1°, sección 4ª, inciso 6°, artículo 2.3.3.1.4.1., decreto 1075/2015). (Art. 14 Ley 115/94).</w:t>
      </w:r>
    </w:p>
    <w:p w14:paraId="204E44B6" w14:textId="77777777" w:rsidR="002A605B" w:rsidRPr="00E4022C" w:rsidRDefault="002A605B" w:rsidP="00F843AC">
      <w:pPr>
        <w:jc w:val="both"/>
        <w:rPr>
          <w:rFonts w:ascii="Arial" w:hAnsi="Arial" w:cs="Arial"/>
          <w:sz w:val="24"/>
          <w:szCs w:val="24"/>
        </w:rPr>
      </w:pPr>
      <w:r w:rsidRPr="00E4022C">
        <w:rPr>
          <w:rFonts w:ascii="Arial" w:hAnsi="Arial" w:cs="Arial"/>
          <w:sz w:val="24"/>
          <w:szCs w:val="24"/>
        </w:rPr>
        <w:t xml:space="preserve"> La Institución Educativa Rural San Roque plantea los </w:t>
      </w:r>
      <w:r w:rsidR="00F843AC" w:rsidRPr="00E4022C">
        <w:rPr>
          <w:rFonts w:ascii="Arial" w:hAnsi="Arial" w:cs="Arial"/>
          <w:sz w:val="24"/>
          <w:szCs w:val="24"/>
        </w:rPr>
        <w:t>p</w:t>
      </w:r>
      <w:r w:rsidRPr="00E4022C">
        <w:rPr>
          <w:rFonts w:ascii="Arial" w:hAnsi="Arial" w:cs="Arial"/>
          <w:sz w:val="24"/>
          <w:szCs w:val="24"/>
        </w:rPr>
        <w:t>royectos pedagógicos transversales</w:t>
      </w:r>
      <w:r w:rsidR="00F843AC" w:rsidRPr="00E4022C">
        <w:rPr>
          <w:rFonts w:ascii="Arial" w:hAnsi="Arial" w:cs="Arial"/>
          <w:sz w:val="24"/>
          <w:szCs w:val="24"/>
        </w:rPr>
        <w:t xml:space="preserve"> como una actividad dentro del currículo, donde se busca solución de los problemas cotidianos del entorno tales como: social, cultural, religioso, deportivo</w:t>
      </w:r>
      <w:r w:rsidRPr="00E4022C">
        <w:rPr>
          <w:rFonts w:ascii="Arial" w:hAnsi="Arial" w:cs="Arial"/>
          <w:sz w:val="24"/>
          <w:szCs w:val="24"/>
        </w:rPr>
        <w:t xml:space="preserve"> </w:t>
      </w:r>
      <w:r w:rsidR="00F843AC" w:rsidRPr="00E4022C">
        <w:rPr>
          <w:rFonts w:ascii="Arial" w:hAnsi="Arial" w:cs="Arial"/>
          <w:sz w:val="24"/>
          <w:szCs w:val="24"/>
        </w:rPr>
        <w:t xml:space="preserve">y tecnológico donde se integra </w:t>
      </w:r>
      <w:r w:rsidRPr="00E4022C">
        <w:rPr>
          <w:rFonts w:ascii="Arial" w:hAnsi="Arial" w:cs="Arial"/>
          <w:sz w:val="24"/>
          <w:szCs w:val="24"/>
        </w:rPr>
        <w:t>los conocimientos, habilidades, destrezas, actitudes y valores</w:t>
      </w:r>
      <w:r w:rsidR="00F843AC" w:rsidRPr="00E4022C">
        <w:rPr>
          <w:rFonts w:ascii="Arial" w:hAnsi="Arial" w:cs="Arial"/>
          <w:sz w:val="24"/>
          <w:szCs w:val="24"/>
        </w:rPr>
        <w:t xml:space="preserve">; fortaleciendo la formación  integral a través  de la enseñanza – aprendizaje con la ayuda de los centros de interés, la cual fortalece  el programa de tutoría para el aprendizaje y la formación integral PTA FI 3.0 ; donde los docentes están llamados a la innovación diversidad, interculturalidad en el desarrollo de las áreas, logrando el propósito que anhela la comunidad educativa. </w:t>
      </w:r>
    </w:p>
    <w:p w14:paraId="75AEB2FC" w14:textId="77777777" w:rsidR="00F843AC" w:rsidRPr="00E4022C" w:rsidRDefault="00F843AC" w:rsidP="00F843AC">
      <w:pPr>
        <w:jc w:val="both"/>
        <w:rPr>
          <w:rFonts w:ascii="Arial" w:hAnsi="Arial" w:cs="Arial"/>
          <w:b/>
          <w:bCs/>
          <w:sz w:val="24"/>
          <w:szCs w:val="24"/>
        </w:rPr>
      </w:pPr>
      <w:r w:rsidRPr="00E4022C">
        <w:rPr>
          <w:rFonts w:ascii="Arial" w:hAnsi="Arial" w:cs="Arial"/>
          <w:sz w:val="24"/>
          <w:szCs w:val="24"/>
        </w:rPr>
        <w:t xml:space="preserve">La institución educativa es autónoma de crear su propio formato de estructura para la formulación de los proyectos pedagógicos transversales, </w:t>
      </w:r>
      <w:r w:rsidR="00D64C75" w:rsidRPr="00E4022C">
        <w:rPr>
          <w:rFonts w:ascii="Arial" w:hAnsi="Arial" w:cs="Arial"/>
          <w:sz w:val="24"/>
          <w:szCs w:val="24"/>
        </w:rPr>
        <w:t xml:space="preserve">teniendo en cuenta las directrices asignadas por el ministerio de educación nacional y la </w:t>
      </w:r>
      <w:r w:rsidR="00D64C75" w:rsidRPr="00E4022C">
        <w:rPr>
          <w:rFonts w:ascii="Arial" w:hAnsi="Arial" w:cs="Arial"/>
          <w:sz w:val="24"/>
          <w:szCs w:val="24"/>
        </w:rPr>
        <w:lastRenderedPageBreak/>
        <w:t xml:space="preserve">secretaria de educación departamental y </w:t>
      </w:r>
      <w:r w:rsidRPr="00E4022C">
        <w:rPr>
          <w:rFonts w:ascii="Arial" w:hAnsi="Arial" w:cs="Arial"/>
          <w:sz w:val="24"/>
          <w:szCs w:val="24"/>
        </w:rPr>
        <w:t xml:space="preserve">serán desarrollados de acuerdo al POA </w:t>
      </w:r>
      <w:bookmarkStart w:id="3" w:name="_Hlk179574515"/>
      <w:r w:rsidR="00186228">
        <w:rPr>
          <w:rFonts w:ascii="Arial" w:hAnsi="Arial" w:cs="Arial"/>
          <w:sz w:val="24"/>
          <w:szCs w:val="24"/>
        </w:rPr>
        <w:fldChar w:fldCharType="begin"/>
      </w:r>
      <w:r w:rsidR="00666566">
        <w:rPr>
          <w:rFonts w:ascii="Arial" w:hAnsi="Arial" w:cs="Arial"/>
          <w:sz w:val="24"/>
          <w:szCs w:val="24"/>
        </w:rPr>
        <w:instrText>HYPERLINK "E:\\Dcocumentos PC\\ANEXOS PEI\\calendario escolar 2024.docx"</w:instrText>
      </w:r>
      <w:r w:rsidR="00186228">
        <w:rPr>
          <w:rFonts w:ascii="Arial" w:hAnsi="Arial" w:cs="Arial"/>
          <w:sz w:val="24"/>
          <w:szCs w:val="24"/>
        </w:rPr>
        <w:fldChar w:fldCharType="separate"/>
      </w:r>
      <w:r w:rsidR="00186228" w:rsidRPr="00186228">
        <w:rPr>
          <w:rStyle w:val="Hipervnculo"/>
          <w:rFonts w:ascii="Arial" w:hAnsi="Arial" w:cs="Arial"/>
          <w:sz w:val="24"/>
          <w:szCs w:val="24"/>
        </w:rPr>
        <w:t>..\ANEXOS PEI\calendario escolar 2024.docx</w:t>
      </w:r>
      <w:r w:rsidR="00186228">
        <w:rPr>
          <w:rFonts w:ascii="Arial" w:hAnsi="Arial" w:cs="Arial"/>
          <w:sz w:val="24"/>
          <w:szCs w:val="24"/>
        </w:rPr>
        <w:fldChar w:fldCharType="end"/>
      </w:r>
    </w:p>
    <w:bookmarkEnd w:id="3"/>
    <w:p w14:paraId="4A156894" w14:textId="77777777" w:rsidR="00F843AC" w:rsidRDefault="00F843AC" w:rsidP="00F843AC">
      <w:pPr>
        <w:jc w:val="both"/>
        <w:rPr>
          <w:rFonts w:ascii="Arial" w:hAnsi="Arial" w:cs="Arial"/>
          <w:sz w:val="24"/>
          <w:szCs w:val="24"/>
        </w:rPr>
      </w:pPr>
    </w:p>
    <w:p w14:paraId="3259D97F" w14:textId="77777777" w:rsidR="001A43FB" w:rsidRPr="00E4022C" w:rsidRDefault="001A43FB" w:rsidP="00F843AC">
      <w:pPr>
        <w:jc w:val="both"/>
        <w:rPr>
          <w:rFonts w:ascii="Arial" w:hAnsi="Arial" w:cs="Arial"/>
          <w:sz w:val="24"/>
          <w:szCs w:val="24"/>
        </w:rPr>
      </w:pPr>
    </w:p>
    <w:p w14:paraId="3BF9ADE9" w14:textId="77777777" w:rsidR="00D64C75" w:rsidRPr="00E4022C" w:rsidRDefault="00D64C75" w:rsidP="00D64C75">
      <w:pPr>
        <w:jc w:val="both"/>
        <w:rPr>
          <w:rFonts w:ascii="Arial" w:hAnsi="Arial" w:cs="Arial"/>
          <w:sz w:val="24"/>
          <w:szCs w:val="24"/>
        </w:rPr>
      </w:pPr>
      <w:r w:rsidRPr="00E4022C">
        <w:rPr>
          <w:rFonts w:ascii="Arial" w:hAnsi="Arial" w:cs="Arial"/>
          <w:b/>
          <w:bCs/>
          <w:sz w:val="24"/>
          <w:szCs w:val="24"/>
        </w:rPr>
        <w:t>3.6. POLITICAS EDUCATIVAS INSTITUCIONALES</w:t>
      </w:r>
      <w:r w:rsidRPr="00E4022C">
        <w:rPr>
          <w:rFonts w:ascii="Arial" w:hAnsi="Arial" w:cs="Arial"/>
          <w:sz w:val="24"/>
          <w:szCs w:val="24"/>
        </w:rPr>
        <w:t xml:space="preserve">. </w:t>
      </w:r>
    </w:p>
    <w:p w14:paraId="74919623" w14:textId="77777777" w:rsidR="00D64C75" w:rsidRPr="00E4022C" w:rsidRDefault="00D64C75" w:rsidP="00D64C75">
      <w:pPr>
        <w:jc w:val="both"/>
        <w:rPr>
          <w:rFonts w:ascii="Arial" w:hAnsi="Arial" w:cs="Arial"/>
          <w:sz w:val="24"/>
          <w:szCs w:val="24"/>
        </w:rPr>
      </w:pPr>
      <w:r w:rsidRPr="00E4022C">
        <w:rPr>
          <w:rFonts w:ascii="Arial" w:hAnsi="Arial" w:cs="Arial"/>
          <w:sz w:val="24"/>
          <w:szCs w:val="24"/>
        </w:rPr>
        <w:t>La institución Educativa Rural San Roque fortalece las políticas educativas institucionales con la guía 39 del MEN, donde se desarrollan el quehacer de las experiencias significativas, la investigación escolar del hacer y del ser donde la creatividad hace parte de la innovación para el desarrollo de los procesos educativos; la institución dispone espacios para que los docentes y los estudiantes participen de acuerdo al contexto y de los ambientes de aprendizaje.</w:t>
      </w:r>
    </w:p>
    <w:p w14:paraId="1039BC65" w14:textId="77777777" w:rsidR="00932227" w:rsidRPr="00E4022C" w:rsidRDefault="00932227" w:rsidP="00D64C75">
      <w:pPr>
        <w:jc w:val="both"/>
        <w:rPr>
          <w:rFonts w:ascii="Arial" w:hAnsi="Arial" w:cs="Arial"/>
          <w:b/>
          <w:bCs/>
          <w:sz w:val="24"/>
          <w:szCs w:val="24"/>
        </w:rPr>
      </w:pPr>
      <w:r w:rsidRPr="00E4022C">
        <w:rPr>
          <w:rFonts w:ascii="Arial" w:hAnsi="Arial" w:cs="Arial"/>
          <w:sz w:val="24"/>
          <w:szCs w:val="24"/>
        </w:rPr>
        <w:t xml:space="preserve">Actualmente la institución educativa </w:t>
      </w:r>
      <w:proofErr w:type="spellStart"/>
      <w:r w:rsidRPr="00E4022C">
        <w:rPr>
          <w:rFonts w:ascii="Arial" w:hAnsi="Arial" w:cs="Arial"/>
          <w:sz w:val="24"/>
          <w:szCs w:val="24"/>
        </w:rPr>
        <w:t>a</w:t>
      </w:r>
      <w:proofErr w:type="spellEnd"/>
      <w:r w:rsidRPr="00E4022C">
        <w:rPr>
          <w:rFonts w:ascii="Arial" w:hAnsi="Arial" w:cs="Arial"/>
          <w:sz w:val="24"/>
          <w:szCs w:val="24"/>
        </w:rPr>
        <w:t xml:space="preserve"> tenido charlas formativas de las políticas educativas institucionales por parte de funcionarios de la secretaria de educación departamental, donde buscan formar lideres a nivel institucional para la ejecución de proyectos pedagógicos productivos</w:t>
      </w:r>
      <w:r w:rsidRPr="00E4022C">
        <w:rPr>
          <w:rFonts w:ascii="Arial" w:hAnsi="Arial" w:cs="Arial"/>
          <w:b/>
          <w:bCs/>
          <w:sz w:val="24"/>
          <w:szCs w:val="24"/>
        </w:rPr>
        <w:t xml:space="preserve">. </w:t>
      </w:r>
      <w:hyperlink r:id="rId40" w:history="1">
        <w:r w:rsidR="00DD3DBC" w:rsidRPr="00DD3DBC">
          <w:rPr>
            <w:rStyle w:val="Hipervnculo"/>
            <w:rFonts w:ascii="Arial" w:hAnsi="Arial" w:cs="Arial"/>
            <w:b/>
            <w:bCs/>
            <w:sz w:val="24"/>
            <w:szCs w:val="24"/>
          </w:rPr>
          <w:t>..\ANEXOS PEI\Jóvenes de relevo - DEFINITIVO Proyecto San Roque.docx</w:t>
        </w:r>
      </w:hyperlink>
    </w:p>
    <w:p w14:paraId="11FD35F4" w14:textId="77777777" w:rsidR="00E15857" w:rsidRPr="00E4022C" w:rsidRDefault="00E15857" w:rsidP="00D64C75">
      <w:pPr>
        <w:jc w:val="both"/>
        <w:rPr>
          <w:rFonts w:ascii="Arial" w:hAnsi="Arial" w:cs="Arial"/>
          <w:b/>
          <w:bCs/>
          <w:sz w:val="24"/>
          <w:szCs w:val="24"/>
        </w:rPr>
      </w:pPr>
    </w:p>
    <w:p w14:paraId="3A0B7B27" w14:textId="77777777" w:rsidR="00E15857" w:rsidRPr="00E4022C" w:rsidRDefault="00E15857" w:rsidP="00E15857">
      <w:pPr>
        <w:rPr>
          <w:rFonts w:ascii="Arial" w:hAnsi="Arial" w:cs="Arial"/>
          <w:sz w:val="24"/>
          <w:szCs w:val="24"/>
        </w:rPr>
      </w:pPr>
      <w:r w:rsidRPr="00E4022C">
        <w:rPr>
          <w:rFonts w:ascii="Arial" w:hAnsi="Arial" w:cs="Arial"/>
          <w:b/>
          <w:bCs/>
          <w:sz w:val="24"/>
          <w:szCs w:val="24"/>
        </w:rPr>
        <w:t>3.7 PROCESOS DE ARTICULACIÓN</w:t>
      </w:r>
      <w:r w:rsidRPr="00E4022C">
        <w:rPr>
          <w:rFonts w:ascii="Arial" w:hAnsi="Arial" w:cs="Arial"/>
          <w:sz w:val="24"/>
          <w:szCs w:val="24"/>
        </w:rPr>
        <w:t xml:space="preserve"> </w:t>
      </w:r>
      <w:r w:rsidRPr="00E4022C">
        <w:rPr>
          <w:rFonts w:ascii="Arial" w:hAnsi="Arial" w:cs="Arial"/>
          <w:b/>
          <w:bCs/>
          <w:sz w:val="24"/>
          <w:szCs w:val="24"/>
        </w:rPr>
        <w:t>A NIVEL INSTITUCIONAL</w:t>
      </w:r>
      <w:r w:rsidRPr="00E4022C">
        <w:rPr>
          <w:rFonts w:ascii="Arial" w:hAnsi="Arial" w:cs="Arial"/>
          <w:sz w:val="24"/>
          <w:szCs w:val="24"/>
        </w:rPr>
        <w:t xml:space="preserve">. Título 3°. Capítulo 1°. Sección 4ª, artículo 2.3.3.1.4.1., decreto 1075/2015. </w:t>
      </w:r>
      <w:r w:rsidR="00FA41AB" w:rsidRPr="00E4022C">
        <w:rPr>
          <w:rFonts w:ascii="Arial" w:hAnsi="Arial" w:cs="Arial"/>
          <w:sz w:val="24"/>
          <w:szCs w:val="24"/>
        </w:rPr>
        <w:t>La</w:t>
      </w:r>
      <w:r w:rsidRPr="00E4022C">
        <w:rPr>
          <w:rFonts w:ascii="Arial" w:hAnsi="Arial" w:cs="Arial"/>
          <w:sz w:val="24"/>
          <w:szCs w:val="24"/>
        </w:rPr>
        <w:t xml:space="preserve"> Institución educativa Rural San Roque busca mejorar la calidad educativa, por medio de la articulación y el sentido de pertenencia, a través de una proceso pedagógico que implica el tránsito y movilidad de la comunidad educativa; donde los estudiantes tengan una continuidad y a la vez facilite cada uno  de los propósitos del mejoramientos de las competencias básicas.</w:t>
      </w:r>
    </w:p>
    <w:p w14:paraId="658052C5" w14:textId="77777777" w:rsidR="00E15857" w:rsidRPr="00E4022C" w:rsidRDefault="00E15857" w:rsidP="00E15857">
      <w:pPr>
        <w:rPr>
          <w:rFonts w:ascii="Arial" w:hAnsi="Arial" w:cs="Arial"/>
          <w:sz w:val="24"/>
          <w:szCs w:val="24"/>
        </w:rPr>
      </w:pPr>
      <w:r w:rsidRPr="00E4022C">
        <w:rPr>
          <w:rFonts w:ascii="Arial" w:hAnsi="Arial" w:cs="Arial"/>
          <w:sz w:val="24"/>
          <w:szCs w:val="24"/>
        </w:rPr>
        <w:t xml:space="preserve">Los programas que actualmente cuenta la institución son: </w:t>
      </w:r>
    </w:p>
    <w:p w14:paraId="06F433F9" w14:textId="77777777" w:rsidR="00E15857" w:rsidRPr="00E4022C" w:rsidRDefault="00E15857" w:rsidP="00E15857">
      <w:pPr>
        <w:rPr>
          <w:rFonts w:ascii="Arial" w:hAnsi="Arial" w:cs="Arial"/>
          <w:sz w:val="24"/>
          <w:szCs w:val="24"/>
        </w:rPr>
      </w:pPr>
    </w:p>
    <w:p w14:paraId="617A9A37" w14:textId="77777777" w:rsidR="00E15857" w:rsidRPr="00E4022C" w:rsidRDefault="00B751CC" w:rsidP="00E15857">
      <w:pPr>
        <w:pStyle w:val="Prrafodelista"/>
        <w:numPr>
          <w:ilvl w:val="0"/>
          <w:numId w:val="29"/>
        </w:numPr>
        <w:rPr>
          <w:rFonts w:ascii="Arial" w:hAnsi="Arial" w:cs="Arial"/>
          <w:b/>
          <w:bCs/>
          <w:color w:val="auto"/>
          <w:sz w:val="24"/>
          <w:szCs w:val="24"/>
        </w:rPr>
      </w:pPr>
      <w:r w:rsidRPr="00E4022C">
        <w:rPr>
          <w:rFonts w:ascii="Arial" w:hAnsi="Arial" w:cs="Arial"/>
          <w:b/>
          <w:bCs/>
          <w:color w:val="auto"/>
          <w:sz w:val="24"/>
          <w:szCs w:val="24"/>
        </w:rPr>
        <w:t xml:space="preserve">Programa de tutorías para el aprendizaje y </w:t>
      </w:r>
      <w:r w:rsidR="00A26F34" w:rsidRPr="00E4022C">
        <w:rPr>
          <w:rFonts w:ascii="Arial" w:hAnsi="Arial" w:cs="Arial"/>
          <w:b/>
          <w:bCs/>
          <w:color w:val="auto"/>
          <w:sz w:val="24"/>
          <w:szCs w:val="24"/>
        </w:rPr>
        <w:t>a la formación integral</w:t>
      </w:r>
      <w:r w:rsidRPr="00E4022C">
        <w:rPr>
          <w:rFonts w:ascii="Arial" w:hAnsi="Arial" w:cs="Arial"/>
          <w:b/>
          <w:bCs/>
          <w:color w:val="auto"/>
          <w:sz w:val="24"/>
          <w:szCs w:val="24"/>
        </w:rPr>
        <w:t xml:space="preserve"> PTA FI 3.0.</w:t>
      </w:r>
    </w:p>
    <w:p w14:paraId="377B2A1D" w14:textId="77777777" w:rsidR="00B751CC" w:rsidRPr="00E4022C" w:rsidRDefault="00B751CC" w:rsidP="00B751CC">
      <w:pPr>
        <w:jc w:val="both"/>
        <w:rPr>
          <w:rFonts w:ascii="Arial" w:hAnsi="Arial" w:cs="Arial"/>
          <w:b/>
          <w:bCs/>
          <w:sz w:val="24"/>
          <w:szCs w:val="24"/>
        </w:rPr>
      </w:pPr>
    </w:p>
    <w:p w14:paraId="0B0B773A"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EJE ARTICULADO CON LA FORMACION INTEGRAL:</w:t>
      </w:r>
    </w:p>
    <w:p w14:paraId="51E993A2"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lastRenderedPageBreak/>
        <w:t>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08D18419"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68C5692E"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Los NNJA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7860E917"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38DB2053"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4973EB7D" w14:textId="77777777" w:rsidR="00B751CC" w:rsidRPr="00E4022C" w:rsidRDefault="00B751CC" w:rsidP="00B751CC">
      <w:pPr>
        <w:jc w:val="both"/>
        <w:rPr>
          <w:rFonts w:ascii="Arial" w:hAnsi="Arial" w:cs="Arial"/>
          <w:sz w:val="24"/>
          <w:szCs w:val="24"/>
        </w:rPr>
      </w:pPr>
      <w:r w:rsidRPr="00E4022C">
        <w:rPr>
          <w:rFonts w:ascii="Arial" w:hAnsi="Arial" w:cs="Arial"/>
          <w:sz w:val="24"/>
          <w:szCs w:val="24"/>
        </w:rPr>
        <w:t>En este sentido, los sectores y aliados, desde su experticia, diseñarán programas flexibles que se implementarán en los EE de acuerdo con las necesidades y expectativas de las niñas, niños, adolescentes y jóvenes.</w:t>
      </w:r>
    </w:p>
    <w:p w14:paraId="7F1E045B" w14:textId="77777777" w:rsidR="00E15857" w:rsidRPr="00E4022C" w:rsidRDefault="00E15857" w:rsidP="00B751CC">
      <w:pPr>
        <w:jc w:val="both"/>
        <w:rPr>
          <w:rFonts w:ascii="Arial" w:hAnsi="Arial" w:cs="Arial"/>
          <w:sz w:val="24"/>
          <w:szCs w:val="24"/>
        </w:rPr>
      </w:pPr>
    </w:p>
    <w:p w14:paraId="3D9A111E"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lastRenderedPageBreak/>
        <w:t>ACCIONES QUE SE IDENTIFICAN EN EL DESARROLLO DE   LA FORMACION INTEGRAL:</w:t>
      </w:r>
    </w:p>
    <w:p w14:paraId="5A8F81B1"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Fortalece las estrategias de ampliación y uso significativo del tiempo escolar desde el preescolar hasta la media, por medio de una oferta que fortalece las competencias básicas y del siglo XXI, desde prácticas artísticas y culturales, deporte, pensamiento histórico, la ciencia, la tecnología y la innovación, el emprendimiento y educación CRESE.</w:t>
      </w:r>
    </w:p>
    <w:p w14:paraId="4E6F3C51"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Enriquece las estrategias didácticas y prácticas pedagógicas a partir de los intereses y la participación genuina de los niños, niñas, adolescentes y jóvenes para promover procesos de enseñanza y aprendizaje.</w:t>
      </w:r>
    </w:p>
    <w:p w14:paraId="1C69C12D"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Reconoce a niñas, niños, adolescentes y jóvenes como sujetos activos de derechos que son capaces de contribuir a la transformación de los entornos donde crecen y se desarrollan.</w:t>
      </w:r>
    </w:p>
    <w:p w14:paraId="20249558"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Integra la diversidad, incluida la de saberes y de concepciones del mundo, que contribuyen a construir la identidad y autonomía de niñas, niños, adolescentes y jóvenes.</w:t>
      </w:r>
    </w:p>
    <w:p w14:paraId="36821B13"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Identifica y responde a las necesidades, oportunidades y potencialidades de los contextos locales, regionales, nacionales y globales</w:t>
      </w:r>
    </w:p>
    <w:p w14:paraId="38557408"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Valora los saberes de grupos étnicos, comunidades campesinas, ancestrales, negras, raizales, palenqueras, afrodescendientes y populares, así como el saber científico.</w:t>
      </w:r>
    </w:p>
    <w:p w14:paraId="41511F5D"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Impulsa el desarrollo de capacidades personales y sociales orientadas al desarrollo de proyectos de vida con sentido y dignidad.</w:t>
      </w:r>
    </w:p>
    <w:p w14:paraId="602CFF0F"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Reconoce y dignifica la labor docente, así como sus experiencias para las transformaciones curriculares, al igual que el papel de la investigación en el diseño e implementación de dichas transformaciones.</w:t>
      </w:r>
    </w:p>
    <w:p w14:paraId="3941DF35" w14:textId="77777777" w:rsidR="00B751CC" w:rsidRPr="00E4022C" w:rsidRDefault="00B751CC" w:rsidP="00B751CC">
      <w:pPr>
        <w:pStyle w:val="spip"/>
        <w:tabs>
          <w:tab w:val="left" w:pos="3620"/>
        </w:tabs>
        <w:spacing w:after="0"/>
        <w:jc w:val="both"/>
        <w:rPr>
          <w:rFonts w:ascii="Arial" w:hAnsi="Arial" w:cs="Arial"/>
          <w:bCs/>
          <w:lang w:val="es-ES_tradnl"/>
        </w:rPr>
      </w:pPr>
      <w:r w:rsidRPr="00E4022C">
        <w:rPr>
          <w:rFonts w:ascii="Arial" w:hAnsi="Arial" w:cs="Arial"/>
          <w:bCs/>
          <w:lang w:val="es-ES_tradnl"/>
        </w:rPr>
        <w:t>Resalta la importancia de las familias en el desarrollo integral y el aprendizaje de todos los niños, niñas, adolescentes y jóvenes.</w:t>
      </w:r>
    </w:p>
    <w:p w14:paraId="2F1CB84A" w14:textId="77777777" w:rsidR="00BD5B81" w:rsidRPr="00E4022C" w:rsidRDefault="00B751CC" w:rsidP="00B751CC">
      <w:pPr>
        <w:pStyle w:val="spip"/>
        <w:tabs>
          <w:tab w:val="left" w:pos="3620"/>
        </w:tabs>
        <w:spacing w:before="0" w:after="0"/>
        <w:jc w:val="both"/>
        <w:rPr>
          <w:rFonts w:ascii="Arial" w:hAnsi="Arial" w:cs="Arial"/>
          <w:bCs/>
          <w:lang w:val="es-ES_tradnl"/>
        </w:rPr>
      </w:pPr>
      <w:r w:rsidRPr="00E4022C">
        <w:rPr>
          <w:rFonts w:ascii="Arial" w:hAnsi="Arial" w:cs="Arial"/>
          <w:bCs/>
          <w:lang w:val="es-ES_tradnl"/>
        </w:rPr>
        <w:t>Valora y protege todas las formas de vida desde una perspectiva holística y relacional.</w:t>
      </w:r>
    </w:p>
    <w:p w14:paraId="7BD6C605" w14:textId="77777777" w:rsidR="00F55E37" w:rsidRPr="00E4022C" w:rsidRDefault="00F55E37" w:rsidP="00B751CC">
      <w:pPr>
        <w:suppressAutoHyphens/>
        <w:spacing w:after="0" w:line="240" w:lineRule="auto"/>
        <w:jc w:val="both"/>
        <w:rPr>
          <w:rFonts w:ascii="Arial" w:hAnsi="Arial" w:cs="Arial"/>
          <w:bCs/>
          <w:sz w:val="24"/>
          <w:szCs w:val="24"/>
          <w:lang w:val="es-MX"/>
        </w:rPr>
      </w:pPr>
    </w:p>
    <w:p w14:paraId="7977B788"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lastRenderedPageBreak/>
        <w:t>Conecta a los sujetos con el territorio, propiciando ambientes de aprendizaje, abiertos y diversos, como escenarios que favorezcan la mediación pedagógica para el desarrollo del trabajo autónomo y colaborativo.</w:t>
      </w:r>
    </w:p>
    <w:p w14:paraId="00C8D738"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 xml:space="preserve"> 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33F527BB"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5F02071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Los y las estudiantes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6BD75170"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3E5C27E1"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7072B5AE"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En este sentido, los sectores y aliados, desde su experticia, diseñarán programas flexibles que se implementarán en los EE de acuerdo con las necesidades y expectativas de las niñas, niños, adolescentes y jóvenes.</w:t>
      </w:r>
    </w:p>
    <w:p w14:paraId="7BB0D755" w14:textId="77777777" w:rsidR="00B751CC" w:rsidRPr="00E4022C" w:rsidRDefault="00B751CC" w:rsidP="00B751CC">
      <w:pPr>
        <w:suppressAutoHyphens/>
        <w:spacing w:after="0" w:line="240" w:lineRule="auto"/>
        <w:jc w:val="both"/>
        <w:rPr>
          <w:rFonts w:ascii="Arial" w:hAnsi="Arial" w:cs="Arial"/>
          <w:bCs/>
          <w:sz w:val="24"/>
          <w:szCs w:val="24"/>
          <w:lang w:val="es-MX"/>
        </w:rPr>
      </w:pPr>
    </w:p>
    <w:p w14:paraId="4A41D34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CRESE (EDUCACIÓN CIUDADANA, PARA LA RECONCILIACIÓN Y LA PAZ, SOCIOEMOCIONAL, ANTIRRACISTA Y PARA EL CAMBIO CLIMÁTICO):</w:t>
      </w:r>
    </w:p>
    <w:p w14:paraId="5A5377A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 xml:space="preserve">La formación integral es la vía para lograr una educación dialógica y flexible, que construya espacios de reflexión y aprendizaje abiertos al mundo de la vida, del barrio, del municipio y de la vereda; sin perder de vista la conexión con dinámicas territoriales, regionales, nacionales y globales. Es así como cada niña, niño, </w:t>
      </w:r>
      <w:r w:rsidRPr="00E4022C">
        <w:rPr>
          <w:rFonts w:ascii="Arial" w:hAnsi="Arial" w:cs="Arial"/>
          <w:bCs/>
          <w:sz w:val="24"/>
          <w:szCs w:val="24"/>
          <w:lang w:val="es-MX"/>
        </w:rPr>
        <w:lastRenderedPageBreak/>
        <w:t>adolescente o joven, además de desarrollar sus dimensiones comunicativa, cognitiva, física, estética, debe formarse para el ejercicio de la ciudadanía y de sus derechos, para lo cual se debe reconocer la importancia del desarrollo de habilidades desde el lenguaje, como capacidad, y las matemáticas, como ciencia, en estrecha relación con las áreas fundamentales.</w:t>
      </w:r>
    </w:p>
    <w:p w14:paraId="4F221D3B"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educación CRESE dentro de la formación integral contribuye con el desarrollo de las dimensiones política, histórica, socioemocional y de ciudadanía del ser, en escenarios que demandan conocimientos, actitudes y habilidades propias del siglo XXI, entre las cuales, valorar las diversidades, convivir en armonía con el ambiente y con los otros y alcanzar sus competencias individuales y capacidades colectivas, es fundamental para lograr proyectos de vida dignos y una sociedad justa y en paz.</w:t>
      </w:r>
    </w:p>
    <w:p w14:paraId="6AC838E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Para lograr tal propósito el Ministerio de Educación Nacional desarrolla en 5.000 Establecimientos Educativos (EE) del país un proceso de formación y acompañamiento a educadores y sus comunidades educativas para que, en el marco de la reflexión sobre la práctica pedagógica, de la gestión institucional y de la resignificación del tiempo escolar, desarrollen y fortalezcan proyectos pedagógicos que complementen los Centros de Interés en cualquiera de los ejes de la educación CRESE.</w:t>
      </w:r>
    </w:p>
    <w:p w14:paraId="1E3CA36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En 2023 se inició este proceso con formadores y tutores en 675 Establecimientos Educativos (EE) en los que además de un centro de interés, se implementa la educación CRESE, en el programa de practicantes que acompañaron el desarrollo socioemocional en sus comunidades educativas y con la acción intersectorial de del Comité Nacional de Convivencia Escolar y 60 comités territoriales de convivencia escolar.</w:t>
      </w:r>
    </w:p>
    <w:p w14:paraId="175689CE" w14:textId="77777777" w:rsidR="00862E5D" w:rsidRPr="00E4022C" w:rsidRDefault="00862E5D" w:rsidP="00B751CC">
      <w:pPr>
        <w:suppressAutoHyphens/>
        <w:spacing w:after="0" w:line="240" w:lineRule="auto"/>
        <w:jc w:val="both"/>
        <w:rPr>
          <w:rFonts w:ascii="Arial" w:hAnsi="Arial" w:cs="Arial"/>
          <w:bCs/>
          <w:sz w:val="24"/>
          <w:szCs w:val="24"/>
          <w:lang w:val="es-MX"/>
        </w:rPr>
      </w:pPr>
    </w:p>
    <w:p w14:paraId="6DF16B51" w14:textId="77777777" w:rsidR="00862E5D" w:rsidRPr="00E4022C" w:rsidRDefault="00862E5D" w:rsidP="00B751CC">
      <w:pPr>
        <w:suppressAutoHyphens/>
        <w:spacing w:after="0" w:line="240" w:lineRule="auto"/>
        <w:jc w:val="both"/>
        <w:rPr>
          <w:rFonts w:ascii="Arial" w:hAnsi="Arial" w:cs="Arial"/>
          <w:bCs/>
          <w:sz w:val="24"/>
          <w:szCs w:val="24"/>
          <w:lang w:val="es-MX"/>
        </w:rPr>
      </w:pPr>
    </w:p>
    <w:p w14:paraId="61AEE734" w14:textId="77777777" w:rsidR="00862E5D" w:rsidRPr="00E4022C" w:rsidRDefault="00862E5D" w:rsidP="00B751CC">
      <w:pPr>
        <w:suppressAutoHyphens/>
        <w:spacing w:after="0" w:line="240" w:lineRule="auto"/>
        <w:jc w:val="both"/>
        <w:rPr>
          <w:rFonts w:ascii="Arial" w:hAnsi="Arial" w:cs="Arial"/>
          <w:bCs/>
          <w:sz w:val="24"/>
          <w:szCs w:val="24"/>
          <w:lang w:val="es-MX"/>
        </w:rPr>
      </w:pPr>
    </w:p>
    <w:p w14:paraId="0DE89B92" w14:textId="77777777" w:rsidR="00B751CC" w:rsidRPr="00E4022C" w:rsidRDefault="00B751CC" w:rsidP="00B751CC">
      <w:pPr>
        <w:suppressAutoHyphens/>
        <w:spacing w:after="0" w:line="240" w:lineRule="auto"/>
        <w:jc w:val="both"/>
        <w:rPr>
          <w:rFonts w:ascii="Arial" w:hAnsi="Arial" w:cs="Arial"/>
          <w:bCs/>
          <w:sz w:val="24"/>
          <w:szCs w:val="24"/>
          <w:lang w:val="es-MX"/>
        </w:rPr>
      </w:pPr>
    </w:p>
    <w:p w14:paraId="2FA4F62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EJES QUE SE DESARROLLAN EN EL COMITE DE CONVIVENCIA ESCOLAR:</w:t>
      </w:r>
    </w:p>
    <w:p w14:paraId="6684D06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a) CIUDADANIA PACIFICA Y DEMOCRATICA:</w:t>
      </w:r>
    </w:p>
    <w:p w14:paraId="103CA24B"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Promover relaciones basadas en el ejercicio de derechos humanos, la empatía, fomentando la resolución pacífica de conflictos en ambientes escolares seguros, y la toma de decisiones, el pensamiento crítico y la transformación colectiva de los problemas en la comunidad educativa.</w:t>
      </w:r>
    </w:p>
    <w:p w14:paraId="012ACFA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b) RECONCILIACION, MEMORIA, HISTORIA Y PAZ:</w:t>
      </w:r>
    </w:p>
    <w:p w14:paraId="626DA45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Fomentar la reconstrucción de vínculos comunitarios, basada en la búsqueda de la verdad sobre conflictos pasados (y el conflicto armado interno), evitando discursos de odio, y promoviendo la reparación en las relaciones interpersonales y entre la comunidad y el Estado.</w:t>
      </w:r>
    </w:p>
    <w:p w14:paraId="234699E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c) SOCIOEMOCIONAL:</w:t>
      </w:r>
    </w:p>
    <w:p w14:paraId="668B720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lastRenderedPageBreak/>
        <w:t>Para lograr que los actores de la comunidad educativa reconozcan y gestiones emociones, generen interacciones de cuidado y bienestar consigo mismo, con los demás y con el entorno.</w:t>
      </w:r>
    </w:p>
    <w:p w14:paraId="0EA3914E"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 ANTIRRACISMO, IDENTIDAD Y DIVERSIDAD:</w:t>
      </w:r>
    </w:p>
    <w:p w14:paraId="340A075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Se trata de reconocer y disfrutar la diversidad humana, valorando la igualdad en el goce de derechos, y abogar por la valoración de la diversidad étnica, cultural, política, religiosa, de género y de capacidades. Priorizar el antirracismo, especialmente en contextos históricamente afectados por violencias.</w:t>
      </w:r>
    </w:p>
    <w:p w14:paraId="7FC99D87" w14:textId="77777777" w:rsidR="00B751CC" w:rsidRPr="00E4022C" w:rsidRDefault="00B751CC" w:rsidP="00B751CC">
      <w:pPr>
        <w:suppressAutoHyphens/>
        <w:spacing w:after="0" w:line="240" w:lineRule="auto"/>
        <w:jc w:val="both"/>
        <w:rPr>
          <w:rFonts w:ascii="Arial" w:hAnsi="Arial" w:cs="Arial"/>
          <w:bCs/>
          <w:sz w:val="24"/>
          <w:szCs w:val="24"/>
          <w:lang w:val="es-MX"/>
        </w:rPr>
      </w:pPr>
    </w:p>
    <w:p w14:paraId="74AD31F6"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 EDUCACIÓN AMBIENTAL PARA LA ACCIÓN CLIMÁTICA:</w:t>
      </w:r>
    </w:p>
    <w:p w14:paraId="33629631"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Propiciar una nueva perspectiva en la relación con el ambiente, reconociéndose como parte del sistema, promoviendo la diversidad y replanteando la mirada antropocéntrica para abordar los desafíos de la Acción climática.</w:t>
      </w:r>
    </w:p>
    <w:p w14:paraId="682897F6"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f) DERECHOS HUMANOS, SEXUALES Y REPRODUCTIVOS:</w:t>
      </w:r>
    </w:p>
    <w:p w14:paraId="785AA11D"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Abogar por la igualdad, dignidad y ética en los derechos humanos, reconociendo y defendiendo la igualdad entre las personas. En el ámbito de la educación sexual integral, se busca adquirir y transformar conocimientos, actitudes y valores relacionados con todos los aspectos de la sexualidad.</w:t>
      </w:r>
    </w:p>
    <w:p w14:paraId="47E3D331"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IMPLEMENTACION DE LA FORMACION INTEGRAL MEDIANTE CENTROS DE INTERES (CI) Y RUTAS DIFERENCIADAS:</w:t>
      </w:r>
    </w:p>
    <w:p w14:paraId="0A29C9C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implementación de la formación integral propone el desarrollo de Centros de Interés entendidos como escenarios alternativos para el aprendizaje y el desarrollo integral de los niños, niñas, adolescentes y jóvenes que se conectan con las motivaciones de los estudiantes, posibilitan, la exploración, la investigación y la conexión de la escuela con el territorio.</w:t>
      </w:r>
    </w:p>
    <w:p w14:paraId="002FB6D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Mediante el Plan Educativo Institucional y la adecuación curricular, los Centros de Interés entran en diálogo con la organización y los modelos pedagógicos establecidos por las instituciones educativas para transformarlas.</w:t>
      </w:r>
    </w:p>
    <w:p w14:paraId="4186D34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Para la ejecución de los Centros de Interés se fortalece al Centro Educativo mediante componentes operativos como alimentación, transporte escolar y dotaciones adecuadas para el desarrollo de la formación en arte, cultura, deporte y ciencia, tecnología e innovación. Dentro de sus componentes estratégicos, se tienen en cuenta las alianzas intersectoriales como parte de la transformación del Establecimiento Educativo (EE) vinculado hacia la comunidad.</w:t>
      </w:r>
    </w:p>
    <w:p w14:paraId="6C648EA8"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Así, el concepto Centro de Interés es fundamental en la formación integral, porque es la comunidad educativa en conjunto, incluyendo a las y los estudiantes, bajo el liderazgo del rector o director rural, en coordinación con la Secretaría de Educación (SE) y teniendo en cuenta el contexto, quién establece la ruta de implementación de la formación integral.</w:t>
      </w:r>
    </w:p>
    <w:p w14:paraId="68C1A3E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 xml:space="preserve">El acompañamiento para la implementación de los Centros de Interés se realiza mediante docentes o facilitadores en los Establecimientos Educativos (EE) que </w:t>
      </w:r>
      <w:r w:rsidRPr="00E4022C">
        <w:rPr>
          <w:rFonts w:ascii="Arial" w:hAnsi="Arial" w:cs="Arial"/>
          <w:bCs/>
          <w:sz w:val="24"/>
          <w:szCs w:val="24"/>
          <w:lang w:val="es-MX"/>
        </w:rPr>
        <w:lastRenderedPageBreak/>
        <w:t>tienen como misión definir en conjunto con la comunidad educativa (rectores, directores rurales, directivos docentes, docentes, estudiantes y padres de familia) y las Secretarías de Educación (SE), la ruta de implementación de la formación integral mediante los CI, para lo cual la formación se desarrollará a través del PROGRAMA DE TUTORÍAS PARA EL APRENDIZAJE Y LA FORMACIÓN INTEGRAL PTA/FI 3.0.</w:t>
      </w:r>
    </w:p>
    <w:p w14:paraId="67BA1C9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Dicho acompañamiento debe generar rutas diferenciadas para la implementación de la formación integral, acorde con las particularidades de cada contexto y las organizaciones presentes en los territorios. Se trata de un acompañamiento que requiere la integración de distintos actores desde el nivel nacional mediante los lineamientos generales propuestos por el Ministerio de Educación Nacional y el acompañamiento y generación de capacidades en las SE y en los EE, así como el desarrollo de procesos internos que permitan a la SE definir las estrategias para acompañar y gestionar la formación integral y la educación CRESE en el marco de la resignificación y ampliación del tiempo escolar en los EE.</w:t>
      </w:r>
    </w:p>
    <w:p w14:paraId="69E81C8E"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RESIGNIFICACION DEL TIEMPO ESCOLAR:</w:t>
      </w:r>
    </w:p>
    <w:p w14:paraId="089C60E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Resignificar la jornada escolar da un nuevo sentido para aumentar las oportunidades de aprendizaje de los estudiantes, a través de una oferta educativa más diversa, que integre la cultura, el deporte, la recreación, la actividad física, las artes, la ciencia, la ciudadanía y la educación para la paz. En este sentido, se ha propuesto que la atención integral siga siendo una prioridad, a partir de estrategias de ampliación del tiempo escolar como la Jornada Única (JU) y Jornadas Escolares Complementarias (JEC) para contribuir al desarrollo integral de todas las niñas, niños, adolescentes y jóvenes, donde el tiempo que pasan en la escuela sea significativo.</w:t>
      </w:r>
    </w:p>
    <w:p w14:paraId="723E7EA4"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Aunque existe un horario adecuado para el desarrollo de estos espacios en las instituciones el cuál es en jornada contraria, en el caso de nuestra Institución que el horario académico va de 7:30 am a 3:30pm, es autonomía del E.E.F. el tiempo destinado para el desarrollo del mismo, el cual debe queda ajustado dentro del cronograma curricular.</w:t>
      </w:r>
    </w:p>
    <w:p w14:paraId="628D5C0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Para el logro de las metas propuestas en el Plan Nacional de Desarrollo (PND) y el Plan Decenal de Educación, el acompañamiento que brinda el Ministerio de Educación Nacional a los Establecimientos Educativos (EE) y las Secretarías de Educación (SE) que implementan estrategias de resignificación del tiempo escolar o proyectan ampliar su jornada escolar, redunda en el bienestar y desarrollo integral de todas las niñas, niños, adolescentes y jóvenes.</w:t>
      </w:r>
    </w:p>
    <w:p w14:paraId="64105B85"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 xml:space="preserve">Así, el acompañamiento como ese proceso dinámico, dialógico y sistemático que se enfoca en el apoyo y fortalecimiento de las prácticas a partir de la observación, la reflexión pedagógica, el diseño, la puesta en marcha y el seguimiento de estrategias pertinentes, oportunas para la comunidad educativa, se caracteriza por estructurarse a partir del reconocimiento del contexto social, educativo y </w:t>
      </w:r>
      <w:r w:rsidRPr="00E4022C">
        <w:rPr>
          <w:rFonts w:ascii="Arial" w:hAnsi="Arial" w:cs="Arial"/>
          <w:bCs/>
          <w:sz w:val="24"/>
          <w:szCs w:val="24"/>
          <w:lang w:val="es-MX"/>
        </w:rPr>
        <w:lastRenderedPageBreak/>
        <w:t>emergente de cada EE, acompaña a los docentes y directivos en el diseño e implementación de estrategias y experiencias pedagógicas en preescolar, básica y media, porque cada establecimiento puede organizar la ruta de acuerdo con los intereses para fortalecer su gestión y, acompaña a los directivos docentes en la concreción de propuestas que fortalezcan la gestión pedagógica y escolar para la implementación de la estrategia de formación integral.</w:t>
      </w:r>
    </w:p>
    <w:p w14:paraId="6293FB7E"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El Ministerio de Educación Nacional adelantará acciones de acompañamiento a los aliados, a las SE y a las comunidades educativas que permita armonizar la implementación de la formación integral en el marco de la resignificación del tiempo escolar con los proyectos educativos de los EE.</w:t>
      </w:r>
    </w:p>
    <w:p w14:paraId="62240C7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 xml:space="preserve">DIRECTIVOS, DOCENTES, PRACTICANTES, TUTORES (PTA/FI 3.0) Y FORMADORES </w:t>
      </w:r>
    </w:p>
    <w:p w14:paraId="1BFFA041"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Para el cumplimiento de la formación Integral se trabaja en el fortalecimiento del Programa de Tutorías para el Aprendizaje y la Formación Integral (PTA/FI 3.0), lo cual incluye la ampliación, prórroga y modificación de la planta temporal de tutores hasta 7.430 docentes en 2024, incluyendo la ampliación de los perfiles de los tutores para la implementación de los Centros de Interés en los Establecimientos Educativos (EE), así como la gestión escolar necesaria para la implementación de la formación integral y la articulación y armonización pedagógica y curricular de las estrategias de ampliación y resignificación del tiempo escolar que integran experiencias de arte, cultura, deporte, ciencia, tecnología e innovación en conexión con los Proyectos Educativos Institucionales.</w:t>
      </w:r>
    </w:p>
    <w:p w14:paraId="38B3A1B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Así mismo, mediante la participación de jóvenes estudiantes universitarios y normalistas superiores de último año se apoyarán los procesos educativos en Escuelas rurales en el marco de sus prácticas profesionales, impulsando y promoviendo la formación integral.</w:t>
      </w:r>
    </w:p>
    <w:p w14:paraId="5E501451"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FORTALECIMIENTO DE SISTEMAS DE INFORMACIÓN Y SISTEMA FORMACIÓN INTEGRAL (SIFI):</w:t>
      </w:r>
    </w:p>
    <w:p w14:paraId="412846A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Los componentes operativos para el desarrollo exitoso del programa de Formación Integral en los Establecimientos Educativos (EE) incluyen.</w:t>
      </w:r>
    </w:p>
    <w:p w14:paraId="412B9610"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El proceso de selección de las temáticas a desarrollar en los Centros de Interés (CI), teniendo en cuenta la oferta de los aliados (deportes, cultura, ciencias, ambiente) y los lineamientos del Ministerio de Educación Nacional.</w:t>
      </w:r>
    </w:p>
    <w:p w14:paraId="4028C764"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Las dotaciones para el desarrollo de las temáticas seleccionadas por la comunidad educativa.</w:t>
      </w:r>
    </w:p>
    <w:p w14:paraId="77763086"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alimentación escolar.</w:t>
      </w:r>
    </w:p>
    <w:p w14:paraId="0C3085C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El transporte escolar requerido en caso de que se trate de CI por fuera de los EE.</w:t>
      </w:r>
    </w:p>
    <w:p w14:paraId="3C89224C"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Dada esta importante inversión de recursos públicos, la obligatoriedad de cumplir las metas planteadas en el Plan Nacional de Desarrollo (PND) y la necesidad de monitorear de manera permanente los avances en la formación integral en los EE, se requiere la</w:t>
      </w:r>
    </w:p>
    <w:p w14:paraId="73F592E0"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lastRenderedPageBreak/>
        <w:t>IMPLEMENTACIÓN DE UN SISTEMA DE SEGUIMIENTO QUE PERMITA:</w:t>
      </w:r>
    </w:p>
    <w:p w14:paraId="2F10905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integración de la información de la formación integral para el seguimiento de las macro metas y metas sectoriales.</w:t>
      </w:r>
    </w:p>
    <w:p w14:paraId="297E21E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El apoyo a la planeación, ejecución y seguimiento de la formación integral para los ejecutores en todos los niveles territoriales.</w:t>
      </w:r>
    </w:p>
    <w:p w14:paraId="66E7CC5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promoción de la transparencia en el uso de los recursos públicos y la rendición de cuentas al ofrecer la posibilidad de generar reportes e información sectorial para diferentes actores.</w:t>
      </w:r>
    </w:p>
    <w:p w14:paraId="659750F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promoción de la sostenibilidad del programa al generar información para el seguimiento transversal y longitudinal de la formación integral, acompañando las trayectorias educativas de los estudiantes.</w:t>
      </w:r>
    </w:p>
    <w:p w14:paraId="7909FD60" w14:textId="77777777" w:rsidR="00B751CC" w:rsidRPr="00E23CC6" w:rsidRDefault="00B751CC" w:rsidP="00B751CC">
      <w:pPr>
        <w:suppressAutoHyphens/>
        <w:spacing w:after="0" w:line="240" w:lineRule="auto"/>
        <w:jc w:val="both"/>
        <w:rPr>
          <w:rFonts w:ascii="Arial" w:hAnsi="Arial" w:cs="Arial"/>
          <w:bCs/>
          <w:sz w:val="24"/>
          <w:szCs w:val="24"/>
          <w:highlight w:val="yellow"/>
          <w:lang w:val="es-MX"/>
        </w:rPr>
      </w:pPr>
      <w:r w:rsidRPr="00E23CC6">
        <w:rPr>
          <w:rFonts w:ascii="Arial" w:hAnsi="Arial" w:cs="Arial"/>
          <w:bCs/>
          <w:sz w:val="24"/>
          <w:szCs w:val="24"/>
          <w:highlight w:val="yellow"/>
          <w:lang w:val="es-MX"/>
        </w:rPr>
        <w:t>PAUTAS DE ACOMPAÑAMIENTO A ETC EN IMPLEMENTACIÓN DE CENTROS DE INTERÉS.</w:t>
      </w:r>
    </w:p>
    <w:p w14:paraId="0F4A506D" w14:textId="77777777" w:rsidR="00B751CC" w:rsidRPr="00E23CC6" w:rsidRDefault="00B751CC" w:rsidP="00B751CC">
      <w:pPr>
        <w:suppressAutoHyphens/>
        <w:spacing w:after="0" w:line="240" w:lineRule="auto"/>
        <w:jc w:val="both"/>
        <w:rPr>
          <w:rFonts w:ascii="Arial" w:hAnsi="Arial" w:cs="Arial"/>
          <w:bCs/>
          <w:sz w:val="24"/>
          <w:szCs w:val="24"/>
          <w:highlight w:val="yellow"/>
          <w:lang w:val="es-MX"/>
        </w:rPr>
      </w:pPr>
      <w:r w:rsidRPr="00E23CC6">
        <w:rPr>
          <w:rFonts w:ascii="Arial" w:hAnsi="Arial" w:cs="Arial"/>
          <w:bCs/>
          <w:sz w:val="24"/>
          <w:szCs w:val="24"/>
          <w:highlight w:val="yellow"/>
          <w:lang w:val="es-MX"/>
        </w:rPr>
        <w:t>Se ha diseñado una agenda conjunta con los diferentes ministerios de Tecnologías de la Información y las Comunicaciones, de Ciencia, Tecnología e Innovación, del Deporte y de las Culturas, las Artes y los Saberes; para elaborar la propuesta intersectorial de la oferta pedagógica. Además, desde el Ministerio de Educación Nacional, se acompañarán a los Establecimientos Educativos (EE) en articulación con las Secretarías de Educación (SE) para fomentar el arte, la cultura, el deporte, la ciencia, la tecnología, como elementos fundamentales para la formación integral. Producto de esta agenda común, se han generado encuentros entre equipos técnicos del Ministerio de Educación Nacional y los equipos de los ministerios sectoriales con el fin de consolidar las propuestas que se implementarán en los EE.</w:t>
      </w:r>
    </w:p>
    <w:p w14:paraId="30FC2583" w14:textId="77777777" w:rsidR="00B751CC" w:rsidRPr="00E23CC6" w:rsidRDefault="00B751CC" w:rsidP="00B751CC">
      <w:pPr>
        <w:suppressAutoHyphens/>
        <w:spacing w:after="0" w:line="240" w:lineRule="auto"/>
        <w:jc w:val="both"/>
        <w:rPr>
          <w:rFonts w:ascii="Arial" w:hAnsi="Arial" w:cs="Arial"/>
          <w:bCs/>
          <w:sz w:val="24"/>
          <w:szCs w:val="24"/>
          <w:highlight w:val="yellow"/>
          <w:lang w:val="es-MX"/>
        </w:rPr>
      </w:pPr>
      <w:r w:rsidRPr="00E23CC6">
        <w:rPr>
          <w:rFonts w:ascii="Arial" w:hAnsi="Arial" w:cs="Arial"/>
          <w:bCs/>
          <w:sz w:val="24"/>
          <w:szCs w:val="24"/>
          <w:highlight w:val="yellow"/>
          <w:lang w:val="es-MX"/>
        </w:rPr>
        <w:t>Estos centros de interés, como estrategia pedagógica que se basa en la exploración, la investigación y la curiosidad innata de niñas, niños, adolescentes y jóvenes, permiten la integración natural del conocimiento alrededor de los intereses y de las necesidades que se identifican en los espacios de aprendizaje, para convertirlos en ambientes enriquecidos porque fomentan el compromiso personal con la mejora de la comunidad,</w:t>
      </w:r>
    </w:p>
    <w:p w14:paraId="5437EA1B" w14:textId="77777777" w:rsidR="00B751CC" w:rsidRPr="00E23CC6" w:rsidRDefault="00B751CC" w:rsidP="00B751CC">
      <w:pPr>
        <w:suppressAutoHyphens/>
        <w:spacing w:after="0" w:line="240" w:lineRule="auto"/>
        <w:jc w:val="both"/>
        <w:rPr>
          <w:rFonts w:ascii="Arial" w:hAnsi="Arial" w:cs="Arial"/>
          <w:bCs/>
          <w:sz w:val="24"/>
          <w:szCs w:val="24"/>
          <w:highlight w:val="yellow"/>
          <w:lang w:val="es-MX"/>
        </w:rPr>
      </w:pPr>
      <w:r w:rsidRPr="00E23CC6">
        <w:rPr>
          <w:rFonts w:ascii="Arial" w:hAnsi="Arial" w:cs="Arial"/>
          <w:bCs/>
          <w:sz w:val="24"/>
          <w:szCs w:val="24"/>
          <w:highlight w:val="yellow"/>
          <w:lang w:val="es-MX"/>
        </w:rPr>
        <w:t>Promueven la práctica de capacidades ciudadanas, privilegian el diálogo, la escucha, la acogida, la participación, el afecto y la honestidad. Integran lenguajes disciplinares, generan vínculos de solidaridad, confianza, equidad y fraternidad, propician el trabajo en equipo entre estudiantes, maestras y maestros, y potencian la actitud investigativa innata de niñas, niños y jóvenes.</w:t>
      </w:r>
    </w:p>
    <w:p w14:paraId="001CEDA5" w14:textId="77777777" w:rsidR="003B0D93" w:rsidRPr="00E23CC6" w:rsidRDefault="003B0D93" w:rsidP="00B751CC">
      <w:pPr>
        <w:suppressAutoHyphens/>
        <w:spacing w:after="0" w:line="240" w:lineRule="auto"/>
        <w:jc w:val="both"/>
        <w:rPr>
          <w:rFonts w:ascii="Arial" w:hAnsi="Arial" w:cs="Arial"/>
          <w:bCs/>
          <w:sz w:val="24"/>
          <w:szCs w:val="24"/>
          <w:highlight w:val="yellow"/>
          <w:lang w:val="es-MX"/>
        </w:rPr>
      </w:pPr>
    </w:p>
    <w:p w14:paraId="70D592A1" w14:textId="77777777" w:rsidR="003B0D93" w:rsidRPr="00E23CC6" w:rsidRDefault="003B0D93" w:rsidP="00B751CC">
      <w:pPr>
        <w:suppressAutoHyphens/>
        <w:spacing w:after="0" w:line="240" w:lineRule="auto"/>
        <w:jc w:val="both"/>
        <w:rPr>
          <w:rFonts w:ascii="Arial" w:hAnsi="Arial" w:cs="Arial"/>
          <w:bCs/>
          <w:sz w:val="24"/>
          <w:szCs w:val="24"/>
          <w:highlight w:val="yellow"/>
          <w:lang w:val="es-MX"/>
        </w:rPr>
      </w:pPr>
      <w:r w:rsidRPr="00E23CC6">
        <w:rPr>
          <w:rFonts w:ascii="Arial" w:hAnsi="Arial" w:cs="Arial"/>
          <w:bCs/>
          <w:sz w:val="24"/>
          <w:szCs w:val="24"/>
          <w:highlight w:val="yellow"/>
          <w:lang w:val="es-MX"/>
        </w:rPr>
        <w:t>CNTROS DE INTERES DE LA INSTITUCION EDUCTIVA:</w:t>
      </w:r>
    </w:p>
    <w:p w14:paraId="4C671377" w14:textId="77777777" w:rsidR="003B0D93" w:rsidRPr="00E23CC6" w:rsidRDefault="003B0D93" w:rsidP="00B751CC">
      <w:pPr>
        <w:suppressAutoHyphens/>
        <w:spacing w:after="0" w:line="240" w:lineRule="auto"/>
        <w:jc w:val="both"/>
        <w:rPr>
          <w:rFonts w:ascii="Arial" w:hAnsi="Arial" w:cs="Arial"/>
          <w:bCs/>
          <w:sz w:val="24"/>
          <w:szCs w:val="24"/>
          <w:highlight w:val="yellow"/>
          <w:lang w:val="es-MX"/>
        </w:rPr>
      </w:pPr>
    </w:p>
    <w:p w14:paraId="29629087"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DANZAS (DESCUBRIENDO MIS EMOSIONES)</w:t>
      </w:r>
    </w:p>
    <w:p w14:paraId="454F4BC8"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PROYECTO LECTOESCRITOR ( VOCES Y ESCRITURA MELODIOSA)</w:t>
      </w:r>
    </w:p>
    <w:p w14:paraId="0E1B0F1A"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lastRenderedPageBreak/>
        <w:t>ARTE TRANSFORMACION MATERIAL RECICLADO (TACTO TRNASFORMADOR)</w:t>
      </w:r>
    </w:p>
    <w:p w14:paraId="3F1F0AF3"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MUSICA ( SONIDOS DE PAZ)</w:t>
      </w:r>
    </w:p>
    <w:p w14:paraId="24F3D017"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HUERTA ESCOLAR (JOVENES EN RELEVO)</w:t>
      </w:r>
    </w:p>
    <w:p w14:paraId="3882C498" w14:textId="77777777" w:rsidR="003B0D93" w:rsidRPr="00E23CC6" w:rsidRDefault="003B0D93"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 xml:space="preserve">DEPORTE. (MICROFULTBOL) </w:t>
      </w:r>
    </w:p>
    <w:p w14:paraId="0BBCC494" w14:textId="77777777" w:rsidR="00E23CC6" w:rsidRPr="00E23CC6" w:rsidRDefault="00E23CC6" w:rsidP="003B0D93">
      <w:pPr>
        <w:pStyle w:val="Prrafodelista"/>
        <w:numPr>
          <w:ilvl w:val="0"/>
          <w:numId w:val="33"/>
        </w:numPr>
        <w:suppressAutoHyphens/>
        <w:spacing w:after="0"/>
        <w:jc w:val="both"/>
        <w:rPr>
          <w:rFonts w:ascii="Arial" w:hAnsi="Arial" w:cs="Arial"/>
          <w:bCs/>
          <w:color w:val="FF0000"/>
          <w:sz w:val="24"/>
          <w:szCs w:val="24"/>
          <w:highlight w:val="yellow"/>
          <w:lang w:val="es-MX"/>
        </w:rPr>
      </w:pPr>
      <w:r w:rsidRPr="00E23CC6">
        <w:rPr>
          <w:rFonts w:ascii="Arial" w:hAnsi="Arial" w:cs="Arial"/>
          <w:bCs/>
          <w:color w:val="FF0000"/>
          <w:sz w:val="24"/>
          <w:szCs w:val="24"/>
          <w:highlight w:val="yellow"/>
          <w:lang w:val="es-MX"/>
        </w:rPr>
        <w:t>TIC</w:t>
      </w:r>
    </w:p>
    <w:p w14:paraId="63CE0E92" w14:textId="77777777" w:rsidR="003B0D93" w:rsidRPr="003B0D93" w:rsidRDefault="003B0D93" w:rsidP="003B0D93">
      <w:pPr>
        <w:pStyle w:val="Prrafodelista"/>
        <w:suppressAutoHyphens/>
        <w:spacing w:after="0"/>
        <w:ind w:firstLine="0"/>
        <w:jc w:val="both"/>
        <w:rPr>
          <w:rFonts w:ascii="Arial" w:hAnsi="Arial" w:cs="Arial"/>
          <w:bCs/>
          <w:sz w:val="24"/>
          <w:szCs w:val="24"/>
          <w:lang w:val="es-MX"/>
        </w:rPr>
      </w:pPr>
    </w:p>
    <w:p w14:paraId="7311E8B4"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EVALUACIÓN DE LA FORMACIÓN INTEGRAL:</w:t>
      </w:r>
    </w:p>
    <w:p w14:paraId="1119304A"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Pruebas Ser:</w:t>
      </w:r>
    </w:p>
    <w:p w14:paraId="0E5E33C5"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Esta evaluación será externa y se enfocará en al menos un grado de la básica primaria y en un grado de secundaria y el uso pedagógico de sus resultados será parte del proceso de formación y acompañamiento situado que se desarrollará a través del Programa de Tutorías para el Aprendizaje y la Formación Integral (PTA/FI 3.0).</w:t>
      </w:r>
    </w:p>
    <w:p w14:paraId="4EF4B879"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Pruebas Saber:</w:t>
      </w:r>
    </w:p>
    <w:p w14:paraId="1D55E4BB"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Se fortalecerá la línea de evaluación para reconocer la diversidad de contextos que promueven los aprendizajes significativos y el desarrollo integral de los estudiantes mediante el uso de los resultados estrategias de evaluación formativa, seguirá siendo parte del proceso de evaluación externa. Así, se seguirán evaluando en todos los niveles de la educación básica, secundaria y media, las competencias matemáticas, comunicativas y científicas.</w:t>
      </w:r>
    </w:p>
    <w:p w14:paraId="0334AD8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ESTRATEGIAS DE CALIDAD EN EL PEI:</w:t>
      </w:r>
    </w:p>
    <w:p w14:paraId="16F2EF57"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ESTRATEGIAS SOCIOEMOCIONAL EN EL PEI.</w:t>
      </w:r>
    </w:p>
    <w:p w14:paraId="00D48C6B"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El componente de trayectorias vitales se dirige a jóvenes que, en medio de la incertidumbre que experimentan por los cambios propios de la edad, los cambios del mercado socio-ocupacional y de la sociedad en general, serán acompañados de manera de vida digna desean transitar en el mediano y largo plazo.</w:t>
      </w:r>
    </w:p>
    <w:p w14:paraId="751B84A3"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Desde esta perspectiva, se generarán espacios pedagógicos de formación, reflexión, consulta y asesoría en los que los jóvenes con el apoyo de docentes, docentes orientadores y familias desarrollarán herramientas para reconocer qué valores, habilidades, pasiones, talentos, pensamientos, acciones y sentires son fundamentales en un proceso de toma de decisiones que, de acuerdo con la realidad actual será permanentemente cambiante. Es decir, que, a lo largo de sus vidas, podrán tener varias trayectorias ocupacionales o de formación profesional, según lo planteen las dinámicas sociales.</w:t>
      </w:r>
    </w:p>
    <w:p w14:paraId="3BBC6205"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POLITICA DE INCLUSION, PRIMERA INFANCIA, PROGRAMA DEL MINISTERIO DE EDUCACION-PTAFI 3.0, EDUCACION CRESE Y EDUCACION INICIAL:</w:t>
      </w:r>
    </w:p>
    <w:p w14:paraId="4509221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Esta política tiene como objetivos garantizar el derecho a la educación, fomentar:</w:t>
      </w:r>
    </w:p>
    <w:p w14:paraId="0A6EE3F8"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La empatía de todos los miembros de la comunidad educativa y atender a estudiantes con:</w:t>
      </w:r>
    </w:p>
    <w:p w14:paraId="5B2C595D"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Necesidades Educativas Especiales (NEE).</w:t>
      </w:r>
    </w:p>
    <w:p w14:paraId="4F6D2E6F"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lastRenderedPageBreak/>
        <w:t>Diversidad cultural.</w:t>
      </w:r>
    </w:p>
    <w:p w14:paraId="2A9B3683"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Diversidad de género.</w:t>
      </w:r>
    </w:p>
    <w:p w14:paraId="1F86FF6E"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Grupos étnicos, raciales y diferente nacionalidad.</w:t>
      </w:r>
    </w:p>
    <w:p w14:paraId="1901EF83" w14:textId="77777777" w:rsidR="00B751CC" w:rsidRPr="00E4022C" w:rsidRDefault="00B751CC" w:rsidP="00B751CC">
      <w:pPr>
        <w:suppressAutoHyphens/>
        <w:spacing w:after="0" w:line="240" w:lineRule="auto"/>
        <w:jc w:val="both"/>
        <w:rPr>
          <w:rFonts w:ascii="Arial" w:hAnsi="Arial" w:cs="Arial"/>
          <w:bCs/>
          <w:sz w:val="24"/>
          <w:szCs w:val="24"/>
          <w:lang w:val="es-MX"/>
        </w:rPr>
      </w:pPr>
      <w:r w:rsidRPr="00E4022C">
        <w:rPr>
          <w:rFonts w:ascii="Arial" w:hAnsi="Arial" w:cs="Arial"/>
          <w:bCs/>
          <w:sz w:val="24"/>
          <w:szCs w:val="24"/>
          <w:lang w:val="es-MX"/>
        </w:rPr>
        <w:t>Desplazados y desvinculados del conflicto armado.</w:t>
      </w:r>
    </w:p>
    <w:p w14:paraId="7A4E322D" w14:textId="77777777" w:rsidR="00C21999" w:rsidRDefault="00C21999" w:rsidP="00C21999">
      <w:pPr>
        <w:suppressAutoHyphens/>
        <w:spacing w:after="0"/>
        <w:jc w:val="both"/>
        <w:rPr>
          <w:rStyle w:val="Hipervnculo"/>
          <w:rFonts w:ascii="Arial" w:hAnsi="Arial" w:cs="Arial"/>
          <w:b/>
          <w:sz w:val="24"/>
          <w:szCs w:val="24"/>
          <w:lang w:val="es-MX"/>
        </w:rPr>
      </w:pPr>
      <w:r w:rsidRPr="00E4022C">
        <w:rPr>
          <w:rFonts w:ascii="Arial" w:hAnsi="Arial" w:cs="Arial"/>
          <w:b/>
          <w:sz w:val="24"/>
          <w:szCs w:val="24"/>
          <w:lang w:val="es-MX"/>
        </w:rPr>
        <w:t>(Ver anexo directiva 03 dl 7 de dic del 2023.)</w:t>
      </w:r>
      <w:hyperlink r:id="rId41" w:history="1">
        <w:r w:rsidR="00DD3DBC" w:rsidRPr="00DD3DBC">
          <w:rPr>
            <w:rStyle w:val="Hipervnculo"/>
            <w:rFonts w:ascii="Arial" w:hAnsi="Arial" w:cs="Arial"/>
            <w:b/>
            <w:sz w:val="24"/>
            <w:szCs w:val="24"/>
            <w:lang w:val="es-MX"/>
          </w:rPr>
          <w:t>..\ANEXOS PEI\MINESTERIAL O3 DEL 7 DEL 2023.pdf</w:t>
        </w:r>
      </w:hyperlink>
    </w:p>
    <w:p w14:paraId="24E7F464" w14:textId="77777777" w:rsidR="00525F93" w:rsidRDefault="00525F93" w:rsidP="00C21999">
      <w:pPr>
        <w:suppressAutoHyphens/>
        <w:spacing w:after="0"/>
        <w:jc w:val="both"/>
        <w:rPr>
          <w:rStyle w:val="Hipervnculo"/>
          <w:rFonts w:ascii="Arial" w:hAnsi="Arial" w:cs="Arial"/>
          <w:b/>
          <w:sz w:val="24"/>
          <w:szCs w:val="24"/>
          <w:lang w:val="es-MX"/>
        </w:rPr>
      </w:pPr>
    </w:p>
    <w:p w14:paraId="71976689" w14:textId="77777777" w:rsidR="00525F93" w:rsidRPr="00525F93" w:rsidRDefault="00525F93" w:rsidP="00C21999">
      <w:pPr>
        <w:suppressAutoHyphens/>
        <w:spacing w:after="0"/>
        <w:jc w:val="both"/>
        <w:rPr>
          <w:rFonts w:ascii="Arial" w:hAnsi="Arial" w:cs="Arial"/>
          <w:b/>
          <w:color w:val="FF0000"/>
          <w:sz w:val="24"/>
          <w:szCs w:val="24"/>
          <w:lang w:val="es-MX"/>
        </w:rPr>
      </w:pPr>
      <w:r>
        <w:rPr>
          <w:rStyle w:val="Hipervnculo"/>
          <w:rFonts w:ascii="Arial" w:hAnsi="Arial" w:cs="Arial"/>
          <w:b/>
          <w:color w:val="FF0000"/>
          <w:sz w:val="24"/>
          <w:szCs w:val="24"/>
          <w:lang w:val="es-MX"/>
        </w:rPr>
        <w:t xml:space="preserve">CENTROS DE INTERES EJECUTADOS EN LA INSTITUCION </w:t>
      </w:r>
    </w:p>
    <w:p w14:paraId="5845772D" w14:textId="77777777" w:rsidR="00C21999" w:rsidRPr="00E4022C" w:rsidRDefault="00C21999" w:rsidP="00C21999">
      <w:pPr>
        <w:pStyle w:val="Prrafodelista"/>
        <w:numPr>
          <w:ilvl w:val="0"/>
          <w:numId w:val="29"/>
        </w:numPr>
        <w:suppressAutoHyphens/>
        <w:spacing w:after="0"/>
        <w:jc w:val="both"/>
        <w:rPr>
          <w:rFonts w:ascii="Arial" w:hAnsi="Arial" w:cs="Arial"/>
          <w:b/>
          <w:color w:val="auto"/>
          <w:sz w:val="24"/>
          <w:szCs w:val="24"/>
          <w:lang w:val="es-MX"/>
        </w:rPr>
      </w:pPr>
      <w:r w:rsidRPr="00E4022C">
        <w:rPr>
          <w:rFonts w:ascii="Arial" w:hAnsi="Arial" w:cs="Arial"/>
          <w:b/>
          <w:color w:val="auto"/>
          <w:sz w:val="24"/>
          <w:szCs w:val="24"/>
          <w:lang w:val="es-MX"/>
        </w:rPr>
        <w:t xml:space="preserve">PROGRAMA PRIMERA INFANCIA </w:t>
      </w:r>
    </w:p>
    <w:p w14:paraId="7BF9D847" w14:textId="77777777" w:rsidR="0000007B" w:rsidRPr="00E4022C" w:rsidRDefault="0000007B" w:rsidP="0000007B">
      <w:pPr>
        <w:suppressAutoHyphens/>
        <w:spacing w:after="0"/>
        <w:jc w:val="both"/>
        <w:rPr>
          <w:rFonts w:ascii="Arial" w:hAnsi="Arial" w:cs="Arial"/>
          <w:b/>
          <w:sz w:val="24"/>
          <w:szCs w:val="24"/>
          <w:lang w:val="es-MX"/>
        </w:rPr>
      </w:pPr>
    </w:p>
    <w:p w14:paraId="3AEB2151" w14:textId="77777777" w:rsidR="00C21999" w:rsidRPr="00E4022C" w:rsidRDefault="00C21999" w:rsidP="00C21999">
      <w:pPr>
        <w:pStyle w:val="Prrafodelista"/>
        <w:suppressAutoHyphens/>
        <w:spacing w:after="0"/>
        <w:ind w:firstLine="0"/>
        <w:jc w:val="both"/>
        <w:rPr>
          <w:rFonts w:ascii="Arial" w:hAnsi="Arial" w:cs="Arial"/>
          <w:bCs/>
          <w:color w:val="auto"/>
          <w:sz w:val="24"/>
          <w:szCs w:val="24"/>
          <w:lang w:val="es-MX"/>
        </w:rPr>
      </w:pPr>
      <w:r w:rsidRPr="00E4022C">
        <w:rPr>
          <w:rFonts w:ascii="Arial" w:hAnsi="Arial" w:cs="Arial"/>
          <w:bCs/>
          <w:color w:val="auto"/>
          <w:sz w:val="24"/>
          <w:szCs w:val="24"/>
          <w:lang w:val="es-MX"/>
        </w:rPr>
        <w:t xml:space="preserve">La </w:t>
      </w:r>
      <w:r w:rsidR="0000007B" w:rsidRPr="00E4022C">
        <w:rPr>
          <w:rFonts w:ascii="Arial" w:hAnsi="Arial" w:cs="Arial"/>
          <w:bCs/>
          <w:color w:val="auto"/>
          <w:sz w:val="24"/>
          <w:szCs w:val="24"/>
          <w:lang w:val="es-MX"/>
        </w:rPr>
        <w:t>I</w:t>
      </w:r>
      <w:r w:rsidRPr="00E4022C">
        <w:rPr>
          <w:rFonts w:ascii="Arial" w:hAnsi="Arial" w:cs="Arial"/>
          <w:bCs/>
          <w:color w:val="auto"/>
          <w:sz w:val="24"/>
          <w:szCs w:val="24"/>
          <w:lang w:val="es-MX"/>
        </w:rPr>
        <w:t xml:space="preserve">nstitución </w:t>
      </w:r>
      <w:r w:rsidR="0000007B" w:rsidRPr="00E4022C">
        <w:rPr>
          <w:rFonts w:ascii="Arial" w:hAnsi="Arial" w:cs="Arial"/>
          <w:bCs/>
          <w:color w:val="auto"/>
          <w:sz w:val="24"/>
          <w:szCs w:val="24"/>
          <w:lang w:val="es-MX"/>
        </w:rPr>
        <w:t xml:space="preserve">Educativa Rural San Roque fortalece a la educación infantil en programas tales como: </w:t>
      </w:r>
      <w:r w:rsidR="0000007B" w:rsidRPr="00E4022C">
        <w:rPr>
          <w:rFonts w:ascii="Arial" w:hAnsi="Arial" w:cs="Arial"/>
          <w:b/>
          <w:color w:val="auto"/>
          <w:sz w:val="24"/>
          <w:szCs w:val="24"/>
          <w:lang w:val="es-MX"/>
        </w:rPr>
        <w:t>PRIMERA INFANCIA</w:t>
      </w:r>
      <w:r w:rsidR="0000007B" w:rsidRPr="00E4022C">
        <w:rPr>
          <w:rFonts w:ascii="Arial" w:hAnsi="Arial" w:cs="Arial"/>
          <w:bCs/>
          <w:color w:val="auto"/>
          <w:sz w:val="24"/>
          <w:szCs w:val="24"/>
          <w:lang w:val="es-MX"/>
        </w:rPr>
        <w:t xml:space="preserve"> donde beneficia a los niños y niñas para los grados de prejardín y jardín, tienen en cuenta el marco de la política pública de educación inicial, con las normativas </w:t>
      </w:r>
      <w:r w:rsidR="00017CAA" w:rsidRPr="00E4022C">
        <w:rPr>
          <w:rFonts w:ascii="Arial" w:hAnsi="Arial" w:cs="Arial"/>
          <w:bCs/>
          <w:color w:val="auto"/>
          <w:sz w:val="24"/>
          <w:szCs w:val="24"/>
          <w:lang w:val="es-MX"/>
        </w:rPr>
        <w:t>vigentes; la</w:t>
      </w:r>
      <w:r w:rsidR="0000007B" w:rsidRPr="00E4022C">
        <w:rPr>
          <w:rFonts w:ascii="Arial" w:hAnsi="Arial" w:cs="Arial"/>
          <w:bCs/>
          <w:color w:val="auto"/>
          <w:sz w:val="24"/>
          <w:szCs w:val="24"/>
          <w:lang w:val="es-MX"/>
        </w:rPr>
        <w:t xml:space="preserve"> institución las aplica para que estos niño y niñas sean atendidos. </w:t>
      </w:r>
    </w:p>
    <w:p w14:paraId="6969EE46" w14:textId="77777777" w:rsidR="0000007B" w:rsidRPr="00E4022C" w:rsidRDefault="0000007B" w:rsidP="00C21999">
      <w:pPr>
        <w:pStyle w:val="Prrafodelista"/>
        <w:suppressAutoHyphens/>
        <w:spacing w:after="0"/>
        <w:ind w:firstLine="0"/>
        <w:jc w:val="both"/>
        <w:rPr>
          <w:rFonts w:ascii="Arial" w:hAnsi="Arial" w:cs="Arial"/>
          <w:bCs/>
          <w:color w:val="auto"/>
          <w:sz w:val="24"/>
          <w:szCs w:val="24"/>
          <w:lang w:val="es-MX"/>
        </w:rPr>
      </w:pPr>
    </w:p>
    <w:p w14:paraId="1FE6E912" w14:textId="77777777" w:rsidR="0000007B" w:rsidRPr="00E4022C" w:rsidRDefault="0000007B" w:rsidP="00C21999">
      <w:pPr>
        <w:pStyle w:val="Prrafodelista"/>
        <w:suppressAutoHyphens/>
        <w:spacing w:after="0"/>
        <w:ind w:firstLine="0"/>
        <w:jc w:val="both"/>
        <w:rPr>
          <w:rFonts w:ascii="Arial" w:hAnsi="Arial" w:cs="Arial"/>
          <w:b/>
          <w:color w:val="auto"/>
          <w:sz w:val="24"/>
          <w:szCs w:val="24"/>
          <w:lang w:val="es-MX"/>
        </w:rPr>
      </w:pPr>
      <w:r w:rsidRPr="00E4022C">
        <w:rPr>
          <w:rFonts w:ascii="Arial" w:hAnsi="Arial" w:cs="Arial"/>
          <w:bCs/>
          <w:color w:val="auto"/>
          <w:sz w:val="24"/>
          <w:szCs w:val="24"/>
          <w:lang w:val="es-MX"/>
        </w:rPr>
        <w:t xml:space="preserve">Teniendo en cuenta las orientaciones dadas por el MEN y la SED la institución se rige por: </w:t>
      </w:r>
      <w:r w:rsidR="00017CAA" w:rsidRPr="00E4022C">
        <w:rPr>
          <w:rFonts w:ascii="Arial" w:hAnsi="Arial" w:cs="Arial"/>
          <w:bCs/>
          <w:color w:val="auto"/>
          <w:sz w:val="24"/>
          <w:szCs w:val="24"/>
          <w:lang w:val="es-MX"/>
        </w:rPr>
        <w:t xml:space="preserve"> circular 30 del 2023; circular 025 del 2024, decreto 0459 del 10 de abril 2024; por la cual la institución tiene en cuenta para la implementación del programa</w:t>
      </w:r>
      <w:r w:rsidR="00017CAA" w:rsidRPr="00E4022C">
        <w:rPr>
          <w:rFonts w:ascii="Arial" w:hAnsi="Arial" w:cs="Arial"/>
          <w:b/>
          <w:color w:val="auto"/>
          <w:sz w:val="24"/>
          <w:szCs w:val="24"/>
          <w:lang w:val="es-MX"/>
        </w:rPr>
        <w:t xml:space="preserve">. </w:t>
      </w:r>
      <w:r w:rsidR="00E56180" w:rsidRPr="00E4022C">
        <w:rPr>
          <w:rFonts w:ascii="Arial" w:hAnsi="Arial" w:cs="Arial"/>
          <w:b/>
          <w:color w:val="auto"/>
          <w:sz w:val="24"/>
          <w:szCs w:val="24"/>
          <w:lang w:val="es-MX"/>
        </w:rPr>
        <w:t>(ver</w:t>
      </w:r>
      <w:r w:rsidR="00017CAA" w:rsidRPr="00E4022C">
        <w:rPr>
          <w:rFonts w:ascii="Arial" w:hAnsi="Arial" w:cs="Arial"/>
          <w:b/>
          <w:color w:val="auto"/>
          <w:sz w:val="24"/>
          <w:szCs w:val="24"/>
          <w:lang w:val="es-MX"/>
        </w:rPr>
        <w:t xml:space="preserve"> ane</w:t>
      </w:r>
      <w:r w:rsidR="00AE4D5F" w:rsidRPr="00E4022C">
        <w:rPr>
          <w:rFonts w:ascii="Arial" w:hAnsi="Arial" w:cs="Arial"/>
          <w:b/>
          <w:color w:val="auto"/>
          <w:sz w:val="24"/>
          <w:szCs w:val="24"/>
          <w:lang w:val="es-MX"/>
        </w:rPr>
        <w:t>x</w:t>
      </w:r>
      <w:r w:rsidR="00017CAA" w:rsidRPr="00E4022C">
        <w:rPr>
          <w:rFonts w:ascii="Arial" w:hAnsi="Arial" w:cs="Arial"/>
          <w:b/>
          <w:color w:val="auto"/>
          <w:sz w:val="24"/>
          <w:szCs w:val="24"/>
          <w:lang w:val="es-MX"/>
        </w:rPr>
        <w:t>o circulares y decreto.)</w:t>
      </w:r>
      <w:hyperlink r:id="rId42" w:history="1">
        <w:r w:rsidR="00DD3DBC" w:rsidRPr="00DD3DBC">
          <w:rPr>
            <w:rStyle w:val="Hipervnculo"/>
            <w:rFonts w:ascii="Arial" w:hAnsi="Arial" w:cs="Arial"/>
            <w:b/>
            <w:sz w:val="24"/>
            <w:szCs w:val="24"/>
            <w:lang w:val="es-MX"/>
          </w:rPr>
          <w:t>..\ANEXOS PEI\Circular 025 de 2024 (1).pdf</w:t>
        </w:r>
      </w:hyperlink>
      <w:r w:rsidR="00DD3DBC">
        <w:rPr>
          <w:rFonts w:ascii="Arial" w:hAnsi="Arial" w:cs="Arial"/>
          <w:b/>
          <w:color w:val="auto"/>
          <w:sz w:val="24"/>
          <w:szCs w:val="24"/>
          <w:lang w:val="es-MX"/>
        </w:rPr>
        <w:t xml:space="preserve">  </w:t>
      </w:r>
      <w:hyperlink r:id="rId43" w:history="1">
        <w:r w:rsidR="00DD3DBC" w:rsidRPr="00DD3DBC">
          <w:rPr>
            <w:rStyle w:val="Hipervnculo"/>
            <w:rFonts w:ascii="Arial" w:hAnsi="Arial" w:cs="Arial"/>
            <w:b/>
            <w:sz w:val="24"/>
            <w:szCs w:val="24"/>
            <w:lang w:val="es-MX"/>
          </w:rPr>
          <w:t>..\ANEXOS PEI\circular 30 de 2023 primera infancia.pdf</w:t>
        </w:r>
      </w:hyperlink>
      <w:r w:rsidR="00DD3DBC">
        <w:rPr>
          <w:rFonts w:ascii="Arial" w:hAnsi="Arial" w:cs="Arial"/>
          <w:b/>
          <w:color w:val="auto"/>
          <w:sz w:val="24"/>
          <w:szCs w:val="24"/>
          <w:lang w:val="es-MX"/>
        </w:rPr>
        <w:t xml:space="preserve"> </w:t>
      </w:r>
      <w:hyperlink r:id="rId44" w:history="1">
        <w:r w:rsidR="003A1542" w:rsidRPr="003A1542">
          <w:rPr>
            <w:rStyle w:val="Hipervnculo"/>
            <w:rFonts w:ascii="Arial" w:hAnsi="Arial" w:cs="Arial"/>
            <w:b/>
            <w:sz w:val="24"/>
            <w:szCs w:val="24"/>
            <w:lang w:val="es-MX"/>
          </w:rPr>
          <w:t>..\ANEXOS PEI\DECRETO_FAMILIAS-2024-04-15.pdf</w:t>
        </w:r>
      </w:hyperlink>
    </w:p>
    <w:p w14:paraId="788811C1" w14:textId="77777777" w:rsidR="00017CAA" w:rsidRPr="00E4022C" w:rsidRDefault="00017CAA" w:rsidP="00C21999">
      <w:pPr>
        <w:pStyle w:val="Prrafodelista"/>
        <w:suppressAutoHyphens/>
        <w:spacing w:after="0"/>
        <w:ind w:firstLine="0"/>
        <w:jc w:val="both"/>
        <w:rPr>
          <w:rFonts w:ascii="Arial" w:hAnsi="Arial" w:cs="Arial"/>
          <w:b/>
          <w:color w:val="auto"/>
          <w:sz w:val="24"/>
          <w:szCs w:val="24"/>
          <w:lang w:val="es-MX"/>
        </w:rPr>
      </w:pPr>
    </w:p>
    <w:p w14:paraId="171E1E7D" w14:textId="77777777" w:rsidR="00017CAA" w:rsidRPr="00E4022C" w:rsidRDefault="00017CAA" w:rsidP="00017CAA">
      <w:pPr>
        <w:jc w:val="both"/>
        <w:rPr>
          <w:rFonts w:ascii="Arial" w:hAnsi="Arial" w:cs="Arial"/>
          <w:sz w:val="24"/>
          <w:szCs w:val="24"/>
          <w:lang w:val="es-MX"/>
        </w:rPr>
      </w:pPr>
      <w:r w:rsidRPr="00E4022C">
        <w:rPr>
          <w:rFonts w:ascii="Arial" w:hAnsi="Arial" w:cs="Arial"/>
          <w:sz w:val="24"/>
          <w:szCs w:val="24"/>
          <w:lang w:val="es-MX"/>
        </w:rPr>
        <w:t>Mediante el Decreto No. 0459 del 10 de abril de 2024 el Ministerio de Educación Nacional reglamentó la participación de las familias en los procesos educativos de los establecimientos educativos oficiales y no oficiales, de educación preescolar, básica y media para promover el desarrollo integral de niñas, niños y adolescentes.</w:t>
      </w:r>
    </w:p>
    <w:p w14:paraId="7984612C" w14:textId="77777777" w:rsidR="00F105EF" w:rsidRDefault="00017CAA" w:rsidP="00017CAA">
      <w:pPr>
        <w:jc w:val="both"/>
        <w:rPr>
          <w:rFonts w:ascii="Arial" w:hAnsi="Arial" w:cs="Arial"/>
          <w:sz w:val="24"/>
          <w:szCs w:val="24"/>
          <w:lang w:val="es-MX"/>
        </w:rPr>
      </w:pPr>
      <w:r w:rsidRPr="00E4022C">
        <w:rPr>
          <w:rFonts w:ascii="Arial" w:hAnsi="Arial" w:cs="Arial"/>
          <w:sz w:val="24"/>
          <w:szCs w:val="24"/>
          <w:lang w:val="es-MX"/>
        </w:rPr>
        <w:t xml:space="preserve">Lo anterior teniendo en cuenta </w:t>
      </w:r>
      <w:r w:rsidR="00E56180" w:rsidRPr="00E4022C">
        <w:rPr>
          <w:rFonts w:ascii="Arial" w:hAnsi="Arial" w:cs="Arial"/>
          <w:sz w:val="24"/>
          <w:szCs w:val="24"/>
          <w:lang w:val="es-MX"/>
        </w:rPr>
        <w:t>que,</w:t>
      </w:r>
      <w:r w:rsidRPr="00E4022C">
        <w:rPr>
          <w:rFonts w:ascii="Arial" w:hAnsi="Arial" w:cs="Arial"/>
          <w:sz w:val="24"/>
          <w:szCs w:val="24"/>
          <w:lang w:val="es-MX"/>
        </w:rPr>
        <w:t xml:space="preserve"> en el marco de la garantía del derecho a la educación, la Ley 2294 de 2023 "Por el cual se expide el Plan Nacional de Desarrollo 2022-2026 "Colombia Potencia Mundial de la Vida", definió como una de sus apuestas potenciar la capacidad de la familia como sujeto de derechos en el marco del diálogo y la participación, bajo el concepto de comunidades protectoras integrales. Esto, con el propósito de que las niñas, niños y adolescentes gocen de entornos seguros y protectores, en donde prime el cuidado, el amor y el respeto; incidiendo en el bienestar socioemocional, los </w:t>
      </w:r>
      <w:r w:rsidRPr="00E4022C">
        <w:rPr>
          <w:rFonts w:ascii="Arial" w:hAnsi="Arial" w:cs="Arial"/>
          <w:sz w:val="24"/>
          <w:szCs w:val="24"/>
          <w:lang w:val="es-MX"/>
        </w:rPr>
        <w:lastRenderedPageBreak/>
        <w:t xml:space="preserve">hábitos para el buen vivir, la protección de las trayectorias educativas y la convivencia escolar. </w:t>
      </w:r>
    </w:p>
    <w:p w14:paraId="6690C4ED" w14:textId="77777777" w:rsidR="00F105EF" w:rsidRPr="00E4022C" w:rsidRDefault="00F105EF" w:rsidP="00017CAA">
      <w:pPr>
        <w:jc w:val="both"/>
        <w:rPr>
          <w:rFonts w:ascii="Arial" w:hAnsi="Arial" w:cs="Arial"/>
          <w:sz w:val="24"/>
          <w:szCs w:val="24"/>
          <w:lang w:val="es-MX"/>
        </w:rPr>
      </w:pPr>
      <w:r>
        <w:rPr>
          <w:noProof/>
          <w:sz w:val="20"/>
        </w:rPr>
        <w:lastRenderedPageBreak/>
        <mc:AlternateContent>
          <mc:Choice Requires="wpg">
            <w:drawing>
              <wp:inline distT="0" distB="0" distL="0" distR="0" wp14:anchorId="0286B3BC" wp14:editId="04A9D22C">
                <wp:extent cx="5229225" cy="7576185"/>
                <wp:effectExtent l="0" t="0" r="28575" b="5715"/>
                <wp:docPr id="92533042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7576185"/>
                          <a:chOff x="0" y="0"/>
                          <a:chExt cx="8625" cy="12786"/>
                        </a:xfrm>
                      </wpg:grpSpPr>
                      <pic:pic xmlns:pic="http://schemas.openxmlformats.org/drawingml/2006/picture">
                        <pic:nvPicPr>
                          <pic:cNvPr id="1730327227"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14" y="0"/>
                            <a:ext cx="267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085524"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342"/>
                            <a:ext cx="6069" cy="1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262636" name="AutoShape 7"/>
                        <wps:cNvSpPr>
                          <a:spLocks/>
                        </wps:cNvSpPr>
                        <wps:spPr bwMode="auto">
                          <a:xfrm>
                            <a:off x="4207" y="8895"/>
                            <a:ext cx="1231" cy="1040"/>
                          </a:xfrm>
                          <a:custGeom>
                            <a:avLst/>
                            <a:gdLst>
                              <a:gd name="T0" fmla="+- 0 5339 4207"/>
                              <a:gd name="T1" fmla="*/ T0 w 1231"/>
                              <a:gd name="T2" fmla="+- 0 9866 8896"/>
                              <a:gd name="T3" fmla="*/ 9866 h 1040"/>
                              <a:gd name="T4" fmla="+- 0 5307 4207"/>
                              <a:gd name="T5" fmla="*/ T4 w 1231"/>
                              <a:gd name="T6" fmla="+- 0 9904 8896"/>
                              <a:gd name="T7" fmla="*/ 9904 h 1040"/>
                              <a:gd name="T8" fmla="+- 0 5437 4207"/>
                              <a:gd name="T9" fmla="*/ T8 w 1231"/>
                              <a:gd name="T10" fmla="+- 0 9935 8896"/>
                              <a:gd name="T11" fmla="*/ 9935 h 1040"/>
                              <a:gd name="T12" fmla="+- 0 5413 4207"/>
                              <a:gd name="T13" fmla="*/ T12 w 1231"/>
                              <a:gd name="T14" fmla="+- 0 9878 8896"/>
                              <a:gd name="T15" fmla="*/ 9878 h 1040"/>
                              <a:gd name="T16" fmla="+- 0 5354 4207"/>
                              <a:gd name="T17" fmla="*/ T16 w 1231"/>
                              <a:gd name="T18" fmla="+- 0 9878 8896"/>
                              <a:gd name="T19" fmla="*/ 9878 h 1040"/>
                              <a:gd name="T20" fmla="+- 0 5339 4207"/>
                              <a:gd name="T21" fmla="*/ T20 w 1231"/>
                              <a:gd name="T22" fmla="+- 0 9866 8896"/>
                              <a:gd name="T23" fmla="*/ 9866 h 1040"/>
                              <a:gd name="T24" fmla="+- 0 5352 4207"/>
                              <a:gd name="T25" fmla="*/ T24 w 1231"/>
                              <a:gd name="T26" fmla="+- 0 9850 8896"/>
                              <a:gd name="T27" fmla="*/ 9850 h 1040"/>
                              <a:gd name="T28" fmla="+- 0 5339 4207"/>
                              <a:gd name="T29" fmla="*/ T28 w 1231"/>
                              <a:gd name="T30" fmla="+- 0 9866 8896"/>
                              <a:gd name="T31" fmla="*/ 9866 h 1040"/>
                              <a:gd name="T32" fmla="+- 0 5354 4207"/>
                              <a:gd name="T33" fmla="*/ T32 w 1231"/>
                              <a:gd name="T34" fmla="+- 0 9878 8896"/>
                              <a:gd name="T35" fmla="*/ 9878 h 1040"/>
                              <a:gd name="T36" fmla="+- 0 5367 4207"/>
                              <a:gd name="T37" fmla="*/ T36 w 1231"/>
                              <a:gd name="T38" fmla="+- 0 9863 8896"/>
                              <a:gd name="T39" fmla="*/ 9863 h 1040"/>
                              <a:gd name="T40" fmla="+- 0 5352 4207"/>
                              <a:gd name="T41" fmla="*/ T40 w 1231"/>
                              <a:gd name="T42" fmla="+- 0 9850 8896"/>
                              <a:gd name="T43" fmla="*/ 9850 h 1040"/>
                              <a:gd name="T44" fmla="+- 0 5384 4207"/>
                              <a:gd name="T45" fmla="*/ T44 w 1231"/>
                              <a:gd name="T46" fmla="+- 0 9812 8896"/>
                              <a:gd name="T47" fmla="*/ 9812 h 1040"/>
                              <a:gd name="T48" fmla="+- 0 5352 4207"/>
                              <a:gd name="T49" fmla="*/ T48 w 1231"/>
                              <a:gd name="T50" fmla="+- 0 9850 8896"/>
                              <a:gd name="T51" fmla="*/ 9850 h 1040"/>
                              <a:gd name="T52" fmla="+- 0 5367 4207"/>
                              <a:gd name="T53" fmla="*/ T52 w 1231"/>
                              <a:gd name="T54" fmla="+- 0 9863 8896"/>
                              <a:gd name="T55" fmla="*/ 9863 h 1040"/>
                              <a:gd name="T56" fmla="+- 0 5354 4207"/>
                              <a:gd name="T57" fmla="*/ T56 w 1231"/>
                              <a:gd name="T58" fmla="+- 0 9878 8896"/>
                              <a:gd name="T59" fmla="*/ 9878 h 1040"/>
                              <a:gd name="T60" fmla="+- 0 5413 4207"/>
                              <a:gd name="T61" fmla="*/ T60 w 1231"/>
                              <a:gd name="T62" fmla="+- 0 9878 8896"/>
                              <a:gd name="T63" fmla="*/ 9878 h 1040"/>
                              <a:gd name="T64" fmla="+- 0 5384 4207"/>
                              <a:gd name="T65" fmla="*/ T64 w 1231"/>
                              <a:gd name="T66" fmla="+- 0 9812 8896"/>
                              <a:gd name="T67" fmla="*/ 9812 h 1040"/>
                              <a:gd name="T68" fmla="+- 0 4220 4207"/>
                              <a:gd name="T69" fmla="*/ T68 w 1231"/>
                              <a:gd name="T70" fmla="+- 0 8896 8896"/>
                              <a:gd name="T71" fmla="*/ 8896 h 1040"/>
                              <a:gd name="T72" fmla="+- 0 4207 4207"/>
                              <a:gd name="T73" fmla="*/ T72 w 1231"/>
                              <a:gd name="T74" fmla="+- 0 8911 8896"/>
                              <a:gd name="T75" fmla="*/ 8911 h 1040"/>
                              <a:gd name="T76" fmla="+- 0 5339 4207"/>
                              <a:gd name="T77" fmla="*/ T76 w 1231"/>
                              <a:gd name="T78" fmla="+- 0 9866 8896"/>
                              <a:gd name="T79" fmla="*/ 9866 h 1040"/>
                              <a:gd name="T80" fmla="+- 0 5352 4207"/>
                              <a:gd name="T81" fmla="*/ T80 w 1231"/>
                              <a:gd name="T82" fmla="+- 0 9850 8896"/>
                              <a:gd name="T83" fmla="*/ 9850 h 1040"/>
                              <a:gd name="T84" fmla="+- 0 4220 4207"/>
                              <a:gd name="T85" fmla="*/ T84 w 1231"/>
                              <a:gd name="T86" fmla="+- 0 8896 8896"/>
                              <a:gd name="T87" fmla="*/ 8896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1" h="1040">
                                <a:moveTo>
                                  <a:pt x="1132" y="970"/>
                                </a:moveTo>
                                <a:lnTo>
                                  <a:pt x="1100" y="1008"/>
                                </a:lnTo>
                                <a:lnTo>
                                  <a:pt x="1230" y="1039"/>
                                </a:lnTo>
                                <a:lnTo>
                                  <a:pt x="1206" y="982"/>
                                </a:lnTo>
                                <a:lnTo>
                                  <a:pt x="1147" y="982"/>
                                </a:lnTo>
                                <a:lnTo>
                                  <a:pt x="1132" y="970"/>
                                </a:lnTo>
                                <a:close/>
                                <a:moveTo>
                                  <a:pt x="1145" y="954"/>
                                </a:moveTo>
                                <a:lnTo>
                                  <a:pt x="1132" y="970"/>
                                </a:lnTo>
                                <a:lnTo>
                                  <a:pt x="1147" y="982"/>
                                </a:lnTo>
                                <a:lnTo>
                                  <a:pt x="1160" y="967"/>
                                </a:lnTo>
                                <a:lnTo>
                                  <a:pt x="1145" y="954"/>
                                </a:lnTo>
                                <a:close/>
                                <a:moveTo>
                                  <a:pt x="1177" y="916"/>
                                </a:moveTo>
                                <a:lnTo>
                                  <a:pt x="1145" y="954"/>
                                </a:lnTo>
                                <a:lnTo>
                                  <a:pt x="1160" y="967"/>
                                </a:lnTo>
                                <a:lnTo>
                                  <a:pt x="1147" y="982"/>
                                </a:lnTo>
                                <a:lnTo>
                                  <a:pt x="1206" y="982"/>
                                </a:lnTo>
                                <a:lnTo>
                                  <a:pt x="1177" y="916"/>
                                </a:lnTo>
                                <a:close/>
                                <a:moveTo>
                                  <a:pt x="13" y="0"/>
                                </a:moveTo>
                                <a:lnTo>
                                  <a:pt x="0" y="15"/>
                                </a:lnTo>
                                <a:lnTo>
                                  <a:pt x="1132" y="970"/>
                                </a:lnTo>
                                <a:lnTo>
                                  <a:pt x="1145" y="954"/>
                                </a:lnTo>
                                <a:lnTo>
                                  <a:pt x="13" y="0"/>
                                </a:lnTo>
                                <a:close/>
                              </a:path>
                            </a:pathLst>
                          </a:custGeom>
                          <a:solidFill>
                            <a:srgbClr val="92B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782635" name="Text Box 8"/>
                        <wps:cNvSpPr txBox="1">
                          <a:spLocks noChangeArrowheads="1"/>
                        </wps:cNvSpPr>
                        <wps:spPr bwMode="auto">
                          <a:xfrm>
                            <a:off x="2407" y="2231"/>
                            <a:ext cx="1205"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B489" w14:textId="77777777" w:rsidR="00764A4E" w:rsidRDefault="00764A4E" w:rsidP="00F105EF">
                              <w:pPr>
                                <w:spacing w:line="225" w:lineRule="exact"/>
                                <w:ind w:right="16"/>
                                <w:jc w:val="center"/>
                                <w:rPr>
                                  <w:rFonts w:ascii="Calibri"/>
                                </w:rPr>
                              </w:pPr>
                              <w:r>
                                <w:rPr>
                                  <w:rFonts w:ascii="Calibri"/>
                                  <w:sz w:val="22"/>
                                </w:rPr>
                                <w:t>Reglamenta</w:t>
                              </w:r>
                            </w:p>
                            <w:p w14:paraId="65BDDB1C" w14:textId="77777777" w:rsidR="00764A4E" w:rsidRDefault="00764A4E" w:rsidP="00F105EF">
                              <w:pPr>
                                <w:spacing w:before="19" w:line="259" w:lineRule="auto"/>
                                <w:ind w:right="16"/>
                                <w:jc w:val="center"/>
                                <w:rPr>
                                  <w:rFonts w:ascii="Calibri" w:hAnsi="Calibri"/>
                                </w:rPr>
                              </w:pPr>
                              <w:r>
                                <w:rPr>
                                  <w:rFonts w:ascii="Calibri" w:hAnsi="Calibri"/>
                                  <w:sz w:val="22"/>
                                </w:rPr>
                                <w:t>la</w:t>
                              </w:r>
                              <w:r>
                                <w:rPr>
                                  <w:rFonts w:ascii="Calibri" w:hAnsi="Calibri"/>
                                  <w:spacing w:val="-11"/>
                                  <w:sz w:val="22"/>
                                </w:rPr>
                                <w:t xml:space="preserve"> </w:t>
                              </w:r>
                              <w:r>
                                <w:rPr>
                                  <w:rFonts w:ascii="Calibri" w:hAnsi="Calibri"/>
                                  <w:sz w:val="22"/>
                                </w:rPr>
                                <w:t>prestación</w:t>
                              </w:r>
                              <w:r>
                                <w:rPr>
                                  <w:rFonts w:ascii="Calibri" w:hAnsi="Calibri"/>
                                  <w:spacing w:val="-47"/>
                                  <w:sz w:val="22"/>
                                </w:rPr>
                                <w:t xml:space="preserve"> </w:t>
                              </w:r>
                              <w:r>
                                <w:rPr>
                                  <w:rFonts w:ascii="Calibri" w:hAnsi="Calibri"/>
                                  <w:sz w:val="22"/>
                                </w:rPr>
                                <w:t>del</w:t>
                              </w:r>
                              <w:r>
                                <w:rPr>
                                  <w:rFonts w:ascii="Calibri" w:hAnsi="Calibri"/>
                                  <w:spacing w:val="-1"/>
                                  <w:sz w:val="22"/>
                                </w:rPr>
                                <w:t xml:space="preserve"> </w:t>
                              </w:r>
                              <w:r>
                                <w:rPr>
                                  <w:rFonts w:ascii="Calibri" w:hAnsi="Calibri"/>
                                  <w:sz w:val="22"/>
                                </w:rPr>
                                <w:t>servicio</w:t>
                              </w:r>
                            </w:p>
                            <w:p w14:paraId="3F8BBE3A" w14:textId="77777777" w:rsidR="00764A4E" w:rsidRDefault="00764A4E" w:rsidP="00F105EF">
                              <w:pPr>
                                <w:spacing w:line="259" w:lineRule="auto"/>
                                <w:ind w:right="18"/>
                                <w:jc w:val="center"/>
                                <w:rPr>
                                  <w:rFonts w:ascii="Calibri" w:hAnsi="Calibri"/>
                                </w:rPr>
                              </w:pPr>
                              <w:r>
                                <w:rPr>
                                  <w:rFonts w:ascii="Calibri" w:hAnsi="Calibri"/>
                                  <w:sz w:val="22"/>
                                </w:rPr>
                                <w:t>en</w:t>
                              </w:r>
                              <w:r>
                                <w:rPr>
                                  <w:rFonts w:ascii="Calibri" w:hAnsi="Calibri"/>
                                  <w:spacing w:val="-10"/>
                                  <w:sz w:val="22"/>
                                </w:rPr>
                                <w:t xml:space="preserve"> </w:t>
                              </w:r>
                              <w:r>
                                <w:rPr>
                                  <w:rFonts w:ascii="Calibri" w:hAnsi="Calibri"/>
                                  <w:sz w:val="22"/>
                                </w:rPr>
                                <w:t>Educación</w:t>
                              </w:r>
                              <w:r>
                                <w:rPr>
                                  <w:rFonts w:ascii="Calibri" w:hAnsi="Calibri"/>
                                  <w:spacing w:val="-47"/>
                                  <w:sz w:val="22"/>
                                </w:rPr>
                                <w:t xml:space="preserve"> </w:t>
                              </w:r>
                              <w:r>
                                <w:rPr>
                                  <w:rFonts w:ascii="Calibri" w:hAnsi="Calibri"/>
                                  <w:sz w:val="22"/>
                                </w:rPr>
                                <w:t>Inicial</w:t>
                              </w:r>
                            </w:p>
                          </w:txbxContent>
                        </wps:txbx>
                        <wps:bodyPr rot="0" vert="horz" wrap="square" lIns="0" tIns="0" rIns="0" bIns="0" anchor="t" anchorCtr="0" upright="1">
                          <a:noAutofit/>
                        </wps:bodyPr>
                      </wps:wsp>
                      <wps:wsp>
                        <wps:cNvPr id="1750132552" name="Text Box 9"/>
                        <wps:cNvSpPr txBox="1">
                          <a:spLocks noChangeArrowheads="1"/>
                        </wps:cNvSpPr>
                        <wps:spPr bwMode="auto">
                          <a:xfrm>
                            <a:off x="1795" y="4600"/>
                            <a:ext cx="2855"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E1D7" w14:textId="77777777" w:rsidR="00764A4E" w:rsidRDefault="00764A4E" w:rsidP="00F105EF">
                              <w:pPr>
                                <w:spacing w:line="225" w:lineRule="exact"/>
                                <w:ind w:left="-1" w:right="18"/>
                                <w:jc w:val="center"/>
                                <w:rPr>
                                  <w:rFonts w:ascii="Calibri"/>
                                </w:rPr>
                              </w:pPr>
                              <w:r>
                                <w:rPr>
                                  <w:rFonts w:ascii="Calibri"/>
                                  <w:sz w:val="22"/>
                                </w:rPr>
                                <w:t>Plantea</w:t>
                              </w:r>
                              <w:r>
                                <w:rPr>
                                  <w:rFonts w:ascii="Calibri"/>
                                  <w:spacing w:val="-3"/>
                                  <w:sz w:val="22"/>
                                </w:rPr>
                                <w:t xml:space="preserve"> </w:t>
                              </w:r>
                              <w:r>
                                <w:rPr>
                                  <w:rFonts w:ascii="Calibri"/>
                                  <w:sz w:val="22"/>
                                </w:rPr>
                                <w:t>que</w:t>
                              </w:r>
                              <w:r>
                                <w:rPr>
                                  <w:rFonts w:ascii="Calibri"/>
                                  <w:spacing w:val="-5"/>
                                  <w:sz w:val="22"/>
                                </w:rPr>
                                <w:t xml:space="preserve"> </w:t>
                              </w:r>
                              <w:r>
                                <w:rPr>
                                  <w:rFonts w:ascii="Calibri"/>
                                  <w:sz w:val="22"/>
                                </w:rPr>
                                <w:t>las</w:t>
                              </w:r>
                              <w:r>
                                <w:rPr>
                                  <w:rFonts w:ascii="Calibri"/>
                                  <w:spacing w:val="-4"/>
                                  <w:sz w:val="22"/>
                                </w:rPr>
                                <w:t xml:space="preserve"> </w:t>
                              </w:r>
                              <w:r>
                                <w:rPr>
                                  <w:rFonts w:ascii="Calibri"/>
                                  <w:sz w:val="22"/>
                                </w:rPr>
                                <w:t>IE</w:t>
                              </w:r>
                              <w:r>
                                <w:rPr>
                                  <w:rFonts w:ascii="Calibri"/>
                                  <w:spacing w:val="-6"/>
                                  <w:sz w:val="22"/>
                                </w:rPr>
                                <w:t xml:space="preserve"> </w:t>
                              </w:r>
                              <w:r>
                                <w:rPr>
                                  <w:rFonts w:ascii="Calibri"/>
                                  <w:sz w:val="22"/>
                                </w:rPr>
                                <w:t>que</w:t>
                              </w:r>
                              <w:r>
                                <w:rPr>
                                  <w:rFonts w:ascii="Calibri"/>
                                  <w:spacing w:val="-5"/>
                                  <w:sz w:val="22"/>
                                </w:rPr>
                                <w:t xml:space="preserve"> </w:t>
                              </w:r>
                              <w:r>
                                <w:rPr>
                                  <w:rFonts w:ascii="Calibri"/>
                                  <w:sz w:val="22"/>
                                </w:rPr>
                                <w:t>ofrezcan</w:t>
                              </w:r>
                            </w:p>
                            <w:p w14:paraId="1A95DA09" w14:textId="77777777" w:rsidR="00764A4E" w:rsidRDefault="00764A4E" w:rsidP="00F105EF">
                              <w:pPr>
                                <w:spacing w:before="22" w:line="259" w:lineRule="auto"/>
                                <w:ind w:right="23"/>
                                <w:jc w:val="center"/>
                                <w:rPr>
                                  <w:rFonts w:ascii="Calibri" w:hAnsi="Calibri"/>
                                </w:rPr>
                              </w:pPr>
                              <w:r>
                                <w:rPr>
                                  <w:rFonts w:ascii="Calibri" w:hAnsi="Calibri"/>
                                  <w:sz w:val="22"/>
                                </w:rPr>
                                <w:t>transición</w:t>
                              </w:r>
                              <w:r>
                                <w:rPr>
                                  <w:rFonts w:ascii="Calibri" w:hAnsi="Calibri"/>
                                  <w:spacing w:val="-8"/>
                                  <w:sz w:val="22"/>
                                </w:rPr>
                                <w:t xml:space="preserve"> </w:t>
                              </w:r>
                              <w:r>
                                <w:rPr>
                                  <w:rFonts w:ascii="Calibri" w:hAnsi="Calibri"/>
                                  <w:sz w:val="22"/>
                                </w:rPr>
                                <w:t>(grado</w:t>
                              </w:r>
                              <w:r>
                                <w:rPr>
                                  <w:rFonts w:ascii="Calibri" w:hAnsi="Calibri"/>
                                  <w:spacing w:val="-9"/>
                                  <w:sz w:val="22"/>
                                </w:rPr>
                                <w:t xml:space="preserve"> </w:t>
                              </w:r>
                              <w:r>
                                <w:rPr>
                                  <w:rFonts w:ascii="Calibri" w:hAnsi="Calibri"/>
                                  <w:sz w:val="22"/>
                                </w:rPr>
                                <w:t>obligatorio)</w:t>
                              </w:r>
                              <w:r>
                                <w:rPr>
                                  <w:rFonts w:ascii="Calibri" w:hAnsi="Calibri"/>
                                  <w:spacing w:val="-8"/>
                                  <w:sz w:val="22"/>
                                </w:rPr>
                                <w:t xml:space="preserve"> </w:t>
                              </w:r>
                              <w:r>
                                <w:rPr>
                                  <w:rFonts w:ascii="Calibri" w:hAnsi="Calibri"/>
                                  <w:sz w:val="22"/>
                                </w:rPr>
                                <w:t>o</w:t>
                              </w:r>
                              <w:r>
                                <w:rPr>
                                  <w:rFonts w:ascii="Calibri" w:hAnsi="Calibri"/>
                                  <w:spacing w:val="-47"/>
                                  <w:sz w:val="22"/>
                                </w:rPr>
                                <w:t xml:space="preserve"> </w:t>
                              </w:r>
                              <w:r>
                                <w:rPr>
                                  <w:rFonts w:ascii="Calibri" w:hAnsi="Calibri"/>
                                  <w:sz w:val="22"/>
                                </w:rPr>
                                <w:t>más</w:t>
                              </w:r>
                              <w:r>
                                <w:rPr>
                                  <w:rFonts w:ascii="Calibri" w:hAnsi="Calibri"/>
                                  <w:spacing w:val="-1"/>
                                  <w:sz w:val="22"/>
                                </w:rPr>
                                <w:t xml:space="preserve"> </w:t>
                              </w:r>
                              <w:r>
                                <w:rPr>
                                  <w:rFonts w:ascii="Calibri" w:hAnsi="Calibri"/>
                                  <w:sz w:val="22"/>
                                </w:rPr>
                                <w:t>grados</w:t>
                              </w:r>
                              <w:r>
                                <w:rPr>
                                  <w:rFonts w:ascii="Calibri" w:hAnsi="Calibri"/>
                                  <w:spacing w:val="-1"/>
                                  <w:sz w:val="22"/>
                                </w:rPr>
                                <w:t xml:space="preserve"> </w:t>
                              </w:r>
                              <w:r>
                                <w:rPr>
                                  <w:rFonts w:ascii="Calibri" w:hAnsi="Calibri"/>
                                  <w:sz w:val="22"/>
                                </w:rPr>
                                <w:t>de</w:t>
                              </w:r>
                              <w:r>
                                <w:rPr>
                                  <w:rFonts w:ascii="Calibri" w:hAnsi="Calibri"/>
                                  <w:spacing w:val="-4"/>
                                  <w:sz w:val="22"/>
                                </w:rPr>
                                <w:t xml:space="preserve"> </w:t>
                              </w:r>
                              <w:r>
                                <w:rPr>
                                  <w:rFonts w:ascii="Calibri" w:hAnsi="Calibri"/>
                                  <w:sz w:val="22"/>
                                </w:rPr>
                                <w:t>preescolar</w:t>
                              </w:r>
                            </w:p>
                            <w:p w14:paraId="01DA5886" w14:textId="77777777" w:rsidR="00764A4E" w:rsidRDefault="00764A4E" w:rsidP="00F105EF">
                              <w:pPr>
                                <w:spacing w:line="263" w:lineRule="exact"/>
                                <w:ind w:right="19"/>
                                <w:jc w:val="center"/>
                                <w:rPr>
                                  <w:rFonts w:ascii="Calibri" w:hAnsi="Calibri"/>
                                </w:rPr>
                              </w:pPr>
                              <w:r>
                                <w:rPr>
                                  <w:rFonts w:ascii="Calibri" w:hAnsi="Calibri"/>
                                  <w:sz w:val="22"/>
                                </w:rPr>
                                <w:t>deberán:</w:t>
                              </w:r>
                            </w:p>
                          </w:txbxContent>
                        </wps:txbx>
                        <wps:bodyPr rot="0" vert="horz" wrap="square" lIns="0" tIns="0" rIns="0" bIns="0" anchor="t" anchorCtr="0" upright="1">
                          <a:noAutofit/>
                        </wps:bodyPr>
                      </wps:wsp>
                      <wps:wsp>
                        <wps:cNvPr id="1471151162" name="Text Box 10"/>
                        <wps:cNvSpPr txBox="1">
                          <a:spLocks noChangeArrowheads="1"/>
                        </wps:cNvSpPr>
                        <wps:spPr bwMode="auto">
                          <a:xfrm>
                            <a:off x="1069" y="6929"/>
                            <a:ext cx="461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21E3B" w14:textId="77777777" w:rsidR="00764A4E" w:rsidRDefault="00764A4E" w:rsidP="00F105EF">
                              <w:pPr>
                                <w:spacing w:line="225" w:lineRule="exact"/>
                                <w:ind w:left="193" w:right="217"/>
                                <w:jc w:val="center"/>
                                <w:rPr>
                                  <w:rFonts w:ascii="Calibri" w:hAnsi="Calibri"/>
                                </w:rPr>
                              </w:pPr>
                              <w:r>
                                <w:rPr>
                                  <w:rFonts w:ascii="Calibri" w:hAnsi="Calibri"/>
                                  <w:sz w:val="22"/>
                                </w:rPr>
                                <w:t>Incorporar</w:t>
                              </w:r>
                              <w:r>
                                <w:rPr>
                                  <w:rFonts w:ascii="Calibri" w:hAnsi="Calibri"/>
                                  <w:spacing w:val="-6"/>
                                  <w:sz w:val="22"/>
                                </w:rPr>
                                <w:t xml:space="preserve"> </w:t>
                              </w:r>
                              <w:r>
                                <w:rPr>
                                  <w:rFonts w:ascii="Calibri" w:hAnsi="Calibri"/>
                                  <w:sz w:val="22"/>
                                </w:rPr>
                                <w:t>en</w:t>
                              </w:r>
                              <w:r>
                                <w:rPr>
                                  <w:rFonts w:ascii="Calibri" w:hAnsi="Calibri"/>
                                  <w:spacing w:val="-3"/>
                                  <w:sz w:val="22"/>
                                </w:rPr>
                                <w:t xml:space="preserve"> </w:t>
                              </w:r>
                              <w:r>
                                <w:rPr>
                                  <w:rFonts w:ascii="Calibri" w:hAnsi="Calibri"/>
                                  <w:sz w:val="22"/>
                                </w:rPr>
                                <w:t>su</w:t>
                              </w:r>
                              <w:r>
                                <w:rPr>
                                  <w:rFonts w:ascii="Calibri" w:hAnsi="Calibri"/>
                                  <w:spacing w:val="-5"/>
                                  <w:sz w:val="22"/>
                                </w:rPr>
                                <w:t xml:space="preserve"> </w:t>
                              </w:r>
                              <w:r>
                                <w:rPr>
                                  <w:rFonts w:ascii="Calibri" w:hAnsi="Calibri"/>
                                  <w:sz w:val="22"/>
                                </w:rPr>
                                <w:t>PEI</w:t>
                              </w:r>
                              <w:r>
                                <w:rPr>
                                  <w:rFonts w:ascii="Calibri" w:hAnsi="Calibri"/>
                                  <w:spacing w:val="-2"/>
                                  <w:sz w:val="22"/>
                                </w:rPr>
                                <w:t xml:space="preserve"> </w:t>
                              </w:r>
                              <w:r>
                                <w:rPr>
                                  <w:rFonts w:ascii="Calibri" w:hAnsi="Calibri"/>
                                  <w:sz w:val="22"/>
                                </w:rPr>
                                <w:t>la</w:t>
                              </w:r>
                              <w:r>
                                <w:rPr>
                                  <w:rFonts w:ascii="Calibri" w:hAnsi="Calibri"/>
                                  <w:spacing w:val="-2"/>
                                  <w:sz w:val="22"/>
                                </w:rPr>
                                <w:t xml:space="preserve"> </w:t>
                              </w:r>
                              <w:r>
                                <w:rPr>
                                  <w:rFonts w:ascii="Calibri" w:hAnsi="Calibri"/>
                                  <w:sz w:val="22"/>
                                </w:rPr>
                                <w:t>propuesta</w:t>
                              </w:r>
                              <w:r>
                                <w:rPr>
                                  <w:rFonts w:ascii="Calibri" w:hAnsi="Calibri"/>
                                  <w:spacing w:val="-3"/>
                                  <w:sz w:val="22"/>
                                </w:rPr>
                                <w:t xml:space="preserve"> </w:t>
                              </w:r>
                              <w:r>
                                <w:rPr>
                                  <w:rFonts w:ascii="Calibri" w:hAnsi="Calibri"/>
                                  <w:sz w:val="22"/>
                                </w:rPr>
                                <w:t>pedagógica</w:t>
                              </w:r>
                              <w:r>
                                <w:rPr>
                                  <w:rFonts w:ascii="Calibri" w:hAnsi="Calibri"/>
                                  <w:spacing w:val="-5"/>
                                  <w:sz w:val="22"/>
                                </w:rPr>
                                <w:t xml:space="preserve"> </w:t>
                              </w:r>
                              <w:r>
                                <w:rPr>
                                  <w:rFonts w:ascii="Calibri" w:hAnsi="Calibri"/>
                                  <w:sz w:val="22"/>
                                </w:rPr>
                                <w:t>y</w:t>
                              </w:r>
                            </w:p>
                            <w:p w14:paraId="7A6E8A15" w14:textId="77777777" w:rsidR="00764A4E" w:rsidRDefault="00764A4E" w:rsidP="00F105EF">
                              <w:pPr>
                                <w:ind w:right="18" w:hanging="4"/>
                                <w:jc w:val="center"/>
                                <w:rPr>
                                  <w:rFonts w:ascii="Calibri" w:hAnsi="Calibri"/>
                                </w:rPr>
                              </w:pPr>
                              <w:r>
                                <w:rPr>
                                  <w:rFonts w:ascii="Calibri" w:hAnsi="Calibri"/>
                                  <w:sz w:val="22"/>
                                </w:rPr>
                                <w:t>curricular en coherencia con la Política de Estado</w:t>
                              </w:r>
                              <w:r>
                                <w:rPr>
                                  <w:rFonts w:ascii="Calibri" w:hAnsi="Calibri"/>
                                  <w:spacing w:val="1"/>
                                  <w:sz w:val="22"/>
                                </w:rPr>
                                <w:t xml:space="preserve"> </w:t>
                              </w:r>
                              <w:r>
                                <w:rPr>
                                  <w:rFonts w:ascii="Calibri" w:hAnsi="Calibri"/>
                                  <w:sz w:val="22"/>
                                </w:rPr>
                                <w:t>para</w:t>
                              </w:r>
                              <w:r>
                                <w:rPr>
                                  <w:rFonts w:ascii="Calibri" w:hAnsi="Calibri"/>
                                  <w:spacing w:val="-4"/>
                                  <w:sz w:val="22"/>
                                </w:rPr>
                                <w:t xml:space="preserve"> </w:t>
                              </w:r>
                              <w:r>
                                <w:rPr>
                                  <w:rFonts w:ascii="Calibri" w:hAnsi="Calibri"/>
                                  <w:sz w:val="22"/>
                                </w:rPr>
                                <w:t>el</w:t>
                              </w:r>
                              <w:r>
                                <w:rPr>
                                  <w:rFonts w:ascii="Calibri" w:hAnsi="Calibri"/>
                                  <w:spacing w:val="-4"/>
                                  <w:sz w:val="22"/>
                                </w:rPr>
                                <w:t xml:space="preserve"> </w:t>
                              </w:r>
                              <w:r>
                                <w:rPr>
                                  <w:rFonts w:ascii="Calibri" w:hAnsi="Calibri"/>
                                  <w:sz w:val="22"/>
                                </w:rPr>
                                <w:t>Desarrollo</w:t>
                              </w:r>
                              <w:r>
                                <w:rPr>
                                  <w:rFonts w:ascii="Calibri" w:hAnsi="Calibri"/>
                                  <w:spacing w:val="-3"/>
                                  <w:sz w:val="22"/>
                                </w:rPr>
                                <w:t xml:space="preserve"> </w:t>
                              </w:r>
                              <w:r>
                                <w:rPr>
                                  <w:rFonts w:ascii="Calibri" w:hAnsi="Calibri"/>
                                  <w:sz w:val="22"/>
                                </w:rPr>
                                <w:t>Integral</w:t>
                              </w:r>
                              <w:r>
                                <w:rPr>
                                  <w:rFonts w:ascii="Calibri" w:hAnsi="Calibri"/>
                                  <w:spacing w:val="-6"/>
                                  <w:sz w:val="22"/>
                                </w:rPr>
                                <w:t xml:space="preserve"> </w:t>
                              </w:r>
                              <w:r>
                                <w:rPr>
                                  <w:rFonts w:ascii="Calibri" w:hAnsi="Calibri"/>
                                  <w:sz w:val="22"/>
                                </w:rPr>
                                <w:t>de</w:t>
                              </w:r>
                              <w:r>
                                <w:rPr>
                                  <w:rFonts w:ascii="Calibri" w:hAnsi="Calibri"/>
                                  <w:spacing w:val="-3"/>
                                  <w:sz w:val="22"/>
                                </w:rPr>
                                <w:t xml:space="preserve"> </w:t>
                              </w:r>
                              <w:r>
                                <w:rPr>
                                  <w:rFonts w:ascii="Calibri" w:hAnsi="Calibri"/>
                                  <w:sz w:val="22"/>
                                </w:rPr>
                                <w:t>la</w:t>
                              </w:r>
                              <w:r>
                                <w:rPr>
                                  <w:rFonts w:ascii="Calibri" w:hAnsi="Calibri"/>
                                  <w:spacing w:val="-4"/>
                                  <w:sz w:val="22"/>
                                </w:rPr>
                                <w:t xml:space="preserve"> </w:t>
                              </w:r>
                              <w:r>
                                <w:rPr>
                                  <w:rFonts w:ascii="Calibri" w:hAnsi="Calibri"/>
                                  <w:sz w:val="22"/>
                                </w:rPr>
                                <w:t>Primera</w:t>
                              </w:r>
                              <w:r>
                                <w:rPr>
                                  <w:rFonts w:ascii="Calibri" w:hAnsi="Calibri"/>
                                  <w:spacing w:val="-4"/>
                                  <w:sz w:val="22"/>
                                </w:rPr>
                                <w:t xml:space="preserve"> </w:t>
                              </w:r>
                              <w:r>
                                <w:rPr>
                                  <w:rFonts w:ascii="Calibri" w:hAnsi="Calibri"/>
                                  <w:sz w:val="22"/>
                                </w:rPr>
                                <w:t>Infancia</w:t>
                              </w:r>
                              <w:r>
                                <w:rPr>
                                  <w:rFonts w:ascii="Calibri" w:hAnsi="Calibri"/>
                                  <w:spacing w:val="-5"/>
                                  <w:sz w:val="22"/>
                                </w:rPr>
                                <w:t xml:space="preserve"> </w:t>
                              </w:r>
                              <w:r>
                                <w:rPr>
                                  <w:rFonts w:ascii="Calibri" w:hAnsi="Calibri"/>
                                  <w:i/>
                                  <w:sz w:val="22"/>
                                </w:rPr>
                                <w:t>De</w:t>
                              </w:r>
                              <w:r>
                                <w:rPr>
                                  <w:rFonts w:ascii="Calibri" w:hAnsi="Calibri"/>
                                  <w:i/>
                                  <w:spacing w:val="-47"/>
                                  <w:sz w:val="22"/>
                                </w:rPr>
                                <w:t xml:space="preserve"> </w:t>
                              </w:r>
                              <w:r>
                                <w:rPr>
                                  <w:rFonts w:ascii="Calibri" w:hAnsi="Calibri"/>
                                  <w:i/>
                                  <w:sz w:val="22"/>
                                </w:rPr>
                                <w:t xml:space="preserve">Cero a Siempre </w:t>
                              </w:r>
                              <w:r>
                                <w:rPr>
                                  <w:rFonts w:ascii="Calibri" w:hAnsi="Calibri"/>
                                  <w:sz w:val="22"/>
                                </w:rPr>
                                <w:t>y los Referentes Técnicos de la</w:t>
                              </w:r>
                              <w:r>
                                <w:rPr>
                                  <w:rFonts w:ascii="Calibri" w:hAnsi="Calibri"/>
                                  <w:spacing w:val="1"/>
                                  <w:sz w:val="22"/>
                                </w:rPr>
                                <w:t xml:space="preserve"> </w:t>
                              </w:r>
                              <w:r>
                                <w:rPr>
                                  <w:rFonts w:ascii="Calibri" w:hAnsi="Calibri"/>
                                  <w:sz w:val="22"/>
                                </w:rPr>
                                <w:t>Educación</w:t>
                              </w:r>
                              <w:r>
                                <w:rPr>
                                  <w:rFonts w:ascii="Calibri" w:hAnsi="Calibri"/>
                                  <w:spacing w:val="-2"/>
                                  <w:sz w:val="22"/>
                                </w:rPr>
                                <w:t xml:space="preserve"> </w:t>
                              </w:r>
                              <w:r>
                                <w:rPr>
                                  <w:rFonts w:ascii="Calibri" w:hAnsi="Calibri"/>
                                  <w:sz w:val="22"/>
                                </w:rPr>
                                <w:t>Inicial</w:t>
                              </w:r>
                              <w:r>
                                <w:rPr>
                                  <w:rFonts w:ascii="Calibri" w:hAnsi="Calibri"/>
                                  <w:spacing w:val="-3"/>
                                  <w:sz w:val="22"/>
                                </w:rPr>
                                <w:t xml:space="preserve"> </w:t>
                              </w:r>
                              <w:r>
                                <w:rPr>
                                  <w:rFonts w:ascii="Calibri" w:hAnsi="Calibri"/>
                                  <w:sz w:val="22"/>
                                </w:rPr>
                                <w:t>definidos</w:t>
                              </w:r>
                              <w:r>
                                <w:rPr>
                                  <w:rFonts w:ascii="Calibri" w:hAnsi="Calibri"/>
                                  <w:spacing w:val="-5"/>
                                  <w:sz w:val="22"/>
                                </w:rPr>
                                <w:t xml:space="preserve"> </w:t>
                              </w:r>
                              <w:r>
                                <w:rPr>
                                  <w:rFonts w:ascii="Calibri" w:hAnsi="Calibri"/>
                                  <w:sz w:val="22"/>
                                </w:rPr>
                                <w:t>por el</w:t>
                              </w:r>
                              <w:r>
                                <w:rPr>
                                  <w:rFonts w:ascii="Calibri" w:hAnsi="Calibri"/>
                                  <w:spacing w:val="-2"/>
                                  <w:sz w:val="22"/>
                                </w:rPr>
                                <w:t xml:space="preserve"> </w:t>
                              </w:r>
                              <w:r>
                                <w:rPr>
                                  <w:rFonts w:ascii="Calibri" w:hAnsi="Calibri"/>
                                  <w:sz w:val="22"/>
                                </w:rPr>
                                <w:t>MEN</w:t>
                              </w:r>
                            </w:p>
                          </w:txbxContent>
                        </wps:txbx>
                        <wps:bodyPr rot="0" vert="horz" wrap="square" lIns="0" tIns="0" rIns="0" bIns="0" anchor="t" anchorCtr="0" upright="1">
                          <a:noAutofit/>
                        </wps:bodyPr>
                      </wps:wsp>
                      <wps:wsp>
                        <wps:cNvPr id="1902807412" name="Text Box 11"/>
                        <wps:cNvSpPr txBox="1">
                          <a:spLocks noChangeArrowheads="1"/>
                        </wps:cNvSpPr>
                        <wps:spPr bwMode="auto">
                          <a:xfrm>
                            <a:off x="229" y="10112"/>
                            <a:ext cx="2396"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343B" w14:textId="77777777" w:rsidR="00764A4E" w:rsidRDefault="00764A4E" w:rsidP="00F105EF">
                              <w:pPr>
                                <w:spacing w:line="225" w:lineRule="exact"/>
                                <w:rPr>
                                  <w:rFonts w:ascii="Calibri"/>
                                </w:rPr>
                              </w:pPr>
                              <w:r>
                                <w:rPr>
                                  <w:rFonts w:ascii="Calibri"/>
                                  <w:sz w:val="22"/>
                                </w:rPr>
                                <w:t>LEY</w:t>
                              </w:r>
                              <w:r>
                                <w:rPr>
                                  <w:rFonts w:ascii="Calibri"/>
                                  <w:spacing w:val="-3"/>
                                  <w:sz w:val="22"/>
                                </w:rPr>
                                <w:t xml:space="preserve"> </w:t>
                              </w:r>
                              <w:r>
                                <w:rPr>
                                  <w:rFonts w:ascii="Calibri"/>
                                  <w:sz w:val="22"/>
                                </w:rPr>
                                <w:t>1804</w:t>
                              </w:r>
                              <w:r>
                                <w:rPr>
                                  <w:rFonts w:ascii="Calibri"/>
                                  <w:spacing w:val="-3"/>
                                  <w:sz w:val="22"/>
                                </w:rPr>
                                <w:t xml:space="preserve"> </w:t>
                              </w:r>
                              <w:r>
                                <w:rPr>
                                  <w:rFonts w:ascii="Calibri"/>
                                  <w:sz w:val="22"/>
                                </w:rPr>
                                <w:t>DE 2016</w:t>
                              </w:r>
                            </w:p>
                            <w:p w14:paraId="52C57C19" w14:textId="77777777" w:rsidR="00764A4E" w:rsidRDefault="00764A4E" w:rsidP="00F105EF">
                              <w:pPr>
                                <w:spacing w:before="182" w:line="259" w:lineRule="auto"/>
                                <w:ind w:right="10"/>
                                <w:rPr>
                                  <w:rFonts w:ascii="Calibri" w:hAnsi="Calibri"/>
                                </w:rPr>
                              </w:pPr>
                              <w:r>
                                <w:rPr>
                                  <w:rFonts w:ascii="Calibri" w:hAnsi="Calibri"/>
                                  <w:sz w:val="22"/>
                                </w:rPr>
                                <w:t>Establece la política de</w:t>
                              </w:r>
                              <w:r>
                                <w:rPr>
                                  <w:rFonts w:ascii="Calibri" w:hAnsi="Calibri"/>
                                  <w:spacing w:val="1"/>
                                  <w:sz w:val="22"/>
                                </w:rPr>
                                <w:t xml:space="preserve"> </w:t>
                              </w:r>
                              <w:r>
                                <w:rPr>
                                  <w:rFonts w:ascii="Calibri" w:hAnsi="Calibri"/>
                                  <w:sz w:val="22"/>
                                </w:rPr>
                                <w:t>Estado</w:t>
                              </w:r>
                              <w:r>
                                <w:rPr>
                                  <w:rFonts w:ascii="Calibri" w:hAnsi="Calibri"/>
                                  <w:spacing w:val="-8"/>
                                  <w:sz w:val="22"/>
                                </w:rPr>
                                <w:t xml:space="preserve"> </w:t>
                              </w:r>
                              <w:r>
                                <w:rPr>
                                  <w:rFonts w:ascii="Calibri" w:hAnsi="Calibri"/>
                                  <w:sz w:val="22"/>
                                </w:rPr>
                                <w:t>para</w:t>
                              </w:r>
                              <w:r>
                                <w:rPr>
                                  <w:rFonts w:ascii="Calibri" w:hAnsi="Calibri"/>
                                  <w:spacing w:val="-6"/>
                                  <w:sz w:val="22"/>
                                </w:rPr>
                                <w:t xml:space="preserve"> </w:t>
                              </w:r>
                              <w:r>
                                <w:rPr>
                                  <w:rFonts w:ascii="Calibri" w:hAnsi="Calibri"/>
                                  <w:sz w:val="22"/>
                                </w:rPr>
                                <w:t>el</w:t>
                              </w:r>
                              <w:r>
                                <w:rPr>
                                  <w:rFonts w:ascii="Calibri" w:hAnsi="Calibri"/>
                                  <w:spacing w:val="-9"/>
                                  <w:sz w:val="22"/>
                                </w:rPr>
                                <w:t xml:space="preserve"> </w:t>
                              </w:r>
                              <w:r>
                                <w:rPr>
                                  <w:rFonts w:ascii="Calibri" w:hAnsi="Calibri"/>
                                  <w:sz w:val="22"/>
                                </w:rPr>
                                <w:t>Desarrollo</w:t>
                              </w:r>
                              <w:r>
                                <w:rPr>
                                  <w:rFonts w:ascii="Calibri" w:hAnsi="Calibri"/>
                                  <w:spacing w:val="-47"/>
                                  <w:sz w:val="22"/>
                                </w:rPr>
                                <w:t xml:space="preserve"> </w:t>
                              </w:r>
                              <w:r>
                                <w:rPr>
                                  <w:rFonts w:ascii="Calibri" w:hAnsi="Calibri"/>
                                  <w:sz w:val="22"/>
                                </w:rPr>
                                <w:t>Integral</w:t>
                              </w:r>
                              <w:r>
                                <w:rPr>
                                  <w:rFonts w:ascii="Calibri" w:hAnsi="Calibri"/>
                                  <w:spacing w:val="-2"/>
                                  <w:sz w:val="22"/>
                                </w:rPr>
                                <w:t xml:space="preserve"> </w:t>
                              </w:r>
                              <w:r>
                                <w:rPr>
                                  <w:rFonts w:ascii="Calibri" w:hAnsi="Calibri"/>
                                  <w:sz w:val="22"/>
                                </w:rPr>
                                <w:t>de la</w:t>
                              </w:r>
                              <w:r>
                                <w:rPr>
                                  <w:rFonts w:ascii="Calibri" w:hAnsi="Calibri"/>
                                  <w:spacing w:val="-5"/>
                                  <w:sz w:val="22"/>
                                </w:rPr>
                                <w:t xml:space="preserve"> </w:t>
                              </w:r>
                              <w:r>
                                <w:rPr>
                                  <w:rFonts w:ascii="Calibri" w:hAnsi="Calibri"/>
                                  <w:sz w:val="22"/>
                                </w:rPr>
                                <w:t>Primera</w:t>
                              </w:r>
                            </w:p>
                            <w:p w14:paraId="7D369B8D" w14:textId="77777777" w:rsidR="00764A4E" w:rsidRDefault="00764A4E" w:rsidP="00F105EF">
                              <w:pPr>
                                <w:spacing w:line="259" w:lineRule="auto"/>
                                <w:ind w:right="641"/>
                                <w:rPr>
                                  <w:rFonts w:ascii="Calibri"/>
                                  <w:i/>
                                </w:rPr>
                              </w:pPr>
                              <w:r>
                                <w:rPr>
                                  <w:rFonts w:ascii="Calibri"/>
                                  <w:sz w:val="22"/>
                                </w:rPr>
                                <w:t>Infancia</w:t>
                              </w:r>
                              <w:r>
                                <w:rPr>
                                  <w:rFonts w:ascii="Calibri"/>
                                  <w:spacing w:val="-7"/>
                                  <w:sz w:val="22"/>
                                </w:rPr>
                                <w:t xml:space="preserve"> </w:t>
                              </w:r>
                              <w:r>
                                <w:rPr>
                                  <w:rFonts w:ascii="Calibri"/>
                                  <w:sz w:val="22"/>
                                </w:rPr>
                                <w:t>de</w:t>
                              </w:r>
                              <w:r>
                                <w:rPr>
                                  <w:rFonts w:ascii="Calibri"/>
                                  <w:spacing w:val="-6"/>
                                  <w:sz w:val="22"/>
                                </w:rPr>
                                <w:t xml:space="preserve"> </w:t>
                              </w:r>
                              <w:r>
                                <w:rPr>
                                  <w:rFonts w:ascii="Calibri"/>
                                  <w:i/>
                                  <w:sz w:val="22"/>
                                </w:rPr>
                                <w:t>Cero</w:t>
                              </w:r>
                              <w:r>
                                <w:rPr>
                                  <w:rFonts w:ascii="Calibri"/>
                                  <w:i/>
                                  <w:spacing w:val="-6"/>
                                  <w:sz w:val="22"/>
                                </w:rPr>
                                <w:t xml:space="preserve"> </w:t>
                              </w:r>
                              <w:r>
                                <w:rPr>
                                  <w:rFonts w:ascii="Calibri"/>
                                  <w:i/>
                                  <w:sz w:val="22"/>
                                </w:rPr>
                                <w:t>a</w:t>
                              </w:r>
                              <w:r>
                                <w:rPr>
                                  <w:rFonts w:ascii="Calibri"/>
                                  <w:i/>
                                  <w:spacing w:val="-47"/>
                                  <w:sz w:val="22"/>
                                </w:rPr>
                                <w:t xml:space="preserve"> </w:t>
                              </w:r>
                              <w:r>
                                <w:rPr>
                                  <w:rFonts w:ascii="Calibri"/>
                                  <w:i/>
                                  <w:sz w:val="22"/>
                                </w:rPr>
                                <w:t>Siempre</w:t>
                              </w:r>
                            </w:p>
                          </w:txbxContent>
                        </wps:txbx>
                        <wps:bodyPr rot="0" vert="horz" wrap="square" lIns="0" tIns="0" rIns="0" bIns="0" anchor="t" anchorCtr="0" upright="1">
                          <a:noAutofit/>
                        </wps:bodyPr>
                      </wps:wsp>
                      <wps:wsp>
                        <wps:cNvPr id="853281549" name="Text Box 12"/>
                        <wps:cNvSpPr txBox="1">
                          <a:spLocks noChangeArrowheads="1"/>
                        </wps:cNvSpPr>
                        <wps:spPr bwMode="auto">
                          <a:xfrm>
                            <a:off x="3805" y="9982"/>
                            <a:ext cx="4820" cy="243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3091EA" w14:textId="77777777" w:rsidR="00764A4E" w:rsidRDefault="00764A4E" w:rsidP="00F105EF"/>
                            <w:p w14:paraId="5B5A8ABC" w14:textId="77777777" w:rsidR="00764A4E" w:rsidRDefault="00764A4E" w:rsidP="00F105EF">
                              <w:pPr>
                                <w:spacing w:before="10"/>
                                <w:rPr>
                                  <w:sz w:val="29"/>
                                </w:rPr>
                              </w:pPr>
                            </w:p>
                            <w:p w14:paraId="3B892823" w14:textId="77777777" w:rsidR="00764A4E" w:rsidRDefault="00764A4E" w:rsidP="00F105EF">
                              <w:pPr>
                                <w:ind w:left="144"/>
                                <w:rPr>
                                  <w:rFonts w:ascii="Calibri" w:hAnsi="Calibri"/>
                                </w:rPr>
                              </w:pPr>
                              <w:r>
                                <w:rPr>
                                  <w:rFonts w:ascii="Calibri" w:hAnsi="Calibri"/>
                                  <w:sz w:val="22"/>
                                </w:rPr>
                                <w:t>Currículo</w:t>
                              </w:r>
                              <w:r>
                                <w:rPr>
                                  <w:rFonts w:ascii="Calibri" w:hAnsi="Calibri"/>
                                  <w:spacing w:val="-1"/>
                                  <w:sz w:val="22"/>
                                </w:rPr>
                                <w:t xml:space="preserve"> </w:t>
                              </w:r>
                              <w:r>
                                <w:rPr>
                                  <w:rFonts w:ascii="Calibri" w:hAnsi="Calibri"/>
                                  <w:sz w:val="22"/>
                                </w:rPr>
                                <w:t>basado</w:t>
                              </w:r>
                              <w:r>
                                <w:rPr>
                                  <w:rFonts w:ascii="Calibri" w:hAnsi="Calibri"/>
                                  <w:spacing w:val="-1"/>
                                  <w:sz w:val="22"/>
                                </w:rPr>
                                <w:t xml:space="preserve"> </w:t>
                              </w:r>
                              <w:r>
                                <w:rPr>
                                  <w:rFonts w:ascii="Calibri" w:hAnsi="Calibri"/>
                                  <w:sz w:val="22"/>
                                </w:rPr>
                                <w:t>en</w:t>
                              </w:r>
                              <w:r>
                                <w:rPr>
                                  <w:rFonts w:ascii="Calibri" w:hAnsi="Calibri"/>
                                  <w:spacing w:val="-3"/>
                                  <w:sz w:val="22"/>
                                </w:rPr>
                                <w:t xml:space="preserve"> </w:t>
                              </w:r>
                              <w:r>
                                <w:rPr>
                                  <w:rFonts w:ascii="Calibri" w:hAnsi="Calibri"/>
                                  <w:sz w:val="22"/>
                                </w:rPr>
                                <w:t>la</w:t>
                              </w:r>
                              <w:r>
                                <w:rPr>
                                  <w:rFonts w:ascii="Calibri" w:hAnsi="Calibri"/>
                                  <w:spacing w:val="-5"/>
                                  <w:sz w:val="22"/>
                                </w:rPr>
                                <w:t xml:space="preserve"> </w:t>
                              </w:r>
                              <w:r>
                                <w:rPr>
                                  <w:rFonts w:ascii="Calibri" w:hAnsi="Calibri"/>
                                  <w:sz w:val="22"/>
                                </w:rPr>
                                <w:t>experiencia.</w:t>
                              </w:r>
                            </w:p>
                            <w:p w14:paraId="17D59864" w14:textId="77777777" w:rsidR="00764A4E" w:rsidRPr="001A43FB" w:rsidRDefault="00764A4E" w:rsidP="001A43FB">
                              <w:pPr>
                                <w:spacing w:before="180" w:line="259" w:lineRule="auto"/>
                                <w:ind w:left="144" w:right="320"/>
                                <w:rPr>
                                  <w:rFonts w:ascii="Calibri" w:hAnsi="Calibri"/>
                                </w:rPr>
                              </w:pPr>
                              <w:r>
                                <w:rPr>
                                  <w:rFonts w:ascii="Calibri" w:hAnsi="Calibri"/>
                                  <w:sz w:val="22"/>
                                </w:rPr>
                                <w:t>Actividades</w:t>
                              </w:r>
                              <w:r>
                                <w:rPr>
                                  <w:rFonts w:ascii="Calibri" w:hAnsi="Calibri"/>
                                  <w:spacing w:val="-10"/>
                                  <w:sz w:val="22"/>
                                </w:rPr>
                                <w:t xml:space="preserve"> </w:t>
                              </w:r>
                              <w:r>
                                <w:rPr>
                                  <w:rFonts w:ascii="Calibri" w:hAnsi="Calibri"/>
                                  <w:sz w:val="22"/>
                                </w:rPr>
                                <w:t>rectoras:</w:t>
                              </w:r>
                              <w:r>
                                <w:rPr>
                                  <w:rFonts w:ascii="Calibri" w:hAnsi="Calibri"/>
                                  <w:spacing w:val="-9"/>
                                  <w:sz w:val="22"/>
                                </w:rPr>
                                <w:t xml:space="preserve"> </w:t>
                              </w:r>
                              <w:r>
                                <w:rPr>
                                  <w:rFonts w:ascii="Calibri" w:hAnsi="Calibri"/>
                                  <w:sz w:val="22"/>
                                </w:rPr>
                                <w:t>juego,</w:t>
                              </w:r>
                              <w:r>
                                <w:rPr>
                                  <w:rFonts w:ascii="Calibri" w:hAnsi="Calibri"/>
                                  <w:spacing w:val="-10"/>
                                  <w:sz w:val="22"/>
                                </w:rPr>
                                <w:t xml:space="preserve"> </w:t>
                              </w:r>
                              <w:r>
                                <w:rPr>
                                  <w:rFonts w:ascii="Calibri" w:hAnsi="Calibri"/>
                                  <w:sz w:val="22"/>
                                </w:rPr>
                                <w:t>expresión</w:t>
                              </w:r>
                              <w:r>
                                <w:rPr>
                                  <w:rFonts w:ascii="Calibri" w:hAnsi="Calibri"/>
                                  <w:spacing w:val="-47"/>
                                  <w:sz w:val="22"/>
                                </w:rPr>
                                <w:t xml:space="preserve"> </w:t>
                              </w:r>
                              <w:r>
                                <w:rPr>
                                  <w:rFonts w:ascii="Calibri" w:hAnsi="Calibri"/>
                                  <w:sz w:val="22"/>
                                </w:rPr>
                                <w:t>artística, literatura, y exploración del</w:t>
                              </w:r>
                              <w:r>
                                <w:rPr>
                                  <w:rFonts w:ascii="Calibri" w:hAnsi="Calibri"/>
                                  <w:spacing w:val="1"/>
                                  <w:sz w:val="22"/>
                                </w:rPr>
                                <w:t xml:space="preserve"> </w:t>
                              </w:r>
                              <w:r>
                                <w:rPr>
                                  <w:rFonts w:ascii="Calibri" w:hAnsi="Calibri"/>
                                  <w:sz w:val="22"/>
                                </w:rPr>
                                <w:t>medio,</w:t>
                              </w:r>
                              <w:r>
                                <w:rPr>
                                  <w:rFonts w:ascii="Calibri" w:hAnsi="Calibri"/>
                                  <w:spacing w:val="-1"/>
                                  <w:sz w:val="22"/>
                                </w:rPr>
                                <w:t xml:space="preserve"> </w:t>
                              </w:r>
                              <w:r>
                                <w:rPr>
                                  <w:rFonts w:ascii="Calibri" w:hAnsi="Calibri"/>
                                  <w:sz w:val="22"/>
                                </w:rPr>
                                <w:t>inherentes en</w:t>
                              </w:r>
                              <w:r>
                                <w:rPr>
                                  <w:rFonts w:ascii="Calibri" w:hAnsi="Calibri"/>
                                  <w:spacing w:val="-4"/>
                                  <w:sz w:val="22"/>
                                </w:rPr>
                                <w:t xml:space="preserve"> </w:t>
                              </w:r>
                              <w:r>
                                <w:rPr>
                                  <w:rFonts w:ascii="Calibri" w:hAnsi="Calibri"/>
                                  <w:sz w:val="22"/>
                                </w:rPr>
                                <w:t>la</w:t>
                              </w:r>
                              <w:r>
                                <w:rPr>
                                  <w:rFonts w:ascii="Calibri" w:hAnsi="Calibri"/>
                                  <w:spacing w:val="-3"/>
                                  <w:sz w:val="22"/>
                                </w:rPr>
                                <w:t xml:space="preserve"> </w:t>
                              </w:r>
                              <w:r>
                                <w:rPr>
                                  <w:rFonts w:ascii="Calibri" w:hAnsi="Calibri"/>
                                  <w:sz w:val="22"/>
                                </w:rPr>
                                <w:t>vida</w:t>
                              </w:r>
                              <w:r>
                                <w:rPr>
                                  <w:rFonts w:ascii="Calibri" w:hAnsi="Calibri"/>
                                  <w:spacing w:val="-1"/>
                                  <w:sz w:val="22"/>
                                </w:rPr>
                                <w:t xml:space="preserve"> </w:t>
                              </w:r>
                              <w:r>
                                <w:rPr>
                                  <w:rFonts w:ascii="Calibri" w:hAnsi="Calibri"/>
                                  <w:sz w:val="22"/>
                                </w:rPr>
                                <w:t>de</w:t>
                              </w:r>
                              <w:r>
                                <w:rPr>
                                  <w:rFonts w:ascii="Calibri" w:hAnsi="Calibri"/>
                                  <w:spacing w:val="-1"/>
                                  <w:sz w:val="22"/>
                                </w:rPr>
                                <w:t xml:space="preserve"> </w:t>
                              </w:r>
                              <w:r>
                                <w:rPr>
                                  <w:rFonts w:ascii="Calibri" w:hAnsi="Calibri"/>
                                  <w:sz w:val="22"/>
                                </w:rPr>
                                <w:t>la</w:t>
                              </w:r>
                              <w:r>
                                <w:rPr>
                                  <w:rFonts w:ascii="Calibri" w:hAnsi="Calibri"/>
                                </w:rPr>
                                <w:t xml:space="preserve"> </w:t>
                              </w:r>
                              <w:r>
                                <w:rPr>
                                  <w:rFonts w:ascii="Calibri"/>
                                  <w:sz w:val="22"/>
                                </w:rPr>
                                <w:t>infancia.</w:t>
                              </w:r>
                            </w:p>
                          </w:txbxContent>
                        </wps:txbx>
                        <wps:bodyPr rot="0" vert="horz" wrap="square" lIns="0" tIns="0" rIns="0" bIns="0" anchor="t" anchorCtr="0" upright="1">
                          <a:noAutofit/>
                        </wps:bodyPr>
                      </wps:wsp>
                      <wps:wsp>
                        <wps:cNvPr id="1037850997" name="Text Box 13"/>
                        <wps:cNvSpPr txBox="1">
                          <a:spLocks noChangeArrowheads="1"/>
                        </wps:cNvSpPr>
                        <wps:spPr bwMode="auto">
                          <a:xfrm>
                            <a:off x="3926" y="10061"/>
                            <a:ext cx="3625" cy="872"/>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F5C48" w14:textId="77777777" w:rsidR="00764A4E" w:rsidRDefault="00764A4E" w:rsidP="001A43FB">
                              <w:pPr>
                                <w:shd w:val="clear" w:color="auto" w:fill="FFFFFF" w:themeFill="background1"/>
                                <w:spacing w:line="259" w:lineRule="auto"/>
                                <w:ind w:left="28" w:right="265"/>
                                <w:rPr>
                                  <w:rFonts w:ascii="Calibri" w:hAnsi="Calibri"/>
                                </w:rPr>
                              </w:pPr>
                              <w:r>
                                <w:rPr>
                                  <w:rFonts w:ascii="Calibri" w:hAnsi="Calibri"/>
                                  <w:sz w:val="22"/>
                                </w:rPr>
                                <w:t>Referentes</w:t>
                              </w:r>
                              <w:r>
                                <w:rPr>
                                  <w:rFonts w:ascii="Calibri" w:hAnsi="Calibri"/>
                                  <w:spacing w:val="-5"/>
                                  <w:sz w:val="22"/>
                                </w:rPr>
                                <w:t xml:space="preserve"> </w:t>
                              </w:r>
                              <w:r>
                                <w:rPr>
                                  <w:rFonts w:ascii="Calibri" w:hAnsi="Calibri"/>
                                  <w:sz w:val="22"/>
                                </w:rPr>
                                <w:t>técnicos</w:t>
                              </w:r>
                              <w:r>
                                <w:rPr>
                                  <w:rFonts w:ascii="Calibri" w:hAnsi="Calibri"/>
                                  <w:spacing w:val="-6"/>
                                  <w:sz w:val="22"/>
                                </w:rPr>
                                <w:t xml:space="preserve"> </w:t>
                              </w:r>
                              <w:r>
                                <w:rPr>
                                  <w:rFonts w:ascii="Calibri" w:hAnsi="Calibri"/>
                                  <w:sz w:val="22"/>
                                </w:rPr>
                                <w:t>en</w:t>
                              </w:r>
                              <w:r>
                                <w:rPr>
                                  <w:rFonts w:ascii="Calibri" w:hAnsi="Calibri"/>
                                  <w:spacing w:val="-7"/>
                                  <w:sz w:val="22"/>
                                </w:rPr>
                                <w:t xml:space="preserve"> </w:t>
                              </w:r>
                              <w:r>
                                <w:rPr>
                                  <w:rFonts w:ascii="Calibri" w:hAnsi="Calibri"/>
                                  <w:sz w:val="22"/>
                                </w:rPr>
                                <w:t>el</w:t>
                              </w:r>
                              <w:r>
                                <w:rPr>
                                  <w:rFonts w:ascii="Calibri" w:hAnsi="Calibri"/>
                                  <w:spacing w:val="-6"/>
                                  <w:sz w:val="22"/>
                                </w:rPr>
                                <w:t xml:space="preserve"> </w:t>
                              </w:r>
                              <w:r>
                                <w:rPr>
                                  <w:rFonts w:ascii="Calibri" w:hAnsi="Calibri"/>
                                  <w:sz w:val="22"/>
                                </w:rPr>
                                <w:t>marco</w:t>
                              </w:r>
                              <w:r>
                                <w:rPr>
                                  <w:rFonts w:ascii="Calibri" w:hAnsi="Calibri"/>
                                  <w:spacing w:val="-4"/>
                                  <w:sz w:val="22"/>
                                </w:rPr>
                                <w:t xml:space="preserve"> </w:t>
                              </w:r>
                              <w:r>
                                <w:rPr>
                                  <w:rFonts w:ascii="Calibri" w:hAnsi="Calibri"/>
                                  <w:sz w:val="22"/>
                                </w:rPr>
                                <w:t>de</w:t>
                              </w:r>
                              <w:r>
                                <w:rPr>
                                  <w:rFonts w:ascii="Calibri" w:hAnsi="Calibri"/>
                                  <w:spacing w:val="-5"/>
                                  <w:sz w:val="22"/>
                                </w:rPr>
                                <w:t xml:space="preserve"> </w:t>
                              </w:r>
                              <w:r>
                                <w:rPr>
                                  <w:rFonts w:ascii="Calibri" w:hAnsi="Calibri"/>
                                  <w:sz w:val="22"/>
                                </w:rPr>
                                <w:t>la</w:t>
                              </w:r>
                              <w:r>
                                <w:rPr>
                                  <w:rFonts w:ascii="Calibri" w:hAnsi="Calibri"/>
                                  <w:spacing w:val="-47"/>
                                  <w:sz w:val="22"/>
                                </w:rPr>
                                <w:t xml:space="preserve"> </w:t>
                              </w:r>
                              <w:r>
                                <w:rPr>
                                  <w:rFonts w:ascii="Calibri" w:hAnsi="Calibri"/>
                                  <w:sz w:val="22"/>
                                </w:rPr>
                                <w:t>atención integral: Bases curriculares</w:t>
                              </w:r>
                              <w:r>
                                <w:rPr>
                                  <w:rFonts w:ascii="Calibri" w:hAnsi="Calibri"/>
                                  <w:spacing w:val="1"/>
                                  <w:sz w:val="22"/>
                                </w:rPr>
                                <w:t xml:space="preserve"> </w:t>
                              </w:r>
                              <w:r>
                                <w:rPr>
                                  <w:rFonts w:ascii="Calibri" w:hAnsi="Calibri"/>
                                  <w:sz w:val="22"/>
                                </w:rPr>
                                <w:t>para</w:t>
                              </w:r>
                              <w:r>
                                <w:rPr>
                                  <w:rFonts w:ascii="Calibri" w:hAnsi="Calibri"/>
                                  <w:spacing w:val="-1"/>
                                  <w:sz w:val="22"/>
                                </w:rPr>
                                <w:t xml:space="preserve"> </w:t>
                              </w:r>
                              <w:r>
                                <w:rPr>
                                  <w:rFonts w:ascii="Calibri" w:hAnsi="Calibri"/>
                                  <w:sz w:val="22"/>
                                </w:rPr>
                                <w:t>la educación</w:t>
                              </w:r>
                              <w:r>
                                <w:rPr>
                                  <w:rFonts w:ascii="Calibri" w:hAnsi="Calibri"/>
                                  <w:spacing w:val="-1"/>
                                  <w:sz w:val="22"/>
                                </w:rPr>
                                <w:t xml:space="preserve"> </w:t>
                              </w:r>
                              <w:r>
                                <w:rPr>
                                  <w:rFonts w:ascii="Calibri" w:hAnsi="Calibri"/>
                                  <w:sz w:val="22"/>
                                </w:rPr>
                                <w:t>inicial.</w:t>
                              </w:r>
                            </w:p>
                            <w:p w14:paraId="48542846" w14:textId="77777777" w:rsidR="00764A4E" w:rsidRDefault="00764A4E"/>
                          </w:txbxContent>
                        </wps:txbx>
                        <wps:bodyPr rot="0" vert="horz" wrap="square" lIns="0" tIns="0" rIns="0" bIns="0" anchor="t" anchorCtr="0" upright="1">
                          <a:noAutofit/>
                        </wps:bodyPr>
                      </wps:wsp>
                    </wpg:wgp>
                  </a:graphicData>
                </a:graphic>
              </wp:inline>
            </w:drawing>
          </mc:Choice>
          <mc:Fallback>
            <w:pict>
              <v:group w14:anchorId="0286B3BC" id="Grupo 1" o:spid="_x0000_s1047" style="width:411.75pt;height:596.55pt;mso-position-horizontal-relative:char;mso-position-vertical-relative:line" coordsize="8625,12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">
                <v:shape id="Picture 5" o:spid="_x0000_s1048" type="#_x0000_t75" style="position:absolute;left:1714;width:267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">
                  <v:imagedata r:id="rId47" o:title=""/>
                </v:shape>
                <v:shape id="Picture 6" o:spid="_x0000_s1049" type="#_x0000_t75" style="position:absolute;top:1342;width:6069;height:1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">
                  <v:imagedata r:id="rId48" o:title=""/>
                </v:shape>
                <v:shape id="AutoShape 7" o:spid="_x0000_s1050" style="position:absolute;left:4207;top:8895;width:1231;height:1040;visibility:visible;mso-wrap-style:square;v-text-anchor:top" coordsize="123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" path="m1132,970r-32,38l1230,1039r-24,-57l1147,982r-15,-12xm1145,954r-13,16l1147,982r13,-15l1145,954xm1177,916r-32,38l1160,967r-13,15l1206,982r-29,-66xm13,l,15,1132,970r13,-16l13,xe" fillcolor="#92b7d4" stroked="f">
                  <v:path arrowok="t" o:connecttype="custom" o:connectlocs="1132,9866;1100,9904;1230,9935;1206,9878;1147,9878;1132,9866;1145,9850;1132,9866;1147,9878;1160,9863;1145,9850;1177,9812;1145,9850;1160,9863;1147,9878;1206,9878;1177,9812;13,8896;0,8911;1132,9866;1145,9850;13,8896" o:connectangles="0,0,0,0,0,0,0,0,0,0,0,0,0,0,0,0,0,0,0,0,0,0"/>
                </v:shape>
                <v:shape id="Text Box 8" o:spid="_x0000_s1051" type="#_x0000_t202" style="position:absolute;left:2407;top:2231;width:1205;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" filled="f" stroked="f">
                  <v:textbox inset="0,0,0,0">
                    <w:txbxContent>
                      <w:p w14:paraId="4DFFB489" w14:textId="77777777" w:rsidR="00764A4E" w:rsidRDefault="00764A4E" w:rsidP="00F105EF">
                        <w:pPr>
                          <w:spacing w:line="225" w:lineRule="exact"/>
                          <w:ind w:right="16"/>
                          <w:jc w:val="center"/>
                          <w:rPr>
                            <w:rFonts w:ascii="Calibri"/>
                          </w:rPr>
                        </w:pPr>
                        <w:r>
                          <w:rPr>
                            <w:rFonts w:ascii="Calibri"/>
                            <w:sz w:val="22"/>
                          </w:rPr>
                          <w:t>Reglamenta</w:t>
                        </w:r>
                      </w:p>
                      <w:p w14:paraId="65BDDB1C" w14:textId="77777777" w:rsidR="00764A4E" w:rsidRDefault="00764A4E" w:rsidP="00F105EF">
                        <w:pPr>
                          <w:spacing w:before="19" w:line="259" w:lineRule="auto"/>
                          <w:ind w:right="16"/>
                          <w:jc w:val="center"/>
                          <w:rPr>
                            <w:rFonts w:ascii="Calibri" w:hAnsi="Calibri"/>
                          </w:rPr>
                        </w:pPr>
                        <w:r>
                          <w:rPr>
                            <w:rFonts w:ascii="Calibri" w:hAnsi="Calibri"/>
                            <w:sz w:val="22"/>
                          </w:rPr>
                          <w:t>la</w:t>
                        </w:r>
                        <w:r>
                          <w:rPr>
                            <w:rFonts w:ascii="Calibri" w:hAnsi="Calibri"/>
                            <w:spacing w:val="-11"/>
                            <w:sz w:val="22"/>
                          </w:rPr>
                          <w:t xml:space="preserve"> </w:t>
                        </w:r>
                        <w:r>
                          <w:rPr>
                            <w:rFonts w:ascii="Calibri" w:hAnsi="Calibri"/>
                            <w:sz w:val="22"/>
                          </w:rPr>
                          <w:t>prestación</w:t>
                        </w:r>
                        <w:r>
                          <w:rPr>
                            <w:rFonts w:ascii="Calibri" w:hAnsi="Calibri"/>
                            <w:spacing w:val="-47"/>
                            <w:sz w:val="22"/>
                          </w:rPr>
                          <w:t xml:space="preserve"> </w:t>
                        </w:r>
                        <w:r>
                          <w:rPr>
                            <w:rFonts w:ascii="Calibri" w:hAnsi="Calibri"/>
                            <w:sz w:val="22"/>
                          </w:rPr>
                          <w:t>del</w:t>
                        </w:r>
                        <w:r>
                          <w:rPr>
                            <w:rFonts w:ascii="Calibri" w:hAnsi="Calibri"/>
                            <w:spacing w:val="-1"/>
                            <w:sz w:val="22"/>
                          </w:rPr>
                          <w:t xml:space="preserve"> </w:t>
                        </w:r>
                        <w:r>
                          <w:rPr>
                            <w:rFonts w:ascii="Calibri" w:hAnsi="Calibri"/>
                            <w:sz w:val="22"/>
                          </w:rPr>
                          <w:t>servicio</w:t>
                        </w:r>
                      </w:p>
                      <w:p w14:paraId="3F8BBE3A" w14:textId="77777777" w:rsidR="00764A4E" w:rsidRDefault="00764A4E" w:rsidP="00F105EF">
                        <w:pPr>
                          <w:spacing w:line="259" w:lineRule="auto"/>
                          <w:ind w:right="18"/>
                          <w:jc w:val="center"/>
                          <w:rPr>
                            <w:rFonts w:ascii="Calibri" w:hAnsi="Calibri"/>
                          </w:rPr>
                        </w:pPr>
                        <w:r>
                          <w:rPr>
                            <w:rFonts w:ascii="Calibri" w:hAnsi="Calibri"/>
                            <w:sz w:val="22"/>
                          </w:rPr>
                          <w:t>en</w:t>
                        </w:r>
                        <w:r>
                          <w:rPr>
                            <w:rFonts w:ascii="Calibri" w:hAnsi="Calibri"/>
                            <w:spacing w:val="-10"/>
                            <w:sz w:val="22"/>
                          </w:rPr>
                          <w:t xml:space="preserve"> </w:t>
                        </w:r>
                        <w:r>
                          <w:rPr>
                            <w:rFonts w:ascii="Calibri" w:hAnsi="Calibri"/>
                            <w:sz w:val="22"/>
                          </w:rPr>
                          <w:t>Educación</w:t>
                        </w:r>
                        <w:r>
                          <w:rPr>
                            <w:rFonts w:ascii="Calibri" w:hAnsi="Calibri"/>
                            <w:spacing w:val="-47"/>
                            <w:sz w:val="22"/>
                          </w:rPr>
                          <w:t xml:space="preserve"> </w:t>
                        </w:r>
                        <w:r>
                          <w:rPr>
                            <w:rFonts w:ascii="Calibri" w:hAnsi="Calibri"/>
                            <w:sz w:val="22"/>
                          </w:rPr>
                          <w:t>Inicial</w:t>
                        </w:r>
                      </w:p>
                    </w:txbxContent>
                  </v:textbox>
                </v:shape>
                <v:shape id="Text Box 9" o:spid="_x0000_s1052" type="#_x0000_t202" style="position:absolute;left:1795;top:4600;width:285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" filled="f" stroked="f">
                  <v:textbox inset="0,0,0,0">
                    <w:txbxContent>
                      <w:p w14:paraId="7765E1D7" w14:textId="77777777" w:rsidR="00764A4E" w:rsidRDefault="00764A4E" w:rsidP="00F105EF">
                        <w:pPr>
                          <w:spacing w:line="225" w:lineRule="exact"/>
                          <w:ind w:left="-1" w:right="18"/>
                          <w:jc w:val="center"/>
                          <w:rPr>
                            <w:rFonts w:ascii="Calibri"/>
                          </w:rPr>
                        </w:pPr>
                        <w:r>
                          <w:rPr>
                            <w:rFonts w:ascii="Calibri"/>
                            <w:sz w:val="22"/>
                          </w:rPr>
                          <w:t>Plantea</w:t>
                        </w:r>
                        <w:r>
                          <w:rPr>
                            <w:rFonts w:ascii="Calibri"/>
                            <w:spacing w:val="-3"/>
                            <w:sz w:val="22"/>
                          </w:rPr>
                          <w:t xml:space="preserve"> </w:t>
                        </w:r>
                        <w:r>
                          <w:rPr>
                            <w:rFonts w:ascii="Calibri"/>
                            <w:sz w:val="22"/>
                          </w:rPr>
                          <w:t>que</w:t>
                        </w:r>
                        <w:r>
                          <w:rPr>
                            <w:rFonts w:ascii="Calibri"/>
                            <w:spacing w:val="-5"/>
                            <w:sz w:val="22"/>
                          </w:rPr>
                          <w:t xml:space="preserve"> </w:t>
                        </w:r>
                        <w:r>
                          <w:rPr>
                            <w:rFonts w:ascii="Calibri"/>
                            <w:sz w:val="22"/>
                          </w:rPr>
                          <w:t>las</w:t>
                        </w:r>
                        <w:r>
                          <w:rPr>
                            <w:rFonts w:ascii="Calibri"/>
                            <w:spacing w:val="-4"/>
                            <w:sz w:val="22"/>
                          </w:rPr>
                          <w:t xml:space="preserve"> </w:t>
                        </w:r>
                        <w:r>
                          <w:rPr>
                            <w:rFonts w:ascii="Calibri"/>
                            <w:sz w:val="22"/>
                          </w:rPr>
                          <w:t>IE</w:t>
                        </w:r>
                        <w:r>
                          <w:rPr>
                            <w:rFonts w:ascii="Calibri"/>
                            <w:spacing w:val="-6"/>
                            <w:sz w:val="22"/>
                          </w:rPr>
                          <w:t xml:space="preserve"> </w:t>
                        </w:r>
                        <w:r>
                          <w:rPr>
                            <w:rFonts w:ascii="Calibri"/>
                            <w:sz w:val="22"/>
                          </w:rPr>
                          <w:t>que</w:t>
                        </w:r>
                        <w:r>
                          <w:rPr>
                            <w:rFonts w:ascii="Calibri"/>
                            <w:spacing w:val="-5"/>
                            <w:sz w:val="22"/>
                          </w:rPr>
                          <w:t xml:space="preserve"> </w:t>
                        </w:r>
                        <w:r>
                          <w:rPr>
                            <w:rFonts w:ascii="Calibri"/>
                            <w:sz w:val="22"/>
                          </w:rPr>
                          <w:t>ofrezcan</w:t>
                        </w:r>
                      </w:p>
                      <w:p w14:paraId="1A95DA09" w14:textId="77777777" w:rsidR="00764A4E" w:rsidRDefault="00764A4E" w:rsidP="00F105EF">
                        <w:pPr>
                          <w:spacing w:before="22" w:line="259" w:lineRule="auto"/>
                          <w:ind w:right="23"/>
                          <w:jc w:val="center"/>
                          <w:rPr>
                            <w:rFonts w:ascii="Calibri" w:hAnsi="Calibri"/>
                          </w:rPr>
                        </w:pPr>
                        <w:r>
                          <w:rPr>
                            <w:rFonts w:ascii="Calibri" w:hAnsi="Calibri"/>
                            <w:sz w:val="22"/>
                          </w:rPr>
                          <w:t>transición</w:t>
                        </w:r>
                        <w:r>
                          <w:rPr>
                            <w:rFonts w:ascii="Calibri" w:hAnsi="Calibri"/>
                            <w:spacing w:val="-8"/>
                            <w:sz w:val="22"/>
                          </w:rPr>
                          <w:t xml:space="preserve"> </w:t>
                        </w:r>
                        <w:r>
                          <w:rPr>
                            <w:rFonts w:ascii="Calibri" w:hAnsi="Calibri"/>
                            <w:sz w:val="22"/>
                          </w:rPr>
                          <w:t>(grado</w:t>
                        </w:r>
                        <w:r>
                          <w:rPr>
                            <w:rFonts w:ascii="Calibri" w:hAnsi="Calibri"/>
                            <w:spacing w:val="-9"/>
                            <w:sz w:val="22"/>
                          </w:rPr>
                          <w:t xml:space="preserve"> </w:t>
                        </w:r>
                        <w:r>
                          <w:rPr>
                            <w:rFonts w:ascii="Calibri" w:hAnsi="Calibri"/>
                            <w:sz w:val="22"/>
                          </w:rPr>
                          <w:t>obligatorio)</w:t>
                        </w:r>
                        <w:r>
                          <w:rPr>
                            <w:rFonts w:ascii="Calibri" w:hAnsi="Calibri"/>
                            <w:spacing w:val="-8"/>
                            <w:sz w:val="22"/>
                          </w:rPr>
                          <w:t xml:space="preserve"> </w:t>
                        </w:r>
                        <w:r>
                          <w:rPr>
                            <w:rFonts w:ascii="Calibri" w:hAnsi="Calibri"/>
                            <w:sz w:val="22"/>
                          </w:rPr>
                          <w:t>o</w:t>
                        </w:r>
                        <w:r>
                          <w:rPr>
                            <w:rFonts w:ascii="Calibri" w:hAnsi="Calibri"/>
                            <w:spacing w:val="-47"/>
                            <w:sz w:val="22"/>
                          </w:rPr>
                          <w:t xml:space="preserve"> </w:t>
                        </w:r>
                        <w:r>
                          <w:rPr>
                            <w:rFonts w:ascii="Calibri" w:hAnsi="Calibri"/>
                            <w:sz w:val="22"/>
                          </w:rPr>
                          <w:t>más</w:t>
                        </w:r>
                        <w:r>
                          <w:rPr>
                            <w:rFonts w:ascii="Calibri" w:hAnsi="Calibri"/>
                            <w:spacing w:val="-1"/>
                            <w:sz w:val="22"/>
                          </w:rPr>
                          <w:t xml:space="preserve"> </w:t>
                        </w:r>
                        <w:r>
                          <w:rPr>
                            <w:rFonts w:ascii="Calibri" w:hAnsi="Calibri"/>
                            <w:sz w:val="22"/>
                          </w:rPr>
                          <w:t>grados</w:t>
                        </w:r>
                        <w:r>
                          <w:rPr>
                            <w:rFonts w:ascii="Calibri" w:hAnsi="Calibri"/>
                            <w:spacing w:val="-1"/>
                            <w:sz w:val="22"/>
                          </w:rPr>
                          <w:t xml:space="preserve"> </w:t>
                        </w:r>
                        <w:r>
                          <w:rPr>
                            <w:rFonts w:ascii="Calibri" w:hAnsi="Calibri"/>
                            <w:sz w:val="22"/>
                          </w:rPr>
                          <w:t>de</w:t>
                        </w:r>
                        <w:r>
                          <w:rPr>
                            <w:rFonts w:ascii="Calibri" w:hAnsi="Calibri"/>
                            <w:spacing w:val="-4"/>
                            <w:sz w:val="22"/>
                          </w:rPr>
                          <w:t xml:space="preserve"> </w:t>
                        </w:r>
                        <w:r>
                          <w:rPr>
                            <w:rFonts w:ascii="Calibri" w:hAnsi="Calibri"/>
                            <w:sz w:val="22"/>
                          </w:rPr>
                          <w:t>preescolar</w:t>
                        </w:r>
                      </w:p>
                      <w:p w14:paraId="01DA5886" w14:textId="77777777" w:rsidR="00764A4E" w:rsidRDefault="00764A4E" w:rsidP="00F105EF">
                        <w:pPr>
                          <w:spacing w:line="263" w:lineRule="exact"/>
                          <w:ind w:right="19"/>
                          <w:jc w:val="center"/>
                          <w:rPr>
                            <w:rFonts w:ascii="Calibri" w:hAnsi="Calibri"/>
                          </w:rPr>
                        </w:pPr>
                        <w:r>
                          <w:rPr>
                            <w:rFonts w:ascii="Calibri" w:hAnsi="Calibri"/>
                            <w:sz w:val="22"/>
                          </w:rPr>
                          <w:t>deberán:</w:t>
                        </w:r>
                      </w:p>
                    </w:txbxContent>
                  </v:textbox>
                </v:shape>
                <v:shape id="Text Box 10" o:spid="_x0000_s1053" type="#_x0000_t202" style="position:absolute;left:1069;top:6929;width:461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" filled="f" stroked="f">
                  <v:textbox inset="0,0,0,0">
                    <w:txbxContent>
                      <w:p w14:paraId="24A21E3B" w14:textId="77777777" w:rsidR="00764A4E" w:rsidRDefault="00764A4E" w:rsidP="00F105EF">
                        <w:pPr>
                          <w:spacing w:line="225" w:lineRule="exact"/>
                          <w:ind w:left="193" w:right="217"/>
                          <w:jc w:val="center"/>
                          <w:rPr>
                            <w:rFonts w:ascii="Calibri" w:hAnsi="Calibri"/>
                          </w:rPr>
                        </w:pPr>
                        <w:r>
                          <w:rPr>
                            <w:rFonts w:ascii="Calibri" w:hAnsi="Calibri"/>
                            <w:sz w:val="22"/>
                          </w:rPr>
                          <w:t>Incorporar</w:t>
                        </w:r>
                        <w:r>
                          <w:rPr>
                            <w:rFonts w:ascii="Calibri" w:hAnsi="Calibri"/>
                            <w:spacing w:val="-6"/>
                            <w:sz w:val="22"/>
                          </w:rPr>
                          <w:t xml:space="preserve"> </w:t>
                        </w:r>
                        <w:r>
                          <w:rPr>
                            <w:rFonts w:ascii="Calibri" w:hAnsi="Calibri"/>
                            <w:sz w:val="22"/>
                          </w:rPr>
                          <w:t>en</w:t>
                        </w:r>
                        <w:r>
                          <w:rPr>
                            <w:rFonts w:ascii="Calibri" w:hAnsi="Calibri"/>
                            <w:spacing w:val="-3"/>
                            <w:sz w:val="22"/>
                          </w:rPr>
                          <w:t xml:space="preserve"> </w:t>
                        </w:r>
                        <w:r>
                          <w:rPr>
                            <w:rFonts w:ascii="Calibri" w:hAnsi="Calibri"/>
                            <w:sz w:val="22"/>
                          </w:rPr>
                          <w:t>su</w:t>
                        </w:r>
                        <w:r>
                          <w:rPr>
                            <w:rFonts w:ascii="Calibri" w:hAnsi="Calibri"/>
                            <w:spacing w:val="-5"/>
                            <w:sz w:val="22"/>
                          </w:rPr>
                          <w:t xml:space="preserve"> </w:t>
                        </w:r>
                        <w:r>
                          <w:rPr>
                            <w:rFonts w:ascii="Calibri" w:hAnsi="Calibri"/>
                            <w:sz w:val="22"/>
                          </w:rPr>
                          <w:t>PEI</w:t>
                        </w:r>
                        <w:r>
                          <w:rPr>
                            <w:rFonts w:ascii="Calibri" w:hAnsi="Calibri"/>
                            <w:spacing w:val="-2"/>
                            <w:sz w:val="22"/>
                          </w:rPr>
                          <w:t xml:space="preserve"> </w:t>
                        </w:r>
                        <w:r>
                          <w:rPr>
                            <w:rFonts w:ascii="Calibri" w:hAnsi="Calibri"/>
                            <w:sz w:val="22"/>
                          </w:rPr>
                          <w:t>la</w:t>
                        </w:r>
                        <w:r>
                          <w:rPr>
                            <w:rFonts w:ascii="Calibri" w:hAnsi="Calibri"/>
                            <w:spacing w:val="-2"/>
                            <w:sz w:val="22"/>
                          </w:rPr>
                          <w:t xml:space="preserve"> </w:t>
                        </w:r>
                        <w:r>
                          <w:rPr>
                            <w:rFonts w:ascii="Calibri" w:hAnsi="Calibri"/>
                            <w:sz w:val="22"/>
                          </w:rPr>
                          <w:t>propuesta</w:t>
                        </w:r>
                        <w:r>
                          <w:rPr>
                            <w:rFonts w:ascii="Calibri" w:hAnsi="Calibri"/>
                            <w:spacing w:val="-3"/>
                            <w:sz w:val="22"/>
                          </w:rPr>
                          <w:t xml:space="preserve"> </w:t>
                        </w:r>
                        <w:r>
                          <w:rPr>
                            <w:rFonts w:ascii="Calibri" w:hAnsi="Calibri"/>
                            <w:sz w:val="22"/>
                          </w:rPr>
                          <w:t>pedagógica</w:t>
                        </w:r>
                        <w:r>
                          <w:rPr>
                            <w:rFonts w:ascii="Calibri" w:hAnsi="Calibri"/>
                            <w:spacing w:val="-5"/>
                            <w:sz w:val="22"/>
                          </w:rPr>
                          <w:t xml:space="preserve"> </w:t>
                        </w:r>
                        <w:r>
                          <w:rPr>
                            <w:rFonts w:ascii="Calibri" w:hAnsi="Calibri"/>
                            <w:sz w:val="22"/>
                          </w:rPr>
                          <w:t>y</w:t>
                        </w:r>
                      </w:p>
                      <w:p w14:paraId="7A6E8A15" w14:textId="77777777" w:rsidR="00764A4E" w:rsidRDefault="00764A4E" w:rsidP="00F105EF">
                        <w:pPr>
                          <w:ind w:right="18" w:hanging="4"/>
                          <w:jc w:val="center"/>
                          <w:rPr>
                            <w:rFonts w:ascii="Calibri" w:hAnsi="Calibri"/>
                          </w:rPr>
                        </w:pPr>
                        <w:r>
                          <w:rPr>
                            <w:rFonts w:ascii="Calibri" w:hAnsi="Calibri"/>
                            <w:sz w:val="22"/>
                          </w:rPr>
                          <w:t>curricular en coherencia con la Política de Estado</w:t>
                        </w:r>
                        <w:r>
                          <w:rPr>
                            <w:rFonts w:ascii="Calibri" w:hAnsi="Calibri"/>
                            <w:spacing w:val="1"/>
                            <w:sz w:val="22"/>
                          </w:rPr>
                          <w:t xml:space="preserve"> </w:t>
                        </w:r>
                        <w:r>
                          <w:rPr>
                            <w:rFonts w:ascii="Calibri" w:hAnsi="Calibri"/>
                            <w:sz w:val="22"/>
                          </w:rPr>
                          <w:t>para</w:t>
                        </w:r>
                        <w:r>
                          <w:rPr>
                            <w:rFonts w:ascii="Calibri" w:hAnsi="Calibri"/>
                            <w:spacing w:val="-4"/>
                            <w:sz w:val="22"/>
                          </w:rPr>
                          <w:t xml:space="preserve"> </w:t>
                        </w:r>
                        <w:r>
                          <w:rPr>
                            <w:rFonts w:ascii="Calibri" w:hAnsi="Calibri"/>
                            <w:sz w:val="22"/>
                          </w:rPr>
                          <w:t>el</w:t>
                        </w:r>
                        <w:r>
                          <w:rPr>
                            <w:rFonts w:ascii="Calibri" w:hAnsi="Calibri"/>
                            <w:spacing w:val="-4"/>
                            <w:sz w:val="22"/>
                          </w:rPr>
                          <w:t xml:space="preserve"> </w:t>
                        </w:r>
                        <w:r>
                          <w:rPr>
                            <w:rFonts w:ascii="Calibri" w:hAnsi="Calibri"/>
                            <w:sz w:val="22"/>
                          </w:rPr>
                          <w:t>Desarrollo</w:t>
                        </w:r>
                        <w:r>
                          <w:rPr>
                            <w:rFonts w:ascii="Calibri" w:hAnsi="Calibri"/>
                            <w:spacing w:val="-3"/>
                            <w:sz w:val="22"/>
                          </w:rPr>
                          <w:t xml:space="preserve"> </w:t>
                        </w:r>
                        <w:r>
                          <w:rPr>
                            <w:rFonts w:ascii="Calibri" w:hAnsi="Calibri"/>
                            <w:sz w:val="22"/>
                          </w:rPr>
                          <w:t>Integral</w:t>
                        </w:r>
                        <w:r>
                          <w:rPr>
                            <w:rFonts w:ascii="Calibri" w:hAnsi="Calibri"/>
                            <w:spacing w:val="-6"/>
                            <w:sz w:val="22"/>
                          </w:rPr>
                          <w:t xml:space="preserve"> </w:t>
                        </w:r>
                        <w:r>
                          <w:rPr>
                            <w:rFonts w:ascii="Calibri" w:hAnsi="Calibri"/>
                            <w:sz w:val="22"/>
                          </w:rPr>
                          <w:t>de</w:t>
                        </w:r>
                        <w:r>
                          <w:rPr>
                            <w:rFonts w:ascii="Calibri" w:hAnsi="Calibri"/>
                            <w:spacing w:val="-3"/>
                            <w:sz w:val="22"/>
                          </w:rPr>
                          <w:t xml:space="preserve"> </w:t>
                        </w:r>
                        <w:r>
                          <w:rPr>
                            <w:rFonts w:ascii="Calibri" w:hAnsi="Calibri"/>
                            <w:sz w:val="22"/>
                          </w:rPr>
                          <w:t>la</w:t>
                        </w:r>
                        <w:r>
                          <w:rPr>
                            <w:rFonts w:ascii="Calibri" w:hAnsi="Calibri"/>
                            <w:spacing w:val="-4"/>
                            <w:sz w:val="22"/>
                          </w:rPr>
                          <w:t xml:space="preserve"> </w:t>
                        </w:r>
                        <w:r>
                          <w:rPr>
                            <w:rFonts w:ascii="Calibri" w:hAnsi="Calibri"/>
                            <w:sz w:val="22"/>
                          </w:rPr>
                          <w:t>Primera</w:t>
                        </w:r>
                        <w:r>
                          <w:rPr>
                            <w:rFonts w:ascii="Calibri" w:hAnsi="Calibri"/>
                            <w:spacing w:val="-4"/>
                            <w:sz w:val="22"/>
                          </w:rPr>
                          <w:t xml:space="preserve"> </w:t>
                        </w:r>
                        <w:r>
                          <w:rPr>
                            <w:rFonts w:ascii="Calibri" w:hAnsi="Calibri"/>
                            <w:sz w:val="22"/>
                          </w:rPr>
                          <w:t>Infancia</w:t>
                        </w:r>
                        <w:r>
                          <w:rPr>
                            <w:rFonts w:ascii="Calibri" w:hAnsi="Calibri"/>
                            <w:spacing w:val="-5"/>
                            <w:sz w:val="22"/>
                          </w:rPr>
                          <w:t xml:space="preserve"> </w:t>
                        </w:r>
                        <w:r>
                          <w:rPr>
                            <w:rFonts w:ascii="Calibri" w:hAnsi="Calibri"/>
                            <w:i/>
                            <w:sz w:val="22"/>
                          </w:rPr>
                          <w:t>De</w:t>
                        </w:r>
                        <w:r>
                          <w:rPr>
                            <w:rFonts w:ascii="Calibri" w:hAnsi="Calibri"/>
                            <w:i/>
                            <w:spacing w:val="-47"/>
                            <w:sz w:val="22"/>
                          </w:rPr>
                          <w:t xml:space="preserve"> </w:t>
                        </w:r>
                        <w:r>
                          <w:rPr>
                            <w:rFonts w:ascii="Calibri" w:hAnsi="Calibri"/>
                            <w:i/>
                            <w:sz w:val="22"/>
                          </w:rPr>
                          <w:t xml:space="preserve">Cero a Siempre </w:t>
                        </w:r>
                        <w:r>
                          <w:rPr>
                            <w:rFonts w:ascii="Calibri" w:hAnsi="Calibri"/>
                            <w:sz w:val="22"/>
                          </w:rPr>
                          <w:t>y los Referentes Técnicos de la</w:t>
                        </w:r>
                        <w:r>
                          <w:rPr>
                            <w:rFonts w:ascii="Calibri" w:hAnsi="Calibri"/>
                            <w:spacing w:val="1"/>
                            <w:sz w:val="22"/>
                          </w:rPr>
                          <w:t xml:space="preserve"> </w:t>
                        </w:r>
                        <w:r>
                          <w:rPr>
                            <w:rFonts w:ascii="Calibri" w:hAnsi="Calibri"/>
                            <w:sz w:val="22"/>
                          </w:rPr>
                          <w:t>Educación</w:t>
                        </w:r>
                        <w:r>
                          <w:rPr>
                            <w:rFonts w:ascii="Calibri" w:hAnsi="Calibri"/>
                            <w:spacing w:val="-2"/>
                            <w:sz w:val="22"/>
                          </w:rPr>
                          <w:t xml:space="preserve"> </w:t>
                        </w:r>
                        <w:r>
                          <w:rPr>
                            <w:rFonts w:ascii="Calibri" w:hAnsi="Calibri"/>
                            <w:sz w:val="22"/>
                          </w:rPr>
                          <w:t>Inicial</w:t>
                        </w:r>
                        <w:r>
                          <w:rPr>
                            <w:rFonts w:ascii="Calibri" w:hAnsi="Calibri"/>
                            <w:spacing w:val="-3"/>
                            <w:sz w:val="22"/>
                          </w:rPr>
                          <w:t xml:space="preserve"> </w:t>
                        </w:r>
                        <w:r>
                          <w:rPr>
                            <w:rFonts w:ascii="Calibri" w:hAnsi="Calibri"/>
                            <w:sz w:val="22"/>
                          </w:rPr>
                          <w:t>definidos</w:t>
                        </w:r>
                        <w:r>
                          <w:rPr>
                            <w:rFonts w:ascii="Calibri" w:hAnsi="Calibri"/>
                            <w:spacing w:val="-5"/>
                            <w:sz w:val="22"/>
                          </w:rPr>
                          <w:t xml:space="preserve"> </w:t>
                        </w:r>
                        <w:r>
                          <w:rPr>
                            <w:rFonts w:ascii="Calibri" w:hAnsi="Calibri"/>
                            <w:sz w:val="22"/>
                          </w:rPr>
                          <w:t>por el</w:t>
                        </w:r>
                        <w:r>
                          <w:rPr>
                            <w:rFonts w:ascii="Calibri" w:hAnsi="Calibri"/>
                            <w:spacing w:val="-2"/>
                            <w:sz w:val="22"/>
                          </w:rPr>
                          <w:t xml:space="preserve"> </w:t>
                        </w:r>
                        <w:r>
                          <w:rPr>
                            <w:rFonts w:ascii="Calibri" w:hAnsi="Calibri"/>
                            <w:sz w:val="22"/>
                          </w:rPr>
                          <w:t>MEN</w:t>
                        </w:r>
                      </w:p>
                    </w:txbxContent>
                  </v:textbox>
                </v:shape>
                <v:shape id="Text Box 11" o:spid="_x0000_s1054" type="#_x0000_t202" style="position:absolute;left:229;top:10112;width:239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" filled="f" stroked="f">
                  <v:textbox inset="0,0,0,0">
                    <w:txbxContent>
                      <w:p w14:paraId="0729343B" w14:textId="77777777" w:rsidR="00764A4E" w:rsidRDefault="00764A4E" w:rsidP="00F105EF">
                        <w:pPr>
                          <w:spacing w:line="225" w:lineRule="exact"/>
                          <w:rPr>
                            <w:rFonts w:ascii="Calibri"/>
                          </w:rPr>
                        </w:pPr>
                        <w:r>
                          <w:rPr>
                            <w:rFonts w:ascii="Calibri"/>
                            <w:sz w:val="22"/>
                          </w:rPr>
                          <w:t>LEY</w:t>
                        </w:r>
                        <w:r>
                          <w:rPr>
                            <w:rFonts w:ascii="Calibri"/>
                            <w:spacing w:val="-3"/>
                            <w:sz w:val="22"/>
                          </w:rPr>
                          <w:t xml:space="preserve"> </w:t>
                        </w:r>
                        <w:r>
                          <w:rPr>
                            <w:rFonts w:ascii="Calibri"/>
                            <w:sz w:val="22"/>
                          </w:rPr>
                          <w:t>1804</w:t>
                        </w:r>
                        <w:r>
                          <w:rPr>
                            <w:rFonts w:ascii="Calibri"/>
                            <w:spacing w:val="-3"/>
                            <w:sz w:val="22"/>
                          </w:rPr>
                          <w:t xml:space="preserve"> </w:t>
                        </w:r>
                        <w:r>
                          <w:rPr>
                            <w:rFonts w:ascii="Calibri"/>
                            <w:sz w:val="22"/>
                          </w:rPr>
                          <w:t>DE 2016</w:t>
                        </w:r>
                      </w:p>
                      <w:p w14:paraId="52C57C19" w14:textId="77777777" w:rsidR="00764A4E" w:rsidRDefault="00764A4E" w:rsidP="00F105EF">
                        <w:pPr>
                          <w:spacing w:before="182" w:line="259" w:lineRule="auto"/>
                          <w:ind w:right="10"/>
                          <w:rPr>
                            <w:rFonts w:ascii="Calibri" w:hAnsi="Calibri"/>
                          </w:rPr>
                        </w:pPr>
                        <w:r>
                          <w:rPr>
                            <w:rFonts w:ascii="Calibri" w:hAnsi="Calibri"/>
                            <w:sz w:val="22"/>
                          </w:rPr>
                          <w:t>Establece la política de</w:t>
                        </w:r>
                        <w:r>
                          <w:rPr>
                            <w:rFonts w:ascii="Calibri" w:hAnsi="Calibri"/>
                            <w:spacing w:val="1"/>
                            <w:sz w:val="22"/>
                          </w:rPr>
                          <w:t xml:space="preserve"> </w:t>
                        </w:r>
                        <w:r>
                          <w:rPr>
                            <w:rFonts w:ascii="Calibri" w:hAnsi="Calibri"/>
                            <w:sz w:val="22"/>
                          </w:rPr>
                          <w:t>Estado</w:t>
                        </w:r>
                        <w:r>
                          <w:rPr>
                            <w:rFonts w:ascii="Calibri" w:hAnsi="Calibri"/>
                            <w:spacing w:val="-8"/>
                            <w:sz w:val="22"/>
                          </w:rPr>
                          <w:t xml:space="preserve"> </w:t>
                        </w:r>
                        <w:r>
                          <w:rPr>
                            <w:rFonts w:ascii="Calibri" w:hAnsi="Calibri"/>
                            <w:sz w:val="22"/>
                          </w:rPr>
                          <w:t>para</w:t>
                        </w:r>
                        <w:r>
                          <w:rPr>
                            <w:rFonts w:ascii="Calibri" w:hAnsi="Calibri"/>
                            <w:spacing w:val="-6"/>
                            <w:sz w:val="22"/>
                          </w:rPr>
                          <w:t xml:space="preserve"> </w:t>
                        </w:r>
                        <w:r>
                          <w:rPr>
                            <w:rFonts w:ascii="Calibri" w:hAnsi="Calibri"/>
                            <w:sz w:val="22"/>
                          </w:rPr>
                          <w:t>el</w:t>
                        </w:r>
                        <w:r>
                          <w:rPr>
                            <w:rFonts w:ascii="Calibri" w:hAnsi="Calibri"/>
                            <w:spacing w:val="-9"/>
                            <w:sz w:val="22"/>
                          </w:rPr>
                          <w:t xml:space="preserve"> </w:t>
                        </w:r>
                        <w:r>
                          <w:rPr>
                            <w:rFonts w:ascii="Calibri" w:hAnsi="Calibri"/>
                            <w:sz w:val="22"/>
                          </w:rPr>
                          <w:t>Desarrollo</w:t>
                        </w:r>
                        <w:r>
                          <w:rPr>
                            <w:rFonts w:ascii="Calibri" w:hAnsi="Calibri"/>
                            <w:spacing w:val="-47"/>
                            <w:sz w:val="22"/>
                          </w:rPr>
                          <w:t xml:space="preserve"> </w:t>
                        </w:r>
                        <w:r>
                          <w:rPr>
                            <w:rFonts w:ascii="Calibri" w:hAnsi="Calibri"/>
                            <w:sz w:val="22"/>
                          </w:rPr>
                          <w:t>Integral</w:t>
                        </w:r>
                        <w:r>
                          <w:rPr>
                            <w:rFonts w:ascii="Calibri" w:hAnsi="Calibri"/>
                            <w:spacing w:val="-2"/>
                            <w:sz w:val="22"/>
                          </w:rPr>
                          <w:t xml:space="preserve"> </w:t>
                        </w:r>
                        <w:r>
                          <w:rPr>
                            <w:rFonts w:ascii="Calibri" w:hAnsi="Calibri"/>
                            <w:sz w:val="22"/>
                          </w:rPr>
                          <w:t>de la</w:t>
                        </w:r>
                        <w:r>
                          <w:rPr>
                            <w:rFonts w:ascii="Calibri" w:hAnsi="Calibri"/>
                            <w:spacing w:val="-5"/>
                            <w:sz w:val="22"/>
                          </w:rPr>
                          <w:t xml:space="preserve"> </w:t>
                        </w:r>
                        <w:r>
                          <w:rPr>
                            <w:rFonts w:ascii="Calibri" w:hAnsi="Calibri"/>
                            <w:sz w:val="22"/>
                          </w:rPr>
                          <w:t>Primera</w:t>
                        </w:r>
                      </w:p>
                      <w:p w14:paraId="7D369B8D" w14:textId="77777777" w:rsidR="00764A4E" w:rsidRDefault="00764A4E" w:rsidP="00F105EF">
                        <w:pPr>
                          <w:spacing w:line="259" w:lineRule="auto"/>
                          <w:ind w:right="641"/>
                          <w:rPr>
                            <w:rFonts w:ascii="Calibri"/>
                            <w:i/>
                          </w:rPr>
                        </w:pPr>
                        <w:r>
                          <w:rPr>
                            <w:rFonts w:ascii="Calibri"/>
                            <w:sz w:val="22"/>
                          </w:rPr>
                          <w:t>Infancia</w:t>
                        </w:r>
                        <w:r>
                          <w:rPr>
                            <w:rFonts w:ascii="Calibri"/>
                            <w:spacing w:val="-7"/>
                            <w:sz w:val="22"/>
                          </w:rPr>
                          <w:t xml:space="preserve"> </w:t>
                        </w:r>
                        <w:r>
                          <w:rPr>
                            <w:rFonts w:ascii="Calibri"/>
                            <w:sz w:val="22"/>
                          </w:rPr>
                          <w:t>de</w:t>
                        </w:r>
                        <w:r>
                          <w:rPr>
                            <w:rFonts w:ascii="Calibri"/>
                            <w:spacing w:val="-6"/>
                            <w:sz w:val="22"/>
                          </w:rPr>
                          <w:t xml:space="preserve"> </w:t>
                        </w:r>
                        <w:r>
                          <w:rPr>
                            <w:rFonts w:ascii="Calibri"/>
                            <w:i/>
                            <w:sz w:val="22"/>
                          </w:rPr>
                          <w:t>Cero</w:t>
                        </w:r>
                        <w:r>
                          <w:rPr>
                            <w:rFonts w:ascii="Calibri"/>
                            <w:i/>
                            <w:spacing w:val="-6"/>
                            <w:sz w:val="22"/>
                          </w:rPr>
                          <w:t xml:space="preserve"> </w:t>
                        </w:r>
                        <w:r>
                          <w:rPr>
                            <w:rFonts w:ascii="Calibri"/>
                            <w:i/>
                            <w:sz w:val="22"/>
                          </w:rPr>
                          <w:t>a</w:t>
                        </w:r>
                        <w:r>
                          <w:rPr>
                            <w:rFonts w:ascii="Calibri"/>
                            <w:i/>
                            <w:spacing w:val="-47"/>
                            <w:sz w:val="22"/>
                          </w:rPr>
                          <w:t xml:space="preserve"> </w:t>
                        </w:r>
                        <w:r>
                          <w:rPr>
                            <w:rFonts w:ascii="Calibri"/>
                            <w:i/>
                            <w:sz w:val="22"/>
                          </w:rPr>
                          <w:t>Siempre</w:t>
                        </w:r>
                      </w:p>
                    </w:txbxContent>
                  </v:textbox>
                </v:shape>
                <v:shape id="Text Box 12" o:spid="_x0000_s1055" type="#_x0000_t202" style="position:absolute;left:3805;top:9982;width:482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" filled="f" strokeweight=".5pt">
                  <v:textbox inset="0,0,0,0">
                    <w:txbxContent>
                      <w:p w14:paraId="4D3091EA" w14:textId="77777777" w:rsidR="00764A4E" w:rsidRDefault="00764A4E" w:rsidP="00F105EF"/>
                      <w:p w14:paraId="5B5A8ABC" w14:textId="77777777" w:rsidR="00764A4E" w:rsidRDefault="00764A4E" w:rsidP="00F105EF">
                        <w:pPr>
                          <w:spacing w:before="10"/>
                          <w:rPr>
                            <w:sz w:val="29"/>
                          </w:rPr>
                        </w:pPr>
                      </w:p>
                      <w:p w14:paraId="3B892823" w14:textId="77777777" w:rsidR="00764A4E" w:rsidRDefault="00764A4E" w:rsidP="00F105EF">
                        <w:pPr>
                          <w:ind w:left="144"/>
                          <w:rPr>
                            <w:rFonts w:ascii="Calibri" w:hAnsi="Calibri"/>
                          </w:rPr>
                        </w:pPr>
                        <w:r>
                          <w:rPr>
                            <w:rFonts w:ascii="Calibri" w:hAnsi="Calibri"/>
                            <w:sz w:val="22"/>
                          </w:rPr>
                          <w:t>Currículo</w:t>
                        </w:r>
                        <w:r>
                          <w:rPr>
                            <w:rFonts w:ascii="Calibri" w:hAnsi="Calibri"/>
                            <w:spacing w:val="-1"/>
                            <w:sz w:val="22"/>
                          </w:rPr>
                          <w:t xml:space="preserve"> </w:t>
                        </w:r>
                        <w:r>
                          <w:rPr>
                            <w:rFonts w:ascii="Calibri" w:hAnsi="Calibri"/>
                            <w:sz w:val="22"/>
                          </w:rPr>
                          <w:t>basado</w:t>
                        </w:r>
                        <w:r>
                          <w:rPr>
                            <w:rFonts w:ascii="Calibri" w:hAnsi="Calibri"/>
                            <w:spacing w:val="-1"/>
                            <w:sz w:val="22"/>
                          </w:rPr>
                          <w:t xml:space="preserve"> </w:t>
                        </w:r>
                        <w:r>
                          <w:rPr>
                            <w:rFonts w:ascii="Calibri" w:hAnsi="Calibri"/>
                            <w:sz w:val="22"/>
                          </w:rPr>
                          <w:t>en</w:t>
                        </w:r>
                        <w:r>
                          <w:rPr>
                            <w:rFonts w:ascii="Calibri" w:hAnsi="Calibri"/>
                            <w:spacing w:val="-3"/>
                            <w:sz w:val="22"/>
                          </w:rPr>
                          <w:t xml:space="preserve"> </w:t>
                        </w:r>
                        <w:r>
                          <w:rPr>
                            <w:rFonts w:ascii="Calibri" w:hAnsi="Calibri"/>
                            <w:sz w:val="22"/>
                          </w:rPr>
                          <w:t>la</w:t>
                        </w:r>
                        <w:r>
                          <w:rPr>
                            <w:rFonts w:ascii="Calibri" w:hAnsi="Calibri"/>
                            <w:spacing w:val="-5"/>
                            <w:sz w:val="22"/>
                          </w:rPr>
                          <w:t xml:space="preserve"> </w:t>
                        </w:r>
                        <w:r>
                          <w:rPr>
                            <w:rFonts w:ascii="Calibri" w:hAnsi="Calibri"/>
                            <w:sz w:val="22"/>
                          </w:rPr>
                          <w:t>experiencia.</w:t>
                        </w:r>
                      </w:p>
                      <w:p w14:paraId="17D59864" w14:textId="77777777" w:rsidR="00764A4E" w:rsidRPr="001A43FB" w:rsidRDefault="00764A4E" w:rsidP="001A43FB">
                        <w:pPr>
                          <w:spacing w:before="180" w:line="259" w:lineRule="auto"/>
                          <w:ind w:left="144" w:right="320"/>
                          <w:rPr>
                            <w:rFonts w:ascii="Calibri" w:hAnsi="Calibri"/>
                          </w:rPr>
                        </w:pPr>
                        <w:r>
                          <w:rPr>
                            <w:rFonts w:ascii="Calibri" w:hAnsi="Calibri"/>
                            <w:sz w:val="22"/>
                          </w:rPr>
                          <w:t>Actividades</w:t>
                        </w:r>
                        <w:r>
                          <w:rPr>
                            <w:rFonts w:ascii="Calibri" w:hAnsi="Calibri"/>
                            <w:spacing w:val="-10"/>
                            <w:sz w:val="22"/>
                          </w:rPr>
                          <w:t xml:space="preserve"> </w:t>
                        </w:r>
                        <w:r>
                          <w:rPr>
                            <w:rFonts w:ascii="Calibri" w:hAnsi="Calibri"/>
                            <w:sz w:val="22"/>
                          </w:rPr>
                          <w:t>rectoras:</w:t>
                        </w:r>
                        <w:r>
                          <w:rPr>
                            <w:rFonts w:ascii="Calibri" w:hAnsi="Calibri"/>
                            <w:spacing w:val="-9"/>
                            <w:sz w:val="22"/>
                          </w:rPr>
                          <w:t xml:space="preserve"> </w:t>
                        </w:r>
                        <w:r>
                          <w:rPr>
                            <w:rFonts w:ascii="Calibri" w:hAnsi="Calibri"/>
                            <w:sz w:val="22"/>
                          </w:rPr>
                          <w:t>juego,</w:t>
                        </w:r>
                        <w:r>
                          <w:rPr>
                            <w:rFonts w:ascii="Calibri" w:hAnsi="Calibri"/>
                            <w:spacing w:val="-10"/>
                            <w:sz w:val="22"/>
                          </w:rPr>
                          <w:t xml:space="preserve"> </w:t>
                        </w:r>
                        <w:r>
                          <w:rPr>
                            <w:rFonts w:ascii="Calibri" w:hAnsi="Calibri"/>
                            <w:sz w:val="22"/>
                          </w:rPr>
                          <w:t>expresión</w:t>
                        </w:r>
                        <w:r>
                          <w:rPr>
                            <w:rFonts w:ascii="Calibri" w:hAnsi="Calibri"/>
                            <w:spacing w:val="-47"/>
                            <w:sz w:val="22"/>
                          </w:rPr>
                          <w:t xml:space="preserve"> </w:t>
                        </w:r>
                        <w:r>
                          <w:rPr>
                            <w:rFonts w:ascii="Calibri" w:hAnsi="Calibri"/>
                            <w:sz w:val="22"/>
                          </w:rPr>
                          <w:t>artística, literatura, y exploración del</w:t>
                        </w:r>
                        <w:r>
                          <w:rPr>
                            <w:rFonts w:ascii="Calibri" w:hAnsi="Calibri"/>
                            <w:spacing w:val="1"/>
                            <w:sz w:val="22"/>
                          </w:rPr>
                          <w:t xml:space="preserve"> </w:t>
                        </w:r>
                        <w:r>
                          <w:rPr>
                            <w:rFonts w:ascii="Calibri" w:hAnsi="Calibri"/>
                            <w:sz w:val="22"/>
                          </w:rPr>
                          <w:t>medio,</w:t>
                        </w:r>
                        <w:r>
                          <w:rPr>
                            <w:rFonts w:ascii="Calibri" w:hAnsi="Calibri"/>
                            <w:spacing w:val="-1"/>
                            <w:sz w:val="22"/>
                          </w:rPr>
                          <w:t xml:space="preserve"> </w:t>
                        </w:r>
                        <w:r>
                          <w:rPr>
                            <w:rFonts w:ascii="Calibri" w:hAnsi="Calibri"/>
                            <w:sz w:val="22"/>
                          </w:rPr>
                          <w:t>inherentes en</w:t>
                        </w:r>
                        <w:r>
                          <w:rPr>
                            <w:rFonts w:ascii="Calibri" w:hAnsi="Calibri"/>
                            <w:spacing w:val="-4"/>
                            <w:sz w:val="22"/>
                          </w:rPr>
                          <w:t xml:space="preserve"> </w:t>
                        </w:r>
                        <w:r>
                          <w:rPr>
                            <w:rFonts w:ascii="Calibri" w:hAnsi="Calibri"/>
                            <w:sz w:val="22"/>
                          </w:rPr>
                          <w:t>la</w:t>
                        </w:r>
                        <w:r>
                          <w:rPr>
                            <w:rFonts w:ascii="Calibri" w:hAnsi="Calibri"/>
                            <w:spacing w:val="-3"/>
                            <w:sz w:val="22"/>
                          </w:rPr>
                          <w:t xml:space="preserve"> </w:t>
                        </w:r>
                        <w:r>
                          <w:rPr>
                            <w:rFonts w:ascii="Calibri" w:hAnsi="Calibri"/>
                            <w:sz w:val="22"/>
                          </w:rPr>
                          <w:t>vida</w:t>
                        </w:r>
                        <w:r>
                          <w:rPr>
                            <w:rFonts w:ascii="Calibri" w:hAnsi="Calibri"/>
                            <w:spacing w:val="-1"/>
                            <w:sz w:val="22"/>
                          </w:rPr>
                          <w:t xml:space="preserve"> </w:t>
                        </w:r>
                        <w:r>
                          <w:rPr>
                            <w:rFonts w:ascii="Calibri" w:hAnsi="Calibri"/>
                            <w:sz w:val="22"/>
                          </w:rPr>
                          <w:t>de</w:t>
                        </w:r>
                        <w:r>
                          <w:rPr>
                            <w:rFonts w:ascii="Calibri" w:hAnsi="Calibri"/>
                            <w:spacing w:val="-1"/>
                            <w:sz w:val="22"/>
                          </w:rPr>
                          <w:t xml:space="preserve"> </w:t>
                        </w:r>
                        <w:r>
                          <w:rPr>
                            <w:rFonts w:ascii="Calibri" w:hAnsi="Calibri"/>
                            <w:sz w:val="22"/>
                          </w:rPr>
                          <w:t>la</w:t>
                        </w:r>
                        <w:r>
                          <w:rPr>
                            <w:rFonts w:ascii="Calibri" w:hAnsi="Calibri"/>
                          </w:rPr>
                          <w:t xml:space="preserve"> </w:t>
                        </w:r>
                        <w:r>
                          <w:rPr>
                            <w:rFonts w:ascii="Calibri"/>
                            <w:sz w:val="22"/>
                          </w:rPr>
                          <w:t>infancia.</w:t>
                        </w:r>
                      </w:p>
                    </w:txbxContent>
                  </v:textbox>
                </v:shape>
                <v:shape id="Text Box 13" o:spid="_x0000_s1056" type="#_x0000_t202" style="position:absolute;left:3926;top:10061;width:362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" fillcolor="white [3212]" stroked="f">
                  <v:textbox inset="0,0,0,0">
                    <w:txbxContent>
                      <w:p w14:paraId="600F5C48" w14:textId="77777777" w:rsidR="00764A4E" w:rsidRDefault="00764A4E" w:rsidP="001A43FB">
                        <w:pPr>
                          <w:shd w:val="clear" w:color="auto" w:fill="FFFFFF" w:themeFill="background1"/>
                          <w:spacing w:line="259" w:lineRule="auto"/>
                          <w:ind w:left="28" w:right="265"/>
                          <w:rPr>
                            <w:rFonts w:ascii="Calibri" w:hAnsi="Calibri"/>
                          </w:rPr>
                        </w:pPr>
                        <w:r>
                          <w:rPr>
                            <w:rFonts w:ascii="Calibri" w:hAnsi="Calibri"/>
                            <w:sz w:val="22"/>
                          </w:rPr>
                          <w:t>Referentes</w:t>
                        </w:r>
                        <w:r>
                          <w:rPr>
                            <w:rFonts w:ascii="Calibri" w:hAnsi="Calibri"/>
                            <w:spacing w:val="-5"/>
                            <w:sz w:val="22"/>
                          </w:rPr>
                          <w:t xml:space="preserve"> </w:t>
                        </w:r>
                        <w:r>
                          <w:rPr>
                            <w:rFonts w:ascii="Calibri" w:hAnsi="Calibri"/>
                            <w:sz w:val="22"/>
                          </w:rPr>
                          <w:t>técnicos</w:t>
                        </w:r>
                        <w:r>
                          <w:rPr>
                            <w:rFonts w:ascii="Calibri" w:hAnsi="Calibri"/>
                            <w:spacing w:val="-6"/>
                            <w:sz w:val="22"/>
                          </w:rPr>
                          <w:t xml:space="preserve"> </w:t>
                        </w:r>
                        <w:r>
                          <w:rPr>
                            <w:rFonts w:ascii="Calibri" w:hAnsi="Calibri"/>
                            <w:sz w:val="22"/>
                          </w:rPr>
                          <w:t>en</w:t>
                        </w:r>
                        <w:r>
                          <w:rPr>
                            <w:rFonts w:ascii="Calibri" w:hAnsi="Calibri"/>
                            <w:spacing w:val="-7"/>
                            <w:sz w:val="22"/>
                          </w:rPr>
                          <w:t xml:space="preserve"> </w:t>
                        </w:r>
                        <w:r>
                          <w:rPr>
                            <w:rFonts w:ascii="Calibri" w:hAnsi="Calibri"/>
                            <w:sz w:val="22"/>
                          </w:rPr>
                          <w:t>el</w:t>
                        </w:r>
                        <w:r>
                          <w:rPr>
                            <w:rFonts w:ascii="Calibri" w:hAnsi="Calibri"/>
                            <w:spacing w:val="-6"/>
                            <w:sz w:val="22"/>
                          </w:rPr>
                          <w:t xml:space="preserve"> </w:t>
                        </w:r>
                        <w:r>
                          <w:rPr>
                            <w:rFonts w:ascii="Calibri" w:hAnsi="Calibri"/>
                            <w:sz w:val="22"/>
                          </w:rPr>
                          <w:t>marco</w:t>
                        </w:r>
                        <w:r>
                          <w:rPr>
                            <w:rFonts w:ascii="Calibri" w:hAnsi="Calibri"/>
                            <w:spacing w:val="-4"/>
                            <w:sz w:val="22"/>
                          </w:rPr>
                          <w:t xml:space="preserve"> </w:t>
                        </w:r>
                        <w:r>
                          <w:rPr>
                            <w:rFonts w:ascii="Calibri" w:hAnsi="Calibri"/>
                            <w:sz w:val="22"/>
                          </w:rPr>
                          <w:t>de</w:t>
                        </w:r>
                        <w:r>
                          <w:rPr>
                            <w:rFonts w:ascii="Calibri" w:hAnsi="Calibri"/>
                            <w:spacing w:val="-5"/>
                            <w:sz w:val="22"/>
                          </w:rPr>
                          <w:t xml:space="preserve"> </w:t>
                        </w:r>
                        <w:r>
                          <w:rPr>
                            <w:rFonts w:ascii="Calibri" w:hAnsi="Calibri"/>
                            <w:sz w:val="22"/>
                          </w:rPr>
                          <w:t>la</w:t>
                        </w:r>
                        <w:r>
                          <w:rPr>
                            <w:rFonts w:ascii="Calibri" w:hAnsi="Calibri"/>
                            <w:spacing w:val="-47"/>
                            <w:sz w:val="22"/>
                          </w:rPr>
                          <w:t xml:space="preserve"> </w:t>
                        </w:r>
                        <w:r>
                          <w:rPr>
                            <w:rFonts w:ascii="Calibri" w:hAnsi="Calibri"/>
                            <w:sz w:val="22"/>
                          </w:rPr>
                          <w:t>atención integral: Bases curriculares</w:t>
                        </w:r>
                        <w:r>
                          <w:rPr>
                            <w:rFonts w:ascii="Calibri" w:hAnsi="Calibri"/>
                            <w:spacing w:val="1"/>
                            <w:sz w:val="22"/>
                          </w:rPr>
                          <w:t xml:space="preserve"> </w:t>
                        </w:r>
                        <w:r>
                          <w:rPr>
                            <w:rFonts w:ascii="Calibri" w:hAnsi="Calibri"/>
                            <w:sz w:val="22"/>
                          </w:rPr>
                          <w:t>para</w:t>
                        </w:r>
                        <w:r>
                          <w:rPr>
                            <w:rFonts w:ascii="Calibri" w:hAnsi="Calibri"/>
                            <w:spacing w:val="-1"/>
                            <w:sz w:val="22"/>
                          </w:rPr>
                          <w:t xml:space="preserve"> </w:t>
                        </w:r>
                        <w:r>
                          <w:rPr>
                            <w:rFonts w:ascii="Calibri" w:hAnsi="Calibri"/>
                            <w:sz w:val="22"/>
                          </w:rPr>
                          <w:t>la educación</w:t>
                        </w:r>
                        <w:r>
                          <w:rPr>
                            <w:rFonts w:ascii="Calibri" w:hAnsi="Calibri"/>
                            <w:spacing w:val="-1"/>
                            <w:sz w:val="22"/>
                          </w:rPr>
                          <w:t xml:space="preserve"> </w:t>
                        </w:r>
                        <w:r>
                          <w:rPr>
                            <w:rFonts w:ascii="Calibri" w:hAnsi="Calibri"/>
                            <w:sz w:val="22"/>
                          </w:rPr>
                          <w:t>inicial.</w:t>
                        </w:r>
                      </w:p>
                      <w:p w14:paraId="48542846" w14:textId="77777777" w:rsidR="00764A4E" w:rsidRDefault="00764A4E"/>
                    </w:txbxContent>
                  </v:textbox>
                </v:shape>
                <w10:anchorlock/>
              </v:group>
            </w:pict>
          </mc:Fallback>
        </mc:AlternateContent>
      </w:r>
    </w:p>
    <w:p w14:paraId="5ADFA052" w14:textId="77777777" w:rsidR="00E56180" w:rsidRDefault="00E56180" w:rsidP="00017CAA">
      <w:pPr>
        <w:jc w:val="both"/>
        <w:rPr>
          <w:rFonts w:ascii="Arial" w:hAnsi="Arial" w:cs="Arial"/>
          <w:sz w:val="24"/>
          <w:szCs w:val="24"/>
          <w:lang w:val="es-MX"/>
        </w:rPr>
      </w:pPr>
    </w:p>
    <w:p w14:paraId="50165D07" w14:textId="77777777" w:rsidR="00056FA6" w:rsidRPr="00056FA6" w:rsidRDefault="00056FA6" w:rsidP="00056F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F08F2C" wp14:editId="04B14366">
            <wp:extent cx="5503984" cy="3033346"/>
            <wp:effectExtent l="0" t="0" r="1905" b="0"/>
            <wp:docPr id="4" name="Imagen 4" descr="C:\Users\Usuario\Downloads\WhatsApp Image 2025-04-23 at 10.1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5-04-23 at 10.18.15 PM.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544" b="15899"/>
                    <a:stretch/>
                  </pic:blipFill>
                  <pic:spPr bwMode="auto">
                    <a:xfrm>
                      <a:off x="0" y="0"/>
                      <a:ext cx="5519652" cy="3041981"/>
                    </a:xfrm>
                    <a:prstGeom prst="rect">
                      <a:avLst/>
                    </a:prstGeom>
                    <a:noFill/>
                    <a:ln>
                      <a:noFill/>
                    </a:ln>
                    <a:extLst>
                      <a:ext uri="{53640926-AAD7-44D8-BBD7-CCE9431645EC}">
                        <a14:shadowObscured xmlns:a14="http://schemas.microsoft.com/office/drawing/2010/main"/>
                      </a:ext>
                    </a:extLst>
                  </pic:spPr>
                </pic:pic>
              </a:graphicData>
            </a:graphic>
          </wp:inline>
        </w:drawing>
      </w:r>
    </w:p>
    <w:p w14:paraId="04FBBD53" w14:textId="77777777" w:rsidR="00056FA6" w:rsidRDefault="00056FA6" w:rsidP="00017CAA">
      <w:pPr>
        <w:jc w:val="both"/>
        <w:rPr>
          <w:rFonts w:ascii="Arial" w:hAnsi="Arial" w:cs="Arial"/>
          <w:sz w:val="24"/>
          <w:szCs w:val="24"/>
          <w:lang w:val="es-MX"/>
        </w:rPr>
      </w:pPr>
    </w:p>
    <w:p w14:paraId="489ABC38" w14:textId="77777777" w:rsidR="00056FA6" w:rsidRPr="00056FA6" w:rsidRDefault="00056FA6" w:rsidP="00056FA6">
      <w:pPr>
        <w:jc w:val="both"/>
        <w:rPr>
          <w:rFonts w:ascii="Arial" w:hAnsi="Arial" w:cs="Arial"/>
          <w:sz w:val="24"/>
          <w:szCs w:val="24"/>
        </w:rPr>
      </w:pPr>
      <w:r w:rsidRPr="00056FA6">
        <w:rPr>
          <w:rFonts w:ascii="Arial" w:hAnsi="Arial" w:cs="Arial"/>
          <w:b/>
          <w:bCs/>
          <w:sz w:val="24"/>
          <w:szCs w:val="24"/>
        </w:rPr>
        <w:t xml:space="preserve">ARTÍCULO </w:t>
      </w:r>
      <w:proofErr w:type="gramStart"/>
      <w:r w:rsidRPr="00056FA6">
        <w:rPr>
          <w:rFonts w:ascii="Arial" w:hAnsi="Arial" w:cs="Arial"/>
          <w:b/>
          <w:bCs/>
          <w:sz w:val="24"/>
          <w:szCs w:val="24"/>
        </w:rPr>
        <w:t xml:space="preserve">2.3.3.2.1.1  </w:t>
      </w:r>
      <w:r w:rsidRPr="00056FA6">
        <w:rPr>
          <w:rFonts w:ascii="Arial" w:hAnsi="Arial" w:cs="Arial"/>
          <w:sz w:val="24"/>
          <w:szCs w:val="24"/>
          <w:lang w:val="es-ES"/>
        </w:rPr>
        <w:t>Es</w:t>
      </w:r>
      <w:proofErr w:type="gramEnd"/>
      <w:r w:rsidRPr="00056FA6">
        <w:rPr>
          <w:rFonts w:ascii="Arial" w:hAnsi="Arial" w:cs="Arial"/>
          <w:sz w:val="24"/>
          <w:szCs w:val="24"/>
          <w:lang w:val="es-ES"/>
        </w:rPr>
        <w:t xml:space="preserve"> un proceso educativo y pedagógico intencional, permanente, y estructurado, a través del cual se potencia el desarrollo, capacidades y habilidades, y se promueve el aprendizaje de las niñas y los niños al interactuar en diversas experiencias basadas en el juego, las expresiones artísticas, la literatura y la exploración del medio, contando con la familia como actor fundamental de dicho proceso. La educación inicial se enmarca en la atención integral, la cual implica garantizar procesos pedagógicos y educativos con calidad, pertinencia y oportunidad de acuerdo con las características de desarrollo y ritmos de aprendizaje de las niñas y los niños; contribuye en la gestión de las atenciones relacionadas con el cuidado y crianza; salud, alimentación y nutrición; ejercicio de la ciudadanía, la participación y recreación, de acuerdo con las competencias establecidas en la Ley 1804 de 2016 para los diferentes sectores como vivienda, cultura, salud, planeación, prosperidad social, deporte, desarrolladas de forma articulada y complementaria. La atención integral responde de manera directa al sentido y los propósitos de la educación inicial, lo que se constituye en la base para la implementación de las estrategias y acciones que se requieren para lograr una atención de calidad, que permita que las niñas y niños </w:t>
      </w:r>
      <w:r w:rsidRPr="00056FA6">
        <w:rPr>
          <w:rFonts w:ascii="Arial" w:hAnsi="Arial" w:cs="Arial"/>
          <w:sz w:val="24"/>
          <w:szCs w:val="24"/>
          <w:lang w:val="es-ES"/>
        </w:rPr>
        <w:lastRenderedPageBreak/>
        <w:t xml:space="preserve">logren sus realizaciones tal como están planteadas en la Política de Estado para el Desarrollo Integral de la Primera Infancia. </w:t>
      </w:r>
    </w:p>
    <w:p w14:paraId="73338A7B" w14:textId="77777777" w:rsidR="00056FA6" w:rsidRPr="00E4022C" w:rsidRDefault="00056FA6" w:rsidP="00017CAA">
      <w:pPr>
        <w:jc w:val="both"/>
        <w:rPr>
          <w:rFonts w:ascii="Arial" w:hAnsi="Arial" w:cs="Arial"/>
          <w:sz w:val="24"/>
          <w:szCs w:val="24"/>
          <w:lang w:val="es-MX"/>
        </w:rPr>
      </w:pPr>
    </w:p>
    <w:p w14:paraId="1B547E3B" w14:textId="77777777" w:rsidR="00E56180" w:rsidRPr="00E4022C" w:rsidRDefault="00E56180" w:rsidP="00017CAA">
      <w:pPr>
        <w:jc w:val="both"/>
        <w:rPr>
          <w:rFonts w:ascii="Arial" w:hAnsi="Arial" w:cs="Arial"/>
          <w:b/>
          <w:bCs/>
          <w:sz w:val="24"/>
          <w:szCs w:val="24"/>
          <w:lang w:val="es-MX"/>
        </w:rPr>
      </w:pPr>
      <w:r w:rsidRPr="00E4022C">
        <w:rPr>
          <w:rFonts w:ascii="Arial" w:hAnsi="Arial" w:cs="Arial"/>
          <w:b/>
          <w:bCs/>
          <w:sz w:val="24"/>
          <w:szCs w:val="24"/>
          <w:lang w:val="es-MX"/>
        </w:rPr>
        <w:t>3.8</w:t>
      </w:r>
      <w:r w:rsidR="00CF2455" w:rsidRPr="00E4022C">
        <w:rPr>
          <w:rFonts w:ascii="Arial" w:hAnsi="Arial" w:cs="Arial"/>
          <w:b/>
          <w:bCs/>
          <w:sz w:val="24"/>
          <w:szCs w:val="24"/>
          <w:lang w:val="es-MX"/>
        </w:rPr>
        <w:t xml:space="preserve"> CALENDARIO ACADEMICO Y ESTRATEGIAS PARA LA GESTION ESCOLAR Y PARA EL APRENDIZAJE </w:t>
      </w:r>
    </w:p>
    <w:p w14:paraId="137B667E" w14:textId="77777777" w:rsidR="00D100C3" w:rsidRPr="00E4022C" w:rsidRDefault="00D100C3" w:rsidP="00017CAA">
      <w:pPr>
        <w:jc w:val="both"/>
        <w:rPr>
          <w:rFonts w:ascii="Arial" w:hAnsi="Arial" w:cs="Arial"/>
          <w:b/>
          <w:bCs/>
          <w:sz w:val="24"/>
          <w:szCs w:val="24"/>
        </w:rPr>
      </w:pPr>
      <w:r w:rsidRPr="00E4022C">
        <w:rPr>
          <w:rFonts w:ascii="Arial" w:hAnsi="Arial" w:cs="Arial"/>
          <w:sz w:val="24"/>
          <w:szCs w:val="24"/>
        </w:rPr>
        <w:t>Es la organización en tiempo y actividades del año lectivo que la entidad territorial las fija cada año y por una sola vez; luego pierde competencia salvo por situaciones de orden público. Para docentes y directivos docentes: • 40 semanas de trabajo académico con estudiantes, distribuidos en dos periodos semestrales. • 5 semanas de desarrollo institucional. • 7 semanas de vacaciones. Para estudiantes: • 40 semanas de trabajo académico con estudiantes, distribuidos en cuatro periodos. • 12 semanas de receso estudiantil</w:t>
      </w:r>
      <w:r w:rsidRPr="00E4022C">
        <w:rPr>
          <w:rFonts w:ascii="Arial" w:hAnsi="Arial" w:cs="Arial"/>
          <w:b/>
          <w:bCs/>
          <w:sz w:val="24"/>
          <w:szCs w:val="24"/>
        </w:rPr>
        <w:t xml:space="preserve">.  </w:t>
      </w:r>
      <w:bookmarkStart w:id="4" w:name="_Hlk179574713"/>
      <w:r w:rsidRPr="00E4022C">
        <w:rPr>
          <w:rFonts w:ascii="Arial" w:hAnsi="Arial" w:cs="Arial"/>
          <w:b/>
          <w:bCs/>
          <w:sz w:val="24"/>
          <w:szCs w:val="24"/>
        </w:rPr>
        <w:t>(ver Anexo Calendario académico 2024.)</w:t>
      </w:r>
      <w:bookmarkEnd w:id="4"/>
      <w:r w:rsidR="003A1542">
        <w:rPr>
          <w:rFonts w:ascii="Arial" w:hAnsi="Arial" w:cs="Arial"/>
          <w:b/>
          <w:bCs/>
          <w:sz w:val="24"/>
          <w:szCs w:val="24"/>
        </w:rPr>
        <w:fldChar w:fldCharType="begin"/>
      </w:r>
      <w:r w:rsidR="00666566">
        <w:rPr>
          <w:rFonts w:ascii="Arial" w:hAnsi="Arial" w:cs="Arial"/>
          <w:b/>
          <w:bCs/>
          <w:sz w:val="24"/>
          <w:szCs w:val="24"/>
        </w:rPr>
        <w:instrText>HYPERLINK "E:\\Dcocumentos PC\\ANEXOS PEI\\calendario escolar 2024.docx"</w:instrText>
      </w:r>
      <w:r w:rsidR="003A1542">
        <w:rPr>
          <w:rFonts w:ascii="Arial" w:hAnsi="Arial" w:cs="Arial"/>
          <w:b/>
          <w:bCs/>
          <w:sz w:val="24"/>
          <w:szCs w:val="24"/>
        </w:rPr>
        <w:fldChar w:fldCharType="separate"/>
      </w:r>
      <w:r w:rsidR="003A1542" w:rsidRPr="003A1542">
        <w:rPr>
          <w:rStyle w:val="Hipervnculo"/>
          <w:rFonts w:ascii="Arial" w:hAnsi="Arial" w:cs="Arial"/>
          <w:b/>
          <w:bCs/>
          <w:sz w:val="24"/>
          <w:szCs w:val="24"/>
        </w:rPr>
        <w:t>..\ANEXOS PEI\calendario escolar 2024.docx</w:t>
      </w:r>
      <w:r w:rsidR="003A1542">
        <w:rPr>
          <w:rFonts w:ascii="Arial" w:hAnsi="Arial" w:cs="Arial"/>
          <w:b/>
          <w:bCs/>
          <w:sz w:val="24"/>
          <w:szCs w:val="24"/>
        </w:rPr>
        <w:fldChar w:fldCharType="end"/>
      </w:r>
    </w:p>
    <w:p w14:paraId="0017A713" w14:textId="77777777" w:rsidR="00D100C3" w:rsidRPr="00E4022C" w:rsidRDefault="00D100C3" w:rsidP="00017CAA">
      <w:pPr>
        <w:jc w:val="both"/>
        <w:rPr>
          <w:rFonts w:ascii="Arial" w:hAnsi="Arial" w:cs="Arial"/>
          <w:b/>
          <w:bCs/>
          <w:sz w:val="24"/>
          <w:szCs w:val="24"/>
        </w:rPr>
      </w:pPr>
    </w:p>
    <w:p w14:paraId="26713954" w14:textId="77777777" w:rsidR="00D100C3" w:rsidRPr="00E4022C" w:rsidRDefault="00D100C3" w:rsidP="00D100C3">
      <w:pPr>
        <w:jc w:val="both"/>
        <w:rPr>
          <w:rFonts w:ascii="Arial" w:hAnsi="Arial" w:cs="Arial"/>
          <w:sz w:val="24"/>
          <w:szCs w:val="24"/>
          <w:lang w:val="es-MX"/>
        </w:rPr>
      </w:pPr>
      <w:r w:rsidRPr="00E4022C">
        <w:rPr>
          <w:rFonts w:ascii="Arial" w:hAnsi="Arial" w:cs="Arial"/>
          <w:b/>
          <w:bCs/>
          <w:sz w:val="24"/>
          <w:szCs w:val="24"/>
          <w:lang w:val="es-MX"/>
        </w:rPr>
        <w:t xml:space="preserve">3.8.1 JORNADA ESCOLAR:  </w:t>
      </w:r>
      <w:r w:rsidRPr="00E4022C">
        <w:rPr>
          <w:rFonts w:ascii="Arial" w:hAnsi="Arial" w:cs="Arial"/>
          <w:sz w:val="24"/>
          <w:szCs w:val="24"/>
          <w:lang w:val="es-MX"/>
        </w:rPr>
        <w:t>La institución cuenta</w:t>
      </w:r>
      <w:r w:rsidRPr="00E4022C">
        <w:rPr>
          <w:rFonts w:ascii="Arial" w:hAnsi="Arial" w:cs="Arial"/>
          <w:b/>
          <w:bCs/>
          <w:sz w:val="24"/>
          <w:szCs w:val="24"/>
          <w:lang w:val="es-MX"/>
        </w:rPr>
        <w:t xml:space="preserve"> </w:t>
      </w:r>
      <w:r w:rsidRPr="00E4022C">
        <w:rPr>
          <w:rFonts w:ascii="Arial" w:hAnsi="Arial" w:cs="Arial"/>
          <w:sz w:val="24"/>
          <w:szCs w:val="24"/>
          <w:lang w:val="es-MX"/>
        </w:rPr>
        <w:t xml:space="preserve">con el tiempo escolar, donde los estudiantes reciben formación académica, aplicando actividades pedagógicas de acuerdo a las áreas obligatorias y fundamentales que se establecen en el calendario académico y plan de estudios, con una intensidad de 60 minutos la hora.  </w:t>
      </w:r>
    </w:p>
    <w:p w14:paraId="60B1128C" w14:textId="77777777" w:rsidR="00D100C3" w:rsidRPr="00E4022C" w:rsidRDefault="00D100C3" w:rsidP="00D100C3">
      <w:pPr>
        <w:jc w:val="both"/>
        <w:rPr>
          <w:rFonts w:ascii="Arial" w:hAnsi="Arial" w:cs="Arial"/>
          <w:sz w:val="24"/>
          <w:szCs w:val="24"/>
          <w:lang w:val="es-MX"/>
        </w:rPr>
      </w:pPr>
      <w:r w:rsidRPr="00E4022C">
        <w:rPr>
          <w:rFonts w:ascii="Arial" w:hAnsi="Arial" w:cs="Arial"/>
          <w:sz w:val="24"/>
          <w:szCs w:val="24"/>
          <w:lang w:val="es-MX"/>
        </w:rPr>
        <w:t>Para la escuela nueva – activa, son cinco horas diarias, la cual abarca 25 horas semanales; la post primaria y la media académica rural son 6 horas, 30 horas semanal dentro del aula de clase.</w:t>
      </w:r>
    </w:p>
    <w:p w14:paraId="042173D5" w14:textId="77777777" w:rsidR="00D100C3" w:rsidRPr="00E4022C" w:rsidRDefault="00D100C3" w:rsidP="00D100C3">
      <w:pPr>
        <w:jc w:val="both"/>
        <w:rPr>
          <w:rFonts w:ascii="Arial" w:hAnsi="Arial" w:cs="Arial"/>
          <w:b/>
          <w:bCs/>
          <w:sz w:val="24"/>
          <w:szCs w:val="24"/>
          <w:lang w:val="es-MX"/>
        </w:rPr>
      </w:pPr>
      <w:r w:rsidRPr="00E4022C">
        <w:rPr>
          <w:rFonts w:ascii="Arial" w:hAnsi="Arial" w:cs="Arial"/>
          <w:sz w:val="24"/>
          <w:szCs w:val="24"/>
          <w:lang w:val="es-MX"/>
        </w:rPr>
        <w:t xml:space="preserve">El rector es el que define el horario de la jornada escolar, en la primera semana institucional del año lectivo de acuerdo a la normatividad vigente: ley 115 de 1994 decreto 1075 del 2015; junto con el proyecto educativo institucional y el plan de estudios. </w:t>
      </w:r>
      <w:bookmarkStart w:id="5" w:name="_Hlk179574731"/>
      <w:r w:rsidRPr="00E4022C">
        <w:rPr>
          <w:rFonts w:ascii="Arial" w:hAnsi="Arial" w:cs="Arial"/>
          <w:b/>
          <w:bCs/>
          <w:sz w:val="24"/>
          <w:szCs w:val="24"/>
          <w:lang w:val="es-MX"/>
        </w:rPr>
        <w:t xml:space="preserve">(ver anexo </w:t>
      </w:r>
      <w:r w:rsidR="007B7917" w:rsidRPr="00E4022C">
        <w:rPr>
          <w:rFonts w:ascii="Arial" w:hAnsi="Arial" w:cs="Arial"/>
          <w:b/>
          <w:bCs/>
          <w:sz w:val="24"/>
          <w:szCs w:val="24"/>
          <w:lang w:val="es-MX"/>
        </w:rPr>
        <w:t>de la jornada escolar y horarios estipulados)</w:t>
      </w:r>
      <w:bookmarkEnd w:id="5"/>
      <w:r w:rsidR="003A1542">
        <w:rPr>
          <w:rFonts w:ascii="Arial" w:hAnsi="Arial" w:cs="Arial"/>
          <w:b/>
          <w:bCs/>
          <w:sz w:val="24"/>
          <w:szCs w:val="24"/>
          <w:lang w:val="es-MX"/>
        </w:rPr>
        <w:fldChar w:fldCharType="begin"/>
      </w:r>
      <w:r w:rsidR="00666566">
        <w:rPr>
          <w:rFonts w:ascii="Arial" w:hAnsi="Arial" w:cs="Arial"/>
          <w:b/>
          <w:bCs/>
          <w:sz w:val="24"/>
          <w:szCs w:val="24"/>
          <w:lang w:val="es-MX"/>
        </w:rPr>
        <w:instrText>HYPERLINK "E:\\Dcocumentos PC\\ANEXOS PEI\\calendario escolar 2024.docx"</w:instrText>
      </w:r>
      <w:r w:rsidR="003A1542">
        <w:rPr>
          <w:rFonts w:ascii="Arial" w:hAnsi="Arial" w:cs="Arial"/>
          <w:b/>
          <w:bCs/>
          <w:sz w:val="24"/>
          <w:szCs w:val="24"/>
          <w:lang w:val="es-MX"/>
        </w:rPr>
        <w:fldChar w:fldCharType="separate"/>
      </w:r>
      <w:r w:rsidR="003A1542" w:rsidRPr="003A1542">
        <w:rPr>
          <w:rStyle w:val="Hipervnculo"/>
          <w:rFonts w:ascii="Arial" w:hAnsi="Arial" w:cs="Arial"/>
          <w:b/>
          <w:bCs/>
          <w:sz w:val="24"/>
          <w:szCs w:val="24"/>
          <w:lang w:val="es-MX"/>
        </w:rPr>
        <w:t>..\ANEXOS PEI\calendario escolar 2024.docx</w:t>
      </w:r>
      <w:r w:rsidR="003A1542">
        <w:rPr>
          <w:rFonts w:ascii="Arial" w:hAnsi="Arial" w:cs="Arial"/>
          <w:b/>
          <w:bCs/>
          <w:sz w:val="24"/>
          <w:szCs w:val="24"/>
          <w:lang w:val="es-MX"/>
        </w:rPr>
        <w:fldChar w:fldCharType="end"/>
      </w:r>
    </w:p>
    <w:p w14:paraId="1265663B" w14:textId="77777777" w:rsidR="007B7917" w:rsidRPr="00E4022C" w:rsidRDefault="007B7917" w:rsidP="00D100C3">
      <w:pPr>
        <w:jc w:val="both"/>
        <w:rPr>
          <w:rFonts w:ascii="Arial" w:hAnsi="Arial" w:cs="Arial"/>
          <w:b/>
          <w:bCs/>
          <w:sz w:val="24"/>
          <w:szCs w:val="24"/>
          <w:lang w:val="es-MX"/>
        </w:rPr>
      </w:pPr>
    </w:p>
    <w:p w14:paraId="570FB395" w14:textId="77777777" w:rsidR="007B7917" w:rsidRPr="00E4022C" w:rsidRDefault="007B7917" w:rsidP="00D100C3">
      <w:pPr>
        <w:jc w:val="both"/>
        <w:rPr>
          <w:rFonts w:ascii="Arial" w:hAnsi="Arial" w:cs="Arial"/>
          <w:sz w:val="24"/>
          <w:szCs w:val="24"/>
          <w:lang w:val="es-MX"/>
        </w:rPr>
      </w:pPr>
      <w:r w:rsidRPr="00E4022C">
        <w:rPr>
          <w:rFonts w:ascii="Arial" w:hAnsi="Arial" w:cs="Arial"/>
          <w:b/>
          <w:bCs/>
          <w:sz w:val="24"/>
          <w:szCs w:val="24"/>
          <w:lang w:val="es-MX"/>
        </w:rPr>
        <w:t xml:space="preserve">3.8.2 JORNADA LABORAL DEL DOCENTE: </w:t>
      </w:r>
      <w:r w:rsidRPr="00E4022C">
        <w:rPr>
          <w:rFonts w:ascii="Arial" w:hAnsi="Arial" w:cs="Arial"/>
          <w:sz w:val="24"/>
          <w:szCs w:val="24"/>
          <w:lang w:val="es-MX"/>
        </w:rPr>
        <w:t xml:space="preserve">la institución educativa con las orientaciones </w:t>
      </w:r>
      <w:proofErr w:type="spellStart"/>
      <w:r w:rsidRPr="00E4022C">
        <w:rPr>
          <w:rFonts w:ascii="Arial" w:hAnsi="Arial" w:cs="Arial"/>
          <w:sz w:val="24"/>
          <w:szCs w:val="24"/>
          <w:lang w:val="es-MX"/>
        </w:rPr>
        <w:t>de l</w:t>
      </w:r>
      <w:proofErr w:type="spellEnd"/>
      <w:r w:rsidRPr="00E4022C">
        <w:rPr>
          <w:rFonts w:ascii="Arial" w:hAnsi="Arial" w:cs="Arial"/>
          <w:sz w:val="24"/>
          <w:szCs w:val="24"/>
          <w:lang w:val="es-MX"/>
        </w:rPr>
        <w:t xml:space="preserve"> señor rector y de acuerdo a las directrices asignadas por el MEN y la SED del departamento quienes son las entidades encargadas</w:t>
      </w:r>
      <w:r w:rsidRPr="00E4022C">
        <w:rPr>
          <w:rFonts w:ascii="Arial" w:hAnsi="Arial" w:cs="Arial"/>
          <w:b/>
          <w:bCs/>
          <w:sz w:val="24"/>
          <w:szCs w:val="24"/>
          <w:lang w:val="es-MX"/>
        </w:rPr>
        <w:t xml:space="preserve"> </w:t>
      </w:r>
      <w:r w:rsidRPr="00E4022C">
        <w:rPr>
          <w:rFonts w:ascii="Arial" w:hAnsi="Arial" w:cs="Arial"/>
          <w:sz w:val="24"/>
          <w:szCs w:val="24"/>
          <w:lang w:val="es-MX"/>
        </w:rPr>
        <w:t xml:space="preserve">de definir el horario al empleado público que hace parte de esta entidad: </w:t>
      </w:r>
    </w:p>
    <w:p w14:paraId="10694648" w14:textId="77777777" w:rsidR="007B7917" w:rsidRPr="00E4022C" w:rsidRDefault="007B7917" w:rsidP="00D100C3">
      <w:pPr>
        <w:jc w:val="both"/>
        <w:rPr>
          <w:rFonts w:ascii="Arial" w:hAnsi="Arial" w:cs="Arial"/>
          <w:sz w:val="24"/>
          <w:szCs w:val="24"/>
          <w:lang w:val="es-MX"/>
        </w:rPr>
      </w:pPr>
      <w:r w:rsidRPr="00E4022C">
        <w:rPr>
          <w:rFonts w:ascii="Arial" w:hAnsi="Arial" w:cs="Arial"/>
          <w:sz w:val="24"/>
          <w:szCs w:val="24"/>
          <w:lang w:val="es-MX"/>
        </w:rPr>
        <w:lastRenderedPageBreak/>
        <w:t>Es de 8 horas diarias; donde 6 horas son obligatoriedad dentro de la institución, las dos horas restantes son dentro o fuera de la institución; si el rector requiere apoyo de mejoramiento institucional esto debe ser en las dos horas restantes de las 8 estipuladas, para mejorar la calidad educativa, teniendo el sentido de pertenencia y compromiso por la cual identifica al docente.</w:t>
      </w:r>
    </w:p>
    <w:p w14:paraId="31B9E1E4" w14:textId="77777777" w:rsidR="007B7917" w:rsidRPr="00E4022C" w:rsidRDefault="007B7917" w:rsidP="00862E5D">
      <w:pPr>
        <w:rPr>
          <w:rFonts w:ascii="Arial" w:hAnsi="Arial" w:cs="Arial"/>
          <w:sz w:val="48"/>
          <w:szCs w:val="48"/>
          <w:lang w:val="es-MX"/>
        </w:rPr>
      </w:pPr>
    </w:p>
    <w:p w14:paraId="431BC856" w14:textId="77777777" w:rsidR="00E94B9B" w:rsidRPr="00E4022C" w:rsidRDefault="007B7917" w:rsidP="00E94B9B">
      <w:pPr>
        <w:shd w:val="clear" w:color="auto" w:fill="4BACC6" w:themeFill="accent5"/>
        <w:jc w:val="center"/>
        <w:rPr>
          <w:rFonts w:ascii="Arial" w:hAnsi="Arial" w:cs="Arial"/>
          <w:sz w:val="40"/>
          <w:szCs w:val="40"/>
          <w:lang w:val="es-MX"/>
        </w:rPr>
      </w:pPr>
      <w:r w:rsidRPr="00E4022C">
        <w:rPr>
          <w:rFonts w:ascii="Arial" w:hAnsi="Arial" w:cs="Arial"/>
          <w:sz w:val="40"/>
          <w:szCs w:val="40"/>
          <w:lang w:val="es-MX"/>
        </w:rPr>
        <w:t>4. COMPONENTE COMUNITARIO</w:t>
      </w:r>
    </w:p>
    <w:p w14:paraId="1BE16349" w14:textId="77777777" w:rsidR="00E94B9B" w:rsidRPr="00E4022C" w:rsidRDefault="00E94B9B" w:rsidP="00E94B9B">
      <w:pPr>
        <w:jc w:val="both"/>
        <w:rPr>
          <w:rFonts w:ascii="Arial" w:hAnsi="Arial" w:cs="Arial"/>
          <w:sz w:val="24"/>
          <w:szCs w:val="24"/>
          <w:lang w:val="es-MX"/>
        </w:rPr>
      </w:pPr>
      <w:r w:rsidRPr="00E4022C">
        <w:rPr>
          <w:rFonts w:ascii="Arial" w:hAnsi="Arial" w:cs="Arial"/>
          <w:sz w:val="24"/>
          <w:szCs w:val="24"/>
          <w:lang w:val="es-MX"/>
        </w:rPr>
        <w:t>La institución Educativa Rural San Roque, el principal propósito es dar la oportunidad a la comunidad educativa, en brindar espacios, con un clima escolar donde se viva la armonía, el respeto, el sentido de pertenencia, la responsabilidad a través de la formación integral y lo socioemocional.</w:t>
      </w:r>
    </w:p>
    <w:p w14:paraId="30AAAB68" w14:textId="77777777" w:rsidR="00E94B9B" w:rsidRPr="00E4022C" w:rsidRDefault="00E94B9B" w:rsidP="00E94B9B">
      <w:pPr>
        <w:jc w:val="both"/>
        <w:rPr>
          <w:rFonts w:ascii="Arial" w:hAnsi="Arial" w:cs="Arial"/>
          <w:sz w:val="24"/>
          <w:szCs w:val="24"/>
          <w:lang w:val="es-MX"/>
        </w:rPr>
      </w:pPr>
      <w:r w:rsidRPr="00E4022C">
        <w:rPr>
          <w:rFonts w:ascii="Arial" w:hAnsi="Arial" w:cs="Arial"/>
          <w:sz w:val="24"/>
          <w:szCs w:val="24"/>
          <w:lang w:val="es-MX"/>
        </w:rPr>
        <w:t>Cada uno de estos procesos se vincular entidades gubernamentales y no gubernamentales donde ayudan a fortalecer y a orientar temas de gran importancia para los padres de familia y o acudientes, igualmente la comunidad educativa cuenta con personas aliadas que desde su conocimiento ayudan a mejorar el aprendizaje.</w:t>
      </w:r>
    </w:p>
    <w:p w14:paraId="1E7E7DFD" w14:textId="77777777" w:rsidR="00E94B9B" w:rsidRPr="00E4022C" w:rsidRDefault="00E94B9B" w:rsidP="00E94B9B">
      <w:pPr>
        <w:jc w:val="both"/>
        <w:rPr>
          <w:rFonts w:ascii="Arial" w:hAnsi="Arial" w:cs="Arial"/>
          <w:sz w:val="24"/>
          <w:szCs w:val="24"/>
          <w:lang w:val="es-MX"/>
        </w:rPr>
      </w:pPr>
    </w:p>
    <w:p w14:paraId="75B41824" w14:textId="77777777" w:rsidR="00E94B9B" w:rsidRPr="00E4022C" w:rsidRDefault="00E94B9B" w:rsidP="00E94B9B">
      <w:pPr>
        <w:jc w:val="both"/>
        <w:rPr>
          <w:rFonts w:ascii="Arial" w:hAnsi="Arial" w:cs="Arial"/>
          <w:b/>
          <w:bCs/>
          <w:sz w:val="24"/>
          <w:szCs w:val="24"/>
          <w:lang w:val="es-MX"/>
        </w:rPr>
      </w:pPr>
      <w:r w:rsidRPr="00E4022C">
        <w:rPr>
          <w:rFonts w:ascii="Arial" w:hAnsi="Arial" w:cs="Arial"/>
          <w:b/>
          <w:bCs/>
          <w:sz w:val="24"/>
          <w:szCs w:val="24"/>
          <w:lang w:val="es-MX"/>
        </w:rPr>
        <w:t xml:space="preserve">4.1 ESTRATEGIAS INSTITUCIONALES </w:t>
      </w:r>
      <w:r w:rsidR="00C240DF" w:rsidRPr="00E4022C">
        <w:rPr>
          <w:rFonts w:ascii="Arial" w:hAnsi="Arial" w:cs="Arial"/>
          <w:sz w:val="24"/>
          <w:szCs w:val="24"/>
          <w:lang w:val="es-MX"/>
        </w:rPr>
        <w:t xml:space="preserve"> la institución educativa rural san roque, junto con la comunidad educativa actualmente cuenta con un proyecto productivo pedagógico “ la huerta escolar” donde permite relacionarse la docente con sus estudiantes y padres de familia, realizando el intercambio de conocimientos en jornadas escolares. </w:t>
      </w:r>
      <w:r w:rsidR="00C240DF" w:rsidRPr="00E4022C">
        <w:rPr>
          <w:rFonts w:ascii="Arial" w:hAnsi="Arial" w:cs="Arial"/>
          <w:b/>
          <w:bCs/>
          <w:sz w:val="24"/>
          <w:szCs w:val="24"/>
          <w:lang w:val="es-MX"/>
        </w:rPr>
        <w:t>(ver anexo proyecto huerta escolar)</w:t>
      </w:r>
      <w:hyperlink r:id="rId50" w:history="1">
        <w:r w:rsidR="003A1542" w:rsidRPr="003A1542">
          <w:rPr>
            <w:rStyle w:val="Hipervnculo"/>
            <w:rFonts w:ascii="Arial" w:hAnsi="Arial" w:cs="Arial"/>
            <w:b/>
            <w:bCs/>
            <w:sz w:val="24"/>
            <w:szCs w:val="24"/>
            <w:lang w:val="es-MX"/>
          </w:rPr>
          <w:t>..\ANEXOS PEI\Jóvenes de relevo - DEFINITIVO Proyecto San Roque.docx</w:t>
        </w:r>
      </w:hyperlink>
    </w:p>
    <w:p w14:paraId="190F16FD" w14:textId="77777777" w:rsidR="00C240DF" w:rsidRPr="00E4022C" w:rsidRDefault="00C240DF" w:rsidP="00E94B9B">
      <w:pPr>
        <w:jc w:val="both"/>
        <w:rPr>
          <w:rFonts w:ascii="Arial" w:hAnsi="Arial" w:cs="Arial"/>
          <w:b/>
          <w:bCs/>
          <w:sz w:val="24"/>
          <w:szCs w:val="24"/>
          <w:lang w:val="es-MX"/>
        </w:rPr>
      </w:pPr>
    </w:p>
    <w:p w14:paraId="72F1AFC3" w14:textId="77777777" w:rsidR="00C240DF" w:rsidRPr="00E4022C" w:rsidRDefault="00C240DF" w:rsidP="00E94B9B">
      <w:pPr>
        <w:jc w:val="both"/>
        <w:rPr>
          <w:rFonts w:ascii="Arial" w:hAnsi="Arial" w:cs="Arial"/>
          <w:b/>
          <w:bCs/>
          <w:sz w:val="20"/>
          <w:szCs w:val="20"/>
          <w:lang w:val="es-MX"/>
        </w:rPr>
      </w:pPr>
      <w:r w:rsidRPr="00E4022C">
        <w:rPr>
          <w:rFonts w:ascii="Arial" w:hAnsi="Arial" w:cs="Arial"/>
          <w:b/>
          <w:bCs/>
          <w:sz w:val="24"/>
          <w:szCs w:val="24"/>
          <w:lang w:val="es-MX"/>
        </w:rPr>
        <w:t xml:space="preserve">4.1.1 IMPLEMENTACION PROYECTOS PEDAGOGICOS PRODUCTIVOS </w:t>
      </w:r>
      <w:r w:rsidRPr="00E4022C">
        <w:rPr>
          <w:rFonts w:ascii="Arial" w:hAnsi="Arial" w:cs="Arial"/>
          <w:b/>
          <w:bCs/>
          <w:sz w:val="20"/>
          <w:szCs w:val="20"/>
          <w:lang w:val="es-MX"/>
        </w:rPr>
        <w:t>(</w:t>
      </w:r>
      <w:proofErr w:type="gramStart"/>
      <w:r w:rsidRPr="00E4022C">
        <w:rPr>
          <w:rFonts w:ascii="Arial" w:hAnsi="Arial" w:cs="Arial"/>
          <w:b/>
          <w:bCs/>
          <w:sz w:val="20"/>
          <w:szCs w:val="20"/>
          <w:lang w:val="es-MX"/>
        </w:rPr>
        <w:t>P.P.P )</w:t>
      </w:r>
      <w:proofErr w:type="gramEnd"/>
      <w:r w:rsidRPr="00E4022C">
        <w:rPr>
          <w:rFonts w:ascii="Arial" w:hAnsi="Arial" w:cs="Arial"/>
          <w:b/>
          <w:bCs/>
          <w:sz w:val="20"/>
          <w:szCs w:val="20"/>
          <w:lang w:val="es-MX"/>
        </w:rPr>
        <w:t xml:space="preserve"> </w:t>
      </w:r>
    </w:p>
    <w:p w14:paraId="3CF0D376" w14:textId="77777777" w:rsidR="00C240DF" w:rsidRPr="00E4022C" w:rsidRDefault="00C240DF" w:rsidP="00E94B9B">
      <w:pPr>
        <w:jc w:val="both"/>
        <w:rPr>
          <w:rFonts w:ascii="Arial" w:hAnsi="Arial" w:cs="Arial"/>
          <w:sz w:val="24"/>
          <w:szCs w:val="24"/>
          <w:lang w:val="es-MX"/>
        </w:rPr>
      </w:pPr>
      <w:r w:rsidRPr="00E4022C">
        <w:rPr>
          <w:rFonts w:ascii="Arial" w:hAnsi="Arial" w:cs="Arial"/>
          <w:sz w:val="24"/>
          <w:szCs w:val="24"/>
          <w:lang w:val="es-MX"/>
        </w:rPr>
        <w:t xml:space="preserve"> la institución educativa, bajo la dirección del señor rector ha gestionado ante la secretaria de educación d departamental, proyectos pedagógicos productivos que permite los a veces de mejoramiento tato a nivel institucional como comunitario; donde se formaran jóvenes lideres y emprendedores para la región.</w:t>
      </w:r>
    </w:p>
    <w:p w14:paraId="7DED2703" w14:textId="77777777" w:rsidR="00C240DF" w:rsidRPr="00E4022C" w:rsidRDefault="00C240DF" w:rsidP="00E94B9B">
      <w:pPr>
        <w:jc w:val="both"/>
        <w:rPr>
          <w:rFonts w:ascii="Arial" w:hAnsi="Arial" w:cs="Arial"/>
          <w:sz w:val="24"/>
          <w:szCs w:val="24"/>
          <w:lang w:val="es-MX"/>
        </w:rPr>
      </w:pPr>
      <w:r w:rsidRPr="00E4022C">
        <w:rPr>
          <w:rFonts w:ascii="Arial" w:hAnsi="Arial" w:cs="Arial"/>
          <w:sz w:val="24"/>
          <w:szCs w:val="24"/>
          <w:lang w:val="es-MX"/>
        </w:rPr>
        <w:lastRenderedPageBreak/>
        <w:t>Algunos funcionarios de la secretaria de educación departamental han realizado capacitaciones con estudiantes de los grados 9 y 10 para formarlos en proyectos pedagógicos productivos, donde se espera el próximo año (2025) se pueda ejecutar el proyecto y llevar un seguimiento para luego ser evaluado.</w:t>
      </w:r>
      <w:hyperlink r:id="rId51" w:history="1">
        <w:r w:rsidR="003A1542" w:rsidRPr="003A1542">
          <w:rPr>
            <w:rStyle w:val="Hipervnculo"/>
            <w:rFonts w:ascii="Arial" w:hAnsi="Arial" w:cs="Arial"/>
            <w:sz w:val="24"/>
            <w:szCs w:val="24"/>
            <w:lang w:val="es-MX"/>
          </w:rPr>
          <w:t>..\ANEXOS PEI\PROYECTOS TRANSVERSALES -20241126T022522Z-001.zip</w:t>
        </w:r>
      </w:hyperlink>
    </w:p>
    <w:p w14:paraId="0DFE936E" w14:textId="77777777" w:rsidR="00C240DF" w:rsidRPr="00E4022C" w:rsidRDefault="00C240DF" w:rsidP="00E94B9B">
      <w:pPr>
        <w:jc w:val="both"/>
        <w:rPr>
          <w:rFonts w:ascii="Arial" w:hAnsi="Arial" w:cs="Arial"/>
          <w:sz w:val="24"/>
          <w:szCs w:val="24"/>
          <w:lang w:val="es-MX"/>
        </w:rPr>
      </w:pPr>
    </w:p>
    <w:p w14:paraId="7A6AA7D1" w14:textId="77777777" w:rsidR="00C240DF" w:rsidRPr="00E4022C" w:rsidRDefault="00C240DF" w:rsidP="00E94B9B">
      <w:pPr>
        <w:jc w:val="both"/>
        <w:rPr>
          <w:rFonts w:ascii="Arial" w:hAnsi="Arial" w:cs="Arial"/>
          <w:b/>
          <w:bCs/>
          <w:sz w:val="24"/>
          <w:szCs w:val="24"/>
        </w:rPr>
      </w:pPr>
      <w:r w:rsidRPr="00E4022C">
        <w:rPr>
          <w:rFonts w:ascii="Arial" w:hAnsi="Arial" w:cs="Arial"/>
          <w:b/>
          <w:bCs/>
          <w:sz w:val="24"/>
          <w:szCs w:val="24"/>
          <w:lang w:val="es-MX"/>
        </w:rPr>
        <w:t xml:space="preserve">4.2 </w:t>
      </w:r>
      <w:r w:rsidRPr="00E4022C">
        <w:rPr>
          <w:rFonts w:ascii="Arial" w:hAnsi="Arial" w:cs="Arial"/>
          <w:b/>
          <w:bCs/>
          <w:sz w:val="24"/>
          <w:szCs w:val="24"/>
        </w:rPr>
        <w:t>PROGRAMAS EDUCATIVOS. (Título 3°. Capítulo 1°, sección 4ª, inciso 14</w:t>
      </w:r>
      <w:proofErr w:type="gramStart"/>
      <w:r w:rsidRPr="00E4022C">
        <w:rPr>
          <w:rFonts w:ascii="Arial" w:hAnsi="Arial" w:cs="Arial"/>
          <w:b/>
          <w:bCs/>
          <w:sz w:val="24"/>
          <w:szCs w:val="24"/>
        </w:rPr>
        <w:t>° ,</w:t>
      </w:r>
      <w:proofErr w:type="gramEnd"/>
      <w:r w:rsidRPr="00E4022C">
        <w:rPr>
          <w:rFonts w:ascii="Arial" w:hAnsi="Arial" w:cs="Arial"/>
          <w:b/>
          <w:bCs/>
          <w:sz w:val="24"/>
          <w:szCs w:val="24"/>
        </w:rPr>
        <w:t xml:space="preserve"> artículo 2.3.3.1.4.1., decreto 1075/2015).</w:t>
      </w:r>
    </w:p>
    <w:p w14:paraId="68B4FA5B" w14:textId="77777777" w:rsidR="00DA5BCC" w:rsidRPr="00E4022C" w:rsidRDefault="00DA5BCC" w:rsidP="00DA5BCC">
      <w:pPr>
        <w:jc w:val="both"/>
        <w:rPr>
          <w:rFonts w:ascii="Arial" w:hAnsi="Arial" w:cs="Arial"/>
          <w:sz w:val="24"/>
          <w:szCs w:val="24"/>
        </w:rPr>
      </w:pPr>
      <w:r w:rsidRPr="00E4022C">
        <w:rPr>
          <w:rFonts w:ascii="Arial" w:hAnsi="Arial" w:cs="Arial"/>
          <w:sz w:val="24"/>
          <w:szCs w:val="24"/>
        </w:rPr>
        <w:t xml:space="preserve">La institución educativa cuenta con programas educativos, que ayudan a mejorar las condiciones de vida a las familias que integran </w:t>
      </w:r>
      <w:proofErr w:type="gramStart"/>
      <w:r w:rsidRPr="00E4022C">
        <w:rPr>
          <w:rFonts w:ascii="Arial" w:hAnsi="Arial" w:cs="Arial"/>
          <w:sz w:val="24"/>
          <w:szCs w:val="24"/>
        </w:rPr>
        <w:t>la  institución</w:t>
      </w:r>
      <w:proofErr w:type="gramEnd"/>
      <w:r w:rsidRPr="00E4022C">
        <w:rPr>
          <w:rFonts w:ascii="Arial" w:hAnsi="Arial" w:cs="Arial"/>
          <w:sz w:val="24"/>
          <w:szCs w:val="24"/>
        </w:rPr>
        <w:t xml:space="preserve"> , con el objetivo de apoyar el aprendizaje de los niños, niñas  jóvenes y adolescentes a través de la formación integral y socioemocional, en aplicabilidad del ser y el hacer.</w:t>
      </w:r>
    </w:p>
    <w:p w14:paraId="01F55199" w14:textId="77777777" w:rsidR="00DA5BCC" w:rsidRPr="00E4022C" w:rsidRDefault="00DA5BCC" w:rsidP="00DA5BCC">
      <w:pPr>
        <w:jc w:val="both"/>
        <w:rPr>
          <w:rFonts w:ascii="Arial" w:hAnsi="Arial" w:cs="Arial"/>
          <w:sz w:val="24"/>
          <w:szCs w:val="24"/>
        </w:rPr>
      </w:pPr>
      <w:r w:rsidRPr="00E4022C">
        <w:rPr>
          <w:rFonts w:ascii="Arial" w:hAnsi="Arial" w:cs="Arial"/>
          <w:sz w:val="24"/>
          <w:szCs w:val="24"/>
        </w:rPr>
        <w:t xml:space="preserve">Actualmente la institución cuenta con programas educativos como: </w:t>
      </w:r>
    </w:p>
    <w:p w14:paraId="3B481A92" w14:textId="77777777" w:rsidR="00DA5BCC" w:rsidRPr="00E4022C" w:rsidRDefault="00DA5BCC" w:rsidP="00DA5BCC">
      <w:pPr>
        <w:jc w:val="both"/>
        <w:rPr>
          <w:rFonts w:ascii="Arial" w:hAnsi="Arial" w:cs="Arial"/>
          <w:b/>
          <w:bCs/>
          <w:sz w:val="24"/>
          <w:szCs w:val="24"/>
        </w:rPr>
      </w:pPr>
      <w:r w:rsidRPr="00E4022C">
        <w:rPr>
          <w:rFonts w:ascii="Arial" w:hAnsi="Arial" w:cs="Arial"/>
          <w:b/>
          <w:bCs/>
          <w:sz w:val="24"/>
          <w:szCs w:val="24"/>
        </w:rPr>
        <w:t xml:space="preserve">4.2.1 PROGRAMA DE TUTORIAS PARA EL APRENDIZAJE Y LA FORMCION INTEGRAL PTA FI 3.0: </w:t>
      </w:r>
    </w:p>
    <w:p w14:paraId="58303186"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 xml:space="preserve">Este Programa cuenta con </w:t>
      </w:r>
      <w:r w:rsidRPr="00E4022C">
        <w:rPr>
          <w:rFonts w:ascii="Arial" w:hAnsi="Arial" w:cs="Arial"/>
          <w:b/>
          <w:bCs/>
          <w:sz w:val="24"/>
          <w:szCs w:val="24"/>
          <w:lang w:val="es-MX"/>
        </w:rPr>
        <w:t>acciones</w:t>
      </w:r>
      <w:r w:rsidRPr="00E4022C">
        <w:rPr>
          <w:rFonts w:ascii="Arial" w:hAnsi="Arial" w:cs="Arial"/>
          <w:sz w:val="24"/>
          <w:szCs w:val="24"/>
          <w:lang w:val="es-MX"/>
        </w:rPr>
        <w:t xml:space="preserve"> que se identifican en la Formación Integral a través de: </w:t>
      </w:r>
    </w:p>
    <w:p w14:paraId="4BE8D465"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“Reconoce a niñas, niños, adolescentes y jóvenes como sujetos activos de derechos que son capaces de contribuir a la transformación de los entornos donde crecen y se desarrollan.</w:t>
      </w:r>
    </w:p>
    <w:p w14:paraId="3E29040D"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Integra la diversidad, incluida la de saberes y de concepciones del mundo, que contribuyen a construir la identidad y autonomía de niñas, niños, adolescentes y jóvenes.</w:t>
      </w:r>
    </w:p>
    <w:p w14:paraId="468D4D00"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Identifica y responde a las necesidades, oportunidades y potencialidades de los contextos locales, regionales, nacionales y globales.</w:t>
      </w:r>
    </w:p>
    <w:p w14:paraId="35CFD084"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Valora los saberes de grupos étnicos, comunidades campesinas, ancestrales, negras, raizales, palenqueras, afrodescendientes y populares, así como el saber científico.</w:t>
      </w:r>
    </w:p>
    <w:p w14:paraId="007F37CA"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Impulsa el desarrollo de capacidades personales y sociales orientadas al desarrollo de proyectos de vida con sentido y dignidad.”</w:t>
      </w:r>
    </w:p>
    <w:p w14:paraId="2B8C0013"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ACUERDOS CON ALIADOS:</w:t>
      </w:r>
    </w:p>
    <w:p w14:paraId="34EB9B84"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lastRenderedPageBreak/>
        <w:t>Los acuerdos con los aliados, son convenios administrativos entre el MEN con diferentes entidades públicas o privadas, con el fin de promover la Educación Integral y CRESE a través de Centros de Interés.</w:t>
      </w:r>
    </w:p>
    <w:p w14:paraId="4DB9E84A" w14:textId="77777777" w:rsidR="00DA5BCC" w:rsidRPr="00E4022C" w:rsidRDefault="00DA5BCC" w:rsidP="00DA5BCC">
      <w:pPr>
        <w:jc w:val="both"/>
        <w:rPr>
          <w:rFonts w:ascii="Arial" w:hAnsi="Arial" w:cs="Arial"/>
          <w:sz w:val="24"/>
          <w:szCs w:val="24"/>
          <w:lang w:val="es-MX"/>
        </w:rPr>
      </w:pPr>
    </w:p>
    <w:p w14:paraId="70112C18" w14:textId="77777777" w:rsidR="00DA5BCC" w:rsidRPr="00E4022C" w:rsidRDefault="00882F3F" w:rsidP="00DA5BCC">
      <w:pPr>
        <w:jc w:val="both"/>
        <w:rPr>
          <w:rFonts w:ascii="Arial" w:hAnsi="Arial" w:cs="Arial"/>
          <w:b/>
          <w:bCs/>
          <w:sz w:val="24"/>
          <w:szCs w:val="24"/>
          <w:lang w:val="es-MX"/>
        </w:rPr>
      </w:pPr>
      <w:r w:rsidRPr="00E4022C">
        <w:rPr>
          <w:rFonts w:ascii="Arial" w:hAnsi="Arial" w:cs="Arial"/>
          <w:b/>
          <w:bCs/>
          <w:sz w:val="24"/>
          <w:szCs w:val="24"/>
          <w:lang w:val="es-MX"/>
        </w:rPr>
        <w:t xml:space="preserve">4.2.2 PROGRAMA PRIMERA INFANCIA </w:t>
      </w:r>
    </w:p>
    <w:p w14:paraId="5DD588B5"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 xml:space="preserve">La institución educativa   tiene la información de los niños y niñas   del programa   primera infancia   que estén entre las edades de 3 y 4 años para el ingreso al grado </w:t>
      </w:r>
      <w:proofErr w:type="spellStart"/>
      <w:r w:rsidRPr="00E4022C">
        <w:rPr>
          <w:rFonts w:ascii="Arial" w:hAnsi="Arial" w:cs="Arial"/>
          <w:sz w:val="24"/>
          <w:szCs w:val="24"/>
          <w:lang w:val="es-MX"/>
        </w:rPr>
        <w:t>pre-jardin</w:t>
      </w:r>
      <w:proofErr w:type="spellEnd"/>
      <w:r w:rsidRPr="00E4022C">
        <w:rPr>
          <w:rFonts w:ascii="Arial" w:hAnsi="Arial" w:cs="Arial"/>
          <w:sz w:val="24"/>
          <w:szCs w:val="24"/>
          <w:lang w:val="es-MX"/>
        </w:rPr>
        <w:t xml:space="preserve"> y jardín de acuerdo con la normatividad</w:t>
      </w:r>
      <w:r w:rsidR="00882F3F" w:rsidRPr="00E4022C">
        <w:rPr>
          <w:rFonts w:ascii="Arial" w:hAnsi="Arial" w:cs="Arial"/>
          <w:sz w:val="24"/>
          <w:szCs w:val="24"/>
          <w:lang w:val="es-MX"/>
        </w:rPr>
        <w:t xml:space="preserve"> y tiene en cuenta las siguientes </w:t>
      </w:r>
      <w:r w:rsidR="00882F3F" w:rsidRPr="00E4022C">
        <w:rPr>
          <w:rFonts w:ascii="Arial" w:hAnsi="Arial" w:cs="Arial"/>
          <w:b/>
          <w:bCs/>
          <w:sz w:val="24"/>
          <w:szCs w:val="24"/>
          <w:lang w:val="es-MX"/>
        </w:rPr>
        <w:t>acciones</w:t>
      </w:r>
      <w:r w:rsidR="00882F3F" w:rsidRPr="00E4022C">
        <w:rPr>
          <w:rFonts w:ascii="Arial" w:hAnsi="Arial" w:cs="Arial"/>
          <w:sz w:val="24"/>
          <w:szCs w:val="24"/>
          <w:lang w:val="es-MX"/>
        </w:rPr>
        <w:t xml:space="preserve"> </w:t>
      </w:r>
    </w:p>
    <w:p w14:paraId="63EA687C"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 xml:space="preserve">Integración niños del programa primera infancia (para conocer las aulas, el docente, sus compañeros, las dependencias y dinámica). </w:t>
      </w:r>
    </w:p>
    <w:p w14:paraId="32B749FE"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Conversatorio para conocer los servicios que ofrece el programa a los niños.</w:t>
      </w:r>
    </w:p>
    <w:p w14:paraId="3C9E7329"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Definir algunas propuestas de integración pedagógica entre la primera infancia y preescolar:</w:t>
      </w:r>
    </w:p>
    <w:p w14:paraId="25B4B63A"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Desarrollo de posibles actividades como: escuchar cuentos, dramatizar, dibujar y actividades de desarrollo motriz.</w:t>
      </w:r>
    </w:p>
    <w:p w14:paraId="20BF89BE" w14:textId="77777777" w:rsidR="00DA5BCC" w:rsidRPr="00E4022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 xml:space="preserve">Vinculación de padres de familia y o acudientes de los estudiantes que van a ingresar al grado pre- jardín y jardín para que se integren en algunas actividades que se desarrollen a nivel institucional </w:t>
      </w:r>
    </w:p>
    <w:p w14:paraId="6F13FA1D" w14:textId="77777777" w:rsidR="00DA5BCC" w:rsidRDefault="00DA5BCC" w:rsidP="00DA5BCC">
      <w:pPr>
        <w:jc w:val="both"/>
        <w:rPr>
          <w:rFonts w:ascii="Arial" w:hAnsi="Arial" w:cs="Arial"/>
          <w:sz w:val="24"/>
          <w:szCs w:val="24"/>
          <w:lang w:val="es-MX"/>
        </w:rPr>
      </w:pPr>
      <w:r w:rsidRPr="00E4022C">
        <w:rPr>
          <w:rFonts w:ascii="Arial" w:hAnsi="Arial" w:cs="Arial"/>
          <w:sz w:val="24"/>
          <w:szCs w:val="24"/>
          <w:lang w:val="es-MX"/>
        </w:rPr>
        <w:t>•</w:t>
      </w:r>
      <w:r w:rsidRPr="00E4022C">
        <w:rPr>
          <w:rFonts w:ascii="Arial" w:hAnsi="Arial" w:cs="Arial"/>
          <w:sz w:val="24"/>
          <w:szCs w:val="24"/>
          <w:lang w:val="es-MX"/>
        </w:rPr>
        <w:tab/>
        <w:t>Facilitar la documentación del estudiante que va a ingresar.</w:t>
      </w:r>
    </w:p>
    <w:p w14:paraId="6C6F1E4C" w14:textId="77777777" w:rsidR="00056FA6" w:rsidRDefault="00056FA6" w:rsidP="00DA5BCC">
      <w:pPr>
        <w:jc w:val="both"/>
        <w:rPr>
          <w:rFonts w:ascii="Arial" w:hAnsi="Arial" w:cs="Arial"/>
          <w:b/>
          <w:bCs/>
          <w:sz w:val="24"/>
          <w:szCs w:val="24"/>
        </w:rPr>
      </w:pPr>
      <w:r w:rsidRPr="00056FA6">
        <w:rPr>
          <w:rFonts w:ascii="Arial" w:hAnsi="Arial" w:cs="Arial"/>
          <w:b/>
          <w:bCs/>
          <w:sz w:val="24"/>
          <w:szCs w:val="24"/>
        </w:rPr>
        <w:t>SENTIDO DE LA EDUCACIÓN INICIAL</w:t>
      </w:r>
    </w:p>
    <w:p w14:paraId="7DEA3BDF" w14:textId="77777777" w:rsidR="00056FA6" w:rsidRDefault="00056FA6" w:rsidP="00DA5BCC">
      <w:pPr>
        <w:jc w:val="both"/>
        <w:rPr>
          <w:rFonts w:ascii="Arial" w:hAnsi="Arial" w:cs="Arial"/>
          <w:b/>
          <w:bCs/>
          <w:sz w:val="24"/>
          <w:szCs w:val="24"/>
        </w:rPr>
      </w:pPr>
      <w:r w:rsidRPr="00056FA6">
        <w:rPr>
          <w:rFonts w:ascii="Arial" w:hAnsi="Arial" w:cs="Arial"/>
          <w:b/>
          <w:bCs/>
          <w:sz w:val="24"/>
          <w:szCs w:val="24"/>
        </w:rPr>
        <w:t>Currículo basado en la experiencia</w:t>
      </w:r>
    </w:p>
    <w:p w14:paraId="1E07DA5E" w14:textId="77777777" w:rsidR="00056FA6" w:rsidRPr="00056FA6" w:rsidRDefault="00056FA6" w:rsidP="00056FA6">
      <w:pPr>
        <w:pStyle w:val="Prrafodelista"/>
        <w:numPr>
          <w:ilvl w:val="0"/>
          <w:numId w:val="35"/>
        </w:numPr>
        <w:jc w:val="both"/>
        <w:rPr>
          <w:rFonts w:ascii="Arial" w:hAnsi="Arial" w:cs="Arial"/>
          <w:sz w:val="24"/>
          <w:szCs w:val="24"/>
        </w:rPr>
      </w:pPr>
      <w:r w:rsidRPr="00056FA6">
        <w:rPr>
          <w:rFonts w:ascii="Arial" w:hAnsi="Arial" w:cs="Arial"/>
          <w:sz w:val="24"/>
          <w:szCs w:val="24"/>
        </w:rPr>
        <w:t>Niñas y niños son protagonistas de las propuestas curriculares.</w:t>
      </w:r>
    </w:p>
    <w:p w14:paraId="2E510178" w14:textId="77777777" w:rsidR="00056FA6" w:rsidRPr="00056FA6" w:rsidRDefault="00056FA6" w:rsidP="00056FA6">
      <w:pPr>
        <w:pStyle w:val="Prrafodelista"/>
        <w:numPr>
          <w:ilvl w:val="0"/>
          <w:numId w:val="35"/>
        </w:numPr>
        <w:jc w:val="both"/>
        <w:rPr>
          <w:rFonts w:ascii="Arial" w:hAnsi="Arial" w:cs="Arial"/>
          <w:sz w:val="24"/>
          <w:szCs w:val="24"/>
        </w:rPr>
      </w:pPr>
      <w:r w:rsidRPr="00056FA6">
        <w:rPr>
          <w:rFonts w:ascii="Arial" w:hAnsi="Arial" w:cs="Arial"/>
          <w:sz w:val="24"/>
          <w:szCs w:val="24"/>
        </w:rPr>
        <w:t xml:space="preserve">Maestras y maestros constructores permanentes de propuestas pedagógicas que promueven el desarrollo y aprendizaje. </w:t>
      </w:r>
    </w:p>
    <w:p w14:paraId="74B230B5" w14:textId="77777777" w:rsidR="00056FA6" w:rsidRPr="00056FA6" w:rsidRDefault="00056FA6" w:rsidP="00056FA6">
      <w:pPr>
        <w:pStyle w:val="Prrafodelista"/>
        <w:numPr>
          <w:ilvl w:val="0"/>
          <w:numId w:val="35"/>
        </w:numPr>
        <w:jc w:val="both"/>
        <w:rPr>
          <w:rFonts w:ascii="Arial" w:hAnsi="Arial" w:cs="Arial"/>
          <w:sz w:val="24"/>
          <w:szCs w:val="24"/>
        </w:rPr>
      </w:pPr>
      <w:r w:rsidRPr="00056FA6">
        <w:rPr>
          <w:rFonts w:ascii="Arial" w:hAnsi="Arial" w:cs="Arial"/>
          <w:sz w:val="24"/>
          <w:szCs w:val="24"/>
        </w:rPr>
        <w:t>Propuestas educativas que reconocen los saberes, los intereses, las identidades, las voces de la comunidad educativa.</w:t>
      </w:r>
    </w:p>
    <w:p w14:paraId="730380F8" w14:textId="77777777" w:rsidR="00056FA6" w:rsidRPr="00056FA6" w:rsidRDefault="00056FA6" w:rsidP="00056FA6">
      <w:pPr>
        <w:pStyle w:val="Prrafodelista"/>
        <w:numPr>
          <w:ilvl w:val="0"/>
          <w:numId w:val="35"/>
        </w:numPr>
        <w:jc w:val="both"/>
        <w:rPr>
          <w:rFonts w:ascii="Arial" w:hAnsi="Arial" w:cs="Arial"/>
          <w:sz w:val="24"/>
          <w:szCs w:val="24"/>
          <w:lang w:val="es-MX"/>
        </w:rPr>
      </w:pPr>
      <w:r w:rsidRPr="00056FA6">
        <w:rPr>
          <w:rFonts w:ascii="Arial" w:hAnsi="Arial" w:cs="Arial"/>
          <w:sz w:val="24"/>
          <w:szCs w:val="24"/>
        </w:rPr>
        <w:t>Incorpora en las prácticas pedagógicas la riqueza del l contexto socio-cultural que habitan las niñas y los niños</w:t>
      </w:r>
    </w:p>
    <w:p w14:paraId="6877959D" w14:textId="77777777" w:rsidR="00E4411B" w:rsidRDefault="00E4411B" w:rsidP="00056FA6">
      <w:pPr>
        <w:jc w:val="both"/>
        <w:rPr>
          <w:rFonts w:ascii="Arial" w:hAnsi="Arial" w:cs="Arial"/>
          <w:b/>
          <w:bCs/>
          <w:sz w:val="24"/>
          <w:szCs w:val="24"/>
        </w:rPr>
      </w:pPr>
    </w:p>
    <w:p w14:paraId="4EB39B0D" w14:textId="77777777" w:rsidR="00E4411B" w:rsidRDefault="00E4411B" w:rsidP="00E4411B">
      <w:pPr>
        <w:jc w:val="center"/>
        <w:rPr>
          <w:rFonts w:ascii="Arial" w:hAnsi="Arial" w:cs="Arial"/>
          <w:b/>
          <w:bCs/>
          <w:sz w:val="24"/>
          <w:szCs w:val="24"/>
        </w:rPr>
      </w:pPr>
    </w:p>
    <w:p w14:paraId="5B501498" w14:textId="77777777" w:rsidR="00B57C5D" w:rsidRDefault="00B57C5D" w:rsidP="00E4411B">
      <w:pPr>
        <w:jc w:val="center"/>
        <w:rPr>
          <w:rFonts w:ascii="Arial" w:hAnsi="Arial" w:cs="Arial"/>
          <w:b/>
          <w:bCs/>
          <w:sz w:val="24"/>
          <w:szCs w:val="24"/>
        </w:rPr>
      </w:pPr>
    </w:p>
    <w:p w14:paraId="2A32E103" w14:textId="77777777" w:rsidR="00B57C5D" w:rsidRDefault="00B57C5D" w:rsidP="00E4411B">
      <w:pPr>
        <w:jc w:val="center"/>
        <w:rPr>
          <w:rFonts w:ascii="Arial" w:hAnsi="Arial" w:cs="Arial"/>
          <w:b/>
          <w:bCs/>
          <w:sz w:val="24"/>
          <w:szCs w:val="24"/>
        </w:rPr>
      </w:pPr>
    </w:p>
    <w:p w14:paraId="7CEF091A" w14:textId="77777777" w:rsidR="00056FA6" w:rsidRDefault="00E4411B" w:rsidP="00E4411B">
      <w:pPr>
        <w:jc w:val="center"/>
        <w:rPr>
          <w:rFonts w:ascii="Arial" w:hAnsi="Arial" w:cs="Arial"/>
          <w:sz w:val="24"/>
          <w:szCs w:val="24"/>
          <w:lang w:val="es-MX"/>
        </w:rPr>
      </w:pPr>
      <w:r w:rsidRPr="00E4411B">
        <w:rPr>
          <w:rFonts w:ascii="Arial" w:hAnsi="Arial" w:cs="Arial"/>
          <w:b/>
          <w:bCs/>
          <w:sz w:val="24"/>
          <w:szCs w:val="24"/>
        </w:rPr>
        <w:t>PROPÓSITOS DE LA EDUCACIÓN INICIAL</w:t>
      </w:r>
    </w:p>
    <w:p w14:paraId="793D228D" w14:textId="77777777" w:rsidR="00056FA6" w:rsidRDefault="00056FA6" w:rsidP="00056FA6">
      <w:pPr>
        <w:jc w:val="both"/>
        <w:rPr>
          <w:rFonts w:ascii="Arial" w:hAnsi="Arial" w:cs="Arial"/>
          <w:sz w:val="24"/>
          <w:szCs w:val="24"/>
          <w:lang w:val="es-MX"/>
        </w:rPr>
      </w:pPr>
      <w:r w:rsidRPr="00056FA6">
        <w:rPr>
          <w:rFonts w:ascii="Arial" w:hAnsi="Arial" w:cs="Arial"/>
          <w:noProof/>
          <w:sz w:val="24"/>
          <w:szCs w:val="24"/>
        </w:rPr>
        <w:drawing>
          <wp:inline distT="0" distB="0" distL="0" distR="0" wp14:anchorId="1F736206" wp14:editId="28844C11">
            <wp:extent cx="5612130" cy="24968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2496820"/>
                    </a:xfrm>
                    <a:prstGeom prst="rect">
                      <a:avLst/>
                    </a:prstGeom>
                  </pic:spPr>
                </pic:pic>
              </a:graphicData>
            </a:graphic>
          </wp:inline>
        </w:drawing>
      </w:r>
    </w:p>
    <w:p w14:paraId="39638205" w14:textId="77777777" w:rsidR="00E4411B" w:rsidRDefault="00E4411B" w:rsidP="00056FA6">
      <w:pPr>
        <w:jc w:val="both"/>
        <w:rPr>
          <w:rFonts w:ascii="Arial" w:hAnsi="Arial" w:cs="Arial"/>
          <w:sz w:val="24"/>
          <w:szCs w:val="24"/>
          <w:lang w:val="es-MX"/>
        </w:rPr>
      </w:pPr>
    </w:p>
    <w:p w14:paraId="397FCAF7" w14:textId="77777777" w:rsidR="00E4411B" w:rsidRDefault="00E4411B" w:rsidP="00056FA6">
      <w:pPr>
        <w:jc w:val="both"/>
        <w:rPr>
          <w:rFonts w:ascii="Arial" w:hAnsi="Arial" w:cs="Arial"/>
          <w:sz w:val="24"/>
          <w:szCs w:val="24"/>
          <w:lang w:val="es-MX"/>
        </w:rPr>
      </w:pPr>
      <w:r w:rsidRPr="00E4411B">
        <w:rPr>
          <w:rFonts w:ascii="Arial" w:hAnsi="Arial" w:cs="Arial"/>
          <w:noProof/>
          <w:sz w:val="24"/>
          <w:szCs w:val="24"/>
        </w:rPr>
        <w:drawing>
          <wp:inline distT="0" distB="0" distL="0" distR="0" wp14:anchorId="7666E397" wp14:editId="643619A1">
            <wp:extent cx="5612130" cy="275717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2757170"/>
                    </a:xfrm>
                    <a:prstGeom prst="rect">
                      <a:avLst/>
                    </a:prstGeom>
                  </pic:spPr>
                </pic:pic>
              </a:graphicData>
            </a:graphic>
          </wp:inline>
        </w:drawing>
      </w:r>
    </w:p>
    <w:p w14:paraId="769A34B4" w14:textId="77777777" w:rsidR="00E4411B" w:rsidRPr="00056FA6" w:rsidRDefault="00E4411B" w:rsidP="00056FA6">
      <w:pPr>
        <w:jc w:val="both"/>
        <w:rPr>
          <w:rFonts w:ascii="Arial" w:hAnsi="Arial" w:cs="Arial"/>
          <w:sz w:val="24"/>
          <w:szCs w:val="24"/>
          <w:lang w:val="es-MX"/>
        </w:rPr>
      </w:pPr>
      <w:r w:rsidRPr="00E4411B">
        <w:rPr>
          <w:rFonts w:ascii="Arial" w:hAnsi="Arial" w:cs="Arial"/>
          <w:noProof/>
          <w:sz w:val="24"/>
          <w:szCs w:val="24"/>
        </w:rPr>
        <w:lastRenderedPageBreak/>
        <w:drawing>
          <wp:inline distT="0" distB="0" distL="0" distR="0" wp14:anchorId="0A822669" wp14:editId="3E08335B">
            <wp:extent cx="5612130" cy="29400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2940050"/>
                    </a:xfrm>
                    <a:prstGeom prst="rect">
                      <a:avLst/>
                    </a:prstGeom>
                  </pic:spPr>
                </pic:pic>
              </a:graphicData>
            </a:graphic>
          </wp:inline>
        </w:drawing>
      </w:r>
    </w:p>
    <w:p w14:paraId="14E4C877" w14:textId="77777777" w:rsidR="00882F3F" w:rsidRPr="00E4022C" w:rsidRDefault="00882F3F" w:rsidP="00DA5BCC">
      <w:pPr>
        <w:jc w:val="both"/>
        <w:rPr>
          <w:rFonts w:ascii="Arial" w:hAnsi="Arial" w:cs="Arial"/>
          <w:sz w:val="24"/>
          <w:szCs w:val="24"/>
          <w:lang w:val="es-MX"/>
        </w:rPr>
      </w:pPr>
      <w:r w:rsidRPr="00E4022C">
        <w:rPr>
          <w:rFonts w:ascii="Arial" w:hAnsi="Arial" w:cs="Arial"/>
          <w:b/>
          <w:bCs/>
          <w:sz w:val="24"/>
          <w:szCs w:val="24"/>
          <w:lang w:val="es-MX"/>
        </w:rPr>
        <w:t xml:space="preserve">4.3 ESCUELA DE PADRES: </w:t>
      </w:r>
      <w:r w:rsidRPr="00E4022C">
        <w:rPr>
          <w:rFonts w:ascii="Arial" w:hAnsi="Arial" w:cs="Arial"/>
          <w:sz w:val="24"/>
          <w:szCs w:val="24"/>
          <w:lang w:val="es-MX"/>
        </w:rPr>
        <w:t xml:space="preserve">La institución educativa rural san roque de acuerdo a la ley 2025 del 23 de julio de 2020 en su artículo 3° Art. 4 Ley 2025/2020. Las instituciones educativas públicas y privadas implementará: de manera obligatoria las Escuelas de padres y madres de familia y cuidadores, en los niveles de primera infancia, preescolar, básica primaria, media secundaria y media académica rural, y deberán fomentar la participación activa de los padres, madres y cuidadores, en la formación integral, académica social valores y principios de los estudiantes. </w:t>
      </w:r>
    </w:p>
    <w:p w14:paraId="27EB4670" w14:textId="77777777" w:rsidR="00882F3F" w:rsidRPr="00E4022C" w:rsidRDefault="00882F3F" w:rsidP="00DA5BCC">
      <w:pPr>
        <w:jc w:val="both"/>
        <w:rPr>
          <w:rFonts w:ascii="Arial" w:hAnsi="Arial" w:cs="Arial"/>
          <w:sz w:val="24"/>
          <w:szCs w:val="24"/>
          <w:lang w:val="es-MX"/>
        </w:rPr>
      </w:pPr>
      <w:r w:rsidRPr="00E4022C">
        <w:rPr>
          <w:rFonts w:ascii="Arial" w:hAnsi="Arial" w:cs="Arial"/>
          <w:sz w:val="24"/>
          <w:szCs w:val="24"/>
          <w:lang w:val="es-MX"/>
        </w:rPr>
        <w:t>La institución ofrece 4 escuela de padres de acuerdo a los periodos y se realiza en la asamblea de entrega de boletines, donde e les brinda formación a toda la comunidad educativa y a la vez se busca alternativas de solución de acuerdo a la situación dada.</w:t>
      </w:r>
    </w:p>
    <w:p w14:paraId="07F9FBED" w14:textId="77777777" w:rsidR="00882F3F" w:rsidRPr="00E4022C" w:rsidRDefault="00882F3F" w:rsidP="00DA5BCC">
      <w:pPr>
        <w:jc w:val="both"/>
        <w:rPr>
          <w:rFonts w:ascii="Arial" w:hAnsi="Arial" w:cs="Arial"/>
          <w:b/>
          <w:bCs/>
          <w:sz w:val="24"/>
          <w:szCs w:val="24"/>
          <w:lang w:val="es-MX"/>
        </w:rPr>
      </w:pPr>
      <w:r w:rsidRPr="00E4022C">
        <w:rPr>
          <w:rFonts w:ascii="Arial" w:hAnsi="Arial" w:cs="Arial"/>
          <w:sz w:val="24"/>
          <w:szCs w:val="24"/>
          <w:lang w:val="es-MX"/>
        </w:rPr>
        <w:t>El equipo que lidera los talleres de escuela de padres utiliza estrategias como ayudas educativas para tener un clima escolar ameno</w:t>
      </w:r>
      <w:r w:rsidRPr="00E4022C">
        <w:rPr>
          <w:rFonts w:ascii="Arial" w:hAnsi="Arial" w:cs="Arial"/>
          <w:b/>
          <w:bCs/>
          <w:sz w:val="24"/>
          <w:szCs w:val="24"/>
          <w:lang w:val="es-MX"/>
        </w:rPr>
        <w:t>.</w:t>
      </w:r>
      <w:r w:rsidR="00CB6F21" w:rsidRPr="00E4022C">
        <w:rPr>
          <w:rFonts w:ascii="Arial" w:hAnsi="Arial" w:cs="Arial"/>
          <w:b/>
          <w:bCs/>
          <w:sz w:val="24"/>
          <w:szCs w:val="24"/>
          <w:lang w:val="es-MX"/>
        </w:rPr>
        <w:t xml:space="preserve"> </w:t>
      </w:r>
      <w:bookmarkStart w:id="6" w:name="_Hlk179574828"/>
      <w:r w:rsidRPr="00E4022C">
        <w:rPr>
          <w:rFonts w:ascii="Arial" w:hAnsi="Arial" w:cs="Arial"/>
          <w:b/>
          <w:bCs/>
          <w:sz w:val="24"/>
          <w:szCs w:val="24"/>
          <w:lang w:val="es-MX"/>
        </w:rPr>
        <w:t xml:space="preserve">(ver anexo talleres de formación </w:t>
      </w:r>
      <w:r w:rsidR="00CB6F21" w:rsidRPr="00E4022C">
        <w:rPr>
          <w:rFonts w:ascii="Arial" w:hAnsi="Arial" w:cs="Arial"/>
          <w:b/>
          <w:bCs/>
          <w:sz w:val="24"/>
          <w:szCs w:val="24"/>
          <w:lang w:val="es-MX"/>
        </w:rPr>
        <w:t>escuela de padres)</w:t>
      </w:r>
      <w:hyperlink r:id="rId55" w:history="1">
        <w:r w:rsidR="003A1542" w:rsidRPr="003A1542">
          <w:rPr>
            <w:rStyle w:val="Hipervnculo"/>
            <w:rFonts w:ascii="Arial" w:hAnsi="Arial" w:cs="Arial"/>
            <w:b/>
            <w:bCs/>
            <w:sz w:val="24"/>
            <w:szCs w:val="24"/>
            <w:lang w:val="es-MX"/>
          </w:rPr>
          <w:t xml:space="preserve">..\ANEXOS PEI\INFORME DEL PROYECTO DE ESCUELA DE </w:t>
        </w:r>
        <w:proofErr w:type="gramStart"/>
        <w:r w:rsidR="003A1542" w:rsidRPr="003A1542">
          <w:rPr>
            <w:rStyle w:val="Hipervnculo"/>
            <w:rFonts w:ascii="Arial" w:hAnsi="Arial" w:cs="Arial"/>
            <w:b/>
            <w:bCs/>
            <w:sz w:val="24"/>
            <w:szCs w:val="24"/>
            <w:lang w:val="es-MX"/>
          </w:rPr>
          <w:t>PADRES  SAN</w:t>
        </w:r>
        <w:proofErr w:type="gramEnd"/>
        <w:r w:rsidR="003A1542" w:rsidRPr="003A1542">
          <w:rPr>
            <w:rStyle w:val="Hipervnculo"/>
            <w:rFonts w:ascii="Arial" w:hAnsi="Arial" w:cs="Arial"/>
            <w:b/>
            <w:bCs/>
            <w:sz w:val="24"/>
            <w:szCs w:val="24"/>
            <w:lang w:val="es-MX"/>
          </w:rPr>
          <w:t xml:space="preserve"> ROQUE.pdf</w:t>
        </w:r>
      </w:hyperlink>
    </w:p>
    <w:bookmarkEnd w:id="6"/>
    <w:p w14:paraId="1C426048" w14:textId="77777777" w:rsidR="00CB6F21" w:rsidRPr="00E23CC6" w:rsidRDefault="00CB6F21" w:rsidP="00DA5BCC">
      <w:pPr>
        <w:jc w:val="both"/>
        <w:rPr>
          <w:rFonts w:ascii="Arial" w:hAnsi="Arial" w:cs="Arial"/>
          <w:sz w:val="24"/>
          <w:szCs w:val="24"/>
          <w:highlight w:val="yellow"/>
          <w:lang w:val="es-MX"/>
        </w:rPr>
      </w:pPr>
      <w:r w:rsidRPr="00E23CC6">
        <w:rPr>
          <w:rFonts w:ascii="Arial" w:hAnsi="Arial" w:cs="Arial"/>
          <w:b/>
          <w:bCs/>
          <w:sz w:val="24"/>
          <w:szCs w:val="24"/>
          <w:highlight w:val="yellow"/>
          <w:lang w:val="es-MX"/>
        </w:rPr>
        <w:t xml:space="preserve">4.4 PLAN DE RIESGO Y EMERGENCIA DE LA INSTITUCION:  </w:t>
      </w:r>
      <w:r w:rsidRPr="00E23CC6">
        <w:rPr>
          <w:rFonts w:ascii="Arial" w:hAnsi="Arial" w:cs="Arial"/>
          <w:sz w:val="24"/>
          <w:szCs w:val="24"/>
          <w:highlight w:val="yellow"/>
          <w:lang w:val="es-MX"/>
        </w:rPr>
        <w:t xml:space="preserve"> Según la ley 1523 del 2012, por la cual se adopta la política nacional de gestión del riesgo del desastre; la institución Rural San roque cuneta con un plan de riesgo y prevención </w:t>
      </w:r>
      <w:r w:rsidRPr="00E23CC6">
        <w:rPr>
          <w:rFonts w:ascii="Arial" w:hAnsi="Arial" w:cs="Arial"/>
          <w:sz w:val="24"/>
          <w:szCs w:val="24"/>
          <w:highlight w:val="yellow"/>
          <w:lang w:val="es-MX"/>
        </w:rPr>
        <w:lastRenderedPageBreak/>
        <w:t xml:space="preserve">de desastres donde se </w:t>
      </w:r>
      <w:proofErr w:type="spellStart"/>
      <w:r w:rsidRPr="00E23CC6">
        <w:rPr>
          <w:rFonts w:ascii="Arial" w:hAnsi="Arial" w:cs="Arial"/>
          <w:sz w:val="24"/>
          <w:szCs w:val="24"/>
          <w:highlight w:val="yellow"/>
          <w:lang w:val="es-MX"/>
        </w:rPr>
        <w:t>realizo</w:t>
      </w:r>
      <w:proofErr w:type="spellEnd"/>
      <w:r w:rsidRPr="00E23CC6">
        <w:rPr>
          <w:rFonts w:ascii="Arial" w:hAnsi="Arial" w:cs="Arial"/>
          <w:sz w:val="24"/>
          <w:szCs w:val="24"/>
          <w:highlight w:val="yellow"/>
          <w:lang w:val="es-MX"/>
        </w:rPr>
        <w:t xml:space="preserve"> un </w:t>
      </w:r>
      <w:proofErr w:type="spellStart"/>
      <w:r w:rsidRPr="00E23CC6">
        <w:rPr>
          <w:rFonts w:ascii="Arial" w:hAnsi="Arial" w:cs="Arial"/>
          <w:sz w:val="24"/>
          <w:szCs w:val="24"/>
          <w:highlight w:val="yellow"/>
          <w:lang w:val="es-MX"/>
        </w:rPr>
        <w:t>diagnostico</w:t>
      </w:r>
      <w:proofErr w:type="spellEnd"/>
      <w:r w:rsidRPr="00E23CC6">
        <w:rPr>
          <w:rFonts w:ascii="Arial" w:hAnsi="Arial" w:cs="Arial"/>
          <w:sz w:val="24"/>
          <w:szCs w:val="24"/>
          <w:highlight w:val="yellow"/>
          <w:lang w:val="es-MX"/>
        </w:rPr>
        <w:t xml:space="preserve"> para identificar las amenazas y así buscar una solución en diseñar un plan de acción.</w:t>
      </w:r>
    </w:p>
    <w:p w14:paraId="397471F0" w14:textId="77777777" w:rsidR="00CB6F21" w:rsidRPr="00E4022C" w:rsidRDefault="00CB6F21" w:rsidP="00DA5BCC">
      <w:pPr>
        <w:jc w:val="both"/>
        <w:rPr>
          <w:rFonts w:ascii="Arial" w:hAnsi="Arial" w:cs="Arial"/>
          <w:sz w:val="24"/>
          <w:szCs w:val="24"/>
          <w:lang w:val="es-MX"/>
        </w:rPr>
      </w:pPr>
      <w:r w:rsidRPr="00E23CC6">
        <w:rPr>
          <w:rFonts w:ascii="Arial" w:hAnsi="Arial" w:cs="Arial"/>
          <w:sz w:val="24"/>
          <w:szCs w:val="24"/>
          <w:highlight w:val="yellow"/>
          <w:lang w:val="es-MX"/>
        </w:rPr>
        <w:t xml:space="preserve">Este plan busca controlar o mitigar el fortalecimiento del desarrollo sostenible y la seguridad integral de la comunidad. </w:t>
      </w:r>
      <w:bookmarkStart w:id="7" w:name="_Hlk179574856"/>
      <w:r w:rsidRPr="00E23CC6">
        <w:rPr>
          <w:rFonts w:ascii="Arial" w:hAnsi="Arial" w:cs="Arial"/>
          <w:b/>
          <w:bCs/>
          <w:sz w:val="24"/>
          <w:szCs w:val="24"/>
          <w:highlight w:val="yellow"/>
          <w:lang w:val="es-MX"/>
        </w:rPr>
        <w:t>(ver anexo plan de riesgo)</w:t>
      </w:r>
      <w:hyperlink r:id="rId56" w:history="1">
        <w:r w:rsidR="003A1542" w:rsidRPr="00E23CC6">
          <w:rPr>
            <w:rStyle w:val="Hipervnculo"/>
            <w:rFonts w:ascii="Arial" w:hAnsi="Arial" w:cs="Arial"/>
            <w:b/>
            <w:bCs/>
            <w:sz w:val="24"/>
            <w:szCs w:val="24"/>
            <w:highlight w:val="yellow"/>
            <w:lang w:val="es-MX"/>
          </w:rPr>
          <w:t>..\ANEXOS PEI\PLAN DE RIESGO PRESENTADO A 2024 YA LISTO (2).docx</w:t>
        </w:r>
      </w:hyperlink>
    </w:p>
    <w:bookmarkEnd w:id="7"/>
    <w:p w14:paraId="4343DE7A" w14:textId="77777777" w:rsidR="00CB6F21" w:rsidRPr="00004020" w:rsidRDefault="00004020" w:rsidP="00DA5BCC">
      <w:pPr>
        <w:jc w:val="both"/>
        <w:rPr>
          <w:rFonts w:ascii="Arial" w:hAnsi="Arial" w:cs="Arial"/>
          <w:b/>
          <w:bCs/>
          <w:sz w:val="28"/>
          <w:szCs w:val="28"/>
          <w:lang w:val="es-MX"/>
        </w:rPr>
      </w:pPr>
      <w:r w:rsidRPr="00004020">
        <w:rPr>
          <w:rFonts w:ascii="Arial" w:hAnsi="Arial" w:cs="Arial"/>
          <w:b/>
          <w:color w:val="FF0000"/>
          <w:sz w:val="28"/>
          <w:szCs w:val="28"/>
          <w:lang w:val="es-MX"/>
        </w:rPr>
        <w:t>PGIRES</w:t>
      </w:r>
      <w:r w:rsidRPr="00004020">
        <w:rPr>
          <w:rFonts w:ascii="Arial" w:hAnsi="Arial" w:cs="Arial"/>
          <w:b/>
          <w:bCs/>
          <w:sz w:val="28"/>
          <w:szCs w:val="28"/>
          <w:lang w:val="es-MX"/>
        </w:rPr>
        <w:t xml:space="preserve"> </w:t>
      </w:r>
    </w:p>
    <w:p w14:paraId="1DBAC371" w14:textId="77777777" w:rsidR="00CB6F21" w:rsidRPr="00E4022C" w:rsidRDefault="00CB6F21" w:rsidP="00DA5BCC">
      <w:pPr>
        <w:jc w:val="both"/>
        <w:rPr>
          <w:rFonts w:ascii="Arial" w:hAnsi="Arial" w:cs="Arial"/>
          <w:sz w:val="24"/>
          <w:szCs w:val="24"/>
        </w:rPr>
      </w:pPr>
      <w:r w:rsidRPr="00E4022C">
        <w:rPr>
          <w:rFonts w:ascii="Arial" w:hAnsi="Arial" w:cs="Arial"/>
          <w:b/>
          <w:bCs/>
          <w:sz w:val="24"/>
          <w:szCs w:val="24"/>
          <w:lang w:val="es-MX"/>
        </w:rPr>
        <w:t xml:space="preserve">4.5 SERVICIO SOCIAL ESTUDIANTIL </w:t>
      </w:r>
      <w:r w:rsidRPr="00E4022C">
        <w:rPr>
          <w:rFonts w:ascii="Arial" w:hAnsi="Arial" w:cs="Arial"/>
          <w:sz w:val="24"/>
          <w:szCs w:val="24"/>
        </w:rPr>
        <w:t>(Artículo 2.3.3.1.6.4., decreto 1075/2015)</w:t>
      </w:r>
    </w:p>
    <w:p w14:paraId="20E886B7" w14:textId="77777777" w:rsidR="00CB6F21" w:rsidRPr="00E4022C" w:rsidRDefault="00CB6F21" w:rsidP="00CB6F21">
      <w:pPr>
        <w:jc w:val="both"/>
        <w:rPr>
          <w:rFonts w:ascii="Arial" w:hAnsi="Arial" w:cs="Arial"/>
          <w:sz w:val="24"/>
          <w:szCs w:val="24"/>
        </w:rPr>
      </w:pPr>
      <w:r w:rsidRPr="00E4022C">
        <w:rPr>
          <w:rFonts w:ascii="Arial" w:hAnsi="Arial" w:cs="Arial"/>
          <w:sz w:val="24"/>
          <w:szCs w:val="24"/>
        </w:rPr>
        <w:t xml:space="preserve">El servicio social estudiantil que prestan los estudiantes de la educación media tiene el propósito principal de integrarse a la comunidad para contribuir a su mejoramiento social, cultural y económico, colaborando en los proyectos y trabajos que lleva a cabo y desarrollar valores de solidaridad y conocimientos del educando respecto a su entorno social. Los temas y objetivos serán definidos en el PEI. Su objetivo es integrar al estudiante a la sociedad y promover </w:t>
      </w:r>
      <w:r w:rsidR="00C52471" w:rsidRPr="00E4022C">
        <w:rPr>
          <w:rFonts w:ascii="Arial" w:hAnsi="Arial" w:cs="Arial"/>
          <w:sz w:val="24"/>
          <w:szCs w:val="24"/>
        </w:rPr>
        <w:t>que,</w:t>
      </w:r>
      <w:r w:rsidRPr="00E4022C">
        <w:rPr>
          <w:rFonts w:ascii="Arial" w:hAnsi="Arial" w:cs="Arial"/>
          <w:sz w:val="24"/>
          <w:szCs w:val="24"/>
        </w:rPr>
        <w:t xml:space="preserve"> con su activa y decidida participación, genere recreativas, sociales, medioambientales y de aprovechamiento del tiempo de la población que se beneficia de estos programas en los que intervienen los jóvenes en la educación media. </w:t>
      </w:r>
    </w:p>
    <w:p w14:paraId="1384EAF5" w14:textId="77777777" w:rsidR="00CB6F21" w:rsidRPr="00E4022C" w:rsidRDefault="00CB6F21" w:rsidP="00CB6F21">
      <w:pPr>
        <w:jc w:val="both"/>
        <w:rPr>
          <w:rFonts w:ascii="Arial" w:hAnsi="Arial" w:cs="Arial"/>
          <w:sz w:val="24"/>
          <w:szCs w:val="24"/>
        </w:rPr>
      </w:pPr>
      <w:r w:rsidRPr="00E4022C">
        <w:rPr>
          <w:rFonts w:ascii="Arial" w:hAnsi="Arial" w:cs="Arial"/>
          <w:sz w:val="24"/>
          <w:szCs w:val="24"/>
        </w:rPr>
        <w:t xml:space="preserve">La institución Educativa Rural San Roque para el año 2025 </w:t>
      </w:r>
      <w:r w:rsidR="00C52471" w:rsidRPr="00E4022C">
        <w:rPr>
          <w:rFonts w:ascii="Arial" w:hAnsi="Arial" w:cs="Arial"/>
          <w:sz w:val="24"/>
          <w:szCs w:val="24"/>
        </w:rPr>
        <w:t>proclamará</w:t>
      </w:r>
      <w:r w:rsidRPr="00E4022C">
        <w:rPr>
          <w:rFonts w:ascii="Arial" w:hAnsi="Arial" w:cs="Arial"/>
          <w:sz w:val="24"/>
          <w:szCs w:val="24"/>
        </w:rPr>
        <w:t xml:space="preserve"> los primeros bachilleres </w:t>
      </w:r>
      <w:r w:rsidR="00034C3C" w:rsidRPr="00E4022C">
        <w:rPr>
          <w:rFonts w:ascii="Arial" w:hAnsi="Arial" w:cs="Arial"/>
          <w:sz w:val="24"/>
          <w:szCs w:val="24"/>
        </w:rPr>
        <w:t xml:space="preserve">académicos rurales, donde de cada estudiante cumplirá oportunamente, su trabajo social estudiantil con 80 horas, que serán distribuidas 40 en el grado decimo y 40 en el grado 11; de acuerdo a las necesidades del entorno; donde serán orientados por un docente que los fortalecerá en realizar el proyecto social de cuerdo a los parámetros y la necesidad. </w:t>
      </w:r>
    </w:p>
    <w:p w14:paraId="6D366FA0" w14:textId="77777777" w:rsidR="00882F3F" w:rsidRPr="00E4022C" w:rsidRDefault="00882F3F" w:rsidP="00DA5BCC">
      <w:pPr>
        <w:jc w:val="both"/>
        <w:rPr>
          <w:rFonts w:ascii="Arial" w:hAnsi="Arial" w:cs="Arial"/>
          <w:sz w:val="24"/>
          <w:szCs w:val="24"/>
          <w:lang w:val="es-MX"/>
        </w:rPr>
      </w:pPr>
    </w:p>
    <w:p w14:paraId="5C6536EC" w14:textId="77777777" w:rsidR="00882F3F" w:rsidRPr="00E4022C" w:rsidRDefault="00882F3F" w:rsidP="00DA5BCC">
      <w:pPr>
        <w:jc w:val="both"/>
        <w:rPr>
          <w:rFonts w:ascii="Arial" w:hAnsi="Arial" w:cs="Arial"/>
          <w:sz w:val="24"/>
          <w:szCs w:val="24"/>
          <w:lang w:val="es-MX"/>
        </w:rPr>
      </w:pPr>
    </w:p>
    <w:p w14:paraId="31F8E7DB" w14:textId="77777777" w:rsidR="00DA5BCC" w:rsidRPr="00E4022C" w:rsidRDefault="00DA5BCC" w:rsidP="00DA5BCC">
      <w:pPr>
        <w:jc w:val="both"/>
        <w:rPr>
          <w:rFonts w:ascii="Arial" w:hAnsi="Arial" w:cs="Arial"/>
          <w:sz w:val="24"/>
          <w:szCs w:val="24"/>
          <w:lang w:val="es-MX"/>
        </w:rPr>
      </w:pPr>
    </w:p>
    <w:sectPr w:rsidR="00DA5BCC" w:rsidRPr="00E4022C" w:rsidSect="006A15F5">
      <w:headerReference w:type="even" r:id="rId57"/>
      <w:headerReference w:type="default" r:id="rId58"/>
      <w:footerReference w:type="even" r:id="rId59"/>
      <w:footerReference w:type="default" r:id="rId60"/>
      <w:headerReference w:type="first" r:id="rId61"/>
      <w:pgSz w:w="12240" w:h="15840" w:code="1"/>
      <w:pgMar w:top="1102" w:right="1701" w:bottom="1418" w:left="1701"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B2B4" w14:textId="77777777" w:rsidR="00A901C6" w:rsidRDefault="00A901C6">
      <w:pPr>
        <w:spacing w:after="0" w:line="240" w:lineRule="auto"/>
      </w:pPr>
      <w:r>
        <w:separator/>
      </w:r>
    </w:p>
  </w:endnote>
  <w:endnote w:type="continuationSeparator" w:id="0">
    <w:p w14:paraId="2930388F" w14:textId="77777777" w:rsidR="00A901C6" w:rsidRDefault="00A9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eltenhamStd-LightCond">
    <w:altName w:val="Calibri"/>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90AA" w14:textId="77777777" w:rsidR="00764A4E" w:rsidRDefault="00764A4E">
    <w:pPr>
      <w:pStyle w:val="Piedepgina"/>
    </w:pPr>
    <w:r>
      <w:rPr>
        <w:noProof/>
      </w:rPr>
      <mc:AlternateContent>
        <mc:Choice Requires="wps">
          <w:drawing>
            <wp:anchor distT="0" distB="0" distL="114300" distR="114300" simplePos="0" relativeHeight="251660800" behindDoc="1" locked="0" layoutInCell="1" allowOverlap="1" wp14:anchorId="6E522684" wp14:editId="609C883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73A93" w14:textId="77777777" w:rsidR="00764A4E" w:rsidRDefault="00764A4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E522684" id="_x0000_s1063" style="position:absolute;margin-left:0;margin-top:0;width:55.1pt;height:11in;z-index:-2516556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" fillcolor="#1f497d [3215]" stroked="f" strokeweight="1.25pt">
              <v:textbox>
                <w:txbxContent>
                  <w:p w14:paraId="3F673A93" w14:textId="77777777" w:rsidR="00764A4E" w:rsidRDefault="00764A4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1824" behindDoc="1" locked="0" layoutInCell="1" allowOverlap="1" wp14:anchorId="7022A654" wp14:editId="7C53EA7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294F8" w14:textId="77777777" w:rsidR="00764A4E" w:rsidRDefault="00764A4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022A654" id="_x0000_s1064" style="position:absolute;margin-left:0;margin-top:0;width:55.1pt;height:71.3pt;z-index:-2516546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" fillcolor="#4f81bd [3204]" stroked="f" strokeweight="1.25pt">
              <v:textbox>
                <w:txbxContent>
                  <w:p w14:paraId="694294F8" w14:textId="77777777" w:rsidR="00764A4E" w:rsidRDefault="00764A4E"/>
                </w:txbxContent>
              </v:textbox>
              <w10:wrap anchorx="page" anchory="page"/>
            </v:rect>
          </w:pict>
        </mc:Fallback>
      </mc:AlternateContent>
    </w:r>
    <w:r>
      <w:rPr>
        <w:noProof/>
      </w:rPr>
      <mc:AlternateContent>
        <mc:Choice Requires="wps">
          <w:drawing>
            <wp:anchor distT="0" distB="0" distL="114300" distR="114300" simplePos="0" relativeHeight="251662848" behindDoc="0" locked="0" layoutInCell="1" allowOverlap="1" wp14:anchorId="3A578E8F" wp14:editId="4C04D300">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254E21E" w14:textId="77777777" w:rsidR="00764A4E" w:rsidRDefault="00764A4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192DB0">
                            <w:rPr>
                              <w:noProof/>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78E8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65" type="#_x0000_t185" style="position:absolute;margin-left:0;margin-top:0;width:36pt;height:28.8pt;z-index:2516628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" filled="t" fillcolor="#4f81bd [3204]" strokecolor="white [3212]">
              <v:path arrowok="t"/>
              <v:textbox inset="0,,0">
                <w:txbxContent>
                  <w:p w14:paraId="2254E21E" w14:textId="77777777" w:rsidR="00764A4E" w:rsidRDefault="00764A4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192DB0">
                      <w:rPr>
                        <w:noProof/>
                        <w:color w:val="FFFFFF" w:themeColor="background1"/>
                        <w:sz w:val="24"/>
                        <w:szCs w:val="24"/>
                        <w:lang w:val="es-ES"/>
                      </w:rPr>
                      <w:t>2</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97F0" w14:textId="77777777" w:rsidR="00764A4E" w:rsidRDefault="00764A4E">
    <w:pPr>
      <w:pStyle w:val="Piedepgina"/>
    </w:pPr>
    <w:r>
      <w:rPr>
        <w:noProof/>
      </w:rPr>
      <mc:AlternateContent>
        <mc:Choice Requires="wps">
          <w:drawing>
            <wp:anchor distT="0" distB="0" distL="114300" distR="114300" simplePos="0" relativeHeight="251653632" behindDoc="1" locked="0" layoutInCell="1" allowOverlap="1" wp14:anchorId="701F72AD" wp14:editId="017F4239">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96D1D" w14:textId="77777777" w:rsidR="00764A4E" w:rsidRDefault="00764A4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01F72AD" id="_x0000_s1066" style="position:absolute;margin-left:0;margin-top:0;width:55.1pt;height:11in;z-index:-25166284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" fillcolor="#1f497d [3215]" stroked="f" strokeweight="1.25pt">
              <v:textbox>
                <w:txbxContent>
                  <w:p w14:paraId="3E596D1D" w14:textId="77777777" w:rsidR="00764A4E" w:rsidRDefault="00764A4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54656" behindDoc="1" locked="0" layoutInCell="1" allowOverlap="1" wp14:anchorId="0A1C436D" wp14:editId="79536158">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69108" w14:textId="77777777" w:rsidR="00764A4E" w:rsidRDefault="00764A4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A1C436D" id="_x0000_s1067" style="position:absolute;margin-left:0;margin-top:0;width:55.1pt;height:71.3pt;z-index:-251661824;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" fillcolor="#4f81bd [3204]" stroked="f" strokeweight="1.25pt">
              <v:textbox>
                <w:txbxContent>
                  <w:p w14:paraId="47E69108" w14:textId="77777777" w:rsidR="00764A4E" w:rsidRDefault="00764A4E"/>
                </w:txbxContent>
              </v:textbox>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0ECA73E1" wp14:editId="07CC4733">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63E3C63E" w14:textId="77777777" w:rsidR="00764A4E" w:rsidRDefault="00764A4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61FC9" w:rsidRPr="00661FC9">
                            <w:rPr>
                              <w:noProof/>
                              <w:color w:val="FFFFFF" w:themeColor="background1"/>
                              <w:sz w:val="24"/>
                              <w:szCs w:val="24"/>
                              <w:lang w:val="es-ES"/>
                            </w:rPr>
                            <w:t>16</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73E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8" type="#_x0000_t185" style="position:absolute;margin-left:0;margin-top:0;width:36pt;height:28.8pt;z-index:251655680;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" filled="t" fillcolor="#4f81bd [3204]" strokecolor="white [3212]">
              <v:path arrowok="t"/>
              <v:textbox inset="0,,0">
                <w:txbxContent>
                  <w:p w14:paraId="63E3C63E" w14:textId="77777777" w:rsidR="00764A4E" w:rsidRDefault="00764A4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61FC9" w:rsidRPr="00661FC9">
                      <w:rPr>
                        <w:noProof/>
                        <w:color w:val="FFFFFF" w:themeColor="background1"/>
                        <w:sz w:val="24"/>
                        <w:szCs w:val="24"/>
                        <w:lang w:val="es-ES"/>
                      </w:rPr>
                      <w:t>16</w:t>
                    </w:r>
                    <w:r>
                      <w:rPr>
                        <w:color w:val="FFFFFF" w:themeColor="background1"/>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59B82" w14:textId="77777777" w:rsidR="00A901C6" w:rsidRDefault="00A901C6">
      <w:pPr>
        <w:spacing w:after="0" w:line="240" w:lineRule="auto"/>
      </w:pPr>
      <w:r>
        <w:separator/>
      </w:r>
    </w:p>
  </w:footnote>
  <w:footnote w:type="continuationSeparator" w:id="0">
    <w:p w14:paraId="0C34DE52" w14:textId="77777777" w:rsidR="00A901C6" w:rsidRDefault="00A90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6534" w14:textId="77777777" w:rsidR="00764A4E" w:rsidRDefault="00764A4E">
    <w:pPr>
      <w:pStyle w:val="Encabezado"/>
    </w:pPr>
    <w:r>
      <w:rPr>
        <w:noProof/>
      </w:rPr>
      <mc:AlternateContent>
        <mc:Choice Requires="wps">
          <w:drawing>
            <wp:anchor distT="0" distB="0" distL="114300" distR="114300" simplePos="0" relativeHeight="251658752" behindDoc="0" locked="0" layoutInCell="1" allowOverlap="1" wp14:anchorId="64A4D973" wp14:editId="2336F6FB">
              <wp:simplePos x="0" y="0"/>
              <wp:positionH relativeFrom="page">
                <wp:posOffset>271145</wp:posOffset>
              </wp:positionH>
              <wp:positionV relativeFrom="page">
                <wp:posOffset>2763520</wp:posOffset>
              </wp:positionV>
              <wp:extent cx="411480" cy="452628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801148763"/>
                            <w:dataBinding w:prefixMappings="xmlns:ns0='http://schemas.openxmlformats.org/package/2006/metadata/core-properties' xmlns:ns1='http://purl.org/dc/elements/1.1/'" w:xpath="/ns0:coreProperties[1]/ns1:title[1]" w:storeItemID="{6C3C8BC8-F283-45AE-878A-BAB7291924A1}"/>
                            <w:text/>
                          </w:sdtPr>
                          <w:sdtEndPr/>
                          <w:sdtContent>
                            <w:p w14:paraId="3C134547" w14:textId="77777777" w:rsidR="00764A4E" w:rsidRDefault="00764A4E">
                              <w:pPr>
                                <w:jc w:val="center"/>
                                <w:rPr>
                                  <w:color w:val="FFFFFF" w:themeColor="background1"/>
                                </w:rPr>
                              </w:pPr>
                              <w:r>
                                <w:rPr>
                                  <w:color w:val="FFFFFF" w:themeColor="background1"/>
                                </w:rPr>
                                <w:t>PROYECTO EDUCATIVO INSTITUCIONAL.</w:t>
                              </w:r>
                            </w:p>
                          </w:sdtContent>
                        </w:sdt>
                        <w:p w14:paraId="4A558A70" w14:textId="77777777" w:rsidR="00764A4E" w:rsidRDefault="00764A4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64A4D973" id="_x0000_t202" coordsize="21600,21600" o:spt="202" path="m,l,21600r21600,l21600,xe">
              <v:stroke joinstyle="miter"/>
              <v:path gradientshapeok="t" o:connecttype="rect"/>
            </v:shapetype>
            <v:shape id="Cuadro de texto 3" o:spid="_x0000_s1057" type="#_x0000_t202" style="position:absolute;margin-left:21.35pt;margin-top:217.6pt;width:32.4pt;height:356.4pt;z-index:25165875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" fillcolor="#1f497d [3215]" stroked="f" strokeweight=".5pt">
              <v:textbox style="layout-flow:vertical;mso-layout-flow-alt:bottom-to-top">
                <w:txbxContent>
                  <w:sdt>
                    <w:sdtPr>
                      <w:rPr>
                        <w:color w:val="FFFFFF" w:themeColor="background1"/>
                      </w:rPr>
                      <w:alias w:val="Título"/>
                      <w:id w:val="-1801148763"/>
                      <w:dataBinding w:prefixMappings="xmlns:ns0='http://schemas.openxmlformats.org/package/2006/metadata/core-properties' xmlns:ns1='http://purl.org/dc/elements/1.1/'" w:xpath="/ns0:coreProperties[1]/ns1:title[1]" w:storeItemID="{6C3C8BC8-F283-45AE-878A-BAB7291924A1}"/>
                      <w:text/>
                    </w:sdtPr>
                    <w:sdtEndPr/>
                    <w:sdtContent>
                      <w:p w14:paraId="3C134547" w14:textId="77777777" w:rsidR="00764A4E" w:rsidRDefault="00764A4E">
                        <w:pPr>
                          <w:jc w:val="center"/>
                          <w:rPr>
                            <w:color w:val="FFFFFF" w:themeColor="background1"/>
                          </w:rPr>
                        </w:pPr>
                        <w:r>
                          <w:rPr>
                            <w:color w:val="FFFFFF" w:themeColor="background1"/>
                          </w:rPr>
                          <w:t>PROYECTO EDUCATIVO INSTITUCIONAL.</w:t>
                        </w:r>
                      </w:p>
                    </w:sdtContent>
                  </w:sdt>
                  <w:p w14:paraId="4A558A70" w14:textId="77777777" w:rsidR="00764A4E" w:rsidRDefault="00764A4E">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59776" behindDoc="1" locked="0" layoutInCell="1" allowOverlap="1" wp14:anchorId="0EADCBBC" wp14:editId="3C6DA8E3">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2B5AD5F2" id="Rectángulo 5" o:spid="_x0000_s1026" style="position:absolute;margin-left:0;margin-top:0;width:556.9pt;height:11in;z-index:-251656704;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" fillcolor="white [2737]" stroked="f" strokeweight="1.25pt">
              <v:fill color2="#727272 [1441]" rotate="t" angle="180" colors="0 #f9f9f9;34734f #cbcbcb;1 #b3b3b3"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7728" behindDoc="1" locked="0" layoutInCell="1" allowOverlap="1" wp14:anchorId="55F4F224" wp14:editId="30FA3B9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5FA31" w14:textId="77777777" w:rsidR="00764A4E" w:rsidRDefault="00764A4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5F4F224" id="Rectángulo 5" o:spid="_x0000_s1058" style="position:absolute;margin-left:0;margin-top:0;width:55.1pt;height:71.3pt;z-index:-251658752;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" fillcolor="#4f81bd [3204]" stroked="f" strokeweight="1.25pt">
              <v:textbox>
                <w:txbxContent>
                  <w:p w14:paraId="52C5FA31" w14:textId="77777777" w:rsidR="00764A4E" w:rsidRDefault="00764A4E"/>
                </w:txbxContent>
              </v:textbox>
              <w10:wrap anchorx="page" anchory="page"/>
            </v:rect>
          </w:pict>
        </mc:Fallback>
      </mc:AlternateContent>
    </w:r>
    <w:r>
      <w:rPr>
        <w:noProof/>
      </w:rPr>
      <mc:AlternateContent>
        <mc:Choice Requires="wps">
          <w:drawing>
            <wp:anchor distT="0" distB="0" distL="114300" distR="114300" simplePos="0" relativeHeight="251656704" behindDoc="1" locked="0" layoutInCell="1" allowOverlap="1" wp14:anchorId="0ACC50D8" wp14:editId="5B462B2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1D24B" w14:textId="77777777" w:rsidR="00764A4E" w:rsidRDefault="00764A4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CC50D8" id="Rectángulo 4" o:spid="_x0000_s1059" style="position:absolute;margin-left:0;margin-top:0;width:55.1pt;height:11in;z-index:-251659776;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" fillcolor="#1f497d [3215]" stroked="f" strokeweight="1.25pt">
              <v:textbox>
                <w:txbxContent>
                  <w:p w14:paraId="1EA1D24B" w14:textId="77777777" w:rsidR="00764A4E" w:rsidRDefault="00764A4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E0D8" w14:textId="77777777" w:rsidR="00764A4E" w:rsidRDefault="00764A4E" w:rsidP="001A43FB">
    <w:pPr>
      <w:pStyle w:val="Subttulo"/>
      <w:tabs>
        <w:tab w:val="left" w:pos="1245"/>
        <w:tab w:val="left" w:pos="1725"/>
        <w:tab w:val="left" w:pos="2445"/>
        <w:tab w:val="left" w:pos="3555"/>
        <w:tab w:val="right" w:pos="8838"/>
      </w:tabs>
      <w:spacing w:line="240" w:lineRule="auto"/>
      <w:rPr>
        <w:rFonts w:ascii="Edwardian Script ITC" w:hAnsi="Edwardian Script ITC" w:cs="David"/>
        <w:b/>
        <w:sz w:val="36"/>
        <w:szCs w:val="36"/>
      </w:rPr>
    </w:pPr>
    <w:r>
      <w:rPr>
        <w:rFonts w:ascii="Edwardian Script ITC" w:hAnsi="Edwardian Script ITC" w:cs="David"/>
        <w:b/>
        <w:noProof/>
        <w:sz w:val="40"/>
        <w:szCs w:val="40"/>
      </w:rPr>
      <w:drawing>
        <wp:anchor distT="0" distB="0" distL="114300" distR="114300" simplePos="0" relativeHeight="251663872" behindDoc="1" locked="0" layoutInCell="1" allowOverlap="1" wp14:anchorId="2DF2A2AE" wp14:editId="5057BE6F">
          <wp:simplePos x="0" y="0"/>
          <wp:positionH relativeFrom="column">
            <wp:posOffset>140335</wp:posOffset>
          </wp:positionH>
          <wp:positionV relativeFrom="paragraph">
            <wp:posOffset>-88265</wp:posOffset>
          </wp:positionV>
          <wp:extent cx="542261" cy="657225"/>
          <wp:effectExtent l="76200" t="95250" r="86995" b="27622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542261" cy="6572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prst="relaxedInset"/>
                    <a:contourClr>
                      <a:srgbClr val="C0C0C0"/>
                    </a:contourClr>
                  </a:sp3d>
                </pic:spPr>
              </pic:pic>
            </a:graphicData>
          </a:graphic>
          <wp14:sizeRelH relativeFrom="margin">
            <wp14:pctWidth>0</wp14:pctWidth>
          </wp14:sizeRelH>
        </wp:anchor>
      </w:drawing>
    </w:r>
    <w:r>
      <w:rPr>
        <w:rFonts w:ascii="Edwardian Script ITC" w:hAnsi="Edwardian Script ITC" w:cs="David"/>
        <w:b/>
        <w:sz w:val="40"/>
        <w:szCs w:val="40"/>
      </w:rPr>
      <w:tab/>
    </w:r>
    <w:r>
      <w:rPr>
        <w:rFonts w:ascii="Edwardian Script ITC" w:hAnsi="Edwardian Script ITC" w:cs="David"/>
        <w:b/>
        <w:sz w:val="40"/>
        <w:szCs w:val="40"/>
      </w:rPr>
      <w:tab/>
      <w:t xml:space="preserve">Institución Educativa </w:t>
    </w:r>
    <w:r>
      <w:rPr>
        <w:rFonts w:ascii="Edwardian Script ITC" w:hAnsi="Edwardian Script ITC" w:cs="David"/>
        <w:b/>
        <w:sz w:val="36"/>
        <w:szCs w:val="36"/>
      </w:rPr>
      <w:t xml:space="preserve">Rural   </w:t>
    </w:r>
    <w:proofErr w:type="gramStart"/>
    <w:r>
      <w:rPr>
        <w:rFonts w:ascii="Edwardian Script ITC" w:hAnsi="Edwardian Script ITC" w:cs="David"/>
        <w:b/>
        <w:sz w:val="36"/>
        <w:szCs w:val="36"/>
      </w:rPr>
      <w:t>San  Roque</w:t>
    </w:r>
    <w:proofErr w:type="gramEnd"/>
    <w:r>
      <w:rPr>
        <w:rFonts w:ascii="Edwardian Script ITC" w:hAnsi="Edwardian Script ITC" w:cs="David"/>
        <w:b/>
        <w:sz w:val="36"/>
        <w:szCs w:val="36"/>
      </w:rPr>
      <w:t>.</w:t>
    </w:r>
  </w:p>
  <w:p w14:paraId="6D16935C" w14:textId="77777777" w:rsidR="00764A4E" w:rsidRPr="001A43FB" w:rsidRDefault="00764A4E" w:rsidP="001A43FB">
    <w:pPr>
      <w:pStyle w:val="Subttulo"/>
      <w:tabs>
        <w:tab w:val="left" w:pos="1245"/>
        <w:tab w:val="left" w:pos="1725"/>
        <w:tab w:val="left" w:pos="2445"/>
        <w:tab w:val="left" w:pos="3555"/>
        <w:tab w:val="right" w:pos="8838"/>
      </w:tabs>
      <w:spacing w:line="240" w:lineRule="auto"/>
      <w:rPr>
        <w:rFonts w:ascii="Edwardian Script ITC" w:hAnsi="Edwardian Script ITC" w:cs="David"/>
        <w:b/>
        <w:sz w:val="36"/>
        <w:szCs w:val="36"/>
        <w:u w:val="single"/>
      </w:rPr>
    </w:pPr>
    <w:r>
      <w:rPr>
        <w:rFonts w:ascii="Edwardian Script ITC" w:hAnsi="Edwardian Script ITC" w:cs="David"/>
        <w:b/>
        <w:sz w:val="36"/>
        <w:szCs w:val="36"/>
      </w:rPr>
      <w:tab/>
      <w:t xml:space="preserve">              Departamento Norte </w:t>
    </w:r>
    <w:proofErr w:type="gramStart"/>
    <w:r>
      <w:rPr>
        <w:rFonts w:ascii="Edwardian Script ITC" w:hAnsi="Edwardian Script ITC" w:cs="David"/>
        <w:b/>
        <w:sz w:val="36"/>
        <w:szCs w:val="36"/>
      </w:rPr>
      <w:t xml:space="preserve">de </w:t>
    </w:r>
    <w:r>
      <w:rPr>
        <w:rFonts w:ascii="Edwardian Script ITC" w:hAnsi="Edwardian Script ITC" w:cs="David"/>
        <w:b/>
        <w:sz w:val="36"/>
        <w:szCs w:val="36"/>
        <w:u w:val="single"/>
      </w:rPr>
      <w:t xml:space="preserve"> Santander</w:t>
    </w:r>
    <w:proofErr w:type="gramEnd"/>
  </w:p>
  <w:p w14:paraId="162028E9" w14:textId="77777777" w:rsidR="00764A4E" w:rsidRDefault="00764A4E" w:rsidP="0087512E">
    <w:pPr>
      <w:pStyle w:val="Cita"/>
      <w:keepLines/>
      <w:tabs>
        <w:tab w:val="left" w:pos="6495"/>
      </w:tabs>
      <w:spacing w:before="0" w:after="0" w:line="240" w:lineRule="auto"/>
      <w:rPr>
        <w:rFonts w:ascii="Edwardian Script ITC" w:hAnsi="Edwardian Script ITC" w:cs="David"/>
        <w:b/>
        <w:i w:val="0"/>
        <w:iCs w:val="0"/>
        <w:color w:val="auto"/>
        <w:sz w:val="36"/>
        <w:szCs w:val="36"/>
      </w:rPr>
    </w:pPr>
    <w:r>
      <w:rPr>
        <w:rFonts w:ascii="Edwardian Script ITC" w:hAnsi="Edwardian Script ITC" w:cs="David"/>
        <w:b/>
        <w:i w:val="0"/>
        <w:iCs w:val="0"/>
        <w:color w:val="auto"/>
        <w:sz w:val="36"/>
        <w:szCs w:val="36"/>
      </w:rPr>
      <w:t>Municipio--Sardinata</w:t>
    </w:r>
  </w:p>
  <w:p w14:paraId="6ACE291D" w14:textId="77777777" w:rsidR="00764A4E" w:rsidRDefault="00764A4E" w:rsidP="00F35956">
    <w:pPr>
      <w:spacing w:after="0" w:line="240" w:lineRule="auto"/>
      <w:rPr>
        <w:rFonts w:ascii="Cambria" w:hAnsi="Cambria"/>
        <w:b/>
        <w:sz w:val="16"/>
        <w:szCs w:val="16"/>
      </w:rPr>
    </w:pPr>
  </w:p>
  <w:p w14:paraId="020C3FC4" w14:textId="77777777" w:rsidR="00764A4E" w:rsidRDefault="00764A4E" w:rsidP="00841981">
    <w:pPr>
      <w:spacing w:after="0" w:line="240" w:lineRule="auto"/>
      <w:rPr>
        <w:rFonts w:ascii="Cambria" w:hAnsi="Cambria"/>
        <w:sz w:val="16"/>
        <w:szCs w:val="16"/>
      </w:rPr>
    </w:pPr>
    <w:r>
      <w:rPr>
        <w:rFonts w:ascii="Cambria" w:hAnsi="Cambria"/>
        <w:b/>
        <w:sz w:val="16"/>
        <w:szCs w:val="16"/>
      </w:rPr>
      <w:t>Licencia de Funcionamiento:</w:t>
    </w:r>
    <w:r>
      <w:rPr>
        <w:rFonts w:ascii="Cambria" w:hAnsi="Cambria"/>
        <w:sz w:val="16"/>
        <w:szCs w:val="16"/>
      </w:rPr>
      <w:t xml:space="preserve">  </w:t>
    </w:r>
    <w:r>
      <w:rPr>
        <w:rFonts w:ascii="Cambria" w:hAnsi="Cambria"/>
        <w:i/>
        <w:sz w:val="16"/>
        <w:szCs w:val="16"/>
      </w:rPr>
      <w:t xml:space="preserve">Resolución No </w:t>
    </w:r>
    <w:proofErr w:type="gramStart"/>
    <w:r>
      <w:rPr>
        <w:rFonts w:ascii="Cambria" w:hAnsi="Cambria"/>
        <w:i/>
        <w:sz w:val="16"/>
        <w:szCs w:val="16"/>
      </w:rPr>
      <w:t>009420  del</w:t>
    </w:r>
    <w:proofErr w:type="gramEnd"/>
    <w:r>
      <w:rPr>
        <w:rFonts w:ascii="Cambria" w:hAnsi="Cambria"/>
        <w:i/>
        <w:sz w:val="16"/>
        <w:szCs w:val="16"/>
      </w:rPr>
      <w:t xml:space="preserve"> 13 de noviembre del 2024</w:t>
    </w:r>
  </w:p>
  <w:p w14:paraId="2AF6E9FE" w14:textId="77777777" w:rsidR="00764A4E" w:rsidRDefault="00764A4E" w:rsidP="00C80E52">
    <w:pPr>
      <w:spacing w:after="0" w:line="240" w:lineRule="auto"/>
      <w:rPr>
        <w:rFonts w:ascii="Cambria" w:hAnsi="Cambria"/>
        <w:sz w:val="16"/>
        <w:szCs w:val="16"/>
      </w:rPr>
    </w:pPr>
    <w:r>
      <w:rPr>
        <w:rFonts w:ascii="Cambria" w:hAnsi="Cambria"/>
        <w:sz w:val="16"/>
        <w:szCs w:val="16"/>
        <w:lang w:val="pt-BR"/>
      </w:rPr>
      <w:t xml:space="preserve">Registro D.A.N.E.  </w:t>
    </w:r>
    <w:r>
      <w:rPr>
        <w:rFonts w:ascii="Cambria" w:hAnsi="Cambria"/>
        <w:sz w:val="16"/>
        <w:szCs w:val="16"/>
      </w:rPr>
      <w:t>254720000905</w:t>
    </w:r>
  </w:p>
  <w:p w14:paraId="5D7B7A0F" w14:textId="77777777" w:rsidR="00764A4E" w:rsidRPr="00C80E52" w:rsidRDefault="00764A4E" w:rsidP="00C80E52">
    <w:pPr>
      <w:pBdr>
        <w:bottom w:val="single" w:sz="12" w:space="1" w:color="auto"/>
      </w:pBdr>
      <w:spacing w:after="0" w:line="240" w:lineRule="auto"/>
      <w:rPr>
        <w:rFonts w:ascii="Arial" w:hAnsi="Arial" w:cs="Arial"/>
        <w:sz w:val="16"/>
        <w:szCs w:val="16"/>
      </w:rPr>
    </w:pPr>
    <w:r>
      <w:rPr>
        <w:rFonts w:ascii="Cambria" w:hAnsi="Cambria"/>
        <w:sz w:val="16"/>
        <w:szCs w:val="16"/>
        <w:lang w:val="es-MX"/>
      </w:rPr>
      <w:t xml:space="preserve"> </w:t>
    </w:r>
    <w:r>
      <w:rPr>
        <w:rFonts w:ascii="Arial" w:hAnsi="Arial" w:cs="Arial"/>
        <w:sz w:val="16"/>
        <w:szCs w:val="16"/>
      </w:rPr>
      <w:t>NIT:  900185459-5</w:t>
    </w:r>
    <w:r>
      <w:rPr>
        <w:noProof/>
      </w:rPr>
      <mc:AlternateContent>
        <mc:Choice Requires="wps">
          <w:drawing>
            <wp:anchor distT="0" distB="0" distL="114300" distR="114300" simplePos="0" relativeHeight="251652608" behindDoc="0" locked="0" layoutInCell="1" allowOverlap="1" wp14:anchorId="51317E44" wp14:editId="72C5DDA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0" b="0"/>
              <wp:wrapNone/>
              <wp:docPr id="2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ítulo"/>
                            <w:id w:val="-1130706746"/>
                            <w:dataBinding w:prefixMappings="xmlns:ns0='http://schemas.openxmlformats.org/package/2006/metadata/core-properties' xmlns:ns1='http://purl.org/dc/elements/1.1/'" w:xpath="/ns0:coreProperties[1]/ns1:title[1]" w:storeItemID="{6C3C8BC8-F283-45AE-878A-BAB7291924A1}"/>
                            <w:text/>
                          </w:sdtPr>
                          <w:sdtEndPr/>
                          <w:sdtContent>
                            <w:p w14:paraId="37B18D6B" w14:textId="77777777" w:rsidR="00764A4E" w:rsidRDefault="00764A4E">
                              <w:pPr>
                                <w:jc w:val="center"/>
                                <w:rPr>
                                  <w:color w:val="FFFFFF" w:themeColor="background1"/>
                                </w:rPr>
                              </w:pPr>
                              <w:r>
                                <w:rPr>
                                  <w:color w:val="FFFFFF" w:themeColor="background1"/>
                                </w:rPr>
                                <w:t>PROYECTO EDUCATIVO INSTITUCIONAL.</w:t>
                              </w:r>
                            </w:p>
                          </w:sdtContent>
                        </w:sdt>
                        <w:p w14:paraId="318B0B01" w14:textId="77777777" w:rsidR="00764A4E" w:rsidRDefault="00764A4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51317E44" id="_x0000_t202" coordsize="21600,21600" o:spt="202" path="m,l,21600r21600,l21600,xe">
              <v:stroke joinstyle="miter"/>
              <v:path gradientshapeok="t" o:connecttype="rect"/>
            </v:shapetype>
            <v:shape id="_x0000_s1060" type="#_x0000_t202" style="position:absolute;margin-left:0;margin-top:0;width:32.25pt;height:356.4pt;z-index:251652608;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" fillcolor="#1f497d [3215]" stroked="f" strokeweight=".5pt">
              <v:textbox style="layout-flow:vertical;mso-layout-flow-alt:bottom-to-top">
                <w:txbxContent>
                  <w:sdt>
                    <w:sdtPr>
                      <w:rPr>
                        <w:color w:val="FFFFFF" w:themeColor="background1"/>
                      </w:rPr>
                      <w:alias w:val="Título"/>
                      <w:id w:val="-1130706746"/>
                      <w:dataBinding w:prefixMappings="xmlns:ns0='http://schemas.openxmlformats.org/package/2006/metadata/core-properties' xmlns:ns1='http://purl.org/dc/elements/1.1/'" w:xpath="/ns0:coreProperties[1]/ns1:title[1]" w:storeItemID="{6C3C8BC8-F283-45AE-878A-BAB7291924A1}"/>
                      <w:text/>
                    </w:sdtPr>
                    <w:sdtEndPr/>
                    <w:sdtContent>
                      <w:p w14:paraId="37B18D6B" w14:textId="77777777" w:rsidR="00764A4E" w:rsidRDefault="00764A4E">
                        <w:pPr>
                          <w:jc w:val="center"/>
                          <w:rPr>
                            <w:color w:val="FFFFFF" w:themeColor="background1"/>
                          </w:rPr>
                        </w:pPr>
                        <w:r>
                          <w:rPr>
                            <w:color w:val="FFFFFF" w:themeColor="background1"/>
                          </w:rPr>
                          <w:t>PROYECTO EDUCATIVO INSTITUCIONAL.</w:t>
                        </w:r>
                      </w:p>
                    </w:sdtContent>
                  </w:sdt>
                  <w:p w14:paraId="318B0B01" w14:textId="77777777" w:rsidR="00764A4E" w:rsidRDefault="00764A4E">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2BD53F8A" wp14:editId="2EF34BF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66F28" w14:textId="77777777" w:rsidR="00764A4E" w:rsidRDefault="00764A4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2BD53F8A" id="_x0000_s1061" style="position:absolute;margin-left:0;margin-top:0;width:55.1pt;height:71.3pt;z-index:-251664896;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" fillcolor="#4f81bd [3204]" stroked="f" strokeweight="1.25pt">
              <v:textbox>
                <w:txbxContent>
                  <w:p w14:paraId="1AF66F28" w14:textId="77777777" w:rsidR="00764A4E" w:rsidRDefault="00764A4E"/>
                </w:txbxContent>
              </v:textbox>
              <w10:wrap anchorx="page" anchory="page"/>
            </v:rect>
          </w:pict>
        </mc:Fallback>
      </mc:AlternateContent>
    </w:r>
    <w:r>
      <w:rPr>
        <w:noProof/>
      </w:rPr>
      <mc:AlternateContent>
        <mc:Choice Requires="wps">
          <w:drawing>
            <wp:anchor distT="0" distB="0" distL="114300" distR="114300" simplePos="0" relativeHeight="251650560" behindDoc="1" locked="0" layoutInCell="1" allowOverlap="1" wp14:anchorId="46B599AB" wp14:editId="3FD520A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08D00" w14:textId="77777777" w:rsidR="00764A4E" w:rsidRDefault="00764A4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46B599AB" id="_x0000_s1062" style="position:absolute;margin-left:0;margin-top:0;width:55.1pt;height:11in;z-index:-251665920;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" fillcolor="#1f497d [3215]" stroked="f" strokeweight="1.25pt">
              <v:textbox>
                <w:txbxContent>
                  <w:p w14:paraId="26B08D00" w14:textId="77777777" w:rsidR="00764A4E" w:rsidRDefault="00764A4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4569"/>
      <w:docPartObj>
        <w:docPartGallery w:val="Watermarks"/>
        <w:docPartUnique/>
      </w:docPartObj>
    </w:sdtPr>
    <w:sdtEndPr/>
    <w:sdtContent>
      <w:p w14:paraId="6017E2F4" w14:textId="77777777" w:rsidR="00764A4E" w:rsidRDefault="00A901C6">
        <w:pPr>
          <w:pStyle w:val="Encabezado"/>
        </w:pPr>
        <w:r>
          <w:rPr>
            <w:noProof/>
            <w:lang w:val="es-ES" w:eastAsia="zh-TW"/>
          </w:rPr>
          <w:pict w14:anchorId="42D41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68" type="#_x0000_t136" style="position:absolute;margin-left:0;margin-top:0;width:527.85pt;height:131.95pt;rotation:315;z-index:-25165158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8311"/>
      </v:shape>
    </w:pict>
  </w:numPicBullet>
  <w:numPicBullet w:numPicBulletId="1">
    <w:pict>
      <v:shape id="_x0000_i1033" type="#_x0000_t75" style="width:11.25pt;height:11.25pt" o:bullet="t">
        <v:imagedata r:id="rId2" o:title="msoDA53"/>
      </v:shape>
    </w:pict>
  </w:numPicBullet>
  <w:abstractNum w:abstractNumId="0" w15:restartNumberingAfterBreak="0">
    <w:nsid w:val="00000001"/>
    <w:multiLevelType w:val="multilevel"/>
    <w:tmpl w:val="C9DED058"/>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bullet"/>
      <w:lvlText w:val=""/>
      <w:lvlJc w:val="left"/>
      <w:pPr>
        <w:tabs>
          <w:tab w:val="num" w:pos="0"/>
        </w:tabs>
        <w:ind w:left="0" w:firstLine="0"/>
      </w:pPr>
      <w:rPr>
        <w:rFonts w:ascii="Wingdings" w:hAnsi="Wingdings" w:hint="default"/>
      </w:r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3" w15:restartNumberingAfterBreak="0">
    <w:nsid w:val="00000009"/>
    <w:multiLevelType w:val="multilevel"/>
    <w:tmpl w:val="00000009"/>
    <w:name w:val="WW8Num9"/>
    <w:lvl w:ilvl="0">
      <w:start w:val="1"/>
      <w:numFmt w:val="decimal"/>
      <w:lvlText w:val="%1"/>
      <w:lvlJc w:val="left"/>
      <w:pPr>
        <w:tabs>
          <w:tab w:val="num" w:pos="750"/>
        </w:tabs>
        <w:ind w:left="750" w:hanging="750"/>
      </w:pPr>
    </w:lvl>
    <w:lvl w:ilvl="1">
      <w:start w:val="5"/>
      <w:numFmt w:val="decimal"/>
      <w:lvlText w:val="%1.%2"/>
      <w:lvlJc w:val="left"/>
      <w:pPr>
        <w:tabs>
          <w:tab w:val="num" w:pos="750"/>
        </w:tabs>
        <w:ind w:left="750" w:hanging="750"/>
      </w:pPr>
    </w:lvl>
    <w:lvl w:ilvl="2">
      <w:start w:val="1"/>
      <w:numFmt w:val="decimal"/>
      <w:lvlText w:val="%1.%2.%3"/>
      <w:lvlJc w:val="left"/>
      <w:pPr>
        <w:tabs>
          <w:tab w:val="num" w:pos="750"/>
        </w:tabs>
        <w:ind w:left="750" w:hanging="75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 w15:restartNumberingAfterBreak="0">
    <w:nsid w:val="0000000B"/>
    <w:multiLevelType w:val="multilevel"/>
    <w:tmpl w:val="0000000B"/>
    <w:name w:val="WW8Num11"/>
    <w:lvl w:ilvl="0">
      <w:start w:val="3"/>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E"/>
    <w:multiLevelType w:val="multilevel"/>
    <w:tmpl w:val="0000000E"/>
    <w:name w:val="WW8Num14"/>
    <w:lvl w:ilvl="0">
      <w:start w:val="1"/>
      <w:numFmt w:val="lowerLetter"/>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1"/>
    <w:multiLevelType w:val="singleLevel"/>
    <w:tmpl w:val="00000011"/>
    <w:name w:val="WW8Num17"/>
    <w:lvl w:ilvl="0">
      <w:start w:val="1"/>
      <w:numFmt w:val="lowerLetter"/>
      <w:lvlText w:val="%1)"/>
      <w:lvlJc w:val="left"/>
      <w:pPr>
        <w:tabs>
          <w:tab w:val="num" w:pos="720"/>
        </w:tabs>
        <w:ind w:left="720" w:hanging="360"/>
      </w:pPr>
    </w:lvl>
  </w:abstractNum>
  <w:abstractNum w:abstractNumId="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Wingdings" w:hAnsi="Wingdings"/>
      </w:rPr>
    </w:lvl>
  </w:abstractNum>
  <w:abstractNum w:abstractNumId="1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Wingdings" w:hAnsi="Wingdings"/>
      </w:rPr>
    </w:lvl>
  </w:abstractNum>
  <w:abstractNum w:abstractNumId="12" w15:restartNumberingAfterBreak="0">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13" w15:restartNumberingAfterBreak="0">
    <w:nsid w:val="0000001D"/>
    <w:multiLevelType w:val="singleLevel"/>
    <w:tmpl w:val="0000001D"/>
    <w:name w:val="WW8Num29"/>
    <w:lvl w:ilvl="0">
      <w:start w:val="1"/>
      <w:numFmt w:val="bullet"/>
      <w:lvlText w:val=""/>
      <w:lvlJc w:val="left"/>
      <w:pPr>
        <w:tabs>
          <w:tab w:val="num" w:pos="1080"/>
        </w:tabs>
        <w:ind w:left="1080" w:hanging="360"/>
      </w:pPr>
      <w:rPr>
        <w:rFonts w:ascii="Wingdings" w:hAnsi="Wingdings"/>
      </w:rPr>
    </w:lvl>
  </w:abstractNum>
  <w:abstractNum w:abstractNumId="14"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305"/>
        </w:tabs>
        <w:ind w:left="1305" w:hanging="17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6CA181A"/>
    <w:multiLevelType w:val="hybridMultilevel"/>
    <w:tmpl w:val="5D6098D0"/>
    <w:lvl w:ilvl="0" w:tplc="240A000D">
      <w:start w:val="1"/>
      <w:numFmt w:val="bullet"/>
      <w:lvlText w:val=""/>
      <w:lvlJc w:val="left"/>
      <w:pPr>
        <w:ind w:left="850" w:hanging="360"/>
      </w:pPr>
      <w:rPr>
        <w:rFonts w:ascii="Wingdings" w:hAnsi="Wingdings" w:hint="default"/>
      </w:rPr>
    </w:lvl>
    <w:lvl w:ilvl="1" w:tplc="240A0003">
      <w:start w:val="1"/>
      <w:numFmt w:val="bullet"/>
      <w:lvlText w:val="o"/>
      <w:lvlJc w:val="left"/>
      <w:pPr>
        <w:ind w:left="1570" w:hanging="360"/>
      </w:pPr>
      <w:rPr>
        <w:rFonts w:ascii="Courier New" w:hAnsi="Courier New" w:cs="Courier New" w:hint="default"/>
      </w:rPr>
    </w:lvl>
    <w:lvl w:ilvl="2" w:tplc="240A0005" w:tentative="1">
      <w:start w:val="1"/>
      <w:numFmt w:val="bullet"/>
      <w:lvlText w:val=""/>
      <w:lvlJc w:val="left"/>
      <w:pPr>
        <w:ind w:left="2290" w:hanging="360"/>
      </w:pPr>
      <w:rPr>
        <w:rFonts w:ascii="Wingdings" w:hAnsi="Wingdings" w:hint="default"/>
      </w:rPr>
    </w:lvl>
    <w:lvl w:ilvl="3" w:tplc="240A0001" w:tentative="1">
      <w:start w:val="1"/>
      <w:numFmt w:val="bullet"/>
      <w:lvlText w:val=""/>
      <w:lvlJc w:val="left"/>
      <w:pPr>
        <w:ind w:left="3010" w:hanging="360"/>
      </w:pPr>
      <w:rPr>
        <w:rFonts w:ascii="Symbol" w:hAnsi="Symbol" w:hint="default"/>
      </w:rPr>
    </w:lvl>
    <w:lvl w:ilvl="4" w:tplc="240A0003" w:tentative="1">
      <w:start w:val="1"/>
      <w:numFmt w:val="bullet"/>
      <w:lvlText w:val="o"/>
      <w:lvlJc w:val="left"/>
      <w:pPr>
        <w:ind w:left="3730" w:hanging="360"/>
      </w:pPr>
      <w:rPr>
        <w:rFonts w:ascii="Courier New" w:hAnsi="Courier New" w:cs="Courier New" w:hint="default"/>
      </w:rPr>
    </w:lvl>
    <w:lvl w:ilvl="5" w:tplc="240A0005" w:tentative="1">
      <w:start w:val="1"/>
      <w:numFmt w:val="bullet"/>
      <w:lvlText w:val=""/>
      <w:lvlJc w:val="left"/>
      <w:pPr>
        <w:ind w:left="4450" w:hanging="360"/>
      </w:pPr>
      <w:rPr>
        <w:rFonts w:ascii="Wingdings" w:hAnsi="Wingdings" w:hint="default"/>
      </w:rPr>
    </w:lvl>
    <w:lvl w:ilvl="6" w:tplc="240A0001" w:tentative="1">
      <w:start w:val="1"/>
      <w:numFmt w:val="bullet"/>
      <w:lvlText w:val=""/>
      <w:lvlJc w:val="left"/>
      <w:pPr>
        <w:ind w:left="5170" w:hanging="360"/>
      </w:pPr>
      <w:rPr>
        <w:rFonts w:ascii="Symbol" w:hAnsi="Symbol" w:hint="default"/>
      </w:rPr>
    </w:lvl>
    <w:lvl w:ilvl="7" w:tplc="240A0003" w:tentative="1">
      <w:start w:val="1"/>
      <w:numFmt w:val="bullet"/>
      <w:lvlText w:val="o"/>
      <w:lvlJc w:val="left"/>
      <w:pPr>
        <w:ind w:left="5890" w:hanging="360"/>
      </w:pPr>
      <w:rPr>
        <w:rFonts w:ascii="Courier New" w:hAnsi="Courier New" w:cs="Courier New" w:hint="default"/>
      </w:rPr>
    </w:lvl>
    <w:lvl w:ilvl="8" w:tplc="240A0005" w:tentative="1">
      <w:start w:val="1"/>
      <w:numFmt w:val="bullet"/>
      <w:lvlText w:val=""/>
      <w:lvlJc w:val="left"/>
      <w:pPr>
        <w:ind w:left="6610" w:hanging="360"/>
      </w:pPr>
      <w:rPr>
        <w:rFonts w:ascii="Wingdings" w:hAnsi="Wingdings" w:hint="default"/>
      </w:rPr>
    </w:lvl>
  </w:abstractNum>
  <w:abstractNum w:abstractNumId="16" w15:restartNumberingAfterBreak="0">
    <w:nsid w:val="099539C0"/>
    <w:multiLevelType w:val="hybridMultilevel"/>
    <w:tmpl w:val="5F2C72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B515427"/>
    <w:multiLevelType w:val="hybridMultilevel"/>
    <w:tmpl w:val="4092994C"/>
    <w:lvl w:ilvl="0" w:tplc="0C0A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0B555CC2"/>
    <w:multiLevelType w:val="hybridMultilevel"/>
    <w:tmpl w:val="EA849206"/>
    <w:lvl w:ilvl="0" w:tplc="0C0A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E4C37F9"/>
    <w:multiLevelType w:val="hybridMultilevel"/>
    <w:tmpl w:val="DB98DAB4"/>
    <w:lvl w:ilvl="0" w:tplc="240A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605CFA"/>
    <w:multiLevelType w:val="hybridMultilevel"/>
    <w:tmpl w:val="37284A4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756739"/>
    <w:multiLevelType w:val="hybridMultilevel"/>
    <w:tmpl w:val="7EAE5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402F1F"/>
    <w:multiLevelType w:val="hybridMultilevel"/>
    <w:tmpl w:val="7EB44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6B19CC"/>
    <w:multiLevelType w:val="hybridMultilevel"/>
    <w:tmpl w:val="C9D6A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A2E6D"/>
    <w:multiLevelType w:val="multilevel"/>
    <w:tmpl w:val="AD5C36B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65D6829"/>
    <w:multiLevelType w:val="hybridMultilevel"/>
    <w:tmpl w:val="E11A4F92"/>
    <w:lvl w:ilvl="0" w:tplc="2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94120B"/>
    <w:multiLevelType w:val="hybridMultilevel"/>
    <w:tmpl w:val="AF200B7A"/>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B23B90"/>
    <w:multiLevelType w:val="hybridMultilevel"/>
    <w:tmpl w:val="87FC6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70131F"/>
    <w:multiLevelType w:val="hybridMultilevel"/>
    <w:tmpl w:val="93220FC4"/>
    <w:lvl w:ilvl="0" w:tplc="240A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3E230904"/>
    <w:multiLevelType w:val="hybridMultilevel"/>
    <w:tmpl w:val="05608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B12832"/>
    <w:multiLevelType w:val="multilevel"/>
    <w:tmpl w:val="84DA378E"/>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4BA84391"/>
    <w:multiLevelType w:val="hybridMultilevel"/>
    <w:tmpl w:val="E806E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EB051A"/>
    <w:multiLevelType w:val="hybridMultilevel"/>
    <w:tmpl w:val="B38803B0"/>
    <w:lvl w:ilvl="0" w:tplc="DF42693C">
      <w:start w:val="1"/>
      <w:numFmt w:val="bullet"/>
      <w:lvlText w:val="•"/>
      <w:lvlJc w:val="left"/>
      <w:pPr>
        <w:tabs>
          <w:tab w:val="num" w:pos="720"/>
        </w:tabs>
        <w:ind w:left="720" w:hanging="360"/>
      </w:pPr>
      <w:rPr>
        <w:rFonts w:ascii="Times New Roman" w:hAnsi="Times New Roman" w:hint="default"/>
      </w:rPr>
    </w:lvl>
    <w:lvl w:ilvl="1" w:tplc="B516A320" w:tentative="1">
      <w:start w:val="1"/>
      <w:numFmt w:val="bullet"/>
      <w:lvlText w:val="•"/>
      <w:lvlJc w:val="left"/>
      <w:pPr>
        <w:tabs>
          <w:tab w:val="num" w:pos="1440"/>
        </w:tabs>
        <w:ind w:left="1440" w:hanging="360"/>
      </w:pPr>
      <w:rPr>
        <w:rFonts w:ascii="Times New Roman" w:hAnsi="Times New Roman" w:hint="default"/>
      </w:rPr>
    </w:lvl>
    <w:lvl w:ilvl="2" w:tplc="82348012" w:tentative="1">
      <w:start w:val="1"/>
      <w:numFmt w:val="bullet"/>
      <w:lvlText w:val="•"/>
      <w:lvlJc w:val="left"/>
      <w:pPr>
        <w:tabs>
          <w:tab w:val="num" w:pos="2160"/>
        </w:tabs>
        <w:ind w:left="2160" w:hanging="360"/>
      </w:pPr>
      <w:rPr>
        <w:rFonts w:ascii="Times New Roman" w:hAnsi="Times New Roman" w:hint="default"/>
      </w:rPr>
    </w:lvl>
    <w:lvl w:ilvl="3" w:tplc="BAF26324" w:tentative="1">
      <w:start w:val="1"/>
      <w:numFmt w:val="bullet"/>
      <w:lvlText w:val="•"/>
      <w:lvlJc w:val="left"/>
      <w:pPr>
        <w:tabs>
          <w:tab w:val="num" w:pos="2880"/>
        </w:tabs>
        <w:ind w:left="2880" w:hanging="360"/>
      </w:pPr>
      <w:rPr>
        <w:rFonts w:ascii="Times New Roman" w:hAnsi="Times New Roman" w:hint="default"/>
      </w:rPr>
    </w:lvl>
    <w:lvl w:ilvl="4" w:tplc="E222ACB0" w:tentative="1">
      <w:start w:val="1"/>
      <w:numFmt w:val="bullet"/>
      <w:lvlText w:val="•"/>
      <w:lvlJc w:val="left"/>
      <w:pPr>
        <w:tabs>
          <w:tab w:val="num" w:pos="3600"/>
        </w:tabs>
        <w:ind w:left="3600" w:hanging="360"/>
      </w:pPr>
      <w:rPr>
        <w:rFonts w:ascii="Times New Roman" w:hAnsi="Times New Roman" w:hint="default"/>
      </w:rPr>
    </w:lvl>
    <w:lvl w:ilvl="5" w:tplc="4AF28B34" w:tentative="1">
      <w:start w:val="1"/>
      <w:numFmt w:val="bullet"/>
      <w:lvlText w:val="•"/>
      <w:lvlJc w:val="left"/>
      <w:pPr>
        <w:tabs>
          <w:tab w:val="num" w:pos="4320"/>
        </w:tabs>
        <w:ind w:left="4320" w:hanging="360"/>
      </w:pPr>
      <w:rPr>
        <w:rFonts w:ascii="Times New Roman" w:hAnsi="Times New Roman" w:hint="default"/>
      </w:rPr>
    </w:lvl>
    <w:lvl w:ilvl="6" w:tplc="EB7E0190" w:tentative="1">
      <w:start w:val="1"/>
      <w:numFmt w:val="bullet"/>
      <w:lvlText w:val="•"/>
      <w:lvlJc w:val="left"/>
      <w:pPr>
        <w:tabs>
          <w:tab w:val="num" w:pos="5040"/>
        </w:tabs>
        <w:ind w:left="5040" w:hanging="360"/>
      </w:pPr>
      <w:rPr>
        <w:rFonts w:ascii="Times New Roman" w:hAnsi="Times New Roman" w:hint="default"/>
      </w:rPr>
    </w:lvl>
    <w:lvl w:ilvl="7" w:tplc="516892F8" w:tentative="1">
      <w:start w:val="1"/>
      <w:numFmt w:val="bullet"/>
      <w:lvlText w:val="•"/>
      <w:lvlJc w:val="left"/>
      <w:pPr>
        <w:tabs>
          <w:tab w:val="num" w:pos="5760"/>
        </w:tabs>
        <w:ind w:left="5760" w:hanging="360"/>
      </w:pPr>
      <w:rPr>
        <w:rFonts w:ascii="Times New Roman" w:hAnsi="Times New Roman" w:hint="default"/>
      </w:rPr>
    </w:lvl>
    <w:lvl w:ilvl="8" w:tplc="AC48BD0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03250B6"/>
    <w:multiLevelType w:val="multilevel"/>
    <w:tmpl w:val="21E0EC5A"/>
    <w:lvl w:ilvl="0">
      <w:start w:val="1"/>
      <w:numFmt w:val="decimal"/>
      <w:lvlText w:val="%1."/>
      <w:lvlJc w:val="left"/>
      <w:pPr>
        <w:ind w:left="390" w:hanging="390"/>
      </w:pPr>
      <w:rPr>
        <w:rFonts w:hint="default"/>
        <w:b/>
      </w:rPr>
    </w:lvl>
    <w:lvl w:ilvl="1">
      <w:start w:val="2"/>
      <w:numFmt w:val="decimal"/>
      <w:lvlText w:val="%1.%2."/>
      <w:lvlJc w:val="left"/>
      <w:pPr>
        <w:ind w:left="1003" w:hanging="72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34" w15:restartNumberingAfterBreak="0">
    <w:nsid w:val="51963C47"/>
    <w:multiLevelType w:val="hybridMultilevel"/>
    <w:tmpl w:val="856AC0F6"/>
    <w:lvl w:ilvl="0" w:tplc="080A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884C30"/>
    <w:multiLevelType w:val="hybridMultilevel"/>
    <w:tmpl w:val="0E4CEB9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5B375DF"/>
    <w:multiLevelType w:val="hybridMultilevel"/>
    <w:tmpl w:val="C4E2AC30"/>
    <w:lvl w:ilvl="0" w:tplc="080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61363C2"/>
    <w:multiLevelType w:val="hybridMultilevel"/>
    <w:tmpl w:val="E5C68E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A0A767B"/>
    <w:multiLevelType w:val="hybridMultilevel"/>
    <w:tmpl w:val="1AF6C9B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5F5E7071"/>
    <w:multiLevelType w:val="hybridMultilevel"/>
    <w:tmpl w:val="12EC3AE2"/>
    <w:lvl w:ilvl="0" w:tplc="69C2C164">
      <w:start w:val="1"/>
      <w:numFmt w:val="bullet"/>
      <w:lvlText w:val="•"/>
      <w:lvlJc w:val="left"/>
      <w:pPr>
        <w:tabs>
          <w:tab w:val="num" w:pos="360"/>
        </w:tabs>
        <w:ind w:left="360" w:hanging="360"/>
      </w:pPr>
      <w:rPr>
        <w:rFonts w:ascii="Arial" w:hAnsi="Arial" w:hint="default"/>
      </w:rPr>
    </w:lvl>
    <w:lvl w:ilvl="1" w:tplc="9612DD3C" w:tentative="1">
      <w:start w:val="1"/>
      <w:numFmt w:val="bullet"/>
      <w:lvlText w:val="•"/>
      <w:lvlJc w:val="left"/>
      <w:pPr>
        <w:tabs>
          <w:tab w:val="num" w:pos="1080"/>
        </w:tabs>
        <w:ind w:left="1080" w:hanging="360"/>
      </w:pPr>
      <w:rPr>
        <w:rFonts w:ascii="Arial" w:hAnsi="Arial" w:hint="default"/>
      </w:rPr>
    </w:lvl>
    <w:lvl w:ilvl="2" w:tplc="D2D61D84" w:tentative="1">
      <w:start w:val="1"/>
      <w:numFmt w:val="bullet"/>
      <w:lvlText w:val="•"/>
      <w:lvlJc w:val="left"/>
      <w:pPr>
        <w:tabs>
          <w:tab w:val="num" w:pos="1800"/>
        </w:tabs>
        <w:ind w:left="1800" w:hanging="360"/>
      </w:pPr>
      <w:rPr>
        <w:rFonts w:ascii="Arial" w:hAnsi="Arial" w:hint="default"/>
      </w:rPr>
    </w:lvl>
    <w:lvl w:ilvl="3" w:tplc="CBE47D86" w:tentative="1">
      <w:start w:val="1"/>
      <w:numFmt w:val="bullet"/>
      <w:lvlText w:val="•"/>
      <w:lvlJc w:val="left"/>
      <w:pPr>
        <w:tabs>
          <w:tab w:val="num" w:pos="2520"/>
        </w:tabs>
        <w:ind w:left="2520" w:hanging="360"/>
      </w:pPr>
      <w:rPr>
        <w:rFonts w:ascii="Arial" w:hAnsi="Arial" w:hint="default"/>
      </w:rPr>
    </w:lvl>
    <w:lvl w:ilvl="4" w:tplc="F7DEC810" w:tentative="1">
      <w:start w:val="1"/>
      <w:numFmt w:val="bullet"/>
      <w:lvlText w:val="•"/>
      <w:lvlJc w:val="left"/>
      <w:pPr>
        <w:tabs>
          <w:tab w:val="num" w:pos="3240"/>
        </w:tabs>
        <w:ind w:left="3240" w:hanging="360"/>
      </w:pPr>
      <w:rPr>
        <w:rFonts w:ascii="Arial" w:hAnsi="Arial" w:hint="default"/>
      </w:rPr>
    </w:lvl>
    <w:lvl w:ilvl="5" w:tplc="9BEC3E5C" w:tentative="1">
      <w:start w:val="1"/>
      <w:numFmt w:val="bullet"/>
      <w:lvlText w:val="•"/>
      <w:lvlJc w:val="left"/>
      <w:pPr>
        <w:tabs>
          <w:tab w:val="num" w:pos="3960"/>
        </w:tabs>
        <w:ind w:left="3960" w:hanging="360"/>
      </w:pPr>
      <w:rPr>
        <w:rFonts w:ascii="Arial" w:hAnsi="Arial" w:hint="default"/>
      </w:rPr>
    </w:lvl>
    <w:lvl w:ilvl="6" w:tplc="BC802110" w:tentative="1">
      <w:start w:val="1"/>
      <w:numFmt w:val="bullet"/>
      <w:lvlText w:val="•"/>
      <w:lvlJc w:val="left"/>
      <w:pPr>
        <w:tabs>
          <w:tab w:val="num" w:pos="4680"/>
        </w:tabs>
        <w:ind w:left="4680" w:hanging="360"/>
      </w:pPr>
      <w:rPr>
        <w:rFonts w:ascii="Arial" w:hAnsi="Arial" w:hint="default"/>
      </w:rPr>
    </w:lvl>
    <w:lvl w:ilvl="7" w:tplc="BF92C062" w:tentative="1">
      <w:start w:val="1"/>
      <w:numFmt w:val="bullet"/>
      <w:lvlText w:val="•"/>
      <w:lvlJc w:val="left"/>
      <w:pPr>
        <w:tabs>
          <w:tab w:val="num" w:pos="5400"/>
        </w:tabs>
        <w:ind w:left="5400" w:hanging="360"/>
      </w:pPr>
      <w:rPr>
        <w:rFonts w:ascii="Arial" w:hAnsi="Arial" w:hint="default"/>
      </w:rPr>
    </w:lvl>
    <w:lvl w:ilvl="8" w:tplc="E3ACE082"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7730651"/>
    <w:multiLevelType w:val="hybridMultilevel"/>
    <w:tmpl w:val="47FAB55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620D6"/>
    <w:multiLevelType w:val="hybridMultilevel"/>
    <w:tmpl w:val="AD90E8CA"/>
    <w:lvl w:ilvl="0" w:tplc="240A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C8E49B6"/>
    <w:multiLevelType w:val="hybridMultilevel"/>
    <w:tmpl w:val="4BD6A042"/>
    <w:lvl w:ilvl="0" w:tplc="0C0A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6E3D589F"/>
    <w:multiLevelType w:val="multilevel"/>
    <w:tmpl w:val="6812008A"/>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i/>
        <w:i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CD5361"/>
    <w:multiLevelType w:val="hybridMultilevel"/>
    <w:tmpl w:val="13FC28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770E55"/>
    <w:multiLevelType w:val="hybridMultilevel"/>
    <w:tmpl w:val="18283A72"/>
    <w:lvl w:ilvl="0" w:tplc="2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8D5E5F"/>
    <w:multiLevelType w:val="hybridMultilevel"/>
    <w:tmpl w:val="4DA89FDE"/>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33"/>
  </w:num>
  <w:num w:numId="5">
    <w:abstractNumId w:val="34"/>
  </w:num>
  <w:num w:numId="6">
    <w:abstractNumId w:val="46"/>
  </w:num>
  <w:num w:numId="7">
    <w:abstractNumId w:val="25"/>
  </w:num>
  <w:num w:numId="8">
    <w:abstractNumId w:val="22"/>
  </w:num>
  <w:num w:numId="9">
    <w:abstractNumId w:val="41"/>
  </w:num>
  <w:num w:numId="10">
    <w:abstractNumId w:val="28"/>
  </w:num>
  <w:num w:numId="11">
    <w:abstractNumId w:val="24"/>
  </w:num>
  <w:num w:numId="12">
    <w:abstractNumId w:val="19"/>
  </w:num>
  <w:num w:numId="13">
    <w:abstractNumId w:val="18"/>
  </w:num>
  <w:num w:numId="14">
    <w:abstractNumId w:val="20"/>
  </w:num>
  <w:num w:numId="15">
    <w:abstractNumId w:val="42"/>
  </w:num>
  <w:num w:numId="16">
    <w:abstractNumId w:val="36"/>
  </w:num>
  <w:num w:numId="17">
    <w:abstractNumId w:val="17"/>
  </w:num>
  <w:num w:numId="18">
    <w:abstractNumId w:val="26"/>
  </w:num>
  <w:num w:numId="19">
    <w:abstractNumId w:val="23"/>
  </w:num>
  <w:num w:numId="20">
    <w:abstractNumId w:val="30"/>
  </w:num>
  <w:num w:numId="21">
    <w:abstractNumId w:val="45"/>
  </w:num>
  <w:num w:numId="22">
    <w:abstractNumId w:val="27"/>
  </w:num>
  <w:num w:numId="23">
    <w:abstractNumId w:val="43"/>
  </w:num>
  <w:num w:numId="24">
    <w:abstractNumId w:val="40"/>
  </w:num>
  <w:num w:numId="25">
    <w:abstractNumId w:val="4"/>
  </w:num>
  <w:num w:numId="26">
    <w:abstractNumId w:val="15"/>
  </w:num>
  <w:num w:numId="27">
    <w:abstractNumId w:val="39"/>
  </w:num>
  <w:num w:numId="28">
    <w:abstractNumId w:val="21"/>
  </w:num>
  <w:num w:numId="29">
    <w:abstractNumId w:val="31"/>
  </w:num>
  <w:num w:numId="30">
    <w:abstractNumId w:val="35"/>
  </w:num>
  <w:num w:numId="31">
    <w:abstractNumId w:val="38"/>
  </w:num>
  <w:num w:numId="32">
    <w:abstractNumId w:val="44"/>
  </w:num>
  <w:num w:numId="33">
    <w:abstractNumId w:val="37"/>
  </w:num>
  <w:num w:numId="34">
    <w:abstractNumId w:val="32"/>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attachedTemplate r:id="rId1"/>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AF0"/>
    <w:rsid w:val="0000007B"/>
    <w:rsid w:val="00001AD5"/>
    <w:rsid w:val="00001E60"/>
    <w:rsid w:val="000020FC"/>
    <w:rsid w:val="00002CD9"/>
    <w:rsid w:val="00004020"/>
    <w:rsid w:val="00004C53"/>
    <w:rsid w:val="000055BE"/>
    <w:rsid w:val="0000796B"/>
    <w:rsid w:val="00011DE0"/>
    <w:rsid w:val="00012170"/>
    <w:rsid w:val="00012477"/>
    <w:rsid w:val="00012AFF"/>
    <w:rsid w:val="00013AD2"/>
    <w:rsid w:val="00015A62"/>
    <w:rsid w:val="00016325"/>
    <w:rsid w:val="00017CAA"/>
    <w:rsid w:val="00021355"/>
    <w:rsid w:val="0002604F"/>
    <w:rsid w:val="000271E5"/>
    <w:rsid w:val="00032693"/>
    <w:rsid w:val="00033220"/>
    <w:rsid w:val="0003398C"/>
    <w:rsid w:val="00034C3C"/>
    <w:rsid w:val="0003592D"/>
    <w:rsid w:val="00036BF9"/>
    <w:rsid w:val="00043489"/>
    <w:rsid w:val="00043589"/>
    <w:rsid w:val="00051019"/>
    <w:rsid w:val="000516FD"/>
    <w:rsid w:val="00055BE6"/>
    <w:rsid w:val="00056FA6"/>
    <w:rsid w:val="0005789C"/>
    <w:rsid w:val="000616A7"/>
    <w:rsid w:val="0006420E"/>
    <w:rsid w:val="00064642"/>
    <w:rsid w:val="00064C5C"/>
    <w:rsid w:val="00067D14"/>
    <w:rsid w:val="00072818"/>
    <w:rsid w:val="00080086"/>
    <w:rsid w:val="000810B6"/>
    <w:rsid w:val="000822C3"/>
    <w:rsid w:val="00083F54"/>
    <w:rsid w:val="000842E2"/>
    <w:rsid w:val="000848C2"/>
    <w:rsid w:val="00090577"/>
    <w:rsid w:val="00093089"/>
    <w:rsid w:val="00094BFD"/>
    <w:rsid w:val="0009518D"/>
    <w:rsid w:val="000959AA"/>
    <w:rsid w:val="000A2B21"/>
    <w:rsid w:val="000A3677"/>
    <w:rsid w:val="000A3A32"/>
    <w:rsid w:val="000A681B"/>
    <w:rsid w:val="000B1B17"/>
    <w:rsid w:val="000B2348"/>
    <w:rsid w:val="000B4B79"/>
    <w:rsid w:val="000C625D"/>
    <w:rsid w:val="000D0607"/>
    <w:rsid w:val="000D09C6"/>
    <w:rsid w:val="000D347B"/>
    <w:rsid w:val="000D636A"/>
    <w:rsid w:val="000D6815"/>
    <w:rsid w:val="000E2FBF"/>
    <w:rsid w:val="000E6718"/>
    <w:rsid w:val="000F1127"/>
    <w:rsid w:val="000F29C6"/>
    <w:rsid w:val="000F2B3E"/>
    <w:rsid w:val="000F4DC6"/>
    <w:rsid w:val="000F6BD0"/>
    <w:rsid w:val="00100E35"/>
    <w:rsid w:val="001010E5"/>
    <w:rsid w:val="00105E35"/>
    <w:rsid w:val="0010654B"/>
    <w:rsid w:val="001107A9"/>
    <w:rsid w:val="00110EFD"/>
    <w:rsid w:val="00113C3A"/>
    <w:rsid w:val="00122A8B"/>
    <w:rsid w:val="00122BC7"/>
    <w:rsid w:val="00123049"/>
    <w:rsid w:val="00123387"/>
    <w:rsid w:val="001302CE"/>
    <w:rsid w:val="00130653"/>
    <w:rsid w:val="00132046"/>
    <w:rsid w:val="001326F9"/>
    <w:rsid w:val="00136F91"/>
    <w:rsid w:val="00140CAC"/>
    <w:rsid w:val="00141528"/>
    <w:rsid w:val="00146AE3"/>
    <w:rsid w:val="0015204D"/>
    <w:rsid w:val="00155E3C"/>
    <w:rsid w:val="00156E3A"/>
    <w:rsid w:val="00157870"/>
    <w:rsid w:val="00162649"/>
    <w:rsid w:val="00163814"/>
    <w:rsid w:val="00167126"/>
    <w:rsid w:val="001773E4"/>
    <w:rsid w:val="001778E7"/>
    <w:rsid w:val="00181256"/>
    <w:rsid w:val="00183FDD"/>
    <w:rsid w:val="001849F4"/>
    <w:rsid w:val="00184B14"/>
    <w:rsid w:val="00186228"/>
    <w:rsid w:val="00186397"/>
    <w:rsid w:val="00187ED4"/>
    <w:rsid w:val="00191F69"/>
    <w:rsid w:val="00192DB0"/>
    <w:rsid w:val="00193C3D"/>
    <w:rsid w:val="00195DB7"/>
    <w:rsid w:val="001A1A50"/>
    <w:rsid w:val="001A43FB"/>
    <w:rsid w:val="001A5E1C"/>
    <w:rsid w:val="001A6549"/>
    <w:rsid w:val="001B3A47"/>
    <w:rsid w:val="001B77D6"/>
    <w:rsid w:val="001D3E83"/>
    <w:rsid w:val="001D74C2"/>
    <w:rsid w:val="001E272E"/>
    <w:rsid w:val="001E34F9"/>
    <w:rsid w:val="001E411B"/>
    <w:rsid w:val="001E4655"/>
    <w:rsid w:val="001F0D17"/>
    <w:rsid w:val="001F2E76"/>
    <w:rsid w:val="001F3D41"/>
    <w:rsid w:val="001F4509"/>
    <w:rsid w:val="00202495"/>
    <w:rsid w:val="00202A16"/>
    <w:rsid w:val="00230C2A"/>
    <w:rsid w:val="00231702"/>
    <w:rsid w:val="002317EA"/>
    <w:rsid w:val="002340AB"/>
    <w:rsid w:val="002343FE"/>
    <w:rsid w:val="002345F3"/>
    <w:rsid w:val="00237278"/>
    <w:rsid w:val="00240F03"/>
    <w:rsid w:val="0024125B"/>
    <w:rsid w:val="002462AA"/>
    <w:rsid w:val="0024667F"/>
    <w:rsid w:val="00247E91"/>
    <w:rsid w:val="0025104C"/>
    <w:rsid w:val="00252170"/>
    <w:rsid w:val="00253CA0"/>
    <w:rsid w:val="00253DB1"/>
    <w:rsid w:val="002545B6"/>
    <w:rsid w:val="00255D15"/>
    <w:rsid w:val="00260754"/>
    <w:rsid w:val="002648BA"/>
    <w:rsid w:val="002659A6"/>
    <w:rsid w:val="0027129C"/>
    <w:rsid w:val="002776D9"/>
    <w:rsid w:val="00287FC9"/>
    <w:rsid w:val="00291C8B"/>
    <w:rsid w:val="00292CF1"/>
    <w:rsid w:val="00295D57"/>
    <w:rsid w:val="00296A8E"/>
    <w:rsid w:val="00297403"/>
    <w:rsid w:val="002A17A0"/>
    <w:rsid w:val="002A191E"/>
    <w:rsid w:val="002A1AB3"/>
    <w:rsid w:val="002A37D7"/>
    <w:rsid w:val="002A501C"/>
    <w:rsid w:val="002A605B"/>
    <w:rsid w:val="002A6532"/>
    <w:rsid w:val="002B7D91"/>
    <w:rsid w:val="002C130A"/>
    <w:rsid w:val="002C2EC0"/>
    <w:rsid w:val="002C2F52"/>
    <w:rsid w:val="002C57E2"/>
    <w:rsid w:val="002C66DA"/>
    <w:rsid w:val="002D09B1"/>
    <w:rsid w:val="002D2A52"/>
    <w:rsid w:val="002D5278"/>
    <w:rsid w:val="002D55FE"/>
    <w:rsid w:val="002D6984"/>
    <w:rsid w:val="002D7B71"/>
    <w:rsid w:val="002E0BC7"/>
    <w:rsid w:val="002E59AC"/>
    <w:rsid w:val="002E7ED8"/>
    <w:rsid w:val="002F4273"/>
    <w:rsid w:val="002F4FFF"/>
    <w:rsid w:val="003006C1"/>
    <w:rsid w:val="00310080"/>
    <w:rsid w:val="00313649"/>
    <w:rsid w:val="00314186"/>
    <w:rsid w:val="003143FB"/>
    <w:rsid w:val="0031474E"/>
    <w:rsid w:val="003175F0"/>
    <w:rsid w:val="003255F9"/>
    <w:rsid w:val="00325F04"/>
    <w:rsid w:val="00330728"/>
    <w:rsid w:val="003307C8"/>
    <w:rsid w:val="003313A5"/>
    <w:rsid w:val="0033319D"/>
    <w:rsid w:val="00333655"/>
    <w:rsid w:val="00335CBD"/>
    <w:rsid w:val="00336EFC"/>
    <w:rsid w:val="0034021A"/>
    <w:rsid w:val="003421AC"/>
    <w:rsid w:val="00343185"/>
    <w:rsid w:val="00347E5B"/>
    <w:rsid w:val="003524F0"/>
    <w:rsid w:val="0036034A"/>
    <w:rsid w:val="003609CF"/>
    <w:rsid w:val="003621EA"/>
    <w:rsid w:val="00365509"/>
    <w:rsid w:val="00365E83"/>
    <w:rsid w:val="00375F16"/>
    <w:rsid w:val="00380AB3"/>
    <w:rsid w:val="003866D2"/>
    <w:rsid w:val="003875C4"/>
    <w:rsid w:val="00387EEA"/>
    <w:rsid w:val="00393D9F"/>
    <w:rsid w:val="00395531"/>
    <w:rsid w:val="003A11E0"/>
    <w:rsid w:val="003A1542"/>
    <w:rsid w:val="003A1549"/>
    <w:rsid w:val="003A733F"/>
    <w:rsid w:val="003B0D93"/>
    <w:rsid w:val="003B3EC8"/>
    <w:rsid w:val="003C778B"/>
    <w:rsid w:val="003D4B5B"/>
    <w:rsid w:val="003D6A90"/>
    <w:rsid w:val="003D6DD5"/>
    <w:rsid w:val="003E202A"/>
    <w:rsid w:val="003F568C"/>
    <w:rsid w:val="00400DC8"/>
    <w:rsid w:val="0040292B"/>
    <w:rsid w:val="00405BF6"/>
    <w:rsid w:val="00405F96"/>
    <w:rsid w:val="0041011C"/>
    <w:rsid w:val="00410D12"/>
    <w:rsid w:val="00414FA8"/>
    <w:rsid w:val="00431AF0"/>
    <w:rsid w:val="00432B35"/>
    <w:rsid w:val="004349CD"/>
    <w:rsid w:val="00436052"/>
    <w:rsid w:val="004371CE"/>
    <w:rsid w:val="00443BDB"/>
    <w:rsid w:val="00445DEC"/>
    <w:rsid w:val="00446E44"/>
    <w:rsid w:val="00446EEC"/>
    <w:rsid w:val="004521A6"/>
    <w:rsid w:val="00454424"/>
    <w:rsid w:val="004546D6"/>
    <w:rsid w:val="0045551B"/>
    <w:rsid w:val="00455A68"/>
    <w:rsid w:val="00460190"/>
    <w:rsid w:val="004638E4"/>
    <w:rsid w:val="00464F6C"/>
    <w:rsid w:val="00465709"/>
    <w:rsid w:val="00466ADE"/>
    <w:rsid w:val="00467B18"/>
    <w:rsid w:val="00482C80"/>
    <w:rsid w:val="00485FC1"/>
    <w:rsid w:val="00487982"/>
    <w:rsid w:val="00487A5E"/>
    <w:rsid w:val="00487CE0"/>
    <w:rsid w:val="004950E6"/>
    <w:rsid w:val="004A4C17"/>
    <w:rsid w:val="004A526E"/>
    <w:rsid w:val="004A594A"/>
    <w:rsid w:val="004A5B5D"/>
    <w:rsid w:val="004A6855"/>
    <w:rsid w:val="004B2380"/>
    <w:rsid w:val="004B4486"/>
    <w:rsid w:val="004C27A7"/>
    <w:rsid w:val="004D14FD"/>
    <w:rsid w:val="004D1974"/>
    <w:rsid w:val="004D2E22"/>
    <w:rsid w:val="004D4429"/>
    <w:rsid w:val="004D6506"/>
    <w:rsid w:val="004D6925"/>
    <w:rsid w:val="004D7225"/>
    <w:rsid w:val="004E391C"/>
    <w:rsid w:val="004E3FBB"/>
    <w:rsid w:val="004E4419"/>
    <w:rsid w:val="004E4B7C"/>
    <w:rsid w:val="004F06D3"/>
    <w:rsid w:val="004F1D81"/>
    <w:rsid w:val="004F269B"/>
    <w:rsid w:val="004F6035"/>
    <w:rsid w:val="004F7624"/>
    <w:rsid w:val="004F7D7C"/>
    <w:rsid w:val="005028FE"/>
    <w:rsid w:val="005032AD"/>
    <w:rsid w:val="005041F7"/>
    <w:rsid w:val="00504DEF"/>
    <w:rsid w:val="00504F81"/>
    <w:rsid w:val="005079F8"/>
    <w:rsid w:val="00511DB8"/>
    <w:rsid w:val="00515171"/>
    <w:rsid w:val="0052208F"/>
    <w:rsid w:val="005252EE"/>
    <w:rsid w:val="00525580"/>
    <w:rsid w:val="00525F93"/>
    <w:rsid w:val="005263BD"/>
    <w:rsid w:val="00531F64"/>
    <w:rsid w:val="005353CF"/>
    <w:rsid w:val="00535F26"/>
    <w:rsid w:val="00536415"/>
    <w:rsid w:val="005415E0"/>
    <w:rsid w:val="00541A00"/>
    <w:rsid w:val="005425A6"/>
    <w:rsid w:val="00544901"/>
    <w:rsid w:val="00546F07"/>
    <w:rsid w:val="00547739"/>
    <w:rsid w:val="00547A50"/>
    <w:rsid w:val="00551D66"/>
    <w:rsid w:val="00551F79"/>
    <w:rsid w:val="0055296C"/>
    <w:rsid w:val="0055564A"/>
    <w:rsid w:val="00561BCA"/>
    <w:rsid w:val="00561FDA"/>
    <w:rsid w:val="00564A12"/>
    <w:rsid w:val="0056602F"/>
    <w:rsid w:val="005661D6"/>
    <w:rsid w:val="0056686D"/>
    <w:rsid w:val="005675B3"/>
    <w:rsid w:val="005703F8"/>
    <w:rsid w:val="0057288C"/>
    <w:rsid w:val="00573D1D"/>
    <w:rsid w:val="00574254"/>
    <w:rsid w:val="005809D2"/>
    <w:rsid w:val="005932ED"/>
    <w:rsid w:val="00597D33"/>
    <w:rsid w:val="005A3C23"/>
    <w:rsid w:val="005A40B4"/>
    <w:rsid w:val="005B01AF"/>
    <w:rsid w:val="005B32BA"/>
    <w:rsid w:val="005B490E"/>
    <w:rsid w:val="005C336E"/>
    <w:rsid w:val="005C504C"/>
    <w:rsid w:val="005C75EB"/>
    <w:rsid w:val="005D051C"/>
    <w:rsid w:val="005E15E3"/>
    <w:rsid w:val="005E625E"/>
    <w:rsid w:val="005E7E8C"/>
    <w:rsid w:val="005F0851"/>
    <w:rsid w:val="005F10EB"/>
    <w:rsid w:val="005F11EA"/>
    <w:rsid w:val="005F284C"/>
    <w:rsid w:val="005F3BFC"/>
    <w:rsid w:val="005F4CEA"/>
    <w:rsid w:val="005F501A"/>
    <w:rsid w:val="005F66BC"/>
    <w:rsid w:val="005F7E66"/>
    <w:rsid w:val="006029F1"/>
    <w:rsid w:val="0060514C"/>
    <w:rsid w:val="0061491F"/>
    <w:rsid w:val="00617A5E"/>
    <w:rsid w:val="00631C24"/>
    <w:rsid w:val="006409DF"/>
    <w:rsid w:val="00642277"/>
    <w:rsid w:val="006422F4"/>
    <w:rsid w:val="0064347C"/>
    <w:rsid w:val="00646F69"/>
    <w:rsid w:val="006475BE"/>
    <w:rsid w:val="00655822"/>
    <w:rsid w:val="00656E12"/>
    <w:rsid w:val="006612C0"/>
    <w:rsid w:val="00661FC9"/>
    <w:rsid w:val="006624FD"/>
    <w:rsid w:val="0066609D"/>
    <w:rsid w:val="006660CB"/>
    <w:rsid w:val="00666566"/>
    <w:rsid w:val="00666F04"/>
    <w:rsid w:val="00667375"/>
    <w:rsid w:val="00675280"/>
    <w:rsid w:val="006764AD"/>
    <w:rsid w:val="00676A0F"/>
    <w:rsid w:val="0067737A"/>
    <w:rsid w:val="0067753B"/>
    <w:rsid w:val="00681665"/>
    <w:rsid w:val="0068625E"/>
    <w:rsid w:val="006876E5"/>
    <w:rsid w:val="0069045D"/>
    <w:rsid w:val="00690F17"/>
    <w:rsid w:val="0069229C"/>
    <w:rsid w:val="00693D45"/>
    <w:rsid w:val="00694850"/>
    <w:rsid w:val="00695A34"/>
    <w:rsid w:val="00697010"/>
    <w:rsid w:val="006970A5"/>
    <w:rsid w:val="00697C68"/>
    <w:rsid w:val="006A15F5"/>
    <w:rsid w:val="006A5D0C"/>
    <w:rsid w:val="006B20D7"/>
    <w:rsid w:val="006B3035"/>
    <w:rsid w:val="006B4E13"/>
    <w:rsid w:val="006B76FF"/>
    <w:rsid w:val="006C31A8"/>
    <w:rsid w:val="006D261A"/>
    <w:rsid w:val="006D28B1"/>
    <w:rsid w:val="006E305D"/>
    <w:rsid w:val="006E5596"/>
    <w:rsid w:val="006E561F"/>
    <w:rsid w:val="006E625F"/>
    <w:rsid w:val="006F3BBE"/>
    <w:rsid w:val="00706E62"/>
    <w:rsid w:val="00713B81"/>
    <w:rsid w:val="00714E6E"/>
    <w:rsid w:val="00715F82"/>
    <w:rsid w:val="00720E34"/>
    <w:rsid w:val="00722B4C"/>
    <w:rsid w:val="007250E1"/>
    <w:rsid w:val="00730D89"/>
    <w:rsid w:val="007320A3"/>
    <w:rsid w:val="00735B27"/>
    <w:rsid w:val="00740D54"/>
    <w:rsid w:val="00743B98"/>
    <w:rsid w:val="0074480F"/>
    <w:rsid w:val="00750CDD"/>
    <w:rsid w:val="0075388B"/>
    <w:rsid w:val="00753BF4"/>
    <w:rsid w:val="00754513"/>
    <w:rsid w:val="00754BD8"/>
    <w:rsid w:val="007567AA"/>
    <w:rsid w:val="00763AEA"/>
    <w:rsid w:val="00764A4E"/>
    <w:rsid w:val="007673B9"/>
    <w:rsid w:val="007674C1"/>
    <w:rsid w:val="00767B84"/>
    <w:rsid w:val="00770907"/>
    <w:rsid w:val="00770C04"/>
    <w:rsid w:val="00771287"/>
    <w:rsid w:val="00771B14"/>
    <w:rsid w:val="007734EC"/>
    <w:rsid w:val="00774776"/>
    <w:rsid w:val="00774860"/>
    <w:rsid w:val="00780DC3"/>
    <w:rsid w:val="007824C9"/>
    <w:rsid w:val="007839E6"/>
    <w:rsid w:val="0079076B"/>
    <w:rsid w:val="00790C90"/>
    <w:rsid w:val="0079129A"/>
    <w:rsid w:val="00797B9A"/>
    <w:rsid w:val="007A0CAB"/>
    <w:rsid w:val="007A2DB4"/>
    <w:rsid w:val="007A3151"/>
    <w:rsid w:val="007A5410"/>
    <w:rsid w:val="007A5B0F"/>
    <w:rsid w:val="007A711B"/>
    <w:rsid w:val="007B0F35"/>
    <w:rsid w:val="007B2176"/>
    <w:rsid w:val="007B7917"/>
    <w:rsid w:val="007D33D4"/>
    <w:rsid w:val="007D37DC"/>
    <w:rsid w:val="007D4017"/>
    <w:rsid w:val="007E2586"/>
    <w:rsid w:val="007E765E"/>
    <w:rsid w:val="007F4F1A"/>
    <w:rsid w:val="007F676E"/>
    <w:rsid w:val="00801CAC"/>
    <w:rsid w:val="00805E9C"/>
    <w:rsid w:val="00806EAE"/>
    <w:rsid w:val="00810302"/>
    <w:rsid w:val="0081139A"/>
    <w:rsid w:val="00812811"/>
    <w:rsid w:val="008128B3"/>
    <w:rsid w:val="00815A2F"/>
    <w:rsid w:val="00815EB9"/>
    <w:rsid w:val="00817670"/>
    <w:rsid w:val="008216A8"/>
    <w:rsid w:val="008249A7"/>
    <w:rsid w:val="00836631"/>
    <w:rsid w:val="00840C2B"/>
    <w:rsid w:val="008418B9"/>
    <w:rsid w:val="00841981"/>
    <w:rsid w:val="008426FE"/>
    <w:rsid w:val="00850018"/>
    <w:rsid w:val="008507A8"/>
    <w:rsid w:val="00850C34"/>
    <w:rsid w:val="00851E8D"/>
    <w:rsid w:val="008553DA"/>
    <w:rsid w:val="00857D3B"/>
    <w:rsid w:val="008602F9"/>
    <w:rsid w:val="00861D2E"/>
    <w:rsid w:val="008624FE"/>
    <w:rsid w:val="00862C75"/>
    <w:rsid w:val="00862E5D"/>
    <w:rsid w:val="0086564E"/>
    <w:rsid w:val="008665F0"/>
    <w:rsid w:val="0087512E"/>
    <w:rsid w:val="00876AAF"/>
    <w:rsid w:val="00880D2B"/>
    <w:rsid w:val="00880D6C"/>
    <w:rsid w:val="008820C2"/>
    <w:rsid w:val="008820D4"/>
    <w:rsid w:val="008824AB"/>
    <w:rsid w:val="00882F00"/>
    <w:rsid w:val="00882F3F"/>
    <w:rsid w:val="00882F95"/>
    <w:rsid w:val="00887A7D"/>
    <w:rsid w:val="00890B01"/>
    <w:rsid w:val="008954AD"/>
    <w:rsid w:val="008968F3"/>
    <w:rsid w:val="00897C0D"/>
    <w:rsid w:val="008A49EC"/>
    <w:rsid w:val="008A6634"/>
    <w:rsid w:val="008B3A60"/>
    <w:rsid w:val="008B664E"/>
    <w:rsid w:val="008C0497"/>
    <w:rsid w:val="008C1FCE"/>
    <w:rsid w:val="008C2E6F"/>
    <w:rsid w:val="008C42A5"/>
    <w:rsid w:val="008C7D72"/>
    <w:rsid w:val="008D2A83"/>
    <w:rsid w:val="008D7058"/>
    <w:rsid w:val="008E1358"/>
    <w:rsid w:val="008E4124"/>
    <w:rsid w:val="008E44E2"/>
    <w:rsid w:val="008E7544"/>
    <w:rsid w:val="008E7BF7"/>
    <w:rsid w:val="008F2F0B"/>
    <w:rsid w:val="008F4FC5"/>
    <w:rsid w:val="008F7B96"/>
    <w:rsid w:val="00904BB7"/>
    <w:rsid w:val="00905476"/>
    <w:rsid w:val="00905FC5"/>
    <w:rsid w:val="009069BF"/>
    <w:rsid w:val="0090723E"/>
    <w:rsid w:val="009119A9"/>
    <w:rsid w:val="00912C7D"/>
    <w:rsid w:val="00913A1A"/>
    <w:rsid w:val="00915146"/>
    <w:rsid w:val="00915A68"/>
    <w:rsid w:val="00917464"/>
    <w:rsid w:val="00923B64"/>
    <w:rsid w:val="00930432"/>
    <w:rsid w:val="00930ECB"/>
    <w:rsid w:val="009310FD"/>
    <w:rsid w:val="0093145C"/>
    <w:rsid w:val="00932227"/>
    <w:rsid w:val="009340A1"/>
    <w:rsid w:val="00936202"/>
    <w:rsid w:val="00936B03"/>
    <w:rsid w:val="00941756"/>
    <w:rsid w:val="00941763"/>
    <w:rsid w:val="00943020"/>
    <w:rsid w:val="00943DE4"/>
    <w:rsid w:val="0094479E"/>
    <w:rsid w:val="0094668E"/>
    <w:rsid w:val="0095100C"/>
    <w:rsid w:val="00951FF7"/>
    <w:rsid w:val="00955E90"/>
    <w:rsid w:val="00957B3E"/>
    <w:rsid w:val="00960C7C"/>
    <w:rsid w:val="00960EC7"/>
    <w:rsid w:val="009658E8"/>
    <w:rsid w:val="00965E28"/>
    <w:rsid w:val="00967F98"/>
    <w:rsid w:val="009711B7"/>
    <w:rsid w:val="00973F42"/>
    <w:rsid w:val="00977141"/>
    <w:rsid w:val="009774B4"/>
    <w:rsid w:val="00985EF4"/>
    <w:rsid w:val="00987DB0"/>
    <w:rsid w:val="009913A8"/>
    <w:rsid w:val="00993E58"/>
    <w:rsid w:val="009975AD"/>
    <w:rsid w:val="009A05A7"/>
    <w:rsid w:val="009A3C8F"/>
    <w:rsid w:val="009A5B11"/>
    <w:rsid w:val="009B2444"/>
    <w:rsid w:val="009C4688"/>
    <w:rsid w:val="009C5611"/>
    <w:rsid w:val="009C58BE"/>
    <w:rsid w:val="009C7E19"/>
    <w:rsid w:val="009D0DB7"/>
    <w:rsid w:val="009D6CF3"/>
    <w:rsid w:val="009D6FF1"/>
    <w:rsid w:val="009F06C7"/>
    <w:rsid w:val="009F0C9C"/>
    <w:rsid w:val="009F1BFB"/>
    <w:rsid w:val="009F1C3F"/>
    <w:rsid w:val="009F5798"/>
    <w:rsid w:val="00A01728"/>
    <w:rsid w:val="00A02A01"/>
    <w:rsid w:val="00A12D7D"/>
    <w:rsid w:val="00A154FC"/>
    <w:rsid w:val="00A16ADA"/>
    <w:rsid w:val="00A1792B"/>
    <w:rsid w:val="00A200EF"/>
    <w:rsid w:val="00A20413"/>
    <w:rsid w:val="00A21774"/>
    <w:rsid w:val="00A243FE"/>
    <w:rsid w:val="00A25116"/>
    <w:rsid w:val="00A25DBE"/>
    <w:rsid w:val="00A26F34"/>
    <w:rsid w:val="00A26F66"/>
    <w:rsid w:val="00A27749"/>
    <w:rsid w:val="00A27AED"/>
    <w:rsid w:val="00A27EE7"/>
    <w:rsid w:val="00A33265"/>
    <w:rsid w:val="00A33929"/>
    <w:rsid w:val="00A375EC"/>
    <w:rsid w:val="00A40E23"/>
    <w:rsid w:val="00A43108"/>
    <w:rsid w:val="00A443AA"/>
    <w:rsid w:val="00A44F75"/>
    <w:rsid w:val="00A45194"/>
    <w:rsid w:val="00A51E03"/>
    <w:rsid w:val="00A53FDA"/>
    <w:rsid w:val="00A55149"/>
    <w:rsid w:val="00A56336"/>
    <w:rsid w:val="00A6170E"/>
    <w:rsid w:val="00A64A39"/>
    <w:rsid w:val="00A64C3F"/>
    <w:rsid w:val="00A67870"/>
    <w:rsid w:val="00A74B67"/>
    <w:rsid w:val="00A767DC"/>
    <w:rsid w:val="00A776F4"/>
    <w:rsid w:val="00A84AC2"/>
    <w:rsid w:val="00A8683F"/>
    <w:rsid w:val="00A901C6"/>
    <w:rsid w:val="00A9305A"/>
    <w:rsid w:val="00A9359E"/>
    <w:rsid w:val="00A9516E"/>
    <w:rsid w:val="00A95BA9"/>
    <w:rsid w:val="00AA1881"/>
    <w:rsid w:val="00AA31FF"/>
    <w:rsid w:val="00AA69B6"/>
    <w:rsid w:val="00AA7C73"/>
    <w:rsid w:val="00AC0D7D"/>
    <w:rsid w:val="00AC2CAD"/>
    <w:rsid w:val="00AC4980"/>
    <w:rsid w:val="00AC5D58"/>
    <w:rsid w:val="00AD257C"/>
    <w:rsid w:val="00AD4C10"/>
    <w:rsid w:val="00AD5AFE"/>
    <w:rsid w:val="00AE3CA5"/>
    <w:rsid w:val="00AE46EC"/>
    <w:rsid w:val="00AE4D5F"/>
    <w:rsid w:val="00AF3136"/>
    <w:rsid w:val="00B012C6"/>
    <w:rsid w:val="00B0480E"/>
    <w:rsid w:val="00B066EC"/>
    <w:rsid w:val="00B0728A"/>
    <w:rsid w:val="00B12519"/>
    <w:rsid w:val="00B17AFA"/>
    <w:rsid w:val="00B17CDE"/>
    <w:rsid w:val="00B20303"/>
    <w:rsid w:val="00B21F8D"/>
    <w:rsid w:val="00B23975"/>
    <w:rsid w:val="00B261A0"/>
    <w:rsid w:val="00B508F8"/>
    <w:rsid w:val="00B5222E"/>
    <w:rsid w:val="00B52587"/>
    <w:rsid w:val="00B53F9E"/>
    <w:rsid w:val="00B55182"/>
    <w:rsid w:val="00B56398"/>
    <w:rsid w:val="00B566AC"/>
    <w:rsid w:val="00B56F99"/>
    <w:rsid w:val="00B57C5D"/>
    <w:rsid w:val="00B6382E"/>
    <w:rsid w:val="00B65C73"/>
    <w:rsid w:val="00B742D6"/>
    <w:rsid w:val="00B74996"/>
    <w:rsid w:val="00B751CC"/>
    <w:rsid w:val="00B75696"/>
    <w:rsid w:val="00B75882"/>
    <w:rsid w:val="00B75C0E"/>
    <w:rsid w:val="00B76D2B"/>
    <w:rsid w:val="00B81919"/>
    <w:rsid w:val="00B83EC9"/>
    <w:rsid w:val="00B9161A"/>
    <w:rsid w:val="00B91E7A"/>
    <w:rsid w:val="00B928EB"/>
    <w:rsid w:val="00B94596"/>
    <w:rsid w:val="00B94698"/>
    <w:rsid w:val="00BA250E"/>
    <w:rsid w:val="00BA2E63"/>
    <w:rsid w:val="00BA34A3"/>
    <w:rsid w:val="00BA508A"/>
    <w:rsid w:val="00BB3507"/>
    <w:rsid w:val="00BB5B9C"/>
    <w:rsid w:val="00BC0B4E"/>
    <w:rsid w:val="00BC4E5F"/>
    <w:rsid w:val="00BC580E"/>
    <w:rsid w:val="00BC5F08"/>
    <w:rsid w:val="00BD226C"/>
    <w:rsid w:val="00BD28E5"/>
    <w:rsid w:val="00BD37AF"/>
    <w:rsid w:val="00BD4BF4"/>
    <w:rsid w:val="00BD5B81"/>
    <w:rsid w:val="00BE042F"/>
    <w:rsid w:val="00BF0E0F"/>
    <w:rsid w:val="00BF6FB1"/>
    <w:rsid w:val="00BF7130"/>
    <w:rsid w:val="00C03EE5"/>
    <w:rsid w:val="00C04729"/>
    <w:rsid w:val="00C053D1"/>
    <w:rsid w:val="00C104D0"/>
    <w:rsid w:val="00C12791"/>
    <w:rsid w:val="00C142FB"/>
    <w:rsid w:val="00C15291"/>
    <w:rsid w:val="00C202C4"/>
    <w:rsid w:val="00C21999"/>
    <w:rsid w:val="00C21B6C"/>
    <w:rsid w:val="00C23CF8"/>
    <w:rsid w:val="00C240DF"/>
    <w:rsid w:val="00C25F2A"/>
    <w:rsid w:val="00C30E89"/>
    <w:rsid w:val="00C31DB6"/>
    <w:rsid w:val="00C32D67"/>
    <w:rsid w:val="00C33171"/>
    <w:rsid w:val="00C367AA"/>
    <w:rsid w:val="00C404EC"/>
    <w:rsid w:val="00C4603A"/>
    <w:rsid w:val="00C46C83"/>
    <w:rsid w:val="00C47979"/>
    <w:rsid w:val="00C52471"/>
    <w:rsid w:val="00C544BD"/>
    <w:rsid w:val="00C556ED"/>
    <w:rsid w:val="00C55CEF"/>
    <w:rsid w:val="00C75F04"/>
    <w:rsid w:val="00C80E52"/>
    <w:rsid w:val="00C869D2"/>
    <w:rsid w:val="00C87DAB"/>
    <w:rsid w:val="00C90429"/>
    <w:rsid w:val="00C904A8"/>
    <w:rsid w:val="00C92834"/>
    <w:rsid w:val="00C964FF"/>
    <w:rsid w:val="00CB0AFD"/>
    <w:rsid w:val="00CB56D6"/>
    <w:rsid w:val="00CB6F21"/>
    <w:rsid w:val="00CC0750"/>
    <w:rsid w:val="00CC0AF4"/>
    <w:rsid w:val="00CC3824"/>
    <w:rsid w:val="00CC75BF"/>
    <w:rsid w:val="00CD1BB0"/>
    <w:rsid w:val="00CD4F1F"/>
    <w:rsid w:val="00CD5A93"/>
    <w:rsid w:val="00CD74B4"/>
    <w:rsid w:val="00CD7591"/>
    <w:rsid w:val="00CE111B"/>
    <w:rsid w:val="00CE1253"/>
    <w:rsid w:val="00CE281E"/>
    <w:rsid w:val="00CE35BC"/>
    <w:rsid w:val="00CE7D67"/>
    <w:rsid w:val="00CF03C7"/>
    <w:rsid w:val="00CF2455"/>
    <w:rsid w:val="00CF61B7"/>
    <w:rsid w:val="00CF7B2E"/>
    <w:rsid w:val="00D009A3"/>
    <w:rsid w:val="00D046E6"/>
    <w:rsid w:val="00D05C1D"/>
    <w:rsid w:val="00D0666B"/>
    <w:rsid w:val="00D07B88"/>
    <w:rsid w:val="00D100C3"/>
    <w:rsid w:val="00D1126F"/>
    <w:rsid w:val="00D14370"/>
    <w:rsid w:val="00D20016"/>
    <w:rsid w:val="00D21CBD"/>
    <w:rsid w:val="00D23667"/>
    <w:rsid w:val="00D27BAA"/>
    <w:rsid w:val="00D313B9"/>
    <w:rsid w:val="00D329D9"/>
    <w:rsid w:val="00D35F18"/>
    <w:rsid w:val="00D560E3"/>
    <w:rsid w:val="00D5691D"/>
    <w:rsid w:val="00D61644"/>
    <w:rsid w:val="00D616E1"/>
    <w:rsid w:val="00D6208E"/>
    <w:rsid w:val="00D637D7"/>
    <w:rsid w:val="00D63C3A"/>
    <w:rsid w:val="00D63D9B"/>
    <w:rsid w:val="00D64C75"/>
    <w:rsid w:val="00D64F59"/>
    <w:rsid w:val="00D66D4F"/>
    <w:rsid w:val="00D67C9A"/>
    <w:rsid w:val="00D729BA"/>
    <w:rsid w:val="00D74822"/>
    <w:rsid w:val="00D74837"/>
    <w:rsid w:val="00D758BC"/>
    <w:rsid w:val="00D80730"/>
    <w:rsid w:val="00D8123C"/>
    <w:rsid w:val="00D822B5"/>
    <w:rsid w:val="00D83E76"/>
    <w:rsid w:val="00D84AB2"/>
    <w:rsid w:val="00D86BE1"/>
    <w:rsid w:val="00D87B70"/>
    <w:rsid w:val="00D9385B"/>
    <w:rsid w:val="00D93C64"/>
    <w:rsid w:val="00D948D2"/>
    <w:rsid w:val="00D973C5"/>
    <w:rsid w:val="00DA05CC"/>
    <w:rsid w:val="00DA3993"/>
    <w:rsid w:val="00DA549F"/>
    <w:rsid w:val="00DA5BCC"/>
    <w:rsid w:val="00DA736F"/>
    <w:rsid w:val="00DB321C"/>
    <w:rsid w:val="00DB377B"/>
    <w:rsid w:val="00DB5422"/>
    <w:rsid w:val="00DB60E9"/>
    <w:rsid w:val="00DB64DC"/>
    <w:rsid w:val="00DC201E"/>
    <w:rsid w:val="00DC2A5E"/>
    <w:rsid w:val="00DC6EE4"/>
    <w:rsid w:val="00DD3B45"/>
    <w:rsid w:val="00DD3DBC"/>
    <w:rsid w:val="00DD7F19"/>
    <w:rsid w:val="00DE52B7"/>
    <w:rsid w:val="00DE67B3"/>
    <w:rsid w:val="00DE79F7"/>
    <w:rsid w:val="00DF6138"/>
    <w:rsid w:val="00DF6174"/>
    <w:rsid w:val="00E0476F"/>
    <w:rsid w:val="00E04DCB"/>
    <w:rsid w:val="00E12D30"/>
    <w:rsid w:val="00E15857"/>
    <w:rsid w:val="00E15C59"/>
    <w:rsid w:val="00E17AC1"/>
    <w:rsid w:val="00E201E9"/>
    <w:rsid w:val="00E208CF"/>
    <w:rsid w:val="00E21943"/>
    <w:rsid w:val="00E23CC6"/>
    <w:rsid w:val="00E241F2"/>
    <w:rsid w:val="00E2560C"/>
    <w:rsid w:val="00E2745E"/>
    <w:rsid w:val="00E3034C"/>
    <w:rsid w:val="00E4022C"/>
    <w:rsid w:val="00E42D14"/>
    <w:rsid w:val="00E4411B"/>
    <w:rsid w:val="00E467EA"/>
    <w:rsid w:val="00E46CEB"/>
    <w:rsid w:val="00E47E18"/>
    <w:rsid w:val="00E5277B"/>
    <w:rsid w:val="00E56180"/>
    <w:rsid w:val="00E63565"/>
    <w:rsid w:val="00E63756"/>
    <w:rsid w:val="00E63EB2"/>
    <w:rsid w:val="00E65E52"/>
    <w:rsid w:val="00E66B7E"/>
    <w:rsid w:val="00E66C1B"/>
    <w:rsid w:val="00E712BB"/>
    <w:rsid w:val="00E7517F"/>
    <w:rsid w:val="00E75E21"/>
    <w:rsid w:val="00E86F2B"/>
    <w:rsid w:val="00E922A3"/>
    <w:rsid w:val="00E94B9B"/>
    <w:rsid w:val="00EA178C"/>
    <w:rsid w:val="00EA2262"/>
    <w:rsid w:val="00EA26CE"/>
    <w:rsid w:val="00EA2CC4"/>
    <w:rsid w:val="00EB15BD"/>
    <w:rsid w:val="00EB4C92"/>
    <w:rsid w:val="00EB7586"/>
    <w:rsid w:val="00EC1F1A"/>
    <w:rsid w:val="00EC5E41"/>
    <w:rsid w:val="00EC7423"/>
    <w:rsid w:val="00ED7670"/>
    <w:rsid w:val="00EE2D7D"/>
    <w:rsid w:val="00EE56B8"/>
    <w:rsid w:val="00EE6C01"/>
    <w:rsid w:val="00EF0B05"/>
    <w:rsid w:val="00EF38A0"/>
    <w:rsid w:val="00EF5D98"/>
    <w:rsid w:val="00F07034"/>
    <w:rsid w:val="00F07A84"/>
    <w:rsid w:val="00F105EF"/>
    <w:rsid w:val="00F11515"/>
    <w:rsid w:val="00F119C1"/>
    <w:rsid w:val="00F12A48"/>
    <w:rsid w:val="00F12BF7"/>
    <w:rsid w:val="00F15CB3"/>
    <w:rsid w:val="00F214D1"/>
    <w:rsid w:val="00F309BA"/>
    <w:rsid w:val="00F31691"/>
    <w:rsid w:val="00F3430B"/>
    <w:rsid w:val="00F352D7"/>
    <w:rsid w:val="00F355E4"/>
    <w:rsid w:val="00F35956"/>
    <w:rsid w:val="00F35DCB"/>
    <w:rsid w:val="00F41888"/>
    <w:rsid w:val="00F45BB2"/>
    <w:rsid w:val="00F463B6"/>
    <w:rsid w:val="00F46C64"/>
    <w:rsid w:val="00F47390"/>
    <w:rsid w:val="00F55E37"/>
    <w:rsid w:val="00F563CA"/>
    <w:rsid w:val="00F57B8A"/>
    <w:rsid w:val="00F606B5"/>
    <w:rsid w:val="00F60D57"/>
    <w:rsid w:val="00F61CC9"/>
    <w:rsid w:val="00F63649"/>
    <w:rsid w:val="00F72423"/>
    <w:rsid w:val="00F72919"/>
    <w:rsid w:val="00F7452C"/>
    <w:rsid w:val="00F8212A"/>
    <w:rsid w:val="00F843AC"/>
    <w:rsid w:val="00F85111"/>
    <w:rsid w:val="00F8519C"/>
    <w:rsid w:val="00F879B6"/>
    <w:rsid w:val="00F900F0"/>
    <w:rsid w:val="00F91D41"/>
    <w:rsid w:val="00F94D71"/>
    <w:rsid w:val="00F962EB"/>
    <w:rsid w:val="00FA20B2"/>
    <w:rsid w:val="00FA2EB4"/>
    <w:rsid w:val="00FA41AB"/>
    <w:rsid w:val="00FA5022"/>
    <w:rsid w:val="00FB2559"/>
    <w:rsid w:val="00FB398A"/>
    <w:rsid w:val="00FB607A"/>
    <w:rsid w:val="00FB6263"/>
    <w:rsid w:val="00FC1C5F"/>
    <w:rsid w:val="00FC20D1"/>
    <w:rsid w:val="00FC6731"/>
    <w:rsid w:val="00FC7C75"/>
    <w:rsid w:val="00FD4D8F"/>
    <w:rsid w:val="00FD7859"/>
    <w:rsid w:val="00FE0120"/>
    <w:rsid w:val="00FE2A9C"/>
    <w:rsid w:val="00FE78FE"/>
    <w:rsid w:val="00FF32AB"/>
    <w:rsid w:val="00FF6961"/>
    <w:rsid w:val="00FF77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14E712D"/>
  <w15:docId w15:val="{8011CF78-0C1B-4334-BC45-872B246D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4AD"/>
    <w:pPr>
      <w:spacing w:after="160" w:line="264" w:lineRule="auto"/>
    </w:pPr>
    <w:rPr>
      <w:sz w:val="21"/>
    </w:rPr>
  </w:style>
  <w:style w:type="paragraph" w:styleId="Ttulo1">
    <w:name w:val="heading 1"/>
    <w:basedOn w:val="Normal"/>
    <w:next w:val="Normal"/>
    <w:link w:val="Ttulo1Car"/>
    <w:qFormat/>
    <w:rsid w:val="006764AD"/>
    <w:pPr>
      <w:keepNext/>
      <w:keepLines/>
      <w:spacing w:before="360" w:after="0" w:line="240" w:lineRule="auto"/>
      <w:outlineLvl w:val="0"/>
    </w:pPr>
    <w:rPr>
      <w:rFonts w:asciiTheme="majorHAnsi" w:eastAsiaTheme="majorEastAsia" w:hAnsiTheme="majorHAnsi" w:cstheme="majorBidi"/>
      <w:bCs/>
      <w:color w:val="4F81BD" w:themeColor="accent1"/>
      <w:sz w:val="32"/>
      <w:szCs w:val="32"/>
    </w:rPr>
  </w:style>
  <w:style w:type="paragraph" w:styleId="Ttulo2">
    <w:name w:val="heading 2"/>
    <w:basedOn w:val="Normal"/>
    <w:next w:val="Normal"/>
    <w:link w:val="Ttulo2Car"/>
    <w:unhideWhenUsed/>
    <w:qFormat/>
    <w:rsid w:val="006764AD"/>
    <w:pPr>
      <w:keepNext/>
      <w:keepLines/>
      <w:spacing w:before="120" w:after="0" w:line="240" w:lineRule="auto"/>
      <w:outlineLvl w:val="1"/>
    </w:pPr>
    <w:rPr>
      <w:rFonts w:asciiTheme="majorHAnsi" w:eastAsiaTheme="majorEastAsia" w:hAnsiTheme="majorHAnsi" w:cstheme="majorBidi"/>
      <w:bCs/>
      <w:color w:val="1F497D" w:themeColor="text2"/>
      <w:sz w:val="28"/>
      <w:szCs w:val="28"/>
    </w:rPr>
  </w:style>
  <w:style w:type="paragraph" w:styleId="Ttulo3">
    <w:name w:val="heading 3"/>
    <w:basedOn w:val="Normal"/>
    <w:next w:val="Normal"/>
    <w:link w:val="Ttulo3Car"/>
    <w:unhideWhenUsed/>
    <w:qFormat/>
    <w:rsid w:val="006764AD"/>
    <w:pPr>
      <w:keepNext/>
      <w:keepLines/>
      <w:spacing w:before="20" w:after="0" w:line="240" w:lineRule="auto"/>
      <w:outlineLvl w:val="2"/>
    </w:pPr>
    <w:rPr>
      <w:rFonts w:eastAsiaTheme="majorEastAsia" w:cstheme="majorBidi"/>
      <w:b/>
      <w:bCs/>
      <w:color w:val="365F91" w:themeColor="accent1" w:themeShade="BF"/>
      <w:sz w:val="24"/>
    </w:rPr>
  </w:style>
  <w:style w:type="paragraph" w:styleId="Ttulo4">
    <w:name w:val="heading 4"/>
    <w:basedOn w:val="Normal"/>
    <w:next w:val="Normal"/>
    <w:link w:val="Ttulo4Car"/>
    <w:unhideWhenUsed/>
    <w:qFormat/>
    <w:rsid w:val="006764AD"/>
    <w:pPr>
      <w:keepNext/>
      <w:keepLines/>
      <w:spacing w:before="200" w:after="0"/>
      <w:outlineLvl w:val="3"/>
    </w:pPr>
    <w:rPr>
      <w:rFonts w:asciiTheme="majorHAnsi" w:eastAsiaTheme="majorEastAsia" w:hAnsiTheme="majorHAnsi" w:cstheme="majorBidi"/>
      <w:b/>
      <w:bCs/>
      <w:i/>
      <w:iCs/>
      <w:color w:val="4F81BD" w:themeColor="accent1"/>
      <w:sz w:val="22"/>
    </w:rPr>
  </w:style>
  <w:style w:type="paragraph" w:styleId="Ttulo5">
    <w:name w:val="heading 5"/>
    <w:basedOn w:val="Normal"/>
    <w:next w:val="Normal"/>
    <w:link w:val="Ttulo5Car"/>
    <w:unhideWhenUsed/>
    <w:qFormat/>
    <w:rsid w:val="006764AD"/>
    <w:pPr>
      <w:keepNext/>
      <w:keepLines/>
      <w:spacing w:before="200" w:after="0"/>
      <w:outlineLvl w:val="4"/>
    </w:pPr>
    <w:rPr>
      <w:rFonts w:asciiTheme="majorHAnsi" w:eastAsiaTheme="majorEastAsia" w:hAnsiTheme="majorHAnsi" w:cstheme="majorBidi"/>
      <w:color w:val="244061" w:themeColor="accent1" w:themeShade="80"/>
      <w:sz w:val="22"/>
    </w:rPr>
  </w:style>
  <w:style w:type="paragraph" w:styleId="Ttulo6">
    <w:name w:val="heading 6"/>
    <w:basedOn w:val="Normal"/>
    <w:next w:val="Normal"/>
    <w:link w:val="Ttulo6Car"/>
    <w:unhideWhenUsed/>
    <w:qFormat/>
    <w:rsid w:val="006764AD"/>
    <w:pPr>
      <w:keepNext/>
      <w:keepLines/>
      <w:spacing w:before="200" w:after="0"/>
      <w:outlineLvl w:val="5"/>
    </w:pPr>
    <w:rPr>
      <w:rFonts w:asciiTheme="majorHAnsi" w:eastAsiaTheme="majorEastAsia" w:hAnsiTheme="majorHAnsi" w:cstheme="majorBidi"/>
      <w:i/>
      <w:iCs/>
      <w:color w:val="244061" w:themeColor="accent1" w:themeShade="80"/>
      <w:sz w:val="22"/>
    </w:rPr>
  </w:style>
  <w:style w:type="paragraph" w:styleId="Ttulo7">
    <w:name w:val="heading 7"/>
    <w:basedOn w:val="Normal"/>
    <w:next w:val="Normal"/>
    <w:link w:val="Ttulo7Car"/>
    <w:unhideWhenUsed/>
    <w:qFormat/>
    <w:rsid w:val="006764AD"/>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nhideWhenUsed/>
    <w:qFormat/>
    <w:rsid w:val="006764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764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764AD"/>
    <w:rPr>
      <w:rFonts w:asciiTheme="majorHAnsi" w:eastAsiaTheme="majorEastAsia" w:hAnsiTheme="majorHAnsi" w:cstheme="majorBidi"/>
      <w:bCs/>
      <w:color w:val="4F81BD" w:themeColor="accent1"/>
      <w:sz w:val="32"/>
      <w:szCs w:val="32"/>
    </w:rPr>
  </w:style>
  <w:style w:type="character" w:customStyle="1" w:styleId="Ttulo2Car">
    <w:name w:val="Título 2 Car"/>
    <w:basedOn w:val="Fuentedeprrafopredeter"/>
    <w:link w:val="Ttulo2"/>
    <w:rsid w:val="006764AD"/>
    <w:rPr>
      <w:rFonts w:asciiTheme="majorHAnsi" w:eastAsiaTheme="majorEastAsia" w:hAnsiTheme="majorHAnsi" w:cstheme="majorBidi"/>
      <w:bCs/>
      <w:color w:val="1F497D" w:themeColor="text2"/>
      <w:sz w:val="28"/>
      <w:szCs w:val="28"/>
    </w:rPr>
  </w:style>
  <w:style w:type="character" w:customStyle="1" w:styleId="Ttulo3Car">
    <w:name w:val="Título 3 Car"/>
    <w:basedOn w:val="Fuentedeprrafopredeter"/>
    <w:link w:val="Ttulo3"/>
    <w:rsid w:val="006764AD"/>
    <w:rPr>
      <w:rFonts w:eastAsiaTheme="majorEastAsia" w:cstheme="majorBidi"/>
      <w:b/>
      <w:bCs/>
      <w:color w:val="365F91" w:themeColor="accent1" w:themeShade="BF"/>
      <w:sz w:val="24"/>
    </w:rPr>
  </w:style>
  <w:style w:type="paragraph" w:styleId="Ttulo">
    <w:name w:val="Title"/>
    <w:basedOn w:val="Normal"/>
    <w:next w:val="Normal"/>
    <w:link w:val="TtuloCar"/>
    <w:qFormat/>
    <w:rsid w:val="006764AD"/>
    <w:pPr>
      <w:spacing w:after="0" w:line="240" w:lineRule="auto"/>
      <w:contextualSpacing/>
    </w:pPr>
    <w:rPr>
      <w:rFonts w:asciiTheme="majorHAnsi" w:eastAsiaTheme="majorEastAsia" w:hAnsiTheme="majorHAnsi" w:cstheme="majorBidi"/>
      <w:color w:val="17365D" w:themeColor="text2" w:themeShade="BF"/>
      <w:kern w:val="28"/>
      <w:sz w:val="80"/>
      <w:szCs w:val="80"/>
    </w:rPr>
  </w:style>
  <w:style w:type="character" w:customStyle="1" w:styleId="TtuloCar">
    <w:name w:val="Título Car"/>
    <w:basedOn w:val="Fuentedeprrafopredeter"/>
    <w:link w:val="Ttulo"/>
    <w:rsid w:val="006764AD"/>
    <w:rPr>
      <w:rFonts w:asciiTheme="majorHAnsi" w:eastAsiaTheme="majorEastAsia" w:hAnsiTheme="majorHAnsi" w:cstheme="majorBidi"/>
      <w:color w:val="17365D" w:themeColor="text2" w:themeShade="BF"/>
      <w:kern w:val="28"/>
      <w:sz w:val="80"/>
      <w:szCs w:val="80"/>
    </w:rPr>
  </w:style>
  <w:style w:type="paragraph" w:styleId="Subttulo">
    <w:name w:val="Subtitle"/>
    <w:basedOn w:val="Normal"/>
    <w:next w:val="Normal"/>
    <w:link w:val="SubttuloCar"/>
    <w:qFormat/>
    <w:rsid w:val="006764AD"/>
    <w:pPr>
      <w:numPr>
        <w:ilvl w:val="1"/>
      </w:numPr>
    </w:pPr>
    <w:rPr>
      <w:rFonts w:eastAsiaTheme="majorEastAsia" w:cstheme="majorBidi"/>
      <w:iCs/>
      <w:color w:val="1F497D" w:themeColor="text2"/>
      <w:sz w:val="32"/>
      <w:szCs w:val="32"/>
    </w:rPr>
  </w:style>
  <w:style w:type="character" w:customStyle="1" w:styleId="SubttuloCar">
    <w:name w:val="Subtítulo Car"/>
    <w:basedOn w:val="Fuentedeprrafopredeter"/>
    <w:link w:val="Subttulo"/>
    <w:rsid w:val="006764AD"/>
    <w:rPr>
      <w:rFonts w:eastAsiaTheme="majorEastAsia" w:cstheme="majorBidi"/>
      <w:iCs/>
      <w:color w:val="1F497D" w:themeColor="text2"/>
      <w:sz w:val="32"/>
      <w:szCs w:val="32"/>
    </w:rPr>
  </w:style>
  <w:style w:type="character" w:styleId="Textodelmarcadordeposicin">
    <w:name w:val="Placeholder Text"/>
    <w:basedOn w:val="Fuentedeprrafopredeter"/>
    <w:uiPriority w:val="99"/>
    <w:rsid w:val="006764AD"/>
    <w:rPr>
      <w:color w:val="808080"/>
    </w:rPr>
  </w:style>
  <w:style w:type="paragraph" w:styleId="Textodeglobo">
    <w:name w:val="Balloon Text"/>
    <w:basedOn w:val="Normal"/>
    <w:link w:val="TextodegloboCar"/>
    <w:uiPriority w:val="99"/>
    <w:semiHidden/>
    <w:unhideWhenUsed/>
    <w:rsid w:val="006764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64AD"/>
    <w:rPr>
      <w:rFonts w:ascii="Tahoma" w:hAnsi="Tahoma" w:cs="Tahoma"/>
      <w:sz w:val="16"/>
      <w:szCs w:val="16"/>
    </w:rPr>
  </w:style>
  <w:style w:type="character" w:customStyle="1" w:styleId="Ttulo4Car">
    <w:name w:val="Título 4 Car"/>
    <w:basedOn w:val="Fuentedeprrafopredeter"/>
    <w:link w:val="Ttulo4"/>
    <w:uiPriority w:val="9"/>
    <w:semiHidden/>
    <w:rsid w:val="006764A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764AD"/>
    <w:rPr>
      <w:rFonts w:asciiTheme="majorHAnsi" w:eastAsiaTheme="majorEastAsia" w:hAnsiTheme="majorHAnsi" w:cstheme="majorBidi"/>
      <w:color w:val="244061" w:themeColor="accent1" w:themeShade="80"/>
    </w:rPr>
  </w:style>
  <w:style w:type="character" w:customStyle="1" w:styleId="Ttulo6Car">
    <w:name w:val="Título 6 Car"/>
    <w:basedOn w:val="Fuentedeprrafopredeter"/>
    <w:link w:val="Ttulo6"/>
    <w:uiPriority w:val="9"/>
    <w:semiHidden/>
    <w:rsid w:val="006764AD"/>
    <w:rPr>
      <w:rFonts w:asciiTheme="majorHAnsi" w:eastAsiaTheme="majorEastAsia" w:hAnsiTheme="majorHAnsi" w:cstheme="majorBidi"/>
      <w:i/>
      <w:iCs/>
      <w:color w:val="244061" w:themeColor="accent1" w:themeShade="80"/>
    </w:rPr>
  </w:style>
  <w:style w:type="character" w:customStyle="1" w:styleId="Ttulo7Car">
    <w:name w:val="Título 7 Car"/>
    <w:basedOn w:val="Fuentedeprrafopredeter"/>
    <w:link w:val="Ttulo7"/>
    <w:uiPriority w:val="9"/>
    <w:semiHidden/>
    <w:rsid w:val="006764A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764A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764AD"/>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6764AD"/>
    <w:pPr>
      <w:spacing w:line="240" w:lineRule="auto"/>
    </w:pPr>
    <w:rPr>
      <w:rFonts w:eastAsiaTheme="minorEastAsia"/>
      <w:b/>
      <w:bCs/>
      <w:smallCaps/>
      <w:color w:val="1F497D" w:themeColor="text2"/>
      <w:spacing w:val="6"/>
      <w:sz w:val="20"/>
      <w:szCs w:val="20"/>
    </w:rPr>
  </w:style>
  <w:style w:type="character" w:styleId="Textoennegrita">
    <w:name w:val="Strong"/>
    <w:basedOn w:val="Fuentedeprrafopredeter"/>
    <w:qFormat/>
    <w:rsid w:val="006764AD"/>
    <w:rPr>
      <w:b/>
      <w:bCs/>
    </w:rPr>
  </w:style>
  <w:style w:type="character" w:styleId="nfasis">
    <w:name w:val="Emphasis"/>
    <w:basedOn w:val="Fuentedeprrafopredeter"/>
    <w:uiPriority w:val="20"/>
    <w:qFormat/>
    <w:rsid w:val="006764AD"/>
    <w:rPr>
      <w:i/>
      <w:iCs/>
      <w:color w:val="1F497D" w:themeColor="text2"/>
    </w:rPr>
  </w:style>
  <w:style w:type="paragraph" w:styleId="Sinespaciado">
    <w:name w:val="No Spacing"/>
    <w:link w:val="SinespaciadoCar"/>
    <w:uiPriority w:val="1"/>
    <w:qFormat/>
    <w:rsid w:val="006764AD"/>
    <w:pPr>
      <w:spacing w:after="0" w:line="240" w:lineRule="auto"/>
    </w:pPr>
  </w:style>
  <w:style w:type="paragraph" w:styleId="Prrafodelista">
    <w:name w:val="List Paragraph"/>
    <w:basedOn w:val="Normal"/>
    <w:uiPriority w:val="34"/>
    <w:qFormat/>
    <w:rsid w:val="006764AD"/>
    <w:pPr>
      <w:spacing w:line="240" w:lineRule="auto"/>
      <w:ind w:left="720" w:hanging="288"/>
      <w:contextualSpacing/>
    </w:pPr>
    <w:rPr>
      <w:color w:val="17365D" w:themeColor="text2" w:themeShade="BF"/>
    </w:rPr>
  </w:style>
  <w:style w:type="paragraph" w:styleId="Cita">
    <w:name w:val="Quote"/>
    <w:basedOn w:val="Normal"/>
    <w:next w:val="Normal"/>
    <w:link w:val="CitaCar"/>
    <w:uiPriority w:val="29"/>
    <w:qFormat/>
    <w:rsid w:val="006764AD"/>
    <w:pPr>
      <w:spacing w:before="160" w:line="300" w:lineRule="auto"/>
      <w:ind w:left="720" w:right="720"/>
      <w:jc w:val="center"/>
    </w:pPr>
    <w:rPr>
      <w:rFonts w:asciiTheme="majorHAnsi" w:eastAsiaTheme="minorEastAsia" w:hAnsiTheme="majorHAnsi"/>
      <w:i/>
      <w:iCs/>
      <w:color w:val="4F81BD" w:themeColor="accent1"/>
      <w:sz w:val="24"/>
    </w:rPr>
  </w:style>
  <w:style w:type="character" w:customStyle="1" w:styleId="CitaCar">
    <w:name w:val="Cita Car"/>
    <w:basedOn w:val="Fuentedeprrafopredeter"/>
    <w:link w:val="Cita"/>
    <w:uiPriority w:val="29"/>
    <w:rsid w:val="006764AD"/>
    <w:rPr>
      <w:rFonts w:asciiTheme="majorHAnsi" w:eastAsiaTheme="minorEastAsia" w:hAnsiTheme="majorHAnsi"/>
      <w:i/>
      <w:iCs/>
      <w:color w:val="4F81BD" w:themeColor="accent1"/>
      <w:sz w:val="24"/>
    </w:rPr>
  </w:style>
  <w:style w:type="paragraph" w:styleId="Citadestacada">
    <w:name w:val="Intense Quote"/>
    <w:basedOn w:val="Normal"/>
    <w:next w:val="Normal"/>
    <w:link w:val="CitadestacadaCar"/>
    <w:uiPriority w:val="30"/>
    <w:qFormat/>
    <w:rsid w:val="006764AD"/>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eastAsiaTheme="minorEastAsia"/>
      <w:b/>
      <w:bCs/>
      <w:i/>
      <w:iCs/>
      <w:color w:val="FFFFFF" w:themeColor="background1"/>
    </w:rPr>
  </w:style>
  <w:style w:type="character" w:customStyle="1" w:styleId="CitadestacadaCar">
    <w:name w:val="Cita destacada Car"/>
    <w:basedOn w:val="Fuentedeprrafopredeter"/>
    <w:link w:val="Citadestacada"/>
    <w:uiPriority w:val="30"/>
    <w:rsid w:val="006764AD"/>
    <w:rPr>
      <w:rFonts w:eastAsiaTheme="minorEastAsia"/>
      <w:b/>
      <w:bCs/>
      <w:i/>
      <w:iCs/>
      <w:color w:val="FFFFFF" w:themeColor="background1"/>
      <w:sz w:val="21"/>
      <w:shd w:val="clear" w:color="auto" w:fill="4F81BD" w:themeFill="accent1"/>
    </w:rPr>
  </w:style>
  <w:style w:type="character" w:styleId="nfasissutil">
    <w:name w:val="Subtle Emphasis"/>
    <w:basedOn w:val="Fuentedeprrafopredeter"/>
    <w:uiPriority w:val="19"/>
    <w:qFormat/>
    <w:rsid w:val="006764AD"/>
    <w:rPr>
      <w:i/>
      <w:iCs/>
      <w:color w:val="000000"/>
    </w:rPr>
  </w:style>
  <w:style w:type="character" w:styleId="nfasisintenso">
    <w:name w:val="Intense Emphasis"/>
    <w:basedOn w:val="Fuentedeprrafopredeter"/>
    <w:uiPriority w:val="21"/>
    <w:qFormat/>
    <w:rsid w:val="006764AD"/>
    <w:rPr>
      <w:b/>
      <w:bCs/>
      <w:i/>
      <w:iCs/>
      <w:color w:val="4F81BD" w:themeColor="accent1"/>
    </w:rPr>
  </w:style>
  <w:style w:type="character" w:styleId="Referenciasutil">
    <w:name w:val="Subtle Reference"/>
    <w:basedOn w:val="Fuentedeprrafopredeter"/>
    <w:uiPriority w:val="31"/>
    <w:qFormat/>
    <w:rsid w:val="006764AD"/>
    <w:rPr>
      <w:smallCaps/>
      <w:color w:val="C0504D" w:themeColor="accent2"/>
      <w:u w:val="single"/>
    </w:rPr>
  </w:style>
  <w:style w:type="character" w:styleId="Referenciaintensa">
    <w:name w:val="Intense Reference"/>
    <w:basedOn w:val="Fuentedeprrafopredeter"/>
    <w:uiPriority w:val="32"/>
    <w:qFormat/>
    <w:rsid w:val="006764AD"/>
    <w:rPr>
      <w:b/>
      <w:bCs/>
      <w:smallCaps/>
      <w:color w:val="C0504D" w:themeColor="accent2"/>
      <w:spacing w:val="5"/>
      <w:u w:val="single"/>
    </w:rPr>
  </w:style>
  <w:style w:type="character" w:styleId="Ttulodellibro">
    <w:name w:val="Book Title"/>
    <w:basedOn w:val="Fuentedeprrafopredeter"/>
    <w:uiPriority w:val="33"/>
    <w:qFormat/>
    <w:rsid w:val="006764AD"/>
    <w:rPr>
      <w:b/>
      <w:bCs/>
      <w:caps w:val="0"/>
      <w:smallCaps/>
      <w:spacing w:val="10"/>
    </w:rPr>
  </w:style>
  <w:style w:type="paragraph" w:styleId="TtuloTDC">
    <w:name w:val="TOC Heading"/>
    <w:basedOn w:val="Ttulo1"/>
    <w:next w:val="Normal"/>
    <w:uiPriority w:val="39"/>
    <w:unhideWhenUsed/>
    <w:qFormat/>
    <w:rsid w:val="006764AD"/>
    <w:pPr>
      <w:spacing w:before="480" w:line="264" w:lineRule="auto"/>
      <w:outlineLvl w:val="9"/>
    </w:pPr>
    <w:rPr>
      <w:b/>
      <w:color w:val="365F91" w:themeColor="accent1" w:themeShade="BF"/>
      <w:sz w:val="28"/>
    </w:rPr>
  </w:style>
  <w:style w:type="paragraph" w:customStyle="1" w:styleId="Nombre">
    <w:name w:val="Nombre"/>
    <w:basedOn w:val="Ttulo"/>
    <w:qFormat/>
    <w:rsid w:val="006764AD"/>
    <w:rPr>
      <w:b/>
      <w:sz w:val="28"/>
      <w:szCs w:val="28"/>
    </w:rPr>
  </w:style>
  <w:style w:type="character" w:customStyle="1" w:styleId="SinespaciadoCar">
    <w:name w:val="Sin espaciado Car"/>
    <w:basedOn w:val="Fuentedeprrafopredeter"/>
    <w:link w:val="Sinespaciado"/>
    <w:uiPriority w:val="1"/>
    <w:rsid w:val="006764AD"/>
  </w:style>
  <w:style w:type="paragraph" w:styleId="Encabezado">
    <w:name w:val="header"/>
    <w:basedOn w:val="Normal"/>
    <w:link w:val="EncabezadoCar"/>
    <w:uiPriority w:val="99"/>
    <w:unhideWhenUsed/>
    <w:rsid w:val="006764A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764AD"/>
    <w:rPr>
      <w:sz w:val="21"/>
    </w:rPr>
  </w:style>
  <w:style w:type="paragraph" w:styleId="Piedepgina">
    <w:name w:val="footer"/>
    <w:basedOn w:val="Normal"/>
    <w:link w:val="PiedepginaCar"/>
    <w:uiPriority w:val="99"/>
    <w:unhideWhenUsed/>
    <w:rsid w:val="006764A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764AD"/>
    <w:rPr>
      <w:sz w:val="21"/>
    </w:rPr>
  </w:style>
  <w:style w:type="paragraph" w:styleId="Textoindependiente">
    <w:name w:val="Body Text"/>
    <w:basedOn w:val="Normal"/>
    <w:link w:val="TextoindependienteCar"/>
    <w:semiHidden/>
    <w:rsid w:val="00431AF0"/>
    <w:pPr>
      <w:suppressAutoHyphens/>
      <w:spacing w:after="0" w:line="360" w:lineRule="auto"/>
      <w:jc w:val="both"/>
    </w:pPr>
    <w:rPr>
      <w:rFonts w:ascii="Times New Roman" w:eastAsia="Times New Roman" w:hAnsi="Times New Roman" w:cs="Times New Roman"/>
      <w:sz w:val="24"/>
      <w:szCs w:val="20"/>
      <w:lang w:val="es-ES_tradnl" w:eastAsia="ar-SA"/>
    </w:rPr>
  </w:style>
  <w:style w:type="character" w:customStyle="1" w:styleId="TextoindependienteCar">
    <w:name w:val="Texto independiente Car"/>
    <w:basedOn w:val="Fuentedeprrafopredeter"/>
    <w:link w:val="Textoindependiente"/>
    <w:semiHidden/>
    <w:rsid w:val="00431AF0"/>
    <w:rPr>
      <w:rFonts w:ascii="Times New Roman" w:eastAsia="Times New Roman" w:hAnsi="Times New Roman" w:cs="Times New Roman"/>
      <w:sz w:val="24"/>
      <w:szCs w:val="20"/>
      <w:lang w:val="es-ES_tradnl" w:eastAsia="ar-SA"/>
    </w:rPr>
  </w:style>
  <w:style w:type="paragraph" w:customStyle="1" w:styleId="Textoindependiente21">
    <w:name w:val="Texto independiente 21"/>
    <w:basedOn w:val="Normal"/>
    <w:rsid w:val="00431AF0"/>
    <w:pPr>
      <w:suppressAutoHyphens/>
      <w:spacing w:after="0" w:line="360" w:lineRule="auto"/>
      <w:jc w:val="both"/>
    </w:pPr>
    <w:rPr>
      <w:rFonts w:ascii="Times New Roman" w:eastAsia="Times New Roman" w:hAnsi="Times New Roman" w:cs="Times New Roman"/>
      <w:sz w:val="28"/>
      <w:szCs w:val="20"/>
      <w:lang w:val="es-ES_tradnl" w:eastAsia="ar-SA"/>
    </w:rPr>
  </w:style>
  <w:style w:type="paragraph" w:customStyle="1" w:styleId="spip">
    <w:name w:val="spip"/>
    <w:basedOn w:val="Normal"/>
    <w:rsid w:val="00431AF0"/>
    <w:pPr>
      <w:suppressAutoHyphens/>
      <w:spacing w:before="280" w:after="280" w:line="240" w:lineRule="auto"/>
    </w:pPr>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semiHidden/>
    <w:unhideWhenUsed/>
    <w:rsid w:val="004B2380"/>
    <w:pPr>
      <w:spacing w:after="120"/>
      <w:ind w:left="283"/>
    </w:pPr>
  </w:style>
  <w:style w:type="character" w:customStyle="1" w:styleId="SangradetextonormalCar">
    <w:name w:val="Sangría de texto normal Car"/>
    <w:basedOn w:val="Fuentedeprrafopredeter"/>
    <w:link w:val="Sangradetextonormal"/>
    <w:semiHidden/>
    <w:rsid w:val="004B2380"/>
    <w:rPr>
      <w:sz w:val="21"/>
    </w:rPr>
  </w:style>
  <w:style w:type="paragraph" w:styleId="Textoindependiente2">
    <w:name w:val="Body Text 2"/>
    <w:basedOn w:val="Normal"/>
    <w:link w:val="Textoindependiente2Car"/>
    <w:uiPriority w:val="99"/>
    <w:unhideWhenUsed/>
    <w:rsid w:val="004B2380"/>
    <w:pPr>
      <w:spacing w:after="120" w:line="480" w:lineRule="auto"/>
    </w:pPr>
  </w:style>
  <w:style w:type="character" w:customStyle="1" w:styleId="Textoindependiente2Car">
    <w:name w:val="Texto independiente 2 Car"/>
    <w:basedOn w:val="Fuentedeprrafopredeter"/>
    <w:link w:val="Textoindependiente2"/>
    <w:uiPriority w:val="99"/>
    <w:rsid w:val="004B2380"/>
    <w:rPr>
      <w:sz w:val="21"/>
    </w:rPr>
  </w:style>
  <w:style w:type="character" w:customStyle="1" w:styleId="WW8Num8z0">
    <w:name w:val="WW8Num8z0"/>
    <w:rsid w:val="004B2380"/>
    <w:rPr>
      <w:rFonts w:ascii="Symbol" w:hAnsi="Symbol"/>
    </w:rPr>
  </w:style>
  <w:style w:type="character" w:customStyle="1" w:styleId="WW8Num8z1">
    <w:name w:val="WW8Num8z1"/>
    <w:rsid w:val="004B2380"/>
    <w:rPr>
      <w:rFonts w:ascii="Courier New" w:hAnsi="Courier New" w:cs="Courier New"/>
    </w:rPr>
  </w:style>
  <w:style w:type="character" w:customStyle="1" w:styleId="WW8Num8z2">
    <w:name w:val="WW8Num8z2"/>
    <w:rsid w:val="004B2380"/>
    <w:rPr>
      <w:rFonts w:ascii="Wingdings" w:hAnsi="Wingdings"/>
    </w:rPr>
  </w:style>
  <w:style w:type="character" w:customStyle="1" w:styleId="WW8Num12z0">
    <w:name w:val="WW8Num12z0"/>
    <w:rsid w:val="004B2380"/>
    <w:rPr>
      <w:rFonts w:ascii="Symbol" w:hAnsi="Symbol"/>
    </w:rPr>
  </w:style>
  <w:style w:type="character" w:customStyle="1" w:styleId="WW8Num12z1">
    <w:name w:val="WW8Num12z1"/>
    <w:rsid w:val="004B2380"/>
    <w:rPr>
      <w:rFonts w:ascii="Courier New" w:hAnsi="Courier New" w:cs="Courier New"/>
    </w:rPr>
  </w:style>
  <w:style w:type="character" w:customStyle="1" w:styleId="WW8Num12z2">
    <w:name w:val="WW8Num12z2"/>
    <w:rsid w:val="004B2380"/>
    <w:rPr>
      <w:rFonts w:ascii="Wingdings" w:hAnsi="Wingdings"/>
    </w:rPr>
  </w:style>
  <w:style w:type="character" w:customStyle="1" w:styleId="WW8Num16z0">
    <w:name w:val="WW8Num16z0"/>
    <w:rsid w:val="004B2380"/>
    <w:rPr>
      <w:rFonts w:ascii="Wingdings" w:hAnsi="Wingdings"/>
    </w:rPr>
  </w:style>
  <w:style w:type="character" w:customStyle="1" w:styleId="WW8Num16z1">
    <w:name w:val="WW8Num16z1"/>
    <w:rsid w:val="004B2380"/>
    <w:rPr>
      <w:rFonts w:ascii="Courier New" w:hAnsi="Courier New"/>
    </w:rPr>
  </w:style>
  <w:style w:type="character" w:customStyle="1" w:styleId="WW8Num16z3">
    <w:name w:val="WW8Num16z3"/>
    <w:rsid w:val="004B2380"/>
    <w:rPr>
      <w:rFonts w:ascii="Symbol" w:hAnsi="Symbol"/>
    </w:rPr>
  </w:style>
  <w:style w:type="character" w:customStyle="1" w:styleId="WW8Num18z0">
    <w:name w:val="WW8Num18z0"/>
    <w:rsid w:val="004B2380"/>
    <w:rPr>
      <w:rFonts w:ascii="Symbol" w:hAnsi="Symbol"/>
    </w:rPr>
  </w:style>
  <w:style w:type="character" w:customStyle="1" w:styleId="WW8Num18z1">
    <w:name w:val="WW8Num18z1"/>
    <w:rsid w:val="004B2380"/>
    <w:rPr>
      <w:rFonts w:ascii="Wingdings" w:hAnsi="Wingdings"/>
    </w:rPr>
  </w:style>
  <w:style w:type="character" w:customStyle="1" w:styleId="WW8Num18z4">
    <w:name w:val="WW8Num18z4"/>
    <w:rsid w:val="004B2380"/>
    <w:rPr>
      <w:rFonts w:ascii="Courier New" w:hAnsi="Courier New"/>
    </w:rPr>
  </w:style>
  <w:style w:type="character" w:customStyle="1" w:styleId="WW8Num19z0">
    <w:name w:val="WW8Num19z0"/>
    <w:rsid w:val="004B2380"/>
    <w:rPr>
      <w:rFonts w:ascii="Wingdings" w:hAnsi="Wingdings"/>
    </w:rPr>
  </w:style>
  <w:style w:type="character" w:customStyle="1" w:styleId="WW8Num19z1">
    <w:name w:val="WW8Num19z1"/>
    <w:rsid w:val="004B2380"/>
    <w:rPr>
      <w:rFonts w:ascii="Courier New" w:hAnsi="Courier New"/>
    </w:rPr>
  </w:style>
  <w:style w:type="character" w:customStyle="1" w:styleId="WW8Num19z3">
    <w:name w:val="WW8Num19z3"/>
    <w:rsid w:val="004B2380"/>
    <w:rPr>
      <w:rFonts w:ascii="Symbol" w:hAnsi="Symbol"/>
    </w:rPr>
  </w:style>
  <w:style w:type="character" w:customStyle="1" w:styleId="WW8Num20z0">
    <w:name w:val="WW8Num20z0"/>
    <w:rsid w:val="004B2380"/>
    <w:rPr>
      <w:rFonts w:ascii="Wingdings" w:hAnsi="Wingdings"/>
    </w:rPr>
  </w:style>
  <w:style w:type="character" w:customStyle="1" w:styleId="WW8Num20z1">
    <w:name w:val="WW8Num20z1"/>
    <w:rsid w:val="004B2380"/>
    <w:rPr>
      <w:rFonts w:ascii="Courier New" w:hAnsi="Courier New"/>
    </w:rPr>
  </w:style>
  <w:style w:type="character" w:customStyle="1" w:styleId="WW8Num20z3">
    <w:name w:val="WW8Num20z3"/>
    <w:rsid w:val="004B2380"/>
    <w:rPr>
      <w:rFonts w:ascii="Symbol" w:hAnsi="Symbol"/>
    </w:rPr>
  </w:style>
  <w:style w:type="character" w:customStyle="1" w:styleId="WW8Num21z0">
    <w:name w:val="WW8Num21z0"/>
    <w:rsid w:val="004B2380"/>
    <w:rPr>
      <w:rFonts w:ascii="Wingdings" w:hAnsi="Wingdings"/>
    </w:rPr>
  </w:style>
  <w:style w:type="character" w:customStyle="1" w:styleId="WW8Num21z1">
    <w:name w:val="WW8Num21z1"/>
    <w:rsid w:val="004B2380"/>
    <w:rPr>
      <w:rFonts w:ascii="Courier New" w:hAnsi="Courier New"/>
    </w:rPr>
  </w:style>
  <w:style w:type="character" w:customStyle="1" w:styleId="WW8Num21z3">
    <w:name w:val="WW8Num21z3"/>
    <w:rsid w:val="004B2380"/>
    <w:rPr>
      <w:rFonts w:ascii="Symbol" w:hAnsi="Symbol"/>
    </w:rPr>
  </w:style>
  <w:style w:type="character" w:customStyle="1" w:styleId="WW8Num22z0">
    <w:name w:val="WW8Num22z0"/>
    <w:rsid w:val="004B2380"/>
    <w:rPr>
      <w:rFonts w:ascii="Wingdings" w:hAnsi="Wingdings"/>
    </w:rPr>
  </w:style>
  <w:style w:type="character" w:customStyle="1" w:styleId="WW8Num22z1">
    <w:name w:val="WW8Num22z1"/>
    <w:rsid w:val="004B2380"/>
    <w:rPr>
      <w:rFonts w:ascii="Courier New" w:hAnsi="Courier New"/>
    </w:rPr>
  </w:style>
  <w:style w:type="character" w:customStyle="1" w:styleId="WW8Num22z3">
    <w:name w:val="WW8Num22z3"/>
    <w:rsid w:val="004B2380"/>
    <w:rPr>
      <w:rFonts w:ascii="Symbol" w:hAnsi="Symbol"/>
    </w:rPr>
  </w:style>
  <w:style w:type="character" w:customStyle="1" w:styleId="WW8Num27z0">
    <w:name w:val="WW8Num27z0"/>
    <w:rsid w:val="004B2380"/>
    <w:rPr>
      <w:rFonts w:ascii="Wingdings" w:hAnsi="Wingdings"/>
    </w:rPr>
  </w:style>
  <w:style w:type="character" w:customStyle="1" w:styleId="WW8Num27z1">
    <w:name w:val="WW8Num27z1"/>
    <w:rsid w:val="004B2380"/>
    <w:rPr>
      <w:rFonts w:ascii="Courier New" w:hAnsi="Courier New"/>
    </w:rPr>
  </w:style>
  <w:style w:type="character" w:customStyle="1" w:styleId="WW8Num27z3">
    <w:name w:val="WW8Num27z3"/>
    <w:rsid w:val="004B2380"/>
    <w:rPr>
      <w:rFonts w:ascii="Symbol" w:hAnsi="Symbol"/>
    </w:rPr>
  </w:style>
  <w:style w:type="character" w:customStyle="1" w:styleId="WW8Num28z0">
    <w:name w:val="WW8Num28z0"/>
    <w:rsid w:val="004B2380"/>
    <w:rPr>
      <w:rFonts w:ascii="Symbol" w:hAnsi="Symbol"/>
    </w:rPr>
  </w:style>
  <w:style w:type="character" w:customStyle="1" w:styleId="WW8Num28z1">
    <w:name w:val="WW8Num28z1"/>
    <w:rsid w:val="004B2380"/>
    <w:rPr>
      <w:rFonts w:ascii="Courier New" w:hAnsi="Courier New" w:cs="Courier New"/>
    </w:rPr>
  </w:style>
  <w:style w:type="character" w:customStyle="1" w:styleId="WW8Num28z2">
    <w:name w:val="WW8Num28z2"/>
    <w:rsid w:val="004B2380"/>
    <w:rPr>
      <w:rFonts w:ascii="Wingdings" w:hAnsi="Wingdings"/>
    </w:rPr>
  </w:style>
  <w:style w:type="character" w:customStyle="1" w:styleId="WW8Num29z0">
    <w:name w:val="WW8Num29z0"/>
    <w:rsid w:val="004B2380"/>
    <w:rPr>
      <w:rFonts w:ascii="Wingdings" w:hAnsi="Wingdings"/>
    </w:rPr>
  </w:style>
  <w:style w:type="character" w:customStyle="1" w:styleId="WW8Num29z1">
    <w:name w:val="WW8Num29z1"/>
    <w:rsid w:val="004B2380"/>
    <w:rPr>
      <w:rFonts w:ascii="Courier New" w:hAnsi="Courier New"/>
    </w:rPr>
  </w:style>
  <w:style w:type="character" w:customStyle="1" w:styleId="WW8Num29z3">
    <w:name w:val="WW8Num29z3"/>
    <w:rsid w:val="004B2380"/>
    <w:rPr>
      <w:rFonts w:ascii="Symbol" w:hAnsi="Symbol"/>
    </w:rPr>
  </w:style>
  <w:style w:type="character" w:customStyle="1" w:styleId="WW8Num30z0">
    <w:name w:val="WW8Num30z0"/>
    <w:rsid w:val="004B2380"/>
    <w:rPr>
      <w:rFonts w:ascii="Wingdings" w:hAnsi="Wingdings"/>
    </w:rPr>
  </w:style>
  <w:style w:type="character" w:customStyle="1" w:styleId="WW8Num30z1">
    <w:name w:val="WW8Num30z1"/>
    <w:rsid w:val="004B2380"/>
    <w:rPr>
      <w:rFonts w:ascii="Symbol" w:hAnsi="Symbol"/>
    </w:rPr>
  </w:style>
  <w:style w:type="character" w:customStyle="1" w:styleId="WW8Num30z4">
    <w:name w:val="WW8Num30z4"/>
    <w:rsid w:val="004B2380"/>
    <w:rPr>
      <w:rFonts w:ascii="Courier New" w:hAnsi="Courier New"/>
    </w:rPr>
  </w:style>
  <w:style w:type="character" w:customStyle="1" w:styleId="WW8Num33z0">
    <w:name w:val="WW8Num33z0"/>
    <w:rsid w:val="004B2380"/>
    <w:rPr>
      <w:rFonts w:ascii="Wingdings" w:hAnsi="Wingdings"/>
    </w:rPr>
  </w:style>
  <w:style w:type="character" w:customStyle="1" w:styleId="WW8Num33z1">
    <w:name w:val="WW8Num33z1"/>
    <w:rsid w:val="004B2380"/>
    <w:rPr>
      <w:rFonts w:ascii="Symbol" w:hAnsi="Symbol"/>
    </w:rPr>
  </w:style>
  <w:style w:type="character" w:customStyle="1" w:styleId="WW8Num33z4">
    <w:name w:val="WW8Num33z4"/>
    <w:rsid w:val="004B2380"/>
    <w:rPr>
      <w:rFonts w:ascii="Courier New" w:hAnsi="Courier New"/>
    </w:rPr>
  </w:style>
  <w:style w:type="character" w:customStyle="1" w:styleId="WW8Num34z0">
    <w:name w:val="WW8Num34z0"/>
    <w:rsid w:val="004B2380"/>
    <w:rPr>
      <w:rFonts w:ascii="Symbol" w:hAnsi="Symbol"/>
    </w:rPr>
  </w:style>
  <w:style w:type="character" w:customStyle="1" w:styleId="WW8Num34z1">
    <w:name w:val="WW8Num34z1"/>
    <w:rsid w:val="004B2380"/>
    <w:rPr>
      <w:rFonts w:ascii="Courier New" w:hAnsi="Courier New" w:cs="Courier New"/>
    </w:rPr>
  </w:style>
  <w:style w:type="character" w:customStyle="1" w:styleId="WW8Num34z2">
    <w:name w:val="WW8Num34z2"/>
    <w:rsid w:val="004B2380"/>
    <w:rPr>
      <w:rFonts w:ascii="Wingdings" w:hAnsi="Wingdings"/>
    </w:rPr>
  </w:style>
  <w:style w:type="character" w:customStyle="1" w:styleId="WW8NumSt1z0">
    <w:name w:val="WW8NumSt1z0"/>
    <w:rsid w:val="004B2380"/>
    <w:rPr>
      <w:rFonts w:ascii="Wingdings" w:hAnsi="Wingdings"/>
    </w:rPr>
  </w:style>
  <w:style w:type="character" w:customStyle="1" w:styleId="Fuentedeprrafopredeter1">
    <w:name w:val="Fuente de párrafo predeter.1"/>
    <w:rsid w:val="004B2380"/>
  </w:style>
  <w:style w:type="character" w:styleId="Nmerodepgina">
    <w:name w:val="page number"/>
    <w:basedOn w:val="Fuentedeprrafopredeter1"/>
    <w:semiHidden/>
    <w:rsid w:val="004B2380"/>
  </w:style>
  <w:style w:type="character" w:styleId="Hipervnculo">
    <w:name w:val="Hyperlink"/>
    <w:uiPriority w:val="99"/>
    <w:rsid w:val="004B2380"/>
    <w:rPr>
      <w:color w:val="000080"/>
      <w:u w:val="single"/>
    </w:rPr>
  </w:style>
  <w:style w:type="paragraph" w:customStyle="1" w:styleId="Encabezado1">
    <w:name w:val="Encabezado1"/>
    <w:basedOn w:val="Normal"/>
    <w:next w:val="Textoindependiente"/>
    <w:rsid w:val="004B2380"/>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semiHidden/>
    <w:rsid w:val="004B2380"/>
    <w:rPr>
      <w:rFonts w:cs="Tahoma"/>
    </w:rPr>
  </w:style>
  <w:style w:type="paragraph" w:customStyle="1" w:styleId="Etiqueta">
    <w:name w:val="Etiqueta"/>
    <w:basedOn w:val="Normal"/>
    <w:rsid w:val="004B2380"/>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4B2380"/>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Textoindependiente31">
    <w:name w:val="Texto independiente 31"/>
    <w:basedOn w:val="Normal"/>
    <w:rsid w:val="004B2380"/>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11">
    <w:name w:val="Texto independiente 311"/>
    <w:basedOn w:val="Normal"/>
    <w:rsid w:val="004B2380"/>
    <w:pPr>
      <w:suppressAutoHyphens/>
      <w:spacing w:after="0" w:line="480" w:lineRule="auto"/>
      <w:jc w:val="both"/>
    </w:pPr>
    <w:rPr>
      <w:rFonts w:ascii="Times New Roman" w:eastAsia="Times New Roman" w:hAnsi="Times New Roman" w:cs="Times New Roman"/>
      <w:sz w:val="28"/>
      <w:szCs w:val="20"/>
      <w:lang w:val="es-ES_tradnl" w:eastAsia="ar-SA"/>
    </w:rPr>
  </w:style>
  <w:style w:type="paragraph" w:customStyle="1" w:styleId="Sangra3detindependiente1">
    <w:name w:val="Sangría 3 de t. independiente1"/>
    <w:basedOn w:val="Normal"/>
    <w:rsid w:val="004B2380"/>
    <w:pPr>
      <w:suppressAutoHyphens/>
      <w:spacing w:after="0" w:line="360" w:lineRule="auto"/>
      <w:ind w:left="360"/>
      <w:jc w:val="both"/>
    </w:pPr>
    <w:rPr>
      <w:rFonts w:ascii="Times New Roman" w:eastAsia="Times New Roman" w:hAnsi="Times New Roman" w:cs="Times New Roman"/>
      <w:b/>
      <w:bCs/>
      <w:sz w:val="28"/>
      <w:szCs w:val="20"/>
      <w:lang w:val="es-ES_tradnl" w:eastAsia="ar-SA"/>
    </w:rPr>
  </w:style>
  <w:style w:type="paragraph" w:customStyle="1" w:styleId="Epgrafe1">
    <w:name w:val="Epígrafe1"/>
    <w:basedOn w:val="Normal"/>
    <w:next w:val="Normal"/>
    <w:rsid w:val="004B2380"/>
    <w:pPr>
      <w:suppressAutoHyphens/>
      <w:spacing w:after="0" w:line="240" w:lineRule="auto"/>
      <w:jc w:val="center"/>
    </w:pPr>
    <w:rPr>
      <w:rFonts w:ascii="Rockwell Extra Bold" w:eastAsia="Times New Roman" w:hAnsi="Rockwell Extra Bold" w:cs="Times New Roman"/>
      <w:b/>
      <w:sz w:val="28"/>
      <w:szCs w:val="20"/>
      <w:lang w:eastAsia="ar-SA"/>
    </w:rPr>
  </w:style>
  <w:style w:type="paragraph" w:customStyle="1" w:styleId="Sangra2detindependiente1">
    <w:name w:val="Sangría 2 de t. independiente1"/>
    <w:basedOn w:val="Normal"/>
    <w:rsid w:val="004B2380"/>
    <w:pPr>
      <w:suppressAutoHyphens/>
      <w:spacing w:after="0" w:line="240" w:lineRule="auto"/>
      <w:ind w:left="900" w:hanging="900"/>
      <w:jc w:val="both"/>
    </w:pPr>
    <w:rPr>
      <w:rFonts w:ascii="Arial" w:eastAsia="Times New Roman" w:hAnsi="Arial" w:cs="Arial"/>
      <w:b/>
      <w:i/>
      <w:iCs/>
      <w:sz w:val="24"/>
      <w:szCs w:val="20"/>
      <w:lang w:val="es-ES_tradnl" w:eastAsia="ar-SA"/>
    </w:rPr>
  </w:style>
  <w:style w:type="paragraph" w:customStyle="1" w:styleId="normalp">
    <w:name w:val="normalp"/>
    <w:basedOn w:val="Normal"/>
    <w:rsid w:val="004B2380"/>
    <w:pPr>
      <w:shd w:val="clear" w:color="auto" w:fill="FFFFFF"/>
      <w:suppressAutoHyphens/>
      <w:spacing w:before="30" w:after="280" w:line="240" w:lineRule="auto"/>
    </w:pPr>
    <w:rPr>
      <w:rFonts w:ascii="Verdana" w:eastAsia="Times New Roman" w:hAnsi="Verdana" w:cs="Times New Roman"/>
      <w:color w:val="666666"/>
      <w:sz w:val="15"/>
      <w:szCs w:val="15"/>
      <w:lang w:val="es-ES" w:eastAsia="ar-SA"/>
    </w:rPr>
  </w:style>
  <w:style w:type="paragraph" w:customStyle="1" w:styleId="Contenidodelatabla">
    <w:name w:val="Contenido de la tabla"/>
    <w:basedOn w:val="Normal"/>
    <w:rsid w:val="004B2380"/>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4B2380"/>
    <w:pPr>
      <w:jc w:val="center"/>
    </w:pPr>
    <w:rPr>
      <w:b/>
      <w:bCs/>
    </w:rPr>
  </w:style>
  <w:style w:type="paragraph" w:customStyle="1" w:styleId="Contenidodelmarco">
    <w:name w:val="Contenido del marco"/>
    <w:basedOn w:val="Textoindependiente"/>
    <w:rsid w:val="004B2380"/>
  </w:style>
  <w:style w:type="paragraph" w:customStyle="1" w:styleId="ecxmsonormal">
    <w:name w:val="ecxmsonormal"/>
    <w:basedOn w:val="Normal"/>
    <w:rsid w:val="004B2380"/>
    <w:pPr>
      <w:spacing w:after="324"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4B238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normal">
    <w:name w:val="textonormal"/>
    <w:basedOn w:val="Normal"/>
    <w:next w:val="Normal"/>
    <w:rsid w:val="004B2380"/>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Estilo">
    <w:name w:val="Estilo"/>
    <w:rsid w:val="004B2380"/>
    <w:pPr>
      <w:widowControl w:val="0"/>
      <w:suppressAutoHyphens/>
      <w:autoSpaceDE w:val="0"/>
      <w:spacing w:after="0" w:line="240" w:lineRule="auto"/>
    </w:pPr>
    <w:rPr>
      <w:rFonts w:ascii="Arial" w:eastAsia="Times New Roman" w:hAnsi="Arial" w:cs="Arial"/>
      <w:sz w:val="20"/>
      <w:szCs w:val="24"/>
      <w:lang w:val="es-ES" w:eastAsia="ar-SA"/>
    </w:rPr>
  </w:style>
  <w:style w:type="paragraph" w:customStyle="1" w:styleId="Default">
    <w:name w:val="Default"/>
    <w:rsid w:val="004B2380"/>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WW8Num3z0">
    <w:name w:val="WW8Num3z0"/>
    <w:rsid w:val="004B2380"/>
    <w:rPr>
      <w:rFonts w:ascii="Wingdings" w:hAnsi="Wingdings"/>
    </w:rPr>
  </w:style>
  <w:style w:type="character" w:customStyle="1" w:styleId="WW8Num3z1">
    <w:name w:val="WW8Num3z1"/>
    <w:rsid w:val="004B2380"/>
    <w:rPr>
      <w:rFonts w:ascii="Courier New" w:hAnsi="Courier New"/>
    </w:rPr>
  </w:style>
  <w:style w:type="character" w:customStyle="1" w:styleId="WW8Num3z3">
    <w:name w:val="WW8Num3z3"/>
    <w:rsid w:val="004B2380"/>
    <w:rPr>
      <w:rFonts w:ascii="Symbol" w:hAnsi="Symbol"/>
    </w:rPr>
  </w:style>
  <w:style w:type="character" w:customStyle="1" w:styleId="WW8Num5z0">
    <w:name w:val="WW8Num5z0"/>
    <w:rsid w:val="004B2380"/>
    <w:rPr>
      <w:b w:val="0"/>
    </w:rPr>
  </w:style>
  <w:style w:type="character" w:customStyle="1" w:styleId="WW8Num11z0">
    <w:name w:val="WW8Num11z0"/>
    <w:rsid w:val="004B2380"/>
    <w:rPr>
      <w:rFonts w:ascii="Wingdings" w:hAnsi="Wingdings"/>
    </w:rPr>
  </w:style>
  <w:style w:type="character" w:customStyle="1" w:styleId="WW8Num11z1">
    <w:name w:val="WW8Num11z1"/>
    <w:rsid w:val="004B2380"/>
    <w:rPr>
      <w:rFonts w:ascii="Courier New" w:hAnsi="Courier New"/>
    </w:rPr>
  </w:style>
  <w:style w:type="character" w:customStyle="1" w:styleId="WW8Num11z3">
    <w:name w:val="WW8Num11z3"/>
    <w:rsid w:val="004B2380"/>
    <w:rPr>
      <w:rFonts w:ascii="Symbol" w:hAnsi="Symbol"/>
    </w:rPr>
  </w:style>
  <w:style w:type="character" w:customStyle="1" w:styleId="WW8Num12z3">
    <w:name w:val="WW8Num12z3"/>
    <w:rsid w:val="004B2380"/>
    <w:rPr>
      <w:rFonts w:ascii="Symbol" w:hAnsi="Symbol"/>
    </w:rPr>
  </w:style>
  <w:style w:type="character" w:customStyle="1" w:styleId="WW8Num13z0">
    <w:name w:val="WW8Num13z0"/>
    <w:rsid w:val="004B2380"/>
    <w:rPr>
      <w:rFonts w:ascii="Times New Roman" w:hAnsi="Times New Roman"/>
    </w:rPr>
  </w:style>
  <w:style w:type="character" w:customStyle="1" w:styleId="WW8Num15z0">
    <w:name w:val="WW8Num15z0"/>
    <w:rsid w:val="004B2380"/>
    <w:rPr>
      <w:rFonts w:ascii="Wingdings" w:hAnsi="Wingdings"/>
    </w:rPr>
  </w:style>
  <w:style w:type="character" w:customStyle="1" w:styleId="WW8Num15z1">
    <w:name w:val="WW8Num15z1"/>
    <w:rsid w:val="004B2380"/>
    <w:rPr>
      <w:rFonts w:ascii="Courier New" w:hAnsi="Courier New"/>
    </w:rPr>
  </w:style>
  <w:style w:type="character" w:customStyle="1" w:styleId="WW8Num15z3">
    <w:name w:val="WW8Num15z3"/>
    <w:rsid w:val="004B2380"/>
    <w:rPr>
      <w:rFonts w:ascii="Symbol" w:hAnsi="Symbol"/>
    </w:rPr>
  </w:style>
  <w:style w:type="character" w:customStyle="1" w:styleId="WW8Num18z3">
    <w:name w:val="WW8Num18z3"/>
    <w:rsid w:val="004B2380"/>
    <w:rPr>
      <w:rFonts w:ascii="Symbol" w:hAnsi="Symbol"/>
    </w:rPr>
  </w:style>
  <w:style w:type="character" w:customStyle="1" w:styleId="WW8NumSt2z0">
    <w:name w:val="WW8NumSt2z0"/>
    <w:rsid w:val="004B2380"/>
    <w:rPr>
      <w:rFonts w:ascii="Times New Roman" w:hAnsi="Times New Roman"/>
    </w:rPr>
  </w:style>
  <w:style w:type="paragraph" w:styleId="Textodebloque">
    <w:name w:val="Block Text"/>
    <w:basedOn w:val="Normal"/>
    <w:semiHidden/>
    <w:rsid w:val="004B2380"/>
    <w:pPr>
      <w:spacing w:after="0" w:line="240" w:lineRule="auto"/>
      <w:ind w:left="540" w:right="-7"/>
      <w:jc w:val="both"/>
    </w:pPr>
    <w:rPr>
      <w:rFonts w:ascii="Arial" w:eastAsia="Times New Roman" w:hAnsi="Arial" w:cs="Arial"/>
      <w:i/>
      <w:sz w:val="24"/>
      <w:szCs w:val="24"/>
      <w:lang w:val="es-ES" w:eastAsia="es-ES"/>
    </w:rPr>
  </w:style>
  <w:style w:type="paragraph" w:customStyle="1" w:styleId="CM30">
    <w:name w:val="CM30"/>
    <w:basedOn w:val="Default"/>
    <w:next w:val="Default"/>
    <w:uiPriority w:val="99"/>
    <w:rsid w:val="004B2380"/>
    <w:rPr>
      <w:rFonts w:ascii="Arial" w:hAnsi="Arial" w:cs="Arial"/>
      <w:color w:val="auto"/>
      <w:lang w:val="es-MX" w:eastAsia="es-MX"/>
    </w:rPr>
  </w:style>
  <w:style w:type="paragraph" w:customStyle="1" w:styleId="CM7">
    <w:name w:val="CM7"/>
    <w:basedOn w:val="Default"/>
    <w:next w:val="Default"/>
    <w:uiPriority w:val="99"/>
    <w:rsid w:val="004B2380"/>
    <w:pPr>
      <w:spacing w:line="278" w:lineRule="atLeast"/>
    </w:pPr>
    <w:rPr>
      <w:rFonts w:ascii="Arial" w:hAnsi="Arial" w:cs="Arial"/>
      <w:color w:val="auto"/>
      <w:lang w:val="es-CO" w:eastAsia="es-CO"/>
    </w:rPr>
  </w:style>
  <w:style w:type="paragraph" w:customStyle="1" w:styleId="CM27">
    <w:name w:val="CM27"/>
    <w:basedOn w:val="Default"/>
    <w:next w:val="Default"/>
    <w:uiPriority w:val="99"/>
    <w:rsid w:val="004B2380"/>
    <w:rPr>
      <w:rFonts w:ascii="Arial" w:hAnsi="Arial" w:cs="Arial"/>
      <w:color w:val="auto"/>
      <w:lang w:val="es-MX" w:eastAsia="es-MX"/>
    </w:rPr>
  </w:style>
  <w:style w:type="paragraph" w:customStyle="1" w:styleId="CM28">
    <w:name w:val="CM28"/>
    <w:basedOn w:val="Default"/>
    <w:next w:val="Default"/>
    <w:uiPriority w:val="99"/>
    <w:rsid w:val="004B2380"/>
    <w:rPr>
      <w:rFonts w:ascii="Arial" w:hAnsi="Arial" w:cs="Arial"/>
      <w:color w:val="auto"/>
      <w:lang w:val="es-MX" w:eastAsia="es-MX"/>
    </w:rPr>
  </w:style>
  <w:style w:type="paragraph" w:customStyle="1" w:styleId="CM29">
    <w:name w:val="CM29"/>
    <w:basedOn w:val="Default"/>
    <w:next w:val="Default"/>
    <w:uiPriority w:val="99"/>
    <w:rsid w:val="004B2380"/>
    <w:rPr>
      <w:rFonts w:ascii="Arial" w:hAnsi="Arial" w:cs="Arial"/>
      <w:color w:val="auto"/>
      <w:lang w:val="es-MX" w:eastAsia="es-MX"/>
    </w:rPr>
  </w:style>
  <w:style w:type="paragraph" w:customStyle="1" w:styleId="CM36">
    <w:name w:val="CM36"/>
    <w:basedOn w:val="Default"/>
    <w:next w:val="Default"/>
    <w:uiPriority w:val="99"/>
    <w:rsid w:val="004B2380"/>
    <w:rPr>
      <w:rFonts w:ascii="Arial" w:hAnsi="Arial" w:cs="Arial"/>
      <w:color w:val="auto"/>
      <w:lang w:val="es-MX" w:eastAsia="es-MX"/>
    </w:rPr>
  </w:style>
  <w:style w:type="paragraph" w:styleId="NormalWeb">
    <w:name w:val="Normal (Web)"/>
    <w:basedOn w:val="Normal"/>
    <w:uiPriority w:val="99"/>
    <w:unhideWhenUsed/>
    <w:rsid w:val="002372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37278"/>
  </w:style>
  <w:style w:type="paragraph" w:customStyle="1" w:styleId="Textoindependiente32">
    <w:name w:val="Texto independiente 32"/>
    <w:basedOn w:val="Normal"/>
    <w:rsid w:val="0005789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Textoindependiente33">
    <w:name w:val="Texto independiente 33"/>
    <w:basedOn w:val="Normal"/>
    <w:rsid w:val="00140CAC"/>
    <w:pPr>
      <w:widowControl w:val="0"/>
      <w:suppressAutoHyphens/>
      <w:spacing w:after="0" w:line="240" w:lineRule="auto"/>
      <w:jc w:val="both"/>
    </w:pPr>
    <w:rPr>
      <w:rFonts w:ascii="Times New Roman" w:eastAsia="Times New Roman" w:hAnsi="Times New Roman" w:cs="Times New Roman"/>
      <w:b/>
      <w:sz w:val="24"/>
      <w:szCs w:val="20"/>
      <w:lang w:eastAsia="ar-SA"/>
    </w:rPr>
  </w:style>
  <w:style w:type="paragraph" w:customStyle="1" w:styleId="CM1">
    <w:name w:val="CM1"/>
    <w:basedOn w:val="Default"/>
    <w:next w:val="Default"/>
    <w:uiPriority w:val="99"/>
    <w:rsid w:val="00790C90"/>
    <w:rPr>
      <w:rFonts w:ascii="Arial" w:eastAsiaTheme="minorHAnsi" w:hAnsi="Arial" w:cs="Arial"/>
      <w:color w:val="auto"/>
      <w:lang w:val="es-CO" w:eastAsia="es-CO"/>
    </w:rPr>
  </w:style>
  <w:style w:type="paragraph" w:customStyle="1" w:styleId="CM18">
    <w:name w:val="CM18"/>
    <w:basedOn w:val="Default"/>
    <w:next w:val="Default"/>
    <w:uiPriority w:val="99"/>
    <w:rsid w:val="00790C90"/>
    <w:rPr>
      <w:rFonts w:ascii="Arial" w:eastAsiaTheme="minorHAnsi" w:hAnsi="Arial" w:cs="Arial"/>
      <w:color w:val="auto"/>
      <w:lang w:val="es-CO" w:eastAsia="es-CO"/>
    </w:rPr>
  </w:style>
  <w:style w:type="paragraph" w:customStyle="1" w:styleId="CM19">
    <w:name w:val="CM19"/>
    <w:basedOn w:val="Default"/>
    <w:next w:val="Default"/>
    <w:uiPriority w:val="99"/>
    <w:rsid w:val="00D616E1"/>
    <w:rPr>
      <w:rFonts w:ascii="Arial" w:eastAsiaTheme="minorHAnsi" w:hAnsi="Arial" w:cs="Arial"/>
      <w:color w:val="auto"/>
      <w:lang w:val="es-CO" w:eastAsia="es-CO"/>
    </w:rPr>
  </w:style>
  <w:style w:type="character" w:styleId="Refdecomentario">
    <w:name w:val="annotation reference"/>
    <w:basedOn w:val="Fuentedeprrafopredeter"/>
    <w:uiPriority w:val="99"/>
    <w:semiHidden/>
    <w:unhideWhenUsed/>
    <w:rsid w:val="00646F69"/>
    <w:rPr>
      <w:sz w:val="16"/>
      <w:szCs w:val="16"/>
    </w:rPr>
  </w:style>
  <w:style w:type="paragraph" w:styleId="Textocomentario">
    <w:name w:val="annotation text"/>
    <w:basedOn w:val="Normal"/>
    <w:link w:val="TextocomentarioCar"/>
    <w:uiPriority w:val="99"/>
    <w:semiHidden/>
    <w:unhideWhenUsed/>
    <w:rsid w:val="00646F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6F69"/>
    <w:rPr>
      <w:sz w:val="20"/>
      <w:szCs w:val="20"/>
    </w:rPr>
  </w:style>
  <w:style w:type="paragraph" w:styleId="Asuntodelcomentario">
    <w:name w:val="annotation subject"/>
    <w:basedOn w:val="Textocomentario"/>
    <w:next w:val="Textocomentario"/>
    <w:link w:val="AsuntodelcomentarioCar"/>
    <w:uiPriority w:val="99"/>
    <w:semiHidden/>
    <w:unhideWhenUsed/>
    <w:rsid w:val="00646F69"/>
    <w:rPr>
      <w:b/>
      <w:bCs/>
    </w:rPr>
  </w:style>
  <w:style w:type="character" w:customStyle="1" w:styleId="AsuntodelcomentarioCar">
    <w:name w:val="Asunto del comentario Car"/>
    <w:basedOn w:val="TextocomentarioCar"/>
    <w:link w:val="Asuntodelcomentario"/>
    <w:uiPriority w:val="99"/>
    <w:semiHidden/>
    <w:rsid w:val="00646F69"/>
    <w:rPr>
      <w:b/>
      <w:bCs/>
      <w:sz w:val="20"/>
      <w:szCs w:val="20"/>
    </w:rPr>
  </w:style>
  <w:style w:type="paragraph" w:styleId="TDC2">
    <w:name w:val="toc 2"/>
    <w:basedOn w:val="Normal"/>
    <w:next w:val="Normal"/>
    <w:autoRedefine/>
    <w:uiPriority w:val="39"/>
    <w:unhideWhenUsed/>
    <w:rsid w:val="00850C34"/>
    <w:pPr>
      <w:spacing w:after="100"/>
      <w:ind w:left="210"/>
    </w:pPr>
  </w:style>
  <w:style w:type="paragraph" w:styleId="TDC3">
    <w:name w:val="toc 3"/>
    <w:basedOn w:val="Normal"/>
    <w:next w:val="Normal"/>
    <w:autoRedefine/>
    <w:uiPriority w:val="39"/>
    <w:unhideWhenUsed/>
    <w:rsid w:val="00850C34"/>
    <w:pPr>
      <w:spacing w:after="100"/>
      <w:ind w:left="420"/>
    </w:pPr>
  </w:style>
  <w:style w:type="paragraph" w:customStyle="1" w:styleId="fecha1">
    <w:name w:val="fecha1"/>
    <w:basedOn w:val="Normal"/>
    <w:rsid w:val="007A5B0F"/>
    <w:pPr>
      <w:spacing w:before="75" w:after="0" w:line="240" w:lineRule="auto"/>
      <w:jc w:val="right"/>
    </w:pPr>
    <w:rPr>
      <w:rFonts w:ascii="Times New Roman" w:eastAsia="Times New Roman" w:hAnsi="Times New Roman" w:cs="Times New Roman"/>
      <w:color w:val="555555"/>
      <w:sz w:val="18"/>
      <w:szCs w:val="18"/>
      <w:lang w:val="es-ES" w:eastAsia="es-ES"/>
    </w:rPr>
  </w:style>
  <w:style w:type="character" w:customStyle="1" w:styleId="Mencinsinresolver1">
    <w:name w:val="Mención sin resolver1"/>
    <w:basedOn w:val="Fuentedeprrafopredeter"/>
    <w:uiPriority w:val="99"/>
    <w:semiHidden/>
    <w:unhideWhenUsed/>
    <w:rsid w:val="00690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1904">
      <w:bodyDiv w:val="1"/>
      <w:marLeft w:val="0"/>
      <w:marRight w:val="0"/>
      <w:marTop w:val="0"/>
      <w:marBottom w:val="0"/>
      <w:divBdr>
        <w:top w:val="none" w:sz="0" w:space="0" w:color="auto"/>
        <w:left w:val="none" w:sz="0" w:space="0" w:color="auto"/>
        <w:bottom w:val="none" w:sz="0" w:space="0" w:color="auto"/>
        <w:right w:val="none" w:sz="0" w:space="0" w:color="auto"/>
      </w:divBdr>
    </w:div>
    <w:div w:id="48386831">
      <w:bodyDiv w:val="1"/>
      <w:marLeft w:val="0"/>
      <w:marRight w:val="0"/>
      <w:marTop w:val="0"/>
      <w:marBottom w:val="0"/>
      <w:divBdr>
        <w:top w:val="none" w:sz="0" w:space="0" w:color="auto"/>
        <w:left w:val="none" w:sz="0" w:space="0" w:color="auto"/>
        <w:bottom w:val="none" w:sz="0" w:space="0" w:color="auto"/>
        <w:right w:val="none" w:sz="0" w:space="0" w:color="auto"/>
      </w:divBdr>
    </w:div>
    <w:div w:id="104933310">
      <w:bodyDiv w:val="1"/>
      <w:marLeft w:val="0"/>
      <w:marRight w:val="0"/>
      <w:marTop w:val="0"/>
      <w:marBottom w:val="0"/>
      <w:divBdr>
        <w:top w:val="none" w:sz="0" w:space="0" w:color="auto"/>
        <w:left w:val="none" w:sz="0" w:space="0" w:color="auto"/>
        <w:bottom w:val="none" w:sz="0" w:space="0" w:color="auto"/>
        <w:right w:val="none" w:sz="0" w:space="0" w:color="auto"/>
      </w:divBdr>
    </w:div>
    <w:div w:id="373387468">
      <w:bodyDiv w:val="1"/>
      <w:marLeft w:val="0"/>
      <w:marRight w:val="0"/>
      <w:marTop w:val="0"/>
      <w:marBottom w:val="0"/>
      <w:divBdr>
        <w:top w:val="none" w:sz="0" w:space="0" w:color="auto"/>
        <w:left w:val="none" w:sz="0" w:space="0" w:color="auto"/>
        <w:bottom w:val="none" w:sz="0" w:space="0" w:color="auto"/>
        <w:right w:val="none" w:sz="0" w:space="0" w:color="auto"/>
      </w:divBdr>
    </w:div>
    <w:div w:id="398019539">
      <w:bodyDiv w:val="1"/>
      <w:marLeft w:val="0"/>
      <w:marRight w:val="0"/>
      <w:marTop w:val="0"/>
      <w:marBottom w:val="0"/>
      <w:divBdr>
        <w:top w:val="none" w:sz="0" w:space="0" w:color="auto"/>
        <w:left w:val="none" w:sz="0" w:space="0" w:color="auto"/>
        <w:bottom w:val="none" w:sz="0" w:space="0" w:color="auto"/>
        <w:right w:val="none" w:sz="0" w:space="0" w:color="auto"/>
      </w:divBdr>
    </w:div>
    <w:div w:id="416635674">
      <w:bodyDiv w:val="1"/>
      <w:marLeft w:val="0"/>
      <w:marRight w:val="0"/>
      <w:marTop w:val="0"/>
      <w:marBottom w:val="0"/>
      <w:divBdr>
        <w:top w:val="none" w:sz="0" w:space="0" w:color="auto"/>
        <w:left w:val="none" w:sz="0" w:space="0" w:color="auto"/>
        <w:bottom w:val="none" w:sz="0" w:space="0" w:color="auto"/>
        <w:right w:val="none" w:sz="0" w:space="0" w:color="auto"/>
      </w:divBdr>
    </w:div>
    <w:div w:id="468474719">
      <w:bodyDiv w:val="1"/>
      <w:marLeft w:val="0"/>
      <w:marRight w:val="0"/>
      <w:marTop w:val="0"/>
      <w:marBottom w:val="0"/>
      <w:divBdr>
        <w:top w:val="none" w:sz="0" w:space="0" w:color="auto"/>
        <w:left w:val="none" w:sz="0" w:space="0" w:color="auto"/>
        <w:bottom w:val="none" w:sz="0" w:space="0" w:color="auto"/>
        <w:right w:val="none" w:sz="0" w:space="0" w:color="auto"/>
      </w:divBdr>
    </w:div>
    <w:div w:id="530999636">
      <w:bodyDiv w:val="1"/>
      <w:marLeft w:val="0"/>
      <w:marRight w:val="0"/>
      <w:marTop w:val="0"/>
      <w:marBottom w:val="0"/>
      <w:divBdr>
        <w:top w:val="none" w:sz="0" w:space="0" w:color="auto"/>
        <w:left w:val="none" w:sz="0" w:space="0" w:color="auto"/>
        <w:bottom w:val="none" w:sz="0" w:space="0" w:color="auto"/>
        <w:right w:val="none" w:sz="0" w:space="0" w:color="auto"/>
      </w:divBdr>
    </w:div>
    <w:div w:id="735401025">
      <w:bodyDiv w:val="1"/>
      <w:marLeft w:val="0"/>
      <w:marRight w:val="0"/>
      <w:marTop w:val="0"/>
      <w:marBottom w:val="0"/>
      <w:divBdr>
        <w:top w:val="none" w:sz="0" w:space="0" w:color="auto"/>
        <w:left w:val="none" w:sz="0" w:space="0" w:color="auto"/>
        <w:bottom w:val="none" w:sz="0" w:space="0" w:color="auto"/>
        <w:right w:val="none" w:sz="0" w:space="0" w:color="auto"/>
      </w:divBdr>
    </w:div>
    <w:div w:id="736166497">
      <w:bodyDiv w:val="1"/>
      <w:marLeft w:val="0"/>
      <w:marRight w:val="0"/>
      <w:marTop w:val="0"/>
      <w:marBottom w:val="0"/>
      <w:divBdr>
        <w:top w:val="none" w:sz="0" w:space="0" w:color="auto"/>
        <w:left w:val="none" w:sz="0" w:space="0" w:color="auto"/>
        <w:bottom w:val="none" w:sz="0" w:space="0" w:color="auto"/>
        <w:right w:val="none" w:sz="0" w:space="0" w:color="auto"/>
      </w:divBdr>
    </w:div>
    <w:div w:id="779761307">
      <w:bodyDiv w:val="1"/>
      <w:marLeft w:val="0"/>
      <w:marRight w:val="0"/>
      <w:marTop w:val="0"/>
      <w:marBottom w:val="0"/>
      <w:divBdr>
        <w:top w:val="none" w:sz="0" w:space="0" w:color="auto"/>
        <w:left w:val="none" w:sz="0" w:space="0" w:color="auto"/>
        <w:bottom w:val="none" w:sz="0" w:space="0" w:color="auto"/>
        <w:right w:val="none" w:sz="0" w:space="0" w:color="auto"/>
      </w:divBdr>
    </w:div>
    <w:div w:id="864682822">
      <w:bodyDiv w:val="1"/>
      <w:marLeft w:val="0"/>
      <w:marRight w:val="0"/>
      <w:marTop w:val="0"/>
      <w:marBottom w:val="0"/>
      <w:divBdr>
        <w:top w:val="none" w:sz="0" w:space="0" w:color="auto"/>
        <w:left w:val="none" w:sz="0" w:space="0" w:color="auto"/>
        <w:bottom w:val="none" w:sz="0" w:space="0" w:color="auto"/>
        <w:right w:val="none" w:sz="0" w:space="0" w:color="auto"/>
      </w:divBdr>
    </w:div>
    <w:div w:id="864951374">
      <w:bodyDiv w:val="1"/>
      <w:marLeft w:val="0"/>
      <w:marRight w:val="0"/>
      <w:marTop w:val="0"/>
      <w:marBottom w:val="0"/>
      <w:divBdr>
        <w:top w:val="none" w:sz="0" w:space="0" w:color="auto"/>
        <w:left w:val="none" w:sz="0" w:space="0" w:color="auto"/>
        <w:bottom w:val="none" w:sz="0" w:space="0" w:color="auto"/>
        <w:right w:val="none" w:sz="0" w:space="0" w:color="auto"/>
      </w:divBdr>
      <w:divsChild>
        <w:div w:id="576674194">
          <w:marLeft w:val="446"/>
          <w:marRight w:val="0"/>
          <w:marTop w:val="0"/>
          <w:marBottom w:val="0"/>
          <w:divBdr>
            <w:top w:val="none" w:sz="0" w:space="0" w:color="auto"/>
            <w:left w:val="none" w:sz="0" w:space="0" w:color="auto"/>
            <w:bottom w:val="none" w:sz="0" w:space="0" w:color="auto"/>
            <w:right w:val="none" w:sz="0" w:space="0" w:color="auto"/>
          </w:divBdr>
        </w:div>
        <w:div w:id="1545630565">
          <w:marLeft w:val="1555"/>
          <w:marRight w:val="0"/>
          <w:marTop w:val="0"/>
          <w:marBottom w:val="0"/>
          <w:divBdr>
            <w:top w:val="none" w:sz="0" w:space="0" w:color="auto"/>
            <w:left w:val="none" w:sz="0" w:space="0" w:color="auto"/>
            <w:bottom w:val="none" w:sz="0" w:space="0" w:color="auto"/>
            <w:right w:val="none" w:sz="0" w:space="0" w:color="auto"/>
          </w:divBdr>
        </w:div>
        <w:div w:id="1591233609">
          <w:marLeft w:val="1555"/>
          <w:marRight w:val="0"/>
          <w:marTop w:val="0"/>
          <w:marBottom w:val="0"/>
          <w:divBdr>
            <w:top w:val="none" w:sz="0" w:space="0" w:color="auto"/>
            <w:left w:val="none" w:sz="0" w:space="0" w:color="auto"/>
            <w:bottom w:val="none" w:sz="0" w:space="0" w:color="auto"/>
            <w:right w:val="none" w:sz="0" w:space="0" w:color="auto"/>
          </w:divBdr>
        </w:div>
        <w:div w:id="1707021195">
          <w:marLeft w:val="1555"/>
          <w:marRight w:val="0"/>
          <w:marTop w:val="0"/>
          <w:marBottom w:val="0"/>
          <w:divBdr>
            <w:top w:val="none" w:sz="0" w:space="0" w:color="auto"/>
            <w:left w:val="none" w:sz="0" w:space="0" w:color="auto"/>
            <w:bottom w:val="none" w:sz="0" w:space="0" w:color="auto"/>
            <w:right w:val="none" w:sz="0" w:space="0" w:color="auto"/>
          </w:divBdr>
        </w:div>
        <w:div w:id="1914386080">
          <w:marLeft w:val="446"/>
          <w:marRight w:val="0"/>
          <w:marTop w:val="0"/>
          <w:marBottom w:val="0"/>
          <w:divBdr>
            <w:top w:val="none" w:sz="0" w:space="0" w:color="auto"/>
            <w:left w:val="none" w:sz="0" w:space="0" w:color="auto"/>
            <w:bottom w:val="none" w:sz="0" w:space="0" w:color="auto"/>
            <w:right w:val="none" w:sz="0" w:space="0" w:color="auto"/>
          </w:divBdr>
        </w:div>
        <w:div w:id="1995836311">
          <w:marLeft w:val="1555"/>
          <w:marRight w:val="0"/>
          <w:marTop w:val="0"/>
          <w:marBottom w:val="0"/>
          <w:divBdr>
            <w:top w:val="none" w:sz="0" w:space="0" w:color="auto"/>
            <w:left w:val="none" w:sz="0" w:space="0" w:color="auto"/>
            <w:bottom w:val="none" w:sz="0" w:space="0" w:color="auto"/>
            <w:right w:val="none" w:sz="0" w:space="0" w:color="auto"/>
          </w:divBdr>
        </w:div>
      </w:divsChild>
    </w:div>
    <w:div w:id="1002971109">
      <w:bodyDiv w:val="1"/>
      <w:marLeft w:val="0"/>
      <w:marRight w:val="0"/>
      <w:marTop w:val="0"/>
      <w:marBottom w:val="0"/>
      <w:divBdr>
        <w:top w:val="none" w:sz="0" w:space="0" w:color="auto"/>
        <w:left w:val="none" w:sz="0" w:space="0" w:color="auto"/>
        <w:bottom w:val="none" w:sz="0" w:space="0" w:color="auto"/>
        <w:right w:val="none" w:sz="0" w:space="0" w:color="auto"/>
      </w:divBdr>
    </w:div>
    <w:div w:id="1044403650">
      <w:bodyDiv w:val="1"/>
      <w:marLeft w:val="0"/>
      <w:marRight w:val="0"/>
      <w:marTop w:val="0"/>
      <w:marBottom w:val="0"/>
      <w:divBdr>
        <w:top w:val="none" w:sz="0" w:space="0" w:color="auto"/>
        <w:left w:val="none" w:sz="0" w:space="0" w:color="auto"/>
        <w:bottom w:val="none" w:sz="0" w:space="0" w:color="auto"/>
        <w:right w:val="none" w:sz="0" w:space="0" w:color="auto"/>
      </w:divBdr>
      <w:divsChild>
        <w:div w:id="291592814">
          <w:marLeft w:val="547"/>
          <w:marRight w:val="0"/>
          <w:marTop w:val="0"/>
          <w:marBottom w:val="0"/>
          <w:divBdr>
            <w:top w:val="none" w:sz="0" w:space="0" w:color="auto"/>
            <w:left w:val="none" w:sz="0" w:space="0" w:color="auto"/>
            <w:bottom w:val="none" w:sz="0" w:space="0" w:color="auto"/>
            <w:right w:val="none" w:sz="0" w:space="0" w:color="auto"/>
          </w:divBdr>
        </w:div>
        <w:div w:id="788938411">
          <w:marLeft w:val="547"/>
          <w:marRight w:val="0"/>
          <w:marTop w:val="0"/>
          <w:marBottom w:val="0"/>
          <w:divBdr>
            <w:top w:val="none" w:sz="0" w:space="0" w:color="auto"/>
            <w:left w:val="none" w:sz="0" w:space="0" w:color="auto"/>
            <w:bottom w:val="none" w:sz="0" w:space="0" w:color="auto"/>
            <w:right w:val="none" w:sz="0" w:space="0" w:color="auto"/>
          </w:divBdr>
        </w:div>
        <w:div w:id="1555506217">
          <w:marLeft w:val="547"/>
          <w:marRight w:val="0"/>
          <w:marTop w:val="0"/>
          <w:marBottom w:val="0"/>
          <w:divBdr>
            <w:top w:val="none" w:sz="0" w:space="0" w:color="auto"/>
            <w:left w:val="none" w:sz="0" w:space="0" w:color="auto"/>
            <w:bottom w:val="none" w:sz="0" w:space="0" w:color="auto"/>
            <w:right w:val="none" w:sz="0" w:space="0" w:color="auto"/>
          </w:divBdr>
        </w:div>
      </w:divsChild>
    </w:div>
    <w:div w:id="1176992827">
      <w:bodyDiv w:val="1"/>
      <w:marLeft w:val="0"/>
      <w:marRight w:val="0"/>
      <w:marTop w:val="0"/>
      <w:marBottom w:val="0"/>
      <w:divBdr>
        <w:top w:val="none" w:sz="0" w:space="0" w:color="auto"/>
        <w:left w:val="none" w:sz="0" w:space="0" w:color="auto"/>
        <w:bottom w:val="none" w:sz="0" w:space="0" w:color="auto"/>
        <w:right w:val="none" w:sz="0" w:space="0" w:color="auto"/>
      </w:divBdr>
    </w:div>
    <w:div w:id="1305700786">
      <w:bodyDiv w:val="1"/>
      <w:marLeft w:val="0"/>
      <w:marRight w:val="0"/>
      <w:marTop w:val="0"/>
      <w:marBottom w:val="0"/>
      <w:divBdr>
        <w:top w:val="none" w:sz="0" w:space="0" w:color="auto"/>
        <w:left w:val="none" w:sz="0" w:space="0" w:color="auto"/>
        <w:bottom w:val="none" w:sz="0" w:space="0" w:color="auto"/>
        <w:right w:val="none" w:sz="0" w:space="0" w:color="auto"/>
      </w:divBdr>
    </w:div>
    <w:div w:id="1500540694">
      <w:bodyDiv w:val="1"/>
      <w:marLeft w:val="0"/>
      <w:marRight w:val="0"/>
      <w:marTop w:val="0"/>
      <w:marBottom w:val="0"/>
      <w:divBdr>
        <w:top w:val="none" w:sz="0" w:space="0" w:color="auto"/>
        <w:left w:val="none" w:sz="0" w:space="0" w:color="auto"/>
        <w:bottom w:val="none" w:sz="0" w:space="0" w:color="auto"/>
        <w:right w:val="none" w:sz="0" w:space="0" w:color="auto"/>
      </w:divBdr>
    </w:div>
    <w:div w:id="1546212771">
      <w:bodyDiv w:val="1"/>
      <w:marLeft w:val="0"/>
      <w:marRight w:val="0"/>
      <w:marTop w:val="0"/>
      <w:marBottom w:val="0"/>
      <w:divBdr>
        <w:top w:val="none" w:sz="0" w:space="0" w:color="auto"/>
        <w:left w:val="none" w:sz="0" w:space="0" w:color="auto"/>
        <w:bottom w:val="none" w:sz="0" w:space="0" w:color="auto"/>
        <w:right w:val="none" w:sz="0" w:space="0" w:color="auto"/>
      </w:divBdr>
      <w:divsChild>
        <w:div w:id="237129714">
          <w:marLeft w:val="547"/>
          <w:marRight w:val="0"/>
          <w:marTop w:val="0"/>
          <w:marBottom w:val="0"/>
          <w:divBdr>
            <w:top w:val="none" w:sz="0" w:space="0" w:color="auto"/>
            <w:left w:val="none" w:sz="0" w:space="0" w:color="auto"/>
            <w:bottom w:val="none" w:sz="0" w:space="0" w:color="auto"/>
            <w:right w:val="none" w:sz="0" w:space="0" w:color="auto"/>
          </w:divBdr>
        </w:div>
        <w:div w:id="1498351534">
          <w:marLeft w:val="547"/>
          <w:marRight w:val="0"/>
          <w:marTop w:val="0"/>
          <w:marBottom w:val="0"/>
          <w:divBdr>
            <w:top w:val="none" w:sz="0" w:space="0" w:color="auto"/>
            <w:left w:val="none" w:sz="0" w:space="0" w:color="auto"/>
            <w:bottom w:val="none" w:sz="0" w:space="0" w:color="auto"/>
            <w:right w:val="none" w:sz="0" w:space="0" w:color="auto"/>
          </w:divBdr>
        </w:div>
        <w:div w:id="1635789167">
          <w:marLeft w:val="547"/>
          <w:marRight w:val="0"/>
          <w:marTop w:val="0"/>
          <w:marBottom w:val="0"/>
          <w:divBdr>
            <w:top w:val="none" w:sz="0" w:space="0" w:color="auto"/>
            <w:left w:val="none" w:sz="0" w:space="0" w:color="auto"/>
            <w:bottom w:val="none" w:sz="0" w:space="0" w:color="auto"/>
            <w:right w:val="none" w:sz="0" w:space="0" w:color="auto"/>
          </w:divBdr>
        </w:div>
        <w:div w:id="405340860">
          <w:marLeft w:val="547"/>
          <w:marRight w:val="0"/>
          <w:marTop w:val="0"/>
          <w:marBottom w:val="0"/>
          <w:divBdr>
            <w:top w:val="none" w:sz="0" w:space="0" w:color="auto"/>
            <w:left w:val="none" w:sz="0" w:space="0" w:color="auto"/>
            <w:bottom w:val="none" w:sz="0" w:space="0" w:color="auto"/>
            <w:right w:val="none" w:sz="0" w:space="0" w:color="auto"/>
          </w:divBdr>
        </w:div>
      </w:divsChild>
    </w:div>
    <w:div w:id="1674725962">
      <w:bodyDiv w:val="1"/>
      <w:marLeft w:val="0"/>
      <w:marRight w:val="0"/>
      <w:marTop w:val="0"/>
      <w:marBottom w:val="0"/>
      <w:divBdr>
        <w:top w:val="none" w:sz="0" w:space="0" w:color="auto"/>
        <w:left w:val="none" w:sz="0" w:space="0" w:color="auto"/>
        <w:bottom w:val="none" w:sz="0" w:space="0" w:color="auto"/>
        <w:right w:val="none" w:sz="0" w:space="0" w:color="auto"/>
      </w:divBdr>
    </w:div>
    <w:div w:id="1718779499">
      <w:bodyDiv w:val="1"/>
      <w:marLeft w:val="0"/>
      <w:marRight w:val="0"/>
      <w:marTop w:val="0"/>
      <w:marBottom w:val="0"/>
      <w:divBdr>
        <w:top w:val="none" w:sz="0" w:space="0" w:color="auto"/>
        <w:left w:val="none" w:sz="0" w:space="0" w:color="auto"/>
        <w:bottom w:val="none" w:sz="0" w:space="0" w:color="auto"/>
        <w:right w:val="none" w:sz="0" w:space="0" w:color="auto"/>
      </w:divBdr>
    </w:div>
    <w:div w:id="1725837046">
      <w:bodyDiv w:val="1"/>
      <w:marLeft w:val="0"/>
      <w:marRight w:val="0"/>
      <w:marTop w:val="0"/>
      <w:marBottom w:val="0"/>
      <w:divBdr>
        <w:top w:val="none" w:sz="0" w:space="0" w:color="auto"/>
        <w:left w:val="none" w:sz="0" w:space="0" w:color="auto"/>
        <w:bottom w:val="none" w:sz="0" w:space="0" w:color="auto"/>
        <w:right w:val="none" w:sz="0" w:space="0" w:color="auto"/>
      </w:divBdr>
      <w:divsChild>
        <w:div w:id="236940021">
          <w:marLeft w:val="360"/>
          <w:marRight w:val="0"/>
          <w:marTop w:val="0"/>
          <w:marBottom w:val="60"/>
          <w:divBdr>
            <w:top w:val="none" w:sz="0" w:space="0" w:color="auto"/>
            <w:left w:val="none" w:sz="0" w:space="0" w:color="auto"/>
            <w:bottom w:val="none" w:sz="0" w:space="0" w:color="auto"/>
            <w:right w:val="none" w:sz="0" w:space="0" w:color="auto"/>
          </w:divBdr>
        </w:div>
        <w:div w:id="1531993317">
          <w:marLeft w:val="360"/>
          <w:marRight w:val="0"/>
          <w:marTop w:val="0"/>
          <w:marBottom w:val="60"/>
          <w:divBdr>
            <w:top w:val="none" w:sz="0" w:space="0" w:color="auto"/>
            <w:left w:val="none" w:sz="0" w:space="0" w:color="auto"/>
            <w:bottom w:val="none" w:sz="0" w:space="0" w:color="auto"/>
            <w:right w:val="none" w:sz="0" w:space="0" w:color="auto"/>
          </w:divBdr>
        </w:div>
      </w:divsChild>
    </w:div>
    <w:div w:id="1760560060">
      <w:bodyDiv w:val="1"/>
      <w:marLeft w:val="0"/>
      <w:marRight w:val="0"/>
      <w:marTop w:val="0"/>
      <w:marBottom w:val="0"/>
      <w:divBdr>
        <w:top w:val="none" w:sz="0" w:space="0" w:color="auto"/>
        <w:left w:val="none" w:sz="0" w:space="0" w:color="auto"/>
        <w:bottom w:val="none" w:sz="0" w:space="0" w:color="auto"/>
        <w:right w:val="none" w:sz="0" w:space="0" w:color="auto"/>
      </w:divBdr>
      <w:divsChild>
        <w:div w:id="124585647">
          <w:marLeft w:val="446"/>
          <w:marRight w:val="0"/>
          <w:marTop w:val="0"/>
          <w:marBottom w:val="0"/>
          <w:divBdr>
            <w:top w:val="none" w:sz="0" w:space="0" w:color="auto"/>
            <w:left w:val="none" w:sz="0" w:space="0" w:color="auto"/>
            <w:bottom w:val="none" w:sz="0" w:space="0" w:color="auto"/>
            <w:right w:val="none" w:sz="0" w:space="0" w:color="auto"/>
          </w:divBdr>
        </w:div>
        <w:div w:id="1405838833">
          <w:marLeft w:val="446"/>
          <w:marRight w:val="0"/>
          <w:marTop w:val="0"/>
          <w:marBottom w:val="0"/>
          <w:divBdr>
            <w:top w:val="none" w:sz="0" w:space="0" w:color="auto"/>
            <w:left w:val="none" w:sz="0" w:space="0" w:color="auto"/>
            <w:bottom w:val="none" w:sz="0" w:space="0" w:color="auto"/>
            <w:right w:val="none" w:sz="0" w:space="0" w:color="auto"/>
          </w:divBdr>
        </w:div>
        <w:div w:id="1690447371">
          <w:marLeft w:val="446"/>
          <w:marRight w:val="0"/>
          <w:marTop w:val="0"/>
          <w:marBottom w:val="0"/>
          <w:divBdr>
            <w:top w:val="none" w:sz="0" w:space="0" w:color="auto"/>
            <w:left w:val="none" w:sz="0" w:space="0" w:color="auto"/>
            <w:bottom w:val="none" w:sz="0" w:space="0" w:color="auto"/>
            <w:right w:val="none" w:sz="0" w:space="0" w:color="auto"/>
          </w:divBdr>
        </w:div>
        <w:div w:id="1897354420">
          <w:marLeft w:val="446"/>
          <w:marRight w:val="0"/>
          <w:marTop w:val="0"/>
          <w:marBottom w:val="0"/>
          <w:divBdr>
            <w:top w:val="none" w:sz="0" w:space="0" w:color="auto"/>
            <w:left w:val="none" w:sz="0" w:space="0" w:color="auto"/>
            <w:bottom w:val="none" w:sz="0" w:space="0" w:color="auto"/>
            <w:right w:val="none" w:sz="0" w:space="0" w:color="auto"/>
          </w:divBdr>
        </w:div>
      </w:divsChild>
    </w:div>
    <w:div w:id="1806384665">
      <w:bodyDiv w:val="1"/>
      <w:marLeft w:val="0"/>
      <w:marRight w:val="0"/>
      <w:marTop w:val="0"/>
      <w:marBottom w:val="0"/>
      <w:divBdr>
        <w:top w:val="none" w:sz="0" w:space="0" w:color="auto"/>
        <w:left w:val="none" w:sz="0" w:space="0" w:color="auto"/>
        <w:bottom w:val="none" w:sz="0" w:space="0" w:color="auto"/>
        <w:right w:val="none" w:sz="0" w:space="0" w:color="auto"/>
      </w:divBdr>
      <w:divsChild>
        <w:div w:id="1855289">
          <w:marLeft w:val="806"/>
          <w:marRight w:val="0"/>
          <w:marTop w:val="0"/>
          <w:marBottom w:val="0"/>
          <w:divBdr>
            <w:top w:val="none" w:sz="0" w:space="0" w:color="auto"/>
            <w:left w:val="none" w:sz="0" w:space="0" w:color="auto"/>
            <w:bottom w:val="none" w:sz="0" w:space="0" w:color="auto"/>
            <w:right w:val="none" w:sz="0" w:space="0" w:color="auto"/>
          </w:divBdr>
        </w:div>
        <w:div w:id="1495216161">
          <w:marLeft w:val="806"/>
          <w:marRight w:val="0"/>
          <w:marTop w:val="0"/>
          <w:marBottom w:val="0"/>
          <w:divBdr>
            <w:top w:val="none" w:sz="0" w:space="0" w:color="auto"/>
            <w:left w:val="none" w:sz="0" w:space="0" w:color="auto"/>
            <w:bottom w:val="none" w:sz="0" w:space="0" w:color="auto"/>
            <w:right w:val="none" w:sz="0" w:space="0" w:color="auto"/>
          </w:divBdr>
        </w:div>
      </w:divsChild>
    </w:div>
    <w:div w:id="2095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Dcocumentos%20PC\ANEXOS%20PEI\MONOGRAFIA%20POPA.pdf" TargetMode="External"/><Relationship Id="rId18" Type="http://schemas.openxmlformats.org/officeDocument/2006/relationships/hyperlink" Target="file:///E:\Dcocumentos%20PC\ANEXOS%20PEI\funciones\FUNCIONES%20DEL%20CONSEJO%20ACADEMICO.docx" TargetMode="External"/><Relationship Id="rId26" Type="http://schemas.openxmlformats.org/officeDocument/2006/relationships/hyperlink" Target="file:///E:\Dcocumentos%20PC\AJUSTES_MANUAL_CONVIVENCIA_2024%20SAN%20ROQUE.doc" TargetMode="External"/><Relationship Id="rId39" Type="http://schemas.openxmlformats.org/officeDocument/2006/relationships/hyperlink" Target="file:///E:\Dcocumentos%20PC\siee%202024%20-2.doc" TargetMode="External"/><Relationship Id="rId21" Type="http://schemas.openxmlformats.org/officeDocument/2006/relationships/hyperlink" Target="file:///E:\Dcocumentos%20PC\ANEXOS%20PEI\funciones\Funciones-Consejo%20de%20Padres.docx" TargetMode="External"/><Relationship Id="rId34" Type="http://schemas.openxmlformats.org/officeDocument/2006/relationships/diagramLayout" Target="diagrams/layout1.xml"/><Relationship Id="rId42" Type="http://schemas.openxmlformats.org/officeDocument/2006/relationships/hyperlink" Target="file:///E:\Dcocumentos%20PC\ANEXOS%20PEI\Circular%20025%20de%202024%20(1).pdf" TargetMode="External"/><Relationship Id="rId47" Type="http://schemas.openxmlformats.org/officeDocument/2006/relationships/image" Target="media/image8.png"/><Relationship Id="rId50" Type="http://schemas.openxmlformats.org/officeDocument/2006/relationships/hyperlink" Target="file:///E:\Dcocumentos%20PC\ANEXOS%20PEI\J&#243;venes%20de%20relevo%20-%20DEFINITIVO%20Proyecto%20San%20Roque.docx" TargetMode="External"/><Relationship Id="rId55" Type="http://schemas.openxmlformats.org/officeDocument/2006/relationships/hyperlink" Target="file:///E:\Dcocumentos%20PC\ANEXOS%20PEI\INFORME%20DEL%20PROYECTO%20DE%20ESCUELA%20DE%20PADRES%20%20SAN%20ROQUE.pdf"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file:///E:\Dcocumentos%20PC\ANEXOS%20PEI\funciones\FUNCIONES%20DEL%20CONSEJO%20ACADEMICO.docx" TargetMode="External"/><Relationship Id="rId11" Type="http://schemas.openxmlformats.org/officeDocument/2006/relationships/image" Target="media/image4.png"/><Relationship Id="rId24" Type="http://schemas.openxmlformats.org/officeDocument/2006/relationships/hyperlink" Target="file:///E:\Dcocumentos%20PC\ANEXOS%20PEI\funciones\MANUAL%20DE%20FUNCIONES%202024.docx" TargetMode="External"/><Relationship Id="rId32" Type="http://schemas.openxmlformats.org/officeDocument/2006/relationships/hyperlink" Target="file:///E:\Dcocumentos%20PC\ANEXOS%20PEI\funciones\gobierno%20escolar%20y%20sus%20funciones.docx" TargetMode="External"/><Relationship Id="rId37" Type="http://schemas.microsoft.com/office/2007/relationships/diagramDrawing" Target="diagrams/drawing1.xml"/><Relationship Id="rId40" Type="http://schemas.openxmlformats.org/officeDocument/2006/relationships/hyperlink" Target="file:///E:\Dcocumentos%20PC\ANEXOS%20PEI\J&#243;venes%20de%20relevo%20-%20DEFINITIVO%20Proyecto%20San%20Roque.docx" TargetMode="External"/><Relationship Id="rId45"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header" Target="header2.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hyperlink" Target="file:///E:\Dcocumentos%20PC\ANEXOS%20PEI\funciones\gobierno%20escolar%20y%20sus%20funciones.docx" TargetMode="External"/><Relationship Id="rId14" Type="http://schemas.openxmlformats.org/officeDocument/2006/relationships/hyperlink" Target="file:///E:\Dcocumentos%20PC\ANEXOS%20PEI\MONOGRAFIA%20RUBI.pdf" TargetMode="External"/><Relationship Id="rId22" Type="http://schemas.openxmlformats.org/officeDocument/2006/relationships/hyperlink" Target="file:///E:\Dcocumentos%20PC\AJUSTES_MANUAL_CONVIVENCIA_2024%20SAN%20ROQUE.doc" TargetMode="External"/><Relationship Id="rId27" Type="http://schemas.openxmlformats.org/officeDocument/2006/relationships/hyperlink" Target="file:///E:\Dcocumentos%20PC\ANEXOS%20PEI\funciones\MANUAL%20DE%20FUNCIONES%202024.docx" TargetMode="External"/><Relationship Id="rId30" Type="http://schemas.openxmlformats.org/officeDocument/2006/relationships/hyperlink" Target="file:///E:\Dcocumentos%20PC\ANEXOS%20PEI\funciones\consejo_directivo_2024.docx" TargetMode="External"/><Relationship Id="rId35" Type="http://schemas.openxmlformats.org/officeDocument/2006/relationships/diagramQuickStyle" Target="diagrams/quickStyle1.xml"/><Relationship Id="rId43" Type="http://schemas.openxmlformats.org/officeDocument/2006/relationships/hyperlink" Target="file:///E:\Dcocumentos%20PC\ANEXOS%20PEI\circular%2030%20de%202023%20primera%20infancia.pdf" TargetMode="External"/><Relationship Id="rId48" Type="http://schemas.openxmlformats.org/officeDocument/2006/relationships/image" Target="media/image9.png"/><Relationship Id="rId56" Type="http://schemas.openxmlformats.org/officeDocument/2006/relationships/hyperlink" Target="file:///E:\Dcocumentos%20PC\ANEXOS%20PEI\PLAN%20DE%20RIESGO%20PRESENTADO%20A%202024%20YA%20LISTO%20(2).docx" TargetMode="External"/><Relationship Id="rId8" Type="http://schemas.openxmlformats.org/officeDocument/2006/relationships/footnotes" Target="footnotes.xml"/><Relationship Id="rId51" Type="http://schemas.openxmlformats.org/officeDocument/2006/relationships/hyperlink" Target="file:///E:\Dcocumentos%20PC\ANEXOS%20PEI\PROYECTOS%20TRANSVERSALES%20-20241126T022522Z-001.zip" TargetMode="External"/><Relationship Id="rId3" Type="http://schemas.openxmlformats.org/officeDocument/2006/relationships/customXml" Target="../customXml/item3.xml"/><Relationship Id="rId12" Type="http://schemas.openxmlformats.org/officeDocument/2006/relationships/hyperlink" Target="file:///E:\Dcocumentos%20PC\ANEXOS%20PEI\MONOGRAF&#205;A%20DE%20SAN%20ROQUE.docx" TargetMode="External"/><Relationship Id="rId17" Type="http://schemas.openxmlformats.org/officeDocument/2006/relationships/hyperlink" Target="file:///E:\Dcocumentos%20PC\ANEXOS%20PEI\funciones\MANUAL%20DE%20FUNCIONES%202024.docx" TargetMode="External"/><Relationship Id="rId25" Type="http://schemas.openxmlformats.org/officeDocument/2006/relationships/hyperlink" Target="file:///E:\Dcocumentos%20PC\ANEXOS%20PEI\INVENTARIO%20SAN%20ROQUE%202024%20Marcotulio.xlsx" TargetMode="External"/><Relationship Id="rId33" Type="http://schemas.openxmlformats.org/officeDocument/2006/relationships/diagramData" Target="diagrams/data1.xml"/><Relationship Id="rId38" Type="http://schemas.openxmlformats.org/officeDocument/2006/relationships/hyperlink" Target="file:///E:\Dcocumentos%20PC\ANEXOS%20PEI\calendario%20escolar%202024.docx" TargetMode="External"/><Relationship Id="rId46" Type="http://schemas.openxmlformats.org/officeDocument/2006/relationships/image" Target="media/image7.png"/><Relationship Id="rId59" Type="http://schemas.openxmlformats.org/officeDocument/2006/relationships/footer" Target="footer1.xml"/><Relationship Id="rId20" Type="http://schemas.openxmlformats.org/officeDocument/2006/relationships/hyperlink" Target="file:///E:\Dcocumentos%20PC\ANEXOS%20PEI\funciones\SISTEMA%20DE%20EVALUACION.docx" TargetMode="External"/><Relationship Id="rId41" Type="http://schemas.openxmlformats.org/officeDocument/2006/relationships/hyperlink" Target="file:///E:\Dcocumentos%20PC\ANEXOS%20PEI\MINESTERIAL%20O3%20DEL%207%20DEL%202023.pdf"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E:\Dcocumentos%20PC\ANEXOS%20PEI\RESE&#209;A%20HISTORICA%20SEDE%20SANTA%20BARBARA.docx" TargetMode="External"/><Relationship Id="rId23" Type="http://schemas.openxmlformats.org/officeDocument/2006/relationships/hyperlink" Target="file:///E:\Dcocumentos%20PC\AJUSTES_MANUAL_CONVIVENCIA_2024%20SAN%20ROQUE.doc" TargetMode="External"/><Relationship Id="rId28" Type="http://schemas.openxmlformats.org/officeDocument/2006/relationships/hyperlink" Target="file:///E:\Dcocumentos%20PC\ANEXOS%20PEI\funciones\MANUAL%20DE%20FUNCIONES%202024.docx" TargetMode="External"/><Relationship Id="rId36" Type="http://schemas.openxmlformats.org/officeDocument/2006/relationships/diagramColors" Target="diagrams/colors1.xml"/><Relationship Id="rId49" Type="http://schemas.openxmlformats.org/officeDocument/2006/relationships/image" Target="media/image10.jpe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file:///E:\Dcocumentos%20PC\ANEXOS%20PEI\funciones\Funciones-Consejo%20de%20Padres.docx" TargetMode="External"/><Relationship Id="rId44" Type="http://schemas.openxmlformats.org/officeDocument/2006/relationships/hyperlink" Target="file:///E:\Dcocumentos%20PC\ANEXOS%20PEI\DECRETO_FAMILIAS-2024-04-15.pdf" TargetMode="External"/><Relationship Id="rId52" Type="http://schemas.openxmlformats.org/officeDocument/2006/relationships/image" Target="media/image11.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18CB86-A397-49AF-8DB7-562BB7347A2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EFBFEF14-4CBE-45E3-AD6F-8CC9EF194306}">
      <dgm:prSet phldrT="[Texto]" custT="1">
        <dgm:style>
          <a:lnRef idx="1">
            <a:schemeClr val="accent6"/>
          </a:lnRef>
          <a:fillRef idx="2">
            <a:schemeClr val="accent6"/>
          </a:fillRef>
          <a:effectRef idx="1">
            <a:schemeClr val="accent6"/>
          </a:effectRef>
          <a:fontRef idx="minor">
            <a:schemeClr val="dk1"/>
          </a:fontRef>
        </dgm:style>
      </dgm:prSet>
      <dgm:spPr/>
      <dgm:t>
        <a:bodyPr/>
        <a:lstStyle/>
        <a:p>
          <a:pPr algn="l"/>
          <a:r>
            <a:rPr lang="es-CO" sz="1200"/>
            <a:t>SEDE PRINCIPAL:</a:t>
          </a:r>
        </a:p>
        <a:p>
          <a:pPr algn="l"/>
          <a:r>
            <a:rPr lang="es-CO" sz="1200"/>
            <a:t>1. Rector</a:t>
          </a:r>
        </a:p>
        <a:p>
          <a:pPr algn="l"/>
          <a:r>
            <a:rPr lang="es-CO" sz="1200"/>
            <a:t>1. Docente orientador.</a:t>
          </a:r>
        </a:p>
        <a:p>
          <a:pPr algn="l"/>
          <a:r>
            <a:rPr lang="es-CO" sz="1200"/>
            <a:t>1 Docente de Primera Infancia.</a:t>
          </a:r>
        </a:p>
        <a:p>
          <a:pPr algn="l"/>
          <a:r>
            <a:rPr lang="es-CO" sz="1200"/>
            <a:t>1 Docente de Preescolar.</a:t>
          </a:r>
        </a:p>
        <a:p>
          <a:pPr algn="l"/>
          <a:r>
            <a:rPr lang="es-CO" sz="1200"/>
            <a:t>4 Docentes Básica Primaria.</a:t>
          </a:r>
        </a:p>
        <a:p>
          <a:pPr algn="l"/>
          <a:r>
            <a:rPr lang="es-CO" sz="1200"/>
            <a:t>4 Docentes de Media Académica Rural.</a:t>
          </a:r>
        </a:p>
        <a:p>
          <a:pPr algn="l"/>
          <a:r>
            <a:rPr lang="es-CO" sz="1200"/>
            <a:t>1 Docente de PTA FI3.0</a:t>
          </a:r>
        </a:p>
        <a:p>
          <a:pPr algn="l"/>
          <a:r>
            <a:rPr lang="es-CO" sz="1200"/>
            <a:t>1 Docente Sonidos para la Paz</a:t>
          </a:r>
        </a:p>
      </dgm:t>
    </dgm:pt>
    <dgm:pt modelId="{7EB0DB41-C3F8-4F82-9F55-CEAC50E61FFA}" type="parTrans" cxnId="{CD56C45C-898F-4E1B-9808-B943DC931EA9}">
      <dgm:prSet/>
      <dgm:spPr/>
      <dgm:t>
        <a:bodyPr/>
        <a:lstStyle/>
        <a:p>
          <a:endParaRPr lang="es-CO"/>
        </a:p>
      </dgm:t>
    </dgm:pt>
    <dgm:pt modelId="{BB2A8B21-2C47-4DDF-A963-34B650F77822}" type="sibTrans" cxnId="{CD56C45C-898F-4E1B-9808-B943DC931EA9}">
      <dgm:prSet/>
      <dgm:spPr/>
      <dgm:t>
        <a:bodyPr/>
        <a:lstStyle/>
        <a:p>
          <a:endParaRPr lang="es-CO"/>
        </a:p>
      </dgm:t>
    </dgm:pt>
    <dgm:pt modelId="{4944B419-7099-4658-8470-583A5B91E967}">
      <dgm:prSet phldrT="[Texto]" custT="1">
        <dgm:style>
          <a:lnRef idx="1">
            <a:schemeClr val="accent4"/>
          </a:lnRef>
          <a:fillRef idx="2">
            <a:schemeClr val="accent4"/>
          </a:fillRef>
          <a:effectRef idx="1">
            <a:schemeClr val="accent4"/>
          </a:effectRef>
          <a:fontRef idx="minor">
            <a:schemeClr val="dk1"/>
          </a:fontRef>
        </dgm:style>
      </dgm:prSet>
      <dgm:spPr/>
      <dgm:t>
        <a:bodyPr/>
        <a:lstStyle/>
        <a:p>
          <a:r>
            <a:rPr lang="es-ES" sz="1100"/>
            <a:t>SEDE EL RUBÍ:</a:t>
          </a:r>
          <a:endParaRPr lang="es-CO" sz="1100"/>
        </a:p>
        <a:p>
          <a:r>
            <a:rPr lang="es-ES" sz="1100"/>
            <a:t>1 Docente</a:t>
          </a:r>
          <a:endParaRPr lang="es-CO" sz="1100"/>
        </a:p>
      </dgm:t>
    </dgm:pt>
    <dgm:pt modelId="{49D062FF-AB6C-4F75-9FAB-BD962CE9E06C}" type="parTrans" cxnId="{FD813CAA-2B45-4A9C-9041-92305E66AD72}">
      <dgm:prSet/>
      <dgm:spPr/>
      <dgm:t>
        <a:bodyPr/>
        <a:lstStyle/>
        <a:p>
          <a:endParaRPr lang="es-CO"/>
        </a:p>
      </dgm:t>
    </dgm:pt>
    <dgm:pt modelId="{85D1E59A-EAEC-4DD0-997C-13F01C211CDD}" type="sibTrans" cxnId="{FD813CAA-2B45-4A9C-9041-92305E66AD72}">
      <dgm:prSet/>
      <dgm:spPr/>
      <dgm:t>
        <a:bodyPr/>
        <a:lstStyle/>
        <a:p>
          <a:endParaRPr lang="es-CO"/>
        </a:p>
      </dgm:t>
    </dgm:pt>
    <dgm:pt modelId="{F639B993-18A0-4FE4-A961-943377D239BD}">
      <dgm:prSet phldrT="[Texto]" custT="1">
        <dgm:style>
          <a:lnRef idx="1">
            <a:schemeClr val="accent2"/>
          </a:lnRef>
          <a:fillRef idx="2">
            <a:schemeClr val="accent2"/>
          </a:fillRef>
          <a:effectRef idx="1">
            <a:schemeClr val="accent2"/>
          </a:effectRef>
          <a:fontRef idx="minor">
            <a:schemeClr val="dk1"/>
          </a:fontRef>
        </dgm:style>
      </dgm:prSet>
      <dgm:spPr/>
      <dgm:t>
        <a:bodyPr/>
        <a:lstStyle/>
        <a:p>
          <a:r>
            <a:rPr lang="es-ES" sz="1100"/>
            <a:t>SEDE LA POPA:</a:t>
          </a:r>
          <a:endParaRPr lang="es-CO" sz="1100"/>
        </a:p>
        <a:p>
          <a:r>
            <a:rPr lang="es-ES" sz="1100"/>
            <a:t>1 Docente</a:t>
          </a:r>
          <a:endParaRPr lang="es-CO" sz="1100"/>
        </a:p>
      </dgm:t>
    </dgm:pt>
    <dgm:pt modelId="{71E76CE5-6678-4C70-A388-FE89DFF7C849}" type="parTrans" cxnId="{FC794276-E173-408D-A33A-9DEAC535C820}">
      <dgm:prSet/>
      <dgm:spPr/>
      <dgm:t>
        <a:bodyPr/>
        <a:lstStyle/>
        <a:p>
          <a:endParaRPr lang="es-CO"/>
        </a:p>
      </dgm:t>
    </dgm:pt>
    <dgm:pt modelId="{E82FAAE1-A426-4B7C-8339-9E9C19E8621A}" type="sibTrans" cxnId="{FC794276-E173-408D-A33A-9DEAC535C820}">
      <dgm:prSet/>
      <dgm:spPr/>
      <dgm:t>
        <a:bodyPr/>
        <a:lstStyle/>
        <a:p>
          <a:endParaRPr lang="es-CO"/>
        </a:p>
      </dgm:t>
    </dgm:pt>
    <dgm:pt modelId="{9F87994D-8C26-4FE4-9D91-20B19897795F}">
      <dgm:prSet custT="1">
        <dgm:style>
          <a:lnRef idx="0">
            <a:schemeClr val="accent4"/>
          </a:lnRef>
          <a:fillRef idx="3">
            <a:schemeClr val="accent4"/>
          </a:fillRef>
          <a:effectRef idx="3">
            <a:schemeClr val="accent4"/>
          </a:effectRef>
          <a:fontRef idx="minor">
            <a:schemeClr val="lt1"/>
          </a:fontRef>
        </dgm:style>
      </dgm:prSet>
      <dgm:spPr/>
      <dgm:t>
        <a:bodyPr/>
        <a:lstStyle/>
        <a:p>
          <a:r>
            <a:rPr lang="es-ES" sz="1100"/>
            <a:t>SEDE SANTA BÁRBARA:</a:t>
          </a:r>
        </a:p>
        <a:p>
          <a:r>
            <a:rPr lang="es-ES" sz="1100"/>
            <a:t>1 Docente</a:t>
          </a:r>
          <a:endParaRPr lang="es-CO" sz="1100"/>
        </a:p>
      </dgm:t>
    </dgm:pt>
    <dgm:pt modelId="{DBD9EC24-6E06-4F35-94BC-0118C119BD3E}" type="parTrans" cxnId="{42C9B500-7A63-4A7C-B2DC-EABA6F8A0097}">
      <dgm:prSet/>
      <dgm:spPr/>
      <dgm:t>
        <a:bodyPr/>
        <a:lstStyle/>
        <a:p>
          <a:endParaRPr lang="es-CO"/>
        </a:p>
      </dgm:t>
    </dgm:pt>
    <dgm:pt modelId="{69AAFAA1-1A2B-44B4-AB82-C3CA2BF0FC65}" type="sibTrans" cxnId="{42C9B500-7A63-4A7C-B2DC-EABA6F8A0097}">
      <dgm:prSet/>
      <dgm:spPr/>
      <dgm:t>
        <a:bodyPr/>
        <a:lstStyle/>
        <a:p>
          <a:endParaRPr lang="es-CO"/>
        </a:p>
      </dgm:t>
    </dgm:pt>
    <dgm:pt modelId="{9F1649D9-8259-40BF-B463-40680922B4CC}" type="pres">
      <dgm:prSet presAssocID="{5E18CB86-A397-49AF-8DB7-562BB7347A27}" presName="Name0" presStyleCnt="0">
        <dgm:presLayoutVars>
          <dgm:chPref val="1"/>
          <dgm:dir/>
          <dgm:animOne val="branch"/>
          <dgm:animLvl val="lvl"/>
          <dgm:resizeHandles val="exact"/>
        </dgm:presLayoutVars>
      </dgm:prSet>
      <dgm:spPr/>
    </dgm:pt>
    <dgm:pt modelId="{7DA97159-84A5-429C-B05E-5FC528355DB6}" type="pres">
      <dgm:prSet presAssocID="{EFBFEF14-4CBE-45E3-AD6F-8CC9EF194306}" presName="root1" presStyleCnt="0"/>
      <dgm:spPr/>
    </dgm:pt>
    <dgm:pt modelId="{B5C1E21F-8B4A-4018-9F76-3AA603FD3300}" type="pres">
      <dgm:prSet presAssocID="{EFBFEF14-4CBE-45E3-AD6F-8CC9EF194306}" presName="LevelOneTextNode" presStyleLbl="node0" presStyleIdx="0" presStyleCnt="1" custAng="5400000" custScaleX="829106" custScaleY="170141" custLinFactNeighborX="-19540" custLinFactNeighborY="3015">
        <dgm:presLayoutVars>
          <dgm:chPref val="3"/>
        </dgm:presLayoutVars>
      </dgm:prSet>
      <dgm:spPr/>
    </dgm:pt>
    <dgm:pt modelId="{1910219A-ED6C-4B07-B389-41C58AF25FEB}" type="pres">
      <dgm:prSet presAssocID="{EFBFEF14-4CBE-45E3-AD6F-8CC9EF194306}" presName="level2hierChild" presStyleCnt="0"/>
      <dgm:spPr/>
    </dgm:pt>
    <dgm:pt modelId="{BF8A061A-349E-464D-8BBD-A9CEE2BBC256}" type="pres">
      <dgm:prSet presAssocID="{49D062FF-AB6C-4F75-9FAB-BD962CE9E06C}" presName="conn2-1" presStyleLbl="parChTrans1D2" presStyleIdx="0" presStyleCnt="3"/>
      <dgm:spPr/>
    </dgm:pt>
    <dgm:pt modelId="{7B35CE61-1788-4B31-8DE9-539BD41FADC1}" type="pres">
      <dgm:prSet presAssocID="{49D062FF-AB6C-4F75-9FAB-BD962CE9E06C}" presName="connTx" presStyleLbl="parChTrans1D2" presStyleIdx="0" presStyleCnt="3"/>
      <dgm:spPr/>
    </dgm:pt>
    <dgm:pt modelId="{D47A5FBD-069E-465B-A739-2819CAA94787}" type="pres">
      <dgm:prSet presAssocID="{4944B419-7099-4658-8470-583A5B91E967}" presName="root2" presStyleCnt="0"/>
      <dgm:spPr/>
    </dgm:pt>
    <dgm:pt modelId="{B98E8487-3939-47E4-8F01-50936D0111FC}" type="pres">
      <dgm:prSet presAssocID="{4944B419-7099-4658-8470-583A5B91E967}" presName="LevelTwoTextNode" presStyleLbl="node2" presStyleIdx="0" presStyleCnt="3" custScaleY="171988">
        <dgm:presLayoutVars>
          <dgm:chPref val="3"/>
        </dgm:presLayoutVars>
      </dgm:prSet>
      <dgm:spPr/>
    </dgm:pt>
    <dgm:pt modelId="{5BA0D6B6-0B30-4BDC-8E0E-5B297067EF98}" type="pres">
      <dgm:prSet presAssocID="{4944B419-7099-4658-8470-583A5B91E967}" presName="level3hierChild" presStyleCnt="0"/>
      <dgm:spPr/>
    </dgm:pt>
    <dgm:pt modelId="{B6765156-9836-432C-B8F0-04365644784F}" type="pres">
      <dgm:prSet presAssocID="{71E76CE5-6678-4C70-A388-FE89DFF7C849}" presName="conn2-1" presStyleLbl="parChTrans1D2" presStyleIdx="1" presStyleCnt="3"/>
      <dgm:spPr/>
    </dgm:pt>
    <dgm:pt modelId="{87DBC8B2-C5F9-4EE6-93CF-F863EBC68574}" type="pres">
      <dgm:prSet presAssocID="{71E76CE5-6678-4C70-A388-FE89DFF7C849}" presName="connTx" presStyleLbl="parChTrans1D2" presStyleIdx="1" presStyleCnt="3"/>
      <dgm:spPr/>
    </dgm:pt>
    <dgm:pt modelId="{BE804E7B-F989-4403-928A-72D3A5B76145}" type="pres">
      <dgm:prSet presAssocID="{F639B993-18A0-4FE4-A961-943377D239BD}" presName="root2" presStyleCnt="0"/>
      <dgm:spPr/>
    </dgm:pt>
    <dgm:pt modelId="{DD3F3F8B-736A-4C7C-B299-A7F52209DC8A}" type="pres">
      <dgm:prSet presAssocID="{F639B993-18A0-4FE4-A961-943377D239BD}" presName="LevelTwoTextNode" presStyleLbl="node2" presStyleIdx="1" presStyleCnt="3" custScaleY="190841">
        <dgm:presLayoutVars>
          <dgm:chPref val="3"/>
        </dgm:presLayoutVars>
      </dgm:prSet>
      <dgm:spPr/>
    </dgm:pt>
    <dgm:pt modelId="{211AA4E4-E6F8-4193-A5E4-0EC72A15A4CF}" type="pres">
      <dgm:prSet presAssocID="{F639B993-18A0-4FE4-A961-943377D239BD}" presName="level3hierChild" presStyleCnt="0"/>
      <dgm:spPr/>
    </dgm:pt>
    <dgm:pt modelId="{9DC107C9-735C-4BD3-9FAE-2AD44B6EC9EA}" type="pres">
      <dgm:prSet presAssocID="{DBD9EC24-6E06-4F35-94BC-0118C119BD3E}" presName="conn2-1" presStyleLbl="parChTrans1D2" presStyleIdx="2" presStyleCnt="3"/>
      <dgm:spPr/>
    </dgm:pt>
    <dgm:pt modelId="{05771F67-CD57-44B6-9A96-828E9E235BFD}" type="pres">
      <dgm:prSet presAssocID="{DBD9EC24-6E06-4F35-94BC-0118C119BD3E}" presName="connTx" presStyleLbl="parChTrans1D2" presStyleIdx="2" presStyleCnt="3"/>
      <dgm:spPr/>
    </dgm:pt>
    <dgm:pt modelId="{A865876E-B677-4275-A7C3-DE57660F55F4}" type="pres">
      <dgm:prSet presAssocID="{9F87994D-8C26-4FE4-9D91-20B19897795F}" presName="root2" presStyleCnt="0"/>
      <dgm:spPr/>
    </dgm:pt>
    <dgm:pt modelId="{E645FCA8-62B5-4B03-8A1F-3318FEB10290}" type="pres">
      <dgm:prSet presAssocID="{9F87994D-8C26-4FE4-9D91-20B19897795F}" presName="LevelTwoTextNode" presStyleLbl="node2" presStyleIdx="2" presStyleCnt="3" custScaleY="272301">
        <dgm:presLayoutVars>
          <dgm:chPref val="3"/>
        </dgm:presLayoutVars>
      </dgm:prSet>
      <dgm:spPr/>
    </dgm:pt>
    <dgm:pt modelId="{3669F87B-2EB4-48AC-93D9-189DA80B7261}" type="pres">
      <dgm:prSet presAssocID="{9F87994D-8C26-4FE4-9D91-20B19897795F}" presName="level3hierChild" presStyleCnt="0"/>
      <dgm:spPr/>
    </dgm:pt>
  </dgm:ptLst>
  <dgm:cxnLst>
    <dgm:cxn modelId="{42C9B500-7A63-4A7C-B2DC-EABA6F8A0097}" srcId="{EFBFEF14-4CBE-45E3-AD6F-8CC9EF194306}" destId="{9F87994D-8C26-4FE4-9D91-20B19897795F}" srcOrd="2" destOrd="0" parTransId="{DBD9EC24-6E06-4F35-94BC-0118C119BD3E}" sibTransId="{69AAFAA1-1A2B-44B4-AB82-C3CA2BF0FC65}"/>
    <dgm:cxn modelId="{06A7EE1B-9720-415D-A41A-173E62B8688C}" type="presOf" srcId="{9F87994D-8C26-4FE4-9D91-20B19897795F}" destId="{E645FCA8-62B5-4B03-8A1F-3318FEB10290}" srcOrd="0" destOrd="0" presId="urn:microsoft.com/office/officeart/2008/layout/HorizontalMultiLevelHierarchy"/>
    <dgm:cxn modelId="{2B3A505B-19CF-448B-BC29-A32C81B9CF39}" type="presOf" srcId="{4944B419-7099-4658-8470-583A5B91E967}" destId="{B98E8487-3939-47E4-8F01-50936D0111FC}" srcOrd="0" destOrd="0" presId="urn:microsoft.com/office/officeart/2008/layout/HorizontalMultiLevelHierarchy"/>
    <dgm:cxn modelId="{CD56C45C-898F-4E1B-9808-B943DC931EA9}" srcId="{5E18CB86-A397-49AF-8DB7-562BB7347A27}" destId="{EFBFEF14-4CBE-45E3-AD6F-8CC9EF194306}" srcOrd="0" destOrd="0" parTransId="{7EB0DB41-C3F8-4F82-9F55-CEAC50E61FFA}" sibTransId="{BB2A8B21-2C47-4DDF-A963-34B650F77822}"/>
    <dgm:cxn modelId="{771DD863-E66E-41A5-BD75-858E94F24B72}" type="presOf" srcId="{5E18CB86-A397-49AF-8DB7-562BB7347A27}" destId="{9F1649D9-8259-40BF-B463-40680922B4CC}" srcOrd="0" destOrd="0" presId="urn:microsoft.com/office/officeart/2008/layout/HorizontalMultiLevelHierarchy"/>
    <dgm:cxn modelId="{2F10BC6F-30E6-40F1-9773-E125A45FFD4F}" type="presOf" srcId="{71E76CE5-6678-4C70-A388-FE89DFF7C849}" destId="{87DBC8B2-C5F9-4EE6-93CF-F863EBC68574}" srcOrd="1" destOrd="0" presId="urn:microsoft.com/office/officeart/2008/layout/HorizontalMultiLevelHierarchy"/>
    <dgm:cxn modelId="{FC794276-E173-408D-A33A-9DEAC535C820}" srcId="{EFBFEF14-4CBE-45E3-AD6F-8CC9EF194306}" destId="{F639B993-18A0-4FE4-A961-943377D239BD}" srcOrd="1" destOrd="0" parTransId="{71E76CE5-6678-4C70-A388-FE89DFF7C849}" sibTransId="{E82FAAE1-A426-4B7C-8339-9E9C19E8621A}"/>
    <dgm:cxn modelId="{C66B6D8D-0EEC-4F23-BF2E-2F311F098CD6}" type="presOf" srcId="{49D062FF-AB6C-4F75-9FAB-BD962CE9E06C}" destId="{BF8A061A-349E-464D-8BBD-A9CEE2BBC256}" srcOrd="0" destOrd="0" presId="urn:microsoft.com/office/officeart/2008/layout/HorizontalMultiLevelHierarchy"/>
    <dgm:cxn modelId="{9F69BE8F-A264-46D1-AADD-3B864A5A6746}" type="presOf" srcId="{DBD9EC24-6E06-4F35-94BC-0118C119BD3E}" destId="{05771F67-CD57-44B6-9A96-828E9E235BFD}" srcOrd="1" destOrd="0" presId="urn:microsoft.com/office/officeart/2008/layout/HorizontalMultiLevelHierarchy"/>
    <dgm:cxn modelId="{3336E0A3-CCA2-46B1-B4A4-B5BE0CF6C9BE}" type="presOf" srcId="{EFBFEF14-4CBE-45E3-AD6F-8CC9EF194306}" destId="{B5C1E21F-8B4A-4018-9F76-3AA603FD3300}" srcOrd="0" destOrd="0" presId="urn:microsoft.com/office/officeart/2008/layout/HorizontalMultiLevelHierarchy"/>
    <dgm:cxn modelId="{FD813CAA-2B45-4A9C-9041-92305E66AD72}" srcId="{EFBFEF14-4CBE-45E3-AD6F-8CC9EF194306}" destId="{4944B419-7099-4658-8470-583A5B91E967}" srcOrd="0" destOrd="0" parTransId="{49D062FF-AB6C-4F75-9FAB-BD962CE9E06C}" sibTransId="{85D1E59A-EAEC-4DD0-997C-13F01C211CDD}"/>
    <dgm:cxn modelId="{445801B8-85C6-4D44-BDB7-0EC96278CABA}" type="presOf" srcId="{49D062FF-AB6C-4F75-9FAB-BD962CE9E06C}" destId="{7B35CE61-1788-4B31-8DE9-539BD41FADC1}" srcOrd="1" destOrd="0" presId="urn:microsoft.com/office/officeart/2008/layout/HorizontalMultiLevelHierarchy"/>
    <dgm:cxn modelId="{D61EF2C1-1848-4963-AD2F-6FB20B68A34C}" type="presOf" srcId="{DBD9EC24-6E06-4F35-94BC-0118C119BD3E}" destId="{9DC107C9-735C-4BD3-9FAE-2AD44B6EC9EA}" srcOrd="0" destOrd="0" presId="urn:microsoft.com/office/officeart/2008/layout/HorizontalMultiLevelHierarchy"/>
    <dgm:cxn modelId="{BC20BAC4-5564-46DD-8FCD-A4AAC78EAAD6}" type="presOf" srcId="{71E76CE5-6678-4C70-A388-FE89DFF7C849}" destId="{B6765156-9836-432C-B8F0-04365644784F}" srcOrd="0" destOrd="0" presId="urn:microsoft.com/office/officeart/2008/layout/HorizontalMultiLevelHierarchy"/>
    <dgm:cxn modelId="{3FEB30D0-FDA0-49FC-A64E-CDBD9305DA2F}" type="presOf" srcId="{F639B993-18A0-4FE4-A961-943377D239BD}" destId="{DD3F3F8B-736A-4C7C-B299-A7F52209DC8A}" srcOrd="0" destOrd="0" presId="urn:microsoft.com/office/officeart/2008/layout/HorizontalMultiLevelHierarchy"/>
    <dgm:cxn modelId="{10F933D0-C355-4CFA-88B9-D5993CC688B1}" type="presParOf" srcId="{9F1649D9-8259-40BF-B463-40680922B4CC}" destId="{7DA97159-84A5-429C-B05E-5FC528355DB6}" srcOrd="0" destOrd="0" presId="urn:microsoft.com/office/officeart/2008/layout/HorizontalMultiLevelHierarchy"/>
    <dgm:cxn modelId="{D12E55C5-A5E2-493F-9437-974947BC626F}" type="presParOf" srcId="{7DA97159-84A5-429C-B05E-5FC528355DB6}" destId="{B5C1E21F-8B4A-4018-9F76-3AA603FD3300}" srcOrd="0" destOrd="0" presId="urn:microsoft.com/office/officeart/2008/layout/HorizontalMultiLevelHierarchy"/>
    <dgm:cxn modelId="{E3AD8720-1B94-4E4F-ADA9-669F97F76766}" type="presParOf" srcId="{7DA97159-84A5-429C-B05E-5FC528355DB6}" destId="{1910219A-ED6C-4B07-B389-41C58AF25FEB}" srcOrd="1" destOrd="0" presId="urn:microsoft.com/office/officeart/2008/layout/HorizontalMultiLevelHierarchy"/>
    <dgm:cxn modelId="{61D18B97-642E-4D62-BEC5-F6A7411EFA8F}" type="presParOf" srcId="{1910219A-ED6C-4B07-B389-41C58AF25FEB}" destId="{BF8A061A-349E-464D-8BBD-A9CEE2BBC256}" srcOrd="0" destOrd="0" presId="urn:microsoft.com/office/officeart/2008/layout/HorizontalMultiLevelHierarchy"/>
    <dgm:cxn modelId="{C3F4098F-80A5-4983-B843-CF2D8A8991CA}" type="presParOf" srcId="{BF8A061A-349E-464D-8BBD-A9CEE2BBC256}" destId="{7B35CE61-1788-4B31-8DE9-539BD41FADC1}" srcOrd="0" destOrd="0" presId="urn:microsoft.com/office/officeart/2008/layout/HorizontalMultiLevelHierarchy"/>
    <dgm:cxn modelId="{13BF5FA6-710B-43A3-B639-25019345C9C2}" type="presParOf" srcId="{1910219A-ED6C-4B07-B389-41C58AF25FEB}" destId="{D47A5FBD-069E-465B-A739-2819CAA94787}" srcOrd="1" destOrd="0" presId="urn:microsoft.com/office/officeart/2008/layout/HorizontalMultiLevelHierarchy"/>
    <dgm:cxn modelId="{13D844AB-EF3A-4E82-97F6-2956B144F864}" type="presParOf" srcId="{D47A5FBD-069E-465B-A739-2819CAA94787}" destId="{B98E8487-3939-47E4-8F01-50936D0111FC}" srcOrd="0" destOrd="0" presId="urn:microsoft.com/office/officeart/2008/layout/HorizontalMultiLevelHierarchy"/>
    <dgm:cxn modelId="{EAF493D2-EC3E-440A-94E2-93B1AB61571D}" type="presParOf" srcId="{D47A5FBD-069E-465B-A739-2819CAA94787}" destId="{5BA0D6B6-0B30-4BDC-8E0E-5B297067EF98}" srcOrd="1" destOrd="0" presId="urn:microsoft.com/office/officeart/2008/layout/HorizontalMultiLevelHierarchy"/>
    <dgm:cxn modelId="{8FB66F50-91D9-4845-867B-6017EB858D93}" type="presParOf" srcId="{1910219A-ED6C-4B07-B389-41C58AF25FEB}" destId="{B6765156-9836-432C-B8F0-04365644784F}" srcOrd="2" destOrd="0" presId="urn:microsoft.com/office/officeart/2008/layout/HorizontalMultiLevelHierarchy"/>
    <dgm:cxn modelId="{F3DDD728-3819-4CC3-B01D-89720F122893}" type="presParOf" srcId="{B6765156-9836-432C-B8F0-04365644784F}" destId="{87DBC8B2-C5F9-4EE6-93CF-F863EBC68574}" srcOrd="0" destOrd="0" presId="urn:microsoft.com/office/officeart/2008/layout/HorizontalMultiLevelHierarchy"/>
    <dgm:cxn modelId="{303DF4EB-F84F-4170-A359-4ECA08BF1937}" type="presParOf" srcId="{1910219A-ED6C-4B07-B389-41C58AF25FEB}" destId="{BE804E7B-F989-4403-928A-72D3A5B76145}" srcOrd="3" destOrd="0" presId="urn:microsoft.com/office/officeart/2008/layout/HorizontalMultiLevelHierarchy"/>
    <dgm:cxn modelId="{8E409B7D-E7AD-4823-97AA-FD45C549796B}" type="presParOf" srcId="{BE804E7B-F989-4403-928A-72D3A5B76145}" destId="{DD3F3F8B-736A-4C7C-B299-A7F52209DC8A}" srcOrd="0" destOrd="0" presId="urn:microsoft.com/office/officeart/2008/layout/HorizontalMultiLevelHierarchy"/>
    <dgm:cxn modelId="{984DA707-8CE3-4A30-9A3E-78F320118E26}" type="presParOf" srcId="{BE804E7B-F989-4403-928A-72D3A5B76145}" destId="{211AA4E4-E6F8-4193-A5E4-0EC72A15A4CF}" srcOrd="1" destOrd="0" presId="urn:microsoft.com/office/officeart/2008/layout/HorizontalMultiLevelHierarchy"/>
    <dgm:cxn modelId="{256A3C05-A490-4EC9-B0CD-85D7A393D335}" type="presParOf" srcId="{1910219A-ED6C-4B07-B389-41C58AF25FEB}" destId="{9DC107C9-735C-4BD3-9FAE-2AD44B6EC9EA}" srcOrd="4" destOrd="0" presId="urn:microsoft.com/office/officeart/2008/layout/HorizontalMultiLevelHierarchy"/>
    <dgm:cxn modelId="{B766F9BB-8B6F-48A8-9794-A1DD4E3A3BB1}" type="presParOf" srcId="{9DC107C9-735C-4BD3-9FAE-2AD44B6EC9EA}" destId="{05771F67-CD57-44B6-9A96-828E9E235BFD}" srcOrd="0" destOrd="0" presId="urn:microsoft.com/office/officeart/2008/layout/HorizontalMultiLevelHierarchy"/>
    <dgm:cxn modelId="{3A9F00D0-3836-42F3-8AE0-74E394EEB269}" type="presParOf" srcId="{1910219A-ED6C-4B07-B389-41C58AF25FEB}" destId="{A865876E-B677-4275-A7C3-DE57660F55F4}" srcOrd="5" destOrd="0" presId="urn:microsoft.com/office/officeart/2008/layout/HorizontalMultiLevelHierarchy"/>
    <dgm:cxn modelId="{25C3EA81-18D1-457D-AE77-B6C23C44A9E8}" type="presParOf" srcId="{A865876E-B677-4275-A7C3-DE57660F55F4}" destId="{E645FCA8-62B5-4B03-8A1F-3318FEB10290}" srcOrd="0" destOrd="0" presId="urn:microsoft.com/office/officeart/2008/layout/HorizontalMultiLevelHierarchy"/>
    <dgm:cxn modelId="{C043DE01-B4CC-4682-801A-ECFA2F4FFB39}" type="presParOf" srcId="{A865876E-B677-4275-A7C3-DE57660F55F4}" destId="{3669F87B-2EB4-48AC-93D9-189DA80B7261}"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107C9-735C-4BD3-9FAE-2AD44B6EC9EA}">
      <dsp:nvSpPr>
        <dsp:cNvPr id="0" name=""/>
        <dsp:cNvSpPr/>
      </dsp:nvSpPr>
      <dsp:spPr>
        <a:xfrm>
          <a:off x="2066078" y="1687328"/>
          <a:ext cx="163305" cy="474349"/>
        </a:xfrm>
        <a:custGeom>
          <a:avLst/>
          <a:gdLst/>
          <a:ahLst/>
          <a:cxnLst/>
          <a:rect l="0" t="0" r="0" b="0"/>
          <a:pathLst>
            <a:path>
              <a:moveTo>
                <a:pt x="0" y="0"/>
              </a:moveTo>
              <a:lnTo>
                <a:pt x="81652" y="0"/>
              </a:lnTo>
              <a:lnTo>
                <a:pt x="81652" y="474349"/>
              </a:lnTo>
              <a:lnTo>
                <a:pt x="163305" y="474349"/>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135189" y="1911960"/>
        <a:ext cx="25083" cy="25083"/>
      </dsp:txXfrm>
    </dsp:sp>
    <dsp:sp modelId="{B6765156-9836-432C-B8F0-04365644784F}">
      <dsp:nvSpPr>
        <dsp:cNvPr id="0" name=""/>
        <dsp:cNvSpPr/>
      </dsp:nvSpPr>
      <dsp:spPr>
        <a:xfrm>
          <a:off x="2066078" y="1522964"/>
          <a:ext cx="163305" cy="164363"/>
        </a:xfrm>
        <a:custGeom>
          <a:avLst/>
          <a:gdLst/>
          <a:ahLst/>
          <a:cxnLst/>
          <a:rect l="0" t="0" r="0" b="0"/>
          <a:pathLst>
            <a:path>
              <a:moveTo>
                <a:pt x="0" y="164363"/>
              </a:moveTo>
              <a:lnTo>
                <a:pt x="81652" y="164363"/>
              </a:lnTo>
              <a:lnTo>
                <a:pt x="81652" y="0"/>
              </a:lnTo>
              <a:lnTo>
                <a:pt x="163305" y="0"/>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141938" y="1599353"/>
        <a:ext cx="11584" cy="11584"/>
      </dsp:txXfrm>
    </dsp:sp>
    <dsp:sp modelId="{BF8A061A-349E-464D-8BBD-A9CEE2BBC256}">
      <dsp:nvSpPr>
        <dsp:cNvPr id="0" name=""/>
        <dsp:cNvSpPr/>
      </dsp:nvSpPr>
      <dsp:spPr>
        <a:xfrm>
          <a:off x="2066078" y="1009112"/>
          <a:ext cx="163305" cy="678215"/>
        </a:xfrm>
        <a:custGeom>
          <a:avLst/>
          <a:gdLst/>
          <a:ahLst/>
          <a:cxnLst/>
          <a:rect l="0" t="0" r="0" b="0"/>
          <a:pathLst>
            <a:path>
              <a:moveTo>
                <a:pt x="0" y="678215"/>
              </a:moveTo>
              <a:lnTo>
                <a:pt x="81652" y="678215"/>
              </a:lnTo>
              <a:lnTo>
                <a:pt x="81652" y="0"/>
              </a:lnTo>
              <a:lnTo>
                <a:pt x="163305" y="0"/>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130291" y="1330780"/>
        <a:ext cx="34879" cy="34879"/>
      </dsp:txXfrm>
    </dsp:sp>
    <dsp:sp modelId="{B5C1E21F-8B4A-4018-9F76-3AA603FD3300}">
      <dsp:nvSpPr>
        <dsp:cNvPr id="0" name=""/>
        <dsp:cNvSpPr/>
      </dsp:nvSpPr>
      <dsp:spPr>
        <a:xfrm>
          <a:off x="-80528" y="655331"/>
          <a:ext cx="2229222" cy="2063992"/>
        </a:xfrm>
        <a:prstGeom prst="rect">
          <a:avLst/>
        </a:prstGeom>
        <a:gradFill rotWithShape="1">
          <a:gsLst>
            <a:gs pos="0">
              <a:schemeClr val="accent6">
                <a:tint val="79000"/>
                <a:satMod val="180000"/>
              </a:schemeClr>
            </a:gs>
            <a:gs pos="65000">
              <a:schemeClr val="accent6">
                <a:tint val="52000"/>
                <a:satMod val="250000"/>
              </a:schemeClr>
            </a:gs>
            <a:gs pos="100000">
              <a:schemeClr val="accent6">
                <a:tint val="29000"/>
                <a:satMod val="300000"/>
              </a:schemeClr>
            </a:gs>
          </a:gsLst>
          <a:lin ang="16200000" scaled="0"/>
        </a:gradFill>
        <a:ln w="9525" cap="flat" cmpd="sng" algn="ctr">
          <a:solidFill>
            <a:schemeClr val="accent6"/>
          </a:solidFill>
          <a:prstDash val="solid"/>
        </a:ln>
        <a:effectLst>
          <a:outerShdw blurRad="63500" dist="25400" dir="5400000" rotWithShape="0">
            <a:srgbClr val="000000">
              <a:alpha val="43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s-CO" sz="1200" kern="1200"/>
            <a:t>SEDE PRINCIPAL:</a:t>
          </a:r>
        </a:p>
        <a:p>
          <a:pPr marL="0" lvl="0" indent="0" algn="l" defTabSz="533400">
            <a:lnSpc>
              <a:spcPct val="90000"/>
            </a:lnSpc>
            <a:spcBef>
              <a:spcPct val="0"/>
            </a:spcBef>
            <a:spcAft>
              <a:spcPct val="35000"/>
            </a:spcAft>
            <a:buNone/>
          </a:pPr>
          <a:r>
            <a:rPr lang="es-CO" sz="1200" kern="1200"/>
            <a:t>1. Rector</a:t>
          </a:r>
        </a:p>
        <a:p>
          <a:pPr marL="0" lvl="0" indent="0" algn="l" defTabSz="533400">
            <a:lnSpc>
              <a:spcPct val="90000"/>
            </a:lnSpc>
            <a:spcBef>
              <a:spcPct val="0"/>
            </a:spcBef>
            <a:spcAft>
              <a:spcPct val="35000"/>
            </a:spcAft>
            <a:buNone/>
          </a:pPr>
          <a:r>
            <a:rPr lang="es-CO" sz="1200" kern="1200"/>
            <a:t>1. Docente orientador.</a:t>
          </a:r>
        </a:p>
        <a:p>
          <a:pPr marL="0" lvl="0" indent="0" algn="l" defTabSz="533400">
            <a:lnSpc>
              <a:spcPct val="90000"/>
            </a:lnSpc>
            <a:spcBef>
              <a:spcPct val="0"/>
            </a:spcBef>
            <a:spcAft>
              <a:spcPct val="35000"/>
            </a:spcAft>
            <a:buNone/>
          </a:pPr>
          <a:r>
            <a:rPr lang="es-CO" sz="1200" kern="1200"/>
            <a:t>1 Docente de Primera Infancia.</a:t>
          </a:r>
        </a:p>
        <a:p>
          <a:pPr marL="0" lvl="0" indent="0" algn="l" defTabSz="533400">
            <a:lnSpc>
              <a:spcPct val="90000"/>
            </a:lnSpc>
            <a:spcBef>
              <a:spcPct val="0"/>
            </a:spcBef>
            <a:spcAft>
              <a:spcPct val="35000"/>
            </a:spcAft>
            <a:buNone/>
          </a:pPr>
          <a:r>
            <a:rPr lang="es-CO" sz="1200" kern="1200"/>
            <a:t>1 Docente de Preescolar.</a:t>
          </a:r>
        </a:p>
        <a:p>
          <a:pPr marL="0" lvl="0" indent="0" algn="l" defTabSz="533400">
            <a:lnSpc>
              <a:spcPct val="90000"/>
            </a:lnSpc>
            <a:spcBef>
              <a:spcPct val="0"/>
            </a:spcBef>
            <a:spcAft>
              <a:spcPct val="35000"/>
            </a:spcAft>
            <a:buNone/>
          </a:pPr>
          <a:r>
            <a:rPr lang="es-CO" sz="1200" kern="1200"/>
            <a:t>4 Docentes Básica Primaria.</a:t>
          </a:r>
        </a:p>
        <a:p>
          <a:pPr marL="0" lvl="0" indent="0" algn="l" defTabSz="533400">
            <a:lnSpc>
              <a:spcPct val="90000"/>
            </a:lnSpc>
            <a:spcBef>
              <a:spcPct val="0"/>
            </a:spcBef>
            <a:spcAft>
              <a:spcPct val="35000"/>
            </a:spcAft>
            <a:buNone/>
          </a:pPr>
          <a:r>
            <a:rPr lang="es-CO" sz="1200" kern="1200"/>
            <a:t>4 Docentes de Media Académica Rural.</a:t>
          </a:r>
        </a:p>
        <a:p>
          <a:pPr marL="0" lvl="0" indent="0" algn="l" defTabSz="533400">
            <a:lnSpc>
              <a:spcPct val="90000"/>
            </a:lnSpc>
            <a:spcBef>
              <a:spcPct val="0"/>
            </a:spcBef>
            <a:spcAft>
              <a:spcPct val="35000"/>
            </a:spcAft>
            <a:buNone/>
          </a:pPr>
          <a:r>
            <a:rPr lang="es-CO" sz="1200" kern="1200"/>
            <a:t>1 Docente de PTA FI3.0</a:t>
          </a:r>
        </a:p>
        <a:p>
          <a:pPr marL="0" lvl="0" indent="0" algn="l" defTabSz="533400">
            <a:lnSpc>
              <a:spcPct val="90000"/>
            </a:lnSpc>
            <a:spcBef>
              <a:spcPct val="0"/>
            </a:spcBef>
            <a:spcAft>
              <a:spcPct val="35000"/>
            </a:spcAft>
            <a:buNone/>
          </a:pPr>
          <a:r>
            <a:rPr lang="es-CO" sz="1200" kern="1200"/>
            <a:t>1 Docente Sonidos para la Paz</a:t>
          </a:r>
        </a:p>
      </dsp:txBody>
      <dsp:txXfrm>
        <a:off x="-80528" y="655331"/>
        <a:ext cx="2229222" cy="2063992"/>
      </dsp:txXfrm>
    </dsp:sp>
    <dsp:sp modelId="{B98E8487-3939-47E4-8F01-50936D0111FC}">
      <dsp:nvSpPr>
        <dsp:cNvPr id="0" name=""/>
        <dsp:cNvSpPr/>
      </dsp:nvSpPr>
      <dsp:spPr>
        <a:xfrm>
          <a:off x="2229384" y="795037"/>
          <a:ext cx="816529" cy="428150"/>
        </a:xfrm>
        <a:prstGeom prst="rect">
          <a:avLst/>
        </a:prstGeom>
        <a:gradFill rotWithShape="1">
          <a:gsLst>
            <a:gs pos="0">
              <a:schemeClr val="accent4">
                <a:tint val="79000"/>
                <a:satMod val="180000"/>
              </a:schemeClr>
            </a:gs>
            <a:gs pos="65000">
              <a:schemeClr val="accent4">
                <a:tint val="52000"/>
                <a:satMod val="250000"/>
              </a:schemeClr>
            </a:gs>
            <a:gs pos="100000">
              <a:schemeClr val="accent4">
                <a:tint val="29000"/>
                <a:satMod val="300000"/>
              </a:schemeClr>
            </a:gs>
          </a:gsLst>
          <a:lin ang="16200000" scaled="0"/>
        </a:gradFill>
        <a:ln w="9525" cap="flat" cmpd="sng" algn="ctr">
          <a:solidFill>
            <a:schemeClr val="accent4"/>
          </a:solidFill>
          <a:prstDash val="solid"/>
        </a:ln>
        <a:effectLst>
          <a:outerShdw blurRad="63500" dist="25400" dir="5400000" rotWithShape="0">
            <a:srgbClr val="000000">
              <a:alpha val="43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SEDE EL RUBÍ:</a:t>
          </a:r>
          <a:endParaRPr lang="es-CO" sz="1100" kern="1200"/>
        </a:p>
        <a:p>
          <a:pPr marL="0" lvl="0" indent="0" algn="ctr" defTabSz="488950">
            <a:lnSpc>
              <a:spcPct val="90000"/>
            </a:lnSpc>
            <a:spcBef>
              <a:spcPct val="0"/>
            </a:spcBef>
            <a:spcAft>
              <a:spcPct val="35000"/>
            </a:spcAft>
            <a:buNone/>
          </a:pPr>
          <a:r>
            <a:rPr lang="es-ES" sz="1100" kern="1200"/>
            <a:t>1 Docente</a:t>
          </a:r>
          <a:endParaRPr lang="es-CO" sz="1100" kern="1200"/>
        </a:p>
      </dsp:txBody>
      <dsp:txXfrm>
        <a:off x="2229384" y="795037"/>
        <a:ext cx="816529" cy="428150"/>
      </dsp:txXfrm>
    </dsp:sp>
    <dsp:sp modelId="{DD3F3F8B-736A-4C7C-B299-A7F52209DC8A}">
      <dsp:nvSpPr>
        <dsp:cNvPr id="0" name=""/>
        <dsp:cNvSpPr/>
      </dsp:nvSpPr>
      <dsp:spPr>
        <a:xfrm>
          <a:off x="2229384" y="1285422"/>
          <a:ext cx="816529" cy="475083"/>
        </a:xfrm>
        <a:prstGeom prst="rect">
          <a:avLst/>
        </a:prstGeom>
        <a:gradFill rotWithShape="1">
          <a:gsLst>
            <a:gs pos="0">
              <a:schemeClr val="accent2">
                <a:tint val="79000"/>
                <a:satMod val="180000"/>
              </a:schemeClr>
            </a:gs>
            <a:gs pos="65000">
              <a:schemeClr val="accent2">
                <a:tint val="52000"/>
                <a:satMod val="250000"/>
              </a:schemeClr>
            </a:gs>
            <a:gs pos="100000">
              <a:schemeClr val="accent2">
                <a:tint val="29000"/>
                <a:satMod val="300000"/>
              </a:schemeClr>
            </a:gs>
          </a:gsLst>
          <a:lin ang="16200000" scaled="0"/>
        </a:gradFill>
        <a:ln w="9525" cap="flat" cmpd="sng" algn="ctr">
          <a:solidFill>
            <a:schemeClr val="accent2"/>
          </a:solidFill>
          <a:prstDash val="solid"/>
        </a:ln>
        <a:effectLst>
          <a:outerShdw blurRad="63500" dist="25400" dir="5400000" rotWithShape="0">
            <a:srgbClr val="000000">
              <a:alpha val="43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SEDE LA POPA:</a:t>
          </a:r>
          <a:endParaRPr lang="es-CO" sz="1100" kern="1200"/>
        </a:p>
        <a:p>
          <a:pPr marL="0" lvl="0" indent="0" algn="ctr" defTabSz="488950">
            <a:lnSpc>
              <a:spcPct val="90000"/>
            </a:lnSpc>
            <a:spcBef>
              <a:spcPct val="0"/>
            </a:spcBef>
            <a:spcAft>
              <a:spcPct val="35000"/>
            </a:spcAft>
            <a:buNone/>
          </a:pPr>
          <a:r>
            <a:rPr lang="es-ES" sz="1100" kern="1200"/>
            <a:t>1 Docente</a:t>
          </a:r>
          <a:endParaRPr lang="es-CO" sz="1100" kern="1200"/>
        </a:p>
      </dsp:txBody>
      <dsp:txXfrm>
        <a:off x="2229384" y="1285422"/>
        <a:ext cx="816529" cy="475083"/>
      </dsp:txXfrm>
    </dsp:sp>
    <dsp:sp modelId="{E645FCA8-62B5-4B03-8A1F-3318FEB10290}">
      <dsp:nvSpPr>
        <dsp:cNvPr id="0" name=""/>
        <dsp:cNvSpPr/>
      </dsp:nvSpPr>
      <dsp:spPr>
        <a:xfrm>
          <a:off x="2229384" y="1822741"/>
          <a:ext cx="816529" cy="677871"/>
        </a:xfrm>
        <a:prstGeom prst="rect">
          <a:avLst/>
        </a:prstGeom>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dsp:spPr>
      <dsp:style>
        <a:lnRef idx="0">
          <a:schemeClr val="accent4"/>
        </a:lnRef>
        <a:fillRef idx="3">
          <a:schemeClr val="accent4"/>
        </a:fillRef>
        <a:effectRef idx="3">
          <a:schemeClr val="accent4"/>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SEDE SANTA BÁRBARA:</a:t>
          </a:r>
        </a:p>
        <a:p>
          <a:pPr marL="0" lvl="0" indent="0" algn="ctr" defTabSz="488950">
            <a:lnSpc>
              <a:spcPct val="90000"/>
            </a:lnSpc>
            <a:spcBef>
              <a:spcPct val="0"/>
            </a:spcBef>
            <a:spcAft>
              <a:spcPct val="35000"/>
            </a:spcAft>
            <a:buNone/>
          </a:pPr>
          <a:r>
            <a:rPr lang="es-ES" sz="1100" kern="1200"/>
            <a:t>1 Docente</a:t>
          </a:r>
          <a:endParaRPr lang="es-CO" sz="1100" kern="1200"/>
        </a:p>
      </dsp:txBody>
      <dsp:txXfrm>
        <a:off x="2229384" y="1822741"/>
        <a:ext cx="816529" cy="67787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aj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termedio">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ja">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SARDINATA,  2.016</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33A42F-5B64-48FC-87BF-3F870E0BC169}">
  <ds:schemaRefs>
    <ds:schemaRef ds:uri="http://schemas.openxmlformats.org/officeDocument/2006/bibliography"/>
  </ds:schemaRefs>
</ds:datastoreItem>
</file>

<file path=customXml/itemProps3.xml><?xml version="1.0" encoding="utf-8"?>
<ds:datastoreItem xmlns:ds="http://schemas.openxmlformats.org/officeDocument/2006/customXml" ds:itemID="{E3274FA0-6CBA-4BCF-8C41-920024266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AdjacencyReport</Template>
  <TotalTime>245</TotalTime>
  <Pages>54</Pages>
  <Words>15956</Words>
  <Characters>87760</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
  <LinksUpToDate>false</LinksUpToDate>
  <CharactersWithSpaces>103509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subject>INSTITUCIÓN EDUCATIVA RURAL “SAN ROQUE”</dc:subject>
  <dc:creator>Arturo Rivera</dc:creator>
  <cp:lastModifiedBy>USUARIO</cp:lastModifiedBy>
  <cp:revision>6</cp:revision>
  <cp:lastPrinted>2016-10-19T13:50:00Z</cp:lastPrinted>
  <dcterms:created xsi:type="dcterms:W3CDTF">2026-01-15T12:23:00Z</dcterms:created>
  <dcterms:modified xsi:type="dcterms:W3CDTF">2026-01-16T13:01:00Z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