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16B2A" w14:textId="3927108B" w:rsidR="009B537D" w:rsidRPr="00E355FC" w:rsidRDefault="009B537D" w:rsidP="00C76D20">
      <w:pPr>
        <w:jc w:val="center"/>
        <w:rPr>
          <w:rFonts w:ascii="Arial" w:hAnsi="Arial" w:cs="Arial"/>
          <w:b/>
          <w:bCs/>
        </w:rPr>
      </w:pPr>
      <w:r w:rsidRPr="00F26AA0">
        <w:rPr>
          <w:rFonts w:ascii="Arial" w:hAnsi="Arial" w:cs="Arial"/>
          <w:b/>
          <w:bCs/>
        </w:rPr>
        <w:t>CENTRO EDUCATIVO RURAL LA MESA</w:t>
      </w:r>
    </w:p>
    <w:p w14:paraId="09D8FF9B" w14:textId="5F76C3A8" w:rsidR="009B537D" w:rsidRDefault="009B537D" w:rsidP="009B537D">
      <w:pPr>
        <w:jc w:val="center"/>
        <w:rPr>
          <w:rFonts w:ascii="Arial" w:hAnsi="Arial" w:cs="Arial"/>
          <w:b/>
          <w:bCs/>
        </w:rPr>
      </w:pPr>
      <w:r w:rsidRPr="00E355FC">
        <w:rPr>
          <w:rFonts w:ascii="Arial" w:hAnsi="Arial" w:cs="Arial"/>
          <w:b/>
          <w:bCs/>
        </w:rPr>
        <w:t xml:space="preserve">AREA DE </w:t>
      </w:r>
      <w:r w:rsidR="00C176C8">
        <w:rPr>
          <w:rFonts w:ascii="Arial" w:hAnsi="Arial" w:cs="Arial"/>
          <w:b/>
          <w:bCs/>
        </w:rPr>
        <w:t>EDUCACIÓN FISI</w:t>
      </w:r>
      <w:r>
        <w:rPr>
          <w:rFonts w:ascii="Arial" w:hAnsi="Arial" w:cs="Arial"/>
          <w:b/>
          <w:bCs/>
        </w:rPr>
        <w:t>CA, RECREACIÓN Y DEPORTES</w:t>
      </w:r>
    </w:p>
    <w:p w14:paraId="6999D0B1" w14:textId="41C827DC" w:rsidR="009B537D" w:rsidRDefault="009B537D" w:rsidP="00C76D20">
      <w:pPr>
        <w:rPr>
          <w:rFonts w:ascii="Arial" w:hAnsi="Arial" w:cs="Arial"/>
          <w:b/>
          <w:bCs/>
        </w:rPr>
      </w:pPr>
    </w:p>
    <w:p w14:paraId="76E04683" w14:textId="2D052759" w:rsidR="009B537D" w:rsidRDefault="00C76D20" w:rsidP="00904048">
      <w:pPr>
        <w:tabs>
          <w:tab w:val="right" w:pos="8828"/>
        </w:tabs>
        <w:spacing w:after="100" w:line="276" w:lineRule="auto"/>
        <w:jc w:val="center"/>
        <w:rPr>
          <w:rFonts w:eastAsia="Calibri" w:cstheme="minorHAnsi"/>
          <w:b/>
          <w:lang w:eastAsia="es-CO"/>
        </w:rPr>
      </w:pPr>
      <w:r>
        <w:rPr>
          <w:rFonts w:eastAsia="Calibri" w:cstheme="minorHAnsi"/>
          <w:b/>
          <w:noProof/>
          <w:lang w:val="es-CO" w:eastAsia="es-CO"/>
        </w:rPr>
        <w:drawing>
          <wp:inline distT="0" distB="0" distL="0" distR="0" wp14:anchorId="17D16502" wp14:editId="09DAE162">
            <wp:extent cx="4389755" cy="3381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7c436d-f298-4410-b18b-b9cb17cf138a.jpg"/>
                    <pic:cNvPicPr/>
                  </pic:nvPicPr>
                  <pic:blipFill rotWithShape="1">
                    <a:blip r:embed="rId7" cstate="print">
                      <a:extLst>
                        <a:ext uri="{28A0092B-C50C-407E-A947-70E740481C1C}">
                          <a14:useLocalDpi xmlns:a14="http://schemas.microsoft.com/office/drawing/2010/main" val="0"/>
                        </a:ext>
                      </a:extLst>
                    </a:blip>
                    <a:srcRect l="9629" t="9528" r="3483" b="9833"/>
                    <a:stretch/>
                  </pic:blipFill>
                  <pic:spPr bwMode="auto">
                    <a:xfrm>
                      <a:off x="0" y="0"/>
                      <a:ext cx="4396755" cy="3386767"/>
                    </a:xfrm>
                    <a:prstGeom prst="rect">
                      <a:avLst/>
                    </a:prstGeom>
                    <a:ln>
                      <a:noFill/>
                    </a:ln>
                    <a:extLst>
                      <a:ext uri="{53640926-AAD7-44D8-BBD7-CCE9431645EC}">
                        <a14:shadowObscured xmlns:a14="http://schemas.microsoft.com/office/drawing/2010/main"/>
                      </a:ext>
                    </a:extLst>
                  </pic:spPr>
                </pic:pic>
              </a:graphicData>
            </a:graphic>
          </wp:inline>
        </w:drawing>
      </w:r>
    </w:p>
    <w:p w14:paraId="1804C183" w14:textId="77777777" w:rsidR="00C76D20" w:rsidRDefault="00C76D20" w:rsidP="00C76D20">
      <w:pPr>
        <w:rPr>
          <w:rFonts w:ascii="Arial" w:hAnsi="Arial" w:cs="Arial"/>
          <w:b/>
          <w:bCs/>
        </w:rPr>
      </w:pPr>
    </w:p>
    <w:p w14:paraId="098084A7" w14:textId="77777777" w:rsidR="00C76D20" w:rsidRPr="00E355FC" w:rsidRDefault="00C76D20" w:rsidP="00C76D20">
      <w:pPr>
        <w:jc w:val="center"/>
        <w:rPr>
          <w:rFonts w:ascii="Arial" w:hAnsi="Arial" w:cs="Arial"/>
          <w:b/>
          <w:bCs/>
        </w:rPr>
      </w:pPr>
      <w:r w:rsidRPr="00E355FC">
        <w:rPr>
          <w:rFonts w:ascii="Arial" w:hAnsi="Arial" w:cs="Arial"/>
          <w:b/>
          <w:bCs/>
        </w:rPr>
        <w:t>CENTRO DE INTERES</w:t>
      </w:r>
    </w:p>
    <w:p w14:paraId="02E59CFB" w14:textId="3700E5BE" w:rsidR="009B537D" w:rsidRDefault="00C76D20" w:rsidP="00C76D20">
      <w:pPr>
        <w:jc w:val="center"/>
        <w:rPr>
          <w:rFonts w:ascii="Arial" w:hAnsi="Arial" w:cs="Arial"/>
          <w:b/>
          <w:bCs/>
        </w:rPr>
      </w:pPr>
      <w:r w:rsidRPr="00F26AA0">
        <w:rPr>
          <w:rFonts w:ascii="Arial" w:hAnsi="Arial" w:cs="Arial"/>
          <w:b/>
          <w:bCs/>
        </w:rPr>
        <w:t>"</w:t>
      </w:r>
      <w:r>
        <w:rPr>
          <w:rFonts w:ascii="Arial" w:hAnsi="Arial" w:cs="Arial"/>
          <w:b/>
          <w:bCs/>
        </w:rPr>
        <w:t>EL DEPORTE Y SALUD PARA LA VIDA”</w:t>
      </w:r>
    </w:p>
    <w:p w14:paraId="56881240" w14:textId="3D310DD2" w:rsidR="00C76D20" w:rsidRDefault="00C76D20" w:rsidP="00C76D20">
      <w:pPr>
        <w:jc w:val="center"/>
        <w:rPr>
          <w:rFonts w:ascii="Arial" w:hAnsi="Arial" w:cs="Arial"/>
          <w:b/>
          <w:bCs/>
        </w:rPr>
      </w:pPr>
    </w:p>
    <w:p w14:paraId="1DEC12B3" w14:textId="0496159A" w:rsidR="00C76D20" w:rsidRDefault="00C76D20" w:rsidP="00C76D20">
      <w:pPr>
        <w:jc w:val="center"/>
        <w:rPr>
          <w:rFonts w:ascii="Arial" w:hAnsi="Arial" w:cs="Arial"/>
          <w:b/>
          <w:bCs/>
        </w:rPr>
      </w:pPr>
    </w:p>
    <w:p w14:paraId="0CC76DBF" w14:textId="59C9DFB9" w:rsidR="00C76D20" w:rsidRDefault="00C76D20" w:rsidP="00C76D20">
      <w:pPr>
        <w:jc w:val="center"/>
        <w:rPr>
          <w:rFonts w:ascii="Arial" w:hAnsi="Arial" w:cs="Arial"/>
          <w:b/>
          <w:bCs/>
        </w:rPr>
      </w:pPr>
    </w:p>
    <w:p w14:paraId="3098A3E9" w14:textId="04F900D4" w:rsidR="00C76D20" w:rsidRDefault="00C76D20" w:rsidP="00C76D20">
      <w:pPr>
        <w:jc w:val="center"/>
        <w:rPr>
          <w:rFonts w:ascii="Arial" w:hAnsi="Arial" w:cs="Arial"/>
          <w:b/>
          <w:bCs/>
        </w:rPr>
      </w:pPr>
    </w:p>
    <w:p w14:paraId="5FA17EC9" w14:textId="76290A8F" w:rsidR="00904048" w:rsidRDefault="00904048" w:rsidP="00C76D20">
      <w:pPr>
        <w:jc w:val="center"/>
        <w:rPr>
          <w:rFonts w:ascii="Arial" w:hAnsi="Arial" w:cs="Arial"/>
          <w:b/>
          <w:bCs/>
        </w:rPr>
      </w:pPr>
    </w:p>
    <w:p w14:paraId="1F86FDCC" w14:textId="18C339AD" w:rsidR="00904048" w:rsidRDefault="00904048" w:rsidP="00C76D20">
      <w:pPr>
        <w:jc w:val="center"/>
        <w:rPr>
          <w:rFonts w:ascii="Arial" w:hAnsi="Arial" w:cs="Arial"/>
          <w:b/>
          <w:bCs/>
        </w:rPr>
      </w:pPr>
    </w:p>
    <w:p w14:paraId="14886F07" w14:textId="51181677" w:rsidR="00904048" w:rsidRDefault="00904048" w:rsidP="00C76D20">
      <w:pPr>
        <w:jc w:val="center"/>
        <w:rPr>
          <w:rFonts w:ascii="Arial" w:hAnsi="Arial" w:cs="Arial"/>
          <w:b/>
          <w:bCs/>
        </w:rPr>
      </w:pPr>
    </w:p>
    <w:p w14:paraId="2422B28B" w14:textId="622833C5" w:rsidR="00904048" w:rsidRDefault="00904048" w:rsidP="00C76D20">
      <w:pPr>
        <w:jc w:val="center"/>
        <w:rPr>
          <w:rFonts w:ascii="Arial" w:hAnsi="Arial" w:cs="Arial"/>
          <w:b/>
          <w:bCs/>
        </w:rPr>
      </w:pPr>
    </w:p>
    <w:p w14:paraId="3B56EC07" w14:textId="10A98BC2" w:rsidR="00904048" w:rsidRDefault="00904048" w:rsidP="00C76D20">
      <w:pPr>
        <w:jc w:val="center"/>
        <w:rPr>
          <w:rFonts w:ascii="Arial" w:hAnsi="Arial" w:cs="Arial"/>
          <w:b/>
          <w:bCs/>
        </w:rPr>
      </w:pPr>
    </w:p>
    <w:p w14:paraId="53634254" w14:textId="21F47AD7" w:rsidR="00904048" w:rsidRDefault="00904048" w:rsidP="00C76D20">
      <w:pPr>
        <w:jc w:val="center"/>
        <w:rPr>
          <w:rFonts w:ascii="Arial" w:hAnsi="Arial" w:cs="Arial"/>
          <w:b/>
          <w:bCs/>
        </w:rPr>
      </w:pPr>
    </w:p>
    <w:p w14:paraId="3B195A48" w14:textId="56A93D45" w:rsidR="00904048" w:rsidRDefault="00904048" w:rsidP="00C76D20">
      <w:pPr>
        <w:jc w:val="center"/>
        <w:rPr>
          <w:rFonts w:ascii="Arial" w:hAnsi="Arial" w:cs="Arial"/>
          <w:b/>
          <w:bCs/>
        </w:rPr>
      </w:pPr>
    </w:p>
    <w:p w14:paraId="35A053FD" w14:textId="62C2D52B" w:rsidR="00904048" w:rsidRDefault="00904048" w:rsidP="00C76D20">
      <w:pPr>
        <w:jc w:val="center"/>
        <w:rPr>
          <w:rFonts w:ascii="Arial" w:hAnsi="Arial" w:cs="Arial"/>
          <w:b/>
          <w:bCs/>
        </w:rPr>
      </w:pPr>
    </w:p>
    <w:p w14:paraId="6778BEAA" w14:textId="1E377D1D" w:rsidR="00904048" w:rsidRDefault="00904048" w:rsidP="00C76D20">
      <w:pPr>
        <w:jc w:val="center"/>
        <w:rPr>
          <w:rFonts w:ascii="Arial" w:hAnsi="Arial" w:cs="Arial"/>
          <w:b/>
          <w:bCs/>
        </w:rPr>
      </w:pPr>
    </w:p>
    <w:p w14:paraId="51C796F4" w14:textId="70F6EB2D" w:rsidR="00904048" w:rsidRDefault="00904048" w:rsidP="00C76D20">
      <w:pPr>
        <w:jc w:val="center"/>
        <w:rPr>
          <w:rFonts w:ascii="Arial" w:hAnsi="Arial" w:cs="Arial"/>
          <w:b/>
          <w:bCs/>
        </w:rPr>
      </w:pPr>
    </w:p>
    <w:p w14:paraId="4BA903B3" w14:textId="2DFFC8AA" w:rsidR="00904048" w:rsidRDefault="00904048" w:rsidP="00C76D20">
      <w:pPr>
        <w:jc w:val="center"/>
        <w:rPr>
          <w:rFonts w:ascii="Arial" w:hAnsi="Arial" w:cs="Arial"/>
          <w:b/>
          <w:bCs/>
        </w:rPr>
      </w:pPr>
    </w:p>
    <w:p w14:paraId="4E4DBB70" w14:textId="77777777" w:rsidR="00904048" w:rsidRDefault="00904048" w:rsidP="00904048">
      <w:pPr>
        <w:rPr>
          <w:rFonts w:ascii="Arial" w:hAnsi="Arial" w:cs="Arial"/>
          <w:b/>
          <w:bCs/>
        </w:rPr>
      </w:pPr>
    </w:p>
    <w:p w14:paraId="043FBE13" w14:textId="77777777" w:rsidR="00C76D20" w:rsidRPr="00C76D20" w:rsidRDefault="00C76D20" w:rsidP="00C76D20">
      <w:pPr>
        <w:jc w:val="center"/>
        <w:rPr>
          <w:rFonts w:ascii="Arial" w:hAnsi="Arial" w:cs="Arial"/>
          <w:b/>
          <w:bCs/>
        </w:rPr>
      </w:pPr>
    </w:p>
    <w:p w14:paraId="2C0ED40D" w14:textId="77777777" w:rsidR="009B537D" w:rsidRDefault="009B537D" w:rsidP="009B537D">
      <w:pPr>
        <w:jc w:val="center"/>
        <w:rPr>
          <w:rFonts w:ascii="Arial" w:hAnsi="Arial" w:cs="Arial"/>
          <w:b/>
          <w:bCs/>
        </w:rPr>
      </w:pPr>
      <w:r>
        <w:rPr>
          <w:rFonts w:ascii="Arial" w:hAnsi="Arial" w:cs="Arial"/>
          <w:b/>
          <w:bCs/>
        </w:rPr>
        <w:lastRenderedPageBreak/>
        <w:t>TITULO.</w:t>
      </w:r>
    </w:p>
    <w:p w14:paraId="4FE9D2E2" w14:textId="77777777" w:rsidR="009B537D" w:rsidRDefault="009B537D" w:rsidP="009B537D">
      <w:pPr>
        <w:jc w:val="center"/>
        <w:rPr>
          <w:rFonts w:ascii="Arial" w:hAnsi="Arial" w:cs="Arial"/>
          <w:b/>
          <w:bCs/>
        </w:rPr>
      </w:pPr>
    </w:p>
    <w:p w14:paraId="584C11F9" w14:textId="4B44DD31" w:rsidR="009B537D" w:rsidRDefault="009B537D" w:rsidP="009B537D">
      <w:pPr>
        <w:jc w:val="center"/>
        <w:rPr>
          <w:rFonts w:ascii="Arial" w:hAnsi="Arial" w:cs="Arial"/>
          <w:b/>
          <w:bCs/>
        </w:rPr>
      </w:pPr>
      <w:r>
        <w:rPr>
          <w:rFonts w:ascii="Arial" w:hAnsi="Arial" w:cs="Arial"/>
          <w:b/>
          <w:bCs/>
        </w:rPr>
        <w:t>“EL DEPORTE Y LA SALUD PARA LA VIDA</w:t>
      </w:r>
      <w:r w:rsidRPr="00F26AA0">
        <w:rPr>
          <w:rFonts w:ascii="Arial" w:hAnsi="Arial" w:cs="Arial"/>
          <w:b/>
          <w:bCs/>
        </w:rPr>
        <w:t>"</w:t>
      </w:r>
    </w:p>
    <w:p w14:paraId="35212986" w14:textId="007072B5" w:rsidR="009B537D" w:rsidRDefault="009B537D" w:rsidP="00C76D20">
      <w:pPr>
        <w:tabs>
          <w:tab w:val="right" w:pos="8828"/>
        </w:tabs>
        <w:spacing w:after="100" w:line="276" w:lineRule="auto"/>
        <w:rPr>
          <w:rFonts w:eastAsia="Calibri" w:cstheme="minorHAnsi"/>
          <w:b/>
          <w:lang w:eastAsia="es-CO"/>
        </w:rPr>
      </w:pPr>
    </w:p>
    <w:p w14:paraId="69498F7E" w14:textId="0F58405E" w:rsidR="009B537D" w:rsidRDefault="009B537D" w:rsidP="009B537D">
      <w:pPr>
        <w:tabs>
          <w:tab w:val="right" w:pos="8828"/>
        </w:tabs>
        <w:spacing w:after="100" w:line="276" w:lineRule="auto"/>
        <w:jc w:val="center"/>
        <w:rPr>
          <w:rFonts w:eastAsia="Calibri" w:cstheme="minorHAnsi"/>
          <w:b/>
          <w:lang w:eastAsia="es-CO"/>
        </w:rPr>
      </w:pPr>
      <w:r>
        <w:rPr>
          <w:rFonts w:eastAsia="Calibri" w:cstheme="minorHAnsi"/>
          <w:b/>
          <w:lang w:eastAsia="es-CO"/>
        </w:rPr>
        <w:t>DESCRIPCIÓN</w:t>
      </w:r>
    </w:p>
    <w:p w14:paraId="47AA1A7C" w14:textId="77777777" w:rsidR="002E5228" w:rsidRPr="003F0D1E" w:rsidRDefault="002E5228" w:rsidP="009B537D">
      <w:pPr>
        <w:tabs>
          <w:tab w:val="right" w:pos="8828"/>
        </w:tabs>
        <w:spacing w:after="100" w:line="276" w:lineRule="auto"/>
        <w:jc w:val="center"/>
        <w:rPr>
          <w:rFonts w:eastAsia="Calibri" w:cstheme="minorHAnsi"/>
          <w:b/>
          <w:lang w:eastAsia="es-CO"/>
        </w:rPr>
      </w:pPr>
    </w:p>
    <w:p w14:paraId="5A78D864" w14:textId="6E8E184A" w:rsidR="009B537D" w:rsidRPr="009B537D" w:rsidRDefault="004247C0" w:rsidP="009B537D">
      <w:pPr>
        <w:spacing w:after="200" w:line="360" w:lineRule="auto"/>
        <w:jc w:val="both"/>
        <w:rPr>
          <w:rFonts w:ascii="Arial" w:eastAsia="Calibri" w:hAnsi="Arial" w:cs="Arial"/>
          <w:lang w:eastAsia="es-CO"/>
        </w:rPr>
      </w:pPr>
      <w:r>
        <w:rPr>
          <w:rFonts w:ascii="Arial" w:eastAsia="Calibri" w:hAnsi="Arial" w:cs="Arial"/>
          <w:lang w:eastAsia="es-CO"/>
        </w:rPr>
        <w:t xml:space="preserve">El Centro de Interés denominado </w:t>
      </w:r>
      <w:r w:rsidRPr="009C4C5F">
        <w:rPr>
          <w:rFonts w:ascii="Arial" w:eastAsia="Calibri" w:hAnsi="Arial" w:cs="Arial"/>
          <w:b/>
          <w:lang w:eastAsia="es-CO"/>
        </w:rPr>
        <w:t>El Deporte y salud para la vida</w:t>
      </w:r>
      <w:r w:rsidRPr="009B537D">
        <w:rPr>
          <w:rFonts w:ascii="Arial" w:eastAsia="Calibri" w:hAnsi="Arial" w:cs="Arial"/>
          <w:lang w:eastAsia="es-CO"/>
        </w:rPr>
        <w:t xml:space="preserve"> </w:t>
      </w:r>
      <w:r w:rsidR="009B537D" w:rsidRPr="009B537D">
        <w:rPr>
          <w:rFonts w:ascii="Arial" w:eastAsia="Calibri" w:hAnsi="Arial" w:cs="Arial"/>
          <w:lang w:eastAsia="es-CO"/>
        </w:rPr>
        <w:t xml:space="preserve">surge como una </w:t>
      </w:r>
      <w:r w:rsidR="004A7824">
        <w:rPr>
          <w:rFonts w:ascii="Arial" w:eastAsia="Calibri" w:hAnsi="Arial" w:cs="Arial"/>
          <w:lang w:eastAsia="es-CO"/>
        </w:rPr>
        <w:t>iniciativa</w:t>
      </w:r>
      <w:r w:rsidR="009B537D" w:rsidRPr="009B537D">
        <w:rPr>
          <w:rFonts w:ascii="Arial" w:eastAsia="Calibri" w:hAnsi="Arial" w:cs="Arial"/>
          <w:lang w:eastAsia="es-CO"/>
        </w:rPr>
        <w:t xml:space="preserve"> pedagógica</w:t>
      </w:r>
      <w:r w:rsidR="004A7824">
        <w:rPr>
          <w:rFonts w:ascii="Arial" w:eastAsia="Calibri" w:hAnsi="Arial" w:cs="Arial"/>
          <w:lang w:eastAsia="es-CO"/>
        </w:rPr>
        <w:t xml:space="preserve"> transversal</w:t>
      </w:r>
      <w:r w:rsidR="009B537D" w:rsidRPr="009B537D">
        <w:rPr>
          <w:rFonts w:ascii="Arial" w:eastAsia="Calibri" w:hAnsi="Arial" w:cs="Arial"/>
          <w:lang w:eastAsia="es-CO"/>
        </w:rPr>
        <w:t xml:space="preserve"> desarrollada en </w:t>
      </w:r>
      <w:r w:rsidR="00EF71A9">
        <w:rPr>
          <w:rFonts w:ascii="Arial" w:eastAsia="Calibri" w:hAnsi="Arial" w:cs="Arial"/>
          <w:lang w:eastAsia="es-CO"/>
        </w:rPr>
        <w:t>el Centro Educativo Rural la Mesa</w:t>
      </w:r>
      <w:r w:rsidR="009B537D" w:rsidRPr="009B537D">
        <w:rPr>
          <w:rFonts w:ascii="Arial" w:eastAsia="Calibri" w:hAnsi="Arial" w:cs="Arial"/>
          <w:lang w:eastAsia="es-CO"/>
        </w:rPr>
        <w:t xml:space="preserve">, </w:t>
      </w:r>
      <w:r w:rsidR="00EF71A9">
        <w:rPr>
          <w:rFonts w:ascii="Arial" w:eastAsia="Calibri" w:hAnsi="Arial" w:cs="Arial"/>
          <w:lang w:eastAsia="es-CO"/>
        </w:rPr>
        <w:t>con sede principal ubicada en la vereda la Mesa y con 10 sedes dispersas en la región del sarare toledano de</w:t>
      </w:r>
      <w:r w:rsidR="009B537D" w:rsidRPr="009B537D">
        <w:rPr>
          <w:rFonts w:ascii="Arial" w:eastAsia="Calibri" w:hAnsi="Arial" w:cs="Arial"/>
          <w:lang w:eastAsia="es-CO"/>
        </w:rPr>
        <w:t xml:space="preserve"> Norte de Santander.</w:t>
      </w:r>
      <w:r w:rsidR="005C57A2">
        <w:rPr>
          <w:rFonts w:ascii="Arial" w:eastAsia="Calibri" w:hAnsi="Arial" w:cs="Arial"/>
          <w:lang w:eastAsia="es-CO"/>
        </w:rPr>
        <w:t xml:space="preserve"> De acuerdo a la lectura de contexto y a los gusto y necesidades de los niños y niñas adscritos al establecimiento educativo se denota ese interés por los deportes, la actividad física y la recreación.</w:t>
      </w:r>
      <w:r w:rsidR="009B537D" w:rsidRPr="009B537D">
        <w:rPr>
          <w:rFonts w:ascii="Arial" w:eastAsia="Calibri" w:hAnsi="Arial" w:cs="Arial"/>
          <w:lang w:eastAsia="es-CO"/>
        </w:rPr>
        <w:t xml:space="preserve"> Este centro de interés tiene como propósito fundamental fomentar en los estudiantes una cultura de actividad física, trabajo en equipo, disciplina y valores, a través de la práctica de deportes como el fútbol de salón, baloncesto y voleibol.</w:t>
      </w:r>
    </w:p>
    <w:p w14:paraId="69124938" w14:textId="66200487" w:rsidR="009B537D" w:rsidRPr="009B537D" w:rsidRDefault="009B537D" w:rsidP="009B537D">
      <w:pPr>
        <w:spacing w:line="360" w:lineRule="auto"/>
        <w:jc w:val="both"/>
        <w:rPr>
          <w:rFonts w:ascii="Arial" w:eastAsia="Calibri" w:hAnsi="Arial" w:cs="Arial"/>
          <w:lang w:eastAsia="es-CO"/>
        </w:rPr>
      </w:pPr>
      <w:r w:rsidRPr="009B537D">
        <w:rPr>
          <w:rFonts w:ascii="Arial" w:eastAsia="Calibri" w:hAnsi="Arial" w:cs="Arial"/>
          <w:lang w:eastAsia="es-CO"/>
        </w:rPr>
        <w:t xml:space="preserve">La propuesta se articula con el área de Educación Física, brindando espacios formativos donde los </w:t>
      </w:r>
      <w:r w:rsidR="005C57A2">
        <w:rPr>
          <w:rFonts w:ascii="Arial" w:eastAsia="Calibri" w:hAnsi="Arial" w:cs="Arial"/>
          <w:lang w:eastAsia="es-CO"/>
        </w:rPr>
        <w:t>niños, niñas, adolescentes y jóvenes (NNAJ)</w:t>
      </w:r>
      <w:r w:rsidRPr="009B537D">
        <w:rPr>
          <w:rFonts w:ascii="Arial" w:eastAsia="Calibri" w:hAnsi="Arial" w:cs="Arial"/>
          <w:lang w:eastAsia="es-CO"/>
        </w:rPr>
        <w:t xml:space="preserve"> no solo desarrollan habilidades motrices, sino también fortalecen su autoestima, liderazgo y sentido de pertenencia. En un contexto rural, donde las oportunidades recreativas y deportivas son limitadas, este proyecto representa una valiosa herramienta para la formación integral de los estudiantes, promoviendo estilos de vida saludables y un us</w:t>
      </w:r>
      <w:r w:rsidR="005C57A2">
        <w:rPr>
          <w:rFonts w:ascii="Arial" w:eastAsia="Calibri" w:hAnsi="Arial" w:cs="Arial"/>
          <w:lang w:eastAsia="es-CO"/>
        </w:rPr>
        <w:t>o constructivo del tiempo libre; De igual forma se ha planteado gestionar espacios en contra jornada para la práctica de estos deportes como entrenamientos para las diversas competiciones realizadas en la región para generar una competencia sana y poder relacionarse con estudiantes de otros establecimientos educativos.</w:t>
      </w:r>
    </w:p>
    <w:p w14:paraId="7D8FE1D3" w14:textId="77777777" w:rsidR="009B537D" w:rsidRPr="003F0D1E" w:rsidRDefault="009B537D" w:rsidP="009B537D">
      <w:pPr>
        <w:spacing w:after="200" w:line="276" w:lineRule="auto"/>
        <w:jc w:val="both"/>
        <w:rPr>
          <w:rFonts w:eastAsia="Calibri" w:cstheme="minorHAnsi"/>
          <w:lang w:eastAsia="es-CO"/>
        </w:rPr>
      </w:pPr>
    </w:p>
    <w:p w14:paraId="13D75EDB" w14:textId="3AFBFD5C" w:rsidR="009B537D" w:rsidRDefault="009B537D" w:rsidP="009B537D">
      <w:pPr>
        <w:spacing w:line="360" w:lineRule="auto"/>
        <w:jc w:val="both"/>
        <w:rPr>
          <w:rFonts w:ascii="Arial" w:eastAsia="Calibri" w:hAnsi="Arial" w:cs="Arial"/>
          <w:lang w:eastAsia="es-CO"/>
        </w:rPr>
      </w:pPr>
      <w:r w:rsidRPr="009B537D">
        <w:rPr>
          <w:rFonts w:ascii="Arial" w:eastAsia="Calibri" w:hAnsi="Arial" w:cs="Arial"/>
          <w:lang w:eastAsia="es-CO"/>
        </w:rPr>
        <w:t>"</w:t>
      </w:r>
      <w:r w:rsidR="005C57A2">
        <w:rPr>
          <w:rFonts w:ascii="Arial" w:eastAsia="Calibri" w:hAnsi="Arial" w:cs="Arial"/>
          <w:lang w:eastAsia="es-CO"/>
        </w:rPr>
        <w:t>Deporte y Salud para la vida</w:t>
      </w:r>
      <w:r w:rsidRPr="009B537D">
        <w:rPr>
          <w:rFonts w:ascii="Arial" w:eastAsia="Calibri" w:hAnsi="Arial" w:cs="Arial"/>
          <w:lang w:eastAsia="es-CO"/>
        </w:rPr>
        <w:t xml:space="preserve">" busca, por tanto, ser más que una experiencia deportiva, pretende convertirse en un motor de transformación educativa y social, donde el juego y el ejercicio físico se convierten en puentes para la convivencia, la </w:t>
      </w:r>
      <w:r w:rsidRPr="009B537D">
        <w:rPr>
          <w:rFonts w:ascii="Arial" w:eastAsia="Calibri" w:hAnsi="Arial" w:cs="Arial"/>
          <w:lang w:eastAsia="es-CO"/>
        </w:rPr>
        <w:lastRenderedPageBreak/>
        <w:t>inclusión y el desarrollo persona</w:t>
      </w:r>
      <w:r w:rsidR="005C57A2">
        <w:rPr>
          <w:rFonts w:ascii="Arial" w:eastAsia="Calibri" w:hAnsi="Arial" w:cs="Arial"/>
          <w:lang w:eastAsia="es-CO"/>
        </w:rPr>
        <w:t>l y además de manera transversal con los estilos de vida saludables fortalecer de manera directa e indirecta la salud física y mental de todo y todas.</w:t>
      </w:r>
    </w:p>
    <w:p w14:paraId="703395B3" w14:textId="0602E7B8" w:rsidR="005C57A2" w:rsidRDefault="005C57A2" w:rsidP="009B537D">
      <w:pPr>
        <w:spacing w:line="360" w:lineRule="auto"/>
        <w:jc w:val="both"/>
        <w:rPr>
          <w:rFonts w:ascii="Arial" w:eastAsia="Calibri" w:hAnsi="Arial" w:cs="Arial"/>
          <w:lang w:eastAsia="es-CO"/>
        </w:rPr>
      </w:pPr>
    </w:p>
    <w:p w14:paraId="2B8BCA75" w14:textId="77777777" w:rsidR="005C57A2" w:rsidRDefault="005C57A2" w:rsidP="005C57A2">
      <w:pPr>
        <w:jc w:val="center"/>
        <w:rPr>
          <w:rFonts w:ascii="Arial" w:hAnsi="Arial" w:cs="Arial"/>
          <w:b/>
          <w:bCs/>
        </w:rPr>
      </w:pPr>
      <w:r>
        <w:rPr>
          <w:rFonts w:ascii="Arial" w:hAnsi="Arial" w:cs="Arial"/>
          <w:b/>
          <w:bCs/>
        </w:rPr>
        <w:t>OBJETIVOS.</w:t>
      </w:r>
    </w:p>
    <w:p w14:paraId="2CE2C6E4" w14:textId="77777777" w:rsidR="005C57A2" w:rsidRDefault="005C57A2" w:rsidP="005C57A2">
      <w:pPr>
        <w:jc w:val="both"/>
        <w:rPr>
          <w:rFonts w:ascii="Arial" w:hAnsi="Arial" w:cs="Arial"/>
          <w:b/>
          <w:bCs/>
        </w:rPr>
      </w:pPr>
    </w:p>
    <w:p w14:paraId="64D910E0" w14:textId="7E189923" w:rsidR="009B537D" w:rsidRDefault="005C57A2" w:rsidP="005C57A2">
      <w:pPr>
        <w:jc w:val="both"/>
        <w:rPr>
          <w:rFonts w:ascii="Arial" w:hAnsi="Arial" w:cs="Arial"/>
          <w:b/>
          <w:bCs/>
        </w:rPr>
      </w:pPr>
      <w:r w:rsidRPr="00585EE5">
        <w:rPr>
          <w:rFonts w:ascii="Arial" w:hAnsi="Arial" w:cs="Arial"/>
          <w:b/>
          <w:bCs/>
        </w:rPr>
        <w:t>OBJETIVO GENERAL</w:t>
      </w:r>
      <w:bookmarkStart w:id="0" w:name="_heading=h.2bn6wsx" w:colFirst="0" w:colLast="0"/>
      <w:bookmarkEnd w:id="0"/>
    </w:p>
    <w:p w14:paraId="10B7C4B6" w14:textId="77777777" w:rsidR="005C57A2" w:rsidRPr="005C57A2" w:rsidRDefault="005C57A2" w:rsidP="005C57A2">
      <w:pPr>
        <w:jc w:val="both"/>
        <w:rPr>
          <w:rFonts w:ascii="Arial" w:hAnsi="Arial" w:cs="Arial"/>
          <w:b/>
          <w:bCs/>
        </w:rPr>
      </w:pPr>
    </w:p>
    <w:p w14:paraId="1273555B" w14:textId="215C9504" w:rsidR="009B537D" w:rsidRPr="005C57A2" w:rsidRDefault="005C57A2" w:rsidP="005C57A2">
      <w:pPr>
        <w:pStyle w:val="Prrafodelista"/>
        <w:numPr>
          <w:ilvl w:val="0"/>
          <w:numId w:val="29"/>
        </w:numPr>
        <w:spacing w:line="360" w:lineRule="auto"/>
        <w:jc w:val="both"/>
        <w:rPr>
          <w:rFonts w:ascii="Arial" w:eastAsia="Calibri" w:hAnsi="Arial" w:cs="Arial"/>
          <w:lang w:eastAsia="es-CO"/>
        </w:rPr>
      </w:pPr>
      <w:r>
        <w:rPr>
          <w:rFonts w:ascii="Arial" w:eastAsia="Calibri" w:hAnsi="Arial" w:cs="Arial"/>
          <w:lang w:eastAsia="es-CO"/>
        </w:rPr>
        <w:t>Fomentar</w:t>
      </w:r>
      <w:r w:rsidR="009B537D" w:rsidRPr="005C57A2">
        <w:rPr>
          <w:rFonts w:ascii="Arial" w:eastAsia="Calibri" w:hAnsi="Arial" w:cs="Arial"/>
          <w:lang w:eastAsia="es-CO"/>
        </w:rPr>
        <w:t xml:space="preserve"> el desarrollo físico, emocional y social de los estudiantes, promoviendo valores y hábitos saludabl</w:t>
      </w:r>
      <w:r>
        <w:rPr>
          <w:rFonts w:ascii="Arial" w:eastAsia="Calibri" w:hAnsi="Arial" w:cs="Arial"/>
          <w:lang w:eastAsia="es-CO"/>
        </w:rPr>
        <w:t>es mediante la educación física, la recreación y los deportes</w:t>
      </w:r>
    </w:p>
    <w:p w14:paraId="6D9E2C4B" w14:textId="77777777" w:rsidR="009B537D" w:rsidRPr="009B537D" w:rsidRDefault="009B537D" w:rsidP="009B537D">
      <w:pPr>
        <w:spacing w:line="360" w:lineRule="auto"/>
        <w:jc w:val="both"/>
        <w:rPr>
          <w:rFonts w:ascii="Arial" w:eastAsia="Calibri" w:hAnsi="Arial" w:cs="Arial"/>
          <w:lang w:eastAsia="es-CO"/>
        </w:rPr>
      </w:pPr>
    </w:p>
    <w:p w14:paraId="681627D7" w14:textId="77777777" w:rsidR="009B537D" w:rsidRPr="009B537D" w:rsidRDefault="009B537D" w:rsidP="009B537D">
      <w:pPr>
        <w:spacing w:line="360" w:lineRule="auto"/>
        <w:jc w:val="both"/>
        <w:rPr>
          <w:rFonts w:ascii="Arial" w:eastAsia="Calibri" w:hAnsi="Arial" w:cs="Arial"/>
          <w:lang w:eastAsia="es-CO"/>
        </w:rPr>
      </w:pPr>
    </w:p>
    <w:p w14:paraId="350340D7" w14:textId="183EBDD8" w:rsidR="009B537D" w:rsidRDefault="005C57A2" w:rsidP="005C57A2">
      <w:pPr>
        <w:jc w:val="both"/>
        <w:rPr>
          <w:rFonts w:ascii="Arial" w:hAnsi="Arial" w:cs="Arial"/>
          <w:b/>
          <w:bCs/>
        </w:rPr>
      </w:pPr>
      <w:bookmarkStart w:id="1" w:name="_heading=h.qys8q2yt40xi" w:colFirst="0" w:colLast="0"/>
      <w:bookmarkEnd w:id="1"/>
      <w:r w:rsidRPr="005C57A2">
        <w:rPr>
          <w:rFonts w:ascii="Arial" w:hAnsi="Arial" w:cs="Arial"/>
          <w:b/>
          <w:bCs/>
        </w:rPr>
        <w:t xml:space="preserve"> OBJETIVOS ESPECÍFICOS </w:t>
      </w:r>
    </w:p>
    <w:p w14:paraId="3A05D6BE" w14:textId="77777777" w:rsidR="005C57A2" w:rsidRPr="005C57A2" w:rsidRDefault="005C57A2" w:rsidP="005C57A2">
      <w:pPr>
        <w:jc w:val="both"/>
        <w:rPr>
          <w:rFonts w:ascii="Arial" w:hAnsi="Arial" w:cs="Arial"/>
          <w:b/>
          <w:bCs/>
        </w:rPr>
      </w:pPr>
    </w:p>
    <w:p w14:paraId="58DB5ADC" w14:textId="775BC661" w:rsidR="009B537D" w:rsidRPr="005C57A2" w:rsidRDefault="009B537D" w:rsidP="005C57A2">
      <w:pPr>
        <w:pStyle w:val="Prrafodelista"/>
        <w:numPr>
          <w:ilvl w:val="0"/>
          <w:numId w:val="29"/>
        </w:numPr>
        <w:spacing w:line="360" w:lineRule="auto"/>
        <w:jc w:val="both"/>
        <w:rPr>
          <w:rFonts w:ascii="Arial" w:eastAsia="Calibri" w:hAnsi="Arial" w:cs="Arial"/>
          <w:lang w:eastAsia="es-CO"/>
        </w:rPr>
      </w:pPr>
      <w:bookmarkStart w:id="2" w:name="_heading=h.u1dm10ocvkve" w:colFirst="0" w:colLast="0"/>
      <w:bookmarkEnd w:id="2"/>
      <w:r w:rsidRPr="005C57A2">
        <w:rPr>
          <w:rFonts w:ascii="Arial" w:eastAsia="Calibri" w:hAnsi="Arial" w:cs="Arial"/>
          <w:lang w:eastAsia="es-CO"/>
        </w:rPr>
        <w:t>Implementar sesiones prácticas y lúdicas de fútbol de salón, baloncesto y voleibol adaptadas al contexto rural y a las necesidades de los estudiantes.</w:t>
      </w:r>
    </w:p>
    <w:p w14:paraId="72399332" w14:textId="4B6CD326" w:rsidR="009B537D" w:rsidRPr="005C57A2" w:rsidRDefault="009B537D" w:rsidP="005C57A2">
      <w:pPr>
        <w:pStyle w:val="Prrafodelista"/>
        <w:numPr>
          <w:ilvl w:val="0"/>
          <w:numId w:val="29"/>
        </w:numPr>
        <w:spacing w:line="360" w:lineRule="auto"/>
        <w:jc w:val="both"/>
        <w:rPr>
          <w:rFonts w:ascii="Arial" w:eastAsia="Calibri" w:hAnsi="Arial" w:cs="Arial"/>
          <w:lang w:eastAsia="es-CO"/>
        </w:rPr>
      </w:pPr>
      <w:r w:rsidRPr="005C57A2">
        <w:rPr>
          <w:rFonts w:ascii="Arial" w:eastAsia="Calibri" w:hAnsi="Arial" w:cs="Arial"/>
          <w:lang w:eastAsia="es-CO"/>
        </w:rPr>
        <w:t>Fortalecer valores como el trabajo en equipo, la responsabilidad, el respeto y la solidaridad a través de actividades deportivas organizadas.</w:t>
      </w:r>
    </w:p>
    <w:p w14:paraId="25D0C6DF" w14:textId="7B2C832C" w:rsidR="009B537D" w:rsidRPr="005C57A2" w:rsidRDefault="009B537D" w:rsidP="005C57A2">
      <w:pPr>
        <w:pStyle w:val="Prrafodelista"/>
        <w:numPr>
          <w:ilvl w:val="0"/>
          <w:numId w:val="29"/>
        </w:numPr>
        <w:spacing w:line="360" w:lineRule="auto"/>
        <w:jc w:val="both"/>
        <w:rPr>
          <w:rFonts w:ascii="Arial" w:eastAsia="Calibri" w:hAnsi="Arial" w:cs="Arial"/>
          <w:lang w:eastAsia="es-CO"/>
        </w:rPr>
      </w:pPr>
      <w:r w:rsidRPr="005C57A2">
        <w:rPr>
          <w:rFonts w:ascii="Arial" w:eastAsia="Calibri" w:hAnsi="Arial" w:cs="Arial"/>
          <w:lang w:eastAsia="es-CO"/>
        </w:rPr>
        <w:t>Estimular en los estudiantes el gusto por la actividad física como parte de un estilo de vida saludable.</w:t>
      </w:r>
    </w:p>
    <w:p w14:paraId="556A2D74" w14:textId="7E6B1D91" w:rsidR="009B537D" w:rsidRPr="005C57A2" w:rsidRDefault="009B537D" w:rsidP="005C57A2">
      <w:pPr>
        <w:pStyle w:val="Prrafodelista"/>
        <w:numPr>
          <w:ilvl w:val="0"/>
          <w:numId w:val="29"/>
        </w:numPr>
        <w:spacing w:line="360" w:lineRule="auto"/>
        <w:jc w:val="both"/>
        <w:rPr>
          <w:rFonts w:ascii="Arial" w:eastAsia="Calibri" w:hAnsi="Arial" w:cs="Arial"/>
          <w:lang w:eastAsia="es-CO"/>
        </w:rPr>
      </w:pPr>
      <w:r w:rsidRPr="005C57A2">
        <w:rPr>
          <w:rFonts w:ascii="Arial" w:eastAsia="Calibri" w:hAnsi="Arial" w:cs="Arial"/>
          <w:lang w:eastAsia="es-CO"/>
        </w:rPr>
        <w:t>Potenciar habilidades motrices, coordinación y capacidad estratégica mediante la participación activa en los diferentes deportes.</w:t>
      </w:r>
    </w:p>
    <w:p w14:paraId="655EB02D" w14:textId="18613E4E" w:rsidR="009B537D" w:rsidRDefault="009B537D" w:rsidP="005C57A2">
      <w:pPr>
        <w:pStyle w:val="Prrafodelista"/>
        <w:numPr>
          <w:ilvl w:val="0"/>
          <w:numId w:val="29"/>
        </w:numPr>
        <w:spacing w:line="360" w:lineRule="auto"/>
        <w:jc w:val="both"/>
        <w:rPr>
          <w:rFonts w:ascii="Arial" w:eastAsia="Calibri" w:hAnsi="Arial" w:cs="Arial"/>
          <w:lang w:eastAsia="es-CO"/>
        </w:rPr>
      </w:pPr>
      <w:r w:rsidRPr="005C57A2">
        <w:rPr>
          <w:rFonts w:ascii="Arial" w:eastAsia="Calibri" w:hAnsi="Arial" w:cs="Arial"/>
          <w:lang w:eastAsia="es-CO"/>
        </w:rPr>
        <w:t>Crear un ambiente escolar más participativo y armónico a través del deporte como medio de integración e inclusión.</w:t>
      </w:r>
    </w:p>
    <w:p w14:paraId="400BE55E" w14:textId="236B3020" w:rsidR="00111CBB" w:rsidRPr="0015242D" w:rsidRDefault="00111CBB" w:rsidP="0015242D">
      <w:pPr>
        <w:spacing w:line="360" w:lineRule="auto"/>
        <w:jc w:val="both"/>
        <w:rPr>
          <w:rFonts w:ascii="Arial" w:eastAsia="Calibri" w:hAnsi="Arial" w:cs="Arial"/>
          <w:lang w:eastAsia="es-CO"/>
        </w:rPr>
      </w:pPr>
    </w:p>
    <w:p w14:paraId="62220175" w14:textId="56F1E168" w:rsidR="00111CBB" w:rsidRPr="00111CBB" w:rsidRDefault="00111CBB" w:rsidP="00111CBB">
      <w:pPr>
        <w:pStyle w:val="Prrafodelista"/>
        <w:spacing w:line="360" w:lineRule="auto"/>
        <w:jc w:val="center"/>
        <w:rPr>
          <w:rFonts w:ascii="Arial" w:eastAsia="Calibri" w:hAnsi="Arial" w:cs="Arial"/>
          <w:b/>
          <w:bCs/>
          <w:lang w:eastAsia="es-CO"/>
        </w:rPr>
      </w:pPr>
      <w:r w:rsidRPr="00111CBB">
        <w:rPr>
          <w:rFonts w:ascii="Arial" w:eastAsia="Calibri" w:hAnsi="Arial" w:cs="Arial"/>
          <w:b/>
          <w:bCs/>
          <w:lang w:eastAsia="es-CO"/>
        </w:rPr>
        <w:t>DESCRIPCIÓN DEL PROBLEMA</w:t>
      </w:r>
    </w:p>
    <w:p w14:paraId="304AF695" w14:textId="35071528" w:rsidR="00111CBB" w:rsidRDefault="00111CBB" w:rsidP="00111CBB">
      <w:pPr>
        <w:pStyle w:val="Prrafodelista"/>
        <w:spacing w:line="360" w:lineRule="auto"/>
        <w:jc w:val="both"/>
        <w:rPr>
          <w:rFonts w:ascii="Arial" w:eastAsia="Calibri" w:hAnsi="Arial" w:cs="Arial"/>
          <w:lang w:eastAsia="es-CO"/>
        </w:rPr>
      </w:pPr>
    </w:p>
    <w:p w14:paraId="302190D8" w14:textId="77777777" w:rsidR="00111CBB" w:rsidRPr="00111CBB" w:rsidRDefault="00111CBB" w:rsidP="00111CBB">
      <w:pPr>
        <w:pStyle w:val="Prrafodelista"/>
        <w:spacing w:line="360" w:lineRule="auto"/>
        <w:rPr>
          <w:rFonts w:ascii="Arial" w:eastAsia="Calibri" w:hAnsi="Arial" w:cs="Arial"/>
          <w:b/>
          <w:bCs/>
          <w:lang w:val="es-CO" w:eastAsia="es-CO"/>
        </w:rPr>
      </w:pPr>
      <w:r w:rsidRPr="00111CBB">
        <w:rPr>
          <w:rFonts w:ascii="Arial" w:eastAsia="Calibri" w:hAnsi="Arial" w:cs="Arial"/>
          <w:b/>
          <w:bCs/>
          <w:lang w:val="es-CO" w:eastAsia="es-CO"/>
        </w:rPr>
        <w:t xml:space="preserve">Implementación del centro de interés: </w:t>
      </w:r>
      <w:r w:rsidRPr="00111CBB">
        <w:rPr>
          <w:rFonts w:ascii="Arial" w:eastAsia="Calibri" w:hAnsi="Arial" w:cs="Arial"/>
          <w:b/>
          <w:bCs/>
          <w:i/>
          <w:iCs/>
          <w:lang w:val="es-CO" w:eastAsia="es-CO"/>
        </w:rPr>
        <w:t>“Deporte y Salud”</w:t>
      </w:r>
      <w:r w:rsidRPr="00111CBB">
        <w:rPr>
          <w:rFonts w:ascii="Arial" w:eastAsia="Calibri" w:hAnsi="Arial" w:cs="Arial"/>
          <w:b/>
          <w:bCs/>
          <w:lang w:val="es-CO" w:eastAsia="es-CO"/>
        </w:rPr>
        <w:t xml:space="preserve"> en el Centro Educativo Rural La Mesa</w:t>
      </w:r>
    </w:p>
    <w:p w14:paraId="3091A69E" w14:textId="77777777" w:rsidR="00111CBB" w:rsidRPr="00111CBB" w:rsidRDefault="00111CBB" w:rsidP="00111CBB">
      <w:pPr>
        <w:pStyle w:val="Prrafodelista"/>
        <w:spacing w:line="360" w:lineRule="auto"/>
        <w:rPr>
          <w:rFonts w:ascii="Arial" w:eastAsia="Calibri" w:hAnsi="Arial" w:cs="Arial"/>
          <w:lang w:val="es-CO" w:eastAsia="es-CO"/>
        </w:rPr>
      </w:pPr>
    </w:p>
    <w:p w14:paraId="5EB1C0B5" w14:textId="77777777" w:rsidR="00111CBB" w:rsidRPr="00111CBB" w:rsidRDefault="00111CBB" w:rsidP="00CB57A4">
      <w:pPr>
        <w:pStyle w:val="Prrafodelista"/>
        <w:spacing w:line="360" w:lineRule="auto"/>
        <w:jc w:val="both"/>
        <w:rPr>
          <w:rFonts w:ascii="Arial" w:eastAsia="Calibri" w:hAnsi="Arial" w:cs="Arial"/>
          <w:lang w:val="es-CO" w:eastAsia="es-CO"/>
        </w:rPr>
      </w:pPr>
      <w:r w:rsidRPr="00111CBB">
        <w:rPr>
          <w:rFonts w:ascii="Arial" w:eastAsia="Calibri" w:hAnsi="Arial" w:cs="Arial"/>
          <w:lang w:val="es-CO" w:eastAsia="es-CO"/>
        </w:rPr>
        <w:lastRenderedPageBreak/>
        <w:t>En el Centro Educativo Rural La Mesa, se observa la necesidad de fortalecer en los estudiantes hábitos de vida saludable y una cultura de actividad física constante, especialmente en un contexto donde el acceso a servicios de salud, orientación nutricional y espacios de recreación es limitado. Muchos estudiantes presentan estilos de vida sedentarios, consumo inadecuado de alimentos y poca conciencia sobre el autocuidado, lo que afecta directamente su bienestar físico, emocional y académico.</w:t>
      </w:r>
    </w:p>
    <w:p w14:paraId="643ABA44" w14:textId="77777777" w:rsidR="00111CBB" w:rsidRPr="00111CBB" w:rsidRDefault="00111CBB" w:rsidP="00CB57A4">
      <w:pPr>
        <w:pStyle w:val="Prrafodelista"/>
        <w:spacing w:line="360" w:lineRule="auto"/>
        <w:jc w:val="both"/>
        <w:rPr>
          <w:rFonts w:ascii="Arial" w:eastAsia="Calibri" w:hAnsi="Arial" w:cs="Arial"/>
          <w:lang w:val="es-CO" w:eastAsia="es-CO"/>
        </w:rPr>
      </w:pPr>
      <w:r w:rsidRPr="00111CBB">
        <w:rPr>
          <w:rFonts w:ascii="Arial" w:eastAsia="Calibri" w:hAnsi="Arial" w:cs="Arial"/>
          <w:lang w:val="es-CO" w:eastAsia="es-CO"/>
        </w:rPr>
        <w:t>Frente a esta realidad, la implementación del centro de interés "Deporte y Salud" busca promover la formación integral de los estudiantes, entendiendo el deporte no solo como una actividad física, sino como una herramienta pedagógica que fomenta valores, disciplina, trabajo en equipo, respeto por las reglas y hábitos saludables que perduran a lo largo de la vida.</w:t>
      </w:r>
    </w:p>
    <w:p w14:paraId="3C08ACBA" w14:textId="77777777" w:rsidR="00111CBB" w:rsidRPr="00111CBB" w:rsidRDefault="00111CBB" w:rsidP="00CB57A4">
      <w:pPr>
        <w:pStyle w:val="Prrafodelista"/>
        <w:spacing w:line="360" w:lineRule="auto"/>
        <w:jc w:val="both"/>
        <w:rPr>
          <w:rFonts w:ascii="Arial" w:eastAsia="Calibri" w:hAnsi="Arial" w:cs="Arial"/>
          <w:lang w:val="es-CO" w:eastAsia="es-CO"/>
        </w:rPr>
      </w:pPr>
    </w:p>
    <w:p w14:paraId="33D7363C" w14:textId="77777777" w:rsidR="00111CBB" w:rsidRPr="00111CBB" w:rsidRDefault="00111CBB" w:rsidP="00CB57A4">
      <w:pPr>
        <w:pStyle w:val="Prrafodelista"/>
        <w:spacing w:line="360" w:lineRule="auto"/>
        <w:jc w:val="both"/>
        <w:rPr>
          <w:rFonts w:ascii="Arial" w:eastAsia="Calibri" w:hAnsi="Arial" w:cs="Arial"/>
          <w:lang w:val="es-CO" w:eastAsia="es-CO"/>
        </w:rPr>
      </w:pPr>
      <w:r w:rsidRPr="00111CBB">
        <w:rPr>
          <w:rFonts w:ascii="Arial" w:eastAsia="Calibri" w:hAnsi="Arial" w:cs="Arial"/>
          <w:lang w:val="es-CO" w:eastAsia="es-CO"/>
        </w:rPr>
        <w:t>Este centro de interés pretende inculcar desde la escuela el valor de la actividad física como parte fundamental del desarrollo humano, fortaleciendo las capacidades motrices, la coordinación, la autoestima y la socialización, al mismo tiempo que se sensibiliza sobre la importancia de una alimentación equilibrada, el cuidado del cuerpo y la prevención de enfermedades. Además, se convierte en un espacio propicio para atender problemáticas comunes como el sobrepeso, la desnutrición, el estrés escolar y las dinámicas de ocio improductivo.</w:t>
      </w:r>
    </w:p>
    <w:p w14:paraId="62486D64" w14:textId="77777777" w:rsidR="00111CBB" w:rsidRPr="00111CBB" w:rsidRDefault="00111CBB" w:rsidP="00CB57A4">
      <w:pPr>
        <w:pStyle w:val="Prrafodelista"/>
        <w:spacing w:line="360" w:lineRule="auto"/>
        <w:jc w:val="both"/>
        <w:rPr>
          <w:rFonts w:ascii="Arial" w:eastAsia="Calibri" w:hAnsi="Arial" w:cs="Arial"/>
          <w:lang w:val="es-CO" w:eastAsia="es-CO"/>
        </w:rPr>
      </w:pPr>
    </w:p>
    <w:p w14:paraId="0F998E1E" w14:textId="77777777" w:rsidR="00111CBB" w:rsidRPr="00111CBB" w:rsidRDefault="00111CBB" w:rsidP="00CB57A4">
      <w:pPr>
        <w:pStyle w:val="Prrafodelista"/>
        <w:spacing w:line="360" w:lineRule="auto"/>
        <w:jc w:val="both"/>
        <w:rPr>
          <w:rFonts w:ascii="Arial" w:eastAsia="Calibri" w:hAnsi="Arial" w:cs="Arial"/>
          <w:lang w:val="es-CO" w:eastAsia="es-CO"/>
        </w:rPr>
      </w:pPr>
      <w:r w:rsidRPr="00111CBB">
        <w:rPr>
          <w:rFonts w:ascii="Arial" w:eastAsia="Calibri" w:hAnsi="Arial" w:cs="Arial"/>
          <w:lang w:val="es-CO" w:eastAsia="es-CO"/>
        </w:rPr>
        <w:t>La propuesta se articula con los lineamientos del Proyecto Educativo Institucional (PEI) y con los enfoques de la educación rural integral, que reconocen la necesidad de formar estudiantes sanos, activos y conscientes de su entorno. Así mismo, responde a las orientaciones del Ministerio de Educación Nacional, que promueven la educación física, la recreación y la salud como componentes fundamentales del currículo para el desarrollo de competencias ciudadanas, emocionales y corporales.</w:t>
      </w:r>
    </w:p>
    <w:p w14:paraId="10EDC0E2" w14:textId="77777777" w:rsidR="00111CBB" w:rsidRPr="00111CBB" w:rsidRDefault="00111CBB" w:rsidP="00111CBB">
      <w:pPr>
        <w:pStyle w:val="Prrafodelista"/>
        <w:spacing w:line="360" w:lineRule="auto"/>
        <w:rPr>
          <w:rFonts w:ascii="Arial" w:eastAsia="Calibri" w:hAnsi="Arial" w:cs="Arial"/>
          <w:lang w:val="es-CO" w:eastAsia="es-CO"/>
        </w:rPr>
      </w:pPr>
    </w:p>
    <w:p w14:paraId="0C0D697C" w14:textId="7D651F7A" w:rsidR="00111CBB" w:rsidRPr="00111CBB" w:rsidRDefault="00111CBB" w:rsidP="00F873C5">
      <w:pPr>
        <w:pStyle w:val="Prrafodelista"/>
        <w:spacing w:line="360" w:lineRule="auto"/>
        <w:jc w:val="both"/>
        <w:rPr>
          <w:rFonts w:ascii="Arial" w:eastAsia="Calibri" w:hAnsi="Arial" w:cs="Arial"/>
          <w:lang w:val="es-CO" w:eastAsia="es-CO"/>
        </w:rPr>
      </w:pPr>
      <w:r w:rsidRPr="00111CBB">
        <w:rPr>
          <w:rFonts w:ascii="Arial" w:eastAsia="Calibri" w:hAnsi="Arial" w:cs="Arial"/>
          <w:lang w:val="es-CO" w:eastAsia="es-CO"/>
        </w:rPr>
        <w:t>El centro de interés "Deporte y Salud" representa una estrategia educativa pertinente, que permite a los estudiantes del Centro Educativo Rural La Mesa desarrollar una conciencia crítica frente a su propio bienestar, mejorar su calidad de vida y adquirir herramientas para un futuro saludable y equilibrado. Este centro no solo impacta positivamente el rendimiento académico, sino que también fortalece el tejido social y promueve un estilo de vida activo, responsable y saludable dentro y fuera del ámbito escolar.</w:t>
      </w:r>
    </w:p>
    <w:p w14:paraId="43A8FE40" w14:textId="77777777" w:rsidR="009B537D" w:rsidRPr="009B537D" w:rsidRDefault="009B537D" w:rsidP="009B537D">
      <w:pPr>
        <w:spacing w:line="360" w:lineRule="auto"/>
        <w:jc w:val="both"/>
        <w:rPr>
          <w:rFonts w:ascii="Arial" w:eastAsia="Calibri" w:hAnsi="Arial" w:cs="Arial"/>
          <w:lang w:eastAsia="es-CO"/>
        </w:rPr>
      </w:pPr>
    </w:p>
    <w:p w14:paraId="5DA60637" w14:textId="4FF96303" w:rsidR="009B537D" w:rsidRDefault="005C57A2" w:rsidP="005C57A2">
      <w:pPr>
        <w:spacing w:line="360" w:lineRule="auto"/>
        <w:jc w:val="center"/>
        <w:rPr>
          <w:rFonts w:ascii="Arial" w:eastAsia="Calibri" w:hAnsi="Arial" w:cs="Arial"/>
          <w:b/>
          <w:lang w:eastAsia="es-CO"/>
        </w:rPr>
      </w:pPr>
      <w:r w:rsidRPr="005C57A2">
        <w:rPr>
          <w:rFonts w:ascii="Arial" w:eastAsia="Calibri" w:hAnsi="Arial" w:cs="Arial"/>
          <w:b/>
          <w:lang w:eastAsia="es-CO"/>
        </w:rPr>
        <w:t>JUSTIFICACIÓN</w:t>
      </w:r>
    </w:p>
    <w:p w14:paraId="2D58589C" w14:textId="77777777" w:rsidR="00DB421E" w:rsidRPr="005C57A2" w:rsidRDefault="00DB421E" w:rsidP="005C57A2">
      <w:pPr>
        <w:spacing w:line="360" w:lineRule="auto"/>
        <w:jc w:val="center"/>
        <w:rPr>
          <w:rFonts w:ascii="Arial" w:eastAsia="Calibri" w:hAnsi="Arial" w:cs="Arial"/>
          <w:b/>
          <w:lang w:eastAsia="es-CO"/>
        </w:rPr>
      </w:pPr>
    </w:p>
    <w:p w14:paraId="45494C1D" w14:textId="52E9AB45" w:rsidR="009B537D" w:rsidRPr="009B537D" w:rsidRDefault="009B537D" w:rsidP="009B537D">
      <w:pPr>
        <w:spacing w:line="360" w:lineRule="auto"/>
        <w:jc w:val="both"/>
        <w:rPr>
          <w:rFonts w:ascii="Arial" w:eastAsia="Calibri" w:hAnsi="Arial" w:cs="Arial"/>
          <w:lang w:eastAsia="es-CO"/>
        </w:rPr>
      </w:pPr>
      <w:r w:rsidRPr="009B537D">
        <w:rPr>
          <w:rFonts w:ascii="Arial" w:eastAsia="Calibri" w:hAnsi="Arial" w:cs="Arial"/>
          <w:lang w:eastAsia="es-CO"/>
        </w:rPr>
        <w:t>La educación en contextos rurales enfrenta diversos desafíos, entre ellos, la falta de espacios adecuados para la recreación y el desarrollo físico de los estudiantes. En este sentido, el proyecto "</w:t>
      </w:r>
      <w:r w:rsidR="006B5EF1">
        <w:rPr>
          <w:rFonts w:ascii="Arial" w:eastAsia="Calibri" w:hAnsi="Arial" w:cs="Arial"/>
          <w:lang w:eastAsia="es-CO"/>
        </w:rPr>
        <w:t>El Deporte y Salud para la Vida</w:t>
      </w:r>
      <w:r w:rsidRPr="009B537D">
        <w:rPr>
          <w:rFonts w:ascii="Arial" w:eastAsia="Calibri" w:hAnsi="Arial" w:cs="Arial"/>
          <w:lang w:eastAsia="es-CO"/>
        </w:rPr>
        <w:t>" se justifica como una estrategia pedagógica que aprovecha el potencial formativo del deporte para contribuir al des</w:t>
      </w:r>
      <w:r w:rsidR="006B5EF1">
        <w:rPr>
          <w:rFonts w:ascii="Arial" w:eastAsia="Calibri" w:hAnsi="Arial" w:cs="Arial"/>
          <w:lang w:eastAsia="es-CO"/>
        </w:rPr>
        <w:t>arrollo integral de los niños, niñas, adolescentes y jóvenes.</w:t>
      </w:r>
    </w:p>
    <w:p w14:paraId="27F9D019" w14:textId="26D814DE" w:rsidR="009B537D" w:rsidRPr="009B537D" w:rsidRDefault="009B537D" w:rsidP="009B537D">
      <w:pPr>
        <w:spacing w:line="360" w:lineRule="auto"/>
        <w:jc w:val="both"/>
        <w:rPr>
          <w:rFonts w:ascii="Arial" w:eastAsia="Calibri" w:hAnsi="Arial" w:cs="Arial"/>
          <w:lang w:eastAsia="es-CO"/>
        </w:rPr>
      </w:pPr>
      <w:r w:rsidRPr="009B537D">
        <w:rPr>
          <w:rFonts w:ascii="Arial" w:eastAsia="Calibri" w:hAnsi="Arial" w:cs="Arial"/>
          <w:lang w:eastAsia="es-CO"/>
        </w:rPr>
        <w:t>La implementación de disciplinas</w:t>
      </w:r>
      <w:r w:rsidR="006B5EF1">
        <w:rPr>
          <w:rFonts w:ascii="Arial" w:eastAsia="Calibri" w:hAnsi="Arial" w:cs="Arial"/>
          <w:lang w:eastAsia="es-CO"/>
        </w:rPr>
        <w:t xml:space="preserve"> que se pueden desarrollar de acuerdo a la infraestructura de las diferentes sedes donde principalmente está</w:t>
      </w:r>
      <w:r w:rsidRPr="009B537D">
        <w:rPr>
          <w:rFonts w:ascii="Arial" w:eastAsia="Calibri" w:hAnsi="Arial" w:cs="Arial"/>
          <w:lang w:eastAsia="es-CO"/>
        </w:rPr>
        <w:t xml:space="preserve"> el fútbol de salón, </w:t>
      </w:r>
      <w:r w:rsidR="006B5EF1">
        <w:rPr>
          <w:rFonts w:ascii="Arial" w:eastAsia="Calibri" w:hAnsi="Arial" w:cs="Arial"/>
          <w:lang w:eastAsia="es-CO"/>
        </w:rPr>
        <w:t xml:space="preserve">y en segunda medida el </w:t>
      </w:r>
      <w:r w:rsidRPr="009B537D">
        <w:rPr>
          <w:rFonts w:ascii="Arial" w:eastAsia="Calibri" w:hAnsi="Arial" w:cs="Arial"/>
          <w:lang w:eastAsia="es-CO"/>
        </w:rPr>
        <w:t>baloncesto y voleibol no solo permite mejorar la condición física de los estudiantes, sino que también fortalece habilidades sociales como el respeto, la cooperación, la empatía y la resolución pacífica de conflictos. Asimismo, el deporte se convierte en una herramienta para prevenir conductas de riesgo, fomentar la inclusión y mejorar la convivencia escolar.</w:t>
      </w:r>
    </w:p>
    <w:p w14:paraId="35B12793" w14:textId="76A085B4" w:rsidR="009B537D" w:rsidRDefault="009B537D" w:rsidP="009B537D">
      <w:pPr>
        <w:spacing w:line="360" w:lineRule="auto"/>
        <w:jc w:val="both"/>
        <w:rPr>
          <w:rFonts w:ascii="Arial" w:eastAsia="Calibri" w:hAnsi="Arial" w:cs="Arial"/>
          <w:lang w:eastAsia="es-CO"/>
        </w:rPr>
      </w:pPr>
      <w:r w:rsidRPr="009B537D">
        <w:rPr>
          <w:rFonts w:ascii="Arial" w:eastAsia="Calibri" w:hAnsi="Arial" w:cs="Arial"/>
          <w:lang w:eastAsia="es-CO"/>
        </w:rPr>
        <w:t xml:space="preserve">Este centro de interés busca transformar los espacios escolares en escenarios de participación activa, donde los estudiantes se motiven a través del juego, el esfuerzo y la sana competencia, </w:t>
      </w:r>
      <w:r w:rsidR="006B5EF1">
        <w:rPr>
          <w:rFonts w:ascii="Arial" w:eastAsia="Calibri" w:hAnsi="Arial" w:cs="Arial"/>
          <w:lang w:eastAsia="es-CO"/>
        </w:rPr>
        <w:t>y la proyección en la participación en escenarios de competencias locales, regionales y nacionales.</w:t>
      </w:r>
      <w:r w:rsidR="0084502D">
        <w:rPr>
          <w:rFonts w:ascii="Arial" w:eastAsia="Calibri" w:hAnsi="Arial" w:cs="Arial"/>
          <w:lang w:eastAsia="es-CO"/>
        </w:rPr>
        <w:t xml:space="preserve"> Por tal razón se desarrolló la siguiente encuesta:</w:t>
      </w:r>
    </w:p>
    <w:p w14:paraId="073646C6" w14:textId="77777777" w:rsidR="0084502D" w:rsidRPr="009B537D" w:rsidRDefault="0084502D" w:rsidP="009B537D">
      <w:pPr>
        <w:spacing w:line="360" w:lineRule="auto"/>
        <w:jc w:val="both"/>
        <w:rPr>
          <w:rFonts w:ascii="Arial" w:eastAsia="Calibri" w:hAnsi="Arial" w:cs="Arial"/>
          <w:lang w:eastAsia="es-CO"/>
        </w:rPr>
      </w:pPr>
    </w:p>
    <w:p w14:paraId="452EA39C" w14:textId="1F4890BC" w:rsidR="009B537D" w:rsidRDefault="0084502D" w:rsidP="0084502D">
      <w:pPr>
        <w:spacing w:line="360" w:lineRule="auto"/>
        <w:jc w:val="center"/>
        <w:rPr>
          <w:rFonts w:ascii="Arial" w:eastAsia="Calibri" w:hAnsi="Arial" w:cs="Arial"/>
          <w:lang w:eastAsia="es-CO"/>
        </w:rPr>
      </w:pPr>
      <w:r>
        <w:rPr>
          <w:rFonts w:ascii="Arial" w:eastAsia="Calibri" w:hAnsi="Arial" w:cs="Arial"/>
          <w:noProof/>
          <w:lang w:eastAsia="es-CO"/>
        </w:rPr>
        <w:lastRenderedPageBreak/>
        <w:drawing>
          <wp:inline distT="0" distB="0" distL="0" distR="0" wp14:anchorId="1ABF7024" wp14:editId="06CB179A">
            <wp:extent cx="5200650" cy="54764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226" cy="5480227"/>
                    </a:xfrm>
                    <a:prstGeom prst="rect">
                      <a:avLst/>
                    </a:prstGeom>
                    <a:noFill/>
                  </pic:spPr>
                </pic:pic>
              </a:graphicData>
            </a:graphic>
          </wp:inline>
        </w:drawing>
      </w:r>
    </w:p>
    <w:p w14:paraId="372A0782" w14:textId="77777777" w:rsidR="001A11F6" w:rsidRDefault="001A11F6" w:rsidP="006B5EF1">
      <w:pPr>
        <w:spacing w:after="200" w:line="360" w:lineRule="auto"/>
        <w:jc w:val="center"/>
        <w:rPr>
          <w:rFonts w:ascii="Arial" w:eastAsia="Calibri" w:hAnsi="Arial" w:cs="Arial"/>
          <w:b/>
          <w:lang w:eastAsia="es-CO"/>
        </w:rPr>
      </w:pPr>
    </w:p>
    <w:p w14:paraId="543EAB7E" w14:textId="0868EB95" w:rsidR="009B537D" w:rsidRPr="006B5EF1" w:rsidRDefault="006B5EF1" w:rsidP="006B5EF1">
      <w:pPr>
        <w:spacing w:after="200" w:line="360" w:lineRule="auto"/>
        <w:jc w:val="center"/>
        <w:rPr>
          <w:rFonts w:ascii="Arial" w:eastAsia="Calibri" w:hAnsi="Arial" w:cs="Arial"/>
          <w:b/>
          <w:lang w:eastAsia="es-CO"/>
        </w:rPr>
      </w:pPr>
      <w:r w:rsidRPr="006B5EF1">
        <w:rPr>
          <w:rFonts w:ascii="Arial" w:eastAsia="Calibri" w:hAnsi="Arial" w:cs="Arial"/>
          <w:b/>
          <w:lang w:eastAsia="es-CO"/>
        </w:rPr>
        <w:t>MARCO CONCEPTUAL</w:t>
      </w:r>
    </w:p>
    <w:p w14:paraId="2AA401EA" w14:textId="0708FB79"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Para el desarrollo del presente proyecto, es fundamental comprender una serie de conceptos clave que sustentan teóricamente la propuesta y orientan su aplicación en el contexto educativo rural. A continuación, se definen los términos principales:</w:t>
      </w:r>
    </w:p>
    <w:p w14:paraId="70EA3BB5" w14:textId="2F55E396"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CENTRO DE INTERÉS</w:t>
      </w:r>
    </w:p>
    <w:p w14:paraId="079CA157" w14:textId="289FD9D3"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lastRenderedPageBreak/>
        <w:t>Es una estrategia pedagógica que parte de los intereses y necesidades de los estudiantes para estructurar actividades significativas y motivadoras. Busca desarrollar aprendizajes integrales mediante experiencias activas, lúdicas y contextualizadas. En este caso, el deporte es el eje central del centro de interés.</w:t>
      </w:r>
    </w:p>
    <w:p w14:paraId="1EE6464C" w14:textId="7D3B4B2F"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EDUCACIÓN FÍSICA</w:t>
      </w:r>
    </w:p>
    <w:p w14:paraId="06FA148B" w14:textId="709136F5"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Área fundamental del currículo escolar que promueve el desarrollo de habilidades motrices, la mejora de la condición física y el fortalecimiento de valores a través del movimiento, el juego y la práctica deportiva. La educación física favorece el desarrollo integral del estudiante, abarcando aspectos físicos, emocionales y sociales.</w:t>
      </w:r>
    </w:p>
    <w:p w14:paraId="42F2D710" w14:textId="30366AE2"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DEPORTE</w:t>
      </w:r>
    </w:p>
    <w:p w14:paraId="5BC3C4E4" w14:textId="4655A8A1" w:rsidR="006B5EF1"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Actividad física reglamentada que implica esfuerzo, destreza y, a menudo, competencia. En el ámbito educativo, el deporte es una herramienta para fomentar la disciplina, el respeto por las normas, el trabajo en equipo y la sana convivencia. En este proyecto, se trabajarán específicamente tres disciplinas deportivas: fútbol de salón, baloncesto y voleibol.</w:t>
      </w:r>
    </w:p>
    <w:p w14:paraId="374638B8" w14:textId="3EABE974"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 xml:space="preserve">FÚTBOL DE SALÓN </w:t>
      </w:r>
    </w:p>
    <w:p w14:paraId="1DFD2458" w14:textId="79632E1F"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Disciplina deportiva colectiva derivada del fútbol tradicional, jugada en espacios cerrados y con equipos de cinco jugadores. Favorece el desarrollo de la coordinación, agilidad, estrategia y cooperación entre los participantes.</w:t>
      </w:r>
    </w:p>
    <w:p w14:paraId="1367F5E0" w14:textId="41B53433"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BALONCESTO</w:t>
      </w:r>
    </w:p>
    <w:p w14:paraId="206C4FAE" w14:textId="3855329B"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Deporte en equipo que requiere habilidades de precisión, coordinación, rapidez y trabajo colaborativo. Estimula el pensamiento táctico, la comunicación y la toma de decisiones en situaciones dinámicas.</w:t>
      </w:r>
    </w:p>
    <w:p w14:paraId="76398C91" w14:textId="51A42508"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VOLEIBOL</w:t>
      </w:r>
    </w:p>
    <w:p w14:paraId="5F6C44A8" w14:textId="7BB50BDB" w:rsidR="009B537D" w:rsidRPr="006B5EF1"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lastRenderedPageBreak/>
        <w:t>Juego colectivo que se basa en la cooperación, la técnica y la estrategia para lograr mantener el balón en el aire y pasarlo por encima de una red al campo contrario. Refuerza valores como el respeto, la solidaridad y la responsabilidad compartida.</w:t>
      </w:r>
    </w:p>
    <w:p w14:paraId="5792CEE0" w14:textId="7A60A832" w:rsidR="009B537D" w:rsidRPr="006B5EF1" w:rsidRDefault="006B5EF1" w:rsidP="00D37E62">
      <w:pPr>
        <w:spacing w:after="200" w:line="360" w:lineRule="auto"/>
        <w:jc w:val="both"/>
        <w:rPr>
          <w:rFonts w:ascii="Arial" w:eastAsia="Calibri" w:hAnsi="Arial" w:cs="Arial"/>
          <w:b/>
          <w:lang w:eastAsia="es-CO"/>
        </w:rPr>
      </w:pPr>
      <w:r w:rsidRPr="006B5EF1">
        <w:rPr>
          <w:rFonts w:ascii="Arial" w:eastAsia="Calibri" w:hAnsi="Arial" w:cs="Arial"/>
          <w:b/>
          <w:lang w:eastAsia="es-CO"/>
        </w:rPr>
        <w:t>DESARROLLO INTEGRAL</w:t>
      </w:r>
    </w:p>
    <w:p w14:paraId="36174C28" w14:textId="77777777" w:rsidR="009B537D" w:rsidRPr="00D37E62" w:rsidRDefault="009B537D" w:rsidP="00D37E62">
      <w:pPr>
        <w:spacing w:after="200" w:line="360" w:lineRule="auto"/>
        <w:jc w:val="both"/>
        <w:rPr>
          <w:rFonts w:ascii="Arial" w:eastAsia="Calibri" w:hAnsi="Arial" w:cs="Arial"/>
          <w:lang w:eastAsia="es-CO"/>
        </w:rPr>
      </w:pPr>
      <w:r w:rsidRPr="00D37E62">
        <w:rPr>
          <w:rFonts w:ascii="Arial" w:eastAsia="Calibri" w:hAnsi="Arial" w:cs="Arial"/>
          <w:lang w:eastAsia="es-CO"/>
        </w:rPr>
        <w:t>Proceso que busca la formación equilibrada del ser humano en todas sus dimensiones: física, cognitiva, emocional, social y ética. El deporte, cuando se aplica con un enfoque educativo, se convierte en una poderosa herramienta para promover este tipo de desarrollo en los estudiantes.</w:t>
      </w:r>
    </w:p>
    <w:p w14:paraId="658DAE2A" w14:textId="3BF8D366" w:rsidR="006B5EF1" w:rsidRPr="006B5EF1" w:rsidRDefault="006B5EF1" w:rsidP="006B5EF1">
      <w:pPr>
        <w:spacing w:after="200" w:line="360" w:lineRule="auto"/>
        <w:jc w:val="center"/>
        <w:rPr>
          <w:rFonts w:ascii="Arial" w:eastAsia="Calibri" w:hAnsi="Arial" w:cs="Arial"/>
          <w:b/>
          <w:lang w:eastAsia="es-CO"/>
        </w:rPr>
      </w:pPr>
      <w:r w:rsidRPr="006B5EF1">
        <w:rPr>
          <w:rFonts w:ascii="Arial" w:eastAsia="Calibri" w:hAnsi="Arial" w:cs="Arial"/>
          <w:b/>
          <w:lang w:eastAsia="es-CO"/>
        </w:rPr>
        <w:t>MARCO LEGAL</w:t>
      </w:r>
    </w:p>
    <w:p w14:paraId="075F6D02" w14:textId="6C78BA53" w:rsidR="006B5EF1" w:rsidRPr="00D37E62" w:rsidRDefault="006B5EF1" w:rsidP="006B5EF1">
      <w:pPr>
        <w:spacing w:after="200" w:line="360" w:lineRule="auto"/>
        <w:jc w:val="both"/>
        <w:rPr>
          <w:rFonts w:ascii="Arial" w:eastAsia="Calibri" w:hAnsi="Arial" w:cs="Arial"/>
          <w:lang w:eastAsia="es-CO"/>
        </w:rPr>
      </w:pPr>
      <w:r w:rsidRPr="00D37E62">
        <w:rPr>
          <w:rFonts w:ascii="Arial" w:eastAsia="Calibri" w:hAnsi="Arial" w:cs="Arial"/>
          <w:lang w:eastAsia="es-CO"/>
        </w:rPr>
        <w:t>El desarrollo del proyecto "</w:t>
      </w:r>
      <w:r>
        <w:rPr>
          <w:rFonts w:ascii="Arial" w:eastAsia="Calibri" w:hAnsi="Arial" w:cs="Arial"/>
          <w:lang w:eastAsia="es-CO"/>
        </w:rPr>
        <w:t>El Deporte y Salud para la Vida</w:t>
      </w:r>
      <w:r w:rsidRPr="00D37E62">
        <w:rPr>
          <w:rFonts w:ascii="Arial" w:eastAsia="Calibri" w:hAnsi="Arial" w:cs="Arial"/>
          <w:lang w:eastAsia="es-CO"/>
        </w:rPr>
        <w:t>" se sustenta en un conjunto de disposiciones legales nacionales que respaldan el derecho de los estudiantes a una formación integral, en la cual la actividad física y el deporte cumplen un papel fundamental.</w:t>
      </w:r>
    </w:p>
    <w:p w14:paraId="72E5A0D8" w14:textId="77777777" w:rsidR="006B5EF1" w:rsidRPr="006B5EF1" w:rsidRDefault="006B5EF1" w:rsidP="006B5EF1">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Constitución Política de Colombia (1991)</w:t>
      </w:r>
    </w:p>
    <w:p w14:paraId="4098F3D2" w14:textId="77777777" w:rsidR="006B5EF1" w:rsidRDefault="006B5EF1" w:rsidP="006B5EF1">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t>Artículo 44: Reconoce los derechos fundamentales de los niños, entre ellos el derecho al desarrollo integral, la educación, la recreación y la participación en la vida cultural y deportiva.</w:t>
      </w:r>
    </w:p>
    <w:p w14:paraId="7CD0308E" w14:textId="646BCF6D" w:rsidR="006B5EF1" w:rsidRDefault="006B5EF1" w:rsidP="006B5EF1">
      <w:pPr>
        <w:pStyle w:val="Prrafodelista"/>
        <w:spacing w:after="200" w:line="360" w:lineRule="auto"/>
        <w:jc w:val="both"/>
        <w:rPr>
          <w:rFonts w:ascii="Arial" w:eastAsia="Calibri" w:hAnsi="Arial" w:cs="Arial"/>
          <w:lang w:eastAsia="es-CO"/>
        </w:rPr>
      </w:pPr>
      <w:r w:rsidRPr="00D37E62">
        <w:rPr>
          <w:rFonts w:ascii="Arial" w:eastAsia="Calibri" w:hAnsi="Arial" w:cs="Arial"/>
          <w:lang w:eastAsia="es-CO"/>
        </w:rPr>
        <w:t>Artículo 52: Establece el derecho de todos los ciudadanos a la recreación, la práctica del deporte y el aprovechamiento del tiempo libre. El Estado fomentará estas actividades y la enseñanza del deporte en todas las instituciones educativas.</w:t>
      </w:r>
    </w:p>
    <w:p w14:paraId="170182BC" w14:textId="77777777" w:rsidR="006B5EF1" w:rsidRPr="00D37E62" w:rsidRDefault="006B5EF1" w:rsidP="006B5EF1">
      <w:pPr>
        <w:pStyle w:val="Prrafodelista"/>
        <w:spacing w:after="200" w:line="360" w:lineRule="auto"/>
        <w:jc w:val="both"/>
        <w:rPr>
          <w:rFonts w:ascii="Arial" w:eastAsia="Calibri" w:hAnsi="Arial" w:cs="Arial"/>
          <w:lang w:eastAsia="es-CO"/>
        </w:rPr>
      </w:pPr>
    </w:p>
    <w:p w14:paraId="3F678A60" w14:textId="77777777" w:rsidR="006B5EF1" w:rsidRDefault="006B5EF1" w:rsidP="006B5EF1">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Ley General de Educación – Ley 115 de 1994</w:t>
      </w:r>
    </w:p>
    <w:p w14:paraId="491D68CF" w14:textId="77777777" w:rsidR="006B5EF1" w:rsidRDefault="006B5EF1" w:rsidP="006B5EF1">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t>Artículo 14: Incluye la educación física, la recreación y el deporte como componentes fundamentales del currículo escolar.</w:t>
      </w:r>
    </w:p>
    <w:p w14:paraId="5777876B" w14:textId="44864F58" w:rsidR="006A0017" w:rsidRDefault="006B5EF1" w:rsidP="00C76D20">
      <w:pPr>
        <w:pStyle w:val="Prrafodelista"/>
        <w:spacing w:after="200" w:line="360" w:lineRule="auto"/>
        <w:jc w:val="both"/>
        <w:rPr>
          <w:rFonts w:ascii="Arial" w:eastAsia="Calibri" w:hAnsi="Arial" w:cs="Arial"/>
          <w:lang w:eastAsia="es-CO"/>
        </w:rPr>
      </w:pPr>
      <w:r w:rsidRPr="00D37E62">
        <w:rPr>
          <w:rFonts w:ascii="Arial" w:eastAsia="Calibri" w:hAnsi="Arial" w:cs="Arial"/>
          <w:lang w:eastAsia="es-CO"/>
        </w:rPr>
        <w:lastRenderedPageBreak/>
        <w:t>Artículo 23: Define como área obligatoria la educación física, la recreación y el aprovechamiento del tiempo libre, con el fin de desarrollar habilidades motrices, la salud corporal y los valores sociales.</w:t>
      </w:r>
    </w:p>
    <w:p w14:paraId="6F9EBEFA" w14:textId="77777777" w:rsidR="00C76D20" w:rsidRPr="00C76D20" w:rsidRDefault="00C76D20" w:rsidP="00C76D20">
      <w:pPr>
        <w:pStyle w:val="Prrafodelista"/>
        <w:spacing w:after="200" w:line="360" w:lineRule="auto"/>
        <w:jc w:val="both"/>
        <w:rPr>
          <w:rFonts w:ascii="Arial" w:eastAsia="Calibri" w:hAnsi="Arial" w:cs="Arial"/>
          <w:lang w:eastAsia="es-CO"/>
        </w:rPr>
      </w:pPr>
    </w:p>
    <w:p w14:paraId="75C0851B" w14:textId="77777777" w:rsidR="006A0017" w:rsidRDefault="006A0017" w:rsidP="006A0017">
      <w:pPr>
        <w:pStyle w:val="Prrafodelista"/>
        <w:numPr>
          <w:ilvl w:val="0"/>
          <w:numId w:val="31"/>
        </w:numPr>
        <w:spacing w:after="200" w:line="360" w:lineRule="auto"/>
        <w:jc w:val="both"/>
        <w:rPr>
          <w:rFonts w:ascii="Arial" w:eastAsia="Calibri" w:hAnsi="Arial" w:cs="Arial"/>
          <w:lang w:eastAsia="es-CO"/>
        </w:rPr>
      </w:pPr>
      <w:r w:rsidRPr="006A0017">
        <w:rPr>
          <w:rFonts w:ascii="Arial" w:eastAsia="Calibri" w:hAnsi="Arial" w:cs="Arial"/>
          <w:lang w:eastAsia="es-CO"/>
        </w:rPr>
        <w:t>Decreto 1860 de 1994</w:t>
      </w:r>
    </w:p>
    <w:p w14:paraId="49C2AA87" w14:textId="66D054E3" w:rsidR="006A0017" w:rsidRDefault="006A0017" w:rsidP="006A0017">
      <w:pPr>
        <w:pStyle w:val="Prrafodelista"/>
        <w:spacing w:after="200" w:line="360" w:lineRule="auto"/>
        <w:jc w:val="both"/>
        <w:rPr>
          <w:rFonts w:ascii="Arial" w:eastAsia="Calibri" w:hAnsi="Arial" w:cs="Arial"/>
          <w:lang w:eastAsia="es-CO"/>
        </w:rPr>
      </w:pPr>
      <w:r w:rsidRPr="006A0017">
        <w:rPr>
          <w:rFonts w:ascii="Arial" w:eastAsia="Calibri" w:hAnsi="Arial" w:cs="Arial"/>
          <w:lang w:eastAsia="es-CO"/>
        </w:rPr>
        <w:t>Regula la organización de la educación formal en los establecimientos educativos.</w:t>
      </w:r>
      <w:r w:rsidRPr="00D37E62">
        <w:rPr>
          <w:rFonts w:ascii="Arial" w:eastAsia="Calibri" w:hAnsi="Arial" w:cs="Arial"/>
          <w:lang w:eastAsia="es-CO"/>
        </w:rPr>
        <w:t xml:space="preserve"> En su artículo 39, establece que el gobierno escolar debe propiciar el desarrollo de actividades deportivas y recreativas como parte de la formación integral de los estudiantes.</w:t>
      </w:r>
    </w:p>
    <w:p w14:paraId="61557961" w14:textId="77777777" w:rsidR="006A0017" w:rsidRPr="006A0017" w:rsidRDefault="006A0017" w:rsidP="006A0017">
      <w:pPr>
        <w:pStyle w:val="Prrafodelista"/>
        <w:spacing w:after="200" w:line="360" w:lineRule="auto"/>
        <w:jc w:val="both"/>
        <w:rPr>
          <w:rFonts w:ascii="Arial" w:eastAsia="Calibri" w:hAnsi="Arial" w:cs="Arial"/>
          <w:lang w:eastAsia="es-CO"/>
        </w:rPr>
      </w:pPr>
    </w:p>
    <w:p w14:paraId="72D6550C" w14:textId="77777777" w:rsidR="006A0017" w:rsidRDefault="006A0017" w:rsidP="006A0017">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Ley 181 de 1995 – Ley del Deporte</w:t>
      </w:r>
    </w:p>
    <w:p w14:paraId="23899C68" w14:textId="4D3901D1" w:rsidR="006A0017" w:rsidRDefault="006A0017" w:rsidP="006A0017">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t>Establece los principios para el fomento del deporte, la recreación y el aprovechamiento del tiempo libre, y promueve la formación de hábitos saludables, el respeto y la solidaridad mediante la actividad física organizada.</w:t>
      </w:r>
    </w:p>
    <w:p w14:paraId="1F07829F" w14:textId="77777777" w:rsidR="006A0017" w:rsidRDefault="006A0017" w:rsidP="006A0017">
      <w:pPr>
        <w:pStyle w:val="Prrafodelista"/>
        <w:spacing w:after="200" w:line="360" w:lineRule="auto"/>
        <w:jc w:val="both"/>
        <w:rPr>
          <w:rFonts w:ascii="Arial" w:eastAsia="Calibri" w:hAnsi="Arial" w:cs="Arial"/>
          <w:lang w:eastAsia="es-CO"/>
        </w:rPr>
      </w:pPr>
    </w:p>
    <w:p w14:paraId="67D1DDE3" w14:textId="77777777" w:rsidR="00E6665F" w:rsidRDefault="00E6665F" w:rsidP="00E6665F">
      <w:pPr>
        <w:pStyle w:val="Prrafodelista"/>
        <w:numPr>
          <w:ilvl w:val="0"/>
          <w:numId w:val="31"/>
        </w:numPr>
        <w:spacing w:after="200" w:line="360" w:lineRule="auto"/>
        <w:jc w:val="both"/>
        <w:rPr>
          <w:rFonts w:ascii="Arial" w:eastAsia="Calibri" w:hAnsi="Arial" w:cs="Arial"/>
          <w:lang w:eastAsia="es-CO"/>
        </w:rPr>
      </w:pPr>
      <w:r w:rsidRPr="006A0017">
        <w:rPr>
          <w:rFonts w:ascii="Arial" w:eastAsia="Calibri" w:hAnsi="Arial" w:cs="Arial"/>
          <w:lang w:eastAsia="es-CO"/>
        </w:rPr>
        <w:t>Ley 934 de 2004</w:t>
      </w:r>
    </w:p>
    <w:p w14:paraId="793A4C9D" w14:textId="77777777" w:rsidR="00E6665F" w:rsidRDefault="00E6665F" w:rsidP="00E6665F">
      <w:pPr>
        <w:pStyle w:val="Prrafodelista"/>
        <w:spacing w:after="200" w:line="360" w:lineRule="auto"/>
        <w:jc w:val="both"/>
        <w:rPr>
          <w:rFonts w:ascii="Arial" w:eastAsia="Calibri" w:hAnsi="Arial" w:cs="Arial"/>
          <w:lang w:eastAsia="es-CO"/>
        </w:rPr>
      </w:pPr>
      <w:r w:rsidRPr="006A0017">
        <w:rPr>
          <w:rFonts w:ascii="Arial" w:eastAsia="Calibri" w:hAnsi="Arial" w:cs="Arial"/>
          <w:lang w:eastAsia="es-CO"/>
        </w:rPr>
        <w:t>Fortalece la educación física y el deporte escolar en Colombia.</w:t>
      </w:r>
    </w:p>
    <w:p w14:paraId="51AC0A7E" w14:textId="1C1EF38C" w:rsidR="006B5EF1" w:rsidRPr="00E6665F" w:rsidRDefault="00E6665F" w:rsidP="00E6665F">
      <w:pPr>
        <w:pStyle w:val="Prrafodelista"/>
        <w:spacing w:after="200" w:line="360" w:lineRule="auto"/>
        <w:jc w:val="both"/>
        <w:rPr>
          <w:rFonts w:ascii="Arial" w:eastAsia="Calibri" w:hAnsi="Arial" w:cs="Arial"/>
          <w:lang w:eastAsia="es-CO"/>
        </w:rPr>
      </w:pPr>
      <w:r w:rsidRPr="006A0017">
        <w:rPr>
          <w:rFonts w:ascii="Arial" w:eastAsia="Calibri" w:hAnsi="Arial" w:cs="Arial"/>
          <w:lang w:eastAsia="es-CO"/>
        </w:rPr>
        <w:t>Establece que el Ministerio de Educación debe promover programas que permitan la práctica sistemática del deporte en las instituciones educativas y que estas deben contar con proyectos deportivos como parte del plan educativo institucional.</w:t>
      </w:r>
    </w:p>
    <w:p w14:paraId="24299728" w14:textId="77777777" w:rsidR="006B5EF1" w:rsidRPr="006B5EF1" w:rsidRDefault="006B5EF1" w:rsidP="006B5EF1">
      <w:pPr>
        <w:pStyle w:val="Prrafodelista"/>
        <w:spacing w:after="200" w:line="360" w:lineRule="auto"/>
        <w:jc w:val="both"/>
        <w:rPr>
          <w:rFonts w:ascii="Arial" w:eastAsia="Calibri" w:hAnsi="Arial" w:cs="Arial"/>
          <w:lang w:eastAsia="es-CO"/>
        </w:rPr>
      </w:pPr>
    </w:p>
    <w:p w14:paraId="28E56AE3" w14:textId="77777777" w:rsidR="006B5EF1" w:rsidRDefault="006B5EF1" w:rsidP="006B5EF1">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Ley 934 de 2004</w:t>
      </w:r>
    </w:p>
    <w:p w14:paraId="0FA59D13" w14:textId="10BA171C" w:rsidR="00E6665F" w:rsidRPr="00C76D20" w:rsidRDefault="006B5EF1" w:rsidP="00C76D20">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t>Promueve el desarrollo de la educación física y el deporte escolar, fomentando programas y proyectos en las instituciones educativas que contribuyan al crec</w:t>
      </w:r>
      <w:r w:rsidR="00C76D20">
        <w:rPr>
          <w:rFonts w:ascii="Arial" w:eastAsia="Calibri" w:hAnsi="Arial" w:cs="Arial"/>
          <w:lang w:eastAsia="es-CO"/>
        </w:rPr>
        <w:t>imiento integral del estudiante</w:t>
      </w:r>
    </w:p>
    <w:p w14:paraId="07159B72" w14:textId="77777777" w:rsidR="00E6665F" w:rsidRDefault="00E6665F" w:rsidP="00E6665F">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Ley 1098 de 2006 – Código de Infancia y Adolescencia</w:t>
      </w:r>
    </w:p>
    <w:p w14:paraId="44082238" w14:textId="62F91F28" w:rsidR="00E6665F" w:rsidRDefault="00E6665F" w:rsidP="00E6665F">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lastRenderedPageBreak/>
        <w:t>Artículo 31: Señala el derecho de los niños, niñas y adolescentes al deporte, la recreación y el juego como elementos esenciales para su desarrollo integral, los cuales deben ser promovidos por las instituciones educativas</w:t>
      </w:r>
    </w:p>
    <w:p w14:paraId="00828172" w14:textId="77777777" w:rsidR="006B5EF1" w:rsidRPr="006B5EF1" w:rsidRDefault="006B5EF1" w:rsidP="006B5EF1">
      <w:pPr>
        <w:pStyle w:val="Prrafodelista"/>
        <w:spacing w:after="200" w:line="360" w:lineRule="auto"/>
        <w:jc w:val="both"/>
        <w:rPr>
          <w:rFonts w:ascii="Arial" w:eastAsia="Calibri" w:hAnsi="Arial" w:cs="Arial"/>
          <w:lang w:eastAsia="es-CO"/>
        </w:rPr>
      </w:pPr>
    </w:p>
    <w:p w14:paraId="70D79BB0" w14:textId="77777777" w:rsidR="006B5EF1" w:rsidRDefault="006B5EF1" w:rsidP="006B5EF1">
      <w:pPr>
        <w:pStyle w:val="Prrafodelista"/>
        <w:numPr>
          <w:ilvl w:val="0"/>
          <w:numId w:val="31"/>
        </w:numPr>
        <w:spacing w:after="200" w:line="360" w:lineRule="auto"/>
        <w:jc w:val="both"/>
        <w:rPr>
          <w:rFonts w:ascii="Arial" w:eastAsia="Calibri" w:hAnsi="Arial" w:cs="Arial"/>
          <w:lang w:eastAsia="es-CO"/>
        </w:rPr>
      </w:pPr>
      <w:r w:rsidRPr="006B5EF1">
        <w:rPr>
          <w:rFonts w:ascii="Arial" w:eastAsia="Calibri" w:hAnsi="Arial" w:cs="Arial"/>
          <w:lang w:eastAsia="es-CO"/>
        </w:rPr>
        <w:t>Lineamientos curriculares del Ministerio de Educación Nacional</w:t>
      </w:r>
    </w:p>
    <w:p w14:paraId="4823385F" w14:textId="64EA8269" w:rsidR="006A0017" w:rsidRDefault="006B5EF1" w:rsidP="006A0017">
      <w:pPr>
        <w:pStyle w:val="Prrafodelista"/>
        <w:spacing w:after="200" w:line="360" w:lineRule="auto"/>
        <w:jc w:val="both"/>
        <w:rPr>
          <w:rFonts w:ascii="Arial" w:eastAsia="Calibri" w:hAnsi="Arial" w:cs="Arial"/>
          <w:lang w:eastAsia="es-CO"/>
        </w:rPr>
      </w:pPr>
      <w:r w:rsidRPr="006B5EF1">
        <w:rPr>
          <w:rFonts w:ascii="Arial" w:eastAsia="Calibri" w:hAnsi="Arial" w:cs="Arial"/>
          <w:lang w:eastAsia="es-CO"/>
        </w:rPr>
        <w:t>Reconocen el área de educación física como un espacio propicio para desarrollar competencias ciudadanas, el trabajo colaborativo, la convivencia pacífica y el cuidado del cuerpo y la salud.</w:t>
      </w:r>
    </w:p>
    <w:p w14:paraId="1399F3BA" w14:textId="77777777" w:rsidR="006A0017" w:rsidRDefault="006A0017" w:rsidP="006A0017">
      <w:pPr>
        <w:pStyle w:val="Prrafodelista"/>
        <w:spacing w:after="200" w:line="360" w:lineRule="auto"/>
        <w:jc w:val="both"/>
        <w:rPr>
          <w:rFonts w:ascii="Arial" w:eastAsia="Calibri" w:hAnsi="Arial" w:cs="Arial"/>
          <w:lang w:eastAsia="es-CO"/>
        </w:rPr>
      </w:pPr>
    </w:p>
    <w:p w14:paraId="005FD529" w14:textId="77777777" w:rsidR="00E6665F" w:rsidRDefault="006B5EF1" w:rsidP="006B5EF1">
      <w:pPr>
        <w:pStyle w:val="Prrafodelista"/>
        <w:numPr>
          <w:ilvl w:val="0"/>
          <w:numId w:val="31"/>
        </w:numPr>
        <w:spacing w:after="200" w:line="360" w:lineRule="auto"/>
        <w:jc w:val="both"/>
        <w:rPr>
          <w:rFonts w:ascii="Arial" w:eastAsia="Calibri" w:hAnsi="Arial" w:cs="Arial"/>
          <w:lang w:eastAsia="es-CO"/>
        </w:rPr>
      </w:pPr>
      <w:r w:rsidRPr="00D37E62">
        <w:rPr>
          <w:rFonts w:ascii="Arial" w:eastAsia="Calibri" w:hAnsi="Arial" w:cs="Arial"/>
          <w:lang w:eastAsia="es-CO"/>
        </w:rPr>
        <w:t>Ley 1620 de 2013 – Sistema Nacional de Convivencia Escolar</w:t>
      </w:r>
    </w:p>
    <w:p w14:paraId="6F3B4C60" w14:textId="77777777" w:rsidR="00E6665F" w:rsidRDefault="006B5EF1" w:rsidP="00E6665F">
      <w:pPr>
        <w:pStyle w:val="Prrafodelista"/>
        <w:spacing w:after="200" w:line="360" w:lineRule="auto"/>
        <w:jc w:val="both"/>
        <w:rPr>
          <w:rFonts w:ascii="Arial" w:eastAsia="Calibri" w:hAnsi="Arial" w:cs="Arial"/>
          <w:lang w:eastAsia="es-CO"/>
        </w:rPr>
      </w:pPr>
      <w:r w:rsidRPr="00E6665F">
        <w:rPr>
          <w:rFonts w:ascii="Arial" w:eastAsia="Calibri" w:hAnsi="Arial" w:cs="Arial"/>
          <w:lang w:eastAsia="es-CO"/>
        </w:rPr>
        <w:t>Crea el Sistema Nacional de Convivencia Escolar y Formación para el Ejercicio de los Derechos Humanos, la Educación para la Sexualidad y la Prevención y Mitigación de la Violencia Escolar.</w:t>
      </w:r>
    </w:p>
    <w:p w14:paraId="002086C2" w14:textId="7977607E" w:rsidR="006B5EF1" w:rsidRDefault="006B5EF1" w:rsidP="00E6665F">
      <w:pPr>
        <w:pStyle w:val="Prrafodelista"/>
        <w:spacing w:after="200" w:line="360" w:lineRule="auto"/>
        <w:jc w:val="both"/>
        <w:rPr>
          <w:rFonts w:ascii="Arial" w:eastAsia="Calibri" w:hAnsi="Arial" w:cs="Arial"/>
          <w:lang w:eastAsia="es-CO"/>
        </w:rPr>
      </w:pPr>
      <w:r w:rsidRPr="00D37E62">
        <w:rPr>
          <w:rFonts w:ascii="Arial" w:eastAsia="Calibri" w:hAnsi="Arial" w:cs="Arial"/>
          <w:lang w:eastAsia="es-CO"/>
        </w:rPr>
        <w:t>Promueve ambientes escolares seguros, pacíficos e inclusivos, donde actividades como el deporte se constituyen en estrategias efectivas para fortalecer la convivencia y prevenir conflictos.</w:t>
      </w:r>
    </w:p>
    <w:p w14:paraId="73BDB768" w14:textId="77777777" w:rsidR="00C76D20" w:rsidRPr="00D37E62" w:rsidRDefault="00C76D20" w:rsidP="00E6665F">
      <w:pPr>
        <w:pStyle w:val="Prrafodelista"/>
        <w:spacing w:after="200" w:line="360" w:lineRule="auto"/>
        <w:jc w:val="both"/>
        <w:rPr>
          <w:rFonts w:ascii="Arial" w:eastAsia="Calibri" w:hAnsi="Arial" w:cs="Arial"/>
          <w:lang w:eastAsia="es-CO"/>
        </w:rPr>
      </w:pPr>
    </w:p>
    <w:p w14:paraId="36AB38F9" w14:textId="77777777" w:rsidR="00E6665F" w:rsidRDefault="006B5EF1" w:rsidP="006B5EF1">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Ley 1804 de 2016 – Ley de Cero a Siempre</w:t>
      </w:r>
    </w:p>
    <w:p w14:paraId="47AD155D" w14:textId="60A346A8" w:rsidR="006B5EF1" w:rsidRDefault="006B5EF1" w:rsidP="00E6665F">
      <w:pPr>
        <w:pStyle w:val="Prrafodelista"/>
        <w:spacing w:after="200" w:line="360" w:lineRule="auto"/>
        <w:jc w:val="both"/>
        <w:rPr>
          <w:rFonts w:ascii="Arial" w:eastAsia="Calibri" w:hAnsi="Arial" w:cs="Arial"/>
          <w:lang w:eastAsia="es-CO"/>
        </w:rPr>
      </w:pPr>
      <w:r w:rsidRPr="00E6665F">
        <w:rPr>
          <w:rFonts w:ascii="Arial" w:eastAsia="Calibri" w:hAnsi="Arial" w:cs="Arial"/>
          <w:lang w:eastAsia="es-CO"/>
        </w:rPr>
        <w:t>Aunque está enfocada principalmente en la atención integral a la primera infancia, resalta la importancia del juego, la recreación y la actividad física como componentes esenciales del desarrollo humano desde edades tempranas, aplicables también en la continuidad del proceso educativo.</w:t>
      </w:r>
    </w:p>
    <w:p w14:paraId="72DA8102" w14:textId="77777777" w:rsidR="00C76D20" w:rsidRPr="00E6665F" w:rsidRDefault="00C76D20" w:rsidP="00E6665F">
      <w:pPr>
        <w:pStyle w:val="Prrafodelista"/>
        <w:spacing w:after="200" w:line="360" w:lineRule="auto"/>
        <w:jc w:val="both"/>
        <w:rPr>
          <w:rFonts w:ascii="Arial" w:eastAsia="Calibri" w:hAnsi="Arial" w:cs="Arial"/>
          <w:lang w:eastAsia="es-CO"/>
        </w:rPr>
      </w:pPr>
    </w:p>
    <w:p w14:paraId="660B8B6F" w14:textId="77777777" w:rsidR="00E6665F" w:rsidRDefault="006B5EF1" w:rsidP="006B5EF1">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Convención sobre los Derechos del Niño (1989) – Naciones Unidas</w:t>
      </w:r>
    </w:p>
    <w:p w14:paraId="268823CD" w14:textId="77777777" w:rsidR="00C76D20" w:rsidRDefault="006B5EF1" w:rsidP="00C76D20">
      <w:pPr>
        <w:pStyle w:val="Prrafodelista"/>
        <w:spacing w:after="200" w:line="360" w:lineRule="auto"/>
        <w:jc w:val="both"/>
        <w:rPr>
          <w:rFonts w:ascii="Arial" w:eastAsia="Calibri" w:hAnsi="Arial" w:cs="Arial"/>
          <w:lang w:eastAsia="es-CO"/>
        </w:rPr>
      </w:pPr>
      <w:r w:rsidRPr="00E6665F">
        <w:rPr>
          <w:rFonts w:ascii="Arial" w:eastAsia="Calibri" w:hAnsi="Arial" w:cs="Arial"/>
          <w:lang w:eastAsia="es-CO"/>
        </w:rPr>
        <w:t>Tratado internacional adoptado por Colombia mediante la Ley 12 de 1991.</w:t>
      </w:r>
    </w:p>
    <w:p w14:paraId="140825A9" w14:textId="6B609C78" w:rsidR="006B5EF1" w:rsidRDefault="006B5EF1" w:rsidP="00C76D20">
      <w:pPr>
        <w:pStyle w:val="Prrafodelista"/>
        <w:spacing w:after="200" w:line="360" w:lineRule="auto"/>
        <w:jc w:val="both"/>
        <w:rPr>
          <w:rFonts w:ascii="Arial" w:eastAsia="Calibri" w:hAnsi="Arial" w:cs="Arial"/>
          <w:lang w:eastAsia="es-CO"/>
        </w:rPr>
      </w:pPr>
      <w:r w:rsidRPr="00D37E62">
        <w:rPr>
          <w:rFonts w:ascii="Arial" w:eastAsia="Calibri" w:hAnsi="Arial" w:cs="Arial"/>
          <w:lang w:eastAsia="es-CO"/>
        </w:rPr>
        <w:t>Artículo 31: Reconoce el derecho de los niños al descanso, al esparcimiento, al juego y a las actividades recreativas propias de su edad, así como a participar libremente en la vida cultural y artística.</w:t>
      </w:r>
    </w:p>
    <w:p w14:paraId="745F8A7F" w14:textId="77777777" w:rsidR="00C76D20" w:rsidRPr="00D37E62" w:rsidRDefault="00C76D20" w:rsidP="00C76D20">
      <w:pPr>
        <w:pStyle w:val="Prrafodelista"/>
        <w:spacing w:after="200" w:line="360" w:lineRule="auto"/>
        <w:jc w:val="both"/>
        <w:rPr>
          <w:rFonts w:ascii="Arial" w:eastAsia="Calibri" w:hAnsi="Arial" w:cs="Arial"/>
          <w:lang w:eastAsia="es-CO"/>
        </w:rPr>
      </w:pPr>
    </w:p>
    <w:p w14:paraId="36D159C6" w14:textId="04D84ABC" w:rsidR="009B537D" w:rsidRPr="00C76D20" w:rsidRDefault="00C76D20" w:rsidP="006B5EF1">
      <w:pPr>
        <w:pStyle w:val="Prrafodelista"/>
        <w:numPr>
          <w:ilvl w:val="0"/>
          <w:numId w:val="31"/>
        </w:numPr>
        <w:spacing w:after="200" w:line="360" w:lineRule="auto"/>
        <w:jc w:val="both"/>
        <w:rPr>
          <w:rFonts w:ascii="Arial" w:eastAsia="Calibri" w:hAnsi="Arial" w:cs="Arial"/>
          <w:lang w:eastAsia="es-CO"/>
        </w:rPr>
      </w:pPr>
      <w:r>
        <w:rPr>
          <w:rFonts w:ascii="Arial" w:eastAsia="Calibri" w:hAnsi="Arial" w:cs="Arial"/>
          <w:lang w:eastAsia="es-CO"/>
        </w:rPr>
        <w:lastRenderedPageBreak/>
        <w:t>Plan Decenal d</w:t>
      </w:r>
      <w:r w:rsidR="006B5EF1" w:rsidRPr="00E6665F">
        <w:rPr>
          <w:rFonts w:ascii="Arial" w:eastAsia="Calibri" w:hAnsi="Arial" w:cs="Arial"/>
          <w:lang w:eastAsia="es-CO"/>
        </w:rPr>
        <w:t>e Educación 2016–2026</w:t>
      </w:r>
      <w:r>
        <w:rPr>
          <w:rFonts w:ascii="Arial" w:eastAsia="Calibri" w:hAnsi="Arial" w:cs="Arial"/>
          <w:lang w:eastAsia="es-CO"/>
        </w:rPr>
        <w:t xml:space="preserve">. </w:t>
      </w:r>
      <w:r w:rsidR="006B5EF1" w:rsidRPr="00C76D20">
        <w:rPr>
          <w:rFonts w:ascii="Arial" w:eastAsia="Calibri" w:hAnsi="Arial" w:cs="Arial"/>
          <w:lang w:eastAsia="es-CO"/>
        </w:rPr>
        <w:t>Promueve la formación integral del ser humano y reconoce la importancia de la educación física, la cultura, el arte y el deporte como dimensiones esenciales para el desarrollo de competencias ciudadanas y socioemocionales</w:t>
      </w:r>
    </w:p>
    <w:p w14:paraId="2A8D6947" w14:textId="16D93F8A" w:rsidR="00E6665F" w:rsidRPr="00E6665F" w:rsidRDefault="00E6665F" w:rsidP="00E6665F">
      <w:pPr>
        <w:spacing w:after="200" w:line="360" w:lineRule="auto"/>
        <w:jc w:val="center"/>
        <w:rPr>
          <w:rFonts w:ascii="Arial" w:eastAsia="Calibri" w:hAnsi="Arial" w:cs="Arial"/>
          <w:b/>
          <w:lang w:eastAsia="es-CO"/>
        </w:rPr>
      </w:pPr>
      <w:r w:rsidRPr="00E6665F">
        <w:rPr>
          <w:rFonts w:ascii="Arial" w:eastAsia="Calibri" w:hAnsi="Arial" w:cs="Arial"/>
          <w:b/>
          <w:lang w:eastAsia="es-CO"/>
        </w:rPr>
        <w:t>METODOLOGIA</w:t>
      </w:r>
    </w:p>
    <w:p w14:paraId="0E0C9107" w14:textId="450244D5" w:rsidR="00E6665F" w:rsidRPr="00D37E62" w:rsidRDefault="00E6665F" w:rsidP="00E6665F">
      <w:pPr>
        <w:spacing w:after="200" w:line="360" w:lineRule="auto"/>
        <w:jc w:val="both"/>
        <w:rPr>
          <w:rFonts w:ascii="Arial" w:eastAsia="Calibri" w:hAnsi="Arial" w:cs="Arial"/>
          <w:lang w:eastAsia="es-CO"/>
        </w:rPr>
      </w:pPr>
      <w:r w:rsidRPr="00D37E62">
        <w:rPr>
          <w:rFonts w:ascii="Arial" w:eastAsia="Calibri" w:hAnsi="Arial" w:cs="Arial"/>
          <w:lang w:eastAsia="es-CO"/>
        </w:rPr>
        <w:t>El desarrollo del proyecto "</w:t>
      </w:r>
      <w:r>
        <w:rPr>
          <w:rFonts w:ascii="Arial" w:eastAsia="Calibri" w:hAnsi="Arial" w:cs="Arial"/>
          <w:lang w:eastAsia="es-CO"/>
        </w:rPr>
        <w:t>El Deporte y la Salud para la vida</w:t>
      </w:r>
      <w:r w:rsidRPr="00D37E62">
        <w:rPr>
          <w:rFonts w:ascii="Arial" w:eastAsia="Calibri" w:hAnsi="Arial" w:cs="Arial"/>
          <w:lang w:eastAsia="es-CO"/>
        </w:rPr>
        <w:t xml:space="preserve">" se enmarca </w:t>
      </w:r>
      <w:r>
        <w:rPr>
          <w:rFonts w:ascii="Arial" w:eastAsia="Calibri" w:hAnsi="Arial" w:cs="Arial"/>
          <w:lang w:eastAsia="es-CO"/>
        </w:rPr>
        <w:t>dentro de los espacios caracterizados como centros de interés con</w:t>
      </w:r>
      <w:r w:rsidRPr="00D37E62">
        <w:rPr>
          <w:rFonts w:ascii="Arial" w:eastAsia="Calibri" w:hAnsi="Arial" w:cs="Arial"/>
          <w:lang w:eastAsia="es-CO"/>
        </w:rPr>
        <w:t xml:space="preserve"> una metodología activa, participativa y experiencial, centrada en el estudiante como protagonista de su propio aprendizaje. Este enfoque permite que los</w:t>
      </w:r>
      <w:r>
        <w:rPr>
          <w:rFonts w:ascii="Arial" w:eastAsia="Calibri" w:hAnsi="Arial" w:cs="Arial"/>
          <w:lang w:eastAsia="es-CO"/>
        </w:rPr>
        <w:t xml:space="preserve"> niños, niñas, adolescentes y</w:t>
      </w:r>
      <w:r w:rsidRPr="00D37E62">
        <w:rPr>
          <w:rFonts w:ascii="Arial" w:eastAsia="Calibri" w:hAnsi="Arial" w:cs="Arial"/>
          <w:lang w:eastAsia="es-CO"/>
        </w:rPr>
        <w:t xml:space="preserve"> jóvenes no solo adquieran habilidades deportivas, sino también valores y competencias socioemocionales a través de la vivencia directa del juego y el deporte.</w:t>
      </w:r>
    </w:p>
    <w:p w14:paraId="132470EB" w14:textId="77777777" w:rsidR="00E6665F" w:rsidRPr="00E6665F" w:rsidRDefault="00E6665F" w:rsidP="00E6665F">
      <w:pPr>
        <w:spacing w:after="200" w:line="360" w:lineRule="auto"/>
        <w:jc w:val="both"/>
        <w:rPr>
          <w:rFonts w:ascii="Arial" w:eastAsia="Calibri" w:hAnsi="Arial" w:cs="Arial"/>
          <w:b/>
          <w:lang w:eastAsia="es-CO"/>
        </w:rPr>
      </w:pPr>
      <w:r w:rsidRPr="00E6665F">
        <w:rPr>
          <w:rFonts w:ascii="Arial" w:eastAsia="Calibri" w:hAnsi="Arial" w:cs="Arial"/>
          <w:b/>
          <w:lang w:eastAsia="es-CO"/>
        </w:rPr>
        <w:t xml:space="preserve">Enfoque Metodológico </w:t>
      </w:r>
    </w:p>
    <w:p w14:paraId="780CA3C3" w14:textId="77777777" w:rsidR="00E6665F" w:rsidRPr="00D37E62" w:rsidRDefault="00E6665F" w:rsidP="00E6665F">
      <w:pPr>
        <w:spacing w:after="200" w:line="360" w:lineRule="auto"/>
        <w:jc w:val="both"/>
        <w:rPr>
          <w:rFonts w:ascii="Arial" w:eastAsia="Calibri" w:hAnsi="Arial" w:cs="Arial"/>
          <w:lang w:eastAsia="es-CO"/>
        </w:rPr>
      </w:pPr>
      <w:r w:rsidRPr="00D37E62">
        <w:rPr>
          <w:rFonts w:ascii="Arial" w:eastAsia="Calibri" w:hAnsi="Arial" w:cs="Arial"/>
          <w:lang w:eastAsia="es-CO"/>
        </w:rPr>
        <w:t>La propuesta se basa en un enfoque cualitativo y pedagógico, que busca transformar la realidad escolar mediante estrategias lúdicas, dinámicas y cooperativas. Se promueve el trabajo en equipo, la resolución de conflictos, el respeto por las reglas y la sana convivencia, integrando el deporte como una herramienta educativa transversal.</w:t>
      </w:r>
    </w:p>
    <w:p w14:paraId="17F3591E" w14:textId="77777777" w:rsidR="00E6665F" w:rsidRPr="00E6665F" w:rsidRDefault="00E6665F" w:rsidP="00E6665F">
      <w:pPr>
        <w:spacing w:after="200" w:line="360" w:lineRule="auto"/>
        <w:jc w:val="both"/>
        <w:rPr>
          <w:rFonts w:ascii="Arial" w:eastAsia="Calibri" w:hAnsi="Arial" w:cs="Arial"/>
          <w:b/>
          <w:lang w:eastAsia="es-CO"/>
        </w:rPr>
      </w:pPr>
      <w:r w:rsidRPr="00E6665F">
        <w:rPr>
          <w:rFonts w:ascii="Arial" w:eastAsia="Calibri" w:hAnsi="Arial" w:cs="Arial"/>
          <w:b/>
          <w:lang w:eastAsia="es-CO"/>
        </w:rPr>
        <w:t xml:space="preserve">Método </w:t>
      </w:r>
    </w:p>
    <w:p w14:paraId="6DAE8F50" w14:textId="77777777" w:rsidR="00E6665F" w:rsidRPr="00D37E62" w:rsidRDefault="00E6665F" w:rsidP="00E6665F">
      <w:pPr>
        <w:spacing w:after="200" w:line="360" w:lineRule="auto"/>
        <w:jc w:val="both"/>
        <w:rPr>
          <w:rFonts w:ascii="Arial" w:eastAsia="Calibri" w:hAnsi="Arial" w:cs="Arial"/>
          <w:lang w:eastAsia="es-CO"/>
        </w:rPr>
      </w:pPr>
      <w:r w:rsidRPr="00D37E62">
        <w:rPr>
          <w:rFonts w:ascii="Arial" w:eastAsia="Calibri" w:hAnsi="Arial" w:cs="Arial"/>
          <w:lang w:eastAsia="es-CO"/>
        </w:rPr>
        <w:t>Se utilizará el método activo-participativo, que implica:</w:t>
      </w:r>
    </w:p>
    <w:p w14:paraId="5CBCF1D6" w14:textId="77777777" w:rsidR="00E6665F" w:rsidRPr="00E6665F" w:rsidRDefault="00E6665F" w:rsidP="00E6665F">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 xml:space="preserve">Aprender haciendo </w:t>
      </w:r>
    </w:p>
    <w:p w14:paraId="57968FA8" w14:textId="77777777" w:rsidR="00E6665F" w:rsidRPr="00E6665F" w:rsidRDefault="00E6665F" w:rsidP="00E6665F">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Promover la interacción entre pares</w:t>
      </w:r>
    </w:p>
    <w:p w14:paraId="461215F8" w14:textId="77777777" w:rsidR="00E6665F" w:rsidRPr="00E6665F" w:rsidRDefault="00E6665F" w:rsidP="00E6665F">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Fomentar el pensamiento crítico, la toma de decisiones y la reflexión sobre la práctica deportiva</w:t>
      </w:r>
    </w:p>
    <w:p w14:paraId="13D69954" w14:textId="7BDB84DB" w:rsidR="00427EB9" w:rsidRPr="008A080D" w:rsidRDefault="00E6665F" w:rsidP="008A080D">
      <w:pPr>
        <w:pStyle w:val="Prrafodelista"/>
        <w:numPr>
          <w:ilvl w:val="0"/>
          <w:numId w:val="31"/>
        </w:numPr>
        <w:spacing w:after="200" w:line="360" w:lineRule="auto"/>
        <w:jc w:val="both"/>
        <w:rPr>
          <w:rFonts w:ascii="Arial" w:eastAsia="Calibri" w:hAnsi="Arial" w:cs="Arial"/>
          <w:lang w:eastAsia="es-CO"/>
        </w:rPr>
      </w:pPr>
      <w:r w:rsidRPr="00E6665F">
        <w:rPr>
          <w:rFonts w:ascii="Arial" w:eastAsia="Calibri" w:hAnsi="Arial" w:cs="Arial"/>
          <w:lang w:eastAsia="es-CO"/>
        </w:rPr>
        <w:t>Incorporar el juego como medio de aprendizaje significativo</w:t>
      </w:r>
    </w:p>
    <w:p w14:paraId="43BB972B" w14:textId="77777777" w:rsidR="00E6665F" w:rsidRPr="00E6665F" w:rsidRDefault="00E6665F" w:rsidP="00E6665F">
      <w:pPr>
        <w:spacing w:after="200" w:line="360" w:lineRule="auto"/>
        <w:jc w:val="both"/>
        <w:rPr>
          <w:rFonts w:ascii="Arial" w:eastAsia="Calibri" w:hAnsi="Arial" w:cs="Arial"/>
          <w:b/>
          <w:lang w:eastAsia="es-CO"/>
        </w:rPr>
      </w:pPr>
      <w:r w:rsidRPr="00E6665F">
        <w:rPr>
          <w:rFonts w:ascii="Arial" w:eastAsia="Calibri" w:hAnsi="Arial" w:cs="Arial"/>
          <w:b/>
          <w:lang w:eastAsia="es-CO"/>
        </w:rPr>
        <w:t>Técnicas</w:t>
      </w:r>
    </w:p>
    <w:p w14:paraId="0EA332E7" w14:textId="61115F2C" w:rsidR="00E6665F" w:rsidRPr="00E6665F" w:rsidRDefault="00E6665F" w:rsidP="00E6665F">
      <w:pPr>
        <w:pStyle w:val="Prrafodelista"/>
        <w:numPr>
          <w:ilvl w:val="0"/>
          <w:numId w:val="32"/>
        </w:numPr>
        <w:spacing w:after="200" w:line="360" w:lineRule="auto"/>
        <w:jc w:val="both"/>
        <w:rPr>
          <w:rFonts w:ascii="Arial" w:eastAsia="Calibri" w:hAnsi="Arial" w:cs="Arial"/>
          <w:lang w:eastAsia="es-CO"/>
        </w:rPr>
      </w:pPr>
      <w:r w:rsidRPr="00E6665F">
        <w:rPr>
          <w:rFonts w:ascii="Arial" w:eastAsia="Calibri" w:hAnsi="Arial" w:cs="Arial"/>
          <w:lang w:eastAsia="es-CO"/>
        </w:rPr>
        <w:lastRenderedPageBreak/>
        <w:t>Juego dirigido: como estrategia para enseñar reglas, técnicas básicas y fomentar la diversión.</w:t>
      </w:r>
      <w:r>
        <w:rPr>
          <w:rFonts w:ascii="Arial" w:eastAsia="Calibri" w:hAnsi="Arial" w:cs="Arial"/>
          <w:lang w:eastAsia="es-CO"/>
        </w:rPr>
        <w:t xml:space="preserve"> Proceso </w:t>
      </w:r>
      <w:r w:rsidR="003C0E6D">
        <w:rPr>
          <w:rFonts w:ascii="Arial" w:eastAsia="Calibri" w:hAnsi="Arial" w:cs="Arial"/>
          <w:lang w:eastAsia="es-CO"/>
        </w:rPr>
        <w:t>teórico</w:t>
      </w:r>
      <w:r>
        <w:rPr>
          <w:rFonts w:ascii="Arial" w:eastAsia="Calibri" w:hAnsi="Arial" w:cs="Arial"/>
          <w:lang w:eastAsia="es-CO"/>
        </w:rPr>
        <w:t>-practico.</w:t>
      </w:r>
    </w:p>
    <w:p w14:paraId="25E47913" w14:textId="77777777" w:rsidR="00E6665F" w:rsidRPr="00E6665F" w:rsidRDefault="00E6665F" w:rsidP="00E6665F">
      <w:pPr>
        <w:pStyle w:val="Prrafodelista"/>
        <w:numPr>
          <w:ilvl w:val="0"/>
          <w:numId w:val="32"/>
        </w:numPr>
        <w:spacing w:after="200" w:line="360" w:lineRule="auto"/>
        <w:jc w:val="both"/>
        <w:rPr>
          <w:rFonts w:ascii="Arial" w:eastAsia="Calibri" w:hAnsi="Arial" w:cs="Arial"/>
          <w:lang w:eastAsia="es-CO"/>
        </w:rPr>
      </w:pPr>
      <w:r w:rsidRPr="00E6665F">
        <w:rPr>
          <w:rFonts w:ascii="Arial" w:eastAsia="Calibri" w:hAnsi="Arial" w:cs="Arial"/>
          <w:lang w:eastAsia="es-CO"/>
        </w:rPr>
        <w:t>Trabajo en equipo: para fortalecer la cooperación y el sentido de pertenencia.</w:t>
      </w:r>
    </w:p>
    <w:p w14:paraId="4905875F" w14:textId="77777777" w:rsidR="00E6665F" w:rsidRPr="00E6665F" w:rsidRDefault="00E6665F" w:rsidP="00E6665F">
      <w:pPr>
        <w:pStyle w:val="Prrafodelista"/>
        <w:numPr>
          <w:ilvl w:val="0"/>
          <w:numId w:val="32"/>
        </w:numPr>
        <w:spacing w:after="200" w:line="360" w:lineRule="auto"/>
        <w:jc w:val="both"/>
        <w:rPr>
          <w:rFonts w:ascii="Arial" w:eastAsia="Calibri" w:hAnsi="Arial" w:cs="Arial"/>
          <w:lang w:eastAsia="es-CO"/>
        </w:rPr>
      </w:pPr>
      <w:r w:rsidRPr="00E6665F">
        <w:rPr>
          <w:rFonts w:ascii="Arial" w:eastAsia="Calibri" w:hAnsi="Arial" w:cs="Arial"/>
          <w:lang w:eastAsia="es-CO"/>
        </w:rPr>
        <w:t>Dinámicas grupales: para integrar a los estudiantes y promover la inclusión.</w:t>
      </w:r>
    </w:p>
    <w:p w14:paraId="74272D90" w14:textId="77777777" w:rsidR="00E6665F" w:rsidRPr="00E6665F" w:rsidRDefault="00E6665F" w:rsidP="00F7677C">
      <w:pPr>
        <w:pStyle w:val="Prrafodelista"/>
        <w:numPr>
          <w:ilvl w:val="0"/>
          <w:numId w:val="32"/>
        </w:numPr>
        <w:spacing w:after="200" w:line="360" w:lineRule="auto"/>
        <w:jc w:val="both"/>
        <w:rPr>
          <w:rFonts w:ascii="Arial" w:eastAsia="Calibri" w:hAnsi="Arial" w:cs="Arial"/>
          <w:lang w:eastAsia="es-CO"/>
        </w:rPr>
      </w:pPr>
      <w:r w:rsidRPr="00E6665F">
        <w:rPr>
          <w:rFonts w:ascii="Arial" w:eastAsia="Calibri" w:hAnsi="Arial" w:cs="Arial"/>
          <w:lang w:eastAsia="es-CO"/>
        </w:rPr>
        <w:t>Entrenamientos básicos: adaptados a la edad, el espacio y los recursos disponibles.</w:t>
      </w:r>
    </w:p>
    <w:p w14:paraId="1E0BD64A" w14:textId="77777777" w:rsidR="00E6665F" w:rsidRPr="00E6665F" w:rsidRDefault="00E6665F" w:rsidP="00F7677C">
      <w:pPr>
        <w:pStyle w:val="Prrafodelista"/>
        <w:numPr>
          <w:ilvl w:val="0"/>
          <w:numId w:val="32"/>
        </w:numPr>
        <w:spacing w:after="200" w:line="360" w:lineRule="auto"/>
        <w:jc w:val="both"/>
        <w:rPr>
          <w:rFonts w:ascii="Arial" w:eastAsia="Calibri" w:hAnsi="Arial" w:cs="Arial"/>
          <w:lang w:eastAsia="es-CO"/>
        </w:rPr>
      </w:pPr>
      <w:r w:rsidRPr="00E6665F">
        <w:rPr>
          <w:rFonts w:ascii="Arial" w:eastAsia="Calibri" w:hAnsi="Arial" w:cs="Arial"/>
          <w:lang w:eastAsia="es-CO"/>
        </w:rPr>
        <w:t>Competencias recreativas y encuentros deportivos: para aplicar lo aprendido en situaciones reales y estimular la motivación.</w:t>
      </w:r>
    </w:p>
    <w:p w14:paraId="47289ACA" w14:textId="77777777" w:rsidR="00E6665F" w:rsidRPr="00E6665F" w:rsidRDefault="00E6665F" w:rsidP="00F7677C">
      <w:pPr>
        <w:spacing w:after="200" w:line="360" w:lineRule="auto"/>
        <w:jc w:val="both"/>
        <w:rPr>
          <w:rFonts w:ascii="Arial" w:eastAsia="Calibri" w:hAnsi="Arial" w:cs="Arial"/>
          <w:b/>
          <w:lang w:eastAsia="es-CO"/>
        </w:rPr>
      </w:pPr>
      <w:r w:rsidRPr="00E6665F">
        <w:rPr>
          <w:rFonts w:ascii="Arial" w:eastAsia="Calibri" w:hAnsi="Arial" w:cs="Arial"/>
          <w:b/>
          <w:lang w:eastAsia="es-CO"/>
        </w:rPr>
        <w:t>Fases del proyecto</w:t>
      </w:r>
    </w:p>
    <w:p w14:paraId="7BC72347" w14:textId="77777777" w:rsidR="00E6665F" w:rsidRPr="00E6665F" w:rsidRDefault="00E6665F" w:rsidP="00F7677C">
      <w:pPr>
        <w:pStyle w:val="Prrafodelista"/>
        <w:numPr>
          <w:ilvl w:val="0"/>
          <w:numId w:val="33"/>
        </w:numPr>
        <w:spacing w:after="200" w:line="360" w:lineRule="auto"/>
        <w:jc w:val="both"/>
        <w:rPr>
          <w:rFonts w:ascii="Arial" w:eastAsia="Calibri" w:hAnsi="Arial" w:cs="Arial"/>
          <w:lang w:eastAsia="es-CO"/>
        </w:rPr>
      </w:pPr>
      <w:r w:rsidRPr="00E6665F">
        <w:rPr>
          <w:rFonts w:ascii="Arial" w:eastAsia="Calibri" w:hAnsi="Arial" w:cs="Arial"/>
          <w:lang w:eastAsia="es-CO"/>
        </w:rPr>
        <w:t>Diagnóstico inicial</w:t>
      </w:r>
    </w:p>
    <w:p w14:paraId="21A14A37" w14:textId="77777777" w:rsidR="00E6665F" w:rsidRPr="00E6665F" w:rsidRDefault="00E6665F" w:rsidP="00F7677C">
      <w:pPr>
        <w:pStyle w:val="Prrafodelista"/>
        <w:numPr>
          <w:ilvl w:val="0"/>
          <w:numId w:val="34"/>
        </w:numPr>
        <w:spacing w:after="200" w:line="360" w:lineRule="auto"/>
        <w:jc w:val="both"/>
        <w:rPr>
          <w:rFonts w:ascii="Arial" w:eastAsia="Calibri" w:hAnsi="Arial" w:cs="Arial"/>
          <w:lang w:eastAsia="es-CO"/>
        </w:rPr>
      </w:pPr>
      <w:r w:rsidRPr="00E6665F">
        <w:rPr>
          <w:rFonts w:ascii="Arial" w:eastAsia="Calibri" w:hAnsi="Arial" w:cs="Arial"/>
          <w:lang w:eastAsia="es-CO"/>
        </w:rPr>
        <w:t>Observación de intereses, habilidades y nivel de conocimiento de los estudiantes.</w:t>
      </w:r>
    </w:p>
    <w:p w14:paraId="43A8D75A" w14:textId="77777777" w:rsidR="00E6665F" w:rsidRPr="00E6665F" w:rsidRDefault="00E6665F" w:rsidP="00F7677C">
      <w:pPr>
        <w:pStyle w:val="Prrafodelista"/>
        <w:numPr>
          <w:ilvl w:val="0"/>
          <w:numId w:val="34"/>
        </w:numPr>
        <w:spacing w:after="200" w:line="360" w:lineRule="auto"/>
        <w:jc w:val="both"/>
        <w:rPr>
          <w:rFonts w:ascii="Arial" w:eastAsia="Calibri" w:hAnsi="Arial" w:cs="Arial"/>
          <w:lang w:eastAsia="es-CO"/>
        </w:rPr>
      </w:pPr>
      <w:r w:rsidRPr="00E6665F">
        <w:rPr>
          <w:rFonts w:ascii="Arial" w:eastAsia="Calibri" w:hAnsi="Arial" w:cs="Arial"/>
          <w:lang w:eastAsia="es-CO"/>
        </w:rPr>
        <w:t>Identificación de necesidades deportivas y de convivencia en la institución.</w:t>
      </w:r>
    </w:p>
    <w:p w14:paraId="3F5A7A73" w14:textId="77777777" w:rsidR="00E6665F" w:rsidRPr="00E6665F" w:rsidRDefault="00E6665F" w:rsidP="00F7677C">
      <w:pPr>
        <w:pStyle w:val="Prrafodelista"/>
        <w:numPr>
          <w:ilvl w:val="0"/>
          <w:numId w:val="33"/>
        </w:numPr>
        <w:spacing w:after="200" w:line="360" w:lineRule="auto"/>
        <w:jc w:val="both"/>
        <w:rPr>
          <w:rFonts w:ascii="Arial" w:eastAsia="Calibri" w:hAnsi="Arial" w:cs="Arial"/>
          <w:lang w:eastAsia="es-CO"/>
        </w:rPr>
      </w:pPr>
      <w:r w:rsidRPr="00E6665F">
        <w:rPr>
          <w:rFonts w:ascii="Arial" w:eastAsia="Calibri" w:hAnsi="Arial" w:cs="Arial"/>
          <w:lang w:eastAsia="es-CO"/>
        </w:rPr>
        <w:t>Planificación y diseño de actividades</w:t>
      </w:r>
    </w:p>
    <w:p w14:paraId="0D18770E" w14:textId="77777777" w:rsidR="00E6665F" w:rsidRPr="00E6665F" w:rsidRDefault="00E6665F" w:rsidP="00F7677C">
      <w:pPr>
        <w:pStyle w:val="Prrafodelista"/>
        <w:numPr>
          <w:ilvl w:val="0"/>
          <w:numId w:val="35"/>
        </w:numPr>
        <w:spacing w:after="200" w:line="360" w:lineRule="auto"/>
        <w:jc w:val="both"/>
        <w:rPr>
          <w:rFonts w:ascii="Arial" w:eastAsia="Calibri" w:hAnsi="Arial" w:cs="Arial"/>
          <w:lang w:eastAsia="es-CO"/>
        </w:rPr>
      </w:pPr>
      <w:r w:rsidRPr="00E6665F">
        <w:rPr>
          <w:rFonts w:ascii="Arial" w:eastAsia="Calibri" w:hAnsi="Arial" w:cs="Arial"/>
          <w:lang w:eastAsia="es-CO"/>
        </w:rPr>
        <w:t>Estructuración del cronograma de sesiones deportivas.</w:t>
      </w:r>
    </w:p>
    <w:p w14:paraId="7E9C0F6D" w14:textId="77777777" w:rsidR="00E6665F" w:rsidRPr="00E6665F" w:rsidRDefault="00E6665F" w:rsidP="00F7677C">
      <w:pPr>
        <w:pStyle w:val="Prrafodelista"/>
        <w:numPr>
          <w:ilvl w:val="0"/>
          <w:numId w:val="35"/>
        </w:numPr>
        <w:spacing w:after="200" w:line="360" w:lineRule="auto"/>
        <w:jc w:val="both"/>
        <w:rPr>
          <w:rFonts w:ascii="Arial" w:eastAsia="Calibri" w:hAnsi="Arial" w:cs="Arial"/>
          <w:lang w:eastAsia="es-CO"/>
        </w:rPr>
      </w:pPr>
      <w:r w:rsidRPr="00E6665F">
        <w:rPr>
          <w:rFonts w:ascii="Arial" w:eastAsia="Calibri" w:hAnsi="Arial" w:cs="Arial"/>
          <w:lang w:eastAsia="es-CO"/>
        </w:rPr>
        <w:t>Selección de contenidos y recursos didácticos para fútbol de salón, baloncesto y voleibol.</w:t>
      </w:r>
    </w:p>
    <w:p w14:paraId="4408C368" w14:textId="77777777" w:rsidR="00E6665F" w:rsidRPr="00E6665F" w:rsidRDefault="00E6665F" w:rsidP="00F7677C">
      <w:pPr>
        <w:pStyle w:val="Prrafodelista"/>
        <w:numPr>
          <w:ilvl w:val="0"/>
          <w:numId w:val="33"/>
        </w:numPr>
        <w:spacing w:after="200" w:line="360" w:lineRule="auto"/>
        <w:jc w:val="both"/>
        <w:rPr>
          <w:rFonts w:ascii="Arial" w:eastAsia="Calibri" w:hAnsi="Arial" w:cs="Arial"/>
          <w:lang w:eastAsia="es-CO"/>
        </w:rPr>
      </w:pPr>
      <w:r w:rsidRPr="00E6665F">
        <w:rPr>
          <w:rFonts w:ascii="Arial" w:eastAsia="Calibri" w:hAnsi="Arial" w:cs="Arial"/>
          <w:lang w:eastAsia="es-CO"/>
        </w:rPr>
        <w:t>Ejecución</w:t>
      </w:r>
    </w:p>
    <w:p w14:paraId="1F3D3B89" w14:textId="77777777" w:rsidR="00E6665F" w:rsidRPr="00E6665F" w:rsidRDefault="00E6665F" w:rsidP="00F7677C">
      <w:pPr>
        <w:pStyle w:val="Prrafodelista"/>
        <w:numPr>
          <w:ilvl w:val="0"/>
          <w:numId w:val="36"/>
        </w:numPr>
        <w:spacing w:after="200" w:line="360" w:lineRule="auto"/>
        <w:jc w:val="both"/>
        <w:rPr>
          <w:rFonts w:ascii="Arial" w:eastAsia="Calibri" w:hAnsi="Arial" w:cs="Arial"/>
          <w:lang w:eastAsia="es-CO"/>
        </w:rPr>
      </w:pPr>
      <w:r w:rsidRPr="00E6665F">
        <w:rPr>
          <w:rFonts w:ascii="Arial" w:eastAsia="Calibri" w:hAnsi="Arial" w:cs="Arial"/>
          <w:lang w:eastAsia="es-CO"/>
        </w:rPr>
        <w:t>Desarrollo de actividades prácticas semanales dentro del horario escolar o en jornadas extracurriculares.</w:t>
      </w:r>
    </w:p>
    <w:p w14:paraId="0B21A694" w14:textId="77777777" w:rsidR="00E6665F" w:rsidRPr="00E6665F" w:rsidRDefault="00E6665F" w:rsidP="00F7677C">
      <w:pPr>
        <w:pStyle w:val="Prrafodelista"/>
        <w:numPr>
          <w:ilvl w:val="0"/>
          <w:numId w:val="36"/>
        </w:numPr>
        <w:spacing w:after="200" w:line="360" w:lineRule="auto"/>
        <w:jc w:val="both"/>
        <w:rPr>
          <w:rFonts w:ascii="Arial" w:eastAsia="Calibri" w:hAnsi="Arial" w:cs="Arial"/>
          <w:lang w:eastAsia="es-CO"/>
        </w:rPr>
      </w:pPr>
      <w:r w:rsidRPr="00E6665F">
        <w:rPr>
          <w:rFonts w:ascii="Arial" w:eastAsia="Calibri" w:hAnsi="Arial" w:cs="Arial"/>
          <w:lang w:eastAsia="es-CO"/>
        </w:rPr>
        <w:t>Formación de equipos mixtos, rotación de roles, y juegos cooperativos.</w:t>
      </w:r>
    </w:p>
    <w:p w14:paraId="25002AE6" w14:textId="77777777" w:rsidR="00E6665F" w:rsidRPr="00E6665F" w:rsidRDefault="00E6665F" w:rsidP="00F7677C">
      <w:pPr>
        <w:pStyle w:val="Prrafodelista"/>
        <w:numPr>
          <w:ilvl w:val="0"/>
          <w:numId w:val="33"/>
        </w:numPr>
        <w:spacing w:after="200" w:line="360" w:lineRule="auto"/>
        <w:jc w:val="both"/>
        <w:rPr>
          <w:rFonts w:ascii="Arial" w:eastAsia="Calibri" w:hAnsi="Arial" w:cs="Arial"/>
          <w:lang w:eastAsia="es-CO"/>
        </w:rPr>
      </w:pPr>
      <w:r w:rsidRPr="00E6665F">
        <w:rPr>
          <w:rFonts w:ascii="Arial" w:eastAsia="Calibri" w:hAnsi="Arial" w:cs="Arial"/>
          <w:lang w:eastAsia="es-CO"/>
        </w:rPr>
        <w:t>Evaluación continua</w:t>
      </w:r>
    </w:p>
    <w:p w14:paraId="127A76B3" w14:textId="77777777" w:rsidR="00E6665F" w:rsidRPr="00E6665F" w:rsidRDefault="00E6665F" w:rsidP="00F7677C">
      <w:pPr>
        <w:pStyle w:val="Prrafodelista"/>
        <w:numPr>
          <w:ilvl w:val="0"/>
          <w:numId w:val="37"/>
        </w:numPr>
        <w:spacing w:after="200" w:line="360" w:lineRule="auto"/>
        <w:jc w:val="both"/>
        <w:rPr>
          <w:rFonts w:ascii="Arial" w:eastAsia="Calibri" w:hAnsi="Arial" w:cs="Arial"/>
          <w:lang w:eastAsia="es-CO"/>
        </w:rPr>
      </w:pPr>
      <w:r w:rsidRPr="00E6665F">
        <w:rPr>
          <w:rFonts w:ascii="Arial" w:eastAsia="Calibri" w:hAnsi="Arial" w:cs="Arial"/>
          <w:lang w:eastAsia="es-CO"/>
        </w:rPr>
        <w:t>Seguimiento del progreso de los estudiantes en lo físico, emocional y social.</w:t>
      </w:r>
    </w:p>
    <w:p w14:paraId="7F286CE4" w14:textId="77777777" w:rsidR="00E6665F" w:rsidRPr="00E6665F" w:rsidRDefault="00E6665F" w:rsidP="00F7677C">
      <w:pPr>
        <w:pStyle w:val="Prrafodelista"/>
        <w:numPr>
          <w:ilvl w:val="0"/>
          <w:numId w:val="37"/>
        </w:numPr>
        <w:spacing w:after="200" w:line="360" w:lineRule="auto"/>
        <w:jc w:val="both"/>
        <w:rPr>
          <w:rFonts w:ascii="Arial" w:eastAsia="Calibri" w:hAnsi="Arial" w:cs="Arial"/>
          <w:lang w:eastAsia="es-CO"/>
        </w:rPr>
      </w:pPr>
      <w:r w:rsidRPr="00E6665F">
        <w:rPr>
          <w:rFonts w:ascii="Arial" w:eastAsia="Calibri" w:hAnsi="Arial" w:cs="Arial"/>
          <w:lang w:eastAsia="es-CO"/>
        </w:rPr>
        <w:t>Retroalimentación participativa y ajuste de actividades según las necesidades del grupo.</w:t>
      </w:r>
    </w:p>
    <w:p w14:paraId="4CE66C0D" w14:textId="589DF014" w:rsidR="00E6665F" w:rsidRPr="00E6665F" w:rsidRDefault="00E6665F" w:rsidP="00F7677C">
      <w:pPr>
        <w:spacing w:after="200" w:line="360" w:lineRule="auto"/>
        <w:jc w:val="both"/>
        <w:rPr>
          <w:rFonts w:ascii="Arial" w:eastAsia="Calibri" w:hAnsi="Arial" w:cs="Arial"/>
          <w:b/>
          <w:lang w:eastAsia="es-CO"/>
        </w:rPr>
      </w:pPr>
      <w:r w:rsidRPr="00E6665F">
        <w:rPr>
          <w:rFonts w:ascii="Arial" w:eastAsia="Calibri" w:hAnsi="Arial" w:cs="Arial"/>
          <w:b/>
          <w:lang w:eastAsia="es-CO"/>
        </w:rPr>
        <w:t>POBLACIÓN BENEFICIARIA</w:t>
      </w:r>
    </w:p>
    <w:p w14:paraId="294760A7" w14:textId="743274AC" w:rsidR="009B537D" w:rsidRPr="00F15A7F" w:rsidRDefault="00F15A7F" w:rsidP="00F15A7F">
      <w:pPr>
        <w:pStyle w:val="Prrafodelista"/>
        <w:numPr>
          <w:ilvl w:val="0"/>
          <w:numId w:val="40"/>
        </w:numPr>
        <w:spacing w:after="200" w:line="360" w:lineRule="auto"/>
        <w:jc w:val="both"/>
        <w:rPr>
          <w:rFonts w:ascii="Arial" w:eastAsia="Calibri" w:hAnsi="Arial" w:cs="Arial"/>
          <w:lang w:eastAsia="es-CO"/>
        </w:rPr>
      </w:pPr>
      <w:r w:rsidRPr="00F15A7F">
        <w:rPr>
          <w:rFonts w:ascii="Arial" w:eastAsia="Calibri" w:hAnsi="Arial" w:cs="Arial"/>
          <w:lang w:eastAsia="es-CO"/>
        </w:rPr>
        <w:lastRenderedPageBreak/>
        <w:t xml:space="preserve">115 </w:t>
      </w:r>
      <w:r w:rsidR="00006BE0" w:rsidRPr="00F15A7F">
        <w:rPr>
          <w:rFonts w:ascii="Arial" w:eastAsia="Calibri" w:hAnsi="Arial" w:cs="Arial"/>
          <w:lang w:eastAsia="es-CO"/>
        </w:rPr>
        <w:t>estudiantes</w:t>
      </w:r>
      <w:r w:rsidR="00E6665F" w:rsidRPr="00F15A7F">
        <w:rPr>
          <w:rFonts w:ascii="Arial" w:eastAsia="Calibri" w:hAnsi="Arial" w:cs="Arial"/>
          <w:lang w:eastAsia="es-CO"/>
        </w:rPr>
        <w:t xml:space="preserve"> de básica primaria y secundaria del Centro Educativo Rural la Mesa de todas las sedes dispersas, con énfasis en los estudiantes de básica primaria donde se evidencia mayor necesidad de fortalecimiento motriz, autoestima y convivencia.</w:t>
      </w:r>
    </w:p>
    <w:tbl>
      <w:tblPr>
        <w:tblStyle w:val="Tablaconcuadrcula"/>
        <w:tblW w:w="9356" w:type="dxa"/>
        <w:tblInd w:w="-572" w:type="dxa"/>
        <w:tblLayout w:type="fixed"/>
        <w:tblLook w:val="04A0" w:firstRow="1" w:lastRow="0" w:firstColumn="1" w:lastColumn="0" w:noHBand="0" w:noVBand="1"/>
      </w:tblPr>
      <w:tblGrid>
        <w:gridCol w:w="2127"/>
        <w:gridCol w:w="1984"/>
        <w:gridCol w:w="2410"/>
        <w:gridCol w:w="2835"/>
      </w:tblGrid>
      <w:tr w:rsidR="00F7677C" w:rsidRPr="00F7677C" w14:paraId="5C1047E3" w14:textId="77777777" w:rsidTr="00095D96">
        <w:trPr>
          <w:trHeight w:val="610"/>
        </w:trPr>
        <w:tc>
          <w:tcPr>
            <w:tcW w:w="2127" w:type="dxa"/>
          </w:tcPr>
          <w:p w14:paraId="668AF2AC"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POBLACIÓN</w:t>
            </w:r>
          </w:p>
        </w:tc>
        <w:tc>
          <w:tcPr>
            <w:tcW w:w="7229" w:type="dxa"/>
            <w:gridSpan w:val="3"/>
          </w:tcPr>
          <w:p w14:paraId="7B8C9A81"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Niños, niñas, jóvenes y adolescentes</w:t>
            </w:r>
          </w:p>
        </w:tc>
      </w:tr>
      <w:tr w:rsidR="00F7677C" w:rsidRPr="00F7677C" w14:paraId="285DCBC9" w14:textId="77777777" w:rsidTr="00095D96">
        <w:trPr>
          <w:trHeight w:val="610"/>
        </w:trPr>
        <w:tc>
          <w:tcPr>
            <w:tcW w:w="2127" w:type="dxa"/>
          </w:tcPr>
          <w:p w14:paraId="77A2C792"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EDADES</w:t>
            </w:r>
          </w:p>
        </w:tc>
        <w:tc>
          <w:tcPr>
            <w:tcW w:w="1984" w:type="dxa"/>
          </w:tcPr>
          <w:p w14:paraId="3ACF32C3"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5 a 17 años</w:t>
            </w:r>
          </w:p>
        </w:tc>
        <w:tc>
          <w:tcPr>
            <w:tcW w:w="5245" w:type="dxa"/>
            <w:gridSpan w:val="2"/>
          </w:tcPr>
          <w:p w14:paraId="39DB2D18" w14:textId="0B239848" w:rsidR="00F7677C" w:rsidRPr="00F7677C" w:rsidRDefault="006660E0" w:rsidP="00F7677C">
            <w:pPr>
              <w:jc w:val="both"/>
              <w:rPr>
                <w:rFonts w:ascii="Arial" w:eastAsia="Calibri" w:hAnsi="Arial" w:cs="Arial"/>
                <w:b/>
                <w:sz w:val="22"/>
                <w:szCs w:val="22"/>
                <w:lang w:eastAsia="es-CO"/>
              </w:rPr>
            </w:pPr>
            <w:r>
              <w:rPr>
                <w:rFonts w:ascii="Arial" w:eastAsia="Calibri" w:hAnsi="Arial" w:cs="Arial"/>
                <w:b/>
                <w:sz w:val="22"/>
                <w:szCs w:val="22"/>
                <w:lang w:eastAsia="es-CO"/>
              </w:rPr>
              <w:t>Estudiantes de 0 a 9 grado.</w:t>
            </w:r>
          </w:p>
        </w:tc>
      </w:tr>
      <w:tr w:rsidR="00F7677C" w:rsidRPr="00F7677C" w14:paraId="78EF1969" w14:textId="77777777" w:rsidTr="00095D96">
        <w:trPr>
          <w:trHeight w:val="610"/>
        </w:trPr>
        <w:tc>
          <w:tcPr>
            <w:tcW w:w="2127" w:type="dxa"/>
          </w:tcPr>
          <w:p w14:paraId="315F9E3C"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SEDES FOCALIZADAS</w:t>
            </w:r>
          </w:p>
        </w:tc>
        <w:tc>
          <w:tcPr>
            <w:tcW w:w="1984" w:type="dxa"/>
          </w:tcPr>
          <w:p w14:paraId="3C4630D3"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CANTIDAD DE ESTUDIANTES</w:t>
            </w:r>
          </w:p>
        </w:tc>
        <w:tc>
          <w:tcPr>
            <w:tcW w:w="2410" w:type="dxa"/>
          </w:tcPr>
          <w:p w14:paraId="6BCBDE00"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DESCRIPCIÓN</w:t>
            </w:r>
          </w:p>
        </w:tc>
        <w:tc>
          <w:tcPr>
            <w:tcW w:w="2835" w:type="dxa"/>
          </w:tcPr>
          <w:p w14:paraId="07108D8E"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OBJETIVOS CENTROS DE INTERES</w:t>
            </w:r>
          </w:p>
          <w:p w14:paraId="21133543" w14:textId="77777777" w:rsidR="00F7677C" w:rsidRPr="00F7677C" w:rsidRDefault="00F7677C" w:rsidP="00F7677C">
            <w:pPr>
              <w:jc w:val="both"/>
              <w:rPr>
                <w:rFonts w:ascii="Arial" w:eastAsia="Calibri" w:hAnsi="Arial" w:cs="Arial"/>
                <w:b/>
                <w:sz w:val="22"/>
                <w:szCs w:val="22"/>
                <w:lang w:eastAsia="es-CO"/>
              </w:rPr>
            </w:pPr>
            <w:r w:rsidRPr="00F7677C">
              <w:rPr>
                <w:rFonts w:ascii="Arial" w:eastAsia="Calibri" w:hAnsi="Arial" w:cs="Arial"/>
                <w:b/>
                <w:sz w:val="22"/>
                <w:szCs w:val="22"/>
                <w:lang w:eastAsia="es-CO"/>
              </w:rPr>
              <w:t>C.E.R. LA MESA</w:t>
            </w:r>
          </w:p>
        </w:tc>
      </w:tr>
      <w:tr w:rsidR="00F7677C" w:rsidRPr="00F7677C" w14:paraId="4D300902" w14:textId="77777777" w:rsidTr="00095D96">
        <w:tc>
          <w:tcPr>
            <w:tcW w:w="2127" w:type="dxa"/>
          </w:tcPr>
          <w:p w14:paraId="07AEDBB1"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LA MESA</w:t>
            </w:r>
          </w:p>
        </w:tc>
        <w:tc>
          <w:tcPr>
            <w:tcW w:w="1984" w:type="dxa"/>
          </w:tcPr>
          <w:p w14:paraId="5A2EC33B"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28</w:t>
            </w:r>
          </w:p>
        </w:tc>
        <w:tc>
          <w:tcPr>
            <w:tcW w:w="2410" w:type="dxa"/>
            <w:vMerge w:val="restart"/>
          </w:tcPr>
          <w:p w14:paraId="4F049589" w14:textId="77777777" w:rsidR="00F7677C" w:rsidRPr="00F7677C" w:rsidRDefault="00F7677C" w:rsidP="00F7677C">
            <w:pPr>
              <w:jc w:val="both"/>
              <w:rPr>
                <w:rFonts w:ascii="Arial" w:eastAsia="Calibri" w:hAnsi="Arial" w:cs="Arial"/>
                <w:sz w:val="22"/>
                <w:szCs w:val="22"/>
                <w:lang w:eastAsia="es-CO"/>
              </w:rPr>
            </w:pPr>
            <w:r w:rsidRPr="00F7677C">
              <w:rPr>
                <w:rFonts w:ascii="Arial" w:eastAsia="Calibri" w:hAnsi="Arial" w:cs="Arial"/>
                <w:sz w:val="22"/>
                <w:szCs w:val="22"/>
                <w:lang w:eastAsia="es-CO"/>
              </w:rPr>
              <w:t>El proyecto ofrece experiencias significativas</w:t>
            </w:r>
          </w:p>
          <w:p w14:paraId="7DE98035" w14:textId="77777777" w:rsidR="00F7677C" w:rsidRPr="00F7677C" w:rsidRDefault="00F7677C" w:rsidP="00F7677C">
            <w:pPr>
              <w:jc w:val="both"/>
              <w:rPr>
                <w:rFonts w:ascii="Arial" w:eastAsia="Calibri" w:hAnsi="Arial" w:cs="Arial"/>
                <w:sz w:val="22"/>
                <w:szCs w:val="22"/>
                <w:lang w:eastAsia="es-CO"/>
              </w:rPr>
            </w:pPr>
            <w:r w:rsidRPr="00F7677C">
              <w:rPr>
                <w:rFonts w:ascii="Arial" w:eastAsia="Calibri" w:hAnsi="Arial" w:cs="Arial"/>
                <w:sz w:val="22"/>
                <w:szCs w:val="22"/>
                <w:lang w:eastAsia="es-CO"/>
              </w:rPr>
              <w:t>que fortalecen competencias comunicativas, científicas, claves necesarias</w:t>
            </w:r>
            <w:r w:rsidRPr="00F7677C">
              <w:rPr>
                <w:rFonts w:ascii="Arial" w:eastAsia="Calibri" w:hAnsi="Arial" w:cs="Arial"/>
                <w:sz w:val="22"/>
                <w:szCs w:val="22"/>
                <w:lang w:val="es-CO" w:eastAsia="es-CO"/>
              </w:rPr>
              <w:t xml:space="preserve"> para el desarrollo personal, social y profesional de los individuos, incluyendo la comunicación, la colaboración y el pensamiento crítico.</w:t>
            </w:r>
          </w:p>
        </w:tc>
        <w:tc>
          <w:tcPr>
            <w:tcW w:w="2835" w:type="dxa"/>
            <w:vMerge w:val="restart"/>
          </w:tcPr>
          <w:p w14:paraId="01E8707C" w14:textId="77777777" w:rsidR="00F7677C" w:rsidRPr="00F7677C" w:rsidRDefault="00F7677C" w:rsidP="00F7677C">
            <w:pPr>
              <w:jc w:val="both"/>
              <w:rPr>
                <w:rFonts w:ascii="Arial" w:eastAsia="Calibri" w:hAnsi="Arial" w:cs="Arial"/>
                <w:sz w:val="22"/>
                <w:szCs w:val="22"/>
                <w:lang w:eastAsia="es-CO"/>
              </w:rPr>
            </w:pPr>
            <w:r w:rsidRPr="00F7677C">
              <w:rPr>
                <w:rFonts w:ascii="Arial" w:eastAsia="Calibri" w:hAnsi="Arial" w:cs="Arial"/>
                <w:sz w:val="22"/>
                <w:szCs w:val="22"/>
                <w:lang w:val="es-CO" w:eastAsia="es-CO"/>
              </w:rPr>
              <w:t xml:space="preserve">Los centros de interés en el C.E.R LA MESA tienen como objetivo </w:t>
            </w:r>
            <w:bookmarkStart w:id="3" w:name="_Hlk203235249"/>
            <w:r w:rsidRPr="00F7677C">
              <w:rPr>
                <w:rFonts w:ascii="Arial" w:eastAsia="Calibri" w:hAnsi="Arial" w:cs="Arial"/>
                <w:sz w:val="22"/>
                <w:szCs w:val="22"/>
                <w:lang w:val="es-CO" w:eastAsia="es-CO"/>
              </w:rPr>
              <w:t>principal fomentar el aprendizaje integral y significativo de los estudiantes, conectando los contenidos curriculares con sus intereses y necesidades individuales, promoviendo la exploración, la investigación y la autonomía. Además, buscan desarrollar habilidades de observación, asociación y expresión, preparando a los estudiantes para desenvolverse en la sociedad.</w:t>
            </w:r>
            <w:bookmarkEnd w:id="3"/>
          </w:p>
        </w:tc>
      </w:tr>
      <w:tr w:rsidR="00F7677C" w:rsidRPr="00F7677C" w14:paraId="2AC11EBA" w14:textId="77777777" w:rsidTr="00095D96">
        <w:tc>
          <w:tcPr>
            <w:tcW w:w="2127" w:type="dxa"/>
          </w:tcPr>
          <w:p w14:paraId="46D661E7"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ALTO HERRERA</w:t>
            </w:r>
          </w:p>
        </w:tc>
        <w:tc>
          <w:tcPr>
            <w:tcW w:w="1984" w:type="dxa"/>
          </w:tcPr>
          <w:p w14:paraId="2976B309"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2</w:t>
            </w:r>
          </w:p>
        </w:tc>
        <w:tc>
          <w:tcPr>
            <w:tcW w:w="2410" w:type="dxa"/>
            <w:vMerge/>
          </w:tcPr>
          <w:p w14:paraId="49BF2B1F"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45E62FB5" w14:textId="77777777" w:rsidR="00F7677C" w:rsidRPr="00F7677C" w:rsidRDefault="00F7677C" w:rsidP="00F7677C">
            <w:pPr>
              <w:jc w:val="both"/>
              <w:rPr>
                <w:rFonts w:ascii="Arial" w:eastAsia="Calibri" w:hAnsi="Arial" w:cs="Arial"/>
                <w:sz w:val="22"/>
                <w:szCs w:val="22"/>
                <w:lang w:eastAsia="es-CO"/>
              </w:rPr>
            </w:pPr>
          </w:p>
        </w:tc>
      </w:tr>
      <w:tr w:rsidR="00F7677C" w:rsidRPr="00F7677C" w14:paraId="4F4F7D15" w14:textId="77777777" w:rsidTr="00095D96">
        <w:tc>
          <w:tcPr>
            <w:tcW w:w="2127" w:type="dxa"/>
          </w:tcPr>
          <w:p w14:paraId="4DC49598"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DIAMANTE</w:t>
            </w:r>
          </w:p>
        </w:tc>
        <w:tc>
          <w:tcPr>
            <w:tcW w:w="1984" w:type="dxa"/>
          </w:tcPr>
          <w:p w14:paraId="09ABC1C3"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15</w:t>
            </w:r>
          </w:p>
        </w:tc>
        <w:tc>
          <w:tcPr>
            <w:tcW w:w="2410" w:type="dxa"/>
            <w:vMerge/>
          </w:tcPr>
          <w:p w14:paraId="1D350BA4"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170C5617" w14:textId="77777777" w:rsidR="00F7677C" w:rsidRPr="00F7677C" w:rsidRDefault="00F7677C" w:rsidP="00F7677C">
            <w:pPr>
              <w:jc w:val="both"/>
              <w:rPr>
                <w:rFonts w:ascii="Arial" w:eastAsia="Calibri" w:hAnsi="Arial" w:cs="Arial"/>
                <w:sz w:val="22"/>
                <w:szCs w:val="22"/>
                <w:lang w:eastAsia="es-CO"/>
              </w:rPr>
            </w:pPr>
          </w:p>
        </w:tc>
      </w:tr>
      <w:tr w:rsidR="00F7677C" w:rsidRPr="00F7677C" w14:paraId="558FE0AA" w14:textId="77777777" w:rsidTr="00095D96">
        <w:tc>
          <w:tcPr>
            <w:tcW w:w="2127" w:type="dxa"/>
          </w:tcPr>
          <w:p w14:paraId="377E6878"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ENCANTO</w:t>
            </w:r>
          </w:p>
        </w:tc>
        <w:tc>
          <w:tcPr>
            <w:tcW w:w="1984" w:type="dxa"/>
          </w:tcPr>
          <w:p w14:paraId="077A9545"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04BD2B19"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682B05F1" w14:textId="77777777" w:rsidR="00F7677C" w:rsidRPr="00F7677C" w:rsidRDefault="00F7677C" w:rsidP="00F7677C">
            <w:pPr>
              <w:jc w:val="both"/>
              <w:rPr>
                <w:rFonts w:ascii="Arial" w:eastAsia="Calibri" w:hAnsi="Arial" w:cs="Arial"/>
                <w:sz w:val="22"/>
                <w:szCs w:val="22"/>
                <w:lang w:eastAsia="es-CO"/>
              </w:rPr>
            </w:pPr>
          </w:p>
        </w:tc>
      </w:tr>
      <w:tr w:rsidR="00F7677C" w:rsidRPr="00F7677C" w14:paraId="64069745" w14:textId="77777777" w:rsidTr="00095D96">
        <w:tc>
          <w:tcPr>
            <w:tcW w:w="2127" w:type="dxa"/>
          </w:tcPr>
          <w:p w14:paraId="0BAACC1A"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EL LIMONCITO</w:t>
            </w:r>
          </w:p>
        </w:tc>
        <w:tc>
          <w:tcPr>
            <w:tcW w:w="1984" w:type="dxa"/>
          </w:tcPr>
          <w:p w14:paraId="3264BBF7"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9</w:t>
            </w:r>
          </w:p>
        </w:tc>
        <w:tc>
          <w:tcPr>
            <w:tcW w:w="2410" w:type="dxa"/>
            <w:vMerge/>
          </w:tcPr>
          <w:p w14:paraId="5D8BC740"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5667B7E4" w14:textId="77777777" w:rsidR="00F7677C" w:rsidRPr="00F7677C" w:rsidRDefault="00F7677C" w:rsidP="00F7677C">
            <w:pPr>
              <w:jc w:val="both"/>
              <w:rPr>
                <w:rFonts w:ascii="Arial" w:eastAsia="Calibri" w:hAnsi="Arial" w:cs="Arial"/>
                <w:sz w:val="22"/>
                <w:szCs w:val="22"/>
                <w:lang w:eastAsia="es-CO"/>
              </w:rPr>
            </w:pPr>
          </w:p>
        </w:tc>
      </w:tr>
      <w:tr w:rsidR="00F7677C" w:rsidRPr="00F7677C" w14:paraId="0432EDB7" w14:textId="77777777" w:rsidTr="00095D96">
        <w:tc>
          <w:tcPr>
            <w:tcW w:w="2127" w:type="dxa"/>
          </w:tcPr>
          <w:p w14:paraId="6BE60C0E"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MIRALINDO</w:t>
            </w:r>
          </w:p>
        </w:tc>
        <w:tc>
          <w:tcPr>
            <w:tcW w:w="1984" w:type="dxa"/>
          </w:tcPr>
          <w:p w14:paraId="736954B1"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2AE301D0"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61C9579C" w14:textId="77777777" w:rsidR="00F7677C" w:rsidRPr="00F7677C" w:rsidRDefault="00F7677C" w:rsidP="00F7677C">
            <w:pPr>
              <w:jc w:val="both"/>
              <w:rPr>
                <w:rFonts w:ascii="Arial" w:eastAsia="Calibri" w:hAnsi="Arial" w:cs="Arial"/>
                <w:sz w:val="22"/>
                <w:szCs w:val="22"/>
                <w:lang w:eastAsia="es-CO"/>
              </w:rPr>
            </w:pPr>
          </w:p>
        </w:tc>
      </w:tr>
      <w:tr w:rsidR="00F7677C" w:rsidRPr="00F7677C" w14:paraId="50483E10" w14:textId="77777777" w:rsidTr="00095D96">
        <w:tc>
          <w:tcPr>
            <w:tcW w:w="2127" w:type="dxa"/>
          </w:tcPr>
          <w:p w14:paraId="30D64A7E"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MURILLO</w:t>
            </w:r>
          </w:p>
        </w:tc>
        <w:tc>
          <w:tcPr>
            <w:tcW w:w="1984" w:type="dxa"/>
          </w:tcPr>
          <w:p w14:paraId="27F4826A"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6A3BF0A6"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188C0FD6" w14:textId="77777777" w:rsidR="00F7677C" w:rsidRPr="00F7677C" w:rsidRDefault="00F7677C" w:rsidP="00F7677C">
            <w:pPr>
              <w:jc w:val="both"/>
              <w:rPr>
                <w:rFonts w:ascii="Arial" w:eastAsia="Calibri" w:hAnsi="Arial" w:cs="Arial"/>
                <w:sz w:val="22"/>
                <w:szCs w:val="22"/>
                <w:lang w:eastAsia="es-CO"/>
              </w:rPr>
            </w:pPr>
          </w:p>
        </w:tc>
      </w:tr>
      <w:tr w:rsidR="00F7677C" w:rsidRPr="00F7677C" w14:paraId="24FFED72" w14:textId="77777777" w:rsidTr="00095D96">
        <w:tc>
          <w:tcPr>
            <w:tcW w:w="2127" w:type="dxa"/>
          </w:tcPr>
          <w:p w14:paraId="7E81C3ED"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RIO NEGRO</w:t>
            </w:r>
          </w:p>
        </w:tc>
        <w:tc>
          <w:tcPr>
            <w:tcW w:w="1984" w:type="dxa"/>
          </w:tcPr>
          <w:p w14:paraId="53464C50"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18</w:t>
            </w:r>
          </w:p>
        </w:tc>
        <w:tc>
          <w:tcPr>
            <w:tcW w:w="2410" w:type="dxa"/>
            <w:vMerge/>
          </w:tcPr>
          <w:p w14:paraId="4AEA8496"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21ED3B12" w14:textId="77777777" w:rsidR="00F7677C" w:rsidRPr="00F7677C" w:rsidRDefault="00F7677C" w:rsidP="00F7677C">
            <w:pPr>
              <w:jc w:val="both"/>
              <w:rPr>
                <w:rFonts w:ascii="Arial" w:eastAsia="Calibri" w:hAnsi="Arial" w:cs="Arial"/>
                <w:sz w:val="22"/>
                <w:szCs w:val="22"/>
                <w:lang w:eastAsia="es-CO"/>
              </w:rPr>
            </w:pPr>
          </w:p>
        </w:tc>
      </w:tr>
      <w:tr w:rsidR="00F7677C" w:rsidRPr="00F7677C" w14:paraId="7D944D34" w14:textId="77777777" w:rsidTr="00095D96">
        <w:tc>
          <w:tcPr>
            <w:tcW w:w="2127" w:type="dxa"/>
          </w:tcPr>
          <w:p w14:paraId="0944E1F8"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 ANTONIO</w:t>
            </w:r>
          </w:p>
        </w:tc>
        <w:tc>
          <w:tcPr>
            <w:tcW w:w="1984" w:type="dxa"/>
          </w:tcPr>
          <w:p w14:paraId="329D995F"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5</w:t>
            </w:r>
          </w:p>
        </w:tc>
        <w:tc>
          <w:tcPr>
            <w:tcW w:w="2410" w:type="dxa"/>
            <w:vMerge/>
          </w:tcPr>
          <w:p w14:paraId="6311A6C7"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37381542" w14:textId="77777777" w:rsidR="00F7677C" w:rsidRPr="00F7677C" w:rsidRDefault="00F7677C" w:rsidP="00F7677C">
            <w:pPr>
              <w:jc w:val="both"/>
              <w:rPr>
                <w:rFonts w:ascii="Arial" w:eastAsia="Calibri" w:hAnsi="Arial" w:cs="Arial"/>
                <w:sz w:val="22"/>
                <w:szCs w:val="22"/>
                <w:lang w:eastAsia="es-CO"/>
              </w:rPr>
            </w:pPr>
          </w:p>
        </w:tc>
      </w:tr>
      <w:tr w:rsidR="00F7677C" w:rsidRPr="00F7677C" w14:paraId="25D41DAF" w14:textId="77777777" w:rsidTr="00095D96">
        <w:tc>
          <w:tcPr>
            <w:tcW w:w="2127" w:type="dxa"/>
          </w:tcPr>
          <w:p w14:paraId="3D62C7FD"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ANITA</w:t>
            </w:r>
          </w:p>
        </w:tc>
        <w:tc>
          <w:tcPr>
            <w:tcW w:w="1984" w:type="dxa"/>
          </w:tcPr>
          <w:p w14:paraId="119F17BE"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6</w:t>
            </w:r>
          </w:p>
        </w:tc>
        <w:tc>
          <w:tcPr>
            <w:tcW w:w="2410" w:type="dxa"/>
            <w:vMerge/>
          </w:tcPr>
          <w:p w14:paraId="1F5E9DE8"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0BDC8482" w14:textId="77777777" w:rsidR="00F7677C" w:rsidRPr="00F7677C" w:rsidRDefault="00F7677C" w:rsidP="00F7677C">
            <w:pPr>
              <w:jc w:val="both"/>
              <w:rPr>
                <w:rFonts w:ascii="Arial" w:eastAsia="Calibri" w:hAnsi="Arial" w:cs="Arial"/>
                <w:sz w:val="22"/>
                <w:szCs w:val="22"/>
                <w:lang w:eastAsia="es-CO"/>
              </w:rPr>
            </w:pPr>
          </w:p>
        </w:tc>
      </w:tr>
      <w:tr w:rsidR="00F7677C" w:rsidRPr="00F7677C" w14:paraId="03D0C2EB" w14:textId="77777777" w:rsidTr="00095D96">
        <w:tc>
          <w:tcPr>
            <w:tcW w:w="2127" w:type="dxa"/>
          </w:tcPr>
          <w:p w14:paraId="55838DBA" w14:textId="77777777" w:rsidR="00F7677C" w:rsidRPr="00F7677C" w:rsidRDefault="00F7677C" w:rsidP="00F7677C">
            <w:pPr>
              <w:jc w:val="center"/>
              <w:rPr>
                <w:rFonts w:ascii="Arial" w:eastAsia="Calibri" w:hAnsi="Arial" w:cs="Arial"/>
                <w:b/>
                <w:bCs/>
                <w:sz w:val="22"/>
                <w:szCs w:val="22"/>
                <w:lang w:eastAsia="es-CO"/>
              </w:rPr>
            </w:pPr>
            <w:r w:rsidRPr="00F7677C">
              <w:rPr>
                <w:rFonts w:ascii="Arial" w:eastAsia="Calibri" w:hAnsi="Arial" w:cs="Arial"/>
                <w:b/>
                <w:bCs/>
                <w:sz w:val="22"/>
                <w:szCs w:val="22"/>
                <w:lang w:eastAsia="es-CO"/>
              </w:rPr>
              <w:t>SANTA MARIA</w:t>
            </w:r>
          </w:p>
        </w:tc>
        <w:tc>
          <w:tcPr>
            <w:tcW w:w="1984" w:type="dxa"/>
          </w:tcPr>
          <w:p w14:paraId="32E0F987"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 xml:space="preserve"> 17</w:t>
            </w:r>
          </w:p>
        </w:tc>
        <w:tc>
          <w:tcPr>
            <w:tcW w:w="2410" w:type="dxa"/>
            <w:vMerge/>
          </w:tcPr>
          <w:p w14:paraId="7BD18B87"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30E2B1EE" w14:textId="77777777" w:rsidR="00F7677C" w:rsidRPr="00F7677C" w:rsidRDefault="00F7677C" w:rsidP="00F7677C">
            <w:pPr>
              <w:jc w:val="both"/>
              <w:rPr>
                <w:rFonts w:ascii="Arial" w:eastAsia="Calibri" w:hAnsi="Arial" w:cs="Arial"/>
                <w:sz w:val="22"/>
                <w:szCs w:val="22"/>
                <w:lang w:eastAsia="es-CO"/>
              </w:rPr>
            </w:pPr>
          </w:p>
        </w:tc>
      </w:tr>
      <w:tr w:rsidR="00F7677C" w:rsidRPr="00F7677C" w14:paraId="304F6104" w14:textId="77777777" w:rsidTr="00095D96">
        <w:tc>
          <w:tcPr>
            <w:tcW w:w="2127" w:type="dxa"/>
          </w:tcPr>
          <w:p w14:paraId="7AD26179" w14:textId="77777777" w:rsidR="00F7677C" w:rsidRPr="00F7677C" w:rsidRDefault="00F7677C" w:rsidP="00F7677C">
            <w:pPr>
              <w:jc w:val="center"/>
              <w:rPr>
                <w:rFonts w:ascii="Arial" w:eastAsia="Calibri" w:hAnsi="Arial" w:cs="Arial"/>
                <w:b/>
                <w:sz w:val="22"/>
                <w:szCs w:val="22"/>
                <w:lang w:eastAsia="es-CO"/>
              </w:rPr>
            </w:pPr>
          </w:p>
        </w:tc>
        <w:tc>
          <w:tcPr>
            <w:tcW w:w="1984" w:type="dxa"/>
          </w:tcPr>
          <w:p w14:paraId="73F25052" w14:textId="77777777" w:rsidR="00F7677C" w:rsidRPr="00F7677C" w:rsidRDefault="00F7677C" w:rsidP="00F7677C">
            <w:pPr>
              <w:jc w:val="center"/>
              <w:rPr>
                <w:rFonts w:ascii="Arial" w:eastAsia="Calibri" w:hAnsi="Arial" w:cs="Arial"/>
                <w:sz w:val="22"/>
                <w:szCs w:val="22"/>
                <w:lang w:eastAsia="es-CO"/>
              </w:rPr>
            </w:pPr>
          </w:p>
        </w:tc>
        <w:tc>
          <w:tcPr>
            <w:tcW w:w="2410" w:type="dxa"/>
            <w:vMerge/>
          </w:tcPr>
          <w:p w14:paraId="32005340"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518682A9" w14:textId="77777777" w:rsidR="00F7677C" w:rsidRPr="00F7677C" w:rsidRDefault="00F7677C" w:rsidP="00F7677C">
            <w:pPr>
              <w:jc w:val="both"/>
              <w:rPr>
                <w:rFonts w:ascii="Arial" w:eastAsia="Calibri" w:hAnsi="Arial" w:cs="Arial"/>
                <w:sz w:val="22"/>
                <w:szCs w:val="22"/>
                <w:lang w:eastAsia="es-CO"/>
              </w:rPr>
            </w:pPr>
          </w:p>
        </w:tc>
      </w:tr>
      <w:tr w:rsidR="00F7677C" w:rsidRPr="00F7677C" w14:paraId="30DBBA19" w14:textId="77777777" w:rsidTr="00095D96">
        <w:tc>
          <w:tcPr>
            <w:tcW w:w="2127" w:type="dxa"/>
          </w:tcPr>
          <w:p w14:paraId="7049A533" w14:textId="77777777" w:rsidR="00F7677C" w:rsidRPr="00F7677C" w:rsidRDefault="00F7677C" w:rsidP="00F7677C">
            <w:pPr>
              <w:jc w:val="center"/>
              <w:rPr>
                <w:rFonts w:ascii="Arial" w:eastAsia="Calibri" w:hAnsi="Arial" w:cs="Arial"/>
                <w:b/>
                <w:sz w:val="22"/>
                <w:szCs w:val="22"/>
                <w:lang w:eastAsia="es-CO"/>
              </w:rPr>
            </w:pPr>
            <w:r w:rsidRPr="00F7677C">
              <w:rPr>
                <w:rFonts w:ascii="Arial" w:eastAsia="Calibri" w:hAnsi="Arial" w:cs="Arial"/>
                <w:b/>
                <w:sz w:val="22"/>
                <w:szCs w:val="22"/>
                <w:lang w:eastAsia="es-CO"/>
              </w:rPr>
              <w:t>TOTAL</w:t>
            </w:r>
          </w:p>
        </w:tc>
        <w:tc>
          <w:tcPr>
            <w:tcW w:w="1984" w:type="dxa"/>
          </w:tcPr>
          <w:p w14:paraId="5453920F" w14:textId="77777777" w:rsidR="00F7677C" w:rsidRPr="00F7677C" w:rsidRDefault="00F7677C" w:rsidP="00F7677C">
            <w:pPr>
              <w:jc w:val="center"/>
              <w:rPr>
                <w:rFonts w:ascii="Arial" w:eastAsia="Calibri" w:hAnsi="Arial" w:cs="Arial"/>
                <w:sz w:val="22"/>
                <w:szCs w:val="22"/>
                <w:lang w:eastAsia="es-CO"/>
              </w:rPr>
            </w:pPr>
            <w:r w:rsidRPr="00F7677C">
              <w:rPr>
                <w:rFonts w:ascii="Arial" w:eastAsia="Calibri" w:hAnsi="Arial" w:cs="Arial"/>
                <w:sz w:val="22"/>
                <w:szCs w:val="22"/>
                <w:lang w:eastAsia="es-CO"/>
              </w:rPr>
              <w:t>115</w:t>
            </w:r>
          </w:p>
        </w:tc>
        <w:tc>
          <w:tcPr>
            <w:tcW w:w="2410" w:type="dxa"/>
            <w:vMerge/>
          </w:tcPr>
          <w:p w14:paraId="25171F18" w14:textId="77777777" w:rsidR="00F7677C" w:rsidRPr="00F7677C" w:rsidRDefault="00F7677C" w:rsidP="00F7677C">
            <w:pPr>
              <w:jc w:val="both"/>
              <w:rPr>
                <w:rFonts w:ascii="Arial" w:eastAsia="Calibri" w:hAnsi="Arial" w:cs="Arial"/>
                <w:sz w:val="22"/>
                <w:szCs w:val="22"/>
                <w:lang w:eastAsia="es-CO"/>
              </w:rPr>
            </w:pPr>
          </w:p>
        </w:tc>
        <w:tc>
          <w:tcPr>
            <w:tcW w:w="2835" w:type="dxa"/>
            <w:vMerge/>
          </w:tcPr>
          <w:p w14:paraId="0310A6CD" w14:textId="77777777" w:rsidR="00F7677C" w:rsidRPr="00F7677C" w:rsidRDefault="00F7677C" w:rsidP="00F7677C">
            <w:pPr>
              <w:jc w:val="both"/>
              <w:rPr>
                <w:rFonts w:ascii="Arial" w:eastAsia="Calibri" w:hAnsi="Arial" w:cs="Arial"/>
                <w:sz w:val="22"/>
                <w:szCs w:val="22"/>
                <w:lang w:eastAsia="es-CO"/>
              </w:rPr>
            </w:pPr>
          </w:p>
        </w:tc>
      </w:tr>
    </w:tbl>
    <w:p w14:paraId="15F56D5D" w14:textId="77777777" w:rsidR="005F537B" w:rsidRDefault="005F537B" w:rsidP="006660E0">
      <w:pPr>
        <w:jc w:val="both"/>
        <w:rPr>
          <w:rFonts w:ascii="Arial" w:eastAsia="Calibri" w:hAnsi="Arial" w:cs="Arial"/>
          <w:b/>
          <w:bCs/>
          <w:sz w:val="22"/>
          <w:szCs w:val="22"/>
          <w:lang w:val="es-CO" w:eastAsia="en-US"/>
        </w:rPr>
      </w:pPr>
      <w:bookmarkStart w:id="4" w:name="_heading=h.49x2ik5" w:colFirst="0" w:colLast="0"/>
      <w:bookmarkEnd w:id="4"/>
    </w:p>
    <w:p w14:paraId="63439E48" w14:textId="648B8755" w:rsidR="005F537B"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Cronograma de actividades y responsables:</w:t>
      </w:r>
    </w:p>
    <w:p w14:paraId="35A3ABAF" w14:textId="77777777" w:rsidR="005F537B" w:rsidRDefault="005F537B" w:rsidP="006660E0">
      <w:pPr>
        <w:jc w:val="both"/>
        <w:rPr>
          <w:rFonts w:ascii="Arial" w:eastAsia="Calibri" w:hAnsi="Arial" w:cs="Arial"/>
          <w:b/>
          <w:bCs/>
          <w:sz w:val="22"/>
          <w:szCs w:val="22"/>
          <w:lang w:val="es-CO" w:eastAsia="en-US"/>
        </w:rPr>
      </w:pPr>
    </w:p>
    <w:p w14:paraId="12FD0973" w14:textId="341C1D7A"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 xml:space="preserve"> Cronograma de Actividades Mensual – Centro de Interés: “Deporte y Salud”</w:t>
      </w:r>
    </w:p>
    <w:p w14:paraId="10602F9C" w14:textId="77777777" w:rsidR="006660E0" w:rsidRPr="006660E0" w:rsidRDefault="006660E0" w:rsidP="006660E0">
      <w:pPr>
        <w:jc w:val="both"/>
        <w:rPr>
          <w:rFonts w:ascii="Arial" w:eastAsia="Calibri" w:hAnsi="Arial" w:cs="Arial"/>
          <w:sz w:val="22"/>
          <w:szCs w:val="22"/>
          <w:lang w:val="es-CO" w:eastAsia="en-US"/>
        </w:rPr>
      </w:pPr>
    </w:p>
    <w:tbl>
      <w:tblPr>
        <w:tblW w:w="87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7"/>
        <w:gridCol w:w="2023"/>
        <w:gridCol w:w="1837"/>
        <w:gridCol w:w="1700"/>
        <w:gridCol w:w="30"/>
        <w:gridCol w:w="1667"/>
      </w:tblGrid>
      <w:tr w:rsidR="006660E0" w:rsidRPr="006660E0" w14:paraId="126B6905" w14:textId="77777777" w:rsidTr="00095D96">
        <w:trPr>
          <w:tblHeader/>
          <w:tblCellSpacing w:w="15" w:type="dxa"/>
        </w:trPr>
        <w:tc>
          <w:tcPr>
            <w:tcW w:w="0" w:type="auto"/>
            <w:vAlign w:val="center"/>
            <w:hideMark/>
          </w:tcPr>
          <w:p w14:paraId="550F3B4D" w14:textId="77777777" w:rsidR="006660E0" w:rsidRPr="006660E0" w:rsidRDefault="006660E0" w:rsidP="006660E0">
            <w:pPr>
              <w:jc w:val="both"/>
              <w:rPr>
                <w:rFonts w:ascii="Arial" w:eastAsia="Calibri" w:hAnsi="Arial" w:cs="Arial"/>
                <w:b/>
                <w:bCs/>
                <w:sz w:val="22"/>
                <w:szCs w:val="22"/>
                <w:lang w:val="es-CO" w:eastAsia="en-US"/>
              </w:rPr>
            </w:pPr>
            <w:bookmarkStart w:id="5" w:name="_Hlk205985547"/>
            <w:r w:rsidRPr="006660E0">
              <w:rPr>
                <w:rFonts w:ascii="Arial" w:eastAsia="Calibri" w:hAnsi="Arial" w:cs="Arial"/>
                <w:b/>
                <w:bCs/>
                <w:sz w:val="22"/>
                <w:szCs w:val="22"/>
                <w:lang w:val="es-CO" w:eastAsia="en-US"/>
              </w:rPr>
              <w:t>Mes</w:t>
            </w:r>
          </w:p>
        </w:tc>
        <w:tc>
          <w:tcPr>
            <w:tcW w:w="1995" w:type="dxa"/>
            <w:vAlign w:val="center"/>
            <w:hideMark/>
          </w:tcPr>
          <w:p w14:paraId="4462EBB0"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Actividad</w:t>
            </w:r>
          </w:p>
        </w:tc>
        <w:tc>
          <w:tcPr>
            <w:tcW w:w="1813" w:type="dxa"/>
            <w:vAlign w:val="center"/>
            <w:hideMark/>
          </w:tcPr>
          <w:p w14:paraId="21F89C4D"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Objetivo</w:t>
            </w:r>
          </w:p>
        </w:tc>
        <w:tc>
          <w:tcPr>
            <w:tcW w:w="1702" w:type="dxa"/>
            <w:gridSpan w:val="2"/>
            <w:vAlign w:val="center"/>
            <w:hideMark/>
          </w:tcPr>
          <w:p w14:paraId="5990F5E3"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Responsables</w:t>
            </w:r>
          </w:p>
        </w:tc>
        <w:tc>
          <w:tcPr>
            <w:tcW w:w="1625" w:type="dxa"/>
            <w:vAlign w:val="center"/>
            <w:hideMark/>
          </w:tcPr>
          <w:p w14:paraId="2935DCFC"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Recursos</w:t>
            </w:r>
          </w:p>
        </w:tc>
      </w:tr>
      <w:tr w:rsidR="005F537B" w:rsidRPr="006660E0" w14:paraId="6A41D847" w14:textId="77777777" w:rsidTr="00095D96">
        <w:trPr>
          <w:tblCellSpacing w:w="15" w:type="dxa"/>
        </w:trPr>
        <w:tc>
          <w:tcPr>
            <w:tcW w:w="0" w:type="auto"/>
            <w:vAlign w:val="center"/>
          </w:tcPr>
          <w:p w14:paraId="59BE5054" w14:textId="40CFDB00" w:rsidR="005F537B" w:rsidRPr="006660E0" w:rsidRDefault="005F537B" w:rsidP="006660E0">
            <w:pPr>
              <w:jc w:val="both"/>
              <w:rPr>
                <w:rFonts w:ascii="Arial" w:eastAsia="Calibri" w:hAnsi="Arial" w:cs="Arial"/>
                <w:b/>
                <w:bCs/>
                <w:sz w:val="22"/>
                <w:szCs w:val="22"/>
                <w:lang w:val="es-CO" w:eastAsia="en-US"/>
              </w:rPr>
            </w:pPr>
            <w:r>
              <w:rPr>
                <w:rFonts w:ascii="Arial" w:eastAsia="Calibri" w:hAnsi="Arial" w:cs="Arial"/>
                <w:b/>
                <w:bCs/>
                <w:sz w:val="22"/>
                <w:szCs w:val="22"/>
                <w:lang w:val="es-CO" w:eastAsia="en-US"/>
              </w:rPr>
              <w:t>AGOSTO</w:t>
            </w:r>
          </w:p>
        </w:tc>
        <w:tc>
          <w:tcPr>
            <w:tcW w:w="1995" w:type="dxa"/>
            <w:vAlign w:val="center"/>
          </w:tcPr>
          <w:p w14:paraId="751C993A" w14:textId="1B0674B0" w:rsidR="005F537B" w:rsidRPr="005F537B" w:rsidRDefault="005F537B" w:rsidP="006660E0">
            <w:pPr>
              <w:jc w:val="both"/>
              <w:rPr>
                <w:rFonts w:ascii="Arial" w:eastAsia="Calibri" w:hAnsi="Arial" w:cs="Arial"/>
                <w:sz w:val="22"/>
                <w:szCs w:val="22"/>
                <w:lang w:val="es-CO" w:eastAsia="en-US"/>
              </w:rPr>
            </w:pPr>
            <w:r w:rsidRPr="005F537B">
              <w:rPr>
                <w:rFonts w:ascii="Arial" w:eastAsia="Calibri" w:hAnsi="Arial" w:cs="Arial"/>
                <w:sz w:val="22"/>
                <w:szCs w:val="22"/>
                <w:lang w:val="es-CO" w:eastAsia="en-US"/>
              </w:rPr>
              <w:t>Adquisición de materiales y entrega en las sedes.</w:t>
            </w:r>
          </w:p>
        </w:tc>
        <w:tc>
          <w:tcPr>
            <w:tcW w:w="1813" w:type="dxa"/>
            <w:vAlign w:val="center"/>
          </w:tcPr>
          <w:p w14:paraId="652F49CB" w14:textId="5E8A54AC" w:rsidR="005F537B" w:rsidRPr="006660E0" w:rsidRDefault="005F537B" w:rsidP="006660E0">
            <w:pPr>
              <w:jc w:val="both"/>
              <w:rPr>
                <w:rFonts w:ascii="Arial" w:eastAsia="Calibri" w:hAnsi="Arial" w:cs="Arial"/>
                <w:sz w:val="22"/>
                <w:szCs w:val="22"/>
                <w:lang w:val="es-CO" w:eastAsia="en-US"/>
              </w:rPr>
            </w:pPr>
            <w:r>
              <w:rPr>
                <w:rFonts w:ascii="Arial" w:eastAsia="Calibri" w:hAnsi="Arial" w:cs="Arial"/>
                <w:sz w:val="22"/>
                <w:szCs w:val="22"/>
                <w:lang w:val="es-CO" w:eastAsia="en-US"/>
              </w:rPr>
              <w:t>Gestión y aprobación del centro de interés.</w:t>
            </w:r>
          </w:p>
        </w:tc>
        <w:tc>
          <w:tcPr>
            <w:tcW w:w="1672" w:type="dxa"/>
            <w:vAlign w:val="center"/>
          </w:tcPr>
          <w:p w14:paraId="622ED72C" w14:textId="561A6B32" w:rsidR="005F537B" w:rsidRPr="006660E0" w:rsidRDefault="00BD79AB" w:rsidP="006660E0">
            <w:pPr>
              <w:jc w:val="both"/>
              <w:rPr>
                <w:rFonts w:ascii="Arial" w:eastAsia="Calibri" w:hAnsi="Arial" w:cs="Arial"/>
                <w:sz w:val="22"/>
                <w:szCs w:val="22"/>
                <w:lang w:val="es-CO" w:eastAsia="en-US"/>
              </w:rPr>
            </w:pPr>
            <w:r>
              <w:rPr>
                <w:rFonts w:ascii="Arial" w:eastAsia="Calibri" w:hAnsi="Arial" w:cs="Arial"/>
                <w:sz w:val="22"/>
                <w:szCs w:val="22"/>
                <w:lang w:val="es-CO" w:eastAsia="en-US"/>
              </w:rPr>
              <w:t>Administrativos C.E.R. LA MESA</w:t>
            </w:r>
          </w:p>
        </w:tc>
        <w:tc>
          <w:tcPr>
            <w:tcW w:w="1655" w:type="dxa"/>
            <w:gridSpan w:val="2"/>
            <w:vAlign w:val="center"/>
          </w:tcPr>
          <w:p w14:paraId="3A019870" w14:textId="79634F07" w:rsidR="005F537B" w:rsidRPr="006660E0" w:rsidRDefault="00C36A02" w:rsidP="006660E0">
            <w:pPr>
              <w:jc w:val="both"/>
              <w:rPr>
                <w:rFonts w:ascii="Arial" w:eastAsia="Calibri" w:hAnsi="Arial" w:cs="Arial"/>
                <w:sz w:val="22"/>
                <w:szCs w:val="22"/>
                <w:lang w:val="es-CO" w:eastAsia="en-US"/>
              </w:rPr>
            </w:pPr>
            <w:r w:rsidRPr="00C36A02">
              <w:rPr>
                <w:rFonts w:ascii="Arial" w:eastAsia="Calibri" w:hAnsi="Arial" w:cs="Arial"/>
                <w:sz w:val="22"/>
                <w:szCs w:val="22"/>
                <w:lang w:val="es-CO" w:eastAsia="en-US"/>
              </w:rPr>
              <w:t>Aprobación de recursos económicos.</w:t>
            </w:r>
          </w:p>
        </w:tc>
      </w:tr>
      <w:tr w:rsidR="006660E0" w:rsidRPr="006660E0" w14:paraId="5E10689A" w14:textId="77777777" w:rsidTr="00095D96">
        <w:trPr>
          <w:tblCellSpacing w:w="15" w:type="dxa"/>
        </w:trPr>
        <w:tc>
          <w:tcPr>
            <w:tcW w:w="0" w:type="auto"/>
            <w:vMerge w:val="restart"/>
            <w:vAlign w:val="center"/>
            <w:hideMark/>
          </w:tcPr>
          <w:p w14:paraId="3DA8A482"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lastRenderedPageBreak/>
              <w:t xml:space="preserve">AGOSTO </w:t>
            </w:r>
          </w:p>
          <w:p w14:paraId="09BBD1D7"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MIERCÓLES</w:t>
            </w:r>
          </w:p>
          <w:p w14:paraId="056DEAF1"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13-16</w:t>
            </w:r>
          </w:p>
          <w:p w14:paraId="64DADE1D" w14:textId="77777777" w:rsidR="006660E0" w:rsidRPr="006660E0" w:rsidRDefault="006660E0" w:rsidP="006660E0">
            <w:pPr>
              <w:jc w:val="both"/>
              <w:rPr>
                <w:rFonts w:ascii="Arial" w:eastAsia="Calibri" w:hAnsi="Arial" w:cs="Arial"/>
                <w:b/>
                <w:bCs/>
                <w:sz w:val="22"/>
                <w:szCs w:val="22"/>
                <w:lang w:val="es-CO" w:eastAsia="en-US"/>
              </w:rPr>
            </w:pPr>
          </w:p>
          <w:p w14:paraId="3B87F213" w14:textId="77777777" w:rsidR="006660E0" w:rsidRPr="006660E0" w:rsidRDefault="006660E0" w:rsidP="006660E0">
            <w:pPr>
              <w:jc w:val="both"/>
              <w:rPr>
                <w:rFonts w:ascii="Arial" w:eastAsia="Calibri" w:hAnsi="Arial" w:cs="Arial"/>
                <w:b/>
                <w:bCs/>
                <w:sz w:val="22"/>
                <w:szCs w:val="22"/>
                <w:lang w:val="es-CO" w:eastAsia="en-US"/>
              </w:rPr>
            </w:pPr>
          </w:p>
          <w:p w14:paraId="695EA030"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20-27</w:t>
            </w:r>
          </w:p>
        </w:tc>
        <w:tc>
          <w:tcPr>
            <w:tcW w:w="1995" w:type="dxa"/>
            <w:vAlign w:val="center"/>
            <w:hideMark/>
          </w:tcPr>
          <w:p w14:paraId="6E3430BE"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Inicio del centro de interés: presentación y sensibilización.</w:t>
            </w:r>
          </w:p>
          <w:p w14:paraId="633EEB06"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br/>
              <w:t>-Charla motivacional sobre hábitos saludables.</w:t>
            </w:r>
          </w:p>
          <w:p w14:paraId="7FCB24B6"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br/>
              <w:t>-Dinámica de integración con juegos tradicionales</w:t>
            </w:r>
          </w:p>
        </w:tc>
        <w:tc>
          <w:tcPr>
            <w:tcW w:w="1813" w:type="dxa"/>
            <w:vAlign w:val="center"/>
            <w:hideMark/>
          </w:tcPr>
          <w:p w14:paraId="2F4C4AA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Sensibilizar a los estudiantes sobre la importancia del deporte y la salud como parte de su vida diaria.</w:t>
            </w:r>
          </w:p>
        </w:tc>
        <w:tc>
          <w:tcPr>
            <w:tcW w:w="1672" w:type="dxa"/>
            <w:vAlign w:val="center"/>
            <w:hideMark/>
          </w:tcPr>
          <w:p w14:paraId="1CD908A4"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orientador del centro, docente de educación física</w:t>
            </w:r>
          </w:p>
        </w:tc>
        <w:tc>
          <w:tcPr>
            <w:tcW w:w="1655" w:type="dxa"/>
            <w:gridSpan w:val="2"/>
            <w:vAlign w:val="center"/>
            <w:hideMark/>
          </w:tcPr>
          <w:p w14:paraId="4D2D4DD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Carteles, proyector (si hay), espacios libres</w:t>
            </w:r>
          </w:p>
        </w:tc>
      </w:tr>
      <w:tr w:rsidR="006660E0" w:rsidRPr="006660E0" w14:paraId="422C1B23" w14:textId="77777777" w:rsidTr="00095D96">
        <w:trPr>
          <w:tblCellSpacing w:w="15" w:type="dxa"/>
        </w:trPr>
        <w:tc>
          <w:tcPr>
            <w:tcW w:w="0" w:type="auto"/>
            <w:vMerge/>
            <w:vAlign w:val="center"/>
            <w:hideMark/>
          </w:tcPr>
          <w:p w14:paraId="3689D5EE" w14:textId="77777777" w:rsidR="006660E0" w:rsidRPr="006660E0" w:rsidRDefault="006660E0" w:rsidP="006660E0">
            <w:pPr>
              <w:jc w:val="both"/>
              <w:rPr>
                <w:rFonts w:ascii="Arial" w:eastAsia="Calibri" w:hAnsi="Arial" w:cs="Arial"/>
                <w:b/>
                <w:bCs/>
                <w:sz w:val="22"/>
                <w:szCs w:val="22"/>
                <w:lang w:val="es-CO" w:eastAsia="en-US"/>
              </w:rPr>
            </w:pPr>
          </w:p>
        </w:tc>
        <w:tc>
          <w:tcPr>
            <w:tcW w:w="1995" w:type="dxa"/>
            <w:vAlign w:val="center"/>
            <w:hideMark/>
          </w:tcPr>
          <w:p w14:paraId="60E0DA35"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Medición inicial del estado físico</w:t>
            </w:r>
            <w:r w:rsidRPr="006660E0">
              <w:rPr>
                <w:rFonts w:ascii="Arial" w:eastAsia="Calibri" w:hAnsi="Arial" w:cs="Arial"/>
                <w:sz w:val="22"/>
                <w:szCs w:val="22"/>
                <w:lang w:val="es-CO" w:eastAsia="en-US"/>
              </w:rPr>
              <w:br/>
              <w:t>-Talla, peso, resistencia básica.</w:t>
            </w:r>
          </w:p>
          <w:p w14:paraId="2D201FC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br/>
              <w:t>- Registro en fichas de salud</w:t>
            </w:r>
          </w:p>
        </w:tc>
        <w:tc>
          <w:tcPr>
            <w:tcW w:w="1813" w:type="dxa"/>
            <w:vAlign w:val="center"/>
            <w:hideMark/>
          </w:tcPr>
          <w:p w14:paraId="44703783"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Identificar el estado físico inicial de los estudiantes para llevar seguimiento.</w:t>
            </w:r>
          </w:p>
        </w:tc>
        <w:tc>
          <w:tcPr>
            <w:tcW w:w="1702" w:type="dxa"/>
            <w:gridSpan w:val="2"/>
            <w:vAlign w:val="center"/>
            <w:hideMark/>
          </w:tcPr>
          <w:p w14:paraId="200E801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de EF y apoyo de salud escolar (si aplica)</w:t>
            </w:r>
          </w:p>
        </w:tc>
        <w:tc>
          <w:tcPr>
            <w:tcW w:w="1625" w:type="dxa"/>
            <w:vAlign w:val="center"/>
            <w:hideMark/>
          </w:tcPr>
          <w:p w14:paraId="6754FAF3"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Balanzas, cinta métrica, cronómetros, fichas</w:t>
            </w:r>
          </w:p>
        </w:tc>
      </w:tr>
      <w:tr w:rsidR="006660E0" w:rsidRPr="006660E0" w14:paraId="36F847D1" w14:textId="77777777" w:rsidTr="00095D96">
        <w:trPr>
          <w:tblCellSpacing w:w="15" w:type="dxa"/>
        </w:trPr>
        <w:tc>
          <w:tcPr>
            <w:tcW w:w="0" w:type="auto"/>
            <w:vMerge w:val="restart"/>
            <w:vAlign w:val="center"/>
            <w:hideMark/>
          </w:tcPr>
          <w:p w14:paraId="3119E5E8"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SEPTIEMBRE</w:t>
            </w:r>
          </w:p>
          <w:p w14:paraId="4995C71A"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3-10</w:t>
            </w:r>
          </w:p>
          <w:p w14:paraId="120417C6" w14:textId="77777777" w:rsidR="006660E0" w:rsidRPr="006660E0" w:rsidRDefault="006660E0" w:rsidP="006660E0">
            <w:pPr>
              <w:jc w:val="both"/>
              <w:rPr>
                <w:rFonts w:ascii="Arial" w:eastAsia="Calibri" w:hAnsi="Arial" w:cs="Arial"/>
                <w:b/>
                <w:bCs/>
                <w:sz w:val="22"/>
                <w:szCs w:val="22"/>
                <w:lang w:val="es-CO" w:eastAsia="en-US"/>
              </w:rPr>
            </w:pPr>
          </w:p>
          <w:p w14:paraId="4210CCEA" w14:textId="77777777" w:rsidR="006660E0" w:rsidRPr="006660E0" w:rsidRDefault="006660E0" w:rsidP="006660E0">
            <w:pPr>
              <w:jc w:val="both"/>
              <w:rPr>
                <w:rFonts w:ascii="Arial" w:eastAsia="Calibri" w:hAnsi="Arial" w:cs="Arial"/>
                <w:b/>
                <w:bCs/>
                <w:sz w:val="22"/>
                <w:szCs w:val="22"/>
                <w:lang w:val="es-CO" w:eastAsia="en-US"/>
              </w:rPr>
            </w:pPr>
          </w:p>
          <w:p w14:paraId="1991F983"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17-24</w:t>
            </w:r>
          </w:p>
        </w:tc>
        <w:tc>
          <w:tcPr>
            <w:tcW w:w="1995" w:type="dxa"/>
            <w:vAlign w:val="center"/>
            <w:hideMark/>
          </w:tcPr>
          <w:p w14:paraId="101DDB87"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Jornada de actividad física guiada</w:t>
            </w:r>
            <w:r w:rsidRPr="006660E0">
              <w:rPr>
                <w:rFonts w:ascii="Arial" w:eastAsia="Calibri" w:hAnsi="Arial" w:cs="Arial"/>
                <w:sz w:val="22"/>
                <w:szCs w:val="22"/>
                <w:lang w:val="es-CO" w:eastAsia="en-US"/>
              </w:rPr>
              <w:br/>
              <w:t>-Circuito de ejercicios adaptado al entorno rural.</w:t>
            </w:r>
          </w:p>
          <w:p w14:paraId="647B81B6"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br/>
              <w:t>-Juegos cooperativos</w:t>
            </w:r>
          </w:p>
        </w:tc>
        <w:tc>
          <w:tcPr>
            <w:tcW w:w="1813" w:type="dxa"/>
            <w:vAlign w:val="center"/>
            <w:hideMark/>
          </w:tcPr>
          <w:p w14:paraId="712C21BE"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Promover la actividad física regular y el trabajo en equipo.</w:t>
            </w:r>
          </w:p>
        </w:tc>
        <w:tc>
          <w:tcPr>
            <w:tcW w:w="1702" w:type="dxa"/>
            <w:gridSpan w:val="2"/>
            <w:vAlign w:val="center"/>
            <w:hideMark/>
          </w:tcPr>
          <w:p w14:paraId="4517752D"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de Educación física y tutor PTA.</w:t>
            </w:r>
          </w:p>
        </w:tc>
        <w:tc>
          <w:tcPr>
            <w:tcW w:w="1625" w:type="dxa"/>
            <w:vAlign w:val="center"/>
            <w:hideMark/>
          </w:tcPr>
          <w:p w14:paraId="2FF722A1"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Conos, pelotas, cuerdas</w:t>
            </w:r>
          </w:p>
        </w:tc>
      </w:tr>
      <w:tr w:rsidR="006660E0" w:rsidRPr="006660E0" w14:paraId="389134F4" w14:textId="77777777" w:rsidTr="00095D96">
        <w:trPr>
          <w:tblCellSpacing w:w="15" w:type="dxa"/>
        </w:trPr>
        <w:tc>
          <w:tcPr>
            <w:tcW w:w="0" w:type="auto"/>
            <w:vMerge/>
            <w:vAlign w:val="center"/>
            <w:hideMark/>
          </w:tcPr>
          <w:p w14:paraId="6DE7E1C8" w14:textId="77777777" w:rsidR="006660E0" w:rsidRPr="006660E0" w:rsidRDefault="006660E0" w:rsidP="006660E0">
            <w:pPr>
              <w:jc w:val="both"/>
              <w:rPr>
                <w:rFonts w:ascii="Arial" w:eastAsia="Calibri" w:hAnsi="Arial" w:cs="Arial"/>
                <w:b/>
                <w:bCs/>
                <w:sz w:val="22"/>
                <w:szCs w:val="22"/>
                <w:lang w:val="es-CO" w:eastAsia="en-US"/>
              </w:rPr>
            </w:pPr>
          </w:p>
        </w:tc>
        <w:tc>
          <w:tcPr>
            <w:tcW w:w="1995" w:type="dxa"/>
            <w:vAlign w:val="center"/>
            <w:hideMark/>
          </w:tcPr>
          <w:p w14:paraId="73CDB315"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Taller: Alimentación saludable</w:t>
            </w:r>
            <w:r w:rsidRPr="006660E0">
              <w:rPr>
                <w:rFonts w:ascii="Arial" w:eastAsia="Calibri" w:hAnsi="Arial" w:cs="Arial"/>
                <w:sz w:val="22"/>
                <w:szCs w:val="22"/>
                <w:lang w:val="es-CO" w:eastAsia="en-US"/>
              </w:rPr>
              <w:br/>
              <w:t>- Elaboración de carteleras con grupos de alimentos.</w:t>
            </w:r>
            <w:r w:rsidRPr="006660E0">
              <w:rPr>
                <w:rFonts w:ascii="Arial" w:eastAsia="Calibri" w:hAnsi="Arial" w:cs="Arial"/>
                <w:sz w:val="22"/>
                <w:szCs w:val="22"/>
                <w:lang w:val="es-CO" w:eastAsia="en-US"/>
              </w:rPr>
              <w:br/>
              <w:t>- Juego del semáforo nutricional</w:t>
            </w:r>
          </w:p>
        </w:tc>
        <w:tc>
          <w:tcPr>
            <w:tcW w:w="1813" w:type="dxa"/>
            <w:vAlign w:val="center"/>
            <w:hideMark/>
          </w:tcPr>
          <w:p w14:paraId="355C2F88"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Incentivar el conocimiento sobre nutrición básica y alimentación balanceada.</w:t>
            </w:r>
          </w:p>
        </w:tc>
        <w:tc>
          <w:tcPr>
            <w:tcW w:w="1702" w:type="dxa"/>
            <w:gridSpan w:val="2"/>
            <w:vAlign w:val="center"/>
            <w:hideMark/>
          </w:tcPr>
          <w:p w14:paraId="2C98347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de ciencias y tutor PTA.</w:t>
            </w:r>
          </w:p>
        </w:tc>
        <w:tc>
          <w:tcPr>
            <w:tcW w:w="1625" w:type="dxa"/>
            <w:vAlign w:val="center"/>
            <w:hideMark/>
          </w:tcPr>
          <w:p w14:paraId="6621C50B"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Cartulinas, colores, imágenes, ejemplos de alimentos</w:t>
            </w:r>
          </w:p>
        </w:tc>
      </w:tr>
      <w:tr w:rsidR="006660E0" w:rsidRPr="006660E0" w14:paraId="0ADBE993" w14:textId="77777777" w:rsidTr="00095D96">
        <w:trPr>
          <w:tblCellSpacing w:w="15" w:type="dxa"/>
        </w:trPr>
        <w:tc>
          <w:tcPr>
            <w:tcW w:w="0" w:type="auto"/>
            <w:vMerge w:val="restart"/>
            <w:vAlign w:val="center"/>
            <w:hideMark/>
          </w:tcPr>
          <w:p w14:paraId="35A93514"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OCTUBRE</w:t>
            </w:r>
          </w:p>
          <w:p w14:paraId="37662233"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MIERCÓLES</w:t>
            </w:r>
          </w:p>
          <w:p w14:paraId="643AC183"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1-15</w:t>
            </w:r>
          </w:p>
          <w:p w14:paraId="3D1EA744"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MIERCOLES</w:t>
            </w:r>
          </w:p>
          <w:p w14:paraId="5C03AC06"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22-25</w:t>
            </w:r>
          </w:p>
        </w:tc>
        <w:tc>
          <w:tcPr>
            <w:tcW w:w="1995" w:type="dxa"/>
            <w:vAlign w:val="center"/>
            <w:hideMark/>
          </w:tcPr>
          <w:p w14:paraId="13EB5798"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Mini olimpiadas escolares (fase 1)</w:t>
            </w:r>
            <w:r w:rsidRPr="006660E0">
              <w:rPr>
                <w:rFonts w:ascii="Arial" w:eastAsia="Calibri" w:hAnsi="Arial" w:cs="Arial"/>
                <w:sz w:val="22"/>
                <w:szCs w:val="22"/>
                <w:lang w:val="es-CO" w:eastAsia="en-US"/>
              </w:rPr>
              <w:br/>
              <w:t>- Atletismo rural: carreras, saltos, resistencia</w:t>
            </w:r>
          </w:p>
        </w:tc>
        <w:tc>
          <w:tcPr>
            <w:tcW w:w="1813" w:type="dxa"/>
            <w:vAlign w:val="center"/>
            <w:hideMark/>
          </w:tcPr>
          <w:p w14:paraId="468C2DE5"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 xml:space="preserve">Fomentar la competencia sana, el esfuerzo personal y la valoración del </w:t>
            </w:r>
            <w:r w:rsidRPr="006660E0">
              <w:rPr>
                <w:rFonts w:ascii="Arial" w:eastAsia="Calibri" w:hAnsi="Arial" w:cs="Arial"/>
                <w:sz w:val="22"/>
                <w:szCs w:val="22"/>
                <w:lang w:val="es-CO" w:eastAsia="en-US"/>
              </w:rPr>
              <w:lastRenderedPageBreak/>
              <w:t>cuerpo en movimiento.</w:t>
            </w:r>
          </w:p>
        </w:tc>
        <w:tc>
          <w:tcPr>
            <w:tcW w:w="1702" w:type="dxa"/>
            <w:gridSpan w:val="2"/>
            <w:vAlign w:val="center"/>
            <w:hideMark/>
          </w:tcPr>
          <w:p w14:paraId="0AC99591"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lastRenderedPageBreak/>
              <w:t>Comité de deportes escolar</w:t>
            </w:r>
          </w:p>
        </w:tc>
        <w:tc>
          <w:tcPr>
            <w:tcW w:w="1625" w:type="dxa"/>
            <w:vAlign w:val="center"/>
            <w:hideMark/>
          </w:tcPr>
          <w:p w14:paraId="727B9A50"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Cronómetros, señalización, premios simbólicos</w:t>
            </w:r>
          </w:p>
        </w:tc>
      </w:tr>
      <w:tr w:rsidR="006660E0" w:rsidRPr="006660E0" w14:paraId="554113DA" w14:textId="77777777" w:rsidTr="00095D96">
        <w:trPr>
          <w:tblCellSpacing w:w="15" w:type="dxa"/>
        </w:trPr>
        <w:tc>
          <w:tcPr>
            <w:tcW w:w="0" w:type="auto"/>
            <w:vMerge/>
            <w:vAlign w:val="center"/>
            <w:hideMark/>
          </w:tcPr>
          <w:p w14:paraId="319C5F48" w14:textId="77777777" w:rsidR="006660E0" w:rsidRPr="006660E0" w:rsidRDefault="006660E0" w:rsidP="006660E0">
            <w:pPr>
              <w:jc w:val="both"/>
              <w:rPr>
                <w:rFonts w:ascii="Arial" w:eastAsia="Calibri" w:hAnsi="Arial" w:cs="Arial"/>
                <w:b/>
                <w:bCs/>
                <w:sz w:val="22"/>
                <w:szCs w:val="22"/>
                <w:lang w:val="es-CO" w:eastAsia="en-US"/>
              </w:rPr>
            </w:pPr>
          </w:p>
        </w:tc>
        <w:tc>
          <w:tcPr>
            <w:tcW w:w="1995" w:type="dxa"/>
            <w:vAlign w:val="center"/>
            <w:hideMark/>
          </w:tcPr>
          <w:p w14:paraId="57000D72"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Charla: Higiene personal y salud mental</w:t>
            </w:r>
            <w:r w:rsidRPr="006660E0">
              <w:rPr>
                <w:rFonts w:ascii="Arial" w:eastAsia="Calibri" w:hAnsi="Arial" w:cs="Arial"/>
                <w:sz w:val="22"/>
                <w:szCs w:val="22"/>
                <w:lang w:val="es-CO" w:eastAsia="en-US"/>
              </w:rPr>
              <w:br/>
            </w:r>
          </w:p>
          <w:p w14:paraId="3810A26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-Taller participativo: ¿Cómo cuido mi cuerpo y emociones?</w:t>
            </w:r>
          </w:p>
        </w:tc>
        <w:tc>
          <w:tcPr>
            <w:tcW w:w="1813" w:type="dxa"/>
            <w:vAlign w:val="center"/>
            <w:hideMark/>
          </w:tcPr>
          <w:p w14:paraId="7133615F"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Promover el autocuidado y el bienestar integral en la escuela y el hogar.</w:t>
            </w:r>
          </w:p>
        </w:tc>
        <w:tc>
          <w:tcPr>
            <w:tcW w:w="1702" w:type="dxa"/>
            <w:gridSpan w:val="2"/>
            <w:vAlign w:val="center"/>
            <w:hideMark/>
          </w:tcPr>
          <w:p w14:paraId="5B2B6170"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de ética o convivencia, enfermera rural (si hay)</w:t>
            </w:r>
          </w:p>
        </w:tc>
        <w:tc>
          <w:tcPr>
            <w:tcW w:w="1625" w:type="dxa"/>
            <w:vAlign w:val="center"/>
            <w:hideMark/>
          </w:tcPr>
          <w:p w14:paraId="2A45DD21"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Folletos, jabón, kits de higiene simbólicos</w:t>
            </w:r>
          </w:p>
        </w:tc>
      </w:tr>
      <w:tr w:rsidR="006660E0" w:rsidRPr="006660E0" w14:paraId="74AE5B2C" w14:textId="77777777" w:rsidTr="00095D96">
        <w:trPr>
          <w:tblCellSpacing w:w="15" w:type="dxa"/>
        </w:trPr>
        <w:tc>
          <w:tcPr>
            <w:tcW w:w="1469" w:type="dxa"/>
            <w:vMerge w:val="restart"/>
            <w:vAlign w:val="center"/>
            <w:hideMark/>
          </w:tcPr>
          <w:p w14:paraId="3CA37C5F"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NOVIEMBRE</w:t>
            </w:r>
          </w:p>
          <w:p w14:paraId="66E70ABF"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MIERCÓLES</w:t>
            </w:r>
          </w:p>
          <w:p w14:paraId="4894311B"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5</w:t>
            </w:r>
          </w:p>
          <w:p w14:paraId="782CABFA" w14:textId="77777777" w:rsidR="006660E0" w:rsidRPr="006660E0" w:rsidRDefault="006660E0" w:rsidP="006660E0">
            <w:pPr>
              <w:jc w:val="both"/>
              <w:rPr>
                <w:rFonts w:ascii="Arial" w:eastAsia="Calibri" w:hAnsi="Arial" w:cs="Arial"/>
                <w:b/>
                <w:bCs/>
                <w:sz w:val="22"/>
                <w:szCs w:val="22"/>
                <w:lang w:val="es-CO" w:eastAsia="en-US"/>
              </w:rPr>
            </w:pPr>
          </w:p>
          <w:p w14:paraId="64CE877C" w14:textId="77777777" w:rsidR="006660E0" w:rsidRPr="006660E0" w:rsidRDefault="006660E0" w:rsidP="006660E0">
            <w:pPr>
              <w:jc w:val="both"/>
              <w:rPr>
                <w:rFonts w:ascii="Arial" w:eastAsia="Calibri" w:hAnsi="Arial" w:cs="Arial"/>
                <w:b/>
                <w:bCs/>
                <w:sz w:val="22"/>
                <w:szCs w:val="22"/>
                <w:lang w:val="es-CO" w:eastAsia="en-US"/>
              </w:rPr>
            </w:pPr>
          </w:p>
          <w:p w14:paraId="62308F04" w14:textId="77777777" w:rsidR="006660E0" w:rsidRPr="006660E0" w:rsidRDefault="006660E0" w:rsidP="006660E0">
            <w:pPr>
              <w:jc w:val="both"/>
              <w:rPr>
                <w:rFonts w:ascii="Arial" w:eastAsia="Calibri" w:hAnsi="Arial" w:cs="Arial"/>
                <w:b/>
                <w:bCs/>
                <w:sz w:val="22"/>
                <w:szCs w:val="22"/>
                <w:lang w:val="es-CO" w:eastAsia="en-US"/>
              </w:rPr>
            </w:pPr>
          </w:p>
          <w:p w14:paraId="7BEB66AA" w14:textId="77777777" w:rsidR="006660E0" w:rsidRPr="006660E0" w:rsidRDefault="006660E0" w:rsidP="006660E0">
            <w:pPr>
              <w:jc w:val="both"/>
              <w:rPr>
                <w:rFonts w:ascii="Arial" w:eastAsia="Calibri" w:hAnsi="Arial" w:cs="Arial"/>
                <w:b/>
                <w:bCs/>
                <w:sz w:val="22"/>
                <w:szCs w:val="22"/>
                <w:lang w:val="es-CO" w:eastAsia="en-US"/>
              </w:rPr>
            </w:pPr>
            <w:r w:rsidRPr="006660E0">
              <w:rPr>
                <w:rFonts w:ascii="Arial" w:eastAsia="Calibri" w:hAnsi="Arial" w:cs="Arial"/>
                <w:b/>
                <w:bCs/>
                <w:sz w:val="22"/>
                <w:szCs w:val="22"/>
                <w:lang w:val="es-CO" w:eastAsia="en-US"/>
              </w:rPr>
              <w:t>12</w:t>
            </w:r>
          </w:p>
        </w:tc>
        <w:tc>
          <w:tcPr>
            <w:tcW w:w="1995" w:type="dxa"/>
            <w:vAlign w:val="center"/>
            <w:hideMark/>
          </w:tcPr>
          <w:p w14:paraId="10CE7C46"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Mini olimpiadas escolares (fase final)</w:t>
            </w:r>
            <w:r w:rsidRPr="006660E0">
              <w:rPr>
                <w:rFonts w:ascii="Arial" w:eastAsia="Calibri" w:hAnsi="Arial" w:cs="Arial"/>
                <w:sz w:val="22"/>
                <w:szCs w:val="22"/>
                <w:lang w:val="es-CO" w:eastAsia="en-US"/>
              </w:rPr>
              <w:br/>
              <w:t>- Juegos por equipos: fútbol, carreras de relevos, salto con cuerda</w:t>
            </w:r>
          </w:p>
        </w:tc>
        <w:tc>
          <w:tcPr>
            <w:tcW w:w="1813" w:type="dxa"/>
            <w:vAlign w:val="center"/>
            <w:hideMark/>
          </w:tcPr>
          <w:p w14:paraId="5C824E4A"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Consolidar aprendizajes a través de la práctica deportiva recreativa.</w:t>
            </w:r>
          </w:p>
        </w:tc>
        <w:tc>
          <w:tcPr>
            <w:tcW w:w="1702" w:type="dxa"/>
            <w:gridSpan w:val="2"/>
            <w:vAlign w:val="center"/>
            <w:hideMark/>
          </w:tcPr>
          <w:p w14:paraId="0E0243F4"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Docente de Educación física y estudiantes organizadores</w:t>
            </w:r>
          </w:p>
        </w:tc>
        <w:tc>
          <w:tcPr>
            <w:tcW w:w="1625" w:type="dxa"/>
            <w:vAlign w:val="center"/>
            <w:hideMark/>
          </w:tcPr>
          <w:p w14:paraId="07F59DAB"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Pelotas, pitos, camisetas, cintas</w:t>
            </w:r>
          </w:p>
        </w:tc>
      </w:tr>
      <w:tr w:rsidR="006660E0" w:rsidRPr="006660E0" w14:paraId="27A9F7A0" w14:textId="77777777" w:rsidTr="00095D96">
        <w:trPr>
          <w:tblCellSpacing w:w="15" w:type="dxa"/>
        </w:trPr>
        <w:tc>
          <w:tcPr>
            <w:tcW w:w="1469" w:type="dxa"/>
            <w:vMerge/>
            <w:vAlign w:val="center"/>
            <w:hideMark/>
          </w:tcPr>
          <w:p w14:paraId="5FEC8DB6" w14:textId="77777777" w:rsidR="006660E0" w:rsidRPr="006660E0" w:rsidRDefault="006660E0" w:rsidP="006660E0">
            <w:pPr>
              <w:jc w:val="both"/>
              <w:rPr>
                <w:rFonts w:ascii="Arial" w:eastAsia="Calibri" w:hAnsi="Arial" w:cs="Arial"/>
                <w:sz w:val="22"/>
                <w:szCs w:val="22"/>
                <w:lang w:val="es-CO" w:eastAsia="en-US"/>
              </w:rPr>
            </w:pPr>
          </w:p>
        </w:tc>
        <w:tc>
          <w:tcPr>
            <w:tcW w:w="1995" w:type="dxa"/>
            <w:vAlign w:val="center"/>
            <w:hideMark/>
          </w:tcPr>
          <w:p w14:paraId="11055A29"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b/>
                <w:bCs/>
                <w:sz w:val="22"/>
                <w:szCs w:val="22"/>
                <w:lang w:val="es-CO" w:eastAsia="en-US"/>
              </w:rPr>
              <w:t>Evaluación final y cierre del mes saludable</w:t>
            </w:r>
            <w:r w:rsidRPr="006660E0">
              <w:rPr>
                <w:rFonts w:ascii="Arial" w:eastAsia="Calibri" w:hAnsi="Arial" w:cs="Arial"/>
                <w:sz w:val="22"/>
                <w:szCs w:val="22"/>
                <w:lang w:val="es-CO" w:eastAsia="en-US"/>
              </w:rPr>
              <w:br/>
              <w:t>-Retroalimentación grupal</w:t>
            </w:r>
            <w:r w:rsidRPr="006660E0">
              <w:rPr>
                <w:rFonts w:ascii="Arial" w:eastAsia="Calibri" w:hAnsi="Arial" w:cs="Arial"/>
                <w:sz w:val="22"/>
                <w:szCs w:val="22"/>
                <w:lang w:val="es-CO" w:eastAsia="en-US"/>
              </w:rPr>
              <w:br/>
              <w:t>- Comparación de estado físico inicial y final</w:t>
            </w:r>
            <w:r w:rsidRPr="006660E0">
              <w:rPr>
                <w:rFonts w:ascii="Arial" w:eastAsia="Calibri" w:hAnsi="Arial" w:cs="Arial"/>
                <w:sz w:val="22"/>
                <w:szCs w:val="22"/>
                <w:lang w:val="es-CO" w:eastAsia="en-US"/>
              </w:rPr>
              <w:br/>
              <w:t>- Reconocimiento a la participación</w:t>
            </w:r>
          </w:p>
        </w:tc>
        <w:tc>
          <w:tcPr>
            <w:tcW w:w="1813" w:type="dxa"/>
            <w:vAlign w:val="center"/>
            <w:hideMark/>
          </w:tcPr>
          <w:p w14:paraId="15607E9C"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Evaluar el impacto del centro de interés en los estudiantes y reconocer logros.</w:t>
            </w:r>
          </w:p>
        </w:tc>
        <w:tc>
          <w:tcPr>
            <w:tcW w:w="1702" w:type="dxa"/>
            <w:gridSpan w:val="2"/>
            <w:vAlign w:val="center"/>
            <w:hideMark/>
          </w:tcPr>
          <w:p w14:paraId="31E5E47D"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Coordinador, docentes, estudiantes</w:t>
            </w:r>
          </w:p>
        </w:tc>
        <w:tc>
          <w:tcPr>
            <w:tcW w:w="1625" w:type="dxa"/>
            <w:vAlign w:val="center"/>
            <w:hideMark/>
          </w:tcPr>
          <w:p w14:paraId="5B7B63A1" w14:textId="77777777" w:rsidR="006660E0" w:rsidRPr="006660E0" w:rsidRDefault="006660E0" w:rsidP="006660E0">
            <w:pPr>
              <w:jc w:val="both"/>
              <w:rPr>
                <w:rFonts w:ascii="Arial" w:eastAsia="Calibri" w:hAnsi="Arial" w:cs="Arial"/>
                <w:sz w:val="22"/>
                <w:szCs w:val="22"/>
                <w:lang w:val="es-CO" w:eastAsia="en-US"/>
              </w:rPr>
            </w:pPr>
            <w:r w:rsidRPr="006660E0">
              <w:rPr>
                <w:rFonts w:ascii="Arial" w:eastAsia="Calibri" w:hAnsi="Arial" w:cs="Arial"/>
                <w:sz w:val="22"/>
                <w:szCs w:val="22"/>
                <w:lang w:val="es-CO" w:eastAsia="en-US"/>
              </w:rPr>
              <w:t>Diplomas, fichas comparativas, refrigerios saludables</w:t>
            </w:r>
          </w:p>
        </w:tc>
      </w:tr>
      <w:bookmarkEnd w:id="5"/>
    </w:tbl>
    <w:p w14:paraId="441D870D" w14:textId="77777777" w:rsidR="000F4A71" w:rsidRPr="006660E0" w:rsidRDefault="000F4A71" w:rsidP="000F4A71">
      <w:pPr>
        <w:jc w:val="both"/>
        <w:rPr>
          <w:rFonts w:ascii="Arial" w:hAnsi="Arial" w:cs="Arial"/>
          <w:b/>
          <w:bCs/>
          <w:lang w:val="es-CO"/>
        </w:rPr>
      </w:pPr>
    </w:p>
    <w:p w14:paraId="63020BAF"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Recursos necesarios para un centro de interés en Deporte y Salud:</w:t>
      </w:r>
    </w:p>
    <w:p w14:paraId="60871EED" w14:textId="77777777" w:rsidR="00E72C7C" w:rsidRPr="00E72C7C" w:rsidRDefault="00E72C7C" w:rsidP="00E72C7C">
      <w:pPr>
        <w:jc w:val="both"/>
        <w:rPr>
          <w:rFonts w:ascii="Arial" w:hAnsi="Arial" w:cs="Arial"/>
          <w:b/>
          <w:bCs/>
          <w:lang w:val="es-CO"/>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9"/>
        <w:gridCol w:w="4603"/>
      </w:tblGrid>
      <w:tr w:rsidR="00E72C7C" w:rsidRPr="00E72C7C" w14:paraId="0B59B989" w14:textId="77777777" w:rsidTr="00095D96">
        <w:trPr>
          <w:tblHeader/>
          <w:tblCellSpacing w:w="15" w:type="dxa"/>
        </w:trPr>
        <w:tc>
          <w:tcPr>
            <w:tcW w:w="0" w:type="auto"/>
            <w:shd w:val="clear" w:color="auto" w:fill="FFFFFF"/>
            <w:vAlign w:val="center"/>
            <w:hideMark/>
          </w:tcPr>
          <w:p w14:paraId="3ABA4895"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Recursos necesarios para un centro de interés de Deporte y Salud.</w:t>
            </w:r>
          </w:p>
        </w:tc>
        <w:tc>
          <w:tcPr>
            <w:tcW w:w="0" w:type="auto"/>
            <w:shd w:val="clear" w:color="auto" w:fill="FFFFFF"/>
            <w:vAlign w:val="center"/>
            <w:hideMark/>
          </w:tcPr>
          <w:p w14:paraId="177F57D8"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Descripción</w:t>
            </w:r>
          </w:p>
        </w:tc>
      </w:tr>
      <w:tr w:rsidR="00E72C7C" w:rsidRPr="00E72C7C" w14:paraId="2B954E65" w14:textId="77777777" w:rsidTr="00095D96">
        <w:trPr>
          <w:tblCellSpacing w:w="15" w:type="dxa"/>
        </w:trPr>
        <w:tc>
          <w:tcPr>
            <w:tcW w:w="0" w:type="auto"/>
            <w:shd w:val="clear" w:color="auto" w:fill="FFFFFF"/>
            <w:vAlign w:val="center"/>
            <w:hideMark/>
          </w:tcPr>
          <w:p w14:paraId="0C2F7BDD"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Recursos Humanos</w:t>
            </w:r>
          </w:p>
        </w:tc>
        <w:tc>
          <w:tcPr>
            <w:tcW w:w="0" w:type="auto"/>
            <w:shd w:val="clear" w:color="auto" w:fill="FFFFFF"/>
            <w:vAlign w:val="center"/>
            <w:hideMark/>
          </w:tcPr>
          <w:p w14:paraId="14AF7E84" w14:textId="77777777" w:rsidR="00E72C7C" w:rsidRPr="00E72C7C" w:rsidRDefault="00E72C7C" w:rsidP="00E72C7C">
            <w:pPr>
              <w:jc w:val="both"/>
              <w:rPr>
                <w:rFonts w:ascii="Arial" w:hAnsi="Arial" w:cs="Arial"/>
                <w:lang w:val="es-CO"/>
              </w:rPr>
            </w:pPr>
            <w:r w:rsidRPr="00E72C7C">
              <w:rPr>
                <w:rFonts w:ascii="Arial" w:hAnsi="Arial" w:cs="Arial"/>
                <w:lang w:val="es-CO"/>
              </w:rPr>
              <w:t>- Coordinador del centro de interés de Deporte y salud. Docente Tutor PTA.</w:t>
            </w:r>
            <w:r w:rsidRPr="00E72C7C">
              <w:rPr>
                <w:rFonts w:ascii="Arial" w:hAnsi="Arial" w:cs="Arial"/>
                <w:lang w:val="es-CO"/>
              </w:rPr>
              <w:br/>
              <w:t>- Entrenadores deportivos y monitores especializados.</w:t>
            </w:r>
            <w:r w:rsidRPr="00E72C7C">
              <w:rPr>
                <w:rFonts w:ascii="Arial" w:hAnsi="Arial" w:cs="Arial"/>
                <w:lang w:val="es-CO"/>
              </w:rPr>
              <w:br/>
              <w:t>- Profesionales de la salud (nutricionistas, fisioterapeutas, médicos)</w:t>
            </w:r>
            <w:r w:rsidRPr="00E72C7C">
              <w:rPr>
                <w:rFonts w:ascii="Arial" w:hAnsi="Arial" w:cs="Arial"/>
                <w:lang w:val="es-CO"/>
              </w:rPr>
              <w:br/>
              <w:t>- Personal administrativo y de apoyo</w:t>
            </w:r>
            <w:r w:rsidRPr="00E72C7C">
              <w:rPr>
                <w:rFonts w:ascii="Arial" w:hAnsi="Arial" w:cs="Arial"/>
                <w:lang w:val="es-CO"/>
              </w:rPr>
              <w:br/>
              <w:t>- Voluntarios o instructores en actividades específicas</w:t>
            </w:r>
          </w:p>
        </w:tc>
      </w:tr>
      <w:tr w:rsidR="00E72C7C" w:rsidRPr="00E72C7C" w14:paraId="1B71A5D4" w14:textId="77777777" w:rsidTr="00095D96">
        <w:trPr>
          <w:tblCellSpacing w:w="15" w:type="dxa"/>
        </w:trPr>
        <w:tc>
          <w:tcPr>
            <w:tcW w:w="0" w:type="auto"/>
            <w:shd w:val="clear" w:color="auto" w:fill="FFFFFF"/>
            <w:vAlign w:val="center"/>
            <w:hideMark/>
          </w:tcPr>
          <w:p w14:paraId="19ED3443"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lastRenderedPageBreak/>
              <w:t>Infraestructura</w:t>
            </w:r>
          </w:p>
        </w:tc>
        <w:tc>
          <w:tcPr>
            <w:tcW w:w="0" w:type="auto"/>
            <w:shd w:val="clear" w:color="auto" w:fill="FFFFFF"/>
            <w:vAlign w:val="center"/>
            <w:hideMark/>
          </w:tcPr>
          <w:p w14:paraId="3BFAB154" w14:textId="77777777" w:rsidR="00E72C7C" w:rsidRPr="00E72C7C" w:rsidRDefault="00E72C7C" w:rsidP="00E72C7C">
            <w:pPr>
              <w:jc w:val="both"/>
              <w:rPr>
                <w:rFonts w:ascii="Arial" w:hAnsi="Arial" w:cs="Arial"/>
                <w:lang w:val="es-CO"/>
              </w:rPr>
            </w:pPr>
            <w:r w:rsidRPr="00E72C7C">
              <w:rPr>
                <w:rFonts w:ascii="Arial" w:hAnsi="Arial" w:cs="Arial"/>
                <w:lang w:val="es-CO"/>
              </w:rPr>
              <w:t>- Espacios deportivos (canchas).</w:t>
            </w:r>
            <w:r w:rsidRPr="00E72C7C">
              <w:rPr>
                <w:rFonts w:ascii="Arial" w:hAnsi="Arial" w:cs="Arial"/>
                <w:lang w:val="es-CO"/>
              </w:rPr>
              <w:br/>
              <w:t>- Áreas de descanso y recuperación</w:t>
            </w:r>
            <w:r w:rsidRPr="00E72C7C">
              <w:rPr>
                <w:rFonts w:ascii="Arial" w:hAnsi="Arial" w:cs="Arial"/>
                <w:lang w:val="es-CO"/>
              </w:rPr>
              <w:br/>
              <w:t>- Vestuarios y baños adecuados.</w:t>
            </w:r>
            <w:r w:rsidRPr="00E72C7C">
              <w:rPr>
                <w:rFonts w:ascii="Arial" w:hAnsi="Arial" w:cs="Arial"/>
                <w:lang w:val="es-CO"/>
              </w:rPr>
              <w:br/>
              <w:t>- Espacios para charlas y talleres (salas de reuniones)</w:t>
            </w:r>
          </w:p>
        </w:tc>
      </w:tr>
      <w:tr w:rsidR="00E72C7C" w:rsidRPr="00E72C7C" w14:paraId="05BBA6CA" w14:textId="77777777" w:rsidTr="00095D96">
        <w:trPr>
          <w:tblCellSpacing w:w="15" w:type="dxa"/>
        </w:trPr>
        <w:tc>
          <w:tcPr>
            <w:tcW w:w="0" w:type="auto"/>
            <w:shd w:val="clear" w:color="auto" w:fill="FFFFFF"/>
            <w:vAlign w:val="center"/>
            <w:hideMark/>
          </w:tcPr>
          <w:p w14:paraId="71F38656"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Equipamiento y Materiales</w:t>
            </w:r>
          </w:p>
        </w:tc>
        <w:tc>
          <w:tcPr>
            <w:tcW w:w="0" w:type="auto"/>
            <w:shd w:val="clear" w:color="auto" w:fill="FFFFFF"/>
            <w:vAlign w:val="center"/>
            <w:hideMark/>
          </w:tcPr>
          <w:p w14:paraId="267586A8" w14:textId="77777777" w:rsidR="00E72C7C" w:rsidRPr="00E72C7C" w:rsidRDefault="00E72C7C" w:rsidP="00E72C7C">
            <w:pPr>
              <w:jc w:val="both"/>
              <w:rPr>
                <w:rFonts w:ascii="Arial" w:hAnsi="Arial" w:cs="Arial"/>
                <w:lang w:val="es-CO"/>
              </w:rPr>
            </w:pPr>
            <w:r w:rsidRPr="00E72C7C">
              <w:rPr>
                <w:rFonts w:ascii="Arial" w:hAnsi="Arial" w:cs="Arial"/>
                <w:lang w:val="es-CO"/>
              </w:rPr>
              <w:t>- Equipamiento deportivo (pesas, colchonetas, balones, raquetas, etc.)</w:t>
            </w:r>
            <w:r w:rsidRPr="00E72C7C">
              <w:rPr>
                <w:rFonts w:ascii="Arial" w:hAnsi="Arial" w:cs="Arial"/>
                <w:lang w:val="es-CO"/>
              </w:rPr>
              <w:br/>
              <w:t>- Material de protección (protector bucal, cascos, rodilleras)</w:t>
            </w:r>
            <w:r w:rsidRPr="00E72C7C">
              <w:rPr>
                <w:rFonts w:ascii="Arial" w:hAnsi="Arial" w:cs="Arial"/>
                <w:lang w:val="es-CO"/>
              </w:rPr>
              <w:br/>
              <w:t>- Equipamiento para actividades de salud (balanzas, medidores de presión)</w:t>
            </w:r>
            <w:r w:rsidRPr="00E72C7C">
              <w:rPr>
                <w:rFonts w:ascii="Arial" w:hAnsi="Arial" w:cs="Arial"/>
                <w:lang w:val="es-CO"/>
              </w:rPr>
              <w:br/>
              <w:t>- Recursos multimedia (pantallas, proyectores)</w:t>
            </w:r>
          </w:p>
        </w:tc>
      </w:tr>
      <w:tr w:rsidR="00E72C7C" w:rsidRPr="00E72C7C" w14:paraId="33E815D6" w14:textId="77777777" w:rsidTr="00095D96">
        <w:trPr>
          <w:tblCellSpacing w:w="15" w:type="dxa"/>
        </w:trPr>
        <w:tc>
          <w:tcPr>
            <w:tcW w:w="0" w:type="auto"/>
            <w:shd w:val="clear" w:color="auto" w:fill="FFFFFF"/>
            <w:vAlign w:val="center"/>
            <w:hideMark/>
          </w:tcPr>
          <w:p w14:paraId="0AFA3900"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Material de Oficina y Didáctico</w:t>
            </w:r>
          </w:p>
        </w:tc>
        <w:tc>
          <w:tcPr>
            <w:tcW w:w="0" w:type="auto"/>
            <w:shd w:val="clear" w:color="auto" w:fill="FFFFFF"/>
            <w:vAlign w:val="center"/>
            <w:hideMark/>
          </w:tcPr>
          <w:p w14:paraId="3C696F85" w14:textId="77777777" w:rsidR="00E72C7C" w:rsidRPr="00E72C7C" w:rsidRDefault="00E72C7C" w:rsidP="00E72C7C">
            <w:pPr>
              <w:jc w:val="both"/>
              <w:rPr>
                <w:rFonts w:ascii="Arial" w:hAnsi="Arial" w:cs="Arial"/>
                <w:lang w:val="es-CO"/>
              </w:rPr>
            </w:pPr>
            <w:r w:rsidRPr="00E72C7C">
              <w:rPr>
                <w:rFonts w:ascii="Arial" w:hAnsi="Arial" w:cs="Arial"/>
                <w:lang w:val="es-CO"/>
              </w:rPr>
              <w:t>- Folletos informativos, guías de entrenamiento y salud</w:t>
            </w:r>
            <w:r w:rsidRPr="00E72C7C">
              <w:rPr>
                <w:rFonts w:ascii="Arial" w:hAnsi="Arial" w:cs="Arial"/>
                <w:lang w:val="es-CO"/>
              </w:rPr>
              <w:br/>
              <w:t>- Material de papelería y oficina</w:t>
            </w:r>
            <w:r w:rsidRPr="00E72C7C">
              <w:rPr>
                <w:rFonts w:ascii="Arial" w:hAnsi="Arial" w:cs="Arial"/>
                <w:lang w:val="es-CO"/>
              </w:rPr>
              <w:br/>
              <w:t>- Recursos digitales y plataformas de seguimiento</w:t>
            </w:r>
          </w:p>
        </w:tc>
      </w:tr>
      <w:tr w:rsidR="00E72C7C" w:rsidRPr="00E72C7C" w14:paraId="06BAC4FD" w14:textId="77777777" w:rsidTr="00095D96">
        <w:trPr>
          <w:tblCellSpacing w:w="15" w:type="dxa"/>
        </w:trPr>
        <w:tc>
          <w:tcPr>
            <w:tcW w:w="0" w:type="auto"/>
            <w:shd w:val="clear" w:color="auto" w:fill="FFFFFF"/>
            <w:vAlign w:val="center"/>
            <w:hideMark/>
          </w:tcPr>
          <w:p w14:paraId="699A8862"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Recursos Financieros</w:t>
            </w:r>
          </w:p>
        </w:tc>
        <w:tc>
          <w:tcPr>
            <w:tcW w:w="0" w:type="auto"/>
            <w:shd w:val="clear" w:color="auto" w:fill="FFFFFF"/>
            <w:vAlign w:val="center"/>
            <w:hideMark/>
          </w:tcPr>
          <w:p w14:paraId="686F090A" w14:textId="77777777" w:rsidR="00E72C7C" w:rsidRPr="00E72C7C" w:rsidRDefault="00E72C7C" w:rsidP="00E72C7C">
            <w:pPr>
              <w:jc w:val="both"/>
              <w:rPr>
                <w:rFonts w:ascii="Arial" w:hAnsi="Arial" w:cs="Arial"/>
                <w:lang w:val="es-CO"/>
              </w:rPr>
            </w:pPr>
            <w:r w:rsidRPr="00E72C7C">
              <w:rPr>
                <w:rFonts w:ascii="Arial" w:hAnsi="Arial" w:cs="Arial"/>
                <w:lang w:val="es-CO"/>
              </w:rPr>
              <w:t>- Presupuesto para mantenimiento, actividades y materiales</w:t>
            </w:r>
            <w:r w:rsidRPr="00E72C7C">
              <w:rPr>
                <w:rFonts w:ascii="Arial" w:hAnsi="Arial" w:cs="Arial"/>
                <w:lang w:val="es-CO"/>
              </w:rPr>
              <w:br/>
              <w:t>- Fondos para capacitaciones y eventos especiales</w:t>
            </w:r>
          </w:p>
        </w:tc>
      </w:tr>
    </w:tbl>
    <w:p w14:paraId="4623D728" w14:textId="77777777" w:rsidR="00E72C7C" w:rsidRPr="00E72C7C" w:rsidRDefault="00E72C7C" w:rsidP="00E72C7C">
      <w:pPr>
        <w:jc w:val="both"/>
        <w:rPr>
          <w:rFonts w:ascii="Arial" w:hAnsi="Arial" w:cs="Arial"/>
          <w:b/>
          <w:bCs/>
          <w:lang w:val="es-CO"/>
        </w:rPr>
      </w:pP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1"/>
        <w:gridCol w:w="30"/>
        <w:gridCol w:w="5806"/>
      </w:tblGrid>
      <w:tr w:rsidR="00E72C7C" w:rsidRPr="00E72C7C" w14:paraId="6702CA25" w14:textId="77777777" w:rsidTr="00095D96">
        <w:trPr>
          <w:tblHeader/>
          <w:tblCellSpacing w:w="15" w:type="dxa"/>
        </w:trPr>
        <w:tc>
          <w:tcPr>
            <w:tcW w:w="3186" w:type="dxa"/>
            <w:shd w:val="clear" w:color="auto" w:fill="FFFFFF"/>
            <w:vAlign w:val="center"/>
            <w:hideMark/>
          </w:tcPr>
          <w:p w14:paraId="6801EAAD"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Esquema Operativo del centro de interés de Deporte y Salud</w:t>
            </w:r>
          </w:p>
        </w:tc>
        <w:tc>
          <w:tcPr>
            <w:tcW w:w="5791" w:type="dxa"/>
            <w:gridSpan w:val="2"/>
            <w:shd w:val="clear" w:color="auto" w:fill="FFFFFF"/>
            <w:vAlign w:val="center"/>
            <w:hideMark/>
          </w:tcPr>
          <w:p w14:paraId="2C94E430"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Etapa</w:t>
            </w:r>
          </w:p>
        </w:tc>
      </w:tr>
      <w:tr w:rsidR="00E72C7C" w:rsidRPr="00E72C7C" w14:paraId="511FB6E2" w14:textId="77777777" w:rsidTr="00095D96">
        <w:trPr>
          <w:tblCellSpacing w:w="15" w:type="dxa"/>
        </w:trPr>
        <w:tc>
          <w:tcPr>
            <w:tcW w:w="3216" w:type="dxa"/>
            <w:gridSpan w:val="2"/>
            <w:shd w:val="clear" w:color="auto" w:fill="FFFFFF"/>
            <w:vAlign w:val="center"/>
            <w:hideMark/>
          </w:tcPr>
          <w:p w14:paraId="7111DCEF"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1. Planificación</w:t>
            </w:r>
          </w:p>
        </w:tc>
        <w:tc>
          <w:tcPr>
            <w:tcW w:w="5761" w:type="dxa"/>
            <w:shd w:val="clear" w:color="auto" w:fill="FFFFFF"/>
            <w:vAlign w:val="center"/>
            <w:hideMark/>
          </w:tcPr>
          <w:p w14:paraId="5555A174" w14:textId="77777777" w:rsidR="00E72C7C" w:rsidRPr="00E72C7C" w:rsidRDefault="00E72C7C" w:rsidP="00E72C7C">
            <w:pPr>
              <w:jc w:val="both"/>
              <w:rPr>
                <w:rFonts w:ascii="Arial" w:hAnsi="Arial" w:cs="Arial"/>
                <w:lang w:val="es-CO"/>
              </w:rPr>
            </w:pPr>
            <w:r w:rsidRPr="00E72C7C">
              <w:rPr>
                <w:rFonts w:ascii="Arial" w:hAnsi="Arial" w:cs="Arial"/>
                <w:lang w:val="es-CO"/>
              </w:rPr>
              <w:t>- Definir objetivos claros (fomentar la actividad física y la salud)</w:t>
            </w:r>
            <w:r w:rsidRPr="00E72C7C">
              <w:rPr>
                <w:rFonts w:ascii="Arial" w:hAnsi="Arial" w:cs="Arial"/>
                <w:lang w:val="es-CO"/>
              </w:rPr>
              <w:br/>
              <w:t>- Elaborar un calendario de actividades (clases, talleres, campañas)</w:t>
            </w:r>
            <w:r w:rsidRPr="00E72C7C">
              <w:rPr>
                <w:rFonts w:ascii="Arial" w:hAnsi="Arial" w:cs="Arial"/>
                <w:lang w:val="es-CO"/>
              </w:rPr>
              <w:br/>
              <w:t>- Diseñar programas de entrenamiento y prevención</w:t>
            </w:r>
          </w:p>
        </w:tc>
      </w:tr>
      <w:tr w:rsidR="00E72C7C" w:rsidRPr="00E72C7C" w14:paraId="12D82AD4" w14:textId="77777777" w:rsidTr="00095D96">
        <w:trPr>
          <w:tblCellSpacing w:w="15" w:type="dxa"/>
        </w:trPr>
        <w:tc>
          <w:tcPr>
            <w:tcW w:w="3216" w:type="dxa"/>
            <w:gridSpan w:val="2"/>
            <w:shd w:val="clear" w:color="auto" w:fill="FFFFFF"/>
            <w:vAlign w:val="center"/>
            <w:hideMark/>
          </w:tcPr>
          <w:p w14:paraId="48B7CA7A"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2. Implementación</w:t>
            </w:r>
          </w:p>
        </w:tc>
        <w:tc>
          <w:tcPr>
            <w:tcW w:w="5761" w:type="dxa"/>
            <w:shd w:val="clear" w:color="auto" w:fill="FFFFFF"/>
            <w:vAlign w:val="center"/>
            <w:hideMark/>
          </w:tcPr>
          <w:p w14:paraId="76A468B0" w14:textId="77777777" w:rsidR="003358F3" w:rsidRDefault="00E72C7C" w:rsidP="00E72C7C">
            <w:pPr>
              <w:jc w:val="both"/>
              <w:rPr>
                <w:rFonts w:ascii="Arial" w:hAnsi="Arial" w:cs="Arial"/>
                <w:lang w:val="es-CO"/>
              </w:rPr>
            </w:pPr>
            <w:r w:rsidRPr="00E72C7C">
              <w:rPr>
                <w:rFonts w:ascii="Arial" w:hAnsi="Arial" w:cs="Arial"/>
                <w:lang w:val="es-CO"/>
              </w:rPr>
              <w:t>- Promover campañas de sensibilización sobre salud y deporte</w:t>
            </w:r>
            <w:r w:rsidRPr="00E72C7C">
              <w:rPr>
                <w:rFonts w:ascii="Arial" w:hAnsi="Arial" w:cs="Arial"/>
                <w:lang w:val="es-CO"/>
              </w:rPr>
              <w:br/>
              <w:t>- Realizar actividades físicas, clases dirigidas y talleres de nutrición</w:t>
            </w:r>
          </w:p>
          <w:p w14:paraId="4DDF8402" w14:textId="1C511DA7" w:rsidR="00E72C7C" w:rsidRPr="00E72C7C" w:rsidRDefault="00E72C7C" w:rsidP="00E72C7C">
            <w:pPr>
              <w:jc w:val="both"/>
              <w:rPr>
                <w:rFonts w:ascii="Arial" w:hAnsi="Arial" w:cs="Arial"/>
                <w:lang w:val="es-CO"/>
              </w:rPr>
            </w:pPr>
            <w:r w:rsidRPr="00E72C7C">
              <w:rPr>
                <w:rFonts w:ascii="Arial" w:hAnsi="Arial" w:cs="Arial"/>
                <w:lang w:val="es-CO"/>
              </w:rPr>
              <w:t>- Fomentar la participación comunitaria y la inclusión</w:t>
            </w:r>
          </w:p>
        </w:tc>
      </w:tr>
      <w:tr w:rsidR="00E72C7C" w:rsidRPr="00E72C7C" w14:paraId="065A0470" w14:textId="77777777" w:rsidTr="00095D96">
        <w:trPr>
          <w:tblCellSpacing w:w="15" w:type="dxa"/>
        </w:trPr>
        <w:tc>
          <w:tcPr>
            <w:tcW w:w="3216" w:type="dxa"/>
            <w:gridSpan w:val="2"/>
            <w:shd w:val="clear" w:color="auto" w:fill="FFFFFF"/>
            <w:vAlign w:val="center"/>
            <w:hideMark/>
          </w:tcPr>
          <w:p w14:paraId="09EFC24A"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3. Seguimiento y Evaluación</w:t>
            </w:r>
          </w:p>
        </w:tc>
        <w:tc>
          <w:tcPr>
            <w:tcW w:w="5761" w:type="dxa"/>
            <w:shd w:val="clear" w:color="auto" w:fill="FFFFFF"/>
            <w:vAlign w:val="center"/>
            <w:hideMark/>
          </w:tcPr>
          <w:p w14:paraId="4DFD37FF" w14:textId="77777777" w:rsidR="00E72C7C" w:rsidRPr="00E72C7C" w:rsidRDefault="00E72C7C" w:rsidP="00E72C7C">
            <w:pPr>
              <w:jc w:val="both"/>
              <w:rPr>
                <w:rFonts w:ascii="Arial" w:hAnsi="Arial" w:cs="Arial"/>
                <w:lang w:val="es-CO"/>
              </w:rPr>
            </w:pPr>
            <w:r w:rsidRPr="00E72C7C">
              <w:rPr>
                <w:rFonts w:ascii="Arial" w:hAnsi="Arial" w:cs="Arial"/>
                <w:lang w:val="es-CO"/>
              </w:rPr>
              <w:t>- Registrar asistencia y progreso de los participantes</w:t>
            </w:r>
            <w:r w:rsidRPr="00E72C7C">
              <w:rPr>
                <w:rFonts w:ascii="Arial" w:hAnsi="Arial" w:cs="Arial"/>
                <w:lang w:val="es-CO"/>
              </w:rPr>
              <w:br/>
              <w:t xml:space="preserve">- Evaluar satisfacción y resultados en salud y </w:t>
            </w:r>
            <w:r w:rsidRPr="00E72C7C">
              <w:rPr>
                <w:rFonts w:ascii="Arial" w:hAnsi="Arial" w:cs="Arial"/>
                <w:lang w:val="es-CO"/>
              </w:rPr>
              <w:lastRenderedPageBreak/>
              <w:t>rendimiento</w:t>
            </w:r>
            <w:r w:rsidRPr="00E72C7C">
              <w:rPr>
                <w:rFonts w:ascii="Arial" w:hAnsi="Arial" w:cs="Arial"/>
                <w:lang w:val="es-CO"/>
              </w:rPr>
              <w:br/>
              <w:t>- Ajustar programas según los resultados y necesidades</w:t>
            </w:r>
          </w:p>
        </w:tc>
      </w:tr>
      <w:tr w:rsidR="00E72C7C" w:rsidRPr="00E72C7C" w14:paraId="466F51EC" w14:textId="77777777" w:rsidTr="00095D96">
        <w:trPr>
          <w:tblCellSpacing w:w="15" w:type="dxa"/>
        </w:trPr>
        <w:tc>
          <w:tcPr>
            <w:tcW w:w="3216" w:type="dxa"/>
            <w:gridSpan w:val="2"/>
            <w:shd w:val="clear" w:color="auto" w:fill="FFFFFF"/>
            <w:vAlign w:val="center"/>
            <w:hideMark/>
          </w:tcPr>
          <w:p w14:paraId="4668E526"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lastRenderedPageBreak/>
              <w:t>4. Comunicación</w:t>
            </w:r>
          </w:p>
        </w:tc>
        <w:tc>
          <w:tcPr>
            <w:tcW w:w="5761" w:type="dxa"/>
            <w:shd w:val="clear" w:color="auto" w:fill="FFFFFF"/>
            <w:vAlign w:val="center"/>
            <w:hideMark/>
          </w:tcPr>
          <w:p w14:paraId="412BBFF1" w14:textId="77777777" w:rsidR="00E72C7C" w:rsidRPr="00E72C7C" w:rsidRDefault="00E72C7C" w:rsidP="00E72C7C">
            <w:pPr>
              <w:jc w:val="both"/>
              <w:rPr>
                <w:rFonts w:ascii="Arial" w:hAnsi="Arial" w:cs="Arial"/>
                <w:lang w:val="es-CO"/>
              </w:rPr>
            </w:pPr>
            <w:r w:rsidRPr="00E72C7C">
              <w:rPr>
                <w:rFonts w:ascii="Arial" w:hAnsi="Arial" w:cs="Arial"/>
                <w:lang w:val="es-CO"/>
              </w:rPr>
              <w:t>- Mantener canales abiertos con la comunidad (redes sociales, boletines)</w:t>
            </w:r>
            <w:r w:rsidRPr="00E72C7C">
              <w:rPr>
                <w:rFonts w:ascii="Arial" w:hAnsi="Arial" w:cs="Arial"/>
                <w:lang w:val="es-CO"/>
              </w:rPr>
              <w:br/>
              <w:t>- Difundir logros, eventos y consejos de salud</w:t>
            </w:r>
            <w:r w:rsidRPr="00E72C7C">
              <w:rPr>
                <w:rFonts w:ascii="Arial" w:hAnsi="Arial" w:cs="Arial"/>
                <w:lang w:val="es-CO"/>
              </w:rPr>
              <w:br/>
              <w:t>- Crear alianzas con instituciones deportivas y de salud</w:t>
            </w:r>
          </w:p>
        </w:tc>
      </w:tr>
      <w:tr w:rsidR="00E72C7C" w:rsidRPr="00E72C7C" w14:paraId="70B4B8A3" w14:textId="77777777" w:rsidTr="00095D96">
        <w:trPr>
          <w:tblCellSpacing w:w="15" w:type="dxa"/>
        </w:trPr>
        <w:tc>
          <w:tcPr>
            <w:tcW w:w="3216" w:type="dxa"/>
            <w:gridSpan w:val="2"/>
            <w:shd w:val="clear" w:color="auto" w:fill="FFFFFF"/>
            <w:vAlign w:val="center"/>
            <w:hideMark/>
          </w:tcPr>
          <w:p w14:paraId="37A6AE9D"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5. Sostenibilidad</w:t>
            </w:r>
          </w:p>
        </w:tc>
        <w:tc>
          <w:tcPr>
            <w:tcW w:w="5761" w:type="dxa"/>
            <w:shd w:val="clear" w:color="auto" w:fill="FFFFFF"/>
            <w:vAlign w:val="center"/>
            <w:hideMark/>
          </w:tcPr>
          <w:p w14:paraId="10859BBF" w14:textId="77777777" w:rsidR="00E72C7C" w:rsidRPr="00E72C7C" w:rsidRDefault="00E72C7C" w:rsidP="00E72C7C">
            <w:pPr>
              <w:jc w:val="both"/>
              <w:rPr>
                <w:rFonts w:ascii="Arial" w:hAnsi="Arial" w:cs="Arial"/>
                <w:lang w:val="es-CO"/>
              </w:rPr>
            </w:pPr>
            <w:r w:rsidRPr="00E72C7C">
              <w:rPr>
                <w:rFonts w:ascii="Arial" w:hAnsi="Arial" w:cs="Arial"/>
                <w:lang w:val="es-CO"/>
              </w:rPr>
              <w:t>- Buscar financiamiento y alianzas con empresas y organizaciones</w:t>
            </w:r>
            <w:r w:rsidRPr="00E72C7C">
              <w:rPr>
                <w:rFonts w:ascii="Arial" w:hAnsi="Arial" w:cs="Arial"/>
                <w:lang w:val="es-CO"/>
              </w:rPr>
              <w:br/>
              <w:t>- Capacitar a monitores y voluntarios para la continuidad</w:t>
            </w:r>
            <w:r w:rsidRPr="00E72C7C">
              <w:rPr>
                <w:rFonts w:ascii="Arial" w:hAnsi="Arial" w:cs="Arial"/>
                <w:lang w:val="es-CO"/>
              </w:rPr>
              <w:br/>
              <w:t>- Promover participación activa y compromiso de la comunidad</w:t>
            </w:r>
          </w:p>
        </w:tc>
      </w:tr>
    </w:tbl>
    <w:p w14:paraId="601C45A4" w14:textId="77777777" w:rsidR="00E72C7C" w:rsidRPr="00E72C7C" w:rsidRDefault="00E72C7C" w:rsidP="00E72C7C">
      <w:pPr>
        <w:jc w:val="both"/>
        <w:rPr>
          <w:rFonts w:ascii="Arial" w:hAnsi="Arial" w:cs="Arial"/>
          <w:b/>
          <w:bCs/>
          <w:lang w:val="es-CO"/>
        </w:rPr>
      </w:pPr>
    </w:p>
    <w:p w14:paraId="57F50A4C" w14:textId="77777777" w:rsidR="00E72C7C" w:rsidRPr="00E72C7C" w:rsidRDefault="00E72C7C" w:rsidP="00E72C7C">
      <w:pPr>
        <w:jc w:val="both"/>
        <w:rPr>
          <w:rFonts w:ascii="Arial" w:hAnsi="Arial" w:cs="Arial"/>
          <w:b/>
          <w:bCs/>
          <w:lang w:val="es-CO"/>
        </w:rPr>
      </w:pPr>
    </w:p>
    <w:p w14:paraId="6E98F314"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Resultados esperados y escenario</w:t>
      </w:r>
    </w:p>
    <w:p w14:paraId="7CB22E90" w14:textId="77777777" w:rsidR="00E72C7C" w:rsidRPr="00E72C7C" w:rsidRDefault="00E72C7C" w:rsidP="00E72C7C">
      <w:pPr>
        <w:jc w:val="both"/>
        <w:rPr>
          <w:rFonts w:ascii="Arial" w:hAnsi="Arial" w:cs="Arial"/>
          <w:b/>
          <w:bCs/>
          <w:lang w:val="es-CO"/>
        </w:rPr>
      </w:pPr>
    </w:p>
    <w:p w14:paraId="5AB14485" w14:textId="77777777" w:rsidR="00E72C7C" w:rsidRPr="00E72C7C" w:rsidRDefault="00E72C7C" w:rsidP="00E72C7C">
      <w:pPr>
        <w:jc w:val="both"/>
        <w:rPr>
          <w:rFonts w:ascii="Arial" w:hAnsi="Arial" w:cs="Arial"/>
          <w:b/>
          <w:bCs/>
          <w:lang w:val="es-CO"/>
        </w:rPr>
      </w:pPr>
      <w:r w:rsidRPr="00E72C7C">
        <w:rPr>
          <w:rFonts w:ascii="Arial" w:hAnsi="Arial" w:cs="Arial"/>
          <w:b/>
          <w:bCs/>
          <w:lang w:val="es-CO"/>
        </w:rPr>
        <w:t>Resultados Esperados:</w:t>
      </w:r>
    </w:p>
    <w:p w14:paraId="5D9E860B" w14:textId="77777777" w:rsidR="00E72C7C" w:rsidRPr="00E72C7C" w:rsidRDefault="00E72C7C" w:rsidP="00262DA0">
      <w:pPr>
        <w:spacing w:before="120" w:after="120" w:line="360" w:lineRule="auto"/>
        <w:jc w:val="both"/>
        <w:rPr>
          <w:rFonts w:ascii="Arial" w:hAnsi="Arial" w:cs="Arial"/>
          <w:b/>
          <w:bCs/>
          <w:lang w:val="es-CO"/>
        </w:rPr>
      </w:pPr>
    </w:p>
    <w:p w14:paraId="1F1429DA" w14:textId="069C2861" w:rsidR="00E72C7C" w:rsidRPr="00E72C7C" w:rsidRDefault="00E72C7C" w:rsidP="00095D96">
      <w:pPr>
        <w:numPr>
          <w:ilvl w:val="0"/>
          <w:numId w:val="41"/>
        </w:numPr>
        <w:spacing w:before="120" w:after="120" w:line="360" w:lineRule="auto"/>
        <w:jc w:val="both"/>
        <w:rPr>
          <w:rFonts w:ascii="Arial" w:hAnsi="Arial" w:cs="Arial"/>
          <w:lang w:val="es-CO"/>
        </w:rPr>
      </w:pPr>
      <w:r w:rsidRPr="00E72C7C">
        <w:rPr>
          <w:rFonts w:ascii="Arial" w:hAnsi="Arial" w:cs="Arial"/>
          <w:lang w:val="es-CO"/>
        </w:rPr>
        <w:t>Mejora en la condición física y salud de los estudiantes: Los estudiantes adoptarán hábitos saludables, mejorarán su resistencia, fuerza y coordinación, promoviendo un estilo de vida activo y saludable.</w:t>
      </w:r>
    </w:p>
    <w:p w14:paraId="169AD010" w14:textId="030ABAD4" w:rsidR="00E72C7C" w:rsidRPr="00E72C7C" w:rsidRDefault="00E72C7C" w:rsidP="00262DA0">
      <w:pPr>
        <w:numPr>
          <w:ilvl w:val="0"/>
          <w:numId w:val="41"/>
        </w:numPr>
        <w:spacing w:before="120" w:after="120" w:line="360" w:lineRule="auto"/>
        <w:jc w:val="both"/>
        <w:rPr>
          <w:rFonts w:ascii="Arial" w:hAnsi="Arial" w:cs="Arial"/>
          <w:lang w:val="es-CO"/>
        </w:rPr>
      </w:pPr>
      <w:r w:rsidRPr="00E72C7C">
        <w:rPr>
          <w:rFonts w:ascii="Arial" w:hAnsi="Arial" w:cs="Arial"/>
          <w:lang w:val="es-CO"/>
        </w:rPr>
        <w:t>Desarrollo de habilidades motrices y deportivas: Se fortalecerán habilidades básicas y específicas en diferentes disciplinas deportivas, fomentando la participación y el trabajo en equipo.</w:t>
      </w:r>
    </w:p>
    <w:p w14:paraId="4C2CC5B0" w14:textId="77777777" w:rsidR="00E72C7C" w:rsidRPr="00E72C7C" w:rsidRDefault="00E72C7C" w:rsidP="00262DA0">
      <w:pPr>
        <w:numPr>
          <w:ilvl w:val="0"/>
          <w:numId w:val="41"/>
        </w:numPr>
        <w:spacing w:before="120" w:after="120" w:line="360" w:lineRule="auto"/>
        <w:jc w:val="both"/>
        <w:rPr>
          <w:rFonts w:ascii="Arial" w:hAnsi="Arial" w:cs="Arial"/>
          <w:lang w:val="es-CO"/>
        </w:rPr>
      </w:pPr>
      <w:r w:rsidRPr="00E72C7C">
        <w:rPr>
          <w:rFonts w:ascii="Arial" w:hAnsi="Arial" w:cs="Arial"/>
          <w:lang w:val="es-CO"/>
        </w:rPr>
        <w:t>Conciencia sobre la importancia de la salud: Los estudiantes comprenderán la relación entre actividad física, alimentación y bienestar emocional, promoviendo decisiones saludables.</w:t>
      </w:r>
    </w:p>
    <w:p w14:paraId="2055DE8A" w14:textId="77777777" w:rsidR="00E72C7C" w:rsidRPr="00E72C7C" w:rsidRDefault="00E72C7C" w:rsidP="00262DA0">
      <w:pPr>
        <w:numPr>
          <w:ilvl w:val="0"/>
          <w:numId w:val="41"/>
        </w:numPr>
        <w:spacing w:before="120" w:after="120" w:line="360" w:lineRule="auto"/>
        <w:jc w:val="both"/>
        <w:rPr>
          <w:rFonts w:ascii="Arial" w:hAnsi="Arial" w:cs="Arial"/>
          <w:lang w:val="es-CO"/>
        </w:rPr>
      </w:pPr>
      <w:r w:rsidRPr="00E72C7C">
        <w:rPr>
          <w:rFonts w:ascii="Arial" w:hAnsi="Arial" w:cs="Arial"/>
          <w:lang w:val="es-CO"/>
        </w:rPr>
        <w:lastRenderedPageBreak/>
        <w:t>Participación activa en actividades deportivas: Se incrementará la participación en eventos internos y externos, promoviendo la integración y el espíritu deportivo.</w:t>
      </w:r>
    </w:p>
    <w:p w14:paraId="38B8140E" w14:textId="7B217719" w:rsidR="00E72C7C" w:rsidRPr="00E72C7C" w:rsidRDefault="00E72C7C" w:rsidP="00262DA0">
      <w:pPr>
        <w:numPr>
          <w:ilvl w:val="0"/>
          <w:numId w:val="41"/>
        </w:numPr>
        <w:spacing w:before="120" w:after="120" w:line="360" w:lineRule="auto"/>
        <w:jc w:val="both"/>
        <w:rPr>
          <w:rFonts w:ascii="Arial" w:hAnsi="Arial" w:cs="Arial"/>
          <w:lang w:val="es-CO"/>
        </w:rPr>
      </w:pPr>
      <w:r w:rsidRPr="00E72C7C">
        <w:rPr>
          <w:rFonts w:ascii="Arial" w:hAnsi="Arial" w:cs="Arial"/>
          <w:lang w:val="es-CO"/>
        </w:rPr>
        <w:t>Formación de valores y actitudes positivas: Se promoverán valores como el respeto, la perseverancia, la cooperación y la responsabilidad a través del deporte.</w:t>
      </w:r>
    </w:p>
    <w:p w14:paraId="010CE856" w14:textId="5BB6D510" w:rsidR="00E72C7C" w:rsidRPr="00E72C7C" w:rsidRDefault="00E72C7C" w:rsidP="00262DA0">
      <w:pPr>
        <w:numPr>
          <w:ilvl w:val="0"/>
          <w:numId w:val="41"/>
        </w:numPr>
        <w:spacing w:before="120" w:after="120" w:line="360" w:lineRule="auto"/>
        <w:jc w:val="both"/>
        <w:rPr>
          <w:rFonts w:ascii="Arial" w:hAnsi="Arial" w:cs="Arial"/>
          <w:lang w:val="es-CO"/>
        </w:rPr>
      </w:pPr>
      <w:r w:rsidRPr="00E72C7C">
        <w:rPr>
          <w:rFonts w:ascii="Arial" w:hAnsi="Arial" w:cs="Arial"/>
          <w:lang w:val="es-CO"/>
        </w:rPr>
        <w:t>Sostenibilidad de las prácticas saludables: Las actividades y hábitos adquiridos se mantendrán en el tiempo, creando una cultura institucional orientada a la salud y el deporte.</w:t>
      </w:r>
    </w:p>
    <w:p w14:paraId="3286A5FE" w14:textId="7667FFA9" w:rsidR="00E72C7C" w:rsidRPr="00E72C7C" w:rsidRDefault="00E72C7C" w:rsidP="00262DA0">
      <w:pPr>
        <w:spacing w:before="120" w:after="120" w:line="360" w:lineRule="auto"/>
        <w:jc w:val="both"/>
        <w:rPr>
          <w:rFonts w:ascii="Arial" w:hAnsi="Arial" w:cs="Arial"/>
          <w:b/>
          <w:bCs/>
          <w:lang w:val="es-CO"/>
        </w:rPr>
      </w:pPr>
      <w:r w:rsidRPr="00E72C7C">
        <w:rPr>
          <w:rFonts w:ascii="Arial" w:hAnsi="Arial" w:cs="Arial"/>
          <w:b/>
          <w:bCs/>
          <w:lang w:val="es-CO"/>
        </w:rPr>
        <w:t>Escenario del Alcance Institucional</w:t>
      </w:r>
    </w:p>
    <w:p w14:paraId="729AC8FA" w14:textId="77777777" w:rsidR="00E72C7C" w:rsidRPr="00E72C7C" w:rsidRDefault="00E72C7C" w:rsidP="00262DA0">
      <w:pPr>
        <w:spacing w:before="120" w:after="120" w:line="360" w:lineRule="auto"/>
        <w:jc w:val="both"/>
        <w:rPr>
          <w:rFonts w:ascii="Arial" w:hAnsi="Arial" w:cs="Arial"/>
          <w:lang w:val="es-CO"/>
        </w:rPr>
      </w:pPr>
      <w:r w:rsidRPr="00E72C7C">
        <w:rPr>
          <w:rFonts w:ascii="Arial" w:hAnsi="Arial" w:cs="Arial"/>
          <w:lang w:val="es-CO"/>
        </w:rPr>
        <w:t>El alcance institucional comprende a toda la comunidad educativa, incluyendo estudiantes, docentes, personal administrativo y familias. La implementación de las acciones en el centro de interés en Deporte y Salud abarcará todos los niveles y áreas de la institución, promoviendo una cultura de vida activa en toda la comunidad. Además, se buscará establecer alianzas con instituciones deportivas, centros de salud y organizaciones comunitarias para ampliar los beneficios y fortalecer las acciones. La idea es que las actividades sean sostenibles y tengan un impacto duradero, promoviendo hábitos saludables en todos los ámbitos de la vida escolar y familiar.</w:t>
      </w:r>
    </w:p>
    <w:p w14:paraId="65255A18" w14:textId="10189E7B" w:rsidR="00E72C7C" w:rsidRPr="00E72C7C" w:rsidRDefault="00E72C7C" w:rsidP="00262DA0">
      <w:pPr>
        <w:spacing w:before="120" w:after="120" w:line="360" w:lineRule="auto"/>
        <w:jc w:val="both"/>
        <w:rPr>
          <w:rFonts w:ascii="Arial" w:hAnsi="Arial" w:cs="Arial"/>
          <w:b/>
          <w:bCs/>
          <w:lang w:val="es-CO"/>
        </w:rPr>
      </w:pPr>
      <w:r w:rsidRPr="00E72C7C">
        <w:rPr>
          <w:rFonts w:ascii="Arial" w:hAnsi="Arial" w:cs="Arial"/>
          <w:b/>
          <w:bCs/>
          <w:lang w:val="es-CO"/>
        </w:rPr>
        <w:t>Impacto en el contexto familiar:</w:t>
      </w:r>
    </w:p>
    <w:p w14:paraId="09B29B3D" w14:textId="5A2BA426" w:rsidR="00E72C7C" w:rsidRPr="00E72C7C" w:rsidRDefault="00E72C7C" w:rsidP="00262DA0">
      <w:pPr>
        <w:numPr>
          <w:ilvl w:val="0"/>
          <w:numId w:val="42"/>
        </w:numPr>
        <w:spacing w:before="120" w:after="120" w:line="360" w:lineRule="auto"/>
        <w:jc w:val="both"/>
        <w:rPr>
          <w:rFonts w:ascii="Arial" w:hAnsi="Arial" w:cs="Arial"/>
          <w:lang w:val="es-CO"/>
        </w:rPr>
      </w:pPr>
      <w:r w:rsidRPr="00E72C7C">
        <w:rPr>
          <w:rFonts w:ascii="Arial" w:hAnsi="Arial" w:cs="Arial"/>
          <w:lang w:val="es-CO"/>
        </w:rPr>
        <w:t>Fomento de hábitos saludables en el hogar: Cuando los estudiantes adquieren conocimientos y prácticas relacionadas con la salud y el deporte en la escuela, las familias se sienten motivadas a apoyar y reforzar estos hábitos en casa, promoviendo una vida más activa y saludable para todos.</w:t>
      </w:r>
    </w:p>
    <w:p w14:paraId="23FA2C7B" w14:textId="77777777" w:rsidR="00E72C7C" w:rsidRPr="00E72C7C" w:rsidRDefault="00E72C7C" w:rsidP="00262DA0">
      <w:pPr>
        <w:numPr>
          <w:ilvl w:val="0"/>
          <w:numId w:val="42"/>
        </w:numPr>
        <w:spacing w:before="120" w:after="120" w:line="360" w:lineRule="auto"/>
        <w:jc w:val="both"/>
        <w:rPr>
          <w:rFonts w:ascii="Arial" w:hAnsi="Arial" w:cs="Arial"/>
          <w:lang w:val="es-CO"/>
        </w:rPr>
      </w:pPr>
      <w:r w:rsidRPr="00E72C7C">
        <w:rPr>
          <w:rFonts w:ascii="Arial" w:hAnsi="Arial" w:cs="Arial"/>
          <w:lang w:val="es-CO"/>
        </w:rPr>
        <w:t>Mayor participación y comunicación: El C.E.R LA MESA involucrará a las familias en actividades deportivas, talleres o campañas de salud, fortaleciendo la comunicación y creando un sentido de comunidad y colaboración entre la institución y el hogar.</w:t>
      </w:r>
    </w:p>
    <w:p w14:paraId="4F8942CC" w14:textId="77777777" w:rsidR="00E72C7C" w:rsidRPr="00E72C7C" w:rsidRDefault="00E72C7C" w:rsidP="00262DA0">
      <w:pPr>
        <w:spacing w:before="120" w:after="120" w:line="360" w:lineRule="auto"/>
        <w:jc w:val="both"/>
        <w:rPr>
          <w:rFonts w:ascii="Arial" w:hAnsi="Arial" w:cs="Arial"/>
          <w:lang w:val="es-CO"/>
        </w:rPr>
      </w:pPr>
    </w:p>
    <w:p w14:paraId="5FD47D53" w14:textId="77777777" w:rsidR="00E72C7C" w:rsidRPr="00E72C7C" w:rsidRDefault="00E72C7C" w:rsidP="00262DA0">
      <w:pPr>
        <w:numPr>
          <w:ilvl w:val="0"/>
          <w:numId w:val="42"/>
        </w:numPr>
        <w:spacing w:before="120" w:after="120" w:line="360" w:lineRule="auto"/>
        <w:jc w:val="both"/>
        <w:rPr>
          <w:rFonts w:ascii="Arial" w:hAnsi="Arial" w:cs="Arial"/>
          <w:lang w:val="es-CO"/>
        </w:rPr>
      </w:pPr>
      <w:r w:rsidRPr="00E72C7C">
        <w:rPr>
          <w:rFonts w:ascii="Arial" w:hAnsi="Arial" w:cs="Arial"/>
          <w:lang w:val="es-CO"/>
        </w:rPr>
        <w:t>Conciencia sobre la importancia del bienestar integral: Las familias entenderán mejor cómo la actividad física, la alimentación adecuada y el cuidado emocional influyen en el desarrollo de sus hijos, promoviendo decisiones más informadas y responsables en el entorno familiar.</w:t>
      </w:r>
    </w:p>
    <w:p w14:paraId="17FB0D8E" w14:textId="47BD41E0" w:rsidR="00E72C7C" w:rsidRPr="00E72C7C" w:rsidRDefault="00E72C7C" w:rsidP="00262DA0">
      <w:pPr>
        <w:numPr>
          <w:ilvl w:val="0"/>
          <w:numId w:val="42"/>
        </w:numPr>
        <w:spacing w:before="120" w:after="120" w:line="360" w:lineRule="auto"/>
        <w:jc w:val="both"/>
        <w:rPr>
          <w:rFonts w:ascii="Arial" w:hAnsi="Arial" w:cs="Arial"/>
          <w:lang w:val="es-CO"/>
        </w:rPr>
      </w:pPr>
      <w:r w:rsidRPr="00E72C7C">
        <w:rPr>
          <w:rFonts w:ascii="Arial" w:hAnsi="Arial" w:cs="Arial"/>
          <w:lang w:val="es-CO"/>
        </w:rPr>
        <w:t>Mejora en el bienestar emocional y social: Cuando los niños y jóvenes participan en actividades deportivas y de salud, experimentan mayor autoestima y satisfacción, lo que se refleja en un ambiente familiar más armonioso y positivo.</w:t>
      </w:r>
    </w:p>
    <w:p w14:paraId="65A9AA14" w14:textId="41794601" w:rsidR="00E72C7C" w:rsidRPr="00E72C7C" w:rsidRDefault="00E72C7C" w:rsidP="00262DA0">
      <w:pPr>
        <w:numPr>
          <w:ilvl w:val="0"/>
          <w:numId w:val="42"/>
        </w:numPr>
        <w:spacing w:before="120" w:after="120" w:line="360" w:lineRule="auto"/>
        <w:jc w:val="both"/>
        <w:rPr>
          <w:rFonts w:ascii="Arial" w:hAnsi="Arial" w:cs="Arial"/>
          <w:lang w:val="es-CO"/>
        </w:rPr>
      </w:pPr>
      <w:r w:rsidRPr="00E72C7C">
        <w:rPr>
          <w:rFonts w:ascii="Arial" w:hAnsi="Arial" w:cs="Arial"/>
          <w:lang w:val="es-CO"/>
        </w:rPr>
        <w:t>Modelos a seguir: Los padres y familiares que también participan en actividades saludables sirven como modelos positivos, incentivando a los niños a mantener estilos de vida activos y responsables.</w:t>
      </w:r>
    </w:p>
    <w:p w14:paraId="52FCF86E" w14:textId="08714203" w:rsidR="000F4A71" w:rsidRDefault="00E72C7C" w:rsidP="00262DA0">
      <w:pPr>
        <w:spacing w:before="120" w:after="120" w:line="360" w:lineRule="auto"/>
        <w:jc w:val="both"/>
        <w:rPr>
          <w:rFonts w:ascii="Arial" w:hAnsi="Arial" w:cs="Arial"/>
          <w:lang w:val="es-CO"/>
        </w:rPr>
      </w:pPr>
      <w:r w:rsidRPr="00E72C7C">
        <w:rPr>
          <w:rFonts w:ascii="Arial" w:hAnsi="Arial" w:cs="Arial"/>
          <w:lang w:val="es-CO"/>
        </w:rPr>
        <w:t>En resumen, el impacto en el contexto familiar ayuda a crear un ambiente más saludable, colaborativo y motivador, donde la familia y la escuela trabajan juntas para promover el bienestar integral de los estudiantes.</w:t>
      </w:r>
    </w:p>
    <w:p w14:paraId="7BFE121A" w14:textId="77777777" w:rsidR="00F17CA5" w:rsidRPr="00F17CA5" w:rsidRDefault="00F17CA5" w:rsidP="00F17CA5">
      <w:pPr>
        <w:jc w:val="both"/>
        <w:rPr>
          <w:rFonts w:ascii="Arial" w:hAnsi="Arial" w:cs="Arial"/>
          <w:lang w:val="es-CO"/>
        </w:rPr>
      </w:pPr>
    </w:p>
    <w:p w14:paraId="4DD38720" w14:textId="77777777" w:rsidR="000F4A71" w:rsidRDefault="000F4A71" w:rsidP="000F4A71">
      <w:pPr>
        <w:tabs>
          <w:tab w:val="left" w:pos="1560"/>
        </w:tabs>
        <w:spacing w:line="360" w:lineRule="auto"/>
        <w:jc w:val="both"/>
        <w:rPr>
          <w:rFonts w:ascii="Arial" w:hAnsi="Arial" w:cs="Arial"/>
          <w:b/>
        </w:rPr>
      </w:pPr>
      <w:r w:rsidRPr="00B777C1">
        <w:rPr>
          <w:rFonts w:ascii="Arial" w:hAnsi="Arial" w:cs="Arial"/>
          <w:b/>
        </w:rPr>
        <w:t xml:space="preserve">ECONOMICOS </w:t>
      </w:r>
    </w:p>
    <w:p w14:paraId="46F3B76F" w14:textId="4145AB58" w:rsidR="000F4A71" w:rsidRDefault="000F4A71" w:rsidP="00F7677C">
      <w:pPr>
        <w:tabs>
          <w:tab w:val="left" w:pos="1560"/>
        </w:tabs>
        <w:spacing w:before="200" w:after="200" w:line="360" w:lineRule="auto"/>
        <w:jc w:val="both"/>
        <w:rPr>
          <w:rFonts w:ascii="Arial" w:hAnsi="Arial" w:cs="Arial"/>
        </w:rPr>
      </w:pPr>
      <w:r>
        <w:rPr>
          <w:rFonts w:ascii="Arial" w:hAnsi="Arial" w:cs="Arial"/>
        </w:rPr>
        <w:t>De acuerdo a la Resolución 006171 del 27 de marzo del 2025 se ha distribuido un presupuesto de $62´611.260 distribuidos para “regalías”, formación integral y primera infancia y a través de la Circular No. 016</w:t>
      </w:r>
      <w:r w:rsidR="002A1B6D">
        <w:rPr>
          <w:rFonts w:ascii="Arial" w:hAnsi="Arial" w:cs="Arial"/>
        </w:rPr>
        <w:t xml:space="preserve"> del 31 de marzo de 2025</w:t>
      </w:r>
      <w:r>
        <w:rPr>
          <w:rFonts w:ascii="Arial" w:hAnsi="Arial" w:cs="Arial"/>
        </w:rPr>
        <w:t xml:space="preserve"> se busca:</w:t>
      </w:r>
    </w:p>
    <w:p w14:paraId="0ED0EAE1" w14:textId="13FCDCB5" w:rsidR="000F4A71" w:rsidRPr="002A1B6D" w:rsidRDefault="000F4A71" w:rsidP="00F7677C">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Fortalecer las estrategias para ampliar el uso significativo del tiempo escolar, promoviendo trayectorias de vida y educativas.</w:t>
      </w:r>
    </w:p>
    <w:p w14:paraId="7FCF6D23" w14:textId="3D1BFBBC" w:rsidR="000F4A71" w:rsidRPr="002A1B6D" w:rsidRDefault="000F4A71" w:rsidP="00F7677C">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 xml:space="preserve">Fomentar una formación integral que integre la cultura, el deporte, la recreación, las artes, la ciencia, la programación, ciudadanía y la educación CRESE (ciudadana, para la reconciliación, antirracista, socioemocional y para el cambio climático) en prácticas pedagógicas basadas en la realidad. </w:t>
      </w:r>
    </w:p>
    <w:p w14:paraId="4E564E02" w14:textId="616B8DB1" w:rsidR="002A1B6D" w:rsidRDefault="002A1B6D" w:rsidP="00F7677C">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lastRenderedPageBreak/>
        <w:t>Inscripción y participación de los estudiantes en competencias deportivas, culturales, pedagógicas y científicas de orden local, regional, nacional o internacional, previa aprobación del consejo directivo.</w:t>
      </w:r>
    </w:p>
    <w:p w14:paraId="7627988A" w14:textId="64D0C6AD" w:rsidR="002A1B6D" w:rsidRPr="002A1B6D" w:rsidRDefault="002A1B6D" w:rsidP="00F7677C">
      <w:pPr>
        <w:pStyle w:val="Prrafodelista"/>
        <w:numPr>
          <w:ilvl w:val="0"/>
          <w:numId w:val="39"/>
        </w:numPr>
        <w:tabs>
          <w:tab w:val="left" w:pos="1560"/>
        </w:tabs>
        <w:spacing w:before="200" w:after="200" w:line="360" w:lineRule="auto"/>
        <w:jc w:val="both"/>
        <w:rPr>
          <w:rFonts w:ascii="Arial" w:hAnsi="Arial" w:cs="Arial"/>
          <w:lang w:val="es-CO"/>
        </w:rPr>
      </w:pPr>
      <w:r w:rsidRPr="002A1B6D">
        <w:rPr>
          <w:rFonts w:ascii="Arial" w:hAnsi="Arial" w:cs="Arial"/>
          <w:lang w:val="es-CO"/>
        </w:rPr>
        <w:t>Desarrollo de actividades extracurriculares, culturales y deportivas que contribuyan a la formación socioemocional y ciudadana de los estudiantes.</w:t>
      </w:r>
    </w:p>
    <w:p w14:paraId="76193DC4" w14:textId="647F612A" w:rsidR="009B537D" w:rsidRPr="0015242D" w:rsidRDefault="000F4A71" w:rsidP="0015242D">
      <w:pPr>
        <w:tabs>
          <w:tab w:val="left" w:pos="1560"/>
        </w:tabs>
        <w:spacing w:before="200" w:after="200" w:line="360" w:lineRule="auto"/>
        <w:jc w:val="both"/>
        <w:rPr>
          <w:rFonts w:ascii="Arial" w:hAnsi="Arial" w:cs="Arial"/>
          <w:lang w:val="es-CO"/>
        </w:rPr>
      </w:pPr>
      <w:r>
        <w:rPr>
          <w:rFonts w:ascii="Arial" w:hAnsi="Arial" w:cs="Arial"/>
          <w:lang w:val="es-CO"/>
        </w:rPr>
        <w:t>Por tanto, en el marco del centro de interés deportivo enlazado al área de educación física, recreación y deportes</w:t>
      </w:r>
      <w:r w:rsidR="005A4AE2">
        <w:rPr>
          <w:rFonts w:ascii="Arial" w:hAnsi="Arial" w:cs="Arial"/>
          <w:lang w:val="es-CO"/>
        </w:rPr>
        <w:t xml:space="preserve"> necesita de una asignación de $5.393.000 pesos, ya que</w:t>
      </w:r>
      <w:r>
        <w:rPr>
          <w:rFonts w:ascii="Arial" w:hAnsi="Arial" w:cs="Arial"/>
          <w:lang w:val="es-CO"/>
        </w:rPr>
        <w:t xml:space="preserve"> se busca realizar la </w:t>
      </w:r>
      <w:r w:rsidR="004F43CB">
        <w:rPr>
          <w:rFonts w:ascii="Arial" w:hAnsi="Arial" w:cs="Arial"/>
          <w:lang w:val="es-CO"/>
        </w:rPr>
        <w:t>adquisición</w:t>
      </w:r>
      <w:r>
        <w:rPr>
          <w:rFonts w:ascii="Arial" w:hAnsi="Arial" w:cs="Arial"/>
          <w:lang w:val="es-CO"/>
        </w:rPr>
        <w:t xml:space="preserve"> de recursos y materiales deportivos para el desarrollo óptimo de las actividades motrices y en equipo fortaleciendo los espacios dentro del establecimiento educativo en </w:t>
      </w:r>
      <w:r w:rsidR="00AE7CA3">
        <w:rPr>
          <w:rFonts w:ascii="Arial" w:hAnsi="Arial" w:cs="Arial"/>
          <w:lang w:val="es-CO"/>
        </w:rPr>
        <w:t>estas</w:t>
      </w:r>
      <w:r>
        <w:rPr>
          <w:rFonts w:ascii="Arial" w:hAnsi="Arial" w:cs="Arial"/>
          <w:lang w:val="es-CO"/>
        </w:rPr>
        <w:t xml:space="preserve"> áreas</w:t>
      </w:r>
      <w:r w:rsidR="004F43CB">
        <w:rPr>
          <w:rFonts w:ascii="Arial" w:hAnsi="Arial" w:cs="Arial"/>
          <w:lang w:val="es-CO"/>
        </w:rPr>
        <w:t xml:space="preserve"> y en los deportes mencionados. A su vez priorizar el mejoramiento de los escenarios deportivos de algunas sedes que no cuentan con espacios para el desarrollo, goce y disfrute de </w:t>
      </w:r>
      <w:r w:rsidR="00AE7CA3">
        <w:rPr>
          <w:rFonts w:ascii="Arial" w:hAnsi="Arial" w:cs="Arial"/>
          <w:lang w:val="es-CO"/>
        </w:rPr>
        <w:t>estos</w:t>
      </w:r>
      <w:r w:rsidR="004F43CB">
        <w:rPr>
          <w:rFonts w:ascii="Arial" w:hAnsi="Arial" w:cs="Arial"/>
          <w:lang w:val="es-CO"/>
        </w:rPr>
        <w:t xml:space="preserve"> procesos formativos. </w:t>
      </w:r>
    </w:p>
    <w:p w14:paraId="724AA2FB" w14:textId="420C6D34" w:rsidR="00CE18F3" w:rsidRDefault="00CE18F3" w:rsidP="00CE18F3">
      <w:pPr>
        <w:pStyle w:val="Prrafodelista"/>
        <w:tabs>
          <w:tab w:val="left" w:pos="1560"/>
        </w:tabs>
        <w:jc w:val="center"/>
        <w:rPr>
          <w:rFonts w:ascii="Arial" w:hAnsi="Arial" w:cs="Arial"/>
          <w:b/>
          <w:lang w:val="en-US"/>
        </w:rPr>
      </w:pPr>
      <w:r>
        <w:rPr>
          <w:rFonts w:ascii="Arial" w:hAnsi="Arial" w:cs="Arial"/>
          <w:b/>
        </w:rPr>
        <w:t>ANEXO 1. PLAN DE ACCION 202</w:t>
      </w:r>
      <w:r>
        <w:rPr>
          <w:rFonts w:ascii="Arial" w:hAnsi="Arial" w:cs="Arial"/>
          <w:b/>
          <w:lang w:val="en-US"/>
        </w:rPr>
        <w:t>5</w:t>
      </w:r>
    </w:p>
    <w:p w14:paraId="71C634F6" w14:textId="77777777" w:rsidR="00CE18F3" w:rsidRPr="00CE18F3" w:rsidRDefault="00CE18F3" w:rsidP="00CE18F3">
      <w:pPr>
        <w:pStyle w:val="Prrafodelista"/>
        <w:tabs>
          <w:tab w:val="left" w:pos="1560"/>
        </w:tabs>
        <w:jc w:val="center"/>
        <w:rPr>
          <w:rFonts w:ascii="Arial" w:hAnsi="Arial" w:cs="Arial"/>
          <w:b/>
        </w:rPr>
      </w:pPr>
    </w:p>
    <w:tbl>
      <w:tblPr>
        <w:tblStyle w:val="Tablaconcuadrcula"/>
        <w:tblW w:w="5632" w:type="pct"/>
        <w:tblInd w:w="-714" w:type="dxa"/>
        <w:tblLayout w:type="fixed"/>
        <w:tblLook w:val="04A0" w:firstRow="1" w:lastRow="0" w:firstColumn="1" w:lastColumn="0" w:noHBand="0" w:noVBand="1"/>
      </w:tblPr>
      <w:tblGrid>
        <w:gridCol w:w="2837"/>
        <w:gridCol w:w="2126"/>
        <w:gridCol w:w="1700"/>
        <w:gridCol w:w="1984"/>
        <w:gridCol w:w="1560"/>
      </w:tblGrid>
      <w:tr w:rsidR="00CE18F3" w14:paraId="205A8F12" w14:textId="77777777" w:rsidTr="002A1B6D">
        <w:trPr>
          <w:trHeight w:val="414"/>
        </w:trPr>
        <w:tc>
          <w:tcPr>
            <w:tcW w:w="1389" w:type="pct"/>
            <w:vMerge w:val="restart"/>
          </w:tcPr>
          <w:p w14:paraId="62FFA3D4" w14:textId="77777777" w:rsidR="00CE18F3" w:rsidRPr="007D1CC9" w:rsidRDefault="00CE18F3" w:rsidP="00095D96">
            <w:pPr>
              <w:shd w:val="clear" w:color="auto" w:fill="FFFFFF"/>
              <w:spacing w:line="360" w:lineRule="auto"/>
              <w:jc w:val="center"/>
              <w:rPr>
                <w:rFonts w:ascii="Arial" w:hAnsi="Arial" w:cs="Arial"/>
                <w:b/>
                <w:bCs/>
                <w:lang w:val="es-CO" w:eastAsia="es-CO"/>
              </w:rPr>
            </w:pPr>
            <w:r w:rsidRPr="007D1CC9">
              <w:rPr>
                <w:rFonts w:ascii="Arial" w:hAnsi="Arial" w:cs="Arial"/>
                <w:b/>
                <w:bCs/>
                <w:lang w:val="es-CO" w:eastAsia="es-CO"/>
              </w:rPr>
              <w:t>OBJETIVOS</w:t>
            </w:r>
          </w:p>
        </w:tc>
        <w:tc>
          <w:tcPr>
            <w:tcW w:w="1041" w:type="pct"/>
            <w:vMerge w:val="restart"/>
          </w:tcPr>
          <w:p w14:paraId="043CF0FC" w14:textId="77777777" w:rsidR="00CE18F3" w:rsidRPr="007D1CC9" w:rsidRDefault="00CE18F3" w:rsidP="00095D96">
            <w:pPr>
              <w:shd w:val="clear" w:color="auto" w:fill="FFFFFF"/>
              <w:spacing w:line="360" w:lineRule="auto"/>
              <w:jc w:val="center"/>
              <w:rPr>
                <w:rFonts w:ascii="Arial" w:hAnsi="Arial" w:cs="Arial"/>
                <w:b/>
                <w:bCs/>
                <w:lang w:val="es-CO" w:eastAsia="es-CO"/>
              </w:rPr>
            </w:pPr>
            <w:r w:rsidRPr="007D1CC9">
              <w:rPr>
                <w:rFonts w:ascii="Arial" w:hAnsi="Arial" w:cs="Arial"/>
                <w:b/>
                <w:bCs/>
                <w:lang w:val="es-CO" w:eastAsia="es-CO"/>
              </w:rPr>
              <w:t>METAS</w:t>
            </w:r>
          </w:p>
        </w:tc>
        <w:tc>
          <w:tcPr>
            <w:tcW w:w="833" w:type="pct"/>
            <w:vMerge w:val="restart"/>
          </w:tcPr>
          <w:p w14:paraId="30F5956A" w14:textId="77777777" w:rsidR="00CE18F3" w:rsidRPr="00C00512" w:rsidRDefault="00CE18F3" w:rsidP="00095D96">
            <w:pPr>
              <w:jc w:val="center"/>
              <w:rPr>
                <w:rFonts w:ascii="Arial" w:hAnsi="Arial" w:cs="Arial"/>
                <w:b/>
              </w:rPr>
            </w:pPr>
            <w:r w:rsidRPr="00C00512">
              <w:rPr>
                <w:rFonts w:ascii="Arial" w:hAnsi="Arial" w:cs="Arial"/>
                <w:b/>
              </w:rPr>
              <w:t>INDICADORES</w:t>
            </w:r>
          </w:p>
        </w:tc>
        <w:tc>
          <w:tcPr>
            <w:tcW w:w="972" w:type="pct"/>
            <w:vMerge w:val="restart"/>
          </w:tcPr>
          <w:p w14:paraId="5871E13E" w14:textId="77777777" w:rsidR="00CE18F3" w:rsidRPr="00C00512" w:rsidRDefault="00CE18F3" w:rsidP="00095D96">
            <w:pPr>
              <w:jc w:val="center"/>
              <w:rPr>
                <w:rFonts w:ascii="Arial" w:hAnsi="Arial" w:cs="Arial"/>
                <w:b/>
              </w:rPr>
            </w:pPr>
            <w:r w:rsidRPr="00C00512">
              <w:rPr>
                <w:rFonts w:ascii="Arial" w:hAnsi="Arial" w:cs="Arial"/>
                <w:b/>
              </w:rPr>
              <w:t>ACTIVIDADES</w:t>
            </w:r>
          </w:p>
        </w:tc>
        <w:tc>
          <w:tcPr>
            <w:tcW w:w="764" w:type="pct"/>
            <w:vMerge w:val="restart"/>
          </w:tcPr>
          <w:p w14:paraId="23DAEA48" w14:textId="77777777" w:rsidR="00CE18F3" w:rsidRPr="00C00512" w:rsidRDefault="00CE18F3" w:rsidP="00095D96">
            <w:pPr>
              <w:jc w:val="center"/>
              <w:rPr>
                <w:rFonts w:ascii="Arial" w:hAnsi="Arial" w:cs="Arial"/>
                <w:b/>
              </w:rPr>
            </w:pPr>
            <w:r w:rsidRPr="00C00512">
              <w:rPr>
                <w:rFonts w:ascii="Arial" w:hAnsi="Arial" w:cs="Arial"/>
                <w:b/>
              </w:rPr>
              <w:t>RESPONSABLES</w:t>
            </w:r>
          </w:p>
        </w:tc>
      </w:tr>
      <w:tr w:rsidR="00CE18F3" w14:paraId="4E39BEE2" w14:textId="77777777" w:rsidTr="002A1B6D">
        <w:trPr>
          <w:trHeight w:val="414"/>
        </w:trPr>
        <w:tc>
          <w:tcPr>
            <w:tcW w:w="1389" w:type="pct"/>
            <w:vMerge/>
          </w:tcPr>
          <w:p w14:paraId="4D2F60E2" w14:textId="77777777" w:rsidR="00CE18F3" w:rsidRPr="00976F5F" w:rsidRDefault="00CE18F3" w:rsidP="00095D96">
            <w:pPr>
              <w:shd w:val="clear" w:color="auto" w:fill="FFFFFF"/>
              <w:spacing w:line="360" w:lineRule="auto"/>
              <w:jc w:val="center"/>
              <w:rPr>
                <w:rFonts w:ascii="Arial" w:hAnsi="Arial" w:cs="Arial"/>
                <w:lang w:val="es-CO" w:eastAsia="es-CO"/>
              </w:rPr>
            </w:pPr>
          </w:p>
        </w:tc>
        <w:tc>
          <w:tcPr>
            <w:tcW w:w="1041" w:type="pct"/>
            <w:vMerge/>
          </w:tcPr>
          <w:p w14:paraId="2DA4928C" w14:textId="77777777" w:rsidR="00CE18F3" w:rsidRPr="00976F5F" w:rsidRDefault="00CE18F3" w:rsidP="00095D96">
            <w:pPr>
              <w:shd w:val="clear" w:color="auto" w:fill="FFFFFF"/>
              <w:spacing w:line="360" w:lineRule="auto"/>
              <w:jc w:val="center"/>
              <w:rPr>
                <w:rFonts w:ascii="Arial" w:hAnsi="Arial" w:cs="Arial"/>
                <w:lang w:val="es-CO" w:eastAsia="es-CO"/>
              </w:rPr>
            </w:pPr>
          </w:p>
        </w:tc>
        <w:tc>
          <w:tcPr>
            <w:tcW w:w="833" w:type="pct"/>
            <w:vMerge/>
          </w:tcPr>
          <w:p w14:paraId="1D96D389" w14:textId="77777777" w:rsidR="00CE18F3" w:rsidRDefault="00CE18F3" w:rsidP="00095D96">
            <w:pPr>
              <w:pStyle w:val="Prrafodelista"/>
              <w:tabs>
                <w:tab w:val="left" w:pos="1560"/>
              </w:tabs>
              <w:jc w:val="center"/>
              <w:rPr>
                <w:rFonts w:ascii="Arial" w:hAnsi="Arial" w:cs="Arial"/>
                <w:b/>
                <w:sz w:val="16"/>
                <w:szCs w:val="16"/>
              </w:rPr>
            </w:pPr>
          </w:p>
        </w:tc>
        <w:tc>
          <w:tcPr>
            <w:tcW w:w="972" w:type="pct"/>
            <w:vMerge/>
          </w:tcPr>
          <w:p w14:paraId="3E3DFDF8" w14:textId="77777777" w:rsidR="00CE18F3" w:rsidRDefault="00CE18F3" w:rsidP="00095D96">
            <w:pPr>
              <w:pStyle w:val="Prrafodelista"/>
              <w:tabs>
                <w:tab w:val="left" w:pos="1560"/>
              </w:tabs>
              <w:jc w:val="center"/>
              <w:rPr>
                <w:rFonts w:ascii="Arial" w:hAnsi="Arial" w:cs="Arial"/>
                <w:b/>
                <w:sz w:val="16"/>
                <w:szCs w:val="16"/>
              </w:rPr>
            </w:pPr>
          </w:p>
        </w:tc>
        <w:tc>
          <w:tcPr>
            <w:tcW w:w="764" w:type="pct"/>
            <w:vMerge/>
          </w:tcPr>
          <w:p w14:paraId="6B44ECB5" w14:textId="77777777" w:rsidR="00CE18F3" w:rsidRDefault="00CE18F3" w:rsidP="00095D96">
            <w:pPr>
              <w:pStyle w:val="Prrafodelista"/>
              <w:tabs>
                <w:tab w:val="left" w:pos="1560"/>
              </w:tabs>
              <w:jc w:val="center"/>
              <w:rPr>
                <w:rFonts w:ascii="Arial" w:hAnsi="Arial" w:cs="Arial"/>
                <w:b/>
                <w:sz w:val="16"/>
                <w:szCs w:val="16"/>
              </w:rPr>
            </w:pPr>
          </w:p>
        </w:tc>
      </w:tr>
      <w:tr w:rsidR="00CE18F3" w14:paraId="737534DE" w14:textId="77777777" w:rsidTr="002A1B6D">
        <w:trPr>
          <w:trHeight w:val="276"/>
        </w:trPr>
        <w:tc>
          <w:tcPr>
            <w:tcW w:w="1389" w:type="pct"/>
          </w:tcPr>
          <w:p w14:paraId="185CC9EF" w14:textId="4A68FDA0" w:rsidR="00CE18F3" w:rsidRPr="00976F5F" w:rsidRDefault="00CE18F3" w:rsidP="00017483">
            <w:pPr>
              <w:shd w:val="clear" w:color="auto" w:fill="FFFFFF"/>
              <w:spacing w:line="360" w:lineRule="auto"/>
              <w:jc w:val="both"/>
              <w:rPr>
                <w:rFonts w:ascii="Arial" w:hAnsi="Arial" w:cs="Arial"/>
                <w:lang w:val="es-CO" w:eastAsia="es-CO"/>
              </w:rPr>
            </w:pPr>
            <w:r>
              <w:rPr>
                <w:rFonts w:ascii="Arial" w:hAnsi="Arial" w:cs="Arial"/>
                <w:lang w:val="es-CO" w:eastAsia="es-CO"/>
              </w:rPr>
              <w:t>Fomentar el desarrollo teórico practico de las actividades educativas enmarcadas en el deporte y la recreación en los niños niñas adolescentes y jóvenes del Centro Educativo Rural la Mesa</w:t>
            </w:r>
          </w:p>
        </w:tc>
        <w:tc>
          <w:tcPr>
            <w:tcW w:w="1041" w:type="pct"/>
          </w:tcPr>
          <w:p w14:paraId="3ABB8388" w14:textId="7CDB7A11" w:rsidR="00CE18F3" w:rsidRPr="00976F5F" w:rsidRDefault="00CE18F3" w:rsidP="00017483">
            <w:pPr>
              <w:shd w:val="clear" w:color="auto" w:fill="FFFFFF"/>
              <w:spacing w:line="360" w:lineRule="auto"/>
              <w:jc w:val="both"/>
              <w:rPr>
                <w:rFonts w:ascii="Arial" w:hAnsi="Arial" w:cs="Arial"/>
                <w:lang w:val="es-CO" w:eastAsia="es-CO"/>
              </w:rPr>
            </w:pPr>
            <w:r w:rsidRPr="00976F5F">
              <w:rPr>
                <w:rFonts w:ascii="Arial" w:hAnsi="Arial" w:cs="Arial"/>
                <w:lang w:val="es-CO" w:eastAsia="es-CO"/>
              </w:rPr>
              <w:t xml:space="preserve">En la vigencia 2025 </w:t>
            </w:r>
            <w:r>
              <w:rPr>
                <w:rFonts w:ascii="Arial" w:hAnsi="Arial" w:cs="Arial"/>
                <w:lang w:val="es-CO" w:eastAsia="es-CO"/>
              </w:rPr>
              <w:t xml:space="preserve">se </w:t>
            </w:r>
            <w:r w:rsidRPr="00976F5F">
              <w:rPr>
                <w:rFonts w:ascii="Arial" w:hAnsi="Arial" w:cs="Arial"/>
                <w:lang w:val="es-CO" w:eastAsia="es-CO"/>
              </w:rPr>
              <w:t xml:space="preserve">habrá </w:t>
            </w:r>
            <w:r>
              <w:rPr>
                <w:rFonts w:ascii="Arial" w:hAnsi="Arial" w:cs="Arial"/>
                <w:lang w:val="es-CO" w:eastAsia="es-CO"/>
              </w:rPr>
              <w:t>adquirido destrezas y desarrollo motriz en los deportes y condición física (futbol de salón, baloncesto y voleibol)</w:t>
            </w:r>
          </w:p>
        </w:tc>
        <w:tc>
          <w:tcPr>
            <w:tcW w:w="833" w:type="pct"/>
          </w:tcPr>
          <w:p w14:paraId="46B1CA9A" w14:textId="0281BBD2" w:rsidR="00CE18F3" w:rsidRPr="008175A0" w:rsidRDefault="00CE18F3" w:rsidP="00017483">
            <w:pPr>
              <w:shd w:val="clear" w:color="auto" w:fill="FFFFFF"/>
              <w:spacing w:line="360" w:lineRule="auto"/>
              <w:jc w:val="both"/>
              <w:rPr>
                <w:rFonts w:ascii="Arial" w:hAnsi="Arial" w:cs="Arial"/>
                <w:lang w:val="es-CO" w:eastAsia="es-CO"/>
              </w:rPr>
            </w:pPr>
            <w:r>
              <w:rPr>
                <w:rFonts w:ascii="Arial" w:hAnsi="Arial" w:cs="Arial"/>
                <w:lang w:val="es-CO" w:eastAsia="es-CO"/>
              </w:rPr>
              <w:t>Fortalecer el desarrollo motriz y trabajo en equipo en los estudiantes priorizando los niños y niñas de básica primaria.</w:t>
            </w:r>
          </w:p>
        </w:tc>
        <w:tc>
          <w:tcPr>
            <w:tcW w:w="972" w:type="pct"/>
          </w:tcPr>
          <w:p w14:paraId="116C9A27" w14:textId="689EF66F" w:rsidR="00CE18F3" w:rsidRPr="008175A0" w:rsidRDefault="00CE18F3" w:rsidP="00017483">
            <w:pPr>
              <w:shd w:val="clear" w:color="auto" w:fill="FFFFFF"/>
              <w:spacing w:line="360" w:lineRule="auto"/>
              <w:jc w:val="both"/>
              <w:rPr>
                <w:rFonts w:ascii="Arial" w:hAnsi="Arial" w:cs="Arial"/>
                <w:lang w:val="es-CO" w:eastAsia="es-CO"/>
              </w:rPr>
            </w:pPr>
            <w:r>
              <w:rPr>
                <w:rFonts w:ascii="Arial" w:hAnsi="Arial" w:cs="Arial"/>
                <w:lang w:val="es-CO" w:eastAsia="es-CO"/>
              </w:rPr>
              <w:t xml:space="preserve">Generación de espacios para la aplicación de metodologías teórico prácticas de los deportes priorizados conociendo la ciencia deportiva, técnicas y </w:t>
            </w:r>
            <w:r>
              <w:rPr>
                <w:rFonts w:ascii="Arial" w:hAnsi="Arial" w:cs="Arial"/>
                <w:lang w:val="es-CO" w:eastAsia="es-CO"/>
              </w:rPr>
              <w:lastRenderedPageBreak/>
              <w:t xml:space="preserve">trabajo en equipo </w:t>
            </w:r>
          </w:p>
        </w:tc>
        <w:tc>
          <w:tcPr>
            <w:tcW w:w="764" w:type="pct"/>
          </w:tcPr>
          <w:p w14:paraId="0E627D7F" w14:textId="77777777" w:rsidR="00CE18F3" w:rsidRDefault="00CE18F3" w:rsidP="00017483">
            <w:pPr>
              <w:shd w:val="clear" w:color="auto" w:fill="FFFFFF"/>
              <w:spacing w:line="360" w:lineRule="auto"/>
              <w:jc w:val="both"/>
              <w:rPr>
                <w:rFonts w:ascii="Arial" w:hAnsi="Arial" w:cs="Arial"/>
                <w:b/>
                <w:sz w:val="16"/>
                <w:szCs w:val="16"/>
              </w:rPr>
            </w:pPr>
            <w:r w:rsidRPr="008175A0">
              <w:rPr>
                <w:rFonts w:ascii="Arial" w:hAnsi="Arial" w:cs="Arial"/>
                <w:lang w:val="es-CO" w:eastAsia="es-CO"/>
              </w:rPr>
              <w:lastRenderedPageBreak/>
              <w:t>Docentes y Tutor Docente</w:t>
            </w:r>
          </w:p>
        </w:tc>
      </w:tr>
      <w:tr w:rsidR="00CE18F3" w14:paraId="5243DC51" w14:textId="77777777" w:rsidTr="002A1B6D">
        <w:trPr>
          <w:trHeight w:val="1140"/>
        </w:trPr>
        <w:tc>
          <w:tcPr>
            <w:tcW w:w="1389" w:type="pct"/>
          </w:tcPr>
          <w:p w14:paraId="727A30A4" w14:textId="77777777" w:rsidR="00CE18F3" w:rsidRDefault="00CE18F3" w:rsidP="00017483">
            <w:pPr>
              <w:jc w:val="both"/>
              <w:rPr>
                <w:rFonts w:ascii="Arial" w:hAnsi="Arial" w:cs="Arial"/>
              </w:rPr>
            </w:pPr>
          </w:p>
          <w:p w14:paraId="54A8F77E" w14:textId="77777777" w:rsidR="00CE18F3" w:rsidRPr="00976F5F" w:rsidRDefault="00CE18F3" w:rsidP="00017483">
            <w:pPr>
              <w:shd w:val="clear" w:color="auto" w:fill="FFFFFF"/>
              <w:spacing w:line="360" w:lineRule="auto"/>
              <w:jc w:val="both"/>
              <w:rPr>
                <w:rFonts w:ascii="Arial" w:hAnsi="Arial" w:cs="Arial"/>
                <w:lang w:val="es-CO" w:eastAsia="es-CO"/>
              </w:rPr>
            </w:pPr>
          </w:p>
          <w:p w14:paraId="712B769C" w14:textId="7DB2B7B4" w:rsidR="00CE18F3" w:rsidRPr="00C00512" w:rsidRDefault="00CE18F3" w:rsidP="00017483">
            <w:pPr>
              <w:shd w:val="clear" w:color="auto" w:fill="FFFFFF"/>
              <w:spacing w:line="360" w:lineRule="auto"/>
              <w:jc w:val="both"/>
              <w:rPr>
                <w:rFonts w:ascii="Arial" w:hAnsi="Arial" w:cs="Arial"/>
              </w:rPr>
            </w:pPr>
            <w:r w:rsidRPr="00976F5F">
              <w:rPr>
                <w:rFonts w:ascii="Arial" w:hAnsi="Arial" w:cs="Arial"/>
                <w:lang w:val="es-CO" w:eastAsia="es-CO"/>
              </w:rPr>
              <w:t>Incrementar el hábito de</w:t>
            </w:r>
            <w:r w:rsidR="000718C8">
              <w:rPr>
                <w:rFonts w:ascii="Arial" w:hAnsi="Arial" w:cs="Arial"/>
                <w:lang w:val="es-CO" w:eastAsia="es-CO"/>
              </w:rPr>
              <w:t>l ejercicio y los hábitos en estilos de vida saludables</w:t>
            </w:r>
          </w:p>
        </w:tc>
        <w:tc>
          <w:tcPr>
            <w:tcW w:w="1041" w:type="pct"/>
          </w:tcPr>
          <w:p w14:paraId="57A9974B" w14:textId="401369D3" w:rsidR="00CE18F3" w:rsidRPr="00976F5F" w:rsidRDefault="002A1B6D" w:rsidP="00017483">
            <w:pPr>
              <w:shd w:val="clear" w:color="auto" w:fill="FFFFFF"/>
              <w:spacing w:line="360" w:lineRule="auto"/>
              <w:jc w:val="both"/>
              <w:rPr>
                <w:rFonts w:ascii="Arial" w:hAnsi="Arial" w:cs="Arial"/>
                <w:lang w:val="es-CO" w:eastAsia="es-CO"/>
              </w:rPr>
            </w:pPr>
            <w:r>
              <w:rPr>
                <w:rFonts w:ascii="Arial" w:hAnsi="Arial" w:cs="Arial"/>
                <w:lang w:val="es-CO" w:eastAsia="es-CO"/>
              </w:rPr>
              <w:t>Desarrollar la concientización de las prácticas deportivas, el ejercicio físico la nutrición saludable</w:t>
            </w:r>
            <w:r w:rsidR="00CE18F3" w:rsidRPr="00976F5F">
              <w:rPr>
                <w:rFonts w:ascii="Arial" w:hAnsi="Arial" w:cs="Arial"/>
                <w:lang w:val="es-CO" w:eastAsia="es-CO"/>
              </w:rPr>
              <w:t xml:space="preserve"> </w:t>
            </w:r>
            <w:r>
              <w:rPr>
                <w:rFonts w:ascii="Arial" w:hAnsi="Arial" w:cs="Arial"/>
                <w:lang w:val="es-CO" w:eastAsia="es-CO"/>
              </w:rPr>
              <w:t>en todos los ciclos de edad buscando eliminar el sedentarismo</w:t>
            </w:r>
          </w:p>
        </w:tc>
        <w:tc>
          <w:tcPr>
            <w:tcW w:w="833" w:type="pct"/>
          </w:tcPr>
          <w:p w14:paraId="201DF469" w14:textId="7891B702" w:rsidR="00CE18F3" w:rsidRDefault="002A1B6D" w:rsidP="00017483">
            <w:pPr>
              <w:shd w:val="clear" w:color="auto" w:fill="FFFFFF"/>
              <w:spacing w:line="360" w:lineRule="auto"/>
              <w:jc w:val="both"/>
              <w:rPr>
                <w:rFonts w:ascii="Arial" w:hAnsi="Arial" w:cs="Arial"/>
                <w:b/>
                <w:sz w:val="16"/>
                <w:szCs w:val="16"/>
              </w:rPr>
            </w:pPr>
            <w:r>
              <w:rPr>
                <w:rFonts w:ascii="Arial" w:hAnsi="Arial" w:cs="Arial"/>
                <w:lang w:val="es-CO" w:eastAsia="es-CO"/>
              </w:rPr>
              <w:t>Fomentar la alimentación saludable y las prácticas de rutinas de ejercicio de velocidad, resistencia y motricidad</w:t>
            </w:r>
          </w:p>
        </w:tc>
        <w:tc>
          <w:tcPr>
            <w:tcW w:w="972" w:type="pct"/>
          </w:tcPr>
          <w:p w14:paraId="383623A8" w14:textId="4FB22717" w:rsidR="00CE18F3" w:rsidRPr="008175A0" w:rsidRDefault="002A1B6D" w:rsidP="00017483">
            <w:pPr>
              <w:shd w:val="clear" w:color="auto" w:fill="FFFFFF"/>
              <w:spacing w:line="360" w:lineRule="auto"/>
              <w:jc w:val="both"/>
              <w:rPr>
                <w:rFonts w:ascii="Arial" w:hAnsi="Arial" w:cs="Arial"/>
                <w:lang w:val="es-CO" w:eastAsia="es-CO"/>
              </w:rPr>
            </w:pPr>
            <w:r>
              <w:rPr>
                <w:rFonts w:ascii="Arial" w:hAnsi="Arial" w:cs="Arial"/>
                <w:lang w:val="es-CO" w:eastAsia="es-CO"/>
              </w:rPr>
              <w:t xml:space="preserve">Dinamizar el área de educación física incluyendo los 7 estilos de vida saludables y fortaleciendo </w:t>
            </w:r>
            <w:proofErr w:type="spellStart"/>
            <w:r>
              <w:rPr>
                <w:rFonts w:ascii="Arial" w:hAnsi="Arial" w:cs="Arial"/>
                <w:lang w:val="es-CO" w:eastAsia="es-CO"/>
              </w:rPr>
              <w:t>el las</w:t>
            </w:r>
            <w:proofErr w:type="spellEnd"/>
            <w:r>
              <w:rPr>
                <w:rFonts w:ascii="Arial" w:hAnsi="Arial" w:cs="Arial"/>
                <w:lang w:val="es-CO" w:eastAsia="es-CO"/>
              </w:rPr>
              <w:t xml:space="preserve"> capacidades individuales</w:t>
            </w:r>
          </w:p>
        </w:tc>
        <w:tc>
          <w:tcPr>
            <w:tcW w:w="764" w:type="pct"/>
          </w:tcPr>
          <w:p w14:paraId="1002B0C3" w14:textId="77777777" w:rsidR="00CE18F3" w:rsidRPr="008175A0" w:rsidRDefault="00CE18F3" w:rsidP="00017483">
            <w:pPr>
              <w:shd w:val="clear" w:color="auto" w:fill="FFFFFF"/>
              <w:spacing w:line="360" w:lineRule="auto"/>
              <w:jc w:val="both"/>
              <w:rPr>
                <w:rFonts w:ascii="Arial" w:hAnsi="Arial" w:cs="Arial"/>
                <w:lang w:val="es-CO" w:eastAsia="es-CO"/>
              </w:rPr>
            </w:pPr>
            <w:r w:rsidRPr="008175A0">
              <w:rPr>
                <w:rFonts w:ascii="Arial" w:hAnsi="Arial" w:cs="Arial"/>
                <w:lang w:val="es-CO" w:eastAsia="es-CO"/>
              </w:rPr>
              <w:t>Docentes y Tutor Docente</w:t>
            </w:r>
          </w:p>
        </w:tc>
      </w:tr>
      <w:tr w:rsidR="00CE18F3" w14:paraId="598A5C28" w14:textId="77777777" w:rsidTr="002A1B6D">
        <w:trPr>
          <w:trHeight w:val="1140"/>
        </w:trPr>
        <w:tc>
          <w:tcPr>
            <w:tcW w:w="1389" w:type="pct"/>
          </w:tcPr>
          <w:p w14:paraId="1067E11A" w14:textId="5E34BA4F" w:rsidR="00CE18F3" w:rsidRDefault="000718C8" w:rsidP="00017483">
            <w:pPr>
              <w:shd w:val="clear" w:color="auto" w:fill="FFFFFF"/>
              <w:spacing w:line="360" w:lineRule="auto"/>
              <w:jc w:val="both"/>
              <w:rPr>
                <w:rFonts w:ascii="Arial" w:hAnsi="Arial" w:cs="Arial"/>
              </w:rPr>
            </w:pPr>
            <w:r>
              <w:rPr>
                <w:rFonts w:ascii="Arial" w:hAnsi="Arial" w:cs="Arial"/>
                <w:lang w:val="es-CO" w:eastAsia="es-CO"/>
              </w:rPr>
              <w:t>Potenciar la adecuación de espacios para el goce y disfrute del deporte y actividades motrices</w:t>
            </w:r>
            <w:r w:rsidR="00C76D20">
              <w:rPr>
                <w:rFonts w:ascii="Arial" w:hAnsi="Arial" w:cs="Arial"/>
                <w:lang w:val="es-CO" w:eastAsia="es-CO"/>
              </w:rPr>
              <w:t xml:space="preserve"> propiciando el desarrollo de talentos </w:t>
            </w:r>
          </w:p>
        </w:tc>
        <w:tc>
          <w:tcPr>
            <w:tcW w:w="1041" w:type="pct"/>
          </w:tcPr>
          <w:p w14:paraId="7C335578" w14:textId="34A210CB" w:rsidR="00CE18F3" w:rsidRPr="00976F5F" w:rsidRDefault="00B03C32" w:rsidP="00017483">
            <w:pPr>
              <w:shd w:val="clear" w:color="auto" w:fill="FFFFFF"/>
              <w:spacing w:line="360" w:lineRule="auto"/>
              <w:jc w:val="both"/>
              <w:rPr>
                <w:rFonts w:ascii="Arial" w:hAnsi="Arial" w:cs="Arial"/>
                <w:lang w:val="es-CO" w:eastAsia="es-CO"/>
              </w:rPr>
            </w:pPr>
            <w:r>
              <w:rPr>
                <w:rFonts w:ascii="Arial" w:hAnsi="Arial" w:cs="Arial"/>
                <w:lang w:val="es-CO" w:eastAsia="es-CO"/>
              </w:rPr>
              <w:t>Buscar el mejoramiento de los escenarios deportivos existentes del establecimiento educativo</w:t>
            </w:r>
            <w:r w:rsidR="00C76D20">
              <w:rPr>
                <w:rFonts w:ascii="Arial" w:hAnsi="Arial" w:cs="Arial"/>
                <w:lang w:val="es-CO" w:eastAsia="es-CO"/>
              </w:rPr>
              <w:t xml:space="preserve">, hacer uso de los tiempos a través de cronograma de actividades más participativas y con más intensidad </w:t>
            </w:r>
            <w:r w:rsidR="00C76D20">
              <w:rPr>
                <w:rFonts w:ascii="Arial" w:hAnsi="Arial" w:cs="Arial"/>
                <w:lang w:val="es-CO" w:eastAsia="es-CO"/>
              </w:rPr>
              <w:lastRenderedPageBreak/>
              <w:t>enlazando ciencias básicas del conocimiento.</w:t>
            </w:r>
          </w:p>
        </w:tc>
        <w:tc>
          <w:tcPr>
            <w:tcW w:w="833" w:type="pct"/>
          </w:tcPr>
          <w:p w14:paraId="5862D12E" w14:textId="7E6BF5EA" w:rsidR="00CE18F3" w:rsidRDefault="004F1E2D" w:rsidP="00017483">
            <w:pPr>
              <w:shd w:val="clear" w:color="auto" w:fill="FFFFFF"/>
              <w:spacing w:line="360" w:lineRule="auto"/>
              <w:jc w:val="both"/>
              <w:rPr>
                <w:rFonts w:ascii="Arial" w:hAnsi="Arial" w:cs="Arial"/>
                <w:b/>
                <w:sz w:val="16"/>
                <w:szCs w:val="16"/>
              </w:rPr>
            </w:pPr>
            <w:r w:rsidRPr="004F1E2D">
              <w:rPr>
                <w:rFonts w:ascii="Arial" w:hAnsi="Arial" w:cs="Arial"/>
                <w:lang w:val="es-CO" w:eastAsia="es-CO"/>
              </w:rPr>
              <w:lastRenderedPageBreak/>
              <w:t>Increme</w:t>
            </w:r>
            <w:r>
              <w:rPr>
                <w:rFonts w:ascii="Arial" w:hAnsi="Arial" w:cs="Arial"/>
                <w:lang w:val="es-CO" w:eastAsia="es-CO"/>
              </w:rPr>
              <w:t>n</w:t>
            </w:r>
            <w:r w:rsidRPr="004F1E2D">
              <w:rPr>
                <w:rFonts w:ascii="Arial" w:hAnsi="Arial" w:cs="Arial"/>
                <w:lang w:val="es-CO" w:eastAsia="es-CO"/>
              </w:rPr>
              <w:t>tar los espacios deportivos acorde a las necesidades de desarrollo priorizando básica primaria</w:t>
            </w:r>
          </w:p>
        </w:tc>
        <w:tc>
          <w:tcPr>
            <w:tcW w:w="972" w:type="pct"/>
          </w:tcPr>
          <w:p w14:paraId="1BDD9EF6" w14:textId="77777777" w:rsidR="00CE18F3" w:rsidRDefault="00CE18F3" w:rsidP="00017483">
            <w:pPr>
              <w:shd w:val="clear" w:color="auto" w:fill="FFFFFF"/>
              <w:spacing w:line="360" w:lineRule="auto"/>
              <w:jc w:val="both"/>
              <w:rPr>
                <w:rFonts w:ascii="Arial" w:hAnsi="Arial" w:cs="Arial"/>
                <w:lang w:val="es-CO" w:eastAsia="es-CO"/>
              </w:rPr>
            </w:pPr>
            <w:r w:rsidRPr="008175A0">
              <w:rPr>
                <w:rFonts w:ascii="Arial" w:hAnsi="Arial" w:cs="Arial"/>
                <w:lang w:val="es-CO" w:eastAsia="es-CO"/>
              </w:rPr>
              <w:t>Generar los espacios en las</w:t>
            </w:r>
            <w:r w:rsidR="00C76D20">
              <w:rPr>
                <w:rFonts w:ascii="Arial" w:hAnsi="Arial" w:cs="Arial"/>
                <w:lang w:val="es-CO" w:eastAsia="es-CO"/>
              </w:rPr>
              <w:t xml:space="preserve"> sedes y</w:t>
            </w:r>
            <w:r w:rsidRPr="008175A0">
              <w:rPr>
                <w:rFonts w:ascii="Arial" w:hAnsi="Arial" w:cs="Arial"/>
                <w:lang w:val="es-CO" w:eastAsia="es-CO"/>
              </w:rPr>
              <w:t xml:space="preserve"> la participación de niños y niñas en actividades </w:t>
            </w:r>
            <w:r w:rsidR="00C76D20">
              <w:rPr>
                <w:rFonts w:ascii="Arial" w:hAnsi="Arial" w:cs="Arial"/>
                <w:lang w:val="es-CO" w:eastAsia="es-CO"/>
              </w:rPr>
              <w:t>deportivas, torneos y competencia sana.</w:t>
            </w:r>
          </w:p>
          <w:p w14:paraId="3A5A9571" w14:textId="77777777" w:rsidR="00C76D20" w:rsidRDefault="00C76D20" w:rsidP="00017483">
            <w:pPr>
              <w:shd w:val="clear" w:color="auto" w:fill="FFFFFF"/>
              <w:spacing w:line="360" w:lineRule="auto"/>
              <w:jc w:val="both"/>
              <w:rPr>
                <w:rFonts w:ascii="Arial" w:hAnsi="Arial" w:cs="Arial"/>
                <w:lang w:val="es-CO" w:eastAsia="es-CO"/>
              </w:rPr>
            </w:pPr>
          </w:p>
          <w:p w14:paraId="61FFC3D3" w14:textId="26E0CB6B" w:rsidR="00C76D20" w:rsidRDefault="00C76D20" w:rsidP="00017483">
            <w:pPr>
              <w:shd w:val="clear" w:color="auto" w:fill="FFFFFF"/>
              <w:spacing w:line="360" w:lineRule="auto"/>
              <w:jc w:val="both"/>
              <w:rPr>
                <w:rFonts w:ascii="Arial" w:hAnsi="Arial" w:cs="Arial"/>
                <w:b/>
                <w:sz w:val="16"/>
                <w:szCs w:val="16"/>
              </w:rPr>
            </w:pPr>
            <w:r>
              <w:rPr>
                <w:rFonts w:ascii="Arial" w:hAnsi="Arial" w:cs="Arial"/>
                <w:lang w:val="es-CO" w:eastAsia="es-CO"/>
              </w:rPr>
              <w:t xml:space="preserve">Ejemplificar y utilizar recursos educativos </w:t>
            </w:r>
            <w:r>
              <w:rPr>
                <w:rFonts w:ascii="Arial" w:hAnsi="Arial" w:cs="Arial"/>
                <w:lang w:val="es-CO" w:eastAsia="es-CO"/>
              </w:rPr>
              <w:lastRenderedPageBreak/>
              <w:t>enlazados a las áreas de matemáticas, biología y física</w:t>
            </w:r>
          </w:p>
        </w:tc>
        <w:tc>
          <w:tcPr>
            <w:tcW w:w="764" w:type="pct"/>
          </w:tcPr>
          <w:p w14:paraId="2C0867FF" w14:textId="77777777" w:rsidR="00CE18F3" w:rsidRDefault="00CE18F3" w:rsidP="00017483">
            <w:pPr>
              <w:shd w:val="clear" w:color="auto" w:fill="FFFFFF"/>
              <w:spacing w:line="360" w:lineRule="auto"/>
              <w:jc w:val="both"/>
              <w:rPr>
                <w:rFonts w:ascii="Arial" w:hAnsi="Arial" w:cs="Arial"/>
                <w:b/>
                <w:sz w:val="16"/>
                <w:szCs w:val="16"/>
              </w:rPr>
            </w:pPr>
            <w:r w:rsidRPr="008175A0">
              <w:rPr>
                <w:rFonts w:ascii="Arial" w:hAnsi="Arial" w:cs="Arial"/>
                <w:lang w:val="es-CO" w:eastAsia="es-CO"/>
              </w:rPr>
              <w:lastRenderedPageBreak/>
              <w:t>Docentes y Tutor Docente</w:t>
            </w:r>
          </w:p>
        </w:tc>
      </w:tr>
    </w:tbl>
    <w:p w14:paraId="628BBA02" w14:textId="3DF0DB90" w:rsidR="00E64C65" w:rsidRDefault="00E64C65" w:rsidP="00F7677C">
      <w:pPr>
        <w:spacing w:after="200" w:line="360" w:lineRule="auto"/>
        <w:jc w:val="both"/>
        <w:rPr>
          <w:rFonts w:ascii="Arial" w:eastAsia="Calibri" w:hAnsi="Arial" w:cs="Arial"/>
          <w:b/>
          <w:lang w:eastAsia="es-CO"/>
        </w:rPr>
      </w:pPr>
      <w:bookmarkStart w:id="6" w:name="_heading=h.3o7alnk" w:colFirst="0" w:colLast="0"/>
      <w:bookmarkEnd w:id="6"/>
      <w:r w:rsidRPr="00E64C65">
        <w:rPr>
          <w:rFonts w:ascii="Arial" w:eastAsia="Calibri" w:hAnsi="Arial" w:cs="Arial"/>
          <w:b/>
          <w:lang w:eastAsia="es-CO"/>
        </w:rPr>
        <w:t>PRESUPUESTO</w:t>
      </w:r>
    </w:p>
    <w:p w14:paraId="28A5957C" w14:textId="33039F78" w:rsidR="001548D6" w:rsidRDefault="001548D6" w:rsidP="00F7677C">
      <w:pPr>
        <w:spacing w:after="200" w:line="360" w:lineRule="auto"/>
        <w:jc w:val="both"/>
        <w:rPr>
          <w:rFonts w:ascii="Arial" w:eastAsia="Calibri" w:hAnsi="Arial" w:cs="Arial"/>
          <w:lang w:eastAsia="es-CO"/>
        </w:rPr>
      </w:pPr>
      <w:r>
        <w:rPr>
          <w:rFonts w:ascii="Arial" w:eastAsia="Calibri" w:hAnsi="Arial" w:cs="Arial"/>
          <w:lang w:eastAsia="es-CO"/>
        </w:rPr>
        <w:t>Dentro de las necesidades deportivas del establecimiento educativo y acorde al listado descrito en esta propuesta de centro de interés deportivo se pretende adquirir balones e indumentaria que propicie un desarrollo integral y dinámico en los deportes, actividad física, rendimiento y competición. Se plantea a continuación tomando como base la cantidad de niños, niñas, adolescentes y jóvenes matriculados y activos en el Centro Educativo Rural</w:t>
      </w:r>
      <w:r w:rsidR="00AC2494">
        <w:rPr>
          <w:rFonts w:ascii="Arial" w:eastAsia="Calibri" w:hAnsi="Arial" w:cs="Arial"/>
          <w:lang w:eastAsia="es-CO"/>
        </w:rPr>
        <w:t xml:space="preserve"> y al último reporte del SIMAT arrojando una totalidad de 115 estudiantes distribuidos en las 11 sedes dispersas de la región del sarare toledano.</w:t>
      </w:r>
    </w:p>
    <w:p w14:paraId="2D098AA6" w14:textId="4B3AF2EC" w:rsidR="00537583" w:rsidRDefault="00537583">
      <w:pPr>
        <w:spacing w:after="160" w:line="259" w:lineRule="auto"/>
        <w:rPr>
          <w:rFonts w:ascii="Arial" w:eastAsia="Calibri" w:hAnsi="Arial" w:cs="Arial"/>
          <w:lang w:eastAsia="es-CO"/>
        </w:rPr>
      </w:pPr>
      <w:r>
        <w:rPr>
          <w:rFonts w:ascii="Arial" w:eastAsia="Calibri" w:hAnsi="Arial" w:cs="Arial"/>
          <w:lang w:eastAsia="es-CO"/>
        </w:rPr>
        <w:br w:type="page"/>
      </w:r>
    </w:p>
    <w:p w14:paraId="2947F300" w14:textId="77777777" w:rsidR="00537583" w:rsidRDefault="00537583" w:rsidP="00F7677C">
      <w:pPr>
        <w:spacing w:after="200" w:line="360" w:lineRule="auto"/>
        <w:jc w:val="both"/>
        <w:rPr>
          <w:rFonts w:ascii="Arial" w:eastAsia="Calibri" w:hAnsi="Arial" w:cs="Arial"/>
          <w:lang w:eastAsia="es-CO"/>
        </w:rPr>
        <w:sectPr w:rsidR="00537583" w:rsidSect="00F41C6E">
          <w:headerReference w:type="even" r:id="rId9"/>
          <w:headerReference w:type="default" r:id="rId10"/>
          <w:footerReference w:type="default" r:id="rId11"/>
          <w:headerReference w:type="first" r:id="rId12"/>
          <w:type w:val="continuous"/>
          <w:pgSz w:w="12240" w:h="15840"/>
          <w:pgMar w:top="1418" w:right="1467" w:bottom="709" w:left="1701" w:header="426" w:footer="476" w:gutter="0"/>
          <w:cols w:space="708"/>
          <w:docGrid w:linePitch="360"/>
        </w:sectPr>
      </w:pPr>
    </w:p>
    <w:p w14:paraId="6C0B9383" w14:textId="36EF3495" w:rsidR="002C7590" w:rsidRDefault="00537583" w:rsidP="00F7677C">
      <w:pPr>
        <w:spacing w:after="200" w:line="360" w:lineRule="auto"/>
        <w:jc w:val="both"/>
        <w:rPr>
          <w:rFonts w:asciiTheme="minorHAnsi" w:eastAsiaTheme="minorHAnsi" w:hAnsiTheme="minorHAnsi" w:cstheme="minorBidi"/>
          <w:sz w:val="22"/>
          <w:szCs w:val="22"/>
          <w:lang w:val="es-CO" w:eastAsia="en-US"/>
        </w:rPr>
      </w:pPr>
      <w:r>
        <w:rPr>
          <w:rFonts w:eastAsia="Calibri"/>
          <w:lang w:eastAsia="es-CO"/>
        </w:rPr>
        <w:lastRenderedPageBreak/>
        <w:fldChar w:fldCharType="begin"/>
      </w:r>
      <w:r>
        <w:rPr>
          <w:rFonts w:eastAsia="Calibri"/>
          <w:lang w:eastAsia="es-CO"/>
        </w:rPr>
        <w:instrText xml:space="preserve"> LINK </w:instrText>
      </w:r>
      <w:r w:rsidR="002C7590">
        <w:rPr>
          <w:rFonts w:eastAsia="Calibri"/>
          <w:lang w:eastAsia="es-CO"/>
        </w:rPr>
        <w:instrText xml:space="preserve">Excel.Sheet.12 "C:\\Users\\usuario\\Desktop\\PTA CER LA MESA 2025 KARINA\\CENTROS DE INTERES KARINA JULIO 2025\\PRESUPUESTO GENERAL NECESIDADES C.I. 12-08- 2025K.xlsx" DEPORTES!F1C1:F19C15 </w:instrText>
      </w:r>
      <w:r>
        <w:rPr>
          <w:rFonts w:eastAsia="Calibri"/>
          <w:lang w:eastAsia="es-CO"/>
        </w:rPr>
        <w:instrText xml:space="preserve">\a \f 4 \h  \* MERGEFORMAT </w:instrText>
      </w:r>
      <w:r w:rsidR="002C7590">
        <w:rPr>
          <w:rFonts w:eastAsia="Calibri"/>
          <w:lang w:eastAsia="es-CO"/>
        </w:rPr>
        <w:fldChar w:fldCharType="separate"/>
      </w:r>
    </w:p>
    <w:tbl>
      <w:tblPr>
        <w:tblW w:w="13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592"/>
        <w:gridCol w:w="1056"/>
        <w:gridCol w:w="907"/>
        <w:gridCol w:w="704"/>
        <w:gridCol w:w="662"/>
        <w:gridCol w:w="860"/>
        <w:gridCol w:w="673"/>
        <w:gridCol w:w="863"/>
        <w:gridCol w:w="995"/>
        <w:gridCol w:w="889"/>
        <w:gridCol w:w="1045"/>
        <w:gridCol w:w="770"/>
        <w:gridCol w:w="1092"/>
        <w:gridCol w:w="1036"/>
      </w:tblGrid>
      <w:tr w:rsidR="002C7590" w:rsidRPr="002C7590" w14:paraId="18C49C16" w14:textId="77777777" w:rsidTr="002C7590">
        <w:trPr>
          <w:divId w:val="1329020289"/>
          <w:trHeight w:val="282"/>
        </w:trPr>
        <w:tc>
          <w:tcPr>
            <w:tcW w:w="1603" w:type="dxa"/>
            <w:shd w:val="clear" w:color="auto" w:fill="auto"/>
            <w:noWrap/>
            <w:vAlign w:val="bottom"/>
            <w:hideMark/>
          </w:tcPr>
          <w:p w14:paraId="2153C0F4" w14:textId="7DF646EB"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PRODUCTO</w:t>
            </w:r>
          </w:p>
        </w:tc>
        <w:tc>
          <w:tcPr>
            <w:tcW w:w="606" w:type="dxa"/>
            <w:shd w:val="clear" w:color="auto" w:fill="auto"/>
            <w:noWrap/>
            <w:vAlign w:val="bottom"/>
            <w:hideMark/>
          </w:tcPr>
          <w:p w14:paraId="251E1E7E"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LA MESA</w:t>
            </w:r>
          </w:p>
        </w:tc>
        <w:tc>
          <w:tcPr>
            <w:tcW w:w="647" w:type="dxa"/>
            <w:shd w:val="clear" w:color="auto" w:fill="auto"/>
            <w:noWrap/>
            <w:vAlign w:val="bottom"/>
            <w:hideMark/>
          </w:tcPr>
          <w:p w14:paraId="0F84970D"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MIRALINDO</w:t>
            </w:r>
          </w:p>
        </w:tc>
        <w:tc>
          <w:tcPr>
            <w:tcW w:w="930" w:type="dxa"/>
            <w:shd w:val="clear" w:color="auto" w:fill="auto"/>
            <w:noWrap/>
            <w:vAlign w:val="bottom"/>
            <w:hideMark/>
          </w:tcPr>
          <w:p w14:paraId="6CA387F1"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EL ENCANTO</w:t>
            </w:r>
          </w:p>
        </w:tc>
        <w:tc>
          <w:tcPr>
            <w:tcW w:w="721" w:type="dxa"/>
            <w:shd w:val="clear" w:color="auto" w:fill="auto"/>
            <w:noWrap/>
            <w:vAlign w:val="bottom"/>
            <w:hideMark/>
          </w:tcPr>
          <w:p w14:paraId="58A3078F"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RIO NEGRO</w:t>
            </w:r>
          </w:p>
        </w:tc>
        <w:tc>
          <w:tcPr>
            <w:tcW w:w="677" w:type="dxa"/>
            <w:shd w:val="clear" w:color="auto" w:fill="auto"/>
            <w:noWrap/>
            <w:vAlign w:val="bottom"/>
            <w:hideMark/>
          </w:tcPr>
          <w:p w14:paraId="0165DF15"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SANTA ANITA</w:t>
            </w:r>
          </w:p>
        </w:tc>
        <w:tc>
          <w:tcPr>
            <w:tcW w:w="882" w:type="dxa"/>
            <w:shd w:val="clear" w:color="auto" w:fill="auto"/>
            <w:noWrap/>
            <w:vAlign w:val="bottom"/>
            <w:hideMark/>
          </w:tcPr>
          <w:p w14:paraId="3C2BCBD9"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MURILLO</w:t>
            </w:r>
          </w:p>
        </w:tc>
        <w:tc>
          <w:tcPr>
            <w:tcW w:w="689" w:type="dxa"/>
            <w:shd w:val="clear" w:color="auto" w:fill="auto"/>
            <w:noWrap/>
            <w:vAlign w:val="bottom"/>
            <w:hideMark/>
          </w:tcPr>
          <w:p w14:paraId="7738058B"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SANTA MARIA</w:t>
            </w:r>
          </w:p>
        </w:tc>
        <w:tc>
          <w:tcPr>
            <w:tcW w:w="884" w:type="dxa"/>
            <w:shd w:val="clear" w:color="auto" w:fill="auto"/>
            <w:noWrap/>
            <w:vAlign w:val="bottom"/>
            <w:hideMark/>
          </w:tcPr>
          <w:p w14:paraId="3B399644"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ALTO HERRERA</w:t>
            </w:r>
          </w:p>
        </w:tc>
        <w:tc>
          <w:tcPr>
            <w:tcW w:w="1027" w:type="dxa"/>
            <w:shd w:val="clear" w:color="auto" w:fill="auto"/>
            <w:noWrap/>
            <w:vAlign w:val="bottom"/>
            <w:hideMark/>
          </w:tcPr>
          <w:p w14:paraId="2B46706B"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DIAMANTE</w:t>
            </w:r>
          </w:p>
        </w:tc>
        <w:tc>
          <w:tcPr>
            <w:tcW w:w="1009" w:type="dxa"/>
            <w:shd w:val="clear" w:color="auto" w:fill="auto"/>
            <w:noWrap/>
            <w:vAlign w:val="bottom"/>
            <w:hideMark/>
          </w:tcPr>
          <w:p w14:paraId="485377D0"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SAN ANTONIO</w:t>
            </w:r>
          </w:p>
        </w:tc>
        <w:tc>
          <w:tcPr>
            <w:tcW w:w="1073" w:type="dxa"/>
            <w:shd w:val="clear" w:color="auto" w:fill="auto"/>
            <w:noWrap/>
            <w:vAlign w:val="bottom"/>
            <w:hideMark/>
          </w:tcPr>
          <w:p w14:paraId="45283038"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LIMONCITO</w:t>
            </w:r>
          </w:p>
        </w:tc>
        <w:tc>
          <w:tcPr>
            <w:tcW w:w="871" w:type="dxa"/>
            <w:shd w:val="clear" w:color="auto" w:fill="auto"/>
            <w:noWrap/>
            <w:vAlign w:val="bottom"/>
            <w:hideMark/>
          </w:tcPr>
          <w:p w14:paraId="31CE9D06"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SEDES TOTAL</w:t>
            </w:r>
          </w:p>
        </w:tc>
        <w:tc>
          <w:tcPr>
            <w:tcW w:w="905" w:type="dxa"/>
            <w:shd w:val="clear" w:color="auto" w:fill="auto"/>
            <w:noWrap/>
            <w:vAlign w:val="bottom"/>
            <w:hideMark/>
          </w:tcPr>
          <w:p w14:paraId="5E6AD05C"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V/UNITARIO</w:t>
            </w:r>
          </w:p>
        </w:tc>
        <w:tc>
          <w:tcPr>
            <w:tcW w:w="1179" w:type="dxa"/>
            <w:shd w:val="clear" w:color="auto" w:fill="auto"/>
            <w:noWrap/>
            <w:vAlign w:val="bottom"/>
            <w:hideMark/>
          </w:tcPr>
          <w:p w14:paraId="42C849D1" w14:textId="77777777" w:rsidR="002C7590" w:rsidRPr="002C7590" w:rsidRDefault="002C7590" w:rsidP="002C7590">
            <w:pPr>
              <w:jc w:val="cente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V/TOTAL</w:t>
            </w:r>
          </w:p>
        </w:tc>
      </w:tr>
      <w:tr w:rsidR="002C7590" w:rsidRPr="002C7590" w14:paraId="6830296D" w14:textId="77777777" w:rsidTr="002C7590">
        <w:trPr>
          <w:divId w:val="1329020289"/>
          <w:trHeight w:val="282"/>
        </w:trPr>
        <w:tc>
          <w:tcPr>
            <w:tcW w:w="1603" w:type="dxa"/>
            <w:shd w:val="clear" w:color="auto" w:fill="auto"/>
            <w:noWrap/>
            <w:vAlign w:val="bottom"/>
            <w:hideMark/>
          </w:tcPr>
          <w:p w14:paraId="49A4C492"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BALON GOLTY FUTBOL DE SALON #5</w:t>
            </w:r>
          </w:p>
        </w:tc>
        <w:tc>
          <w:tcPr>
            <w:tcW w:w="606" w:type="dxa"/>
            <w:shd w:val="clear" w:color="auto" w:fill="auto"/>
            <w:noWrap/>
            <w:vAlign w:val="bottom"/>
            <w:hideMark/>
          </w:tcPr>
          <w:p w14:paraId="5115E0F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4F635777"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930" w:type="dxa"/>
            <w:shd w:val="clear" w:color="auto" w:fill="auto"/>
            <w:noWrap/>
            <w:vAlign w:val="bottom"/>
            <w:hideMark/>
          </w:tcPr>
          <w:p w14:paraId="311F48DF"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721" w:type="dxa"/>
            <w:shd w:val="clear" w:color="auto" w:fill="auto"/>
            <w:noWrap/>
            <w:vAlign w:val="bottom"/>
            <w:hideMark/>
          </w:tcPr>
          <w:p w14:paraId="183B6848"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77" w:type="dxa"/>
            <w:shd w:val="clear" w:color="auto" w:fill="auto"/>
            <w:noWrap/>
            <w:vAlign w:val="bottom"/>
            <w:hideMark/>
          </w:tcPr>
          <w:p w14:paraId="3A1C60C2"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2" w:type="dxa"/>
            <w:shd w:val="clear" w:color="auto" w:fill="auto"/>
            <w:noWrap/>
            <w:vAlign w:val="bottom"/>
            <w:hideMark/>
          </w:tcPr>
          <w:p w14:paraId="6DB8BAB4"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89" w:type="dxa"/>
            <w:shd w:val="clear" w:color="auto" w:fill="auto"/>
            <w:noWrap/>
            <w:vAlign w:val="bottom"/>
            <w:hideMark/>
          </w:tcPr>
          <w:p w14:paraId="62DF8F7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4" w:type="dxa"/>
            <w:shd w:val="clear" w:color="auto" w:fill="auto"/>
            <w:noWrap/>
            <w:vAlign w:val="bottom"/>
            <w:hideMark/>
          </w:tcPr>
          <w:p w14:paraId="3590913E"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27" w:type="dxa"/>
            <w:shd w:val="clear" w:color="auto" w:fill="auto"/>
            <w:noWrap/>
            <w:vAlign w:val="bottom"/>
            <w:hideMark/>
          </w:tcPr>
          <w:p w14:paraId="0620C168"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09" w:type="dxa"/>
            <w:shd w:val="clear" w:color="auto" w:fill="auto"/>
            <w:noWrap/>
            <w:vAlign w:val="bottom"/>
            <w:hideMark/>
          </w:tcPr>
          <w:p w14:paraId="31A86A01"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73" w:type="dxa"/>
            <w:shd w:val="clear" w:color="auto" w:fill="auto"/>
            <w:noWrap/>
            <w:vAlign w:val="bottom"/>
            <w:hideMark/>
          </w:tcPr>
          <w:p w14:paraId="24F77D2F"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71" w:type="dxa"/>
            <w:shd w:val="clear" w:color="auto" w:fill="auto"/>
            <w:noWrap/>
            <w:vAlign w:val="bottom"/>
            <w:hideMark/>
          </w:tcPr>
          <w:p w14:paraId="458A3F3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905" w:type="dxa"/>
            <w:shd w:val="clear" w:color="auto" w:fill="auto"/>
            <w:noWrap/>
            <w:vAlign w:val="bottom"/>
            <w:hideMark/>
          </w:tcPr>
          <w:p w14:paraId="63A8750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117000</w:t>
            </w:r>
          </w:p>
        </w:tc>
        <w:tc>
          <w:tcPr>
            <w:tcW w:w="1179" w:type="dxa"/>
            <w:shd w:val="clear" w:color="auto" w:fill="auto"/>
            <w:noWrap/>
            <w:vAlign w:val="bottom"/>
            <w:hideMark/>
          </w:tcPr>
          <w:p w14:paraId="509E690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234000</w:t>
            </w:r>
          </w:p>
        </w:tc>
      </w:tr>
      <w:tr w:rsidR="002C7590" w:rsidRPr="002C7590" w14:paraId="38CCE862" w14:textId="77777777" w:rsidTr="002C7590">
        <w:trPr>
          <w:divId w:val="1329020289"/>
          <w:trHeight w:val="282"/>
        </w:trPr>
        <w:tc>
          <w:tcPr>
            <w:tcW w:w="1603" w:type="dxa"/>
            <w:shd w:val="clear" w:color="auto" w:fill="auto"/>
            <w:noWrap/>
            <w:vAlign w:val="bottom"/>
            <w:hideMark/>
          </w:tcPr>
          <w:p w14:paraId="1AB22C6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BALON GOLTY FUTBOL DE SALON #3</w:t>
            </w:r>
          </w:p>
        </w:tc>
        <w:tc>
          <w:tcPr>
            <w:tcW w:w="606" w:type="dxa"/>
            <w:shd w:val="clear" w:color="auto" w:fill="auto"/>
            <w:noWrap/>
            <w:vAlign w:val="bottom"/>
            <w:hideMark/>
          </w:tcPr>
          <w:p w14:paraId="405EB4F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0C51A5D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335362A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20FD443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77" w:type="dxa"/>
            <w:shd w:val="clear" w:color="auto" w:fill="auto"/>
            <w:noWrap/>
            <w:vAlign w:val="bottom"/>
            <w:hideMark/>
          </w:tcPr>
          <w:p w14:paraId="2F2EC2C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2FF2389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7A7291F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4" w:type="dxa"/>
            <w:shd w:val="clear" w:color="auto" w:fill="auto"/>
            <w:noWrap/>
            <w:vAlign w:val="bottom"/>
            <w:hideMark/>
          </w:tcPr>
          <w:p w14:paraId="18575E2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6AC4679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09" w:type="dxa"/>
            <w:shd w:val="clear" w:color="auto" w:fill="auto"/>
            <w:noWrap/>
            <w:vAlign w:val="bottom"/>
            <w:hideMark/>
          </w:tcPr>
          <w:p w14:paraId="0BC61E9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4A9126F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3D90482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12</w:t>
            </w:r>
          </w:p>
        </w:tc>
        <w:tc>
          <w:tcPr>
            <w:tcW w:w="905" w:type="dxa"/>
            <w:shd w:val="clear" w:color="auto" w:fill="auto"/>
            <w:noWrap/>
            <w:vAlign w:val="bottom"/>
            <w:hideMark/>
          </w:tcPr>
          <w:p w14:paraId="632C5D5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117000</w:t>
            </w:r>
          </w:p>
        </w:tc>
        <w:tc>
          <w:tcPr>
            <w:tcW w:w="1179" w:type="dxa"/>
            <w:shd w:val="clear" w:color="auto" w:fill="auto"/>
            <w:noWrap/>
            <w:vAlign w:val="bottom"/>
            <w:hideMark/>
          </w:tcPr>
          <w:p w14:paraId="3805279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1404000</w:t>
            </w:r>
          </w:p>
        </w:tc>
      </w:tr>
      <w:tr w:rsidR="002C7590" w:rsidRPr="002C7590" w14:paraId="55E53226" w14:textId="77777777" w:rsidTr="002C7590">
        <w:trPr>
          <w:divId w:val="1329020289"/>
          <w:trHeight w:val="282"/>
        </w:trPr>
        <w:tc>
          <w:tcPr>
            <w:tcW w:w="1603" w:type="dxa"/>
            <w:shd w:val="clear" w:color="auto" w:fill="auto"/>
            <w:noWrap/>
            <w:vAlign w:val="bottom"/>
            <w:hideMark/>
          </w:tcPr>
          <w:p w14:paraId="27FBBC3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BALON GOLTY MINIBALONCESTO</w:t>
            </w:r>
          </w:p>
        </w:tc>
        <w:tc>
          <w:tcPr>
            <w:tcW w:w="606" w:type="dxa"/>
            <w:shd w:val="clear" w:color="auto" w:fill="auto"/>
            <w:noWrap/>
            <w:vAlign w:val="bottom"/>
            <w:hideMark/>
          </w:tcPr>
          <w:p w14:paraId="7F71325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34A45C8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207EF19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41066D4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677" w:type="dxa"/>
            <w:shd w:val="clear" w:color="auto" w:fill="auto"/>
            <w:noWrap/>
            <w:vAlign w:val="bottom"/>
            <w:hideMark/>
          </w:tcPr>
          <w:p w14:paraId="2E9AB3E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7FF380F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3BA7C02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884" w:type="dxa"/>
            <w:shd w:val="clear" w:color="auto" w:fill="auto"/>
            <w:noWrap/>
            <w:vAlign w:val="bottom"/>
            <w:hideMark/>
          </w:tcPr>
          <w:p w14:paraId="2D84519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483B067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1009" w:type="dxa"/>
            <w:shd w:val="clear" w:color="auto" w:fill="auto"/>
            <w:noWrap/>
            <w:vAlign w:val="bottom"/>
            <w:hideMark/>
          </w:tcPr>
          <w:p w14:paraId="1B74D42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6BFCE2B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5F91956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18</w:t>
            </w:r>
          </w:p>
        </w:tc>
        <w:tc>
          <w:tcPr>
            <w:tcW w:w="905" w:type="dxa"/>
            <w:shd w:val="clear" w:color="auto" w:fill="auto"/>
            <w:noWrap/>
            <w:vAlign w:val="bottom"/>
            <w:hideMark/>
          </w:tcPr>
          <w:p w14:paraId="6F1DD9B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91000</w:t>
            </w:r>
          </w:p>
        </w:tc>
        <w:tc>
          <w:tcPr>
            <w:tcW w:w="1179" w:type="dxa"/>
            <w:shd w:val="clear" w:color="auto" w:fill="auto"/>
            <w:noWrap/>
            <w:vAlign w:val="bottom"/>
            <w:hideMark/>
          </w:tcPr>
          <w:p w14:paraId="6737773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1638000</w:t>
            </w:r>
          </w:p>
        </w:tc>
      </w:tr>
      <w:tr w:rsidR="002C7590" w:rsidRPr="002C7590" w14:paraId="4B50AE6D" w14:textId="77777777" w:rsidTr="002C7590">
        <w:trPr>
          <w:divId w:val="1329020289"/>
          <w:trHeight w:val="282"/>
        </w:trPr>
        <w:tc>
          <w:tcPr>
            <w:tcW w:w="1603" w:type="dxa"/>
            <w:shd w:val="clear" w:color="auto" w:fill="auto"/>
            <w:noWrap/>
            <w:vAlign w:val="bottom"/>
            <w:hideMark/>
          </w:tcPr>
          <w:p w14:paraId="54C1CC59"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BALON GOLTY MINIVOLEIBOL</w:t>
            </w:r>
          </w:p>
        </w:tc>
        <w:tc>
          <w:tcPr>
            <w:tcW w:w="606" w:type="dxa"/>
            <w:shd w:val="clear" w:color="auto" w:fill="auto"/>
            <w:noWrap/>
            <w:vAlign w:val="bottom"/>
            <w:hideMark/>
          </w:tcPr>
          <w:p w14:paraId="29C9456E"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2979514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2E309D4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1A0DE63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677" w:type="dxa"/>
            <w:shd w:val="clear" w:color="auto" w:fill="auto"/>
            <w:noWrap/>
            <w:vAlign w:val="bottom"/>
            <w:hideMark/>
          </w:tcPr>
          <w:p w14:paraId="22457B6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5E9C442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2BEFAAA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884" w:type="dxa"/>
            <w:shd w:val="clear" w:color="auto" w:fill="auto"/>
            <w:noWrap/>
            <w:vAlign w:val="bottom"/>
            <w:hideMark/>
          </w:tcPr>
          <w:p w14:paraId="247235F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4C8C024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1009" w:type="dxa"/>
            <w:shd w:val="clear" w:color="auto" w:fill="auto"/>
            <w:noWrap/>
            <w:vAlign w:val="bottom"/>
            <w:hideMark/>
          </w:tcPr>
          <w:p w14:paraId="3240C36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7994025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3E2A432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18</w:t>
            </w:r>
          </w:p>
        </w:tc>
        <w:tc>
          <w:tcPr>
            <w:tcW w:w="905" w:type="dxa"/>
            <w:shd w:val="clear" w:color="auto" w:fill="auto"/>
            <w:noWrap/>
            <w:vAlign w:val="bottom"/>
            <w:hideMark/>
          </w:tcPr>
          <w:p w14:paraId="765F2C1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91000</w:t>
            </w:r>
          </w:p>
        </w:tc>
        <w:tc>
          <w:tcPr>
            <w:tcW w:w="1179" w:type="dxa"/>
            <w:shd w:val="clear" w:color="auto" w:fill="auto"/>
            <w:noWrap/>
            <w:vAlign w:val="bottom"/>
            <w:hideMark/>
          </w:tcPr>
          <w:p w14:paraId="3C2AA6E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1638000</w:t>
            </w:r>
          </w:p>
        </w:tc>
      </w:tr>
      <w:tr w:rsidR="002C7590" w:rsidRPr="002C7590" w14:paraId="5B3BAAEC" w14:textId="77777777" w:rsidTr="002C7590">
        <w:trPr>
          <w:divId w:val="1329020289"/>
          <w:trHeight w:val="282"/>
        </w:trPr>
        <w:tc>
          <w:tcPr>
            <w:tcW w:w="1603" w:type="dxa"/>
            <w:shd w:val="clear" w:color="auto" w:fill="auto"/>
            <w:noWrap/>
            <w:vAlign w:val="bottom"/>
            <w:hideMark/>
          </w:tcPr>
          <w:p w14:paraId="71405746"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xml:space="preserve">BALON GOLTY BALONCESTO </w:t>
            </w:r>
          </w:p>
        </w:tc>
        <w:tc>
          <w:tcPr>
            <w:tcW w:w="606" w:type="dxa"/>
            <w:shd w:val="clear" w:color="auto" w:fill="auto"/>
            <w:noWrap/>
            <w:vAlign w:val="bottom"/>
            <w:hideMark/>
          </w:tcPr>
          <w:p w14:paraId="4C6103C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647" w:type="dxa"/>
            <w:shd w:val="clear" w:color="auto" w:fill="auto"/>
            <w:noWrap/>
            <w:vAlign w:val="bottom"/>
            <w:hideMark/>
          </w:tcPr>
          <w:p w14:paraId="40DBB48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930" w:type="dxa"/>
            <w:shd w:val="clear" w:color="auto" w:fill="auto"/>
            <w:noWrap/>
            <w:vAlign w:val="bottom"/>
            <w:hideMark/>
          </w:tcPr>
          <w:p w14:paraId="47AA6056"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721" w:type="dxa"/>
            <w:shd w:val="clear" w:color="auto" w:fill="auto"/>
            <w:noWrap/>
            <w:vAlign w:val="bottom"/>
            <w:hideMark/>
          </w:tcPr>
          <w:p w14:paraId="6E3E9849"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77" w:type="dxa"/>
            <w:shd w:val="clear" w:color="auto" w:fill="auto"/>
            <w:noWrap/>
            <w:vAlign w:val="bottom"/>
            <w:hideMark/>
          </w:tcPr>
          <w:p w14:paraId="72650893"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2" w:type="dxa"/>
            <w:shd w:val="clear" w:color="auto" w:fill="auto"/>
            <w:noWrap/>
            <w:vAlign w:val="bottom"/>
            <w:hideMark/>
          </w:tcPr>
          <w:p w14:paraId="2906EA83"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89" w:type="dxa"/>
            <w:shd w:val="clear" w:color="auto" w:fill="auto"/>
            <w:noWrap/>
            <w:vAlign w:val="bottom"/>
            <w:hideMark/>
          </w:tcPr>
          <w:p w14:paraId="095F67DA"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4" w:type="dxa"/>
            <w:shd w:val="clear" w:color="auto" w:fill="auto"/>
            <w:noWrap/>
            <w:vAlign w:val="bottom"/>
            <w:hideMark/>
          </w:tcPr>
          <w:p w14:paraId="2C1FDBE1"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27" w:type="dxa"/>
            <w:shd w:val="clear" w:color="auto" w:fill="auto"/>
            <w:noWrap/>
            <w:vAlign w:val="bottom"/>
            <w:hideMark/>
          </w:tcPr>
          <w:p w14:paraId="5D431DB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09" w:type="dxa"/>
            <w:shd w:val="clear" w:color="auto" w:fill="auto"/>
            <w:noWrap/>
            <w:vAlign w:val="bottom"/>
            <w:hideMark/>
          </w:tcPr>
          <w:p w14:paraId="72D86459"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73" w:type="dxa"/>
            <w:shd w:val="clear" w:color="auto" w:fill="auto"/>
            <w:noWrap/>
            <w:vAlign w:val="bottom"/>
            <w:hideMark/>
          </w:tcPr>
          <w:p w14:paraId="728EAD3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71" w:type="dxa"/>
            <w:shd w:val="clear" w:color="auto" w:fill="auto"/>
            <w:noWrap/>
            <w:vAlign w:val="bottom"/>
            <w:hideMark/>
          </w:tcPr>
          <w:p w14:paraId="669896D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905" w:type="dxa"/>
            <w:shd w:val="clear" w:color="auto" w:fill="auto"/>
            <w:noWrap/>
            <w:vAlign w:val="bottom"/>
            <w:hideMark/>
          </w:tcPr>
          <w:p w14:paraId="06E05B7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97000</w:t>
            </w:r>
          </w:p>
        </w:tc>
        <w:tc>
          <w:tcPr>
            <w:tcW w:w="1179" w:type="dxa"/>
            <w:shd w:val="clear" w:color="auto" w:fill="auto"/>
            <w:noWrap/>
            <w:vAlign w:val="bottom"/>
            <w:hideMark/>
          </w:tcPr>
          <w:p w14:paraId="6821295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291000</w:t>
            </w:r>
          </w:p>
        </w:tc>
      </w:tr>
      <w:tr w:rsidR="002C7590" w:rsidRPr="002C7590" w14:paraId="51E5095B" w14:textId="77777777" w:rsidTr="002C7590">
        <w:trPr>
          <w:divId w:val="1329020289"/>
          <w:trHeight w:val="282"/>
        </w:trPr>
        <w:tc>
          <w:tcPr>
            <w:tcW w:w="1603" w:type="dxa"/>
            <w:shd w:val="clear" w:color="auto" w:fill="auto"/>
            <w:noWrap/>
            <w:vAlign w:val="bottom"/>
            <w:hideMark/>
          </w:tcPr>
          <w:p w14:paraId="1B19020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BALON GOLTY VOLEIBOL</w:t>
            </w:r>
          </w:p>
        </w:tc>
        <w:tc>
          <w:tcPr>
            <w:tcW w:w="606" w:type="dxa"/>
            <w:shd w:val="clear" w:color="auto" w:fill="auto"/>
            <w:noWrap/>
            <w:vAlign w:val="bottom"/>
            <w:hideMark/>
          </w:tcPr>
          <w:p w14:paraId="29701F7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4D73C5F0"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930" w:type="dxa"/>
            <w:shd w:val="clear" w:color="auto" w:fill="auto"/>
            <w:noWrap/>
            <w:vAlign w:val="bottom"/>
            <w:hideMark/>
          </w:tcPr>
          <w:p w14:paraId="6D7D5A62"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721" w:type="dxa"/>
            <w:shd w:val="clear" w:color="auto" w:fill="auto"/>
            <w:noWrap/>
            <w:vAlign w:val="bottom"/>
            <w:hideMark/>
          </w:tcPr>
          <w:p w14:paraId="7D014567"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77" w:type="dxa"/>
            <w:shd w:val="clear" w:color="auto" w:fill="auto"/>
            <w:noWrap/>
            <w:vAlign w:val="bottom"/>
            <w:hideMark/>
          </w:tcPr>
          <w:p w14:paraId="34D07E86"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2" w:type="dxa"/>
            <w:shd w:val="clear" w:color="auto" w:fill="auto"/>
            <w:noWrap/>
            <w:vAlign w:val="bottom"/>
            <w:hideMark/>
          </w:tcPr>
          <w:p w14:paraId="3D92A921"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89" w:type="dxa"/>
            <w:shd w:val="clear" w:color="auto" w:fill="auto"/>
            <w:noWrap/>
            <w:vAlign w:val="bottom"/>
            <w:hideMark/>
          </w:tcPr>
          <w:p w14:paraId="3E6F37A5"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4" w:type="dxa"/>
            <w:shd w:val="clear" w:color="auto" w:fill="auto"/>
            <w:noWrap/>
            <w:vAlign w:val="bottom"/>
            <w:hideMark/>
          </w:tcPr>
          <w:p w14:paraId="4BB69AE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27" w:type="dxa"/>
            <w:shd w:val="clear" w:color="auto" w:fill="auto"/>
            <w:noWrap/>
            <w:vAlign w:val="bottom"/>
            <w:hideMark/>
          </w:tcPr>
          <w:p w14:paraId="37620B61"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09" w:type="dxa"/>
            <w:shd w:val="clear" w:color="auto" w:fill="auto"/>
            <w:noWrap/>
            <w:vAlign w:val="bottom"/>
            <w:hideMark/>
          </w:tcPr>
          <w:p w14:paraId="475B5231"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73" w:type="dxa"/>
            <w:shd w:val="clear" w:color="auto" w:fill="auto"/>
            <w:noWrap/>
            <w:vAlign w:val="bottom"/>
            <w:hideMark/>
          </w:tcPr>
          <w:p w14:paraId="156D065C"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71" w:type="dxa"/>
            <w:shd w:val="clear" w:color="auto" w:fill="auto"/>
            <w:noWrap/>
            <w:vAlign w:val="bottom"/>
            <w:hideMark/>
          </w:tcPr>
          <w:p w14:paraId="1299A1C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905" w:type="dxa"/>
            <w:shd w:val="clear" w:color="auto" w:fill="auto"/>
            <w:noWrap/>
            <w:vAlign w:val="bottom"/>
            <w:hideMark/>
          </w:tcPr>
          <w:p w14:paraId="2ADF5B0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123500</w:t>
            </w:r>
          </w:p>
        </w:tc>
        <w:tc>
          <w:tcPr>
            <w:tcW w:w="1179" w:type="dxa"/>
            <w:shd w:val="clear" w:color="auto" w:fill="auto"/>
            <w:noWrap/>
            <w:vAlign w:val="bottom"/>
            <w:hideMark/>
          </w:tcPr>
          <w:p w14:paraId="55B312C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247000</w:t>
            </w:r>
          </w:p>
        </w:tc>
      </w:tr>
      <w:tr w:rsidR="002C7590" w:rsidRPr="002C7590" w14:paraId="13AFC82C" w14:textId="77777777" w:rsidTr="002C7590">
        <w:trPr>
          <w:divId w:val="1329020289"/>
          <w:trHeight w:val="282"/>
        </w:trPr>
        <w:tc>
          <w:tcPr>
            <w:tcW w:w="1603" w:type="dxa"/>
            <w:shd w:val="clear" w:color="auto" w:fill="auto"/>
            <w:noWrap/>
            <w:vAlign w:val="bottom"/>
            <w:hideMark/>
          </w:tcPr>
          <w:p w14:paraId="5AA4BB74"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CRONOMETRO</w:t>
            </w:r>
          </w:p>
        </w:tc>
        <w:tc>
          <w:tcPr>
            <w:tcW w:w="606" w:type="dxa"/>
            <w:shd w:val="clear" w:color="auto" w:fill="auto"/>
            <w:noWrap/>
            <w:vAlign w:val="bottom"/>
            <w:hideMark/>
          </w:tcPr>
          <w:p w14:paraId="7CB8315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414A05D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4FCFC3B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7094AB9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77" w:type="dxa"/>
            <w:shd w:val="clear" w:color="auto" w:fill="auto"/>
            <w:noWrap/>
            <w:vAlign w:val="bottom"/>
            <w:hideMark/>
          </w:tcPr>
          <w:p w14:paraId="12884EE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12469AB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39A9AF2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4" w:type="dxa"/>
            <w:shd w:val="clear" w:color="auto" w:fill="auto"/>
            <w:noWrap/>
            <w:vAlign w:val="bottom"/>
            <w:hideMark/>
          </w:tcPr>
          <w:p w14:paraId="3DB0404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2D9DF17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09" w:type="dxa"/>
            <w:shd w:val="clear" w:color="auto" w:fill="auto"/>
            <w:noWrap/>
            <w:vAlign w:val="bottom"/>
            <w:hideMark/>
          </w:tcPr>
          <w:p w14:paraId="1F44C1F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2BD0E30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07A1C73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12</w:t>
            </w:r>
          </w:p>
        </w:tc>
        <w:tc>
          <w:tcPr>
            <w:tcW w:w="905" w:type="dxa"/>
            <w:shd w:val="clear" w:color="auto" w:fill="auto"/>
            <w:noWrap/>
            <w:vAlign w:val="bottom"/>
            <w:hideMark/>
          </w:tcPr>
          <w:p w14:paraId="6464CD7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20000</w:t>
            </w:r>
          </w:p>
        </w:tc>
        <w:tc>
          <w:tcPr>
            <w:tcW w:w="1179" w:type="dxa"/>
            <w:shd w:val="clear" w:color="auto" w:fill="auto"/>
            <w:noWrap/>
            <w:vAlign w:val="bottom"/>
            <w:hideMark/>
          </w:tcPr>
          <w:p w14:paraId="0A2A4BE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240000</w:t>
            </w:r>
          </w:p>
        </w:tc>
      </w:tr>
      <w:tr w:rsidR="002C7590" w:rsidRPr="002C7590" w14:paraId="052031E2" w14:textId="77777777" w:rsidTr="002C7590">
        <w:trPr>
          <w:divId w:val="1329020289"/>
          <w:trHeight w:val="282"/>
        </w:trPr>
        <w:tc>
          <w:tcPr>
            <w:tcW w:w="1603" w:type="dxa"/>
            <w:shd w:val="clear" w:color="auto" w:fill="auto"/>
            <w:noWrap/>
            <w:vAlign w:val="bottom"/>
            <w:hideMark/>
          </w:tcPr>
          <w:p w14:paraId="599F0A3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AROS X 12</w:t>
            </w:r>
          </w:p>
        </w:tc>
        <w:tc>
          <w:tcPr>
            <w:tcW w:w="606" w:type="dxa"/>
            <w:shd w:val="clear" w:color="auto" w:fill="auto"/>
            <w:noWrap/>
            <w:vAlign w:val="bottom"/>
            <w:hideMark/>
          </w:tcPr>
          <w:p w14:paraId="4558A03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7407914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615D6A8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57CD4C3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77" w:type="dxa"/>
            <w:shd w:val="clear" w:color="auto" w:fill="auto"/>
            <w:noWrap/>
            <w:vAlign w:val="bottom"/>
            <w:hideMark/>
          </w:tcPr>
          <w:p w14:paraId="79F174C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3F1ADDB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04B8E8C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4" w:type="dxa"/>
            <w:shd w:val="clear" w:color="auto" w:fill="auto"/>
            <w:noWrap/>
            <w:vAlign w:val="bottom"/>
            <w:hideMark/>
          </w:tcPr>
          <w:p w14:paraId="44C7340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29247FB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09" w:type="dxa"/>
            <w:shd w:val="clear" w:color="auto" w:fill="auto"/>
            <w:noWrap/>
            <w:vAlign w:val="bottom"/>
            <w:hideMark/>
          </w:tcPr>
          <w:p w14:paraId="78442A4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6A17CD3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2E28EA4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w:t>
            </w:r>
          </w:p>
        </w:tc>
        <w:tc>
          <w:tcPr>
            <w:tcW w:w="905" w:type="dxa"/>
            <w:shd w:val="clear" w:color="auto" w:fill="auto"/>
            <w:noWrap/>
            <w:vAlign w:val="bottom"/>
            <w:hideMark/>
          </w:tcPr>
          <w:p w14:paraId="72B0BF8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10000</w:t>
            </w:r>
          </w:p>
        </w:tc>
        <w:tc>
          <w:tcPr>
            <w:tcW w:w="1179" w:type="dxa"/>
            <w:shd w:val="clear" w:color="auto" w:fill="auto"/>
            <w:noWrap/>
            <w:vAlign w:val="bottom"/>
            <w:hideMark/>
          </w:tcPr>
          <w:p w14:paraId="01B12D3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150000</w:t>
            </w:r>
          </w:p>
        </w:tc>
      </w:tr>
      <w:tr w:rsidR="002C7590" w:rsidRPr="002C7590" w14:paraId="2A15621C" w14:textId="77777777" w:rsidTr="002C7590">
        <w:trPr>
          <w:divId w:val="1329020289"/>
          <w:trHeight w:val="282"/>
        </w:trPr>
        <w:tc>
          <w:tcPr>
            <w:tcW w:w="1603" w:type="dxa"/>
            <w:shd w:val="clear" w:color="auto" w:fill="auto"/>
            <w:noWrap/>
            <w:vAlign w:val="bottom"/>
            <w:hideMark/>
          </w:tcPr>
          <w:p w14:paraId="3F266699"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PLATILLOS X12</w:t>
            </w:r>
          </w:p>
        </w:tc>
        <w:tc>
          <w:tcPr>
            <w:tcW w:w="606" w:type="dxa"/>
            <w:shd w:val="clear" w:color="auto" w:fill="auto"/>
            <w:noWrap/>
            <w:vAlign w:val="bottom"/>
            <w:hideMark/>
          </w:tcPr>
          <w:p w14:paraId="3F3ACE9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4E1471A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0159557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5B2F528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77" w:type="dxa"/>
            <w:shd w:val="clear" w:color="auto" w:fill="auto"/>
            <w:noWrap/>
            <w:vAlign w:val="bottom"/>
            <w:hideMark/>
          </w:tcPr>
          <w:p w14:paraId="417DB84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0F1403D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0DE42CD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4" w:type="dxa"/>
            <w:shd w:val="clear" w:color="auto" w:fill="auto"/>
            <w:noWrap/>
            <w:vAlign w:val="bottom"/>
            <w:hideMark/>
          </w:tcPr>
          <w:p w14:paraId="059916D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5D0EDF3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09" w:type="dxa"/>
            <w:shd w:val="clear" w:color="auto" w:fill="auto"/>
            <w:noWrap/>
            <w:vAlign w:val="bottom"/>
            <w:hideMark/>
          </w:tcPr>
          <w:p w14:paraId="1E9562D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63FED97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42E92C2E"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w:t>
            </w:r>
          </w:p>
        </w:tc>
        <w:tc>
          <w:tcPr>
            <w:tcW w:w="905" w:type="dxa"/>
            <w:shd w:val="clear" w:color="auto" w:fill="auto"/>
            <w:noWrap/>
            <w:vAlign w:val="bottom"/>
            <w:hideMark/>
          </w:tcPr>
          <w:p w14:paraId="0650AFE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5000</w:t>
            </w:r>
          </w:p>
        </w:tc>
        <w:tc>
          <w:tcPr>
            <w:tcW w:w="1179" w:type="dxa"/>
            <w:shd w:val="clear" w:color="auto" w:fill="auto"/>
            <w:noWrap/>
            <w:vAlign w:val="bottom"/>
            <w:hideMark/>
          </w:tcPr>
          <w:p w14:paraId="6079574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75000</w:t>
            </w:r>
          </w:p>
        </w:tc>
      </w:tr>
      <w:tr w:rsidR="002C7590" w:rsidRPr="002C7590" w14:paraId="663B3EB4" w14:textId="77777777" w:rsidTr="002C7590">
        <w:trPr>
          <w:divId w:val="1329020289"/>
          <w:trHeight w:val="282"/>
        </w:trPr>
        <w:tc>
          <w:tcPr>
            <w:tcW w:w="1603" w:type="dxa"/>
            <w:shd w:val="clear" w:color="auto" w:fill="auto"/>
            <w:noWrap/>
            <w:vAlign w:val="bottom"/>
            <w:hideMark/>
          </w:tcPr>
          <w:p w14:paraId="11618B90"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BASTONES CON BASE X12</w:t>
            </w:r>
          </w:p>
        </w:tc>
        <w:tc>
          <w:tcPr>
            <w:tcW w:w="606" w:type="dxa"/>
            <w:shd w:val="clear" w:color="auto" w:fill="auto"/>
            <w:noWrap/>
            <w:vAlign w:val="bottom"/>
            <w:hideMark/>
          </w:tcPr>
          <w:p w14:paraId="6633E06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6F3518D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63063A1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00EF12F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77" w:type="dxa"/>
            <w:shd w:val="clear" w:color="auto" w:fill="auto"/>
            <w:noWrap/>
            <w:vAlign w:val="bottom"/>
            <w:hideMark/>
          </w:tcPr>
          <w:p w14:paraId="6EB777A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0F7721E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685CA29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4" w:type="dxa"/>
            <w:shd w:val="clear" w:color="auto" w:fill="auto"/>
            <w:noWrap/>
            <w:vAlign w:val="bottom"/>
            <w:hideMark/>
          </w:tcPr>
          <w:p w14:paraId="44D7390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0FB2984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09" w:type="dxa"/>
            <w:shd w:val="clear" w:color="auto" w:fill="auto"/>
            <w:noWrap/>
            <w:vAlign w:val="bottom"/>
            <w:hideMark/>
          </w:tcPr>
          <w:p w14:paraId="5188CF7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088C8CE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1306775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w:t>
            </w:r>
          </w:p>
        </w:tc>
        <w:tc>
          <w:tcPr>
            <w:tcW w:w="905" w:type="dxa"/>
            <w:shd w:val="clear" w:color="auto" w:fill="auto"/>
            <w:noWrap/>
            <w:vAlign w:val="bottom"/>
            <w:hideMark/>
          </w:tcPr>
          <w:p w14:paraId="7A1D6DB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30000</w:t>
            </w:r>
          </w:p>
        </w:tc>
        <w:tc>
          <w:tcPr>
            <w:tcW w:w="1179" w:type="dxa"/>
            <w:shd w:val="clear" w:color="auto" w:fill="auto"/>
            <w:noWrap/>
            <w:vAlign w:val="bottom"/>
            <w:hideMark/>
          </w:tcPr>
          <w:p w14:paraId="5607044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450000</w:t>
            </w:r>
          </w:p>
        </w:tc>
      </w:tr>
      <w:tr w:rsidR="002C7590" w:rsidRPr="002C7590" w14:paraId="264E6477" w14:textId="77777777" w:rsidTr="002C7590">
        <w:trPr>
          <w:divId w:val="1329020289"/>
          <w:trHeight w:val="282"/>
        </w:trPr>
        <w:tc>
          <w:tcPr>
            <w:tcW w:w="1603" w:type="dxa"/>
            <w:shd w:val="clear" w:color="auto" w:fill="auto"/>
            <w:noWrap/>
            <w:vAlign w:val="bottom"/>
            <w:hideMark/>
          </w:tcPr>
          <w:p w14:paraId="09E15A5B"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CONOS X12</w:t>
            </w:r>
          </w:p>
        </w:tc>
        <w:tc>
          <w:tcPr>
            <w:tcW w:w="606" w:type="dxa"/>
            <w:shd w:val="clear" w:color="auto" w:fill="auto"/>
            <w:noWrap/>
            <w:vAlign w:val="bottom"/>
            <w:hideMark/>
          </w:tcPr>
          <w:p w14:paraId="25541C2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26C95F8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1663C4C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0C81836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77" w:type="dxa"/>
            <w:shd w:val="clear" w:color="auto" w:fill="auto"/>
            <w:noWrap/>
            <w:vAlign w:val="bottom"/>
            <w:hideMark/>
          </w:tcPr>
          <w:p w14:paraId="5F9AD03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5132F15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2A60D61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4" w:type="dxa"/>
            <w:shd w:val="clear" w:color="auto" w:fill="auto"/>
            <w:noWrap/>
            <w:vAlign w:val="bottom"/>
            <w:hideMark/>
          </w:tcPr>
          <w:p w14:paraId="6002217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4CCBE99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09" w:type="dxa"/>
            <w:shd w:val="clear" w:color="auto" w:fill="auto"/>
            <w:noWrap/>
            <w:vAlign w:val="bottom"/>
            <w:hideMark/>
          </w:tcPr>
          <w:p w14:paraId="45CE1C2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0F19EDA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70BE634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w:t>
            </w:r>
          </w:p>
        </w:tc>
        <w:tc>
          <w:tcPr>
            <w:tcW w:w="905" w:type="dxa"/>
            <w:shd w:val="clear" w:color="auto" w:fill="auto"/>
            <w:noWrap/>
            <w:vAlign w:val="bottom"/>
            <w:hideMark/>
          </w:tcPr>
          <w:p w14:paraId="52F3653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7000</w:t>
            </w:r>
          </w:p>
        </w:tc>
        <w:tc>
          <w:tcPr>
            <w:tcW w:w="1179" w:type="dxa"/>
            <w:shd w:val="clear" w:color="auto" w:fill="auto"/>
            <w:noWrap/>
            <w:vAlign w:val="bottom"/>
            <w:hideMark/>
          </w:tcPr>
          <w:p w14:paraId="5E7E173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105000</w:t>
            </w:r>
          </w:p>
        </w:tc>
      </w:tr>
      <w:tr w:rsidR="002C7590" w:rsidRPr="002C7590" w14:paraId="08B2D340" w14:textId="77777777" w:rsidTr="002C7590">
        <w:trPr>
          <w:divId w:val="1329020289"/>
          <w:trHeight w:val="282"/>
        </w:trPr>
        <w:tc>
          <w:tcPr>
            <w:tcW w:w="1603" w:type="dxa"/>
            <w:shd w:val="clear" w:color="auto" w:fill="auto"/>
            <w:noWrap/>
            <w:vAlign w:val="bottom"/>
            <w:hideMark/>
          </w:tcPr>
          <w:p w14:paraId="2870F2E3"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CUERDAS X12</w:t>
            </w:r>
          </w:p>
        </w:tc>
        <w:tc>
          <w:tcPr>
            <w:tcW w:w="606" w:type="dxa"/>
            <w:shd w:val="clear" w:color="auto" w:fill="auto"/>
            <w:noWrap/>
            <w:vAlign w:val="bottom"/>
            <w:hideMark/>
          </w:tcPr>
          <w:p w14:paraId="1022B72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1ED8E7A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023AAF2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205E56B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77" w:type="dxa"/>
            <w:shd w:val="clear" w:color="auto" w:fill="auto"/>
            <w:noWrap/>
            <w:vAlign w:val="bottom"/>
            <w:hideMark/>
          </w:tcPr>
          <w:p w14:paraId="5E3090E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0832EAA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24608CC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4" w:type="dxa"/>
            <w:shd w:val="clear" w:color="auto" w:fill="auto"/>
            <w:noWrap/>
            <w:vAlign w:val="bottom"/>
            <w:hideMark/>
          </w:tcPr>
          <w:p w14:paraId="2705FAD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2B752C0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09" w:type="dxa"/>
            <w:shd w:val="clear" w:color="auto" w:fill="auto"/>
            <w:noWrap/>
            <w:vAlign w:val="bottom"/>
            <w:hideMark/>
          </w:tcPr>
          <w:p w14:paraId="4926D02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710D1AB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1EC6226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15</w:t>
            </w:r>
          </w:p>
        </w:tc>
        <w:tc>
          <w:tcPr>
            <w:tcW w:w="905" w:type="dxa"/>
            <w:shd w:val="clear" w:color="auto" w:fill="auto"/>
            <w:noWrap/>
            <w:vAlign w:val="bottom"/>
            <w:hideMark/>
          </w:tcPr>
          <w:p w14:paraId="3222166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6000</w:t>
            </w:r>
          </w:p>
        </w:tc>
        <w:tc>
          <w:tcPr>
            <w:tcW w:w="1179" w:type="dxa"/>
            <w:shd w:val="clear" w:color="auto" w:fill="auto"/>
            <w:noWrap/>
            <w:vAlign w:val="bottom"/>
            <w:hideMark/>
          </w:tcPr>
          <w:p w14:paraId="60C1DFC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90000</w:t>
            </w:r>
          </w:p>
        </w:tc>
      </w:tr>
      <w:tr w:rsidR="002C7590" w:rsidRPr="002C7590" w14:paraId="50634A5A" w14:textId="77777777" w:rsidTr="002C7590">
        <w:trPr>
          <w:divId w:val="1329020289"/>
          <w:trHeight w:val="282"/>
        </w:trPr>
        <w:tc>
          <w:tcPr>
            <w:tcW w:w="1603" w:type="dxa"/>
            <w:shd w:val="clear" w:color="auto" w:fill="auto"/>
            <w:noWrap/>
            <w:vAlign w:val="bottom"/>
            <w:hideMark/>
          </w:tcPr>
          <w:p w14:paraId="4F5EFEB0"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ESCALERAS PLIOMETRICA</w:t>
            </w:r>
          </w:p>
        </w:tc>
        <w:tc>
          <w:tcPr>
            <w:tcW w:w="606" w:type="dxa"/>
            <w:shd w:val="clear" w:color="auto" w:fill="auto"/>
            <w:noWrap/>
            <w:vAlign w:val="bottom"/>
            <w:hideMark/>
          </w:tcPr>
          <w:p w14:paraId="0A5D87D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413238F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3EC1775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1F0B086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677" w:type="dxa"/>
            <w:shd w:val="clear" w:color="auto" w:fill="auto"/>
            <w:noWrap/>
            <w:vAlign w:val="bottom"/>
            <w:hideMark/>
          </w:tcPr>
          <w:p w14:paraId="054D8D0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0B279E2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09EA435D"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884" w:type="dxa"/>
            <w:shd w:val="clear" w:color="auto" w:fill="auto"/>
            <w:noWrap/>
            <w:vAlign w:val="bottom"/>
            <w:hideMark/>
          </w:tcPr>
          <w:p w14:paraId="7B27056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2307FAB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w:t>
            </w:r>
          </w:p>
        </w:tc>
        <w:tc>
          <w:tcPr>
            <w:tcW w:w="1009" w:type="dxa"/>
            <w:shd w:val="clear" w:color="auto" w:fill="auto"/>
            <w:noWrap/>
            <w:vAlign w:val="bottom"/>
            <w:hideMark/>
          </w:tcPr>
          <w:p w14:paraId="042B244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061B04FF"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559B584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18</w:t>
            </w:r>
          </w:p>
        </w:tc>
        <w:tc>
          <w:tcPr>
            <w:tcW w:w="905" w:type="dxa"/>
            <w:shd w:val="clear" w:color="auto" w:fill="auto"/>
            <w:noWrap/>
            <w:vAlign w:val="bottom"/>
            <w:hideMark/>
          </w:tcPr>
          <w:p w14:paraId="43961A4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50000</w:t>
            </w:r>
          </w:p>
        </w:tc>
        <w:tc>
          <w:tcPr>
            <w:tcW w:w="1179" w:type="dxa"/>
            <w:shd w:val="clear" w:color="auto" w:fill="auto"/>
            <w:noWrap/>
            <w:vAlign w:val="bottom"/>
            <w:hideMark/>
          </w:tcPr>
          <w:p w14:paraId="707B972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900000</w:t>
            </w:r>
          </w:p>
        </w:tc>
      </w:tr>
      <w:tr w:rsidR="002C7590" w:rsidRPr="002C7590" w14:paraId="243D310A" w14:textId="77777777" w:rsidTr="002C7590">
        <w:trPr>
          <w:divId w:val="1329020289"/>
          <w:trHeight w:val="282"/>
        </w:trPr>
        <w:tc>
          <w:tcPr>
            <w:tcW w:w="1603" w:type="dxa"/>
            <w:shd w:val="clear" w:color="auto" w:fill="auto"/>
            <w:noWrap/>
            <w:vAlign w:val="bottom"/>
            <w:hideMark/>
          </w:tcPr>
          <w:p w14:paraId="0C2830BF"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lastRenderedPageBreak/>
              <w:t xml:space="preserve">COLCHONETAS DE GIMNASIA </w:t>
            </w:r>
          </w:p>
        </w:tc>
        <w:tc>
          <w:tcPr>
            <w:tcW w:w="606" w:type="dxa"/>
            <w:shd w:val="clear" w:color="auto" w:fill="auto"/>
            <w:noWrap/>
            <w:vAlign w:val="bottom"/>
            <w:hideMark/>
          </w:tcPr>
          <w:p w14:paraId="7CE2BEE3"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6</w:t>
            </w:r>
          </w:p>
        </w:tc>
        <w:tc>
          <w:tcPr>
            <w:tcW w:w="647" w:type="dxa"/>
            <w:shd w:val="clear" w:color="auto" w:fill="auto"/>
            <w:noWrap/>
            <w:vAlign w:val="bottom"/>
            <w:hideMark/>
          </w:tcPr>
          <w:p w14:paraId="21C210D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930" w:type="dxa"/>
            <w:shd w:val="clear" w:color="auto" w:fill="auto"/>
            <w:noWrap/>
            <w:vAlign w:val="bottom"/>
            <w:hideMark/>
          </w:tcPr>
          <w:p w14:paraId="2D0BC94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721" w:type="dxa"/>
            <w:shd w:val="clear" w:color="auto" w:fill="auto"/>
            <w:noWrap/>
            <w:vAlign w:val="bottom"/>
            <w:hideMark/>
          </w:tcPr>
          <w:p w14:paraId="3834F70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4</w:t>
            </w:r>
          </w:p>
        </w:tc>
        <w:tc>
          <w:tcPr>
            <w:tcW w:w="677" w:type="dxa"/>
            <w:shd w:val="clear" w:color="auto" w:fill="auto"/>
            <w:noWrap/>
            <w:vAlign w:val="bottom"/>
            <w:hideMark/>
          </w:tcPr>
          <w:p w14:paraId="62F6237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82" w:type="dxa"/>
            <w:shd w:val="clear" w:color="auto" w:fill="auto"/>
            <w:noWrap/>
            <w:vAlign w:val="bottom"/>
            <w:hideMark/>
          </w:tcPr>
          <w:p w14:paraId="17BB1DC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89" w:type="dxa"/>
            <w:shd w:val="clear" w:color="auto" w:fill="auto"/>
            <w:noWrap/>
            <w:vAlign w:val="bottom"/>
            <w:hideMark/>
          </w:tcPr>
          <w:p w14:paraId="0071AF0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4</w:t>
            </w:r>
          </w:p>
        </w:tc>
        <w:tc>
          <w:tcPr>
            <w:tcW w:w="884" w:type="dxa"/>
            <w:shd w:val="clear" w:color="auto" w:fill="auto"/>
            <w:noWrap/>
            <w:vAlign w:val="bottom"/>
            <w:hideMark/>
          </w:tcPr>
          <w:p w14:paraId="2453D28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27" w:type="dxa"/>
            <w:shd w:val="clear" w:color="auto" w:fill="auto"/>
            <w:noWrap/>
            <w:vAlign w:val="bottom"/>
            <w:hideMark/>
          </w:tcPr>
          <w:p w14:paraId="3EBFF649"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4</w:t>
            </w:r>
          </w:p>
        </w:tc>
        <w:tc>
          <w:tcPr>
            <w:tcW w:w="1009" w:type="dxa"/>
            <w:shd w:val="clear" w:color="auto" w:fill="auto"/>
            <w:noWrap/>
            <w:vAlign w:val="bottom"/>
            <w:hideMark/>
          </w:tcPr>
          <w:p w14:paraId="655815D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1073" w:type="dxa"/>
            <w:shd w:val="clear" w:color="auto" w:fill="auto"/>
            <w:noWrap/>
            <w:vAlign w:val="bottom"/>
            <w:hideMark/>
          </w:tcPr>
          <w:p w14:paraId="7F49B31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871" w:type="dxa"/>
            <w:shd w:val="clear" w:color="auto" w:fill="auto"/>
            <w:noWrap/>
            <w:vAlign w:val="bottom"/>
            <w:hideMark/>
          </w:tcPr>
          <w:p w14:paraId="4967593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32</w:t>
            </w:r>
          </w:p>
        </w:tc>
        <w:tc>
          <w:tcPr>
            <w:tcW w:w="905" w:type="dxa"/>
            <w:shd w:val="clear" w:color="auto" w:fill="auto"/>
            <w:noWrap/>
            <w:vAlign w:val="bottom"/>
            <w:hideMark/>
          </w:tcPr>
          <w:p w14:paraId="1CD72658"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50000</w:t>
            </w:r>
          </w:p>
        </w:tc>
        <w:tc>
          <w:tcPr>
            <w:tcW w:w="1179" w:type="dxa"/>
            <w:shd w:val="clear" w:color="auto" w:fill="auto"/>
            <w:noWrap/>
            <w:vAlign w:val="bottom"/>
            <w:hideMark/>
          </w:tcPr>
          <w:p w14:paraId="04E6C5C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1600000</w:t>
            </w:r>
          </w:p>
        </w:tc>
      </w:tr>
      <w:tr w:rsidR="002C7590" w:rsidRPr="002C7590" w14:paraId="13DD9C54" w14:textId="77777777" w:rsidTr="002C7590">
        <w:trPr>
          <w:divId w:val="1329020289"/>
          <w:trHeight w:val="282"/>
        </w:trPr>
        <w:tc>
          <w:tcPr>
            <w:tcW w:w="1603" w:type="dxa"/>
            <w:shd w:val="clear" w:color="auto" w:fill="auto"/>
            <w:noWrap/>
            <w:vAlign w:val="bottom"/>
            <w:hideMark/>
          </w:tcPr>
          <w:p w14:paraId="5A8F21C0"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KIT BANDAS ELASTICAS X5</w:t>
            </w:r>
          </w:p>
        </w:tc>
        <w:tc>
          <w:tcPr>
            <w:tcW w:w="606" w:type="dxa"/>
            <w:shd w:val="clear" w:color="auto" w:fill="auto"/>
            <w:noWrap/>
            <w:vAlign w:val="bottom"/>
            <w:hideMark/>
          </w:tcPr>
          <w:p w14:paraId="400EA9C7"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w:t>
            </w:r>
          </w:p>
        </w:tc>
        <w:tc>
          <w:tcPr>
            <w:tcW w:w="647" w:type="dxa"/>
            <w:shd w:val="clear" w:color="auto" w:fill="auto"/>
            <w:noWrap/>
            <w:vAlign w:val="bottom"/>
            <w:hideMark/>
          </w:tcPr>
          <w:p w14:paraId="0D9407C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30" w:type="dxa"/>
            <w:shd w:val="clear" w:color="auto" w:fill="auto"/>
            <w:noWrap/>
            <w:vAlign w:val="bottom"/>
            <w:hideMark/>
          </w:tcPr>
          <w:p w14:paraId="02FAC73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721" w:type="dxa"/>
            <w:shd w:val="clear" w:color="auto" w:fill="auto"/>
            <w:noWrap/>
            <w:vAlign w:val="bottom"/>
            <w:hideMark/>
          </w:tcPr>
          <w:p w14:paraId="69B8663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77" w:type="dxa"/>
            <w:shd w:val="clear" w:color="auto" w:fill="auto"/>
            <w:noWrap/>
            <w:vAlign w:val="bottom"/>
            <w:hideMark/>
          </w:tcPr>
          <w:p w14:paraId="6236F7E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2" w:type="dxa"/>
            <w:shd w:val="clear" w:color="auto" w:fill="auto"/>
            <w:noWrap/>
            <w:vAlign w:val="bottom"/>
            <w:hideMark/>
          </w:tcPr>
          <w:p w14:paraId="71D1E75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89" w:type="dxa"/>
            <w:shd w:val="clear" w:color="auto" w:fill="auto"/>
            <w:noWrap/>
            <w:vAlign w:val="bottom"/>
            <w:hideMark/>
          </w:tcPr>
          <w:p w14:paraId="1CA4967A"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84" w:type="dxa"/>
            <w:shd w:val="clear" w:color="auto" w:fill="auto"/>
            <w:noWrap/>
            <w:vAlign w:val="bottom"/>
            <w:hideMark/>
          </w:tcPr>
          <w:p w14:paraId="712D7DB1"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27" w:type="dxa"/>
            <w:shd w:val="clear" w:color="auto" w:fill="auto"/>
            <w:noWrap/>
            <w:vAlign w:val="bottom"/>
            <w:hideMark/>
          </w:tcPr>
          <w:p w14:paraId="793BD20E"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09" w:type="dxa"/>
            <w:shd w:val="clear" w:color="auto" w:fill="auto"/>
            <w:noWrap/>
            <w:vAlign w:val="bottom"/>
            <w:hideMark/>
          </w:tcPr>
          <w:p w14:paraId="06F64C8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1073" w:type="dxa"/>
            <w:shd w:val="clear" w:color="auto" w:fill="auto"/>
            <w:noWrap/>
            <w:vAlign w:val="bottom"/>
            <w:hideMark/>
          </w:tcPr>
          <w:p w14:paraId="31E206F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871" w:type="dxa"/>
            <w:shd w:val="clear" w:color="auto" w:fill="auto"/>
            <w:noWrap/>
            <w:vAlign w:val="bottom"/>
            <w:hideMark/>
          </w:tcPr>
          <w:p w14:paraId="47314516"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12</w:t>
            </w:r>
          </w:p>
        </w:tc>
        <w:tc>
          <w:tcPr>
            <w:tcW w:w="905" w:type="dxa"/>
            <w:shd w:val="clear" w:color="auto" w:fill="auto"/>
            <w:noWrap/>
            <w:vAlign w:val="bottom"/>
            <w:hideMark/>
          </w:tcPr>
          <w:p w14:paraId="4834284C"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65000</w:t>
            </w:r>
          </w:p>
        </w:tc>
        <w:tc>
          <w:tcPr>
            <w:tcW w:w="1179" w:type="dxa"/>
            <w:shd w:val="clear" w:color="auto" w:fill="auto"/>
            <w:noWrap/>
            <w:vAlign w:val="bottom"/>
            <w:hideMark/>
          </w:tcPr>
          <w:p w14:paraId="13FAB425"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780000</w:t>
            </w:r>
          </w:p>
        </w:tc>
      </w:tr>
      <w:tr w:rsidR="002C7590" w:rsidRPr="002C7590" w14:paraId="1C73163F" w14:textId="77777777" w:rsidTr="002C7590">
        <w:trPr>
          <w:divId w:val="1329020289"/>
          <w:trHeight w:val="282"/>
        </w:trPr>
        <w:tc>
          <w:tcPr>
            <w:tcW w:w="1603" w:type="dxa"/>
            <w:shd w:val="clear" w:color="auto" w:fill="auto"/>
            <w:noWrap/>
            <w:vAlign w:val="bottom"/>
            <w:hideMark/>
          </w:tcPr>
          <w:p w14:paraId="37C2EE6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SILBATOS FOX 40 X12</w:t>
            </w:r>
          </w:p>
        </w:tc>
        <w:tc>
          <w:tcPr>
            <w:tcW w:w="606" w:type="dxa"/>
            <w:shd w:val="clear" w:color="auto" w:fill="auto"/>
            <w:noWrap/>
            <w:vAlign w:val="bottom"/>
            <w:hideMark/>
          </w:tcPr>
          <w:p w14:paraId="4C419002"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647" w:type="dxa"/>
            <w:shd w:val="clear" w:color="auto" w:fill="auto"/>
            <w:noWrap/>
            <w:vAlign w:val="bottom"/>
            <w:hideMark/>
          </w:tcPr>
          <w:p w14:paraId="0A3E705A"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930" w:type="dxa"/>
            <w:shd w:val="clear" w:color="auto" w:fill="auto"/>
            <w:noWrap/>
            <w:vAlign w:val="bottom"/>
            <w:hideMark/>
          </w:tcPr>
          <w:p w14:paraId="1868D516"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721" w:type="dxa"/>
            <w:shd w:val="clear" w:color="auto" w:fill="auto"/>
            <w:noWrap/>
            <w:vAlign w:val="bottom"/>
            <w:hideMark/>
          </w:tcPr>
          <w:p w14:paraId="08C35CCD"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77" w:type="dxa"/>
            <w:shd w:val="clear" w:color="auto" w:fill="auto"/>
            <w:noWrap/>
            <w:vAlign w:val="bottom"/>
            <w:hideMark/>
          </w:tcPr>
          <w:p w14:paraId="49CBD39A"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2" w:type="dxa"/>
            <w:shd w:val="clear" w:color="auto" w:fill="auto"/>
            <w:noWrap/>
            <w:vAlign w:val="bottom"/>
            <w:hideMark/>
          </w:tcPr>
          <w:p w14:paraId="2B819E74"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689" w:type="dxa"/>
            <w:shd w:val="clear" w:color="auto" w:fill="auto"/>
            <w:noWrap/>
            <w:vAlign w:val="bottom"/>
            <w:hideMark/>
          </w:tcPr>
          <w:p w14:paraId="26A88403"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84" w:type="dxa"/>
            <w:shd w:val="clear" w:color="auto" w:fill="auto"/>
            <w:noWrap/>
            <w:vAlign w:val="bottom"/>
            <w:hideMark/>
          </w:tcPr>
          <w:p w14:paraId="29DD1F96"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27" w:type="dxa"/>
            <w:shd w:val="clear" w:color="auto" w:fill="auto"/>
            <w:noWrap/>
            <w:vAlign w:val="bottom"/>
            <w:hideMark/>
          </w:tcPr>
          <w:p w14:paraId="231195AF"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09" w:type="dxa"/>
            <w:shd w:val="clear" w:color="auto" w:fill="auto"/>
            <w:noWrap/>
            <w:vAlign w:val="bottom"/>
            <w:hideMark/>
          </w:tcPr>
          <w:p w14:paraId="74A82C65"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1073" w:type="dxa"/>
            <w:shd w:val="clear" w:color="auto" w:fill="auto"/>
            <w:noWrap/>
            <w:vAlign w:val="bottom"/>
            <w:hideMark/>
          </w:tcPr>
          <w:p w14:paraId="72BC0604" w14:textId="77777777" w:rsidR="002C7590" w:rsidRPr="002C7590" w:rsidRDefault="002C7590" w:rsidP="002C7590">
            <w:pPr>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 </w:t>
            </w:r>
          </w:p>
        </w:tc>
        <w:tc>
          <w:tcPr>
            <w:tcW w:w="871" w:type="dxa"/>
            <w:shd w:val="clear" w:color="auto" w:fill="auto"/>
            <w:noWrap/>
            <w:vAlign w:val="bottom"/>
            <w:hideMark/>
          </w:tcPr>
          <w:p w14:paraId="323FB3E0"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1</w:t>
            </w:r>
          </w:p>
        </w:tc>
        <w:tc>
          <w:tcPr>
            <w:tcW w:w="905" w:type="dxa"/>
            <w:shd w:val="clear" w:color="auto" w:fill="auto"/>
            <w:noWrap/>
            <w:vAlign w:val="bottom"/>
            <w:hideMark/>
          </w:tcPr>
          <w:p w14:paraId="50E46BEB"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20000</w:t>
            </w:r>
          </w:p>
        </w:tc>
        <w:tc>
          <w:tcPr>
            <w:tcW w:w="1179" w:type="dxa"/>
            <w:shd w:val="clear" w:color="auto" w:fill="auto"/>
            <w:noWrap/>
            <w:vAlign w:val="bottom"/>
            <w:hideMark/>
          </w:tcPr>
          <w:p w14:paraId="660D0484"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20000</w:t>
            </w:r>
          </w:p>
        </w:tc>
      </w:tr>
      <w:tr w:rsidR="002C7590" w:rsidRPr="002C7590" w14:paraId="5744E331" w14:textId="77777777" w:rsidTr="002C7590">
        <w:trPr>
          <w:divId w:val="1329020289"/>
          <w:trHeight w:val="282"/>
        </w:trPr>
        <w:tc>
          <w:tcPr>
            <w:tcW w:w="1603" w:type="dxa"/>
            <w:shd w:val="clear" w:color="auto" w:fill="auto"/>
            <w:noWrap/>
            <w:vAlign w:val="bottom"/>
            <w:hideMark/>
          </w:tcPr>
          <w:p w14:paraId="06291DA5" w14:textId="77777777" w:rsidR="002C7590" w:rsidRPr="002C7590" w:rsidRDefault="002C7590" w:rsidP="002C7590">
            <w:pPr>
              <w:jc w:val="right"/>
              <w:rPr>
                <w:rFonts w:ascii="Calibri" w:hAnsi="Calibri" w:cs="Calibri"/>
                <w:color w:val="000000"/>
                <w:sz w:val="22"/>
                <w:szCs w:val="22"/>
                <w:lang w:val="es-CO" w:eastAsia="es-CO"/>
              </w:rPr>
            </w:pPr>
          </w:p>
        </w:tc>
        <w:tc>
          <w:tcPr>
            <w:tcW w:w="606" w:type="dxa"/>
            <w:shd w:val="clear" w:color="auto" w:fill="auto"/>
            <w:noWrap/>
            <w:vAlign w:val="bottom"/>
            <w:hideMark/>
          </w:tcPr>
          <w:p w14:paraId="7263039A" w14:textId="77777777" w:rsidR="002C7590" w:rsidRPr="002C7590" w:rsidRDefault="002C7590" w:rsidP="002C7590">
            <w:pPr>
              <w:rPr>
                <w:sz w:val="20"/>
                <w:szCs w:val="20"/>
                <w:lang w:val="es-CO" w:eastAsia="es-CO"/>
              </w:rPr>
            </w:pPr>
          </w:p>
        </w:tc>
        <w:tc>
          <w:tcPr>
            <w:tcW w:w="647" w:type="dxa"/>
            <w:shd w:val="clear" w:color="auto" w:fill="auto"/>
            <w:noWrap/>
            <w:vAlign w:val="bottom"/>
            <w:hideMark/>
          </w:tcPr>
          <w:p w14:paraId="5B8E21C8" w14:textId="77777777" w:rsidR="002C7590" w:rsidRPr="002C7590" w:rsidRDefault="002C7590" w:rsidP="002C7590">
            <w:pPr>
              <w:rPr>
                <w:sz w:val="20"/>
                <w:szCs w:val="20"/>
                <w:lang w:val="es-CO" w:eastAsia="es-CO"/>
              </w:rPr>
            </w:pPr>
          </w:p>
        </w:tc>
        <w:tc>
          <w:tcPr>
            <w:tcW w:w="930" w:type="dxa"/>
            <w:shd w:val="clear" w:color="auto" w:fill="auto"/>
            <w:noWrap/>
            <w:vAlign w:val="bottom"/>
            <w:hideMark/>
          </w:tcPr>
          <w:p w14:paraId="76B2D2CA" w14:textId="77777777" w:rsidR="002C7590" w:rsidRPr="002C7590" w:rsidRDefault="002C7590" w:rsidP="002C7590">
            <w:pPr>
              <w:rPr>
                <w:sz w:val="20"/>
                <w:szCs w:val="20"/>
                <w:lang w:val="es-CO" w:eastAsia="es-CO"/>
              </w:rPr>
            </w:pPr>
          </w:p>
        </w:tc>
        <w:tc>
          <w:tcPr>
            <w:tcW w:w="721" w:type="dxa"/>
            <w:shd w:val="clear" w:color="auto" w:fill="auto"/>
            <w:noWrap/>
            <w:vAlign w:val="bottom"/>
            <w:hideMark/>
          </w:tcPr>
          <w:p w14:paraId="454D871E" w14:textId="77777777" w:rsidR="002C7590" w:rsidRPr="002C7590" w:rsidRDefault="002C7590" w:rsidP="002C7590">
            <w:pPr>
              <w:rPr>
                <w:sz w:val="20"/>
                <w:szCs w:val="20"/>
                <w:lang w:val="es-CO" w:eastAsia="es-CO"/>
              </w:rPr>
            </w:pPr>
          </w:p>
        </w:tc>
        <w:tc>
          <w:tcPr>
            <w:tcW w:w="677" w:type="dxa"/>
            <w:shd w:val="clear" w:color="auto" w:fill="auto"/>
            <w:noWrap/>
            <w:vAlign w:val="bottom"/>
            <w:hideMark/>
          </w:tcPr>
          <w:p w14:paraId="4A456DED" w14:textId="77777777" w:rsidR="002C7590" w:rsidRPr="002C7590" w:rsidRDefault="002C7590" w:rsidP="002C7590">
            <w:pPr>
              <w:rPr>
                <w:sz w:val="20"/>
                <w:szCs w:val="20"/>
                <w:lang w:val="es-CO" w:eastAsia="es-CO"/>
              </w:rPr>
            </w:pPr>
          </w:p>
        </w:tc>
        <w:tc>
          <w:tcPr>
            <w:tcW w:w="882" w:type="dxa"/>
            <w:shd w:val="clear" w:color="auto" w:fill="auto"/>
            <w:noWrap/>
            <w:vAlign w:val="bottom"/>
            <w:hideMark/>
          </w:tcPr>
          <w:p w14:paraId="649709BE" w14:textId="77777777" w:rsidR="002C7590" w:rsidRPr="002C7590" w:rsidRDefault="002C7590" w:rsidP="002C7590">
            <w:pPr>
              <w:rPr>
                <w:sz w:val="20"/>
                <w:szCs w:val="20"/>
                <w:lang w:val="es-CO" w:eastAsia="es-CO"/>
              </w:rPr>
            </w:pPr>
          </w:p>
        </w:tc>
        <w:tc>
          <w:tcPr>
            <w:tcW w:w="689" w:type="dxa"/>
            <w:shd w:val="clear" w:color="auto" w:fill="auto"/>
            <w:noWrap/>
            <w:vAlign w:val="bottom"/>
            <w:hideMark/>
          </w:tcPr>
          <w:p w14:paraId="115DA667" w14:textId="77777777" w:rsidR="002C7590" w:rsidRPr="002C7590" w:rsidRDefault="002C7590" w:rsidP="002C7590">
            <w:pPr>
              <w:rPr>
                <w:sz w:val="20"/>
                <w:szCs w:val="20"/>
                <w:lang w:val="es-CO" w:eastAsia="es-CO"/>
              </w:rPr>
            </w:pPr>
          </w:p>
        </w:tc>
        <w:tc>
          <w:tcPr>
            <w:tcW w:w="884" w:type="dxa"/>
            <w:shd w:val="clear" w:color="auto" w:fill="auto"/>
            <w:noWrap/>
            <w:vAlign w:val="bottom"/>
            <w:hideMark/>
          </w:tcPr>
          <w:p w14:paraId="50C571DE" w14:textId="77777777" w:rsidR="002C7590" w:rsidRPr="002C7590" w:rsidRDefault="002C7590" w:rsidP="002C7590">
            <w:pPr>
              <w:rPr>
                <w:sz w:val="20"/>
                <w:szCs w:val="20"/>
                <w:lang w:val="es-CO" w:eastAsia="es-CO"/>
              </w:rPr>
            </w:pPr>
          </w:p>
        </w:tc>
        <w:tc>
          <w:tcPr>
            <w:tcW w:w="1027" w:type="dxa"/>
            <w:shd w:val="clear" w:color="auto" w:fill="auto"/>
            <w:noWrap/>
            <w:vAlign w:val="bottom"/>
            <w:hideMark/>
          </w:tcPr>
          <w:p w14:paraId="41AE312F" w14:textId="77777777" w:rsidR="002C7590" w:rsidRPr="002C7590" w:rsidRDefault="002C7590" w:rsidP="002C7590">
            <w:pPr>
              <w:rPr>
                <w:sz w:val="20"/>
                <w:szCs w:val="20"/>
                <w:lang w:val="es-CO" w:eastAsia="es-CO"/>
              </w:rPr>
            </w:pPr>
          </w:p>
        </w:tc>
        <w:tc>
          <w:tcPr>
            <w:tcW w:w="1009" w:type="dxa"/>
            <w:shd w:val="clear" w:color="auto" w:fill="auto"/>
            <w:noWrap/>
            <w:vAlign w:val="bottom"/>
            <w:hideMark/>
          </w:tcPr>
          <w:p w14:paraId="52A1A241" w14:textId="77777777" w:rsidR="002C7590" w:rsidRPr="002C7590" w:rsidRDefault="002C7590" w:rsidP="002C7590">
            <w:pPr>
              <w:rPr>
                <w:sz w:val="20"/>
                <w:szCs w:val="20"/>
                <w:lang w:val="es-CO" w:eastAsia="es-CO"/>
              </w:rPr>
            </w:pPr>
          </w:p>
        </w:tc>
        <w:tc>
          <w:tcPr>
            <w:tcW w:w="1073" w:type="dxa"/>
            <w:shd w:val="clear" w:color="auto" w:fill="auto"/>
            <w:noWrap/>
            <w:vAlign w:val="bottom"/>
            <w:hideMark/>
          </w:tcPr>
          <w:p w14:paraId="1DDA6AB6" w14:textId="77777777" w:rsidR="002C7590" w:rsidRPr="002C7590" w:rsidRDefault="002C7590" w:rsidP="002C7590">
            <w:pPr>
              <w:rPr>
                <w:sz w:val="20"/>
                <w:szCs w:val="20"/>
                <w:lang w:val="es-CO" w:eastAsia="es-CO"/>
              </w:rPr>
            </w:pPr>
          </w:p>
        </w:tc>
        <w:tc>
          <w:tcPr>
            <w:tcW w:w="871" w:type="dxa"/>
            <w:shd w:val="clear" w:color="auto" w:fill="auto"/>
            <w:noWrap/>
            <w:vAlign w:val="bottom"/>
            <w:hideMark/>
          </w:tcPr>
          <w:p w14:paraId="5F3C8C73" w14:textId="77777777" w:rsidR="002C7590" w:rsidRPr="002C7590" w:rsidRDefault="002C7590" w:rsidP="002C7590">
            <w:pPr>
              <w:rPr>
                <w:sz w:val="20"/>
                <w:szCs w:val="20"/>
                <w:lang w:val="es-CO" w:eastAsia="es-CO"/>
              </w:rPr>
            </w:pPr>
          </w:p>
        </w:tc>
        <w:tc>
          <w:tcPr>
            <w:tcW w:w="905" w:type="dxa"/>
            <w:shd w:val="clear" w:color="auto" w:fill="auto"/>
            <w:noWrap/>
            <w:vAlign w:val="bottom"/>
            <w:hideMark/>
          </w:tcPr>
          <w:p w14:paraId="30E50ACB" w14:textId="77777777" w:rsidR="002C7590" w:rsidRPr="002C7590" w:rsidRDefault="002C7590" w:rsidP="002C7590">
            <w:pPr>
              <w:rPr>
                <w:sz w:val="20"/>
                <w:szCs w:val="20"/>
                <w:lang w:val="es-CO" w:eastAsia="es-CO"/>
              </w:rPr>
            </w:pPr>
          </w:p>
        </w:tc>
        <w:tc>
          <w:tcPr>
            <w:tcW w:w="1179" w:type="dxa"/>
            <w:shd w:val="clear" w:color="auto" w:fill="auto"/>
            <w:noWrap/>
            <w:vAlign w:val="bottom"/>
            <w:hideMark/>
          </w:tcPr>
          <w:p w14:paraId="5DDBE09E" w14:textId="77777777" w:rsidR="002C7590" w:rsidRPr="002C7590" w:rsidRDefault="002C7590" w:rsidP="002C7590">
            <w:pPr>
              <w:jc w:val="right"/>
              <w:rPr>
                <w:rFonts w:ascii="Calibri" w:hAnsi="Calibri" w:cs="Calibri"/>
                <w:color w:val="000000"/>
                <w:sz w:val="22"/>
                <w:szCs w:val="22"/>
                <w:lang w:val="es-CO" w:eastAsia="es-CO"/>
              </w:rPr>
            </w:pPr>
            <w:r w:rsidRPr="002C7590">
              <w:rPr>
                <w:rFonts w:ascii="Calibri" w:hAnsi="Calibri" w:cs="Calibri"/>
                <w:color w:val="000000"/>
                <w:sz w:val="22"/>
                <w:szCs w:val="22"/>
                <w:lang w:val="es-CO" w:eastAsia="es-CO"/>
              </w:rPr>
              <w:t>9862000</w:t>
            </w:r>
          </w:p>
        </w:tc>
      </w:tr>
      <w:tr w:rsidR="002C7590" w:rsidRPr="002C7590" w14:paraId="0E2E09CB" w14:textId="77777777" w:rsidTr="002C7590">
        <w:trPr>
          <w:divId w:val="1329020289"/>
          <w:trHeight w:val="282"/>
        </w:trPr>
        <w:tc>
          <w:tcPr>
            <w:tcW w:w="1603" w:type="dxa"/>
            <w:shd w:val="clear" w:color="auto" w:fill="auto"/>
            <w:noWrap/>
            <w:vAlign w:val="bottom"/>
            <w:hideMark/>
          </w:tcPr>
          <w:p w14:paraId="08CCA7D2" w14:textId="77777777" w:rsidR="002C7590" w:rsidRPr="002C7590" w:rsidRDefault="002C7590" w:rsidP="002C7590">
            <w:pPr>
              <w:jc w:val="right"/>
              <w:rPr>
                <w:rFonts w:ascii="Calibri" w:hAnsi="Calibri" w:cs="Calibri"/>
                <w:color w:val="000000"/>
                <w:sz w:val="22"/>
                <w:szCs w:val="22"/>
                <w:lang w:val="es-CO" w:eastAsia="es-CO"/>
              </w:rPr>
            </w:pPr>
          </w:p>
        </w:tc>
        <w:tc>
          <w:tcPr>
            <w:tcW w:w="606" w:type="dxa"/>
            <w:shd w:val="clear" w:color="auto" w:fill="auto"/>
            <w:noWrap/>
            <w:vAlign w:val="bottom"/>
            <w:hideMark/>
          </w:tcPr>
          <w:p w14:paraId="2E4ECEAD" w14:textId="77777777" w:rsidR="002C7590" w:rsidRPr="002C7590" w:rsidRDefault="002C7590" w:rsidP="002C7590">
            <w:pPr>
              <w:rPr>
                <w:sz w:val="20"/>
                <w:szCs w:val="20"/>
                <w:lang w:val="es-CO" w:eastAsia="es-CO"/>
              </w:rPr>
            </w:pPr>
          </w:p>
        </w:tc>
        <w:tc>
          <w:tcPr>
            <w:tcW w:w="647" w:type="dxa"/>
            <w:shd w:val="clear" w:color="auto" w:fill="auto"/>
            <w:noWrap/>
            <w:vAlign w:val="bottom"/>
            <w:hideMark/>
          </w:tcPr>
          <w:p w14:paraId="205B7CD8" w14:textId="77777777" w:rsidR="002C7590" w:rsidRPr="002C7590" w:rsidRDefault="002C7590" w:rsidP="002C7590">
            <w:pPr>
              <w:rPr>
                <w:sz w:val="20"/>
                <w:szCs w:val="20"/>
                <w:lang w:val="es-CO" w:eastAsia="es-CO"/>
              </w:rPr>
            </w:pPr>
          </w:p>
        </w:tc>
        <w:tc>
          <w:tcPr>
            <w:tcW w:w="930" w:type="dxa"/>
            <w:shd w:val="clear" w:color="auto" w:fill="auto"/>
            <w:noWrap/>
            <w:vAlign w:val="bottom"/>
            <w:hideMark/>
          </w:tcPr>
          <w:p w14:paraId="70D13492" w14:textId="77777777" w:rsidR="002C7590" w:rsidRPr="002C7590" w:rsidRDefault="002C7590" w:rsidP="002C7590">
            <w:pPr>
              <w:rPr>
                <w:sz w:val="20"/>
                <w:szCs w:val="20"/>
                <w:lang w:val="es-CO" w:eastAsia="es-CO"/>
              </w:rPr>
            </w:pPr>
          </w:p>
        </w:tc>
        <w:tc>
          <w:tcPr>
            <w:tcW w:w="721" w:type="dxa"/>
            <w:shd w:val="clear" w:color="auto" w:fill="auto"/>
            <w:noWrap/>
            <w:vAlign w:val="bottom"/>
            <w:hideMark/>
          </w:tcPr>
          <w:p w14:paraId="24DAB788" w14:textId="77777777" w:rsidR="002C7590" w:rsidRPr="002C7590" w:rsidRDefault="002C7590" w:rsidP="002C7590">
            <w:pPr>
              <w:rPr>
                <w:sz w:val="20"/>
                <w:szCs w:val="20"/>
                <w:lang w:val="es-CO" w:eastAsia="es-CO"/>
              </w:rPr>
            </w:pPr>
          </w:p>
        </w:tc>
        <w:tc>
          <w:tcPr>
            <w:tcW w:w="677" w:type="dxa"/>
            <w:shd w:val="clear" w:color="auto" w:fill="auto"/>
            <w:noWrap/>
            <w:vAlign w:val="bottom"/>
            <w:hideMark/>
          </w:tcPr>
          <w:p w14:paraId="75BFA4DC" w14:textId="77777777" w:rsidR="002C7590" w:rsidRPr="002C7590" w:rsidRDefault="002C7590" w:rsidP="002C7590">
            <w:pPr>
              <w:rPr>
                <w:sz w:val="20"/>
                <w:szCs w:val="20"/>
                <w:lang w:val="es-CO" w:eastAsia="es-CO"/>
              </w:rPr>
            </w:pPr>
          </w:p>
        </w:tc>
        <w:tc>
          <w:tcPr>
            <w:tcW w:w="882" w:type="dxa"/>
            <w:shd w:val="clear" w:color="auto" w:fill="auto"/>
            <w:noWrap/>
            <w:vAlign w:val="bottom"/>
            <w:hideMark/>
          </w:tcPr>
          <w:p w14:paraId="54247E90" w14:textId="77777777" w:rsidR="002C7590" w:rsidRPr="002C7590" w:rsidRDefault="002C7590" w:rsidP="002C7590">
            <w:pPr>
              <w:rPr>
                <w:sz w:val="20"/>
                <w:szCs w:val="20"/>
                <w:lang w:val="es-CO" w:eastAsia="es-CO"/>
              </w:rPr>
            </w:pPr>
          </w:p>
        </w:tc>
        <w:tc>
          <w:tcPr>
            <w:tcW w:w="689" w:type="dxa"/>
            <w:shd w:val="clear" w:color="auto" w:fill="auto"/>
            <w:noWrap/>
            <w:vAlign w:val="bottom"/>
            <w:hideMark/>
          </w:tcPr>
          <w:p w14:paraId="171830DC" w14:textId="77777777" w:rsidR="002C7590" w:rsidRPr="002C7590" w:rsidRDefault="002C7590" w:rsidP="002C7590">
            <w:pPr>
              <w:rPr>
                <w:sz w:val="20"/>
                <w:szCs w:val="20"/>
                <w:lang w:val="es-CO" w:eastAsia="es-CO"/>
              </w:rPr>
            </w:pPr>
          </w:p>
        </w:tc>
        <w:tc>
          <w:tcPr>
            <w:tcW w:w="884" w:type="dxa"/>
            <w:shd w:val="clear" w:color="auto" w:fill="auto"/>
            <w:noWrap/>
            <w:vAlign w:val="bottom"/>
            <w:hideMark/>
          </w:tcPr>
          <w:p w14:paraId="16171388" w14:textId="77777777" w:rsidR="002C7590" w:rsidRPr="002C7590" w:rsidRDefault="002C7590" w:rsidP="002C7590">
            <w:pPr>
              <w:rPr>
                <w:sz w:val="20"/>
                <w:szCs w:val="20"/>
                <w:lang w:val="es-CO" w:eastAsia="es-CO"/>
              </w:rPr>
            </w:pPr>
          </w:p>
        </w:tc>
        <w:tc>
          <w:tcPr>
            <w:tcW w:w="1027" w:type="dxa"/>
            <w:shd w:val="clear" w:color="auto" w:fill="auto"/>
            <w:noWrap/>
            <w:vAlign w:val="bottom"/>
            <w:hideMark/>
          </w:tcPr>
          <w:p w14:paraId="0E55174F" w14:textId="77777777" w:rsidR="002C7590" w:rsidRPr="002C7590" w:rsidRDefault="002C7590" w:rsidP="002C7590">
            <w:pPr>
              <w:rPr>
                <w:sz w:val="20"/>
                <w:szCs w:val="20"/>
                <w:lang w:val="es-CO" w:eastAsia="es-CO"/>
              </w:rPr>
            </w:pPr>
          </w:p>
        </w:tc>
        <w:tc>
          <w:tcPr>
            <w:tcW w:w="1009" w:type="dxa"/>
            <w:shd w:val="clear" w:color="auto" w:fill="auto"/>
            <w:noWrap/>
            <w:vAlign w:val="bottom"/>
            <w:hideMark/>
          </w:tcPr>
          <w:p w14:paraId="716BEF70" w14:textId="77777777" w:rsidR="002C7590" w:rsidRPr="002C7590" w:rsidRDefault="002C7590" w:rsidP="002C7590">
            <w:pPr>
              <w:rPr>
                <w:sz w:val="20"/>
                <w:szCs w:val="20"/>
                <w:lang w:val="es-CO" w:eastAsia="es-CO"/>
              </w:rPr>
            </w:pPr>
          </w:p>
        </w:tc>
        <w:tc>
          <w:tcPr>
            <w:tcW w:w="1073" w:type="dxa"/>
            <w:shd w:val="clear" w:color="auto" w:fill="auto"/>
            <w:noWrap/>
            <w:vAlign w:val="bottom"/>
            <w:hideMark/>
          </w:tcPr>
          <w:p w14:paraId="54CD8F4D" w14:textId="77777777" w:rsidR="002C7590" w:rsidRPr="002C7590" w:rsidRDefault="002C7590" w:rsidP="002C7590">
            <w:pPr>
              <w:rPr>
                <w:sz w:val="20"/>
                <w:szCs w:val="20"/>
                <w:lang w:val="es-CO" w:eastAsia="es-CO"/>
              </w:rPr>
            </w:pPr>
          </w:p>
        </w:tc>
        <w:tc>
          <w:tcPr>
            <w:tcW w:w="871" w:type="dxa"/>
            <w:shd w:val="clear" w:color="auto" w:fill="auto"/>
            <w:noWrap/>
            <w:vAlign w:val="bottom"/>
            <w:hideMark/>
          </w:tcPr>
          <w:p w14:paraId="6CFF614D" w14:textId="77777777" w:rsidR="002C7590" w:rsidRPr="002C7590" w:rsidRDefault="002C7590" w:rsidP="002C7590">
            <w:pPr>
              <w:rPr>
                <w:sz w:val="20"/>
                <w:szCs w:val="20"/>
                <w:lang w:val="es-CO" w:eastAsia="es-CO"/>
              </w:rPr>
            </w:pPr>
          </w:p>
        </w:tc>
        <w:tc>
          <w:tcPr>
            <w:tcW w:w="905" w:type="dxa"/>
            <w:shd w:val="clear" w:color="auto" w:fill="auto"/>
            <w:noWrap/>
            <w:vAlign w:val="bottom"/>
            <w:hideMark/>
          </w:tcPr>
          <w:p w14:paraId="1C44A922" w14:textId="77777777" w:rsidR="002C7590" w:rsidRPr="002C7590" w:rsidRDefault="002C7590" w:rsidP="002C7590">
            <w:pPr>
              <w:rPr>
                <w:sz w:val="20"/>
                <w:szCs w:val="20"/>
                <w:lang w:val="es-CO" w:eastAsia="es-CO"/>
              </w:rPr>
            </w:pPr>
          </w:p>
        </w:tc>
        <w:tc>
          <w:tcPr>
            <w:tcW w:w="1179" w:type="dxa"/>
            <w:shd w:val="clear" w:color="auto" w:fill="auto"/>
            <w:noWrap/>
            <w:vAlign w:val="bottom"/>
            <w:hideMark/>
          </w:tcPr>
          <w:p w14:paraId="11192F08" w14:textId="77777777" w:rsidR="002C7590" w:rsidRPr="002C7590" w:rsidRDefault="002C7590" w:rsidP="002C7590">
            <w:pPr>
              <w:rPr>
                <w:sz w:val="20"/>
                <w:szCs w:val="20"/>
                <w:lang w:val="es-CO" w:eastAsia="es-CO"/>
              </w:rPr>
            </w:pPr>
          </w:p>
        </w:tc>
      </w:tr>
    </w:tbl>
    <w:p w14:paraId="2F8619A2" w14:textId="55D0676A" w:rsidR="00537583" w:rsidRPr="001548D6" w:rsidRDefault="00537583" w:rsidP="00F7677C">
      <w:pPr>
        <w:spacing w:after="200" w:line="360" w:lineRule="auto"/>
        <w:jc w:val="both"/>
        <w:rPr>
          <w:rFonts w:ascii="Arial" w:eastAsia="Calibri" w:hAnsi="Arial" w:cs="Arial"/>
          <w:lang w:eastAsia="es-CO"/>
        </w:rPr>
      </w:pPr>
      <w:r>
        <w:rPr>
          <w:rFonts w:ascii="Arial" w:eastAsia="Calibri" w:hAnsi="Arial" w:cs="Arial"/>
          <w:lang w:eastAsia="es-CO"/>
        </w:rPr>
        <w:fldChar w:fldCharType="end"/>
      </w:r>
    </w:p>
    <w:p w14:paraId="5AC615D9" w14:textId="512E7DE1" w:rsidR="009B537D" w:rsidRDefault="009B537D" w:rsidP="00D37E62">
      <w:pPr>
        <w:spacing w:after="200" w:line="360" w:lineRule="auto"/>
        <w:jc w:val="both"/>
        <w:rPr>
          <w:rFonts w:ascii="Arial" w:eastAsia="Calibri" w:hAnsi="Arial" w:cs="Arial"/>
          <w:lang w:eastAsia="es-CO"/>
        </w:rPr>
      </w:pPr>
    </w:p>
    <w:p w14:paraId="7FA00DD5" w14:textId="77777777" w:rsidR="0001098F" w:rsidRPr="00D37E62" w:rsidRDefault="0001098F" w:rsidP="00D37E62">
      <w:pPr>
        <w:spacing w:after="200" w:line="360" w:lineRule="auto"/>
        <w:jc w:val="both"/>
        <w:rPr>
          <w:rFonts w:ascii="Arial" w:eastAsia="Calibri" w:hAnsi="Arial" w:cs="Arial"/>
          <w:lang w:eastAsia="es-CO"/>
        </w:rPr>
      </w:pPr>
    </w:p>
    <w:p w14:paraId="7C410AC2" w14:textId="03CC1469" w:rsidR="009B537D" w:rsidRDefault="009B537D" w:rsidP="00D37E62">
      <w:pPr>
        <w:spacing w:after="200" w:line="360" w:lineRule="auto"/>
        <w:jc w:val="both"/>
        <w:rPr>
          <w:rFonts w:ascii="Arial" w:eastAsia="Calibri" w:hAnsi="Arial" w:cs="Arial"/>
          <w:lang w:eastAsia="es-CO"/>
        </w:rPr>
      </w:pPr>
    </w:p>
    <w:p w14:paraId="2760F234" w14:textId="6E1DE314" w:rsidR="001405F9" w:rsidRPr="00D37E62" w:rsidRDefault="002C7590" w:rsidP="002C7590">
      <w:pPr>
        <w:tabs>
          <w:tab w:val="left" w:pos="1752"/>
        </w:tabs>
        <w:spacing w:after="200" w:line="360" w:lineRule="auto"/>
        <w:jc w:val="both"/>
        <w:rPr>
          <w:rFonts w:ascii="Arial" w:eastAsia="Calibri" w:hAnsi="Arial" w:cs="Arial"/>
          <w:lang w:eastAsia="es-CO"/>
        </w:rPr>
      </w:pPr>
      <w:r>
        <w:rPr>
          <w:rFonts w:ascii="Arial" w:eastAsia="Calibri" w:hAnsi="Arial" w:cs="Arial"/>
          <w:lang w:eastAsia="es-CO"/>
        </w:rPr>
        <w:tab/>
      </w:r>
      <w:bookmarkStart w:id="7" w:name="_GoBack"/>
      <w:bookmarkEnd w:id="7"/>
    </w:p>
    <w:p w14:paraId="6646A804" w14:textId="5C2AD095" w:rsidR="009B537D" w:rsidRDefault="009B537D" w:rsidP="00D37E62">
      <w:pPr>
        <w:spacing w:after="200" w:line="360" w:lineRule="auto"/>
        <w:jc w:val="both"/>
        <w:rPr>
          <w:rFonts w:ascii="Arial" w:eastAsia="Calibri" w:hAnsi="Arial" w:cs="Arial"/>
          <w:lang w:eastAsia="es-CO"/>
        </w:rPr>
      </w:pPr>
    </w:p>
    <w:p w14:paraId="7190D3FF" w14:textId="5C21D5BF" w:rsidR="004F21BF" w:rsidRPr="004F21BF" w:rsidRDefault="004F21BF" w:rsidP="004F21BF">
      <w:pPr>
        <w:rPr>
          <w:rFonts w:ascii="Arial" w:eastAsia="Calibri" w:hAnsi="Arial" w:cs="Arial"/>
          <w:lang w:eastAsia="es-CO"/>
        </w:rPr>
      </w:pPr>
    </w:p>
    <w:p w14:paraId="1911E0D2" w14:textId="5DEAA95C" w:rsidR="004F21BF" w:rsidRDefault="004F21BF" w:rsidP="004F21BF">
      <w:pPr>
        <w:rPr>
          <w:rFonts w:ascii="Arial" w:eastAsia="Calibri" w:hAnsi="Arial" w:cs="Arial"/>
          <w:lang w:eastAsia="es-CO"/>
        </w:rPr>
      </w:pPr>
    </w:p>
    <w:p w14:paraId="0E701CCB" w14:textId="77777777" w:rsidR="004F21BF" w:rsidRPr="004F21BF" w:rsidRDefault="004F21BF" w:rsidP="004F21BF">
      <w:pPr>
        <w:jc w:val="right"/>
        <w:rPr>
          <w:rFonts w:ascii="Arial" w:eastAsia="Calibri" w:hAnsi="Arial" w:cs="Arial"/>
          <w:lang w:eastAsia="es-CO"/>
        </w:rPr>
      </w:pPr>
    </w:p>
    <w:sectPr w:rsidR="004F21BF" w:rsidRPr="004F21BF" w:rsidSect="00537583">
      <w:pgSz w:w="15840" w:h="12240" w:orient="landscape"/>
      <w:pgMar w:top="1701" w:right="1418" w:bottom="1467" w:left="709" w:header="426"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0DC15" w14:textId="77777777" w:rsidR="005957C3" w:rsidRDefault="005957C3">
      <w:r>
        <w:separator/>
      </w:r>
    </w:p>
  </w:endnote>
  <w:endnote w:type="continuationSeparator" w:id="0">
    <w:p w14:paraId="67BD0F12" w14:textId="77777777" w:rsidR="005957C3" w:rsidRDefault="00595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A5E9B" w14:textId="77777777" w:rsidR="000334BA" w:rsidRDefault="000334BA">
    <w:pPr>
      <w:pStyle w:val="Piedepgina"/>
      <w:contextualSpacing/>
      <w:jc w:val="center"/>
      <w:rPr>
        <w:rFonts w:ascii="Times New Roman" w:hAnsi="Times New Roman" w:cs="Times New Roman"/>
        <w:b/>
        <w:color w:val="44546A" w:themeColor="text2"/>
      </w:rPr>
    </w:pPr>
    <w:r>
      <w:rPr>
        <w:rFonts w:ascii="Times New Roman" w:hAnsi="Times New Roman" w:cs="Times New Roman"/>
        <w:b/>
        <w:noProof/>
        <w:color w:val="FFFFFF" w:themeColor="background1"/>
        <w:lang w:eastAsia="es-CO"/>
      </w:rPr>
      <mc:AlternateContent>
        <mc:Choice Requires="wps">
          <w:drawing>
            <wp:anchor distT="0" distB="0" distL="114300" distR="114300" simplePos="0" relativeHeight="251655168" behindDoc="0" locked="0" layoutInCell="1" allowOverlap="1" wp14:anchorId="4447909C" wp14:editId="08838964">
              <wp:simplePos x="0" y="0"/>
              <wp:positionH relativeFrom="column">
                <wp:posOffset>-137160</wp:posOffset>
              </wp:positionH>
              <wp:positionV relativeFrom="paragraph">
                <wp:posOffset>146050</wp:posOffset>
              </wp:positionV>
              <wp:extent cx="6048375" cy="0"/>
              <wp:effectExtent l="0" t="19050" r="28575" b="19050"/>
              <wp:wrapNone/>
              <wp:docPr id="8" name="Conector recto 8"/>
              <wp:cNvGraphicFramePr/>
              <a:graphic xmlns:a="http://schemas.openxmlformats.org/drawingml/2006/main">
                <a:graphicData uri="http://schemas.microsoft.com/office/word/2010/wordprocessingShape">
                  <wps:wsp>
                    <wps:cNvCnPr/>
                    <wps:spPr>
                      <a:xfrm>
                        <a:off x="0" y="0"/>
                        <a:ext cx="6048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23D95F5"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11.5pt" to="465.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" strokecolor="black [3200]" strokeweight="2.25pt">
              <v:stroke joinstyle="miter"/>
            </v:line>
          </w:pict>
        </mc:Fallback>
      </mc:AlternateContent>
    </w:r>
    <w:r>
      <w:rPr>
        <w:rFonts w:ascii="Times New Roman" w:hAnsi="Times New Roman" w:cs="Times New Roman"/>
        <w:b/>
        <w:color w:val="FFFFFF" w:themeColor="background1"/>
      </w:rPr>
      <w:t>Firma registrada en el libro #6 Folio 233 de Inspección y Vigilancia S.E.D</w:t>
    </w:r>
    <w:r>
      <w:rPr>
        <w:rFonts w:ascii="Times New Roman" w:hAnsi="Times New Roman" w:cs="Times New Roman"/>
        <w:b/>
        <w:color w:val="44546A" w:themeColor="text2"/>
      </w:rPr>
      <w:t>.</w:t>
    </w:r>
  </w:p>
  <w:p w14:paraId="456C1416" w14:textId="77777777" w:rsidR="000334BA" w:rsidRDefault="000334BA">
    <w:pPr>
      <w:pStyle w:val="Piedepgina"/>
      <w:contextualSpacing/>
      <w:jc w:val="center"/>
      <w:rPr>
        <w:rFonts w:cs="Times New Roman"/>
        <w:b/>
      </w:rPr>
    </w:pPr>
    <w:r>
      <w:rPr>
        <w:rFonts w:cs="Times New Roman"/>
        <w:b/>
      </w:rPr>
      <w:t>Corregimiento de Samoré - Vereda La Mesa</w:t>
    </w:r>
  </w:p>
  <w:p w14:paraId="5E4B572C" w14:textId="77777777" w:rsidR="000334BA" w:rsidRDefault="000334BA">
    <w:pPr>
      <w:pStyle w:val="Piedepgina"/>
      <w:contextualSpacing/>
      <w:jc w:val="center"/>
      <w:rPr>
        <w:rFonts w:cs="Times New Roman"/>
        <w:b/>
      </w:rPr>
    </w:pPr>
    <w:r>
      <w:rPr>
        <w:rFonts w:cs="Times New Roman"/>
        <w:b/>
      </w:rPr>
      <w:t xml:space="preserve">E-mail: </w:t>
    </w:r>
    <w:r>
      <w:rPr>
        <w:rFonts w:cs="Times New Roman"/>
        <w:b/>
        <w:u w:val="single"/>
      </w:rPr>
      <w:t>cerlamesat@gmail.com</w:t>
    </w:r>
  </w:p>
  <w:p w14:paraId="0B5C2242" w14:textId="77777777" w:rsidR="000334BA" w:rsidRDefault="000334BA">
    <w:pPr>
      <w:pStyle w:val="Piedepgina"/>
      <w:contextualSpacing/>
      <w:jc w:val="center"/>
      <w:rPr>
        <w:rFonts w:cs="Times New Roman"/>
        <w:b/>
      </w:rPr>
    </w:pPr>
    <w:r>
      <w:rPr>
        <w:rFonts w:cs="Times New Roman"/>
        <w:b/>
      </w:rPr>
      <w:t>Cel: 3125342212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3D171" w14:textId="77777777" w:rsidR="005957C3" w:rsidRDefault="005957C3">
      <w:r>
        <w:separator/>
      </w:r>
    </w:p>
  </w:footnote>
  <w:footnote w:type="continuationSeparator" w:id="0">
    <w:p w14:paraId="0FF4C5C8" w14:textId="77777777" w:rsidR="005957C3" w:rsidRDefault="00595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0023" w14:textId="4226B367" w:rsidR="000334BA" w:rsidRDefault="005957C3">
    <w:pPr>
      <w:pStyle w:val="Encabezado"/>
    </w:pPr>
    <w:r>
      <w:rPr>
        <w:noProof/>
        <w:lang w:eastAsia="es-CO"/>
      </w:rPr>
      <w:pict w14:anchorId="61BD6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0" o:spid="_x0000_s2053" type="#_x0000_t75" style="position:absolute;margin-left:0;margin-top:0;width:453.6pt;height:453.6pt;z-index:-251657216;mso-position-horizontal:center;mso-position-horizontal-relative:margin;mso-position-vertical:center;mso-position-vertical-relative:margin" o:allowincell="f">
          <v:imagedata r:id="rId1" o:title="cer la me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11"/>
      <w:gridCol w:w="2268"/>
    </w:tblGrid>
    <w:tr w:rsidR="000334BA" w14:paraId="75FAA2D6" w14:textId="77777777">
      <w:trPr>
        <w:trHeight w:val="1402"/>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9119938" w14:textId="77777777" w:rsidR="000334BA" w:rsidRDefault="000334BA">
          <w:pPr>
            <w:jc w:val="center"/>
            <w:rPr>
              <w:lang w:eastAsia="es-CO"/>
            </w:rPr>
          </w:pPr>
          <w:r>
            <w:rPr>
              <w:noProof/>
              <w:lang w:val="es-CO" w:eastAsia="es-CO"/>
            </w:rPr>
            <w:drawing>
              <wp:anchor distT="0" distB="0" distL="114300" distR="114300" simplePos="0" relativeHeight="251657216" behindDoc="0" locked="0" layoutInCell="1" allowOverlap="1" wp14:anchorId="77E4974D" wp14:editId="178D4FAC">
                <wp:simplePos x="0" y="0"/>
                <wp:positionH relativeFrom="column">
                  <wp:posOffset>35560</wp:posOffset>
                </wp:positionH>
                <wp:positionV relativeFrom="paragraph">
                  <wp:posOffset>-635</wp:posOffset>
                </wp:positionV>
                <wp:extent cx="965835" cy="949325"/>
                <wp:effectExtent l="0" t="0" r="571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632FDA26" w14:textId="77777777" w:rsidR="000334BA" w:rsidRDefault="000334BA">
          <w:pPr>
            <w:jc w:val="center"/>
            <w:rPr>
              <w:lang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3DD0D7B8" w14:textId="77777777" w:rsidR="000334BA" w:rsidRDefault="000334BA">
          <w:pPr>
            <w:tabs>
              <w:tab w:val="center" w:pos="4419"/>
              <w:tab w:val="right" w:pos="8838"/>
            </w:tabs>
            <w:jc w:val="center"/>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 xml:space="preserve">REPUBLICA DE COLOMBIA </w:t>
          </w:r>
        </w:p>
        <w:p w14:paraId="0FF0879C" w14:textId="77777777" w:rsidR="000334BA" w:rsidRDefault="000334BA">
          <w:pPr>
            <w:tabs>
              <w:tab w:val="center" w:pos="4419"/>
              <w:tab w:val="right" w:pos="8838"/>
            </w:tabs>
            <w:jc w:val="center"/>
            <w:rPr>
              <w:rFonts w:ascii="Arial" w:hAnsi="Arial" w:cs="Arial"/>
              <w:b/>
              <w:bCs/>
              <w:sz w:val="20"/>
              <w:szCs w:val="20"/>
            </w:rPr>
          </w:pPr>
          <w:r>
            <w:rPr>
              <w:rFonts w:ascii="Arial" w:hAnsi="Arial" w:cs="Arial"/>
              <w:b/>
              <w:bCs/>
              <w:sz w:val="20"/>
              <w:szCs w:val="20"/>
            </w:rPr>
            <w:t xml:space="preserve">NORTE DE SANTANDER </w:t>
          </w:r>
        </w:p>
        <w:p w14:paraId="198F3661" w14:textId="77777777" w:rsidR="000334BA" w:rsidRDefault="000334BA">
          <w:pPr>
            <w:tabs>
              <w:tab w:val="center" w:pos="4419"/>
              <w:tab w:val="right" w:pos="8838"/>
            </w:tabs>
            <w:jc w:val="center"/>
            <w:rPr>
              <w:rFonts w:ascii="Arial" w:hAnsi="Arial" w:cs="Arial"/>
              <w:b/>
              <w:bCs/>
              <w:sz w:val="20"/>
              <w:szCs w:val="20"/>
            </w:rPr>
          </w:pPr>
          <w:r>
            <w:rPr>
              <w:rFonts w:ascii="Arial" w:hAnsi="Arial" w:cs="Arial"/>
              <w:b/>
              <w:bCs/>
              <w:sz w:val="20"/>
              <w:szCs w:val="20"/>
            </w:rPr>
            <w:t xml:space="preserve">MUNICIPIO DE TOLEDO </w:t>
          </w:r>
        </w:p>
        <w:p w14:paraId="2625DE63" w14:textId="77777777" w:rsidR="000334BA" w:rsidRDefault="000334BA">
          <w:pPr>
            <w:tabs>
              <w:tab w:val="center" w:pos="4419"/>
              <w:tab w:val="right" w:pos="8838"/>
            </w:tabs>
            <w:jc w:val="center"/>
            <w:rPr>
              <w:rFonts w:ascii="Arial" w:hAnsi="Arial" w:cs="Arial"/>
              <w:b/>
              <w:bCs/>
              <w:sz w:val="20"/>
              <w:szCs w:val="20"/>
            </w:rPr>
          </w:pPr>
          <w:r>
            <w:rPr>
              <w:rFonts w:ascii="Arial" w:hAnsi="Arial" w:cs="Arial"/>
              <w:b/>
              <w:bCs/>
              <w:sz w:val="20"/>
              <w:szCs w:val="20"/>
            </w:rPr>
            <w:t xml:space="preserve">CENTRO EDUCATIVO RURAL LA MESA </w:t>
          </w:r>
        </w:p>
        <w:p w14:paraId="15D149D1" w14:textId="25D55D6B" w:rsidR="000334BA" w:rsidRDefault="000334BA">
          <w:pPr>
            <w:tabs>
              <w:tab w:val="center" w:pos="4419"/>
              <w:tab w:val="right" w:pos="8838"/>
            </w:tabs>
            <w:jc w:val="center"/>
            <w:rPr>
              <w:rFonts w:ascii="Arial" w:hAnsi="Arial" w:cs="Arial"/>
              <w:sz w:val="20"/>
              <w:szCs w:val="20"/>
            </w:rPr>
          </w:pPr>
          <w:r>
            <w:rPr>
              <w:rFonts w:ascii="Arial" w:hAnsi="Arial" w:cs="Arial"/>
              <w:sz w:val="20"/>
              <w:szCs w:val="20"/>
            </w:rPr>
            <w:t xml:space="preserve">Aprobación Res 008953 del 31 octubre de 2024 </w:t>
          </w:r>
        </w:p>
        <w:p w14:paraId="1909A634" w14:textId="77777777" w:rsidR="000334BA" w:rsidRDefault="000334BA">
          <w:pPr>
            <w:tabs>
              <w:tab w:val="center" w:pos="4419"/>
              <w:tab w:val="right" w:pos="8838"/>
            </w:tabs>
            <w:jc w:val="center"/>
            <w:rPr>
              <w:rFonts w:ascii="Arial" w:hAnsi="Arial" w:cs="Arial"/>
              <w:sz w:val="20"/>
              <w:szCs w:val="20"/>
            </w:rPr>
          </w:pPr>
          <w:r>
            <w:rPr>
              <w:rFonts w:ascii="Arial" w:hAnsi="Arial" w:cs="Arial"/>
              <w:sz w:val="20"/>
              <w:szCs w:val="20"/>
            </w:rPr>
            <w:t xml:space="preserve">DANE: 254820000279 </w:t>
          </w:r>
        </w:p>
        <w:p w14:paraId="2239D31D" w14:textId="77777777" w:rsidR="000334BA" w:rsidRDefault="000334BA">
          <w:pPr>
            <w:tabs>
              <w:tab w:val="center" w:pos="4419"/>
              <w:tab w:val="right" w:pos="8838"/>
            </w:tabs>
            <w:jc w:val="center"/>
            <w:rPr>
              <w:lang w:eastAsia="es-CO"/>
            </w:rPr>
          </w:pPr>
          <w:r>
            <w:rPr>
              <w:rFonts w:ascii="Arial" w:hAnsi="Arial" w:cs="Arial"/>
              <w:sz w:val="20"/>
              <w:szCs w:val="20"/>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64B82F" w14:textId="77777777" w:rsidR="000334BA" w:rsidRDefault="000334BA">
          <w:pPr>
            <w:tabs>
              <w:tab w:val="center" w:pos="4419"/>
              <w:tab w:val="right" w:pos="8838"/>
            </w:tabs>
            <w:jc w:val="center"/>
            <w:rPr>
              <w:lang w:eastAsia="es-CO"/>
            </w:rPr>
          </w:pPr>
          <w:r>
            <w:rPr>
              <w:noProof/>
              <w:lang w:val="es-CO" w:eastAsia="es-CO"/>
            </w:rPr>
            <w:drawing>
              <wp:anchor distT="0" distB="0" distL="114300" distR="114300" simplePos="0" relativeHeight="251656192" behindDoc="0" locked="0" layoutInCell="1" allowOverlap="1" wp14:anchorId="23364623" wp14:editId="092CC984">
                <wp:simplePos x="0" y="0"/>
                <wp:positionH relativeFrom="column">
                  <wp:posOffset>41910</wp:posOffset>
                </wp:positionH>
                <wp:positionV relativeFrom="paragraph">
                  <wp:posOffset>-64135</wp:posOffset>
                </wp:positionV>
                <wp:extent cx="1285875" cy="7493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B45DBB0" w14:textId="2511CE33" w:rsidR="000334BA" w:rsidRDefault="005957C3" w:rsidP="00F7677C">
    <w:pPr>
      <w:pStyle w:val="Encabezado"/>
      <w:jc w:val="center"/>
    </w:pPr>
    <w:r>
      <w:rPr>
        <w:b/>
        <w:bCs/>
        <w:i/>
        <w:iCs/>
        <w:noProof/>
        <w:sz w:val="28"/>
        <w:szCs w:val="28"/>
        <w:lang w:eastAsia="es-CO"/>
      </w:rPr>
      <w:pict w14:anchorId="6AED7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61" o:spid="_x0000_s2054" type="#_x0000_t75" style="position:absolute;left:0;text-align:left;margin-left:0;margin-top:0;width:453.6pt;height:453.6pt;z-index:-251656192;mso-position-horizontal:center;mso-position-horizontal-relative:margin;mso-position-vertical:center;mso-position-vertical-relative:margin" o:allowincell="f">
          <v:imagedata r:id="rId3" o:title="cer la me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B246" w14:textId="39B8399F" w:rsidR="000334BA" w:rsidRDefault="005957C3">
    <w:pPr>
      <w:pStyle w:val="Encabezado"/>
    </w:pPr>
    <w:r>
      <w:rPr>
        <w:noProof/>
        <w:lang w:eastAsia="es-CO"/>
      </w:rPr>
      <w:pict w14:anchorId="6B87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444359" o:spid="_x0000_s2052" type="#_x0000_t75" style="position:absolute;margin-left:0;margin-top:0;width:453.6pt;height:453.6pt;z-index:-251658240;mso-position-horizontal:center;mso-position-horizontal-relative:margin;mso-position-vertical:center;mso-position-vertical-relative:margin" o:allowincell="f">
          <v:imagedata r:id="rId1" o:title="cer la me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AB4C1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000000E"/>
    <w:multiLevelType w:val="hybridMultilevel"/>
    <w:tmpl w:val="0B4241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0000016"/>
    <w:multiLevelType w:val="hybridMultilevel"/>
    <w:tmpl w:val="2F3A4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416A49"/>
    <w:multiLevelType w:val="multilevel"/>
    <w:tmpl w:val="700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9877D8"/>
    <w:multiLevelType w:val="hybridMultilevel"/>
    <w:tmpl w:val="E6D0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327062"/>
    <w:multiLevelType w:val="multilevel"/>
    <w:tmpl w:val="F394208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B4D4D"/>
    <w:multiLevelType w:val="multilevel"/>
    <w:tmpl w:val="7424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E0C63"/>
    <w:multiLevelType w:val="hybridMultilevel"/>
    <w:tmpl w:val="B45CD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F4732"/>
    <w:multiLevelType w:val="multilevel"/>
    <w:tmpl w:val="D04A634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1D78E0"/>
    <w:multiLevelType w:val="hybridMultilevel"/>
    <w:tmpl w:val="0C64DC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281D09"/>
    <w:multiLevelType w:val="hybridMultilevel"/>
    <w:tmpl w:val="B94E6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D802EE"/>
    <w:multiLevelType w:val="multilevel"/>
    <w:tmpl w:val="1FF2E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70F04"/>
    <w:multiLevelType w:val="hybridMultilevel"/>
    <w:tmpl w:val="982A1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DBD06FC"/>
    <w:multiLevelType w:val="hybridMultilevel"/>
    <w:tmpl w:val="3D901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A83AA0"/>
    <w:multiLevelType w:val="multilevel"/>
    <w:tmpl w:val="B25E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C65C7"/>
    <w:multiLevelType w:val="multilevel"/>
    <w:tmpl w:val="83EE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9728B7"/>
    <w:multiLevelType w:val="multilevel"/>
    <w:tmpl w:val="5B72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A710E0"/>
    <w:multiLevelType w:val="hybridMultilevel"/>
    <w:tmpl w:val="11380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0307988"/>
    <w:multiLevelType w:val="hybridMultilevel"/>
    <w:tmpl w:val="EA126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2D3355B"/>
    <w:multiLevelType w:val="multilevel"/>
    <w:tmpl w:val="3F725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8E352A"/>
    <w:multiLevelType w:val="hybridMultilevel"/>
    <w:tmpl w:val="9A94C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137FCB"/>
    <w:multiLevelType w:val="multilevel"/>
    <w:tmpl w:val="E012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5307AA"/>
    <w:multiLevelType w:val="multilevel"/>
    <w:tmpl w:val="6CDE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047FE"/>
    <w:multiLevelType w:val="hybridMultilevel"/>
    <w:tmpl w:val="56BCE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C032FB3"/>
    <w:multiLevelType w:val="hybridMultilevel"/>
    <w:tmpl w:val="A7DAF358"/>
    <w:lvl w:ilvl="0" w:tplc="30B2683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14540E"/>
    <w:multiLevelType w:val="multilevel"/>
    <w:tmpl w:val="D128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4409EA"/>
    <w:multiLevelType w:val="hybridMultilevel"/>
    <w:tmpl w:val="6B2E4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80B4899"/>
    <w:multiLevelType w:val="hybridMultilevel"/>
    <w:tmpl w:val="F1749A00"/>
    <w:lvl w:ilvl="0" w:tplc="10781DAE">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39B8104A"/>
    <w:multiLevelType w:val="hybridMultilevel"/>
    <w:tmpl w:val="27E27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C8758D7"/>
    <w:multiLevelType w:val="multilevel"/>
    <w:tmpl w:val="1502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BD7262"/>
    <w:multiLevelType w:val="hybridMultilevel"/>
    <w:tmpl w:val="EC868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0CB6291"/>
    <w:multiLevelType w:val="hybridMultilevel"/>
    <w:tmpl w:val="44F28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10A67CF"/>
    <w:multiLevelType w:val="multilevel"/>
    <w:tmpl w:val="9FA0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5F25EE"/>
    <w:multiLevelType w:val="multilevel"/>
    <w:tmpl w:val="890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A1479"/>
    <w:multiLevelType w:val="hybridMultilevel"/>
    <w:tmpl w:val="3DA6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471653"/>
    <w:multiLevelType w:val="hybridMultilevel"/>
    <w:tmpl w:val="83A84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1B1841"/>
    <w:multiLevelType w:val="multilevel"/>
    <w:tmpl w:val="308A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8C70C2"/>
    <w:multiLevelType w:val="hybridMultilevel"/>
    <w:tmpl w:val="429E1D32"/>
    <w:lvl w:ilvl="0" w:tplc="080A000F">
      <w:start w:val="1"/>
      <w:numFmt w:val="decimal"/>
      <w:lvlText w:val="%1."/>
      <w:lvlJc w:val="left"/>
      <w:pPr>
        <w:ind w:left="942" w:hanging="360"/>
      </w:pPr>
    </w:lvl>
    <w:lvl w:ilvl="1" w:tplc="080A0019" w:tentative="1">
      <w:start w:val="1"/>
      <w:numFmt w:val="lowerLetter"/>
      <w:lvlText w:val="%2."/>
      <w:lvlJc w:val="left"/>
      <w:pPr>
        <w:ind w:left="1662" w:hanging="360"/>
      </w:pPr>
    </w:lvl>
    <w:lvl w:ilvl="2" w:tplc="080A001B" w:tentative="1">
      <w:start w:val="1"/>
      <w:numFmt w:val="lowerRoman"/>
      <w:lvlText w:val="%3."/>
      <w:lvlJc w:val="right"/>
      <w:pPr>
        <w:ind w:left="2382" w:hanging="180"/>
      </w:pPr>
    </w:lvl>
    <w:lvl w:ilvl="3" w:tplc="080A000F" w:tentative="1">
      <w:start w:val="1"/>
      <w:numFmt w:val="decimal"/>
      <w:lvlText w:val="%4."/>
      <w:lvlJc w:val="left"/>
      <w:pPr>
        <w:ind w:left="3102" w:hanging="360"/>
      </w:pPr>
    </w:lvl>
    <w:lvl w:ilvl="4" w:tplc="080A0019" w:tentative="1">
      <w:start w:val="1"/>
      <w:numFmt w:val="lowerLetter"/>
      <w:lvlText w:val="%5."/>
      <w:lvlJc w:val="left"/>
      <w:pPr>
        <w:ind w:left="3822" w:hanging="360"/>
      </w:pPr>
    </w:lvl>
    <w:lvl w:ilvl="5" w:tplc="080A001B" w:tentative="1">
      <w:start w:val="1"/>
      <w:numFmt w:val="lowerRoman"/>
      <w:lvlText w:val="%6."/>
      <w:lvlJc w:val="right"/>
      <w:pPr>
        <w:ind w:left="4542" w:hanging="180"/>
      </w:pPr>
    </w:lvl>
    <w:lvl w:ilvl="6" w:tplc="080A000F" w:tentative="1">
      <w:start w:val="1"/>
      <w:numFmt w:val="decimal"/>
      <w:lvlText w:val="%7."/>
      <w:lvlJc w:val="left"/>
      <w:pPr>
        <w:ind w:left="5262" w:hanging="360"/>
      </w:pPr>
    </w:lvl>
    <w:lvl w:ilvl="7" w:tplc="080A0019" w:tentative="1">
      <w:start w:val="1"/>
      <w:numFmt w:val="lowerLetter"/>
      <w:lvlText w:val="%8."/>
      <w:lvlJc w:val="left"/>
      <w:pPr>
        <w:ind w:left="5982" w:hanging="360"/>
      </w:pPr>
    </w:lvl>
    <w:lvl w:ilvl="8" w:tplc="080A001B" w:tentative="1">
      <w:start w:val="1"/>
      <w:numFmt w:val="lowerRoman"/>
      <w:lvlText w:val="%9."/>
      <w:lvlJc w:val="right"/>
      <w:pPr>
        <w:ind w:left="6702" w:hanging="180"/>
      </w:pPr>
    </w:lvl>
  </w:abstractNum>
  <w:abstractNum w:abstractNumId="38" w15:restartNumberingAfterBreak="0">
    <w:nsid w:val="5CC37399"/>
    <w:multiLevelType w:val="hybridMultilevel"/>
    <w:tmpl w:val="4A1EF756"/>
    <w:lvl w:ilvl="0" w:tplc="B49A21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DC517C8"/>
    <w:multiLevelType w:val="multilevel"/>
    <w:tmpl w:val="12B8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C70CD3"/>
    <w:multiLevelType w:val="multilevel"/>
    <w:tmpl w:val="655A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405623"/>
    <w:multiLevelType w:val="hybridMultilevel"/>
    <w:tmpl w:val="0CCAF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AA210D"/>
    <w:multiLevelType w:val="multilevel"/>
    <w:tmpl w:val="66DA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7"/>
  </w:num>
  <w:num w:numId="3">
    <w:abstractNumId w:val="24"/>
  </w:num>
  <w:num w:numId="4">
    <w:abstractNumId w:val="27"/>
  </w:num>
  <w:num w:numId="5">
    <w:abstractNumId w:val="18"/>
  </w:num>
  <w:num w:numId="6">
    <w:abstractNumId w:val="3"/>
  </w:num>
  <w:num w:numId="7">
    <w:abstractNumId w:val="38"/>
  </w:num>
  <w:num w:numId="8">
    <w:abstractNumId w:val="10"/>
  </w:num>
  <w:num w:numId="9">
    <w:abstractNumId w:val="2"/>
  </w:num>
  <w:num w:numId="10">
    <w:abstractNumId w:val="20"/>
  </w:num>
  <w:num w:numId="11">
    <w:abstractNumId w:val="1"/>
  </w:num>
  <w:num w:numId="12">
    <w:abstractNumId w:val="0"/>
  </w:num>
  <w:num w:numId="13">
    <w:abstractNumId w:val="19"/>
  </w:num>
  <w:num w:numId="14">
    <w:abstractNumId w:val="25"/>
  </w:num>
  <w:num w:numId="15">
    <w:abstractNumId w:val="39"/>
  </w:num>
  <w:num w:numId="16">
    <w:abstractNumId w:val="33"/>
  </w:num>
  <w:num w:numId="17">
    <w:abstractNumId w:val="21"/>
  </w:num>
  <w:num w:numId="18">
    <w:abstractNumId w:val="14"/>
  </w:num>
  <w:num w:numId="19">
    <w:abstractNumId w:val="36"/>
  </w:num>
  <w:num w:numId="20">
    <w:abstractNumId w:val="32"/>
  </w:num>
  <w:num w:numId="21">
    <w:abstractNumId w:val="16"/>
  </w:num>
  <w:num w:numId="22">
    <w:abstractNumId w:val="42"/>
  </w:num>
  <w:num w:numId="23">
    <w:abstractNumId w:val="29"/>
  </w:num>
  <w:num w:numId="24">
    <w:abstractNumId w:val="15"/>
  </w:num>
  <w:num w:numId="25">
    <w:abstractNumId w:val="40"/>
  </w:num>
  <w:num w:numId="26">
    <w:abstractNumId w:val="22"/>
  </w:num>
  <w:num w:numId="27">
    <w:abstractNumId w:val="6"/>
  </w:num>
  <w:num w:numId="28">
    <w:abstractNumId w:val="11"/>
  </w:num>
  <w:num w:numId="29">
    <w:abstractNumId w:val="35"/>
  </w:num>
  <w:num w:numId="30">
    <w:abstractNumId w:val="28"/>
  </w:num>
  <w:num w:numId="31">
    <w:abstractNumId w:val="41"/>
  </w:num>
  <w:num w:numId="32">
    <w:abstractNumId w:val="12"/>
  </w:num>
  <w:num w:numId="33">
    <w:abstractNumId w:val="9"/>
  </w:num>
  <w:num w:numId="34">
    <w:abstractNumId w:val="31"/>
  </w:num>
  <w:num w:numId="35">
    <w:abstractNumId w:val="4"/>
  </w:num>
  <w:num w:numId="36">
    <w:abstractNumId w:val="17"/>
  </w:num>
  <w:num w:numId="37">
    <w:abstractNumId w:val="23"/>
  </w:num>
  <w:num w:numId="38">
    <w:abstractNumId w:val="7"/>
  </w:num>
  <w:num w:numId="39">
    <w:abstractNumId w:val="30"/>
  </w:num>
  <w:num w:numId="40">
    <w:abstractNumId w:val="13"/>
  </w:num>
  <w:num w:numId="41">
    <w:abstractNumId w:val="5"/>
  </w:num>
  <w:num w:numId="42">
    <w:abstractNumId w:val="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D19"/>
    <w:rsid w:val="00006BE0"/>
    <w:rsid w:val="0001098F"/>
    <w:rsid w:val="00017483"/>
    <w:rsid w:val="0003187B"/>
    <w:rsid w:val="000334BA"/>
    <w:rsid w:val="000514BD"/>
    <w:rsid w:val="00065AF5"/>
    <w:rsid w:val="000718C8"/>
    <w:rsid w:val="00076125"/>
    <w:rsid w:val="00082713"/>
    <w:rsid w:val="00095D96"/>
    <w:rsid w:val="000F4A71"/>
    <w:rsid w:val="00111CBB"/>
    <w:rsid w:val="00112EED"/>
    <w:rsid w:val="001405F9"/>
    <w:rsid w:val="0015242D"/>
    <w:rsid w:val="001548D6"/>
    <w:rsid w:val="00190A04"/>
    <w:rsid w:val="00191D92"/>
    <w:rsid w:val="001A11F6"/>
    <w:rsid w:val="001D76C8"/>
    <w:rsid w:val="001F2B1B"/>
    <w:rsid w:val="00207918"/>
    <w:rsid w:val="00212E3D"/>
    <w:rsid w:val="00233C92"/>
    <w:rsid w:val="0024521A"/>
    <w:rsid w:val="00254EE9"/>
    <w:rsid w:val="00262DA0"/>
    <w:rsid w:val="00271518"/>
    <w:rsid w:val="00275CDD"/>
    <w:rsid w:val="00277956"/>
    <w:rsid w:val="00295328"/>
    <w:rsid w:val="002A1B6D"/>
    <w:rsid w:val="002B2319"/>
    <w:rsid w:val="002C1EA7"/>
    <w:rsid w:val="002C7590"/>
    <w:rsid w:val="002E3437"/>
    <w:rsid w:val="002E5228"/>
    <w:rsid w:val="003358F3"/>
    <w:rsid w:val="003C0E6D"/>
    <w:rsid w:val="003F51E7"/>
    <w:rsid w:val="004247C0"/>
    <w:rsid w:val="00427839"/>
    <w:rsid w:val="00427EB9"/>
    <w:rsid w:val="00461ACE"/>
    <w:rsid w:val="00470A4E"/>
    <w:rsid w:val="004A290B"/>
    <w:rsid w:val="004A7824"/>
    <w:rsid w:val="004F0A51"/>
    <w:rsid w:val="004F1E2D"/>
    <w:rsid w:val="004F21BF"/>
    <w:rsid w:val="004F43CB"/>
    <w:rsid w:val="0050428D"/>
    <w:rsid w:val="00537583"/>
    <w:rsid w:val="005760E1"/>
    <w:rsid w:val="00585EE5"/>
    <w:rsid w:val="005957C3"/>
    <w:rsid w:val="005A4AE2"/>
    <w:rsid w:val="005B1CA9"/>
    <w:rsid w:val="005C57A2"/>
    <w:rsid w:val="005D00A8"/>
    <w:rsid w:val="005F537B"/>
    <w:rsid w:val="005F6C55"/>
    <w:rsid w:val="00661163"/>
    <w:rsid w:val="006660E0"/>
    <w:rsid w:val="006775EC"/>
    <w:rsid w:val="006809CB"/>
    <w:rsid w:val="006A0017"/>
    <w:rsid w:val="006B5EF1"/>
    <w:rsid w:val="006C1B6B"/>
    <w:rsid w:val="006C3F88"/>
    <w:rsid w:val="006D464A"/>
    <w:rsid w:val="00701D78"/>
    <w:rsid w:val="00722924"/>
    <w:rsid w:val="00724B80"/>
    <w:rsid w:val="007A4EF6"/>
    <w:rsid w:val="007D0D19"/>
    <w:rsid w:val="007D1CC9"/>
    <w:rsid w:val="008175A0"/>
    <w:rsid w:val="00817749"/>
    <w:rsid w:val="00821EA7"/>
    <w:rsid w:val="00836A63"/>
    <w:rsid w:val="0084502D"/>
    <w:rsid w:val="0084603C"/>
    <w:rsid w:val="00854399"/>
    <w:rsid w:val="00886AD9"/>
    <w:rsid w:val="008A080D"/>
    <w:rsid w:val="008A17E0"/>
    <w:rsid w:val="008D7688"/>
    <w:rsid w:val="008F10B9"/>
    <w:rsid w:val="009010B0"/>
    <w:rsid w:val="00904048"/>
    <w:rsid w:val="00976F5F"/>
    <w:rsid w:val="009A11C8"/>
    <w:rsid w:val="009B537D"/>
    <w:rsid w:val="009C4C5F"/>
    <w:rsid w:val="00A01C6B"/>
    <w:rsid w:val="00A27D90"/>
    <w:rsid w:val="00AC2494"/>
    <w:rsid w:val="00AE5D7E"/>
    <w:rsid w:val="00AE620A"/>
    <w:rsid w:val="00AE7CA3"/>
    <w:rsid w:val="00AF12BE"/>
    <w:rsid w:val="00B03C32"/>
    <w:rsid w:val="00B20A0B"/>
    <w:rsid w:val="00B67EB7"/>
    <w:rsid w:val="00B74E7C"/>
    <w:rsid w:val="00BD79AB"/>
    <w:rsid w:val="00BF7361"/>
    <w:rsid w:val="00C00512"/>
    <w:rsid w:val="00C04878"/>
    <w:rsid w:val="00C176C8"/>
    <w:rsid w:val="00C24AD8"/>
    <w:rsid w:val="00C36A02"/>
    <w:rsid w:val="00C606ED"/>
    <w:rsid w:val="00C643F8"/>
    <w:rsid w:val="00C76D20"/>
    <w:rsid w:val="00CB57A4"/>
    <w:rsid w:val="00CE18F3"/>
    <w:rsid w:val="00CE38B8"/>
    <w:rsid w:val="00D13750"/>
    <w:rsid w:val="00D14F81"/>
    <w:rsid w:val="00D27D50"/>
    <w:rsid w:val="00D34C6D"/>
    <w:rsid w:val="00D37E62"/>
    <w:rsid w:val="00DB00B9"/>
    <w:rsid w:val="00DB0BAC"/>
    <w:rsid w:val="00DB421E"/>
    <w:rsid w:val="00DF2912"/>
    <w:rsid w:val="00DF4F2C"/>
    <w:rsid w:val="00E243BA"/>
    <w:rsid w:val="00E64C65"/>
    <w:rsid w:val="00E6665F"/>
    <w:rsid w:val="00E72C7C"/>
    <w:rsid w:val="00E76CD7"/>
    <w:rsid w:val="00E7712A"/>
    <w:rsid w:val="00E845C4"/>
    <w:rsid w:val="00E96F95"/>
    <w:rsid w:val="00EA1832"/>
    <w:rsid w:val="00EC08B3"/>
    <w:rsid w:val="00EE1C13"/>
    <w:rsid w:val="00EF4E3D"/>
    <w:rsid w:val="00EF71A9"/>
    <w:rsid w:val="00F05D5C"/>
    <w:rsid w:val="00F15A7F"/>
    <w:rsid w:val="00F17104"/>
    <w:rsid w:val="00F17CA5"/>
    <w:rsid w:val="00F26AA0"/>
    <w:rsid w:val="00F41C6E"/>
    <w:rsid w:val="00F7677C"/>
    <w:rsid w:val="00F873C5"/>
    <w:rsid w:val="00F92D2A"/>
    <w:rsid w:val="00FB3B05"/>
    <w:rsid w:val="00FD12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75951E"/>
  <w15:chartTrackingRefBased/>
  <w15:docId w15:val="{5A6074FB-B422-4A1E-BACA-6FBB521F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D1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qFormat/>
    <w:rsid w:val="007D0D19"/>
  </w:style>
  <w:style w:type="paragraph" w:styleId="Piedepgina">
    <w:name w:val="footer"/>
    <w:basedOn w:val="Normal"/>
    <w:link w:val="PiedepginaCar"/>
    <w:uiPriority w:val="99"/>
    <w:unhideWhenUsed/>
    <w:rsid w:val="007D0D1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7D0D19"/>
  </w:style>
  <w:style w:type="paragraph" w:customStyle="1" w:styleId="Sinespaciado1">
    <w:name w:val="Sin espaciado1"/>
    <w:uiPriority w:val="1"/>
    <w:qFormat/>
    <w:rsid w:val="007D0D19"/>
    <w:pPr>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D0D19"/>
    <w:pPr>
      <w:ind w:left="720"/>
      <w:contextualSpacing/>
    </w:pPr>
  </w:style>
  <w:style w:type="character" w:customStyle="1" w:styleId="uv3um">
    <w:name w:val="uv3um"/>
    <w:basedOn w:val="Fuentedeprrafopredeter"/>
    <w:rsid w:val="00F26AA0"/>
  </w:style>
  <w:style w:type="paragraph" w:styleId="NormalWeb">
    <w:name w:val="Normal (Web)"/>
    <w:basedOn w:val="Normal"/>
    <w:uiPriority w:val="99"/>
    <w:semiHidden/>
    <w:unhideWhenUsed/>
    <w:rsid w:val="006C3F88"/>
    <w:pPr>
      <w:spacing w:before="100" w:beforeAutospacing="1" w:after="100" w:afterAutospacing="1"/>
    </w:pPr>
    <w:rPr>
      <w:lang w:val="es-CO" w:eastAsia="es-CO"/>
    </w:rPr>
  </w:style>
  <w:style w:type="table" w:styleId="Tablaconcuadrcula">
    <w:name w:val="Table Grid"/>
    <w:basedOn w:val="Tablanormal"/>
    <w:uiPriority w:val="59"/>
    <w:rsid w:val="002E3437"/>
    <w:pPr>
      <w:spacing w:after="0" w:line="240" w:lineRule="auto"/>
    </w:pPr>
    <w:rPr>
      <w:rFonts w:ascii="Calibri" w:eastAsia="SimSu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4F43C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90872">
      <w:bodyDiv w:val="1"/>
      <w:marLeft w:val="0"/>
      <w:marRight w:val="0"/>
      <w:marTop w:val="0"/>
      <w:marBottom w:val="0"/>
      <w:divBdr>
        <w:top w:val="none" w:sz="0" w:space="0" w:color="auto"/>
        <w:left w:val="none" w:sz="0" w:space="0" w:color="auto"/>
        <w:bottom w:val="none" w:sz="0" w:space="0" w:color="auto"/>
        <w:right w:val="none" w:sz="0" w:space="0" w:color="auto"/>
      </w:divBdr>
    </w:div>
    <w:div w:id="1329020289">
      <w:bodyDiv w:val="1"/>
      <w:marLeft w:val="0"/>
      <w:marRight w:val="0"/>
      <w:marTop w:val="0"/>
      <w:marBottom w:val="0"/>
      <w:divBdr>
        <w:top w:val="none" w:sz="0" w:space="0" w:color="auto"/>
        <w:left w:val="none" w:sz="0" w:space="0" w:color="auto"/>
        <w:bottom w:val="none" w:sz="0" w:space="0" w:color="auto"/>
        <w:right w:val="none" w:sz="0" w:space="0" w:color="auto"/>
      </w:divBdr>
    </w:div>
    <w:div w:id="1397049300">
      <w:bodyDiv w:val="1"/>
      <w:marLeft w:val="0"/>
      <w:marRight w:val="0"/>
      <w:marTop w:val="0"/>
      <w:marBottom w:val="0"/>
      <w:divBdr>
        <w:top w:val="none" w:sz="0" w:space="0" w:color="auto"/>
        <w:left w:val="none" w:sz="0" w:space="0" w:color="auto"/>
        <w:bottom w:val="none" w:sz="0" w:space="0" w:color="auto"/>
        <w:right w:val="none" w:sz="0" w:space="0" w:color="auto"/>
      </w:divBdr>
    </w:div>
    <w:div w:id="1659192140">
      <w:bodyDiv w:val="1"/>
      <w:marLeft w:val="0"/>
      <w:marRight w:val="0"/>
      <w:marTop w:val="0"/>
      <w:marBottom w:val="0"/>
      <w:divBdr>
        <w:top w:val="none" w:sz="0" w:space="0" w:color="auto"/>
        <w:left w:val="none" w:sz="0" w:space="0" w:color="auto"/>
        <w:bottom w:val="none" w:sz="0" w:space="0" w:color="auto"/>
        <w:right w:val="none" w:sz="0" w:space="0" w:color="auto"/>
      </w:divBdr>
    </w:div>
    <w:div w:id="214592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24</Pages>
  <Words>5234</Words>
  <Characters>25804</Characters>
  <Application>Microsoft Office Word</Application>
  <DocSecurity>0</DocSecurity>
  <Lines>5160</Lines>
  <Paragraphs>2821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70</cp:revision>
  <cp:lastPrinted>2023-04-13T20:34:00Z</cp:lastPrinted>
  <dcterms:created xsi:type="dcterms:W3CDTF">2025-07-11T18:42:00Z</dcterms:created>
  <dcterms:modified xsi:type="dcterms:W3CDTF">2025-11-10T18:26:00Z</dcterms:modified>
</cp:coreProperties>
</file>