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16B2A" w14:textId="3927108B" w:rsidR="009B537D" w:rsidRPr="00E355FC" w:rsidRDefault="009B537D" w:rsidP="00CE22BD">
      <w:pPr>
        <w:jc w:val="center"/>
        <w:rPr>
          <w:rFonts w:ascii="Arial" w:hAnsi="Arial" w:cs="Arial"/>
          <w:b/>
          <w:bCs/>
        </w:rPr>
      </w:pPr>
      <w:r w:rsidRPr="00F26AA0">
        <w:rPr>
          <w:rFonts w:ascii="Arial" w:hAnsi="Arial" w:cs="Arial"/>
          <w:b/>
          <w:bCs/>
        </w:rPr>
        <w:t>CENTRO EDUCATIVO RURAL LA MESA</w:t>
      </w:r>
    </w:p>
    <w:p w14:paraId="09D8FF9B" w14:textId="38BB4AB0" w:rsidR="009B537D" w:rsidRDefault="009B537D" w:rsidP="009B537D">
      <w:pPr>
        <w:jc w:val="center"/>
        <w:rPr>
          <w:rFonts w:ascii="Arial" w:hAnsi="Arial" w:cs="Arial"/>
          <w:b/>
          <w:bCs/>
        </w:rPr>
      </w:pPr>
      <w:r w:rsidRPr="00E355FC">
        <w:rPr>
          <w:rFonts w:ascii="Arial" w:hAnsi="Arial" w:cs="Arial"/>
          <w:b/>
          <w:bCs/>
        </w:rPr>
        <w:t xml:space="preserve">AREA DE </w:t>
      </w:r>
      <w:r w:rsidR="000B3D52">
        <w:rPr>
          <w:rFonts w:ascii="Arial" w:hAnsi="Arial" w:cs="Arial"/>
          <w:b/>
          <w:bCs/>
        </w:rPr>
        <w:t>EDUCACIÓN AMBIENTAL Y PROYECTOS PEDAGOGICOS PRODUCTIVOS</w:t>
      </w:r>
    </w:p>
    <w:p w14:paraId="6999D0B1" w14:textId="41C827DC" w:rsidR="009B537D" w:rsidRDefault="009B537D" w:rsidP="00C76D20">
      <w:pPr>
        <w:rPr>
          <w:rFonts w:ascii="Arial" w:hAnsi="Arial" w:cs="Arial"/>
          <w:b/>
          <w:bCs/>
        </w:rPr>
      </w:pPr>
    </w:p>
    <w:p w14:paraId="56881240" w14:textId="423EE7DF" w:rsidR="00C76D20" w:rsidRDefault="000B3D52" w:rsidP="00C76D20">
      <w:pPr>
        <w:jc w:val="center"/>
        <w:rPr>
          <w:rFonts w:ascii="Arial" w:hAnsi="Arial" w:cs="Arial"/>
          <w:b/>
          <w:bCs/>
        </w:rPr>
      </w:pPr>
      <w:r>
        <w:rPr>
          <w:rFonts w:ascii="Arial" w:hAnsi="Arial" w:cs="Arial"/>
          <w:b/>
          <w:bCs/>
          <w:noProof/>
          <w:lang w:val="es-CO" w:eastAsia="es-CO"/>
        </w:rPr>
        <w:drawing>
          <wp:anchor distT="0" distB="0" distL="114300" distR="114300" simplePos="0" relativeHeight="251658240" behindDoc="0" locked="0" layoutInCell="1" allowOverlap="1" wp14:anchorId="74E57542" wp14:editId="1107D40E">
            <wp:simplePos x="0" y="0"/>
            <wp:positionH relativeFrom="margin">
              <wp:posOffset>1097280</wp:posOffset>
            </wp:positionH>
            <wp:positionV relativeFrom="paragraph">
              <wp:posOffset>47625</wp:posOffset>
            </wp:positionV>
            <wp:extent cx="3469005" cy="14833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533cf1b-b0cf-4700-8c80-7c35c12d8423.jpg"/>
                    <pic:cNvPicPr/>
                  </pic:nvPicPr>
                  <pic:blipFill rotWithShape="1">
                    <a:blip r:embed="rId8" cstate="print">
                      <a:extLst>
                        <a:ext uri="{28A0092B-C50C-407E-A947-70E740481C1C}">
                          <a14:useLocalDpi xmlns:a14="http://schemas.microsoft.com/office/drawing/2010/main" val="0"/>
                        </a:ext>
                      </a:extLst>
                    </a:blip>
                    <a:srcRect l="1488" r="3769" b="12270"/>
                    <a:stretch/>
                  </pic:blipFill>
                  <pic:spPr bwMode="auto">
                    <a:xfrm>
                      <a:off x="0" y="0"/>
                      <a:ext cx="3469005"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C12B3" w14:textId="1DFD8C10" w:rsidR="00C76D20" w:rsidRDefault="00C76D20" w:rsidP="00C76D20">
      <w:pPr>
        <w:jc w:val="center"/>
        <w:rPr>
          <w:rFonts w:ascii="Arial" w:hAnsi="Arial" w:cs="Arial"/>
          <w:b/>
          <w:bCs/>
        </w:rPr>
      </w:pPr>
    </w:p>
    <w:p w14:paraId="0CC76DBF" w14:textId="59C9DFB9" w:rsidR="00C76D20" w:rsidRDefault="00C76D20" w:rsidP="00C76D20">
      <w:pPr>
        <w:jc w:val="center"/>
        <w:rPr>
          <w:rFonts w:ascii="Arial" w:hAnsi="Arial" w:cs="Arial"/>
          <w:b/>
          <w:bCs/>
        </w:rPr>
      </w:pPr>
    </w:p>
    <w:p w14:paraId="3098A3E9" w14:textId="3B8C7466" w:rsidR="00C76D20" w:rsidRDefault="00C76D20" w:rsidP="00C76D20">
      <w:pPr>
        <w:jc w:val="center"/>
        <w:rPr>
          <w:rFonts w:ascii="Arial" w:hAnsi="Arial" w:cs="Arial"/>
          <w:b/>
          <w:bCs/>
        </w:rPr>
      </w:pPr>
    </w:p>
    <w:p w14:paraId="165A3D28" w14:textId="1EE8E1AE" w:rsidR="000B3D52" w:rsidRDefault="000B3D52" w:rsidP="00C76D20">
      <w:pPr>
        <w:jc w:val="center"/>
        <w:rPr>
          <w:rFonts w:ascii="Arial" w:hAnsi="Arial" w:cs="Arial"/>
          <w:b/>
          <w:bCs/>
        </w:rPr>
      </w:pPr>
    </w:p>
    <w:p w14:paraId="672681E3" w14:textId="4B51CBB6" w:rsidR="000B3D52" w:rsidRDefault="000B3D52" w:rsidP="00C76D20">
      <w:pPr>
        <w:jc w:val="center"/>
        <w:rPr>
          <w:rFonts w:ascii="Arial" w:hAnsi="Arial" w:cs="Arial"/>
          <w:b/>
          <w:bCs/>
        </w:rPr>
      </w:pPr>
    </w:p>
    <w:p w14:paraId="1C00F4B0" w14:textId="6BB7C92B" w:rsidR="000B3D52" w:rsidRDefault="000B3D52" w:rsidP="00C76D20">
      <w:pPr>
        <w:jc w:val="center"/>
        <w:rPr>
          <w:rFonts w:ascii="Arial" w:hAnsi="Arial" w:cs="Arial"/>
          <w:b/>
          <w:bCs/>
        </w:rPr>
      </w:pPr>
    </w:p>
    <w:p w14:paraId="04AD7089" w14:textId="0CC2D944" w:rsidR="000B3D52" w:rsidRDefault="000B3D52" w:rsidP="00C76D20">
      <w:pPr>
        <w:jc w:val="center"/>
        <w:rPr>
          <w:rFonts w:ascii="Arial" w:hAnsi="Arial" w:cs="Arial"/>
          <w:b/>
          <w:bCs/>
        </w:rPr>
      </w:pPr>
    </w:p>
    <w:p w14:paraId="2A15C099" w14:textId="6CB40E07" w:rsidR="000B3D52" w:rsidRDefault="000B3D52" w:rsidP="00C76D20">
      <w:pPr>
        <w:jc w:val="center"/>
        <w:rPr>
          <w:rFonts w:ascii="Arial" w:hAnsi="Arial" w:cs="Arial"/>
          <w:b/>
          <w:bCs/>
        </w:rPr>
      </w:pPr>
    </w:p>
    <w:p w14:paraId="1F26DB2B" w14:textId="22F30A1F" w:rsidR="000B3D52" w:rsidRDefault="000B3D52" w:rsidP="00C76D20">
      <w:pPr>
        <w:jc w:val="center"/>
        <w:rPr>
          <w:rFonts w:ascii="Arial" w:hAnsi="Arial" w:cs="Arial"/>
          <w:b/>
          <w:bCs/>
        </w:rPr>
      </w:pPr>
      <w:r>
        <w:rPr>
          <w:rFonts w:ascii="Arial" w:hAnsi="Arial" w:cs="Arial"/>
          <w:b/>
          <w:bCs/>
          <w:noProof/>
          <w:lang w:val="es-CO" w:eastAsia="es-CO"/>
        </w:rPr>
        <w:drawing>
          <wp:anchor distT="0" distB="0" distL="114300" distR="114300" simplePos="0" relativeHeight="251659264" behindDoc="0" locked="0" layoutInCell="1" allowOverlap="1" wp14:anchorId="274D20FF" wp14:editId="0CD3C76A">
            <wp:simplePos x="0" y="0"/>
            <wp:positionH relativeFrom="margin">
              <wp:align>center</wp:align>
            </wp:positionH>
            <wp:positionV relativeFrom="paragraph">
              <wp:posOffset>116840</wp:posOffset>
            </wp:positionV>
            <wp:extent cx="2979420" cy="18002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bc22ce7-2a5c-4afd-bccd-1145a1a3af12.jpg"/>
                    <pic:cNvPicPr/>
                  </pic:nvPicPr>
                  <pic:blipFill rotWithShape="1">
                    <a:blip r:embed="rId9" cstate="print">
                      <a:extLst>
                        <a:ext uri="{28A0092B-C50C-407E-A947-70E740481C1C}">
                          <a14:useLocalDpi xmlns:a14="http://schemas.microsoft.com/office/drawing/2010/main" val="0"/>
                        </a:ext>
                      </a:extLst>
                    </a:blip>
                    <a:srcRect l="14254" b="7895"/>
                    <a:stretch/>
                  </pic:blipFill>
                  <pic:spPr bwMode="auto">
                    <a:xfrm>
                      <a:off x="0" y="0"/>
                      <a:ext cx="2979420" cy="1800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8548C8" w14:textId="52460C54" w:rsidR="000B3D52" w:rsidRDefault="000B3D52" w:rsidP="00C76D20">
      <w:pPr>
        <w:jc w:val="center"/>
        <w:rPr>
          <w:rFonts w:ascii="Arial" w:hAnsi="Arial" w:cs="Arial"/>
          <w:b/>
          <w:bCs/>
        </w:rPr>
      </w:pPr>
    </w:p>
    <w:p w14:paraId="6453CD07" w14:textId="7DED6F90" w:rsidR="000B3D52" w:rsidRDefault="000B3D52" w:rsidP="00C76D20">
      <w:pPr>
        <w:jc w:val="center"/>
        <w:rPr>
          <w:rFonts w:ascii="Arial" w:hAnsi="Arial" w:cs="Arial"/>
          <w:b/>
          <w:bCs/>
        </w:rPr>
      </w:pPr>
    </w:p>
    <w:p w14:paraId="18DDE857" w14:textId="1427235B" w:rsidR="000B3D52" w:rsidRDefault="000B3D52" w:rsidP="00C76D20">
      <w:pPr>
        <w:jc w:val="center"/>
        <w:rPr>
          <w:rFonts w:ascii="Arial" w:hAnsi="Arial" w:cs="Arial"/>
          <w:b/>
          <w:bCs/>
        </w:rPr>
      </w:pPr>
    </w:p>
    <w:p w14:paraId="3C84140E" w14:textId="32022731" w:rsidR="000B3D52" w:rsidRDefault="000B3D52" w:rsidP="00C76D20">
      <w:pPr>
        <w:jc w:val="center"/>
        <w:rPr>
          <w:rFonts w:ascii="Arial" w:hAnsi="Arial" w:cs="Arial"/>
          <w:b/>
          <w:bCs/>
        </w:rPr>
      </w:pPr>
    </w:p>
    <w:p w14:paraId="17A64EEE" w14:textId="622EC8EA" w:rsidR="000B3D52" w:rsidRDefault="000B3D52" w:rsidP="00C76D20">
      <w:pPr>
        <w:jc w:val="center"/>
        <w:rPr>
          <w:rFonts w:ascii="Arial" w:hAnsi="Arial" w:cs="Arial"/>
          <w:b/>
          <w:bCs/>
        </w:rPr>
      </w:pPr>
    </w:p>
    <w:p w14:paraId="37DEABA6" w14:textId="746BD5B2" w:rsidR="000B3D52" w:rsidRDefault="000B3D52" w:rsidP="00C76D20">
      <w:pPr>
        <w:jc w:val="center"/>
        <w:rPr>
          <w:rFonts w:ascii="Arial" w:hAnsi="Arial" w:cs="Arial"/>
          <w:b/>
          <w:bCs/>
        </w:rPr>
      </w:pPr>
    </w:p>
    <w:p w14:paraId="67F1F80F" w14:textId="48C654F4" w:rsidR="000B3D52" w:rsidRDefault="000B3D52" w:rsidP="00C76D20">
      <w:pPr>
        <w:jc w:val="center"/>
        <w:rPr>
          <w:rFonts w:ascii="Arial" w:hAnsi="Arial" w:cs="Arial"/>
          <w:b/>
          <w:bCs/>
        </w:rPr>
      </w:pPr>
    </w:p>
    <w:p w14:paraId="7BB5F7FE" w14:textId="0EF7C5EF" w:rsidR="000B3D52" w:rsidRDefault="000B3D52" w:rsidP="00C76D20">
      <w:pPr>
        <w:jc w:val="center"/>
        <w:rPr>
          <w:rFonts w:ascii="Arial" w:hAnsi="Arial" w:cs="Arial"/>
          <w:b/>
          <w:bCs/>
        </w:rPr>
      </w:pPr>
    </w:p>
    <w:p w14:paraId="527122A3" w14:textId="594AA5A0" w:rsidR="000B3D52" w:rsidRDefault="000B3D52" w:rsidP="00C76D20">
      <w:pPr>
        <w:jc w:val="center"/>
        <w:rPr>
          <w:rFonts w:ascii="Arial" w:hAnsi="Arial" w:cs="Arial"/>
          <w:b/>
          <w:bCs/>
        </w:rPr>
      </w:pPr>
    </w:p>
    <w:p w14:paraId="1FC0BFDF" w14:textId="408D9232" w:rsidR="000B3D52" w:rsidRDefault="000B3D52" w:rsidP="00C76D20">
      <w:pPr>
        <w:jc w:val="center"/>
        <w:rPr>
          <w:rFonts w:ascii="Arial" w:hAnsi="Arial" w:cs="Arial"/>
          <w:b/>
          <w:bCs/>
        </w:rPr>
      </w:pPr>
    </w:p>
    <w:p w14:paraId="122E6D3F" w14:textId="1A21BEA4" w:rsidR="000B3D52" w:rsidRDefault="000B3D52" w:rsidP="00C76D20">
      <w:pPr>
        <w:jc w:val="center"/>
        <w:rPr>
          <w:rFonts w:ascii="Arial" w:hAnsi="Arial" w:cs="Arial"/>
          <w:b/>
          <w:bCs/>
        </w:rPr>
      </w:pPr>
    </w:p>
    <w:p w14:paraId="1B9B4843" w14:textId="336D7399" w:rsidR="000B3D52" w:rsidRDefault="002F48F7" w:rsidP="00C76D20">
      <w:pPr>
        <w:jc w:val="center"/>
        <w:rPr>
          <w:rFonts w:ascii="Arial" w:hAnsi="Arial" w:cs="Arial"/>
          <w:b/>
          <w:bCs/>
        </w:rPr>
      </w:pPr>
      <w:r>
        <w:rPr>
          <w:rFonts w:ascii="Arial" w:hAnsi="Arial" w:cs="Arial"/>
          <w:b/>
          <w:bCs/>
          <w:noProof/>
          <w:lang w:val="es-CO" w:eastAsia="es-CO"/>
        </w:rPr>
        <w:drawing>
          <wp:inline distT="0" distB="0" distL="0" distR="0" wp14:anchorId="08F88A01" wp14:editId="12EE6995">
            <wp:extent cx="3360297" cy="1644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f3ff017-6078-4e19-8bb0-c7ef886f7161.jpg"/>
                    <pic:cNvPicPr/>
                  </pic:nvPicPr>
                  <pic:blipFill rotWithShape="1">
                    <a:blip r:embed="rId10" cstate="print">
                      <a:extLst>
                        <a:ext uri="{28A0092B-C50C-407E-A947-70E740481C1C}">
                          <a14:useLocalDpi xmlns:a14="http://schemas.microsoft.com/office/drawing/2010/main" val="0"/>
                        </a:ext>
                      </a:extLst>
                    </a:blip>
                    <a:srcRect t="5071" b="29674"/>
                    <a:stretch/>
                  </pic:blipFill>
                  <pic:spPr bwMode="auto">
                    <a:xfrm>
                      <a:off x="0" y="0"/>
                      <a:ext cx="3370216" cy="1649445"/>
                    </a:xfrm>
                    <a:prstGeom prst="rect">
                      <a:avLst/>
                    </a:prstGeom>
                    <a:ln>
                      <a:noFill/>
                    </a:ln>
                    <a:extLst>
                      <a:ext uri="{53640926-AAD7-44D8-BBD7-CCE9431645EC}">
                        <a14:shadowObscured xmlns:a14="http://schemas.microsoft.com/office/drawing/2010/main"/>
                      </a:ext>
                    </a:extLst>
                  </pic:spPr>
                </pic:pic>
              </a:graphicData>
            </a:graphic>
          </wp:inline>
        </w:drawing>
      </w:r>
    </w:p>
    <w:p w14:paraId="5C7EE9DD" w14:textId="0BDE9FE6" w:rsidR="000B3D52" w:rsidRDefault="000B3D52" w:rsidP="00C76D20">
      <w:pPr>
        <w:jc w:val="center"/>
        <w:rPr>
          <w:rFonts w:ascii="Arial" w:hAnsi="Arial" w:cs="Arial"/>
          <w:b/>
          <w:bCs/>
        </w:rPr>
      </w:pPr>
    </w:p>
    <w:p w14:paraId="1C87D0AA" w14:textId="77777777" w:rsidR="002F48F7" w:rsidRDefault="002F48F7" w:rsidP="002F48F7">
      <w:pPr>
        <w:rPr>
          <w:rFonts w:ascii="Arial" w:hAnsi="Arial" w:cs="Arial"/>
          <w:b/>
          <w:bCs/>
        </w:rPr>
      </w:pPr>
    </w:p>
    <w:p w14:paraId="215CC999" w14:textId="77777777" w:rsidR="002F48F7" w:rsidRPr="00E355FC" w:rsidRDefault="002F48F7" w:rsidP="002F48F7">
      <w:pPr>
        <w:jc w:val="center"/>
        <w:rPr>
          <w:rFonts w:ascii="Arial" w:hAnsi="Arial" w:cs="Arial"/>
          <w:b/>
          <w:bCs/>
        </w:rPr>
      </w:pPr>
      <w:r w:rsidRPr="00E355FC">
        <w:rPr>
          <w:rFonts w:ascii="Arial" w:hAnsi="Arial" w:cs="Arial"/>
          <w:b/>
          <w:bCs/>
        </w:rPr>
        <w:t>CENTRO DE INTERES</w:t>
      </w:r>
    </w:p>
    <w:p w14:paraId="7FAEC320" w14:textId="77777777" w:rsidR="002F48F7" w:rsidRDefault="002F48F7" w:rsidP="002F48F7">
      <w:pPr>
        <w:jc w:val="center"/>
        <w:rPr>
          <w:rFonts w:ascii="Arial" w:hAnsi="Arial" w:cs="Arial"/>
          <w:b/>
          <w:bCs/>
        </w:rPr>
      </w:pPr>
      <w:r w:rsidRPr="00F26AA0">
        <w:rPr>
          <w:rFonts w:ascii="Arial" w:hAnsi="Arial" w:cs="Arial"/>
          <w:b/>
          <w:bCs/>
        </w:rPr>
        <w:t>"</w:t>
      </w:r>
      <w:r>
        <w:rPr>
          <w:rFonts w:ascii="Arial" w:hAnsi="Arial" w:cs="Arial"/>
          <w:b/>
          <w:bCs/>
        </w:rPr>
        <w:t>LA MESA Y EL AMBIENTE”</w:t>
      </w:r>
    </w:p>
    <w:p w14:paraId="043FBE13" w14:textId="490DD6C7" w:rsidR="00C76D20" w:rsidRDefault="00C76D20" w:rsidP="002F48F7">
      <w:pPr>
        <w:rPr>
          <w:rFonts w:ascii="Arial" w:hAnsi="Arial" w:cs="Arial"/>
          <w:b/>
          <w:bCs/>
        </w:rPr>
      </w:pPr>
    </w:p>
    <w:p w14:paraId="32F57F1D" w14:textId="0F1A47D1" w:rsidR="002F48F7" w:rsidRDefault="002F48F7" w:rsidP="002F48F7">
      <w:pPr>
        <w:rPr>
          <w:rFonts w:ascii="Arial" w:hAnsi="Arial" w:cs="Arial"/>
          <w:b/>
          <w:bCs/>
        </w:rPr>
      </w:pPr>
    </w:p>
    <w:p w14:paraId="7E41CCF4" w14:textId="77777777" w:rsidR="002F48F7" w:rsidRPr="00C76D20" w:rsidRDefault="002F48F7" w:rsidP="002F48F7">
      <w:pPr>
        <w:rPr>
          <w:rFonts w:ascii="Arial" w:hAnsi="Arial" w:cs="Arial"/>
          <w:b/>
          <w:bCs/>
        </w:rPr>
      </w:pPr>
    </w:p>
    <w:p w14:paraId="2C0ED40D" w14:textId="77777777" w:rsidR="009B537D" w:rsidRDefault="009B537D" w:rsidP="009B537D">
      <w:pPr>
        <w:jc w:val="center"/>
        <w:rPr>
          <w:rFonts w:ascii="Arial" w:hAnsi="Arial" w:cs="Arial"/>
          <w:b/>
          <w:bCs/>
        </w:rPr>
      </w:pPr>
      <w:r>
        <w:rPr>
          <w:rFonts w:ascii="Arial" w:hAnsi="Arial" w:cs="Arial"/>
          <w:b/>
          <w:bCs/>
        </w:rPr>
        <w:lastRenderedPageBreak/>
        <w:t>TITULO.</w:t>
      </w:r>
    </w:p>
    <w:p w14:paraId="4FE9D2E2" w14:textId="77777777" w:rsidR="009B537D" w:rsidRDefault="009B537D" w:rsidP="009B537D">
      <w:pPr>
        <w:jc w:val="center"/>
        <w:rPr>
          <w:rFonts w:ascii="Arial" w:hAnsi="Arial" w:cs="Arial"/>
          <w:b/>
          <w:bCs/>
        </w:rPr>
      </w:pPr>
    </w:p>
    <w:p w14:paraId="584C11F9" w14:textId="15004A7F" w:rsidR="009B537D" w:rsidRDefault="009B537D" w:rsidP="009B537D">
      <w:pPr>
        <w:jc w:val="center"/>
        <w:rPr>
          <w:rFonts w:ascii="Arial" w:hAnsi="Arial" w:cs="Arial"/>
          <w:b/>
          <w:bCs/>
        </w:rPr>
      </w:pPr>
      <w:r>
        <w:rPr>
          <w:rFonts w:ascii="Arial" w:hAnsi="Arial" w:cs="Arial"/>
          <w:b/>
          <w:bCs/>
        </w:rPr>
        <w:t>“</w:t>
      </w:r>
      <w:r w:rsidR="00173842">
        <w:rPr>
          <w:rFonts w:ascii="Arial" w:hAnsi="Arial" w:cs="Arial"/>
          <w:b/>
          <w:bCs/>
        </w:rPr>
        <w:t xml:space="preserve">LA MESA POR </w:t>
      </w:r>
      <w:r w:rsidR="002F48F7">
        <w:rPr>
          <w:rFonts w:ascii="Arial" w:hAnsi="Arial" w:cs="Arial"/>
          <w:b/>
          <w:bCs/>
        </w:rPr>
        <w:t>EL AMBIENTE”</w:t>
      </w:r>
    </w:p>
    <w:p w14:paraId="224AD660" w14:textId="77777777" w:rsidR="009B537D" w:rsidRDefault="009B537D" w:rsidP="009B537D">
      <w:pPr>
        <w:tabs>
          <w:tab w:val="right" w:pos="8828"/>
        </w:tabs>
        <w:spacing w:after="100" w:line="276" w:lineRule="auto"/>
        <w:jc w:val="center"/>
        <w:rPr>
          <w:rFonts w:eastAsia="Calibri" w:cstheme="minorHAnsi"/>
          <w:b/>
          <w:lang w:eastAsia="es-CO"/>
        </w:rPr>
      </w:pPr>
    </w:p>
    <w:p w14:paraId="35212986" w14:textId="007072B5" w:rsidR="009B537D" w:rsidRDefault="009B537D" w:rsidP="00C76D20">
      <w:pPr>
        <w:tabs>
          <w:tab w:val="right" w:pos="8828"/>
        </w:tabs>
        <w:spacing w:after="100" w:line="276" w:lineRule="auto"/>
        <w:rPr>
          <w:rFonts w:eastAsia="Calibri" w:cstheme="minorHAnsi"/>
          <w:b/>
          <w:lang w:eastAsia="es-CO"/>
        </w:rPr>
      </w:pPr>
    </w:p>
    <w:p w14:paraId="69498F7E" w14:textId="292D4623" w:rsidR="009B537D" w:rsidRPr="003F0D1E" w:rsidRDefault="009B537D" w:rsidP="009B537D">
      <w:pPr>
        <w:tabs>
          <w:tab w:val="right" w:pos="8828"/>
        </w:tabs>
        <w:spacing w:after="100" w:line="276" w:lineRule="auto"/>
        <w:jc w:val="center"/>
        <w:rPr>
          <w:rFonts w:eastAsia="Calibri" w:cstheme="minorHAnsi"/>
          <w:b/>
          <w:lang w:eastAsia="es-CO"/>
        </w:rPr>
      </w:pPr>
      <w:r>
        <w:rPr>
          <w:rFonts w:eastAsia="Calibri" w:cstheme="minorHAnsi"/>
          <w:b/>
          <w:lang w:eastAsia="es-CO"/>
        </w:rPr>
        <w:t>DESCRIPCIÓN</w:t>
      </w:r>
    </w:p>
    <w:p w14:paraId="5A78D864" w14:textId="6AEC6245" w:rsidR="009B537D" w:rsidRPr="009B537D" w:rsidRDefault="004247C0" w:rsidP="009B537D">
      <w:pPr>
        <w:spacing w:after="200" w:line="360" w:lineRule="auto"/>
        <w:jc w:val="both"/>
        <w:rPr>
          <w:rFonts w:ascii="Arial" w:eastAsia="Calibri" w:hAnsi="Arial" w:cs="Arial"/>
          <w:lang w:eastAsia="es-CO"/>
        </w:rPr>
      </w:pPr>
      <w:r>
        <w:rPr>
          <w:rFonts w:ascii="Arial" w:eastAsia="Calibri" w:hAnsi="Arial" w:cs="Arial"/>
          <w:lang w:eastAsia="es-CO"/>
        </w:rPr>
        <w:t xml:space="preserve">El Centro de Interés denominado </w:t>
      </w:r>
      <w:r w:rsidR="00173842">
        <w:rPr>
          <w:rFonts w:ascii="Arial" w:eastAsia="Calibri" w:hAnsi="Arial" w:cs="Arial"/>
          <w:b/>
          <w:lang w:eastAsia="es-CO"/>
        </w:rPr>
        <w:t xml:space="preserve">La Mesa por </w:t>
      </w:r>
      <w:r w:rsidR="004C75F1">
        <w:rPr>
          <w:rFonts w:ascii="Arial" w:eastAsia="Calibri" w:hAnsi="Arial" w:cs="Arial"/>
          <w:b/>
          <w:lang w:eastAsia="es-CO"/>
        </w:rPr>
        <w:t xml:space="preserve">el Ambiente </w:t>
      </w:r>
      <w:r w:rsidR="004C75F1">
        <w:rPr>
          <w:rFonts w:ascii="Arial" w:eastAsia="Calibri" w:hAnsi="Arial" w:cs="Arial"/>
          <w:lang w:eastAsia="es-CO"/>
        </w:rPr>
        <w:t>se propone desde un enfoque transversal acorde al contexto rural donde se desarrolla la cotidianidad de la vida y los procesos académicos con los niños, niñas, adolescentes y jóvenes del Centro Educativo Rural la Mesa en el sarare toledano y es una</w:t>
      </w:r>
      <w:r w:rsidR="009B537D" w:rsidRPr="009B537D">
        <w:rPr>
          <w:rFonts w:ascii="Arial" w:eastAsia="Calibri" w:hAnsi="Arial" w:cs="Arial"/>
          <w:lang w:eastAsia="es-CO"/>
        </w:rPr>
        <w:t xml:space="preserve"> </w:t>
      </w:r>
      <w:r w:rsidR="004A7824">
        <w:rPr>
          <w:rFonts w:ascii="Arial" w:eastAsia="Calibri" w:hAnsi="Arial" w:cs="Arial"/>
          <w:lang w:eastAsia="es-CO"/>
        </w:rPr>
        <w:t>iniciativa</w:t>
      </w:r>
      <w:r w:rsidR="009B537D" w:rsidRPr="009B537D">
        <w:rPr>
          <w:rFonts w:ascii="Arial" w:eastAsia="Calibri" w:hAnsi="Arial" w:cs="Arial"/>
          <w:lang w:eastAsia="es-CO"/>
        </w:rPr>
        <w:t xml:space="preserve"> pedagógica</w:t>
      </w:r>
      <w:r w:rsidR="004C75F1">
        <w:rPr>
          <w:rFonts w:ascii="Arial" w:eastAsia="Calibri" w:hAnsi="Arial" w:cs="Arial"/>
          <w:lang w:eastAsia="es-CO"/>
        </w:rPr>
        <w:t xml:space="preserve"> transversalizada con el/los proyectos pedagógicos productivos enfocados al </w:t>
      </w:r>
      <w:r w:rsidR="00C362AB">
        <w:rPr>
          <w:rFonts w:ascii="Arial" w:eastAsia="Calibri" w:hAnsi="Arial" w:cs="Arial"/>
          <w:lang w:eastAsia="es-CO"/>
        </w:rPr>
        <w:t>aprendizaje</w:t>
      </w:r>
      <w:r w:rsidR="004C75F1">
        <w:rPr>
          <w:rFonts w:ascii="Arial" w:eastAsia="Calibri" w:hAnsi="Arial" w:cs="Arial"/>
          <w:lang w:eastAsia="es-CO"/>
        </w:rPr>
        <w:t xml:space="preserve"> y trabajo del suelo, los cultivos, el aprovechamiento</w:t>
      </w:r>
      <w:r w:rsidR="00C362AB">
        <w:rPr>
          <w:rFonts w:ascii="Arial" w:eastAsia="Calibri" w:hAnsi="Arial" w:cs="Arial"/>
          <w:lang w:eastAsia="es-CO"/>
        </w:rPr>
        <w:t xml:space="preserve"> y preservación</w:t>
      </w:r>
      <w:r w:rsidR="004C75F1">
        <w:rPr>
          <w:rFonts w:ascii="Arial" w:eastAsia="Calibri" w:hAnsi="Arial" w:cs="Arial"/>
          <w:lang w:eastAsia="es-CO"/>
        </w:rPr>
        <w:t xml:space="preserve"> de los recursos naturales y el fomento de la educación ambiental</w:t>
      </w:r>
      <w:r w:rsidR="00C362AB">
        <w:rPr>
          <w:rFonts w:ascii="Arial" w:eastAsia="Calibri" w:hAnsi="Arial" w:cs="Arial"/>
          <w:lang w:eastAsia="es-CO"/>
        </w:rPr>
        <w:t>.</w:t>
      </w:r>
      <w:r w:rsidR="005C57A2">
        <w:rPr>
          <w:rFonts w:ascii="Arial" w:eastAsia="Calibri" w:hAnsi="Arial" w:cs="Arial"/>
          <w:lang w:eastAsia="es-CO"/>
        </w:rPr>
        <w:t xml:space="preserve"> De acuerdo a la lectura de contexto y a los gusto y necesidades de los niños y niñas adscritos al establecimiento educativo se denota ese interés </w:t>
      </w:r>
      <w:r w:rsidR="00C362AB">
        <w:rPr>
          <w:rFonts w:ascii="Arial" w:eastAsia="Calibri" w:hAnsi="Arial" w:cs="Arial"/>
          <w:lang w:eastAsia="es-CO"/>
        </w:rPr>
        <w:t xml:space="preserve">por las acciones al aire libre, el trabajo del suelo, la siembra de diferentes especies vegetales </w:t>
      </w:r>
      <w:r w:rsidR="00307534">
        <w:rPr>
          <w:rFonts w:ascii="Arial" w:eastAsia="Calibri" w:hAnsi="Arial" w:cs="Arial"/>
          <w:lang w:eastAsia="es-CO"/>
        </w:rPr>
        <w:t>como las hortalizas y especies hidro</w:t>
      </w:r>
      <w:r w:rsidR="00592909">
        <w:rPr>
          <w:rFonts w:ascii="Arial" w:eastAsia="Calibri" w:hAnsi="Arial" w:cs="Arial"/>
          <w:lang w:eastAsia="es-CO"/>
        </w:rPr>
        <w:t>-</w:t>
      </w:r>
      <w:r w:rsidR="00307534">
        <w:rPr>
          <w:rFonts w:ascii="Arial" w:eastAsia="Calibri" w:hAnsi="Arial" w:cs="Arial"/>
          <w:lang w:eastAsia="es-CO"/>
        </w:rPr>
        <w:t>retenedoras protectoras del agua</w:t>
      </w:r>
      <w:r w:rsidR="005C57A2">
        <w:rPr>
          <w:rFonts w:ascii="Arial" w:eastAsia="Calibri" w:hAnsi="Arial" w:cs="Arial"/>
          <w:lang w:eastAsia="es-CO"/>
        </w:rPr>
        <w:t>.</w:t>
      </w:r>
      <w:r w:rsidR="009B537D" w:rsidRPr="009B537D">
        <w:rPr>
          <w:rFonts w:ascii="Arial" w:eastAsia="Calibri" w:hAnsi="Arial" w:cs="Arial"/>
          <w:lang w:eastAsia="es-CO"/>
        </w:rPr>
        <w:t xml:space="preserve"> Este centro de interés tiene como propósito fundamental fomentar en los estudiantes una cultura </w:t>
      </w:r>
      <w:r w:rsidR="00307534">
        <w:rPr>
          <w:rFonts w:ascii="Arial" w:eastAsia="Calibri" w:hAnsi="Arial" w:cs="Arial"/>
          <w:lang w:eastAsia="es-CO"/>
        </w:rPr>
        <w:t>ambiental dinámica, al aprendizaje teórico practico y la investigación por la flora y la fauna.</w:t>
      </w:r>
    </w:p>
    <w:p w14:paraId="40BFE9A0" w14:textId="24C66474" w:rsidR="00307534" w:rsidRDefault="00AC41A8" w:rsidP="00DB17CD">
      <w:pPr>
        <w:spacing w:after="200" w:line="360" w:lineRule="auto"/>
        <w:jc w:val="both"/>
        <w:rPr>
          <w:rFonts w:ascii="Arial" w:eastAsia="Calibri" w:hAnsi="Arial" w:cs="Arial"/>
          <w:lang w:eastAsia="es-CO"/>
        </w:rPr>
      </w:pPr>
      <w:r>
        <w:rPr>
          <w:rFonts w:ascii="Arial" w:eastAsia="Calibri" w:hAnsi="Arial" w:cs="Arial"/>
          <w:bCs/>
          <w:lang w:eastAsia="es-CO"/>
        </w:rPr>
        <w:t>En</w:t>
      </w:r>
      <w:r w:rsidR="00DB17CD" w:rsidRPr="00DB17CD">
        <w:rPr>
          <w:rFonts w:ascii="Arial" w:eastAsia="Calibri" w:hAnsi="Arial" w:cs="Arial"/>
          <w:lang w:eastAsia="es-CO"/>
        </w:rPr>
        <w:t> el mundo de hoy, expertos en el tema ambiental coinciden en reconocer la educación como la vía más expedita para generar conciencia y fomentar comportamientos responsables frente al manejo sostenible del ambiente. El gobierno colombiano no es ajeno a este reto. Desde mediados de la década de los noventa, la Política Nacional Ambiental ha incorporado un componente educativo que han desarrollado conjuntamente el Ministerio de Ambiente, Vivienda Y Desarrollo Territorial y el Ministerio de Educación, mediante la implementación de los Proyectos Ambientales Escolares.</w:t>
      </w:r>
    </w:p>
    <w:p w14:paraId="52F86916" w14:textId="4ABCF73B" w:rsidR="00307534" w:rsidRPr="00307534" w:rsidRDefault="00307534" w:rsidP="00DB17CD">
      <w:pPr>
        <w:spacing w:after="200" w:line="360" w:lineRule="auto"/>
        <w:jc w:val="both"/>
        <w:rPr>
          <w:rFonts w:ascii="Arial" w:eastAsia="Calibri" w:hAnsi="Arial" w:cs="Arial"/>
          <w:lang w:eastAsia="es-CO"/>
        </w:rPr>
      </w:pPr>
      <w:r w:rsidRPr="00307534">
        <w:rPr>
          <w:rFonts w:ascii="Arial" w:eastAsia="Calibri" w:hAnsi="Arial" w:cs="Arial"/>
          <w:lang w:eastAsia="es-CO"/>
        </w:rPr>
        <w:lastRenderedPageBreak/>
        <w:t>Los procesos educativo-ambientales promueven la aplicación del conocimiento para la comprensión y transformación de las realidades de los estudiantes y contribuyen al fortalecimiento de las compete</w:t>
      </w:r>
      <w:r>
        <w:rPr>
          <w:rFonts w:ascii="Arial" w:eastAsia="Calibri" w:hAnsi="Arial" w:cs="Arial"/>
          <w:lang w:eastAsia="es-CO"/>
        </w:rPr>
        <w:t>ncias científi</w:t>
      </w:r>
      <w:r w:rsidRPr="00307534">
        <w:rPr>
          <w:rFonts w:ascii="Arial" w:eastAsia="Calibri" w:hAnsi="Arial" w:cs="Arial"/>
          <w:lang w:eastAsia="es-CO"/>
        </w:rPr>
        <w:t>cas y ciudadanas, lo que favorece la pertinencia de los Proyectos Educativos Institucionales y, por ende, la calidad de la educación.</w:t>
      </w:r>
    </w:p>
    <w:p w14:paraId="648285C3" w14:textId="0B21FFBD" w:rsidR="00307534" w:rsidRDefault="00307534" w:rsidP="00DB17CD">
      <w:pPr>
        <w:spacing w:after="200" w:line="360" w:lineRule="auto"/>
        <w:jc w:val="both"/>
        <w:rPr>
          <w:rFonts w:ascii="Arial" w:eastAsia="Calibri" w:hAnsi="Arial" w:cs="Arial"/>
          <w:lang w:eastAsia="es-CO"/>
        </w:rPr>
      </w:pPr>
      <w:r w:rsidRPr="00307534">
        <w:rPr>
          <w:rFonts w:ascii="Arial" w:eastAsia="Calibri" w:hAnsi="Arial" w:cs="Arial"/>
          <w:lang w:eastAsia="es-CO"/>
        </w:rPr>
        <w:t>Adicionalmente, la educación ambiental posibilita que el estudiante interactúe con diversas disciplinas ciencias naturales, sociales y matemáticas, e integre conocimientos y saberes, en un proceso transversal que cruza la enseñanza y el aprendizaje educativo.</w:t>
      </w:r>
      <w:r>
        <w:rPr>
          <w:rFonts w:ascii="Arial" w:eastAsia="Calibri" w:hAnsi="Arial" w:cs="Arial"/>
          <w:lang w:eastAsia="es-CO"/>
        </w:rPr>
        <w:t xml:space="preserve"> (1)</w:t>
      </w:r>
    </w:p>
    <w:p w14:paraId="325CB041" w14:textId="57DB41A2" w:rsidR="00050B6B" w:rsidRDefault="00050B6B" w:rsidP="00DB17CD">
      <w:pPr>
        <w:spacing w:after="200" w:line="360" w:lineRule="auto"/>
        <w:jc w:val="both"/>
        <w:rPr>
          <w:rFonts w:ascii="Arial" w:eastAsia="Calibri" w:hAnsi="Arial" w:cs="Arial"/>
          <w:lang w:eastAsia="es-CO"/>
        </w:rPr>
      </w:pPr>
      <w:r w:rsidRPr="00050B6B">
        <w:rPr>
          <w:rFonts w:ascii="Arial" w:eastAsia="Calibri" w:hAnsi="Arial" w:cs="Arial"/>
          <w:bCs/>
          <w:lang w:eastAsia="es-CO"/>
        </w:rPr>
        <w:t xml:space="preserve">Se </w:t>
      </w:r>
      <w:r w:rsidRPr="00050B6B">
        <w:rPr>
          <w:rFonts w:ascii="Arial" w:eastAsia="Calibri" w:hAnsi="Arial" w:cs="Arial"/>
          <w:lang w:eastAsia="es-CO"/>
        </w:rPr>
        <w:t>plantea a continuación tomando como base la cantidad de niños, niñas, adolescentes y jóvenes matriculados y activos en el Centro Educativo Rural y al último reporte del SIMAT arrojando una totalidad de 115 estudiantes distribuidos en las 11 sedes dispersas de la región del Sarare toledano.</w:t>
      </w:r>
    </w:p>
    <w:p w14:paraId="204F3E33" w14:textId="527B1E6C" w:rsidR="0081269C" w:rsidRPr="00DB17CD" w:rsidRDefault="0081269C" w:rsidP="00DB17CD">
      <w:pPr>
        <w:spacing w:after="200" w:line="360" w:lineRule="auto"/>
        <w:jc w:val="both"/>
        <w:rPr>
          <w:rFonts w:ascii="Arial" w:eastAsia="Calibri" w:hAnsi="Arial" w:cs="Arial"/>
          <w:lang w:eastAsia="es-CO"/>
        </w:rPr>
      </w:pPr>
      <w:r>
        <w:rPr>
          <w:rFonts w:ascii="Arial" w:eastAsia="Calibri" w:hAnsi="Arial" w:cs="Arial"/>
          <w:lang w:eastAsia="es-CO"/>
        </w:rPr>
        <w:t>Otro aspecto relevante es la separación en la fuente y el reciclaje el cual es de vital importancia trabajarlo con los niños y niñas fomentando esa cultura de utilización consciente, re -utilización y ahorro en el uso de utensilios, productos y demás que ofrece el mercado de un solo uso ya que genera un impacto altamente negativo; por lo tanto es necesario enfatizar también el reciclaje ya que reduce la producción de residuos contaminantes, se conservan los recursos naturales, se aplica la economía circular mejorando así la calidad de los recursos y por ende la calidad de vida.</w:t>
      </w:r>
    </w:p>
    <w:p w14:paraId="703395B3" w14:textId="78B27DC4" w:rsidR="005C57A2" w:rsidRDefault="005C57A2" w:rsidP="009B537D">
      <w:pPr>
        <w:spacing w:line="360" w:lineRule="auto"/>
        <w:jc w:val="both"/>
        <w:rPr>
          <w:rFonts w:ascii="Arial" w:eastAsia="Calibri" w:hAnsi="Arial" w:cs="Arial"/>
          <w:lang w:eastAsia="es-CO"/>
        </w:rPr>
      </w:pPr>
    </w:p>
    <w:p w14:paraId="728FBD9D" w14:textId="0F6A2227" w:rsidR="000D5D08" w:rsidRDefault="000D5D08" w:rsidP="009B537D">
      <w:pPr>
        <w:spacing w:line="360" w:lineRule="auto"/>
        <w:jc w:val="both"/>
        <w:rPr>
          <w:rFonts w:ascii="Arial" w:eastAsia="Calibri" w:hAnsi="Arial" w:cs="Arial"/>
          <w:lang w:eastAsia="es-CO"/>
        </w:rPr>
      </w:pPr>
    </w:p>
    <w:p w14:paraId="75ACFE38" w14:textId="08A19233" w:rsidR="000D5D08" w:rsidRDefault="000D5D08" w:rsidP="009B537D">
      <w:pPr>
        <w:spacing w:line="360" w:lineRule="auto"/>
        <w:jc w:val="both"/>
        <w:rPr>
          <w:rFonts w:ascii="Arial" w:eastAsia="Calibri" w:hAnsi="Arial" w:cs="Arial"/>
          <w:lang w:eastAsia="es-CO"/>
        </w:rPr>
      </w:pPr>
    </w:p>
    <w:p w14:paraId="397258B6" w14:textId="72C22212" w:rsidR="000D5D08" w:rsidRDefault="000D5D08" w:rsidP="009B537D">
      <w:pPr>
        <w:spacing w:line="360" w:lineRule="auto"/>
        <w:jc w:val="both"/>
        <w:rPr>
          <w:rFonts w:ascii="Arial" w:eastAsia="Calibri" w:hAnsi="Arial" w:cs="Arial"/>
          <w:lang w:eastAsia="es-CO"/>
        </w:rPr>
      </w:pPr>
    </w:p>
    <w:p w14:paraId="1CA1F238" w14:textId="0BD6148E" w:rsidR="000D5D08" w:rsidRDefault="000D5D08" w:rsidP="009B537D">
      <w:pPr>
        <w:spacing w:line="360" w:lineRule="auto"/>
        <w:jc w:val="both"/>
        <w:rPr>
          <w:rFonts w:ascii="Arial" w:eastAsia="Calibri" w:hAnsi="Arial" w:cs="Arial"/>
          <w:lang w:eastAsia="es-CO"/>
        </w:rPr>
      </w:pPr>
    </w:p>
    <w:p w14:paraId="2EDF46A1" w14:textId="77777777" w:rsidR="000D5D08" w:rsidRDefault="000D5D08" w:rsidP="009B537D">
      <w:pPr>
        <w:spacing w:line="360" w:lineRule="auto"/>
        <w:jc w:val="both"/>
        <w:rPr>
          <w:rFonts w:ascii="Arial" w:eastAsia="Calibri" w:hAnsi="Arial" w:cs="Arial"/>
          <w:lang w:eastAsia="es-CO"/>
        </w:rPr>
      </w:pPr>
    </w:p>
    <w:p w14:paraId="2B8BCA75" w14:textId="77777777" w:rsidR="005C57A2" w:rsidRDefault="005C57A2" w:rsidP="005C57A2">
      <w:pPr>
        <w:jc w:val="center"/>
        <w:rPr>
          <w:rFonts w:ascii="Arial" w:hAnsi="Arial" w:cs="Arial"/>
          <w:b/>
          <w:bCs/>
        </w:rPr>
      </w:pPr>
      <w:r>
        <w:rPr>
          <w:rFonts w:ascii="Arial" w:hAnsi="Arial" w:cs="Arial"/>
          <w:b/>
          <w:bCs/>
        </w:rPr>
        <w:lastRenderedPageBreak/>
        <w:t>OBJETIVOS.</w:t>
      </w:r>
    </w:p>
    <w:p w14:paraId="2CE2C6E4" w14:textId="77777777" w:rsidR="005C57A2" w:rsidRDefault="005C57A2" w:rsidP="005C57A2">
      <w:pPr>
        <w:jc w:val="both"/>
        <w:rPr>
          <w:rFonts w:ascii="Arial" w:hAnsi="Arial" w:cs="Arial"/>
          <w:b/>
          <w:bCs/>
        </w:rPr>
      </w:pPr>
    </w:p>
    <w:p w14:paraId="64D910E0" w14:textId="7E189923" w:rsidR="009B537D" w:rsidRDefault="005C57A2" w:rsidP="005C57A2">
      <w:pPr>
        <w:jc w:val="both"/>
        <w:rPr>
          <w:rFonts w:ascii="Arial" w:hAnsi="Arial" w:cs="Arial"/>
          <w:b/>
          <w:bCs/>
        </w:rPr>
      </w:pPr>
      <w:r w:rsidRPr="00585EE5">
        <w:rPr>
          <w:rFonts w:ascii="Arial" w:hAnsi="Arial" w:cs="Arial"/>
          <w:b/>
          <w:bCs/>
        </w:rPr>
        <w:t>OBJETIVO GENERAL</w:t>
      </w:r>
      <w:bookmarkStart w:id="0" w:name="_heading=h.2bn6wsx" w:colFirst="0" w:colLast="0"/>
      <w:bookmarkEnd w:id="0"/>
    </w:p>
    <w:p w14:paraId="10B7C4B6" w14:textId="77777777" w:rsidR="005C57A2" w:rsidRPr="005C57A2" w:rsidRDefault="005C57A2" w:rsidP="005C57A2">
      <w:pPr>
        <w:jc w:val="both"/>
        <w:rPr>
          <w:rFonts w:ascii="Arial" w:hAnsi="Arial" w:cs="Arial"/>
          <w:b/>
          <w:bCs/>
        </w:rPr>
      </w:pPr>
    </w:p>
    <w:p w14:paraId="1273555B" w14:textId="1755BD98" w:rsidR="009B537D" w:rsidRPr="005C57A2" w:rsidRDefault="00173842" w:rsidP="005C57A2">
      <w:pPr>
        <w:pStyle w:val="Prrafodelista"/>
        <w:numPr>
          <w:ilvl w:val="0"/>
          <w:numId w:val="29"/>
        </w:numPr>
        <w:spacing w:line="360" w:lineRule="auto"/>
        <w:jc w:val="both"/>
        <w:rPr>
          <w:rFonts w:ascii="Arial" w:eastAsia="Calibri" w:hAnsi="Arial" w:cs="Arial"/>
          <w:lang w:eastAsia="es-CO"/>
        </w:rPr>
      </w:pPr>
      <w:r>
        <w:rPr>
          <w:rFonts w:ascii="Arial" w:eastAsia="Calibri" w:hAnsi="Arial" w:cs="Arial"/>
          <w:lang w:eastAsia="es-CO"/>
        </w:rPr>
        <w:t>Fortalecer la educación ambiental a través de diversas estrategias que involucren los saberes y las acciones cotidianas que favorezca la conservación y uso responsable de los recursos naturales y su conservación en el tiempo</w:t>
      </w:r>
    </w:p>
    <w:p w14:paraId="6D9E2C4B" w14:textId="77777777" w:rsidR="009B537D" w:rsidRPr="009B537D" w:rsidRDefault="009B537D" w:rsidP="009B537D">
      <w:pPr>
        <w:spacing w:line="360" w:lineRule="auto"/>
        <w:jc w:val="both"/>
        <w:rPr>
          <w:rFonts w:ascii="Arial" w:eastAsia="Calibri" w:hAnsi="Arial" w:cs="Arial"/>
          <w:lang w:eastAsia="es-CO"/>
        </w:rPr>
      </w:pPr>
    </w:p>
    <w:p w14:paraId="681627D7" w14:textId="77777777" w:rsidR="009B537D" w:rsidRPr="009B537D" w:rsidRDefault="009B537D" w:rsidP="009B537D">
      <w:pPr>
        <w:spacing w:line="360" w:lineRule="auto"/>
        <w:jc w:val="both"/>
        <w:rPr>
          <w:rFonts w:ascii="Arial" w:eastAsia="Calibri" w:hAnsi="Arial" w:cs="Arial"/>
          <w:lang w:eastAsia="es-CO"/>
        </w:rPr>
      </w:pPr>
    </w:p>
    <w:p w14:paraId="350340D7" w14:textId="183EBDD8" w:rsidR="009B537D" w:rsidRDefault="005C57A2" w:rsidP="005C57A2">
      <w:pPr>
        <w:jc w:val="both"/>
        <w:rPr>
          <w:rFonts w:ascii="Arial" w:hAnsi="Arial" w:cs="Arial"/>
          <w:b/>
          <w:bCs/>
        </w:rPr>
      </w:pPr>
      <w:bookmarkStart w:id="1" w:name="_heading=h.qys8q2yt40xi" w:colFirst="0" w:colLast="0"/>
      <w:bookmarkEnd w:id="1"/>
      <w:r w:rsidRPr="005C57A2">
        <w:rPr>
          <w:rFonts w:ascii="Arial" w:hAnsi="Arial" w:cs="Arial"/>
          <w:b/>
          <w:bCs/>
        </w:rPr>
        <w:t xml:space="preserve"> OBJETIVOS ESPECÍFICOS </w:t>
      </w:r>
    </w:p>
    <w:p w14:paraId="3A05D6BE" w14:textId="77777777" w:rsidR="005C57A2" w:rsidRPr="005C57A2" w:rsidRDefault="005C57A2" w:rsidP="005C57A2">
      <w:pPr>
        <w:jc w:val="both"/>
        <w:rPr>
          <w:rFonts w:ascii="Arial" w:hAnsi="Arial" w:cs="Arial"/>
          <w:b/>
          <w:bCs/>
        </w:rPr>
      </w:pPr>
    </w:p>
    <w:p w14:paraId="58DB5ADC" w14:textId="2CF267C5" w:rsidR="009B537D" w:rsidRPr="005C57A2" w:rsidRDefault="00173842" w:rsidP="005C57A2">
      <w:pPr>
        <w:pStyle w:val="Prrafodelista"/>
        <w:numPr>
          <w:ilvl w:val="0"/>
          <w:numId w:val="29"/>
        </w:numPr>
        <w:spacing w:line="360" w:lineRule="auto"/>
        <w:jc w:val="both"/>
        <w:rPr>
          <w:rFonts w:ascii="Arial" w:eastAsia="Calibri" w:hAnsi="Arial" w:cs="Arial"/>
          <w:lang w:eastAsia="es-CO"/>
        </w:rPr>
      </w:pPr>
      <w:bookmarkStart w:id="2" w:name="_heading=h.u1dm10ocvkve" w:colFirst="0" w:colLast="0"/>
      <w:bookmarkEnd w:id="2"/>
      <w:r>
        <w:rPr>
          <w:rFonts w:ascii="Arial" w:eastAsia="Calibri" w:hAnsi="Arial" w:cs="Arial"/>
          <w:lang w:eastAsia="es-CO"/>
        </w:rPr>
        <w:t>Fortalecer los proyectos pedagógicos productivos del Establecimiento Educativo incentivando el trabajo en terreno y el desarrollo de las huertas escolares.</w:t>
      </w:r>
    </w:p>
    <w:p w14:paraId="72399332" w14:textId="192D9C4C" w:rsidR="009B537D" w:rsidRPr="005C57A2" w:rsidRDefault="00173842" w:rsidP="005C57A2">
      <w:pPr>
        <w:pStyle w:val="Prrafodelista"/>
        <w:numPr>
          <w:ilvl w:val="0"/>
          <w:numId w:val="29"/>
        </w:numPr>
        <w:spacing w:line="360" w:lineRule="auto"/>
        <w:jc w:val="both"/>
        <w:rPr>
          <w:rFonts w:ascii="Arial" w:eastAsia="Calibri" w:hAnsi="Arial" w:cs="Arial"/>
          <w:lang w:eastAsia="es-CO"/>
        </w:rPr>
      </w:pPr>
      <w:r>
        <w:rPr>
          <w:rFonts w:ascii="Arial" w:eastAsia="Calibri" w:hAnsi="Arial" w:cs="Arial"/>
          <w:lang w:eastAsia="es-CO"/>
        </w:rPr>
        <w:t>Coordinar y maximizar las experiencias significativas en las diferentes celebraciones del calendario ambiental generando espacios con actividades dinámicas.</w:t>
      </w:r>
    </w:p>
    <w:p w14:paraId="25D0C6DF" w14:textId="1276678E" w:rsidR="009B537D" w:rsidRDefault="009B537D" w:rsidP="005C57A2">
      <w:pPr>
        <w:pStyle w:val="Prrafodelista"/>
        <w:numPr>
          <w:ilvl w:val="0"/>
          <w:numId w:val="29"/>
        </w:numPr>
        <w:spacing w:line="360" w:lineRule="auto"/>
        <w:jc w:val="both"/>
        <w:rPr>
          <w:rFonts w:ascii="Arial" w:eastAsia="Calibri" w:hAnsi="Arial" w:cs="Arial"/>
          <w:lang w:eastAsia="es-CO"/>
        </w:rPr>
      </w:pPr>
      <w:r w:rsidRPr="005C57A2">
        <w:rPr>
          <w:rFonts w:ascii="Arial" w:eastAsia="Calibri" w:hAnsi="Arial" w:cs="Arial"/>
          <w:lang w:eastAsia="es-CO"/>
        </w:rPr>
        <w:t xml:space="preserve">Estimular en los estudiantes el gusto por la </w:t>
      </w:r>
      <w:r w:rsidR="00173842">
        <w:rPr>
          <w:rFonts w:ascii="Arial" w:eastAsia="Calibri" w:hAnsi="Arial" w:cs="Arial"/>
          <w:lang w:eastAsia="es-CO"/>
        </w:rPr>
        <w:t>conservación de la naturaleza, los recursos na</w:t>
      </w:r>
      <w:r w:rsidR="00ED0CED">
        <w:rPr>
          <w:rFonts w:ascii="Arial" w:eastAsia="Calibri" w:hAnsi="Arial" w:cs="Arial"/>
          <w:lang w:eastAsia="es-CO"/>
        </w:rPr>
        <w:t>t</w:t>
      </w:r>
      <w:r w:rsidR="00173842">
        <w:rPr>
          <w:rFonts w:ascii="Arial" w:eastAsia="Calibri" w:hAnsi="Arial" w:cs="Arial"/>
          <w:lang w:eastAsia="es-CO"/>
        </w:rPr>
        <w:t>urales y el reciclaje</w:t>
      </w:r>
      <w:r w:rsidR="00ED0CED">
        <w:rPr>
          <w:rFonts w:ascii="Arial" w:eastAsia="Calibri" w:hAnsi="Arial" w:cs="Arial"/>
          <w:lang w:eastAsia="es-CO"/>
        </w:rPr>
        <w:t>.</w:t>
      </w:r>
    </w:p>
    <w:p w14:paraId="636F6709" w14:textId="43D0A3CE" w:rsidR="00ED0CED" w:rsidRDefault="00ED0CED" w:rsidP="00ED0CED">
      <w:pPr>
        <w:pStyle w:val="Prrafodelista"/>
        <w:spacing w:line="360" w:lineRule="auto"/>
        <w:jc w:val="both"/>
        <w:rPr>
          <w:rFonts w:ascii="Arial" w:eastAsia="Calibri" w:hAnsi="Arial" w:cs="Arial"/>
          <w:lang w:eastAsia="es-CO"/>
        </w:rPr>
      </w:pPr>
    </w:p>
    <w:p w14:paraId="3628E004" w14:textId="5DEF42D9" w:rsidR="00ED0CED" w:rsidRDefault="00ED0CED" w:rsidP="000D5D08">
      <w:pPr>
        <w:spacing w:line="360" w:lineRule="auto"/>
        <w:jc w:val="center"/>
        <w:rPr>
          <w:rFonts w:ascii="Arial" w:eastAsia="Calibri" w:hAnsi="Arial" w:cs="Arial"/>
          <w:b/>
          <w:bCs/>
          <w:lang w:eastAsia="es-CO"/>
        </w:rPr>
      </w:pPr>
      <w:r w:rsidRPr="00ED0CED">
        <w:rPr>
          <w:rFonts w:ascii="Arial" w:eastAsia="Calibri" w:hAnsi="Arial" w:cs="Arial"/>
          <w:b/>
          <w:bCs/>
          <w:lang w:eastAsia="es-CO"/>
        </w:rPr>
        <w:t>IDENTIFICACIÓN DEL PROBLEMA</w:t>
      </w:r>
    </w:p>
    <w:p w14:paraId="3788A3AD" w14:textId="77777777" w:rsidR="00140588" w:rsidRDefault="00140588" w:rsidP="00140588">
      <w:pPr>
        <w:spacing w:line="360" w:lineRule="auto"/>
        <w:jc w:val="both"/>
        <w:rPr>
          <w:rFonts w:ascii="Arial" w:eastAsia="Calibri" w:hAnsi="Arial" w:cs="Arial"/>
          <w:b/>
          <w:bCs/>
          <w:lang w:val="es-CO" w:eastAsia="es-CO"/>
        </w:rPr>
      </w:pPr>
    </w:p>
    <w:p w14:paraId="225F5B74" w14:textId="3B50C084" w:rsidR="00140588" w:rsidRPr="00140588" w:rsidRDefault="00140588" w:rsidP="00140588">
      <w:pPr>
        <w:spacing w:line="360" w:lineRule="auto"/>
        <w:jc w:val="both"/>
        <w:rPr>
          <w:rFonts w:ascii="Arial" w:eastAsia="Calibri" w:hAnsi="Arial" w:cs="Arial"/>
          <w:b/>
          <w:bCs/>
          <w:lang w:val="es-CO" w:eastAsia="es-CO"/>
        </w:rPr>
      </w:pPr>
      <w:r w:rsidRPr="00140588">
        <w:rPr>
          <w:rFonts w:ascii="Arial" w:eastAsia="Calibri" w:hAnsi="Arial" w:cs="Arial"/>
          <w:b/>
          <w:bCs/>
          <w:lang w:val="es-CO" w:eastAsia="es-CO"/>
        </w:rPr>
        <w:t>IMPLEMENTACIÓN CENTRO DE INTERÉS “LA MESA POR EL AMBIENTE”</w:t>
      </w:r>
      <w:r w:rsidR="00690505">
        <w:rPr>
          <w:rFonts w:ascii="Arial" w:eastAsia="Calibri" w:hAnsi="Arial" w:cs="Arial"/>
          <w:b/>
          <w:bCs/>
          <w:lang w:val="es-CO" w:eastAsia="es-CO"/>
        </w:rPr>
        <w:t xml:space="preserve"> EN EL CENTRO EDUCATIVO RURAL LA MESA.</w:t>
      </w:r>
    </w:p>
    <w:p w14:paraId="3F442837" w14:textId="77777777" w:rsidR="00140588" w:rsidRPr="00140588" w:rsidRDefault="00140588" w:rsidP="00140588">
      <w:pPr>
        <w:spacing w:line="360" w:lineRule="auto"/>
        <w:jc w:val="both"/>
        <w:rPr>
          <w:rFonts w:ascii="Arial" w:eastAsia="Calibri" w:hAnsi="Arial" w:cs="Arial"/>
          <w:b/>
          <w:bCs/>
          <w:lang w:val="es-CO" w:eastAsia="es-CO"/>
        </w:rPr>
      </w:pPr>
    </w:p>
    <w:p w14:paraId="34C78CDD" w14:textId="77777777" w:rsidR="00140588" w:rsidRPr="00140588" w:rsidRDefault="00140588" w:rsidP="00140588">
      <w:pPr>
        <w:spacing w:line="360" w:lineRule="auto"/>
        <w:jc w:val="both"/>
        <w:rPr>
          <w:rFonts w:ascii="Arial" w:eastAsia="Calibri" w:hAnsi="Arial" w:cs="Arial"/>
          <w:lang w:val="es-CO" w:eastAsia="es-CO"/>
        </w:rPr>
      </w:pPr>
      <w:r w:rsidRPr="00140588">
        <w:rPr>
          <w:rFonts w:ascii="Arial" w:eastAsia="Calibri" w:hAnsi="Arial" w:cs="Arial"/>
          <w:lang w:val="es-CO" w:eastAsia="es-CO"/>
        </w:rPr>
        <w:t xml:space="preserve">La implementación del centro de interés en educación ambiental en nuestro centro educativo es fundamental para promover la conciencia ecológica y el compromiso con el cuidado del medio ambiente entre nuestros estudiantes. En un mundo donde los desafíos ambientales son cada vez mayores, es importante que las nuevas </w:t>
      </w:r>
      <w:r w:rsidRPr="00140588">
        <w:rPr>
          <w:rFonts w:ascii="Arial" w:eastAsia="Calibri" w:hAnsi="Arial" w:cs="Arial"/>
          <w:lang w:val="es-CO" w:eastAsia="es-CO"/>
        </w:rPr>
        <w:lastRenderedPageBreak/>
        <w:t>generaciones comprendan la importancia de preservar los recursos naturales, reducir la contaminación y adoptar prácticas sostenibles.</w:t>
      </w:r>
    </w:p>
    <w:p w14:paraId="6673CDAE" w14:textId="77777777" w:rsidR="00140588" w:rsidRPr="00140588" w:rsidRDefault="00140588" w:rsidP="00140588">
      <w:pPr>
        <w:spacing w:line="360" w:lineRule="auto"/>
        <w:jc w:val="both"/>
        <w:rPr>
          <w:rFonts w:ascii="Arial" w:eastAsia="Calibri" w:hAnsi="Arial" w:cs="Arial"/>
          <w:lang w:val="es-CO" w:eastAsia="es-CO"/>
        </w:rPr>
      </w:pPr>
    </w:p>
    <w:p w14:paraId="03A66C6C" w14:textId="77777777" w:rsidR="00140588" w:rsidRPr="00140588" w:rsidRDefault="00140588" w:rsidP="00140588">
      <w:pPr>
        <w:spacing w:line="360" w:lineRule="auto"/>
        <w:jc w:val="both"/>
        <w:rPr>
          <w:rFonts w:ascii="Arial" w:eastAsia="Calibri" w:hAnsi="Arial" w:cs="Arial"/>
          <w:lang w:val="es-CO" w:eastAsia="es-CO"/>
        </w:rPr>
      </w:pPr>
      <w:r w:rsidRPr="00140588">
        <w:rPr>
          <w:rFonts w:ascii="Arial" w:eastAsia="Calibri" w:hAnsi="Arial" w:cs="Arial"/>
          <w:lang w:val="es-CO" w:eastAsia="es-CO"/>
        </w:rPr>
        <w:t>Este centro de interés permitirá a los estudiantes aprender de manera práctica y participativa sobre temas como la biodiversidad, el reciclaje, el uso responsable del agua y la energía, y la protección de los ecosistemas. Además, fomentará en ellos valores de respeto, responsabilidad y compromiso con su entorno, contribuyendo a formar ciudadanos conscientes y activos en la protección del planeta.</w:t>
      </w:r>
    </w:p>
    <w:p w14:paraId="229A2767" w14:textId="77777777" w:rsidR="00140588" w:rsidRPr="00140588" w:rsidRDefault="00140588" w:rsidP="00140588">
      <w:pPr>
        <w:spacing w:line="360" w:lineRule="auto"/>
        <w:jc w:val="both"/>
        <w:rPr>
          <w:rFonts w:ascii="Arial" w:eastAsia="Calibri" w:hAnsi="Arial" w:cs="Arial"/>
          <w:lang w:val="es-CO" w:eastAsia="es-CO"/>
        </w:rPr>
      </w:pPr>
    </w:p>
    <w:p w14:paraId="0EE66ECA" w14:textId="77777777" w:rsidR="00140588" w:rsidRPr="00140588" w:rsidRDefault="00140588" w:rsidP="00140588">
      <w:pPr>
        <w:spacing w:line="360" w:lineRule="auto"/>
        <w:jc w:val="both"/>
        <w:rPr>
          <w:rFonts w:ascii="Arial" w:eastAsia="Calibri" w:hAnsi="Arial" w:cs="Arial"/>
          <w:lang w:val="es-CO" w:eastAsia="es-CO"/>
        </w:rPr>
      </w:pPr>
      <w:r w:rsidRPr="00140588">
        <w:rPr>
          <w:rFonts w:ascii="Arial" w:eastAsia="Calibri" w:hAnsi="Arial" w:cs="Arial"/>
          <w:lang w:val="es-CO" w:eastAsia="es-CO"/>
        </w:rPr>
        <w:t>Implementar un centro de interés en educación ambiental también fortalecerá la relación de la comunidad educativa con su entorno natural, promoviendo actividades al aire libre, proyectos de conservación y acciones concretas que beneficien tanto a la escuela como a la comunidad. En definitiva, esta iniciativa es una inversión en el futuro, ya que educar en valores ambientales es clave para construir un mundo más sostenible y saludable para todos.</w:t>
      </w:r>
    </w:p>
    <w:p w14:paraId="3EE47824" w14:textId="77777777" w:rsidR="00140588" w:rsidRPr="00F908CC" w:rsidRDefault="00140588" w:rsidP="00ED0CED">
      <w:pPr>
        <w:spacing w:line="360" w:lineRule="auto"/>
        <w:jc w:val="both"/>
        <w:rPr>
          <w:rFonts w:ascii="Arial" w:eastAsia="Calibri" w:hAnsi="Arial" w:cs="Arial"/>
          <w:lang w:val="es-CO" w:eastAsia="es-CO"/>
        </w:rPr>
      </w:pPr>
    </w:p>
    <w:p w14:paraId="550505C6" w14:textId="14FD20F6" w:rsidR="00DA4120" w:rsidRPr="00DA4120" w:rsidRDefault="00DA4120" w:rsidP="00DA4120">
      <w:pPr>
        <w:spacing w:line="360" w:lineRule="auto"/>
        <w:jc w:val="both"/>
        <w:rPr>
          <w:rFonts w:ascii="Arial" w:eastAsia="Calibri" w:hAnsi="Arial" w:cs="Arial"/>
          <w:lang w:eastAsia="es-CO"/>
        </w:rPr>
      </w:pPr>
    </w:p>
    <w:p w14:paraId="5DA60637" w14:textId="27B84DF4" w:rsidR="009B537D" w:rsidRDefault="005C57A2" w:rsidP="005C57A2">
      <w:pPr>
        <w:spacing w:line="360" w:lineRule="auto"/>
        <w:jc w:val="center"/>
        <w:rPr>
          <w:rFonts w:ascii="Arial" w:eastAsia="Calibri" w:hAnsi="Arial" w:cs="Arial"/>
          <w:b/>
          <w:lang w:eastAsia="es-CO"/>
        </w:rPr>
      </w:pPr>
      <w:r w:rsidRPr="005C57A2">
        <w:rPr>
          <w:rFonts w:ascii="Arial" w:eastAsia="Calibri" w:hAnsi="Arial" w:cs="Arial"/>
          <w:b/>
          <w:lang w:eastAsia="es-CO"/>
        </w:rPr>
        <w:t>JUSTIFICACIÓN</w:t>
      </w:r>
    </w:p>
    <w:p w14:paraId="05145A98" w14:textId="3DABA68B" w:rsidR="00173842" w:rsidRPr="00173842" w:rsidRDefault="00173842" w:rsidP="00173842">
      <w:pPr>
        <w:spacing w:line="360" w:lineRule="auto"/>
        <w:jc w:val="both"/>
        <w:rPr>
          <w:rFonts w:ascii="Arial" w:eastAsia="Calibri" w:hAnsi="Arial" w:cs="Arial"/>
          <w:lang w:eastAsia="es-CO"/>
        </w:rPr>
      </w:pPr>
      <w:r w:rsidRPr="00173842">
        <w:rPr>
          <w:rFonts w:ascii="Arial" w:eastAsia="Calibri" w:hAnsi="Arial" w:cs="Arial"/>
          <w:lang w:eastAsia="es-CO"/>
        </w:rPr>
        <w:t>La promulgación del proyecto</w:t>
      </w:r>
      <w:r>
        <w:rPr>
          <w:rFonts w:ascii="Arial" w:eastAsia="Calibri" w:hAnsi="Arial" w:cs="Arial"/>
          <w:lang w:eastAsia="es-CO"/>
        </w:rPr>
        <w:t xml:space="preserve"> como centro de </w:t>
      </w:r>
      <w:r w:rsidR="00323C01">
        <w:rPr>
          <w:rFonts w:ascii="Arial" w:eastAsia="Calibri" w:hAnsi="Arial" w:cs="Arial"/>
          <w:lang w:eastAsia="es-CO"/>
        </w:rPr>
        <w:t>interés</w:t>
      </w:r>
      <w:r w:rsidRPr="00173842">
        <w:rPr>
          <w:rFonts w:ascii="Arial" w:eastAsia="Calibri" w:hAnsi="Arial" w:cs="Arial"/>
          <w:lang w:eastAsia="es-CO"/>
        </w:rPr>
        <w:t xml:space="preserve"> “</w:t>
      </w:r>
      <w:r w:rsidR="00323C01">
        <w:rPr>
          <w:rFonts w:ascii="Arial" w:eastAsia="Calibri" w:hAnsi="Arial" w:cs="Arial"/>
          <w:lang w:eastAsia="es-CO"/>
        </w:rPr>
        <w:t>La Mesa por el Ambiente</w:t>
      </w:r>
      <w:r w:rsidR="00323C01" w:rsidRPr="00173842">
        <w:rPr>
          <w:rFonts w:ascii="Arial" w:eastAsia="Calibri" w:hAnsi="Arial" w:cs="Arial"/>
          <w:lang w:eastAsia="es-CO"/>
        </w:rPr>
        <w:t>”.</w:t>
      </w:r>
      <w:r w:rsidRPr="00173842">
        <w:rPr>
          <w:rFonts w:ascii="Arial" w:eastAsia="Calibri" w:hAnsi="Arial" w:cs="Arial"/>
          <w:lang w:eastAsia="es-CO"/>
        </w:rPr>
        <w:t xml:space="preserve"> </w:t>
      </w:r>
      <w:r w:rsidR="00323C01">
        <w:rPr>
          <w:rFonts w:ascii="Arial" w:eastAsia="Calibri" w:hAnsi="Arial" w:cs="Arial"/>
          <w:lang w:eastAsia="es-CO"/>
        </w:rPr>
        <w:t>busca “comprometer dentro de la formación la</w:t>
      </w:r>
      <w:r w:rsidRPr="00173842">
        <w:rPr>
          <w:rFonts w:ascii="Arial" w:eastAsia="Calibri" w:hAnsi="Arial" w:cs="Arial"/>
          <w:lang w:eastAsia="es-CO"/>
        </w:rPr>
        <w:t xml:space="preserve"> sensibilización</w:t>
      </w:r>
      <w:r w:rsidR="00323C01">
        <w:rPr>
          <w:rFonts w:ascii="Arial" w:eastAsia="Calibri" w:hAnsi="Arial" w:cs="Arial"/>
          <w:lang w:eastAsia="es-CO"/>
        </w:rPr>
        <w:t xml:space="preserve"> por el respeto, cuidado y uso responsable de la naturaleza, su flora principalmente y su fauna</w:t>
      </w:r>
      <w:r w:rsidRPr="00173842">
        <w:rPr>
          <w:rFonts w:ascii="Arial" w:eastAsia="Calibri" w:hAnsi="Arial" w:cs="Arial"/>
          <w:lang w:eastAsia="es-CO"/>
        </w:rPr>
        <w:t>, fortaleciendo la protección y conservación del entorno ambiental, con la participación activa de los educandos para desarrollar habilidades cognitivas, creativas, socioemocionales, liderazgo, aprendizaje experiencial y el desarrollo de las competencias científicas, ciudadanas. Con el propósito de desarrollar actividades</w:t>
      </w:r>
      <w:r w:rsidR="00323C01">
        <w:rPr>
          <w:rFonts w:ascii="Arial" w:eastAsia="Calibri" w:hAnsi="Arial" w:cs="Arial"/>
          <w:lang w:eastAsia="es-CO"/>
        </w:rPr>
        <w:t xml:space="preserve"> en terreno para la producción a pequeña escala de hortalizas y cultivos a través de las huertas escolares, fortalecer los conocimientos sobre el reciclaje, la separación en la fuente, la economía circular y la promoción de la salud a través del ordenamiento del medio educativo y en el hogar </w:t>
      </w:r>
      <w:r w:rsidR="00323C01">
        <w:rPr>
          <w:rFonts w:ascii="Arial" w:eastAsia="Calibri" w:hAnsi="Arial" w:cs="Arial"/>
          <w:lang w:eastAsia="es-CO"/>
        </w:rPr>
        <w:lastRenderedPageBreak/>
        <w:t>implementando la realización de</w:t>
      </w:r>
      <w:r w:rsidRPr="00173842">
        <w:rPr>
          <w:rFonts w:ascii="Arial" w:eastAsia="Calibri" w:hAnsi="Arial" w:cs="Arial"/>
          <w:lang w:eastAsia="es-CO"/>
        </w:rPr>
        <w:t xml:space="preserve"> manualidades con material reciclable e implementar el aprovechamiento de residuos sólidos como cuidado del medio ambiente y prevención de enfermedades.</w:t>
      </w:r>
    </w:p>
    <w:p w14:paraId="62B36FEE" w14:textId="77777777" w:rsidR="00173842" w:rsidRPr="00173842" w:rsidRDefault="00173842" w:rsidP="00173842">
      <w:pPr>
        <w:spacing w:line="360" w:lineRule="auto"/>
        <w:jc w:val="both"/>
        <w:rPr>
          <w:rFonts w:ascii="Arial" w:eastAsia="Calibri" w:hAnsi="Arial" w:cs="Arial"/>
          <w:lang w:eastAsia="es-CO"/>
        </w:rPr>
      </w:pPr>
    </w:p>
    <w:p w14:paraId="725B44FE" w14:textId="7767FCA5" w:rsidR="00323C01" w:rsidRDefault="00173842" w:rsidP="00173842">
      <w:pPr>
        <w:spacing w:line="360" w:lineRule="auto"/>
        <w:jc w:val="both"/>
        <w:rPr>
          <w:rFonts w:ascii="Arial" w:eastAsia="Calibri" w:hAnsi="Arial" w:cs="Arial"/>
          <w:lang w:eastAsia="es-CO"/>
        </w:rPr>
      </w:pPr>
      <w:r w:rsidRPr="00173842">
        <w:rPr>
          <w:rFonts w:ascii="Arial" w:eastAsia="Calibri" w:hAnsi="Arial" w:cs="Arial"/>
          <w:lang w:eastAsia="es-CO"/>
        </w:rPr>
        <w:t>Este proyecto se enmarca dentro de los lineamientos del plan Nacional de Desarrollo (PND). El cual enfatiza la importancia de la calidad educativa y la equidad como ejes fundamentales para el progreso social</w:t>
      </w:r>
      <w:r w:rsidR="00262213">
        <w:rPr>
          <w:rFonts w:ascii="Arial" w:eastAsia="Calibri" w:hAnsi="Arial" w:cs="Arial"/>
          <w:lang w:eastAsia="es-CO"/>
        </w:rPr>
        <w:t>. Por tal razón se aplicó la siguiente encuesta:</w:t>
      </w:r>
    </w:p>
    <w:p w14:paraId="6B545068" w14:textId="6E526920" w:rsidR="00262213" w:rsidRPr="00173842" w:rsidRDefault="00262213" w:rsidP="00173842">
      <w:pPr>
        <w:spacing w:line="360" w:lineRule="auto"/>
        <w:jc w:val="both"/>
        <w:rPr>
          <w:rFonts w:ascii="Arial" w:eastAsia="Calibri" w:hAnsi="Arial" w:cs="Arial"/>
          <w:lang w:eastAsia="es-CO"/>
        </w:rPr>
      </w:pPr>
      <w:r>
        <w:rPr>
          <w:rFonts w:ascii="Arial" w:eastAsia="Calibri" w:hAnsi="Arial" w:cs="Arial"/>
          <w:noProof/>
          <w:lang w:eastAsia="es-CO"/>
        </w:rPr>
        <w:drawing>
          <wp:inline distT="0" distB="0" distL="0" distR="0" wp14:anchorId="6396DDF3" wp14:editId="55EC084F">
            <wp:extent cx="5200650" cy="515840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9021" cy="5166711"/>
                    </a:xfrm>
                    <a:prstGeom prst="rect">
                      <a:avLst/>
                    </a:prstGeom>
                    <a:noFill/>
                  </pic:spPr>
                </pic:pic>
              </a:graphicData>
            </a:graphic>
          </wp:inline>
        </w:drawing>
      </w:r>
    </w:p>
    <w:p w14:paraId="452EA39C" w14:textId="087E4A38" w:rsidR="009B537D" w:rsidRDefault="009B537D" w:rsidP="009B537D">
      <w:pPr>
        <w:spacing w:line="360" w:lineRule="auto"/>
        <w:jc w:val="both"/>
        <w:rPr>
          <w:rFonts w:ascii="Arial" w:eastAsia="Calibri" w:hAnsi="Arial" w:cs="Arial"/>
          <w:lang w:eastAsia="es-CO"/>
        </w:rPr>
      </w:pPr>
    </w:p>
    <w:p w14:paraId="543EAB7E" w14:textId="48AA7844" w:rsidR="009B537D" w:rsidRPr="006B5EF1" w:rsidRDefault="006B5EF1" w:rsidP="006B5EF1">
      <w:pPr>
        <w:spacing w:after="200" w:line="360" w:lineRule="auto"/>
        <w:jc w:val="center"/>
        <w:rPr>
          <w:rFonts w:ascii="Arial" w:eastAsia="Calibri" w:hAnsi="Arial" w:cs="Arial"/>
          <w:b/>
          <w:lang w:eastAsia="es-CO"/>
        </w:rPr>
      </w:pPr>
      <w:r w:rsidRPr="006B5EF1">
        <w:rPr>
          <w:rFonts w:ascii="Arial" w:eastAsia="Calibri" w:hAnsi="Arial" w:cs="Arial"/>
          <w:b/>
          <w:lang w:eastAsia="es-CO"/>
        </w:rPr>
        <w:lastRenderedPageBreak/>
        <w:t>MARCO CONCEPTUAL</w:t>
      </w:r>
    </w:p>
    <w:p w14:paraId="4A33AA54" w14:textId="16C197A6" w:rsidR="00ED0CED" w:rsidRPr="00B30BDC"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Para el desarrollo del presente proyecto, es fundamental comprender una serie de conceptos clave que sustentan teóricamente la propuesta y orientan su aplicación en el contexto educativo rural. A continuación, se definen los términos principales:</w:t>
      </w:r>
    </w:p>
    <w:p w14:paraId="70EA3BB5" w14:textId="0714F625"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CENTRO DE INTERÉS</w:t>
      </w:r>
    </w:p>
    <w:p w14:paraId="079CA157" w14:textId="0A631CF8" w:rsidR="009B537D"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Es una estrategia pedagógica que parte de los intereses y necesidades de los estudiantes para estructurar actividades significativas y motivadoras. Busca desarrollar aprendizajes integrales mediante experiencias activas, lúdicas y contextualizadas. En este caso, el deporte es el eje central del centro de interés.</w:t>
      </w:r>
    </w:p>
    <w:p w14:paraId="175AFF15" w14:textId="32A0208E" w:rsidR="003D2A21" w:rsidRPr="003D2A21" w:rsidRDefault="003D2A21" w:rsidP="00D37E62">
      <w:pPr>
        <w:spacing w:after="200" w:line="360" w:lineRule="auto"/>
        <w:jc w:val="both"/>
        <w:rPr>
          <w:rFonts w:ascii="Arial" w:eastAsia="Calibri" w:hAnsi="Arial" w:cs="Arial"/>
          <w:b/>
          <w:lang w:eastAsia="es-CO"/>
        </w:rPr>
      </w:pPr>
      <w:r w:rsidRPr="003D2A21">
        <w:rPr>
          <w:rFonts w:ascii="Arial" w:eastAsia="Calibri" w:hAnsi="Arial" w:cs="Arial"/>
          <w:b/>
          <w:lang w:eastAsia="es-CO"/>
        </w:rPr>
        <w:t>EDUCACIÓN AMBIENTAL</w:t>
      </w:r>
    </w:p>
    <w:p w14:paraId="448F03A1" w14:textId="7CED7F85" w:rsidR="003D2A21" w:rsidRDefault="003D2A21" w:rsidP="00D37E62">
      <w:pPr>
        <w:spacing w:after="200" w:line="360" w:lineRule="auto"/>
        <w:jc w:val="both"/>
        <w:rPr>
          <w:rFonts w:eastAsia="Calibri"/>
          <w:lang w:eastAsia="es-CO"/>
        </w:rPr>
      </w:pPr>
      <w:r w:rsidRPr="003D2A21">
        <w:rPr>
          <w:rFonts w:ascii="Arial" w:eastAsia="Calibri" w:hAnsi="Arial" w:cs="Arial"/>
          <w:lang w:eastAsia="es-CO"/>
        </w:rPr>
        <w:t>La educación ambiental es un proceso educativo integral que busca promover la sostenibilidad y la conciencia sobre la importancia del medio ambiente. Implica la transmisión de conocimientos, valores y habilidades para que las personas puedan comprender los problemas ambientales, actuar responsablemente y contribuir a la conservación del entorno.</w:t>
      </w:r>
      <w:r w:rsidRPr="003D2A21">
        <w:rPr>
          <w:rFonts w:eastAsia="Calibri"/>
          <w:lang w:eastAsia="es-CO"/>
        </w:rPr>
        <w:t> </w:t>
      </w:r>
    </w:p>
    <w:p w14:paraId="3E421F62" w14:textId="68BC1FD7" w:rsidR="003D2A21" w:rsidRPr="003D2A21" w:rsidRDefault="003D2A21" w:rsidP="00D37E62">
      <w:pPr>
        <w:spacing w:after="200" w:line="360" w:lineRule="auto"/>
        <w:jc w:val="both"/>
        <w:rPr>
          <w:rFonts w:ascii="Arial" w:eastAsia="Calibri" w:hAnsi="Arial" w:cs="Arial"/>
          <w:b/>
          <w:lang w:eastAsia="es-CO"/>
        </w:rPr>
      </w:pPr>
      <w:r w:rsidRPr="003D2A21">
        <w:rPr>
          <w:rFonts w:ascii="Arial" w:eastAsia="Calibri" w:hAnsi="Arial" w:cs="Arial"/>
          <w:b/>
          <w:lang w:eastAsia="es-CO"/>
        </w:rPr>
        <w:t>HUERTA ESCOLAR</w:t>
      </w:r>
    </w:p>
    <w:p w14:paraId="5CC29B4A" w14:textId="43CA27CB" w:rsidR="003D2A21" w:rsidRDefault="003D2A21" w:rsidP="00D37E62">
      <w:pPr>
        <w:spacing w:after="200" w:line="360" w:lineRule="auto"/>
        <w:jc w:val="both"/>
        <w:rPr>
          <w:rStyle w:val="uv3um"/>
          <w:rFonts w:ascii="Arial" w:hAnsi="Arial" w:cs="Arial"/>
          <w:color w:val="001D35"/>
          <w:sz w:val="27"/>
          <w:szCs w:val="27"/>
          <w:shd w:val="clear" w:color="auto" w:fill="FFFFFF"/>
        </w:rPr>
      </w:pPr>
      <w:r w:rsidRPr="003D2A21">
        <w:rPr>
          <w:rFonts w:ascii="Arial" w:eastAsia="Calibri" w:hAnsi="Arial" w:cs="Arial"/>
          <w:lang w:eastAsia="es-CO"/>
        </w:rPr>
        <w:t>Un huerto escolar es un área dentro o cerca de una escuela donde los estudiantes, con la guía de docentes y personal de la escuela, cultivan plantas, generalmente hortalizas, frutas, plantas aromáticas y medicinales, y en algunos casos también animales pequeño</w:t>
      </w:r>
      <w:r>
        <w:rPr>
          <w:rFonts w:ascii="Arial" w:eastAsia="Calibri" w:hAnsi="Arial" w:cs="Arial"/>
          <w:lang w:eastAsia="es-CO"/>
        </w:rPr>
        <w:t xml:space="preserve">s. </w:t>
      </w:r>
      <w:r w:rsidRPr="003D2A21">
        <w:rPr>
          <w:rFonts w:ascii="Arial" w:eastAsia="Calibri" w:hAnsi="Arial" w:cs="Arial"/>
          <w:lang w:eastAsia="es-CO"/>
        </w:rPr>
        <w:t>Se trata de un espacio de aprendizaje y práctica, donde se integran la teoría con la experiencia en la naturaleza.</w:t>
      </w:r>
      <w:r>
        <w:rPr>
          <w:rStyle w:val="uv3um"/>
          <w:rFonts w:ascii="Arial" w:hAnsi="Arial" w:cs="Arial"/>
          <w:color w:val="001D35"/>
          <w:sz w:val="27"/>
          <w:szCs w:val="27"/>
          <w:shd w:val="clear" w:color="auto" w:fill="FFFFFF"/>
        </w:rPr>
        <w:t> </w:t>
      </w:r>
    </w:p>
    <w:p w14:paraId="1413B353" w14:textId="77777777" w:rsidR="00351DB4" w:rsidRPr="00351DB4" w:rsidRDefault="00351DB4" w:rsidP="00351DB4">
      <w:pPr>
        <w:spacing w:after="200" w:line="360" w:lineRule="auto"/>
        <w:jc w:val="both"/>
        <w:rPr>
          <w:rFonts w:ascii="Arial" w:eastAsia="Calibri" w:hAnsi="Arial" w:cs="Arial"/>
          <w:lang w:eastAsia="es-CO"/>
        </w:rPr>
      </w:pPr>
      <w:r w:rsidRPr="00351DB4">
        <w:rPr>
          <w:rFonts w:ascii="Arial" w:eastAsia="Calibri" w:hAnsi="Arial" w:cs="Arial"/>
          <w:lang w:eastAsia="es-CO"/>
        </w:rPr>
        <w:t>El concepto de huerta escolar se puede entender desde diferentes perspectivas:</w:t>
      </w:r>
    </w:p>
    <w:p w14:paraId="0C1C9CE3" w14:textId="112D8E96" w:rsidR="00351DB4" w:rsidRDefault="00351DB4" w:rsidP="00351DB4">
      <w:pPr>
        <w:pStyle w:val="Prrafodelista"/>
        <w:numPr>
          <w:ilvl w:val="0"/>
          <w:numId w:val="41"/>
        </w:numPr>
        <w:spacing w:after="200" w:line="360" w:lineRule="auto"/>
        <w:jc w:val="both"/>
        <w:rPr>
          <w:rFonts w:ascii="Arial" w:eastAsia="Calibri" w:hAnsi="Arial" w:cs="Arial"/>
          <w:lang w:eastAsia="es-CO"/>
        </w:rPr>
      </w:pPr>
      <w:r w:rsidRPr="00351DB4">
        <w:rPr>
          <w:rFonts w:ascii="Arial" w:eastAsia="Calibri" w:hAnsi="Arial" w:cs="Arial"/>
          <w:lang w:eastAsia="es-CO"/>
        </w:rPr>
        <w:lastRenderedPageBreak/>
        <w:t>Espacio de aprendizaje:</w:t>
      </w:r>
      <w:r w:rsidR="00327A96">
        <w:rPr>
          <w:rFonts w:ascii="Arial" w:eastAsia="Calibri" w:hAnsi="Arial" w:cs="Arial"/>
          <w:lang w:eastAsia="es-CO"/>
        </w:rPr>
        <w:t xml:space="preserve"> </w:t>
      </w:r>
      <w:r w:rsidRPr="00327A96">
        <w:rPr>
          <w:rFonts w:ascii="Arial" w:eastAsia="Calibri" w:hAnsi="Arial" w:cs="Arial"/>
          <w:lang w:eastAsia="es-CO"/>
        </w:rPr>
        <w:t>El huerto escolar es un recurso educativo que permite a los estudiantes aprender sobre agricultura, nutrición, cuidado del medio ambiente, y otras áreas de conocimiento de forma práctica y contextualizada. </w:t>
      </w:r>
    </w:p>
    <w:p w14:paraId="1BC3B9DB" w14:textId="77777777" w:rsidR="00327A96" w:rsidRPr="00327A96" w:rsidRDefault="00327A96" w:rsidP="00327A96">
      <w:pPr>
        <w:pStyle w:val="Prrafodelista"/>
        <w:spacing w:after="200" w:line="360" w:lineRule="auto"/>
        <w:jc w:val="both"/>
        <w:rPr>
          <w:rFonts w:ascii="Arial" w:eastAsia="Calibri" w:hAnsi="Arial" w:cs="Arial"/>
          <w:lang w:eastAsia="es-CO"/>
        </w:rPr>
      </w:pPr>
    </w:p>
    <w:p w14:paraId="6DF63D3D" w14:textId="2C108791" w:rsidR="00351DB4" w:rsidRPr="00327A96" w:rsidRDefault="00351DB4" w:rsidP="00351DB4">
      <w:pPr>
        <w:pStyle w:val="Prrafodelista"/>
        <w:numPr>
          <w:ilvl w:val="0"/>
          <w:numId w:val="41"/>
        </w:numPr>
        <w:spacing w:after="200" w:line="360" w:lineRule="auto"/>
        <w:jc w:val="both"/>
        <w:rPr>
          <w:rFonts w:ascii="Arial" w:eastAsia="Calibri" w:hAnsi="Arial" w:cs="Arial"/>
          <w:lang w:eastAsia="es-CO"/>
        </w:rPr>
      </w:pPr>
      <w:r w:rsidRPr="00351DB4">
        <w:rPr>
          <w:rFonts w:ascii="Arial" w:eastAsia="Calibri" w:hAnsi="Arial" w:cs="Arial"/>
          <w:lang w:eastAsia="es-CO"/>
        </w:rPr>
        <w:t>Herramienta pedagógica:</w:t>
      </w:r>
      <w:r w:rsidR="00327A96">
        <w:rPr>
          <w:rFonts w:ascii="Arial" w:eastAsia="Calibri" w:hAnsi="Arial" w:cs="Arial"/>
          <w:lang w:eastAsia="es-CO"/>
        </w:rPr>
        <w:t xml:space="preserve"> </w:t>
      </w:r>
      <w:r w:rsidRPr="00327A96">
        <w:rPr>
          <w:rFonts w:ascii="Arial" w:eastAsia="Calibri" w:hAnsi="Arial" w:cs="Arial"/>
          <w:lang w:eastAsia="es-CO"/>
        </w:rPr>
        <w:t>El huerto facilita el trabajo en equipo, la colaboración entre alumnos y docentes, la observación, la medición, y el desarrollo de habilidades motrices y socioemocionales. </w:t>
      </w:r>
    </w:p>
    <w:p w14:paraId="607DB34A" w14:textId="29349822" w:rsidR="00351DB4" w:rsidRPr="00327A96" w:rsidRDefault="00351DB4" w:rsidP="00351DB4">
      <w:pPr>
        <w:pStyle w:val="Prrafodelista"/>
        <w:numPr>
          <w:ilvl w:val="0"/>
          <w:numId w:val="41"/>
        </w:numPr>
        <w:spacing w:after="200" w:line="360" w:lineRule="auto"/>
        <w:jc w:val="both"/>
        <w:rPr>
          <w:rFonts w:ascii="Arial" w:eastAsia="Calibri" w:hAnsi="Arial" w:cs="Arial"/>
          <w:lang w:eastAsia="es-CO"/>
        </w:rPr>
      </w:pPr>
      <w:r w:rsidRPr="00351DB4">
        <w:rPr>
          <w:rFonts w:ascii="Arial" w:eastAsia="Calibri" w:hAnsi="Arial" w:cs="Arial"/>
          <w:lang w:eastAsia="es-CO"/>
        </w:rPr>
        <w:t>Espacio de encuentro con la naturaleza:</w:t>
      </w:r>
      <w:r w:rsidR="00327A96">
        <w:rPr>
          <w:rFonts w:ascii="Arial" w:eastAsia="Calibri" w:hAnsi="Arial" w:cs="Arial"/>
          <w:lang w:eastAsia="es-CO"/>
        </w:rPr>
        <w:t xml:space="preserve"> </w:t>
      </w:r>
      <w:r w:rsidRPr="00327A96">
        <w:rPr>
          <w:rFonts w:ascii="Arial" w:eastAsia="Calibri" w:hAnsi="Arial" w:cs="Arial"/>
          <w:lang w:eastAsia="es-CO"/>
        </w:rPr>
        <w:t>La huerta escolar permite a los estudiantes conectar con el entorno natural, experimentar el proceso de crecimiento de las plantas, y desarrollar un mayor respeto por el medio ambiente. </w:t>
      </w:r>
    </w:p>
    <w:p w14:paraId="1E365BAA" w14:textId="57EE3CCE" w:rsidR="00351DB4" w:rsidRDefault="00351DB4" w:rsidP="00351DB4">
      <w:pPr>
        <w:pStyle w:val="Prrafodelista"/>
        <w:numPr>
          <w:ilvl w:val="0"/>
          <w:numId w:val="41"/>
        </w:numPr>
        <w:spacing w:after="200" w:line="360" w:lineRule="auto"/>
        <w:jc w:val="both"/>
        <w:rPr>
          <w:rFonts w:ascii="Arial" w:eastAsia="Calibri" w:hAnsi="Arial" w:cs="Arial"/>
          <w:lang w:eastAsia="es-CO"/>
        </w:rPr>
      </w:pPr>
      <w:r w:rsidRPr="00351DB4">
        <w:rPr>
          <w:rFonts w:ascii="Arial" w:eastAsia="Calibri" w:hAnsi="Arial" w:cs="Arial"/>
          <w:lang w:eastAsia="es-CO"/>
        </w:rPr>
        <w:t>Fuente de alimentos:</w:t>
      </w:r>
      <w:r w:rsidR="00327A96">
        <w:rPr>
          <w:rFonts w:ascii="Arial" w:eastAsia="Calibri" w:hAnsi="Arial" w:cs="Arial"/>
          <w:lang w:eastAsia="es-CO"/>
        </w:rPr>
        <w:t xml:space="preserve"> </w:t>
      </w:r>
      <w:r w:rsidRPr="00327A96">
        <w:rPr>
          <w:rFonts w:ascii="Arial" w:eastAsia="Calibri" w:hAnsi="Arial" w:cs="Arial"/>
          <w:lang w:eastAsia="es-CO"/>
        </w:rPr>
        <w:t>En algunos casos, el huerto escolar puede contribuir a la alimentación escolar, ofreciendo frutas, verduras y otros alimentos frescos y saludables a los estudiantes y a la comunidad. </w:t>
      </w:r>
    </w:p>
    <w:p w14:paraId="699F8C64" w14:textId="77777777" w:rsidR="00327A96" w:rsidRPr="00327A96" w:rsidRDefault="00327A96" w:rsidP="00327A96">
      <w:pPr>
        <w:pStyle w:val="Prrafodelista"/>
        <w:spacing w:after="200" w:line="360" w:lineRule="auto"/>
        <w:jc w:val="both"/>
        <w:rPr>
          <w:rFonts w:ascii="Arial" w:eastAsia="Calibri" w:hAnsi="Arial" w:cs="Arial"/>
          <w:lang w:eastAsia="es-CO"/>
        </w:rPr>
      </w:pPr>
    </w:p>
    <w:p w14:paraId="3D657FA5" w14:textId="28D9C533" w:rsidR="00351DB4" w:rsidRPr="00327A96" w:rsidRDefault="00351DB4" w:rsidP="00D37E62">
      <w:pPr>
        <w:pStyle w:val="Prrafodelista"/>
        <w:numPr>
          <w:ilvl w:val="0"/>
          <w:numId w:val="41"/>
        </w:numPr>
        <w:spacing w:after="200" w:line="360" w:lineRule="auto"/>
        <w:jc w:val="both"/>
        <w:rPr>
          <w:rFonts w:ascii="Arial" w:eastAsia="Calibri" w:hAnsi="Arial" w:cs="Arial"/>
          <w:lang w:eastAsia="es-CO"/>
        </w:rPr>
      </w:pPr>
      <w:r w:rsidRPr="00351DB4">
        <w:rPr>
          <w:rFonts w:ascii="Arial" w:eastAsia="Calibri" w:hAnsi="Arial" w:cs="Arial"/>
          <w:lang w:eastAsia="es-CO"/>
        </w:rPr>
        <w:t>Proyecto educativo:</w:t>
      </w:r>
      <w:r w:rsidR="00327A96">
        <w:rPr>
          <w:rFonts w:ascii="Arial" w:eastAsia="Calibri" w:hAnsi="Arial" w:cs="Arial"/>
          <w:lang w:eastAsia="es-CO"/>
        </w:rPr>
        <w:t xml:space="preserve"> </w:t>
      </w:r>
      <w:r w:rsidRPr="00327A96">
        <w:rPr>
          <w:rFonts w:ascii="Arial" w:eastAsia="Calibri" w:hAnsi="Arial" w:cs="Arial"/>
          <w:lang w:eastAsia="es-CO"/>
        </w:rPr>
        <w:t>La huerta escolar puede ser parte de un proyecto educativo más amplio, que involucre a la escuela, a las familias, y a la comunidad en general. </w:t>
      </w:r>
    </w:p>
    <w:p w14:paraId="3E418CCC" w14:textId="1BB9D69D" w:rsidR="00351DB4" w:rsidRPr="00351DB4" w:rsidRDefault="00351DB4" w:rsidP="00351DB4">
      <w:pPr>
        <w:spacing w:after="200" w:line="360" w:lineRule="auto"/>
        <w:jc w:val="both"/>
        <w:rPr>
          <w:rFonts w:ascii="Arial" w:eastAsia="Calibri" w:hAnsi="Arial" w:cs="Arial"/>
          <w:b/>
          <w:lang w:eastAsia="es-CO"/>
        </w:rPr>
      </w:pPr>
      <w:r w:rsidRPr="00351DB4">
        <w:rPr>
          <w:rFonts w:ascii="Arial" w:eastAsia="Calibri" w:hAnsi="Arial" w:cs="Arial"/>
          <w:b/>
          <w:lang w:eastAsia="es-CO"/>
        </w:rPr>
        <w:t>RECICLAJE</w:t>
      </w:r>
    </w:p>
    <w:p w14:paraId="1BB43AE6" w14:textId="32EFE092" w:rsidR="00351DB4" w:rsidRDefault="00351DB4" w:rsidP="00351DB4">
      <w:pPr>
        <w:spacing w:after="200" w:line="360" w:lineRule="auto"/>
        <w:jc w:val="both"/>
        <w:rPr>
          <w:rFonts w:eastAsia="Calibri"/>
          <w:lang w:eastAsia="es-CO"/>
        </w:rPr>
      </w:pPr>
      <w:r w:rsidRPr="00351DB4">
        <w:rPr>
          <w:rFonts w:ascii="Arial" w:eastAsia="Calibri" w:hAnsi="Arial" w:cs="Arial"/>
          <w:lang w:eastAsia="es-CO"/>
        </w:rPr>
        <w:t>El concepto de reciclaje se refiere al proceso de recolectar, procesar y transformar materiales que de otro modo se desecharían como basura, para que puedan ser reutilizados como materia prima o para crear nuevos productos. En esencia, el reciclaje busca dar una nueva vida a los materiales, reduciendo la necesidad de extraer nuevas materias primas y minimizando el impacto ambiental.</w:t>
      </w:r>
      <w:r w:rsidRPr="00351DB4">
        <w:rPr>
          <w:rFonts w:eastAsia="Calibri"/>
          <w:lang w:eastAsia="es-CO"/>
        </w:rPr>
        <w:t> </w:t>
      </w:r>
    </w:p>
    <w:p w14:paraId="378705E6" w14:textId="7D80F20A" w:rsidR="00F6067D" w:rsidRPr="00F6067D" w:rsidRDefault="00F6067D" w:rsidP="00351DB4">
      <w:pPr>
        <w:spacing w:after="200" w:line="360" w:lineRule="auto"/>
        <w:jc w:val="both"/>
        <w:rPr>
          <w:rFonts w:ascii="Arial" w:eastAsia="Calibri" w:hAnsi="Arial" w:cs="Arial"/>
          <w:b/>
          <w:lang w:eastAsia="es-CO"/>
        </w:rPr>
      </w:pPr>
      <w:r w:rsidRPr="00F6067D">
        <w:rPr>
          <w:rFonts w:ascii="Arial" w:eastAsia="Calibri" w:hAnsi="Arial" w:cs="Arial"/>
          <w:b/>
          <w:lang w:eastAsia="es-CO"/>
        </w:rPr>
        <w:t>CALENDARIO AMBIENTAL</w:t>
      </w:r>
    </w:p>
    <w:p w14:paraId="24077A80" w14:textId="395FD556" w:rsidR="00351DB4" w:rsidRPr="00F6067D" w:rsidRDefault="00F6067D" w:rsidP="00F6067D">
      <w:pPr>
        <w:spacing w:after="200" w:line="360" w:lineRule="auto"/>
        <w:jc w:val="both"/>
        <w:rPr>
          <w:rFonts w:ascii="Arial" w:eastAsia="Calibri" w:hAnsi="Arial" w:cs="Arial"/>
          <w:lang w:eastAsia="es-CO"/>
        </w:rPr>
      </w:pPr>
      <w:r w:rsidRPr="00F6067D">
        <w:rPr>
          <w:rFonts w:ascii="Arial" w:eastAsia="Calibri" w:hAnsi="Arial" w:cs="Arial"/>
          <w:lang w:eastAsia="es-CO"/>
        </w:rPr>
        <w:lastRenderedPageBreak/>
        <w:t>El Calendario Ambiental es una herramienta que resalta fechas importantes relacionadas con la protección del medio ambiente, la concienciación sobre problemas ambientales y la promoción de acciones sostenibles. Es una forma de organizar y destacar eventos que promueven la educación ambiental, la reflexión sobre el impacto humano en el planeta y la búsqueda de soluciones para la conservación de la naturaleza.</w:t>
      </w:r>
      <w:r w:rsidRPr="00F6067D">
        <w:rPr>
          <w:rFonts w:eastAsia="Calibri"/>
          <w:lang w:eastAsia="es-CO"/>
        </w:rPr>
        <w:t> </w:t>
      </w:r>
    </w:p>
    <w:p w14:paraId="658DAE2A" w14:textId="52BC7CAA" w:rsidR="006B5EF1" w:rsidRPr="006B5EF1" w:rsidRDefault="006B5EF1" w:rsidP="006B5EF1">
      <w:pPr>
        <w:spacing w:after="200" w:line="360" w:lineRule="auto"/>
        <w:jc w:val="center"/>
        <w:rPr>
          <w:rFonts w:ascii="Arial" w:eastAsia="Calibri" w:hAnsi="Arial" w:cs="Arial"/>
          <w:b/>
          <w:lang w:eastAsia="es-CO"/>
        </w:rPr>
      </w:pPr>
      <w:r w:rsidRPr="006B5EF1">
        <w:rPr>
          <w:rFonts w:ascii="Arial" w:eastAsia="Calibri" w:hAnsi="Arial" w:cs="Arial"/>
          <w:b/>
          <w:lang w:eastAsia="es-CO"/>
        </w:rPr>
        <w:t>MARCO LEGAL</w:t>
      </w:r>
    </w:p>
    <w:p w14:paraId="72E5A0D8" w14:textId="4798229F" w:rsidR="006B5EF1" w:rsidRDefault="008B038E" w:rsidP="008B038E">
      <w:pPr>
        <w:spacing w:after="200" w:line="360" w:lineRule="auto"/>
        <w:jc w:val="both"/>
        <w:rPr>
          <w:rFonts w:ascii="Arial" w:eastAsia="Calibri" w:hAnsi="Arial" w:cs="Arial"/>
          <w:lang w:eastAsia="es-CO"/>
        </w:rPr>
      </w:pPr>
      <w:r w:rsidRPr="008B038E">
        <w:rPr>
          <w:rFonts w:ascii="Arial" w:eastAsia="Calibri" w:hAnsi="Arial" w:cs="Arial"/>
          <w:lang w:eastAsia="es-CO"/>
        </w:rPr>
        <w:t>El marco legal de la educación ambiental en Colombia se sustenta en varias leyes y decretos que buscan promover la sostenibilidad ambiental, la conservación de recursos y la participación ciudadana. La Ley 1549 de 2012 establece la Política Nacional de Educación Ambiental, que se enfoca en su integración en el desarrollo territorial. La Ley 2427 de 2024, conocida como la ley de la educación ambiental, establece la capacitación, profundización y enseñanza para la sostenibilidad ambiental, el cambio climático y la gestión del riesgo de desastres</w:t>
      </w:r>
      <w:r w:rsidRPr="008B038E">
        <w:rPr>
          <w:rFonts w:ascii="Arial" w:hAnsi="Arial" w:cs="Arial"/>
          <w:color w:val="001D35"/>
          <w:sz w:val="27"/>
          <w:szCs w:val="27"/>
          <w:shd w:val="clear" w:color="auto" w:fill="FFFFFF"/>
        </w:rPr>
        <w:t>.</w:t>
      </w:r>
      <w:r w:rsidRPr="008B038E">
        <w:rPr>
          <w:rStyle w:val="uv3um"/>
          <w:rFonts w:ascii="Arial" w:hAnsi="Arial" w:cs="Arial"/>
          <w:color w:val="001D35"/>
          <w:sz w:val="27"/>
          <w:szCs w:val="27"/>
          <w:shd w:val="clear" w:color="auto" w:fill="FFFFFF"/>
        </w:rPr>
        <w:t> </w:t>
      </w:r>
      <w:r w:rsidR="006B5EF1" w:rsidRPr="008B038E">
        <w:rPr>
          <w:rFonts w:ascii="Arial" w:eastAsia="Calibri" w:hAnsi="Arial" w:cs="Arial"/>
          <w:lang w:eastAsia="es-CO"/>
        </w:rPr>
        <w:t>Constitución Política de Colombia (1991)</w:t>
      </w:r>
    </w:p>
    <w:p w14:paraId="3275025B" w14:textId="73904197" w:rsidR="008B038E" w:rsidRPr="00B47753" w:rsidRDefault="008B038E" w:rsidP="008B038E">
      <w:pPr>
        <w:spacing w:after="200" w:line="360" w:lineRule="auto"/>
        <w:jc w:val="both"/>
        <w:rPr>
          <w:rFonts w:ascii="Arial" w:eastAsia="Calibri" w:hAnsi="Arial" w:cs="Arial"/>
          <w:b/>
          <w:lang w:eastAsia="es-CO"/>
        </w:rPr>
      </w:pPr>
      <w:r w:rsidRPr="00B47753">
        <w:rPr>
          <w:rFonts w:ascii="Arial" w:eastAsia="Calibri" w:hAnsi="Arial" w:cs="Arial"/>
          <w:b/>
          <w:lang w:eastAsia="es-CO"/>
        </w:rPr>
        <w:t xml:space="preserve">Decreto 2811 de 1974 </w:t>
      </w:r>
      <w:r w:rsidRPr="00B47753">
        <w:rPr>
          <w:rFonts w:ascii="Arial" w:eastAsia="Calibri" w:hAnsi="Arial" w:cs="Arial"/>
          <w:lang w:eastAsia="es-CO"/>
        </w:rPr>
        <w:t>Se dicta el código nacional de recursos naturales renovables y de protección al medio ambiente. Estipula en su título II, de la parte III las disposiciones relacionadas con la Educación Ambiental en el sector formal.</w:t>
      </w:r>
    </w:p>
    <w:p w14:paraId="17D04E2A" w14:textId="0CD78BA5" w:rsidR="008B038E" w:rsidRPr="00B47753" w:rsidRDefault="008B038E" w:rsidP="008B038E">
      <w:pPr>
        <w:spacing w:after="200" w:line="360" w:lineRule="auto"/>
        <w:jc w:val="both"/>
        <w:rPr>
          <w:rFonts w:ascii="Arial" w:eastAsia="Calibri" w:hAnsi="Arial" w:cs="Arial"/>
          <w:b/>
          <w:lang w:eastAsia="es-CO"/>
        </w:rPr>
      </w:pPr>
      <w:r w:rsidRPr="00B47753">
        <w:rPr>
          <w:rFonts w:ascii="Arial" w:eastAsia="Calibri" w:hAnsi="Arial" w:cs="Arial"/>
          <w:b/>
          <w:lang w:eastAsia="es-CO"/>
        </w:rPr>
        <w:t>Decreto 1337 de 1978</w:t>
      </w:r>
      <w:r w:rsidR="00B47753">
        <w:rPr>
          <w:rFonts w:ascii="Arial" w:eastAsia="Calibri" w:hAnsi="Arial" w:cs="Arial"/>
          <w:b/>
          <w:lang w:eastAsia="es-CO"/>
        </w:rPr>
        <w:t xml:space="preserve"> </w:t>
      </w:r>
      <w:r w:rsidRPr="00B47753">
        <w:rPr>
          <w:rFonts w:ascii="Arial" w:eastAsia="Calibri" w:hAnsi="Arial" w:cs="Arial"/>
          <w:lang w:eastAsia="es-CO"/>
        </w:rPr>
        <w:t xml:space="preserve">Por el cual se reglamenta la implementación de la Educación ecológica y la preservación ambiental en el sector educativo en Colombia. </w:t>
      </w:r>
    </w:p>
    <w:p w14:paraId="70008C50" w14:textId="77777777"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Carta de Bogotá sobre Universidad y Medio Ambiente, 1985</w:t>
      </w:r>
      <w:r w:rsidRPr="00B47753">
        <w:rPr>
          <w:rFonts w:ascii="Arial" w:eastAsia="Calibri" w:hAnsi="Arial" w:cs="Arial"/>
          <w:lang w:eastAsia="es-CO"/>
        </w:rPr>
        <w:t xml:space="preserve"> En su primer punto introduce la dimensión ambiental en la educación superior. El punto cinco exhorta a movilizar el potencial productivo de los recursos naturales y humanos para promover estrategias y alternativas de desarrollo. </w:t>
      </w:r>
    </w:p>
    <w:p w14:paraId="27D4F86E" w14:textId="5221DF17"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lastRenderedPageBreak/>
        <w:t>Constitución de 1991</w:t>
      </w:r>
      <w:r w:rsidR="00B47753">
        <w:rPr>
          <w:rFonts w:ascii="Arial" w:eastAsia="Calibri" w:hAnsi="Arial" w:cs="Arial"/>
          <w:lang w:eastAsia="es-CO"/>
        </w:rPr>
        <w:t xml:space="preserve"> </w:t>
      </w:r>
      <w:r w:rsidRPr="00B47753">
        <w:rPr>
          <w:rFonts w:ascii="Arial" w:eastAsia="Calibri" w:hAnsi="Arial" w:cs="Arial"/>
          <w:lang w:eastAsia="es-CO"/>
        </w:rPr>
        <w:t xml:space="preserve">Establece el derecho a gozar de un ambiente sano y el deber de proteger la diversidad e integridad del ambiente (artículo 79), buscando formar al ciudadano para la protección del ambiente (artículo 67). </w:t>
      </w:r>
    </w:p>
    <w:p w14:paraId="54A6F259" w14:textId="77777777"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CONPES No. 2544 - DEPAC de agosto 1 de 1991 “Una Política Ambiental para Colombia” - DNP</w:t>
      </w:r>
      <w:r w:rsidRPr="00B47753">
        <w:rPr>
          <w:rFonts w:ascii="Arial" w:eastAsia="Calibri" w:hAnsi="Arial" w:cs="Arial"/>
          <w:lang w:eastAsia="es-CO"/>
        </w:rPr>
        <w:t xml:space="preserve"> Se ubica como una de las estrategias fundamentales para reducir las tendencias de deterioro ambiental y para el desarrollo de una nueva concepción en la relación sociedad - naturaleza. En su capítulo 2, literal C se refiere a la gestión ambiental en áreas estratégicas, y reconoce la educación ambiental en todos sus niveles, formal y no formal, así como un plan nacional de Educación Ambiental, estableciendo los objetivos de dicha política.</w:t>
      </w:r>
    </w:p>
    <w:p w14:paraId="4A6ECB2E" w14:textId="304B5274"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lang w:eastAsia="es-CO"/>
        </w:rPr>
        <w:t xml:space="preserve"> </w:t>
      </w:r>
      <w:r w:rsidRPr="00B47753">
        <w:rPr>
          <w:rFonts w:ascii="Arial" w:eastAsia="Calibri" w:hAnsi="Arial" w:cs="Arial"/>
          <w:b/>
          <w:lang w:eastAsia="es-CO"/>
        </w:rPr>
        <w:t>Ley 99 de 1993</w:t>
      </w:r>
      <w:r w:rsidRPr="00B47753">
        <w:rPr>
          <w:rFonts w:ascii="Arial" w:eastAsia="Calibri" w:hAnsi="Arial" w:cs="Arial"/>
          <w:lang w:eastAsia="es-CO"/>
        </w:rPr>
        <w:t xml:space="preserve"> Por el cual se crea el Ministerio de Medio Ambiente y se organiza el Sistema Nacional Ambiental SINA</w:t>
      </w:r>
    </w:p>
    <w:p w14:paraId="6C5BC2F0" w14:textId="225C0C73" w:rsidR="008B038E" w:rsidRPr="00B47753" w:rsidRDefault="008B038E" w:rsidP="008B038E">
      <w:pPr>
        <w:spacing w:after="200" w:line="360" w:lineRule="auto"/>
        <w:jc w:val="both"/>
        <w:rPr>
          <w:rFonts w:ascii="Arial" w:eastAsia="Calibri" w:hAnsi="Arial" w:cs="Arial"/>
          <w:b/>
          <w:lang w:eastAsia="es-CO"/>
        </w:rPr>
      </w:pPr>
      <w:r w:rsidRPr="00B47753">
        <w:rPr>
          <w:rFonts w:ascii="Arial" w:eastAsia="Calibri" w:hAnsi="Arial" w:cs="Arial"/>
          <w:b/>
          <w:lang w:eastAsia="es-CO"/>
        </w:rPr>
        <w:t>Ley 115 de 1994</w:t>
      </w:r>
      <w:r w:rsidR="00B47753">
        <w:rPr>
          <w:rFonts w:ascii="Arial" w:eastAsia="Calibri" w:hAnsi="Arial" w:cs="Arial"/>
          <w:b/>
          <w:lang w:eastAsia="es-CO"/>
        </w:rPr>
        <w:t xml:space="preserve"> </w:t>
      </w:r>
      <w:r w:rsidRPr="00B47753">
        <w:rPr>
          <w:rFonts w:ascii="Arial" w:eastAsia="Calibri" w:hAnsi="Arial" w:cs="Arial"/>
          <w:lang w:eastAsia="es-CO"/>
        </w:rPr>
        <w:t xml:space="preserve">Se expide la Ley General de Educación. En su artículo 23 establece la educación ambiental como un área obligatoria y fundamental necesaria para ofrecer en el currículo como parte del proyecto de Educativo Institucional, así como uno de los fines </w:t>
      </w:r>
      <w:proofErr w:type="gramStart"/>
      <w:r w:rsidRPr="00B47753">
        <w:rPr>
          <w:rFonts w:ascii="Arial" w:eastAsia="Calibri" w:hAnsi="Arial" w:cs="Arial"/>
          <w:lang w:eastAsia="es-CO"/>
        </w:rPr>
        <w:t>dela</w:t>
      </w:r>
      <w:proofErr w:type="gramEnd"/>
      <w:r w:rsidRPr="00B47753">
        <w:rPr>
          <w:rFonts w:ascii="Arial" w:eastAsia="Calibri" w:hAnsi="Arial" w:cs="Arial"/>
          <w:lang w:eastAsia="es-CO"/>
        </w:rPr>
        <w:t xml:space="preserve"> educación tendiente a la adquisición de una cultura ecológica basada en la adquisición de una conciencia para la conservación, protección y mejoramiento de medio ambiente, de la calidad de vida y del uso racional de los recursos naturales, entre otros. </w:t>
      </w:r>
    </w:p>
    <w:p w14:paraId="4D28E54A" w14:textId="77777777"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Decreto 1860 de 1994</w:t>
      </w:r>
      <w:r w:rsidRPr="00B47753">
        <w:rPr>
          <w:rFonts w:ascii="Arial" w:eastAsia="Calibri" w:hAnsi="Arial" w:cs="Arial"/>
          <w:lang w:eastAsia="es-CO"/>
        </w:rPr>
        <w:t xml:space="preserve"> Por el cual se reglamenta la Ley 115 incluyendo el PEI y los PRAES como eje transversal de la Educación Formal. </w:t>
      </w:r>
    </w:p>
    <w:p w14:paraId="22512040" w14:textId="77777777"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Decreto 1743 de 1994</w:t>
      </w:r>
      <w:r w:rsidRPr="00B47753">
        <w:rPr>
          <w:rFonts w:ascii="Arial" w:eastAsia="Calibri" w:hAnsi="Arial" w:cs="Arial"/>
          <w:lang w:eastAsia="es-CO"/>
        </w:rPr>
        <w:t xml:space="preserve"> Institucionaliza el PEI en la Educación Formal en todos los niveles Plan de Desarrollo Ambiental de 1997 Denominado “El salto social hacia el desarrollo humano sostenible” </w:t>
      </w:r>
    </w:p>
    <w:p w14:paraId="7B4CE82C" w14:textId="77777777"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lastRenderedPageBreak/>
        <w:t>Decreto 309 del 2000</w:t>
      </w:r>
      <w:r w:rsidRPr="00B47753">
        <w:rPr>
          <w:rFonts w:ascii="Arial" w:eastAsia="Calibri" w:hAnsi="Arial" w:cs="Arial"/>
          <w:lang w:eastAsia="es-CO"/>
        </w:rPr>
        <w:t xml:space="preserve"> Reglamenta la investigación científica sobre diversidad biológica. Política Nacional de Investigación Ambiental, 2001 Busca fortalecer la capacidad nacional y regional que impulse la generación y utilización oportuna de conocimientos relevantes para el desarrollo sostenible.</w:t>
      </w:r>
    </w:p>
    <w:p w14:paraId="09AB74E8" w14:textId="4D66022F"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Política Nacional de Educación Ambiental del 2002.</w:t>
      </w:r>
      <w:r w:rsidRPr="00B47753">
        <w:rPr>
          <w:rFonts w:ascii="Arial" w:eastAsia="Calibri" w:hAnsi="Arial" w:cs="Arial"/>
          <w:lang w:eastAsia="es-CO"/>
        </w:rPr>
        <w:t xml:space="preserve"> Documento MEN - MMA Orienta los esfuerzos de las diferentes organizaciones y entidades, estableciendo los principios, estrategias y retos de la Educación Ambiental.</w:t>
      </w:r>
    </w:p>
    <w:p w14:paraId="41C9B6D4" w14:textId="79E15103" w:rsidR="008B038E"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Ley 1549 del 2012</w:t>
      </w:r>
      <w:r w:rsidRPr="00B47753">
        <w:rPr>
          <w:rFonts w:ascii="Arial" w:eastAsia="Calibri" w:hAnsi="Arial" w:cs="Arial"/>
          <w:lang w:eastAsia="es-CO"/>
        </w:rPr>
        <w:t xml:space="preserve"> Se fortalece la institucionalización de la política nacional de educación ambiental y su incorporación efectiva en el desarrollo territorial. </w:t>
      </w:r>
    </w:p>
    <w:p w14:paraId="32C8534D" w14:textId="77777777" w:rsidR="00B47753" w:rsidRPr="00B47753"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Decreto 1075 del 2015</w:t>
      </w:r>
      <w:r w:rsidRPr="00B47753">
        <w:rPr>
          <w:rFonts w:ascii="Arial" w:eastAsia="Calibri" w:hAnsi="Arial" w:cs="Arial"/>
          <w:lang w:eastAsia="es-CO"/>
        </w:rPr>
        <w:t xml:space="preserve"> Se expide el Decreto Único Reglamentario del sector educativo Acuerdo 407 de Julio-08 de 2015 Se establece un acuerdo marco entre el MEN y MADS. Alianza Nacional por “La formación de una ciudadanía responsable: un país más educado y una cultura ambiental sostenible para Colombia”. </w:t>
      </w:r>
    </w:p>
    <w:p w14:paraId="48339598" w14:textId="1EFE589B" w:rsidR="008B038E" w:rsidRPr="008B038E" w:rsidRDefault="008B038E" w:rsidP="008B038E">
      <w:pPr>
        <w:spacing w:after="200" w:line="360" w:lineRule="auto"/>
        <w:jc w:val="both"/>
        <w:rPr>
          <w:rFonts w:ascii="Arial" w:eastAsia="Calibri" w:hAnsi="Arial" w:cs="Arial"/>
          <w:lang w:eastAsia="es-CO"/>
        </w:rPr>
      </w:pPr>
      <w:r w:rsidRPr="00B47753">
        <w:rPr>
          <w:rFonts w:ascii="Arial" w:eastAsia="Calibri" w:hAnsi="Arial" w:cs="Arial"/>
          <w:b/>
          <w:lang w:eastAsia="es-CO"/>
        </w:rPr>
        <w:t>Ley 1753 del 2015</w:t>
      </w:r>
      <w:r w:rsidRPr="00B47753">
        <w:rPr>
          <w:rFonts w:ascii="Arial" w:eastAsia="Calibri" w:hAnsi="Arial" w:cs="Arial"/>
          <w:lang w:eastAsia="es-CO"/>
        </w:rPr>
        <w:t xml:space="preserve"> Por la cual se establece en Plan de Desarrollo Nacional 2014 – 2018 “Todos por un Nuevo País, Paz, Equidad y Educción”, el cual dispone en su capítulo VI de directrices en materia de sostenibilidad ambiental.</w:t>
      </w:r>
    </w:p>
    <w:p w14:paraId="2A8D6947" w14:textId="33AE2AA7" w:rsidR="00E6665F" w:rsidRDefault="00E6665F" w:rsidP="00E6665F">
      <w:pPr>
        <w:spacing w:after="200" w:line="360" w:lineRule="auto"/>
        <w:jc w:val="center"/>
        <w:rPr>
          <w:rFonts w:ascii="Arial" w:eastAsia="Calibri" w:hAnsi="Arial" w:cs="Arial"/>
          <w:b/>
          <w:lang w:eastAsia="es-CO"/>
        </w:rPr>
      </w:pPr>
      <w:r w:rsidRPr="00E6665F">
        <w:rPr>
          <w:rFonts w:ascii="Arial" w:eastAsia="Calibri" w:hAnsi="Arial" w:cs="Arial"/>
          <w:b/>
          <w:lang w:eastAsia="es-CO"/>
        </w:rPr>
        <w:t>METODOLOG</w:t>
      </w:r>
      <w:r w:rsidR="005D0DC0">
        <w:rPr>
          <w:rFonts w:ascii="Arial" w:eastAsia="Calibri" w:hAnsi="Arial" w:cs="Arial"/>
          <w:b/>
          <w:lang w:eastAsia="es-CO"/>
        </w:rPr>
        <w:t>Í</w:t>
      </w:r>
      <w:r w:rsidRPr="00E6665F">
        <w:rPr>
          <w:rFonts w:ascii="Arial" w:eastAsia="Calibri" w:hAnsi="Arial" w:cs="Arial"/>
          <w:b/>
          <w:lang w:eastAsia="es-CO"/>
        </w:rPr>
        <w:t>A</w:t>
      </w:r>
    </w:p>
    <w:p w14:paraId="26243537" w14:textId="402245F1" w:rsidR="00DF7F8B" w:rsidRPr="00DF7F8B" w:rsidRDefault="00DF7F8B" w:rsidP="00DF7F8B">
      <w:pPr>
        <w:spacing w:after="200" w:line="360" w:lineRule="auto"/>
        <w:jc w:val="both"/>
        <w:rPr>
          <w:rFonts w:ascii="Arial" w:eastAsia="Calibri" w:hAnsi="Arial" w:cs="Arial"/>
          <w:lang w:eastAsia="es-CO"/>
        </w:rPr>
      </w:pPr>
      <w:r w:rsidRPr="00DF7F8B">
        <w:rPr>
          <w:rFonts w:ascii="Arial" w:eastAsia="Calibri" w:hAnsi="Arial" w:cs="Arial"/>
          <w:lang w:eastAsia="es-CO"/>
        </w:rPr>
        <w:t xml:space="preserve">La metodología que se </w:t>
      </w:r>
      <w:r>
        <w:rPr>
          <w:rFonts w:ascii="Arial" w:eastAsia="Calibri" w:hAnsi="Arial" w:cs="Arial"/>
          <w:lang w:eastAsia="es-CO"/>
        </w:rPr>
        <w:t xml:space="preserve">pretende implementar será basada en la participación activa y la generación de espacios para la realización de </w:t>
      </w:r>
      <w:r w:rsidRPr="00DF7F8B">
        <w:rPr>
          <w:rFonts w:ascii="Arial" w:eastAsia="Calibri" w:hAnsi="Arial" w:cs="Arial"/>
          <w:lang w:eastAsia="es-CO"/>
        </w:rPr>
        <w:t xml:space="preserve">actividades relacionadas con </w:t>
      </w:r>
      <w:r>
        <w:rPr>
          <w:rFonts w:ascii="Arial" w:eastAsia="Calibri" w:hAnsi="Arial" w:cs="Arial"/>
          <w:lang w:eastAsia="es-CO"/>
        </w:rPr>
        <w:t xml:space="preserve">la huerta escolar que se transversaliza con el proyecto pedagógico productivo </w:t>
      </w:r>
      <w:r w:rsidR="00F0764D">
        <w:rPr>
          <w:rFonts w:ascii="Arial" w:eastAsia="Calibri" w:hAnsi="Arial" w:cs="Arial"/>
          <w:lang w:eastAsia="es-CO"/>
        </w:rPr>
        <w:t>donde se generan c</w:t>
      </w:r>
      <w:r w:rsidRPr="00DF7F8B">
        <w:rPr>
          <w:rFonts w:ascii="Arial" w:eastAsia="Calibri" w:hAnsi="Arial" w:cs="Arial"/>
          <w:lang w:eastAsia="es-CO"/>
        </w:rPr>
        <w:t xml:space="preserve">ultivos </w:t>
      </w:r>
      <w:r w:rsidR="00F0764D">
        <w:rPr>
          <w:rFonts w:ascii="Arial" w:eastAsia="Calibri" w:hAnsi="Arial" w:cs="Arial"/>
          <w:lang w:eastAsia="es-CO"/>
        </w:rPr>
        <w:t xml:space="preserve">de hortalizas y demás, </w:t>
      </w:r>
      <w:r w:rsidRPr="00DF7F8B">
        <w:rPr>
          <w:rFonts w:ascii="Arial" w:eastAsia="Calibri" w:hAnsi="Arial" w:cs="Arial"/>
          <w:lang w:eastAsia="es-CO"/>
        </w:rPr>
        <w:t xml:space="preserve">para desarrollar en los estudiantes habilidades </w:t>
      </w:r>
      <w:r w:rsidR="00F0764D">
        <w:rPr>
          <w:rFonts w:ascii="Arial" w:eastAsia="Calibri" w:hAnsi="Arial" w:cs="Arial"/>
          <w:lang w:eastAsia="es-CO"/>
        </w:rPr>
        <w:t xml:space="preserve">de manejo y los procesos fisicoquímicos y microbiológicos en la producción de la flora </w:t>
      </w:r>
      <w:r w:rsidRPr="00DF7F8B">
        <w:rPr>
          <w:rFonts w:ascii="Arial" w:eastAsia="Calibri" w:hAnsi="Arial" w:cs="Arial"/>
          <w:lang w:eastAsia="es-CO"/>
        </w:rPr>
        <w:t>y a la vez</w:t>
      </w:r>
      <w:r w:rsidR="00F0764D">
        <w:rPr>
          <w:rFonts w:ascii="Arial" w:eastAsia="Calibri" w:hAnsi="Arial" w:cs="Arial"/>
          <w:lang w:eastAsia="es-CO"/>
        </w:rPr>
        <w:t xml:space="preserve"> vivenciar la importancia de los recursos naturales en el desarrollo cotidiano de la vida, su existencia finita promoviendo la educación ambiental. </w:t>
      </w:r>
      <w:r w:rsidRPr="00DF7F8B">
        <w:rPr>
          <w:rFonts w:ascii="Arial" w:eastAsia="Calibri" w:hAnsi="Arial" w:cs="Arial"/>
          <w:lang w:eastAsia="es-CO"/>
        </w:rPr>
        <w:t xml:space="preserve">Es aquí donde </w:t>
      </w:r>
      <w:r w:rsidRPr="00DF7F8B">
        <w:rPr>
          <w:rFonts w:ascii="Arial" w:eastAsia="Calibri" w:hAnsi="Arial" w:cs="Arial"/>
          <w:lang w:eastAsia="es-CO"/>
        </w:rPr>
        <w:lastRenderedPageBreak/>
        <w:t>ellos disfrutan y enriquecen su convivencia con los demás permitiéndoles utilizar mejor su tiempo.</w:t>
      </w:r>
    </w:p>
    <w:p w14:paraId="36FEA40E" w14:textId="3607F73E" w:rsidR="00DF7F8B" w:rsidRPr="00DF7F8B" w:rsidRDefault="00DF7F8B" w:rsidP="00DF7F8B">
      <w:pPr>
        <w:spacing w:after="200" w:line="360" w:lineRule="auto"/>
        <w:jc w:val="both"/>
        <w:rPr>
          <w:rFonts w:ascii="Arial" w:eastAsia="Calibri" w:hAnsi="Arial" w:cs="Arial"/>
          <w:lang w:eastAsia="es-CO"/>
        </w:rPr>
      </w:pPr>
      <w:r w:rsidRPr="00DF7F8B">
        <w:rPr>
          <w:rFonts w:ascii="Arial" w:eastAsia="Calibri" w:hAnsi="Arial" w:cs="Arial"/>
          <w:lang w:eastAsia="es-CO"/>
        </w:rPr>
        <w:t>La huerta escolar tendrá como objetivo que funcione en terrenos disponib</w:t>
      </w:r>
      <w:r w:rsidR="00F0764D">
        <w:rPr>
          <w:rFonts w:ascii="Arial" w:eastAsia="Calibri" w:hAnsi="Arial" w:cs="Arial"/>
          <w:lang w:eastAsia="es-CO"/>
        </w:rPr>
        <w:t>les en cada una de las sedes del Establecimiento Educativo</w:t>
      </w:r>
      <w:r w:rsidRPr="00DF7F8B">
        <w:rPr>
          <w:rFonts w:ascii="Arial" w:eastAsia="Calibri" w:hAnsi="Arial" w:cs="Arial"/>
          <w:lang w:eastAsia="es-CO"/>
        </w:rPr>
        <w:t>, donde se sembrarán semillas para la producción de plantas cuyas hojas, tubérculos o frutos sean utilizados para una sana alimentación, además, los residuos orgánicos de origen vegetal de los restaurantes escolares sean aprovechados como abono para el mantenimiento de la huerta escolar.</w:t>
      </w:r>
    </w:p>
    <w:p w14:paraId="2D52EA63" w14:textId="31346E79" w:rsidR="00DF7F8B" w:rsidRPr="00DF7F8B" w:rsidRDefault="00DF7F8B" w:rsidP="00DF7F8B">
      <w:pPr>
        <w:spacing w:after="200" w:line="360" w:lineRule="auto"/>
        <w:jc w:val="both"/>
        <w:rPr>
          <w:rFonts w:ascii="Arial" w:eastAsia="Calibri" w:hAnsi="Arial" w:cs="Arial"/>
          <w:lang w:eastAsia="es-CO"/>
        </w:rPr>
      </w:pPr>
      <w:r w:rsidRPr="00DF7F8B">
        <w:rPr>
          <w:rFonts w:ascii="Arial" w:eastAsia="Calibri" w:hAnsi="Arial" w:cs="Arial"/>
          <w:lang w:eastAsia="es-CO"/>
        </w:rPr>
        <w:t>Otra finalidad de esta propuesta está enmarcada en el reciclaje de residuos sólidos para el desarrollo de manualidades que sean utilizadas para la misma comunidad educativa y a su vez concientizar sobre la importancia de reciclar par</w:t>
      </w:r>
      <w:r w:rsidR="00F0764D">
        <w:rPr>
          <w:rFonts w:ascii="Arial" w:eastAsia="Calibri" w:hAnsi="Arial" w:cs="Arial"/>
          <w:lang w:eastAsia="es-CO"/>
        </w:rPr>
        <w:t>a el cuidado del medio ambiente aprovechando los espacios dentro del calendario ambiental para maximizar la relevancia de esas importantes fechas dentro del contexto educativo con actividades ambientales, culturales, de expresión y de arte; a su vez con muestras empresariales acordes a la celebración.</w:t>
      </w:r>
    </w:p>
    <w:p w14:paraId="13168A6A" w14:textId="5E9FA367" w:rsidR="00DF7F8B" w:rsidRPr="00140588" w:rsidRDefault="00DF7F8B" w:rsidP="00140588">
      <w:pPr>
        <w:spacing w:after="200" w:line="360" w:lineRule="auto"/>
        <w:jc w:val="both"/>
        <w:rPr>
          <w:rFonts w:ascii="Arial" w:eastAsia="Calibri" w:hAnsi="Arial" w:cs="Arial"/>
          <w:lang w:eastAsia="es-CO"/>
        </w:rPr>
      </w:pPr>
      <w:r w:rsidRPr="00DF7F8B">
        <w:rPr>
          <w:rFonts w:ascii="Arial" w:eastAsia="Calibri" w:hAnsi="Arial" w:cs="Arial"/>
          <w:lang w:eastAsia="es-CO"/>
        </w:rPr>
        <w:t>Las actividades están enfocadas en la creatividad, la manipulación, la construcción y toma de conciencia ambiental motivando y despertando en los estudiantes y a toda la comunidad educativa el interés y la importancia de crear los hábitos del reciclaje de los residuos sólidos para el cuidado del medio ambiente.</w:t>
      </w:r>
    </w:p>
    <w:p w14:paraId="2408F8AE" w14:textId="77777777" w:rsidR="00865AA7" w:rsidRDefault="00865AA7" w:rsidP="00E6665F">
      <w:pPr>
        <w:spacing w:after="200" w:line="360" w:lineRule="auto"/>
        <w:jc w:val="both"/>
        <w:rPr>
          <w:rFonts w:ascii="Arial" w:eastAsia="Calibri" w:hAnsi="Arial" w:cs="Arial"/>
          <w:b/>
          <w:lang w:eastAsia="es-CO"/>
        </w:rPr>
      </w:pPr>
    </w:p>
    <w:p w14:paraId="4CE66C0D" w14:textId="6F18C34B" w:rsidR="00E6665F" w:rsidRPr="00E6665F" w:rsidRDefault="00E6665F" w:rsidP="00E6665F">
      <w:pPr>
        <w:spacing w:after="200" w:line="360" w:lineRule="auto"/>
        <w:jc w:val="both"/>
        <w:rPr>
          <w:rFonts w:ascii="Arial" w:eastAsia="Calibri" w:hAnsi="Arial" w:cs="Arial"/>
          <w:b/>
          <w:lang w:eastAsia="es-CO"/>
        </w:rPr>
      </w:pPr>
      <w:r w:rsidRPr="00E6665F">
        <w:rPr>
          <w:rFonts w:ascii="Arial" w:eastAsia="Calibri" w:hAnsi="Arial" w:cs="Arial"/>
          <w:b/>
          <w:lang w:eastAsia="es-CO"/>
        </w:rPr>
        <w:t>POBLACIÓN BENEFICIARIA</w:t>
      </w:r>
    </w:p>
    <w:p w14:paraId="294760A7" w14:textId="6A5FDB77" w:rsidR="009B537D" w:rsidRPr="006E7EF6" w:rsidRDefault="006E7EF6" w:rsidP="006E7EF6">
      <w:pPr>
        <w:pStyle w:val="Prrafodelista"/>
        <w:numPr>
          <w:ilvl w:val="0"/>
          <w:numId w:val="42"/>
        </w:numPr>
        <w:spacing w:after="200" w:line="360" w:lineRule="auto"/>
        <w:jc w:val="both"/>
        <w:rPr>
          <w:rFonts w:ascii="Arial" w:eastAsia="Calibri" w:hAnsi="Arial" w:cs="Arial"/>
          <w:lang w:eastAsia="es-CO"/>
        </w:rPr>
      </w:pPr>
      <w:r>
        <w:rPr>
          <w:rFonts w:ascii="Arial" w:eastAsia="Calibri" w:hAnsi="Arial" w:cs="Arial"/>
          <w:lang w:eastAsia="es-CO"/>
        </w:rPr>
        <w:t xml:space="preserve">115 </w:t>
      </w:r>
      <w:r w:rsidR="00140588" w:rsidRPr="006E7EF6">
        <w:rPr>
          <w:rFonts w:ascii="Arial" w:eastAsia="Calibri" w:hAnsi="Arial" w:cs="Arial"/>
          <w:lang w:eastAsia="es-CO"/>
        </w:rPr>
        <w:t>estudiantes</w:t>
      </w:r>
      <w:r w:rsidR="00E6665F" w:rsidRPr="006E7EF6">
        <w:rPr>
          <w:rFonts w:ascii="Arial" w:eastAsia="Calibri" w:hAnsi="Arial" w:cs="Arial"/>
          <w:lang w:eastAsia="es-CO"/>
        </w:rPr>
        <w:t xml:space="preserve"> de básica primaria y secundaria del Centro Educativo Rural la Mesa de todas las sedes dispersas, con énfasis en los estudiantes de básica primaria donde se evidencia mayor necesidad de fortalecimiento motriz, autoestima y convivencia.</w:t>
      </w:r>
    </w:p>
    <w:tbl>
      <w:tblPr>
        <w:tblStyle w:val="Tablaconcuadrcula"/>
        <w:tblW w:w="9073" w:type="dxa"/>
        <w:jc w:val="center"/>
        <w:tblLayout w:type="fixed"/>
        <w:tblLook w:val="04A0" w:firstRow="1" w:lastRow="0" w:firstColumn="1" w:lastColumn="0" w:noHBand="0" w:noVBand="1"/>
      </w:tblPr>
      <w:tblGrid>
        <w:gridCol w:w="1844"/>
        <w:gridCol w:w="1984"/>
        <w:gridCol w:w="2410"/>
        <w:gridCol w:w="2835"/>
      </w:tblGrid>
      <w:tr w:rsidR="006E7EF6" w:rsidRPr="00F7677C" w14:paraId="5F9F4D67" w14:textId="77777777" w:rsidTr="00F25F52">
        <w:trPr>
          <w:trHeight w:val="610"/>
          <w:jc w:val="center"/>
        </w:trPr>
        <w:tc>
          <w:tcPr>
            <w:tcW w:w="1844" w:type="dxa"/>
          </w:tcPr>
          <w:p w14:paraId="48E9E8B2"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lastRenderedPageBreak/>
              <w:t>POBLACIÓN</w:t>
            </w:r>
          </w:p>
        </w:tc>
        <w:tc>
          <w:tcPr>
            <w:tcW w:w="7229" w:type="dxa"/>
            <w:gridSpan w:val="3"/>
          </w:tcPr>
          <w:p w14:paraId="5090D745"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Niños, niñas, jóvenes y adolescentes</w:t>
            </w:r>
          </w:p>
        </w:tc>
      </w:tr>
      <w:tr w:rsidR="006E7EF6" w:rsidRPr="00F7677C" w14:paraId="7E7F525A" w14:textId="77777777" w:rsidTr="00F25F52">
        <w:trPr>
          <w:trHeight w:val="610"/>
          <w:jc w:val="center"/>
        </w:trPr>
        <w:tc>
          <w:tcPr>
            <w:tcW w:w="1844" w:type="dxa"/>
          </w:tcPr>
          <w:p w14:paraId="7D69525D"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EDADES</w:t>
            </w:r>
          </w:p>
        </w:tc>
        <w:tc>
          <w:tcPr>
            <w:tcW w:w="1984" w:type="dxa"/>
          </w:tcPr>
          <w:p w14:paraId="4C89B3D8"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5 a 17 años</w:t>
            </w:r>
          </w:p>
        </w:tc>
        <w:tc>
          <w:tcPr>
            <w:tcW w:w="5245" w:type="dxa"/>
            <w:gridSpan w:val="2"/>
          </w:tcPr>
          <w:p w14:paraId="59C53B43" w14:textId="2F61FF0C" w:rsidR="006E7EF6" w:rsidRPr="00F7677C" w:rsidRDefault="00140588" w:rsidP="006349F8">
            <w:pPr>
              <w:jc w:val="both"/>
              <w:rPr>
                <w:rFonts w:ascii="Arial" w:eastAsia="Calibri" w:hAnsi="Arial" w:cs="Arial"/>
                <w:b/>
                <w:sz w:val="22"/>
                <w:szCs w:val="22"/>
                <w:lang w:eastAsia="es-CO"/>
              </w:rPr>
            </w:pPr>
            <w:r>
              <w:rPr>
                <w:rFonts w:ascii="Arial" w:eastAsia="Calibri" w:hAnsi="Arial" w:cs="Arial"/>
                <w:b/>
                <w:sz w:val="22"/>
                <w:szCs w:val="22"/>
                <w:lang w:eastAsia="es-CO"/>
              </w:rPr>
              <w:t>Estudiantes de 0 a 9 grado.</w:t>
            </w:r>
          </w:p>
        </w:tc>
      </w:tr>
      <w:tr w:rsidR="006E7EF6" w:rsidRPr="00F7677C" w14:paraId="18C66D9D" w14:textId="77777777" w:rsidTr="00F25F52">
        <w:trPr>
          <w:trHeight w:val="610"/>
          <w:jc w:val="center"/>
        </w:trPr>
        <w:tc>
          <w:tcPr>
            <w:tcW w:w="1844" w:type="dxa"/>
          </w:tcPr>
          <w:p w14:paraId="75873ECD"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SEDES FOCALIZADAS</w:t>
            </w:r>
          </w:p>
        </w:tc>
        <w:tc>
          <w:tcPr>
            <w:tcW w:w="1984" w:type="dxa"/>
          </w:tcPr>
          <w:p w14:paraId="60814544"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CANTIDAD DE ESTUDIANTES</w:t>
            </w:r>
          </w:p>
        </w:tc>
        <w:tc>
          <w:tcPr>
            <w:tcW w:w="2410" w:type="dxa"/>
          </w:tcPr>
          <w:p w14:paraId="5A4B3936"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DESCRIPCIÓN</w:t>
            </w:r>
          </w:p>
        </w:tc>
        <w:tc>
          <w:tcPr>
            <w:tcW w:w="2835" w:type="dxa"/>
          </w:tcPr>
          <w:p w14:paraId="12DEC1F5"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OBJETIVOS CENTROS DE INTERES</w:t>
            </w:r>
          </w:p>
          <w:p w14:paraId="06C398B8" w14:textId="77777777" w:rsidR="006E7EF6" w:rsidRPr="00F7677C" w:rsidRDefault="006E7EF6"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C.E.R. LA MESA</w:t>
            </w:r>
          </w:p>
        </w:tc>
      </w:tr>
      <w:tr w:rsidR="006E7EF6" w:rsidRPr="00F7677C" w14:paraId="1F5E9BD0" w14:textId="77777777" w:rsidTr="00F25F52">
        <w:trPr>
          <w:jc w:val="center"/>
        </w:trPr>
        <w:tc>
          <w:tcPr>
            <w:tcW w:w="1844" w:type="dxa"/>
          </w:tcPr>
          <w:p w14:paraId="0F67DE4E"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LA MESA</w:t>
            </w:r>
          </w:p>
        </w:tc>
        <w:tc>
          <w:tcPr>
            <w:tcW w:w="1984" w:type="dxa"/>
          </w:tcPr>
          <w:p w14:paraId="1EC807A4"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28</w:t>
            </w:r>
          </w:p>
        </w:tc>
        <w:tc>
          <w:tcPr>
            <w:tcW w:w="2410" w:type="dxa"/>
            <w:vMerge w:val="restart"/>
          </w:tcPr>
          <w:p w14:paraId="7AD9E5FB" w14:textId="77777777" w:rsidR="006E7EF6" w:rsidRPr="00F7677C" w:rsidRDefault="006E7EF6" w:rsidP="006349F8">
            <w:pPr>
              <w:jc w:val="both"/>
              <w:rPr>
                <w:rFonts w:ascii="Arial" w:eastAsia="Calibri" w:hAnsi="Arial" w:cs="Arial"/>
                <w:sz w:val="22"/>
                <w:szCs w:val="22"/>
                <w:lang w:eastAsia="es-CO"/>
              </w:rPr>
            </w:pPr>
            <w:r w:rsidRPr="00F7677C">
              <w:rPr>
                <w:rFonts w:ascii="Arial" w:eastAsia="Calibri" w:hAnsi="Arial" w:cs="Arial"/>
                <w:sz w:val="22"/>
                <w:szCs w:val="22"/>
                <w:lang w:eastAsia="es-CO"/>
              </w:rPr>
              <w:t>El proyecto ofrece experiencias significativas</w:t>
            </w:r>
          </w:p>
          <w:p w14:paraId="1458D25C" w14:textId="77777777" w:rsidR="006E7EF6" w:rsidRPr="00F7677C" w:rsidRDefault="006E7EF6" w:rsidP="006349F8">
            <w:pPr>
              <w:jc w:val="both"/>
              <w:rPr>
                <w:rFonts w:ascii="Arial" w:eastAsia="Calibri" w:hAnsi="Arial" w:cs="Arial"/>
                <w:sz w:val="22"/>
                <w:szCs w:val="22"/>
                <w:lang w:eastAsia="es-CO"/>
              </w:rPr>
            </w:pPr>
            <w:r w:rsidRPr="00F7677C">
              <w:rPr>
                <w:rFonts w:ascii="Arial" w:eastAsia="Calibri" w:hAnsi="Arial" w:cs="Arial"/>
                <w:sz w:val="22"/>
                <w:szCs w:val="22"/>
                <w:lang w:eastAsia="es-CO"/>
              </w:rPr>
              <w:t>que fortalecen competencias comunicativas, científicas, claves necesarias</w:t>
            </w:r>
            <w:r w:rsidRPr="00F7677C">
              <w:rPr>
                <w:rFonts w:ascii="Arial" w:eastAsia="Calibri" w:hAnsi="Arial" w:cs="Arial"/>
                <w:sz w:val="22"/>
                <w:szCs w:val="22"/>
                <w:lang w:val="es-CO" w:eastAsia="es-CO"/>
              </w:rPr>
              <w:t xml:space="preserve"> para el desarrollo personal, social y profesional de los individuos, incluyendo la comunicación, la colaboración y el pensamiento crítico.</w:t>
            </w:r>
          </w:p>
        </w:tc>
        <w:tc>
          <w:tcPr>
            <w:tcW w:w="2835" w:type="dxa"/>
            <w:vMerge w:val="restart"/>
          </w:tcPr>
          <w:p w14:paraId="2E8AD6C9" w14:textId="77777777" w:rsidR="006E7EF6" w:rsidRPr="00F7677C" w:rsidRDefault="006E7EF6" w:rsidP="006349F8">
            <w:pPr>
              <w:jc w:val="both"/>
              <w:rPr>
                <w:rFonts w:ascii="Arial" w:eastAsia="Calibri" w:hAnsi="Arial" w:cs="Arial"/>
                <w:sz w:val="22"/>
                <w:szCs w:val="22"/>
                <w:lang w:eastAsia="es-CO"/>
              </w:rPr>
            </w:pPr>
            <w:r w:rsidRPr="00F7677C">
              <w:rPr>
                <w:rFonts w:ascii="Arial" w:eastAsia="Calibri" w:hAnsi="Arial" w:cs="Arial"/>
                <w:sz w:val="22"/>
                <w:szCs w:val="22"/>
                <w:lang w:val="es-CO" w:eastAsia="es-CO"/>
              </w:rPr>
              <w:t xml:space="preserve">Los centros de interés en el C.E.R LA MESA tienen como objetivo </w:t>
            </w:r>
            <w:bookmarkStart w:id="3" w:name="_Hlk203235249"/>
            <w:r w:rsidRPr="00F7677C">
              <w:rPr>
                <w:rFonts w:ascii="Arial" w:eastAsia="Calibri" w:hAnsi="Arial" w:cs="Arial"/>
                <w:sz w:val="22"/>
                <w:szCs w:val="22"/>
                <w:lang w:val="es-CO" w:eastAsia="es-CO"/>
              </w:rPr>
              <w:t>principal fomentar el aprendizaje integral y significativo de los estudiantes, conectando los contenidos curriculares con sus intereses y necesidades individuales, promoviendo la exploración, la investigación y la autonomía. Además, buscan desarrollar habilidades de observación, asociación y expresión, preparando a los estudiantes para desenvolverse en la sociedad.</w:t>
            </w:r>
            <w:bookmarkEnd w:id="3"/>
          </w:p>
        </w:tc>
      </w:tr>
      <w:tr w:rsidR="006E7EF6" w:rsidRPr="00F7677C" w14:paraId="03A87575" w14:textId="77777777" w:rsidTr="00F25F52">
        <w:trPr>
          <w:jc w:val="center"/>
        </w:trPr>
        <w:tc>
          <w:tcPr>
            <w:tcW w:w="1844" w:type="dxa"/>
          </w:tcPr>
          <w:p w14:paraId="0B8C3649"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ALTO HERRERA</w:t>
            </w:r>
          </w:p>
        </w:tc>
        <w:tc>
          <w:tcPr>
            <w:tcW w:w="1984" w:type="dxa"/>
          </w:tcPr>
          <w:p w14:paraId="1D0B3915"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2</w:t>
            </w:r>
          </w:p>
        </w:tc>
        <w:tc>
          <w:tcPr>
            <w:tcW w:w="2410" w:type="dxa"/>
            <w:vMerge/>
          </w:tcPr>
          <w:p w14:paraId="529994B3"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68EA6819" w14:textId="77777777" w:rsidR="006E7EF6" w:rsidRPr="00F7677C" w:rsidRDefault="006E7EF6" w:rsidP="006349F8">
            <w:pPr>
              <w:jc w:val="both"/>
              <w:rPr>
                <w:rFonts w:ascii="Arial" w:eastAsia="Calibri" w:hAnsi="Arial" w:cs="Arial"/>
                <w:sz w:val="22"/>
                <w:szCs w:val="22"/>
                <w:lang w:eastAsia="es-CO"/>
              </w:rPr>
            </w:pPr>
          </w:p>
        </w:tc>
      </w:tr>
      <w:tr w:rsidR="006E7EF6" w:rsidRPr="00F7677C" w14:paraId="1F8FE5B1" w14:textId="77777777" w:rsidTr="00F25F52">
        <w:trPr>
          <w:jc w:val="center"/>
        </w:trPr>
        <w:tc>
          <w:tcPr>
            <w:tcW w:w="1844" w:type="dxa"/>
          </w:tcPr>
          <w:p w14:paraId="70AEABF8"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DIAMANTE</w:t>
            </w:r>
          </w:p>
        </w:tc>
        <w:tc>
          <w:tcPr>
            <w:tcW w:w="1984" w:type="dxa"/>
          </w:tcPr>
          <w:p w14:paraId="78083836"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15</w:t>
            </w:r>
          </w:p>
        </w:tc>
        <w:tc>
          <w:tcPr>
            <w:tcW w:w="2410" w:type="dxa"/>
            <w:vMerge/>
          </w:tcPr>
          <w:p w14:paraId="6E6157D7"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2773C66C" w14:textId="77777777" w:rsidR="006E7EF6" w:rsidRPr="00F7677C" w:rsidRDefault="006E7EF6" w:rsidP="006349F8">
            <w:pPr>
              <w:jc w:val="both"/>
              <w:rPr>
                <w:rFonts w:ascii="Arial" w:eastAsia="Calibri" w:hAnsi="Arial" w:cs="Arial"/>
                <w:sz w:val="22"/>
                <w:szCs w:val="22"/>
                <w:lang w:eastAsia="es-CO"/>
              </w:rPr>
            </w:pPr>
          </w:p>
        </w:tc>
      </w:tr>
      <w:tr w:rsidR="006E7EF6" w:rsidRPr="00F7677C" w14:paraId="62996D30" w14:textId="77777777" w:rsidTr="00F25F52">
        <w:trPr>
          <w:jc w:val="center"/>
        </w:trPr>
        <w:tc>
          <w:tcPr>
            <w:tcW w:w="1844" w:type="dxa"/>
          </w:tcPr>
          <w:p w14:paraId="6E6B8393"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ENCANTO</w:t>
            </w:r>
          </w:p>
        </w:tc>
        <w:tc>
          <w:tcPr>
            <w:tcW w:w="1984" w:type="dxa"/>
          </w:tcPr>
          <w:p w14:paraId="2DA39B29"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78843800"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03655C7A" w14:textId="77777777" w:rsidR="006E7EF6" w:rsidRPr="00F7677C" w:rsidRDefault="006E7EF6" w:rsidP="006349F8">
            <w:pPr>
              <w:jc w:val="both"/>
              <w:rPr>
                <w:rFonts w:ascii="Arial" w:eastAsia="Calibri" w:hAnsi="Arial" w:cs="Arial"/>
                <w:sz w:val="22"/>
                <w:szCs w:val="22"/>
                <w:lang w:eastAsia="es-CO"/>
              </w:rPr>
            </w:pPr>
          </w:p>
        </w:tc>
      </w:tr>
      <w:tr w:rsidR="006E7EF6" w:rsidRPr="00F7677C" w14:paraId="0305AE22" w14:textId="77777777" w:rsidTr="00F25F52">
        <w:trPr>
          <w:jc w:val="center"/>
        </w:trPr>
        <w:tc>
          <w:tcPr>
            <w:tcW w:w="1844" w:type="dxa"/>
          </w:tcPr>
          <w:p w14:paraId="32FEC579"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LIMONCITO</w:t>
            </w:r>
          </w:p>
        </w:tc>
        <w:tc>
          <w:tcPr>
            <w:tcW w:w="1984" w:type="dxa"/>
          </w:tcPr>
          <w:p w14:paraId="72EA702C"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9</w:t>
            </w:r>
          </w:p>
        </w:tc>
        <w:tc>
          <w:tcPr>
            <w:tcW w:w="2410" w:type="dxa"/>
            <w:vMerge/>
          </w:tcPr>
          <w:p w14:paraId="26DE3130"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3511B2D0" w14:textId="77777777" w:rsidR="006E7EF6" w:rsidRPr="00F7677C" w:rsidRDefault="006E7EF6" w:rsidP="006349F8">
            <w:pPr>
              <w:jc w:val="both"/>
              <w:rPr>
                <w:rFonts w:ascii="Arial" w:eastAsia="Calibri" w:hAnsi="Arial" w:cs="Arial"/>
                <w:sz w:val="22"/>
                <w:szCs w:val="22"/>
                <w:lang w:eastAsia="es-CO"/>
              </w:rPr>
            </w:pPr>
          </w:p>
        </w:tc>
      </w:tr>
      <w:tr w:rsidR="006E7EF6" w:rsidRPr="00F7677C" w14:paraId="175364F1" w14:textId="77777777" w:rsidTr="00F25F52">
        <w:trPr>
          <w:jc w:val="center"/>
        </w:trPr>
        <w:tc>
          <w:tcPr>
            <w:tcW w:w="1844" w:type="dxa"/>
          </w:tcPr>
          <w:p w14:paraId="0BF5F64B"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MIRALINDO</w:t>
            </w:r>
          </w:p>
        </w:tc>
        <w:tc>
          <w:tcPr>
            <w:tcW w:w="1984" w:type="dxa"/>
          </w:tcPr>
          <w:p w14:paraId="75F6479A"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0425E42A"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3CAEC1F3" w14:textId="77777777" w:rsidR="006E7EF6" w:rsidRPr="00F7677C" w:rsidRDefault="006E7EF6" w:rsidP="006349F8">
            <w:pPr>
              <w:jc w:val="both"/>
              <w:rPr>
                <w:rFonts w:ascii="Arial" w:eastAsia="Calibri" w:hAnsi="Arial" w:cs="Arial"/>
                <w:sz w:val="22"/>
                <w:szCs w:val="22"/>
                <w:lang w:eastAsia="es-CO"/>
              </w:rPr>
            </w:pPr>
          </w:p>
        </w:tc>
      </w:tr>
      <w:tr w:rsidR="006E7EF6" w:rsidRPr="00F7677C" w14:paraId="3DA23A02" w14:textId="77777777" w:rsidTr="00F25F52">
        <w:trPr>
          <w:jc w:val="center"/>
        </w:trPr>
        <w:tc>
          <w:tcPr>
            <w:tcW w:w="1844" w:type="dxa"/>
          </w:tcPr>
          <w:p w14:paraId="755426F9"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MURILLO</w:t>
            </w:r>
          </w:p>
        </w:tc>
        <w:tc>
          <w:tcPr>
            <w:tcW w:w="1984" w:type="dxa"/>
          </w:tcPr>
          <w:p w14:paraId="38680BDA"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0A9B8B88"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0C449203" w14:textId="77777777" w:rsidR="006E7EF6" w:rsidRPr="00F7677C" w:rsidRDefault="006E7EF6" w:rsidP="006349F8">
            <w:pPr>
              <w:jc w:val="both"/>
              <w:rPr>
                <w:rFonts w:ascii="Arial" w:eastAsia="Calibri" w:hAnsi="Arial" w:cs="Arial"/>
                <w:sz w:val="22"/>
                <w:szCs w:val="22"/>
                <w:lang w:eastAsia="es-CO"/>
              </w:rPr>
            </w:pPr>
          </w:p>
        </w:tc>
      </w:tr>
      <w:tr w:rsidR="006E7EF6" w:rsidRPr="00F7677C" w14:paraId="7E105573" w14:textId="77777777" w:rsidTr="00F25F52">
        <w:trPr>
          <w:jc w:val="center"/>
        </w:trPr>
        <w:tc>
          <w:tcPr>
            <w:tcW w:w="1844" w:type="dxa"/>
          </w:tcPr>
          <w:p w14:paraId="13982C0E"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RIO NEGRO</w:t>
            </w:r>
          </w:p>
        </w:tc>
        <w:tc>
          <w:tcPr>
            <w:tcW w:w="1984" w:type="dxa"/>
          </w:tcPr>
          <w:p w14:paraId="4FDED9F2"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18</w:t>
            </w:r>
          </w:p>
        </w:tc>
        <w:tc>
          <w:tcPr>
            <w:tcW w:w="2410" w:type="dxa"/>
            <w:vMerge/>
          </w:tcPr>
          <w:p w14:paraId="335BEFFB"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69124C91" w14:textId="77777777" w:rsidR="006E7EF6" w:rsidRPr="00F7677C" w:rsidRDefault="006E7EF6" w:rsidP="006349F8">
            <w:pPr>
              <w:jc w:val="both"/>
              <w:rPr>
                <w:rFonts w:ascii="Arial" w:eastAsia="Calibri" w:hAnsi="Arial" w:cs="Arial"/>
                <w:sz w:val="22"/>
                <w:szCs w:val="22"/>
                <w:lang w:eastAsia="es-CO"/>
              </w:rPr>
            </w:pPr>
          </w:p>
        </w:tc>
      </w:tr>
      <w:tr w:rsidR="006E7EF6" w:rsidRPr="00F7677C" w14:paraId="63ECF85C" w14:textId="77777777" w:rsidTr="00F25F52">
        <w:trPr>
          <w:jc w:val="center"/>
        </w:trPr>
        <w:tc>
          <w:tcPr>
            <w:tcW w:w="1844" w:type="dxa"/>
          </w:tcPr>
          <w:p w14:paraId="53AB29DE"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 ANTONIO</w:t>
            </w:r>
          </w:p>
        </w:tc>
        <w:tc>
          <w:tcPr>
            <w:tcW w:w="1984" w:type="dxa"/>
          </w:tcPr>
          <w:p w14:paraId="687204AF"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792AA202"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73963144" w14:textId="77777777" w:rsidR="006E7EF6" w:rsidRPr="00F7677C" w:rsidRDefault="006E7EF6" w:rsidP="006349F8">
            <w:pPr>
              <w:jc w:val="both"/>
              <w:rPr>
                <w:rFonts w:ascii="Arial" w:eastAsia="Calibri" w:hAnsi="Arial" w:cs="Arial"/>
                <w:sz w:val="22"/>
                <w:szCs w:val="22"/>
                <w:lang w:eastAsia="es-CO"/>
              </w:rPr>
            </w:pPr>
          </w:p>
        </w:tc>
      </w:tr>
      <w:tr w:rsidR="006E7EF6" w:rsidRPr="00F7677C" w14:paraId="7EFAE513" w14:textId="77777777" w:rsidTr="00F25F52">
        <w:trPr>
          <w:jc w:val="center"/>
        </w:trPr>
        <w:tc>
          <w:tcPr>
            <w:tcW w:w="1844" w:type="dxa"/>
          </w:tcPr>
          <w:p w14:paraId="1500C89A"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SANTA ANITA</w:t>
            </w:r>
          </w:p>
        </w:tc>
        <w:tc>
          <w:tcPr>
            <w:tcW w:w="1984" w:type="dxa"/>
          </w:tcPr>
          <w:p w14:paraId="5A1C73FE"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6</w:t>
            </w:r>
          </w:p>
        </w:tc>
        <w:tc>
          <w:tcPr>
            <w:tcW w:w="2410" w:type="dxa"/>
            <w:vMerge/>
          </w:tcPr>
          <w:p w14:paraId="109AAC05"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18C60001" w14:textId="77777777" w:rsidR="006E7EF6" w:rsidRPr="00F7677C" w:rsidRDefault="006E7EF6" w:rsidP="006349F8">
            <w:pPr>
              <w:jc w:val="both"/>
              <w:rPr>
                <w:rFonts w:ascii="Arial" w:eastAsia="Calibri" w:hAnsi="Arial" w:cs="Arial"/>
                <w:sz w:val="22"/>
                <w:szCs w:val="22"/>
                <w:lang w:eastAsia="es-CO"/>
              </w:rPr>
            </w:pPr>
          </w:p>
        </w:tc>
      </w:tr>
      <w:tr w:rsidR="006E7EF6" w:rsidRPr="00F7677C" w14:paraId="24E522E8" w14:textId="77777777" w:rsidTr="00F25F52">
        <w:trPr>
          <w:jc w:val="center"/>
        </w:trPr>
        <w:tc>
          <w:tcPr>
            <w:tcW w:w="1844" w:type="dxa"/>
          </w:tcPr>
          <w:p w14:paraId="7A330B60" w14:textId="77777777" w:rsidR="006E7EF6" w:rsidRPr="00F7677C" w:rsidRDefault="006E7EF6"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SANTA MARIA</w:t>
            </w:r>
          </w:p>
        </w:tc>
        <w:tc>
          <w:tcPr>
            <w:tcW w:w="1984" w:type="dxa"/>
          </w:tcPr>
          <w:p w14:paraId="13485D49"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17</w:t>
            </w:r>
          </w:p>
        </w:tc>
        <w:tc>
          <w:tcPr>
            <w:tcW w:w="2410" w:type="dxa"/>
            <w:vMerge/>
          </w:tcPr>
          <w:p w14:paraId="5A2F734A"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6966B971" w14:textId="77777777" w:rsidR="006E7EF6" w:rsidRPr="00F7677C" w:rsidRDefault="006E7EF6" w:rsidP="006349F8">
            <w:pPr>
              <w:jc w:val="both"/>
              <w:rPr>
                <w:rFonts w:ascii="Arial" w:eastAsia="Calibri" w:hAnsi="Arial" w:cs="Arial"/>
                <w:sz w:val="22"/>
                <w:szCs w:val="22"/>
                <w:lang w:eastAsia="es-CO"/>
              </w:rPr>
            </w:pPr>
          </w:p>
        </w:tc>
      </w:tr>
      <w:tr w:rsidR="006E7EF6" w:rsidRPr="00F7677C" w14:paraId="5A1B8CDD" w14:textId="77777777" w:rsidTr="00F25F52">
        <w:trPr>
          <w:jc w:val="center"/>
        </w:trPr>
        <w:tc>
          <w:tcPr>
            <w:tcW w:w="1844" w:type="dxa"/>
          </w:tcPr>
          <w:p w14:paraId="0578E59E" w14:textId="77777777" w:rsidR="006E7EF6" w:rsidRPr="00F7677C" w:rsidRDefault="006E7EF6" w:rsidP="006349F8">
            <w:pPr>
              <w:jc w:val="center"/>
              <w:rPr>
                <w:rFonts w:ascii="Arial" w:eastAsia="Calibri" w:hAnsi="Arial" w:cs="Arial"/>
                <w:b/>
                <w:sz w:val="22"/>
                <w:szCs w:val="22"/>
                <w:lang w:eastAsia="es-CO"/>
              </w:rPr>
            </w:pPr>
          </w:p>
        </w:tc>
        <w:tc>
          <w:tcPr>
            <w:tcW w:w="1984" w:type="dxa"/>
          </w:tcPr>
          <w:p w14:paraId="0A0D8EE1" w14:textId="77777777" w:rsidR="006E7EF6" w:rsidRPr="00F7677C" w:rsidRDefault="006E7EF6" w:rsidP="006349F8">
            <w:pPr>
              <w:jc w:val="center"/>
              <w:rPr>
                <w:rFonts w:ascii="Arial" w:eastAsia="Calibri" w:hAnsi="Arial" w:cs="Arial"/>
                <w:sz w:val="22"/>
                <w:szCs w:val="22"/>
                <w:lang w:eastAsia="es-CO"/>
              </w:rPr>
            </w:pPr>
          </w:p>
        </w:tc>
        <w:tc>
          <w:tcPr>
            <w:tcW w:w="2410" w:type="dxa"/>
            <w:vMerge/>
          </w:tcPr>
          <w:p w14:paraId="452F1538"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3A4DEA1F" w14:textId="77777777" w:rsidR="006E7EF6" w:rsidRPr="00F7677C" w:rsidRDefault="006E7EF6" w:rsidP="006349F8">
            <w:pPr>
              <w:jc w:val="both"/>
              <w:rPr>
                <w:rFonts w:ascii="Arial" w:eastAsia="Calibri" w:hAnsi="Arial" w:cs="Arial"/>
                <w:sz w:val="22"/>
                <w:szCs w:val="22"/>
                <w:lang w:eastAsia="es-CO"/>
              </w:rPr>
            </w:pPr>
          </w:p>
        </w:tc>
      </w:tr>
      <w:tr w:rsidR="006E7EF6" w:rsidRPr="00F7677C" w14:paraId="18916E2C" w14:textId="77777777" w:rsidTr="00F25F52">
        <w:trPr>
          <w:jc w:val="center"/>
        </w:trPr>
        <w:tc>
          <w:tcPr>
            <w:tcW w:w="1844" w:type="dxa"/>
          </w:tcPr>
          <w:p w14:paraId="6DF7DFCF" w14:textId="77777777" w:rsidR="006E7EF6" w:rsidRPr="00F7677C" w:rsidRDefault="006E7EF6" w:rsidP="006349F8">
            <w:pPr>
              <w:jc w:val="center"/>
              <w:rPr>
                <w:rFonts w:ascii="Arial" w:eastAsia="Calibri" w:hAnsi="Arial" w:cs="Arial"/>
                <w:b/>
                <w:sz w:val="22"/>
                <w:szCs w:val="22"/>
                <w:lang w:eastAsia="es-CO"/>
              </w:rPr>
            </w:pPr>
            <w:r w:rsidRPr="00F7677C">
              <w:rPr>
                <w:rFonts w:ascii="Arial" w:eastAsia="Calibri" w:hAnsi="Arial" w:cs="Arial"/>
                <w:b/>
                <w:sz w:val="22"/>
                <w:szCs w:val="22"/>
                <w:lang w:eastAsia="es-CO"/>
              </w:rPr>
              <w:t>TOTAL</w:t>
            </w:r>
          </w:p>
        </w:tc>
        <w:tc>
          <w:tcPr>
            <w:tcW w:w="1984" w:type="dxa"/>
          </w:tcPr>
          <w:p w14:paraId="59520D1F" w14:textId="77777777" w:rsidR="006E7EF6" w:rsidRPr="00F7677C" w:rsidRDefault="006E7EF6"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115</w:t>
            </w:r>
          </w:p>
        </w:tc>
        <w:tc>
          <w:tcPr>
            <w:tcW w:w="2410" w:type="dxa"/>
            <w:vMerge/>
          </w:tcPr>
          <w:p w14:paraId="3BCE4118" w14:textId="77777777" w:rsidR="006E7EF6" w:rsidRPr="00F7677C" w:rsidRDefault="006E7EF6" w:rsidP="006349F8">
            <w:pPr>
              <w:jc w:val="both"/>
              <w:rPr>
                <w:rFonts w:ascii="Arial" w:eastAsia="Calibri" w:hAnsi="Arial" w:cs="Arial"/>
                <w:sz w:val="22"/>
                <w:szCs w:val="22"/>
                <w:lang w:eastAsia="es-CO"/>
              </w:rPr>
            </w:pPr>
          </w:p>
        </w:tc>
        <w:tc>
          <w:tcPr>
            <w:tcW w:w="2835" w:type="dxa"/>
            <w:vMerge/>
          </w:tcPr>
          <w:p w14:paraId="72A3FF98" w14:textId="77777777" w:rsidR="006E7EF6" w:rsidRPr="00F7677C" w:rsidRDefault="006E7EF6" w:rsidP="006349F8">
            <w:pPr>
              <w:jc w:val="both"/>
              <w:rPr>
                <w:rFonts w:ascii="Arial" w:eastAsia="Calibri" w:hAnsi="Arial" w:cs="Arial"/>
                <w:sz w:val="22"/>
                <w:szCs w:val="22"/>
                <w:lang w:eastAsia="es-CO"/>
              </w:rPr>
            </w:pPr>
          </w:p>
        </w:tc>
      </w:tr>
    </w:tbl>
    <w:p w14:paraId="3C3FF0F8" w14:textId="77777777" w:rsidR="00FC10E9" w:rsidRDefault="00FC10E9" w:rsidP="00FC10E9">
      <w:pPr>
        <w:jc w:val="both"/>
        <w:rPr>
          <w:rFonts w:ascii="Arial" w:eastAsia="Calibri" w:hAnsi="Arial" w:cs="Arial"/>
          <w:b/>
          <w:bCs/>
          <w:sz w:val="22"/>
          <w:szCs w:val="22"/>
          <w:lang w:val="es-CO" w:eastAsia="en-US"/>
        </w:rPr>
      </w:pPr>
    </w:p>
    <w:p w14:paraId="49319B52" w14:textId="78ADBD31"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CRONOGRAMA DE ACTIVIDADES MENSUAL: LA MESA Y EL AMBIENTE</w:t>
      </w:r>
    </w:p>
    <w:p w14:paraId="0F20740E" w14:textId="77777777" w:rsidR="00FC10E9" w:rsidRPr="00FC10E9" w:rsidRDefault="00FC10E9" w:rsidP="00FC10E9">
      <w:pPr>
        <w:jc w:val="both"/>
        <w:rPr>
          <w:rFonts w:ascii="Arial" w:eastAsia="Calibri" w:hAnsi="Arial" w:cs="Arial"/>
          <w:sz w:val="22"/>
          <w:szCs w:val="22"/>
          <w:lang w:val="es-CO" w:eastAsia="en-US"/>
        </w:rPr>
      </w:pPr>
    </w:p>
    <w:tbl>
      <w:tblPr>
        <w:tblW w:w="920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34"/>
        <w:gridCol w:w="1812"/>
        <w:gridCol w:w="2092"/>
        <w:gridCol w:w="1672"/>
        <w:gridCol w:w="2093"/>
      </w:tblGrid>
      <w:tr w:rsidR="00FC10E9" w:rsidRPr="00FC10E9" w14:paraId="7F504CE6" w14:textId="77777777" w:rsidTr="00F25F52">
        <w:trPr>
          <w:trHeight w:val="15"/>
          <w:tblHeader/>
          <w:tblCellSpacing w:w="15" w:type="dxa"/>
          <w:jc w:val="center"/>
        </w:trPr>
        <w:tc>
          <w:tcPr>
            <w:tcW w:w="1489" w:type="dxa"/>
            <w:shd w:val="clear" w:color="auto" w:fill="FFFFFF"/>
            <w:vAlign w:val="center"/>
            <w:hideMark/>
          </w:tcPr>
          <w:p w14:paraId="6B10F9B3"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 xml:space="preserve">Mes       </w:t>
            </w:r>
          </w:p>
        </w:tc>
        <w:tc>
          <w:tcPr>
            <w:tcW w:w="1782" w:type="dxa"/>
            <w:shd w:val="clear" w:color="auto" w:fill="FFFFFF"/>
            <w:vAlign w:val="center"/>
            <w:hideMark/>
          </w:tcPr>
          <w:p w14:paraId="05484636"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Actividad</w:t>
            </w:r>
          </w:p>
        </w:tc>
        <w:tc>
          <w:tcPr>
            <w:tcW w:w="2062" w:type="dxa"/>
            <w:shd w:val="clear" w:color="auto" w:fill="FFFFFF"/>
            <w:vAlign w:val="center"/>
            <w:hideMark/>
          </w:tcPr>
          <w:p w14:paraId="40BA3499"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Descripción</w:t>
            </w:r>
          </w:p>
        </w:tc>
        <w:tc>
          <w:tcPr>
            <w:tcW w:w="1642" w:type="dxa"/>
            <w:shd w:val="clear" w:color="auto" w:fill="FFFFFF"/>
            <w:vAlign w:val="center"/>
            <w:hideMark/>
          </w:tcPr>
          <w:p w14:paraId="4280A726"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Recursos</w:t>
            </w:r>
          </w:p>
        </w:tc>
        <w:tc>
          <w:tcPr>
            <w:tcW w:w="2048" w:type="dxa"/>
            <w:shd w:val="clear" w:color="auto" w:fill="FFFFFF"/>
            <w:vAlign w:val="center"/>
            <w:hideMark/>
          </w:tcPr>
          <w:p w14:paraId="5C994747"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Responsable</w:t>
            </w:r>
          </w:p>
        </w:tc>
      </w:tr>
      <w:tr w:rsidR="007168EF" w:rsidRPr="00FC10E9" w14:paraId="02E61BFA" w14:textId="77777777" w:rsidTr="00F25F52">
        <w:trPr>
          <w:tblCellSpacing w:w="15" w:type="dxa"/>
          <w:jc w:val="center"/>
        </w:trPr>
        <w:tc>
          <w:tcPr>
            <w:tcW w:w="1489" w:type="dxa"/>
            <w:shd w:val="clear" w:color="auto" w:fill="FFFFFF"/>
            <w:vAlign w:val="center"/>
          </w:tcPr>
          <w:p w14:paraId="101A23FC" w14:textId="6DBFBE25" w:rsidR="007168EF" w:rsidRPr="00FC10E9" w:rsidRDefault="007168EF" w:rsidP="00FC10E9">
            <w:pPr>
              <w:jc w:val="both"/>
              <w:rPr>
                <w:rFonts w:ascii="Arial" w:eastAsia="Calibri" w:hAnsi="Arial" w:cs="Arial"/>
                <w:b/>
                <w:bCs/>
                <w:sz w:val="22"/>
                <w:szCs w:val="22"/>
                <w:lang w:val="es-CO" w:eastAsia="en-US"/>
              </w:rPr>
            </w:pPr>
            <w:r>
              <w:rPr>
                <w:rFonts w:ascii="Arial" w:eastAsia="Calibri" w:hAnsi="Arial" w:cs="Arial"/>
                <w:b/>
                <w:bCs/>
                <w:sz w:val="22"/>
                <w:szCs w:val="22"/>
                <w:lang w:val="es-CO" w:eastAsia="en-US"/>
              </w:rPr>
              <w:t>AGOSTO</w:t>
            </w:r>
          </w:p>
        </w:tc>
        <w:tc>
          <w:tcPr>
            <w:tcW w:w="1782" w:type="dxa"/>
            <w:shd w:val="clear" w:color="auto" w:fill="FFFFFF"/>
            <w:vAlign w:val="center"/>
          </w:tcPr>
          <w:p w14:paraId="55E343D3" w14:textId="1577B4B1" w:rsidR="007168EF" w:rsidRPr="00FC10E9" w:rsidRDefault="007168EF" w:rsidP="00FC10E9">
            <w:pPr>
              <w:jc w:val="both"/>
              <w:rPr>
                <w:rFonts w:ascii="Arial" w:eastAsia="Calibri" w:hAnsi="Arial" w:cs="Arial"/>
                <w:sz w:val="22"/>
                <w:szCs w:val="22"/>
                <w:lang w:val="es-CO" w:eastAsia="en-US"/>
              </w:rPr>
            </w:pPr>
            <w:r>
              <w:rPr>
                <w:rFonts w:ascii="Arial" w:eastAsia="Calibri" w:hAnsi="Arial" w:cs="Arial"/>
                <w:sz w:val="22"/>
                <w:szCs w:val="22"/>
                <w:lang w:val="es-CO" w:eastAsia="en-US"/>
              </w:rPr>
              <w:t>Adquisición de materiales</w:t>
            </w:r>
            <w:r w:rsidR="00FF2815">
              <w:rPr>
                <w:rFonts w:ascii="Arial" w:eastAsia="Calibri" w:hAnsi="Arial" w:cs="Arial"/>
                <w:sz w:val="22"/>
                <w:szCs w:val="22"/>
                <w:lang w:val="es-CO" w:eastAsia="en-US"/>
              </w:rPr>
              <w:t xml:space="preserve"> y entrega en las sedes.</w:t>
            </w:r>
          </w:p>
        </w:tc>
        <w:tc>
          <w:tcPr>
            <w:tcW w:w="2062" w:type="dxa"/>
            <w:shd w:val="clear" w:color="auto" w:fill="FFFFFF"/>
            <w:vAlign w:val="center"/>
          </w:tcPr>
          <w:p w14:paraId="0AADE839" w14:textId="49423A05" w:rsidR="007168EF" w:rsidRPr="00FC10E9" w:rsidRDefault="007168EF" w:rsidP="00FC10E9">
            <w:pPr>
              <w:jc w:val="both"/>
              <w:rPr>
                <w:rFonts w:ascii="Arial" w:eastAsia="Calibri" w:hAnsi="Arial" w:cs="Arial"/>
                <w:sz w:val="22"/>
                <w:szCs w:val="22"/>
                <w:lang w:val="es-CO" w:eastAsia="en-US"/>
              </w:rPr>
            </w:pPr>
            <w:r>
              <w:rPr>
                <w:rFonts w:ascii="Arial" w:eastAsia="Calibri" w:hAnsi="Arial" w:cs="Arial"/>
                <w:sz w:val="22"/>
                <w:szCs w:val="22"/>
                <w:lang w:val="es-CO" w:eastAsia="en-US"/>
              </w:rPr>
              <w:t>Gestión y aprobación del centro de interés.</w:t>
            </w:r>
          </w:p>
        </w:tc>
        <w:tc>
          <w:tcPr>
            <w:tcW w:w="1642" w:type="dxa"/>
            <w:shd w:val="clear" w:color="auto" w:fill="FFFFFF"/>
            <w:vAlign w:val="center"/>
          </w:tcPr>
          <w:p w14:paraId="4CB27BC4" w14:textId="6F075CB5" w:rsidR="007168EF" w:rsidRPr="00FC10E9" w:rsidRDefault="007168EF" w:rsidP="00FC10E9">
            <w:pPr>
              <w:jc w:val="both"/>
              <w:rPr>
                <w:rFonts w:ascii="Arial" w:eastAsia="Calibri" w:hAnsi="Arial" w:cs="Arial"/>
                <w:sz w:val="22"/>
                <w:szCs w:val="22"/>
                <w:lang w:val="es-CO" w:eastAsia="en-US"/>
              </w:rPr>
            </w:pPr>
            <w:r>
              <w:rPr>
                <w:rFonts w:ascii="Arial" w:eastAsia="Calibri" w:hAnsi="Arial" w:cs="Arial"/>
                <w:sz w:val="22"/>
                <w:szCs w:val="22"/>
                <w:lang w:val="es-CO" w:eastAsia="en-US"/>
              </w:rPr>
              <w:t>Aprobación de recursos económicos.</w:t>
            </w:r>
          </w:p>
        </w:tc>
        <w:tc>
          <w:tcPr>
            <w:tcW w:w="2048" w:type="dxa"/>
            <w:shd w:val="clear" w:color="auto" w:fill="FFFFFF"/>
            <w:vAlign w:val="center"/>
          </w:tcPr>
          <w:p w14:paraId="7642FCB8" w14:textId="4C53BEFB" w:rsidR="007168EF" w:rsidRPr="00FC10E9" w:rsidRDefault="003073A5" w:rsidP="00FC10E9">
            <w:pPr>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Administrativos </w:t>
            </w:r>
            <w:r w:rsidR="007168EF">
              <w:rPr>
                <w:rFonts w:ascii="Arial" w:eastAsia="Calibri" w:hAnsi="Arial" w:cs="Arial"/>
                <w:sz w:val="22"/>
                <w:szCs w:val="22"/>
                <w:lang w:val="es-CO" w:eastAsia="en-US"/>
              </w:rPr>
              <w:t>C.E.R. LA MESA</w:t>
            </w:r>
          </w:p>
        </w:tc>
      </w:tr>
      <w:tr w:rsidR="00FC10E9" w:rsidRPr="00FC10E9" w14:paraId="00A812BE" w14:textId="77777777" w:rsidTr="00F25F52">
        <w:trPr>
          <w:tblCellSpacing w:w="15" w:type="dxa"/>
          <w:jc w:val="center"/>
        </w:trPr>
        <w:tc>
          <w:tcPr>
            <w:tcW w:w="1489" w:type="dxa"/>
            <w:shd w:val="clear" w:color="auto" w:fill="FFFFFF"/>
            <w:vAlign w:val="center"/>
          </w:tcPr>
          <w:p w14:paraId="46A31927"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AGOSTO</w:t>
            </w:r>
          </w:p>
          <w:p w14:paraId="7A08C1E9"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1-8-15</w:t>
            </w:r>
          </w:p>
          <w:p w14:paraId="3D03F231"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b/>
                <w:bCs/>
                <w:sz w:val="22"/>
                <w:szCs w:val="22"/>
                <w:lang w:val="es-CO" w:eastAsia="en-US"/>
              </w:rPr>
              <w:t>22-29</w:t>
            </w:r>
          </w:p>
        </w:tc>
        <w:tc>
          <w:tcPr>
            <w:tcW w:w="1782" w:type="dxa"/>
            <w:shd w:val="clear" w:color="auto" w:fill="FFFFFF"/>
            <w:vAlign w:val="center"/>
          </w:tcPr>
          <w:p w14:paraId="5B6F2707"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Fortalecimiento al huerto escolar.</w:t>
            </w:r>
          </w:p>
        </w:tc>
        <w:tc>
          <w:tcPr>
            <w:tcW w:w="2062" w:type="dxa"/>
            <w:shd w:val="clear" w:color="auto" w:fill="FFFFFF"/>
            <w:vAlign w:val="center"/>
          </w:tcPr>
          <w:p w14:paraId="52392097"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Crear un huerto con alimentos y plantas aromáticas</w:t>
            </w:r>
          </w:p>
          <w:p w14:paraId="74A43404"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Fomentar el cuidado y la alimentación saludable</w:t>
            </w:r>
          </w:p>
        </w:tc>
        <w:tc>
          <w:tcPr>
            <w:tcW w:w="1642" w:type="dxa"/>
            <w:shd w:val="clear" w:color="auto" w:fill="FFFFFF"/>
            <w:vAlign w:val="center"/>
          </w:tcPr>
          <w:p w14:paraId="5A6C849F"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Semillas, tierra, macetas, herramientas de jardinería</w:t>
            </w:r>
          </w:p>
        </w:tc>
        <w:tc>
          <w:tcPr>
            <w:tcW w:w="2048" w:type="dxa"/>
            <w:shd w:val="clear" w:color="auto" w:fill="FFFFFF"/>
            <w:vAlign w:val="center"/>
          </w:tcPr>
          <w:p w14:paraId="1028BBAE"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Estudiantes, docentes de Ciencias.</w:t>
            </w:r>
          </w:p>
          <w:p w14:paraId="05B4B59E"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Acompañamiento Tutor PTA.</w:t>
            </w:r>
          </w:p>
        </w:tc>
      </w:tr>
      <w:tr w:rsidR="00FC10E9" w:rsidRPr="00FC10E9" w14:paraId="644FEB5B" w14:textId="77777777" w:rsidTr="00F25F52">
        <w:trPr>
          <w:trHeight w:val="6412"/>
          <w:tblCellSpacing w:w="15" w:type="dxa"/>
          <w:jc w:val="center"/>
        </w:trPr>
        <w:tc>
          <w:tcPr>
            <w:tcW w:w="1489" w:type="dxa"/>
            <w:shd w:val="clear" w:color="auto" w:fill="FFFFFF"/>
            <w:vAlign w:val="center"/>
          </w:tcPr>
          <w:p w14:paraId="4AE3BA2C"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lastRenderedPageBreak/>
              <w:t>SEGUNDO SEMESTRE</w:t>
            </w:r>
          </w:p>
        </w:tc>
        <w:tc>
          <w:tcPr>
            <w:tcW w:w="1782" w:type="dxa"/>
            <w:shd w:val="clear" w:color="auto" w:fill="FFFFFF"/>
            <w:vAlign w:val="center"/>
          </w:tcPr>
          <w:p w14:paraId="1D69F7D7" w14:textId="46A3FA46"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Montaje de mini huertas con materiales reciclados, inicio de siembras.</w:t>
            </w:r>
          </w:p>
          <w:p w14:paraId="0555A77C"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Evaluación del crecimiento, retroalimentación y mejoras al sistema, pequeñas cosechas iniciales.</w:t>
            </w:r>
          </w:p>
          <w:p w14:paraId="4206F240"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Segunda ronda de cultivos, feria escolar, articulación con otras áreas (ciencias, matemáticas)</w:t>
            </w:r>
          </w:p>
        </w:tc>
        <w:tc>
          <w:tcPr>
            <w:tcW w:w="2062" w:type="dxa"/>
            <w:shd w:val="clear" w:color="auto" w:fill="FFFFFF"/>
            <w:vAlign w:val="center"/>
          </w:tcPr>
          <w:p w14:paraId="70A009C7" w14:textId="77777777" w:rsidR="001A5DB5" w:rsidRDefault="001A5DB5" w:rsidP="00FC10E9">
            <w:pPr>
              <w:jc w:val="both"/>
              <w:rPr>
                <w:rFonts w:ascii="Arial" w:eastAsia="Calibri" w:hAnsi="Arial" w:cs="Arial"/>
                <w:sz w:val="22"/>
                <w:szCs w:val="22"/>
                <w:lang w:val="es-CO" w:eastAsia="en-US"/>
              </w:rPr>
            </w:pPr>
          </w:p>
          <w:p w14:paraId="1F884F8D" w14:textId="7FDD8764"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Cuidado de cultivos, monitoreo de variables (pH, EC, temperatura), registro en bitácoras.</w:t>
            </w:r>
          </w:p>
          <w:p w14:paraId="4B60A6F1" w14:textId="77777777" w:rsidR="00FC10E9" w:rsidRPr="00FC10E9" w:rsidRDefault="00FC10E9" w:rsidP="00FC10E9">
            <w:pPr>
              <w:jc w:val="both"/>
              <w:rPr>
                <w:rFonts w:ascii="Arial" w:eastAsia="Calibri" w:hAnsi="Arial" w:cs="Arial"/>
                <w:sz w:val="22"/>
                <w:szCs w:val="22"/>
                <w:lang w:val="es-CO" w:eastAsia="en-US"/>
              </w:rPr>
            </w:pPr>
          </w:p>
          <w:p w14:paraId="55F159C5"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Sistematización, exposición de resultados, cierre pedagógico, proyección de sostenibilidad 2026.</w:t>
            </w:r>
          </w:p>
          <w:p w14:paraId="270DBBD3" w14:textId="77777777" w:rsidR="00FC10E9" w:rsidRPr="00FC10E9" w:rsidRDefault="00FC10E9" w:rsidP="00FC10E9">
            <w:pPr>
              <w:jc w:val="both"/>
              <w:rPr>
                <w:rFonts w:ascii="Arial" w:eastAsia="Calibri" w:hAnsi="Arial" w:cs="Arial"/>
                <w:sz w:val="22"/>
                <w:szCs w:val="22"/>
                <w:lang w:val="es-CO" w:eastAsia="en-US"/>
              </w:rPr>
            </w:pPr>
          </w:p>
          <w:p w14:paraId="54EB5EA6" w14:textId="77777777" w:rsidR="00FC10E9" w:rsidRPr="00FC10E9" w:rsidRDefault="00FC10E9" w:rsidP="00FC10E9">
            <w:pPr>
              <w:jc w:val="both"/>
              <w:rPr>
                <w:rFonts w:ascii="Arial" w:eastAsia="Calibri" w:hAnsi="Arial" w:cs="Arial"/>
                <w:sz w:val="22"/>
                <w:szCs w:val="22"/>
                <w:lang w:val="es-CO" w:eastAsia="en-US"/>
              </w:rPr>
            </w:pPr>
          </w:p>
          <w:p w14:paraId="649AEDB4" w14:textId="77777777" w:rsidR="00FC10E9" w:rsidRPr="00FC10E9" w:rsidRDefault="00FC10E9" w:rsidP="00FC10E9">
            <w:pPr>
              <w:jc w:val="both"/>
              <w:rPr>
                <w:rFonts w:ascii="Arial" w:eastAsia="Calibri" w:hAnsi="Arial" w:cs="Arial"/>
                <w:sz w:val="22"/>
                <w:szCs w:val="22"/>
                <w:lang w:val="es-CO" w:eastAsia="en-US"/>
              </w:rPr>
            </w:pPr>
          </w:p>
          <w:p w14:paraId="269E05B5" w14:textId="77777777" w:rsidR="00FC10E9" w:rsidRPr="00FC10E9" w:rsidRDefault="00FC10E9" w:rsidP="00FC10E9">
            <w:pPr>
              <w:jc w:val="both"/>
              <w:rPr>
                <w:rFonts w:ascii="Arial" w:eastAsia="Calibri" w:hAnsi="Arial" w:cs="Arial"/>
                <w:sz w:val="22"/>
                <w:szCs w:val="22"/>
                <w:lang w:val="es-CO" w:eastAsia="en-US"/>
              </w:rPr>
            </w:pPr>
          </w:p>
          <w:p w14:paraId="174DB923" w14:textId="77777777" w:rsidR="00FC10E9" w:rsidRPr="00FC10E9" w:rsidRDefault="00FC10E9" w:rsidP="00FC10E9">
            <w:pPr>
              <w:jc w:val="both"/>
              <w:rPr>
                <w:rFonts w:ascii="Arial" w:eastAsia="Calibri" w:hAnsi="Arial" w:cs="Arial"/>
                <w:sz w:val="22"/>
                <w:szCs w:val="22"/>
                <w:lang w:val="es-CO" w:eastAsia="en-US"/>
              </w:rPr>
            </w:pPr>
          </w:p>
          <w:p w14:paraId="1BC43907" w14:textId="77777777" w:rsidR="00FC10E9" w:rsidRPr="00FC10E9" w:rsidRDefault="00FC10E9" w:rsidP="00FC10E9">
            <w:pPr>
              <w:jc w:val="both"/>
              <w:rPr>
                <w:rFonts w:ascii="Arial" w:eastAsia="Calibri" w:hAnsi="Arial" w:cs="Arial"/>
                <w:sz w:val="22"/>
                <w:szCs w:val="22"/>
                <w:lang w:val="es-CO" w:eastAsia="en-US"/>
              </w:rPr>
            </w:pPr>
          </w:p>
          <w:p w14:paraId="51CC75B1" w14:textId="77777777" w:rsidR="00FC10E9" w:rsidRPr="00FC10E9" w:rsidRDefault="00FC10E9" w:rsidP="00FC10E9">
            <w:pPr>
              <w:jc w:val="both"/>
              <w:rPr>
                <w:rFonts w:ascii="Arial" w:eastAsia="Calibri" w:hAnsi="Arial" w:cs="Arial"/>
                <w:sz w:val="22"/>
                <w:szCs w:val="22"/>
                <w:lang w:val="es-CO" w:eastAsia="en-US"/>
              </w:rPr>
            </w:pPr>
          </w:p>
          <w:p w14:paraId="2BCBF153" w14:textId="77777777" w:rsidR="00FC10E9" w:rsidRPr="00FC10E9" w:rsidRDefault="00FC10E9" w:rsidP="00FC10E9">
            <w:pPr>
              <w:jc w:val="both"/>
              <w:rPr>
                <w:rFonts w:ascii="Arial" w:eastAsia="Calibri" w:hAnsi="Arial" w:cs="Arial"/>
                <w:sz w:val="22"/>
                <w:szCs w:val="22"/>
                <w:lang w:val="es-CO" w:eastAsia="en-US"/>
              </w:rPr>
            </w:pPr>
          </w:p>
          <w:p w14:paraId="49F5D7D1" w14:textId="77777777" w:rsidR="00FC10E9" w:rsidRPr="00FC10E9" w:rsidRDefault="00FC10E9" w:rsidP="00FC10E9">
            <w:pPr>
              <w:jc w:val="both"/>
              <w:rPr>
                <w:rFonts w:ascii="Arial" w:eastAsia="Calibri" w:hAnsi="Arial" w:cs="Arial"/>
                <w:sz w:val="22"/>
                <w:szCs w:val="22"/>
                <w:lang w:val="es-CO" w:eastAsia="en-US"/>
              </w:rPr>
            </w:pPr>
          </w:p>
          <w:p w14:paraId="77653E85" w14:textId="77777777" w:rsidR="00FC10E9" w:rsidRPr="00FC10E9" w:rsidRDefault="00FC10E9" w:rsidP="00FC10E9">
            <w:pPr>
              <w:jc w:val="both"/>
              <w:rPr>
                <w:rFonts w:ascii="Arial" w:eastAsia="Calibri" w:hAnsi="Arial" w:cs="Arial"/>
                <w:sz w:val="22"/>
                <w:szCs w:val="22"/>
                <w:lang w:val="es-CO" w:eastAsia="en-US"/>
              </w:rPr>
            </w:pPr>
          </w:p>
          <w:p w14:paraId="021C6D1B" w14:textId="77777777" w:rsidR="00FC10E9" w:rsidRPr="00FC10E9" w:rsidRDefault="00FC10E9" w:rsidP="00FC10E9">
            <w:pPr>
              <w:jc w:val="both"/>
              <w:rPr>
                <w:rFonts w:ascii="Arial" w:eastAsia="Calibri" w:hAnsi="Arial" w:cs="Arial"/>
                <w:sz w:val="22"/>
                <w:szCs w:val="22"/>
                <w:lang w:val="es-CO" w:eastAsia="en-US"/>
              </w:rPr>
            </w:pPr>
          </w:p>
          <w:p w14:paraId="179250CB" w14:textId="77777777" w:rsidR="00FC10E9" w:rsidRPr="00FC10E9" w:rsidRDefault="00FC10E9" w:rsidP="00FC10E9">
            <w:pPr>
              <w:jc w:val="both"/>
              <w:rPr>
                <w:rFonts w:ascii="Arial" w:eastAsia="Calibri" w:hAnsi="Arial" w:cs="Arial"/>
                <w:sz w:val="22"/>
                <w:szCs w:val="22"/>
                <w:lang w:val="es-CO" w:eastAsia="en-US"/>
              </w:rPr>
            </w:pPr>
          </w:p>
          <w:p w14:paraId="63324720" w14:textId="77777777" w:rsidR="00FC10E9" w:rsidRPr="00FC10E9" w:rsidRDefault="00FC10E9" w:rsidP="00FC10E9">
            <w:pPr>
              <w:jc w:val="both"/>
              <w:rPr>
                <w:rFonts w:ascii="Arial" w:eastAsia="Calibri" w:hAnsi="Arial" w:cs="Arial"/>
                <w:sz w:val="22"/>
                <w:szCs w:val="22"/>
                <w:lang w:val="es-CO" w:eastAsia="en-US"/>
              </w:rPr>
            </w:pPr>
          </w:p>
          <w:p w14:paraId="1ADF7D21" w14:textId="77777777" w:rsidR="00FC10E9" w:rsidRPr="00FC10E9" w:rsidRDefault="00FC10E9" w:rsidP="00FC10E9">
            <w:pPr>
              <w:jc w:val="both"/>
              <w:rPr>
                <w:rFonts w:ascii="Arial" w:eastAsia="Calibri" w:hAnsi="Arial" w:cs="Arial"/>
                <w:sz w:val="22"/>
                <w:szCs w:val="22"/>
                <w:lang w:val="es-CO" w:eastAsia="en-US"/>
              </w:rPr>
            </w:pPr>
          </w:p>
          <w:p w14:paraId="0AD0210D" w14:textId="77777777" w:rsidR="00FC10E9" w:rsidRPr="00FC10E9" w:rsidRDefault="00FC10E9" w:rsidP="00FC10E9">
            <w:pPr>
              <w:jc w:val="both"/>
              <w:rPr>
                <w:rFonts w:ascii="Arial" w:eastAsia="Calibri" w:hAnsi="Arial" w:cs="Arial"/>
                <w:sz w:val="22"/>
                <w:szCs w:val="22"/>
                <w:lang w:val="es-CO" w:eastAsia="en-US"/>
              </w:rPr>
            </w:pPr>
          </w:p>
          <w:p w14:paraId="6D909CD4" w14:textId="77777777" w:rsidR="00FC10E9" w:rsidRPr="00FC10E9" w:rsidRDefault="00FC10E9" w:rsidP="00FC10E9">
            <w:pPr>
              <w:jc w:val="both"/>
              <w:rPr>
                <w:rFonts w:ascii="Arial" w:eastAsia="Calibri" w:hAnsi="Arial" w:cs="Arial"/>
                <w:sz w:val="22"/>
                <w:szCs w:val="22"/>
                <w:lang w:val="es-CO" w:eastAsia="en-US"/>
              </w:rPr>
            </w:pPr>
          </w:p>
          <w:p w14:paraId="5FDD5831" w14:textId="77777777" w:rsidR="00FC10E9" w:rsidRPr="00FC10E9" w:rsidRDefault="00FC10E9" w:rsidP="00FC10E9">
            <w:pPr>
              <w:jc w:val="both"/>
              <w:rPr>
                <w:rFonts w:ascii="Arial" w:eastAsia="Calibri" w:hAnsi="Arial" w:cs="Arial"/>
                <w:sz w:val="22"/>
                <w:szCs w:val="22"/>
                <w:lang w:val="es-CO" w:eastAsia="en-US"/>
              </w:rPr>
            </w:pPr>
          </w:p>
          <w:p w14:paraId="498D2E49" w14:textId="77777777" w:rsidR="00FC10E9" w:rsidRPr="00FC10E9" w:rsidRDefault="00FC10E9" w:rsidP="00FC10E9">
            <w:pPr>
              <w:jc w:val="both"/>
              <w:rPr>
                <w:rFonts w:ascii="Arial" w:eastAsia="Calibri" w:hAnsi="Arial" w:cs="Arial"/>
                <w:sz w:val="22"/>
                <w:szCs w:val="22"/>
                <w:lang w:val="es-CO" w:eastAsia="en-US"/>
              </w:rPr>
            </w:pPr>
          </w:p>
        </w:tc>
        <w:tc>
          <w:tcPr>
            <w:tcW w:w="1642" w:type="dxa"/>
            <w:shd w:val="clear" w:color="auto" w:fill="FFFFFF"/>
            <w:vAlign w:val="center"/>
          </w:tcPr>
          <w:p w14:paraId="4835823B" w14:textId="77777777" w:rsidR="00FC10E9" w:rsidRPr="00FC10E9" w:rsidRDefault="00FC10E9" w:rsidP="00FC10E9">
            <w:pPr>
              <w:jc w:val="both"/>
              <w:rPr>
                <w:rFonts w:ascii="Arial" w:eastAsia="Calibri" w:hAnsi="Arial" w:cs="Arial"/>
                <w:sz w:val="22"/>
                <w:szCs w:val="22"/>
                <w:lang w:val="es-CO" w:eastAsia="en-US"/>
              </w:rPr>
            </w:pPr>
          </w:p>
          <w:p w14:paraId="47D1F7DC"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Guía instructiva</w:t>
            </w:r>
          </w:p>
          <w:p w14:paraId="5D1E9860"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Rejillas de monitoreo, bitácoras</w:t>
            </w:r>
          </w:p>
          <w:p w14:paraId="79C87277"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Talleres, videos</w:t>
            </w:r>
          </w:p>
          <w:p w14:paraId="19DC2609" w14:textId="77777777" w:rsidR="00FC10E9" w:rsidRPr="00FC10E9" w:rsidRDefault="00FC10E9" w:rsidP="00FC10E9">
            <w:pPr>
              <w:jc w:val="both"/>
              <w:rPr>
                <w:rFonts w:ascii="Arial" w:eastAsia="Calibri" w:hAnsi="Arial" w:cs="Arial"/>
                <w:sz w:val="22"/>
                <w:szCs w:val="22"/>
                <w:lang w:val="es-CO" w:eastAsia="en-US"/>
              </w:rPr>
            </w:pPr>
          </w:p>
          <w:p w14:paraId="2DABE2D7"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Talleres, tutoriales, material manipulativo</w:t>
            </w:r>
          </w:p>
          <w:p w14:paraId="362A1518" w14:textId="77777777" w:rsidR="00FC10E9" w:rsidRPr="00FC10E9" w:rsidRDefault="00FC10E9" w:rsidP="00FC10E9">
            <w:pPr>
              <w:jc w:val="both"/>
              <w:rPr>
                <w:rFonts w:ascii="Arial" w:eastAsia="Calibri" w:hAnsi="Arial" w:cs="Arial"/>
                <w:sz w:val="22"/>
                <w:szCs w:val="22"/>
                <w:lang w:val="es-CO" w:eastAsia="en-US"/>
              </w:rPr>
            </w:pPr>
          </w:p>
          <w:p w14:paraId="0777FC09"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Página web, publicación y venta de productos de la huerta.</w:t>
            </w:r>
          </w:p>
          <w:p w14:paraId="210C8F3B" w14:textId="77777777" w:rsidR="00FC10E9" w:rsidRPr="00FC10E9" w:rsidRDefault="00FC10E9" w:rsidP="00FC10E9">
            <w:pPr>
              <w:jc w:val="both"/>
              <w:rPr>
                <w:rFonts w:ascii="Arial" w:eastAsia="Calibri" w:hAnsi="Arial" w:cs="Arial"/>
                <w:sz w:val="22"/>
                <w:szCs w:val="22"/>
                <w:lang w:val="es-CO" w:eastAsia="en-US"/>
              </w:rPr>
            </w:pPr>
          </w:p>
          <w:p w14:paraId="79DF997B" w14:textId="77777777" w:rsidR="00FC10E9" w:rsidRPr="00FC10E9" w:rsidRDefault="00FC10E9" w:rsidP="00FC10E9">
            <w:pPr>
              <w:jc w:val="both"/>
              <w:rPr>
                <w:rFonts w:ascii="Arial" w:eastAsia="Calibri" w:hAnsi="Arial" w:cs="Arial"/>
                <w:sz w:val="22"/>
                <w:szCs w:val="22"/>
                <w:lang w:val="es-CO" w:eastAsia="en-US"/>
              </w:rPr>
            </w:pPr>
          </w:p>
          <w:p w14:paraId="120FF5BA" w14:textId="77777777" w:rsidR="00FC10E9" w:rsidRPr="00FC10E9" w:rsidRDefault="00FC10E9" w:rsidP="00FC10E9">
            <w:pPr>
              <w:jc w:val="both"/>
              <w:rPr>
                <w:rFonts w:ascii="Arial" w:eastAsia="Calibri" w:hAnsi="Arial" w:cs="Arial"/>
                <w:sz w:val="22"/>
                <w:szCs w:val="22"/>
                <w:lang w:val="es-CO" w:eastAsia="en-US"/>
              </w:rPr>
            </w:pPr>
          </w:p>
          <w:p w14:paraId="0952A5BC" w14:textId="77777777" w:rsidR="00FC10E9" w:rsidRPr="00FC10E9" w:rsidRDefault="00FC10E9" w:rsidP="00FC10E9">
            <w:pPr>
              <w:jc w:val="both"/>
              <w:rPr>
                <w:rFonts w:ascii="Arial" w:eastAsia="Calibri" w:hAnsi="Arial" w:cs="Arial"/>
                <w:sz w:val="22"/>
                <w:szCs w:val="22"/>
                <w:lang w:val="es-CO" w:eastAsia="en-US"/>
              </w:rPr>
            </w:pPr>
          </w:p>
          <w:p w14:paraId="42ACC383" w14:textId="77777777" w:rsidR="00FC10E9" w:rsidRPr="00FC10E9" w:rsidRDefault="00FC10E9" w:rsidP="00FC10E9">
            <w:pPr>
              <w:jc w:val="both"/>
              <w:rPr>
                <w:rFonts w:ascii="Arial" w:eastAsia="Calibri" w:hAnsi="Arial" w:cs="Arial"/>
                <w:sz w:val="22"/>
                <w:szCs w:val="22"/>
                <w:lang w:val="es-CO" w:eastAsia="en-US"/>
              </w:rPr>
            </w:pPr>
          </w:p>
          <w:p w14:paraId="78D5447D" w14:textId="77777777" w:rsidR="00FC10E9" w:rsidRPr="00FC10E9" w:rsidRDefault="00FC10E9" w:rsidP="00FC10E9">
            <w:pPr>
              <w:jc w:val="both"/>
              <w:rPr>
                <w:rFonts w:ascii="Arial" w:eastAsia="Calibri" w:hAnsi="Arial" w:cs="Arial"/>
                <w:sz w:val="22"/>
                <w:szCs w:val="22"/>
                <w:lang w:val="es-CO" w:eastAsia="en-US"/>
              </w:rPr>
            </w:pPr>
          </w:p>
          <w:p w14:paraId="28B16FB0" w14:textId="77777777" w:rsidR="00FC10E9" w:rsidRPr="00FC10E9" w:rsidRDefault="00FC10E9" w:rsidP="00FC10E9">
            <w:pPr>
              <w:jc w:val="both"/>
              <w:rPr>
                <w:rFonts w:ascii="Arial" w:eastAsia="Calibri" w:hAnsi="Arial" w:cs="Arial"/>
                <w:sz w:val="22"/>
                <w:szCs w:val="22"/>
                <w:lang w:val="es-CO" w:eastAsia="en-US"/>
              </w:rPr>
            </w:pPr>
          </w:p>
          <w:p w14:paraId="3A168B94" w14:textId="77777777" w:rsidR="00FC10E9" w:rsidRPr="00FC10E9" w:rsidRDefault="00FC10E9" w:rsidP="00FC10E9">
            <w:pPr>
              <w:jc w:val="both"/>
              <w:rPr>
                <w:rFonts w:ascii="Arial" w:eastAsia="Calibri" w:hAnsi="Arial" w:cs="Arial"/>
                <w:sz w:val="22"/>
                <w:szCs w:val="22"/>
                <w:lang w:val="es-CO" w:eastAsia="en-US"/>
              </w:rPr>
            </w:pPr>
          </w:p>
          <w:p w14:paraId="0DF5820A" w14:textId="77777777" w:rsidR="00FC10E9" w:rsidRPr="00FC10E9" w:rsidRDefault="00FC10E9" w:rsidP="00FC10E9">
            <w:pPr>
              <w:jc w:val="both"/>
              <w:rPr>
                <w:rFonts w:ascii="Arial" w:eastAsia="Calibri" w:hAnsi="Arial" w:cs="Arial"/>
                <w:sz w:val="22"/>
                <w:szCs w:val="22"/>
                <w:lang w:val="es-CO" w:eastAsia="en-US"/>
              </w:rPr>
            </w:pPr>
          </w:p>
          <w:p w14:paraId="1E8A61DF" w14:textId="77777777" w:rsidR="00FC10E9" w:rsidRPr="00FC10E9" w:rsidRDefault="00FC10E9" w:rsidP="00FC10E9">
            <w:pPr>
              <w:jc w:val="both"/>
              <w:rPr>
                <w:rFonts w:ascii="Arial" w:eastAsia="Calibri" w:hAnsi="Arial" w:cs="Arial"/>
                <w:sz w:val="22"/>
                <w:szCs w:val="22"/>
                <w:lang w:val="es-CO" w:eastAsia="en-US"/>
              </w:rPr>
            </w:pPr>
          </w:p>
          <w:p w14:paraId="3DD9703E" w14:textId="77777777" w:rsidR="00FC10E9" w:rsidRPr="00FC10E9" w:rsidRDefault="00FC10E9" w:rsidP="00FC10E9">
            <w:pPr>
              <w:jc w:val="both"/>
              <w:rPr>
                <w:rFonts w:ascii="Arial" w:eastAsia="Calibri" w:hAnsi="Arial" w:cs="Arial"/>
                <w:sz w:val="22"/>
                <w:szCs w:val="22"/>
                <w:lang w:val="es-CO" w:eastAsia="en-US"/>
              </w:rPr>
            </w:pPr>
          </w:p>
          <w:p w14:paraId="59B3D842" w14:textId="77777777" w:rsidR="00FC10E9" w:rsidRPr="00FC10E9" w:rsidRDefault="00FC10E9" w:rsidP="00FC10E9">
            <w:pPr>
              <w:jc w:val="both"/>
              <w:rPr>
                <w:rFonts w:ascii="Arial" w:eastAsia="Calibri" w:hAnsi="Arial" w:cs="Arial"/>
                <w:sz w:val="22"/>
                <w:szCs w:val="22"/>
                <w:lang w:val="es-CO" w:eastAsia="en-US"/>
              </w:rPr>
            </w:pPr>
          </w:p>
          <w:p w14:paraId="637C3EBB" w14:textId="77777777" w:rsidR="00FC10E9" w:rsidRPr="00FC10E9" w:rsidRDefault="00FC10E9" w:rsidP="00FC10E9">
            <w:pPr>
              <w:jc w:val="both"/>
              <w:rPr>
                <w:rFonts w:ascii="Arial" w:eastAsia="Calibri" w:hAnsi="Arial" w:cs="Arial"/>
                <w:sz w:val="22"/>
                <w:szCs w:val="22"/>
                <w:lang w:val="es-CO" w:eastAsia="en-US"/>
              </w:rPr>
            </w:pPr>
          </w:p>
          <w:p w14:paraId="307F7536" w14:textId="77777777" w:rsidR="00FC10E9" w:rsidRPr="00FC10E9" w:rsidRDefault="00FC10E9" w:rsidP="00FC10E9">
            <w:pPr>
              <w:jc w:val="both"/>
              <w:rPr>
                <w:rFonts w:ascii="Arial" w:eastAsia="Calibri" w:hAnsi="Arial" w:cs="Arial"/>
                <w:sz w:val="22"/>
                <w:szCs w:val="22"/>
                <w:lang w:val="es-CO" w:eastAsia="en-US"/>
              </w:rPr>
            </w:pPr>
          </w:p>
        </w:tc>
        <w:tc>
          <w:tcPr>
            <w:tcW w:w="2048" w:type="dxa"/>
            <w:shd w:val="clear" w:color="auto" w:fill="FFFFFF"/>
            <w:vAlign w:val="center"/>
          </w:tcPr>
          <w:p w14:paraId="24C053F6"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Estudiantes de primaria y bachillerato, docentes de ciencias naturales.</w:t>
            </w:r>
          </w:p>
          <w:p w14:paraId="0161D8D1"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Acompañamiento Tutor PTA.</w:t>
            </w:r>
          </w:p>
          <w:p w14:paraId="21C7723D" w14:textId="77777777" w:rsidR="00FC10E9" w:rsidRPr="00FC10E9" w:rsidRDefault="00FC10E9" w:rsidP="00FC10E9">
            <w:pPr>
              <w:jc w:val="both"/>
              <w:rPr>
                <w:rFonts w:ascii="Arial" w:eastAsia="Calibri" w:hAnsi="Arial" w:cs="Arial"/>
                <w:sz w:val="22"/>
                <w:szCs w:val="22"/>
                <w:lang w:val="es-CO" w:eastAsia="en-US"/>
              </w:rPr>
            </w:pPr>
          </w:p>
          <w:p w14:paraId="7B765D5B" w14:textId="77777777" w:rsidR="00FC10E9" w:rsidRPr="00FC10E9" w:rsidRDefault="00FC10E9" w:rsidP="00FC10E9">
            <w:pPr>
              <w:jc w:val="both"/>
              <w:rPr>
                <w:rFonts w:ascii="Arial" w:eastAsia="Calibri" w:hAnsi="Arial" w:cs="Arial"/>
                <w:sz w:val="22"/>
                <w:szCs w:val="22"/>
                <w:lang w:val="es-CO" w:eastAsia="en-US"/>
              </w:rPr>
            </w:pPr>
          </w:p>
          <w:p w14:paraId="06E8778B" w14:textId="77777777" w:rsidR="00FC10E9" w:rsidRPr="00FC10E9" w:rsidRDefault="00FC10E9" w:rsidP="00FC10E9">
            <w:pPr>
              <w:jc w:val="both"/>
              <w:rPr>
                <w:rFonts w:ascii="Arial" w:eastAsia="Calibri" w:hAnsi="Arial" w:cs="Arial"/>
                <w:sz w:val="22"/>
                <w:szCs w:val="22"/>
                <w:lang w:val="es-CO" w:eastAsia="en-US"/>
              </w:rPr>
            </w:pPr>
          </w:p>
          <w:p w14:paraId="1F3EB497" w14:textId="77777777" w:rsidR="00FC10E9" w:rsidRPr="00FC10E9" w:rsidRDefault="00FC10E9" w:rsidP="00FC10E9">
            <w:pPr>
              <w:jc w:val="both"/>
              <w:rPr>
                <w:rFonts w:ascii="Arial" w:eastAsia="Calibri" w:hAnsi="Arial" w:cs="Arial"/>
                <w:sz w:val="22"/>
                <w:szCs w:val="22"/>
                <w:lang w:val="es-CO" w:eastAsia="en-US"/>
              </w:rPr>
            </w:pPr>
          </w:p>
          <w:p w14:paraId="43A2B4F6" w14:textId="77777777" w:rsidR="00FC10E9" w:rsidRPr="00FC10E9" w:rsidRDefault="00FC10E9" w:rsidP="00FC10E9">
            <w:pPr>
              <w:jc w:val="both"/>
              <w:rPr>
                <w:rFonts w:ascii="Arial" w:eastAsia="Calibri" w:hAnsi="Arial" w:cs="Arial"/>
                <w:sz w:val="22"/>
                <w:szCs w:val="22"/>
                <w:lang w:val="es-CO" w:eastAsia="en-US"/>
              </w:rPr>
            </w:pPr>
          </w:p>
          <w:p w14:paraId="54050C5F" w14:textId="77777777" w:rsidR="00FC10E9" w:rsidRPr="00FC10E9" w:rsidRDefault="00FC10E9" w:rsidP="00FC10E9">
            <w:pPr>
              <w:jc w:val="both"/>
              <w:rPr>
                <w:rFonts w:ascii="Arial" w:eastAsia="Calibri" w:hAnsi="Arial" w:cs="Arial"/>
                <w:sz w:val="22"/>
                <w:szCs w:val="22"/>
                <w:lang w:val="es-CO" w:eastAsia="en-US"/>
              </w:rPr>
            </w:pPr>
          </w:p>
          <w:p w14:paraId="60B86B88" w14:textId="77777777" w:rsidR="00FC10E9" w:rsidRPr="00FC10E9" w:rsidRDefault="00FC10E9" w:rsidP="00FC10E9">
            <w:pPr>
              <w:jc w:val="both"/>
              <w:rPr>
                <w:rFonts w:ascii="Arial" w:eastAsia="Calibri" w:hAnsi="Arial" w:cs="Arial"/>
                <w:sz w:val="22"/>
                <w:szCs w:val="22"/>
                <w:lang w:val="es-CO" w:eastAsia="en-US"/>
              </w:rPr>
            </w:pPr>
          </w:p>
          <w:p w14:paraId="1A7E01B3" w14:textId="77777777" w:rsidR="00FC10E9" w:rsidRDefault="00FC10E9" w:rsidP="00FC10E9">
            <w:pPr>
              <w:jc w:val="both"/>
              <w:rPr>
                <w:rFonts w:ascii="Arial" w:eastAsia="Calibri" w:hAnsi="Arial" w:cs="Arial"/>
                <w:sz w:val="22"/>
                <w:szCs w:val="22"/>
                <w:lang w:val="es-CO" w:eastAsia="en-US"/>
              </w:rPr>
            </w:pPr>
          </w:p>
          <w:p w14:paraId="693F5B34" w14:textId="77777777" w:rsidR="001A5DB5" w:rsidRDefault="001A5DB5" w:rsidP="00FC10E9">
            <w:pPr>
              <w:jc w:val="both"/>
              <w:rPr>
                <w:rFonts w:ascii="Arial" w:eastAsia="Calibri" w:hAnsi="Arial" w:cs="Arial"/>
                <w:sz w:val="22"/>
                <w:szCs w:val="22"/>
                <w:lang w:val="es-CO" w:eastAsia="en-US"/>
              </w:rPr>
            </w:pPr>
          </w:p>
          <w:p w14:paraId="55FE18C5" w14:textId="77777777" w:rsidR="001A5DB5" w:rsidRDefault="001A5DB5" w:rsidP="00FC10E9">
            <w:pPr>
              <w:jc w:val="both"/>
              <w:rPr>
                <w:rFonts w:ascii="Arial" w:eastAsia="Calibri" w:hAnsi="Arial" w:cs="Arial"/>
                <w:sz w:val="22"/>
                <w:szCs w:val="22"/>
                <w:lang w:val="es-CO" w:eastAsia="en-US"/>
              </w:rPr>
            </w:pPr>
          </w:p>
          <w:p w14:paraId="47B703BF" w14:textId="77777777" w:rsidR="001A5DB5" w:rsidRDefault="001A5DB5" w:rsidP="00FC10E9">
            <w:pPr>
              <w:jc w:val="both"/>
              <w:rPr>
                <w:rFonts w:ascii="Arial" w:eastAsia="Calibri" w:hAnsi="Arial" w:cs="Arial"/>
                <w:sz w:val="22"/>
                <w:szCs w:val="22"/>
                <w:lang w:val="es-CO" w:eastAsia="en-US"/>
              </w:rPr>
            </w:pPr>
          </w:p>
          <w:p w14:paraId="4A60CE9A" w14:textId="77777777" w:rsidR="001A5DB5" w:rsidRDefault="001A5DB5" w:rsidP="00FC10E9">
            <w:pPr>
              <w:jc w:val="both"/>
              <w:rPr>
                <w:rFonts w:ascii="Arial" w:eastAsia="Calibri" w:hAnsi="Arial" w:cs="Arial"/>
                <w:sz w:val="22"/>
                <w:szCs w:val="22"/>
                <w:lang w:val="es-CO" w:eastAsia="en-US"/>
              </w:rPr>
            </w:pPr>
          </w:p>
          <w:p w14:paraId="5FA86338" w14:textId="77777777" w:rsidR="001A5DB5" w:rsidRDefault="001A5DB5" w:rsidP="00FC10E9">
            <w:pPr>
              <w:jc w:val="both"/>
              <w:rPr>
                <w:rFonts w:ascii="Arial" w:eastAsia="Calibri" w:hAnsi="Arial" w:cs="Arial"/>
                <w:sz w:val="22"/>
                <w:szCs w:val="22"/>
                <w:lang w:val="es-CO" w:eastAsia="en-US"/>
              </w:rPr>
            </w:pPr>
          </w:p>
          <w:p w14:paraId="664B6FB4" w14:textId="77777777" w:rsidR="001A5DB5" w:rsidRDefault="001A5DB5" w:rsidP="00FC10E9">
            <w:pPr>
              <w:jc w:val="both"/>
              <w:rPr>
                <w:rFonts w:ascii="Arial" w:eastAsia="Calibri" w:hAnsi="Arial" w:cs="Arial"/>
                <w:sz w:val="22"/>
                <w:szCs w:val="22"/>
                <w:lang w:val="es-CO" w:eastAsia="en-US"/>
              </w:rPr>
            </w:pPr>
          </w:p>
          <w:p w14:paraId="395685B4" w14:textId="77777777" w:rsidR="001A5DB5" w:rsidRDefault="001A5DB5" w:rsidP="00FC10E9">
            <w:pPr>
              <w:jc w:val="both"/>
              <w:rPr>
                <w:rFonts w:ascii="Arial" w:eastAsia="Calibri" w:hAnsi="Arial" w:cs="Arial"/>
                <w:sz w:val="22"/>
                <w:szCs w:val="22"/>
                <w:lang w:val="es-CO" w:eastAsia="en-US"/>
              </w:rPr>
            </w:pPr>
          </w:p>
          <w:p w14:paraId="01B9C037" w14:textId="77777777" w:rsidR="001A5DB5" w:rsidRDefault="001A5DB5" w:rsidP="00FC10E9">
            <w:pPr>
              <w:jc w:val="both"/>
              <w:rPr>
                <w:rFonts w:ascii="Arial" w:eastAsia="Calibri" w:hAnsi="Arial" w:cs="Arial"/>
                <w:sz w:val="22"/>
                <w:szCs w:val="22"/>
                <w:lang w:val="es-CO" w:eastAsia="en-US"/>
              </w:rPr>
            </w:pPr>
          </w:p>
          <w:p w14:paraId="489983E3" w14:textId="77777777" w:rsidR="001A5DB5" w:rsidRDefault="001A5DB5" w:rsidP="00FC10E9">
            <w:pPr>
              <w:jc w:val="both"/>
              <w:rPr>
                <w:rFonts w:ascii="Arial" w:eastAsia="Calibri" w:hAnsi="Arial" w:cs="Arial"/>
                <w:sz w:val="22"/>
                <w:szCs w:val="22"/>
                <w:lang w:val="es-CO" w:eastAsia="en-US"/>
              </w:rPr>
            </w:pPr>
          </w:p>
          <w:p w14:paraId="05D3062C" w14:textId="77777777" w:rsidR="001A5DB5" w:rsidRDefault="001A5DB5" w:rsidP="00FC10E9">
            <w:pPr>
              <w:jc w:val="both"/>
              <w:rPr>
                <w:rFonts w:ascii="Arial" w:eastAsia="Calibri" w:hAnsi="Arial" w:cs="Arial"/>
                <w:sz w:val="22"/>
                <w:szCs w:val="22"/>
                <w:lang w:val="es-CO" w:eastAsia="en-US"/>
              </w:rPr>
            </w:pPr>
          </w:p>
          <w:p w14:paraId="26915358" w14:textId="77777777" w:rsidR="001A5DB5" w:rsidRDefault="001A5DB5" w:rsidP="00FC10E9">
            <w:pPr>
              <w:jc w:val="both"/>
              <w:rPr>
                <w:rFonts w:ascii="Arial" w:eastAsia="Calibri" w:hAnsi="Arial" w:cs="Arial"/>
                <w:sz w:val="22"/>
                <w:szCs w:val="22"/>
                <w:lang w:val="es-CO" w:eastAsia="en-US"/>
              </w:rPr>
            </w:pPr>
          </w:p>
          <w:p w14:paraId="4B871E5A" w14:textId="77777777" w:rsidR="001A5DB5" w:rsidRDefault="001A5DB5" w:rsidP="00FC10E9">
            <w:pPr>
              <w:jc w:val="both"/>
              <w:rPr>
                <w:rFonts w:ascii="Arial" w:eastAsia="Calibri" w:hAnsi="Arial" w:cs="Arial"/>
                <w:sz w:val="22"/>
                <w:szCs w:val="22"/>
                <w:lang w:val="es-CO" w:eastAsia="en-US"/>
              </w:rPr>
            </w:pPr>
          </w:p>
          <w:p w14:paraId="4D1D80A8" w14:textId="77777777" w:rsidR="001A5DB5" w:rsidRDefault="001A5DB5" w:rsidP="00FC10E9">
            <w:pPr>
              <w:jc w:val="both"/>
              <w:rPr>
                <w:rFonts w:ascii="Arial" w:eastAsia="Calibri" w:hAnsi="Arial" w:cs="Arial"/>
                <w:sz w:val="22"/>
                <w:szCs w:val="22"/>
                <w:lang w:val="es-CO" w:eastAsia="en-US"/>
              </w:rPr>
            </w:pPr>
          </w:p>
          <w:p w14:paraId="60CAEF6C" w14:textId="19A43F4F" w:rsidR="001A5DB5" w:rsidRPr="00FC10E9" w:rsidRDefault="001A5DB5" w:rsidP="00FC10E9">
            <w:pPr>
              <w:jc w:val="both"/>
              <w:rPr>
                <w:rFonts w:ascii="Arial" w:eastAsia="Calibri" w:hAnsi="Arial" w:cs="Arial"/>
                <w:sz w:val="22"/>
                <w:szCs w:val="22"/>
                <w:lang w:val="es-CO" w:eastAsia="en-US"/>
              </w:rPr>
            </w:pPr>
          </w:p>
        </w:tc>
      </w:tr>
      <w:tr w:rsidR="00FC10E9" w:rsidRPr="00FC10E9" w14:paraId="53466CD4" w14:textId="77777777" w:rsidTr="00F25F52">
        <w:trPr>
          <w:trHeight w:val="9"/>
          <w:tblCellSpacing w:w="15" w:type="dxa"/>
          <w:jc w:val="center"/>
        </w:trPr>
        <w:tc>
          <w:tcPr>
            <w:tcW w:w="1489" w:type="dxa"/>
            <w:shd w:val="clear" w:color="auto" w:fill="FFFFFF"/>
            <w:vAlign w:val="center"/>
            <w:hideMark/>
          </w:tcPr>
          <w:p w14:paraId="6904FC31"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SEPTIEMBRE</w:t>
            </w:r>
          </w:p>
          <w:p w14:paraId="7F4BC07C"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5-12-19-26</w:t>
            </w:r>
          </w:p>
        </w:tc>
        <w:tc>
          <w:tcPr>
            <w:tcW w:w="1782" w:type="dxa"/>
            <w:shd w:val="clear" w:color="auto" w:fill="FFFFFF"/>
            <w:vAlign w:val="center"/>
            <w:hideMark/>
          </w:tcPr>
          <w:p w14:paraId="18244957"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Charla introductoria sobre la importancia del C.ER LA MESA y el ambiente</w:t>
            </w:r>
          </w:p>
          <w:p w14:paraId="431E3E7C" w14:textId="77777777" w:rsidR="00FC10E9" w:rsidRPr="00FC10E9" w:rsidRDefault="00FC10E9" w:rsidP="00FC10E9">
            <w:pPr>
              <w:jc w:val="both"/>
              <w:rPr>
                <w:rFonts w:ascii="Arial" w:eastAsia="Calibri" w:hAnsi="Arial" w:cs="Arial"/>
                <w:sz w:val="22"/>
                <w:szCs w:val="22"/>
                <w:lang w:val="es-CO" w:eastAsia="en-US"/>
              </w:rPr>
            </w:pPr>
          </w:p>
        </w:tc>
        <w:tc>
          <w:tcPr>
            <w:tcW w:w="2062" w:type="dxa"/>
            <w:shd w:val="clear" w:color="auto" w:fill="FFFFFF"/>
            <w:vAlign w:val="center"/>
            <w:hideMark/>
          </w:tcPr>
          <w:p w14:paraId="7A4FF781"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Presentación para sensibilizar a los estudiantes sobre la relación entre la alimentación, la sostenibilidad y el cuidado del entorno</w:t>
            </w:r>
          </w:p>
        </w:tc>
        <w:tc>
          <w:tcPr>
            <w:tcW w:w="1642" w:type="dxa"/>
            <w:shd w:val="clear" w:color="auto" w:fill="FFFFFF"/>
            <w:vAlign w:val="center"/>
            <w:hideMark/>
          </w:tcPr>
          <w:p w14:paraId="68D7159C"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Pizarra, proyector, folletos informativos</w:t>
            </w:r>
          </w:p>
        </w:tc>
        <w:tc>
          <w:tcPr>
            <w:tcW w:w="2048" w:type="dxa"/>
            <w:shd w:val="clear" w:color="auto" w:fill="FFFFFF"/>
            <w:vAlign w:val="center"/>
            <w:hideMark/>
          </w:tcPr>
          <w:p w14:paraId="1E64E45B"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Docente de Ciencias</w:t>
            </w:r>
          </w:p>
          <w:p w14:paraId="1F993301"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Tutor PTA</w:t>
            </w:r>
          </w:p>
        </w:tc>
      </w:tr>
      <w:tr w:rsidR="00FC10E9" w:rsidRPr="00FC10E9" w14:paraId="33D811B9" w14:textId="77777777" w:rsidTr="00F25F52">
        <w:trPr>
          <w:trHeight w:val="9"/>
          <w:tblCellSpacing w:w="15" w:type="dxa"/>
          <w:jc w:val="center"/>
        </w:trPr>
        <w:tc>
          <w:tcPr>
            <w:tcW w:w="1489" w:type="dxa"/>
            <w:shd w:val="clear" w:color="auto" w:fill="FFFFFF"/>
            <w:vAlign w:val="center"/>
            <w:hideMark/>
          </w:tcPr>
          <w:p w14:paraId="4FC9D516"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OCTUBRE</w:t>
            </w:r>
          </w:p>
          <w:p w14:paraId="0D007F31"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3-10-17-24</w:t>
            </w:r>
          </w:p>
        </w:tc>
        <w:tc>
          <w:tcPr>
            <w:tcW w:w="1782" w:type="dxa"/>
            <w:shd w:val="clear" w:color="auto" w:fill="FFFFFF"/>
            <w:vAlign w:val="center"/>
            <w:hideMark/>
          </w:tcPr>
          <w:p w14:paraId="671C383D" w14:textId="77777777" w:rsidR="00FC10E9" w:rsidRPr="00FC10E9" w:rsidRDefault="00FC10E9" w:rsidP="00FC10E9">
            <w:pPr>
              <w:jc w:val="center"/>
              <w:rPr>
                <w:rFonts w:ascii="Arial" w:eastAsia="Calibri" w:hAnsi="Arial" w:cs="Arial"/>
                <w:sz w:val="22"/>
                <w:szCs w:val="22"/>
                <w:lang w:val="es-CO" w:eastAsia="en-US"/>
              </w:rPr>
            </w:pPr>
            <w:r w:rsidRPr="00FC10E9">
              <w:rPr>
                <w:rFonts w:ascii="Arial" w:eastAsia="Calibri" w:hAnsi="Arial" w:cs="Arial"/>
                <w:sz w:val="22"/>
                <w:szCs w:val="22"/>
                <w:lang w:val="es-CO" w:eastAsia="en-US"/>
              </w:rPr>
              <w:t>Taller de compostaje.</w:t>
            </w:r>
          </w:p>
        </w:tc>
        <w:tc>
          <w:tcPr>
            <w:tcW w:w="2062" w:type="dxa"/>
            <w:shd w:val="clear" w:color="auto" w:fill="FFFFFF"/>
            <w:vAlign w:val="center"/>
            <w:hideMark/>
          </w:tcPr>
          <w:p w14:paraId="40A67A44"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Enseñar a los estudiantes cómo hacer compost con residuos orgánicos</w:t>
            </w:r>
          </w:p>
          <w:p w14:paraId="4DAD5114"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lastRenderedPageBreak/>
              <w:t>Realizar seguimiento y mantenimiento del compost</w:t>
            </w:r>
          </w:p>
        </w:tc>
        <w:tc>
          <w:tcPr>
            <w:tcW w:w="1642" w:type="dxa"/>
            <w:shd w:val="clear" w:color="auto" w:fill="FFFFFF"/>
            <w:vAlign w:val="center"/>
            <w:hideMark/>
          </w:tcPr>
          <w:p w14:paraId="0D0C45F5"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lastRenderedPageBreak/>
              <w:t xml:space="preserve">Materiales para compost, recipientes, </w:t>
            </w:r>
            <w:r w:rsidRPr="00FC10E9">
              <w:rPr>
                <w:rFonts w:ascii="Arial" w:eastAsia="Calibri" w:hAnsi="Arial" w:cs="Arial"/>
                <w:sz w:val="22"/>
                <w:szCs w:val="22"/>
                <w:lang w:val="es-CO" w:eastAsia="en-US"/>
              </w:rPr>
              <w:lastRenderedPageBreak/>
              <w:t>residuos orgánicos</w:t>
            </w:r>
          </w:p>
        </w:tc>
        <w:tc>
          <w:tcPr>
            <w:tcW w:w="2048" w:type="dxa"/>
            <w:shd w:val="clear" w:color="auto" w:fill="FFFFFF"/>
            <w:vAlign w:val="center"/>
            <w:hideMark/>
          </w:tcPr>
          <w:p w14:paraId="2AE48BBE"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lastRenderedPageBreak/>
              <w:t>Coordinador del centro, docentes de Ciencias</w:t>
            </w:r>
          </w:p>
          <w:p w14:paraId="1CD1B34B"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Tutor PTA</w:t>
            </w:r>
          </w:p>
        </w:tc>
      </w:tr>
      <w:tr w:rsidR="00FC10E9" w:rsidRPr="00FC10E9" w14:paraId="3631F14B" w14:textId="77777777" w:rsidTr="00F25F52">
        <w:trPr>
          <w:tblCellSpacing w:w="15" w:type="dxa"/>
          <w:jc w:val="center"/>
        </w:trPr>
        <w:tc>
          <w:tcPr>
            <w:tcW w:w="1489" w:type="dxa"/>
            <w:shd w:val="clear" w:color="auto" w:fill="FFFFFF"/>
            <w:vAlign w:val="center"/>
            <w:hideMark/>
          </w:tcPr>
          <w:p w14:paraId="032CB902"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NOVIEMBRE</w:t>
            </w:r>
          </w:p>
          <w:p w14:paraId="65C22A30" w14:textId="77777777" w:rsidR="00FC10E9" w:rsidRPr="00FC10E9" w:rsidRDefault="00FC10E9" w:rsidP="00FC10E9">
            <w:pPr>
              <w:jc w:val="both"/>
              <w:rPr>
                <w:rFonts w:ascii="Arial" w:eastAsia="Calibri" w:hAnsi="Arial" w:cs="Arial"/>
                <w:b/>
                <w:bCs/>
                <w:sz w:val="22"/>
                <w:szCs w:val="22"/>
                <w:lang w:val="es-CO" w:eastAsia="en-US"/>
              </w:rPr>
            </w:pPr>
            <w:r w:rsidRPr="00FC10E9">
              <w:rPr>
                <w:rFonts w:ascii="Arial" w:eastAsia="Calibri" w:hAnsi="Arial" w:cs="Arial"/>
                <w:b/>
                <w:bCs/>
                <w:sz w:val="22"/>
                <w:szCs w:val="22"/>
                <w:lang w:val="es-CO" w:eastAsia="en-US"/>
              </w:rPr>
              <w:t>7-14</w:t>
            </w:r>
          </w:p>
          <w:p w14:paraId="64D95093" w14:textId="77777777" w:rsidR="00FC10E9" w:rsidRPr="00FC10E9" w:rsidRDefault="00FC10E9" w:rsidP="00FC10E9">
            <w:pPr>
              <w:jc w:val="both"/>
              <w:rPr>
                <w:rFonts w:ascii="Arial" w:eastAsia="Calibri" w:hAnsi="Arial" w:cs="Arial"/>
                <w:b/>
                <w:bCs/>
                <w:sz w:val="22"/>
                <w:szCs w:val="22"/>
                <w:lang w:val="es-CO" w:eastAsia="en-US"/>
              </w:rPr>
            </w:pPr>
          </w:p>
        </w:tc>
        <w:tc>
          <w:tcPr>
            <w:tcW w:w="1782" w:type="dxa"/>
            <w:shd w:val="clear" w:color="auto" w:fill="FFFFFF"/>
            <w:vAlign w:val="center"/>
            <w:hideMark/>
          </w:tcPr>
          <w:p w14:paraId="7FF4FFC6"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Recolección de residuos en el entorno escolar</w:t>
            </w:r>
          </w:p>
        </w:tc>
        <w:tc>
          <w:tcPr>
            <w:tcW w:w="2062" w:type="dxa"/>
            <w:shd w:val="clear" w:color="auto" w:fill="FFFFFF"/>
            <w:vAlign w:val="center"/>
            <w:hideMark/>
          </w:tcPr>
          <w:p w14:paraId="7505501A"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Organizar una jornada de limpieza y separación de residuos</w:t>
            </w:r>
          </w:p>
          <w:p w14:paraId="67DEFB57"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Promover conciencia sobre reciclaje</w:t>
            </w:r>
          </w:p>
        </w:tc>
        <w:tc>
          <w:tcPr>
            <w:tcW w:w="1642" w:type="dxa"/>
            <w:shd w:val="clear" w:color="auto" w:fill="FFFFFF"/>
            <w:vAlign w:val="center"/>
            <w:hideMark/>
          </w:tcPr>
          <w:p w14:paraId="705D2938"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Guantes, bolsas de basura, guías de separación</w:t>
            </w:r>
          </w:p>
        </w:tc>
        <w:tc>
          <w:tcPr>
            <w:tcW w:w="2048" w:type="dxa"/>
            <w:shd w:val="clear" w:color="auto" w:fill="FFFFFF"/>
            <w:vAlign w:val="center"/>
            <w:hideMark/>
          </w:tcPr>
          <w:p w14:paraId="410349C5" w14:textId="77777777" w:rsidR="00FC10E9" w:rsidRPr="00FC10E9" w:rsidRDefault="00FC10E9" w:rsidP="00FC10E9">
            <w:pPr>
              <w:jc w:val="both"/>
              <w:rPr>
                <w:rFonts w:ascii="Arial" w:eastAsia="Calibri" w:hAnsi="Arial" w:cs="Arial"/>
                <w:sz w:val="22"/>
                <w:szCs w:val="22"/>
                <w:lang w:val="es-CO" w:eastAsia="en-US"/>
              </w:rPr>
            </w:pPr>
            <w:r w:rsidRPr="00FC10E9">
              <w:rPr>
                <w:rFonts w:ascii="Arial" w:eastAsia="Calibri" w:hAnsi="Arial" w:cs="Arial"/>
                <w:sz w:val="22"/>
                <w:szCs w:val="22"/>
                <w:lang w:val="es-CO" w:eastAsia="en-US"/>
              </w:rPr>
              <w:t>Estudiantes, docentes de ciencias naturales.</w:t>
            </w:r>
          </w:p>
        </w:tc>
      </w:tr>
    </w:tbl>
    <w:p w14:paraId="3C570C6B" w14:textId="77777777" w:rsidR="00897456" w:rsidRDefault="00897456" w:rsidP="006F4400">
      <w:pPr>
        <w:jc w:val="both"/>
        <w:rPr>
          <w:rFonts w:ascii="Arial" w:hAnsi="Arial" w:cs="Arial"/>
          <w:b/>
          <w:bCs/>
          <w:lang w:val="es-CO"/>
        </w:rPr>
      </w:pPr>
    </w:p>
    <w:p w14:paraId="536A0030" w14:textId="77777777" w:rsidR="00897456" w:rsidRDefault="00897456" w:rsidP="006F4400">
      <w:pPr>
        <w:jc w:val="both"/>
        <w:rPr>
          <w:rFonts w:ascii="Arial" w:hAnsi="Arial" w:cs="Arial"/>
          <w:b/>
          <w:bCs/>
          <w:lang w:val="es-CO"/>
        </w:rPr>
      </w:pPr>
    </w:p>
    <w:p w14:paraId="4D9C9BCA" w14:textId="2282E285" w:rsidR="006F4400" w:rsidRDefault="006F4400" w:rsidP="006F4400">
      <w:pPr>
        <w:jc w:val="both"/>
        <w:rPr>
          <w:rFonts w:ascii="Arial" w:hAnsi="Arial" w:cs="Arial"/>
          <w:b/>
          <w:bCs/>
          <w:lang w:val="es-CO"/>
        </w:rPr>
      </w:pPr>
      <w:r w:rsidRPr="006F4400">
        <w:rPr>
          <w:rFonts w:ascii="Arial" w:hAnsi="Arial" w:cs="Arial"/>
          <w:b/>
          <w:bCs/>
          <w:lang w:val="es-CO"/>
        </w:rPr>
        <w:t>Recursos necesarios para un centro de interés en Medio Ambiente:</w:t>
      </w:r>
    </w:p>
    <w:p w14:paraId="1238BCB2" w14:textId="77777777" w:rsidR="00F25F52" w:rsidRPr="006F4400" w:rsidRDefault="00F25F52" w:rsidP="006F4400">
      <w:pPr>
        <w:jc w:val="both"/>
        <w:rPr>
          <w:rFonts w:ascii="Arial" w:hAnsi="Arial" w:cs="Arial"/>
          <w:b/>
          <w:bCs/>
          <w:lang w:val="es-C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48"/>
        <w:gridCol w:w="4814"/>
      </w:tblGrid>
      <w:tr w:rsidR="006F4400" w:rsidRPr="006F4400" w14:paraId="732F20EB" w14:textId="77777777" w:rsidTr="007745A1">
        <w:trPr>
          <w:tblHeader/>
          <w:tblCellSpacing w:w="15" w:type="dxa"/>
        </w:trPr>
        <w:tc>
          <w:tcPr>
            <w:tcW w:w="4203" w:type="dxa"/>
            <w:shd w:val="clear" w:color="auto" w:fill="FFFFFF"/>
            <w:vAlign w:val="center"/>
            <w:hideMark/>
          </w:tcPr>
          <w:p w14:paraId="0C1183F4"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Recursos necesarios para un centro de interés en Medio Ambiente</w:t>
            </w:r>
          </w:p>
        </w:tc>
        <w:tc>
          <w:tcPr>
            <w:tcW w:w="4769" w:type="dxa"/>
            <w:shd w:val="clear" w:color="auto" w:fill="FFFFFF"/>
            <w:vAlign w:val="center"/>
            <w:hideMark/>
          </w:tcPr>
          <w:p w14:paraId="16FFECE1"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Descripción</w:t>
            </w:r>
          </w:p>
        </w:tc>
      </w:tr>
      <w:tr w:rsidR="006F4400" w:rsidRPr="006F4400" w14:paraId="3E0C6675" w14:textId="77777777" w:rsidTr="007745A1">
        <w:trPr>
          <w:tblCellSpacing w:w="15" w:type="dxa"/>
        </w:trPr>
        <w:tc>
          <w:tcPr>
            <w:tcW w:w="4203" w:type="dxa"/>
            <w:shd w:val="clear" w:color="auto" w:fill="FFFFFF"/>
            <w:vAlign w:val="center"/>
            <w:hideMark/>
          </w:tcPr>
          <w:p w14:paraId="720EC583"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Recursos Humanos</w:t>
            </w:r>
          </w:p>
        </w:tc>
        <w:tc>
          <w:tcPr>
            <w:tcW w:w="4769" w:type="dxa"/>
            <w:shd w:val="clear" w:color="auto" w:fill="FFFFFF"/>
            <w:vAlign w:val="center"/>
            <w:hideMark/>
          </w:tcPr>
          <w:p w14:paraId="3BBC3364" w14:textId="77777777" w:rsidR="006F4400" w:rsidRPr="006F4400" w:rsidRDefault="006F4400" w:rsidP="006F4400">
            <w:pPr>
              <w:jc w:val="both"/>
              <w:rPr>
                <w:rFonts w:ascii="Arial" w:hAnsi="Arial" w:cs="Arial"/>
                <w:lang w:val="es-CO"/>
              </w:rPr>
            </w:pPr>
            <w:r w:rsidRPr="006F4400">
              <w:rPr>
                <w:rFonts w:ascii="Arial" w:hAnsi="Arial" w:cs="Arial"/>
                <w:lang w:val="es-CO"/>
              </w:rPr>
              <w:t>Docente Tutor PTA, educadores, aliados en conservación, voluntarios.</w:t>
            </w:r>
          </w:p>
        </w:tc>
      </w:tr>
      <w:tr w:rsidR="006F4400" w:rsidRPr="006F4400" w14:paraId="1C9C7EA9" w14:textId="77777777" w:rsidTr="007745A1">
        <w:trPr>
          <w:tblCellSpacing w:w="15" w:type="dxa"/>
        </w:trPr>
        <w:tc>
          <w:tcPr>
            <w:tcW w:w="4203" w:type="dxa"/>
            <w:shd w:val="clear" w:color="auto" w:fill="FFFFFF"/>
            <w:vAlign w:val="center"/>
            <w:hideMark/>
          </w:tcPr>
          <w:p w14:paraId="7CC37C41"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Infraestructura</w:t>
            </w:r>
          </w:p>
        </w:tc>
        <w:tc>
          <w:tcPr>
            <w:tcW w:w="4769" w:type="dxa"/>
            <w:shd w:val="clear" w:color="auto" w:fill="FFFFFF"/>
            <w:vAlign w:val="center"/>
            <w:hideMark/>
          </w:tcPr>
          <w:p w14:paraId="7282BD13" w14:textId="77777777" w:rsidR="006F4400" w:rsidRPr="006F4400" w:rsidRDefault="006F4400" w:rsidP="006F4400">
            <w:pPr>
              <w:jc w:val="both"/>
              <w:rPr>
                <w:rFonts w:ascii="Arial" w:hAnsi="Arial" w:cs="Arial"/>
                <w:lang w:val="es-CO"/>
              </w:rPr>
            </w:pPr>
            <w:r w:rsidRPr="006F4400">
              <w:rPr>
                <w:rFonts w:ascii="Arial" w:hAnsi="Arial" w:cs="Arial"/>
                <w:lang w:val="es-CO"/>
              </w:rPr>
              <w:t xml:space="preserve">Espacios para talleres, áreas verdes, laboratorios, zonas de descanso </w:t>
            </w:r>
            <w:proofErr w:type="spellStart"/>
            <w:r w:rsidRPr="006F4400">
              <w:rPr>
                <w:rFonts w:ascii="Arial" w:hAnsi="Arial" w:cs="Arial"/>
                <w:lang w:val="es-CO"/>
              </w:rPr>
              <w:t>y</w:t>
            </w:r>
            <w:proofErr w:type="spellEnd"/>
            <w:r w:rsidRPr="006F4400">
              <w:rPr>
                <w:rFonts w:ascii="Arial" w:hAnsi="Arial" w:cs="Arial"/>
                <w:lang w:val="es-CO"/>
              </w:rPr>
              <w:t xml:space="preserve"> interpretación ambiental.</w:t>
            </w:r>
          </w:p>
        </w:tc>
      </w:tr>
      <w:tr w:rsidR="006F4400" w:rsidRPr="006F4400" w14:paraId="01B1DEB2" w14:textId="77777777" w:rsidTr="007745A1">
        <w:trPr>
          <w:tblCellSpacing w:w="15" w:type="dxa"/>
        </w:trPr>
        <w:tc>
          <w:tcPr>
            <w:tcW w:w="4203" w:type="dxa"/>
            <w:shd w:val="clear" w:color="auto" w:fill="FFFFFF"/>
            <w:vAlign w:val="center"/>
            <w:hideMark/>
          </w:tcPr>
          <w:p w14:paraId="3AB3DD81"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Equipamiento y Materiales</w:t>
            </w:r>
          </w:p>
        </w:tc>
        <w:tc>
          <w:tcPr>
            <w:tcW w:w="4769" w:type="dxa"/>
            <w:shd w:val="clear" w:color="auto" w:fill="FFFFFF"/>
            <w:vAlign w:val="center"/>
            <w:hideMark/>
          </w:tcPr>
          <w:p w14:paraId="21457BFA" w14:textId="77777777" w:rsidR="006F4400" w:rsidRPr="006F4400" w:rsidRDefault="006F4400" w:rsidP="006F4400">
            <w:pPr>
              <w:jc w:val="both"/>
              <w:rPr>
                <w:rFonts w:ascii="Arial" w:hAnsi="Arial" w:cs="Arial"/>
                <w:lang w:val="es-CO"/>
              </w:rPr>
            </w:pPr>
            <w:r w:rsidRPr="006F4400">
              <w:rPr>
                <w:rFonts w:ascii="Arial" w:hAnsi="Arial" w:cs="Arial"/>
                <w:lang w:val="es-CO"/>
              </w:rPr>
              <w:t>Material didáctico, herramientas de jardinería, recursos multimedia, equipo de protección.</w:t>
            </w:r>
          </w:p>
        </w:tc>
      </w:tr>
      <w:tr w:rsidR="006F4400" w:rsidRPr="006F4400" w14:paraId="67847FAF" w14:textId="77777777" w:rsidTr="007745A1">
        <w:trPr>
          <w:tblCellSpacing w:w="15" w:type="dxa"/>
        </w:trPr>
        <w:tc>
          <w:tcPr>
            <w:tcW w:w="4203" w:type="dxa"/>
            <w:shd w:val="clear" w:color="auto" w:fill="FFFFFF"/>
            <w:vAlign w:val="center"/>
            <w:hideMark/>
          </w:tcPr>
          <w:p w14:paraId="1FB900F9"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Material de Oficina y Didáctico</w:t>
            </w:r>
          </w:p>
        </w:tc>
        <w:tc>
          <w:tcPr>
            <w:tcW w:w="4769" w:type="dxa"/>
            <w:shd w:val="clear" w:color="auto" w:fill="FFFFFF"/>
            <w:vAlign w:val="center"/>
            <w:hideMark/>
          </w:tcPr>
          <w:p w14:paraId="17670DAE" w14:textId="77777777" w:rsidR="006F4400" w:rsidRPr="006F4400" w:rsidRDefault="006F4400" w:rsidP="006F4400">
            <w:pPr>
              <w:jc w:val="both"/>
              <w:rPr>
                <w:rFonts w:ascii="Arial" w:hAnsi="Arial" w:cs="Arial"/>
                <w:lang w:val="es-CO"/>
              </w:rPr>
            </w:pPr>
            <w:r w:rsidRPr="006F4400">
              <w:rPr>
                <w:rFonts w:ascii="Arial" w:hAnsi="Arial" w:cs="Arial"/>
                <w:lang w:val="es-CO"/>
              </w:rPr>
              <w:t>Folletos, manuales, recursos digitales, papelería.</w:t>
            </w:r>
          </w:p>
        </w:tc>
      </w:tr>
      <w:tr w:rsidR="006F4400" w:rsidRPr="006F4400" w14:paraId="5D953A09" w14:textId="77777777" w:rsidTr="007745A1">
        <w:trPr>
          <w:tblCellSpacing w:w="15" w:type="dxa"/>
        </w:trPr>
        <w:tc>
          <w:tcPr>
            <w:tcW w:w="4203" w:type="dxa"/>
            <w:shd w:val="clear" w:color="auto" w:fill="FFFFFF"/>
            <w:vAlign w:val="center"/>
            <w:hideMark/>
          </w:tcPr>
          <w:p w14:paraId="6123549C"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Recursos Financieros</w:t>
            </w:r>
          </w:p>
        </w:tc>
        <w:tc>
          <w:tcPr>
            <w:tcW w:w="4769" w:type="dxa"/>
            <w:shd w:val="clear" w:color="auto" w:fill="FFFFFF"/>
            <w:vAlign w:val="center"/>
            <w:hideMark/>
          </w:tcPr>
          <w:p w14:paraId="2371BE10" w14:textId="77777777" w:rsidR="006F4400" w:rsidRPr="006F4400" w:rsidRDefault="006F4400" w:rsidP="006F4400">
            <w:pPr>
              <w:jc w:val="both"/>
              <w:rPr>
                <w:rFonts w:ascii="Arial" w:hAnsi="Arial" w:cs="Arial"/>
                <w:lang w:val="es-CO"/>
              </w:rPr>
            </w:pPr>
            <w:r w:rsidRPr="006F4400">
              <w:rPr>
                <w:rFonts w:ascii="Arial" w:hAnsi="Arial" w:cs="Arial"/>
                <w:lang w:val="es-CO"/>
              </w:rPr>
              <w:t>Presupuesto para actividades, mantenimiento, capacitaciones, campañas.</w:t>
            </w:r>
          </w:p>
        </w:tc>
      </w:tr>
    </w:tbl>
    <w:p w14:paraId="40E05D63" w14:textId="77777777" w:rsidR="006F4400" w:rsidRPr="006F4400" w:rsidRDefault="006F4400" w:rsidP="006F4400">
      <w:pPr>
        <w:jc w:val="both"/>
        <w:rPr>
          <w:rFonts w:ascii="Arial" w:hAnsi="Arial" w:cs="Arial"/>
          <w:b/>
          <w:bCs/>
          <w:lang w:val="es-CO"/>
        </w:rPr>
      </w:pPr>
    </w:p>
    <w:tbl>
      <w:tblPr>
        <w:tblpPr w:leftFromText="141" w:rightFromText="141" w:vertAnchor="text" w:tblpY="1"/>
        <w:tblOverlap w:val="neve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60"/>
        <w:gridCol w:w="4707"/>
      </w:tblGrid>
      <w:tr w:rsidR="006F4400" w:rsidRPr="006F4400" w14:paraId="4335F6EB" w14:textId="77777777" w:rsidTr="006F4400">
        <w:trPr>
          <w:tblHeader/>
          <w:tblCellSpacing w:w="15" w:type="dxa"/>
        </w:trPr>
        <w:tc>
          <w:tcPr>
            <w:tcW w:w="0" w:type="auto"/>
            <w:shd w:val="clear" w:color="auto" w:fill="FFFFFF"/>
            <w:vAlign w:val="center"/>
            <w:hideMark/>
          </w:tcPr>
          <w:p w14:paraId="7A6B6AF0"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Esquema operativo del centro de interés en Medio Ambiente</w:t>
            </w:r>
          </w:p>
        </w:tc>
        <w:tc>
          <w:tcPr>
            <w:tcW w:w="4662" w:type="dxa"/>
            <w:shd w:val="clear" w:color="auto" w:fill="FFFFFF"/>
            <w:vAlign w:val="center"/>
            <w:hideMark/>
          </w:tcPr>
          <w:p w14:paraId="05F28070"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Etapa</w:t>
            </w:r>
          </w:p>
        </w:tc>
      </w:tr>
      <w:tr w:rsidR="006F4400" w:rsidRPr="006F4400" w14:paraId="3AFC0A3A" w14:textId="77777777" w:rsidTr="006F4400">
        <w:trPr>
          <w:tblCellSpacing w:w="15" w:type="dxa"/>
        </w:trPr>
        <w:tc>
          <w:tcPr>
            <w:tcW w:w="0" w:type="auto"/>
            <w:shd w:val="clear" w:color="auto" w:fill="FFFFFF"/>
            <w:vAlign w:val="center"/>
            <w:hideMark/>
          </w:tcPr>
          <w:p w14:paraId="084E71FC"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Planificación</w:t>
            </w:r>
          </w:p>
        </w:tc>
        <w:tc>
          <w:tcPr>
            <w:tcW w:w="4662" w:type="dxa"/>
            <w:shd w:val="clear" w:color="auto" w:fill="FFFFFF"/>
            <w:vAlign w:val="center"/>
            <w:hideMark/>
          </w:tcPr>
          <w:p w14:paraId="44779781" w14:textId="77777777" w:rsidR="006F4400" w:rsidRPr="006F4400" w:rsidRDefault="006F4400" w:rsidP="006F4400">
            <w:pPr>
              <w:jc w:val="both"/>
              <w:rPr>
                <w:rFonts w:ascii="Arial" w:hAnsi="Arial" w:cs="Arial"/>
                <w:lang w:val="es-CO"/>
              </w:rPr>
            </w:pPr>
            <w:r w:rsidRPr="006F4400">
              <w:rPr>
                <w:rFonts w:ascii="Arial" w:hAnsi="Arial" w:cs="Arial"/>
                <w:lang w:val="es-CO"/>
              </w:rPr>
              <w:t>- Definir objetivos (sensibilización, conservación).</w:t>
            </w:r>
            <w:r w:rsidRPr="006F4400">
              <w:rPr>
                <w:rFonts w:ascii="Arial" w:hAnsi="Arial" w:cs="Arial"/>
                <w:lang w:val="es-CO"/>
              </w:rPr>
              <w:br/>
              <w:t>- Elaborar calendario de actividades.</w:t>
            </w:r>
            <w:r w:rsidRPr="006F4400">
              <w:rPr>
                <w:rFonts w:ascii="Arial" w:hAnsi="Arial" w:cs="Arial"/>
                <w:lang w:val="es-CO"/>
              </w:rPr>
              <w:br/>
              <w:t>- Diseñar programas educativos.</w:t>
            </w:r>
          </w:p>
        </w:tc>
      </w:tr>
      <w:tr w:rsidR="006F4400" w:rsidRPr="006F4400" w14:paraId="6B203D88" w14:textId="77777777" w:rsidTr="006F4400">
        <w:trPr>
          <w:tblCellSpacing w:w="15" w:type="dxa"/>
        </w:trPr>
        <w:tc>
          <w:tcPr>
            <w:tcW w:w="0" w:type="auto"/>
            <w:shd w:val="clear" w:color="auto" w:fill="FFFFFF"/>
            <w:vAlign w:val="center"/>
            <w:hideMark/>
          </w:tcPr>
          <w:p w14:paraId="72212F28"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Implementación</w:t>
            </w:r>
          </w:p>
        </w:tc>
        <w:tc>
          <w:tcPr>
            <w:tcW w:w="4662" w:type="dxa"/>
            <w:shd w:val="clear" w:color="auto" w:fill="FFFFFF"/>
            <w:vAlign w:val="center"/>
            <w:hideMark/>
          </w:tcPr>
          <w:p w14:paraId="7E1AF46F" w14:textId="77777777" w:rsidR="006F4400" w:rsidRPr="006F4400" w:rsidRDefault="006F4400" w:rsidP="006F4400">
            <w:pPr>
              <w:jc w:val="both"/>
              <w:rPr>
                <w:rFonts w:ascii="Arial" w:hAnsi="Arial" w:cs="Arial"/>
                <w:lang w:val="es-CO"/>
              </w:rPr>
            </w:pPr>
            <w:r w:rsidRPr="006F4400">
              <w:rPr>
                <w:rFonts w:ascii="Arial" w:hAnsi="Arial" w:cs="Arial"/>
                <w:lang w:val="es-CO"/>
              </w:rPr>
              <w:t>- Promover campañas y talleres.</w:t>
            </w:r>
            <w:r w:rsidRPr="006F4400">
              <w:rPr>
                <w:rFonts w:ascii="Arial" w:hAnsi="Arial" w:cs="Arial"/>
                <w:lang w:val="es-CO"/>
              </w:rPr>
              <w:br/>
              <w:t xml:space="preserve">- Realizar actividades prácticas </w:t>
            </w:r>
            <w:r w:rsidRPr="006F4400">
              <w:rPr>
                <w:rFonts w:ascii="Arial" w:hAnsi="Arial" w:cs="Arial"/>
                <w:lang w:val="es-CO"/>
              </w:rPr>
              <w:lastRenderedPageBreak/>
              <w:t>(reforestación, limpieza).</w:t>
            </w:r>
            <w:r w:rsidRPr="006F4400">
              <w:rPr>
                <w:rFonts w:ascii="Arial" w:hAnsi="Arial" w:cs="Arial"/>
                <w:lang w:val="es-CO"/>
              </w:rPr>
              <w:br/>
              <w:t>- Fomentar participación comunitaria.</w:t>
            </w:r>
          </w:p>
        </w:tc>
      </w:tr>
      <w:tr w:rsidR="006F4400" w:rsidRPr="006F4400" w14:paraId="7CB0C5AA" w14:textId="77777777" w:rsidTr="006F4400">
        <w:trPr>
          <w:tblCellSpacing w:w="15" w:type="dxa"/>
        </w:trPr>
        <w:tc>
          <w:tcPr>
            <w:tcW w:w="0" w:type="auto"/>
            <w:shd w:val="clear" w:color="auto" w:fill="FFFFFF"/>
            <w:vAlign w:val="center"/>
            <w:hideMark/>
          </w:tcPr>
          <w:p w14:paraId="4EE58A4F"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lastRenderedPageBreak/>
              <w:t>Seguimiento y Evaluación</w:t>
            </w:r>
          </w:p>
        </w:tc>
        <w:tc>
          <w:tcPr>
            <w:tcW w:w="4662" w:type="dxa"/>
            <w:shd w:val="clear" w:color="auto" w:fill="FFFFFF"/>
            <w:vAlign w:val="center"/>
            <w:hideMark/>
          </w:tcPr>
          <w:p w14:paraId="56F7D4EF" w14:textId="77777777" w:rsidR="006F4400" w:rsidRPr="006F4400" w:rsidRDefault="006F4400" w:rsidP="006F4400">
            <w:pPr>
              <w:jc w:val="both"/>
              <w:rPr>
                <w:rFonts w:ascii="Arial" w:hAnsi="Arial" w:cs="Arial"/>
                <w:lang w:val="es-CO"/>
              </w:rPr>
            </w:pPr>
            <w:r w:rsidRPr="006F4400">
              <w:rPr>
                <w:rFonts w:ascii="Arial" w:hAnsi="Arial" w:cs="Arial"/>
                <w:lang w:val="es-CO"/>
              </w:rPr>
              <w:t>- Registrar participación y resultados.</w:t>
            </w:r>
            <w:r w:rsidRPr="006F4400">
              <w:rPr>
                <w:rFonts w:ascii="Arial" w:hAnsi="Arial" w:cs="Arial"/>
                <w:lang w:val="es-CO"/>
              </w:rPr>
              <w:br/>
              <w:t>- Evaluar impacto y satisfacción.</w:t>
            </w:r>
            <w:r w:rsidRPr="006F4400">
              <w:rPr>
                <w:rFonts w:ascii="Arial" w:hAnsi="Arial" w:cs="Arial"/>
                <w:lang w:val="es-CO"/>
              </w:rPr>
              <w:br/>
              <w:t>- Ajustar programas según resultados.</w:t>
            </w:r>
          </w:p>
        </w:tc>
      </w:tr>
      <w:tr w:rsidR="006F4400" w:rsidRPr="006F4400" w14:paraId="30BA830B" w14:textId="77777777" w:rsidTr="006F4400">
        <w:trPr>
          <w:tblCellSpacing w:w="15" w:type="dxa"/>
        </w:trPr>
        <w:tc>
          <w:tcPr>
            <w:tcW w:w="0" w:type="auto"/>
            <w:shd w:val="clear" w:color="auto" w:fill="FFFFFF"/>
            <w:vAlign w:val="center"/>
            <w:hideMark/>
          </w:tcPr>
          <w:p w14:paraId="249BF9BB"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Comunicación</w:t>
            </w:r>
          </w:p>
        </w:tc>
        <w:tc>
          <w:tcPr>
            <w:tcW w:w="4662" w:type="dxa"/>
            <w:shd w:val="clear" w:color="auto" w:fill="FFFFFF"/>
            <w:vAlign w:val="center"/>
            <w:hideMark/>
          </w:tcPr>
          <w:p w14:paraId="0EC82EDD" w14:textId="77777777" w:rsidR="006F4400" w:rsidRPr="006F4400" w:rsidRDefault="006F4400" w:rsidP="006F4400">
            <w:pPr>
              <w:jc w:val="both"/>
              <w:rPr>
                <w:rFonts w:ascii="Arial" w:hAnsi="Arial" w:cs="Arial"/>
                <w:lang w:val="es-CO"/>
              </w:rPr>
            </w:pPr>
            <w:r w:rsidRPr="006F4400">
              <w:rPr>
                <w:rFonts w:ascii="Arial" w:hAnsi="Arial" w:cs="Arial"/>
                <w:lang w:val="es-CO"/>
              </w:rPr>
              <w:t>- Mantener canales de comunicación (redes sociales, boletines).</w:t>
            </w:r>
            <w:r w:rsidRPr="006F4400">
              <w:rPr>
                <w:rFonts w:ascii="Arial" w:hAnsi="Arial" w:cs="Arial"/>
                <w:lang w:val="es-CO"/>
              </w:rPr>
              <w:br/>
              <w:t>- Difundir logros y eventos.</w:t>
            </w:r>
            <w:r w:rsidRPr="006F4400">
              <w:rPr>
                <w:rFonts w:ascii="Arial" w:hAnsi="Arial" w:cs="Arial"/>
                <w:lang w:val="es-CO"/>
              </w:rPr>
              <w:br/>
              <w:t>- Crear alianzas con instituciones.</w:t>
            </w:r>
          </w:p>
        </w:tc>
      </w:tr>
      <w:tr w:rsidR="006F4400" w:rsidRPr="006F4400" w14:paraId="3DD37DC9" w14:textId="77777777" w:rsidTr="006F4400">
        <w:trPr>
          <w:tblCellSpacing w:w="15" w:type="dxa"/>
        </w:trPr>
        <w:tc>
          <w:tcPr>
            <w:tcW w:w="0" w:type="auto"/>
            <w:shd w:val="clear" w:color="auto" w:fill="FFFFFF"/>
            <w:vAlign w:val="center"/>
            <w:hideMark/>
          </w:tcPr>
          <w:p w14:paraId="7E41FDA8" w14:textId="77777777" w:rsidR="006F4400" w:rsidRPr="006F4400" w:rsidRDefault="006F4400" w:rsidP="006F4400">
            <w:pPr>
              <w:jc w:val="both"/>
              <w:rPr>
                <w:rFonts w:ascii="Arial" w:hAnsi="Arial" w:cs="Arial"/>
                <w:b/>
                <w:bCs/>
                <w:lang w:val="es-CO"/>
              </w:rPr>
            </w:pPr>
            <w:r w:rsidRPr="006F4400">
              <w:rPr>
                <w:rFonts w:ascii="Arial" w:hAnsi="Arial" w:cs="Arial"/>
                <w:b/>
                <w:bCs/>
                <w:lang w:val="es-CO"/>
              </w:rPr>
              <w:t>Sostenibilidad</w:t>
            </w:r>
          </w:p>
        </w:tc>
        <w:tc>
          <w:tcPr>
            <w:tcW w:w="4662" w:type="dxa"/>
            <w:shd w:val="clear" w:color="auto" w:fill="FFFFFF"/>
            <w:vAlign w:val="center"/>
            <w:hideMark/>
          </w:tcPr>
          <w:p w14:paraId="44AD0CDE" w14:textId="77777777" w:rsidR="006F4400" w:rsidRPr="006F4400" w:rsidRDefault="006F4400" w:rsidP="006F4400">
            <w:pPr>
              <w:jc w:val="both"/>
              <w:rPr>
                <w:rFonts w:ascii="Arial" w:hAnsi="Arial" w:cs="Arial"/>
                <w:lang w:val="es-CO"/>
              </w:rPr>
            </w:pPr>
            <w:r w:rsidRPr="006F4400">
              <w:rPr>
                <w:rFonts w:ascii="Arial" w:hAnsi="Arial" w:cs="Arial"/>
                <w:lang w:val="es-CO"/>
              </w:rPr>
              <w:t>- Buscar financiamiento y alianzas.</w:t>
            </w:r>
            <w:r w:rsidRPr="006F4400">
              <w:rPr>
                <w:rFonts w:ascii="Arial" w:hAnsi="Arial" w:cs="Arial"/>
                <w:lang w:val="es-CO"/>
              </w:rPr>
              <w:br/>
              <w:t>- Capacitar líderes y voluntarios.</w:t>
            </w:r>
            <w:r w:rsidRPr="006F4400">
              <w:rPr>
                <w:rFonts w:ascii="Arial" w:hAnsi="Arial" w:cs="Arial"/>
                <w:lang w:val="es-CO"/>
              </w:rPr>
              <w:br/>
              <w:t>- Promover participación activa y compromiso a largo plazo.</w:t>
            </w:r>
          </w:p>
        </w:tc>
      </w:tr>
    </w:tbl>
    <w:p w14:paraId="4609CF09" w14:textId="77777777" w:rsidR="005B6385" w:rsidRDefault="005B6385" w:rsidP="006F4400">
      <w:pPr>
        <w:jc w:val="both"/>
        <w:rPr>
          <w:rFonts w:ascii="Arial" w:hAnsi="Arial" w:cs="Arial"/>
          <w:b/>
          <w:bCs/>
          <w:lang w:val="es-CO"/>
        </w:rPr>
      </w:pPr>
    </w:p>
    <w:p w14:paraId="7994FB27" w14:textId="77777777" w:rsidR="00357AC4" w:rsidRDefault="00357AC4" w:rsidP="00357AC4">
      <w:pPr>
        <w:tabs>
          <w:tab w:val="left" w:pos="1560"/>
        </w:tabs>
        <w:spacing w:line="360" w:lineRule="auto"/>
        <w:jc w:val="both"/>
        <w:rPr>
          <w:rFonts w:ascii="Arial" w:hAnsi="Arial" w:cs="Arial"/>
          <w:b/>
        </w:rPr>
      </w:pPr>
      <w:r w:rsidRPr="00B777C1">
        <w:rPr>
          <w:rFonts w:ascii="Arial" w:hAnsi="Arial" w:cs="Arial"/>
          <w:b/>
        </w:rPr>
        <w:t>ECON</w:t>
      </w:r>
      <w:r>
        <w:rPr>
          <w:rFonts w:ascii="Arial" w:hAnsi="Arial" w:cs="Arial"/>
          <w:b/>
        </w:rPr>
        <w:t>Ó</w:t>
      </w:r>
      <w:r w:rsidRPr="00B777C1">
        <w:rPr>
          <w:rFonts w:ascii="Arial" w:hAnsi="Arial" w:cs="Arial"/>
          <w:b/>
        </w:rPr>
        <w:t xml:space="preserve">MICOS </w:t>
      </w:r>
    </w:p>
    <w:p w14:paraId="637410CF" w14:textId="77777777" w:rsidR="00357AC4" w:rsidRDefault="00357AC4" w:rsidP="00357AC4">
      <w:pPr>
        <w:tabs>
          <w:tab w:val="left" w:pos="1560"/>
        </w:tabs>
        <w:spacing w:before="200" w:after="200" w:line="360" w:lineRule="auto"/>
        <w:jc w:val="both"/>
        <w:rPr>
          <w:rFonts w:ascii="Arial" w:hAnsi="Arial" w:cs="Arial"/>
        </w:rPr>
      </w:pPr>
      <w:r>
        <w:rPr>
          <w:rFonts w:ascii="Arial" w:hAnsi="Arial" w:cs="Arial"/>
        </w:rPr>
        <w:t>De acuerdo a la Resolución 006171 del 27 de marzo del 2025 se ha distribuido un presupuesto de $62´611.260 distribuidos para “regalías”, formación integral y primera infancia y a través de la Circular No. 016 del 31 de marzo de 2025 se busca:</w:t>
      </w:r>
    </w:p>
    <w:p w14:paraId="76B5C8F6" w14:textId="77777777" w:rsidR="00357AC4" w:rsidRPr="002A1B6D" w:rsidRDefault="00357AC4" w:rsidP="00357AC4">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t>Fortalecer las estrategias para ampliar el uso significativo del tiempo escolar, promoviendo trayectorias de vida y educativas.</w:t>
      </w:r>
    </w:p>
    <w:p w14:paraId="36EB778F" w14:textId="77777777" w:rsidR="00357AC4" w:rsidRPr="002A1B6D" w:rsidRDefault="00357AC4" w:rsidP="00357AC4">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t xml:space="preserve">Fomentar una formación integral que integre la cultura, el deporte, la recreación, las artes, la ciencia, la programación, ciudadanía y la educación CRESE (ciudadana, para la reconciliación, antirracista, socioemocional y para el cambio climático) en prácticas pedagógicas basadas en la realidad. </w:t>
      </w:r>
    </w:p>
    <w:p w14:paraId="02567BE6" w14:textId="77777777" w:rsidR="00357AC4" w:rsidRDefault="00357AC4" w:rsidP="00357AC4">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t>Inscripción y participación de los estudiantes en competencias deportivas, culturales, pedagógicas y científicas de orden local, regional, nacional o internacional, previa aprobación del consejo directivo.</w:t>
      </w:r>
    </w:p>
    <w:p w14:paraId="4ADBDCF4" w14:textId="77777777" w:rsidR="00357AC4" w:rsidRPr="002A1B6D" w:rsidRDefault="00357AC4" w:rsidP="00357AC4">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t>Desarrollo de actividades extracurriculares, culturales y deportivas que contribuyan a la formación socioemocional y ciudadana de los estudiantes.</w:t>
      </w:r>
    </w:p>
    <w:p w14:paraId="6FB85189" w14:textId="77777777" w:rsidR="00357AC4" w:rsidRDefault="00357AC4" w:rsidP="00357AC4">
      <w:pPr>
        <w:spacing w:after="200" w:line="360" w:lineRule="auto"/>
        <w:jc w:val="both"/>
        <w:rPr>
          <w:rFonts w:ascii="Arial" w:eastAsia="Calibri" w:hAnsi="Arial" w:cs="Arial"/>
          <w:lang w:eastAsia="es-CO"/>
        </w:rPr>
      </w:pPr>
      <w:r w:rsidRPr="00F0764D">
        <w:rPr>
          <w:rFonts w:ascii="Arial" w:eastAsia="Calibri" w:hAnsi="Arial" w:cs="Arial"/>
          <w:lang w:eastAsia="es-CO"/>
        </w:rPr>
        <w:lastRenderedPageBreak/>
        <w:t xml:space="preserve">Por tanto, en el marco del centro de interés </w:t>
      </w:r>
      <w:r>
        <w:rPr>
          <w:rFonts w:ascii="Arial" w:eastAsia="Calibri" w:hAnsi="Arial" w:cs="Arial"/>
          <w:lang w:eastAsia="es-CO"/>
        </w:rPr>
        <w:t>de educación ambiental y siguiendo el extenso marco legal se enlaza el centro de interés con el</w:t>
      </w:r>
      <w:r w:rsidRPr="00F0764D">
        <w:rPr>
          <w:rFonts w:ascii="Arial" w:eastAsia="Calibri" w:hAnsi="Arial" w:cs="Arial"/>
          <w:lang w:eastAsia="es-CO"/>
        </w:rPr>
        <w:t xml:space="preserve"> área de </w:t>
      </w:r>
      <w:r>
        <w:rPr>
          <w:rFonts w:ascii="Arial" w:eastAsia="Calibri" w:hAnsi="Arial" w:cs="Arial"/>
          <w:lang w:eastAsia="es-CO"/>
        </w:rPr>
        <w:t xml:space="preserve">ciencias naturales </w:t>
      </w:r>
      <w:r w:rsidRPr="00F0764D">
        <w:rPr>
          <w:rFonts w:ascii="Arial" w:eastAsia="Calibri" w:hAnsi="Arial" w:cs="Arial"/>
          <w:b/>
          <w:lang w:eastAsia="es-CO"/>
        </w:rPr>
        <w:t>(biología, física y química</w:t>
      </w:r>
      <w:r>
        <w:rPr>
          <w:rFonts w:ascii="Arial" w:eastAsia="Calibri" w:hAnsi="Arial" w:cs="Arial"/>
          <w:b/>
          <w:lang w:eastAsia="es-CO"/>
        </w:rPr>
        <w:t xml:space="preserve">) </w:t>
      </w:r>
      <w:r>
        <w:rPr>
          <w:rFonts w:ascii="Arial" w:eastAsia="Calibri" w:hAnsi="Arial" w:cs="Arial"/>
          <w:lang w:eastAsia="es-CO"/>
        </w:rPr>
        <w:t>pero también con las habilidades artísticas utilizando materiales reciclables para la creación de nuevos productos con impacto positivo en las sociedades, muestras culturales en los calendarios escolares.</w:t>
      </w:r>
      <w:r w:rsidRPr="00F0764D">
        <w:rPr>
          <w:rFonts w:ascii="Arial" w:eastAsia="Calibri" w:hAnsi="Arial" w:cs="Arial"/>
          <w:lang w:eastAsia="es-CO"/>
        </w:rPr>
        <w:t xml:space="preserve"> </w:t>
      </w:r>
    </w:p>
    <w:p w14:paraId="69DF7267" w14:textId="0D1CDDE6" w:rsidR="00357AC4" w:rsidRDefault="00357AC4" w:rsidP="00357AC4">
      <w:pPr>
        <w:spacing w:line="360" w:lineRule="auto"/>
        <w:jc w:val="both"/>
        <w:rPr>
          <w:rFonts w:ascii="Arial" w:hAnsi="Arial" w:cs="Arial"/>
          <w:b/>
          <w:bCs/>
          <w:lang w:val="es-CO"/>
        </w:rPr>
      </w:pPr>
      <w:r w:rsidRPr="00865AA7">
        <w:rPr>
          <w:rFonts w:ascii="Arial" w:eastAsia="Calibri" w:hAnsi="Arial" w:cs="Arial"/>
          <w:lang w:val="es-CO" w:eastAsia="es-CO"/>
        </w:rPr>
        <w:t>Por tanto, en el marco del centro de interés</w:t>
      </w:r>
      <w:r>
        <w:rPr>
          <w:rFonts w:ascii="Arial" w:eastAsia="Calibri" w:hAnsi="Arial" w:cs="Arial"/>
          <w:lang w:val="es-CO" w:eastAsia="es-CO"/>
        </w:rPr>
        <w:t xml:space="preserve"> La mesa y el ambiente</w:t>
      </w:r>
      <w:r w:rsidRPr="00865AA7">
        <w:rPr>
          <w:rFonts w:ascii="Arial" w:eastAsia="Calibri" w:hAnsi="Arial" w:cs="Arial"/>
          <w:lang w:val="es-CO" w:eastAsia="es-CO"/>
        </w:rPr>
        <w:t xml:space="preserve"> </w:t>
      </w:r>
      <w:r>
        <w:rPr>
          <w:rFonts w:ascii="Arial" w:eastAsia="Calibri" w:hAnsi="Arial" w:cs="Arial"/>
          <w:lang w:val="es-CO" w:eastAsia="es-CO"/>
        </w:rPr>
        <w:t>se ha asignado</w:t>
      </w:r>
      <w:r w:rsidRPr="00865AA7">
        <w:rPr>
          <w:rFonts w:ascii="Arial" w:eastAsia="Calibri" w:hAnsi="Arial" w:cs="Arial"/>
          <w:lang w:val="es-CO" w:eastAsia="es-CO"/>
        </w:rPr>
        <w:t xml:space="preserve"> un valor asignado de $ </w:t>
      </w:r>
      <w:r>
        <w:rPr>
          <w:rFonts w:ascii="Arial" w:eastAsia="Calibri" w:hAnsi="Arial" w:cs="Arial"/>
          <w:lang w:val="es-CO" w:eastAsia="es-CO"/>
        </w:rPr>
        <w:t>5.393</w:t>
      </w:r>
      <w:r w:rsidRPr="00865AA7">
        <w:rPr>
          <w:rFonts w:ascii="Arial" w:eastAsia="Calibri" w:hAnsi="Arial" w:cs="Arial"/>
          <w:lang w:val="es-CO" w:eastAsia="es-CO"/>
        </w:rPr>
        <w:t xml:space="preserve">.000 pesos como presupuesto, busca realizar la adquisición de diferentes </w:t>
      </w:r>
      <w:r>
        <w:rPr>
          <w:rFonts w:ascii="Arial" w:eastAsia="Calibri" w:hAnsi="Arial" w:cs="Arial"/>
          <w:lang w:val="es-CO" w:eastAsia="es-CO"/>
        </w:rPr>
        <w:t xml:space="preserve">materiales e insumos como herramientas manuales, semillas, abonos, polisombra y demás para </w:t>
      </w:r>
      <w:r w:rsidRPr="00865AA7">
        <w:rPr>
          <w:rFonts w:ascii="Arial" w:eastAsia="Calibri" w:hAnsi="Arial" w:cs="Arial"/>
          <w:lang w:val="es-CO" w:eastAsia="es-CO"/>
        </w:rPr>
        <w:t xml:space="preserve"> cada una de las sedes del establecimiento educativo </w:t>
      </w:r>
      <w:r>
        <w:rPr>
          <w:rFonts w:ascii="Arial" w:eastAsia="Calibri" w:hAnsi="Arial" w:cs="Arial"/>
          <w:lang w:eastAsia="es-CO"/>
        </w:rPr>
        <w:t>Los recursos destinados en la vigencia serán para el fortalecimiento de las experiencias, la adquisición de insumos para el desarrollo de la huerta escolar y los calendarios ambientales</w:t>
      </w:r>
    </w:p>
    <w:p w14:paraId="4AAB3535" w14:textId="566E8B36" w:rsidR="006F4400" w:rsidRPr="006F4400" w:rsidRDefault="006F4400" w:rsidP="00897456">
      <w:pPr>
        <w:spacing w:line="360" w:lineRule="auto"/>
        <w:jc w:val="both"/>
        <w:rPr>
          <w:rFonts w:ascii="Arial" w:hAnsi="Arial" w:cs="Arial"/>
          <w:b/>
          <w:bCs/>
          <w:lang w:val="es-CO"/>
        </w:rPr>
      </w:pPr>
      <w:r w:rsidRPr="006F4400">
        <w:rPr>
          <w:rFonts w:ascii="Arial" w:hAnsi="Arial" w:cs="Arial"/>
          <w:b/>
          <w:bCs/>
          <w:lang w:val="es-CO"/>
        </w:rPr>
        <w:t>Resultados Esperados y escenario</w:t>
      </w:r>
    </w:p>
    <w:p w14:paraId="2525110A" w14:textId="77777777" w:rsidR="006F4400" w:rsidRPr="006F4400" w:rsidRDefault="006F4400" w:rsidP="00897456">
      <w:pPr>
        <w:spacing w:line="360" w:lineRule="auto"/>
        <w:jc w:val="both"/>
        <w:rPr>
          <w:rFonts w:ascii="Arial" w:hAnsi="Arial" w:cs="Arial"/>
          <w:b/>
          <w:bCs/>
          <w:lang w:val="es-CO"/>
        </w:rPr>
      </w:pPr>
    </w:p>
    <w:p w14:paraId="1A0B7DDC" w14:textId="77777777" w:rsidR="006F4400" w:rsidRPr="006F4400" w:rsidRDefault="006F4400" w:rsidP="00897456">
      <w:pPr>
        <w:numPr>
          <w:ilvl w:val="0"/>
          <w:numId w:val="44"/>
        </w:numPr>
        <w:spacing w:line="360" w:lineRule="auto"/>
        <w:jc w:val="both"/>
        <w:rPr>
          <w:rFonts w:ascii="Arial" w:hAnsi="Arial" w:cs="Arial"/>
          <w:lang w:val="es-CO"/>
        </w:rPr>
      </w:pPr>
      <w:r w:rsidRPr="006F4400">
        <w:rPr>
          <w:rFonts w:ascii="Arial" w:hAnsi="Arial" w:cs="Arial"/>
          <w:lang w:val="es-CO"/>
        </w:rPr>
        <w:t>Conciencia y valoración del entorno: Los estudiantes y la comunidad valorarán la importancia de mantener un ambiente limpio, ordenado y armonioso en la mesa y en el espacio que los rodea.</w:t>
      </w:r>
    </w:p>
    <w:p w14:paraId="45E81080" w14:textId="77777777" w:rsidR="006F4400" w:rsidRPr="006F4400" w:rsidRDefault="006F4400" w:rsidP="00897456">
      <w:pPr>
        <w:spacing w:line="360" w:lineRule="auto"/>
        <w:jc w:val="both"/>
        <w:rPr>
          <w:rFonts w:ascii="Arial" w:hAnsi="Arial" w:cs="Arial"/>
          <w:lang w:val="es-CO"/>
        </w:rPr>
      </w:pPr>
    </w:p>
    <w:p w14:paraId="72CDE573" w14:textId="77777777" w:rsidR="006F4400" w:rsidRPr="006F4400" w:rsidRDefault="006F4400" w:rsidP="00897456">
      <w:pPr>
        <w:numPr>
          <w:ilvl w:val="0"/>
          <w:numId w:val="44"/>
        </w:numPr>
        <w:spacing w:line="360" w:lineRule="auto"/>
        <w:jc w:val="both"/>
        <w:rPr>
          <w:rFonts w:ascii="Arial" w:hAnsi="Arial" w:cs="Arial"/>
          <w:lang w:val="es-CO"/>
        </w:rPr>
      </w:pPr>
      <w:r w:rsidRPr="006F4400">
        <w:rPr>
          <w:rFonts w:ascii="Arial" w:hAnsi="Arial" w:cs="Arial"/>
          <w:lang w:val="es-CO"/>
        </w:rPr>
        <w:t>Hábitos de higiene y cuidado: Se promoverán prácticas de higiene personal y del entorno, fomentando la responsabilidad y el respeto por los espacios compartidos.</w:t>
      </w:r>
    </w:p>
    <w:p w14:paraId="5FE85CA5" w14:textId="77777777" w:rsidR="006F4400" w:rsidRPr="006F4400" w:rsidRDefault="006F4400" w:rsidP="00897456">
      <w:pPr>
        <w:spacing w:line="360" w:lineRule="auto"/>
        <w:jc w:val="both"/>
        <w:rPr>
          <w:rFonts w:ascii="Arial" w:hAnsi="Arial" w:cs="Arial"/>
          <w:lang w:val="es-CO"/>
        </w:rPr>
      </w:pPr>
    </w:p>
    <w:p w14:paraId="7037071F" w14:textId="77777777" w:rsidR="006F4400" w:rsidRPr="006F4400" w:rsidRDefault="006F4400" w:rsidP="00897456">
      <w:pPr>
        <w:numPr>
          <w:ilvl w:val="0"/>
          <w:numId w:val="44"/>
        </w:numPr>
        <w:spacing w:line="360" w:lineRule="auto"/>
        <w:jc w:val="both"/>
        <w:rPr>
          <w:rFonts w:ascii="Arial" w:hAnsi="Arial" w:cs="Arial"/>
          <w:lang w:val="es-CO"/>
        </w:rPr>
      </w:pPr>
      <w:r w:rsidRPr="006F4400">
        <w:rPr>
          <w:rFonts w:ascii="Arial" w:hAnsi="Arial" w:cs="Arial"/>
          <w:lang w:val="es-CO"/>
        </w:rPr>
        <w:t>Desarrollo de habilidades sociales y de convivencia: Mejorarán las habilidades de comunicación, cooperación y respeto en el momento de compartir en la mesa y en el ambiente escolar.</w:t>
      </w:r>
    </w:p>
    <w:p w14:paraId="0A1920A8" w14:textId="77777777" w:rsidR="006F4400" w:rsidRPr="006F4400" w:rsidRDefault="006F4400" w:rsidP="00897456">
      <w:pPr>
        <w:spacing w:line="360" w:lineRule="auto"/>
        <w:jc w:val="both"/>
        <w:rPr>
          <w:rFonts w:ascii="Arial" w:hAnsi="Arial" w:cs="Arial"/>
          <w:lang w:val="es-CO"/>
        </w:rPr>
      </w:pPr>
    </w:p>
    <w:p w14:paraId="01069232" w14:textId="77777777" w:rsidR="006F4400" w:rsidRPr="006F4400" w:rsidRDefault="006F4400" w:rsidP="00897456">
      <w:pPr>
        <w:numPr>
          <w:ilvl w:val="0"/>
          <w:numId w:val="44"/>
        </w:numPr>
        <w:spacing w:line="360" w:lineRule="auto"/>
        <w:jc w:val="both"/>
        <w:rPr>
          <w:rFonts w:ascii="Arial" w:hAnsi="Arial" w:cs="Arial"/>
          <w:lang w:val="es-CO"/>
        </w:rPr>
      </w:pPr>
      <w:r w:rsidRPr="006F4400">
        <w:rPr>
          <w:rFonts w:ascii="Arial" w:hAnsi="Arial" w:cs="Arial"/>
          <w:lang w:val="es-CO"/>
        </w:rPr>
        <w:lastRenderedPageBreak/>
        <w:t>Promoción de la cultura del cuidado: Se fortalecerá una cultura de cuidado y protección del ambiente, incentivando acciones sostenibles y responsables.</w:t>
      </w:r>
    </w:p>
    <w:p w14:paraId="74232E60" w14:textId="77777777" w:rsidR="006F4400" w:rsidRPr="006F4400" w:rsidRDefault="006F4400" w:rsidP="00897456">
      <w:pPr>
        <w:numPr>
          <w:ilvl w:val="0"/>
          <w:numId w:val="44"/>
        </w:numPr>
        <w:spacing w:line="360" w:lineRule="auto"/>
        <w:jc w:val="both"/>
        <w:rPr>
          <w:rFonts w:ascii="Arial" w:hAnsi="Arial" w:cs="Arial"/>
          <w:lang w:val="es-CO"/>
        </w:rPr>
      </w:pPr>
      <w:r w:rsidRPr="006F4400">
        <w:rPr>
          <w:rFonts w:ascii="Arial" w:hAnsi="Arial" w:cs="Arial"/>
          <w:lang w:val="es-CO"/>
        </w:rPr>
        <w:t>Participación activa en actividades de limpieza y orden: Los estudiantes participarán en actividades de mantenimiento y cuidado del espacio, promoviendo el trabajo en equipo y el sentido de pertenencia.</w:t>
      </w:r>
    </w:p>
    <w:p w14:paraId="04B70B25" w14:textId="77777777" w:rsidR="006F4400" w:rsidRPr="006F4400" w:rsidRDefault="006F4400" w:rsidP="00897456">
      <w:pPr>
        <w:spacing w:line="360" w:lineRule="auto"/>
        <w:jc w:val="both"/>
        <w:rPr>
          <w:rFonts w:ascii="Arial" w:hAnsi="Arial" w:cs="Arial"/>
          <w:lang w:val="es-CO"/>
        </w:rPr>
      </w:pPr>
    </w:p>
    <w:p w14:paraId="7D33499A" w14:textId="77777777" w:rsidR="006F4400" w:rsidRPr="006F4400" w:rsidRDefault="006F4400" w:rsidP="00897456">
      <w:pPr>
        <w:numPr>
          <w:ilvl w:val="0"/>
          <w:numId w:val="44"/>
        </w:numPr>
        <w:spacing w:line="360" w:lineRule="auto"/>
        <w:jc w:val="both"/>
        <w:rPr>
          <w:rFonts w:ascii="Arial" w:hAnsi="Arial" w:cs="Arial"/>
          <w:lang w:val="es-CO"/>
        </w:rPr>
      </w:pPr>
      <w:r w:rsidRPr="006F4400">
        <w:rPr>
          <w:rFonts w:ascii="Arial" w:hAnsi="Arial" w:cs="Arial"/>
          <w:lang w:val="es-CO"/>
        </w:rPr>
        <w:t>Sostenibilidad de prácticas saludables y ambientales: Las buenas prácticas se mantendrán en el tiempo, creando un ambiente escolar más agradable y respetuoso.</w:t>
      </w:r>
    </w:p>
    <w:p w14:paraId="339B9DDF" w14:textId="77777777" w:rsidR="006F4400" w:rsidRPr="006F4400" w:rsidRDefault="006F4400" w:rsidP="00897456">
      <w:pPr>
        <w:spacing w:line="360" w:lineRule="auto"/>
        <w:jc w:val="both"/>
        <w:rPr>
          <w:rFonts w:ascii="Arial" w:hAnsi="Arial" w:cs="Arial"/>
          <w:lang w:val="es-CO"/>
        </w:rPr>
      </w:pPr>
    </w:p>
    <w:p w14:paraId="7404307A" w14:textId="77777777" w:rsidR="006F4400" w:rsidRPr="006F4400" w:rsidRDefault="006F4400" w:rsidP="00897456">
      <w:pPr>
        <w:spacing w:line="360" w:lineRule="auto"/>
        <w:jc w:val="both"/>
        <w:rPr>
          <w:rFonts w:ascii="Arial" w:hAnsi="Arial" w:cs="Arial"/>
          <w:b/>
          <w:bCs/>
          <w:lang w:val="es-CO"/>
        </w:rPr>
      </w:pPr>
      <w:r w:rsidRPr="006F4400">
        <w:rPr>
          <w:rFonts w:ascii="Arial" w:hAnsi="Arial" w:cs="Arial"/>
          <w:b/>
          <w:bCs/>
          <w:lang w:val="es-CO"/>
        </w:rPr>
        <w:t>Escenario del Alcance Institucional:</w:t>
      </w:r>
    </w:p>
    <w:p w14:paraId="5FC4A890" w14:textId="77777777" w:rsidR="006F4400" w:rsidRPr="006F4400" w:rsidRDefault="006F4400" w:rsidP="00897456">
      <w:pPr>
        <w:spacing w:line="360" w:lineRule="auto"/>
        <w:jc w:val="both"/>
        <w:rPr>
          <w:rFonts w:ascii="Arial" w:hAnsi="Arial" w:cs="Arial"/>
          <w:lang w:val="es-CO"/>
        </w:rPr>
      </w:pPr>
      <w:r w:rsidRPr="006F4400">
        <w:rPr>
          <w:rFonts w:ascii="Arial" w:hAnsi="Arial" w:cs="Arial"/>
          <w:b/>
          <w:bCs/>
          <w:lang w:val="es-CO"/>
        </w:rPr>
        <w:br/>
      </w:r>
      <w:r w:rsidRPr="006F4400">
        <w:rPr>
          <w:rFonts w:ascii="Arial" w:hAnsi="Arial" w:cs="Arial"/>
          <w:lang w:val="es-CO"/>
        </w:rPr>
        <w:t>El alcance institucional comprende a toda la comunidad educativa, incluyendo estudiantes, docentes, personal administrativo y familias. La implementación de acciones relacionadas con "La mesa y el ambiente" abarcará todos los espacios comunes, como comedores, aulas, patios y áreas de descanso. Además, se promoverá la participación de las familias en actividades de cuidado y limpieza, fortaleciendo la colaboración entre la escuela y el hogar.</w:t>
      </w:r>
    </w:p>
    <w:p w14:paraId="16837A0D" w14:textId="77777777" w:rsidR="006F4400" w:rsidRPr="006F4400" w:rsidRDefault="006F4400" w:rsidP="00897456">
      <w:pPr>
        <w:spacing w:line="360" w:lineRule="auto"/>
        <w:jc w:val="both"/>
        <w:rPr>
          <w:rFonts w:ascii="Arial" w:hAnsi="Arial" w:cs="Arial"/>
          <w:lang w:val="es-CO"/>
        </w:rPr>
      </w:pPr>
    </w:p>
    <w:p w14:paraId="4CEE011D" w14:textId="77777777" w:rsidR="006F4400" w:rsidRPr="006F4400" w:rsidRDefault="006F4400" w:rsidP="00897456">
      <w:pPr>
        <w:spacing w:line="360" w:lineRule="auto"/>
        <w:jc w:val="both"/>
        <w:rPr>
          <w:rFonts w:ascii="Arial" w:hAnsi="Arial" w:cs="Arial"/>
          <w:lang w:val="es-CO"/>
        </w:rPr>
      </w:pPr>
      <w:r w:rsidRPr="006F4400">
        <w:rPr>
          <w:rFonts w:ascii="Arial" w:hAnsi="Arial" w:cs="Arial"/>
          <w:lang w:val="es-CO"/>
        </w:rPr>
        <w:t>Se buscará también establecer alianzas con organizaciones ambientales y de salud para potenciar las acciones y promover una cultura de respeto y cuidado del entorno en toda la comunidad. La idea es que estas prácticas se conviertan en un hábito cotidiano, generando un impacto duradero en la convivencia y en el respeto por el ambiente escolar y familiar.</w:t>
      </w:r>
    </w:p>
    <w:p w14:paraId="1DF252AE" w14:textId="77777777" w:rsidR="00865AA7" w:rsidRDefault="00865AA7" w:rsidP="00897456">
      <w:pPr>
        <w:spacing w:line="360" w:lineRule="auto"/>
        <w:jc w:val="both"/>
        <w:rPr>
          <w:rFonts w:ascii="Arial" w:hAnsi="Arial" w:cs="Arial"/>
          <w:b/>
          <w:bCs/>
          <w:lang w:val="es-CO"/>
        </w:rPr>
      </w:pPr>
    </w:p>
    <w:p w14:paraId="3F3D34BA" w14:textId="06D113D4" w:rsidR="006F4400" w:rsidRPr="006F4400" w:rsidRDefault="006F4400" w:rsidP="00897456">
      <w:pPr>
        <w:spacing w:line="360" w:lineRule="auto"/>
        <w:jc w:val="both"/>
        <w:rPr>
          <w:rFonts w:ascii="Arial" w:hAnsi="Arial" w:cs="Arial"/>
          <w:b/>
          <w:bCs/>
          <w:lang w:val="es-CO"/>
        </w:rPr>
      </w:pPr>
      <w:r w:rsidRPr="006F4400">
        <w:rPr>
          <w:rFonts w:ascii="Arial" w:hAnsi="Arial" w:cs="Arial"/>
          <w:b/>
          <w:bCs/>
          <w:lang w:val="es-CO"/>
        </w:rPr>
        <w:t>Impacto en el contexto familiar</w:t>
      </w:r>
    </w:p>
    <w:p w14:paraId="2A1C923F" w14:textId="77777777" w:rsidR="006F4400" w:rsidRPr="006F4400" w:rsidRDefault="006F4400" w:rsidP="00897456">
      <w:pPr>
        <w:spacing w:line="360" w:lineRule="auto"/>
        <w:jc w:val="both"/>
        <w:rPr>
          <w:rFonts w:ascii="Arial" w:hAnsi="Arial" w:cs="Arial"/>
          <w:b/>
          <w:bCs/>
          <w:lang w:val="es-CO"/>
        </w:rPr>
      </w:pPr>
    </w:p>
    <w:p w14:paraId="25234A16" w14:textId="77777777" w:rsidR="006F4400" w:rsidRPr="006F4400" w:rsidRDefault="006F4400" w:rsidP="00897456">
      <w:pPr>
        <w:spacing w:line="360" w:lineRule="auto"/>
        <w:jc w:val="both"/>
        <w:rPr>
          <w:rFonts w:ascii="Arial" w:hAnsi="Arial" w:cs="Arial"/>
          <w:lang w:val="es-CO"/>
        </w:rPr>
      </w:pPr>
      <w:r w:rsidRPr="006F4400">
        <w:rPr>
          <w:rFonts w:ascii="Arial" w:hAnsi="Arial" w:cs="Arial"/>
          <w:lang w:val="es-CO"/>
        </w:rPr>
        <w:lastRenderedPageBreak/>
        <w:t>El proyecto que involucra los alcances del centro de interés de la mesa y el ambiente tiene un impacto muy positivo. Este tipo de iniciativa puede fortalecer los lazos familiares al promover espacios de interacción, comunicación y colaboración entre los miembros de la familia. Además, ayuda a crear un ambiente más armonioso y acogedor, donde todos se sienten involucrados y valorados. En general, se espera que estos resultados fomenten un ambiente familiar más unido, con mejores relaciones y una mayor participación de todos en las actividades cotidianas.</w:t>
      </w:r>
    </w:p>
    <w:p w14:paraId="55DE079B" w14:textId="77777777" w:rsidR="006F4400" w:rsidRPr="006F4400" w:rsidRDefault="006F4400" w:rsidP="00897456">
      <w:pPr>
        <w:spacing w:line="360" w:lineRule="auto"/>
        <w:jc w:val="both"/>
        <w:rPr>
          <w:rFonts w:ascii="Arial" w:hAnsi="Arial" w:cs="Arial"/>
          <w:lang w:val="es-CO"/>
        </w:rPr>
      </w:pPr>
    </w:p>
    <w:p w14:paraId="41D6A870" w14:textId="50036118" w:rsidR="006F4400" w:rsidRDefault="006F4400" w:rsidP="00897456">
      <w:pPr>
        <w:spacing w:line="360" w:lineRule="auto"/>
        <w:jc w:val="both"/>
        <w:rPr>
          <w:rFonts w:ascii="Arial" w:hAnsi="Arial" w:cs="Arial"/>
          <w:b/>
          <w:bCs/>
          <w:lang w:val="es-CO"/>
        </w:rPr>
      </w:pPr>
      <w:r w:rsidRPr="006F4400">
        <w:rPr>
          <w:rFonts w:ascii="Arial" w:hAnsi="Arial" w:cs="Arial"/>
          <w:b/>
          <w:bCs/>
          <w:lang w:val="es-CO"/>
        </w:rPr>
        <w:t>Estrategia de Evaluación:</w:t>
      </w:r>
    </w:p>
    <w:p w14:paraId="2CB0B87A" w14:textId="77777777" w:rsidR="00D8472D" w:rsidRPr="006F4400" w:rsidRDefault="00D8472D" w:rsidP="00897456">
      <w:pPr>
        <w:spacing w:line="360" w:lineRule="auto"/>
        <w:jc w:val="center"/>
        <w:rPr>
          <w:rFonts w:ascii="Arial" w:hAnsi="Arial" w:cs="Arial"/>
          <w:b/>
          <w:bCs/>
          <w:lang w:val="es-CO"/>
        </w:rPr>
      </w:pPr>
    </w:p>
    <w:p w14:paraId="6308B670" w14:textId="79EFD178" w:rsidR="006F4400" w:rsidRDefault="006F4400" w:rsidP="00897456">
      <w:pPr>
        <w:spacing w:line="360" w:lineRule="auto"/>
        <w:jc w:val="both"/>
        <w:rPr>
          <w:rFonts w:ascii="Arial" w:hAnsi="Arial" w:cs="Arial"/>
          <w:lang w:val="es-CO"/>
        </w:rPr>
      </w:pPr>
      <w:r w:rsidRPr="006F4400">
        <w:rPr>
          <w:rFonts w:ascii="Arial" w:hAnsi="Arial" w:cs="Arial"/>
          <w:lang w:val="es-CO"/>
        </w:rPr>
        <w:t>La estrategia de evaluación se basa en un enfoque integral y participativo, que permite recopilar información tanto cualitativa como cuantitativa sobre los cambios y avances en la comunidad educativa. Se busca involucrar a todos los actores (docentes, estudiantes, padres y otros miembros) para obtener una visión completa de las transformaciones generadas por el proyecto.</w:t>
      </w:r>
    </w:p>
    <w:p w14:paraId="0043E98D" w14:textId="77777777" w:rsidR="00D342DE" w:rsidRPr="006F4400" w:rsidRDefault="00D342DE" w:rsidP="00897456">
      <w:pPr>
        <w:spacing w:line="360" w:lineRule="auto"/>
        <w:jc w:val="both"/>
        <w:rPr>
          <w:rFonts w:ascii="Arial" w:hAnsi="Arial" w:cs="Arial"/>
          <w:lang w:val="es-CO"/>
        </w:rPr>
      </w:pPr>
    </w:p>
    <w:p w14:paraId="604BDA26" w14:textId="77777777" w:rsidR="006F4400" w:rsidRPr="00B12D4C" w:rsidRDefault="006F4400" w:rsidP="00897456">
      <w:pPr>
        <w:spacing w:line="360" w:lineRule="auto"/>
        <w:jc w:val="both"/>
        <w:rPr>
          <w:rFonts w:ascii="Arial" w:hAnsi="Arial" w:cs="Arial"/>
          <w:b/>
          <w:bCs/>
          <w:lang w:val="es-CO"/>
        </w:rPr>
      </w:pPr>
      <w:r w:rsidRPr="00B12D4C">
        <w:rPr>
          <w:rFonts w:ascii="Arial" w:hAnsi="Arial" w:cs="Arial"/>
          <w:b/>
          <w:bCs/>
          <w:lang w:val="es-CO"/>
        </w:rPr>
        <w:t>Instrumentos de Evaluación:</w:t>
      </w:r>
    </w:p>
    <w:p w14:paraId="783CD879" w14:textId="5FFF53FA" w:rsidR="006F4400" w:rsidRDefault="006F4400" w:rsidP="00897456">
      <w:pPr>
        <w:numPr>
          <w:ilvl w:val="0"/>
          <w:numId w:val="45"/>
        </w:numPr>
        <w:spacing w:line="360" w:lineRule="auto"/>
        <w:jc w:val="both"/>
        <w:rPr>
          <w:rFonts w:ascii="Arial" w:hAnsi="Arial" w:cs="Arial"/>
          <w:lang w:val="es-CO"/>
        </w:rPr>
      </w:pPr>
      <w:r w:rsidRPr="006F4400">
        <w:rPr>
          <w:rFonts w:ascii="Arial" w:hAnsi="Arial" w:cs="Arial"/>
          <w:lang w:val="es-CO"/>
        </w:rPr>
        <w:t>Encuestas y cuestionarios: Se aplicarán a docentes, estudiantes y padres para recoger sus percepciones sobre los cambios en el ambiente escolar, la participación y la convivencia. Estos instrumentos permiten obtener datos cuantitativos y cualitativos sobre la satisfacción y las mejoras percibidas.</w:t>
      </w:r>
    </w:p>
    <w:p w14:paraId="61459A6D" w14:textId="77777777" w:rsidR="00B12D4C" w:rsidRPr="00B12D4C" w:rsidRDefault="00B12D4C" w:rsidP="00B12D4C">
      <w:pPr>
        <w:spacing w:line="360" w:lineRule="auto"/>
        <w:jc w:val="both"/>
        <w:rPr>
          <w:rFonts w:ascii="Arial" w:hAnsi="Arial" w:cs="Arial"/>
          <w:lang w:val="es-CO"/>
        </w:rPr>
      </w:pPr>
    </w:p>
    <w:p w14:paraId="51499B95" w14:textId="77777777" w:rsidR="006F4400" w:rsidRPr="006F4400" w:rsidRDefault="006F4400" w:rsidP="00897456">
      <w:pPr>
        <w:numPr>
          <w:ilvl w:val="0"/>
          <w:numId w:val="45"/>
        </w:numPr>
        <w:spacing w:line="360" w:lineRule="auto"/>
        <w:jc w:val="both"/>
        <w:rPr>
          <w:rFonts w:ascii="Arial" w:hAnsi="Arial" w:cs="Arial"/>
          <w:lang w:val="es-CO"/>
        </w:rPr>
      </w:pPr>
      <w:r w:rsidRPr="006F4400">
        <w:rPr>
          <w:rFonts w:ascii="Arial" w:hAnsi="Arial" w:cs="Arial"/>
          <w:lang w:val="es-CO"/>
        </w:rPr>
        <w:t>Entrevistas semiestructuradas: Se realizarán con diferentes actores clave para profundizar en sus experiencias, opiniones y sugerencias respecto a las transformaciones en la comunidad educativa.</w:t>
      </w:r>
    </w:p>
    <w:p w14:paraId="004577BC" w14:textId="164F319B" w:rsidR="006F4400" w:rsidRPr="00B179A0" w:rsidRDefault="006F4400" w:rsidP="00897456">
      <w:pPr>
        <w:numPr>
          <w:ilvl w:val="0"/>
          <w:numId w:val="45"/>
        </w:numPr>
        <w:spacing w:line="360" w:lineRule="auto"/>
        <w:jc w:val="both"/>
        <w:rPr>
          <w:rFonts w:ascii="Arial" w:hAnsi="Arial" w:cs="Arial"/>
          <w:lang w:val="es-CO"/>
        </w:rPr>
      </w:pPr>
      <w:r w:rsidRPr="006F4400">
        <w:rPr>
          <w:rFonts w:ascii="Arial" w:hAnsi="Arial" w:cs="Arial"/>
          <w:lang w:val="es-CO"/>
        </w:rPr>
        <w:t>Observación participativa: Los evaluadores podrán realizar visitas y observaciones en el aula, en espacios comunes y en actividades relacionadas con el proyecto, para registrar comportamientos, interacción y participación</w:t>
      </w:r>
    </w:p>
    <w:p w14:paraId="040F0E0A" w14:textId="77777777" w:rsidR="006F4400" w:rsidRPr="006F4400" w:rsidRDefault="006F4400" w:rsidP="00897456">
      <w:pPr>
        <w:numPr>
          <w:ilvl w:val="0"/>
          <w:numId w:val="45"/>
        </w:numPr>
        <w:spacing w:line="360" w:lineRule="auto"/>
        <w:jc w:val="both"/>
        <w:rPr>
          <w:rFonts w:ascii="Arial" w:hAnsi="Arial" w:cs="Arial"/>
          <w:lang w:val="es-CO"/>
        </w:rPr>
      </w:pPr>
      <w:r w:rsidRPr="006F4400">
        <w:rPr>
          <w:rFonts w:ascii="Arial" w:hAnsi="Arial" w:cs="Arial"/>
          <w:lang w:val="es-CO"/>
        </w:rPr>
        <w:lastRenderedPageBreak/>
        <w:t>Análisis de registros y documentos: Se revisarán actas, informes, registros de asistencia y otros documentos que evidencien la participación y los cambios en la dinámica escolar.</w:t>
      </w:r>
    </w:p>
    <w:p w14:paraId="509A4596" w14:textId="77777777" w:rsidR="006F4400" w:rsidRPr="006F4400" w:rsidRDefault="006F4400" w:rsidP="00897456">
      <w:pPr>
        <w:spacing w:line="360" w:lineRule="auto"/>
        <w:jc w:val="both"/>
        <w:rPr>
          <w:rFonts w:ascii="Arial" w:hAnsi="Arial" w:cs="Arial"/>
          <w:lang w:val="es-CO"/>
        </w:rPr>
      </w:pPr>
    </w:p>
    <w:p w14:paraId="496C7D4B" w14:textId="77777777" w:rsidR="006F4400" w:rsidRPr="006F4400" w:rsidRDefault="006F4400" w:rsidP="00897456">
      <w:pPr>
        <w:numPr>
          <w:ilvl w:val="0"/>
          <w:numId w:val="45"/>
        </w:numPr>
        <w:spacing w:line="360" w:lineRule="auto"/>
        <w:jc w:val="both"/>
        <w:rPr>
          <w:rFonts w:ascii="Arial" w:hAnsi="Arial" w:cs="Arial"/>
          <w:lang w:val="es-CO"/>
        </w:rPr>
      </w:pPr>
      <w:r w:rsidRPr="006F4400">
        <w:rPr>
          <w:rFonts w:ascii="Arial" w:hAnsi="Arial" w:cs="Arial"/>
          <w:lang w:val="es-CO"/>
        </w:rPr>
        <w:t>Diarios de campo o bitácoras: Los docentes y coordinadores podrán llevar registros periódicos sobre el desarrollo del proyecto y las reacciones de la comunidad, facilitando un seguimiento continuo.</w:t>
      </w:r>
    </w:p>
    <w:p w14:paraId="620F8C39" w14:textId="77777777" w:rsidR="006F4400" w:rsidRPr="006F4400" w:rsidRDefault="006F4400" w:rsidP="00897456">
      <w:pPr>
        <w:spacing w:line="360" w:lineRule="auto"/>
        <w:jc w:val="both"/>
        <w:rPr>
          <w:rFonts w:ascii="Arial" w:hAnsi="Arial" w:cs="Arial"/>
          <w:lang w:val="es-CO"/>
        </w:rPr>
      </w:pPr>
    </w:p>
    <w:p w14:paraId="098348B8" w14:textId="77777777" w:rsidR="006F4400" w:rsidRPr="006F4400" w:rsidRDefault="006F4400" w:rsidP="00897456">
      <w:pPr>
        <w:numPr>
          <w:ilvl w:val="0"/>
          <w:numId w:val="45"/>
        </w:numPr>
        <w:spacing w:line="360" w:lineRule="auto"/>
        <w:jc w:val="both"/>
        <w:rPr>
          <w:rFonts w:ascii="Arial" w:hAnsi="Arial" w:cs="Arial"/>
          <w:lang w:val="es-CO"/>
        </w:rPr>
      </w:pPr>
      <w:r w:rsidRPr="006F4400">
        <w:rPr>
          <w:rFonts w:ascii="Arial" w:hAnsi="Arial" w:cs="Arial"/>
          <w:lang w:val="es-CO"/>
        </w:rPr>
        <w:t>Evaluación de resultados específicos: Como, por ejemplo, el nivel de participación en actividades, mejoras en la convivencia, o avances en habilidades sociales, mediante rúbricas o listas de cotejo.</w:t>
      </w:r>
    </w:p>
    <w:p w14:paraId="0C895E70" w14:textId="77777777" w:rsidR="006F4400" w:rsidRPr="006F4400" w:rsidRDefault="006F4400" w:rsidP="00897456">
      <w:pPr>
        <w:spacing w:line="360" w:lineRule="auto"/>
        <w:jc w:val="both"/>
        <w:rPr>
          <w:rFonts w:ascii="Arial" w:hAnsi="Arial" w:cs="Arial"/>
          <w:lang w:val="es-CO"/>
        </w:rPr>
      </w:pPr>
    </w:p>
    <w:p w14:paraId="0CF8ACE2" w14:textId="77777777" w:rsidR="006F4400" w:rsidRPr="006F4400" w:rsidRDefault="006F4400" w:rsidP="00897456">
      <w:pPr>
        <w:spacing w:line="360" w:lineRule="auto"/>
        <w:jc w:val="both"/>
        <w:rPr>
          <w:rFonts w:ascii="Arial" w:hAnsi="Arial" w:cs="Arial"/>
          <w:lang w:val="es-CO"/>
        </w:rPr>
      </w:pPr>
      <w:r w:rsidRPr="006F4400">
        <w:rPr>
          <w:rFonts w:ascii="Arial" w:hAnsi="Arial" w:cs="Arial"/>
          <w:lang w:val="es-CO"/>
        </w:rPr>
        <w:t>Esta estrategia combina diferentes instrumentos para obtener una visión completa del impacto del proyecto de los centros de interés en la comunidad educativa, permitiendo identificar logros, áreas de mejora y nuevas oportunidades para seguir fortaleciendo la comunidad. Además, fomenta la participación activa y el compromiso de todos los involucrados en el proceso de evaluación.</w:t>
      </w:r>
    </w:p>
    <w:p w14:paraId="068E6392" w14:textId="673AD0F1" w:rsidR="004F43CB" w:rsidRPr="00F0764D" w:rsidRDefault="004F43CB" w:rsidP="00140588">
      <w:pPr>
        <w:spacing w:after="200" w:line="360" w:lineRule="auto"/>
        <w:jc w:val="both"/>
        <w:rPr>
          <w:rFonts w:ascii="Arial" w:eastAsia="Calibri" w:hAnsi="Arial" w:cs="Arial"/>
          <w:lang w:eastAsia="es-CO"/>
        </w:rPr>
      </w:pPr>
    </w:p>
    <w:p w14:paraId="724AA2FB" w14:textId="420C6D34" w:rsidR="00CE18F3" w:rsidRDefault="00CE18F3" w:rsidP="00CE18F3">
      <w:pPr>
        <w:pStyle w:val="Prrafodelista"/>
        <w:tabs>
          <w:tab w:val="left" w:pos="1560"/>
        </w:tabs>
        <w:jc w:val="center"/>
        <w:rPr>
          <w:rFonts w:ascii="Arial" w:hAnsi="Arial" w:cs="Arial"/>
          <w:b/>
          <w:lang w:val="en-US"/>
        </w:rPr>
      </w:pPr>
      <w:r>
        <w:rPr>
          <w:rFonts w:ascii="Arial" w:hAnsi="Arial" w:cs="Arial"/>
          <w:b/>
        </w:rPr>
        <w:t>ANEXO 1. PLAN DE ACCION 202</w:t>
      </w:r>
      <w:r>
        <w:rPr>
          <w:rFonts w:ascii="Arial" w:hAnsi="Arial" w:cs="Arial"/>
          <w:b/>
          <w:lang w:val="en-US"/>
        </w:rPr>
        <w:t>5</w:t>
      </w:r>
    </w:p>
    <w:p w14:paraId="71C634F6" w14:textId="77777777" w:rsidR="00CE18F3" w:rsidRPr="00CE18F3" w:rsidRDefault="00CE18F3" w:rsidP="00CE18F3">
      <w:pPr>
        <w:pStyle w:val="Prrafodelista"/>
        <w:tabs>
          <w:tab w:val="left" w:pos="1560"/>
        </w:tabs>
        <w:jc w:val="center"/>
        <w:rPr>
          <w:rFonts w:ascii="Arial" w:hAnsi="Arial" w:cs="Arial"/>
          <w:b/>
        </w:rPr>
      </w:pPr>
    </w:p>
    <w:tbl>
      <w:tblPr>
        <w:tblStyle w:val="Tablaconcuadrcula"/>
        <w:tblW w:w="5632" w:type="pct"/>
        <w:tblInd w:w="-714" w:type="dxa"/>
        <w:tblLayout w:type="fixed"/>
        <w:tblLook w:val="04A0" w:firstRow="1" w:lastRow="0" w:firstColumn="1" w:lastColumn="0" w:noHBand="0" w:noVBand="1"/>
      </w:tblPr>
      <w:tblGrid>
        <w:gridCol w:w="2838"/>
        <w:gridCol w:w="2125"/>
        <w:gridCol w:w="1700"/>
        <w:gridCol w:w="1984"/>
        <w:gridCol w:w="1560"/>
      </w:tblGrid>
      <w:tr w:rsidR="00CE18F3" w14:paraId="205A8F12" w14:textId="77777777" w:rsidTr="007670E0">
        <w:trPr>
          <w:trHeight w:val="414"/>
        </w:trPr>
        <w:tc>
          <w:tcPr>
            <w:tcW w:w="1390" w:type="pct"/>
            <w:vMerge w:val="restart"/>
          </w:tcPr>
          <w:p w14:paraId="62FFA3D4" w14:textId="77777777" w:rsidR="00CE18F3" w:rsidRPr="007670E0" w:rsidRDefault="00CE18F3" w:rsidP="00A32D74">
            <w:pPr>
              <w:shd w:val="clear" w:color="auto" w:fill="FFFFFF"/>
              <w:spacing w:line="360" w:lineRule="auto"/>
              <w:jc w:val="center"/>
              <w:rPr>
                <w:rFonts w:ascii="Arial" w:hAnsi="Arial" w:cs="Arial"/>
                <w:b/>
                <w:lang w:val="es-CO" w:eastAsia="es-CO"/>
              </w:rPr>
            </w:pPr>
            <w:r w:rsidRPr="007670E0">
              <w:rPr>
                <w:rFonts w:ascii="Arial" w:hAnsi="Arial" w:cs="Arial"/>
                <w:b/>
                <w:lang w:val="es-CO" w:eastAsia="es-CO"/>
              </w:rPr>
              <w:t>OBJETIVOS</w:t>
            </w:r>
          </w:p>
        </w:tc>
        <w:tc>
          <w:tcPr>
            <w:tcW w:w="1041" w:type="pct"/>
            <w:vMerge w:val="restart"/>
          </w:tcPr>
          <w:p w14:paraId="043CF0FC" w14:textId="77777777" w:rsidR="00CE18F3" w:rsidRPr="007670E0" w:rsidRDefault="00CE18F3" w:rsidP="00A32D74">
            <w:pPr>
              <w:shd w:val="clear" w:color="auto" w:fill="FFFFFF"/>
              <w:spacing w:line="360" w:lineRule="auto"/>
              <w:jc w:val="center"/>
              <w:rPr>
                <w:rFonts w:ascii="Arial" w:hAnsi="Arial" w:cs="Arial"/>
                <w:b/>
                <w:lang w:val="es-CO" w:eastAsia="es-CO"/>
              </w:rPr>
            </w:pPr>
            <w:r w:rsidRPr="007670E0">
              <w:rPr>
                <w:rFonts w:ascii="Arial" w:hAnsi="Arial" w:cs="Arial"/>
                <w:b/>
                <w:lang w:val="es-CO" w:eastAsia="es-CO"/>
              </w:rPr>
              <w:t>METAS</w:t>
            </w:r>
          </w:p>
        </w:tc>
        <w:tc>
          <w:tcPr>
            <w:tcW w:w="833" w:type="pct"/>
            <w:vMerge w:val="restart"/>
          </w:tcPr>
          <w:p w14:paraId="30F5956A" w14:textId="77777777" w:rsidR="00CE18F3" w:rsidRPr="00C00512" w:rsidRDefault="00CE18F3" w:rsidP="00A32D74">
            <w:pPr>
              <w:jc w:val="center"/>
              <w:rPr>
                <w:rFonts w:ascii="Arial" w:hAnsi="Arial" w:cs="Arial"/>
                <w:b/>
              </w:rPr>
            </w:pPr>
            <w:r w:rsidRPr="00C00512">
              <w:rPr>
                <w:rFonts w:ascii="Arial" w:hAnsi="Arial" w:cs="Arial"/>
                <w:b/>
              </w:rPr>
              <w:t>INDICADORES</w:t>
            </w:r>
          </w:p>
        </w:tc>
        <w:tc>
          <w:tcPr>
            <w:tcW w:w="972" w:type="pct"/>
            <w:vMerge w:val="restart"/>
          </w:tcPr>
          <w:p w14:paraId="5871E13E" w14:textId="77777777" w:rsidR="00CE18F3" w:rsidRPr="00C00512" w:rsidRDefault="00CE18F3" w:rsidP="00A32D74">
            <w:pPr>
              <w:jc w:val="center"/>
              <w:rPr>
                <w:rFonts w:ascii="Arial" w:hAnsi="Arial" w:cs="Arial"/>
                <w:b/>
              </w:rPr>
            </w:pPr>
            <w:r w:rsidRPr="00C00512">
              <w:rPr>
                <w:rFonts w:ascii="Arial" w:hAnsi="Arial" w:cs="Arial"/>
                <w:b/>
              </w:rPr>
              <w:t>ACTIVIDADES</w:t>
            </w:r>
          </w:p>
        </w:tc>
        <w:tc>
          <w:tcPr>
            <w:tcW w:w="764" w:type="pct"/>
            <w:vMerge w:val="restart"/>
          </w:tcPr>
          <w:p w14:paraId="23DAEA48" w14:textId="77777777" w:rsidR="00CE18F3" w:rsidRPr="00C00512" w:rsidRDefault="00CE18F3" w:rsidP="00A32D74">
            <w:pPr>
              <w:jc w:val="center"/>
              <w:rPr>
                <w:rFonts w:ascii="Arial" w:hAnsi="Arial" w:cs="Arial"/>
                <w:b/>
              </w:rPr>
            </w:pPr>
            <w:r w:rsidRPr="00C00512">
              <w:rPr>
                <w:rFonts w:ascii="Arial" w:hAnsi="Arial" w:cs="Arial"/>
                <w:b/>
              </w:rPr>
              <w:t>RESPONSABLES</w:t>
            </w:r>
          </w:p>
        </w:tc>
      </w:tr>
      <w:tr w:rsidR="00CE18F3" w14:paraId="4E39BEE2" w14:textId="77777777" w:rsidTr="007670E0">
        <w:trPr>
          <w:trHeight w:val="414"/>
        </w:trPr>
        <w:tc>
          <w:tcPr>
            <w:tcW w:w="1390" w:type="pct"/>
            <w:vMerge/>
          </w:tcPr>
          <w:p w14:paraId="4D2F60E2" w14:textId="77777777" w:rsidR="00CE18F3" w:rsidRPr="00976F5F" w:rsidRDefault="00CE18F3" w:rsidP="00A32D74">
            <w:pPr>
              <w:shd w:val="clear" w:color="auto" w:fill="FFFFFF"/>
              <w:spacing w:line="360" w:lineRule="auto"/>
              <w:jc w:val="center"/>
              <w:rPr>
                <w:rFonts w:ascii="Arial" w:hAnsi="Arial" w:cs="Arial"/>
                <w:lang w:val="es-CO" w:eastAsia="es-CO"/>
              </w:rPr>
            </w:pPr>
          </w:p>
        </w:tc>
        <w:tc>
          <w:tcPr>
            <w:tcW w:w="1041" w:type="pct"/>
            <w:vMerge/>
          </w:tcPr>
          <w:p w14:paraId="2DA4928C" w14:textId="77777777" w:rsidR="00CE18F3" w:rsidRPr="00976F5F" w:rsidRDefault="00CE18F3" w:rsidP="00A32D74">
            <w:pPr>
              <w:shd w:val="clear" w:color="auto" w:fill="FFFFFF"/>
              <w:spacing w:line="360" w:lineRule="auto"/>
              <w:jc w:val="center"/>
              <w:rPr>
                <w:rFonts w:ascii="Arial" w:hAnsi="Arial" w:cs="Arial"/>
                <w:lang w:val="es-CO" w:eastAsia="es-CO"/>
              </w:rPr>
            </w:pPr>
          </w:p>
        </w:tc>
        <w:tc>
          <w:tcPr>
            <w:tcW w:w="833" w:type="pct"/>
            <w:vMerge/>
          </w:tcPr>
          <w:p w14:paraId="1D96D389" w14:textId="77777777" w:rsidR="00CE18F3" w:rsidRDefault="00CE18F3" w:rsidP="00A32D74">
            <w:pPr>
              <w:pStyle w:val="Prrafodelista"/>
              <w:tabs>
                <w:tab w:val="left" w:pos="1560"/>
              </w:tabs>
              <w:jc w:val="center"/>
              <w:rPr>
                <w:rFonts w:ascii="Arial" w:hAnsi="Arial" w:cs="Arial"/>
                <w:b/>
                <w:sz w:val="16"/>
                <w:szCs w:val="16"/>
              </w:rPr>
            </w:pPr>
          </w:p>
        </w:tc>
        <w:tc>
          <w:tcPr>
            <w:tcW w:w="972" w:type="pct"/>
            <w:vMerge/>
          </w:tcPr>
          <w:p w14:paraId="3E3DFDF8" w14:textId="77777777" w:rsidR="00CE18F3" w:rsidRDefault="00CE18F3" w:rsidP="00A32D74">
            <w:pPr>
              <w:pStyle w:val="Prrafodelista"/>
              <w:tabs>
                <w:tab w:val="left" w:pos="1560"/>
              </w:tabs>
              <w:jc w:val="center"/>
              <w:rPr>
                <w:rFonts w:ascii="Arial" w:hAnsi="Arial" w:cs="Arial"/>
                <w:b/>
                <w:sz w:val="16"/>
                <w:szCs w:val="16"/>
              </w:rPr>
            </w:pPr>
          </w:p>
        </w:tc>
        <w:tc>
          <w:tcPr>
            <w:tcW w:w="764" w:type="pct"/>
            <w:vMerge/>
          </w:tcPr>
          <w:p w14:paraId="6B44ECB5" w14:textId="77777777" w:rsidR="00CE18F3" w:rsidRDefault="00CE18F3" w:rsidP="00A32D74">
            <w:pPr>
              <w:pStyle w:val="Prrafodelista"/>
              <w:tabs>
                <w:tab w:val="left" w:pos="1560"/>
              </w:tabs>
              <w:jc w:val="center"/>
              <w:rPr>
                <w:rFonts w:ascii="Arial" w:hAnsi="Arial" w:cs="Arial"/>
                <w:b/>
                <w:sz w:val="16"/>
                <w:szCs w:val="16"/>
              </w:rPr>
            </w:pPr>
          </w:p>
        </w:tc>
      </w:tr>
      <w:tr w:rsidR="00CE18F3" w14:paraId="737534DE" w14:textId="77777777" w:rsidTr="007670E0">
        <w:trPr>
          <w:trHeight w:val="276"/>
        </w:trPr>
        <w:tc>
          <w:tcPr>
            <w:tcW w:w="1390" w:type="pct"/>
          </w:tcPr>
          <w:p w14:paraId="185CC9EF" w14:textId="1D3B83B2" w:rsidR="00CE18F3" w:rsidRPr="00976F5F" w:rsidRDefault="00CE18F3" w:rsidP="007670E0">
            <w:pPr>
              <w:shd w:val="clear" w:color="auto" w:fill="FFFFFF"/>
              <w:spacing w:line="360" w:lineRule="auto"/>
              <w:jc w:val="center"/>
              <w:rPr>
                <w:rFonts w:ascii="Arial" w:hAnsi="Arial" w:cs="Arial"/>
                <w:lang w:val="es-CO" w:eastAsia="es-CO"/>
              </w:rPr>
            </w:pPr>
            <w:r>
              <w:rPr>
                <w:rFonts w:ascii="Arial" w:hAnsi="Arial" w:cs="Arial"/>
                <w:lang w:val="es-CO" w:eastAsia="es-CO"/>
              </w:rPr>
              <w:t xml:space="preserve">Fomentar el desarrollo teórico practico de las actividades educativas </w:t>
            </w:r>
            <w:r w:rsidR="007670E0">
              <w:rPr>
                <w:rFonts w:ascii="Arial" w:hAnsi="Arial" w:cs="Arial"/>
                <w:lang w:val="es-CO" w:eastAsia="es-CO"/>
              </w:rPr>
              <w:t xml:space="preserve">de educación ambiental siguiendo el calendario </w:t>
            </w:r>
            <w:r w:rsidR="007670E0">
              <w:rPr>
                <w:rFonts w:ascii="Arial" w:hAnsi="Arial" w:cs="Arial"/>
                <w:lang w:val="es-CO" w:eastAsia="es-CO"/>
              </w:rPr>
              <w:lastRenderedPageBreak/>
              <w:t xml:space="preserve">ambiental para la vigencia </w:t>
            </w:r>
          </w:p>
        </w:tc>
        <w:tc>
          <w:tcPr>
            <w:tcW w:w="1041" w:type="pct"/>
          </w:tcPr>
          <w:p w14:paraId="3ABB8388" w14:textId="2553F8B5" w:rsidR="00CE18F3" w:rsidRPr="00976F5F" w:rsidRDefault="00CE18F3" w:rsidP="007670E0">
            <w:pPr>
              <w:shd w:val="clear" w:color="auto" w:fill="FFFFFF"/>
              <w:spacing w:line="360" w:lineRule="auto"/>
              <w:jc w:val="center"/>
              <w:rPr>
                <w:rFonts w:ascii="Arial" w:hAnsi="Arial" w:cs="Arial"/>
                <w:lang w:val="es-CO" w:eastAsia="es-CO"/>
              </w:rPr>
            </w:pPr>
            <w:r w:rsidRPr="00976F5F">
              <w:rPr>
                <w:rFonts w:ascii="Arial" w:hAnsi="Arial" w:cs="Arial"/>
                <w:lang w:val="es-CO" w:eastAsia="es-CO"/>
              </w:rPr>
              <w:lastRenderedPageBreak/>
              <w:t xml:space="preserve">En la vigencia 2025 </w:t>
            </w:r>
            <w:r>
              <w:rPr>
                <w:rFonts w:ascii="Arial" w:hAnsi="Arial" w:cs="Arial"/>
                <w:lang w:val="es-CO" w:eastAsia="es-CO"/>
              </w:rPr>
              <w:t xml:space="preserve">se </w:t>
            </w:r>
            <w:r w:rsidR="007670E0">
              <w:rPr>
                <w:rFonts w:ascii="Arial" w:hAnsi="Arial" w:cs="Arial"/>
                <w:lang w:val="es-CO" w:eastAsia="es-CO"/>
              </w:rPr>
              <w:t xml:space="preserve">habrá realizado acciones enmarcadas en el calendario </w:t>
            </w:r>
            <w:r w:rsidR="007670E0">
              <w:rPr>
                <w:rFonts w:ascii="Arial" w:hAnsi="Arial" w:cs="Arial"/>
                <w:lang w:val="es-CO" w:eastAsia="es-CO"/>
              </w:rPr>
              <w:lastRenderedPageBreak/>
              <w:t>ambiental para el país con diferentes actividades significativas</w:t>
            </w:r>
          </w:p>
        </w:tc>
        <w:tc>
          <w:tcPr>
            <w:tcW w:w="833" w:type="pct"/>
          </w:tcPr>
          <w:p w14:paraId="46B1CA9A" w14:textId="56AD4D8F" w:rsidR="00CE18F3" w:rsidRPr="008175A0" w:rsidRDefault="007670E0" w:rsidP="007670E0">
            <w:pPr>
              <w:shd w:val="clear" w:color="auto" w:fill="FFFFFF"/>
              <w:spacing w:line="360" w:lineRule="auto"/>
              <w:jc w:val="center"/>
              <w:rPr>
                <w:rFonts w:ascii="Arial" w:hAnsi="Arial" w:cs="Arial"/>
                <w:lang w:val="es-CO" w:eastAsia="es-CO"/>
              </w:rPr>
            </w:pPr>
            <w:r>
              <w:rPr>
                <w:rFonts w:ascii="Arial" w:hAnsi="Arial" w:cs="Arial"/>
                <w:lang w:val="es-CO" w:eastAsia="es-CO"/>
              </w:rPr>
              <w:lastRenderedPageBreak/>
              <w:t xml:space="preserve">Fortalecer el desarrollo, el conocimiento y las acciones en los días </w:t>
            </w:r>
            <w:r>
              <w:rPr>
                <w:rFonts w:ascii="Arial" w:hAnsi="Arial" w:cs="Arial"/>
                <w:lang w:val="es-CO" w:eastAsia="es-CO"/>
              </w:rPr>
              <w:lastRenderedPageBreak/>
              <w:t>estipulados de celebración como los días de la tierra, del medio ambiente, del agua, del árbol, entre otros</w:t>
            </w:r>
          </w:p>
        </w:tc>
        <w:tc>
          <w:tcPr>
            <w:tcW w:w="972" w:type="pct"/>
          </w:tcPr>
          <w:p w14:paraId="116C9A27" w14:textId="24970C57" w:rsidR="00CE18F3" w:rsidRPr="008175A0" w:rsidRDefault="007670E0" w:rsidP="00A32D74">
            <w:pPr>
              <w:shd w:val="clear" w:color="auto" w:fill="FFFFFF"/>
              <w:spacing w:line="360" w:lineRule="auto"/>
              <w:jc w:val="center"/>
              <w:rPr>
                <w:rFonts w:ascii="Arial" w:hAnsi="Arial" w:cs="Arial"/>
                <w:lang w:val="es-CO" w:eastAsia="es-CO"/>
              </w:rPr>
            </w:pPr>
            <w:r>
              <w:rPr>
                <w:rFonts w:ascii="Arial" w:hAnsi="Arial" w:cs="Arial"/>
                <w:lang w:val="es-CO" w:eastAsia="es-CO"/>
              </w:rPr>
              <w:lastRenderedPageBreak/>
              <w:t xml:space="preserve">Muestras empresariales, culturas y científicas que resalten los días celebrados y la </w:t>
            </w:r>
            <w:r>
              <w:rPr>
                <w:rFonts w:ascii="Arial" w:hAnsi="Arial" w:cs="Arial"/>
                <w:lang w:val="es-CO" w:eastAsia="es-CO"/>
              </w:rPr>
              <w:lastRenderedPageBreak/>
              <w:t>importancia de los recursos naturales</w:t>
            </w:r>
            <w:r w:rsidR="00CE18F3">
              <w:rPr>
                <w:rFonts w:ascii="Arial" w:hAnsi="Arial" w:cs="Arial"/>
                <w:lang w:val="es-CO" w:eastAsia="es-CO"/>
              </w:rPr>
              <w:t xml:space="preserve"> </w:t>
            </w:r>
          </w:p>
        </w:tc>
        <w:tc>
          <w:tcPr>
            <w:tcW w:w="764" w:type="pct"/>
          </w:tcPr>
          <w:p w14:paraId="0E627D7F" w14:textId="77777777" w:rsidR="00CE18F3" w:rsidRDefault="00CE18F3" w:rsidP="00A32D74">
            <w:pPr>
              <w:shd w:val="clear" w:color="auto" w:fill="FFFFFF"/>
              <w:spacing w:line="360" w:lineRule="auto"/>
              <w:jc w:val="center"/>
              <w:rPr>
                <w:rFonts w:ascii="Arial" w:hAnsi="Arial" w:cs="Arial"/>
                <w:b/>
                <w:sz w:val="16"/>
                <w:szCs w:val="16"/>
              </w:rPr>
            </w:pPr>
            <w:r w:rsidRPr="008175A0">
              <w:rPr>
                <w:rFonts w:ascii="Arial" w:hAnsi="Arial" w:cs="Arial"/>
                <w:lang w:val="es-CO" w:eastAsia="es-CO"/>
              </w:rPr>
              <w:lastRenderedPageBreak/>
              <w:t>Docentes y Tutor Docente</w:t>
            </w:r>
          </w:p>
        </w:tc>
      </w:tr>
      <w:tr w:rsidR="00CE18F3" w14:paraId="5243DC51" w14:textId="77777777" w:rsidTr="007670E0">
        <w:trPr>
          <w:trHeight w:val="1140"/>
        </w:trPr>
        <w:tc>
          <w:tcPr>
            <w:tcW w:w="1390" w:type="pct"/>
          </w:tcPr>
          <w:p w14:paraId="727A30A4" w14:textId="77777777" w:rsidR="00CE18F3" w:rsidRDefault="00CE18F3" w:rsidP="00A32D74">
            <w:pPr>
              <w:jc w:val="center"/>
              <w:rPr>
                <w:rFonts w:ascii="Arial" w:hAnsi="Arial" w:cs="Arial"/>
              </w:rPr>
            </w:pPr>
          </w:p>
          <w:p w14:paraId="54A8F77E" w14:textId="77777777" w:rsidR="00CE18F3" w:rsidRPr="00976F5F" w:rsidRDefault="00CE18F3" w:rsidP="00A32D74">
            <w:pPr>
              <w:shd w:val="clear" w:color="auto" w:fill="FFFFFF"/>
              <w:spacing w:line="360" w:lineRule="auto"/>
              <w:rPr>
                <w:rFonts w:ascii="Arial" w:hAnsi="Arial" w:cs="Arial"/>
                <w:lang w:val="es-CO" w:eastAsia="es-CO"/>
              </w:rPr>
            </w:pPr>
          </w:p>
          <w:p w14:paraId="712B769C" w14:textId="1BC6A059" w:rsidR="00CE18F3" w:rsidRPr="00C00512" w:rsidRDefault="003E14CE" w:rsidP="000718C8">
            <w:pPr>
              <w:shd w:val="clear" w:color="auto" w:fill="FFFFFF"/>
              <w:spacing w:line="360" w:lineRule="auto"/>
              <w:jc w:val="center"/>
              <w:rPr>
                <w:rFonts w:ascii="Arial" w:hAnsi="Arial" w:cs="Arial"/>
              </w:rPr>
            </w:pPr>
            <w:r>
              <w:rPr>
                <w:rFonts w:ascii="Arial" w:hAnsi="Arial" w:cs="Arial"/>
                <w:lang w:val="es-CO" w:eastAsia="es-CO"/>
              </w:rPr>
              <w:t xml:space="preserve">Desarrollar las acciones enmarcadas en el proyecto pedagógico productivo y la huerta </w:t>
            </w:r>
            <w:r w:rsidR="007B07CD">
              <w:rPr>
                <w:rFonts w:ascii="Arial" w:hAnsi="Arial" w:cs="Arial"/>
                <w:lang w:val="es-CO" w:eastAsia="es-CO"/>
              </w:rPr>
              <w:t>escolar</w:t>
            </w:r>
            <w:r>
              <w:rPr>
                <w:rFonts w:ascii="Arial" w:hAnsi="Arial" w:cs="Arial"/>
                <w:lang w:val="es-CO" w:eastAsia="es-CO"/>
              </w:rPr>
              <w:t xml:space="preserve"> en cada sede que cuente con los espacios propicios para la limpieza, siembra, </w:t>
            </w:r>
            <w:r w:rsidR="00195E7A">
              <w:rPr>
                <w:rFonts w:ascii="Arial" w:hAnsi="Arial" w:cs="Arial"/>
                <w:lang w:val="es-CO" w:eastAsia="es-CO"/>
              </w:rPr>
              <w:t>cuidado</w:t>
            </w:r>
            <w:r>
              <w:rPr>
                <w:rFonts w:ascii="Arial" w:hAnsi="Arial" w:cs="Arial"/>
                <w:lang w:val="es-CO" w:eastAsia="es-CO"/>
              </w:rPr>
              <w:t xml:space="preserve"> y cosecha.</w:t>
            </w:r>
          </w:p>
        </w:tc>
        <w:tc>
          <w:tcPr>
            <w:tcW w:w="1041" w:type="pct"/>
          </w:tcPr>
          <w:p w14:paraId="57A9974B" w14:textId="43FC8804" w:rsidR="00CE18F3" w:rsidRPr="00976F5F" w:rsidRDefault="002A1B6D" w:rsidP="003E14CE">
            <w:pPr>
              <w:shd w:val="clear" w:color="auto" w:fill="FFFFFF"/>
              <w:spacing w:line="360" w:lineRule="auto"/>
              <w:jc w:val="center"/>
              <w:rPr>
                <w:rFonts w:ascii="Arial" w:hAnsi="Arial" w:cs="Arial"/>
                <w:lang w:val="es-CO" w:eastAsia="es-CO"/>
              </w:rPr>
            </w:pPr>
            <w:r>
              <w:rPr>
                <w:rFonts w:ascii="Arial" w:hAnsi="Arial" w:cs="Arial"/>
                <w:lang w:val="es-CO" w:eastAsia="es-CO"/>
              </w:rPr>
              <w:t>Desarrollar</w:t>
            </w:r>
            <w:r w:rsidR="003E14CE">
              <w:rPr>
                <w:rFonts w:ascii="Arial" w:hAnsi="Arial" w:cs="Arial"/>
                <w:lang w:val="es-CO" w:eastAsia="es-CO"/>
              </w:rPr>
              <w:t xml:space="preserve"> acciones teórico-prácticas a través del conocimiento en el desarrollo de la flora y especies y en el trabajo </w:t>
            </w:r>
            <w:proofErr w:type="spellStart"/>
            <w:r w:rsidR="003E14CE">
              <w:rPr>
                <w:rFonts w:ascii="Arial" w:hAnsi="Arial" w:cs="Arial"/>
                <w:lang w:val="es-CO" w:eastAsia="es-CO"/>
              </w:rPr>
              <w:t>in-situ</w:t>
            </w:r>
            <w:proofErr w:type="spellEnd"/>
            <w:r w:rsidR="003E14CE">
              <w:rPr>
                <w:rFonts w:ascii="Arial" w:hAnsi="Arial" w:cs="Arial"/>
                <w:lang w:val="es-CO" w:eastAsia="es-CO"/>
              </w:rPr>
              <w:t xml:space="preserve"> con la siembra de hortalizas acorde a las condiciones físicas, térmicas y químicas de los sectores. Se proyecta dos cultivos por año</w:t>
            </w:r>
            <w:r>
              <w:rPr>
                <w:rFonts w:ascii="Arial" w:hAnsi="Arial" w:cs="Arial"/>
                <w:lang w:val="es-CO" w:eastAsia="es-CO"/>
              </w:rPr>
              <w:t xml:space="preserve"> </w:t>
            </w:r>
          </w:p>
        </w:tc>
        <w:tc>
          <w:tcPr>
            <w:tcW w:w="833" w:type="pct"/>
          </w:tcPr>
          <w:p w14:paraId="201DF469" w14:textId="5F7DE8E3" w:rsidR="00CE18F3" w:rsidRDefault="00195E7A" w:rsidP="00A32D74">
            <w:pPr>
              <w:shd w:val="clear" w:color="auto" w:fill="FFFFFF"/>
              <w:spacing w:line="360" w:lineRule="auto"/>
              <w:jc w:val="center"/>
              <w:rPr>
                <w:rFonts w:ascii="Arial" w:hAnsi="Arial" w:cs="Arial"/>
                <w:b/>
                <w:sz w:val="16"/>
                <w:szCs w:val="16"/>
              </w:rPr>
            </w:pPr>
            <w:r>
              <w:rPr>
                <w:rFonts w:ascii="Arial" w:hAnsi="Arial" w:cs="Arial"/>
                <w:lang w:val="es-CO" w:eastAsia="es-CO"/>
              </w:rPr>
              <w:t>Acompañamientos semanales en la huerta escolar para el correcto desarrollo y evolución de los cultivos y la concientización del cambio climático</w:t>
            </w:r>
          </w:p>
        </w:tc>
        <w:tc>
          <w:tcPr>
            <w:tcW w:w="972" w:type="pct"/>
          </w:tcPr>
          <w:p w14:paraId="062AAEAA" w14:textId="77777777" w:rsidR="00CE18F3" w:rsidRDefault="00195E7A" w:rsidP="00A32D74">
            <w:pPr>
              <w:shd w:val="clear" w:color="auto" w:fill="FFFFFF"/>
              <w:spacing w:line="360" w:lineRule="auto"/>
              <w:jc w:val="center"/>
              <w:rPr>
                <w:rFonts w:ascii="Arial" w:hAnsi="Arial" w:cs="Arial"/>
                <w:lang w:val="es-CO" w:eastAsia="es-CO"/>
              </w:rPr>
            </w:pPr>
            <w:r>
              <w:rPr>
                <w:rFonts w:ascii="Arial" w:hAnsi="Arial" w:cs="Arial"/>
                <w:lang w:val="es-CO" w:eastAsia="es-CO"/>
              </w:rPr>
              <w:t>Trabajo de campo con las herramientas disponibles. Limpieza de las zonas, abono, y siembra.</w:t>
            </w:r>
          </w:p>
          <w:p w14:paraId="383623A8" w14:textId="66FEFF6F" w:rsidR="00195E7A" w:rsidRPr="008175A0" w:rsidRDefault="00195E7A" w:rsidP="00A32D74">
            <w:pPr>
              <w:shd w:val="clear" w:color="auto" w:fill="FFFFFF"/>
              <w:spacing w:line="360" w:lineRule="auto"/>
              <w:jc w:val="center"/>
              <w:rPr>
                <w:rFonts w:ascii="Arial" w:hAnsi="Arial" w:cs="Arial"/>
                <w:lang w:val="es-CO" w:eastAsia="es-CO"/>
              </w:rPr>
            </w:pPr>
            <w:r>
              <w:rPr>
                <w:rFonts w:ascii="Arial" w:hAnsi="Arial" w:cs="Arial"/>
                <w:lang w:val="es-CO" w:eastAsia="es-CO"/>
              </w:rPr>
              <w:t>Visitas periódicas para el riego buscando implementar sistemas de riego por goteo con materiales reciclables</w:t>
            </w:r>
          </w:p>
        </w:tc>
        <w:tc>
          <w:tcPr>
            <w:tcW w:w="764" w:type="pct"/>
          </w:tcPr>
          <w:p w14:paraId="1002B0C3" w14:textId="77777777" w:rsidR="00CE18F3" w:rsidRPr="008175A0" w:rsidRDefault="00CE18F3" w:rsidP="00A32D74">
            <w:pPr>
              <w:shd w:val="clear" w:color="auto" w:fill="FFFFFF"/>
              <w:spacing w:line="360" w:lineRule="auto"/>
              <w:jc w:val="center"/>
              <w:rPr>
                <w:rFonts w:ascii="Arial" w:hAnsi="Arial" w:cs="Arial"/>
                <w:lang w:val="es-CO" w:eastAsia="es-CO"/>
              </w:rPr>
            </w:pPr>
            <w:r w:rsidRPr="008175A0">
              <w:rPr>
                <w:rFonts w:ascii="Arial" w:hAnsi="Arial" w:cs="Arial"/>
                <w:lang w:val="es-CO" w:eastAsia="es-CO"/>
              </w:rPr>
              <w:t>Docentes y Tutor Docente</w:t>
            </w:r>
          </w:p>
        </w:tc>
      </w:tr>
      <w:tr w:rsidR="00195E7A" w14:paraId="0F13B0F5" w14:textId="77777777" w:rsidTr="007670E0">
        <w:trPr>
          <w:trHeight w:val="1140"/>
        </w:trPr>
        <w:tc>
          <w:tcPr>
            <w:tcW w:w="1390" w:type="pct"/>
          </w:tcPr>
          <w:p w14:paraId="7259C35E" w14:textId="12C41962" w:rsidR="00195E7A" w:rsidRDefault="007B07CD" w:rsidP="007B07CD">
            <w:pPr>
              <w:shd w:val="clear" w:color="auto" w:fill="FFFFFF"/>
              <w:spacing w:line="360" w:lineRule="auto"/>
              <w:jc w:val="center"/>
              <w:rPr>
                <w:rFonts w:ascii="Arial" w:hAnsi="Arial" w:cs="Arial"/>
              </w:rPr>
            </w:pPr>
            <w:r w:rsidRPr="007B07CD">
              <w:rPr>
                <w:rFonts w:ascii="Arial" w:hAnsi="Arial" w:cs="Arial"/>
                <w:lang w:val="es-CO" w:eastAsia="es-CO"/>
              </w:rPr>
              <w:lastRenderedPageBreak/>
              <w:t>Desarrollar actividades de reciclaje</w:t>
            </w:r>
            <w:r>
              <w:rPr>
                <w:rFonts w:ascii="Arial" w:hAnsi="Arial" w:cs="Arial"/>
                <w:lang w:val="es-CO" w:eastAsia="es-CO"/>
              </w:rPr>
              <w:t>, separación en la fuente y aprovechamiento de residuos sólidos</w:t>
            </w:r>
            <w:r w:rsidRPr="007B07CD">
              <w:rPr>
                <w:rFonts w:ascii="Arial" w:hAnsi="Arial" w:cs="Arial"/>
                <w:lang w:val="es-CO" w:eastAsia="es-CO"/>
              </w:rPr>
              <w:t xml:space="preserve"> </w:t>
            </w:r>
            <w:r>
              <w:rPr>
                <w:rFonts w:ascii="Arial" w:hAnsi="Arial" w:cs="Arial"/>
                <w:lang w:val="es-CO" w:eastAsia="es-CO"/>
              </w:rPr>
              <w:t>promoviendo los entornos saludables y la salud con estrategias implementadas en el establecimiento educativo.</w:t>
            </w:r>
          </w:p>
        </w:tc>
        <w:tc>
          <w:tcPr>
            <w:tcW w:w="1041" w:type="pct"/>
          </w:tcPr>
          <w:p w14:paraId="78A8D6DE" w14:textId="763AE95E" w:rsidR="00195E7A" w:rsidRDefault="007B07CD" w:rsidP="003E14CE">
            <w:pPr>
              <w:shd w:val="clear" w:color="auto" w:fill="FFFFFF"/>
              <w:spacing w:line="360" w:lineRule="auto"/>
              <w:jc w:val="center"/>
              <w:rPr>
                <w:rFonts w:ascii="Arial" w:hAnsi="Arial" w:cs="Arial"/>
                <w:lang w:val="es-CO" w:eastAsia="es-CO"/>
              </w:rPr>
            </w:pPr>
            <w:r>
              <w:rPr>
                <w:rFonts w:ascii="Arial" w:hAnsi="Arial" w:cs="Arial"/>
                <w:lang w:val="es-CO" w:eastAsia="es-CO"/>
              </w:rPr>
              <w:t xml:space="preserve">Generar productos a base de material reciclable (artesanías, accesorios) conociendo la economía circular buscando un cambio conductual también en los hogares con el ordenamiento del medio </w:t>
            </w:r>
          </w:p>
        </w:tc>
        <w:tc>
          <w:tcPr>
            <w:tcW w:w="833" w:type="pct"/>
          </w:tcPr>
          <w:p w14:paraId="00480E3E" w14:textId="2FCC2F0F" w:rsidR="00195E7A" w:rsidRDefault="007B07CD" w:rsidP="00A32D74">
            <w:pPr>
              <w:shd w:val="clear" w:color="auto" w:fill="FFFFFF"/>
              <w:spacing w:line="360" w:lineRule="auto"/>
              <w:jc w:val="center"/>
              <w:rPr>
                <w:rFonts w:ascii="Arial" w:hAnsi="Arial" w:cs="Arial"/>
                <w:lang w:val="es-CO" w:eastAsia="es-CO"/>
              </w:rPr>
            </w:pPr>
            <w:r>
              <w:rPr>
                <w:rFonts w:ascii="Arial" w:hAnsi="Arial" w:cs="Arial"/>
                <w:lang w:val="es-CO" w:eastAsia="es-CO"/>
              </w:rPr>
              <w:t>Campañas de reciclaje realizadas.</w:t>
            </w:r>
          </w:p>
        </w:tc>
        <w:tc>
          <w:tcPr>
            <w:tcW w:w="972" w:type="pct"/>
          </w:tcPr>
          <w:p w14:paraId="67572348" w14:textId="48258B1F" w:rsidR="00195E7A" w:rsidRDefault="007B07CD" w:rsidP="007B07CD">
            <w:pPr>
              <w:shd w:val="clear" w:color="auto" w:fill="FFFFFF"/>
              <w:spacing w:line="360" w:lineRule="auto"/>
              <w:jc w:val="center"/>
              <w:rPr>
                <w:rFonts w:ascii="Arial" w:hAnsi="Arial" w:cs="Arial"/>
                <w:lang w:val="es-CO" w:eastAsia="es-CO"/>
              </w:rPr>
            </w:pPr>
            <w:r>
              <w:rPr>
                <w:rFonts w:ascii="Arial" w:hAnsi="Arial" w:cs="Arial"/>
                <w:lang w:val="es-CO" w:eastAsia="es-CO"/>
              </w:rPr>
              <w:t>Utilizar los espacios propuestos para dar muestras de reciclaje, actividades dinámicas acorde a las necesidades y gustos de los niños, niñas, adolescentes y jóvenes.</w:t>
            </w:r>
          </w:p>
        </w:tc>
        <w:tc>
          <w:tcPr>
            <w:tcW w:w="764" w:type="pct"/>
          </w:tcPr>
          <w:p w14:paraId="14F17B4B" w14:textId="30FB8817" w:rsidR="00195E7A" w:rsidRPr="008175A0" w:rsidRDefault="007B07CD" w:rsidP="00A32D74">
            <w:pPr>
              <w:shd w:val="clear" w:color="auto" w:fill="FFFFFF"/>
              <w:spacing w:line="360" w:lineRule="auto"/>
              <w:jc w:val="center"/>
              <w:rPr>
                <w:rFonts w:ascii="Arial" w:hAnsi="Arial" w:cs="Arial"/>
                <w:lang w:val="es-CO" w:eastAsia="es-CO"/>
              </w:rPr>
            </w:pPr>
            <w:r w:rsidRPr="008175A0">
              <w:rPr>
                <w:rFonts w:ascii="Arial" w:hAnsi="Arial" w:cs="Arial"/>
                <w:lang w:val="es-CO" w:eastAsia="es-CO"/>
              </w:rPr>
              <w:t>Docentes y Tutor Docente</w:t>
            </w:r>
          </w:p>
        </w:tc>
      </w:tr>
    </w:tbl>
    <w:p w14:paraId="18BE7E2C" w14:textId="49FAE435" w:rsidR="00E64C65" w:rsidRDefault="00E64C65" w:rsidP="00D37E62">
      <w:pPr>
        <w:spacing w:after="200" w:line="360" w:lineRule="auto"/>
        <w:jc w:val="both"/>
        <w:rPr>
          <w:rFonts w:ascii="Arial" w:eastAsia="Calibri" w:hAnsi="Arial" w:cs="Arial"/>
          <w:lang w:eastAsia="es-CO"/>
        </w:rPr>
      </w:pPr>
      <w:bookmarkStart w:id="4" w:name="_heading=h.3o7alnk" w:colFirst="0" w:colLast="0"/>
      <w:bookmarkEnd w:id="4"/>
    </w:p>
    <w:p w14:paraId="628BBA02" w14:textId="3DF0DB90" w:rsidR="00E64C65" w:rsidRDefault="00E64C65" w:rsidP="00D37E62">
      <w:pPr>
        <w:spacing w:after="200" w:line="360" w:lineRule="auto"/>
        <w:jc w:val="both"/>
        <w:rPr>
          <w:rFonts w:ascii="Arial" w:eastAsia="Calibri" w:hAnsi="Arial" w:cs="Arial"/>
          <w:b/>
          <w:lang w:eastAsia="es-CO"/>
        </w:rPr>
      </w:pPr>
      <w:r w:rsidRPr="00E64C65">
        <w:rPr>
          <w:rFonts w:ascii="Arial" w:eastAsia="Calibri" w:hAnsi="Arial" w:cs="Arial"/>
          <w:b/>
          <w:lang w:eastAsia="es-CO"/>
        </w:rPr>
        <w:t>PRESUPUESTO</w:t>
      </w:r>
    </w:p>
    <w:p w14:paraId="16E0AD4D" w14:textId="26339EE1" w:rsidR="00E70ACF" w:rsidRDefault="001548D6" w:rsidP="00D37E62">
      <w:pPr>
        <w:spacing w:after="200" w:line="360" w:lineRule="auto"/>
        <w:jc w:val="both"/>
        <w:rPr>
          <w:rFonts w:ascii="Arial" w:eastAsia="Calibri" w:hAnsi="Arial" w:cs="Arial"/>
          <w:lang w:eastAsia="es-CO"/>
        </w:rPr>
      </w:pPr>
      <w:r>
        <w:rPr>
          <w:rFonts w:ascii="Arial" w:eastAsia="Calibri" w:hAnsi="Arial" w:cs="Arial"/>
          <w:lang w:eastAsia="es-CO"/>
        </w:rPr>
        <w:t>Dentro de las necesidades</w:t>
      </w:r>
      <w:r w:rsidR="007B07CD">
        <w:rPr>
          <w:rFonts w:ascii="Arial" w:eastAsia="Calibri" w:hAnsi="Arial" w:cs="Arial"/>
          <w:lang w:eastAsia="es-CO"/>
        </w:rPr>
        <w:t xml:space="preserve"> de educación ambiental</w:t>
      </w:r>
      <w:r>
        <w:rPr>
          <w:rFonts w:ascii="Arial" w:eastAsia="Calibri" w:hAnsi="Arial" w:cs="Arial"/>
          <w:lang w:eastAsia="es-CO"/>
        </w:rPr>
        <w:t xml:space="preserve"> del establecimiento educativo y acorde al listado descrito en esta propuesta de centro de interés deportivo se pretende adquirir</w:t>
      </w:r>
      <w:r w:rsidR="007B07CD">
        <w:rPr>
          <w:rFonts w:ascii="Arial" w:eastAsia="Calibri" w:hAnsi="Arial" w:cs="Arial"/>
          <w:lang w:eastAsia="es-CO"/>
        </w:rPr>
        <w:t xml:space="preserve"> herramientas manuales de trabajo y complementos para tener zonas adecuadas para el desarrollo del proyecto pedagógico productivo y el centro de interés junto a la huerta escolar</w:t>
      </w:r>
      <w:r>
        <w:rPr>
          <w:rFonts w:ascii="Arial" w:eastAsia="Calibri" w:hAnsi="Arial" w:cs="Arial"/>
          <w:lang w:eastAsia="es-CO"/>
        </w:rPr>
        <w:t>. Se plantea a continuación tomando como base la cantidad de niños, niñas, adolescentes y jóvenes matriculados y activos en el Centro Educativo Rural</w:t>
      </w:r>
      <w:r w:rsidR="00AC2494">
        <w:rPr>
          <w:rFonts w:ascii="Arial" w:eastAsia="Calibri" w:hAnsi="Arial" w:cs="Arial"/>
          <w:lang w:eastAsia="es-CO"/>
        </w:rPr>
        <w:t xml:space="preserve"> y al último reporte del SIMAT arrojando una totalidad de 115 estudiantes</w:t>
      </w:r>
      <w:r w:rsidR="0081635D">
        <w:rPr>
          <w:rFonts w:ascii="Arial" w:eastAsia="Calibri" w:hAnsi="Arial" w:cs="Arial"/>
          <w:lang w:eastAsia="es-CO"/>
        </w:rPr>
        <w:t>.</w:t>
      </w:r>
    </w:p>
    <w:p w14:paraId="4556590D" w14:textId="5262EB93" w:rsidR="0081635D" w:rsidRDefault="0081635D" w:rsidP="00D37E62">
      <w:pPr>
        <w:spacing w:after="200" w:line="360" w:lineRule="auto"/>
        <w:jc w:val="both"/>
        <w:rPr>
          <w:rFonts w:ascii="Arial" w:eastAsia="Calibri" w:hAnsi="Arial" w:cs="Arial"/>
          <w:lang w:eastAsia="es-CO"/>
        </w:rPr>
      </w:pPr>
    </w:p>
    <w:p w14:paraId="37F45778" w14:textId="33CC741B" w:rsidR="0089352D" w:rsidRDefault="0089352D" w:rsidP="00D37E62">
      <w:pPr>
        <w:spacing w:after="200" w:line="360" w:lineRule="auto"/>
        <w:jc w:val="both"/>
        <w:rPr>
          <w:rFonts w:ascii="Arial" w:eastAsia="Calibri" w:hAnsi="Arial" w:cs="Arial"/>
          <w:lang w:eastAsia="es-CO"/>
        </w:rPr>
      </w:pPr>
    </w:p>
    <w:tbl>
      <w:tblPr>
        <w:tblW w:w="7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0"/>
        <w:gridCol w:w="1200"/>
        <w:gridCol w:w="1200"/>
        <w:gridCol w:w="1380"/>
      </w:tblGrid>
      <w:tr w:rsidR="0089352D" w:rsidRPr="0089352D" w14:paraId="43720A82" w14:textId="77777777" w:rsidTr="0089352D">
        <w:trPr>
          <w:trHeight w:val="300"/>
        </w:trPr>
        <w:tc>
          <w:tcPr>
            <w:tcW w:w="4100" w:type="dxa"/>
            <w:shd w:val="clear" w:color="auto" w:fill="auto"/>
            <w:noWrap/>
            <w:vAlign w:val="bottom"/>
            <w:hideMark/>
          </w:tcPr>
          <w:p w14:paraId="6FE94080"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lastRenderedPageBreak/>
              <w:t xml:space="preserve">PRODUCTO </w:t>
            </w:r>
          </w:p>
        </w:tc>
        <w:tc>
          <w:tcPr>
            <w:tcW w:w="1200" w:type="dxa"/>
            <w:shd w:val="clear" w:color="auto" w:fill="auto"/>
            <w:noWrap/>
            <w:vAlign w:val="bottom"/>
            <w:hideMark/>
          </w:tcPr>
          <w:p w14:paraId="625C6137"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V/U</w:t>
            </w:r>
          </w:p>
        </w:tc>
        <w:tc>
          <w:tcPr>
            <w:tcW w:w="1200" w:type="dxa"/>
            <w:shd w:val="clear" w:color="auto" w:fill="auto"/>
            <w:noWrap/>
            <w:vAlign w:val="bottom"/>
            <w:hideMark/>
          </w:tcPr>
          <w:p w14:paraId="0D0A586B"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Cantidad</w:t>
            </w:r>
          </w:p>
        </w:tc>
        <w:tc>
          <w:tcPr>
            <w:tcW w:w="1380" w:type="dxa"/>
            <w:shd w:val="clear" w:color="auto" w:fill="auto"/>
            <w:noWrap/>
            <w:vAlign w:val="bottom"/>
            <w:hideMark/>
          </w:tcPr>
          <w:p w14:paraId="60EEC7C0"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V/T</w:t>
            </w:r>
          </w:p>
        </w:tc>
      </w:tr>
      <w:tr w:rsidR="0089352D" w:rsidRPr="0089352D" w14:paraId="39E65CF1" w14:textId="77777777" w:rsidTr="0089352D">
        <w:trPr>
          <w:trHeight w:val="300"/>
        </w:trPr>
        <w:tc>
          <w:tcPr>
            <w:tcW w:w="4100" w:type="dxa"/>
            <w:shd w:val="clear" w:color="auto" w:fill="auto"/>
            <w:noWrap/>
            <w:vAlign w:val="bottom"/>
            <w:hideMark/>
          </w:tcPr>
          <w:p w14:paraId="0909FD70"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PALA CON MANGO</w:t>
            </w:r>
          </w:p>
        </w:tc>
        <w:tc>
          <w:tcPr>
            <w:tcW w:w="1200" w:type="dxa"/>
            <w:shd w:val="clear" w:color="auto" w:fill="auto"/>
            <w:noWrap/>
            <w:vAlign w:val="bottom"/>
            <w:hideMark/>
          </w:tcPr>
          <w:p w14:paraId="5F4C6DDA"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42000</w:t>
            </w:r>
          </w:p>
        </w:tc>
        <w:tc>
          <w:tcPr>
            <w:tcW w:w="1200" w:type="dxa"/>
            <w:shd w:val="clear" w:color="auto" w:fill="auto"/>
            <w:noWrap/>
            <w:vAlign w:val="bottom"/>
            <w:hideMark/>
          </w:tcPr>
          <w:p w14:paraId="121F3EEE"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w:t>
            </w:r>
          </w:p>
        </w:tc>
        <w:tc>
          <w:tcPr>
            <w:tcW w:w="1380" w:type="dxa"/>
            <w:shd w:val="clear" w:color="auto" w:fill="auto"/>
            <w:noWrap/>
            <w:vAlign w:val="bottom"/>
            <w:hideMark/>
          </w:tcPr>
          <w:p w14:paraId="53BDF82B"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504000</w:t>
            </w:r>
          </w:p>
        </w:tc>
      </w:tr>
      <w:tr w:rsidR="0089352D" w:rsidRPr="0089352D" w14:paraId="1E26D442" w14:textId="77777777" w:rsidTr="0089352D">
        <w:trPr>
          <w:trHeight w:val="300"/>
        </w:trPr>
        <w:tc>
          <w:tcPr>
            <w:tcW w:w="4100" w:type="dxa"/>
            <w:shd w:val="clear" w:color="auto" w:fill="auto"/>
            <w:noWrap/>
            <w:vAlign w:val="bottom"/>
            <w:hideMark/>
          </w:tcPr>
          <w:p w14:paraId="558862CA"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REGADERAS DE JARDIN</w:t>
            </w:r>
          </w:p>
        </w:tc>
        <w:tc>
          <w:tcPr>
            <w:tcW w:w="1200" w:type="dxa"/>
            <w:shd w:val="clear" w:color="auto" w:fill="auto"/>
            <w:noWrap/>
            <w:vAlign w:val="bottom"/>
            <w:hideMark/>
          </w:tcPr>
          <w:p w14:paraId="6C42C608"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42000</w:t>
            </w:r>
          </w:p>
        </w:tc>
        <w:tc>
          <w:tcPr>
            <w:tcW w:w="1200" w:type="dxa"/>
            <w:shd w:val="clear" w:color="auto" w:fill="auto"/>
            <w:noWrap/>
            <w:vAlign w:val="bottom"/>
            <w:hideMark/>
          </w:tcPr>
          <w:p w14:paraId="58B41B4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11</w:t>
            </w:r>
          </w:p>
        </w:tc>
        <w:tc>
          <w:tcPr>
            <w:tcW w:w="1380" w:type="dxa"/>
            <w:shd w:val="clear" w:color="auto" w:fill="auto"/>
            <w:noWrap/>
            <w:vAlign w:val="bottom"/>
            <w:hideMark/>
          </w:tcPr>
          <w:p w14:paraId="1086CB02"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462000</w:t>
            </w:r>
          </w:p>
        </w:tc>
      </w:tr>
      <w:tr w:rsidR="0089352D" w:rsidRPr="0089352D" w14:paraId="5D3C98DB" w14:textId="77777777" w:rsidTr="0089352D">
        <w:trPr>
          <w:trHeight w:val="300"/>
        </w:trPr>
        <w:tc>
          <w:tcPr>
            <w:tcW w:w="4100" w:type="dxa"/>
            <w:shd w:val="clear" w:color="auto" w:fill="auto"/>
            <w:noWrap/>
            <w:vAlign w:val="bottom"/>
            <w:hideMark/>
          </w:tcPr>
          <w:p w14:paraId="52A9BB39"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PAPELETAS DE SEMILLAS DE TOMATE</w:t>
            </w:r>
          </w:p>
        </w:tc>
        <w:tc>
          <w:tcPr>
            <w:tcW w:w="1200" w:type="dxa"/>
            <w:shd w:val="clear" w:color="auto" w:fill="auto"/>
            <w:noWrap/>
            <w:vAlign w:val="bottom"/>
            <w:hideMark/>
          </w:tcPr>
          <w:p w14:paraId="54804BFA"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5000</w:t>
            </w:r>
          </w:p>
        </w:tc>
        <w:tc>
          <w:tcPr>
            <w:tcW w:w="1200" w:type="dxa"/>
            <w:shd w:val="clear" w:color="auto" w:fill="auto"/>
            <w:noWrap/>
            <w:vAlign w:val="bottom"/>
            <w:hideMark/>
          </w:tcPr>
          <w:p w14:paraId="58EFA098"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22</w:t>
            </w:r>
          </w:p>
        </w:tc>
        <w:tc>
          <w:tcPr>
            <w:tcW w:w="1380" w:type="dxa"/>
            <w:shd w:val="clear" w:color="auto" w:fill="auto"/>
            <w:noWrap/>
            <w:vAlign w:val="bottom"/>
            <w:hideMark/>
          </w:tcPr>
          <w:p w14:paraId="7BF0BAD6"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110000</w:t>
            </w:r>
          </w:p>
        </w:tc>
      </w:tr>
      <w:tr w:rsidR="0089352D" w:rsidRPr="0089352D" w14:paraId="1F70710B" w14:textId="77777777" w:rsidTr="0089352D">
        <w:trPr>
          <w:trHeight w:val="300"/>
        </w:trPr>
        <w:tc>
          <w:tcPr>
            <w:tcW w:w="4100" w:type="dxa"/>
            <w:shd w:val="clear" w:color="auto" w:fill="auto"/>
            <w:noWrap/>
            <w:vAlign w:val="bottom"/>
            <w:hideMark/>
          </w:tcPr>
          <w:p w14:paraId="78C0DFCC"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PAPELETAS DE SEMILLAS DE CILANTRO</w:t>
            </w:r>
          </w:p>
        </w:tc>
        <w:tc>
          <w:tcPr>
            <w:tcW w:w="1200" w:type="dxa"/>
            <w:shd w:val="clear" w:color="auto" w:fill="auto"/>
            <w:noWrap/>
            <w:vAlign w:val="bottom"/>
            <w:hideMark/>
          </w:tcPr>
          <w:p w14:paraId="1A5697F0"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8000</w:t>
            </w:r>
          </w:p>
        </w:tc>
        <w:tc>
          <w:tcPr>
            <w:tcW w:w="1200" w:type="dxa"/>
            <w:shd w:val="clear" w:color="auto" w:fill="auto"/>
            <w:noWrap/>
            <w:vAlign w:val="bottom"/>
            <w:hideMark/>
          </w:tcPr>
          <w:p w14:paraId="070F8B5D"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22</w:t>
            </w:r>
          </w:p>
        </w:tc>
        <w:tc>
          <w:tcPr>
            <w:tcW w:w="1380" w:type="dxa"/>
            <w:shd w:val="clear" w:color="auto" w:fill="auto"/>
            <w:noWrap/>
            <w:vAlign w:val="bottom"/>
            <w:hideMark/>
          </w:tcPr>
          <w:p w14:paraId="7A621299"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176000</w:t>
            </w:r>
          </w:p>
        </w:tc>
      </w:tr>
      <w:tr w:rsidR="0089352D" w:rsidRPr="0089352D" w14:paraId="16BDC7E1" w14:textId="77777777" w:rsidTr="0089352D">
        <w:trPr>
          <w:trHeight w:val="300"/>
        </w:trPr>
        <w:tc>
          <w:tcPr>
            <w:tcW w:w="4100" w:type="dxa"/>
            <w:shd w:val="clear" w:color="auto" w:fill="auto"/>
            <w:noWrap/>
            <w:vAlign w:val="bottom"/>
            <w:hideMark/>
          </w:tcPr>
          <w:p w14:paraId="37AD7768"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PAPELETAS DE SEMILLAS DE CEBOLLA LARGA</w:t>
            </w:r>
          </w:p>
        </w:tc>
        <w:tc>
          <w:tcPr>
            <w:tcW w:w="1200" w:type="dxa"/>
            <w:shd w:val="clear" w:color="auto" w:fill="auto"/>
            <w:noWrap/>
            <w:vAlign w:val="bottom"/>
            <w:hideMark/>
          </w:tcPr>
          <w:p w14:paraId="14CAA467"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7000</w:t>
            </w:r>
          </w:p>
        </w:tc>
        <w:tc>
          <w:tcPr>
            <w:tcW w:w="1200" w:type="dxa"/>
            <w:shd w:val="clear" w:color="auto" w:fill="auto"/>
            <w:noWrap/>
            <w:vAlign w:val="bottom"/>
            <w:hideMark/>
          </w:tcPr>
          <w:p w14:paraId="3D11D22B"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22</w:t>
            </w:r>
          </w:p>
        </w:tc>
        <w:tc>
          <w:tcPr>
            <w:tcW w:w="1380" w:type="dxa"/>
            <w:shd w:val="clear" w:color="auto" w:fill="auto"/>
            <w:noWrap/>
            <w:vAlign w:val="bottom"/>
            <w:hideMark/>
          </w:tcPr>
          <w:p w14:paraId="6FB891C9"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154000</w:t>
            </w:r>
          </w:p>
        </w:tc>
      </w:tr>
      <w:tr w:rsidR="0089352D" w:rsidRPr="0089352D" w14:paraId="343F9092" w14:textId="77777777" w:rsidTr="0089352D">
        <w:trPr>
          <w:trHeight w:val="300"/>
        </w:trPr>
        <w:tc>
          <w:tcPr>
            <w:tcW w:w="4100" w:type="dxa"/>
            <w:shd w:val="clear" w:color="auto" w:fill="auto"/>
            <w:noWrap/>
            <w:vAlign w:val="bottom"/>
            <w:hideMark/>
          </w:tcPr>
          <w:p w14:paraId="09A9BFF5"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PAPELETAS DE SEMILLAS DE LECHUGA</w:t>
            </w:r>
          </w:p>
        </w:tc>
        <w:tc>
          <w:tcPr>
            <w:tcW w:w="1200" w:type="dxa"/>
            <w:shd w:val="clear" w:color="auto" w:fill="auto"/>
            <w:noWrap/>
            <w:vAlign w:val="bottom"/>
            <w:hideMark/>
          </w:tcPr>
          <w:p w14:paraId="5035DCD7"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7000</w:t>
            </w:r>
          </w:p>
        </w:tc>
        <w:tc>
          <w:tcPr>
            <w:tcW w:w="1200" w:type="dxa"/>
            <w:shd w:val="clear" w:color="auto" w:fill="auto"/>
            <w:noWrap/>
            <w:vAlign w:val="bottom"/>
            <w:hideMark/>
          </w:tcPr>
          <w:p w14:paraId="3D65FED8"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22</w:t>
            </w:r>
          </w:p>
        </w:tc>
        <w:tc>
          <w:tcPr>
            <w:tcW w:w="1380" w:type="dxa"/>
            <w:shd w:val="clear" w:color="auto" w:fill="auto"/>
            <w:noWrap/>
            <w:vAlign w:val="bottom"/>
            <w:hideMark/>
          </w:tcPr>
          <w:p w14:paraId="0CEE7D0A"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154000</w:t>
            </w:r>
          </w:p>
        </w:tc>
      </w:tr>
      <w:tr w:rsidR="0089352D" w:rsidRPr="0089352D" w14:paraId="1C67D6D7" w14:textId="77777777" w:rsidTr="0089352D">
        <w:trPr>
          <w:trHeight w:val="300"/>
        </w:trPr>
        <w:tc>
          <w:tcPr>
            <w:tcW w:w="4100" w:type="dxa"/>
            <w:shd w:val="clear" w:color="auto" w:fill="auto"/>
            <w:noWrap/>
            <w:vAlign w:val="bottom"/>
            <w:hideMark/>
          </w:tcPr>
          <w:p w14:paraId="059A03C4"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ROLLO POLISOMBRA POR 100 METROS</w:t>
            </w:r>
          </w:p>
        </w:tc>
        <w:tc>
          <w:tcPr>
            <w:tcW w:w="1200" w:type="dxa"/>
            <w:shd w:val="clear" w:color="auto" w:fill="auto"/>
            <w:noWrap/>
            <w:vAlign w:val="bottom"/>
            <w:hideMark/>
          </w:tcPr>
          <w:p w14:paraId="008F17B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780000</w:t>
            </w:r>
          </w:p>
        </w:tc>
        <w:tc>
          <w:tcPr>
            <w:tcW w:w="1200" w:type="dxa"/>
            <w:shd w:val="clear" w:color="auto" w:fill="auto"/>
            <w:noWrap/>
            <w:vAlign w:val="bottom"/>
            <w:hideMark/>
          </w:tcPr>
          <w:p w14:paraId="0C8CE8ED"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w:t>
            </w:r>
          </w:p>
        </w:tc>
        <w:tc>
          <w:tcPr>
            <w:tcW w:w="1380" w:type="dxa"/>
            <w:shd w:val="clear" w:color="auto" w:fill="auto"/>
            <w:noWrap/>
            <w:vAlign w:val="bottom"/>
            <w:hideMark/>
          </w:tcPr>
          <w:p w14:paraId="14D076BC"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780000</w:t>
            </w:r>
          </w:p>
        </w:tc>
      </w:tr>
      <w:tr w:rsidR="0089352D" w:rsidRPr="0089352D" w14:paraId="7DD34491" w14:textId="77777777" w:rsidTr="0089352D">
        <w:trPr>
          <w:trHeight w:val="300"/>
        </w:trPr>
        <w:tc>
          <w:tcPr>
            <w:tcW w:w="4100" w:type="dxa"/>
            <w:shd w:val="clear" w:color="auto" w:fill="auto"/>
            <w:noWrap/>
            <w:vAlign w:val="bottom"/>
            <w:hideMark/>
          </w:tcPr>
          <w:p w14:paraId="56A9AB57"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TIJERAS DE PODA</w:t>
            </w:r>
          </w:p>
        </w:tc>
        <w:tc>
          <w:tcPr>
            <w:tcW w:w="1200" w:type="dxa"/>
            <w:shd w:val="clear" w:color="auto" w:fill="auto"/>
            <w:noWrap/>
            <w:vAlign w:val="bottom"/>
            <w:hideMark/>
          </w:tcPr>
          <w:p w14:paraId="461F17C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32000</w:t>
            </w:r>
          </w:p>
        </w:tc>
        <w:tc>
          <w:tcPr>
            <w:tcW w:w="1200" w:type="dxa"/>
            <w:shd w:val="clear" w:color="auto" w:fill="auto"/>
            <w:noWrap/>
            <w:vAlign w:val="bottom"/>
            <w:hideMark/>
          </w:tcPr>
          <w:p w14:paraId="31DF6C42"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w:t>
            </w:r>
          </w:p>
        </w:tc>
        <w:tc>
          <w:tcPr>
            <w:tcW w:w="1380" w:type="dxa"/>
            <w:shd w:val="clear" w:color="auto" w:fill="auto"/>
            <w:noWrap/>
            <w:vAlign w:val="bottom"/>
            <w:hideMark/>
          </w:tcPr>
          <w:p w14:paraId="6348E057"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384000</w:t>
            </w:r>
          </w:p>
        </w:tc>
      </w:tr>
      <w:tr w:rsidR="0089352D" w:rsidRPr="0089352D" w14:paraId="0A3F596C" w14:textId="77777777" w:rsidTr="0089352D">
        <w:trPr>
          <w:trHeight w:val="300"/>
        </w:trPr>
        <w:tc>
          <w:tcPr>
            <w:tcW w:w="4100" w:type="dxa"/>
            <w:shd w:val="clear" w:color="auto" w:fill="auto"/>
            <w:noWrap/>
            <w:vAlign w:val="bottom"/>
            <w:hideMark/>
          </w:tcPr>
          <w:p w14:paraId="2CFA5C26"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ABONOS INORGANICOS POR KILO (triple 15)</w:t>
            </w:r>
          </w:p>
        </w:tc>
        <w:tc>
          <w:tcPr>
            <w:tcW w:w="1200" w:type="dxa"/>
            <w:shd w:val="clear" w:color="auto" w:fill="auto"/>
            <w:noWrap/>
            <w:vAlign w:val="bottom"/>
            <w:hideMark/>
          </w:tcPr>
          <w:p w14:paraId="1BADDFD2"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150000</w:t>
            </w:r>
          </w:p>
        </w:tc>
        <w:tc>
          <w:tcPr>
            <w:tcW w:w="1200" w:type="dxa"/>
            <w:shd w:val="clear" w:color="auto" w:fill="auto"/>
            <w:noWrap/>
            <w:vAlign w:val="bottom"/>
            <w:hideMark/>
          </w:tcPr>
          <w:p w14:paraId="78702FBC"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50</w:t>
            </w:r>
          </w:p>
        </w:tc>
        <w:tc>
          <w:tcPr>
            <w:tcW w:w="1380" w:type="dxa"/>
            <w:shd w:val="clear" w:color="auto" w:fill="auto"/>
            <w:noWrap/>
            <w:vAlign w:val="bottom"/>
            <w:hideMark/>
          </w:tcPr>
          <w:p w14:paraId="02E4453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150000</w:t>
            </w:r>
          </w:p>
        </w:tc>
      </w:tr>
      <w:tr w:rsidR="0089352D" w:rsidRPr="0089352D" w14:paraId="3287A6C7" w14:textId="77777777" w:rsidTr="0089352D">
        <w:trPr>
          <w:trHeight w:val="300"/>
        </w:trPr>
        <w:tc>
          <w:tcPr>
            <w:tcW w:w="4100" w:type="dxa"/>
            <w:shd w:val="clear" w:color="auto" w:fill="auto"/>
            <w:noWrap/>
            <w:vAlign w:val="bottom"/>
            <w:hideMark/>
          </w:tcPr>
          <w:p w14:paraId="3B5637F0"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INSECTICIDA RAFAGA X KILO</w:t>
            </w:r>
          </w:p>
        </w:tc>
        <w:tc>
          <w:tcPr>
            <w:tcW w:w="1200" w:type="dxa"/>
            <w:shd w:val="clear" w:color="auto" w:fill="auto"/>
            <w:noWrap/>
            <w:vAlign w:val="bottom"/>
            <w:hideMark/>
          </w:tcPr>
          <w:p w14:paraId="75ACC964"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48000</w:t>
            </w:r>
          </w:p>
        </w:tc>
        <w:tc>
          <w:tcPr>
            <w:tcW w:w="1200" w:type="dxa"/>
            <w:shd w:val="clear" w:color="auto" w:fill="auto"/>
            <w:noWrap/>
            <w:vAlign w:val="bottom"/>
            <w:hideMark/>
          </w:tcPr>
          <w:p w14:paraId="00B702BC"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11</w:t>
            </w:r>
          </w:p>
        </w:tc>
        <w:tc>
          <w:tcPr>
            <w:tcW w:w="1380" w:type="dxa"/>
            <w:shd w:val="clear" w:color="auto" w:fill="auto"/>
            <w:noWrap/>
            <w:vAlign w:val="bottom"/>
            <w:hideMark/>
          </w:tcPr>
          <w:p w14:paraId="07F08E16"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528000</w:t>
            </w:r>
          </w:p>
        </w:tc>
      </w:tr>
      <w:tr w:rsidR="0089352D" w:rsidRPr="0089352D" w14:paraId="13F14770" w14:textId="77777777" w:rsidTr="0089352D">
        <w:trPr>
          <w:trHeight w:val="300"/>
        </w:trPr>
        <w:tc>
          <w:tcPr>
            <w:tcW w:w="4100" w:type="dxa"/>
            <w:shd w:val="clear" w:color="auto" w:fill="auto"/>
            <w:noWrap/>
            <w:vAlign w:val="bottom"/>
            <w:hideMark/>
          </w:tcPr>
          <w:p w14:paraId="1915FBE5"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AZADON</w:t>
            </w:r>
          </w:p>
        </w:tc>
        <w:tc>
          <w:tcPr>
            <w:tcW w:w="1200" w:type="dxa"/>
            <w:shd w:val="clear" w:color="auto" w:fill="auto"/>
            <w:noWrap/>
            <w:vAlign w:val="bottom"/>
            <w:hideMark/>
          </w:tcPr>
          <w:p w14:paraId="7B6D48FB"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52000</w:t>
            </w:r>
          </w:p>
        </w:tc>
        <w:tc>
          <w:tcPr>
            <w:tcW w:w="1200" w:type="dxa"/>
            <w:shd w:val="clear" w:color="auto" w:fill="auto"/>
            <w:noWrap/>
            <w:vAlign w:val="bottom"/>
            <w:hideMark/>
          </w:tcPr>
          <w:p w14:paraId="2A95C400"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11</w:t>
            </w:r>
          </w:p>
        </w:tc>
        <w:tc>
          <w:tcPr>
            <w:tcW w:w="1380" w:type="dxa"/>
            <w:shd w:val="clear" w:color="auto" w:fill="auto"/>
            <w:noWrap/>
            <w:vAlign w:val="bottom"/>
            <w:hideMark/>
          </w:tcPr>
          <w:p w14:paraId="4E8D0B24"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624000</w:t>
            </w:r>
          </w:p>
        </w:tc>
      </w:tr>
      <w:tr w:rsidR="0089352D" w:rsidRPr="0089352D" w14:paraId="28A00CAF" w14:textId="77777777" w:rsidTr="0089352D">
        <w:trPr>
          <w:trHeight w:val="300"/>
        </w:trPr>
        <w:tc>
          <w:tcPr>
            <w:tcW w:w="4100" w:type="dxa"/>
            <w:shd w:val="clear" w:color="auto" w:fill="auto"/>
            <w:noWrap/>
            <w:vAlign w:val="bottom"/>
            <w:hideMark/>
          </w:tcPr>
          <w:p w14:paraId="2A4E419F"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BABOSIL X KILO</w:t>
            </w:r>
          </w:p>
        </w:tc>
        <w:tc>
          <w:tcPr>
            <w:tcW w:w="1200" w:type="dxa"/>
            <w:shd w:val="clear" w:color="auto" w:fill="auto"/>
            <w:noWrap/>
            <w:vAlign w:val="bottom"/>
            <w:hideMark/>
          </w:tcPr>
          <w:p w14:paraId="17383181"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23000</w:t>
            </w:r>
          </w:p>
        </w:tc>
        <w:tc>
          <w:tcPr>
            <w:tcW w:w="1200" w:type="dxa"/>
            <w:shd w:val="clear" w:color="auto" w:fill="auto"/>
            <w:noWrap/>
            <w:vAlign w:val="bottom"/>
            <w:hideMark/>
          </w:tcPr>
          <w:p w14:paraId="61CFD2F1"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4</w:t>
            </w:r>
          </w:p>
        </w:tc>
        <w:tc>
          <w:tcPr>
            <w:tcW w:w="1380" w:type="dxa"/>
            <w:shd w:val="clear" w:color="auto" w:fill="auto"/>
            <w:noWrap/>
            <w:vAlign w:val="bottom"/>
            <w:hideMark/>
          </w:tcPr>
          <w:p w14:paraId="7CDC406A"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92000</w:t>
            </w:r>
          </w:p>
        </w:tc>
      </w:tr>
      <w:tr w:rsidR="0089352D" w:rsidRPr="0089352D" w14:paraId="41FDC05F" w14:textId="77777777" w:rsidTr="0089352D">
        <w:trPr>
          <w:trHeight w:val="300"/>
        </w:trPr>
        <w:tc>
          <w:tcPr>
            <w:tcW w:w="4100" w:type="dxa"/>
            <w:shd w:val="clear" w:color="auto" w:fill="auto"/>
            <w:noWrap/>
            <w:vAlign w:val="bottom"/>
            <w:hideMark/>
          </w:tcPr>
          <w:p w14:paraId="1F1357E3"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MANGUERA JARDINERA VERDE X10 METROS</w:t>
            </w:r>
          </w:p>
        </w:tc>
        <w:tc>
          <w:tcPr>
            <w:tcW w:w="1200" w:type="dxa"/>
            <w:shd w:val="clear" w:color="auto" w:fill="auto"/>
            <w:noWrap/>
            <w:vAlign w:val="bottom"/>
            <w:hideMark/>
          </w:tcPr>
          <w:p w14:paraId="441F6FCA"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35000</w:t>
            </w:r>
          </w:p>
        </w:tc>
        <w:tc>
          <w:tcPr>
            <w:tcW w:w="1200" w:type="dxa"/>
            <w:shd w:val="clear" w:color="auto" w:fill="auto"/>
            <w:noWrap/>
            <w:vAlign w:val="bottom"/>
            <w:hideMark/>
          </w:tcPr>
          <w:p w14:paraId="05106770"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30</w:t>
            </w:r>
          </w:p>
        </w:tc>
        <w:tc>
          <w:tcPr>
            <w:tcW w:w="1380" w:type="dxa"/>
            <w:shd w:val="clear" w:color="auto" w:fill="auto"/>
            <w:noWrap/>
            <w:vAlign w:val="bottom"/>
            <w:hideMark/>
          </w:tcPr>
          <w:p w14:paraId="615CD900"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105000</w:t>
            </w:r>
          </w:p>
        </w:tc>
      </w:tr>
      <w:tr w:rsidR="0089352D" w:rsidRPr="0089352D" w14:paraId="5C37DE27" w14:textId="77777777" w:rsidTr="0089352D">
        <w:trPr>
          <w:trHeight w:val="300"/>
        </w:trPr>
        <w:tc>
          <w:tcPr>
            <w:tcW w:w="4100" w:type="dxa"/>
            <w:shd w:val="clear" w:color="auto" w:fill="auto"/>
            <w:noWrap/>
            <w:vAlign w:val="bottom"/>
            <w:hideMark/>
          </w:tcPr>
          <w:p w14:paraId="3EC9E184"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PICA CON MANGO</w:t>
            </w:r>
          </w:p>
        </w:tc>
        <w:tc>
          <w:tcPr>
            <w:tcW w:w="1200" w:type="dxa"/>
            <w:shd w:val="clear" w:color="auto" w:fill="auto"/>
            <w:noWrap/>
            <w:vAlign w:val="bottom"/>
            <w:hideMark/>
          </w:tcPr>
          <w:p w14:paraId="61DD5919"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52000</w:t>
            </w:r>
          </w:p>
        </w:tc>
        <w:tc>
          <w:tcPr>
            <w:tcW w:w="1200" w:type="dxa"/>
            <w:shd w:val="clear" w:color="auto" w:fill="auto"/>
            <w:noWrap/>
            <w:vAlign w:val="bottom"/>
            <w:hideMark/>
          </w:tcPr>
          <w:p w14:paraId="03AFED40"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w:t>
            </w:r>
          </w:p>
        </w:tc>
        <w:tc>
          <w:tcPr>
            <w:tcW w:w="1380" w:type="dxa"/>
            <w:shd w:val="clear" w:color="auto" w:fill="auto"/>
            <w:noWrap/>
            <w:vAlign w:val="bottom"/>
            <w:hideMark/>
          </w:tcPr>
          <w:p w14:paraId="0F2D699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624000</w:t>
            </w:r>
          </w:p>
        </w:tc>
      </w:tr>
      <w:tr w:rsidR="0089352D" w:rsidRPr="0089352D" w14:paraId="103D7176" w14:textId="77777777" w:rsidTr="0089352D">
        <w:trPr>
          <w:trHeight w:val="300"/>
        </w:trPr>
        <w:tc>
          <w:tcPr>
            <w:tcW w:w="4100" w:type="dxa"/>
            <w:shd w:val="clear" w:color="auto" w:fill="auto"/>
            <w:noWrap/>
            <w:vAlign w:val="bottom"/>
            <w:hideMark/>
          </w:tcPr>
          <w:p w14:paraId="66526F62"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FUMIGADORA MANUAL DE UN LITRO</w:t>
            </w:r>
          </w:p>
        </w:tc>
        <w:tc>
          <w:tcPr>
            <w:tcW w:w="1200" w:type="dxa"/>
            <w:shd w:val="clear" w:color="auto" w:fill="auto"/>
            <w:noWrap/>
            <w:vAlign w:val="bottom"/>
            <w:hideMark/>
          </w:tcPr>
          <w:p w14:paraId="0387EE0E"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30000</w:t>
            </w:r>
          </w:p>
        </w:tc>
        <w:tc>
          <w:tcPr>
            <w:tcW w:w="1200" w:type="dxa"/>
            <w:shd w:val="clear" w:color="auto" w:fill="auto"/>
            <w:noWrap/>
            <w:vAlign w:val="bottom"/>
            <w:hideMark/>
          </w:tcPr>
          <w:p w14:paraId="10C42E56"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w:t>
            </w:r>
          </w:p>
        </w:tc>
        <w:tc>
          <w:tcPr>
            <w:tcW w:w="1380" w:type="dxa"/>
            <w:shd w:val="clear" w:color="auto" w:fill="auto"/>
            <w:noWrap/>
            <w:vAlign w:val="bottom"/>
            <w:hideMark/>
          </w:tcPr>
          <w:p w14:paraId="513242E7"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360000</w:t>
            </w:r>
          </w:p>
        </w:tc>
      </w:tr>
      <w:tr w:rsidR="0089352D" w:rsidRPr="0089352D" w14:paraId="780BB20D" w14:textId="77777777" w:rsidTr="0089352D">
        <w:trPr>
          <w:trHeight w:val="300"/>
        </w:trPr>
        <w:tc>
          <w:tcPr>
            <w:tcW w:w="4100" w:type="dxa"/>
            <w:shd w:val="clear" w:color="auto" w:fill="auto"/>
            <w:noWrap/>
            <w:vAlign w:val="bottom"/>
            <w:hideMark/>
          </w:tcPr>
          <w:p w14:paraId="203671AB"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CHARAPO</w:t>
            </w:r>
          </w:p>
        </w:tc>
        <w:tc>
          <w:tcPr>
            <w:tcW w:w="1200" w:type="dxa"/>
            <w:shd w:val="clear" w:color="auto" w:fill="auto"/>
            <w:noWrap/>
            <w:vAlign w:val="bottom"/>
            <w:hideMark/>
          </w:tcPr>
          <w:p w14:paraId="63B370A1"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23000</w:t>
            </w:r>
          </w:p>
        </w:tc>
        <w:tc>
          <w:tcPr>
            <w:tcW w:w="1200" w:type="dxa"/>
            <w:shd w:val="clear" w:color="auto" w:fill="auto"/>
            <w:noWrap/>
            <w:vAlign w:val="bottom"/>
            <w:hideMark/>
          </w:tcPr>
          <w:p w14:paraId="75F4C39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11</w:t>
            </w:r>
          </w:p>
        </w:tc>
        <w:tc>
          <w:tcPr>
            <w:tcW w:w="1380" w:type="dxa"/>
            <w:shd w:val="clear" w:color="auto" w:fill="auto"/>
            <w:noWrap/>
            <w:vAlign w:val="bottom"/>
            <w:hideMark/>
          </w:tcPr>
          <w:p w14:paraId="49FFDE9B"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253000</w:t>
            </w:r>
          </w:p>
        </w:tc>
      </w:tr>
      <w:tr w:rsidR="0089352D" w:rsidRPr="0089352D" w14:paraId="327A0296" w14:textId="77777777" w:rsidTr="0089352D">
        <w:trPr>
          <w:trHeight w:val="300"/>
        </w:trPr>
        <w:tc>
          <w:tcPr>
            <w:tcW w:w="4100" w:type="dxa"/>
            <w:shd w:val="clear" w:color="auto" w:fill="auto"/>
            <w:noWrap/>
            <w:vAlign w:val="bottom"/>
            <w:hideMark/>
          </w:tcPr>
          <w:p w14:paraId="73BAA371"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RASTRILLO METALICO</w:t>
            </w:r>
          </w:p>
        </w:tc>
        <w:tc>
          <w:tcPr>
            <w:tcW w:w="1200" w:type="dxa"/>
            <w:shd w:val="clear" w:color="auto" w:fill="auto"/>
            <w:noWrap/>
            <w:vAlign w:val="bottom"/>
            <w:hideMark/>
          </w:tcPr>
          <w:p w14:paraId="5A1D16AB"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25000</w:t>
            </w:r>
          </w:p>
        </w:tc>
        <w:tc>
          <w:tcPr>
            <w:tcW w:w="1200" w:type="dxa"/>
            <w:shd w:val="clear" w:color="auto" w:fill="auto"/>
            <w:noWrap/>
            <w:vAlign w:val="bottom"/>
            <w:hideMark/>
          </w:tcPr>
          <w:p w14:paraId="28FB784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w:t>
            </w:r>
          </w:p>
        </w:tc>
        <w:tc>
          <w:tcPr>
            <w:tcW w:w="1380" w:type="dxa"/>
            <w:shd w:val="clear" w:color="auto" w:fill="auto"/>
            <w:noWrap/>
            <w:vAlign w:val="bottom"/>
            <w:hideMark/>
          </w:tcPr>
          <w:p w14:paraId="52416985"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75000</w:t>
            </w:r>
          </w:p>
        </w:tc>
      </w:tr>
      <w:tr w:rsidR="0089352D" w:rsidRPr="0089352D" w14:paraId="5DD4A247" w14:textId="77777777" w:rsidTr="0089352D">
        <w:trPr>
          <w:trHeight w:val="300"/>
        </w:trPr>
        <w:tc>
          <w:tcPr>
            <w:tcW w:w="4100" w:type="dxa"/>
            <w:shd w:val="clear" w:color="auto" w:fill="auto"/>
            <w:noWrap/>
            <w:vAlign w:val="bottom"/>
            <w:hideMark/>
          </w:tcPr>
          <w:p w14:paraId="0DC20438"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ALICATE</w:t>
            </w:r>
          </w:p>
        </w:tc>
        <w:tc>
          <w:tcPr>
            <w:tcW w:w="1200" w:type="dxa"/>
            <w:shd w:val="clear" w:color="auto" w:fill="auto"/>
            <w:noWrap/>
            <w:vAlign w:val="bottom"/>
            <w:hideMark/>
          </w:tcPr>
          <w:p w14:paraId="67289602"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18000</w:t>
            </w:r>
          </w:p>
        </w:tc>
        <w:tc>
          <w:tcPr>
            <w:tcW w:w="1200" w:type="dxa"/>
            <w:shd w:val="clear" w:color="auto" w:fill="auto"/>
            <w:noWrap/>
            <w:vAlign w:val="bottom"/>
            <w:hideMark/>
          </w:tcPr>
          <w:p w14:paraId="1B0FB760"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w:t>
            </w:r>
          </w:p>
        </w:tc>
        <w:tc>
          <w:tcPr>
            <w:tcW w:w="1380" w:type="dxa"/>
            <w:shd w:val="clear" w:color="auto" w:fill="auto"/>
            <w:noWrap/>
            <w:vAlign w:val="bottom"/>
            <w:hideMark/>
          </w:tcPr>
          <w:p w14:paraId="44FA9FE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216000</w:t>
            </w:r>
          </w:p>
        </w:tc>
      </w:tr>
      <w:tr w:rsidR="0089352D" w:rsidRPr="0089352D" w14:paraId="7FE2D7DE" w14:textId="77777777" w:rsidTr="0089352D">
        <w:trPr>
          <w:trHeight w:val="300"/>
        </w:trPr>
        <w:tc>
          <w:tcPr>
            <w:tcW w:w="4100" w:type="dxa"/>
            <w:shd w:val="clear" w:color="auto" w:fill="auto"/>
            <w:noWrap/>
            <w:vAlign w:val="bottom"/>
            <w:hideMark/>
          </w:tcPr>
          <w:p w14:paraId="41625D54"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MARTILLO</w:t>
            </w:r>
          </w:p>
        </w:tc>
        <w:tc>
          <w:tcPr>
            <w:tcW w:w="1200" w:type="dxa"/>
            <w:shd w:val="clear" w:color="auto" w:fill="auto"/>
            <w:noWrap/>
            <w:vAlign w:val="bottom"/>
            <w:hideMark/>
          </w:tcPr>
          <w:p w14:paraId="75A329B1"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17000</w:t>
            </w:r>
          </w:p>
        </w:tc>
        <w:tc>
          <w:tcPr>
            <w:tcW w:w="1200" w:type="dxa"/>
            <w:shd w:val="clear" w:color="auto" w:fill="auto"/>
            <w:noWrap/>
            <w:vAlign w:val="bottom"/>
            <w:hideMark/>
          </w:tcPr>
          <w:p w14:paraId="0F8364C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w:t>
            </w:r>
          </w:p>
        </w:tc>
        <w:tc>
          <w:tcPr>
            <w:tcW w:w="1380" w:type="dxa"/>
            <w:shd w:val="clear" w:color="auto" w:fill="auto"/>
            <w:noWrap/>
            <w:vAlign w:val="bottom"/>
            <w:hideMark/>
          </w:tcPr>
          <w:p w14:paraId="3EBD5140"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204000</w:t>
            </w:r>
          </w:p>
        </w:tc>
      </w:tr>
      <w:tr w:rsidR="0089352D" w:rsidRPr="0089352D" w14:paraId="32431344" w14:textId="77777777" w:rsidTr="0089352D">
        <w:trPr>
          <w:trHeight w:val="300"/>
        </w:trPr>
        <w:tc>
          <w:tcPr>
            <w:tcW w:w="4100" w:type="dxa"/>
            <w:shd w:val="clear" w:color="auto" w:fill="auto"/>
            <w:noWrap/>
            <w:vAlign w:val="bottom"/>
            <w:hideMark/>
          </w:tcPr>
          <w:p w14:paraId="3C8054C3"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ROLLO DE MALLA POLLERA</w:t>
            </w:r>
          </w:p>
        </w:tc>
        <w:tc>
          <w:tcPr>
            <w:tcW w:w="1200" w:type="dxa"/>
            <w:shd w:val="clear" w:color="auto" w:fill="auto"/>
            <w:noWrap/>
            <w:vAlign w:val="bottom"/>
            <w:hideMark/>
          </w:tcPr>
          <w:p w14:paraId="22409316"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155000</w:t>
            </w:r>
          </w:p>
        </w:tc>
        <w:tc>
          <w:tcPr>
            <w:tcW w:w="1200" w:type="dxa"/>
            <w:shd w:val="clear" w:color="auto" w:fill="auto"/>
            <w:noWrap/>
            <w:vAlign w:val="bottom"/>
            <w:hideMark/>
          </w:tcPr>
          <w:p w14:paraId="22576918"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w:t>
            </w:r>
          </w:p>
        </w:tc>
        <w:tc>
          <w:tcPr>
            <w:tcW w:w="1380" w:type="dxa"/>
            <w:shd w:val="clear" w:color="auto" w:fill="auto"/>
            <w:noWrap/>
            <w:vAlign w:val="bottom"/>
            <w:hideMark/>
          </w:tcPr>
          <w:p w14:paraId="0E6776BE"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310000</w:t>
            </w:r>
          </w:p>
        </w:tc>
      </w:tr>
      <w:tr w:rsidR="0089352D" w:rsidRPr="0089352D" w14:paraId="5ADF418F" w14:textId="77777777" w:rsidTr="0089352D">
        <w:trPr>
          <w:trHeight w:val="300"/>
        </w:trPr>
        <w:tc>
          <w:tcPr>
            <w:tcW w:w="4100" w:type="dxa"/>
            <w:shd w:val="clear" w:color="auto" w:fill="auto"/>
            <w:noWrap/>
            <w:vAlign w:val="bottom"/>
            <w:hideMark/>
          </w:tcPr>
          <w:p w14:paraId="5246F30A"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DESTORNILLADOR DE ESTRELLA</w:t>
            </w:r>
          </w:p>
        </w:tc>
        <w:tc>
          <w:tcPr>
            <w:tcW w:w="1200" w:type="dxa"/>
            <w:shd w:val="clear" w:color="auto" w:fill="auto"/>
            <w:noWrap/>
            <w:vAlign w:val="bottom"/>
            <w:hideMark/>
          </w:tcPr>
          <w:p w14:paraId="06E6B096"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12000</w:t>
            </w:r>
          </w:p>
        </w:tc>
        <w:tc>
          <w:tcPr>
            <w:tcW w:w="1200" w:type="dxa"/>
            <w:shd w:val="clear" w:color="auto" w:fill="auto"/>
            <w:noWrap/>
            <w:vAlign w:val="bottom"/>
            <w:hideMark/>
          </w:tcPr>
          <w:p w14:paraId="5B1117D3"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12</w:t>
            </w:r>
          </w:p>
        </w:tc>
        <w:tc>
          <w:tcPr>
            <w:tcW w:w="1380" w:type="dxa"/>
            <w:shd w:val="clear" w:color="auto" w:fill="auto"/>
            <w:noWrap/>
            <w:vAlign w:val="bottom"/>
            <w:hideMark/>
          </w:tcPr>
          <w:p w14:paraId="39CBCF5F"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144000</w:t>
            </w:r>
          </w:p>
        </w:tc>
      </w:tr>
      <w:tr w:rsidR="0089352D" w:rsidRPr="0089352D" w14:paraId="4391C70E" w14:textId="77777777" w:rsidTr="0089352D">
        <w:trPr>
          <w:trHeight w:val="300"/>
        </w:trPr>
        <w:tc>
          <w:tcPr>
            <w:tcW w:w="4100" w:type="dxa"/>
            <w:shd w:val="clear" w:color="auto" w:fill="auto"/>
            <w:noWrap/>
            <w:vAlign w:val="bottom"/>
            <w:hideMark/>
          </w:tcPr>
          <w:p w14:paraId="41E2E0D1" w14:textId="77777777" w:rsidR="0089352D" w:rsidRPr="0089352D" w:rsidRDefault="0089352D" w:rsidP="0089352D">
            <w:pPr>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FERTILIZANTE AGRIMIN</w:t>
            </w:r>
          </w:p>
        </w:tc>
        <w:tc>
          <w:tcPr>
            <w:tcW w:w="1200" w:type="dxa"/>
            <w:shd w:val="clear" w:color="auto" w:fill="auto"/>
            <w:noWrap/>
            <w:vAlign w:val="bottom"/>
            <w:hideMark/>
          </w:tcPr>
          <w:p w14:paraId="37D791E9"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52400</w:t>
            </w:r>
          </w:p>
        </w:tc>
        <w:tc>
          <w:tcPr>
            <w:tcW w:w="1200" w:type="dxa"/>
            <w:shd w:val="clear" w:color="auto" w:fill="auto"/>
            <w:noWrap/>
            <w:vAlign w:val="bottom"/>
            <w:hideMark/>
          </w:tcPr>
          <w:p w14:paraId="64056545"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2</w:t>
            </w:r>
          </w:p>
        </w:tc>
        <w:tc>
          <w:tcPr>
            <w:tcW w:w="1380" w:type="dxa"/>
            <w:shd w:val="clear" w:color="auto" w:fill="auto"/>
            <w:noWrap/>
            <w:vAlign w:val="bottom"/>
            <w:hideMark/>
          </w:tcPr>
          <w:p w14:paraId="3E0AE8CD"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104800</w:t>
            </w:r>
          </w:p>
        </w:tc>
      </w:tr>
      <w:tr w:rsidR="0089352D" w:rsidRPr="0089352D" w14:paraId="0B6CA644" w14:textId="77777777" w:rsidTr="0089352D">
        <w:trPr>
          <w:trHeight w:val="300"/>
        </w:trPr>
        <w:tc>
          <w:tcPr>
            <w:tcW w:w="4100" w:type="dxa"/>
            <w:shd w:val="clear" w:color="auto" w:fill="auto"/>
            <w:noWrap/>
            <w:vAlign w:val="bottom"/>
            <w:hideMark/>
          </w:tcPr>
          <w:p w14:paraId="4A8E41F9" w14:textId="77777777" w:rsidR="0089352D" w:rsidRPr="0089352D" w:rsidRDefault="0089352D" w:rsidP="0089352D">
            <w:pPr>
              <w:jc w:val="right"/>
              <w:rPr>
                <w:rFonts w:ascii="Calibri" w:hAnsi="Calibri" w:cs="Calibri"/>
                <w:color w:val="000000"/>
                <w:sz w:val="22"/>
                <w:szCs w:val="22"/>
                <w:lang w:val="es-CO" w:eastAsia="es-CO"/>
              </w:rPr>
            </w:pPr>
          </w:p>
        </w:tc>
        <w:tc>
          <w:tcPr>
            <w:tcW w:w="1200" w:type="dxa"/>
            <w:shd w:val="clear" w:color="auto" w:fill="auto"/>
            <w:noWrap/>
            <w:vAlign w:val="bottom"/>
            <w:hideMark/>
          </w:tcPr>
          <w:p w14:paraId="4E85B7C9" w14:textId="77777777" w:rsidR="0089352D" w:rsidRPr="0089352D" w:rsidRDefault="0089352D" w:rsidP="0089352D">
            <w:pPr>
              <w:rPr>
                <w:sz w:val="20"/>
                <w:szCs w:val="20"/>
                <w:lang w:val="es-CO" w:eastAsia="es-CO"/>
              </w:rPr>
            </w:pPr>
          </w:p>
        </w:tc>
        <w:tc>
          <w:tcPr>
            <w:tcW w:w="1200" w:type="dxa"/>
            <w:shd w:val="clear" w:color="auto" w:fill="auto"/>
            <w:noWrap/>
            <w:vAlign w:val="bottom"/>
            <w:hideMark/>
          </w:tcPr>
          <w:p w14:paraId="7AE87B0C" w14:textId="77777777" w:rsidR="0089352D" w:rsidRPr="0089352D" w:rsidRDefault="0089352D" w:rsidP="0089352D">
            <w:pPr>
              <w:rPr>
                <w:sz w:val="20"/>
                <w:szCs w:val="20"/>
                <w:lang w:val="es-CO" w:eastAsia="es-CO"/>
              </w:rPr>
            </w:pPr>
          </w:p>
        </w:tc>
        <w:tc>
          <w:tcPr>
            <w:tcW w:w="1380" w:type="dxa"/>
            <w:shd w:val="clear" w:color="auto" w:fill="auto"/>
            <w:noWrap/>
            <w:vAlign w:val="bottom"/>
            <w:hideMark/>
          </w:tcPr>
          <w:p w14:paraId="43C5842E" w14:textId="77777777" w:rsidR="0089352D" w:rsidRPr="0089352D" w:rsidRDefault="0089352D" w:rsidP="0089352D">
            <w:pPr>
              <w:jc w:val="right"/>
              <w:rPr>
                <w:rFonts w:ascii="Calibri" w:hAnsi="Calibri" w:cs="Calibri"/>
                <w:color w:val="000000"/>
                <w:sz w:val="22"/>
                <w:szCs w:val="22"/>
                <w:lang w:val="es-CO" w:eastAsia="es-CO"/>
              </w:rPr>
            </w:pPr>
            <w:r w:rsidRPr="0089352D">
              <w:rPr>
                <w:rFonts w:ascii="Calibri" w:hAnsi="Calibri" w:cs="Calibri"/>
                <w:color w:val="000000"/>
                <w:sz w:val="22"/>
                <w:szCs w:val="22"/>
                <w:lang w:val="es-CO" w:eastAsia="es-CO"/>
              </w:rPr>
              <w:t>6513800</w:t>
            </w:r>
          </w:p>
        </w:tc>
      </w:tr>
    </w:tbl>
    <w:p w14:paraId="458EFDA9" w14:textId="77777777" w:rsidR="0089352D" w:rsidRDefault="0089352D" w:rsidP="00D37E62">
      <w:pPr>
        <w:spacing w:after="200" w:line="360" w:lineRule="auto"/>
        <w:jc w:val="both"/>
        <w:rPr>
          <w:rFonts w:ascii="Arial" w:eastAsia="Calibri" w:hAnsi="Arial" w:cs="Arial"/>
          <w:lang w:eastAsia="es-CO"/>
        </w:rPr>
      </w:pPr>
    </w:p>
    <w:p w14:paraId="3B783394" w14:textId="77777777" w:rsidR="0081635D" w:rsidRDefault="0081635D" w:rsidP="00D37E62">
      <w:pPr>
        <w:spacing w:after="200" w:line="360" w:lineRule="auto"/>
        <w:jc w:val="both"/>
        <w:rPr>
          <w:rFonts w:ascii="Arial" w:eastAsia="Calibri" w:hAnsi="Arial" w:cs="Arial"/>
          <w:lang w:eastAsia="es-CO"/>
        </w:rPr>
      </w:pPr>
    </w:p>
    <w:p w14:paraId="5AC615D9" w14:textId="5DD1377F" w:rsidR="009B537D" w:rsidRPr="0001748B" w:rsidRDefault="00B92861" w:rsidP="00D37E62">
      <w:pPr>
        <w:spacing w:after="200" w:line="360" w:lineRule="auto"/>
        <w:jc w:val="both"/>
        <w:rPr>
          <w:rFonts w:ascii="Arial" w:eastAsia="Calibri" w:hAnsi="Arial" w:cs="Arial"/>
          <w:lang w:eastAsia="es-CO"/>
        </w:rPr>
      </w:pPr>
      <w:r>
        <w:rPr>
          <w:rFonts w:ascii="Arial" w:eastAsia="Calibri" w:hAnsi="Arial" w:cs="Arial"/>
          <w:lang w:val="es-CO" w:eastAsia="es-CO"/>
        </w:rPr>
        <w:t>D</w:t>
      </w:r>
      <w:r w:rsidR="00AC2494">
        <w:rPr>
          <w:rFonts w:ascii="Arial" w:eastAsia="Calibri" w:hAnsi="Arial" w:cs="Arial"/>
          <w:lang w:eastAsia="es-CO"/>
        </w:rPr>
        <w:t>istribuidos</w:t>
      </w:r>
      <w:bookmarkStart w:id="5" w:name="_GoBack"/>
      <w:bookmarkEnd w:id="5"/>
      <w:r w:rsidR="00AC2494">
        <w:rPr>
          <w:rFonts w:ascii="Arial" w:eastAsia="Calibri" w:hAnsi="Arial" w:cs="Arial"/>
          <w:lang w:eastAsia="es-CO"/>
        </w:rPr>
        <w:t xml:space="preserve"> en las 11 sedes dispersas de la región del sarare toledano.</w:t>
      </w:r>
    </w:p>
    <w:p w14:paraId="6646A804" w14:textId="5EEBFFE1" w:rsidR="009B537D" w:rsidRPr="0001748B" w:rsidRDefault="00381A49" w:rsidP="00D37E62">
      <w:pPr>
        <w:spacing w:after="200" w:line="360" w:lineRule="auto"/>
        <w:jc w:val="both"/>
        <w:rPr>
          <w:rFonts w:ascii="Arial" w:eastAsia="Calibri" w:hAnsi="Arial" w:cs="Arial"/>
          <w:lang w:eastAsia="es-CO"/>
        </w:rPr>
      </w:pPr>
      <w:r w:rsidRPr="0001748B">
        <w:rPr>
          <w:rFonts w:ascii="Arial" w:eastAsia="Calibri" w:hAnsi="Arial" w:cs="Arial"/>
          <w:lang w:eastAsia="es-CO"/>
        </w:rPr>
        <w:t>Se tiene contabilizado un presupuesto para el centro de interés de educación ambiental de $</w:t>
      </w:r>
      <w:r w:rsidR="0001748B" w:rsidRPr="0001748B">
        <w:rPr>
          <w:rFonts w:ascii="Arial" w:eastAsia="Calibri" w:hAnsi="Arial" w:cs="Arial"/>
          <w:lang w:eastAsia="es-CO"/>
        </w:rPr>
        <w:t>6.</w:t>
      </w:r>
      <w:r w:rsidR="0089352D">
        <w:rPr>
          <w:rFonts w:ascii="Arial" w:eastAsia="Calibri" w:hAnsi="Arial" w:cs="Arial"/>
          <w:lang w:eastAsia="es-CO"/>
        </w:rPr>
        <w:t>513</w:t>
      </w:r>
      <w:r w:rsidRPr="0001748B">
        <w:rPr>
          <w:rFonts w:ascii="Arial" w:eastAsia="Calibri" w:hAnsi="Arial" w:cs="Arial"/>
          <w:lang w:eastAsia="es-CO"/>
        </w:rPr>
        <w:t>.</w:t>
      </w:r>
      <w:r w:rsidR="0089352D">
        <w:rPr>
          <w:rFonts w:ascii="Arial" w:eastAsia="Calibri" w:hAnsi="Arial" w:cs="Arial"/>
          <w:lang w:eastAsia="es-CO"/>
        </w:rPr>
        <w:t>8</w:t>
      </w:r>
      <w:r w:rsidRPr="0001748B">
        <w:rPr>
          <w:rFonts w:ascii="Arial" w:eastAsia="Calibri" w:hAnsi="Arial" w:cs="Arial"/>
          <w:lang w:eastAsia="es-CO"/>
        </w:rPr>
        <w:t>00, teniendo el gasto de insumos mínimo</w:t>
      </w:r>
      <w:r w:rsidR="0001748B" w:rsidRPr="0001748B">
        <w:rPr>
          <w:rFonts w:ascii="Arial" w:eastAsia="Calibri" w:hAnsi="Arial" w:cs="Arial"/>
          <w:lang w:eastAsia="es-CO"/>
        </w:rPr>
        <w:t xml:space="preserve">, </w:t>
      </w:r>
      <w:r w:rsidRPr="0001748B">
        <w:rPr>
          <w:rFonts w:ascii="Arial" w:eastAsia="Calibri" w:hAnsi="Arial" w:cs="Arial"/>
          <w:lang w:eastAsia="es-CO"/>
        </w:rPr>
        <w:t xml:space="preserve">el cual se dispone para las actividades enmarcadas en el calendario ambiental priorizando las </w:t>
      </w:r>
      <w:r w:rsidRPr="0001748B">
        <w:rPr>
          <w:rFonts w:ascii="Arial" w:eastAsia="Calibri" w:hAnsi="Arial" w:cs="Arial"/>
          <w:lang w:eastAsia="es-CO"/>
        </w:rPr>
        <w:lastRenderedPageBreak/>
        <w:t>celebraciones de carácter internacional y mundial y la adquisición de herramientas, indumentaria para el óptimo desarrollo de las acciones.</w:t>
      </w:r>
    </w:p>
    <w:sectPr w:rsidR="009B537D" w:rsidRPr="0001748B" w:rsidSect="00F41C6E">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18" w:right="1467" w:bottom="709" w:left="1701" w:header="426"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F6634" w14:textId="77777777" w:rsidR="00D125B6" w:rsidRDefault="00D125B6">
      <w:r>
        <w:separator/>
      </w:r>
    </w:p>
  </w:endnote>
  <w:endnote w:type="continuationSeparator" w:id="0">
    <w:p w14:paraId="47BF2A87" w14:textId="77777777" w:rsidR="00D125B6" w:rsidRDefault="00D1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CBCF5" w14:textId="77777777" w:rsidR="002C1EA7" w:rsidRDefault="002C1E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5E9B" w14:textId="77777777" w:rsidR="00212E3D" w:rsidRDefault="007D0D19">
    <w:pPr>
      <w:pStyle w:val="Piedepgina"/>
      <w:contextualSpacing/>
      <w:jc w:val="center"/>
      <w:rPr>
        <w:rFonts w:ascii="Times New Roman" w:hAnsi="Times New Roman" w:cs="Times New Roman"/>
        <w:b/>
        <w:color w:val="44546A" w:themeColor="text2"/>
      </w:rPr>
    </w:pPr>
    <w:r>
      <w:rPr>
        <w:rFonts w:ascii="Times New Roman" w:hAnsi="Times New Roman" w:cs="Times New Roman"/>
        <w:b/>
        <w:noProof/>
        <w:color w:val="FFFFFF" w:themeColor="background1"/>
        <w:lang w:eastAsia="es-CO"/>
      </w:rPr>
      <mc:AlternateContent>
        <mc:Choice Requires="wps">
          <w:drawing>
            <wp:anchor distT="0" distB="0" distL="114300" distR="114300" simplePos="0" relativeHeight="251655168" behindDoc="0" locked="0" layoutInCell="1" allowOverlap="1" wp14:anchorId="4447909C" wp14:editId="08838964">
              <wp:simplePos x="0" y="0"/>
              <wp:positionH relativeFrom="column">
                <wp:posOffset>-137160</wp:posOffset>
              </wp:positionH>
              <wp:positionV relativeFrom="paragraph">
                <wp:posOffset>146050</wp:posOffset>
              </wp:positionV>
              <wp:extent cx="6048375" cy="0"/>
              <wp:effectExtent l="0" t="19050" r="28575" b="19050"/>
              <wp:wrapNone/>
              <wp:docPr id="8" name="Conector recto 8"/>
              <wp:cNvGraphicFramePr/>
              <a:graphic xmlns:a="http://schemas.openxmlformats.org/drawingml/2006/main">
                <a:graphicData uri="http://schemas.microsoft.com/office/word/2010/wordprocessingShape">
                  <wps:wsp>
                    <wps:cNvCnPr/>
                    <wps:spPr>
                      <a:xfrm>
                        <a:off x="0" y="0"/>
                        <a:ext cx="60483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23D95F5"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pt,11.5pt" to="465.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MvAEAAMQDAAAOAAAAZHJzL2Uyb0RvYy54bWysU8tu2zAQvBfoPxC8x5LdJjUEyzk4aC9B&#10;avTxAQy1tIjyhSVryX/fJWUrQVsURZALKXJnZneWq83taA07AkbtXcuXi5ozcNJ32h1a/v3bx6s1&#10;ZzEJ1wnjHbT8BJHfbt++2QyhgZXvvekAGYm42Ayh5X1KoamqKHuwIi58AEdB5dGKREc8VB2KgdSt&#10;qVZ1fVMNHruAXkKMdHs3Bfm26CsFMn1WKkJipuVUWyorlvUxr9V2I5oDitBreS5DvKAKK7SjpLPU&#10;nUiC/UT9h5TVEn30Ki2kt5VXSksoHsjNsv7NzddeBCheqDkxzG2KrycrH457ZLprOT2UE5aeaEcP&#10;JZNHhnlj69yjIcSGoDu3x/Mphj1mw6NCm3eywsbS19PcVxgTk3R5U79fv/twzZm8xKonYsCYPoG3&#10;LH+03GiXLYtGHO9jomQEvUDytXFsaPlqfU16OZorm2opX+lkYIJ9AUW+KPuyyJWJgp1BdhQ0C92P&#10;ZaFnQUJmitLGzKT636QzNtOgTNn/Emd0yehdmolWO49/y5rGS6lqwl9cT16z7UffncrLlHbQqJS2&#10;ncc6z+Lzc6E//XzbXwAAAP//AwBQSwMEFAAGAAgAAAAhAOaTLkndAAAACQEAAA8AAABkcnMvZG93&#10;bnJldi54bWxMj8FKw0AQhu+C77CM4EXaTRMoNmZTRPCioLYWz9PsJBvcnQ3ZTRvf3hUPepyZj3++&#10;v9rOzooTjaH3rGC1zEAQN1733Ck4vD8ubkGEiKzReiYFXxRgW19eVFhqf+YdnfaxEymEQ4kKTIxD&#10;KWVoDDkMSz8Qp1vrR4cxjWMn9YjnFO6szLNsLR32nD4YHOjBUPO5n5yCcXptn21RPDUf+IZmd7hp&#10;w8uk1PXVfH8HItIc/2D40U/qUCeno59YB2EVLPLVOqEK8iJ1SsCmyDYgjr8LWVfyf4P6GwAA//8D&#10;AFBLAQItABQABgAIAAAAIQC2gziS/gAAAOEBAAATAAAAAAAAAAAAAAAAAAAAAABbQ29udGVudF9U&#10;eXBlc10ueG1sUEsBAi0AFAAGAAgAAAAhADj9If/WAAAAlAEAAAsAAAAAAAAAAAAAAAAALwEAAF9y&#10;ZWxzLy5yZWxzUEsBAi0AFAAGAAgAAAAhAP4QWAy8AQAAxAMAAA4AAAAAAAAAAAAAAAAALgIAAGRy&#10;cy9lMm9Eb2MueG1sUEsBAi0AFAAGAAgAAAAhAOaTLkndAAAACQEAAA8AAAAAAAAAAAAAAAAAFgQA&#10;AGRycy9kb3ducmV2LnhtbFBLBQYAAAAABAAEAPMAAAAgBQAAAAA=&#10;" strokecolor="black [3200]" strokeweight="2.25pt">
              <v:stroke joinstyle="miter"/>
            </v:line>
          </w:pict>
        </mc:Fallback>
      </mc:AlternateContent>
    </w:r>
    <w:r>
      <w:rPr>
        <w:rFonts w:ascii="Times New Roman" w:hAnsi="Times New Roman" w:cs="Times New Roman"/>
        <w:b/>
        <w:color w:val="FFFFFF" w:themeColor="background1"/>
      </w:rPr>
      <w:t>Firma registrada en el libro #6 Folio 233 de Inspección y Vigilancia S.E.D</w:t>
    </w:r>
    <w:r>
      <w:rPr>
        <w:rFonts w:ascii="Times New Roman" w:hAnsi="Times New Roman" w:cs="Times New Roman"/>
        <w:b/>
        <w:color w:val="44546A" w:themeColor="text2"/>
      </w:rPr>
      <w:t>.</w:t>
    </w:r>
  </w:p>
  <w:p w14:paraId="456C1416" w14:textId="77777777" w:rsidR="00212E3D" w:rsidRDefault="007D0D19">
    <w:pPr>
      <w:pStyle w:val="Piedepgina"/>
      <w:contextualSpacing/>
      <w:jc w:val="center"/>
      <w:rPr>
        <w:rFonts w:cs="Times New Roman"/>
        <w:b/>
      </w:rPr>
    </w:pPr>
    <w:r>
      <w:rPr>
        <w:rFonts w:cs="Times New Roman"/>
        <w:b/>
      </w:rPr>
      <w:t>Corregimiento de Samoré - Vereda La Mesa</w:t>
    </w:r>
  </w:p>
  <w:p w14:paraId="5E4B572C" w14:textId="77777777" w:rsidR="00212E3D" w:rsidRDefault="007D0D19">
    <w:pPr>
      <w:pStyle w:val="Piedepgina"/>
      <w:contextualSpacing/>
      <w:jc w:val="center"/>
      <w:rPr>
        <w:rFonts w:cs="Times New Roman"/>
        <w:b/>
      </w:rPr>
    </w:pPr>
    <w:r>
      <w:rPr>
        <w:rFonts w:cs="Times New Roman"/>
        <w:b/>
      </w:rPr>
      <w:t xml:space="preserve">E-mail: </w:t>
    </w:r>
    <w:r>
      <w:rPr>
        <w:rFonts w:cs="Times New Roman"/>
        <w:b/>
        <w:u w:val="single"/>
      </w:rPr>
      <w:t>cerlamesat@gmail.com</w:t>
    </w:r>
  </w:p>
  <w:p w14:paraId="0B5C2242" w14:textId="77777777" w:rsidR="00212E3D" w:rsidRDefault="007D0D19">
    <w:pPr>
      <w:pStyle w:val="Piedepgina"/>
      <w:contextualSpacing/>
      <w:jc w:val="center"/>
      <w:rPr>
        <w:rFonts w:cs="Times New Roman"/>
        <w:b/>
      </w:rPr>
    </w:pPr>
    <w:r>
      <w:rPr>
        <w:rFonts w:cs="Times New Roman"/>
        <w:b/>
      </w:rPr>
      <w:t>Cel: 3125342212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E955" w14:textId="77777777" w:rsidR="002C1EA7" w:rsidRDefault="002C1E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32026" w14:textId="77777777" w:rsidR="00D125B6" w:rsidRDefault="00D125B6">
      <w:r>
        <w:separator/>
      </w:r>
    </w:p>
  </w:footnote>
  <w:footnote w:type="continuationSeparator" w:id="0">
    <w:p w14:paraId="0E43AE6D" w14:textId="77777777" w:rsidR="00D125B6" w:rsidRDefault="00D12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0023" w14:textId="4226B367" w:rsidR="00212E3D" w:rsidRDefault="00D125B6">
    <w:pPr>
      <w:pStyle w:val="Encabezado"/>
    </w:pPr>
    <w:r>
      <w:rPr>
        <w:noProof/>
        <w:lang w:eastAsia="es-CO"/>
      </w:rPr>
      <w:pict w14:anchorId="61BD6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60" o:spid="_x0000_s2053" type="#_x0000_t75" style="position:absolute;margin-left:0;margin-top:0;width:453.6pt;height:453.6pt;z-index:-251657216;mso-position-horizontal:center;mso-position-horizontal-relative:margin;mso-position-vertical:center;mso-position-vertical-relative:margin" o:allowincell="f">
          <v:imagedata r:id="rId1" o:title="cer la me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811"/>
      <w:gridCol w:w="2268"/>
    </w:tblGrid>
    <w:tr w:rsidR="006671F8" w14:paraId="75FAA2D6" w14:textId="77777777">
      <w:trPr>
        <w:trHeight w:val="1402"/>
        <w:jc w:val="center"/>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9119938" w14:textId="77777777" w:rsidR="00212E3D" w:rsidRDefault="007D0D19">
          <w:pPr>
            <w:jc w:val="center"/>
            <w:rPr>
              <w:lang w:eastAsia="es-CO"/>
            </w:rPr>
          </w:pPr>
          <w:r>
            <w:rPr>
              <w:noProof/>
              <w:lang w:val="es-CO" w:eastAsia="es-CO"/>
            </w:rPr>
            <w:drawing>
              <wp:anchor distT="0" distB="0" distL="114300" distR="114300" simplePos="0" relativeHeight="251657216" behindDoc="0" locked="0" layoutInCell="1" allowOverlap="1" wp14:anchorId="77E4974D" wp14:editId="178D4FAC">
                <wp:simplePos x="0" y="0"/>
                <wp:positionH relativeFrom="column">
                  <wp:posOffset>35560</wp:posOffset>
                </wp:positionH>
                <wp:positionV relativeFrom="paragraph">
                  <wp:posOffset>-635</wp:posOffset>
                </wp:positionV>
                <wp:extent cx="965835" cy="949325"/>
                <wp:effectExtent l="0" t="0" r="5715"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5938" cy="949325"/>
                        </a:xfrm>
                        <a:prstGeom prst="rect">
                          <a:avLst/>
                        </a:prstGeom>
                        <a:noFill/>
                        <a:ln>
                          <a:noFill/>
                        </a:ln>
                      </pic:spPr>
                    </pic:pic>
                  </a:graphicData>
                </a:graphic>
              </wp:anchor>
            </w:drawing>
          </w:r>
        </w:p>
        <w:p w14:paraId="632FDA26" w14:textId="77777777" w:rsidR="00212E3D" w:rsidRDefault="00212E3D">
          <w:pPr>
            <w:jc w:val="center"/>
            <w:rPr>
              <w:lang w:eastAsia="es-CO"/>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3DD0D7B8" w14:textId="77777777" w:rsidR="00212E3D" w:rsidRDefault="007D0D19">
          <w:pPr>
            <w:tabs>
              <w:tab w:val="center" w:pos="4419"/>
              <w:tab w:val="right" w:pos="8838"/>
            </w:tabs>
            <w:jc w:val="center"/>
            <w:rPr>
              <w:rFonts w:ascii="Arial" w:hAnsi="Arial" w:cs="Arial"/>
              <w:b/>
              <w:bCs/>
              <w:sz w:val="20"/>
              <w:szCs w:val="20"/>
            </w:rPr>
          </w:pPr>
          <w:r>
            <w:rPr>
              <w:rFonts w:ascii="Arial" w:hAnsi="Arial" w:cs="Arial"/>
              <w:sz w:val="20"/>
              <w:szCs w:val="20"/>
            </w:rPr>
            <w:t xml:space="preserve"> </w:t>
          </w:r>
          <w:r>
            <w:rPr>
              <w:rFonts w:ascii="Arial" w:hAnsi="Arial" w:cs="Arial"/>
              <w:b/>
              <w:bCs/>
              <w:sz w:val="20"/>
              <w:szCs w:val="20"/>
            </w:rPr>
            <w:t xml:space="preserve">REPUBLICA DE COLOMBIA </w:t>
          </w:r>
        </w:p>
        <w:p w14:paraId="0FF0879C" w14:textId="77777777" w:rsidR="00212E3D" w:rsidRDefault="007D0D19">
          <w:pPr>
            <w:tabs>
              <w:tab w:val="center" w:pos="4419"/>
              <w:tab w:val="right" w:pos="8838"/>
            </w:tabs>
            <w:jc w:val="center"/>
            <w:rPr>
              <w:rFonts w:ascii="Arial" w:hAnsi="Arial" w:cs="Arial"/>
              <w:b/>
              <w:bCs/>
              <w:sz w:val="20"/>
              <w:szCs w:val="20"/>
            </w:rPr>
          </w:pPr>
          <w:r>
            <w:rPr>
              <w:rFonts w:ascii="Arial" w:hAnsi="Arial" w:cs="Arial"/>
              <w:b/>
              <w:bCs/>
              <w:sz w:val="20"/>
              <w:szCs w:val="20"/>
            </w:rPr>
            <w:t xml:space="preserve">NORTE DE SANTANDER </w:t>
          </w:r>
        </w:p>
        <w:p w14:paraId="198F3661" w14:textId="77777777" w:rsidR="00212E3D" w:rsidRDefault="007D0D19">
          <w:pPr>
            <w:tabs>
              <w:tab w:val="center" w:pos="4419"/>
              <w:tab w:val="right" w:pos="8838"/>
            </w:tabs>
            <w:jc w:val="center"/>
            <w:rPr>
              <w:rFonts w:ascii="Arial" w:hAnsi="Arial" w:cs="Arial"/>
              <w:b/>
              <w:bCs/>
              <w:sz w:val="20"/>
              <w:szCs w:val="20"/>
            </w:rPr>
          </w:pPr>
          <w:r>
            <w:rPr>
              <w:rFonts w:ascii="Arial" w:hAnsi="Arial" w:cs="Arial"/>
              <w:b/>
              <w:bCs/>
              <w:sz w:val="20"/>
              <w:szCs w:val="20"/>
            </w:rPr>
            <w:t xml:space="preserve">MUNICIPIO DE TOLEDO </w:t>
          </w:r>
        </w:p>
        <w:p w14:paraId="2625DE63" w14:textId="77777777" w:rsidR="00212E3D" w:rsidRDefault="007D0D19">
          <w:pPr>
            <w:tabs>
              <w:tab w:val="center" w:pos="4419"/>
              <w:tab w:val="right" w:pos="8838"/>
            </w:tabs>
            <w:jc w:val="center"/>
            <w:rPr>
              <w:rFonts w:ascii="Arial" w:hAnsi="Arial" w:cs="Arial"/>
              <w:b/>
              <w:bCs/>
              <w:sz w:val="20"/>
              <w:szCs w:val="20"/>
            </w:rPr>
          </w:pPr>
          <w:r>
            <w:rPr>
              <w:rFonts w:ascii="Arial" w:hAnsi="Arial" w:cs="Arial"/>
              <w:b/>
              <w:bCs/>
              <w:sz w:val="20"/>
              <w:szCs w:val="20"/>
            </w:rPr>
            <w:t xml:space="preserve">CENTRO EDUCATIVO RURAL LA MESA </w:t>
          </w:r>
        </w:p>
        <w:p w14:paraId="15D149D1" w14:textId="25D55D6B" w:rsidR="00212E3D" w:rsidRDefault="0084603C">
          <w:pPr>
            <w:tabs>
              <w:tab w:val="center" w:pos="4419"/>
              <w:tab w:val="right" w:pos="8838"/>
            </w:tabs>
            <w:jc w:val="center"/>
            <w:rPr>
              <w:rFonts w:ascii="Arial" w:hAnsi="Arial" w:cs="Arial"/>
              <w:sz w:val="20"/>
              <w:szCs w:val="20"/>
            </w:rPr>
          </w:pPr>
          <w:r>
            <w:rPr>
              <w:rFonts w:ascii="Arial" w:hAnsi="Arial" w:cs="Arial"/>
              <w:sz w:val="20"/>
              <w:szCs w:val="20"/>
            </w:rPr>
            <w:t>Aprobación R</w:t>
          </w:r>
          <w:r w:rsidR="00CE38B8">
            <w:rPr>
              <w:rFonts w:ascii="Arial" w:hAnsi="Arial" w:cs="Arial"/>
              <w:sz w:val="20"/>
              <w:szCs w:val="20"/>
            </w:rPr>
            <w:t>es 008953 del 31 octubre de 2024</w:t>
          </w:r>
          <w:r w:rsidR="007D0D19">
            <w:rPr>
              <w:rFonts w:ascii="Arial" w:hAnsi="Arial" w:cs="Arial"/>
              <w:sz w:val="20"/>
              <w:szCs w:val="20"/>
            </w:rPr>
            <w:t xml:space="preserve"> </w:t>
          </w:r>
        </w:p>
        <w:p w14:paraId="1909A634" w14:textId="77777777" w:rsidR="00212E3D" w:rsidRDefault="007D0D19">
          <w:pPr>
            <w:tabs>
              <w:tab w:val="center" w:pos="4419"/>
              <w:tab w:val="right" w:pos="8838"/>
            </w:tabs>
            <w:jc w:val="center"/>
            <w:rPr>
              <w:rFonts w:ascii="Arial" w:hAnsi="Arial" w:cs="Arial"/>
              <w:sz w:val="20"/>
              <w:szCs w:val="20"/>
            </w:rPr>
          </w:pPr>
          <w:r>
            <w:rPr>
              <w:rFonts w:ascii="Arial" w:hAnsi="Arial" w:cs="Arial"/>
              <w:sz w:val="20"/>
              <w:szCs w:val="20"/>
            </w:rPr>
            <w:t xml:space="preserve">DANE: 254820000279 </w:t>
          </w:r>
        </w:p>
        <w:p w14:paraId="2239D31D" w14:textId="77777777" w:rsidR="00212E3D" w:rsidRDefault="007D0D19">
          <w:pPr>
            <w:tabs>
              <w:tab w:val="center" w:pos="4419"/>
              <w:tab w:val="right" w:pos="8838"/>
            </w:tabs>
            <w:jc w:val="center"/>
            <w:rPr>
              <w:lang w:eastAsia="es-CO"/>
            </w:rPr>
          </w:pPr>
          <w:r>
            <w:rPr>
              <w:rFonts w:ascii="Arial" w:hAnsi="Arial" w:cs="Arial"/>
              <w:sz w:val="20"/>
              <w:szCs w:val="20"/>
            </w:rPr>
            <w:t>NIT 900.055.809-2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64B82F" w14:textId="77777777" w:rsidR="00212E3D" w:rsidRDefault="007D0D19">
          <w:pPr>
            <w:tabs>
              <w:tab w:val="center" w:pos="4419"/>
              <w:tab w:val="right" w:pos="8838"/>
            </w:tabs>
            <w:jc w:val="center"/>
            <w:rPr>
              <w:lang w:eastAsia="es-CO"/>
            </w:rPr>
          </w:pPr>
          <w:r>
            <w:rPr>
              <w:noProof/>
              <w:lang w:val="es-CO" w:eastAsia="es-CO"/>
            </w:rPr>
            <w:drawing>
              <wp:anchor distT="0" distB="0" distL="114300" distR="114300" simplePos="0" relativeHeight="251656192" behindDoc="0" locked="0" layoutInCell="1" allowOverlap="1" wp14:anchorId="23364623" wp14:editId="092CC984">
                <wp:simplePos x="0" y="0"/>
                <wp:positionH relativeFrom="column">
                  <wp:posOffset>41910</wp:posOffset>
                </wp:positionH>
                <wp:positionV relativeFrom="paragraph">
                  <wp:posOffset>-64135</wp:posOffset>
                </wp:positionV>
                <wp:extent cx="1285875" cy="749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8587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1547347" w14:textId="392F6975" w:rsidR="001D76C8" w:rsidRPr="008518E6" w:rsidRDefault="00D125B6" w:rsidP="001D76C8">
    <w:pPr>
      <w:pStyle w:val="Encabezado"/>
      <w:jc w:val="center"/>
      <w:rPr>
        <w:b/>
        <w:bCs/>
        <w:i/>
        <w:iCs/>
        <w:sz w:val="28"/>
        <w:szCs w:val="28"/>
      </w:rPr>
    </w:pPr>
    <w:r>
      <w:rPr>
        <w:b/>
        <w:bCs/>
        <w:i/>
        <w:iCs/>
        <w:noProof/>
        <w:sz w:val="28"/>
        <w:szCs w:val="28"/>
        <w:lang w:eastAsia="es-CO"/>
      </w:rPr>
      <w:pict w14:anchorId="6AED7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61" o:spid="_x0000_s2054" type="#_x0000_t75" style="position:absolute;left:0;text-align:left;margin-left:0;margin-top:0;width:453.6pt;height:453.6pt;z-index:-251656192;mso-position-horizontal:center;mso-position-horizontal-relative:margin;mso-position-vertical:center;mso-position-vertical-relative:margin" o:allowincell="f">
          <v:imagedata r:id="rId3" o:title="cer la mesa" gain="19661f" blacklevel="22938f"/>
          <w10:wrap anchorx="margin" anchory="margin"/>
        </v:shape>
      </w:pict>
    </w:r>
  </w:p>
  <w:p w14:paraId="2B45DBB0" w14:textId="11B05F68" w:rsidR="00212E3D" w:rsidRDefault="00212E3D">
    <w:pPr>
      <w:pStyle w:val="Sinespaciado1"/>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B246" w14:textId="39B8399F" w:rsidR="00212E3D" w:rsidRDefault="00D125B6">
    <w:pPr>
      <w:pStyle w:val="Encabezado"/>
    </w:pPr>
    <w:r>
      <w:rPr>
        <w:noProof/>
        <w:lang w:eastAsia="es-CO"/>
      </w:rPr>
      <w:pict w14:anchorId="6B875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59" o:spid="_x0000_s2052" type="#_x0000_t75" style="position:absolute;margin-left:0;margin-top:0;width:453.6pt;height:453.6pt;z-index:-251658240;mso-position-horizontal:center;mso-position-horizontal-relative:margin;mso-position-vertical:center;mso-position-vertical-relative:margin" o:allowincell="f">
          <v:imagedata r:id="rId1" o:title="cer la mes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hybridMultilevel"/>
    <w:tmpl w:val="AB4C1F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000000E"/>
    <w:multiLevelType w:val="hybridMultilevel"/>
    <w:tmpl w:val="0B4241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0000016"/>
    <w:multiLevelType w:val="hybridMultilevel"/>
    <w:tmpl w:val="2F3A4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416A49"/>
    <w:multiLevelType w:val="multilevel"/>
    <w:tmpl w:val="700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9877D8"/>
    <w:multiLevelType w:val="hybridMultilevel"/>
    <w:tmpl w:val="E6D03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1DD2858"/>
    <w:multiLevelType w:val="multilevel"/>
    <w:tmpl w:val="ED26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8B4D4D"/>
    <w:multiLevelType w:val="multilevel"/>
    <w:tmpl w:val="7424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E0C63"/>
    <w:multiLevelType w:val="hybridMultilevel"/>
    <w:tmpl w:val="B45CD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1D78E0"/>
    <w:multiLevelType w:val="hybridMultilevel"/>
    <w:tmpl w:val="0C64DC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281D09"/>
    <w:multiLevelType w:val="hybridMultilevel"/>
    <w:tmpl w:val="B94E6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D802EE"/>
    <w:multiLevelType w:val="multilevel"/>
    <w:tmpl w:val="1FF2E9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370F04"/>
    <w:multiLevelType w:val="hybridMultilevel"/>
    <w:tmpl w:val="982A1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A83AA0"/>
    <w:multiLevelType w:val="multilevel"/>
    <w:tmpl w:val="B25E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C65C7"/>
    <w:multiLevelType w:val="multilevel"/>
    <w:tmpl w:val="83EE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9728B7"/>
    <w:multiLevelType w:val="multilevel"/>
    <w:tmpl w:val="5B72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A710E0"/>
    <w:multiLevelType w:val="hybridMultilevel"/>
    <w:tmpl w:val="11380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0307988"/>
    <w:multiLevelType w:val="hybridMultilevel"/>
    <w:tmpl w:val="EA126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211273B"/>
    <w:multiLevelType w:val="multilevel"/>
    <w:tmpl w:val="71C050C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D3355B"/>
    <w:multiLevelType w:val="multilevel"/>
    <w:tmpl w:val="3F725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3135224"/>
    <w:multiLevelType w:val="hybridMultilevel"/>
    <w:tmpl w:val="CA1AC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38E352A"/>
    <w:multiLevelType w:val="hybridMultilevel"/>
    <w:tmpl w:val="9A94C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5137FCB"/>
    <w:multiLevelType w:val="multilevel"/>
    <w:tmpl w:val="E012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5307AA"/>
    <w:multiLevelType w:val="multilevel"/>
    <w:tmpl w:val="6CDE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047FE"/>
    <w:multiLevelType w:val="hybridMultilevel"/>
    <w:tmpl w:val="56BCE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C032FB3"/>
    <w:multiLevelType w:val="hybridMultilevel"/>
    <w:tmpl w:val="A7DAF358"/>
    <w:lvl w:ilvl="0" w:tplc="30B2683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314540E"/>
    <w:multiLevelType w:val="multilevel"/>
    <w:tmpl w:val="D128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4409EA"/>
    <w:multiLevelType w:val="hybridMultilevel"/>
    <w:tmpl w:val="6B2E4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80B4899"/>
    <w:multiLevelType w:val="hybridMultilevel"/>
    <w:tmpl w:val="F1749A00"/>
    <w:lvl w:ilvl="0" w:tplc="10781DAE">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39B8104A"/>
    <w:multiLevelType w:val="hybridMultilevel"/>
    <w:tmpl w:val="27E27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C8758D7"/>
    <w:multiLevelType w:val="multilevel"/>
    <w:tmpl w:val="1502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BD7262"/>
    <w:multiLevelType w:val="hybridMultilevel"/>
    <w:tmpl w:val="EC868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0CB6291"/>
    <w:multiLevelType w:val="hybridMultilevel"/>
    <w:tmpl w:val="44F282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10A67CF"/>
    <w:multiLevelType w:val="multilevel"/>
    <w:tmpl w:val="9FA0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FC26BF"/>
    <w:multiLevelType w:val="hybridMultilevel"/>
    <w:tmpl w:val="8C949D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35F25EE"/>
    <w:multiLevelType w:val="multilevel"/>
    <w:tmpl w:val="8902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3A1479"/>
    <w:multiLevelType w:val="hybridMultilevel"/>
    <w:tmpl w:val="3DA66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471653"/>
    <w:multiLevelType w:val="hybridMultilevel"/>
    <w:tmpl w:val="83A84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91B1841"/>
    <w:multiLevelType w:val="multilevel"/>
    <w:tmpl w:val="308A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8C70C2"/>
    <w:multiLevelType w:val="hybridMultilevel"/>
    <w:tmpl w:val="429E1D32"/>
    <w:lvl w:ilvl="0" w:tplc="080A000F">
      <w:start w:val="1"/>
      <w:numFmt w:val="decimal"/>
      <w:lvlText w:val="%1."/>
      <w:lvlJc w:val="left"/>
      <w:pPr>
        <w:ind w:left="942" w:hanging="360"/>
      </w:pPr>
    </w:lvl>
    <w:lvl w:ilvl="1" w:tplc="080A0019" w:tentative="1">
      <w:start w:val="1"/>
      <w:numFmt w:val="lowerLetter"/>
      <w:lvlText w:val="%2."/>
      <w:lvlJc w:val="left"/>
      <w:pPr>
        <w:ind w:left="1662" w:hanging="360"/>
      </w:pPr>
    </w:lvl>
    <w:lvl w:ilvl="2" w:tplc="080A001B" w:tentative="1">
      <w:start w:val="1"/>
      <w:numFmt w:val="lowerRoman"/>
      <w:lvlText w:val="%3."/>
      <w:lvlJc w:val="right"/>
      <w:pPr>
        <w:ind w:left="2382" w:hanging="180"/>
      </w:pPr>
    </w:lvl>
    <w:lvl w:ilvl="3" w:tplc="080A000F" w:tentative="1">
      <w:start w:val="1"/>
      <w:numFmt w:val="decimal"/>
      <w:lvlText w:val="%4."/>
      <w:lvlJc w:val="left"/>
      <w:pPr>
        <w:ind w:left="3102" w:hanging="360"/>
      </w:pPr>
    </w:lvl>
    <w:lvl w:ilvl="4" w:tplc="080A0019" w:tentative="1">
      <w:start w:val="1"/>
      <w:numFmt w:val="lowerLetter"/>
      <w:lvlText w:val="%5."/>
      <w:lvlJc w:val="left"/>
      <w:pPr>
        <w:ind w:left="3822" w:hanging="360"/>
      </w:pPr>
    </w:lvl>
    <w:lvl w:ilvl="5" w:tplc="080A001B" w:tentative="1">
      <w:start w:val="1"/>
      <w:numFmt w:val="lowerRoman"/>
      <w:lvlText w:val="%6."/>
      <w:lvlJc w:val="right"/>
      <w:pPr>
        <w:ind w:left="4542" w:hanging="180"/>
      </w:pPr>
    </w:lvl>
    <w:lvl w:ilvl="6" w:tplc="080A000F" w:tentative="1">
      <w:start w:val="1"/>
      <w:numFmt w:val="decimal"/>
      <w:lvlText w:val="%7."/>
      <w:lvlJc w:val="left"/>
      <w:pPr>
        <w:ind w:left="5262" w:hanging="360"/>
      </w:pPr>
    </w:lvl>
    <w:lvl w:ilvl="7" w:tplc="080A0019" w:tentative="1">
      <w:start w:val="1"/>
      <w:numFmt w:val="lowerLetter"/>
      <w:lvlText w:val="%8."/>
      <w:lvlJc w:val="left"/>
      <w:pPr>
        <w:ind w:left="5982" w:hanging="360"/>
      </w:pPr>
    </w:lvl>
    <w:lvl w:ilvl="8" w:tplc="080A001B" w:tentative="1">
      <w:start w:val="1"/>
      <w:numFmt w:val="lowerRoman"/>
      <w:lvlText w:val="%9."/>
      <w:lvlJc w:val="right"/>
      <w:pPr>
        <w:ind w:left="6702" w:hanging="180"/>
      </w:pPr>
    </w:lvl>
  </w:abstractNum>
  <w:abstractNum w:abstractNumId="39" w15:restartNumberingAfterBreak="0">
    <w:nsid w:val="5CC37399"/>
    <w:multiLevelType w:val="hybridMultilevel"/>
    <w:tmpl w:val="4A1EF756"/>
    <w:lvl w:ilvl="0" w:tplc="B49A21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DC517C8"/>
    <w:multiLevelType w:val="multilevel"/>
    <w:tmpl w:val="12B8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C70CD3"/>
    <w:multiLevelType w:val="multilevel"/>
    <w:tmpl w:val="655A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405623"/>
    <w:multiLevelType w:val="hybridMultilevel"/>
    <w:tmpl w:val="0CCAF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3AA210D"/>
    <w:multiLevelType w:val="multilevel"/>
    <w:tmpl w:val="66DA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5C0BAE"/>
    <w:multiLevelType w:val="multilevel"/>
    <w:tmpl w:val="03DE9F4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38"/>
  </w:num>
  <w:num w:numId="3">
    <w:abstractNumId w:val="24"/>
  </w:num>
  <w:num w:numId="4">
    <w:abstractNumId w:val="27"/>
  </w:num>
  <w:num w:numId="5">
    <w:abstractNumId w:val="16"/>
  </w:num>
  <w:num w:numId="6">
    <w:abstractNumId w:val="3"/>
  </w:num>
  <w:num w:numId="7">
    <w:abstractNumId w:val="39"/>
  </w:num>
  <w:num w:numId="8">
    <w:abstractNumId w:val="9"/>
  </w:num>
  <w:num w:numId="9">
    <w:abstractNumId w:val="2"/>
  </w:num>
  <w:num w:numId="10">
    <w:abstractNumId w:val="20"/>
  </w:num>
  <w:num w:numId="11">
    <w:abstractNumId w:val="1"/>
  </w:num>
  <w:num w:numId="12">
    <w:abstractNumId w:val="0"/>
  </w:num>
  <w:num w:numId="13">
    <w:abstractNumId w:val="18"/>
  </w:num>
  <w:num w:numId="14">
    <w:abstractNumId w:val="25"/>
  </w:num>
  <w:num w:numId="15">
    <w:abstractNumId w:val="40"/>
  </w:num>
  <w:num w:numId="16">
    <w:abstractNumId w:val="34"/>
  </w:num>
  <w:num w:numId="17">
    <w:abstractNumId w:val="21"/>
  </w:num>
  <w:num w:numId="18">
    <w:abstractNumId w:val="12"/>
  </w:num>
  <w:num w:numId="19">
    <w:abstractNumId w:val="37"/>
  </w:num>
  <w:num w:numId="20">
    <w:abstractNumId w:val="32"/>
  </w:num>
  <w:num w:numId="21">
    <w:abstractNumId w:val="14"/>
  </w:num>
  <w:num w:numId="22">
    <w:abstractNumId w:val="43"/>
  </w:num>
  <w:num w:numId="23">
    <w:abstractNumId w:val="29"/>
  </w:num>
  <w:num w:numId="24">
    <w:abstractNumId w:val="13"/>
  </w:num>
  <w:num w:numId="25">
    <w:abstractNumId w:val="41"/>
  </w:num>
  <w:num w:numId="26">
    <w:abstractNumId w:val="22"/>
  </w:num>
  <w:num w:numId="27">
    <w:abstractNumId w:val="6"/>
  </w:num>
  <w:num w:numId="28">
    <w:abstractNumId w:val="10"/>
  </w:num>
  <w:num w:numId="29">
    <w:abstractNumId w:val="36"/>
  </w:num>
  <w:num w:numId="30">
    <w:abstractNumId w:val="28"/>
  </w:num>
  <w:num w:numId="31">
    <w:abstractNumId w:val="42"/>
  </w:num>
  <w:num w:numId="32">
    <w:abstractNumId w:val="11"/>
  </w:num>
  <w:num w:numId="33">
    <w:abstractNumId w:val="8"/>
  </w:num>
  <w:num w:numId="34">
    <w:abstractNumId w:val="31"/>
  </w:num>
  <w:num w:numId="35">
    <w:abstractNumId w:val="4"/>
  </w:num>
  <w:num w:numId="36">
    <w:abstractNumId w:val="15"/>
  </w:num>
  <w:num w:numId="37">
    <w:abstractNumId w:val="23"/>
  </w:num>
  <w:num w:numId="38">
    <w:abstractNumId w:val="7"/>
  </w:num>
  <w:num w:numId="39">
    <w:abstractNumId w:val="30"/>
  </w:num>
  <w:num w:numId="40">
    <w:abstractNumId w:val="5"/>
  </w:num>
  <w:num w:numId="41">
    <w:abstractNumId w:val="33"/>
  </w:num>
  <w:num w:numId="42">
    <w:abstractNumId w:val="19"/>
  </w:num>
  <w:num w:numId="43">
    <w:abstractNumId w:val="26"/>
  </w:num>
  <w:num w:numId="44">
    <w:abstractNumId w:val="44"/>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D19"/>
    <w:rsid w:val="0001748B"/>
    <w:rsid w:val="0003187B"/>
    <w:rsid w:val="00034F4D"/>
    <w:rsid w:val="00050B6B"/>
    <w:rsid w:val="000514BD"/>
    <w:rsid w:val="00060F75"/>
    <w:rsid w:val="00065AF5"/>
    <w:rsid w:val="000718C8"/>
    <w:rsid w:val="000B3D52"/>
    <w:rsid w:val="000D5D08"/>
    <w:rsid w:val="000F4A71"/>
    <w:rsid w:val="00112EED"/>
    <w:rsid w:val="00140588"/>
    <w:rsid w:val="001405F9"/>
    <w:rsid w:val="001548D6"/>
    <w:rsid w:val="00173842"/>
    <w:rsid w:val="00191D92"/>
    <w:rsid w:val="00195E7A"/>
    <w:rsid w:val="001A44ED"/>
    <w:rsid w:val="001A5DB5"/>
    <w:rsid w:val="001D76C8"/>
    <w:rsid w:val="001F2B1B"/>
    <w:rsid w:val="00201717"/>
    <w:rsid w:val="00207918"/>
    <w:rsid w:val="00212E3D"/>
    <w:rsid w:val="00214E44"/>
    <w:rsid w:val="0023140A"/>
    <w:rsid w:val="00233C92"/>
    <w:rsid w:val="0024521A"/>
    <w:rsid w:val="00262213"/>
    <w:rsid w:val="00271518"/>
    <w:rsid w:val="00275CDD"/>
    <w:rsid w:val="00277956"/>
    <w:rsid w:val="00295328"/>
    <w:rsid w:val="002A1B6D"/>
    <w:rsid w:val="002C1EA7"/>
    <w:rsid w:val="002E3437"/>
    <w:rsid w:val="002F48F7"/>
    <w:rsid w:val="002F68A5"/>
    <w:rsid w:val="003073A5"/>
    <w:rsid w:val="00307534"/>
    <w:rsid w:val="00323C01"/>
    <w:rsid w:val="00327A96"/>
    <w:rsid w:val="00351DB4"/>
    <w:rsid w:val="00357AC4"/>
    <w:rsid w:val="00381A49"/>
    <w:rsid w:val="003C0E6D"/>
    <w:rsid w:val="003D2A21"/>
    <w:rsid w:val="003D5278"/>
    <w:rsid w:val="003E14CE"/>
    <w:rsid w:val="004247C0"/>
    <w:rsid w:val="00470A4E"/>
    <w:rsid w:val="00475BE0"/>
    <w:rsid w:val="0049453F"/>
    <w:rsid w:val="004A2270"/>
    <w:rsid w:val="004A7824"/>
    <w:rsid w:val="004B3891"/>
    <w:rsid w:val="004B609A"/>
    <w:rsid w:val="004C75F1"/>
    <w:rsid w:val="004F0A51"/>
    <w:rsid w:val="004F1E2D"/>
    <w:rsid w:val="004F43CB"/>
    <w:rsid w:val="0050428D"/>
    <w:rsid w:val="00547D8E"/>
    <w:rsid w:val="005760E1"/>
    <w:rsid w:val="00585EE5"/>
    <w:rsid w:val="00592909"/>
    <w:rsid w:val="005B6385"/>
    <w:rsid w:val="005C57A2"/>
    <w:rsid w:val="005C57DC"/>
    <w:rsid w:val="005D00A8"/>
    <w:rsid w:val="005D0DC0"/>
    <w:rsid w:val="00627ABA"/>
    <w:rsid w:val="00661163"/>
    <w:rsid w:val="006775EC"/>
    <w:rsid w:val="00690505"/>
    <w:rsid w:val="006A0017"/>
    <w:rsid w:val="006B5EF1"/>
    <w:rsid w:val="006C1B6B"/>
    <w:rsid w:val="006C3F88"/>
    <w:rsid w:val="006D464A"/>
    <w:rsid w:val="006E7EF6"/>
    <w:rsid w:val="006F4400"/>
    <w:rsid w:val="007168EF"/>
    <w:rsid w:val="00722924"/>
    <w:rsid w:val="00745DE9"/>
    <w:rsid w:val="007670E0"/>
    <w:rsid w:val="007745A1"/>
    <w:rsid w:val="007A4EF6"/>
    <w:rsid w:val="007B07CD"/>
    <w:rsid w:val="007C1812"/>
    <w:rsid w:val="007D0D19"/>
    <w:rsid w:val="0081269C"/>
    <w:rsid w:val="0081635D"/>
    <w:rsid w:val="008175A0"/>
    <w:rsid w:val="00817749"/>
    <w:rsid w:val="00821EA7"/>
    <w:rsid w:val="0084603C"/>
    <w:rsid w:val="00852DFF"/>
    <w:rsid w:val="00854399"/>
    <w:rsid w:val="00865AA7"/>
    <w:rsid w:val="00886AD9"/>
    <w:rsid w:val="0089352D"/>
    <w:rsid w:val="00897456"/>
    <w:rsid w:val="008A5342"/>
    <w:rsid w:val="008B038E"/>
    <w:rsid w:val="008C33FC"/>
    <w:rsid w:val="008D169F"/>
    <w:rsid w:val="008D7688"/>
    <w:rsid w:val="008F10B9"/>
    <w:rsid w:val="008F1D5B"/>
    <w:rsid w:val="009010B0"/>
    <w:rsid w:val="00976F5F"/>
    <w:rsid w:val="0098002F"/>
    <w:rsid w:val="009A11C8"/>
    <w:rsid w:val="009B537D"/>
    <w:rsid w:val="009C4C5F"/>
    <w:rsid w:val="009D1C35"/>
    <w:rsid w:val="00A01C6B"/>
    <w:rsid w:val="00A27D90"/>
    <w:rsid w:val="00AC2494"/>
    <w:rsid w:val="00AC41A8"/>
    <w:rsid w:val="00AC62BF"/>
    <w:rsid w:val="00AE5D7E"/>
    <w:rsid w:val="00AF12BE"/>
    <w:rsid w:val="00B03C32"/>
    <w:rsid w:val="00B12D4C"/>
    <w:rsid w:val="00B179A0"/>
    <w:rsid w:val="00B20A0B"/>
    <w:rsid w:val="00B30BDC"/>
    <w:rsid w:val="00B47753"/>
    <w:rsid w:val="00B51DA0"/>
    <w:rsid w:val="00B74716"/>
    <w:rsid w:val="00B92861"/>
    <w:rsid w:val="00BA1AE4"/>
    <w:rsid w:val="00C00512"/>
    <w:rsid w:val="00C04878"/>
    <w:rsid w:val="00C16A46"/>
    <w:rsid w:val="00C176C8"/>
    <w:rsid w:val="00C24AD8"/>
    <w:rsid w:val="00C27000"/>
    <w:rsid w:val="00C362AB"/>
    <w:rsid w:val="00C606ED"/>
    <w:rsid w:val="00C643F8"/>
    <w:rsid w:val="00C76D20"/>
    <w:rsid w:val="00CD1F09"/>
    <w:rsid w:val="00CD4B42"/>
    <w:rsid w:val="00CE18F3"/>
    <w:rsid w:val="00CE22BD"/>
    <w:rsid w:val="00CE38B8"/>
    <w:rsid w:val="00D125B6"/>
    <w:rsid w:val="00D13750"/>
    <w:rsid w:val="00D14F81"/>
    <w:rsid w:val="00D342DE"/>
    <w:rsid w:val="00D34C6D"/>
    <w:rsid w:val="00D37E62"/>
    <w:rsid w:val="00D51707"/>
    <w:rsid w:val="00D8472D"/>
    <w:rsid w:val="00DA4120"/>
    <w:rsid w:val="00DB0BAC"/>
    <w:rsid w:val="00DB17CD"/>
    <w:rsid w:val="00DF2912"/>
    <w:rsid w:val="00DF4F2C"/>
    <w:rsid w:val="00DF7F8B"/>
    <w:rsid w:val="00E243BA"/>
    <w:rsid w:val="00E64C65"/>
    <w:rsid w:val="00E6665F"/>
    <w:rsid w:val="00E70ACF"/>
    <w:rsid w:val="00E7712A"/>
    <w:rsid w:val="00E83E49"/>
    <w:rsid w:val="00E845C4"/>
    <w:rsid w:val="00E9320E"/>
    <w:rsid w:val="00EA1832"/>
    <w:rsid w:val="00EC08B3"/>
    <w:rsid w:val="00ED0CED"/>
    <w:rsid w:val="00ED1713"/>
    <w:rsid w:val="00EF71A9"/>
    <w:rsid w:val="00F05D5C"/>
    <w:rsid w:val="00F0764D"/>
    <w:rsid w:val="00F139AC"/>
    <w:rsid w:val="00F25F52"/>
    <w:rsid w:val="00F26659"/>
    <w:rsid w:val="00F26AA0"/>
    <w:rsid w:val="00F41C6E"/>
    <w:rsid w:val="00F6067D"/>
    <w:rsid w:val="00F908CC"/>
    <w:rsid w:val="00FB3B05"/>
    <w:rsid w:val="00FC10E9"/>
    <w:rsid w:val="00FD316C"/>
    <w:rsid w:val="00FF28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75951E"/>
  <w15:chartTrackingRefBased/>
  <w15:docId w15:val="{5A6074FB-B422-4A1E-BACA-6FBB521F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0D1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D1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qFormat/>
    <w:rsid w:val="007D0D19"/>
  </w:style>
  <w:style w:type="paragraph" w:styleId="Piedepgina">
    <w:name w:val="footer"/>
    <w:basedOn w:val="Normal"/>
    <w:link w:val="PiedepginaCar"/>
    <w:uiPriority w:val="99"/>
    <w:unhideWhenUsed/>
    <w:rsid w:val="007D0D1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7D0D19"/>
  </w:style>
  <w:style w:type="paragraph" w:customStyle="1" w:styleId="Sinespaciado1">
    <w:name w:val="Sin espaciado1"/>
    <w:uiPriority w:val="1"/>
    <w:qFormat/>
    <w:rsid w:val="007D0D19"/>
    <w:pPr>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7D0D19"/>
    <w:pPr>
      <w:ind w:left="720"/>
      <w:contextualSpacing/>
    </w:pPr>
  </w:style>
  <w:style w:type="character" w:customStyle="1" w:styleId="uv3um">
    <w:name w:val="uv3um"/>
    <w:basedOn w:val="Fuentedeprrafopredeter"/>
    <w:rsid w:val="00F26AA0"/>
  </w:style>
  <w:style w:type="paragraph" w:styleId="NormalWeb">
    <w:name w:val="Normal (Web)"/>
    <w:basedOn w:val="Normal"/>
    <w:uiPriority w:val="99"/>
    <w:semiHidden/>
    <w:unhideWhenUsed/>
    <w:rsid w:val="006C3F88"/>
    <w:pPr>
      <w:spacing w:before="100" w:beforeAutospacing="1" w:after="100" w:afterAutospacing="1"/>
    </w:pPr>
    <w:rPr>
      <w:lang w:val="es-CO" w:eastAsia="es-CO"/>
    </w:rPr>
  </w:style>
  <w:style w:type="table" w:styleId="Tablaconcuadrcula">
    <w:name w:val="Table Grid"/>
    <w:basedOn w:val="Tablanormal"/>
    <w:uiPriority w:val="59"/>
    <w:rsid w:val="002E3437"/>
    <w:pPr>
      <w:spacing w:after="0" w:line="240" w:lineRule="auto"/>
    </w:pPr>
    <w:rPr>
      <w:rFonts w:ascii="Calibri" w:eastAsia="SimSu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4F43C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DB17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07680">
      <w:bodyDiv w:val="1"/>
      <w:marLeft w:val="0"/>
      <w:marRight w:val="0"/>
      <w:marTop w:val="0"/>
      <w:marBottom w:val="0"/>
      <w:divBdr>
        <w:top w:val="none" w:sz="0" w:space="0" w:color="auto"/>
        <w:left w:val="none" w:sz="0" w:space="0" w:color="auto"/>
        <w:bottom w:val="none" w:sz="0" w:space="0" w:color="auto"/>
        <w:right w:val="none" w:sz="0" w:space="0" w:color="auto"/>
      </w:divBdr>
    </w:div>
    <w:div w:id="947272193">
      <w:bodyDiv w:val="1"/>
      <w:marLeft w:val="0"/>
      <w:marRight w:val="0"/>
      <w:marTop w:val="0"/>
      <w:marBottom w:val="0"/>
      <w:divBdr>
        <w:top w:val="none" w:sz="0" w:space="0" w:color="auto"/>
        <w:left w:val="none" w:sz="0" w:space="0" w:color="auto"/>
        <w:bottom w:val="none" w:sz="0" w:space="0" w:color="auto"/>
        <w:right w:val="none" w:sz="0" w:space="0" w:color="auto"/>
      </w:divBdr>
      <w:divsChild>
        <w:div w:id="62993485">
          <w:marLeft w:val="0"/>
          <w:marRight w:val="0"/>
          <w:marTop w:val="0"/>
          <w:marBottom w:val="0"/>
          <w:divBdr>
            <w:top w:val="none" w:sz="0" w:space="0" w:color="auto"/>
            <w:left w:val="none" w:sz="0" w:space="0" w:color="auto"/>
            <w:bottom w:val="none" w:sz="0" w:space="0" w:color="auto"/>
            <w:right w:val="none" w:sz="0" w:space="0" w:color="auto"/>
          </w:divBdr>
          <w:divsChild>
            <w:div w:id="866792065">
              <w:marLeft w:val="0"/>
              <w:marRight w:val="0"/>
              <w:marTop w:val="300"/>
              <w:marBottom w:val="150"/>
              <w:divBdr>
                <w:top w:val="none" w:sz="0" w:space="0" w:color="auto"/>
                <w:left w:val="none" w:sz="0" w:space="0" w:color="auto"/>
                <w:bottom w:val="none" w:sz="0" w:space="0" w:color="auto"/>
                <w:right w:val="none" w:sz="0" w:space="0" w:color="auto"/>
              </w:divBdr>
            </w:div>
          </w:divsChild>
        </w:div>
        <w:div w:id="587622145">
          <w:marLeft w:val="0"/>
          <w:marRight w:val="0"/>
          <w:marTop w:val="0"/>
          <w:marBottom w:val="0"/>
          <w:divBdr>
            <w:top w:val="none" w:sz="0" w:space="0" w:color="auto"/>
            <w:left w:val="none" w:sz="0" w:space="0" w:color="auto"/>
            <w:bottom w:val="none" w:sz="0" w:space="0" w:color="auto"/>
            <w:right w:val="none" w:sz="0" w:space="0" w:color="auto"/>
          </w:divBdr>
          <w:divsChild>
            <w:div w:id="445734729">
              <w:marLeft w:val="-420"/>
              <w:marRight w:val="0"/>
              <w:marTop w:val="0"/>
              <w:marBottom w:val="0"/>
              <w:divBdr>
                <w:top w:val="none" w:sz="0" w:space="0" w:color="auto"/>
                <w:left w:val="none" w:sz="0" w:space="0" w:color="auto"/>
                <w:bottom w:val="none" w:sz="0" w:space="0" w:color="auto"/>
                <w:right w:val="none" w:sz="0" w:space="0" w:color="auto"/>
              </w:divBdr>
              <w:divsChild>
                <w:div w:id="851259132">
                  <w:marLeft w:val="0"/>
                  <w:marRight w:val="0"/>
                  <w:marTop w:val="0"/>
                  <w:marBottom w:val="0"/>
                  <w:divBdr>
                    <w:top w:val="none" w:sz="0" w:space="0" w:color="auto"/>
                    <w:left w:val="none" w:sz="0" w:space="0" w:color="auto"/>
                    <w:bottom w:val="none" w:sz="0" w:space="0" w:color="auto"/>
                    <w:right w:val="none" w:sz="0" w:space="0" w:color="auto"/>
                  </w:divBdr>
                  <w:divsChild>
                    <w:div w:id="154801318">
                      <w:marLeft w:val="0"/>
                      <w:marRight w:val="0"/>
                      <w:marTop w:val="0"/>
                      <w:marBottom w:val="0"/>
                      <w:divBdr>
                        <w:top w:val="none" w:sz="0" w:space="0" w:color="auto"/>
                        <w:left w:val="none" w:sz="0" w:space="0" w:color="auto"/>
                        <w:bottom w:val="none" w:sz="0" w:space="0" w:color="auto"/>
                        <w:right w:val="none" w:sz="0" w:space="0" w:color="auto"/>
                      </w:divBdr>
                      <w:divsChild>
                        <w:div w:id="83116531">
                          <w:marLeft w:val="0"/>
                          <w:marRight w:val="0"/>
                          <w:marTop w:val="0"/>
                          <w:marBottom w:val="0"/>
                          <w:divBdr>
                            <w:top w:val="none" w:sz="0" w:space="0" w:color="auto"/>
                            <w:left w:val="none" w:sz="0" w:space="0" w:color="auto"/>
                            <w:bottom w:val="none" w:sz="0" w:space="0" w:color="auto"/>
                            <w:right w:val="none" w:sz="0" w:space="0" w:color="auto"/>
                          </w:divBdr>
                        </w:div>
                        <w:div w:id="8013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1998">
              <w:marLeft w:val="0"/>
              <w:marRight w:val="0"/>
              <w:marTop w:val="0"/>
              <w:marBottom w:val="0"/>
              <w:divBdr>
                <w:top w:val="none" w:sz="0" w:space="0" w:color="auto"/>
                <w:left w:val="none" w:sz="0" w:space="0" w:color="auto"/>
                <w:bottom w:val="none" w:sz="0" w:space="0" w:color="auto"/>
                <w:right w:val="none" w:sz="0" w:space="0" w:color="auto"/>
              </w:divBdr>
              <w:divsChild>
                <w:div w:id="293370528">
                  <w:marLeft w:val="-420"/>
                  <w:marRight w:val="0"/>
                  <w:marTop w:val="0"/>
                  <w:marBottom w:val="0"/>
                  <w:divBdr>
                    <w:top w:val="none" w:sz="0" w:space="0" w:color="auto"/>
                    <w:left w:val="none" w:sz="0" w:space="0" w:color="auto"/>
                    <w:bottom w:val="none" w:sz="0" w:space="0" w:color="auto"/>
                    <w:right w:val="none" w:sz="0" w:space="0" w:color="auto"/>
                  </w:divBdr>
                  <w:divsChild>
                    <w:div w:id="2000426856">
                      <w:marLeft w:val="0"/>
                      <w:marRight w:val="0"/>
                      <w:marTop w:val="0"/>
                      <w:marBottom w:val="0"/>
                      <w:divBdr>
                        <w:top w:val="none" w:sz="0" w:space="0" w:color="auto"/>
                        <w:left w:val="none" w:sz="0" w:space="0" w:color="auto"/>
                        <w:bottom w:val="none" w:sz="0" w:space="0" w:color="auto"/>
                        <w:right w:val="none" w:sz="0" w:space="0" w:color="auto"/>
                      </w:divBdr>
                      <w:divsChild>
                        <w:div w:id="375937624">
                          <w:marLeft w:val="0"/>
                          <w:marRight w:val="0"/>
                          <w:marTop w:val="0"/>
                          <w:marBottom w:val="0"/>
                          <w:divBdr>
                            <w:top w:val="none" w:sz="0" w:space="0" w:color="auto"/>
                            <w:left w:val="none" w:sz="0" w:space="0" w:color="auto"/>
                            <w:bottom w:val="none" w:sz="0" w:space="0" w:color="auto"/>
                            <w:right w:val="none" w:sz="0" w:space="0" w:color="auto"/>
                          </w:divBdr>
                          <w:divsChild>
                            <w:div w:id="635139109">
                              <w:marLeft w:val="0"/>
                              <w:marRight w:val="0"/>
                              <w:marTop w:val="0"/>
                              <w:marBottom w:val="0"/>
                              <w:divBdr>
                                <w:top w:val="none" w:sz="0" w:space="0" w:color="auto"/>
                                <w:left w:val="none" w:sz="0" w:space="0" w:color="auto"/>
                                <w:bottom w:val="none" w:sz="0" w:space="0" w:color="auto"/>
                                <w:right w:val="none" w:sz="0" w:space="0" w:color="auto"/>
                              </w:divBdr>
                            </w:div>
                            <w:div w:id="1292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49633">
              <w:marLeft w:val="0"/>
              <w:marRight w:val="0"/>
              <w:marTop w:val="0"/>
              <w:marBottom w:val="0"/>
              <w:divBdr>
                <w:top w:val="none" w:sz="0" w:space="0" w:color="auto"/>
                <w:left w:val="none" w:sz="0" w:space="0" w:color="auto"/>
                <w:bottom w:val="none" w:sz="0" w:space="0" w:color="auto"/>
                <w:right w:val="none" w:sz="0" w:space="0" w:color="auto"/>
              </w:divBdr>
              <w:divsChild>
                <w:div w:id="1765882813">
                  <w:marLeft w:val="-420"/>
                  <w:marRight w:val="0"/>
                  <w:marTop w:val="0"/>
                  <w:marBottom w:val="0"/>
                  <w:divBdr>
                    <w:top w:val="none" w:sz="0" w:space="0" w:color="auto"/>
                    <w:left w:val="none" w:sz="0" w:space="0" w:color="auto"/>
                    <w:bottom w:val="none" w:sz="0" w:space="0" w:color="auto"/>
                    <w:right w:val="none" w:sz="0" w:space="0" w:color="auto"/>
                  </w:divBdr>
                  <w:divsChild>
                    <w:div w:id="2067144879">
                      <w:marLeft w:val="0"/>
                      <w:marRight w:val="0"/>
                      <w:marTop w:val="0"/>
                      <w:marBottom w:val="0"/>
                      <w:divBdr>
                        <w:top w:val="none" w:sz="0" w:space="0" w:color="auto"/>
                        <w:left w:val="none" w:sz="0" w:space="0" w:color="auto"/>
                        <w:bottom w:val="none" w:sz="0" w:space="0" w:color="auto"/>
                        <w:right w:val="none" w:sz="0" w:space="0" w:color="auto"/>
                      </w:divBdr>
                      <w:divsChild>
                        <w:div w:id="1540164198">
                          <w:marLeft w:val="0"/>
                          <w:marRight w:val="0"/>
                          <w:marTop w:val="0"/>
                          <w:marBottom w:val="0"/>
                          <w:divBdr>
                            <w:top w:val="none" w:sz="0" w:space="0" w:color="auto"/>
                            <w:left w:val="none" w:sz="0" w:space="0" w:color="auto"/>
                            <w:bottom w:val="none" w:sz="0" w:space="0" w:color="auto"/>
                            <w:right w:val="none" w:sz="0" w:space="0" w:color="auto"/>
                          </w:divBdr>
                          <w:divsChild>
                            <w:div w:id="640573332">
                              <w:marLeft w:val="0"/>
                              <w:marRight w:val="0"/>
                              <w:marTop w:val="0"/>
                              <w:marBottom w:val="0"/>
                              <w:divBdr>
                                <w:top w:val="none" w:sz="0" w:space="0" w:color="auto"/>
                                <w:left w:val="none" w:sz="0" w:space="0" w:color="auto"/>
                                <w:bottom w:val="none" w:sz="0" w:space="0" w:color="auto"/>
                                <w:right w:val="none" w:sz="0" w:space="0" w:color="auto"/>
                              </w:divBdr>
                            </w:div>
                            <w:div w:id="13850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3854">
              <w:marLeft w:val="0"/>
              <w:marRight w:val="0"/>
              <w:marTop w:val="0"/>
              <w:marBottom w:val="0"/>
              <w:divBdr>
                <w:top w:val="none" w:sz="0" w:space="0" w:color="auto"/>
                <w:left w:val="none" w:sz="0" w:space="0" w:color="auto"/>
                <w:bottom w:val="none" w:sz="0" w:space="0" w:color="auto"/>
                <w:right w:val="none" w:sz="0" w:space="0" w:color="auto"/>
              </w:divBdr>
              <w:divsChild>
                <w:div w:id="1230463546">
                  <w:marLeft w:val="-420"/>
                  <w:marRight w:val="0"/>
                  <w:marTop w:val="0"/>
                  <w:marBottom w:val="0"/>
                  <w:divBdr>
                    <w:top w:val="none" w:sz="0" w:space="0" w:color="auto"/>
                    <w:left w:val="none" w:sz="0" w:space="0" w:color="auto"/>
                    <w:bottom w:val="none" w:sz="0" w:space="0" w:color="auto"/>
                    <w:right w:val="none" w:sz="0" w:space="0" w:color="auto"/>
                  </w:divBdr>
                  <w:divsChild>
                    <w:div w:id="683940297">
                      <w:marLeft w:val="0"/>
                      <w:marRight w:val="0"/>
                      <w:marTop w:val="0"/>
                      <w:marBottom w:val="0"/>
                      <w:divBdr>
                        <w:top w:val="none" w:sz="0" w:space="0" w:color="auto"/>
                        <w:left w:val="none" w:sz="0" w:space="0" w:color="auto"/>
                        <w:bottom w:val="none" w:sz="0" w:space="0" w:color="auto"/>
                        <w:right w:val="none" w:sz="0" w:space="0" w:color="auto"/>
                      </w:divBdr>
                      <w:divsChild>
                        <w:div w:id="1268271931">
                          <w:marLeft w:val="0"/>
                          <w:marRight w:val="0"/>
                          <w:marTop w:val="0"/>
                          <w:marBottom w:val="0"/>
                          <w:divBdr>
                            <w:top w:val="none" w:sz="0" w:space="0" w:color="auto"/>
                            <w:left w:val="none" w:sz="0" w:space="0" w:color="auto"/>
                            <w:bottom w:val="none" w:sz="0" w:space="0" w:color="auto"/>
                            <w:right w:val="none" w:sz="0" w:space="0" w:color="auto"/>
                          </w:divBdr>
                          <w:divsChild>
                            <w:div w:id="698119495">
                              <w:marLeft w:val="0"/>
                              <w:marRight w:val="0"/>
                              <w:marTop w:val="0"/>
                              <w:marBottom w:val="0"/>
                              <w:divBdr>
                                <w:top w:val="none" w:sz="0" w:space="0" w:color="auto"/>
                                <w:left w:val="none" w:sz="0" w:space="0" w:color="auto"/>
                                <w:bottom w:val="none" w:sz="0" w:space="0" w:color="auto"/>
                                <w:right w:val="none" w:sz="0" w:space="0" w:color="auto"/>
                              </w:divBdr>
                            </w:div>
                            <w:div w:id="10327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88259">
              <w:marLeft w:val="0"/>
              <w:marRight w:val="0"/>
              <w:marTop w:val="0"/>
              <w:marBottom w:val="0"/>
              <w:divBdr>
                <w:top w:val="none" w:sz="0" w:space="0" w:color="auto"/>
                <w:left w:val="none" w:sz="0" w:space="0" w:color="auto"/>
                <w:bottom w:val="none" w:sz="0" w:space="0" w:color="auto"/>
                <w:right w:val="none" w:sz="0" w:space="0" w:color="auto"/>
              </w:divBdr>
              <w:divsChild>
                <w:div w:id="1643003268">
                  <w:marLeft w:val="-420"/>
                  <w:marRight w:val="0"/>
                  <w:marTop w:val="0"/>
                  <w:marBottom w:val="0"/>
                  <w:divBdr>
                    <w:top w:val="none" w:sz="0" w:space="0" w:color="auto"/>
                    <w:left w:val="none" w:sz="0" w:space="0" w:color="auto"/>
                    <w:bottom w:val="none" w:sz="0" w:space="0" w:color="auto"/>
                    <w:right w:val="none" w:sz="0" w:space="0" w:color="auto"/>
                  </w:divBdr>
                  <w:divsChild>
                    <w:div w:id="1567105592">
                      <w:marLeft w:val="0"/>
                      <w:marRight w:val="0"/>
                      <w:marTop w:val="0"/>
                      <w:marBottom w:val="0"/>
                      <w:divBdr>
                        <w:top w:val="none" w:sz="0" w:space="0" w:color="auto"/>
                        <w:left w:val="none" w:sz="0" w:space="0" w:color="auto"/>
                        <w:bottom w:val="none" w:sz="0" w:space="0" w:color="auto"/>
                        <w:right w:val="none" w:sz="0" w:space="0" w:color="auto"/>
                      </w:divBdr>
                      <w:divsChild>
                        <w:div w:id="1431511775">
                          <w:marLeft w:val="0"/>
                          <w:marRight w:val="0"/>
                          <w:marTop w:val="0"/>
                          <w:marBottom w:val="0"/>
                          <w:divBdr>
                            <w:top w:val="none" w:sz="0" w:space="0" w:color="auto"/>
                            <w:left w:val="none" w:sz="0" w:space="0" w:color="auto"/>
                            <w:bottom w:val="none" w:sz="0" w:space="0" w:color="auto"/>
                            <w:right w:val="none" w:sz="0" w:space="0" w:color="auto"/>
                          </w:divBdr>
                          <w:divsChild>
                            <w:div w:id="1874686340">
                              <w:marLeft w:val="0"/>
                              <w:marRight w:val="0"/>
                              <w:marTop w:val="0"/>
                              <w:marBottom w:val="0"/>
                              <w:divBdr>
                                <w:top w:val="none" w:sz="0" w:space="0" w:color="auto"/>
                                <w:left w:val="none" w:sz="0" w:space="0" w:color="auto"/>
                                <w:bottom w:val="none" w:sz="0" w:space="0" w:color="auto"/>
                                <w:right w:val="none" w:sz="0" w:space="0" w:color="auto"/>
                              </w:divBdr>
                            </w:div>
                            <w:div w:id="1847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92140">
      <w:bodyDiv w:val="1"/>
      <w:marLeft w:val="0"/>
      <w:marRight w:val="0"/>
      <w:marTop w:val="0"/>
      <w:marBottom w:val="0"/>
      <w:divBdr>
        <w:top w:val="none" w:sz="0" w:space="0" w:color="auto"/>
        <w:left w:val="none" w:sz="0" w:space="0" w:color="auto"/>
        <w:bottom w:val="none" w:sz="0" w:space="0" w:color="auto"/>
        <w:right w:val="none" w:sz="0" w:space="0" w:color="auto"/>
      </w:divBdr>
    </w:div>
    <w:div w:id="2080901019">
      <w:bodyDiv w:val="1"/>
      <w:marLeft w:val="0"/>
      <w:marRight w:val="0"/>
      <w:marTop w:val="0"/>
      <w:marBottom w:val="0"/>
      <w:divBdr>
        <w:top w:val="none" w:sz="0" w:space="0" w:color="auto"/>
        <w:left w:val="none" w:sz="0" w:space="0" w:color="auto"/>
        <w:bottom w:val="none" w:sz="0" w:space="0" w:color="auto"/>
        <w:right w:val="none" w:sz="0" w:space="0" w:color="auto"/>
      </w:divBdr>
    </w:div>
    <w:div w:id="214592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e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6CDA5-ED3D-4A31-AEB6-0D5C153C0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24</Pages>
  <Words>4910</Words>
  <Characters>27005</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86</cp:revision>
  <cp:lastPrinted>2023-04-13T20:34:00Z</cp:lastPrinted>
  <dcterms:created xsi:type="dcterms:W3CDTF">2025-07-11T18:43:00Z</dcterms:created>
  <dcterms:modified xsi:type="dcterms:W3CDTF">2025-08-27T15:02:00Z</dcterms:modified>
</cp:coreProperties>
</file>