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9B72C" w14:textId="77777777" w:rsidR="00AE64BB" w:rsidRPr="00DD2D3E" w:rsidRDefault="00AE64BB" w:rsidP="00AE64BB">
      <w:pPr>
        <w:spacing w:after="0" w:line="240" w:lineRule="auto"/>
        <w:jc w:val="center"/>
        <w:rPr>
          <w:rFonts w:ascii="Arial" w:hAnsi="Arial" w:cs="Arial"/>
          <w:b/>
          <w:sz w:val="12"/>
          <w:szCs w:val="12"/>
        </w:rPr>
      </w:pPr>
      <w:r w:rsidRPr="00DD2D3E">
        <w:rPr>
          <w:rFonts w:ascii="Arial" w:hAnsi="Arial" w:cs="Arial"/>
          <w:b/>
          <w:sz w:val="12"/>
          <w:szCs w:val="12"/>
        </w:rPr>
        <w:t>PUBLICA DE COLOMBIA</w:t>
      </w:r>
    </w:p>
    <w:p w14:paraId="1204F3A5" w14:textId="77777777" w:rsidR="00AE64BB" w:rsidRPr="00DD2D3E" w:rsidRDefault="00AE64BB" w:rsidP="00AE64BB">
      <w:pPr>
        <w:spacing w:after="0" w:line="240" w:lineRule="auto"/>
        <w:jc w:val="center"/>
        <w:rPr>
          <w:rFonts w:ascii="Arial" w:hAnsi="Arial" w:cs="Arial"/>
          <w:b/>
          <w:sz w:val="12"/>
          <w:szCs w:val="12"/>
        </w:rPr>
      </w:pPr>
      <w:r w:rsidRPr="00DD2D3E">
        <w:rPr>
          <w:rFonts w:ascii="Arial" w:hAnsi="Arial" w:cs="Arial"/>
          <w:b/>
          <w:noProof/>
          <w:sz w:val="12"/>
          <w:szCs w:val="12"/>
          <w:lang w:eastAsia="es-CO"/>
        </w:rPr>
        <w:drawing>
          <wp:anchor distT="0" distB="0" distL="114300" distR="114300" simplePos="0" relativeHeight="251659264" behindDoc="0" locked="0" layoutInCell="1" allowOverlap="1" wp14:anchorId="6F7FCA28" wp14:editId="147B5349">
            <wp:simplePos x="0" y="0"/>
            <wp:positionH relativeFrom="column">
              <wp:posOffset>5244465</wp:posOffset>
            </wp:positionH>
            <wp:positionV relativeFrom="paragraph">
              <wp:posOffset>80645</wp:posOffset>
            </wp:positionV>
            <wp:extent cx="609600" cy="4470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 cy="447040"/>
                    </a:xfrm>
                    <a:prstGeom prst="rect">
                      <a:avLst/>
                    </a:prstGeom>
                    <a:noFill/>
                  </pic:spPr>
                </pic:pic>
              </a:graphicData>
            </a:graphic>
            <wp14:sizeRelH relativeFrom="margin">
              <wp14:pctWidth>0</wp14:pctWidth>
            </wp14:sizeRelH>
            <wp14:sizeRelV relativeFrom="margin">
              <wp14:pctHeight>0</wp14:pctHeight>
            </wp14:sizeRelV>
          </wp:anchor>
        </w:drawing>
      </w:r>
      <w:r w:rsidRPr="00DD2D3E">
        <w:rPr>
          <w:rFonts w:ascii="Arial" w:hAnsi="Arial" w:cs="Arial"/>
          <w:noProof/>
          <w:sz w:val="12"/>
          <w:szCs w:val="12"/>
          <w:lang w:eastAsia="es-CO"/>
        </w:rPr>
        <w:drawing>
          <wp:anchor distT="0" distB="0" distL="114300" distR="114300" simplePos="0" relativeHeight="251660288" behindDoc="1" locked="0" layoutInCell="1" allowOverlap="1" wp14:anchorId="5A36E538" wp14:editId="07047D0C">
            <wp:simplePos x="0" y="0"/>
            <wp:positionH relativeFrom="margin">
              <wp:posOffset>672464</wp:posOffset>
            </wp:positionH>
            <wp:positionV relativeFrom="paragraph">
              <wp:posOffset>5079</wp:posOffset>
            </wp:positionV>
            <wp:extent cx="619125" cy="6191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D3E">
        <w:rPr>
          <w:rFonts w:ascii="Arial" w:hAnsi="Arial" w:cs="Arial"/>
          <w:b/>
          <w:sz w:val="12"/>
          <w:szCs w:val="12"/>
        </w:rPr>
        <w:t>DEPARTAMENTO NORTE DE SANTANDER</w:t>
      </w:r>
    </w:p>
    <w:p w14:paraId="6303C08E" w14:textId="77777777" w:rsidR="00AE64BB" w:rsidRPr="00DD2D3E" w:rsidRDefault="00AE64BB" w:rsidP="00AE64BB">
      <w:pPr>
        <w:spacing w:after="0" w:line="240" w:lineRule="auto"/>
        <w:jc w:val="center"/>
        <w:rPr>
          <w:rFonts w:ascii="Arial" w:hAnsi="Arial" w:cs="Arial"/>
          <w:sz w:val="12"/>
          <w:szCs w:val="12"/>
        </w:rPr>
      </w:pPr>
      <w:r w:rsidRPr="00DD2D3E">
        <w:rPr>
          <w:rFonts w:ascii="Arial" w:hAnsi="Arial" w:cs="Arial"/>
          <w:b/>
          <w:sz w:val="12"/>
          <w:szCs w:val="12"/>
        </w:rPr>
        <w:t>INSTITUCION EDUCATIVA</w:t>
      </w:r>
      <w:r w:rsidRPr="00DD2D3E">
        <w:rPr>
          <w:rFonts w:ascii="Arial" w:hAnsi="Arial" w:cs="Arial"/>
          <w:sz w:val="12"/>
          <w:szCs w:val="12"/>
        </w:rPr>
        <w:t xml:space="preserve"> </w:t>
      </w:r>
      <w:r w:rsidRPr="00DD2D3E">
        <w:rPr>
          <w:rFonts w:ascii="Arial" w:hAnsi="Arial" w:cs="Arial"/>
          <w:b/>
          <w:sz w:val="12"/>
          <w:szCs w:val="12"/>
        </w:rPr>
        <w:t>NUESTRA SEÑORA DE LAS ANGUSTIAS</w:t>
      </w:r>
    </w:p>
    <w:p w14:paraId="21FEE998" w14:textId="77777777" w:rsidR="00AE64BB" w:rsidRPr="00DD2D3E" w:rsidRDefault="00AE64BB" w:rsidP="00AE64BB">
      <w:pPr>
        <w:spacing w:after="0" w:line="240" w:lineRule="auto"/>
        <w:jc w:val="center"/>
        <w:rPr>
          <w:rFonts w:ascii="Arial" w:hAnsi="Arial" w:cs="Arial"/>
          <w:b/>
          <w:sz w:val="12"/>
          <w:szCs w:val="12"/>
        </w:rPr>
      </w:pPr>
      <w:r w:rsidRPr="00DD2D3E">
        <w:rPr>
          <w:rFonts w:ascii="Arial" w:hAnsi="Arial" w:cs="Arial"/>
          <w:b/>
          <w:sz w:val="12"/>
          <w:szCs w:val="12"/>
        </w:rPr>
        <w:t>MUNICIPIO DE LABATECA</w:t>
      </w:r>
    </w:p>
    <w:p w14:paraId="4B54362C" w14:textId="77777777" w:rsidR="00AE64BB" w:rsidRPr="00DD2D3E" w:rsidRDefault="00AE64BB" w:rsidP="00AE64BB">
      <w:pPr>
        <w:spacing w:after="0" w:line="240" w:lineRule="auto"/>
        <w:jc w:val="center"/>
        <w:rPr>
          <w:rFonts w:ascii="Arial" w:hAnsi="Arial" w:cs="Arial"/>
          <w:sz w:val="12"/>
          <w:szCs w:val="12"/>
        </w:rPr>
      </w:pPr>
      <w:r w:rsidRPr="00DD2D3E">
        <w:rPr>
          <w:rFonts w:ascii="Arial" w:hAnsi="Arial" w:cs="Arial"/>
          <w:sz w:val="12"/>
          <w:szCs w:val="12"/>
        </w:rPr>
        <w:t>Institución Educativa Aprobada por Resolución No 006914 del 07 de noviembre de 2023</w:t>
      </w:r>
    </w:p>
    <w:p w14:paraId="78AF1A89" w14:textId="77777777" w:rsidR="00AE64BB" w:rsidRPr="00DD2D3E" w:rsidRDefault="00AE64BB" w:rsidP="00AE64BB">
      <w:pPr>
        <w:spacing w:after="0" w:line="240" w:lineRule="auto"/>
        <w:jc w:val="center"/>
        <w:rPr>
          <w:rFonts w:ascii="Arial" w:hAnsi="Arial" w:cs="Arial"/>
          <w:sz w:val="12"/>
          <w:szCs w:val="12"/>
        </w:rPr>
      </w:pPr>
      <w:r w:rsidRPr="00DD2D3E">
        <w:rPr>
          <w:rFonts w:ascii="Arial" w:hAnsi="Arial" w:cs="Arial"/>
          <w:sz w:val="12"/>
          <w:szCs w:val="12"/>
        </w:rPr>
        <w:t>Para los Niveles de Preescolar, Básica Primaria, Básica Secundaria y Media Técnica</w:t>
      </w:r>
    </w:p>
    <w:p w14:paraId="7099F0D4" w14:textId="77777777" w:rsidR="00AE64BB" w:rsidRPr="00DD2D3E" w:rsidRDefault="00AE64BB" w:rsidP="00AE64BB">
      <w:pPr>
        <w:spacing w:after="0" w:line="240" w:lineRule="auto"/>
        <w:jc w:val="center"/>
        <w:rPr>
          <w:rFonts w:ascii="Arial" w:hAnsi="Arial" w:cs="Arial"/>
          <w:sz w:val="12"/>
          <w:szCs w:val="12"/>
        </w:rPr>
      </w:pPr>
      <w:r w:rsidRPr="00DD2D3E">
        <w:rPr>
          <w:rFonts w:ascii="Arial" w:hAnsi="Arial" w:cs="Arial"/>
          <w:sz w:val="12"/>
          <w:szCs w:val="12"/>
        </w:rPr>
        <w:t>NIT: 807005982-8 DANE: 154377000207 Código ICFES 026740</w:t>
      </w:r>
    </w:p>
    <w:p w14:paraId="5CB8E6FB" w14:textId="77777777" w:rsidR="00AE64BB" w:rsidRPr="005F500B" w:rsidRDefault="00AE64BB" w:rsidP="00AE64BB">
      <w:pPr>
        <w:pStyle w:val="Piedepgina"/>
        <w:jc w:val="center"/>
        <w:rPr>
          <w:rFonts w:ascii="Arial" w:hAnsi="Arial" w:cs="Arial"/>
          <w:sz w:val="14"/>
          <w:szCs w:val="14"/>
        </w:rPr>
      </w:pPr>
      <w:r w:rsidRPr="00DD2D3E">
        <w:rPr>
          <w:rFonts w:ascii="Arial" w:hAnsi="Arial" w:cs="Arial"/>
          <w:sz w:val="14"/>
          <w:szCs w:val="14"/>
        </w:rPr>
        <w:t xml:space="preserve">Correo: </w:t>
      </w:r>
      <w:hyperlink r:id="rId7" w:history="1">
        <w:r w:rsidRPr="00DD2D3E">
          <w:rPr>
            <w:rStyle w:val="Hipervnculo"/>
            <w:rFonts w:ascii="Arial" w:hAnsi="Arial" w:cs="Arial"/>
            <w:sz w:val="14"/>
            <w:szCs w:val="14"/>
          </w:rPr>
          <w:t>colnuesa-sednortedesantander@hotmail.com</w:t>
        </w:r>
      </w:hyperlink>
      <w:r w:rsidRPr="00DD2D3E">
        <w:rPr>
          <w:rFonts w:ascii="Arial" w:hAnsi="Arial" w:cs="Arial"/>
          <w:sz w:val="14"/>
          <w:szCs w:val="14"/>
        </w:rPr>
        <w:t xml:space="preserve"> </w:t>
      </w:r>
    </w:p>
    <w:p w14:paraId="7945E121" w14:textId="5C968488" w:rsidR="00A0396D" w:rsidRDefault="00A0396D" w:rsidP="00663E43">
      <w:pPr>
        <w:tabs>
          <w:tab w:val="left" w:pos="2997"/>
        </w:tabs>
        <w:rPr>
          <w:rFonts w:ascii="Arial" w:hAnsi="Arial" w:cs="Arial"/>
          <w:b/>
        </w:rPr>
      </w:pPr>
    </w:p>
    <w:p w14:paraId="493A9411" w14:textId="77777777" w:rsidR="00A0396D" w:rsidRDefault="00A0396D" w:rsidP="009E02CC">
      <w:pPr>
        <w:tabs>
          <w:tab w:val="left" w:pos="2997"/>
        </w:tabs>
        <w:jc w:val="center"/>
        <w:rPr>
          <w:rFonts w:ascii="Arial" w:hAnsi="Arial" w:cs="Arial"/>
          <w:b/>
        </w:rPr>
      </w:pPr>
    </w:p>
    <w:p w14:paraId="63144CBC" w14:textId="7181E96C" w:rsidR="00A0396D" w:rsidRDefault="00A0396D" w:rsidP="009E02CC">
      <w:pPr>
        <w:tabs>
          <w:tab w:val="left" w:pos="2997"/>
        </w:tabs>
        <w:jc w:val="center"/>
        <w:rPr>
          <w:rFonts w:ascii="Arial" w:hAnsi="Arial" w:cs="Arial"/>
          <w:b/>
        </w:rPr>
      </w:pPr>
    </w:p>
    <w:p w14:paraId="1FE4B9C4" w14:textId="24B74C7A" w:rsidR="00436F78" w:rsidRDefault="00436F78" w:rsidP="009E02CC">
      <w:pPr>
        <w:tabs>
          <w:tab w:val="left" w:pos="2997"/>
        </w:tabs>
        <w:jc w:val="center"/>
        <w:rPr>
          <w:rFonts w:ascii="Arial" w:hAnsi="Arial" w:cs="Arial"/>
          <w:b/>
        </w:rPr>
      </w:pPr>
    </w:p>
    <w:p w14:paraId="26FDA79C" w14:textId="6C13C37E" w:rsidR="00436F78" w:rsidRDefault="00436F78" w:rsidP="009E02CC">
      <w:pPr>
        <w:tabs>
          <w:tab w:val="left" w:pos="2997"/>
        </w:tabs>
        <w:jc w:val="center"/>
        <w:rPr>
          <w:rFonts w:ascii="Arial" w:hAnsi="Arial" w:cs="Arial"/>
          <w:b/>
        </w:rPr>
      </w:pPr>
    </w:p>
    <w:p w14:paraId="4D3F9EFA" w14:textId="1CC2AD5F" w:rsidR="00436F78" w:rsidRDefault="00436F78" w:rsidP="009E02CC">
      <w:pPr>
        <w:tabs>
          <w:tab w:val="left" w:pos="2997"/>
        </w:tabs>
        <w:jc w:val="center"/>
        <w:rPr>
          <w:rFonts w:ascii="Arial" w:hAnsi="Arial" w:cs="Arial"/>
          <w:b/>
        </w:rPr>
      </w:pPr>
    </w:p>
    <w:p w14:paraId="7381D31A" w14:textId="568C721F" w:rsidR="00436F78" w:rsidRDefault="00436F78" w:rsidP="009E02CC">
      <w:pPr>
        <w:tabs>
          <w:tab w:val="left" w:pos="2997"/>
        </w:tabs>
        <w:jc w:val="center"/>
        <w:rPr>
          <w:rFonts w:ascii="Arial" w:hAnsi="Arial" w:cs="Arial"/>
          <w:b/>
        </w:rPr>
      </w:pPr>
    </w:p>
    <w:p w14:paraId="6502FBD5" w14:textId="3E83FBC9" w:rsidR="00436F78" w:rsidRDefault="00436F78" w:rsidP="009E02CC">
      <w:pPr>
        <w:tabs>
          <w:tab w:val="left" w:pos="2997"/>
        </w:tabs>
        <w:jc w:val="center"/>
        <w:rPr>
          <w:rFonts w:ascii="Arial" w:hAnsi="Arial" w:cs="Arial"/>
          <w:b/>
        </w:rPr>
      </w:pPr>
    </w:p>
    <w:p w14:paraId="685F2CF4" w14:textId="264C6BCD" w:rsidR="00436F78" w:rsidRDefault="00436F78" w:rsidP="009E02CC">
      <w:pPr>
        <w:tabs>
          <w:tab w:val="left" w:pos="2997"/>
        </w:tabs>
        <w:jc w:val="center"/>
        <w:rPr>
          <w:rFonts w:ascii="Arial" w:hAnsi="Arial" w:cs="Arial"/>
          <w:b/>
        </w:rPr>
      </w:pPr>
    </w:p>
    <w:p w14:paraId="5CD0652C" w14:textId="77777777" w:rsidR="00436F78" w:rsidRDefault="00436F78" w:rsidP="009E02CC">
      <w:pPr>
        <w:tabs>
          <w:tab w:val="left" w:pos="2997"/>
        </w:tabs>
        <w:jc w:val="center"/>
        <w:rPr>
          <w:rFonts w:ascii="Arial" w:hAnsi="Arial" w:cs="Arial"/>
          <w:b/>
        </w:rPr>
      </w:pPr>
    </w:p>
    <w:p w14:paraId="0EBD1E4A" w14:textId="77777777" w:rsidR="00A0396D" w:rsidRDefault="00A0396D" w:rsidP="009E02CC">
      <w:pPr>
        <w:tabs>
          <w:tab w:val="left" w:pos="2997"/>
        </w:tabs>
        <w:jc w:val="center"/>
        <w:rPr>
          <w:rFonts w:ascii="Arial" w:hAnsi="Arial" w:cs="Arial"/>
          <w:b/>
        </w:rPr>
      </w:pPr>
    </w:p>
    <w:p w14:paraId="649FB67C" w14:textId="2B4AB350" w:rsidR="00AE64BB" w:rsidRPr="005E435E" w:rsidRDefault="00AE64BB" w:rsidP="00436F78">
      <w:pPr>
        <w:tabs>
          <w:tab w:val="left" w:pos="2997"/>
        </w:tabs>
        <w:jc w:val="center"/>
        <w:rPr>
          <w:rFonts w:ascii="Arial" w:hAnsi="Arial" w:cs="Arial"/>
          <w:b/>
        </w:rPr>
      </w:pPr>
      <w:r w:rsidRPr="005E435E">
        <w:rPr>
          <w:rFonts w:ascii="Arial" w:hAnsi="Arial" w:cs="Arial"/>
          <w:b/>
        </w:rPr>
        <w:t>PROYECTO PEDAGOGICO PARA EL</w:t>
      </w:r>
      <w:r w:rsidR="00663E43">
        <w:rPr>
          <w:rFonts w:ascii="Arial" w:hAnsi="Arial" w:cs="Arial"/>
          <w:b/>
        </w:rPr>
        <w:t xml:space="preserve"> </w:t>
      </w:r>
      <w:r w:rsidRPr="005E435E">
        <w:rPr>
          <w:rFonts w:ascii="Arial" w:hAnsi="Arial" w:cs="Arial"/>
          <w:b/>
        </w:rPr>
        <w:t>FOMENTO A LA EDUCACION ECONOMICA Y FINANCIERA EN LA COMUNIDAD DE LA INSTITUCION EDUCATIVA NUESTRA SEÑORA DE LAS ANGUSTIAS, LABATECA, NORTE DE SANTANDER</w:t>
      </w:r>
      <w:r w:rsidR="00300AAF">
        <w:rPr>
          <w:rFonts w:ascii="Arial" w:hAnsi="Arial" w:cs="Arial"/>
          <w:b/>
        </w:rPr>
        <w:t>.</w:t>
      </w:r>
      <w:bookmarkStart w:id="0" w:name="_GoBack"/>
      <w:bookmarkEnd w:id="0"/>
    </w:p>
    <w:p w14:paraId="5E28A90F" w14:textId="77777777" w:rsidR="00AE64BB" w:rsidRDefault="00AE64BB" w:rsidP="005E435E">
      <w:pPr>
        <w:tabs>
          <w:tab w:val="left" w:pos="2997"/>
        </w:tabs>
        <w:jc w:val="both"/>
        <w:rPr>
          <w:rFonts w:ascii="Arial" w:hAnsi="Arial" w:cs="Arial"/>
          <w:b/>
        </w:rPr>
      </w:pPr>
    </w:p>
    <w:p w14:paraId="106B936E" w14:textId="77777777" w:rsidR="00A0396D" w:rsidRDefault="00A0396D" w:rsidP="005E435E">
      <w:pPr>
        <w:tabs>
          <w:tab w:val="left" w:pos="2997"/>
        </w:tabs>
        <w:jc w:val="both"/>
        <w:rPr>
          <w:rFonts w:ascii="Arial" w:hAnsi="Arial" w:cs="Arial"/>
          <w:b/>
        </w:rPr>
      </w:pPr>
    </w:p>
    <w:p w14:paraId="4894E281" w14:textId="77777777" w:rsidR="00A0396D" w:rsidRDefault="00A0396D" w:rsidP="005E435E">
      <w:pPr>
        <w:tabs>
          <w:tab w:val="left" w:pos="2997"/>
        </w:tabs>
        <w:jc w:val="both"/>
        <w:rPr>
          <w:rFonts w:ascii="Arial" w:hAnsi="Arial" w:cs="Arial"/>
          <w:b/>
        </w:rPr>
      </w:pPr>
    </w:p>
    <w:p w14:paraId="41779E0E" w14:textId="77777777" w:rsidR="00A0396D" w:rsidRDefault="00A0396D" w:rsidP="005E435E">
      <w:pPr>
        <w:tabs>
          <w:tab w:val="left" w:pos="2997"/>
        </w:tabs>
        <w:jc w:val="both"/>
        <w:rPr>
          <w:rFonts w:ascii="Arial" w:hAnsi="Arial" w:cs="Arial"/>
          <w:b/>
        </w:rPr>
      </w:pPr>
    </w:p>
    <w:p w14:paraId="40CAA5E2" w14:textId="77777777" w:rsidR="00A0396D" w:rsidRDefault="00A0396D" w:rsidP="005E435E">
      <w:pPr>
        <w:tabs>
          <w:tab w:val="left" w:pos="2997"/>
        </w:tabs>
        <w:jc w:val="both"/>
        <w:rPr>
          <w:rFonts w:ascii="Arial" w:hAnsi="Arial" w:cs="Arial"/>
          <w:b/>
        </w:rPr>
      </w:pPr>
    </w:p>
    <w:p w14:paraId="7D013C98" w14:textId="77777777" w:rsidR="00A0396D" w:rsidRDefault="00A0396D" w:rsidP="005E435E">
      <w:pPr>
        <w:tabs>
          <w:tab w:val="left" w:pos="2997"/>
        </w:tabs>
        <w:jc w:val="both"/>
        <w:rPr>
          <w:rFonts w:ascii="Arial" w:hAnsi="Arial" w:cs="Arial"/>
          <w:b/>
        </w:rPr>
      </w:pPr>
    </w:p>
    <w:p w14:paraId="1A1B45B6" w14:textId="77777777" w:rsidR="00A0396D" w:rsidRDefault="00A0396D" w:rsidP="005E435E">
      <w:pPr>
        <w:tabs>
          <w:tab w:val="left" w:pos="2997"/>
        </w:tabs>
        <w:jc w:val="both"/>
        <w:rPr>
          <w:rFonts w:ascii="Arial" w:hAnsi="Arial" w:cs="Arial"/>
          <w:b/>
        </w:rPr>
      </w:pPr>
    </w:p>
    <w:p w14:paraId="04E7D029" w14:textId="77777777" w:rsidR="00A0396D" w:rsidRDefault="00A0396D" w:rsidP="005E435E">
      <w:pPr>
        <w:tabs>
          <w:tab w:val="left" w:pos="2997"/>
        </w:tabs>
        <w:jc w:val="both"/>
        <w:rPr>
          <w:rFonts w:ascii="Arial" w:hAnsi="Arial" w:cs="Arial"/>
          <w:b/>
        </w:rPr>
      </w:pPr>
    </w:p>
    <w:p w14:paraId="6C003165" w14:textId="77777777" w:rsidR="00A0396D" w:rsidRDefault="00A0396D" w:rsidP="005E435E">
      <w:pPr>
        <w:tabs>
          <w:tab w:val="left" w:pos="2997"/>
        </w:tabs>
        <w:jc w:val="both"/>
        <w:rPr>
          <w:rFonts w:ascii="Arial" w:hAnsi="Arial" w:cs="Arial"/>
          <w:b/>
        </w:rPr>
      </w:pPr>
    </w:p>
    <w:p w14:paraId="20DB151C" w14:textId="15672BCD" w:rsidR="00A0396D" w:rsidRDefault="00A0396D" w:rsidP="005E435E">
      <w:pPr>
        <w:tabs>
          <w:tab w:val="left" w:pos="2997"/>
        </w:tabs>
        <w:jc w:val="both"/>
        <w:rPr>
          <w:rFonts w:ascii="Arial" w:hAnsi="Arial" w:cs="Arial"/>
          <w:b/>
        </w:rPr>
      </w:pPr>
    </w:p>
    <w:p w14:paraId="40A3DEA2" w14:textId="6D87101C" w:rsidR="00663E43" w:rsidRDefault="00663E43" w:rsidP="005E435E">
      <w:pPr>
        <w:tabs>
          <w:tab w:val="left" w:pos="2997"/>
        </w:tabs>
        <w:jc w:val="both"/>
        <w:rPr>
          <w:rFonts w:ascii="Arial" w:hAnsi="Arial" w:cs="Arial"/>
          <w:b/>
        </w:rPr>
      </w:pPr>
    </w:p>
    <w:p w14:paraId="597194C5" w14:textId="75653E4D" w:rsidR="00663E43" w:rsidRDefault="00663E43" w:rsidP="005E435E">
      <w:pPr>
        <w:tabs>
          <w:tab w:val="left" w:pos="2997"/>
        </w:tabs>
        <w:jc w:val="both"/>
        <w:rPr>
          <w:rFonts w:ascii="Arial" w:hAnsi="Arial" w:cs="Arial"/>
          <w:b/>
        </w:rPr>
      </w:pPr>
    </w:p>
    <w:p w14:paraId="538F854B" w14:textId="5BFE729F" w:rsidR="00663E43" w:rsidRDefault="00663E43" w:rsidP="005E435E">
      <w:pPr>
        <w:tabs>
          <w:tab w:val="left" w:pos="2997"/>
        </w:tabs>
        <w:jc w:val="both"/>
        <w:rPr>
          <w:rFonts w:ascii="Arial" w:hAnsi="Arial" w:cs="Arial"/>
          <w:b/>
        </w:rPr>
      </w:pPr>
    </w:p>
    <w:p w14:paraId="0BB48505" w14:textId="40C2F109" w:rsidR="00663E43" w:rsidRDefault="00663E43" w:rsidP="00663E43">
      <w:pPr>
        <w:tabs>
          <w:tab w:val="left" w:pos="2997"/>
        </w:tabs>
        <w:jc w:val="center"/>
        <w:rPr>
          <w:rFonts w:ascii="Arial" w:hAnsi="Arial" w:cs="Arial"/>
          <w:b/>
        </w:rPr>
      </w:pPr>
      <w:r>
        <w:rPr>
          <w:rFonts w:ascii="Arial" w:hAnsi="Arial" w:cs="Arial"/>
          <w:b/>
        </w:rPr>
        <w:t>LABATECA.</w:t>
      </w:r>
    </w:p>
    <w:p w14:paraId="0C3B029A" w14:textId="6B469266" w:rsidR="00AE64BB" w:rsidRPr="005E435E" w:rsidRDefault="00663E43" w:rsidP="00436F78">
      <w:pPr>
        <w:tabs>
          <w:tab w:val="left" w:pos="2997"/>
        </w:tabs>
        <w:jc w:val="center"/>
        <w:rPr>
          <w:rFonts w:ascii="Arial" w:hAnsi="Arial" w:cs="Arial"/>
          <w:b/>
        </w:rPr>
      </w:pPr>
      <w:r>
        <w:rPr>
          <w:rFonts w:ascii="Arial" w:hAnsi="Arial" w:cs="Arial"/>
          <w:b/>
        </w:rPr>
        <w:t>2025</w:t>
      </w:r>
    </w:p>
    <w:p w14:paraId="4AC6B071" w14:textId="77777777" w:rsidR="00AE64BB" w:rsidRDefault="00AE64BB" w:rsidP="005E435E">
      <w:pPr>
        <w:tabs>
          <w:tab w:val="left" w:pos="2997"/>
        </w:tabs>
        <w:jc w:val="center"/>
        <w:rPr>
          <w:rFonts w:ascii="Arial" w:hAnsi="Arial" w:cs="Arial"/>
          <w:b/>
        </w:rPr>
      </w:pPr>
      <w:r w:rsidRPr="005E435E">
        <w:rPr>
          <w:rFonts w:ascii="Arial" w:hAnsi="Arial" w:cs="Arial"/>
          <w:b/>
        </w:rPr>
        <w:lastRenderedPageBreak/>
        <w:t>INTRODUCCIÓN.</w:t>
      </w:r>
    </w:p>
    <w:p w14:paraId="436BB106" w14:textId="77777777" w:rsidR="005E435E" w:rsidRPr="005E435E" w:rsidRDefault="005E435E" w:rsidP="005E435E">
      <w:pPr>
        <w:tabs>
          <w:tab w:val="left" w:pos="2997"/>
        </w:tabs>
        <w:jc w:val="center"/>
        <w:rPr>
          <w:rFonts w:ascii="Arial" w:hAnsi="Arial" w:cs="Arial"/>
          <w:b/>
        </w:rPr>
      </w:pPr>
    </w:p>
    <w:p w14:paraId="15730215" w14:textId="77777777" w:rsidR="00AE64BB" w:rsidRPr="005E435E" w:rsidRDefault="00AE64BB" w:rsidP="005E435E">
      <w:pPr>
        <w:tabs>
          <w:tab w:val="left" w:pos="2997"/>
        </w:tabs>
        <w:jc w:val="both"/>
        <w:rPr>
          <w:rFonts w:ascii="Arial" w:hAnsi="Arial" w:cs="Arial"/>
        </w:rPr>
      </w:pPr>
      <w:r w:rsidRPr="005E435E">
        <w:rPr>
          <w:rFonts w:ascii="Arial" w:hAnsi="Arial" w:cs="Arial"/>
        </w:rPr>
        <w:t>En la Institución Educativa Nuestra Señora de las Angustias se han venido desarrollando diferentes proyectos pedagógicos que generan impactos socioculturales al interior y exterior de la institución, esto da paso a la implementación de una cultura para el emprendimiento y creación de ambientes propicios que generen un comportamiento positivo hacia el emprendimiento y empresarismo lo cual se refleja en el mejoramiento de las condiciones socioeconómicas de la región</w:t>
      </w:r>
    </w:p>
    <w:p w14:paraId="78239D5E" w14:textId="77777777" w:rsidR="00AE64BB" w:rsidRPr="005E435E" w:rsidRDefault="00AE64BB" w:rsidP="005E435E">
      <w:pPr>
        <w:tabs>
          <w:tab w:val="left" w:pos="2997"/>
        </w:tabs>
        <w:jc w:val="both"/>
        <w:rPr>
          <w:rFonts w:ascii="Arial" w:hAnsi="Arial" w:cs="Arial"/>
        </w:rPr>
      </w:pPr>
    </w:p>
    <w:p w14:paraId="095912C4" w14:textId="77777777" w:rsidR="00AE64BB" w:rsidRPr="005E435E" w:rsidRDefault="00AE64BB" w:rsidP="005E435E">
      <w:pPr>
        <w:tabs>
          <w:tab w:val="left" w:pos="2997"/>
        </w:tabs>
        <w:jc w:val="both"/>
        <w:rPr>
          <w:rFonts w:ascii="Arial" w:hAnsi="Arial" w:cs="Arial"/>
        </w:rPr>
      </w:pPr>
      <w:r w:rsidRPr="005E435E">
        <w:rPr>
          <w:rFonts w:ascii="Arial" w:hAnsi="Arial" w:cs="Arial"/>
        </w:rPr>
        <w:t xml:space="preserve">La importancia del </w:t>
      </w:r>
      <w:r w:rsidRPr="00A0396D">
        <w:rPr>
          <w:rFonts w:ascii="Arial" w:hAnsi="Arial" w:cs="Arial"/>
          <w:bCs/>
        </w:rPr>
        <w:t>proyecto pedagógico para el fomento a la educación económica y financiera</w:t>
      </w:r>
      <w:r w:rsidRPr="005E435E">
        <w:rPr>
          <w:rFonts w:ascii="Arial" w:hAnsi="Arial" w:cs="Arial"/>
          <w:b/>
        </w:rPr>
        <w:t xml:space="preserve"> </w:t>
      </w:r>
      <w:r w:rsidRPr="005E435E">
        <w:rPr>
          <w:rFonts w:ascii="Arial" w:hAnsi="Arial" w:cs="Arial"/>
        </w:rPr>
        <w:t xml:space="preserve">radica en la preparación de niños y jóvenes para el mejoramiento de la calidad de vida de los miembros de la comunidad educativa y la forma de vincularse con las potencialidades del sector productivo regional con los recursos naturales y su entorno como lo son; la actividad agropecuaria, ecoturismo, Minería, infraestructura, comercio, administración y educación entre otros.   </w:t>
      </w:r>
    </w:p>
    <w:p w14:paraId="3931A72B" w14:textId="77777777" w:rsidR="00AE64BB" w:rsidRPr="005E435E" w:rsidRDefault="00AE64BB" w:rsidP="005E435E">
      <w:pPr>
        <w:tabs>
          <w:tab w:val="left" w:pos="2997"/>
        </w:tabs>
        <w:jc w:val="both"/>
        <w:rPr>
          <w:rFonts w:ascii="Arial" w:hAnsi="Arial" w:cs="Arial"/>
        </w:rPr>
      </w:pPr>
    </w:p>
    <w:p w14:paraId="40E6FEC7" w14:textId="77777777" w:rsidR="00AE64BB" w:rsidRPr="005E435E" w:rsidRDefault="00AE64BB" w:rsidP="005E435E">
      <w:pPr>
        <w:tabs>
          <w:tab w:val="left" w:pos="2997"/>
        </w:tabs>
        <w:jc w:val="both"/>
        <w:rPr>
          <w:rFonts w:ascii="Arial" w:hAnsi="Arial" w:cs="Arial"/>
        </w:rPr>
      </w:pPr>
      <w:r w:rsidRPr="005E435E">
        <w:rPr>
          <w:rFonts w:ascii="Arial" w:hAnsi="Arial" w:cs="Arial"/>
        </w:rPr>
        <w:t>De este modo, en el proyecto se formulan las situaciones que se evidencian y la problemática socioeconómica que ronda a la comunidad educativa, los objetivos, los planes, los programas, la metodología, la ejecución, el seguimiento, los recursos, alcances y resultados esperados.</w:t>
      </w:r>
    </w:p>
    <w:p w14:paraId="78C8F02E" w14:textId="77777777" w:rsidR="00AE64BB" w:rsidRPr="005E435E" w:rsidRDefault="00AE64BB" w:rsidP="005E435E">
      <w:pPr>
        <w:tabs>
          <w:tab w:val="left" w:pos="2997"/>
        </w:tabs>
        <w:jc w:val="both"/>
        <w:rPr>
          <w:rFonts w:ascii="Arial" w:hAnsi="Arial" w:cs="Arial"/>
        </w:rPr>
      </w:pPr>
    </w:p>
    <w:p w14:paraId="4FB31763" w14:textId="77777777" w:rsidR="00AE64BB" w:rsidRPr="005E435E" w:rsidRDefault="00AE64BB" w:rsidP="005E435E">
      <w:pPr>
        <w:tabs>
          <w:tab w:val="left" w:pos="2997"/>
        </w:tabs>
        <w:jc w:val="both"/>
        <w:rPr>
          <w:rFonts w:ascii="Arial" w:hAnsi="Arial" w:cs="Arial"/>
        </w:rPr>
      </w:pPr>
      <w:r w:rsidRPr="005E435E">
        <w:rPr>
          <w:rFonts w:ascii="Arial" w:hAnsi="Arial" w:cs="Arial"/>
        </w:rPr>
        <w:t>La estructura de este proyecto pedagógico  está orientada al desarrollo de una cultura de fomento del emprendimiento y la educación económica y financiera en la comunidad educativa, abordando para ello aspectos tales como: Sensibilización y motivación, Conceptualización sobre emprendimiento, Diagnóstico socioeconómico, comunicación efectiva, espíritu emprendedor, talleres, optimismo, la creatividad, mercadeo, identificación de ideas de negocio, perfil de la idea, Plan de negocios, plan de mejoramiento, empresa y gestión, calidad en la empresa, evaluación perfil emprendedor y los secretos del liderazgo.</w:t>
      </w:r>
    </w:p>
    <w:p w14:paraId="2495026A" w14:textId="77777777" w:rsidR="00AE64BB" w:rsidRPr="005E435E" w:rsidRDefault="00AE64BB" w:rsidP="005E435E">
      <w:pPr>
        <w:tabs>
          <w:tab w:val="left" w:pos="2997"/>
        </w:tabs>
        <w:jc w:val="both"/>
        <w:rPr>
          <w:rFonts w:ascii="Arial" w:hAnsi="Arial" w:cs="Arial"/>
        </w:rPr>
      </w:pPr>
    </w:p>
    <w:p w14:paraId="038A60FF" w14:textId="77777777" w:rsidR="00AE64BB" w:rsidRPr="005E435E" w:rsidRDefault="00AE64BB" w:rsidP="005E435E">
      <w:pPr>
        <w:tabs>
          <w:tab w:val="left" w:pos="2997"/>
        </w:tabs>
        <w:jc w:val="both"/>
        <w:rPr>
          <w:rFonts w:ascii="Arial" w:hAnsi="Arial" w:cs="Arial"/>
        </w:rPr>
      </w:pPr>
    </w:p>
    <w:p w14:paraId="6EB7CADC" w14:textId="77777777" w:rsidR="00AE64BB" w:rsidRPr="005E435E" w:rsidRDefault="00AE64BB" w:rsidP="005E435E">
      <w:pPr>
        <w:tabs>
          <w:tab w:val="left" w:pos="2997"/>
        </w:tabs>
        <w:jc w:val="both"/>
        <w:rPr>
          <w:rFonts w:ascii="Arial" w:hAnsi="Arial" w:cs="Arial"/>
        </w:rPr>
      </w:pPr>
    </w:p>
    <w:p w14:paraId="1BEE4AEB" w14:textId="77777777" w:rsidR="00AE64BB" w:rsidRPr="005E435E" w:rsidRDefault="00AE64BB" w:rsidP="005E435E">
      <w:pPr>
        <w:tabs>
          <w:tab w:val="left" w:pos="2997"/>
        </w:tabs>
        <w:jc w:val="both"/>
        <w:rPr>
          <w:rFonts w:ascii="Arial" w:hAnsi="Arial" w:cs="Arial"/>
        </w:rPr>
      </w:pPr>
    </w:p>
    <w:p w14:paraId="1FBCC98D" w14:textId="77777777" w:rsidR="00AE64BB" w:rsidRPr="005E435E" w:rsidRDefault="00AE64BB" w:rsidP="005E435E">
      <w:pPr>
        <w:tabs>
          <w:tab w:val="left" w:pos="2997"/>
        </w:tabs>
        <w:jc w:val="both"/>
        <w:rPr>
          <w:rFonts w:ascii="Arial" w:hAnsi="Arial" w:cs="Arial"/>
        </w:rPr>
      </w:pPr>
    </w:p>
    <w:p w14:paraId="288CF832" w14:textId="77777777" w:rsidR="00AE64BB" w:rsidRDefault="00AE64BB" w:rsidP="005E435E">
      <w:pPr>
        <w:tabs>
          <w:tab w:val="left" w:pos="2997"/>
        </w:tabs>
        <w:jc w:val="both"/>
        <w:rPr>
          <w:rFonts w:ascii="Arial" w:hAnsi="Arial" w:cs="Arial"/>
        </w:rPr>
      </w:pPr>
    </w:p>
    <w:p w14:paraId="431A6510" w14:textId="77777777" w:rsidR="005E435E" w:rsidRDefault="005E435E" w:rsidP="005E435E">
      <w:pPr>
        <w:tabs>
          <w:tab w:val="left" w:pos="2997"/>
        </w:tabs>
        <w:jc w:val="both"/>
        <w:rPr>
          <w:rFonts w:ascii="Arial" w:hAnsi="Arial" w:cs="Arial"/>
        </w:rPr>
      </w:pPr>
    </w:p>
    <w:p w14:paraId="66A3FAEA" w14:textId="77777777" w:rsidR="005E435E" w:rsidRDefault="005E435E" w:rsidP="005E435E">
      <w:pPr>
        <w:tabs>
          <w:tab w:val="left" w:pos="2997"/>
        </w:tabs>
        <w:jc w:val="both"/>
        <w:rPr>
          <w:rFonts w:ascii="Arial" w:hAnsi="Arial" w:cs="Arial"/>
        </w:rPr>
      </w:pPr>
    </w:p>
    <w:p w14:paraId="3BDDD69F" w14:textId="1BB70727" w:rsidR="005E435E" w:rsidRDefault="005E435E" w:rsidP="005E435E">
      <w:pPr>
        <w:tabs>
          <w:tab w:val="left" w:pos="2997"/>
        </w:tabs>
        <w:jc w:val="both"/>
        <w:rPr>
          <w:rFonts w:ascii="Arial" w:hAnsi="Arial" w:cs="Arial"/>
        </w:rPr>
      </w:pPr>
    </w:p>
    <w:p w14:paraId="579A22B5" w14:textId="4F3254CB" w:rsidR="00663E43" w:rsidRDefault="00663E43" w:rsidP="005E435E">
      <w:pPr>
        <w:tabs>
          <w:tab w:val="left" w:pos="2997"/>
        </w:tabs>
        <w:jc w:val="both"/>
        <w:rPr>
          <w:rFonts w:ascii="Arial" w:hAnsi="Arial" w:cs="Arial"/>
        </w:rPr>
      </w:pPr>
    </w:p>
    <w:p w14:paraId="58EBBDD2" w14:textId="66DE0577" w:rsidR="00663E43" w:rsidRDefault="00663E43" w:rsidP="005E435E">
      <w:pPr>
        <w:tabs>
          <w:tab w:val="left" w:pos="2997"/>
        </w:tabs>
        <w:jc w:val="both"/>
        <w:rPr>
          <w:rFonts w:ascii="Arial" w:hAnsi="Arial" w:cs="Arial"/>
        </w:rPr>
      </w:pPr>
    </w:p>
    <w:p w14:paraId="6E84A0D0" w14:textId="77777777" w:rsidR="00663E43" w:rsidRDefault="00663E43" w:rsidP="005E435E">
      <w:pPr>
        <w:tabs>
          <w:tab w:val="left" w:pos="2997"/>
        </w:tabs>
        <w:jc w:val="both"/>
        <w:rPr>
          <w:rFonts w:ascii="Arial" w:hAnsi="Arial" w:cs="Arial"/>
        </w:rPr>
      </w:pPr>
    </w:p>
    <w:p w14:paraId="7F1831CA" w14:textId="77777777" w:rsidR="001C177F" w:rsidRPr="005E435E" w:rsidRDefault="001C177F" w:rsidP="005E435E">
      <w:pPr>
        <w:pStyle w:val="Prrafodelista"/>
        <w:numPr>
          <w:ilvl w:val="0"/>
          <w:numId w:val="2"/>
        </w:numPr>
        <w:tabs>
          <w:tab w:val="left" w:pos="0"/>
        </w:tabs>
        <w:jc w:val="center"/>
        <w:rPr>
          <w:rFonts w:ascii="Arial" w:hAnsi="Arial" w:cs="Arial"/>
          <w:b/>
        </w:rPr>
      </w:pPr>
      <w:r w:rsidRPr="005E435E">
        <w:rPr>
          <w:rFonts w:ascii="Arial" w:hAnsi="Arial" w:cs="Arial"/>
          <w:b/>
        </w:rPr>
        <w:lastRenderedPageBreak/>
        <w:t>JUSTIFICACION</w:t>
      </w:r>
      <w:r w:rsidR="005E435E">
        <w:rPr>
          <w:rFonts w:ascii="Arial" w:hAnsi="Arial" w:cs="Arial"/>
          <w:b/>
        </w:rPr>
        <w:t>.</w:t>
      </w:r>
    </w:p>
    <w:p w14:paraId="5E3B0DCA" w14:textId="77777777" w:rsidR="001C177F" w:rsidRPr="005E435E" w:rsidRDefault="001C177F" w:rsidP="005E435E">
      <w:pPr>
        <w:tabs>
          <w:tab w:val="left" w:pos="2997"/>
        </w:tabs>
        <w:jc w:val="both"/>
        <w:rPr>
          <w:rFonts w:ascii="Arial" w:hAnsi="Arial" w:cs="Arial"/>
          <w:b/>
        </w:rPr>
      </w:pPr>
    </w:p>
    <w:p w14:paraId="29414984" w14:textId="77777777" w:rsidR="001C177F" w:rsidRPr="005E435E" w:rsidRDefault="001C177F" w:rsidP="005E435E">
      <w:pPr>
        <w:tabs>
          <w:tab w:val="left" w:pos="2997"/>
        </w:tabs>
        <w:jc w:val="both"/>
        <w:rPr>
          <w:rFonts w:ascii="Arial" w:hAnsi="Arial" w:cs="Arial"/>
        </w:rPr>
      </w:pPr>
      <w:r w:rsidRPr="005E435E">
        <w:rPr>
          <w:rFonts w:ascii="Arial" w:hAnsi="Arial" w:cs="Arial"/>
        </w:rPr>
        <w:t>La, planeación, proyección y ejecución del proyecto de fomento de la educación financiera se orienta con el propósito de formar jóvenes con espíritu emprendedor para el liderazgo la autonomía y su proyección de vida, capaz de asimilar una cultura que le permita enfrentar los retos y desafíos que le exige un mundo en permanente cambio</w:t>
      </w:r>
    </w:p>
    <w:p w14:paraId="48AE2571" w14:textId="77777777" w:rsidR="001C177F" w:rsidRPr="005E435E" w:rsidRDefault="001C177F" w:rsidP="005E435E">
      <w:pPr>
        <w:pStyle w:val="Default"/>
        <w:jc w:val="both"/>
        <w:rPr>
          <w:rFonts w:ascii="Arial" w:hAnsi="Arial" w:cs="Arial"/>
          <w:sz w:val="22"/>
          <w:szCs w:val="22"/>
        </w:rPr>
      </w:pPr>
      <w:r w:rsidRPr="005E435E">
        <w:rPr>
          <w:rFonts w:ascii="Arial" w:hAnsi="Arial" w:cs="Arial"/>
          <w:b/>
          <w:bCs/>
          <w:sz w:val="22"/>
          <w:szCs w:val="22"/>
        </w:rPr>
        <w:t xml:space="preserve"> </w:t>
      </w:r>
      <w:r w:rsidRPr="005E435E">
        <w:rPr>
          <w:rFonts w:ascii="Arial" w:hAnsi="Arial" w:cs="Arial"/>
          <w:sz w:val="22"/>
          <w:szCs w:val="22"/>
        </w:rPr>
        <w:t>Surge el fomento de la cultura del emprendimiento y la educación económica y financiera, como alternativa para iniciar la transformación de la realidad y contribuir desde la gestión institucional al acercamiento de lo propuesto en el PEI; a través de estrategias educativas que integren actitudes para el emprendimiento.</w:t>
      </w:r>
    </w:p>
    <w:p w14:paraId="5BDF4DBF" w14:textId="77777777" w:rsidR="001C177F" w:rsidRPr="005E435E" w:rsidRDefault="001C177F" w:rsidP="005E435E">
      <w:pPr>
        <w:pStyle w:val="Default"/>
        <w:jc w:val="both"/>
        <w:rPr>
          <w:rFonts w:ascii="Arial" w:hAnsi="Arial" w:cs="Arial"/>
          <w:sz w:val="22"/>
          <w:szCs w:val="22"/>
        </w:rPr>
      </w:pPr>
    </w:p>
    <w:p w14:paraId="20B66F3B" w14:textId="77777777" w:rsidR="001C177F" w:rsidRPr="005E435E" w:rsidRDefault="001C177F" w:rsidP="005E435E">
      <w:pPr>
        <w:pStyle w:val="Default"/>
        <w:jc w:val="both"/>
        <w:rPr>
          <w:rFonts w:ascii="Arial" w:hAnsi="Arial" w:cs="Arial"/>
          <w:sz w:val="22"/>
          <w:szCs w:val="22"/>
        </w:rPr>
      </w:pPr>
      <w:r w:rsidRPr="005E435E">
        <w:rPr>
          <w:rFonts w:ascii="Arial" w:hAnsi="Arial" w:cs="Arial"/>
          <w:b/>
          <w:bCs/>
          <w:sz w:val="22"/>
          <w:szCs w:val="22"/>
        </w:rPr>
        <w:t xml:space="preserve"> </w:t>
      </w:r>
      <w:r w:rsidRPr="005E435E">
        <w:rPr>
          <w:rFonts w:ascii="Arial" w:hAnsi="Arial" w:cs="Arial"/>
          <w:bCs/>
          <w:sz w:val="22"/>
          <w:szCs w:val="22"/>
        </w:rPr>
        <w:t>Partiendo del diagnóstico  se formula un plan de formación didáctico pedagógico, dirigido por el consejo académico y acompañado por el consejo estudiantil, quienes con sus inquietudes participaran haciendo más ágil e interesante el proceso de formación  procurando fortalecer el</w:t>
      </w:r>
      <w:r w:rsidRPr="005E435E">
        <w:rPr>
          <w:rFonts w:ascii="Arial" w:hAnsi="Arial" w:cs="Arial"/>
          <w:sz w:val="22"/>
          <w:szCs w:val="22"/>
        </w:rPr>
        <w:t xml:space="preserve"> emprendimiento, como factor fundamental para el proyecto de vida de niños y jóvenes, </w:t>
      </w:r>
      <w:r w:rsidRPr="005E435E">
        <w:rPr>
          <w:rFonts w:ascii="Arial" w:hAnsi="Arial" w:cs="Arial"/>
          <w:bCs/>
          <w:sz w:val="22"/>
          <w:szCs w:val="22"/>
        </w:rPr>
        <w:t>buscando integrar a través de las actividades y proyectos pedagógicos institucionales</w:t>
      </w:r>
      <w:r w:rsidRPr="005E435E">
        <w:rPr>
          <w:rFonts w:ascii="Arial" w:hAnsi="Arial" w:cs="Arial"/>
          <w:sz w:val="22"/>
          <w:szCs w:val="22"/>
        </w:rPr>
        <w:t>, los saberes para el desarrollo de la cultura del emprendimiento, la empresarialidad  y el desarrollo de competencias básicas, laborales, ciudadanas y empresariales que le permitan la articulación con el sector productivo.</w:t>
      </w:r>
    </w:p>
    <w:p w14:paraId="11D5F1EB" w14:textId="77777777" w:rsidR="001C177F" w:rsidRPr="005E435E" w:rsidRDefault="001C177F" w:rsidP="005E435E">
      <w:pPr>
        <w:jc w:val="both"/>
        <w:rPr>
          <w:rFonts w:ascii="Arial" w:hAnsi="Arial" w:cs="Arial"/>
        </w:rPr>
      </w:pPr>
    </w:p>
    <w:p w14:paraId="57AE82C9" w14:textId="77777777" w:rsidR="001C177F" w:rsidRPr="005E435E" w:rsidRDefault="001C177F" w:rsidP="005E435E">
      <w:pPr>
        <w:pStyle w:val="Default"/>
        <w:jc w:val="both"/>
        <w:rPr>
          <w:rFonts w:ascii="Arial" w:hAnsi="Arial" w:cs="Arial"/>
          <w:sz w:val="22"/>
          <w:szCs w:val="22"/>
        </w:rPr>
      </w:pPr>
      <w:r w:rsidRPr="005E435E">
        <w:rPr>
          <w:rFonts w:ascii="Arial" w:hAnsi="Arial" w:cs="Arial"/>
          <w:sz w:val="22"/>
          <w:szCs w:val="22"/>
        </w:rPr>
        <w:t xml:space="preserve">El emprendimiento es un término últimamente muy utilizado en todo el mundo. Aunque el emprendimiento siempre ha estado presente a lo largo de la historia de la humanidad, pues es inherente a ésta, en las últimas décadas, éste concepto se ha vuelto de suma importancia, ante la necesidad de superar los constantes y crecientes problemas económicos. </w:t>
      </w:r>
    </w:p>
    <w:p w14:paraId="5CDC3E9F" w14:textId="77777777" w:rsidR="001C177F" w:rsidRPr="005E435E" w:rsidRDefault="001C177F" w:rsidP="005E435E">
      <w:pPr>
        <w:tabs>
          <w:tab w:val="left" w:pos="2997"/>
        </w:tabs>
        <w:jc w:val="both"/>
        <w:rPr>
          <w:rFonts w:ascii="Arial" w:hAnsi="Arial" w:cs="Arial"/>
        </w:rPr>
      </w:pPr>
    </w:p>
    <w:p w14:paraId="085B3F4B" w14:textId="77777777" w:rsidR="00AE64BB" w:rsidRPr="005E435E" w:rsidRDefault="00AE64BB" w:rsidP="005E435E">
      <w:pPr>
        <w:tabs>
          <w:tab w:val="left" w:pos="2997"/>
        </w:tabs>
        <w:jc w:val="both"/>
        <w:rPr>
          <w:rFonts w:ascii="Arial" w:hAnsi="Arial" w:cs="Arial"/>
        </w:rPr>
      </w:pPr>
    </w:p>
    <w:p w14:paraId="2F97D872" w14:textId="77777777" w:rsidR="00AE64BB" w:rsidRPr="005E435E" w:rsidRDefault="00AE64BB" w:rsidP="005E435E">
      <w:pPr>
        <w:tabs>
          <w:tab w:val="left" w:pos="2997"/>
        </w:tabs>
        <w:jc w:val="both"/>
        <w:rPr>
          <w:rFonts w:ascii="Arial" w:hAnsi="Arial" w:cs="Arial"/>
        </w:rPr>
      </w:pPr>
    </w:p>
    <w:p w14:paraId="6F5749BB" w14:textId="77777777" w:rsidR="00AE64BB" w:rsidRPr="005E435E" w:rsidRDefault="00AE64BB" w:rsidP="005E435E">
      <w:pPr>
        <w:tabs>
          <w:tab w:val="left" w:pos="2997"/>
        </w:tabs>
        <w:jc w:val="both"/>
        <w:rPr>
          <w:rFonts w:ascii="Arial" w:hAnsi="Arial" w:cs="Arial"/>
          <w:b/>
        </w:rPr>
      </w:pPr>
    </w:p>
    <w:p w14:paraId="02B46D3E" w14:textId="77777777" w:rsidR="00AE64BB" w:rsidRPr="005E435E" w:rsidRDefault="00AE64BB" w:rsidP="005E435E">
      <w:pPr>
        <w:tabs>
          <w:tab w:val="left" w:pos="2997"/>
        </w:tabs>
        <w:jc w:val="both"/>
        <w:rPr>
          <w:rFonts w:ascii="Arial" w:hAnsi="Arial" w:cs="Arial"/>
          <w:b/>
        </w:rPr>
      </w:pPr>
    </w:p>
    <w:p w14:paraId="5ECFA2FC" w14:textId="77777777" w:rsidR="001C177F" w:rsidRPr="005E435E" w:rsidRDefault="001C177F" w:rsidP="005E435E">
      <w:pPr>
        <w:tabs>
          <w:tab w:val="left" w:pos="2997"/>
        </w:tabs>
        <w:jc w:val="both"/>
        <w:rPr>
          <w:rFonts w:ascii="Arial" w:hAnsi="Arial" w:cs="Arial"/>
          <w:b/>
        </w:rPr>
      </w:pPr>
    </w:p>
    <w:p w14:paraId="5EAC97FB" w14:textId="77777777" w:rsidR="001C177F" w:rsidRPr="005E435E" w:rsidRDefault="001C177F" w:rsidP="005E435E">
      <w:pPr>
        <w:tabs>
          <w:tab w:val="left" w:pos="2997"/>
        </w:tabs>
        <w:jc w:val="both"/>
        <w:rPr>
          <w:rFonts w:ascii="Arial" w:hAnsi="Arial" w:cs="Arial"/>
          <w:b/>
        </w:rPr>
      </w:pPr>
    </w:p>
    <w:p w14:paraId="1E4F6163" w14:textId="77777777" w:rsidR="001C177F" w:rsidRPr="005E435E" w:rsidRDefault="001C177F" w:rsidP="005E435E">
      <w:pPr>
        <w:tabs>
          <w:tab w:val="left" w:pos="2997"/>
        </w:tabs>
        <w:jc w:val="both"/>
        <w:rPr>
          <w:rFonts w:ascii="Arial" w:hAnsi="Arial" w:cs="Arial"/>
          <w:b/>
        </w:rPr>
      </w:pPr>
    </w:p>
    <w:p w14:paraId="6657C756" w14:textId="77777777" w:rsidR="001C177F" w:rsidRPr="005E435E" w:rsidRDefault="001C177F" w:rsidP="005E435E">
      <w:pPr>
        <w:tabs>
          <w:tab w:val="left" w:pos="2997"/>
        </w:tabs>
        <w:jc w:val="both"/>
        <w:rPr>
          <w:rFonts w:ascii="Arial" w:hAnsi="Arial" w:cs="Arial"/>
          <w:b/>
        </w:rPr>
      </w:pPr>
    </w:p>
    <w:p w14:paraId="50872D2C" w14:textId="77777777" w:rsidR="001C177F" w:rsidRPr="005E435E" w:rsidRDefault="001C177F" w:rsidP="005E435E">
      <w:pPr>
        <w:tabs>
          <w:tab w:val="left" w:pos="2997"/>
        </w:tabs>
        <w:jc w:val="both"/>
        <w:rPr>
          <w:rFonts w:ascii="Arial" w:hAnsi="Arial" w:cs="Arial"/>
          <w:b/>
        </w:rPr>
      </w:pPr>
    </w:p>
    <w:p w14:paraId="6CDCBF48" w14:textId="77777777" w:rsidR="001C177F" w:rsidRDefault="001C177F" w:rsidP="005E435E">
      <w:pPr>
        <w:tabs>
          <w:tab w:val="left" w:pos="2997"/>
        </w:tabs>
        <w:jc w:val="both"/>
        <w:rPr>
          <w:rFonts w:ascii="Arial" w:hAnsi="Arial" w:cs="Arial"/>
          <w:b/>
        </w:rPr>
      </w:pPr>
    </w:p>
    <w:p w14:paraId="6BA3263D" w14:textId="77777777" w:rsidR="005E435E" w:rsidRDefault="005E435E" w:rsidP="005E435E">
      <w:pPr>
        <w:tabs>
          <w:tab w:val="left" w:pos="2997"/>
        </w:tabs>
        <w:jc w:val="both"/>
        <w:rPr>
          <w:rFonts w:ascii="Arial" w:hAnsi="Arial" w:cs="Arial"/>
          <w:b/>
        </w:rPr>
      </w:pPr>
    </w:p>
    <w:p w14:paraId="6CFEE061" w14:textId="77777777" w:rsidR="005E435E" w:rsidRDefault="005E435E" w:rsidP="005E435E">
      <w:pPr>
        <w:tabs>
          <w:tab w:val="left" w:pos="2997"/>
        </w:tabs>
        <w:jc w:val="both"/>
        <w:rPr>
          <w:rFonts w:ascii="Arial" w:hAnsi="Arial" w:cs="Arial"/>
          <w:b/>
        </w:rPr>
      </w:pPr>
    </w:p>
    <w:p w14:paraId="08F2CA93" w14:textId="77777777" w:rsidR="005E435E" w:rsidRPr="005E435E" w:rsidRDefault="005E435E" w:rsidP="005E435E">
      <w:pPr>
        <w:tabs>
          <w:tab w:val="left" w:pos="2997"/>
        </w:tabs>
        <w:jc w:val="both"/>
        <w:rPr>
          <w:rFonts w:ascii="Arial" w:hAnsi="Arial" w:cs="Arial"/>
          <w:b/>
        </w:rPr>
      </w:pPr>
    </w:p>
    <w:p w14:paraId="65521B14" w14:textId="77777777" w:rsidR="001C177F" w:rsidRDefault="001C177F" w:rsidP="005E435E">
      <w:pPr>
        <w:tabs>
          <w:tab w:val="left" w:pos="2997"/>
        </w:tabs>
        <w:jc w:val="both"/>
        <w:rPr>
          <w:rFonts w:ascii="Arial" w:hAnsi="Arial" w:cs="Arial"/>
          <w:b/>
        </w:rPr>
      </w:pPr>
    </w:p>
    <w:p w14:paraId="0DE651F2" w14:textId="77777777" w:rsidR="001C4E99" w:rsidRPr="005E435E" w:rsidRDefault="001C4E99" w:rsidP="005E435E">
      <w:pPr>
        <w:tabs>
          <w:tab w:val="left" w:pos="2997"/>
        </w:tabs>
        <w:jc w:val="both"/>
        <w:rPr>
          <w:rFonts w:ascii="Arial" w:hAnsi="Arial" w:cs="Arial"/>
          <w:b/>
        </w:rPr>
      </w:pPr>
    </w:p>
    <w:p w14:paraId="19E5B884" w14:textId="77777777" w:rsidR="001C177F" w:rsidRDefault="001C177F" w:rsidP="005E435E">
      <w:pPr>
        <w:pStyle w:val="Prrafodelista"/>
        <w:numPr>
          <w:ilvl w:val="0"/>
          <w:numId w:val="3"/>
        </w:numPr>
        <w:tabs>
          <w:tab w:val="left" w:pos="2997"/>
        </w:tabs>
        <w:jc w:val="center"/>
        <w:rPr>
          <w:rFonts w:ascii="Arial" w:hAnsi="Arial" w:cs="Arial"/>
          <w:b/>
        </w:rPr>
      </w:pPr>
      <w:r w:rsidRPr="005E435E">
        <w:rPr>
          <w:rFonts w:ascii="Arial" w:hAnsi="Arial" w:cs="Arial"/>
          <w:b/>
        </w:rPr>
        <w:lastRenderedPageBreak/>
        <w:t>OBJETIVOS.</w:t>
      </w:r>
    </w:p>
    <w:p w14:paraId="1CE46929" w14:textId="77777777" w:rsidR="001F7FDE" w:rsidRDefault="001F7FDE" w:rsidP="001F7FDE">
      <w:pPr>
        <w:pStyle w:val="Prrafodelista"/>
        <w:tabs>
          <w:tab w:val="left" w:pos="2997"/>
        </w:tabs>
        <w:ind w:left="360"/>
        <w:rPr>
          <w:rFonts w:ascii="Arial" w:hAnsi="Arial" w:cs="Arial"/>
          <w:b/>
        </w:rPr>
      </w:pPr>
    </w:p>
    <w:p w14:paraId="01A30F22" w14:textId="77777777" w:rsidR="001F7FDE" w:rsidRPr="005E435E" w:rsidRDefault="001F7FDE" w:rsidP="001F7FDE">
      <w:pPr>
        <w:pStyle w:val="Prrafodelista"/>
        <w:tabs>
          <w:tab w:val="left" w:pos="2997"/>
        </w:tabs>
        <w:ind w:left="360"/>
        <w:rPr>
          <w:rFonts w:ascii="Arial" w:hAnsi="Arial" w:cs="Arial"/>
          <w:b/>
        </w:rPr>
      </w:pPr>
    </w:p>
    <w:p w14:paraId="67883888" w14:textId="77777777" w:rsidR="001C177F" w:rsidRPr="005E435E" w:rsidRDefault="001C177F" w:rsidP="005E435E">
      <w:pPr>
        <w:pStyle w:val="Sinespaciado"/>
        <w:numPr>
          <w:ilvl w:val="1"/>
          <w:numId w:val="3"/>
        </w:numPr>
        <w:tabs>
          <w:tab w:val="left" w:pos="0"/>
        </w:tabs>
        <w:rPr>
          <w:rFonts w:ascii="Arial" w:hAnsi="Arial" w:cs="Arial"/>
          <w:b/>
        </w:rPr>
      </w:pPr>
      <w:r w:rsidRPr="005E435E">
        <w:rPr>
          <w:rFonts w:ascii="Arial" w:hAnsi="Arial" w:cs="Arial"/>
          <w:b/>
        </w:rPr>
        <w:t xml:space="preserve">  GENERAL</w:t>
      </w:r>
    </w:p>
    <w:p w14:paraId="6FEDA78D" w14:textId="77777777" w:rsidR="001C177F" w:rsidRPr="005E435E" w:rsidRDefault="001C177F" w:rsidP="005E435E">
      <w:pPr>
        <w:pStyle w:val="Sinespaciado"/>
        <w:tabs>
          <w:tab w:val="left" w:pos="0"/>
        </w:tabs>
        <w:ind w:left="0"/>
        <w:rPr>
          <w:rFonts w:ascii="Arial" w:hAnsi="Arial" w:cs="Arial"/>
          <w:b/>
        </w:rPr>
      </w:pPr>
    </w:p>
    <w:p w14:paraId="0B41B1FB" w14:textId="77777777" w:rsidR="001C177F" w:rsidRPr="005E435E" w:rsidRDefault="001C177F" w:rsidP="005E435E">
      <w:pPr>
        <w:jc w:val="both"/>
        <w:rPr>
          <w:rFonts w:ascii="Arial" w:hAnsi="Arial" w:cs="Arial"/>
        </w:rPr>
      </w:pPr>
      <w:r w:rsidRPr="005E435E">
        <w:rPr>
          <w:rFonts w:ascii="Arial" w:hAnsi="Arial" w:cs="Arial"/>
        </w:rPr>
        <w:t xml:space="preserve">Fomentar la cultura a la educación económica y financiera a través de actividades institucionales y proyectos pedagógicos productivos, para contribuir con la formación integral de ciudadanos comprometidos con el mejoramiento de su proyecto de vida, en la Institución Educativa Nuestra Señora de las Angustias de Labateca. </w:t>
      </w:r>
    </w:p>
    <w:p w14:paraId="72559112" w14:textId="77777777" w:rsidR="001C177F" w:rsidRPr="005E435E" w:rsidRDefault="001C177F" w:rsidP="005E435E">
      <w:pPr>
        <w:jc w:val="both"/>
        <w:rPr>
          <w:rFonts w:ascii="Arial" w:hAnsi="Arial" w:cs="Arial"/>
        </w:rPr>
      </w:pPr>
    </w:p>
    <w:p w14:paraId="57AB43CB" w14:textId="77777777" w:rsidR="001C177F" w:rsidRPr="005E435E" w:rsidRDefault="001C177F" w:rsidP="005E435E">
      <w:pPr>
        <w:jc w:val="both"/>
        <w:rPr>
          <w:rFonts w:ascii="Arial" w:hAnsi="Arial" w:cs="Arial"/>
        </w:rPr>
      </w:pPr>
    </w:p>
    <w:p w14:paraId="60549E15" w14:textId="77777777" w:rsidR="001C177F" w:rsidRPr="005E435E" w:rsidRDefault="001C177F" w:rsidP="005E435E">
      <w:pPr>
        <w:pStyle w:val="Default"/>
        <w:jc w:val="both"/>
        <w:rPr>
          <w:rFonts w:ascii="Arial" w:hAnsi="Arial" w:cs="Arial"/>
          <w:b/>
          <w:bCs/>
          <w:sz w:val="22"/>
          <w:szCs w:val="22"/>
        </w:rPr>
      </w:pPr>
      <w:r w:rsidRPr="005E435E">
        <w:rPr>
          <w:rFonts w:ascii="Arial" w:hAnsi="Arial" w:cs="Arial"/>
          <w:b/>
          <w:bCs/>
          <w:sz w:val="22"/>
          <w:szCs w:val="22"/>
        </w:rPr>
        <w:t>3.2.  OBJETIVOS ESPECÍFICOS:</w:t>
      </w:r>
    </w:p>
    <w:p w14:paraId="29417594" w14:textId="77777777" w:rsidR="001C177F" w:rsidRPr="005E435E" w:rsidRDefault="001C177F" w:rsidP="005E435E">
      <w:pPr>
        <w:pStyle w:val="Default"/>
        <w:jc w:val="both"/>
        <w:rPr>
          <w:rFonts w:ascii="Arial" w:hAnsi="Arial" w:cs="Arial"/>
          <w:b/>
          <w:sz w:val="22"/>
          <w:szCs w:val="22"/>
        </w:rPr>
      </w:pPr>
    </w:p>
    <w:p w14:paraId="4F488276" w14:textId="77777777" w:rsidR="001C177F" w:rsidRPr="005E435E" w:rsidRDefault="001C177F" w:rsidP="005E435E">
      <w:pPr>
        <w:pStyle w:val="Default"/>
        <w:spacing w:after="288"/>
        <w:jc w:val="both"/>
        <w:rPr>
          <w:rFonts w:ascii="Arial" w:hAnsi="Arial" w:cs="Arial"/>
          <w:sz w:val="22"/>
          <w:szCs w:val="22"/>
        </w:rPr>
      </w:pPr>
      <w:r w:rsidRPr="005E435E">
        <w:rPr>
          <w:rFonts w:ascii="Arial" w:hAnsi="Arial" w:cs="Arial"/>
          <w:sz w:val="22"/>
          <w:szCs w:val="22"/>
        </w:rPr>
        <w:t>Plantear la propuesta del fomento de la cultura del emprendimiento y la educación económica y financiera en la institución, como un factor fundamental que contribuya con el mejoramiento del proyecto de vida de los estudiantes.</w:t>
      </w:r>
    </w:p>
    <w:p w14:paraId="2BC1BE96" w14:textId="77777777" w:rsidR="001C177F" w:rsidRPr="005E435E" w:rsidRDefault="001C177F" w:rsidP="005E435E">
      <w:pPr>
        <w:pStyle w:val="Default"/>
        <w:spacing w:after="288"/>
        <w:jc w:val="both"/>
        <w:rPr>
          <w:rFonts w:ascii="Arial" w:hAnsi="Arial" w:cs="Arial"/>
          <w:sz w:val="22"/>
          <w:szCs w:val="22"/>
        </w:rPr>
      </w:pPr>
      <w:r w:rsidRPr="00A0396D">
        <w:rPr>
          <w:rFonts w:ascii="Arial" w:hAnsi="Arial" w:cs="Arial"/>
          <w:sz w:val="22"/>
          <w:szCs w:val="22"/>
        </w:rPr>
        <w:t>Conformar el equipo para liderar el proceso de incorporación de la cultura del emprendimiento en el PEI y su implementación en las actividades institucionales y proyectos pedagógicos productivos, de la Institución Educativa.</w:t>
      </w:r>
    </w:p>
    <w:p w14:paraId="42B9528A" w14:textId="77777777" w:rsidR="001C177F" w:rsidRPr="005E435E" w:rsidRDefault="001C177F" w:rsidP="005E435E">
      <w:pPr>
        <w:pStyle w:val="Default"/>
        <w:jc w:val="both"/>
        <w:rPr>
          <w:rFonts w:ascii="Arial" w:hAnsi="Arial" w:cs="Arial"/>
          <w:sz w:val="22"/>
          <w:szCs w:val="22"/>
        </w:rPr>
      </w:pPr>
      <w:r w:rsidRPr="005E435E">
        <w:rPr>
          <w:rFonts w:ascii="Arial" w:hAnsi="Arial" w:cs="Arial"/>
          <w:sz w:val="22"/>
          <w:szCs w:val="22"/>
        </w:rPr>
        <w:t>Implementar el fomento de la cultura hacia la educación económica y financiera en la institución, a través de las actividades institucionales y proyectos pedagógicos a desarrollar durante el 2025.</w:t>
      </w:r>
    </w:p>
    <w:p w14:paraId="5AA04E00" w14:textId="77777777" w:rsidR="001C177F" w:rsidRPr="005E435E" w:rsidRDefault="001C177F" w:rsidP="005E435E">
      <w:pPr>
        <w:tabs>
          <w:tab w:val="left" w:pos="2997"/>
        </w:tabs>
        <w:jc w:val="both"/>
        <w:rPr>
          <w:rFonts w:ascii="Arial" w:hAnsi="Arial" w:cs="Arial"/>
          <w:b/>
        </w:rPr>
      </w:pPr>
    </w:p>
    <w:p w14:paraId="52DD35FB" w14:textId="77777777" w:rsidR="00AE64BB" w:rsidRPr="005E435E" w:rsidRDefault="00AE64BB" w:rsidP="005E435E">
      <w:pPr>
        <w:tabs>
          <w:tab w:val="left" w:pos="2997"/>
        </w:tabs>
        <w:jc w:val="both"/>
        <w:rPr>
          <w:rFonts w:ascii="Arial" w:hAnsi="Arial" w:cs="Arial"/>
          <w:b/>
        </w:rPr>
      </w:pPr>
    </w:p>
    <w:p w14:paraId="0B6CD22D" w14:textId="77777777" w:rsidR="00AE64BB" w:rsidRPr="005E435E" w:rsidRDefault="00AE64BB" w:rsidP="005E435E">
      <w:pPr>
        <w:jc w:val="both"/>
        <w:rPr>
          <w:rFonts w:ascii="Arial" w:hAnsi="Arial" w:cs="Arial"/>
        </w:rPr>
      </w:pPr>
    </w:p>
    <w:p w14:paraId="68C7C2B7" w14:textId="77777777" w:rsidR="001C177F" w:rsidRPr="005E435E" w:rsidRDefault="001C177F" w:rsidP="005E435E">
      <w:pPr>
        <w:jc w:val="both"/>
        <w:rPr>
          <w:rFonts w:ascii="Arial" w:hAnsi="Arial" w:cs="Arial"/>
        </w:rPr>
      </w:pPr>
    </w:p>
    <w:p w14:paraId="5285D36D" w14:textId="77777777" w:rsidR="001C177F" w:rsidRPr="005E435E" w:rsidRDefault="001C177F" w:rsidP="005E435E">
      <w:pPr>
        <w:jc w:val="both"/>
        <w:rPr>
          <w:rFonts w:ascii="Arial" w:hAnsi="Arial" w:cs="Arial"/>
        </w:rPr>
      </w:pPr>
    </w:p>
    <w:p w14:paraId="730CDA7B" w14:textId="77777777" w:rsidR="001C177F" w:rsidRPr="005E435E" w:rsidRDefault="001C177F" w:rsidP="005E435E">
      <w:pPr>
        <w:jc w:val="both"/>
        <w:rPr>
          <w:rFonts w:ascii="Arial" w:hAnsi="Arial" w:cs="Arial"/>
        </w:rPr>
      </w:pPr>
    </w:p>
    <w:p w14:paraId="4F269160" w14:textId="77777777" w:rsidR="001C177F" w:rsidRPr="005E435E" w:rsidRDefault="001C177F" w:rsidP="005E435E">
      <w:pPr>
        <w:jc w:val="both"/>
        <w:rPr>
          <w:rFonts w:ascii="Arial" w:hAnsi="Arial" w:cs="Arial"/>
        </w:rPr>
      </w:pPr>
    </w:p>
    <w:p w14:paraId="15A3F0E9" w14:textId="77777777" w:rsidR="001C177F" w:rsidRPr="005E435E" w:rsidRDefault="001C177F" w:rsidP="005E435E">
      <w:pPr>
        <w:jc w:val="both"/>
        <w:rPr>
          <w:rFonts w:ascii="Arial" w:hAnsi="Arial" w:cs="Arial"/>
        </w:rPr>
      </w:pPr>
    </w:p>
    <w:p w14:paraId="4D5DD6BD" w14:textId="77777777" w:rsidR="001C177F" w:rsidRPr="005E435E" w:rsidRDefault="001C177F" w:rsidP="005E435E">
      <w:pPr>
        <w:jc w:val="both"/>
        <w:rPr>
          <w:rFonts w:ascii="Arial" w:hAnsi="Arial" w:cs="Arial"/>
        </w:rPr>
      </w:pPr>
    </w:p>
    <w:p w14:paraId="2403DE10" w14:textId="77777777" w:rsidR="001C177F" w:rsidRPr="005E435E" w:rsidRDefault="001C177F" w:rsidP="005E435E">
      <w:pPr>
        <w:jc w:val="both"/>
        <w:rPr>
          <w:rFonts w:ascii="Arial" w:hAnsi="Arial" w:cs="Arial"/>
        </w:rPr>
      </w:pPr>
    </w:p>
    <w:p w14:paraId="436AD7A4" w14:textId="77777777" w:rsidR="001C177F" w:rsidRPr="005E435E" w:rsidRDefault="001C177F" w:rsidP="005E435E">
      <w:pPr>
        <w:jc w:val="both"/>
        <w:rPr>
          <w:rFonts w:ascii="Arial" w:hAnsi="Arial" w:cs="Arial"/>
        </w:rPr>
      </w:pPr>
    </w:p>
    <w:p w14:paraId="74DF8185" w14:textId="77777777" w:rsidR="001C177F" w:rsidRPr="005E435E" w:rsidRDefault="001C177F" w:rsidP="005E435E">
      <w:pPr>
        <w:jc w:val="both"/>
        <w:rPr>
          <w:rFonts w:ascii="Arial" w:hAnsi="Arial" w:cs="Arial"/>
        </w:rPr>
      </w:pPr>
    </w:p>
    <w:p w14:paraId="3D78CE71" w14:textId="77777777" w:rsidR="001C177F" w:rsidRPr="005E435E" w:rsidRDefault="001C177F" w:rsidP="005E435E">
      <w:pPr>
        <w:jc w:val="both"/>
        <w:rPr>
          <w:rFonts w:ascii="Arial" w:hAnsi="Arial" w:cs="Arial"/>
        </w:rPr>
      </w:pPr>
    </w:p>
    <w:p w14:paraId="5E949A18" w14:textId="77777777" w:rsidR="001C177F" w:rsidRDefault="001C177F" w:rsidP="005E435E">
      <w:pPr>
        <w:jc w:val="both"/>
        <w:rPr>
          <w:rFonts w:ascii="Arial" w:hAnsi="Arial" w:cs="Arial"/>
        </w:rPr>
      </w:pPr>
    </w:p>
    <w:p w14:paraId="22B3A7B1" w14:textId="77777777" w:rsidR="001C4E99" w:rsidRDefault="001C4E99" w:rsidP="005E435E">
      <w:pPr>
        <w:jc w:val="both"/>
        <w:rPr>
          <w:rFonts w:ascii="Arial" w:hAnsi="Arial" w:cs="Arial"/>
        </w:rPr>
      </w:pPr>
    </w:p>
    <w:p w14:paraId="495588A2" w14:textId="77777777" w:rsidR="001C4E99" w:rsidRDefault="001C4E99" w:rsidP="005E435E">
      <w:pPr>
        <w:jc w:val="both"/>
        <w:rPr>
          <w:rFonts w:ascii="Arial" w:hAnsi="Arial" w:cs="Arial"/>
        </w:rPr>
      </w:pPr>
    </w:p>
    <w:p w14:paraId="1E0E6914" w14:textId="77777777" w:rsidR="001C177F" w:rsidRPr="005E435E" w:rsidRDefault="001C177F" w:rsidP="001F7FDE">
      <w:pPr>
        <w:pStyle w:val="Prrafodelista"/>
        <w:numPr>
          <w:ilvl w:val="0"/>
          <w:numId w:val="3"/>
        </w:numPr>
        <w:jc w:val="center"/>
        <w:rPr>
          <w:rFonts w:ascii="Arial" w:hAnsi="Arial" w:cs="Arial"/>
        </w:rPr>
      </w:pPr>
      <w:r w:rsidRPr="005E435E">
        <w:rPr>
          <w:rFonts w:ascii="Arial" w:hAnsi="Arial" w:cs="Arial"/>
        </w:rPr>
        <w:lastRenderedPageBreak/>
        <w:t>IDENTIFICACIÓN DEL PROBLEMA</w:t>
      </w:r>
      <w:r w:rsidR="004A1C19" w:rsidRPr="005E435E">
        <w:rPr>
          <w:rFonts w:ascii="Arial" w:hAnsi="Arial" w:cs="Arial"/>
        </w:rPr>
        <w:t>.</w:t>
      </w:r>
    </w:p>
    <w:p w14:paraId="29E1EB39" w14:textId="77777777" w:rsidR="004A1C19" w:rsidRPr="005E435E" w:rsidRDefault="004A1C19" w:rsidP="005E435E">
      <w:pPr>
        <w:pStyle w:val="Prrafodelista"/>
        <w:ind w:left="360"/>
        <w:rPr>
          <w:rFonts w:ascii="Arial" w:hAnsi="Arial" w:cs="Arial"/>
        </w:rPr>
      </w:pPr>
    </w:p>
    <w:p w14:paraId="5B09C412" w14:textId="77777777" w:rsidR="001C177F" w:rsidRPr="005E435E" w:rsidRDefault="001C177F" w:rsidP="005E435E">
      <w:pPr>
        <w:pStyle w:val="Prrafodelista"/>
        <w:tabs>
          <w:tab w:val="left" w:pos="0"/>
        </w:tabs>
        <w:ind w:left="0"/>
        <w:rPr>
          <w:rFonts w:ascii="Arial" w:hAnsi="Arial" w:cs="Arial"/>
        </w:rPr>
      </w:pPr>
      <w:r w:rsidRPr="005E435E">
        <w:rPr>
          <w:rFonts w:ascii="Arial" w:hAnsi="Arial" w:cs="Arial"/>
        </w:rPr>
        <w:t>La Comunidad vinculada a la Institución Educativa Nuestra Señora de las Angustias Pertenece a un contexto socioeconómico en vía de desarrollo. Se realizó un análisis con el ánimo de establecer la situación prevaleciente en el entorno y contexto institucional es así que fueron evidentes aspectos como bajo nivel educativo, pobreza, falta de liderazgo, actividades agropecuarias desarrolladas en forma tradicional, falta interés por la educación y formación técnica y tecnológica. E</w:t>
      </w:r>
      <w:r w:rsidR="004A1C19" w:rsidRPr="005E435E">
        <w:rPr>
          <w:rFonts w:ascii="Arial" w:hAnsi="Arial" w:cs="Arial"/>
        </w:rPr>
        <w:t>sta problemática en</w:t>
      </w:r>
      <w:r w:rsidRPr="005E435E">
        <w:rPr>
          <w:rFonts w:ascii="Arial" w:hAnsi="Arial" w:cs="Arial"/>
        </w:rPr>
        <w:t xml:space="preserve"> su conjunto afecta las relaciones de armonía y dinámica social, cultural, económica y educativa que deben reinar en la Institución y la región impidiéndoles mejores condiciones de proyección, convivencia y calidad de vida. </w:t>
      </w:r>
    </w:p>
    <w:p w14:paraId="20B3C2A1" w14:textId="77777777" w:rsidR="001C177F" w:rsidRPr="005E435E" w:rsidRDefault="001C177F" w:rsidP="005E435E">
      <w:pPr>
        <w:pStyle w:val="Prrafodelista"/>
        <w:tabs>
          <w:tab w:val="left" w:pos="0"/>
        </w:tabs>
        <w:ind w:left="0"/>
        <w:rPr>
          <w:rFonts w:ascii="Arial" w:hAnsi="Arial" w:cs="Arial"/>
        </w:rPr>
      </w:pPr>
    </w:p>
    <w:p w14:paraId="119D9EC2" w14:textId="72B8D2A2" w:rsidR="001C177F" w:rsidRPr="005E435E" w:rsidRDefault="00663E43" w:rsidP="005E435E">
      <w:pPr>
        <w:pStyle w:val="Prrafodelista"/>
        <w:tabs>
          <w:tab w:val="left" w:pos="0"/>
        </w:tabs>
        <w:ind w:left="0"/>
        <w:rPr>
          <w:rFonts w:ascii="Arial" w:hAnsi="Arial" w:cs="Arial"/>
        </w:rPr>
      </w:pPr>
      <w:r>
        <w:rPr>
          <w:rFonts w:ascii="Arial" w:hAnsi="Arial" w:cs="Arial"/>
        </w:rPr>
        <w:t>La falta de proyectos de</w:t>
      </w:r>
      <w:r w:rsidR="001C177F" w:rsidRPr="005E435E">
        <w:rPr>
          <w:rFonts w:ascii="Arial" w:hAnsi="Arial" w:cs="Arial"/>
        </w:rPr>
        <w:t xml:space="preserve"> in</w:t>
      </w:r>
      <w:r>
        <w:rPr>
          <w:rFonts w:ascii="Arial" w:hAnsi="Arial" w:cs="Arial"/>
        </w:rPr>
        <w:t>vestigación-acción dificulta el desarrollo de</w:t>
      </w:r>
      <w:r w:rsidR="001C177F" w:rsidRPr="005E435E">
        <w:rPr>
          <w:rFonts w:ascii="Arial" w:hAnsi="Arial" w:cs="Arial"/>
        </w:rPr>
        <w:t xml:space="preserve"> experiencias que lleven a la comunidad educativa a la reflexión y participación</w:t>
      </w:r>
      <w:r>
        <w:rPr>
          <w:rFonts w:ascii="Arial" w:hAnsi="Arial" w:cs="Arial"/>
        </w:rPr>
        <w:t xml:space="preserve"> para aportar a la solución de </w:t>
      </w:r>
      <w:r w:rsidR="001C177F" w:rsidRPr="005E435E">
        <w:rPr>
          <w:rFonts w:ascii="Arial" w:hAnsi="Arial" w:cs="Arial"/>
        </w:rPr>
        <w:t>problema</w:t>
      </w:r>
      <w:r>
        <w:rPr>
          <w:rFonts w:ascii="Arial" w:hAnsi="Arial" w:cs="Arial"/>
        </w:rPr>
        <w:t>s</w:t>
      </w:r>
      <w:r w:rsidR="00942AD5">
        <w:rPr>
          <w:rFonts w:ascii="Arial" w:hAnsi="Arial" w:cs="Arial"/>
        </w:rPr>
        <w:t xml:space="preserve"> socioeconómicos. R</w:t>
      </w:r>
      <w:r>
        <w:rPr>
          <w:rFonts w:ascii="Arial" w:hAnsi="Arial" w:cs="Arial"/>
        </w:rPr>
        <w:t xml:space="preserve">especto a la escasa aplicación de las </w:t>
      </w:r>
      <w:r w:rsidRPr="005E435E">
        <w:rPr>
          <w:rFonts w:ascii="Arial" w:hAnsi="Arial" w:cs="Arial"/>
        </w:rPr>
        <w:t>áreas</w:t>
      </w:r>
      <w:r w:rsidR="001C177F" w:rsidRPr="005E435E">
        <w:rPr>
          <w:rFonts w:ascii="Arial" w:hAnsi="Arial" w:cs="Arial"/>
        </w:rPr>
        <w:t xml:space="preserve"> del </w:t>
      </w:r>
      <w:r w:rsidR="00942AD5" w:rsidRPr="005E435E">
        <w:rPr>
          <w:rFonts w:ascii="Arial" w:hAnsi="Arial" w:cs="Arial"/>
        </w:rPr>
        <w:t>conocim</w:t>
      </w:r>
      <w:r w:rsidR="00942AD5">
        <w:rPr>
          <w:rFonts w:ascii="Arial" w:hAnsi="Arial" w:cs="Arial"/>
        </w:rPr>
        <w:t xml:space="preserve">iento, la tecnología y las necesidades del </w:t>
      </w:r>
      <w:r w:rsidR="00942AD5" w:rsidRPr="005E435E">
        <w:rPr>
          <w:rFonts w:ascii="Arial" w:hAnsi="Arial" w:cs="Arial"/>
        </w:rPr>
        <w:t>contexto</w:t>
      </w:r>
      <w:r w:rsidR="00942AD5">
        <w:rPr>
          <w:rFonts w:ascii="Arial" w:hAnsi="Arial" w:cs="Arial"/>
        </w:rPr>
        <w:t xml:space="preserve"> se manifiesta un débil</w:t>
      </w:r>
      <w:r>
        <w:rPr>
          <w:rFonts w:ascii="Arial" w:hAnsi="Arial" w:cs="Arial"/>
        </w:rPr>
        <w:t xml:space="preserve"> liderazgo, emprendimiento y </w:t>
      </w:r>
      <w:r w:rsidRPr="005E435E">
        <w:rPr>
          <w:rFonts w:ascii="Arial" w:hAnsi="Arial" w:cs="Arial"/>
        </w:rPr>
        <w:t>empresarismo</w:t>
      </w:r>
      <w:r w:rsidR="001C177F" w:rsidRPr="005E435E">
        <w:rPr>
          <w:rFonts w:ascii="Arial" w:hAnsi="Arial" w:cs="Arial"/>
        </w:rPr>
        <w:t xml:space="preserve"> en la región.</w:t>
      </w:r>
    </w:p>
    <w:p w14:paraId="66E02B93" w14:textId="77777777" w:rsidR="004A1C19" w:rsidRPr="005E435E" w:rsidRDefault="004A1C19" w:rsidP="005E435E">
      <w:pPr>
        <w:pStyle w:val="Prrafodelista"/>
        <w:tabs>
          <w:tab w:val="left" w:pos="0"/>
        </w:tabs>
        <w:ind w:left="0"/>
        <w:rPr>
          <w:rFonts w:ascii="Arial" w:hAnsi="Arial" w:cs="Arial"/>
        </w:rPr>
      </w:pPr>
    </w:p>
    <w:p w14:paraId="40F4A1F6" w14:textId="77777777" w:rsidR="001C177F" w:rsidRPr="005E435E" w:rsidRDefault="001C177F" w:rsidP="005E435E">
      <w:pPr>
        <w:pStyle w:val="Prrafodelista"/>
        <w:tabs>
          <w:tab w:val="left" w:pos="0"/>
        </w:tabs>
        <w:ind w:left="0"/>
        <w:rPr>
          <w:rFonts w:ascii="Arial" w:hAnsi="Arial" w:cs="Arial"/>
          <w:b/>
        </w:rPr>
      </w:pPr>
      <w:r w:rsidRPr="005E435E">
        <w:rPr>
          <w:rFonts w:ascii="Arial" w:hAnsi="Arial" w:cs="Arial"/>
          <w:b/>
        </w:rPr>
        <w:t>FORMULACION DEL PROBLEMA</w:t>
      </w:r>
    </w:p>
    <w:p w14:paraId="03F62201" w14:textId="77777777" w:rsidR="001C177F" w:rsidRPr="005E435E" w:rsidRDefault="001C177F" w:rsidP="005E435E">
      <w:pPr>
        <w:pStyle w:val="Prrafodelista"/>
        <w:tabs>
          <w:tab w:val="left" w:pos="0"/>
        </w:tabs>
        <w:ind w:left="0"/>
        <w:rPr>
          <w:rFonts w:ascii="Arial" w:hAnsi="Arial" w:cs="Arial"/>
        </w:rPr>
      </w:pPr>
    </w:p>
    <w:p w14:paraId="1483265B" w14:textId="1C358DD8" w:rsidR="001C177F" w:rsidRPr="005E435E" w:rsidRDefault="00942AD5" w:rsidP="005E435E">
      <w:pPr>
        <w:tabs>
          <w:tab w:val="left" w:pos="2997"/>
        </w:tabs>
        <w:ind w:left="142"/>
        <w:jc w:val="both"/>
        <w:rPr>
          <w:rFonts w:ascii="Arial" w:hAnsi="Arial" w:cs="Arial"/>
          <w:i/>
        </w:rPr>
      </w:pPr>
      <w:r>
        <w:rPr>
          <w:rFonts w:ascii="Arial" w:hAnsi="Arial" w:cs="Arial"/>
        </w:rPr>
        <w:t>¿Cómo orientar</w:t>
      </w:r>
      <w:r w:rsidR="001C177F" w:rsidRPr="005E435E">
        <w:rPr>
          <w:rFonts w:ascii="Arial" w:hAnsi="Arial" w:cs="Arial"/>
        </w:rPr>
        <w:t xml:space="preserve"> el fomento a la cultura de la educación económica y financiera a partir de procesos didácticos-pedagógicos</w:t>
      </w:r>
      <w:r>
        <w:rPr>
          <w:rFonts w:ascii="Arial" w:hAnsi="Arial" w:cs="Arial"/>
        </w:rPr>
        <w:t>,</w:t>
      </w:r>
      <w:r w:rsidR="001C177F" w:rsidRPr="005E435E">
        <w:rPr>
          <w:rFonts w:ascii="Arial" w:hAnsi="Arial" w:cs="Arial"/>
        </w:rPr>
        <w:t xml:space="preserve"> a la comunidad de la Institución Educativa Nuestra Señora de las Angustias</w:t>
      </w:r>
      <w:r>
        <w:rPr>
          <w:rFonts w:ascii="Arial" w:hAnsi="Arial" w:cs="Arial"/>
        </w:rPr>
        <w:t>,</w:t>
      </w:r>
      <w:r w:rsidR="001C177F" w:rsidRPr="005E435E">
        <w:rPr>
          <w:rFonts w:ascii="Arial" w:hAnsi="Arial" w:cs="Arial"/>
        </w:rPr>
        <w:t xml:space="preserve"> de Labateca, Norte de Santander?</w:t>
      </w:r>
    </w:p>
    <w:p w14:paraId="0663280F" w14:textId="77777777" w:rsidR="001C177F" w:rsidRPr="005E435E" w:rsidRDefault="001C177F" w:rsidP="005E435E">
      <w:pPr>
        <w:pStyle w:val="Prrafodelista"/>
        <w:ind w:left="360"/>
        <w:rPr>
          <w:rFonts w:ascii="Arial" w:hAnsi="Arial" w:cs="Arial"/>
        </w:rPr>
      </w:pPr>
    </w:p>
    <w:p w14:paraId="2504875D" w14:textId="77777777" w:rsidR="001C177F" w:rsidRPr="005E435E" w:rsidRDefault="001C177F" w:rsidP="005E435E">
      <w:pPr>
        <w:jc w:val="both"/>
        <w:rPr>
          <w:rFonts w:ascii="Arial" w:hAnsi="Arial" w:cs="Arial"/>
        </w:rPr>
      </w:pPr>
    </w:p>
    <w:p w14:paraId="39C9D24D" w14:textId="77777777" w:rsidR="004A1C19" w:rsidRPr="005E435E" w:rsidRDefault="004A1C19" w:rsidP="005E435E">
      <w:pPr>
        <w:jc w:val="both"/>
        <w:rPr>
          <w:rFonts w:ascii="Arial" w:hAnsi="Arial" w:cs="Arial"/>
        </w:rPr>
      </w:pPr>
    </w:p>
    <w:p w14:paraId="0E95B3CF" w14:textId="77777777" w:rsidR="004A1C19" w:rsidRPr="005E435E" w:rsidRDefault="004A1C19" w:rsidP="005E435E">
      <w:pPr>
        <w:jc w:val="both"/>
        <w:rPr>
          <w:rFonts w:ascii="Arial" w:hAnsi="Arial" w:cs="Arial"/>
        </w:rPr>
      </w:pPr>
    </w:p>
    <w:p w14:paraId="201FCBE4" w14:textId="77777777" w:rsidR="004A1C19" w:rsidRPr="005E435E" w:rsidRDefault="004A1C19" w:rsidP="005E435E">
      <w:pPr>
        <w:jc w:val="both"/>
        <w:rPr>
          <w:rFonts w:ascii="Arial" w:hAnsi="Arial" w:cs="Arial"/>
        </w:rPr>
      </w:pPr>
    </w:p>
    <w:p w14:paraId="7EDDAC70" w14:textId="77777777" w:rsidR="004A1C19" w:rsidRPr="005E435E" w:rsidRDefault="004A1C19" w:rsidP="005E435E">
      <w:pPr>
        <w:jc w:val="both"/>
        <w:rPr>
          <w:rFonts w:ascii="Arial" w:hAnsi="Arial" w:cs="Arial"/>
        </w:rPr>
      </w:pPr>
    </w:p>
    <w:p w14:paraId="192D30E3" w14:textId="77777777" w:rsidR="004A1C19" w:rsidRPr="005E435E" w:rsidRDefault="004A1C19" w:rsidP="005E435E">
      <w:pPr>
        <w:jc w:val="both"/>
        <w:rPr>
          <w:rFonts w:ascii="Arial" w:hAnsi="Arial" w:cs="Arial"/>
        </w:rPr>
      </w:pPr>
    </w:p>
    <w:p w14:paraId="75B93307" w14:textId="77777777" w:rsidR="004A1C19" w:rsidRPr="005E435E" w:rsidRDefault="004A1C19" w:rsidP="005E435E">
      <w:pPr>
        <w:jc w:val="both"/>
        <w:rPr>
          <w:rFonts w:ascii="Arial" w:hAnsi="Arial" w:cs="Arial"/>
        </w:rPr>
      </w:pPr>
    </w:p>
    <w:p w14:paraId="5CE78715" w14:textId="77777777" w:rsidR="004A1C19" w:rsidRPr="005E435E" w:rsidRDefault="004A1C19" w:rsidP="005E435E">
      <w:pPr>
        <w:jc w:val="both"/>
        <w:rPr>
          <w:rFonts w:ascii="Arial" w:hAnsi="Arial" w:cs="Arial"/>
        </w:rPr>
      </w:pPr>
    </w:p>
    <w:p w14:paraId="39360E11" w14:textId="77777777" w:rsidR="004A1C19" w:rsidRDefault="004A1C19" w:rsidP="005E435E">
      <w:pPr>
        <w:jc w:val="both"/>
        <w:rPr>
          <w:rFonts w:ascii="Arial" w:hAnsi="Arial" w:cs="Arial"/>
        </w:rPr>
      </w:pPr>
    </w:p>
    <w:p w14:paraId="69C6690E" w14:textId="77777777" w:rsidR="001F7FDE" w:rsidRDefault="001F7FDE" w:rsidP="005E435E">
      <w:pPr>
        <w:jc w:val="both"/>
        <w:rPr>
          <w:rFonts w:ascii="Arial" w:hAnsi="Arial" w:cs="Arial"/>
        </w:rPr>
      </w:pPr>
    </w:p>
    <w:p w14:paraId="7BB937D7" w14:textId="77777777" w:rsidR="001F7FDE" w:rsidRDefault="001F7FDE" w:rsidP="005E435E">
      <w:pPr>
        <w:jc w:val="both"/>
        <w:rPr>
          <w:rFonts w:ascii="Arial" w:hAnsi="Arial" w:cs="Arial"/>
        </w:rPr>
      </w:pPr>
    </w:p>
    <w:p w14:paraId="0BA039AE" w14:textId="77777777" w:rsidR="001F7FDE" w:rsidRDefault="001F7FDE" w:rsidP="005E435E">
      <w:pPr>
        <w:jc w:val="both"/>
        <w:rPr>
          <w:rFonts w:ascii="Arial" w:hAnsi="Arial" w:cs="Arial"/>
        </w:rPr>
      </w:pPr>
    </w:p>
    <w:p w14:paraId="1CD18461" w14:textId="77777777" w:rsidR="001F7FDE" w:rsidRDefault="001F7FDE" w:rsidP="005E435E">
      <w:pPr>
        <w:jc w:val="both"/>
        <w:rPr>
          <w:rFonts w:ascii="Arial" w:hAnsi="Arial" w:cs="Arial"/>
        </w:rPr>
      </w:pPr>
    </w:p>
    <w:p w14:paraId="2CD0519C" w14:textId="77777777" w:rsidR="001F7FDE" w:rsidRPr="005E435E" w:rsidRDefault="001F7FDE" w:rsidP="005E435E">
      <w:pPr>
        <w:jc w:val="both"/>
        <w:rPr>
          <w:rFonts w:ascii="Arial" w:hAnsi="Arial" w:cs="Arial"/>
        </w:rPr>
      </w:pPr>
    </w:p>
    <w:p w14:paraId="4ED79561" w14:textId="77777777" w:rsidR="004A1C19" w:rsidRPr="005E435E" w:rsidRDefault="004A1C19" w:rsidP="005E435E">
      <w:pPr>
        <w:jc w:val="both"/>
        <w:rPr>
          <w:rFonts w:ascii="Arial" w:hAnsi="Arial" w:cs="Arial"/>
        </w:rPr>
      </w:pPr>
    </w:p>
    <w:p w14:paraId="3F8A7D8F" w14:textId="77777777" w:rsidR="004A1C19" w:rsidRPr="005E435E" w:rsidRDefault="004A1C19" w:rsidP="005E435E">
      <w:pPr>
        <w:jc w:val="both"/>
        <w:rPr>
          <w:rFonts w:ascii="Arial" w:hAnsi="Arial" w:cs="Arial"/>
        </w:rPr>
      </w:pPr>
    </w:p>
    <w:p w14:paraId="3EFFB030" w14:textId="77777777" w:rsidR="004A1C19" w:rsidRPr="005E435E" w:rsidRDefault="004A1C19" w:rsidP="005E435E">
      <w:pPr>
        <w:jc w:val="both"/>
        <w:rPr>
          <w:rFonts w:ascii="Arial" w:hAnsi="Arial" w:cs="Arial"/>
        </w:rPr>
      </w:pPr>
    </w:p>
    <w:p w14:paraId="72170816" w14:textId="77777777" w:rsidR="004A1C19" w:rsidRPr="005E435E" w:rsidRDefault="004A1C19" w:rsidP="001F7FDE">
      <w:pPr>
        <w:pStyle w:val="Prrafodelista"/>
        <w:tabs>
          <w:tab w:val="left" w:pos="0"/>
        </w:tabs>
        <w:ind w:left="0"/>
        <w:jc w:val="center"/>
        <w:rPr>
          <w:rFonts w:ascii="Arial" w:hAnsi="Arial" w:cs="Arial"/>
          <w:b/>
        </w:rPr>
      </w:pPr>
      <w:r w:rsidRPr="005E435E">
        <w:rPr>
          <w:rFonts w:ascii="Arial" w:hAnsi="Arial" w:cs="Arial"/>
          <w:b/>
        </w:rPr>
        <w:lastRenderedPageBreak/>
        <w:t>5.MARCO DE REFERENCIA</w:t>
      </w:r>
      <w:r w:rsidR="001F7FDE">
        <w:rPr>
          <w:rFonts w:ascii="Arial" w:hAnsi="Arial" w:cs="Arial"/>
          <w:b/>
        </w:rPr>
        <w:t>.</w:t>
      </w:r>
    </w:p>
    <w:p w14:paraId="789E2E59" w14:textId="77777777" w:rsidR="004A1C19" w:rsidRPr="005E435E" w:rsidRDefault="004A1C19" w:rsidP="005E435E">
      <w:pPr>
        <w:tabs>
          <w:tab w:val="left" w:pos="0"/>
        </w:tabs>
        <w:jc w:val="both"/>
        <w:rPr>
          <w:rFonts w:ascii="Arial" w:hAnsi="Arial" w:cs="Arial"/>
          <w:b/>
        </w:rPr>
      </w:pPr>
    </w:p>
    <w:p w14:paraId="28710E9B" w14:textId="77777777" w:rsidR="004A1C19" w:rsidRPr="005E435E" w:rsidRDefault="004A1C19" w:rsidP="005E435E">
      <w:pPr>
        <w:tabs>
          <w:tab w:val="left" w:pos="0"/>
        </w:tabs>
        <w:ind w:left="284"/>
        <w:jc w:val="both"/>
        <w:rPr>
          <w:rFonts w:ascii="Arial" w:hAnsi="Arial" w:cs="Arial"/>
          <w:b/>
        </w:rPr>
      </w:pPr>
      <w:r w:rsidRPr="005E435E">
        <w:rPr>
          <w:rFonts w:ascii="Arial" w:hAnsi="Arial" w:cs="Arial"/>
          <w:b/>
        </w:rPr>
        <w:t>5.1. Antecedentes</w:t>
      </w:r>
    </w:p>
    <w:p w14:paraId="144A2A86" w14:textId="77777777" w:rsidR="004A1C19" w:rsidRPr="005E435E" w:rsidRDefault="004A1C19" w:rsidP="005E435E">
      <w:pPr>
        <w:tabs>
          <w:tab w:val="left" w:pos="2997"/>
        </w:tabs>
        <w:jc w:val="both"/>
        <w:rPr>
          <w:rFonts w:ascii="Arial" w:hAnsi="Arial" w:cs="Arial"/>
          <w:b/>
        </w:rPr>
      </w:pPr>
    </w:p>
    <w:p w14:paraId="7C4E24D4" w14:textId="2C9690B1" w:rsidR="004A1C19" w:rsidRPr="005E435E" w:rsidRDefault="004A1C19" w:rsidP="005E435E">
      <w:pPr>
        <w:tabs>
          <w:tab w:val="left" w:pos="2997"/>
        </w:tabs>
        <w:jc w:val="both"/>
        <w:rPr>
          <w:rFonts w:ascii="Arial" w:hAnsi="Arial" w:cs="Arial"/>
          <w:lang w:val="es-MX"/>
        </w:rPr>
      </w:pPr>
      <w:r w:rsidRPr="005E435E">
        <w:rPr>
          <w:rFonts w:ascii="Arial" w:hAnsi="Arial" w:cs="Arial"/>
          <w:lang w:val="es-MX"/>
        </w:rPr>
        <w:t>En la Institución Educativa Nuestra Señora de las Angustias ubicado en el sector casco urbano del municipio de Labateca- Norte de Santander ha presentado  cambios generacionales, sociales, económicos, tecnológicos y culturales en cuanto al desarrollo de anteproyectos y proyectos  productivos agropecuarios s</w:t>
      </w:r>
      <w:r w:rsidR="0036079C">
        <w:rPr>
          <w:rFonts w:ascii="Arial" w:hAnsi="Arial" w:cs="Arial"/>
          <w:lang w:val="es-MX"/>
        </w:rPr>
        <w:t>ostenibles de café, Ganado bovino</w:t>
      </w:r>
      <w:r w:rsidRPr="005E435E">
        <w:rPr>
          <w:rFonts w:ascii="Arial" w:hAnsi="Arial" w:cs="Arial"/>
          <w:lang w:val="es-MX"/>
        </w:rPr>
        <w:t xml:space="preserve">, reciclaje de residuos sólidos, </w:t>
      </w:r>
      <w:proofErr w:type="spellStart"/>
      <w:r w:rsidRPr="005E435E">
        <w:rPr>
          <w:rFonts w:ascii="Arial" w:hAnsi="Arial" w:cs="Arial"/>
          <w:lang w:val="es-MX"/>
        </w:rPr>
        <w:t>Lombricultura</w:t>
      </w:r>
      <w:proofErr w:type="spellEnd"/>
      <w:r w:rsidRPr="005E435E">
        <w:rPr>
          <w:rFonts w:ascii="Arial" w:hAnsi="Arial" w:cs="Arial"/>
          <w:lang w:val="es-MX"/>
        </w:rPr>
        <w:t>, vivero, frutales, piscicultura, pastos y forrajes, hortal</w:t>
      </w:r>
      <w:r w:rsidR="0036079C">
        <w:rPr>
          <w:rFonts w:ascii="Arial" w:hAnsi="Arial" w:cs="Arial"/>
          <w:lang w:val="es-MX"/>
        </w:rPr>
        <w:t>izas, alelopatía,</w:t>
      </w:r>
      <w:r w:rsidRPr="005E435E">
        <w:rPr>
          <w:rFonts w:ascii="Arial" w:hAnsi="Arial" w:cs="Arial"/>
          <w:lang w:val="es-MX"/>
        </w:rPr>
        <w:t xml:space="preserve"> agroindustria  (lácteos, cárnicos, encurtidos ) y microbiología agrícola; además  la institución también ha articulado con el SENA, lo cual ha permitido certificar a los estudiantes del grado undécimo como técnicos en manejo empresarial de la finca , técnico en sistemas agropecuarios ecológicos.</w:t>
      </w:r>
    </w:p>
    <w:p w14:paraId="5CE7C429" w14:textId="77777777" w:rsidR="004A1C19" w:rsidRPr="005E435E" w:rsidRDefault="004A1C19" w:rsidP="005E435E">
      <w:pPr>
        <w:tabs>
          <w:tab w:val="left" w:pos="2997"/>
        </w:tabs>
        <w:jc w:val="both"/>
        <w:rPr>
          <w:rFonts w:ascii="Arial" w:hAnsi="Arial" w:cs="Arial"/>
          <w:lang w:val="es-MX"/>
        </w:rPr>
      </w:pPr>
    </w:p>
    <w:p w14:paraId="425D4F82" w14:textId="77777777" w:rsidR="004A1C19" w:rsidRPr="005E435E" w:rsidRDefault="004A1C19" w:rsidP="005E435E">
      <w:pPr>
        <w:tabs>
          <w:tab w:val="left" w:pos="2997"/>
        </w:tabs>
        <w:jc w:val="both"/>
        <w:rPr>
          <w:rFonts w:ascii="Arial" w:hAnsi="Arial" w:cs="Arial"/>
          <w:lang w:val="es-MX"/>
        </w:rPr>
      </w:pPr>
      <w:r w:rsidRPr="005E435E">
        <w:rPr>
          <w:rFonts w:ascii="Arial" w:hAnsi="Arial" w:cs="Arial"/>
          <w:lang w:val="es-MX"/>
        </w:rPr>
        <w:t>Con la construcción de estos proyectos de gestión y emprendimiento la institución pretende motivar a niños y jóvenes a prepararse y posteriormente desempeñarse en un trabajo digno, donde la ética, la capacidad de independizarse en un medio urbano y rural mediante el manejo racional de los recursos naturales y las potencialidades humanas alcanzar el éxito.</w:t>
      </w:r>
    </w:p>
    <w:p w14:paraId="2F590480" w14:textId="6ADD4B97" w:rsidR="004A1C19" w:rsidRPr="005E435E" w:rsidRDefault="004A1C19" w:rsidP="005E435E">
      <w:pPr>
        <w:tabs>
          <w:tab w:val="left" w:pos="2997"/>
        </w:tabs>
        <w:jc w:val="both"/>
        <w:rPr>
          <w:rFonts w:ascii="Arial" w:hAnsi="Arial" w:cs="Arial"/>
        </w:rPr>
      </w:pPr>
      <w:r w:rsidRPr="005E435E">
        <w:rPr>
          <w:rFonts w:ascii="Arial" w:hAnsi="Arial" w:cs="Arial"/>
          <w:lang w:val="es-MX"/>
        </w:rPr>
        <w:t>La reali</w:t>
      </w:r>
      <w:r w:rsidR="0036079C">
        <w:rPr>
          <w:rFonts w:ascii="Arial" w:hAnsi="Arial" w:cs="Arial"/>
          <w:lang w:val="es-MX"/>
        </w:rPr>
        <w:t>zación de este proyecto es un aporte a la sostenibilidad;</w:t>
      </w:r>
      <w:r w:rsidRPr="005E435E">
        <w:rPr>
          <w:rFonts w:ascii="Arial" w:hAnsi="Arial" w:cs="Arial"/>
        </w:rPr>
        <w:t xml:space="preserve"> permitiendo una formación holística a los estudiantes</w:t>
      </w:r>
      <w:r w:rsidR="0036079C">
        <w:rPr>
          <w:rFonts w:ascii="Arial" w:hAnsi="Arial" w:cs="Arial"/>
        </w:rPr>
        <w:t>,</w:t>
      </w:r>
      <w:r w:rsidRPr="005E435E">
        <w:rPr>
          <w:rFonts w:ascii="Arial" w:hAnsi="Arial" w:cs="Arial"/>
        </w:rPr>
        <w:t xml:space="preserve"> estableciendo empresas en sus mismas fincas y al mismo tiempo permitiendo una articulación con el sector productivo y el desarrollo rural integral.</w:t>
      </w:r>
    </w:p>
    <w:p w14:paraId="050E6723" w14:textId="77777777" w:rsidR="004A1C19" w:rsidRPr="005E435E" w:rsidRDefault="004A1C19" w:rsidP="005E435E">
      <w:pPr>
        <w:tabs>
          <w:tab w:val="left" w:pos="2997"/>
        </w:tabs>
        <w:jc w:val="both"/>
        <w:rPr>
          <w:rFonts w:ascii="Arial" w:hAnsi="Arial" w:cs="Arial"/>
        </w:rPr>
      </w:pPr>
    </w:p>
    <w:p w14:paraId="14976BE1" w14:textId="77777777" w:rsidR="004A1C19" w:rsidRPr="005E435E" w:rsidRDefault="004A1C19" w:rsidP="005E435E">
      <w:pPr>
        <w:pStyle w:val="Prrafodelista"/>
        <w:numPr>
          <w:ilvl w:val="1"/>
          <w:numId w:val="4"/>
        </w:numPr>
        <w:tabs>
          <w:tab w:val="left" w:pos="0"/>
        </w:tabs>
        <w:rPr>
          <w:rFonts w:ascii="Arial" w:hAnsi="Arial" w:cs="Arial"/>
          <w:b/>
        </w:rPr>
      </w:pPr>
      <w:r w:rsidRPr="005E435E">
        <w:rPr>
          <w:rFonts w:ascii="Arial" w:hAnsi="Arial" w:cs="Arial"/>
          <w:b/>
        </w:rPr>
        <w:t>Marco Teórico</w:t>
      </w:r>
    </w:p>
    <w:p w14:paraId="10125921" w14:textId="77777777" w:rsidR="004A1C19" w:rsidRPr="005E435E" w:rsidRDefault="004A1C19" w:rsidP="005E435E">
      <w:pPr>
        <w:tabs>
          <w:tab w:val="left" w:pos="2997"/>
        </w:tabs>
        <w:jc w:val="both"/>
        <w:rPr>
          <w:rFonts w:ascii="Arial" w:hAnsi="Arial" w:cs="Arial"/>
          <w:b/>
        </w:rPr>
      </w:pPr>
    </w:p>
    <w:p w14:paraId="2AF1F7EB" w14:textId="77777777" w:rsidR="004A1C19" w:rsidRPr="00A0396D" w:rsidRDefault="004A1C19" w:rsidP="00A0396D">
      <w:pPr>
        <w:tabs>
          <w:tab w:val="left" w:pos="2997"/>
        </w:tabs>
        <w:jc w:val="both"/>
        <w:rPr>
          <w:rFonts w:ascii="Arial" w:hAnsi="Arial" w:cs="Arial"/>
          <w:lang w:val="es-MX"/>
        </w:rPr>
      </w:pPr>
      <w:r w:rsidRPr="00A0396D">
        <w:rPr>
          <w:rFonts w:ascii="Arial" w:hAnsi="Arial" w:cs="Arial"/>
          <w:lang w:val="es-MX"/>
        </w:rPr>
        <w:t xml:space="preserve">El Congreso de la república, mediante la Ley No. 1014 de 2006 ha dispuesto una serie de artículos para reglamentar la cátedra de emprendimiento en las instituciones educativas del país, entre ellos: </w:t>
      </w:r>
    </w:p>
    <w:p w14:paraId="1FC0BD4D" w14:textId="77777777" w:rsidR="004A1C19" w:rsidRPr="00A0396D" w:rsidRDefault="004A1C19" w:rsidP="00A0396D">
      <w:pPr>
        <w:tabs>
          <w:tab w:val="left" w:pos="2997"/>
        </w:tabs>
        <w:jc w:val="both"/>
        <w:rPr>
          <w:rFonts w:ascii="Arial" w:hAnsi="Arial" w:cs="Arial"/>
          <w:lang w:val="es-MX"/>
        </w:rPr>
      </w:pPr>
      <w:r w:rsidRPr="00A0396D">
        <w:rPr>
          <w:rFonts w:ascii="Arial" w:hAnsi="Arial" w:cs="Arial"/>
          <w:lang w:val="es-MX"/>
        </w:rPr>
        <w:t xml:space="preserve">Artículo 2°. Objeto de la ley. La presente ley tiene por objeto: </w:t>
      </w:r>
    </w:p>
    <w:p w14:paraId="402AFF06" w14:textId="77777777" w:rsidR="004A1C19" w:rsidRPr="00A0396D" w:rsidRDefault="004A1C19" w:rsidP="00A0396D">
      <w:pPr>
        <w:tabs>
          <w:tab w:val="left" w:pos="2997"/>
        </w:tabs>
        <w:jc w:val="both"/>
        <w:rPr>
          <w:rFonts w:ascii="Arial" w:hAnsi="Arial" w:cs="Arial"/>
          <w:lang w:val="es-MX"/>
        </w:rPr>
      </w:pPr>
      <w:r w:rsidRPr="00A0396D">
        <w:rPr>
          <w:rFonts w:ascii="Arial" w:hAnsi="Arial" w:cs="Arial"/>
          <w:lang w:val="es-MX"/>
        </w:rPr>
        <w:t xml:space="preserve">a) Promover el espíritu emprendedor en todos los estamentos educativos del país, en el cual se propenda y trabaje conjuntamente sobre los principios y valores que establece la Constitución y los establecidos en la presente ley; </w:t>
      </w:r>
    </w:p>
    <w:p w14:paraId="4C867108" w14:textId="77777777" w:rsidR="004A1C19" w:rsidRPr="00A0396D" w:rsidRDefault="004A1C19" w:rsidP="00A0396D">
      <w:pPr>
        <w:tabs>
          <w:tab w:val="left" w:pos="2997"/>
        </w:tabs>
        <w:jc w:val="both"/>
        <w:rPr>
          <w:rFonts w:ascii="Arial" w:hAnsi="Arial" w:cs="Arial"/>
          <w:lang w:val="es-MX"/>
        </w:rPr>
      </w:pPr>
    </w:p>
    <w:p w14:paraId="5CAB104E" w14:textId="00948E6F" w:rsidR="004A1C19" w:rsidRPr="00A0396D" w:rsidRDefault="0036079C" w:rsidP="00A0396D">
      <w:pPr>
        <w:tabs>
          <w:tab w:val="left" w:pos="2997"/>
        </w:tabs>
        <w:jc w:val="both"/>
        <w:rPr>
          <w:rFonts w:ascii="Arial" w:hAnsi="Arial" w:cs="Arial"/>
          <w:lang w:val="es-MX"/>
        </w:rPr>
      </w:pPr>
      <w:r>
        <w:rPr>
          <w:rFonts w:ascii="Arial" w:hAnsi="Arial" w:cs="Arial"/>
          <w:lang w:val="es-MX"/>
        </w:rPr>
        <w:t>b</w:t>
      </w:r>
      <w:r w:rsidR="004A1C19" w:rsidRPr="00A0396D">
        <w:rPr>
          <w:rFonts w:ascii="Arial" w:hAnsi="Arial" w:cs="Arial"/>
          <w:lang w:val="es-MX"/>
        </w:rPr>
        <w:t xml:space="preserve">) Crear un vínculo del sistema educativo y sistema productivo nacional mediante la formación en competencias básicas, competencias laborales, competencias ciudadanas y competencias empresariales a través de una cátedra transversal de emprendimiento; entendiéndose como tal, la acción formativa desarrollada en la totalidad de los programas de una institución educativa en los niveles de educación preescolar, educación básica, educación básica primaria, educación básica secundaria, y la educación media, a fin de desarrollar la cultura de emprendimiento. </w:t>
      </w:r>
    </w:p>
    <w:p w14:paraId="299D565B" w14:textId="07E31266" w:rsidR="004A1C19" w:rsidRPr="00A0396D" w:rsidRDefault="00A0396D" w:rsidP="00A0396D">
      <w:pPr>
        <w:tabs>
          <w:tab w:val="left" w:pos="2997"/>
        </w:tabs>
        <w:jc w:val="both"/>
        <w:rPr>
          <w:rFonts w:ascii="Arial" w:hAnsi="Arial" w:cs="Arial"/>
          <w:lang w:val="es-MX"/>
        </w:rPr>
      </w:pPr>
      <w:r w:rsidRPr="00A0396D">
        <w:rPr>
          <w:rFonts w:ascii="Arial" w:hAnsi="Arial" w:cs="Arial"/>
          <w:lang w:val="es-MX"/>
        </w:rPr>
        <w:t>Además,</w:t>
      </w:r>
      <w:r w:rsidR="004A1C19" w:rsidRPr="00A0396D">
        <w:rPr>
          <w:rFonts w:ascii="Arial" w:hAnsi="Arial" w:cs="Arial"/>
          <w:lang w:val="es-MX"/>
        </w:rPr>
        <w:t xml:space="preserve"> presenta una serie de definiciones, en su artículo primero: </w:t>
      </w:r>
    </w:p>
    <w:p w14:paraId="1406A89E" w14:textId="7CFCE6C9" w:rsidR="004A1C19" w:rsidRPr="00A0396D" w:rsidRDefault="0036079C" w:rsidP="00A0396D">
      <w:pPr>
        <w:tabs>
          <w:tab w:val="left" w:pos="2997"/>
        </w:tabs>
        <w:jc w:val="both"/>
        <w:rPr>
          <w:rFonts w:ascii="Arial" w:hAnsi="Arial" w:cs="Arial"/>
          <w:lang w:val="es-MX"/>
        </w:rPr>
      </w:pPr>
      <w:r>
        <w:rPr>
          <w:rFonts w:ascii="Arial" w:hAnsi="Arial" w:cs="Arial"/>
          <w:lang w:val="es-MX"/>
        </w:rPr>
        <w:t>c</w:t>
      </w:r>
      <w:r w:rsidR="004A1C19" w:rsidRPr="00A0396D">
        <w:rPr>
          <w:rFonts w:ascii="Arial" w:hAnsi="Arial" w:cs="Arial"/>
          <w:lang w:val="es-MX"/>
        </w:rPr>
        <w:t xml:space="preserve">) Cultura: Conjunto de valores, creencias, ideologías, hábitos, costumbres y normas, que comparten los individuos en la organización y que surgen de la interrelación social, los cuales generan patrones de comportamiento colectivos que establece una identidad entre sus miembros y los identifica de otra organización. </w:t>
      </w:r>
    </w:p>
    <w:p w14:paraId="5E7F7AC8" w14:textId="2173CBA8" w:rsidR="004A1C19" w:rsidRPr="00A0396D" w:rsidRDefault="0036079C" w:rsidP="00A0396D">
      <w:pPr>
        <w:tabs>
          <w:tab w:val="left" w:pos="2997"/>
        </w:tabs>
        <w:jc w:val="both"/>
        <w:rPr>
          <w:rFonts w:ascii="Arial" w:hAnsi="Arial" w:cs="Arial"/>
          <w:lang w:val="es-MX"/>
        </w:rPr>
      </w:pPr>
      <w:r>
        <w:rPr>
          <w:rFonts w:ascii="Arial" w:hAnsi="Arial" w:cs="Arial"/>
          <w:lang w:val="es-MX"/>
        </w:rPr>
        <w:lastRenderedPageBreak/>
        <w:t>d</w:t>
      </w:r>
      <w:r w:rsidR="004A1C19" w:rsidRPr="00A0396D">
        <w:rPr>
          <w:rFonts w:ascii="Arial" w:hAnsi="Arial" w:cs="Arial"/>
          <w:lang w:val="es-MX"/>
        </w:rPr>
        <w:t xml:space="preserve">) Emprendedor: Es una persona con capacidad de innovar; entendida esta como la capacidad de generar bienes y servicios de una forma creativa, metódica, ética, responsable y efectiva. </w:t>
      </w:r>
    </w:p>
    <w:p w14:paraId="5B962C23" w14:textId="55F917D9" w:rsidR="00B87A1E" w:rsidRPr="00A0396D" w:rsidRDefault="0036079C" w:rsidP="00A0396D">
      <w:pPr>
        <w:tabs>
          <w:tab w:val="left" w:pos="2997"/>
        </w:tabs>
        <w:jc w:val="both"/>
        <w:rPr>
          <w:rFonts w:ascii="Arial" w:hAnsi="Arial" w:cs="Arial"/>
          <w:lang w:val="es-MX"/>
        </w:rPr>
      </w:pPr>
      <w:r>
        <w:rPr>
          <w:rFonts w:ascii="Arial" w:hAnsi="Arial" w:cs="Arial"/>
          <w:lang w:val="es-MX"/>
        </w:rPr>
        <w:t>e</w:t>
      </w:r>
      <w:r w:rsidR="004A1C19" w:rsidRPr="00A0396D">
        <w:rPr>
          <w:rFonts w:ascii="Arial" w:hAnsi="Arial" w:cs="Arial"/>
          <w:lang w:val="es-MX"/>
        </w:rPr>
        <w:t xml:space="preserve">) Emprendimiento: Una manera de pensar y actuar orientada hacia la creación de riqueza. Es una forma de pensar, razonar y actuar centrada en las oportunidades, planteada con visión global y llevada a </w:t>
      </w:r>
      <w:proofErr w:type="spellStart"/>
      <w:r w:rsidR="004A1C19" w:rsidRPr="00A0396D">
        <w:rPr>
          <w:rFonts w:ascii="Arial" w:hAnsi="Arial" w:cs="Arial"/>
          <w:lang w:val="es-MX"/>
        </w:rPr>
        <w:t>acabo</w:t>
      </w:r>
      <w:proofErr w:type="spellEnd"/>
      <w:r w:rsidR="004A1C19" w:rsidRPr="00A0396D">
        <w:rPr>
          <w:rFonts w:ascii="Arial" w:hAnsi="Arial" w:cs="Arial"/>
          <w:lang w:val="es-MX"/>
        </w:rPr>
        <w:t xml:space="preserve"> mediante un liderazgo equilibrado y la gestión de un riesgo calculado, su resultado es la creación de valor que beneficia a la empresa, la economía y la sociedad. </w:t>
      </w:r>
    </w:p>
    <w:p w14:paraId="40FF21B4" w14:textId="6E3CFE48" w:rsidR="00B87A1E" w:rsidRPr="00A0396D" w:rsidRDefault="0036079C" w:rsidP="00A0396D">
      <w:pPr>
        <w:tabs>
          <w:tab w:val="left" w:pos="2997"/>
        </w:tabs>
        <w:jc w:val="both"/>
        <w:rPr>
          <w:rFonts w:ascii="Arial" w:hAnsi="Arial" w:cs="Arial"/>
          <w:lang w:val="es-MX"/>
        </w:rPr>
      </w:pPr>
      <w:r>
        <w:rPr>
          <w:rFonts w:ascii="Arial" w:hAnsi="Arial" w:cs="Arial"/>
          <w:lang w:val="es-MX"/>
        </w:rPr>
        <w:t>f</w:t>
      </w:r>
      <w:r w:rsidR="00B87A1E" w:rsidRPr="00A0396D">
        <w:rPr>
          <w:rFonts w:ascii="Arial" w:hAnsi="Arial" w:cs="Arial"/>
          <w:lang w:val="es-MX"/>
        </w:rPr>
        <w:t xml:space="preserve">) Empresarialidad: Despliegue de la capacidad creativa de la persona sobre la realidad que le rodea. Es la capacidad que posee todo ser humano para percibir e interrelacionarse con su entorno, mediando para ello las competencias empresariales. </w:t>
      </w:r>
    </w:p>
    <w:p w14:paraId="16BCD122" w14:textId="6F5FAEB7" w:rsidR="00B87A1E" w:rsidRPr="00A0396D" w:rsidRDefault="0036079C" w:rsidP="00A0396D">
      <w:pPr>
        <w:tabs>
          <w:tab w:val="left" w:pos="2997"/>
        </w:tabs>
        <w:jc w:val="both"/>
        <w:rPr>
          <w:rFonts w:ascii="Arial" w:hAnsi="Arial" w:cs="Arial"/>
          <w:lang w:val="es-MX"/>
        </w:rPr>
      </w:pPr>
      <w:r>
        <w:rPr>
          <w:rFonts w:ascii="Arial" w:hAnsi="Arial" w:cs="Arial"/>
          <w:lang w:val="es-MX"/>
        </w:rPr>
        <w:t>g</w:t>
      </w:r>
      <w:r w:rsidR="00B87A1E" w:rsidRPr="00A0396D">
        <w:rPr>
          <w:rFonts w:ascii="Arial" w:hAnsi="Arial" w:cs="Arial"/>
          <w:lang w:val="es-MX"/>
        </w:rPr>
        <w:t xml:space="preserve">) Formación para el emprendimiento. La formación para el emprendimiento busca el desarrollo de la cultura del emprendimiento con acciones que buscan entre otros la formación en competencias básicas, competencias laborales, competencias ciudadanas y competencias empresariales dentro del sistema educativo formal y no formal y su articulación con el sector productivo. </w:t>
      </w:r>
    </w:p>
    <w:p w14:paraId="64AFB78D" w14:textId="33D74ADE" w:rsidR="00B87A1E" w:rsidRPr="00A0396D" w:rsidRDefault="0036079C" w:rsidP="00A0396D">
      <w:pPr>
        <w:tabs>
          <w:tab w:val="left" w:pos="2997"/>
        </w:tabs>
        <w:jc w:val="both"/>
        <w:rPr>
          <w:rFonts w:ascii="Arial" w:hAnsi="Arial" w:cs="Arial"/>
          <w:lang w:val="es-MX"/>
        </w:rPr>
      </w:pPr>
      <w:r>
        <w:rPr>
          <w:rFonts w:ascii="Arial" w:hAnsi="Arial" w:cs="Arial"/>
          <w:lang w:val="es-MX"/>
        </w:rPr>
        <w:t>h</w:t>
      </w:r>
      <w:r w:rsidR="00B87A1E" w:rsidRPr="00A0396D">
        <w:rPr>
          <w:rFonts w:ascii="Arial" w:hAnsi="Arial" w:cs="Arial"/>
          <w:lang w:val="es-MX"/>
        </w:rPr>
        <w:t xml:space="preserve">) Planes de Negocios. Es un documento escrito que define claramente los objetivos de un negocio y describe los métodos que van a emplearse para alcanzar los objetivos. </w:t>
      </w:r>
    </w:p>
    <w:p w14:paraId="442190E3"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La educación debe incorporar, en su formación teórica y práctica, lo más avanzado de la ciencia y de la técnica, para que el estudiante esté en capacidad de crear su propia empresa, adaptarse a las nuevas tecnologías y al avance de la ciencia, de igual manera debe actuar como emprendedor desde su puesto de trabajo. </w:t>
      </w:r>
    </w:p>
    <w:p w14:paraId="56C0272F"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En los principios generales dados en el art. 3, plantea: </w:t>
      </w:r>
    </w:p>
    <w:p w14:paraId="24AC244C"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a) Formación integral en aspectos y valores como desarrollo del ser humano y su comunidad, autoestima, autonomía, sentido de pertenencia a la comunidad, trabajo en equipo, solidaridad, asociatividad y desarrollo del gusto por la innovación y estímulo a la investigación y aprendizaje permanente. </w:t>
      </w:r>
    </w:p>
    <w:p w14:paraId="7AF93280"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b) Fortalecimiento de procesos de trabajo asociativo y en equipo en torno a proyectos productivos con responsabilidad social. </w:t>
      </w:r>
    </w:p>
    <w:p w14:paraId="45134FDC"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c) Reconocimiento de la conciencia, el derecho y la responsabilidad del desarrollo de las personas como individuos y como integrantes de una comunidad. </w:t>
      </w:r>
    </w:p>
    <w:p w14:paraId="10EB9267"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d) Apoyo a procesos de emprendimiento sostenibles desde la perspectiva social, cultural, ambiental y regional. </w:t>
      </w:r>
    </w:p>
    <w:p w14:paraId="385C26FA"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En el art. 4 sobre las obligaciones del Estado, dice en cuanto al sistema educativo: </w:t>
      </w:r>
    </w:p>
    <w:p w14:paraId="42500915"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1. Promover en todas las entidades educativas formales y no formales, el vínculo entre el sistema educativo y el sistema productivo para estimular la eficiencia y la calidad de los servicios de capacitación. </w:t>
      </w:r>
    </w:p>
    <w:p w14:paraId="3522A281" w14:textId="2D457F1D"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En el capítulo III sobre el fomento a la cultura del emprendimiento dice: </w:t>
      </w:r>
    </w:p>
    <w:p w14:paraId="0CC10B67"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Artículo 12. Objetivos específicos de la formación para el emprendimiento y la educación económica y financiera. Son objetivos específicos:</w:t>
      </w:r>
    </w:p>
    <w:p w14:paraId="64DF2E68"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a) Lograr el desarrollo de personas integrales en sus aspectos personales, cívicos, sociales y como seres productivos. </w:t>
      </w:r>
    </w:p>
    <w:p w14:paraId="61042A44"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lastRenderedPageBreak/>
        <w:t xml:space="preserve">b) Contribuir al mejoramiento de las capacidades, habilidades y destrezas en las personas, que les permitan emprender iniciativas para la generación de ingresos por cuenta propia. </w:t>
      </w:r>
    </w:p>
    <w:p w14:paraId="77D64E6A"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c) Promover alternativas que permitan el acercamiento de las instituciones educativas al mundo productivo. </w:t>
      </w:r>
    </w:p>
    <w:p w14:paraId="738B1EEF" w14:textId="05381830"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d) Fomentar la cultura de la cooperación y el </w:t>
      </w:r>
      <w:r w:rsidR="00A0396D" w:rsidRPr="00A0396D">
        <w:rPr>
          <w:rFonts w:ascii="Arial" w:hAnsi="Arial" w:cs="Arial"/>
          <w:lang w:val="es-MX"/>
        </w:rPr>
        <w:t>ahorro,</w:t>
      </w:r>
      <w:r w:rsidRPr="00A0396D">
        <w:rPr>
          <w:rFonts w:ascii="Arial" w:hAnsi="Arial" w:cs="Arial"/>
          <w:lang w:val="es-MX"/>
        </w:rPr>
        <w:t xml:space="preserve"> así como orientar sobre las distintas formas de asociatividad. </w:t>
      </w:r>
    </w:p>
    <w:p w14:paraId="3B2E9C5A"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En el art. 13 se establece la obligatoriedad del área: </w:t>
      </w:r>
    </w:p>
    <w:p w14:paraId="06310755"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Artículo 13. Enseñanza obligatoria. En todos los establecimientos oficiales o privados que ofrezcan educación formal es obligatorio en los niveles de la educación preescolar, educación básica, educación básica primaria, educación básica secundaria, y la educación media, cumplir con: </w:t>
      </w:r>
    </w:p>
    <w:p w14:paraId="21F30B2B"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1. Definición de un área específica de formación para el emprendimiento y la generación de empresas, la cual debe incorporarse al currículo y desarrollarse a través de todo el plan de estudios. </w:t>
      </w:r>
    </w:p>
    <w:p w14:paraId="04002872"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2. Transmitir en todos los niveles escolares conocimiento, formar actitud favorable al emprendimiento, la innovación y la creatividad y desarrollar competencias para generar empresas. </w:t>
      </w:r>
    </w:p>
    <w:p w14:paraId="151C5D42" w14:textId="77777777" w:rsidR="00B87A1E"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3. Diseñar y divulgar módulos específicos sobre temas empresariales denominados “Cátedra Empresarial” que constituyan un soporte fundamental de los programas educativos de la enseñanza preescolar, educación básica, educación básica primaria, educación básica secundaria, y la educación media, con el fin de capacitar al estudiante en el desarrollo de capacidades emprendedoras para generar empresas con una visión clara de su entorno que le permita asumir retos y responsabilidades. </w:t>
      </w:r>
    </w:p>
    <w:p w14:paraId="7C325728" w14:textId="77777777" w:rsidR="008E53A9" w:rsidRPr="00A0396D" w:rsidRDefault="00B87A1E" w:rsidP="00A0396D">
      <w:pPr>
        <w:tabs>
          <w:tab w:val="left" w:pos="2997"/>
        </w:tabs>
        <w:jc w:val="both"/>
        <w:rPr>
          <w:rFonts w:ascii="Arial" w:hAnsi="Arial" w:cs="Arial"/>
          <w:lang w:val="es-MX"/>
        </w:rPr>
      </w:pPr>
      <w:r w:rsidRPr="00A0396D">
        <w:rPr>
          <w:rFonts w:ascii="Arial" w:hAnsi="Arial" w:cs="Arial"/>
          <w:lang w:val="es-MX"/>
        </w:rPr>
        <w:t xml:space="preserve">4. Promover actividades como ferias empresariales, foros, seminarios, macro-ruedas de negocios, concursos y demás actividades orientadas a la promoción de la cultura para el emprendimiento de acuerdo a los parámetros establecidos en esta ley y con el apoyo de las Asociaciones de Padres de Familia. </w:t>
      </w:r>
    </w:p>
    <w:p w14:paraId="5B08A1A9" w14:textId="77777777" w:rsidR="008E53A9" w:rsidRPr="00A0396D" w:rsidRDefault="008E53A9" w:rsidP="00A0396D">
      <w:pPr>
        <w:tabs>
          <w:tab w:val="left" w:pos="2997"/>
        </w:tabs>
        <w:jc w:val="both"/>
        <w:rPr>
          <w:rFonts w:ascii="Arial" w:hAnsi="Arial" w:cs="Arial"/>
          <w:lang w:val="es-MX"/>
        </w:rPr>
      </w:pPr>
      <w:r w:rsidRPr="00A0396D">
        <w:rPr>
          <w:rFonts w:ascii="Arial" w:hAnsi="Arial" w:cs="Arial"/>
          <w:lang w:val="es-MX"/>
        </w:rPr>
        <w:t xml:space="preserve">Parágrafo. Para cumplir con lo establecido en este artículo, las entidades educativas de educación básica primaria, básica secundaria y media vocacional acreditadas ante el Ministerio de Educación Nacional, deberán armonizar los Proyectos Educativos Institucionales (PEI) pertinentes de acuerdo con lo establecido en la Ley 115 General de Educación. </w:t>
      </w:r>
    </w:p>
    <w:p w14:paraId="752EA476" w14:textId="77777777" w:rsidR="008E53A9" w:rsidRPr="00A0396D" w:rsidRDefault="008E53A9" w:rsidP="00A0396D">
      <w:pPr>
        <w:tabs>
          <w:tab w:val="left" w:pos="2997"/>
        </w:tabs>
        <w:jc w:val="both"/>
        <w:rPr>
          <w:rFonts w:ascii="Arial" w:hAnsi="Arial" w:cs="Arial"/>
          <w:lang w:val="es-MX"/>
        </w:rPr>
      </w:pPr>
    </w:p>
    <w:p w14:paraId="19683B6E" w14:textId="77777777" w:rsidR="00B87A1E" w:rsidRPr="00A0396D" w:rsidRDefault="00B87A1E" w:rsidP="00A0396D">
      <w:pPr>
        <w:tabs>
          <w:tab w:val="left" w:pos="2997"/>
        </w:tabs>
        <w:jc w:val="both"/>
        <w:rPr>
          <w:rFonts w:ascii="Arial" w:hAnsi="Arial" w:cs="Arial"/>
          <w:lang w:val="es-MX"/>
        </w:rPr>
      </w:pPr>
    </w:p>
    <w:p w14:paraId="4EBCA87A" w14:textId="5E821084" w:rsidR="00336F65" w:rsidRDefault="00336F65" w:rsidP="005E435E">
      <w:pPr>
        <w:jc w:val="both"/>
        <w:rPr>
          <w:rFonts w:ascii="Arial" w:hAnsi="Arial" w:cs="Arial"/>
        </w:rPr>
      </w:pPr>
    </w:p>
    <w:p w14:paraId="7C4117B8" w14:textId="77777777" w:rsidR="00A0396D" w:rsidRDefault="00A0396D" w:rsidP="005E435E">
      <w:pPr>
        <w:jc w:val="both"/>
        <w:rPr>
          <w:rFonts w:ascii="Arial" w:hAnsi="Arial" w:cs="Arial"/>
        </w:rPr>
      </w:pPr>
    </w:p>
    <w:p w14:paraId="4401DC20" w14:textId="77777777" w:rsidR="00A0396D" w:rsidRDefault="00A0396D" w:rsidP="005E435E">
      <w:pPr>
        <w:jc w:val="both"/>
        <w:rPr>
          <w:rFonts w:ascii="Arial" w:hAnsi="Arial" w:cs="Arial"/>
        </w:rPr>
      </w:pPr>
    </w:p>
    <w:p w14:paraId="76ED3F27" w14:textId="77777777" w:rsidR="00A0396D" w:rsidRDefault="00A0396D" w:rsidP="005E435E">
      <w:pPr>
        <w:jc w:val="both"/>
        <w:rPr>
          <w:rFonts w:ascii="Arial" w:hAnsi="Arial" w:cs="Arial"/>
        </w:rPr>
      </w:pPr>
    </w:p>
    <w:p w14:paraId="41F8C96F" w14:textId="77777777" w:rsidR="00A0396D" w:rsidRDefault="00A0396D" w:rsidP="005E435E">
      <w:pPr>
        <w:jc w:val="both"/>
        <w:rPr>
          <w:rFonts w:ascii="Arial" w:hAnsi="Arial" w:cs="Arial"/>
        </w:rPr>
      </w:pPr>
    </w:p>
    <w:p w14:paraId="2A10D5B3" w14:textId="77777777" w:rsidR="001C4E99" w:rsidRDefault="001C4E99" w:rsidP="005E435E">
      <w:pPr>
        <w:jc w:val="both"/>
        <w:rPr>
          <w:rFonts w:ascii="Arial" w:hAnsi="Arial" w:cs="Arial"/>
        </w:rPr>
      </w:pPr>
    </w:p>
    <w:p w14:paraId="3BD14CBC" w14:textId="77777777" w:rsidR="001C4E99" w:rsidRDefault="001C4E99" w:rsidP="005E435E">
      <w:pPr>
        <w:jc w:val="both"/>
        <w:rPr>
          <w:rFonts w:ascii="Arial" w:hAnsi="Arial" w:cs="Arial"/>
        </w:rPr>
      </w:pPr>
    </w:p>
    <w:p w14:paraId="3F6234FE" w14:textId="77777777" w:rsidR="001C4E99" w:rsidRDefault="001C4E99" w:rsidP="005E435E">
      <w:pPr>
        <w:jc w:val="both"/>
        <w:rPr>
          <w:rFonts w:ascii="Arial" w:hAnsi="Arial" w:cs="Arial"/>
        </w:rPr>
      </w:pPr>
    </w:p>
    <w:p w14:paraId="1AA00DA9" w14:textId="77777777" w:rsidR="001C4E99" w:rsidRPr="005E435E" w:rsidRDefault="001C4E99" w:rsidP="005E435E">
      <w:pPr>
        <w:jc w:val="both"/>
        <w:rPr>
          <w:rFonts w:ascii="Arial" w:hAnsi="Arial" w:cs="Arial"/>
        </w:rPr>
      </w:pPr>
    </w:p>
    <w:p w14:paraId="36982F08" w14:textId="77777777" w:rsidR="00336F65" w:rsidRPr="005E435E" w:rsidRDefault="00336F65" w:rsidP="001F7FDE">
      <w:pPr>
        <w:pStyle w:val="Prrafodelista"/>
        <w:numPr>
          <w:ilvl w:val="0"/>
          <w:numId w:val="4"/>
        </w:numPr>
        <w:tabs>
          <w:tab w:val="left" w:pos="0"/>
        </w:tabs>
        <w:ind w:right="-93"/>
        <w:jc w:val="center"/>
        <w:rPr>
          <w:rFonts w:ascii="Arial" w:hAnsi="Arial" w:cs="Arial"/>
          <w:b/>
        </w:rPr>
      </w:pPr>
      <w:r w:rsidRPr="005E435E">
        <w:rPr>
          <w:rFonts w:ascii="Arial" w:hAnsi="Arial" w:cs="Arial"/>
          <w:b/>
        </w:rPr>
        <w:lastRenderedPageBreak/>
        <w:t>MARCO LEGAL</w:t>
      </w:r>
      <w:r w:rsidR="001F7FDE">
        <w:rPr>
          <w:rFonts w:ascii="Arial" w:hAnsi="Arial" w:cs="Arial"/>
          <w:b/>
        </w:rPr>
        <w:t>.</w:t>
      </w:r>
    </w:p>
    <w:p w14:paraId="0751102A" w14:textId="77777777" w:rsidR="00336F65" w:rsidRPr="005E435E" w:rsidRDefault="00336F65" w:rsidP="005E435E">
      <w:pPr>
        <w:tabs>
          <w:tab w:val="left" w:pos="2997"/>
        </w:tabs>
        <w:ind w:right="-93"/>
        <w:jc w:val="both"/>
        <w:rPr>
          <w:rFonts w:ascii="Arial" w:hAnsi="Arial" w:cs="Arial"/>
          <w:b/>
        </w:rPr>
      </w:pPr>
    </w:p>
    <w:p w14:paraId="4BE5CEF5" w14:textId="77777777" w:rsidR="00336F65" w:rsidRPr="005E435E" w:rsidRDefault="00336F65" w:rsidP="005E435E">
      <w:pPr>
        <w:tabs>
          <w:tab w:val="left" w:pos="2997"/>
        </w:tabs>
        <w:ind w:right="-93"/>
        <w:jc w:val="both"/>
        <w:rPr>
          <w:rFonts w:ascii="Arial" w:hAnsi="Arial" w:cs="Arial"/>
          <w:b/>
        </w:rPr>
      </w:pPr>
      <w:r w:rsidRPr="005E435E">
        <w:rPr>
          <w:rFonts w:ascii="Arial" w:hAnsi="Arial" w:cs="Arial"/>
          <w:b/>
        </w:rPr>
        <w:t>A NIVEL NACIONAL</w:t>
      </w:r>
    </w:p>
    <w:p w14:paraId="4A417395" w14:textId="77777777" w:rsidR="00336F65" w:rsidRPr="005E435E" w:rsidRDefault="00336F65" w:rsidP="005E435E">
      <w:pPr>
        <w:tabs>
          <w:tab w:val="left" w:pos="2997"/>
        </w:tabs>
        <w:ind w:right="-93"/>
        <w:jc w:val="both"/>
        <w:rPr>
          <w:rFonts w:ascii="Arial" w:hAnsi="Arial" w:cs="Arial"/>
          <w:b/>
        </w:rPr>
      </w:pPr>
    </w:p>
    <w:p w14:paraId="4BFBE828" w14:textId="77777777" w:rsidR="00336F65" w:rsidRPr="005E435E" w:rsidRDefault="00336F65" w:rsidP="005E435E">
      <w:pPr>
        <w:tabs>
          <w:tab w:val="left" w:pos="2997"/>
        </w:tabs>
        <w:ind w:right="-93"/>
        <w:jc w:val="both"/>
        <w:rPr>
          <w:rFonts w:ascii="Arial" w:hAnsi="Arial" w:cs="Arial"/>
          <w:b/>
        </w:rPr>
      </w:pPr>
      <w:r w:rsidRPr="005E435E">
        <w:rPr>
          <w:rFonts w:ascii="Arial" w:hAnsi="Arial" w:cs="Arial"/>
          <w:b/>
        </w:rPr>
        <w:t>LA NUEVA CONSTITUCIÓN POLITICA DE COLOMBIA</w:t>
      </w:r>
    </w:p>
    <w:p w14:paraId="1A0615E2" w14:textId="77777777" w:rsidR="00336F65" w:rsidRPr="005E435E" w:rsidRDefault="00336F65" w:rsidP="005E435E">
      <w:pPr>
        <w:tabs>
          <w:tab w:val="left" w:pos="2997"/>
        </w:tabs>
        <w:ind w:right="-93"/>
        <w:jc w:val="both"/>
        <w:rPr>
          <w:rFonts w:ascii="Arial" w:hAnsi="Arial" w:cs="Arial"/>
        </w:rPr>
      </w:pPr>
    </w:p>
    <w:p w14:paraId="76824049" w14:textId="0054807E" w:rsidR="00336F65" w:rsidRPr="005E435E" w:rsidRDefault="00336F65" w:rsidP="005E435E">
      <w:pPr>
        <w:tabs>
          <w:tab w:val="left" w:pos="2997"/>
        </w:tabs>
        <w:ind w:right="-93"/>
        <w:jc w:val="both"/>
        <w:rPr>
          <w:rFonts w:ascii="Arial" w:hAnsi="Arial" w:cs="Arial"/>
        </w:rPr>
      </w:pPr>
      <w:r w:rsidRPr="005E435E">
        <w:rPr>
          <w:rFonts w:ascii="Arial" w:hAnsi="Arial" w:cs="Arial"/>
        </w:rPr>
        <w:t xml:space="preserve">Fue aprobada por la Asamblea Nacional Constituyente, el 4 de julio 1991, esta ha sido señalada como una de las más avanzadas del mundo por su concesión sobre el medio Ambiente, y Desarrollo sostenible y por la incorporación del ambiente como una de las metas fundamentales de la sociedad. </w:t>
      </w:r>
      <w:r w:rsidRPr="005E435E">
        <w:rPr>
          <w:rFonts w:ascii="Arial" w:hAnsi="Arial" w:cs="Arial"/>
          <w:i/>
        </w:rPr>
        <w:t xml:space="preserve">                                              </w:t>
      </w:r>
    </w:p>
    <w:p w14:paraId="76273924" w14:textId="77777777" w:rsidR="00336F65" w:rsidRPr="005E435E" w:rsidRDefault="00336F65" w:rsidP="005E435E">
      <w:pPr>
        <w:tabs>
          <w:tab w:val="left" w:pos="2997"/>
        </w:tabs>
        <w:ind w:right="-93"/>
        <w:jc w:val="both"/>
        <w:rPr>
          <w:rFonts w:ascii="Arial" w:hAnsi="Arial" w:cs="Arial"/>
        </w:rPr>
      </w:pPr>
      <w:r w:rsidRPr="005E435E">
        <w:rPr>
          <w:rFonts w:ascii="Arial" w:hAnsi="Arial" w:cs="Arial"/>
        </w:rPr>
        <w:t>Esta constitución está acorde con la creciente conciencia que se ha ido formando a nivel planetario acerca de los límites ambientales del desarrollo.</w:t>
      </w:r>
    </w:p>
    <w:p w14:paraId="6ABC63E3" w14:textId="77777777" w:rsidR="00336F65" w:rsidRPr="001F7FDE" w:rsidRDefault="00336F65" w:rsidP="001F7FDE">
      <w:pPr>
        <w:tabs>
          <w:tab w:val="left" w:pos="2997"/>
        </w:tabs>
        <w:ind w:right="-93"/>
        <w:jc w:val="both"/>
        <w:rPr>
          <w:rFonts w:ascii="Arial" w:hAnsi="Arial" w:cs="Arial"/>
        </w:rPr>
      </w:pPr>
      <w:r w:rsidRPr="005E435E">
        <w:rPr>
          <w:rFonts w:ascii="Arial" w:hAnsi="Arial" w:cs="Arial"/>
        </w:rPr>
        <w:t>Los constituyentes conocedores de nuestras grandes riquezas de los recursos naturales y de nuestra gran responsabilidad y planetario que implica el uso sostenible o eco desarrollo, plasmo todos los asuntos ecológicos y ambientales, en más de 50 artículos constitucionales de cuyo desarrollo y cumplimiento depende que tengamos unas relaciones auténticas</w:t>
      </w:r>
      <w:r w:rsidR="001F7FDE">
        <w:rPr>
          <w:rFonts w:ascii="Arial" w:hAnsi="Arial" w:cs="Arial"/>
        </w:rPr>
        <w:t>, con la naturaleza</w:t>
      </w:r>
    </w:p>
    <w:p w14:paraId="5850E5DD" w14:textId="77777777" w:rsidR="00336F65" w:rsidRPr="005E435E" w:rsidRDefault="00336F65" w:rsidP="005E435E">
      <w:pPr>
        <w:pStyle w:val="Sinespaciado"/>
        <w:ind w:left="0"/>
        <w:rPr>
          <w:rFonts w:ascii="Arial" w:hAnsi="Arial" w:cs="Arial"/>
          <w:i/>
        </w:rPr>
      </w:pPr>
    </w:p>
    <w:p w14:paraId="38C206F4" w14:textId="77777777" w:rsidR="00336F65" w:rsidRPr="005E435E" w:rsidRDefault="00336F65" w:rsidP="005E435E">
      <w:pPr>
        <w:tabs>
          <w:tab w:val="left" w:pos="2997"/>
        </w:tabs>
        <w:ind w:right="-93"/>
        <w:jc w:val="both"/>
        <w:rPr>
          <w:rFonts w:ascii="Arial" w:hAnsi="Arial" w:cs="Arial"/>
          <w:b/>
        </w:rPr>
      </w:pPr>
      <w:r w:rsidRPr="005E435E">
        <w:rPr>
          <w:rFonts w:ascii="Arial" w:hAnsi="Arial" w:cs="Arial"/>
          <w:b/>
        </w:rPr>
        <w:t>LEY 1014</w:t>
      </w:r>
    </w:p>
    <w:p w14:paraId="069192F0" w14:textId="77777777" w:rsidR="00336F65" w:rsidRPr="005E435E" w:rsidRDefault="001F7FDE" w:rsidP="005E435E">
      <w:pPr>
        <w:tabs>
          <w:tab w:val="left" w:pos="2997"/>
        </w:tabs>
        <w:ind w:right="-93"/>
        <w:jc w:val="both"/>
        <w:rPr>
          <w:rFonts w:ascii="Arial" w:hAnsi="Arial" w:cs="Arial"/>
        </w:rPr>
      </w:pPr>
      <w:r>
        <w:rPr>
          <w:rFonts w:ascii="Arial" w:hAnsi="Arial" w:cs="Arial"/>
        </w:rPr>
        <w:t>26 DE ENERO DE 2006</w:t>
      </w:r>
    </w:p>
    <w:p w14:paraId="19BEC1EE" w14:textId="77777777" w:rsidR="00336F65" w:rsidRPr="005E435E" w:rsidRDefault="00336F65" w:rsidP="005E435E">
      <w:pPr>
        <w:tabs>
          <w:tab w:val="left" w:pos="2997"/>
        </w:tabs>
        <w:ind w:right="-93"/>
        <w:jc w:val="both"/>
        <w:rPr>
          <w:rFonts w:ascii="Arial" w:hAnsi="Arial" w:cs="Arial"/>
          <w:b/>
        </w:rPr>
      </w:pPr>
      <w:r w:rsidRPr="005E435E">
        <w:rPr>
          <w:rFonts w:ascii="Arial" w:hAnsi="Arial" w:cs="Arial"/>
          <w:b/>
        </w:rPr>
        <w:t>FOMENTO A LA CULTURA DEL EMPRENDIMIENTO</w:t>
      </w:r>
    </w:p>
    <w:p w14:paraId="33771F00" w14:textId="44D21B18" w:rsidR="00336F65" w:rsidRPr="005E435E" w:rsidRDefault="00336F65" w:rsidP="005E435E">
      <w:pPr>
        <w:tabs>
          <w:tab w:val="left" w:pos="2997"/>
        </w:tabs>
        <w:ind w:right="-93"/>
        <w:jc w:val="both"/>
        <w:rPr>
          <w:rFonts w:ascii="Arial" w:hAnsi="Arial" w:cs="Arial"/>
          <w:b/>
        </w:rPr>
      </w:pPr>
      <w:r w:rsidRPr="005E435E">
        <w:rPr>
          <w:rFonts w:ascii="Arial" w:hAnsi="Arial" w:cs="Arial"/>
          <w:b/>
        </w:rPr>
        <w:t>RESPONSABILIDAD DE LA COMUNIDAD EDUCATIVA</w:t>
      </w:r>
    </w:p>
    <w:p w14:paraId="4F2B1BCC" w14:textId="77777777" w:rsidR="00336F65" w:rsidRPr="005E435E" w:rsidRDefault="00336F65" w:rsidP="005E435E">
      <w:pPr>
        <w:tabs>
          <w:tab w:val="left" w:pos="2997"/>
        </w:tabs>
        <w:ind w:right="-93"/>
        <w:jc w:val="both"/>
        <w:rPr>
          <w:rFonts w:ascii="Arial" w:hAnsi="Arial" w:cs="Arial"/>
        </w:rPr>
      </w:pPr>
      <w:r w:rsidRPr="005E435E">
        <w:rPr>
          <w:rFonts w:ascii="Arial" w:hAnsi="Arial" w:cs="Arial"/>
        </w:rPr>
        <w:t xml:space="preserve">Los estudiantes, docentes, padres de familia y la comunidad educativa en general, tienen una responsabilidad compartida en el diseño y desarrollo del </w:t>
      </w:r>
    </w:p>
    <w:p w14:paraId="43D650D4" w14:textId="77777777" w:rsidR="00336F65" w:rsidRPr="005E435E" w:rsidRDefault="00336F65" w:rsidP="005E435E">
      <w:pPr>
        <w:tabs>
          <w:tab w:val="left" w:pos="2997"/>
        </w:tabs>
        <w:ind w:right="-93"/>
        <w:jc w:val="both"/>
        <w:rPr>
          <w:rFonts w:ascii="Arial" w:hAnsi="Arial" w:cs="Arial"/>
        </w:rPr>
      </w:pPr>
      <w:r w:rsidRPr="005E435E">
        <w:rPr>
          <w:rFonts w:ascii="Arial" w:hAnsi="Arial" w:cs="Arial"/>
        </w:rPr>
        <w:t>Proyecto. Estas responsabilidades se ejercerán a través de los distintos órganos del gobierno escolar.</w:t>
      </w:r>
    </w:p>
    <w:p w14:paraId="452C04BE" w14:textId="77777777" w:rsidR="00336F65" w:rsidRPr="001F7FDE" w:rsidRDefault="00336F65" w:rsidP="005E435E">
      <w:pPr>
        <w:tabs>
          <w:tab w:val="left" w:pos="2997"/>
        </w:tabs>
        <w:ind w:right="-93"/>
        <w:jc w:val="both"/>
        <w:rPr>
          <w:rFonts w:ascii="Arial" w:hAnsi="Arial" w:cs="Arial"/>
          <w:b/>
        </w:rPr>
      </w:pPr>
      <w:r w:rsidRPr="005E435E">
        <w:rPr>
          <w:rFonts w:ascii="Arial" w:hAnsi="Arial" w:cs="Arial"/>
          <w:b/>
        </w:rPr>
        <w:t>RED NACIONAL, REGIONAL Y LOCAL</w:t>
      </w:r>
    </w:p>
    <w:p w14:paraId="44BEB58E" w14:textId="77777777" w:rsidR="00336F65" w:rsidRDefault="00336F65" w:rsidP="005E435E">
      <w:pPr>
        <w:jc w:val="both"/>
        <w:rPr>
          <w:rFonts w:ascii="Arial" w:hAnsi="Arial" w:cs="Arial"/>
        </w:rPr>
      </w:pPr>
    </w:p>
    <w:p w14:paraId="2CABCDFC" w14:textId="77777777" w:rsidR="00A0396D" w:rsidRDefault="00A0396D" w:rsidP="005E435E">
      <w:pPr>
        <w:jc w:val="both"/>
        <w:rPr>
          <w:rFonts w:ascii="Arial" w:hAnsi="Arial" w:cs="Arial"/>
        </w:rPr>
      </w:pPr>
    </w:p>
    <w:p w14:paraId="583571BC" w14:textId="77777777" w:rsidR="00A0396D" w:rsidRDefault="00A0396D" w:rsidP="005E435E">
      <w:pPr>
        <w:jc w:val="both"/>
        <w:rPr>
          <w:rFonts w:ascii="Arial" w:hAnsi="Arial" w:cs="Arial"/>
        </w:rPr>
      </w:pPr>
    </w:p>
    <w:p w14:paraId="18CF2E65" w14:textId="77777777" w:rsidR="00A0396D" w:rsidRDefault="00A0396D" w:rsidP="005E435E">
      <w:pPr>
        <w:jc w:val="both"/>
        <w:rPr>
          <w:rFonts w:ascii="Arial" w:hAnsi="Arial" w:cs="Arial"/>
        </w:rPr>
      </w:pPr>
    </w:p>
    <w:p w14:paraId="5736438F" w14:textId="77777777" w:rsidR="00A0396D" w:rsidRDefault="00A0396D" w:rsidP="005E435E">
      <w:pPr>
        <w:jc w:val="both"/>
        <w:rPr>
          <w:rFonts w:ascii="Arial" w:hAnsi="Arial" w:cs="Arial"/>
        </w:rPr>
      </w:pPr>
    </w:p>
    <w:p w14:paraId="164B39C0" w14:textId="77777777" w:rsidR="00A0396D" w:rsidRDefault="00A0396D" w:rsidP="005E435E">
      <w:pPr>
        <w:jc w:val="both"/>
        <w:rPr>
          <w:rFonts w:ascii="Arial" w:hAnsi="Arial" w:cs="Arial"/>
        </w:rPr>
      </w:pPr>
    </w:p>
    <w:p w14:paraId="360FACE7" w14:textId="77777777" w:rsidR="00A0396D" w:rsidRDefault="00A0396D" w:rsidP="005E435E">
      <w:pPr>
        <w:jc w:val="both"/>
        <w:rPr>
          <w:rFonts w:ascii="Arial" w:hAnsi="Arial" w:cs="Arial"/>
        </w:rPr>
      </w:pPr>
    </w:p>
    <w:p w14:paraId="5CE6A778" w14:textId="77777777" w:rsidR="00A0396D" w:rsidRDefault="00A0396D" w:rsidP="005E435E">
      <w:pPr>
        <w:jc w:val="both"/>
        <w:rPr>
          <w:rFonts w:ascii="Arial" w:hAnsi="Arial" w:cs="Arial"/>
        </w:rPr>
      </w:pPr>
    </w:p>
    <w:p w14:paraId="5F46F1FB" w14:textId="77777777" w:rsidR="00A0396D" w:rsidRDefault="00A0396D" w:rsidP="005E435E">
      <w:pPr>
        <w:jc w:val="both"/>
        <w:rPr>
          <w:rFonts w:ascii="Arial" w:hAnsi="Arial" w:cs="Arial"/>
        </w:rPr>
      </w:pPr>
    </w:p>
    <w:p w14:paraId="7BE8DB18" w14:textId="77777777" w:rsidR="00A0396D" w:rsidRDefault="00A0396D" w:rsidP="005E435E">
      <w:pPr>
        <w:jc w:val="both"/>
        <w:rPr>
          <w:rFonts w:ascii="Arial" w:hAnsi="Arial" w:cs="Arial"/>
        </w:rPr>
      </w:pPr>
    </w:p>
    <w:p w14:paraId="7C5C1C4F" w14:textId="77777777" w:rsidR="00A0396D" w:rsidRPr="005E435E" w:rsidRDefault="00A0396D" w:rsidP="005E435E">
      <w:pPr>
        <w:jc w:val="both"/>
        <w:rPr>
          <w:rFonts w:ascii="Arial" w:hAnsi="Arial" w:cs="Arial"/>
        </w:rPr>
      </w:pPr>
    </w:p>
    <w:p w14:paraId="6347DBD4" w14:textId="77777777" w:rsidR="008E53A9" w:rsidRPr="005E435E" w:rsidRDefault="008E53A9" w:rsidP="001F7FDE">
      <w:pPr>
        <w:pStyle w:val="Prrafodelista"/>
        <w:numPr>
          <w:ilvl w:val="0"/>
          <w:numId w:val="4"/>
        </w:numPr>
        <w:jc w:val="center"/>
        <w:rPr>
          <w:rFonts w:ascii="Arial" w:hAnsi="Arial" w:cs="Arial"/>
          <w:b/>
        </w:rPr>
      </w:pPr>
      <w:r w:rsidRPr="005E435E">
        <w:rPr>
          <w:rFonts w:ascii="Arial" w:hAnsi="Arial" w:cs="Arial"/>
          <w:b/>
        </w:rPr>
        <w:lastRenderedPageBreak/>
        <w:t>ARTICULACIÓN CON EL PLAN DE ESTUDIOS.</w:t>
      </w:r>
    </w:p>
    <w:p w14:paraId="56C94CA6" w14:textId="77777777" w:rsidR="008E53A9" w:rsidRPr="005E435E" w:rsidRDefault="008E53A9" w:rsidP="005E435E">
      <w:pPr>
        <w:pStyle w:val="Prrafodelista"/>
        <w:ind w:left="456"/>
        <w:rPr>
          <w:rFonts w:ascii="Arial" w:hAnsi="Arial" w:cs="Arial"/>
        </w:rPr>
      </w:pPr>
    </w:p>
    <w:p w14:paraId="038E6715" w14:textId="77777777" w:rsidR="008E53A9" w:rsidRPr="005E435E" w:rsidRDefault="007528F4" w:rsidP="005E435E">
      <w:pPr>
        <w:pStyle w:val="Default"/>
        <w:jc w:val="both"/>
        <w:rPr>
          <w:rFonts w:ascii="Arial" w:hAnsi="Arial" w:cs="Arial"/>
          <w:b/>
          <w:bCs/>
          <w:sz w:val="22"/>
          <w:szCs w:val="22"/>
        </w:rPr>
      </w:pPr>
      <w:r w:rsidRPr="005E435E">
        <w:rPr>
          <w:rFonts w:ascii="Arial" w:hAnsi="Arial" w:cs="Arial"/>
          <w:b/>
          <w:bCs/>
          <w:sz w:val="22"/>
          <w:szCs w:val="22"/>
        </w:rPr>
        <w:t>7.</w:t>
      </w:r>
      <w:r w:rsidR="008E53A9" w:rsidRPr="005E435E">
        <w:rPr>
          <w:rFonts w:ascii="Arial" w:hAnsi="Arial" w:cs="Arial"/>
          <w:b/>
          <w:bCs/>
          <w:sz w:val="22"/>
          <w:szCs w:val="22"/>
        </w:rPr>
        <w:t>1. COMPETENCIAS.</w:t>
      </w:r>
    </w:p>
    <w:p w14:paraId="09153DE4" w14:textId="77777777" w:rsidR="008E53A9" w:rsidRPr="005E435E" w:rsidRDefault="008E53A9" w:rsidP="005E435E">
      <w:pPr>
        <w:pStyle w:val="Default"/>
        <w:ind w:left="720"/>
        <w:jc w:val="both"/>
        <w:rPr>
          <w:rFonts w:ascii="Arial" w:hAnsi="Arial" w:cs="Arial"/>
          <w:sz w:val="22"/>
          <w:szCs w:val="22"/>
        </w:rPr>
      </w:pPr>
    </w:p>
    <w:p w14:paraId="0EF3FC38" w14:textId="77777777" w:rsidR="008E53A9" w:rsidRPr="005E435E" w:rsidRDefault="008E53A9" w:rsidP="005E435E">
      <w:pPr>
        <w:pStyle w:val="Default"/>
        <w:jc w:val="both"/>
        <w:rPr>
          <w:rFonts w:ascii="Arial" w:hAnsi="Arial" w:cs="Arial"/>
          <w:b/>
          <w:bCs/>
          <w:sz w:val="22"/>
          <w:szCs w:val="22"/>
        </w:rPr>
      </w:pPr>
      <w:r w:rsidRPr="005E435E">
        <w:rPr>
          <w:rFonts w:ascii="Arial" w:hAnsi="Arial" w:cs="Arial"/>
          <w:b/>
          <w:bCs/>
          <w:sz w:val="22"/>
          <w:szCs w:val="22"/>
        </w:rPr>
        <w:t>CONOCIMIENTOS</w:t>
      </w:r>
      <w:r w:rsidR="001F7FDE">
        <w:rPr>
          <w:rFonts w:ascii="Arial" w:hAnsi="Arial" w:cs="Arial"/>
          <w:b/>
          <w:bCs/>
          <w:sz w:val="22"/>
          <w:szCs w:val="22"/>
        </w:rPr>
        <w:t>:</w:t>
      </w:r>
    </w:p>
    <w:p w14:paraId="411FA026" w14:textId="77777777" w:rsidR="008E53A9" w:rsidRDefault="008E53A9" w:rsidP="005E435E">
      <w:pPr>
        <w:pStyle w:val="Default"/>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949"/>
        <w:gridCol w:w="1754"/>
        <w:gridCol w:w="2528"/>
        <w:gridCol w:w="1852"/>
        <w:gridCol w:w="1889"/>
      </w:tblGrid>
      <w:tr w:rsidR="0093778E" w:rsidRPr="0093778E" w14:paraId="45B3895F" w14:textId="77777777" w:rsidTr="0093778E">
        <w:trPr>
          <w:trHeight w:val="288"/>
        </w:trPr>
        <w:tc>
          <w:tcPr>
            <w:tcW w:w="684" w:type="pct"/>
            <w:tcBorders>
              <w:top w:val="nil"/>
              <w:left w:val="nil"/>
              <w:bottom w:val="single" w:sz="12" w:space="0" w:color="FFFFFF"/>
              <w:right w:val="single" w:sz="4" w:space="0" w:color="FFFFFF"/>
            </w:tcBorders>
            <w:shd w:val="clear" w:color="196B24" w:fill="196B24"/>
            <w:vAlign w:val="center"/>
            <w:hideMark/>
          </w:tcPr>
          <w:p w14:paraId="6F9A59D0" w14:textId="77777777" w:rsidR="0093778E" w:rsidRPr="0093778E" w:rsidRDefault="0093778E" w:rsidP="0093778E">
            <w:pPr>
              <w:spacing w:after="0" w:line="240" w:lineRule="auto"/>
              <w:jc w:val="center"/>
              <w:rPr>
                <w:rFonts w:ascii="Aptos Narrow" w:eastAsia="Times New Roman" w:hAnsi="Aptos Narrow" w:cs="Times New Roman"/>
                <w:b/>
                <w:bCs/>
                <w:color w:val="FFFFFF"/>
                <w:lang w:eastAsia="es-CO"/>
              </w:rPr>
            </w:pPr>
            <w:r w:rsidRPr="0093778E">
              <w:rPr>
                <w:rFonts w:ascii="Aptos Narrow" w:eastAsia="Times New Roman" w:hAnsi="Aptos Narrow" w:cs="Times New Roman"/>
                <w:b/>
                <w:bCs/>
                <w:color w:val="FFFFFF"/>
                <w:lang w:eastAsia="es-CO"/>
              </w:rPr>
              <w:t>Nivel / Grado</w:t>
            </w:r>
          </w:p>
        </w:tc>
        <w:tc>
          <w:tcPr>
            <w:tcW w:w="880" w:type="pct"/>
            <w:tcBorders>
              <w:top w:val="nil"/>
              <w:left w:val="single" w:sz="4" w:space="0" w:color="FFFFFF"/>
              <w:bottom w:val="single" w:sz="12" w:space="0" w:color="FFFFFF"/>
              <w:right w:val="single" w:sz="4" w:space="0" w:color="FFFFFF"/>
            </w:tcBorders>
            <w:shd w:val="clear" w:color="196B24" w:fill="196B24"/>
            <w:vAlign w:val="center"/>
            <w:hideMark/>
          </w:tcPr>
          <w:p w14:paraId="0F747322" w14:textId="77777777" w:rsidR="0093778E" w:rsidRPr="0093778E" w:rsidRDefault="0093778E" w:rsidP="0093778E">
            <w:pPr>
              <w:spacing w:after="0" w:line="240" w:lineRule="auto"/>
              <w:jc w:val="center"/>
              <w:rPr>
                <w:rFonts w:ascii="Aptos Narrow" w:eastAsia="Times New Roman" w:hAnsi="Aptos Narrow" w:cs="Times New Roman"/>
                <w:b/>
                <w:bCs/>
                <w:color w:val="FFFFFF"/>
                <w:lang w:eastAsia="es-CO"/>
              </w:rPr>
            </w:pPr>
            <w:r w:rsidRPr="0093778E">
              <w:rPr>
                <w:rFonts w:ascii="Aptos Narrow" w:eastAsia="Times New Roman" w:hAnsi="Aptos Narrow" w:cs="Times New Roman"/>
                <w:b/>
                <w:bCs/>
                <w:color w:val="FFFFFF"/>
                <w:lang w:eastAsia="es-CO"/>
              </w:rPr>
              <w:t>Actividad</w:t>
            </w:r>
          </w:p>
        </w:tc>
        <w:tc>
          <w:tcPr>
            <w:tcW w:w="1436" w:type="pct"/>
            <w:tcBorders>
              <w:top w:val="nil"/>
              <w:left w:val="single" w:sz="4" w:space="0" w:color="FFFFFF"/>
              <w:bottom w:val="single" w:sz="12" w:space="0" w:color="FFFFFF"/>
              <w:right w:val="single" w:sz="4" w:space="0" w:color="FFFFFF"/>
            </w:tcBorders>
            <w:shd w:val="clear" w:color="196B24" w:fill="196B24"/>
            <w:vAlign w:val="center"/>
            <w:hideMark/>
          </w:tcPr>
          <w:p w14:paraId="0171887E" w14:textId="77777777" w:rsidR="0093778E" w:rsidRPr="0093778E" w:rsidRDefault="0093778E" w:rsidP="0093778E">
            <w:pPr>
              <w:spacing w:after="0" w:line="240" w:lineRule="auto"/>
              <w:jc w:val="center"/>
              <w:rPr>
                <w:rFonts w:ascii="Aptos Narrow" w:eastAsia="Times New Roman" w:hAnsi="Aptos Narrow" w:cs="Times New Roman"/>
                <w:b/>
                <w:bCs/>
                <w:color w:val="FFFFFF"/>
                <w:lang w:eastAsia="es-CO"/>
              </w:rPr>
            </w:pPr>
            <w:r w:rsidRPr="0093778E">
              <w:rPr>
                <w:rFonts w:ascii="Aptos Narrow" w:eastAsia="Times New Roman" w:hAnsi="Aptos Narrow" w:cs="Times New Roman"/>
                <w:b/>
                <w:bCs/>
                <w:color w:val="FFFFFF"/>
                <w:lang w:eastAsia="es-CO"/>
              </w:rPr>
              <w:t>Objetivo</w:t>
            </w:r>
          </w:p>
        </w:tc>
        <w:tc>
          <w:tcPr>
            <w:tcW w:w="1000" w:type="pct"/>
            <w:tcBorders>
              <w:top w:val="nil"/>
              <w:left w:val="single" w:sz="4" w:space="0" w:color="FFFFFF"/>
              <w:bottom w:val="single" w:sz="12" w:space="0" w:color="FFFFFF"/>
              <w:right w:val="single" w:sz="4" w:space="0" w:color="FFFFFF"/>
            </w:tcBorders>
            <w:shd w:val="clear" w:color="196B24" w:fill="196B24"/>
            <w:vAlign w:val="center"/>
            <w:hideMark/>
          </w:tcPr>
          <w:p w14:paraId="7B8DF288" w14:textId="77777777" w:rsidR="0093778E" w:rsidRPr="0093778E" w:rsidRDefault="0093778E" w:rsidP="0093778E">
            <w:pPr>
              <w:spacing w:after="0" w:line="240" w:lineRule="auto"/>
              <w:jc w:val="center"/>
              <w:rPr>
                <w:rFonts w:ascii="Aptos Narrow" w:eastAsia="Times New Roman" w:hAnsi="Aptos Narrow" w:cs="Times New Roman"/>
                <w:b/>
                <w:bCs/>
                <w:color w:val="FFFFFF"/>
                <w:lang w:eastAsia="es-CO"/>
              </w:rPr>
            </w:pPr>
            <w:r w:rsidRPr="0093778E">
              <w:rPr>
                <w:rFonts w:ascii="Aptos Narrow" w:eastAsia="Times New Roman" w:hAnsi="Aptos Narrow" w:cs="Times New Roman"/>
                <w:b/>
                <w:bCs/>
                <w:color w:val="FFFFFF"/>
                <w:lang w:eastAsia="es-CO"/>
              </w:rPr>
              <w:t>Descripción</w:t>
            </w:r>
          </w:p>
        </w:tc>
        <w:tc>
          <w:tcPr>
            <w:tcW w:w="1000" w:type="pct"/>
            <w:tcBorders>
              <w:top w:val="nil"/>
              <w:left w:val="single" w:sz="4" w:space="0" w:color="FFFFFF"/>
              <w:bottom w:val="single" w:sz="12" w:space="0" w:color="FFFFFF"/>
              <w:right w:val="nil"/>
            </w:tcBorders>
            <w:shd w:val="clear" w:color="196B24" w:fill="196B24"/>
            <w:vAlign w:val="center"/>
            <w:hideMark/>
          </w:tcPr>
          <w:p w14:paraId="0F9E446B" w14:textId="77777777" w:rsidR="0093778E" w:rsidRPr="0093778E" w:rsidRDefault="0093778E" w:rsidP="0093778E">
            <w:pPr>
              <w:spacing w:after="0" w:line="240" w:lineRule="auto"/>
              <w:jc w:val="center"/>
              <w:rPr>
                <w:rFonts w:ascii="Aptos Narrow" w:eastAsia="Times New Roman" w:hAnsi="Aptos Narrow" w:cs="Times New Roman"/>
                <w:b/>
                <w:bCs/>
                <w:color w:val="FFFFFF"/>
                <w:lang w:eastAsia="es-CO"/>
              </w:rPr>
            </w:pPr>
            <w:r w:rsidRPr="0093778E">
              <w:rPr>
                <w:rFonts w:ascii="Aptos Narrow" w:eastAsia="Times New Roman" w:hAnsi="Aptos Narrow" w:cs="Times New Roman"/>
                <w:b/>
                <w:bCs/>
                <w:color w:val="FFFFFF"/>
                <w:lang w:eastAsia="es-CO"/>
              </w:rPr>
              <w:t>Integración de Áreas</w:t>
            </w:r>
          </w:p>
        </w:tc>
      </w:tr>
      <w:tr w:rsidR="0093778E" w:rsidRPr="0093778E" w14:paraId="0180B842"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13A9ECD0"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Primero y Segundo (Conceptos Básicos de Ahorro y Consumo)</w:t>
            </w: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8EE9F3B"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Mi primera alcancía</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55F990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Enseñar la importancia del ahorro.</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F7FD3C0"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Cada estudiante construye una alcancía con materiales reciclados y establece una meta de ahorro.</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15EB5DF8"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Tecnología (uso de materiales reciclados), Matemáticas (sumar y restar dinero).</w:t>
            </w:r>
          </w:p>
        </w:tc>
      </w:tr>
      <w:tr w:rsidR="0093778E" w:rsidRPr="0093778E" w14:paraId="2A50FFFB"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42296231"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8A8BDB4"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valor de las cosas</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C8287C6"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Entender la diferencia entre necesidad y deseo.</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69F613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presenta una lista de objetos y los estudiantes los clasifican en “necesarios” y “deseados”.</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2B60595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Ética y Valores (consumo responsable), Matemáticas (concepto de cantidad y costo).</w:t>
            </w:r>
          </w:p>
        </w:tc>
      </w:tr>
      <w:tr w:rsidR="0093778E" w:rsidRPr="0093778E" w14:paraId="63AF66F8"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007906B2"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3E028B38"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trueque divertido</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02A3B1C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Comprender el intercambio sin dinero y la importancia del valor de los bienes.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5CE8A4D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Los estudiantes llevan un objeto y lo intercambian siguiendo reglas básicas de trueque.</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6409B69C"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Historia (origen del comercio), Matemáticas (comparación de valores).</w:t>
            </w:r>
          </w:p>
        </w:tc>
      </w:tr>
      <w:tr w:rsidR="0093778E" w:rsidRPr="0093778E" w14:paraId="0A90FADA"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5B0E324D"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AAC97A1"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Cuentos sobre el dinero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5A41C54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Introducir conceptos financieros a través de cuentos.</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283AA4D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 xml:space="preserve">Se leen cuentos como </w:t>
            </w:r>
            <w:r w:rsidRPr="0093778E">
              <w:rPr>
                <w:rFonts w:ascii="Aptos Narrow" w:eastAsia="Times New Roman" w:hAnsi="Aptos Narrow" w:cs="Times New Roman"/>
                <w:i/>
                <w:iCs/>
                <w:color w:val="000000"/>
                <w:lang w:eastAsia="es-CO"/>
              </w:rPr>
              <w:t>“La cigarra y la hormiga”</w:t>
            </w:r>
            <w:r w:rsidRPr="0093778E">
              <w:rPr>
                <w:rFonts w:ascii="Aptos Narrow" w:eastAsia="Times New Roman" w:hAnsi="Aptos Narrow" w:cs="Times New Roman"/>
                <w:color w:val="000000"/>
                <w:lang w:eastAsia="es-CO"/>
              </w:rPr>
              <w:t xml:space="preserve"> y se analiza el ahorro y el consumo responsable.</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6CD38B39"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Lenguaje (comprensión lectora), Ética y Valores (responsabilidad).</w:t>
            </w:r>
          </w:p>
        </w:tc>
      </w:tr>
      <w:tr w:rsidR="0093778E" w:rsidRPr="0093778E" w14:paraId="5231973F" w14:textId="77777777" w:rsidTr="0093778E">
        <w:trPr>
          <w:trHeight w:val="1440"/>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76F43B75"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1299F589"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La feria de los deseos</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376D5054"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Distinguir entre lo que se desea y lo que realmente se necesita.</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7AF6BE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Cada estudiante elabora con recortes o dibujos un “puesto de feria” con objetos deseados y necesarios, explicando sus prioridades.</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1FCB380A"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Lenguaje (expresión oral), Ética y Valores (consumo responsable), Artes (creación visual).</w:t>
            </w:r>
          </w:p>
        </w:tc>
      </w:tr>
      <w:tr w:rsidR="0093778E" w:rsidRPr="0093778E" w14:paraId="6C5DF700"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53842DE4"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Tercero a Quinto (Planificación y Presupuesto Básico)</w:t>
            </w: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10E17426"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Mi primer presupuesto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343193F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Aprender a distribuir el dinero en diferentes necesidades.</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D076E5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Los estudiantes reciben una cantidad ficticia y deben distribuirla entre alimentación, juguetes y ahorro.</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5120A4C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(operaciones básicas y porcentajes).</w:t>
            </w:r>
          </w:p>
        </w:tc>
      </w:tr>
      <w:tr w:rsidR="0093778E" w:rsidRPr="0093778E" w14:paraId="10441380"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6BD9A83E"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18184C6F"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supermercado inteligente</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739062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Entender el valor del dinero y la comparación de precios.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1AEF3F7"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crea un mercado ficticio donde los estudiantes compran alimentos con un presupuesto limitado.</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0FD2423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Ciencias Sociales (economía doméstica), Matemáticas (sumas y restas).</w:t>
            </w:r>
          </w:p>
        </w:tc>
      </w:tr>
      <w:tr w:rsidR="0093778E" w:rsidRPr="0093778E" w14:paraId="46B5B8EE"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1EACDA36"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83C12BF"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Detectives de precios</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3A80E03"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Aprender a comparar precios y evaluar ofertas.</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12E871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analizan catálogos y los estudiantes buscan las mejores opciones dentro de un presupuesto.</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310277A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(sumas y restas), Ciencias Sociales (economía cotidiana).</w:t>
            </w:r>
          </w:p>
        </w:tc>
      </w:tr>
      <w:tr w:rsidR="0093778E" w:rsidRPr="0093778E" w14:paraId="3DB35C88"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44846C2F"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27372C3B"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Historias de billetes</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0AA88F28"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Explorar la historia de los billetes y su valor.</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F889C16"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Cada estudiante investiga un billete del país o de otro país y presenta su historia.</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36D8FECA"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Historia (evolución del dinero), Arte (diseño de billetes).</w:t>
            </w:r>
          </w:p>
        </w:tc>
      </w:tr>
      <w:tr w:rsidR="0093778E" w:rsidRPr="0093778E" w14:paraId="31CC28E5"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24F19C62"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409204F"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viaje soñado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D29663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Planificar un presupuesto para un viaje imaginario.</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8424A6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 grupos, los estudiantes elaboran un presupuesto con transporte, alimentación y entretenimiento.</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322E35A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(porcentajes), Ciencias Sociales (costos de vida), Lenguaje (presentación).</w:t>
            </w:r>
          </w:p>
        </w:tc>
      </w:tr>
      <w:tr w:rsidR="0093778E" w:rsidRPr="0093778E" w14:paraId="2A7BD876"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0049B701"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Sexto y Séptimo (Manejo de Dinero y Métodos de Pago)</w:t>
            </w: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26FE64BA"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billete del futuro</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086AF25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Reflexionar sobre la evolución del dinero.</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09E0A3E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Los estudiantes diseñan su propio billete o moneda digital explicando sus características.</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09FC2DF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Historia (evolución del dinero), Arte (diseño de billetes).</w:t>
            </w:r>
          </w:p>
        </w:tc>
      </w:tr>
      <w:tr w:rsidR="0093778E" w:rsidRPr="0093778E" w14:paraId="03E8F49A"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6C2BF324"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D1BA8D5"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Banco Escolar</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5928DDDA"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Simular el funcionamiento de un banco.</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FD3D26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asignan roles (cajero, gerente, cliente) y se realizan transacciones de ahorro y préstamo.</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4C3AB97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(intereses y préstamos), Ética y Valores (responsabilidad).</w:t>
            </w:r>
          </w:p>
        </w:tc>
      </w:tr>
      <w:tr w:rsidR="0093778E" w:rsidRPr="0093778E" w14:paraId="5544005C"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1AFC758A"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235EE72"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crédito responsable</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4A0977E9"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Entender el concepto de crédito y sus riesgos.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84A001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simulan compras con “dinero prestado” para observar el efecto de los intereses.</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79F208A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(interés simple y compuesto), Ética (responsabilidad financiera).</w:t>
            </w:r>
          </w:p>
        </w:tc>
      </w:tr>
      <w:tr w:rsidR="0093778E" w:rsidRPr="0093778E" w14:paraId="558E82B2"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2CCE9AB8"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D1261C2"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Publicidad y consumo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153D0BF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Reflexionar sobre la influencia de la publicidad en el consumo.</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2000CC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 xml:space="preserve">Se analizan anuncios comerciales e identifican </w:t>
            </w:r>
            <w:r w:rsidRPr="0093778E">
              <w:rPr>
                <w:rFonts w:ascii="Aptos Narrow" w:eastAsia="Times New Roman" w:hAnsi="Aptos Narrow" w:cs="Times New Roman"/>
                <w:color w:val="000000"/>
                <w:lang w:eastAsia="es-CO"/>
              </w:rPr>
              <w:lastRenderedPageBreak/>
              <w:t>estrategias de persuasión.</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36F7A55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lastRenderedPageBreak/>
              <w:t>Ética y Valores (consumo responsable), Lenguaje (análisis crítico).</w:t>
            </w:r>
          </w:p>
        </w:tc>
      </w:tr>
      <w:tr w:rsidR="0093778E" w:rsidRPr="0093778E" w14:paraId="412D7EDE"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5738D82E"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3ACA3DAB"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La tienda virtual escolar</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BACA49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Comprender las transacciones digitales y la administración de recursos.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2933C63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Simulación de una tienda en línea con productos escolares y “pagos digitales” ficticios.</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4247379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Tecnología e Informática (simulación), Matemáticas (porcentajes), Ética (honestidad).</w:t>
            </w:r>
          </w:p>
        </w:tc>
      </w:tr>
      <w:tr w:rsidR="0093778E" w:rsidRPr="0093778E" w14:paraId="26218941"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0968D5A8"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Octavo y Noveno (Presupuestos Personales y Finanzas Digitales)</w:t>
            </w: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15D93AB1"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Mi primer presupuesto digital</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9AD55A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Enseñar a gestionar ingresos y gastos personales.</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19BC51E5"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usa Excel o una aplicación para registrar gastos e ingresos mensuales ficticios.</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689E90A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Tecnología e Informática (hojas de cálculo), Matemáticas (porcentajes).</w:t>
            </w:r>
          </w:p>
        </w:tc>
      </w:tr>
      <w:tr w:rsidR="0093778E" w:rsidRPr="0093778E" w14:paraId="76758C00"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6F9B49DE"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336DBFE3"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El reto del ahorro</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14673338"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Fomentar la cultura del ahorro.</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5624B75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crea un reto grupal para ahorrar una cantidad específica y analizar estrategias.</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5999A5AC"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(cálculo de ahorro), Ética (autocontrol y planificación).</w:t>
            </w:r>
          </w:p>
        </w:tc>
      </w:tr>
      <w:tr w:rsidR="0093778E" w:rsidRPr="0093778E" w14:paraId="4B6035C1"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1688D802"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1AD38FE2"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Escapando de la trampa del consumismo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41438BB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Diferenciar gastos necesarios de impulsivos.</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57530727"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presentan casos reales de endeudamiento y los estudiantes buscan soluciones.</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274634B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Ciencias Sociales (consumo), Ética (decisiones responsables).</w:t>
            </w:r>
          </w:p>
        </w:tc>
      </w:tr>
      <w:tr w:rsidR="0093778E" w:rsidRPr="0093778E" w14:paraId="06BAD21C"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44FB0395"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CC53621"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proofErr w:type="spellStart"/>
            <w:r w:rsidRPr="0093778E">
              <w:rPr>
                <w:rFonts w:ascii="Aptos Narrow" w:eastAsia="Times New Roman" w:hAnsi="Aptos Narrow" w:cs="Times New Roman"/>
                <w:b/>
                <w:bCs/>
                <w:color w:val="000000"/>
                <w:lang w:eastAsia="es-CO"/>
              </w:rPr>
              <w:t>Criptomonedas</w:t>
            </w:r>
            <w:proofErr w:type="spellEnd"/>
            <w:r w:rsidRPr="0093778E">
              <w:rPr>
                <w:rFonts w:ascii="Aptos Narrow" w:eastAsia="Times New Roman" w:hAnsi="Aptos Narrow" w:cs="Times New Roman"/>
                <w:b/>
                <w:bCs/>
                <w:color w:val="000000"/>
                <w:lang w:eastAsia="es-CO"/>
              </w:rPr>
              <w:t xml:space="preserve"> y futuro financiero</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4BA895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Explorar nuevas formas de dinero digital.</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6334E53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 xml:space="preserve">Se investiga qué son las </w:t>
            </w:r>
            <w:proofErr w:type="spellStart"/>
            <w:r w:rsidRPr="0093778E">
              <w:rPr>
                <w:rFonts w:ascii="Aptos Narrow" w:eastAsia="Times New Roman" w:hAnsi="Aptos Narrow" w:cs="Times New Roman"/>
                <w:color w:val="000000"/>
                <w:lang w:eastAsia="es-CO"/>
              </w:rPr>
              <w:t>criptomonedas</w:t>
            </w:r>
            <w:proofErr w:type="spellEnd"/>
            <w:r w:rsidRPr="0093778E">
              <w:rPr>
                <w:rFonts w:ascii="Aptos Narrow" w:eastAsia="Times New Roman" w:hAnsi="Aptos Narrow" w:cs="Times New Roman"/>
                <w:color w:val="000000"/>
                <w:lang w:eastAsia="es-CO"/>
              </w:rPr>
              <w:t xml:space="preserve"> y su impacto actual.</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7F4B4C4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Tecnología (</w:t>
            </w:r>
            <w:proofErr w:type="spellStart"/>
            <w:r w:rsidRPr="0093778E">
              <w:rPr>
                <w:rFonts w:ascii="Aptos Narrow" w:eastAsia="Times New Roman" w:hAnsi="Aptos Narrow" w:cs="Times New Roman"/>
                <w:color w:val="000000"/>
                <w:lang w:eastAsia="es-CO"/>
              </w:rPr>
              <w:t>blockchain</w:t>
            </w:r>
            <w:proofErr w:type="spellEnd"/>
            <w:r w:rsidRPr="0093778E">
              <w:rPr>
                <w:rFonts w:ascii="Aptos Narrow" w:eastAsia="Times New Roman" w:hAnsi="Aptos Narrow" w:cs="Times New Roman"/>
                <w:color w:val="000000"/>
                <w:lang w:eastAsia="es-CO"/>
              </w:rPr>
              <w:t>), Ciencias Sociales (mercados globales).</w:t>
            </w:r>
          </w:p>
        </w:tc>
      </w:tr>
      <w:tr w:rsidR="0093778E" w:rsidRPr="0093778E" w14:paraId="6BF36851" w14:textId="77777777" w:rsidTr="0093778E">
        <w:trPr>
          <w:trHeight w:val="1152"/>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481B2F33"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55EE85C0"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Proyecto de vida financiera</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3A8E08D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Relacionar metas personales con la planificación financiera.</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75F6F89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Cada estudiante elabora su proyecto de vida con metas, recursos y estrategias de ahorro.</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1EACF30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Ética (proyección personal), Matemáticas (presupuesto), Tecnología (Excel).</w:t>
            </w:r>
          </w:p>
        </w:tc>
      </w:tr>
      <w:tr w:rsidR="0093778E" w:rsidRPr="0093778E" w14:paraId="539350DF"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73F5EE66"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Décimo y Undécimo (Finanzas Personales y Emprendimiento)</w:t>
            </w: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3CC7AC60"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Abriendo mi primera cuenta bancaria</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532CB950"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Comprender el sistema bancario y sus beneficios.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5CE151D"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 xml:space="preserve">Visita o charla con entidad financiera sobre cuentas, </w:t>
            </w:r>
            <w:proofErr w:type="spellStart"/>
            <w:r w:rsidRPr="0093778E">
              <w:rPr>
                <w:rFonts w:ascii="Aptos Narrow" w:eastAsia="Times New Roman" w:hAnsi="Aptos Narrow" w:cs="Times New Roman"/>
                <w:color w:val="000000"/>
                <w:lang w:eastAsia="es-CO"/>
              </w:rPr>
              <w:t>CDTs</w:t>
            </w:r>
            <w:proofErr w:type="spellEnd"/>
            <w:r w:rsidRPr="0093778E">
              <w:rPr>
                <w:rFonts w:ascii="Aptos Narrow" w:eastAsia="Times New Roman" w:hAnsi="Aptos Narrow" w:cs="Times New Roman"/>
                <w:color w:val="000000"/>
                <w:lang w:eastAsia="es-CO"/>
              </w:rPr>
              <w:t xml:space="preserve"> e inversión.</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7E0CFEA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Ciencias Económicas, Ética (manejo responsable).</w:t>
            </w:r>
          </w:p>
        </w:tc>
      </w:tr>
      <w:tr w:rsidR="0093778E" w:rsidRPr="0093778E" w14:paraId="731794E5"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559257FF"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6A46BB6F"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Mi primer negocio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36917D72"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Desarrollar el pensamiento emprendedor.</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6865C61"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Creación de un plan de negocio con costos, precios y utilidad estimada.</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6B92A02B"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 xml:space="preserve">Matemáticas (costos y ganancias), Tecnología </w:t>
            </w:r>
            <w:r w:rsidRPr="0093778E">
              <w:rPr>
                <w:rFonts w:ascii="Aptos Narrow" w:eastAsia="Times New Roman" w:hAnsi="Aptos Narrow" w:cs="Times New Roman"/>
                <w:color w:val="000000"/>
                <w:lang w:eastAsia="es-CO"/>
              </w:rPr>
              <w:lastRenderedPageBreak/>
              <w:t>(herramientas digitales).</w:t>
            </w:r>
          </w:p>
        </w:tc>
      </w:tr>
      <w:tr w:rsidR="0093778E" w:rsidRPr="0093778E" w14:paraId="332E538E"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83E28E" w:fill="83E28E"/>
            <w:vAlign w:val="center"/>
            <w:hideMark/>
          </w:tcPr>
          <w:p w14:paraId="6AB7F805"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2EB2C823"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Plan de inversión personal</w:t>
            </w:r>
          </w:p>
        </w:tc>
        <w:tc>
          <w:tcPr>
            <w:tcW w:w="1436"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1BB4A4E8"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Enseñar a planificar inversiones seguras.</w:t>
            </w:r>
          </w:p>
        </w:tc>
        <w:tc>
          <w:tcPr>
            <w:tcW w:w="1000" w:type="pct"/>
            <w:tcBorders>
              <w:top w:val="single" w:sz="4" w:space="0" w:color="FFFFFF"/>
              <w:left w:val="single" w:sz="4" w:space="0" w:color="FFFFFF"/>
              <w:bottom w:val="single" w:sz="4" w:space="0" w:color="FFFFFF"/>
              <w:right w:val="single" w:sz="4" w:space="0" w:color="FFFFFF"/>
            </w:tcBorders>
            <w:shd w:val="clear" w:color="83E28E" w:fill="83E28E"/>
            <w:vAlign w:val="center"/>
            <w:hideMark/>
          </w:tcPr>
          <w:p w14:paraId="7C2728FA"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Diseño de un plan de inversión a largo plazo (ahorro, fondos o emprendimiento).</w:t>
            </w:r>
          </w:p>
        </w:tc>
        <w:tc>
          <w:tcPr>
            <w:tcW w:w="1000" w:type="pct"/>
            <w:tcBorders>
              <w:top w:val="single" w:sz="4" w:space="0" w:color="FFFFFF"/>
              <w:left w:val="single" w:sz="4" w:space="0" w:color="FFFFFF"/>
              <w:bottom w:val="single" w:sz="4" w:space="0" w:color="FFFFFF"/>
              <w:right w:val="nil"/>
            </w:tcBorders>
            <w:shd w:val="clear" w:color="83E28E" w:fill="83E28E"/>
            <w:vAlign w:val="center"/>
            <w:hideMark/>
          </w:tcPr>
          <w:p w14:paraId="055BF0B7"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Matemáticas (rendimientos), Ciencias Económicas (mercados financieros).</w:t>
            </w:r>
          </w:p>
        </w:tc>
      </w:tr>
      <w:tr w:rsidR="0093778E" w:rsidRPr="0093778E" w14:paraId="267CEE96" w14:textId="77777777" w:rsidTr="0093778E">
        <w:trPr>
          <w:trHeight w:val="864"/>
        </w:trPr>
        <w:tc>
          <w:tcPr>
            <w:tcW w:w="684" w:type="pct"/>
            <w:tcBorders>
              <w:top w:val="single" w:sz="4" w:space="0" w:color="FFFFFF"/>
              <w:left w:val="nil"/>
              <w:bottom w:val="single" w:sz="4" w:space="0" w:color="FFFFFF"/>
              <w:right w:val="single" w:sz="4" w:space="0" w:color="FFFFFF"/>
            </w:tcBorders>
            <w:shd w:val="clear" w:color="C1F0C8" w:fill="C1F0C8"/>
            <w:vAlign w:val="center"/>
            <w:hideMark/>
          </w:tcPr>
          <w:p w14:paraId="13483579"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54380FFD"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Cómo sobrevivir con un salario</w:t>
            </w:r>
          </w:p>
        </w:tc>
        <w:tc>
          <w:tcPr>
            <w:tcW w:w="1436"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05CA3D1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Practicar la administración de un salario realista.</w:t>
            </w:r>
          </w:p>
        </w:tc>
        <w:tc>
          <w:tcPr>
            <w:tcW w:w="1000" w:type="pct"/>
            <w:tcBorders>
              <w:top w:val="single" w:sz="4" w:space="0" w:color="FFFFFF"/>
              <w:left w:val="single" w:sz="4" w:space="0" w:color="FFFFFF"/>
              <w:bottom w:val="single" w:sz="4" w:space="0" w:color="FFFFFF"/>
              <w:right w:val="single" w:sz="4" w:space="0" w:color="FFFFFF"/>
            </w:tcBorders>
            <w:shd w:val="clear" w:color="C1F0C8" w:fill="C1F0C8"/>
            <w:vAlign w:val="center"/>
            <w:hideMark/>
          </w:tcPr>
          <w:p w14:paraId="3A978A6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Se asignan perfiles con ingresos y gastos fijos para planificar un mes sin endeudarse.</w:t>
            </w:r>
          </w:p>
        </w:tc>
        <w:tc>
          <w:tcPr>
            <w:tcW w:w="1000" w:type="pct"/>
            <w:tcBorders>
              <w:top w:val="single" w:sz="4" w:space="0" w:color="FFFFFF"/>
              <w:left w:val="single" w:sz="4" w:space="0" w:color="FFFFFF"/>
              <w:bottom w:val="single" w:sz="4" w:space="0" w:color="FFFFFF"/>
              <w:right w:val="nil"/>
            </w:tcBorders>
            <w:shd w:val="clear" w:color="C1F0C8" w:fill="C1F0C8"/>
            <w:vAlign w:val="center"/>
            <w:hideMark/>
          </w:tcPr>
          <w:p w14:paraId="62A67254"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Economía (manejo del dinero), Matemáticas (impuestos y costos de vida).</w:t>
            </w:r>
          </w:p>
        </w:tc>
      </w:tr>
      <w:tr w:rsidR="0093778E" w:rsidRPr="0093778E" w14:paraId="2497F4D6" w14:textId="77777777" w:rsidTr="0093778E">
        <w:trPr>
          <w:trHeight w:val="1152"/>
        </w:trPr>
        <w:tc>
          <w:tcPr>
            <w:tcW w:w="684" w:type="pct"/>
            <w:tcBorders>
              <w:top w:val="single" w:sz="4" w:space="0" w:color="FFFFFF"/>
              <w:left w:val="nil"/>
              <w:bottom w:val="nil"/>
              <w:right w:val="single" w:sz="4" w:space="0" w:color="FFFFFF"/>
            </w:tcBorders>
            <w:shd w:val="clear" w:color="83E28E" w:fill="83E28E"/>
            <w:vAlign w:val="center"/>
            <w:hideMark/>
          </w:tcPr>
          <w:p w14:paraId="21D9C3D1" w14:textId="77777777" w:rsidR="0093778E" w:rsidRPr="0093778E" w:rsidRDefault="0093778E" w:rsidP="0093778E">
            <w:pPr>
              <w:spacing w:after="0" w:line="240" w:lineRule="auto"/>
              <w:rPr>
                <w:rFonts w:ascii="Aptos Narrow" w:eastAsia="Times New Roman" w:hAnsi="Aptos Narrow" w:cs="Times New Roman"/>
                <w:color w:val="000000"/>
                <w:lang w:eastAsia="es-CO"/>
              </w:rPr>
            </w:pPr>
          </w:p>
        </w:tc>
        <w:tc>
          <w:tcPr>
            <w:tcW w:w="880" w:type="pct"/>
            <w:tcBorders>
              <w:top w:val="single" w:sz="4" w:space="0" w:color="FFFFFF"/>
              <w:left w:val="single" w:sz="4" w:space="0" w:color="FFFFFF"/>
              <w:bottom w:val="nil"/>
              <w:right w:val="single" w:sz="4" w:space="0" w:color="FFFFFF"/>
            </w:tcBorders>
            <w:shd w:val="clear" w:color="83E28E" w:fill="83E28E"/>
            <w:vAlign w:val="center"/>
            <w:hideMark/>
          </w:tcPr>
          <w:p w14:paraId="3A39DBCE" w14:textId="77777777" w:rsidR="0093778E" w:rsidRPr="0093778E" w:rsidRDefault="0093778E" w:rsidP="0093778E">
            <w:pPr>
              <w:spacing w:after="0" w:line="240" w:lineRule="auto"/>
              <w:rPr>
                <w:rFonts w:ascii="Aptos Narrow" w:eastAsia="Times New Roman" w:hAnsi="Aptos Narrow" w:cs="Times New Roman"/>
                <w:b/>
                <w:bCs/>
                <w:color w:val="000000"/>
                <w:lang w:eastAsia="es-CO"/>
              </w:rPr>
            </w:pPr>
            <w:r w:rsidRPr="0093778E">
              <w:rPr>
                <w:rFonts w:ascii="Aptos Narrow" w:eastAsia="Times New Roman" w:hAnsi="Aptos Narrow" w:cs="Times New Roman"/>
                <w:b/>
                <w:bCs/>
                <w:color w:val="000000"/>
                <w:lang w:eastAsia="es-CO"/>
              </w:rPr>
              <w:t>Inversionista por un día</w:t>
            </w:r>
          </w:p>
        </w:tc>
        <w:tc>
          <w:tcPr>
            <w:tcW w:w="1436" w:type="pct"/>
            <w:tcBorders>
              <w:top w:val="single" w:sz="4" w:space="0" w:color="FFFFFF"/>
              <w:left w:val="single" w:sz="4" w:space="0" w:color="FFFFFF"/>
              <w:bottom w:val="nil"/>
              <w:right w:val="single" w:sz="4" w:space="0" w:color="FFFFFF"/>
            </w:tcBorders>
            <w:shd w:val="clear" w:color="83E28E" w:fill="83E28E"/>
            <w:vAlign w:val="center"/>
            <w:hideMark/>
          </w:tcPr>
          <w:p w14:paraId="58B22E20"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Analizar riesgos y beneficios de distintas inversiones.</w:t>
            </w:r>
          </w:p>
        </w:tc>
        <w:tc>
          <w:tcPr>
            <w:tcW w:w="1000" w:type="pct"/>
            <w:tcBorders>
              <w:top w:val="single" w:sz="4" w:space="0" w:color="FFFFFF"/>
              <w:left w:val="single" w:sz="4" w:space="0" w:color="FFFFFF"/>
              <w:bottom w:val="nil"/>
              <w:right w:val="single" w:sz="4" w:space="0" w:color="FFFFFF"/>
            </w:tcBorders>
            <w:shd w:val="clear" w:color="83E28E" w:fill="83E28E"/>
            <w:vAlign w:val="center"/>
            <w:hideMark/>
          </w:tcPr>
          <w:p w14:paraId="46A0559F"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Simulación de mercado financiero con CDT, acciones y emprendimiento ficticio.</w:t>
            </w:r>
          </w:p>
        </w:tc>
        <w:tc>
          <w:tcPr>
            <w:tcW w:w="1000" w:type="pct"/>
            <w:tcBorders>
              <w:top w:val="single" w:sz="4" w:space="0" w:color="FFFFFF"/>
              <w:left w:val="single" w:sz="4" w:space="0" w:color="FFFFFF"/>
              <w:bottom w:val="nil"/>
              <w:right w:val="nil"/>
            </w:tcBorders>
            <w:shd w:val="clear" w:color="83E28E" w:fill="83E28E"/>
            <w:vAlign w:val="center"/>
            <w:hideMark/>
          </w:tcPr>
          <w:p w14:paraId="10017FFE" w14:textId="77777777" w:rsidR="0093778E" w:rsidRPr="0093778E" w:rsidRDefault="0093778E" w:rsidP="0093778E">
            <w:pPr>
              <w:spacing w:after="0" w:line="240" w:lineRule="auto"/>
              <w:rPr>
                <w:rFonts w:ascii="Aptos Narrow" w:eastAsia="Times New Roman" w:hAnsi="Aptos Narrow" w:cs="Times New Roman"/>
                <w:color w:val="000000"/>
                <w:lang w:eastAsia="es-CO"/>
              </w:rPr>
            </w:pPr>
            <w:r w:rsidRPr="0093778E">
              <w:rPr>
                <w:rFonts w:ascii="Aptos Narrow" w:eastAsia="Times New Roman" w:hAnsi="Aptos Narrow" w:cs="Times New Roman"/>
                <w:color w:val="000000"/>
                <w:lang w:eastAsia="es-CO"/>
              </w:rPr>
              <w:t>Ciencias Económicas (tipos de inversión), Matemáticas (porcentajes), Ética (decisiones responsables).</w:t>
            </w:r>
          </w:p>
        </w:tc>
      </w:tr>
    </w:tbl>
    <w:p w14:paraId="427A2494" w14:textId="77777777" w:rsidR="009E02CC" w:rsidRDefault="009E02CC" w:rsidP="005E435E">
      <w:pPr>
        <w:pStyle w:val="Default"/>
        <w:jc w:val="both"/>
        <w:rPr>
          <w:rFonts w:ascii="Arial" w:hAnsi="Arial" w:cs="Arial"/>
          <w:sz w:val="22"/>
          <w:szCs w:val="22"/>
        </w:rPr>
      </w:pPr>
    </w:p>
    <w:p w14:paraId="12CE05DF" w14:textId="77777777" w:rsidR="0093778E" w:rsidRDefault="0093778E" w:rsidP="005E435E">
      <w:pPr>
        <w:pStyle w:val="Default"/>
        <w:jc w:val="both"/>
        <w:rPr>
          <w:rFonts w:ascii="Arial" w:hAnsi="Arial" w:cs="Arial"/>
          <w:sz w:val="22"/>
          <w:szCs w:val="22"/>
        </w:rPr>
      </w:pPr>
    </w:p>
    <w:p w14:paraId="6E5F6235" w14:textId="77777777" w:rsidR="0093778E" w:rsidRDefault="0093778E" w:rsidP="005E435E">
      <w:pPr>
        <w:pStyle w:val="Default"/>
        <w:jc w:val="both"/>
        <w:rPr>
          <w:rFonts w:ascii="Arial" w:hAnsi="Arial" w:cs="Arial"/>
          <w:sz w:val="22"/>
          <w:szCs w:val="22"/>
        </w:rPr>
      </w:pPr>
    </w:p>
    <w:p w14:paraId="3AFDEFE2" w14:textId="77777777" w:rsidR="0093778E" w:rsidRDefault="0093778E" w:rsidP="005E435E">
      <w:pPr>
        <w:pStyle w:val="Default"/>
        <w:jc w:val="both"/>
        <w:rPr>
          <w:rFonts w:ascii="Arial" w:hAnsi="Arial" w:cs="Arial"/>
          <w:sz w:val="22"/>
          <w:szCs w:val="22"/>
        </w:rPr>
      </w:pPr>
    </w:p>
    <w:p w14:paraId="0E249255" w14:textId="77777777" w:rsidR="0093778E" w:rsidRPr="003432C7" w:rsidRDefault="0093778E" w:rsidP="0093778E">
      <w:pPr>
        <w:spacing w:line="240" w:lineRule="auto"/>
        <w:contextualSpacing/>
        <w:rPr>
          <w:rFonts w:asciiTheme="minorBidi" w:hAnsiTheme="minorBidi"/>
        </w:rPr>
      </w:pPr>
    </w:p>
    <w:p w14:paraId="2C0E9016" w14:textId="77777777" w:rsidR="0093778E" w:rsidRPr="003432C7" w:rsidRDefault="0093778E" w:rsidP="0093778E">
      <w:pPr>
        <w:spacing w:line="240" w:lineRule="auto"/>
        <w:contextualSpacing/>
        <w:rPr>
          <w:rFonts w:asciiTheme="minorBidi" w:hAnsiTheme="minorBidi"/>
          <w:b/>
          <w:bCs/>
        </w:rPr>
      </w:pPr>
      <w:r w:rsidRPr="003432C7">
        <w:rPr>
          <w:rFonts w:asciiTheme="minorBidi" w:hAnsiTheme="minorBidi"/>
          <w:b/>
          <w:bCs/>
        </w:rPr>
        <w:t>Actividades Transversales</w:t>
      </w:r>
    </w:p>
    <w:p w14:paraId="45BA613A" w14:textId="77777777" w:rsidR="0093778E" w:rsidRPr="003432C7" w:rsidRDefault="0093778E" w:rsidP="0093778E">
      <w:pPr>
        <w:numPr>
          <w:ilvl w:val="0"/>
          <w:numId w:val="18"/>
        </w:numPr>
        <w:spacing w:line="240" w:lineRule="auto"/>
        <w:contextualSpacing/>
        <w:rPr>
          <w:rFonts w:asciiTheme="minorBidi" w:hAnsiTheme="minorBidi"/>
        </w:rPr>
      </w:pPr>
      <w:r w:rsidRPr="003432C7">
        <w:rPr>
          <w:rFonts w:asciiTheme="minorBidi" w:hAnsiTheme="minorBidi"/>
          <w:b/>
          <w:bCs/>
        </w:rPr>
        <w:t>Matemáticas:</w:t>
      </w:r>
    </w:p>
    <w:p w14:paraId="1A30C19E"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Cálculo de intereses en préstamos y ahorros.</w:t>
      </w:r>
    </w:p>
    <w:p w14:paraId="5B80922E"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Uso de reglas de tres para estimar precios y descuentos.</w:t>
      </w:r>
    </w:p>
    <w:p w14:paraId="6E74C8FF"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Cálculo de descuentos en productos y promociones.</w:t>
      </w:r>
    </w:p>
    <w:p w14:paraId="114FDA1F"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Elaboración de presupuestos con operaciones básicas.</w:t>
      </w:r>
    </w:p>
    <w:p w14:paraId="3F6F97ED" w14:textId="77777777" w:rsidR="0093778E" w:rsidRPr="003432C7"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Comparación de precios usando porcentajes.</w:t>
      </w:r>
    </w:p>
    <w:p w14:paraId="37242F92" w14:textId="77777777" w:rsidR="0093778E" w:rsidRPr="003432C7" w:rsidRDefault="0093778E" w:rsidP="0093778E">
      <w:pPr>
        <w:numPr>
          <w:ilvl w:val="0"/>
          <w:numId w:val="18"/>
        </w:numPr>
        <w:spacing w:line="240" w:lineRule="auto"/>
        <w:contextualSpacing/>
        <w:rPr>
          <w:rFonts w:asciiTheme="minorBidi" w:hAnsiTheme="minorBidi"/>
        </w:rPr>
      </w:pPr>
      <w:r w:rsidRPr="003432C7">
        <w:rPr>
          <w:rFonts w:asciiTheme="minorBidi" w:hAnsiTheme="minorBidi"/>
          <w:b/>
          <w:bCs/>
        </w:rPr>
        <w:t>Tecnología e Informática:</w:t>
      </w:r>
    </w:p>
    <w:p w14:paraId="0241D107"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Uso de Excel para registrar gastos, manejo de presupuesto, entre otros.</w:t>
      </w:r>
    </w:p>
    <w:p w14:paraId="31FCBCFB"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Simulaciones de inversiones con herramientas digitales.</w:t>
      </w:r>
    </w:p>
    <w:p w14:paraId="47EAAEF2"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Registro digital de gastos personales en Excel.</w:t>
      </w:r>
    </w:p>
    <w:p w14:paraId="11464884"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Creación de gráficos de ingresos y egresos.</w:t>
      </w:r>
    </w:p>
    <w:p w14:paraId="5058B82F" w14:textId="77777777" w:rsidR="0093778E" w:rsidRPr="003432C7"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Simulación de una compra en línea segura.</w:t>
      </w:r>
    </w:p>
    <w:p w14:paraId="769EC0CE" w14:textId="77777777" w:rsidR="0093778E" w:rsidRPr="003432C7" w:rsidRDefault="0093778E" w:rsidP="0093778E">
      <w:pPr>
        <w:numPr>
          <w:ilvl w:val="0"/>
          <w:numId w:val="18"/>
        </w:numPr>
        <w:spacing w:line="240" w:lineRule="auto"/>
        <w:contextualSpacing/>
        <w:rPr>
          <w:rFonts w:asciiTheme="minorBidi" w:hAnsiTheme="minorBidi"/>
        </w:rPr>
      </w:pPr>
      <w:r w:rsidRPr="003432C7">
        <w:rPr>
          <w:rFonts w:asciiTheme="minorBidi" w:hAnsiTheme="minorBidi"/>
          <w:b/>
          <w:bCs/>
        </w:rPr>
        <w:t>Ciencias Sociales:</w:t>
      </w:r>
    </w:p>
    <w:p w14:paraId="4357A7F4" w14:textId="77777777" w:rsidR="0093778E" w:rsidRPr="003432C7" w:rsidRDefault="0093778E" w:rsidP="0093778E">
      <w:pPr>
        <w:numPr>
          <w:ilvl w:val="1"/>
          <w:numId w:val="18"/>
        </w:numPr>
        <w:spacing w:line="240" w:lineRule="auto"/>
        <w:contextualSpacing/>
        <w:rPr>
          <w:rFonts w:asciiTheme="minorBidi" w:hAnsiTheme="minorBidi"/>
        </w:rPr>
      </w:pPr>
      <w:r w:rsidRPr="003432C7">
        <w:rPr>
          <w:rFonts w:asciiTheme="minorBidi" w:hAnsiTheme="minorBidi"/>
        </w:rPr>
        <w:t>Historia del dinero y su impacto en la sociedad.</w:t>
      </w:r>
    </w:p>
    <w:p w14:paraId="14D32511" w14:textId="77777777" w:rsidR="0093778E" w:rsidRDefault="0093778E" w:rsidP="0093778E">
      <w:pPr>
        <w:numPr>
          <w:ilvl w:val="1"/>
          <w:numId w:val="18"/>
        </w:numPr>
        <w:spacing w:line="240" w:lineRule="auto"/>
        <w:contextualSpacing/>
        <w:rPr>
          <w:rFonts w:asciiTheme="minorBidi" w:hAnsiTheme="minorBidi"/>
        </w:rPr>
      </w:pPr>
      <w:r w:rsidRPr="003432C7">
        <w:rPr>
          <w:rFonts w:asciiTheme="minorBidi" w:hAnsiTheme="minorBidi"/>
        </w:rPr>
        <w:t>Diferencias entre economías planificadas y de mercado.</w:t>
      </w:r>
    </w:p>
    <w:p w14:paraId="0341C676"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Análisis del uso del dinero en diferentes culturas.</w:t>
      </w:r>
    </w:p>
    <w:p w14:paraId="0D6742B6"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Estudio del comercio local y sus formas de intercambio.</w:t>
      </w:r>
    </w:p>
    <w:p w14:paraId="4D76E92E" w14:textId="77777777" w:rsidR="0093778E" w:rsidRPr="003432C7"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Identificación de oficios y su aporte a la economía familiar.</w:t>
      </w:r>
    </w:p>
    <w:p w14:paraId="65DC68DE" w14:textId="77777777" w:rsidR="0093778E" w:rsidRPr="003432C7" w:rsidRDefault="0093778E" w:rsidP="0093778E">
      <w:pPr>
        <w:numPr>
          <w:ilvl w:val="0"/>
          <w:numId w:val="18"/>
        </w:numPr>
        <w:spacing w:line="240" w:lineRule="auto"/>
        <w:contextualSpacing/>
        <w:rPr>
          <w:rFonts w:asciiTheme="minorBidi" w:hAnsiTheme="minorBidi"/>
        </w:rPr>
      </w:pPr>
      <w:r w:rsidRPr="003432C7">
        <w:rPr>
          <w:rFonts w:asciiTheme="minorBidi" w:hAnsiTheme="minorBidi"/>
          <w:b/>
          <w:bCs/>
        </w:rPr>
        <w:t>Ética y Valores:</w:t>
      </w:r>
    </w:p>
    <w:p w14:paraId="53B000B6" w14:textId="77777777" w:rsidR="0093778E" w:rsidRPr="003432C7" w:rsidRDefault="0093778E" w:rsidP="0093778E">
      <w:pPr>
        <w:numPr>
          <w:ilvl w:val="1"/>
          <w:numId w:val="18"/>
        </w:numPr>
        <w:spacing w:line="240" w:lineRule="auto"/>
        <w:contextualSpacing/>
        <w:rPr>
          <w:rFonts w:asciiTheme="minorBidi" w:hAnsiTheme="minorBidi"/>
        </w:rPr>
      </w:pPr>
      <w:r w:rsidRPr="003432C7">
        <w:rPr>
          <w:rFonts w:asciiTheme="minorBidi" w:hAnsiTheme="minorBidi"/>
        </w:rPr>
        <w:t>Consumo responsable y publicidad engañosa.</w:t>
      </w:r>
    </w:p>
    <w:p w14:paraId="22182DD2" w14:textId="77777777" w:rsidR="0093778E" w:rsidRDefault="0093778E" w:rsidP="0093778E">
      <w:pPr>
        <w:numPr>
          <w:ilvl w:val="1"/>
          <w:numId w:val="18"/>
        </w:numPr>
        <w:spacing w:line="240" w:lineRule="auto"/>
        <w:contextualSpacing/>
        <w:rPr>
          <w:rFonts w:asciiTheme="minorBidi" w:hAnsiTheme="minorBidi"/>
        </w:rPr>
      </w:pPr>
      <w:r w:rsidRPr="003432C7">
        <w:rPr>
          <w:rFonts w:asciiTheme="minorBidi" w:hAnsiTheme="minorBidi"/>
        </w:rPr>
        <w:t>Reflexión sobre la cultura del ahorro.</w:t>
      </w:r>
    </w:p>
    <w:p w14:paraId="14A293C1"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Debate sobre el consumo responsable y sus consecuencias.</w:t>
      </w:r>
    </w:p>
    <w:p w14:paraId="3C0B0B03" w14:textId="77777777" w:rsidR="0093778E" w:rsidRPr="00450044" w:rsidRDefault="0093778E" w:rsidP="0093778E">
      <w:pPr>
        <w:numPr>
          <w:ilvl w:val="1"/>
          <w:numId w:val="18"/>
        </w:numPr>
        <w:spacing w:line="240" w:lineRule="auto"/>
        <w:contextualSpacing/>
        <w:rPr>
          <w:rFonts w:asciiTheme="minorBidi" w:hAnsiTheme="minorBidi"/>
        </w:rPr>
      </w:pPr>
      <w:r w:rsidRPr="00450044">
        <w:rPr>
          <w:rFonts w:asciiTheme="minorBidi" w:hAnsiTheme="minorBidi"/>
        </w:rPr>
        <w:t>Reflexión escrita sobre la importancia del ahorro familiar.</w:t>
      </w:r>
    </w:p>
    <w:p w14:paraId="5EB9AE10" w14:textId="067A06C7" w:rsidR="008E53A9" w:rsidRPr="0036079C" w:rsidRDefault="0093778E" w:rsidP="0036079C">
      <w:pPr>
        <w:numPr>
          <w:ilvl w:val="1"/>
          <w:numId w:val="18"/>
        </w:numPr>
        <w:spacing w:line="240" w:lineRule="auto"/>
        <w:contextualSpacing/>
        <w:rPr>
          <w:rFonts w:asciiTheme="minorBidi" w:hAnsiTheme="minorBidi"/>
        </w:rPr>
      </w:pPr>
      <w:r w:rsidRPr="00450044">
        <w:rPr>
          <w:rFonts w:asciiTheme="minorBidi" w:hAnsiTheme="minorBidi"/>
        </w:rPr>
        <w:t>Análisis de casos de publicidad engañosa.</w:t>
      </w:r>
    </w:p>
    <w:p w14:paraId="32A00233" w14:textId="77777777" w:rsidR="008E53A9" w:rsidRPr="005E435E" w:rsidRDefault="008E53A9" w:rsidP="005E435E">
      <w:pPr>
        <w:jc w:val="both"/>
        <w:rPr>
          <w:rFonts w:ascii="Arial" w:hAnsi="Arial" w:cs="Arial"/>
        </w:rPr>
      </w:pPr>
    </w:p>
    <w:p w14:paraId="52D1D4B6" w14:textId="77777777" w:rsidR="00336F65" w:rsidRPr="005E435E" w:rsidRDefault="007528F4" w:rsidP="005E435E">
      <w:pPr>
        <w:jc w:val="both"/>
        <w:rPr>
          <w:rFonts w:ascii="Arial" w:hAnsi="Arial" w:cs="Arial"/>
        </w:rPr>
      </w:pPr>
      <w:r w:rsidRPr="005E435E">
        <w:rPr>
          <w:rFonts w:ascii="Arial" w:hAnsi="Arial" w:cs="Arial"/>
          <w:b/>
        </w:rPr>
        <w:t>7</w:t>
      </w:r>
      <w:r w:rsidR="00336F65" w:rsidRPr="005E435E">
        <w:rPr>
          <w:rFonts w:ascii="Arial" w:hAnsi="Arial" w:cs="Arial"/>
          <w:b/>
        </w:rPr>
        <w:t>.2. RESULTADOS DE APRENDIZAJE</w:t>
      </w:r>
      <w:r w:rsidR="00336F65" w:rsidRPr="005E435E">
        <w:rPr>
          <w:rFonts w:ascii="Arial" w:hAnsi="Arial" w:cs="Arial"/>
        </w:rPr>
        <w:t>.</w:t>
      </w:r>
    </w:p>
    <w:p w14:paraId="0FBCA74B" w14:textId="483310B8" w:rsidR="009E3F7A" w:rsidRPr="00E258C2" w:rsidRDefault="009E3F7A" w:rsidP="009E3F7A">
      <w:pPr>
        <w:jc w:val="both"/>
        <w:rPr>
          <w:rFonts w:ascii="Arial" w:hAnsi="Arial" w:cs="Arial"/>
        </w:rPr>
      </w:pPr>
      <w:r w:rsidRPr="009E3F7A">
        <w:rPr>
          <w:rFonts w:ascii="Arial" w:hAnsi="Arial" w:cs="Arial"/>
        </w:rPr>
        <w:t>GRADOS PRIMERO Y SEGUNDO</w:t>
      </w:r>
    </w:p>
    <w:p w14:paraId="1A59F435" w14:textId="77777777" w:rsidR="009E3F7A" w:rsidRPr="009E3F7A" w:rsidRDefault="009E3F7A" w:rsidP="009E3F7A">
      <w:pPr>
        <w:pStyle w:val="Prrafodelista"/>
        <w:numPr>
          <w:ilvl w:val="0"/>
          <w:numId w:val="35"/>
        </w:numPr>
        <w:rPr>
          <w:rFonts w:ascii="Arial" w:hAnsi="Arial" w:cs="Arial"/>
        </w:rPr>
      </w:pPr>
      <w:r w:rsidRPr="009E3F7A">
        <w:rPr>
          <w:rFonts w:ascii="Arial" w:hAnsi="Arial" w:cs="Arial"/>
        </w:rPr>
        <w:t>Reconoce la importancia del ahorro en la vida cotidiana.</w:t>
      </w:r>
    </w:p>
    <w:p w14:paraId="29BC08FA" w14:textId="0CFDBBE8" w:rsidR="009E3F7A" w:rsidRPr="009E3F7A" w:rsidRDefault="009E3F7A" w:rsidP="009E3F7A">
      <w:pPr>
        <w:pStyle w:val="Prrafodelista"/>
        <w:numPr>
          <w:ilvl w:val="0"/>
          <w:numId w:val="35"/>
        </w:numPr>
        <w:rPr>
          <w:rFonts w:ascii="Arial" w:hAnsi="Arial" w:cs="Arial"/>
        </w:rPr>
      </w:pPr>
      <w:r w:rsidRPr="009E3F7A">
        <w:rPr>
          <w:rFonts w:ascii="Arial" w:hAnsi="Arial" w:cs="Arial"/>
        </w:rPr>
        <w:t>Diferencia entre necesidades y deseos mediante ejemplos de su entorno.</w:t>
      </w:r>
    </w:p>
    <w:p w14:paraId="7E2E92BC" w14:textId="7D1E77EA" w:rsidR="009E3F7A" w:rsidRPr="009E3F7A" w:rsidRDefault="009E3F7A" w:rsidP="009E3F7A">
      <w:pPr>
        <w:pStyle w:val="Prrafodelista"/>
        <w:numPr>
          <w:ilvl w:val="0"/>
          <w:numId w:val="35"/>
        </w:numPr>
        <w:rPr>
          <w:rFonts w:ascii="Arial" w:hAnsi="Arial" w:cs="Arial"/>
        </w:rPr>
      </w:pPr>
      <w:r w:rsidRPr="009E3F7A">
        <w:rPr>
          <w:rFonts w:ascii="Arial" w:hAnsi="Arial" w:cs="Arial"/>
        </w:rPr>
        <w:t>Participa activamente en actividades relacionadas con el uso responsable del dinero.</w:t>
      </w:r>
    </w:p>
    <w:p w14:paraId="757C5AE6" w14:textId="14EB3489" w:rsidR="009E3F7A" w:rsidRPr="009E3F7A" w:rsidRDefault="009E3F7A" w:rsidP="009E3F7A">
      <w:pPr>
        <w:pStyle w:val="Prrafodelista"/>
        <w:numPr>
          <w:ilvl w:val="0"/>
          <w:numId w:val="35"/>
        </w:numPr>
        <w:rPr>
          <w:rFonts w:ascii="Arial" w:hAnsi="Arial" w:cs="Arial"/>
        </w:rPr>
      </w:pPr>
      <w:r w:rsidRPr="009E3F7A">
        <w:rPr>
          <w:rFonts w:ascii="Arial" w:hAnsi="Arial" w:cs="Arial"/>
        </w:rPr>
        <w:t>Identifica el valor de los objetos y comprende el concepto de intercambio (trueque).</w:t>
      </w:r>
    </w:p>
    <w:p w14:paraId="3AADE338" w14:textId="1E4B2E3C" w:rsidR="009E3F7A" w:rsidRPr="009E3F7A" w:rsidRDefault="009E3F7A" w:rsidP="009E3F7A">
      <w:pPr>
        <w:pStyle w:val="Prrafodelista"/>
        <w:numPr>
          <w:ilvl w:val="0"/>
          <w:numId w:val="35"/>
        </w:numPr>
        <w:rPr>
          <w:rFonts w:ascii="Arial" w:hAnsi="Arial" w:cs="Arial"/>
        </w:rPr>
      </w:pPr>
      <w:r w:rsidRPr="009E3F7A">
        <w:rPr>
          <w:rFonts w:ascii="Arial" w:hAnsi="Arial" w:cs="Arial"/>
        </w:rPr>
        <w:t>Escucha y analiza cuentos que promueven el ahorro y la responsabilidad.</w:t>
      </w:r>
    </w:p>
    <w:p w14:paraId="6ADB29B3" w14:textId="45396BB2" w:rsidR="009E3F7A" w:rsidRPr="009E3F7A" w:rsidRDefault="009E3F7A" w:rsidP="009E3F7A">
      <w:pPr>
        <w:pStyle w:val="Prrafodelista"/>
        <w:numPr>
          <w:ilvl w:val="0"/>
          <w:numId w:val="35"/>
        </w:numPr>
        <w:rPr>
          <w:rFonts w:ascii="Arial" w:hAnsi="Arial" w:cs="Arial"/>
        </w:rPr>
      </w:pPr>
      <w:r w:rsidRPr="009E3F7A">
        <w:rPr>
          <w:rFonts w:ascii="Arial" w:hAnsi="Arial" w:cs="Arial"/>
        </w:rPr>
        <w:t>Demuestra actitudes de cooperación y respeto durante las dinámicas grupales.</w:t>
      </w:r>
    </w:p>
    <w:p w14:paraId="28690CF3" w14:textId="46E55279" w:rsidR="009E3F7A" w:rsidRPr="009E3F7A" w:rsidRDefault="009E3F7A" w:rsidP="009E3F7A">
      <w:pPr>
        <w:pStyle w:val="Prrafodelista"/>
        <w:numPr>
          <w:ilvl w:val="0"/>
          <w:numId w:val="35"/>
        </w:numPr>
        <w:rPr>
          <w:rFonts w:ascii="Arial" w:hAnsi="Arial" w:cs="Arial"/>
        </w:rPr>
      </w:pPr>
      <w:r w:rsidRPr="009E3F7A">
        <w:rPr>
          <w:rFonts w:ascii="Arial" w:hAnsi="Arial" w:cs="Arial"/>
        </w:rPr>
        <w:t>Utiliza materiales reciclados en la construcción de su alcancía, valorando la sostenibilidad.</w:t>
      </w:r>
    </w:p>
    <w:p w14:paraId="536A9367" w14:textId="6699B862" w:rsidR="009E3F7A" w:rsidRPr="009E3F7A" w:rsidRDefault="009E3F7A" w:rsidP="009E3F7A">
      <w:pPr>
        <w:pStyle w:val="Prrafodelista"/>
        <w:numPr>
          <w:ilvl w:val="0"/>
          <w:numId w:val="35"/>
        </w:numPr>
        <w:rPr>
          <w:rFonts w:ascii="Arial" w:hAnsi="Arial" w:cs="Arial"/>
        </w:rPr>
      </w:pPr>
      <w:r w:rsidRPr="009E3F7A">
        <w:rPr>
          <w:rFonts w:ascii="Arial" w:hAnsi="Arial" w:cs="Arial"/>
        </w:rPr>
        <w:t>Explica con sus palabras el significado de ahorrar y compartir.</w:t>
      </w:r>
    </w:p>
    <w:p w14:paraId="3AA5C83C" w14:textId="77777777" w:rsidR="009E3F7A" w:rsidRPr="00E258C2" w:rsidRDefault="009E3F7A" w:rsidP="009E3F7A">
      <w:pPr>
        <w:jc w:val="both"/>
        <w:rPr>
          <w:rFonts w:ascii="Arial" w:hAnsi="Arial" w:cs="Arial"/>
        </w:rPr>
      </w:pPr>
    </w:p>
    <w:p w14:paraId="04FF7C45" w14:textId="7A18F57E" w:rsidR="009E3F7A" w:rsidRPr="00E258C2" w:rsidRDefault="009E3F7A" w:rsidP="009E3F7A">
      <w:pPr>
        <w:jc w:val="both"/>
        <w:rPr>
          <w:rFonts w:ascii="Arial" w:hAnsi="Arial" w:cs="Arial"/>
        </w:rPr>
      </w:pPr>
      <w:r w:rsidRPr="009E3F7A">
        <w:rPr>
          <w:rFonts w:ascii="Arial" w:hAnsi="Arial" w:cs="Arial"/>
        </w:rPr>
        <w:t>GRADOS TERCERO A QUINTO</w:t>
      </w:r>
    </w:p>
    <w:p w14:paraId="0B15CED2"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Comprende la utilidad de planificar y distribuir el dinero de forma equilibrada.</w:t>
      </w:r>
    </w:p>
    <w:p w14:paraId="0A2B1297"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Aplica operaciones matemáticas básicas para calcular gastos, ingresos y ahorros.</w:t>
      </w:r>
    </w:p>
    <w:p w14:paraId="6D5C7F36"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Elabora presupuestos sencillos para situaciones escolares o familiares.</w:t>
      </w:r>
    </w:p>
    <w:p w14:paraId="7766ACDD"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Compara precios y analiza la mejor opción de compra dentro de un presupuesto limitado.</w:t>
      </w:r>
    </w:p>
    <w:p w14:paraId="33102931"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Reconoce el valor histórico y cultural de los billetes y monedas.</w:t>
      </w:r>
    </w:p>
    <w:p w14:paraId="0B8B9C37"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Participa en simulaciones de compra y venta con responsabilidad y honestidad.</w:t>
      </w:r>
    </w:p>
    <w:p w14:paraId="12AE55AC" w14:textId="77777777" w:rsidR="001C4E99" w:rsidRPr="001C4E99" w:rsidRDefault="001C4E99" w:rsidP="001C4E99">
      <w:pPr>
        <w:pStyle w:val="Prrafodelista"/>
        <w:numPr>
          <w:ilvl w:val="0"/>
          <w:numId w:val="36"/>
        </w:numPr>
        <w:rPr>
          <w:rFonts w:ascii="Arial" w:hAnsi="Arial" w:cs="Arial"/>
        </w:rPr>
      </w:pPr>
      <w:r w:rsidRPr="001C4E99">
        <w:rPr>
          <w:rFonts w:ascii="Arial" w:hAnsi="Arial" w:cs="Arial"/>
        </w:rPr>
        <w:t>Identifica la importancia de priorizar necesidades frente a deseos.</w:t>
      </w:r>
    </w:p>
    <w:p w14:paraId="4DDA46B3" w14:textId="77777777" w:rsidR="001C4E99" w:rsidRDefault="001C4E99" w:rsidP="001C4E99">
      <w:pPr>
        <w:pStyle w:val="Prrafodelista"/>
        <w:numPr>
          <w:ilvl w:val="0"/>
          <w:numId w:val="36"/>
        </w:numPr>
        <w:rPr>
          <w:rFonts w:ascii="Arial" w:hAnsi="Arial" w:cs="Arial"/>
        </w:rPr>
      </w:pPr>
      <w:r w:rsidRPr="001C4E99">
        <w:rPr>
          <w:rFonts w:ascii="Arial" w:hAnsi="Arial" w:cs="Arial"/>
        </w:rPr>
        <w:t>Muestra interés, liderazgo y compromiso en actividades de planificación económica.</w:t>
      </w:r>
    </w:p>
    <w:p w14:paraId="52FE2055" w14:textId="77777777" w:rsidR="001C4E99" w:rsidRPr="001C4E99" w:rsidRDefault="001C4E99" w:rsidP="001C4E99">
      <w:pPr>
        <w:pStyle w:val="Prrafodelista"/>
        <w:rPr>
          <w:rFonts w:ascii="Arial" w:hAnsi="Arial" w:cs="Arial"/>
        </w:rPr>
      </w:pPr>
    </w:p>
    <w:p w14:paraId="6AE77DC6" w14:textId="15AAA074" w:rsidR="009E3F7A" w:rsidRPr="00E258C2" w:rsidRDefault="009E3F7A" w:rsidP="001C4E99">
      <w:pPr>
        <w:jc w:val="both"/>
        <w:rPr>
          <w:rFonts w:ascii="Arial" w:hAnsi="Arial" w:cs="Arial"/>
        </w:rPr>
      </w:pPr>
      <w:r w:rsidRPr="009E3F7A">
        <w:rPr>
          <w:rFonts w:ascii="Arial" w:hAnsi="Arial" w:cs="Arial"/>
        </w:rPr>
        <w:t>GRADOS SEXTO Y SÉPTIMO</w:t>
      </w:r>
    </w:p>
    <w:p w14:paraId="17C5681B" w14:textId="16943E19" w:rsidR="001C4E99" w:rsidRPr="001C4E99" w:rsidRDefault="009E3F7A" w:rsidP="001C4E99">
      <w:pPr>
        <w:pStyle w:val="Prrafodelista"/>
        <w:numPr>
          <w:ilvl w:val="0"/>
          <w:numId w:val="37"/>
        </w:numPr>
        <w:rPr>
          <w:rFonts w:ascii="Arial" w:hAnsi="Arial" w:cs="Arial"/>
        </w:rPr>
      </w:pPr>
      <w:r w:rsidRPr="001C4E99">
        <w:rPr>
          <w:rFonts w:ascii="Arial" w:hAnsi="Arial" w:cs="Arial"/>
        </w:rPr>
        <w:t>Diferencia entre dinero físico y digital y su uso responsable.</w:t>
      </w:r>
    </w:p>
    <w:p w14:paraId="6C9E4991" w14:textId="501F018C" w:rsidR="001C4E99" w:rsidRPr="001C4E99" w:rsidRDefault="009E3F7A" w:rsidP="001C4E99">
      <w:pPr>
        <w:pStyle w:val="Prrafodelista"/>
        <w:numPr>
          <w:ilvl w:val="0"/>
          <w:numId w:val="37"/>
        </w:numPr>
        <w:rPr>
          <w:rFonts w:ascii="Arial" w:hAnsi="Arial" w:cs="Arial"/>
        </w:rPr>
      </w:pPr>
      <w:r w:rsidRPr="001C4E99">
        <w:rPr>
          <w:rFonts w:ascii="Arial" w:hAnsi="Arial" w:cs="Arial"/>
        </w:rPr>
        <w:t>Comprende el funcionamiento básico de un banco y los conceptos de ahorro y préstamo.</w:t>
      </w:r>
    </w:p>
    <w:p w14:paraId="3977ADC7" w14:textId="508B481A" w:rsidR="001C4E99" w:rsidRPr="001C4E99" w:rsidRDefault="009E3F7A" w:rsidP="001C4E99">
      <w:pPr>
        <w:pStyle w:val="Prrafodelista"/>
        <w:numPr>
          <w:ilvl w:val="0"/>
          <w:numId w:val="37"/>
        </w:numPr>
        <w:rPr>
          <w:rFonts w:ascii="Arial" w:hAnsi="Arial" w:cs="Arial"/>
        </w:rPr>
      </w:pPr>
      <w:r w:rsidRPr="001C4E99">
        <w:rPr>
          <w:rFonts w:ascii="Arial" w:hAnsi="Arial" w:cs="Arial"/>
        </w:rPr>
        <w:t>Calcula intereses simples en ejercicios prácticos.</w:t>
      </w:r>
    </w:p>
    <w:p w14:paraId="5D318ADB" w14:textId="0A59EB09" w:rsidR="001C4E99" w:rsidRPr="001C4E99" w:rsidRDefault="009E3F7A" w:rsidP="001C4E99">
      <w:pPr>
        <w:pStyle w:val="Prrafodelista"/>
        <w:numPr>
          <w:ilvl w:val="0"/>
          <w:numId w:val="37"/>
        </w:numPr>
        <w:rPr>
          <w:rFonts w:ascii="Arial" w:hAnsi="Arial" w:cs="Arial"/>
        </w:rPr>
      </w:pPr>
      <w:r w:rsidRPr="001C4E99">
        <w:rPr>
          <w:rFonts w:ascii="Arial" w:hAnsi="Arial" w:cs="Arial"/>
        </w:rPr>
        <w:t>Analiza los riesgos del crédito y promueve el endeudamiento responsable.</w:t>
      </w:r>
    </w:p>
    <w:p w14:paraId="7A158E9B" w14:textId="369A66BA" w:rsidR="001C4E99" w:rsidRPr="001C4E99" w:rsidRDefault="009E3F7A" w:rsidP="001C4E99">
      <w:pPr>
        <w:pStyle w:val="Prrafodelista"/>
        <w:numPr>
          <w:ilvl w:val="0"/>
          <w:numId w:val="37"/>
        </w:numPr>
        <w:rPr>
          <w:rFonts w:ascii="Arial" w:hAnsi="Arial" w:cs="Arial"/>
        </w:rPr>
      </w:pPr>
      <w:r w:rsidRPr="001C4E99">
        <w:rPr>
          <w:rFonts w:ascii="Arial" w:hAnsi="Arial" w:cs="Arial"/>
        </w:rPr>
        <w:t>Reflexiona sobre la influencia de la publicidad en las decisiones de consumo.</w:t>
      </w:r>
    </w:p>
    <w:p w14:paraId="2C720696" w14:textId="5C63B8B9" w:rsidR="001C4E99" w:rsidRPr="001C4E99" w:rsidRDefault="009E3F7A" w:rsidP="001C4E99">
      <w:pPr>
        <w:pStyle w:val="Prrafodelista"/>
        <w:numPr>
          <w:ilvl w:val="0"/>
          <w:numId w:val="37"/>
        </w:numPr>
        <w:rPr>
          <w:rFonts w:ascii="Arial" w:hAnsi="Arial" w:cs="Arial"/>
        </w:rPr>
      </w:pPr>
      <w:r w:rsidRPr="001C4E99">
        <w:rPr>
          <w:rFonts w:ascii="Arial" w:hAnsi="Arial" w:cs="Arial"/>
        </w:rPr>
        <w:t>Participa en simulaciones de banca escolar y en ejercicios de transacciones digitales.</w:t>
      </w:r>
    </w:p>
    <w:p w14:paraId="0F90D8CA" w14:textId="78B27229" w:rsidR="001C4E99" w:rsidRPr="001C4E99" w:rsidRDefault="009E3F7A" w:rsidP="001C4E99">
      <w:pPr>
        <w:pStyle w:val="Prrafodelista"/>
        <w:numPr>
          <w:ilvl w:val="0"/>
          <w:numId w:val="37"/>
        </w:numPr>
        <w:rPr>
          <w:rFonts w:ascii="Arial" w:hAnsi="Arial" w:cs="Arial"/>
        </w:rPr>
      </w:pPr>
      <w:r w:rsidRPr="001C4E99">
        <w:rPr>
          <w:rFonts w:ascii="Arial" w:hAnsi="Arial" w:cs="Arial"/>
        </w:rPr>
        <w:t>Aplica principios éticos en actividades económicas y de intercambio.</w:t>
      </w:r>
    </w:p>
    <w:p w14:paraId="4DD0F8A9" w14:textId="280CD695" w:rsidR="009E3F7A" w:rsidRPr="001C4E99" w:rsidRDefault="009E3F7A" w:rsidP="001C4E99">
      <w:pPr>
        <w:pStyle w:val="Prrafodelista"/>
        <w:numPr>
          <w:ilvl w:val="0"/>
          <w:numId w:val="37"/>
        </w:numPr>
        <w:rPr>
          <w:rFonts w:ascii="Arial" w:hAnsi="Arial" w:cs="Arial"/>
        </w:rPr>
      </w:pPr>
      <w:r w:rsidRPr="001C4E99">
        <w:rPr>
          <w:rFonts w:ascii="Arial" w:hAnsi="Arial" w:cs="Arial"/>
        </w:rPr>
        <w:t>Utiliza herramientas tecnológicas para simular operaciones financieras.</w:t>
      </w:r>
    </w:p>
    <w:p w14:paraId="64E03C3D" w14:textId="77777777" w:rsidR="009E3F7A" w:rsidRPr="00E258C2" w:rsidRDefault="009E3F7A" w:rsidP="009E3F7A">
      <w:pPr>
        <w:jc w:val="both"/>
        <w:rPr>
          <w:rFonts w:ascii="Arial" w:hAnsi="Arial" w:cs="Arial"/>
        </w:rPr>
      </w:pPr>
    </w:p>
    <w:p w14:paraId="0973EFFE" w14:textId="7E479E2C" w:rsidR="009E3F7A" w:rsidRPr="00E258C2" w:rsidRDefault="009E3F7A" w:rsidP="009E3F7A">
      <w:pPr>
        <w:jc w:val="both"/>
        <w:rPr>
          <w:rFonts w:ascii="Arial" w:hAnsi="Arial" w:cs="Arial"/>
        </w:rPr>
      </w:pPr>
      <w:r w:rsidRPr="009E3F7A">
        <w:rPr>
          <w:rFonts w:ascii="Arial" w:hAnsi="Arial" w:cs="Arial"/>
        </w:rPr>
        <w:t>GRADOS OCTAVO Y NOVENO</w:t>
      </w:r>
    </w:p>
    <w:p w14:paraId="5907C0FC" w14:textId="3681B93E" w:rsidR="001C4E99" w:rsidRPr="001C4E99" w:rsidRDefault="009E3F7A" w:rsidP="001C4E99">
      <w:pPr>
        <w:pStyle w:val="Prrafodelista"/>
        <w:numPr>
          <w:ilvl w:val="0"/>
          <w:numId w:val="38"/>
        </w:numPr>
        <w:rPr>
          <w:rFonts w:ascii="Arial" w:hAnsi="Arial" w:cs="Arial"/>
        </w:rPr>
      </w:pPr>
      <w:r w:rsidRPr="001C4E99">
        <w:rPr>
          <w:rFonts w:ascii="Arial" w:hAnsi="Arial" w:cs="Arial"/>
        </w:rPr>
        <w:t>Registra ingresos y gastos personales en hojas de cálculo o aplicaciones digitales.</w:t>
      </w:r>
    </w:p>
    <w:p w14:paraId="5E88BD4F" w14:textId="29AC5518" w:rsidR="001C4E99" w:rsidRPr="001C4E99" w:rsidRDefault="009E3F7A" w:rsidP="001C4E99">
      <w:pPr>
        <w:pStyle w:val="Prrafodelista"/>
        <w:numPr>
          <w:ilvl w:val="0"/>
          <w:numId w:val="38"/>
        </w:numPr>
        <w:rPr>
          <w:rFonts w:ascii="Arial" w:hAnsi="Arial" w:cs="Arial"/>
        </w:rPr>
      </w:pPr>
      <w:r w:rsidRPr="001C4E99">
        <w:rPr>
          <w:rFonts w:ascii="Arial" w:hAnsi="Arial" w:cs="Arial"/>
        </w:rPr>
        <w:t>Elabora presupuestos personales considerando ingresos, egresos y ahorro mensual.</w:t>
      </w:r>
    </w:p>
    <w:p w14:paraId="59B280D3" w14:textId="53493DD4" w:rsidR="001C4E99" w:rsidRPr="001C4E99" w:rsidRDefault="009E3F7A" w:rsidP="001C4E99">
      <w:pPr>
        <w:pStyle w:val="Prrafodelista"/>
        <w:numPr>
          <w:ilvl w:val="0"/>
          <w:numId w:val="38"/>
        </w:numPr>
        <w:rPr>
          <w:rFonts w:ascii="Arial" w:hAnsi="Arial" w:cs="Arial"/>
        </w:rPr>
      </w:pPr>
      <w:r w:rsidRPr="001C4E99">
        <w:rPr>
          <w:rFonts w:ascii="Arial" w:hAnsi="Arial" w:cs="Arial"/>
        </w:rPr>
        <w:t>Fomenta hábitos de ahorro y autocontrol financiero.</w:t>
      </w:r>
    </w:p>
    <w:p w14:paraId="5015B2A9" w14:textId="3BD5CC20" w:rsidR="001C4E99" w:rsidRPr="001C4E99" w:rsidRDefault="009E3F7A" w:rsidP="001C4E99">
      <w:pPr>
        <w:pStyle w:val="Prrafodelista"/>
        <w:numPr>
          <w:ilvl w:val="0"/>
          <w:numId w:val="38"/>
        </w:numPr>
        <w:rPr>
          <w:rFonts w:ascii="Arial" w:hAnsi="Arial" w:cs="Arial"/>
        </w:rPr>
      </w:pPr>
      <w:r w:rsidRPr="001C4E99">
        <w:rPr>
          <w:rFonts w:ascii="Arial" w:hAnsi="Arial" w:cs="Arial"/>
        </w:rPr>
        <w:t>Analiza casos reales de consumo y endeudamiento, proponiendo soluciones viables.</w:t>
      </w:r>
    </w:p>
    <w:p w14:paraId="4C083110" w14:textId="1404C6DD" w:rsidR="001C4E99" w:rsidRPr="001C4E99" w:rsidRDefault="009E3F7A" w:rsidP="001C4E99">
      <w:pPr>
        <w:pStyle w:val="Prrafodelista"/>
        <w:numPr>
          <w:ilvl w:val="0"/>
          <w:numId w:val="38"/>
        </w:numPr>
        <w:rPr>
          <w:rFonts w:ascii="Arial" w:hAnsi="Arial" w:cs="Arial"/>
        </w:rPr>
      </w:pPr>
      <w:r w:rsidRPr="001C4E99">
        <w:rPr>
          <w:rFonts w:ascii="Arial" w:hAnsi="Arial" w:cs="Arial"/>
        </w:rPr>
        <w:t xml:space="preserve">Reconoce la importancia de las </w:t>
      </w:r>
      <w:proofErr w:type="spellStart"/>
      <w:r w:rsidRPr="001C4E99">
        <w:rPr>
          <w:rFonts w:ascii="Arial" w:hAnsi="Arial" w:cs="Arial"/>
        </w:rPr>
        <w:t>criptomonedas</w:t>
      </w:r>
      <w:proofErr w:type="spellEnd"/>
      <w:r w:rsidRPr="001C4E99">
        <w:rPr>
          <w:rFonts w:ascii="Arial" w:hAnsi="Arial" w:cs="Arial"/>
        </w:rPr>
        <w:t xml:space="preserve"> y los sistemas financieros digitales.</w:t>
      </w:r>
    </w:p>
    <w:p w14:paraId="01126F6E" w14:textId="164DBA98" w:rsidR="001C4E99" w:rsidRPr="001C4E99" w:rsidRDefault="009E3F7A" w:rsidP="001C4E99">
      <w:pPr>
        <w:pStyle w:val="Prrafodelista"/>
        <w:numPr>
          <w:ilvl w:val="0"/>
          <w:numId w:val="38"/>
        </w:numPr>
        <w:rPr>
          <w:rFonts w:ascii="Arial" w:hAnsi="Arial" w:cs="Arial"/>
        </w:rPr>
      </w:pPr>
      <w:r w:rsidRPr="001C4E99">
        <w:rPr>
          <w:rFonts w:ascii="Arial" w:hAnsi="Arial" w:cs="Arial"/>
        </w:rPr>
        <w:t>Desarrolla un proyecto de vida financiera con metas a corto y mediano plazo.</w:t>
      </w:r>
    </w:p>
    <w:p w14:paraId="0D93DA92" w14:textId="3EFC1670" w:rsidR="001C4E99" w:rsidRPr="001C4E99" w:rsidRDefault="009E3F7A" w:rsidP="001C4E99">
      <w:pPr>
        <w:pStyle w:val="Prrafodelista"/>
        <w:numPr>
          <w:ilvl w:val="0"/>
          <w:numId w:val="38"/>
        </w:numPr>
        <w:rPr>
          <w:rFonts w:ascii="Arial" w:hAnsi="Arial" w:cs="Arial"/>
        </w:rPr>
      </w:pPr>
      <w:r w:rsidRPr="001C4E99">
        <w:rPr>
          <w:rFonts w:ascii="Arial" w:hAnsi="Arial" w:cs="Arial"/>
        </w:rPr>
        <w:t>Participa activamente en debates y actividades sobre consumo responsable.</w:t>
      </w:r>
    </w:p>
    <w:p w14:paraId="3FCA921B" w14:textId="3B497ED7" w:rsidR="009E3F7A" w:rsidRPr="001C4E99" w:rsidRDefault="009E3F7A" w:rsidP="001C4E99">
      <w:pPr>
        <w:pStyle w:val="Prrafodelista"/>
        <w:numPr>
          <w:ilvl w:val="0"/>
          <w:numId w:val="38"/>
        </w:numPr>
        <w:rPr>
          <w:rFonts w:ascii="Arial" w:hAnsi="Arial" w:cs="Arial"/>
        </w:rPr>
      </w:pPr>
      <w:r w:rsidRPr="001C4E99">
        <w:rPr>
          <w:rFonts w:ascii="Arial" w:hAnsi="Arial" w:cs="Arial"/>
        </w:rPr>
        <w:t>Aplica valores de responsabilidad, planificación y autonomía en la gestión de sus recursos.</w:t>
      </w:r>
    </w:p>
    <w:p w14:paraId="5953DD70" w14:textId="77777777" w:rsidR="009E3F7A" w:rsidRPr="00E258C2" w:rsidRDefault="009E3F7A" w:rsidP="009E3F7A">
      <w:pPr>
        <w:jc w:val="both"/>
        <w:rPr>
          <w:rFonts w:ascii="Arial" w:hAnsi="Arial" w:cs="Arial"/>
        </w:rPr>
      </w:pPr>
    </w:p>
    <w:p w14:paraId="01630468" w14:textId="48C4B74E" w:rsidR="009E3F7A" w:rsidRPr="00E258C2" w:rsidRDefault="009E3F7A" w:rsidP="009E3F7A">
      <w:pPr>
        <w:jc w:val="both"/>
        <w:rPr>
          <w:rFonts w:ascii="Arial" w:hAnsi="Arial" w:cs="Arial"/>
        </w:rPr>
      </w:pPr>
      <w:r w:rsidRPr="009E3F7A">
        <w:rPr>
          <w:rFonts w:ascii="Arial" w:hAnsi="Arial" w:cs="Arial"/>
        </w:rPr>
        <w:t>GRADOS DÉCIMO Y UNDÉCIMO</w:t>
      </w:r>
    </w:p>
    <w:p w14:paraId="51A9B46B" w14:textId="09AD2413" w:rsidR="001C4E99" w:rsidRPr="001C4E99" w:rsidRDefault="009E3F7A" w:rsidP="001C4E99">
      <w:pPr>
        <w:pStyle w:val="Prrafodelista"/>
        <w:numPr>
          <w:ilvl w:val="0"/>
          <w:numId w:val="39"/>
        </w:numPr>
        <w:rPr>
          <w:rFonts w:ascii="Arial" w:hAnsi="Arial" w:cs="Arial"/>
        </w:rPr>
      </w:pPr>
      <w:r w:rsidRPr="001C4E99">
        <w:rPr>
          <w:rFonts w:ascii="Arial" w:hAnsi="Arial" w:cs="Arial"/>
        </w:rPr>
        <w:t>Comprende el funcionamiento del sistema financiero y los productos bancarios.</w:t>
      </w:r>
    </w:p>
    <w:p w14:paraId="0DC759A8" w14:textId="77777777" w:rsidR="001C4E99" w:rsidRPr="001C4E99" w:rsidRDefault="009E3F7A" w:rsidP="001C4E99">
      <w:pPr>
        <w:pStyle w:val="Prrafodelista"/>
        <w:numPr>
          <w:ilvl w:val="0"/>
          <w:numId w:val="39"/>
        </w:numPr>
        <w:rPr>
          <w:rFonts w:ascii="Arial" w:hAnsi="Arial" w:cs="Arial"/>
        </w:rPr>
      </w:pPr>
      <w:r w:rsidRPr="001C4E99">
        <w:rPr>
          <w:rFonts w:ascii="Arial" w:hAnsi="Arial" w:cs="Arial"/>
        </w:rPr>
        <w:lastRenderedPageBreak/>
        <w:t>Aplica conceptos de rentabilidad, inversión y ahorro en simulaciones reales.</w:t>
      </w:r>
      <w:r w:rsidRPr="001C4E99">
        <w:rPr>
          <w:rFonts w:ascii="Arial" w:hAnsi="Arial" w:cs="Arial"/>
        </w:rPr>
        <w:br/>
      </w:r>
    </w:p>
    <w:p w14:paraId="7223A7FC" w14:textId="524DAB18" w:rsidR="001C4E99" w:rsidRPr="001C4E99" w:rsidRDefault="009E3F7A" w:rsidP="001C4E99">
      <w:pPr>
        <w:pStyle w:val="Prrafodelista"/>
        <w:numPr>
          <w:ilvl w:val="0"/>
          <w:numId w:val="39"/>
        </w:numPr>
        <w:rPr>
          <w:rFonts w:ascii="Arial" w:hAnsi="Arial" w:cs="Arial"/>
        </w:rPr>
      </w:pPr>
      <w:r w:rsidRPr="001C4E99">
        <w:rPr>
          <w:rFonts w:ascii="Arial" w:hAnsi="Arial" w:cs="Arial"/>
        </w:rPr>
        <w:t>Diseña y expone planes de negocio con proyecciones de costos, ingresos y utilidades.</w:t>
      </w:r>
    </w:p>
    <w:p w14:paraId="7DE65C2D" w14:textId="08A9886C" w:rsidR="001C4E99" w:rsidRPr="001C4E99" w:rsidRDefault="009E3F7A" w:rsidP="001C4E99">
      <w:pPr>
        <w:pStyle w:val="Prrafodelista"/>
        <w:numPr>
          <w:ilvl w:val="0"/>
          <w:numId w:val="39"/>
        </w:numPr>
        <w:rPr>
          <w:rFonts w:ascii="Arial" w:hAnsi="Arial" w:cs="Arial"/>
        </w:rPr>
      </w:pPr>
      <w:r w:rsidRPr="001C4E99">
        <w:rPr>
          <w:rFonts w:ascii="Arial" w:hAnsi="Arial" w:cs="Arial"/>
        </w:rPr>
        <w:t>Analiza las ventajas y riesgos de diferentes opciones de inversión.</w:t>
      </w:r>
    </w:p>
    <w:p w14:paraId="70DBC311" w14:textId="6AE33C66" w:rsidR="001C4E99" w:rsidRPr="001C4E99" w:rsidRDefault="009E3F7A" w:rsidP="001C4E99">
      <w:pPr>
        <w:pStyle w:val="Prrafodelista"/>
        <w:numPr>
          <w:ilvl w:val="0"/>
          <w:numId w:val="39"/>
        </w:numPr>
        <w:rPr>
          <w:rFonts w:ascii="Arial" w:hAnsi="Arial" w:cs="Arial"/>
        </w:rPr>
      </w:pPr>
      <w:r w:rsidRPr="001C4E99">
        <w:rPr>
          <w:rFonts w:ascii="Arial" w:hAnsi="Arial" w:cs="Arial"/>
        </w:rPr>
        <w:t>Gestiona un presupuesto mensual simulando ingresos laborales reales.</w:t>
      </w:r>
    </w:p>
    <w:p w14:paraId="13B69879" w14:textId="2A90F27E" w:rsidR="001C4E99" w:rsidRPr="001C4E99" w:rsidRDefault="009E3F7A" w:rsidP="001C4E99">
      <w:pPr>
        <w:pStyle w:val="Prrafodelista"/>
        <w:numPr>
          <w:ilvl w:val="0"/>
          <w:numId w:val="39"/>
        </w:numPr>
        <w:rPr>
          <w:rFonts w:ascii="Arial" w:hAnsi="Arial" w:cs="Arial"/>
        </w:rPr>
      </w:pPr>
      <w:r w:rsidRPr="001C4E99">
        <w:rPr>
          <w:rFonts w:ascii="Arial" w:hAnsi="Arial" w:cs="Arial"/>
        </w:rPr>
        <w:t>Evalúa los factores que influyen en la toma de decisiones financieras éticas y responsables.</w:t>
      </w:r>
    </w:p>
    <w:p w14:paraId="588C8E3D" w14:textId="15B392BC" w:rsidR="001C4E99" w:rsidRPr="001C4E99" w:rsidRDefault="009E3F7A" w:rsidP="001C4E99">
      <w:pPr>
        <w:pStyle w:val="Prrafodelista"/>
        <w:numPr>
          <w:ilvl w:val="0"/>
          <w:numId w:val="39"/>
        </w:numPr>
        <w:rPr>
          <w:rFonts w:ascii="Arial" w:hAnsi="Arial" w:cs="Arial"/>
        </w:rPr>
      </w:pPr>
      <w:r w:rsidRPr="001C4E99">
        <w:rPr>
          <w:rFonts w:ascii="Arial" w:hAnsi="Arial" w:cs="Arial"/>
        </w:rPr>
        <w:t>Participa con liderazgo en simulaciones de mercado e inversión escolar.</w:t>
      </w:r>
    </w:p>
    <w:p w14:paraId="4EACC0C7" w14:textId="67CA5786" w:rsidR="009E3F7A" w:rsidRPr="001C4E99" w:rsidRDefault="009E3F7A" w:rsidP="001C4E99">
      <w:pPr>
        <w:pStyle w:val="Prrafodelista"/>
        <w:numPr>
          <w:ilvl w:val="0"/>
          <w:numId w:val="39"/>
        </w:numPr>
        <w:rPr>
          <w:rFonts w:asciiTheme="minorBidi" w:hAnsiTheme="minorBidi"/>
          <w:b/>
          <w:bCs/>
        </w:rPr>
      </w:pPr>
      <w:r w:rsidRPr="001C4E99">
        <w:rPr>
          <w:rFonts w:ascii="Arial" w:hAnsi="Arial" w:cs="Arial"/>
        </w:rPr>
        <w:t>Presenta sus proyectos financieros con organización, claridad y compromiso</w:t>
      </w:r>
      <w:r w:rsidRPr="001C4E99">
        <w:rPr>
          <w:rFonts w:asciiTheme="minorBidi" w:hAnsiTheme="minorBidi"/>
          <w:b/>
          <w:bCs/>
        </w:rPr>
        <w:t>.</w:t>
      </w:r>
    </w:p>
    <w:p w14:paraId="56DA3809" w14:textId="77777777" w:rsidR="00336F65" w:rsidRDefault="00336F65" w:rsidP="005E435E">
      <w:pPr>
        <w:jc w:val="both"/>
        <w:rPr>
          <w:rFonts w:ascii="Arial" w:hAnsi="Arial" w:cs="Arial"/>
        </w:rPr>
      </w:pPr>
    </w:p>
    <w:p w14:paraId="2D75D9B6" w14:textId="77777777" w:rsidR="00336F65" w:rsidRPr="005E435E" w:rsidRDefault="00336F65" w:rsidP="005E435E">
      <w:pPr>
        <w:jc w:val="both"/>
        <w:rPr>
          <w:rFonts w:ascii="Arial" w:hAnsi="Arial" w:cs="Arial"/>
        </w:rPr>
      </w:pPr>
    </w:p>
    <w:p w14:paraId="1D2DDC75" w14:textId="77777777" w:rsidR="00336F65" w:rsidRPr="001C4E99" w:rsidRDefault="00336F65" w:rsidP="001F7FDE">
      <w:pPr>
        <w:pStyle w:val="Prrafodelista"/>
        <w:numPr>
          <w:ilvl w:val="0"/>
          <w:numId w:val="4"/>
        </w:numPr>
        <w:jc w:val="center"/>
        <w:rPr>
          <w:rFonts w:ascii="Arial" w:hAnsi="Arial" w:cs="Arial"/>
          <w:b/>
          <w:bCs/>
        </w:rPr>
      </w:pPr>
      <w:r w:rsidRPr="001C4E99">
        <w:rPr>
          <w:rFonts w:ascii="Arial" w:hAnsi="Arial" w:cs="Arial"/>
          <w:b/>
          <w:bCs/>
        </w:rPr>
        <w:t>METODOLOGÍA.</w:t>
      </w:r>
    </w:p>
    <w:p w14:paraId="036F4279" w14:textId="77777777" w:rsidR="00336F65" w:rsidRPr="001C4E99" w:rsidRDefault="00336F65" w:rsidP="005E435E">
      <w:pPr>
        <w:pStyle w:val="Prrafodelista"/>
        <w:ind w:left="456"/>
        <w:rPr>
          <w:rFonts w:ascii="Arial" w:hAnsi="Arial" w:cs="Arial"/>
        </w:rPr>
      </w:pPr>
    </w:p>
    <w:p w14:paraId="5E55BC23" w14:textId="77777777" w:rsidR="00336F65" w:rsidRPr="001C4E99" w:rsidRDefault="00336F65" w:rsidP="005E435E">
      <w:pPr>
        <w:jc w:val="both"/>
        <w:rPr>
          <w:rFonts w:ascii="Arial" w:hAnsi="Arial" w:cs="Arial"/>
        </w:rPr>
      </w:pPr>
    </w:p>
    <w:p w14:paraId="20EE6BAE" w14:textId="77777777" w:rsidR="001C4E99" w:rsidRPr="001C4E99" w:rsidRDefault="001C4E99" w:rsidP="001C4E99">
      <w:pPr>
        <w:jc w:val="both"/>
        <w:rPr>
          <w:rFonts w:ascii="Arial" w:hAnsi="Arial" w:cs="Arial"/>
        </w:rPr>
      </w:pPr>
      <w:r w:rsidRPr="001C4E99">
        <w:rPr>
          <w:rFonts w:ascii="Arial" w:hAnsi="Arial" w:cs="Arial"/>
        </w:rPr>
        <w:t>La enseñanza en el área de Educación Financiera se desarrolla a través del principio Acción–Reflexión–Acción, que busca que el estudiante aprenda haciendo, piense sobre lo que hace y, a partir de esa reflexión, mejore su práctica. Esta forma de trabajo le permite reconocer sus aciertos, corregir errores y fortalecer sus conocimientos para avanzar hacia aprendizajes más complejos y significativos.</w:t>
      </w:r>
    </w:p>
    <w:p w14:paraId="75A5BE8F" w14:textId="77777777" w:rsidR="001C4E99" w:rsidRPr="001C4E99" w:rsidRDefault="001C4E99" w:rsidP="001C4E99">
      <w:pPr>
        <w:jc w:val="both"/>
        <w:rPr>
          <w:rFonts w:ascii="Arial" w:hAnsi="Arial" w:cs="Arial"/>
        </w:rPr>
      </w:pPr>
      <w:r w:rsidRPr="001C4E99">
        <w:rPr>
          <w:rFonts w:ascii="Arial" w:hAnsi="Arial" w:cs="Arial"/>
        </w:rPr>
        <w:t xml:space="preserve">Para lograrlo, se aplican metodologías activas que hacen del estudiante el protagonista de su propio aprendizaje, como el Aprendizaje Basado en Problemas (ABP), el Aprendizaje Basado en Proyectos (ABP) y la </w:t>
      </w:r>
      <w:proofErr w:type="spellStart"/>
      <w:r w:rsidRPr="001C4E99">
        <w:rPr>
          <w:rFonts w:ascii="Arial" w:hAnsi="Arial" w:cs="Arial"/>
        </w:rPr>
        <w:t>Gamificación</w:t>
      </w:r>
      <w:proofErr w:type="spellEnd"/>
      <w:r w:rsidRPr="001C4E99">
        <w:rPr>
          <w:rFonts w:ascii="Arial" w:hAnsi="Arial" w:cs="Arial"/>
        </w:rPr>
        <w:t>.</w:t>
      </w:r>
    </w:p>
    <w:p w14:paraId="728C77AC" w14:textId="77777777" w:rsidR="001C4E99" w:rsidRPr="001C4E99" w:rsidRDefault="001C4E99" w:rsidP="001C4E99">
      <w:pPr>
        <w:jc w:val="both"/>
        <w:rPr>
          <w:rFonts w:ascii="Arial" w:hAnsi="Arial" w:cs="Arial"/>
        </w:rPr>
      </w:pPr>
      <w:r w:rsidRPr="001C4E99">
        <w:rPr>
          <w:rFonts w:ascii="Arial" w:hAnsi="Arial" w:cs="Arial"/>
        </w:rPr>
        <w:t>El ABP se centra en plantear situaciones reales del entorno cotidiano para que los estudiantes busquen soluciones y desarrollen habilidades prácticas, por ejemplo, cómo administrar un presupuesto o tomar decisiones financieras responsables.</w:t>
      </w:r>
      <w:r w:rsidRPr="001C4E99">
        <w:rPr>
          <w:rFonts w:ascii="Arial" w:hAnsi="Arial" w:cs="Arial"/>
        </w:rPr>
        <w:br/>
        <w:t>El Aprendizaje Basado en Proyectos amplía este enfoque, permitiendo que los estudiantes planifiquen, diseñen y ejecuten proyectos concretos, como la creación de un plan de negocio o la organización de una feria escolar de emprendimiento.</w:t>
      </w:r>
      <w:r w:rsidRPr="001C4E99">
        <w:rPr>
          <w:rFonts w:ascii="Arial" w:hAnsi="Arial" w:cs="Arial"/>
        </w:rPr>
        <w:br/>
        <w:t xml:space="preserve">La </w:t>
      </w:r>
      <w:proofErr w:type="spellStart"/>
      <w:r w:rsidRPr="001C4E99">
        <w:rPr>
          <w:rFonts w:ascii="Arial" w:hAnsi="Arial" w:cs="Arial"/>
        </w:rPr>
        <w:t>Gamificación</w:t>
      </w:r>
      <w:proofErr w:type="spellEnd"/>
      <w:r w:rsidRPr="001C4E99">
        <w:rPr>
          <w:rFonts w:ascii="Arial" w:hAnsi="Arial" w:cs="Arial"/>
        </w:rPr>
        <w:t>, por su parte, convierte el aprendizaje en una experiencia más dinámica y motivadora mediante juegos, retos y recompensas que facilitan la comprensión de los conceptos financieros de una forma divertida y significativa.</w:t>
      </w:r>
    </w:p>
    <w:p w14:paraId="11D7E7EA" w14:textId="77777777" w:rsidR="001C4E99" w:rsidRPr="001C4E99" w:rsidRDefault="001C4E99" w:rsidP="001C4E99">
      <w:pPr>
        <w:jc w:val="both"/>
        <w:rPr>
          <w:rFonts w:ascii="Arial" w:hAnsi="Arial" w:cs="Arial"/>
        </w:rPr>
      </w:pPr>
      <w:r w:rsidRPr="001C4E99">
        <w:rPr>
          <w:rFonts w:ascii="Arial" w:hAnsi="Arial" w:cs="Arial"/>
        </w:rPr>
        <w:t>Estas estrategias hacen que el aprendizaje sea activo, práctico y aplicable a la vida diaria, desarrollando en los estudiantes competencias financieras, pensamiento crítico y sentido de responsabilidad económica.</w:t>
      </w:r>
    </w:p>
    <w:p w14:paraId="22E8BB2D" w14:textId="77777777" w:rsidR="001C4E99" w:rsidRPr="001C4E99" w:rsidRDefault="001C4E99" w:rsidP="001C4E99">
      <w:pPr>
        <w:jc w:val="both"/>
        <w:rPr>
          <w:rFonts w:ascii="Arial" w:hAnsi="Arial" w:cs="Arial"/>
        </w:rPr>
      </w:pPr>
      <w:r w:rsidRPr="001C4E99">
        <w:rPr>
          <w:rFonts w:ascii="Arial" w:hAnsi="Arial" w:cs="Arial"/>
        </w:rPr>
        <w:t>Durante las clases se realizan talleres individuales y grupales que se comparten en plenaria, generando espacios de diálogo, cooperación y retroalimentación. Este trabajo colaborativo permite construir conocimiento de manera colectiva y fortalece la capacidad de argumentar, debatir y proponer soluciones a problemas reales.</w:t>
      </w:r>
    </w:p>
    <w:p w14:paraId="5561658B" w14:textId="77777777" w:rsidR="001C4E99" w:rsidRPr="001C4E99" w:rsidRDefault="001C4E99" w:rsidP="001C4E99">
      <w:pPr>
        <w:jc w:val="both"/>
        <w:rPr>
          <w:rFonts w:ascii="Arial" w:hAnsi="Arial" w:cs="Arial"/>
        </w:rPr>
      </w:pPr>
      <w:r w:rsidRPr="001C4E99">
        <w:rPr>
          <w:rFonts w:ascii="Arial" w:hAnsi="Arial" w:cs="Arial"/>
        </w:rPr>
        <w:t>El estudiante no solo adquiere información, sino que también aprende a analizar, comparar y aplicar lo aprendido a su contexto. Se promueve el esfuerzo, la creatividad, la curiosidad, la expresión libre y el pensamiento autónomo, fomentando una educación que combina el saber con el saber hacer y el saber ser.</w:t>
      </w:r>
    </w:p>
    <w:p w14:paraId="1481682E" w14:textId="77777777" w:rsidR="001C4E99" w:rsidRPr="001C4E99" w:rsidRDefault="001C4E99" w:rsidP="001C4E99">
      <w:pPr>
        <w:jc w:val="both"/>
        <w:rPr>
          <w:rFonts w:ascii="Arial" w:hAnsi="Arial" w:cs="Arial"/>
        </w:rPr>
      </w:pPr>
      <w:r w:rsidRPr="001C4E99">
        <w:rPr>
          <w:rFonts w:ascii="Arial" w:hAnsi="Arial" w:cs="Arial"/>
        </w:rPr>
        <w:t>Finalmente, el enfoque pedagógico del área está en coherencia con los lineamientos, estándares y competencias definidos por el Ministerio de Educación Nacional, adaptados a las necesidades, intereses y realidades del contexto institucional.</w:t>
      </w:r>
    </w:p>
    <w:p w14:paraId="525E5E75" w14:textId="77777777" w:rsidR="007528F4" w:rsidRPr="005E435E" w:rsidRDefault="007528F4" w:rsidP="005E435E">
      <w:pPr>
        <w:jc w:val="both"/>
        <w:rPr>
          <w:rFonts w:ascii="Arial" w:hAnsi="Arial" w:cs="Arial"/>
        </w:rPr>
      </w:pPr>
    </w:p>
    <w:p w14:paraId="095A9E00" w14:textId="77777777" w:rsidR="007528F4" w:rsidRDefault="007528F4" w:rsidP="005E435E">
      <w:pPr>
        <w:jc w:val="both"/>
        <w:rPr>
          <w:rFonts w:ascii="Arial" w:hAnsi="Arial" w:cs="Arial"/>
        </w:rPr>
      </w:pPr>
    </w:p>
    <w:p w14:paraId="73B81C5E" w14:textId="77777777" w:rsidR="007528F4" w:rsidRPr="005E435E" w:rsidRDefault="007528F4" w:rsidP="001F7FDE">
      <w:pPr>
        <w:pStyle w:val="Prrafodelista"/>
        <w:tabs>
          <w:tab w:val="left" w:pos="0"/>
        </w:tabs>
        <w:ind w:left="0"/>
        <w:jc w:val="center"/>
        <w:rPr>
          <w:rFonts w:ascii="Arial" w:hAnsi="Arial" w:cs="Arial"/>
          <w:b/>
        </w:rPr>
      </w:pPr>
      <w:r w:rsidRPr="005E435E">
        <w:rPr>
          <w:rFonts w:ascii="Arial" w:hAnsi="Arial" w:cs="Arial"/>
          <w:b/>
        </w:rPr>
        <w:t>9.RECURSOS</w:t>
      </w:r>
      <w:r w:rsidR="001F7FDE">
        <w:rPr>
          <w:rFonts w:ascii="Arial" w:hAnsi="Arial" w:cs="Arial"/>
          <w:b/>
        </w:rPr>
        <w:t>.</w:t>
      </w:r>
    </w:p>
    <w:p w14:paraId="79253011" w14:textId="77777777" w:rsidR="007528F4" w:rsidRPr="005E435E" w:rsidRDefault="007528F4" w:rsidP="005E435E">
      <w:pPr>
        <w:pStyle w:val="Prrafodelista"/>
        <w:tabs>
          <w:tab w:val="left" w:pos="0"/>
        </w:tabs>
        <w:ind w:left="0"/>
        <w:rPr>
          <w:rFonts w:ascii="Arial" w:hAnsi="Arial" w:cs="Arial"/>
          <w:b/>
        </w:rPr>
      </w:pPr>
    </w:p>
    <w:p w14:paraId="1E1E0A2A" w14:textId="77777777" w:rsidR="007528F4" w:rsidRPr="005E435E" w:rsidRDefault="007528F4" w:rsidP="005E435E">
      <w:pPr>
        <w:tabs>
          <w:tab w:val="left" w:pos="2997"/>
        </w:tabs>
        <w:jc w:val="both"/>
        <w:rPr>
          <w:rFonts w:ascii="Arial" w:hAnsi="Arial" w:cs="Arial"/>
          <w:b/>
        </w:rPr>
      </w:pPr>
      <w:r w:rsidRPr="005E435E">
        <w:rPr>
          <w:rFonts w:ascii="Arial" w:hAnsi="Arial" w:cs="Arial"/>
          <w:b/>
        </w:rPr>
        <w:t>9.1. FÍSICOS:</w:t>
      </w:r>
    </w:p>
    <w:p w14:paraId="0DF7243C"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Aulas de clase</w:t>
      </w:r>
    </w:p>
    <w:p w14:paraId="5D35DCBA"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 xml:space="preserve">Video </w:t>
      </w:r>
      <w:proofErr w:type="spellStart"/>
      <w:r w:rsidRPr="005E435E">
        <w:rPr>
          <w:rFonts w:ascii="Arial" w:hAnsi="Arial" w:cs="Arial"/>
        </w:rPr>
        <w:t>Beam</w:t>
      </w:r>
      <w:proofErr w:type="spellEnd"/>
    </w:p>
    <w:p w14:paraId="7661A31F" w14:textId="77777777" w:rsidR="007528F4" w:rsidRPr="005E435E" w:rsidRDefault="007528F4" w:rsidP="005E435E">
      <w:pPr>
        <w:pStyle w:val="Prrafodelista"/>
        <w:numPr>
          <w:ilvl w:val="0"/>
          <w:numId w:val="8"/>
        </w:numPr>
        <w:tabs>
          <w:tab w:val="left" w:pos="0"/>
        </w:tabs>
        <w:ind w:left="0" w:firstLine="0"/>
        <w:rPr>
          <w:rFonts w:ascii="Arial" w:hAnsi="Arial" w:cs="Arial"/>
        </w:rPr>
      </w:pPr>
      <w:r w:rsidRPr="005E435E">
        <w:rPr>
          <w:rFonts w:ascii="Arial" w:hAnsi="Arial" w:cs="Arial"/>
        </w:rPr>
        <w:t xml:space="preserve">Computador </w:t>
      </w:r>
    </w:p>
    <w:p w14:paraId="1ABBD2CD"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Sonido</w:t>
      </w:r>
    </w:p>
    <w:p w14:paraId="3292C3BD"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Papelería</w:t>
      </w:r>
    </w:p>
    <w:p w14:paraId="436BE527"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Material didáctico</w:t>
      </w:r>
    </w:p>
    <w:p w14:paraId="1D42EB8D"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Marcadores</w:t>
      </w:r>
    </w:p>
    <w:p w14:paraId="34CA6AFB" w14:textId="77777777" w:rsidR="007528F4" w:rsidRPr="005E435E" w:rsidRDefault="007528F4" w:rsidP="005E435E">
      <w:pPr>
        <w:pStyle w:val="Prrafodelista"/>
        <w:numPr>
          <w:ilvl w:val="0"/>
          <w:numId w:val="8"/>
        </w:numPr>
        <w:tabs>
          <w:tab w:val="left" w:pos="0"/>
        </w:tabs>
        <w:ind w:left="0" w:firstLine="0"/>
        <w:rPr>
          <w:rFonts w:ascii="Arial" w:hAnsi="Arial" w:cs="Arial"/>
          <w:b/>
        </w:rPr>
      </w:pPr>
      <w:r w:rsidRPr="005E435E">
        <w:rPr>
          <w:rFonts w:ascii="Arial" w:hAnsi="Arial" w:cs="Arial"/>
        </w:rPr>
        <w:t>Maquinaria, equipos, herramientas, implementos e insumos.</w:t>
      </w:r>
    </w:p>
    <w:p w14:paraId="5476F1C1" w14:textId="77777777" w:rsidR="007528F4" w:rsidRPr="005E435E" w:rsidRDefault="007528F4" w:rsidP="005E435E">
      <w:pPr>
        <w:pStyle w:val="Prrafodelista"/>
        <w:tabs>
          <w:tab w:val="left" w:pos="0"/>
        </w:tabs>
        <w:ind w:left="0"/>
        <w:rPr>
          <w:rFonts w:ascii="Arial" w:hAnsi="Arial" w:cs="Arial"/>
          <w:b/>
        </w:rPr>
      </w:pPr>
    </w:p>
    <w:p w14:paraId="72255965" w14:textId="77777777" w:rsidR="007528F4" w:rsidRPr="005E435E" w:rsidRDefault="007528F4" w:rsidP="005E435E">
      <w:pPr>
        <w:pStyle w:val="Prrafodelista"/>
        <w:tabs>
          <w:tab w:val="left" w:pos="2997"/>
        </w:tabs>
        <w:rPr>
          <w:rFonts w:ascii="Arial" w:hAnsi="Arial" w:cs="Arial"/>
          <w:b/>
        </w:rPr>
      </w:pPr>
    </w:p>
    <w:p w14:paraId="1DE36131" w14:textId="77777777" w:rsidR="007528F4" w:rsidRPr="005E435E" w:rsidRDefault="007528F4" w:rsidP="005E435E">
      <w:pPr>
        <w:pStyle w:val="Prrafodelista"/>
        <w:numPr>
          <w:ilvl w:val="1"/>
          <w:numId w:val="9"/>
        </w:numPr>
        <w:tabs>
          <w:tab w:val="left" w:pos="2997"/>
        </w:tabs>
        <w:rPr>
          <w:rFonts w:ascii="Arial" w:hAnsi="Arial" w:cs="Arial"/>
          <w:b/>
        </w:rPr>
      </w:pPr>
      <w:r w:rsidRPr="005E435E">
        <w:rPr>
          <w:rFonts w:ascii="Arial" w:hAnsi="Arial" w:cs="Arial"/>
          <w:b/>
        </w:rPr>
        <w:t>HUMANOS</w:t>
      </w:r>
    </w:p>
    <w:p w14:paraId="3714650D" w14:textId="77777777" w:rsidR="007528F4" w:rsidRPr="005E435E" w:rsidRDefault="007528F4" w:rsidP="005E435E">
      <w:pPr>
        <w:pStyle w:val="Prrafodelista"/>
        <w:tabs>
          <w:tab w:val="left" w:pos="2997"/>
        </w:tabs>
        <w:ind w:left="0"/>
        <w:rPr>
          <w:rFonts w:ascii="Arial" w:hAnsi="Arial" w:cs="Arial"/>
          <w:b/>
        </w:rPr>
      </w:pPr>
    </w:p>
    <w:p w14:paraId="24756BCE" w14:textId="77777777" w:rsidR="007528F4" w:rsidRPr="005E435E" w:rsidRDefault="007528F4" w:rsidP="005E435E">
      <w:pPr>
        <w:tabs>
          <w:tab w:val="left" w:pos="0"/>
        </w:tabs>
        <w:jc w:val="both"/>
        <w:rPr>
          <w:rFonts w:ascii="Arial" w:hAnsi="Arial" w:cs="Arial"/>
        </w:rPr>
      </w:pPr>
      <w:r w:rsidRPr="005E435E">
        <w:rPr>
          <w:rFonts w:ascii="Arial" w:hAnsi="Arial" w:cs="Arial"/>
        </w:rPr>
        <w:t>Este no es un trabajo de una sola persona, se requiere de la colaboración y participación de toda la Comunidad Educativa, moderada y orientada por el consejo académico sus integrantes se describen a continuación:</w:t>
      </w:r>
    </w:p>
    <w:p w14:paraId="47B58DA2" w14:textId="77777777" w:rsidR="007528F4" w:rsidRPr="005E435E" w:rsidRDefault="007528F4" w:rsidP="005E435E">
      <w:pPr>
        <w:pStyle w:val="Prrafodelista"/>
        <w:numPr>
          <w:ilvl w:val="0"/>
          <w:numId w:val="7"/>
        </w:numPr>
        <w:tabs>
          <w:tab w:val="left" w:pos="0"/>
        </w:tabs>
        <w:ind w:left="0" w:firstLine="0"/>
        <w:rPr>
          <w:rFonts w:ascii="Arial" w:hAnsi="Arial" w:cs="Arial"/>
        </w:rPr>
      </w:pPr>
      <w:r w:rsidRPr="005E435E">
        <w:rPr>
          <w:rFonts w:ascii="Arial" w:hAnsi="Arial" w:cs="Arial"/>
        </w:rPr>
        <w:t>El cuerpo administrativo de la institución, en este conjunto está la rectora, la secretaria, personal de aseo, bibliotecaria, vigilancia, y el personal agropecuario.</w:t>
      </w:r>
    </w:p>
    <w:p w14:paraId="1B076ADA" w14:textId="77777777" w:rsidR="007528F4" w:rsidRPr="005E435E" w:rsidRDefault="007528F4" w:rsidP="005E435E">
      <w:pPr>
        <w:tabs>
          <w:tab w:val="left" w:pos="0"/>
        </w:tabs>
        <w:jc w:val="both"/>
        <w:rPr>
          <w:rFonts w:ascii="Arial" w:hAnsi="Arial" w:cs="Arial"/>
        </w:rPr>
      </w:pPr>
    </w:p>
    <w:p w14:paraId="069AEF5C" w14:textId="77777777" w:rsidR="007528F4" w:rsidRPr="005E435E" w:rsidRDefault="007528F4" w:rsidP="005E435E">
      <w:pPr>
        <w:pStyle w:val="Prrafodelista"/>
        <w:numPr>
          <w:ilvl w:val="0"/>
          <w:numId w:val="5"/>
        </w:numPr>
        <w:tabs>
          <w:tab w:val="left" w:pos="0"/>
        </w:tabs>
        <w:ind w:left="0" w:firstLine="0"/>
        <w:rPr>
          <w:rFonts w:ascii="Arial" w:hAnsi="Arial" w:cs="Arial"/>
          <w:b/>
        </w:rPr>
      </w:pPr>
      <w:r w:rsidRPr="005E435E">
        <w:rPr>
          <w:rFonts w:ascii="Arial" w:hAnsi="Arial" w:cs="Arial"/>
        </w:rPr>
        <w:t>Integrantes del grupo de Apoyo para el fomento de la cultura para el emprendimiento</w:t>
      </w:r>
    </w:p>
    <w:p w14:paraId="00DD5ED0" w14:textId="77777777" w:rsidR="007528F4" w:rsidRPr="005E435E" w:rsidRDefault="007528F4" w:rsidP="005E435E">
      <w:pPr>
        <w:pStyle w:val="Prrafodelista"/>
        <w:tabs>
          <w:tab w:val="left" w:pos="0"/>
        </w:tabs>
        <w:ind w:left="0"/>
        <w:rPr>
          <w:rFonts w:ascii="Arial" w:hAnsi="Arial" w:cs="Arial"/>
          <w:b/>
        </w:rPr>
      </w:pPr>
    </w:p>
    <w:p w14:paraId="478B027E" w14:textId="77777777" w:rsidR="007528F4" w:rsidRPr="005E435E" w:rsidRDefault="007528F4" w:rsidP="005E435E">
      <w:pPr>
        <w:pStyle w:val="Prrafodelista"/>
        <w:numPr>
          <w:ilvl w:val="0"/>
          <w:numId w:val="5"/>
        </w:numPr>
        <w:tabs>
          <w:tab w:val="left" w:pos="0"/>
        </w:tabs>
        <w:ind w:left="0" w:firstLine="0"/>
        <w:rPr>
          <w:rFonts w:ascii="Arial" w:hAnsi="Arial" w:cs="Arial"/>
          <w:b/>
        </w:rPr>
      </w:pPr>
      <w:r w:rsidRPr="005E435E">
        <w:rPr>
          <w:rFonts w:ascii="Arial" w:hAnsi="Arial" w:cs="Arial"/>
        </w:rPr>
        <w:t>La participación de toda la Comunidad Educativa desde preescolar hasta el grado undécimo.</w:t>
      </w:r>
    </w:p>
    <w:p w14:paraId="3AEB66B4" w14:textId="77777777" w:rsidR="007528F4" w:rsidRPr="005E435E" w:rsidRDefault="007528F4" w:rsidP="005E435E">
      <w:pPr>
        <w:pStyle w:val="Prrafodelista"/>
        <w:tabs>
          <w:tab w:val="left" w:pos="0"/>
        </w:tabs>
        <w:ind w:left="0"/>
        <w:rPr>
          <w:rFonts w:ascii="Arial" w:hAnsi="Arial" w:cs="Arial"/>
          <w:b/>
        </w:rPr>
      </w:pPr>
    </w:p>
    <w:p w14:paraId="73CFDEE7" w14:textId="77777777" w:rsidR="007528F4" w:rsidRPr="005E435E" w:rsidRDefault="007528F4" w:rsidP="005E435E">
      <w:pPr>
        <w:pStyle w:val="Prrafodelista"/>
        <w:numPr>
          <w:ilvl w:val="0"/>
          <w:numId w:val="5"/>
        </w:numPr>
        <w:tabs>
          <w:tab w:val="left" w:pos="0"/>
        </w:tabs>
        <w:ind w:left="0" w:firstLine="0"/>
        <w:rPr>
          <w:rFonts w:ascii="Arial" w:hAnsi="Arial" w:cs="Arial"/>
          <w:b/>
        </w:rPr>
      </w:pPr>
      <w:r w:rsidRPr="005E435E">
        <w:rPr>
          <w:rFonts w:ascii="Arial" w:hAnsi="Arial" w:cs="Arial"/>
        </w:rPr>
        <w:t>Para la ejecución del proyecto se necesita el apoyo de todos los docentes de las diferentes áreas.</w:t>
      </w:r>
    </w:p>
    <w:p w14:paraId="08A74A1E" w14:textId="77777777" w:rsidR="007528F4" w:rsidRPr="005E435E" w:rsidRDefault="007528F4" w:rsidP="005E435E">
      <w:pPr>
        <w:pStyle w:val="Prrafodelista"/>
        <w:tabs>
          <w:tab w:val="left" w:pos="0"/>
        </w:tabs>
        <w:ind w:left="0"/>
        <w:rPr>
          <w:rFonts w:ascii="Arial" w:hAnsi="Arial" w:cs="Arial"/>
        </w:rPr>
      </w:pPr>
    </w:p>
    <w:p w14:paraId="14D320AA" w14:textId="77777777" w:rsidR="007528F4" w:rsidRPr="005E435E" w:rsidRDefault="007528F4" w:rsidP="005E435E">
      <w:pPr>
        <w:pStyle w:val="Prrafodelista"/>
        <w:numPr>
          <w:ilvl w:val="0"/>
          <w:numId w:val="6"/>
        </w:numPr>
        <w:tabs>
          <w:tab w:val="left" w:pos="0"/>
        </w:tabs>
        <w:ind w:left="0" w:firstLine="0"/>
        <w:rPr>
          <w:rFonts w:ascii="Arial" w:hAnsi="Arial" w:cs="Arial"/>
          <w:b/>
        </w:rPr>
      </w:pPr>
      <w:r w:rsidRPr="005E435E">
        <w:rPr>
          <w:rFonts w:ascii="Arial" w:hAnsi="Arial" w:cs="Arial"/>
        </w:rPr>
        <w:t>Ciencias sociales: aspectos Socioeconómicos, liderazgo, Legislación</w:t>
      </w:r>
    </w:p>
    <w:p w14:paraId="0298E357" w14:textId="77777777" w:rsidR="007528F4" w:rsidRPr="005E435E" w:rsidRDefault="007528F4" w:rsidP="005E435E">
      <w:pPr>
        <w:pStyle w:val="Prrafodelista"/>
        <w:numPr>
          <w:ilvl w:val="0"/>
          <w:numId w:val="6"/>
        </w:numPr>
        <w:tabs>
          <w:tab w:val="left" w:pos="0"/>
        </w:tabs>
        <w:ind w:left="0" w:firstLine="0"/>
        <w:rPr>
          <w:rFonts w:ascii="Arial" w:hAnsi="Arial" w:cs="Arial"/>
          <w:b/>
        </w:rPr>
      </w:pPr>
      <w:r w:rsidRPr="005E435E">
        <w:rPr>
          <w:rFonts w:ascii="Arial" w:hAnsi="Arial" w:cs="Arial"/>
        </w:rPr>
        <w:t>Matemáticas: Datos estadísticos sobre emprendimiento, análisis lógico del impacto del hombre en el contexto.</w:t>
      </w:r>
    </w:p>
    <w:p w14:paraId="0E3B02BC" w14:textId="77777777" w:rsidR="007528F4" w:rsidRPr="005E435E" w:rsidRDefault="007528F4" w:rsidP="005E435E">
      <w:pPr>
        <w:pStyle w:val="Sinespaciado"/>
        <w:ind w:left="0"/>
        <w:rPr>
          <w:rFonts w:ascii="Arial" w:hAnsi="Arial" w:cs="Arial"/>
          <w:i/>
        </w:rPr>
      </w:pPr>
      <w:r w:rsidRPr="005E435E">
        <w:rPr>
          <w:rFonts w:ascii="Arial" w:hAnsi="Arial" w:cs="Arial"/>
          <w:i/>
        </w:rPr>
        <w:t xml:space="preserve">                                                           I. E. Nuestra Señora de las Angustias </w:t>
      </w:r>
    </w:p>
    <w:p w14:paraId="08E4A098" w14:textId="77777777" w:rsidR="007528F4" w:rsidRPr="005E435E" w:rsidRDefault="007528F4" w:rsidP="005E435E">
      <w:pPr>
        <w:pStyle w:val="Sinespaciado"/>
        <w:rPr>
          <w:rFonts w:ascii="Arial" w:hAnsi="Arial" w:cs="Arial"/>
          <w:i/>
        </w:rPr>
      </w:pPr>
      <w:r w:rsidRPr="005E435E">
        <w:rPr>
          <w:rFonts w:ascii="Arial" w:hAnsi="Arial" w:cs="Arial"/>
          <w:i/>
        </w:rPr>
        <w:t xml:space="preserve">                                          ¨Construyendo una cultura para el emprendimiento¨</w:t>
      </w:r>
    </w:p>
    <w:p w14:paraId="45F1A6D5" w14:textId="77777777" w:rsidR="007528F4" w:rsidRPr="005E435E" w:rsidRDefault="007528F4" w:rsidP="005E435E">
      <w:pPr>
        <w:pStyle w:val="Sinespaciado"/>
        <w:rPr>
          <w:rFonts w:ascii="Arial" w:hAnsi="Arial" w:cs="Arial"/>
          <w:i/>
        </w:rPr>
      </w:pPr>
    </w:p>
    <w:p w14:paraId="629A1B62" w14:textId="77777777" w:rsidR="007528F4" w:rsidRPr="005E435E" w:rsidRDefault="007528F4" w:rsidP="005E435E">
      <w:pPr>
        <w:pStyle w:val="Prrafodelista"/>
        <w:numPr>
          <w:ilvl w:val="0"/>
          <w:numId w:val="6"/>
        </w:numPr>
        <w:tabs>
          <w:tab w:val="left" w:pos="0"/>
        </w:tabs>
        <w:ind w:left="0" w:firstLine="0"/>
        <w:rPr>
          <w:rFonts w:ascii="Arial" w:hAnsi="Arial" w:cs="Arial"/>
          <w:b/>
        </w:rPr>
      </w:pPr>
      <w:r w:rsidRPr="005E435E">
        <w:rPr>
          <w:rFonts w:ascii="Arial" w:hAnsi="Arial" w:cs="Arial"/>
        </w:rPr>
        <w:t>Ciencias naturales: El método científico, Investigación</w:t>
      </w:r>
    </w:p>
    <w:p w14:paraId="4D196EEB" w14:textId="77777777" w:rsidR="007528F4" w:rsidRPr="005E435E" w:rsidRDefault="007528F4" w:rsidP="005E435E">
      <w:pPr>
        <w:pStyle w:val="Prrafodelista"/>
        <w:numPr>
          <w:ilvl w:val="0"/>
          <w:numId w:val="6"/>
        </w:numPr>
        <w:tabs>
          <w:tab w:val="left" w:pos="0"/>
        </w:tabs>
        <w:ind w:left="0" w:firstLine="0"/>
        <w:rPr>
          <w:rFonts w:ascii="Arial" w:hAnsi="Arial" w:cs="Arial"/>
          <w:b/>
        </w:rPr>
      </w:pPr>
      <w:r w:rsidRPr="005E435E">
        <w:rPr>
          <w:rFonts w:ascii="Arial" w:hAnsi="Arial" w:cs="Arial"/>
        </w:rPr>
        <w:t>Agropecuarias: Especialidades técnicas y proyectos pedagógicos productivos</w:t>
      </w:r>
    </w:p>
    <w:p w14:paraId="63C111EC" w14:textId="77777777" w:rsidR="007528F4" w:rsidRPr="005E435E" w:rsidRDefault="007528F4" w:rsidP="005E435E">
      <w:pPr>
        <w:pStyle w:val="Prrafodelista"/>
        <w:numPr>
          <w:ilvl w:val="0"/>
          <w:numId w:val="6"/>
        </w:numPr>
        <w:tabs>
          <w:tab w:val="left" w:pos="0"/>
        </w:tabs>
        <w:ind w:left="0" w:firstLine="0"/>
        <w:rPr>
          <w:rFonts w:ascii="Arial" w:hAnsi="Arial" w:cs="Arial"/>
          <w:b/>
        </w:rPr>
      </w:pPr>
      <w:r w:rsidRPr="005E435E">
        <w:rPr>
          <w:rFonts w:ascii="Arial" w:hAnsi="Arial" w:cs="Arial"/>
        </w:rPr>
        <w:t>Religión: Impacto de las acciones humanas en el desarrollo social y el emprendimiento.</w:t>
      </w:r>
    </w:p>
    <w:p w14:paraId="33553AA3" w14:textId="77777777" w:rsidR="007528F4" w:rsidRPr="005E435E" w:rsidRDefault="007528F4" w:rsidP="005E435E">
      <w:pPr>
        <w:tabs>
          <w:tab w:val="left" w:pos="0"/>
        </w:tabs>
        <w:jc w:val="both"/>
        <w:rPr>
          <w:rFonts w:ascii="Arial" w:hAnsi="Arial" w:cs="Arial"/>
        </w:rPr>
      </w:pPr>
    </w:p>
    <w:p w14:paraId="67B75CA6" w14:textId="77777777" w:rsidR="007528F4" w:rsidRPr="005E435E" w:rsidRDefault="007528F4" w:rsidP="005E435E">
      <w:pPr>
        <w:pStyle w:val="Prrafodelista"/>
        <w:numPr>
          <w:ilvl w:val="1"/>
          <w:numId w:val="10"/>
        </w:numPr>
        <w:tabs>
          <w:tab w:val="left" w:pos="2997"/>
        </w:tabs>
        <w:rPr>
          <w:rFonts w:ascii="Arial" w:hAnsi="Arial" w:cs="Arial"/>
          <w:b/>
        </w:rPr>
      </w:pPr>
      <w:r w:rsidRPr="005E435E">
        <w:rPr>
          <w:rFonts w:ascii="Arial" w:hAnsi="Arial" w:cs="Arial"/>
          <w:b/>
        </w:rPr>
        <w:t>FINANCIERO</w:t>
      </w:r>
    </w:p>
    <w:p w14:paraId="006A450E" w14:textId="77777777" w:rsidR="005E435E" w:rsidRPr="005E435E" w:rsidRDefault="005E435E" w:rsidP="005E435E">
      <w:pPr>
        <w:pStyle w:val="Prrafodelista"/>
        <w:tabs>
          <w:tab w:val="left" w:pos="2997"/>
        </w:tabs>
        <w:rPr>
          <w:rFonts w:ascii="Arial" w:hAnsi="Arial" w:cs="Arial"/>
          <w:b/>
        </w:rPr>
      </w:pPr>
    </w:p>
    <w:p w14:paraId="666500E3" w14:textId="77777777" w:rsidR="007528F4" w:rsidRPr="005E435E" w:rsidRDefault="007528F4" w:rsidP="005E435E">
      <w:pPr>
        <w:pStyle w:val="Prrafodelista"/>
        <w:tabs>
          <w:tab w:val="left" w:pos="2997"/>
        </w:tabs>
        <w:ind w:left="0"/>
        <w:rPr>
          <w:rFonts w:ascii="Arial" w:hAnsi="Arial" w:cs="Arial"/>
        </w:rPr>
      </w:pPr>
      <w:r w:rsidRPr="005E435E">
        <w:rPr>
          <w:rFonts w:ascii="Arial" w:hAnsi="Arial" w:cs="Arial"/>
        </w:rPr>
        <w:t>La implementación del Proyecto ¨ CONSTRUYENDO UNA CULTURA PARA LA EDUCACION ECONOMICA Y FINANCIERA¨ es posible ya que cuenta con el potencial humano, apoyo económico de la institución Educativa y entidades lo cual permitirá la implementación y ejecución del proyecto.</w:t>
      </w:r>
    </w:p>
    <w:p w14:paraId="4BDFF485" w14:textId="77777777" w:rsidR="005E435E" w:rsidRPr="005E435E" w:rsidRDefault="005E435E" w:rsidP="005E435E">
      <w:pPr>
        <w:pStyle w:val="Prrafodelista"/>
        <w:tabs>
          <w:tab w:val="left" w:pos="2997"/>
        </w:tabs>
        <w:ind w:left="0"/>
        <w:rPr>
          <w:rFonts w:ascii="Arial" w:hAnsi="Arial" w:cs="Arial"/>
        </w:rPr>
      </w:pPr>
    </w:p>
    <w:p w14:paraId="50ED772F" w14:textId="77777777" w:rsidR="005E435E" w:rsidRPr="005E435E" w:rsidRDefault="005E435E" w:rsidP="005E435E">
      <w:pPr>
        <w:pStyle w:val="Ttulo1"/>
        <w:numPr>
          <w:ilvl w:val="0"/>
          <w:numId w:val="10"/>
        </w:numPr>
        <w:spacing w:line="360" w:lineRule="auto"/>
        <w:jc w:val="both"/>
        <w:rPr>
          <w:sz w:val="22"/>
          <w:szCs w:val="22"/>
          <w:lang w:val="es-MX"/>
        </w:rPr>
      </w:pPr>
      <w:r w:rsidRPr="005E435E">
        <w:rPr>
          <w:sz w:val="22"/>
          <w:szCs w:val="22"/>
        </w:rPr>
        <w:lastRenderedPageBreak/>
        <w:t>SEGUIMIENTO Y EVALUACIÓN DEL PROYECTO</w:t>
      </w:r>
    </w:p>
    <w:p w14:paraId="7DF1980A" w14:textId="074C4523" w:rsidR="005E435E" w:rsidRDefault="005E435E" w:rsidP="001C4E99">
      <w:pPr>
        <w:pStyle w:val="Sinespaciado"/>
        <w:ind w:left="142"/>
        <w:rPr>
          <w:rFonts w:ascii="Arial" w:hAnsi="Arial" w:cs="Arial"/>
        </w:rPr>
      </w:pPr>
      <w:r w:rsidRPr="005E435E">
        <w:rPr>
          <w:rFonts w:ascii="Arial" w:hAnsi="Arial" w:cs="Arial"/>
        </w:rPr>
        <w:t>La evaluación del proyecto FOMENTO A LA CULTURA DE LA EDUCACIÓN FINANCIERA se realiza de manera permanente con la participación de todos los docentes quienes establecen momentos determinados para evaluar su desarrollo y sus aportes al proceso formativo.</w:t>
      </w:r>
    </w:p>
    <w:p w14:paraId="1405169A" w14:textId="2240D5F9" w:rsidR="00F53268" w:rsidRDefault="00F53268" w:rsidP="001C4E99">
      <w:pPr>
        <w:pStyle w:val="Sinespaciado"/>
        <w:ind w:left="142"/>
        <w:rPr>
          <w:rFonts w:ascii="Arial" w:hAnsi="Arial" w:cs="Arial"/>
        </w:rPr>
      </w:pPr>
    </w:p>
    <w:p w14:paraId="2C5D795A" w14:textId="19054342" w:rsidR="00F53268" w:rsidRDefault="00F53268" w:rsidP="001C4E99">
      <w:pPr>
        <w:pStyle w:val="Sinespaciado"/>
        <w:ind w:left="142"/>
        <w:rPr>
          <w:rFonts w:ascii="Arial" w:hAnsi="Arial" w:cs="Arial"/>
        </w:rPr>
      </w:pPr>
    </w:p>
    <w:p w14:paraId="79F1F6BB" w14:textId="52934B85" w:rsidR="00F53268" w:rsidRDefault="00F53268" w:rsidP="001C4E99">
      <w:pPr>
        <w:pStyle w:val="Sinespaciado"/>
        <w:ind w:left="142"/>
        <w:rPr>
          <w:rFonts w:ascii="Arial" w:hAnsi="Arial" w:cs="Arial"/>
        </w:rPr>
      </w:pPr>
    </w:p>
    <w:p w14:paraId="77C51EFB" w14:textId="60427213" w:rsidR="00F53268" w:rsidRDefault="00F53268" w:rsidP="001C4E99">
      <w:pPr>
        <w:pStyle w:val="Sinespaciado"/>
        <w:ind w:left="142"/>
        <w:rPr>
          <w:rFonts w:ascii="Arial" w:hAnsi="Arial" w:cs="Arial"/>
        </w:rPr>
      </w:pPr>
    </w:p>
    <w:p w14:paraId="701F3C82" w14:textId="79613FDC" w:rsidR="00F53268" w:rsidRDefault="00F53268" w:rsidP="001C4E99">
      <w:pPr>
        <w:pStyle w:val="Sinespaciado"/>
        <w:ind w:left="142"/>
        <w:rPr>
          <w:rFonts w:ascii="Arial" w:hAnsi="Arial" w:cs="Arial"/>
        </w:rPr>
      </w:pPr>
    </w:p>
    <w:p w14:paraId="22DBC5D9" w14:textId="77777777" w:rsidR="00F53268" w:rsidRDefault="00F53268" w:rsidP="001C4E99">
      <w:pPr>
        <w:pStyle w:val="Sinespaciado"/>
        <w:ind w:left="142"/>
        <w:rPr>
          <w:rFonts w:ascii="Arial" w:hAnsi="Arial" w:cs="Arial"/>
        </w:rPr>
      </w:pPr>
    </w:p>
    <w:p w14:paraId="6DCE52CC" w14:textId="086915E0" w:rsidR="0036079C" w:rsidRDefault="0036079C" w:rsidP="001C4E99">
      <w:pPr>
        <w:pStyle w:val="Sinespaciado"/>
        <w:ind w:left="142"/>
        <w:rPr>
          <w:rFonts w:ascii="Arial" w:hAnsi="Arial" w:cs="Arial"/>
        </w:rPr>
      </w:pPr>
    </w:p>
    <w:p w14:paraId="4278DFDB" w14:textId="3230B837" w:rsidR="00B730A8" w:rsidRDefault="00B730A8" w:rsidP="001C4E99">
      <w:pPr>
        <w:pStyle w:val="Sinespaciado"/>
        <w:ind w:left="142"/>
        <w:rPr>
          <w:rFonts w:ascii="Arial" w:hAnsi="Arial" w:cs="Arial"/>
        </w:rPr>
      </w:pPr>
    </w:p>
    <w:p w14:paraId="1217DFCA" w14:textId="38F0F8A3" w:rsidR="00B730A8" w:rsidRDefault="00B730A8" w:rsidP="001C4E99">
      <w:pPr>
        <w:pStyle w:val="Sinespaciado"/>
        <w:ind w:left="142"/>
        <w:rPr>
          <w:rFonts w:ascii="Arial" w:hAnsi="Arial" w:cs="Arial"/>
        </w:rPr>
      </w:pPr>
    </w:p>
    <w:p w14:paraId="0F7F5E28" w14:textId="244BEF50" w:rsidR="00B730A8" w:rsidRDefault="00B730A8" w:rsidP="001C4E99">
      <w:pPr>
        <w:pStyle w:val="Sinespaciado"/>
        <w:ind w:left="142"/>
        <w:rPr>
          <w:rFonts w:ascii="Arial" w:hAnsi="Arial" w:cs="Arial"/>
        </w:rPr>
      </w:pPr>
    </w:p>
    <w:p w14:paraId="10288E2E" w14:textId="7EE34470" w:rsidR="00B730A8" w:rsidRDefault="00B730A8" w:rsidP="001C4E99">
      <w:pPr>
        <w:pStyle w:val="Sinespaciado"/>
        <w:ind w:left="142"/>
        <w:rPr>
          <w:rFonts w:ascii="Arial" w:hAnsi="Arial" w:cs="Arial"/>
        </w:rPr>
      </w:pPr>
    </w:p>
    <w:p w14:paraId="6FC572B2" w14:textId="04CE1A2B" w:rsidR="00B730A8" w:rsidRDefault="00B730A8" w:rsidP="001C4E99">
      <w:pPr>
        <w:pStyle w:val="Sinespaciado"/>
        <w:ind w:left="142"/>
        <w:rPr>
          <w:rFonts w:ascii="Arial" w:hAnsi="Arial" w:cs="Arial"/>
        </w:rPr>
      </w:pPr>
    </w:p>
    <w:p w14:paraId="71CE8EB4" w14:textId="1C457A3E" w:rsidR="00B730A8" w:rsidRDefault="00B730A8" w:rsidP="001C4E99">
      <w:pPr>
        <w:pStyle w:val="Sinespaciado"/>
        <w:ind w:left="142"/>
        <w:rPr>
          <w:rFonts w:ascii="Arial" w:hAnsi="Arial" w:cs="Arial"/>
        </w:rPr>
      </w:pPr>
    </w:p>
    <w:p w14:paraId="306F50E6" w14:textId="397F601F" w:rsidR="00B730A8" w:rsidRDefault="00B730A8" w:rsidP="001C4E99">
      <w:pPr>
        <w:pStyle w:val="Sinespaciado"/>
        <w:ind w:left="142"/>
        <w:rPr>
          <w:rFonts w:ascii="Arial" w:hAnsi="Arial" w:cs="Arial"/>
        </w:rPr>
      </w:pPr>
    </w:p>
    <w:p w14:paraId="6697538F" w14:textId="566D8E08" w:rsidR="00B730A8" w:rsidRDefault="00B730A8" w:rsidP="001C4E99">
      <w:pPr>
        <w:pStyle w:val="Sinespaciado"/>
        <w:ind w:left="142"/>
        <w:rPr>
          <w:rFonts w:ascii="Arial" w:hAnsi="Arial" w:cs="Arial"/>
        </w:rPr>
      </w:pPr>
    </w:p>
    <w:p w14:paraId="43EEB720" w14:textId="37F427E2" w:rsidR="00B730A8" w:rsidRDefault="00B730A8" w:rsidP="001C4E99">
      <w:pPr>
        <w:pStyle w:val="Sinespaciado"/>
        <w:ind w:left="142"/>
        <w:rPr>
          <w:rFonts w:ascii="Arial" w:hAnsi="Arial" w:cs="Arial"/>
        </w:rPr>
      </w:pPr>
    </w:p>
    <w:p w14:paraId="2CAADA1A" w14:textId="317DD87C" w:rsidR="00B730A8" w:rsidRDefault="00B730A8" w:rsidP="001C4E99">
      <w:pPr>
        <w:pStyle w:val="Sinespaciado"/>
        <w:ind w:left="142"/>
        <w:rPr>
          <w:rFonts w:ascii="Arial" w:hAnsi="Arial" w:cs="Arial"/>
        </w:rPr>
      </w:pPr>
    </w:p>
    <w:p w14:paraId="43E6DA00" w14:textId="0A45FA62" w:rsidR="00B730A8" w:rsidRDefault="00B730A8" w:rsidP="001C4E99">
      <w:pPr>
        <w:pStyle w:val="Sinespaciado"/>
        <w:ind w:left="142"/>
        <w:rPr>
          <w:rFonts w:ascii="Arial" w:hAnsi="Arial" w:cs="Arial"/>
        </w:rPr>
      </w:pPr>
    </w:p>
    <w:p w14:paraId="39A346E9" w14:textId="47E43328" w:rsidR="00B730A8" w:rsidRDefault="00B730A8" w:rsidP="001C4E99">
      <w:pPr>
        <w:pStyle w:val="Sinespaciado"/>
        <w:ind w:left="142"/>
        <w:rPr>
          <w:rFonts w:ascii="Arial" w:hAnsi="Arial" w:cs="Arial"/>
        </w:rPr>
      </w:pPr>
    </w:p>
    <w:p w14:paraId="188B6F8F" w14:textId="38437540" w:rsidR="00B730A8" w:rsidRDefault="00B730A8" w:rsidP="001C4E99">
      <w:pPr>
        <w:pStyle w:val="Sinespaciado"/>
        <w:ind w:left="142"/>
        <w:rPr>
          <w:rFonts w:ascii="Arial" w:hAnsi="Arial" w:cs="Arial"/>
        </w:rPr>
      </w:pPr>
    </w:p>
    <w:p w14:paraId="0EF5E9DA" w14:textId="0B18FC42" w:rsidR="00B730A8" w:rsidRDefault="00B730A8" w:rsidP="001C4E99">
      <w:pPr>
        <w:pStyle w:val="Sinespaciado"/>
        <w:ind w:left="142"/>
        <w:rPr>
          <w:rFonts w:ascii="Arial" w:hAnsi="Arial" w:cs="Arial"/>
        </w:rPr>
      </w:pPr>
    </w:p>
    <w:p w14:paraId="58921BF5" w14:textId="784777BE" w:rsidR="00B730A8" w:rsidRDefault="00B730A8" w:rsidP="001C4E99">
      <w:pPr>
        <w:pStyle w:val="Sinespaciado"/>
        <w:ind w:left="142"/>
        <w:rPr>
          <w:rFonts w:ascii="Arial" w:hAnsi="Arial" w:cs="Arial"/>
        </w:rPr>
      </w:pPr>
    </w:p>
    <w:p w14:paraId="68C9A9E2" w14:textId="1B8738AB" w:rsidR="00B730A8" w:rsidRDefault="00B730A8" w:rsidP="001C4E99">
      <w:pPr>
        <w:pStyle w:val="Sinespaciado"/>
        <w:ind w:left="142"/>
        <w:rPr>
          <w:rFonts w:ascii="Arial" w:hAnsi="Arial" w:cs="Arial"/>
        </w:rPr>
      </w:pPr>
    </w:p>
    <w:p w14:paraId="2D95AB60" w14:textId="61DC3EA4" w:rsidR="00B730A8" w:rsidRDefault="00B730A8" w:rsidP="001C4E99">
      <w:pPr>
        <w:pStyle w:val="Sinespaciado"/>
        <w:ind w:left="142"/>
        <w:rPr>
          <w:rFonts w:ascii="Arial" w:hAnsi="Arial" w:cs="Arial"/>
        </w:rPr>
      </w:pPr>
    </w:p>
    <w:p w14:paraId="595BFF54" w14:textId="395F2CFB" w:rsidR="00B730A8" w:rsidRDefault="00B730A8" w:rsidP="001C4E99">
      <w:pPr>
        <w:pStyle w:val="Sinespaciado"/>
        <w:ind w:left="142"/>
        <w:rPr>
          <w:rFonts w:ascii="Arial" w:hAnsi="Arial" w:cs="Arial"/>
        </w:rPr>
      </w:pPr>
    </w:p>
    <w:p w14:paraId="134D6F81" w14:textId="1CBB64EF" w:rsidR="00B730A8" w:rsidRDefault="00B730A8" w:rsidP="001C4E99">
      <w:pPr>
        <w:pStyle w:val="Sinespaciado"/>
        <w:ind w:left="142"/>
        <w:rPr>
          <w:rFonts w:ascii="Arial" w:hAnsi="Arial" w:cs="Arial"/>
        </w:rPr>
      </w:pPr>
    </w:p>
    <w:p w14:paraId="5C1BD9B9" w14:textId="337C7130" w:rsidR="00B730A8" w:rsidRDefault="00B730A8" w:rsidP="001C4E99">
      <w:pPr>
        <w:pStyle w:val="Sinespaciado"/>
        <w:ind w:left="142"/>
        <w:rPr>
          <w:rFonts w:ascii="Arial" w:hAnsi="Arial" w:cs="Arial"/>
        </w:rPr>
      </w:pPr>
    </w:p>
    <w:p w14:paraId="480F1641" w14:textId="05D590F6" w:rsidR="00B730A8" w:rsidRDefault="00B730A8" w:rsidP="001C4E99">
      <w:pPr>
        <w:pStyle w:val="Sinespaciado"/>
        <w:ind w:left="142"/>
        <w:rPr>
          <w:rFonts w:ascii="Arial" w:hAnsi="Arial" w:cs="Arial"/>
        </w:rPr>
      </w:pPr>
    </w:p>
    <w:p w14:paraId="6D26DC92" w14:textId="06E8B784" w:rsidR="00B730A8" w:rsidRDefault="00B730A8" w:rsidP="001C4E99">
      <w:pPr>
        <w:pStyle w:val="Sinespaciado"/>
        <w:ind w:left="142"/>
        <w:rPr>
          <w:rFonts w:ascii="Arial" w:hAnsi="Arial" w:cs="Arial"/>
        </w:rPr>
      </w:pPr>
    </w:p>
    <w:p w14:paraId="28D4FAC7" w14:textId="0DA56423" w:rsidR="00B730A8" w:rsidRDefault="00B730A8" w:rsidP="001C4E99">
      <w:pPr>
        <w:pStyle w:val="Sinespaciado"/>
        <w:ind w:left="142"/>
        <w:rPr>
          <w:rFonts w:ascii="Arial" w:hAnsi="Arial" w:cs="Arial"/>
        </w:rPr>
      </w:pPr>
    </w:p>
    <w:p w14:paraId="1CFF3CE7" w14:textId="06D02783" w:rsidR="00B730A8" w:rsidRDefault="00B730A8" w:rsidP="001C4E99">
      <w:pPr>
        <w:pStyle w:val="Sinespaciado"/>
        <w:ind w:left="142"/>
        <w:rPr>
          <w:rFonts w:ascii="Arial" w:hAnsi="Arial" w:cs="Arial"/>
        </w:rPr>
      </w:pPr>
    </w:p>
    <w:p w14:paraId="7A888BE7" w14:textId="636C096A" w:rsidR="00B730A8" w:rsidRDefault="00B730A8" w:rsidP="001C4E99">
      <w:pPr>
        <w:pStyle w:val="Sinespaciado"/>
        <w:ind w:left="142"/>
        <w:rPr>
          <w:rFonts w:ascii="Arial" w:hAnsi="Arial" w:cs="Arial"/>
        </w:rPr>
      </w:pPr>
    </w:p>
    <w:p w14:paraId="42B201F2" w14:textId="420183F8" w:rsidR="00B730A8" w:rsidRDefault="00B730A8" w:rsidP="001C4E99">
      <w:pPr>
        <w:pStyle w:val="Sinespaciado"/>
        <w:ind w:left="142"/>
        <w:rPr>
          <w:rFonts w:ascii="Arial" w:hAnsi="Arial" w:cs="Arial"/>
        </w:rPr>
      </w:pPr>
    </w:p>
    <w:p w14:paraId="4F309FE1" w14:textId="17724BF7" w:rsidR="00B730A8" w:rsidRDefault="00B730A8" w:rsidP="001C4E99">
      <w:pPr>
        <w:pStyle w:val="Sinespaciado"/>
        <w:ind w:left="142"/>
        <w:rPr>
          <w:rFonts w:ascii="Arial" w:hAnsi="Arial" w:cs="Arial"/>
        </w:rPr>
      </w:pPr>
    </w:p>
    <w:p w14:paraId="16D8F250" w14:textId="1BD4A7A7" w:rsidR="00B730A8" w:rsidRDefault="00B730A8" w:rsidP="001C4E99">
      <w:pPr>
        <w:pStyle w:val="Sinespaciado"/>
        <w:ind w:left="142"/>
        <w:rPr>
          <w:rFonts w:ascii="Arial" w:hAnsi="Arial" w:cs="Arial"/>
        </w:rPr>
      </w:pPr>
    </w:p>
    <w:p w14:paraId="48307B2C" w14:textId="06F22818" w:rsidR="00B730A8" w:rsidRDefault="00B730A8" w:rsidP="001C4E99">
      <w:pPr>
        <w:pStyle w:val="Sinespaciado"/>
        <w:ind w:left="142"/>
        <w:rPr>
          <w:rFonts w:ascii="Arial" w:hAnsi="Arial" w:cs="Arial"/>
        </w:rPr>
      </w:pPr>
    </w:p>
    <w:p w14:paraId="12F8E3C8" w14:textId="714738EF" w:rsidR="00B730A8" w:rsidRDefault="00B730A8" w:rsidP="001C4E99">
      <w:pPr>
        <w:pStyle w:val="Sinespaciado"/>
        <w:ind w:left="142"/>
        <w:rPr>
          <w:rFonts w:ascii="Arial" w:hAnsi="Arial" w:cs="Arial"/>
        </w:rPr>
      </w:pPr>
    </w:p>
    <w:p w14:paraId="54601B63" w14:textId="06079AD5" w:rsidR="00B730A8" w:rsidRDefault="00B730A8" w:rsidP="001C4E99">
      <w:pPr>
        <w:pStyle w:val="Sinespaciado"/>
        <w:ind w:left="142"/>
        <w:rPr>
          <w:rFonts w:ascii="Arial" w:hAnsi="Arial" w:cs="Arial"/>
        </w:rPr>
      </w:pPr>
    </w:p>
    <w:p w14:paraId="6CCB8623" w14:textId="56E5E5B9" w:rsidR="00B730A8" w:rsidRDefault="00B730A8" w:rsidP="001C4E99">
      <w:pPr>
        <w:pStyle w:val="Sinespaciado"/>
        <w:ind w:left="142"/>
        <w:rPr>
          <w:rFonts w:ascii="Arial" w:hAnsi="Arial" w:cs="Arial"/>
        </w:rPr>
      </w:pPr>
    </w:p>
    <w:p w14:paraId="4CAAD188" w14:textId="50353AC0" w:rsidR="00B730A8" w:rsidRDefault="00B730A8" w:rsidP="001C4E99">
      <w:pPr>
        <w:pStyle w:val="Sinespaciado"/>
        <w:ind w:left="142"/>
        <w:rPr>
          <w:rFonts w:ascii="Arial" w:hAnsi="Arial" w:cs="Arial"/>
        </w:rPr>
      </w:pPr>
    </w:p>
    <w:p w14:paraId="251BCA9E" w14:textId="3638D455" w:rsidR="00B730A8" w:rsidRDefault="00B730A8" w:rsidP="001C4E99">
      <w:pPr>
        <w:pStyle w:val="Sinespaciado"/>
        <w:ind w:left="142"/>
        <w:rPr>
          <w:rFonts w:ascii="Arial" w:hAnsi="Arial" w:cs="Arial"/>
        </w:rPr>
      </w:pPr>
    </w:p>
    <w:p w14:paraId="3D369EEA" w14:textId="737B4F45" w:rsidR="00B730A8" w:rsidRDefault="00B730A8" w:rsidP="001C4E99">
      <w:pPr>
        <w:pStyle w:val="Sinespaciado"/>
        <w:ind w:left="142"/>
        <w:rPr>
          <w:rFonts w:ascii="Arial" w:hAnsi="Arial" w:cs="Arial"/>
        </w:rPr>
      </w:pPr>
    </w:p>
    <w:p w14:paraId="5C9D0938" w14:textId="0F778CA1" w:rsidR="00B730A8" w:rsidRDefault="00B730A8" w:rsidP="001C4E99">
      <w:pPr>
        <w:pStyle w:val="Sinespaciado"/>
        <w:ind w:left="142"/>
        <w:rPr>
          <w:rFonts w:ascii="Arial" w:hAnsi="Arial" w:cs="Arial"/>
        </w:rPr>
      </w:pPr>
    </w:p>
    <w:p w14:paraId="785AA373" w14:textId="483D5E00" w:rsidR="00B730A8" w:rsidRDefault="00B730A8" w:rsidP="001C4E99">
      <w:pPr>
        <w:pStyle w:val="Sinespaciado"/>
        <w:ind w:left="142"/>
        <w:rPr>
          <w:rFonts w:ascii="Arial" w:hAnsi="Arial" w:cs="Arial"/>
        </w:rPr>
      </w:pPr>
    </w:p>
    <w:p w14:paraId="754BFD24" w14:textId="7F3B316E" w:rsidR="00B730A8" w:rsidRDefault="00B730A8" w:rsidP="001C4E99">
      <w:pPr>
        <w:pStyle w:val="Sinespaciado"/>
        <w:ind w:left="142"/>
        <w:rPr>
          <w:rFonts w:ascii="Arial" w:hAnsi="Arial" w:cs="Arial"/>
        </w:rPr>
      </w:pPr>
    </w:p>
    <w:p w14:paraId="1CE443C5" w14:textId="7C08AB50" w:rsidR="00B730A8" w:rsidRDefault="00B730A8" w:rsidP="001C4E99">
      <w:pPr>
        <w:pStyle w:val="Sinespaciado"/>
        <w:ind w:left="142"/>
        <w:rPr>
          <w:rFonts w:ascii="Arial" w:hAnsi="Arial" w:cs="Arial"/>
        </w:rPr>
      </w:pPr>
    </w:p>
    <w:p w14:paraId="73A11897" w14:textId="063954DE" w:rsidR="00B730A8" w:rsidRDefault="00B730A8" w:rsidP="001C4E99">
      <w:pPr>
        <w:pStyle w:val="Sinespaciado"/>
        <w:ind w:left="142"/>
        <w:rPr>
          <w:rFonts w:ascii="Arial" w:hAnsi="Arial" w:cs="Arial"/>
        </w:rPr>
      </w:pPr>
    </w:p>
    <w:p w14:paraId="60796D70" w14:textId="77777777" w:rsidR="00B730A8" w:rsidRDefault="00B730A8" w:rsidP="001C4E99">
      <w:pPr>
        <w:pStyle w:val="Sinespaciado"/>
        <w:ind w:left="142"/>
        <w:rPr>
          <w:rFonts w:ascii="Arial" w:hAnsi="Arial" w:cs="Arial"/>
        </w:rPr>
      </w:pPr>
    </w:p>
    <w:p w14:paraId="2985D65C" w14:textId="0E7D519B" w:rsidR="0036079C" w:rsidRPr="00F53268" w:rsidRDefault="0036079C" w:rsidP="001C4E99">
      <w:pPr>
        <w:pStyle w:val="Sinespaciado"/>
        <w:ind w:left="142"/>
        <w:rPr>
          <w:rFonts w:ascii="Arial" w:hAnsi="Arial" w:cs="Arial"/>
          <w:b/>
        </w:rPr>
      </w:pPr>
    </w:p>
    <w:p w14:paraId="78B0540A" w14:textId="558278C3" w:rsidR="0036079C" w:rsidRPr="00F53268" w:rsidRDefault="0036079C" w:rsidP="0036079C">
      <w:pPr>
        <w:pStyle w:val="Sinespaciado"/>
        <w:ind w:left="142"/>
        <w:jc w:val="center"/>
        <w:rPr>
          <w:rFonts w:ascii="Arial" w:hAnsi="Arial" w:cs="Arial"/>
          <w:b/>
        </w:rPr>
      </w:pPr>
      <w:r w:rsidRPr="00F53268">
        <w:rPr>
          <w:rFonts w:ascii="Arial" w:hAnsi="Arial" w:cs="Arial"/>
          <w:b/>
        </w:rPr>
        <w:lastRenderedPageBreak/>
        <w:t>BIBLIOGRAFIA.</w:t>
      </w:r>
    </w:p>
    <w:p w14:paraId="095FB65F" w14:textId="77777777" w:rsidR="0036079C" w:rsidRPr="005E435E" w:rsidRDefault="0036079C" w:rsidP="0036079C">
      <w:pPr>
        <w:pStyle w:val="Sinespaciado"/>
        <w:ind w:left="142"/>
        <w:jc w:val="left"/>
        <w:rPr>
          <w:rFonts w:ascii="Arial" w:hAnsi="Arial" w:cs="Arial"/>
        </w:rPr>
      </w:pPr>
    </w:p>
    <w:p w14:paraId="398C4E7B" w14:textId="77777777" w:rsidR="005E435E" w:rsidRPr="005E435E" w:rsidRDefault="005E435E" w:rsidP="005E435E">
      <w:pPr>
        <w:pStyle w:val="Sinespaciado"/>
        <w:ind w:left="142"/>
        <w:rPr>
          <w:rFonts w:ascii="Arial" w:hAnsi="Arial" w:cs="Arial"/>
        </w:rPr>
      </w:pPr>
    </w:p>
    <w:p w14:paraId="56AB8AD1" w14:textId="77777777" w:rsidR="007528F4" w:rsidRPr="005E435E" w:rsidRDefault="007528F4" w:rsidP="005E435E">
      <w:pPr>
        <w:pStyle w:val="Prrafodelista"/>
        <w:tabs>
          <w:tab w:val="left" w:pos="0"/>
        </w:tabs>
        <w:ind w:left="0" w:right="-93"/>
        <w:rPr>
          <w:rFonts w:ascii="Arial" w:eastAsia="Times New Roman" w:hAnsi="Arial" w:cs="Arial"/>
          <w:b/>
          <w:lang w:eastAsia="es-MX"/>
        </w:rPr>
      </w:pPr>
    </w:p>
    <w:p w14:paraId="0DF94E5E" w14:textId="4BFF9FEC" w:rsidR="007528F4" w:rsidRDefault="0036079C" w:rsidP="005E435E">
      <w:pPr>
        <w:tabs>
          <w:tab w:val="left" w:pos="2997"/>
        </w:tabs>
        <w:ind w:right="-93"/>
        <w:jc w:val="both"/>
        <w:rPr>
          <w:rFonts w:ascii="Arial" w:hAnsi="Arial" w:cs="Arial"/>
        </w:rPr>
      </w:pPr>
      <w:r w:rsidRPr="00F53268">
        <w:rPr>
          <w:rFonts w:ascii="Arial" w:hAnsi="Arial" w:cs="Arial"/>
        </w:rPr>
        <w:t>M</w:t>
      </w:r>
      <w:r w:rsidR="00F53268" w:rsidRPr="00F53268">
        <w:rPr>
          <w:rFonts w:ascii="Arial" w:hAnsi="Arial" w:cs="Arial"/>
        </w:rPr>
        <w:t>INISTERIO DE EDUCACIÓN NACIONAL: Orientaciones para educación económica y financiera</w:t>
      </w:r>
      <w:r w:rsidR="00F53268">
        <w:rPr>
          <w:rFonts w:ascii="Arial" w:hAnsi="Arial" w:cs="Arial"/>
        </w:rPr>
        <w:t>.</w:t>
      </w:r>
    </w:p>
    <w:p w14:paraId="28A6F388" w14:textId="3E3C20F3" w:rsidR="00F53268" w:rsidRDefault="00F53268" w:rsidP="005E435E">
      <w:pPr>
        <w:tabs>
          <w:tab w:val="left" w:pos="2997"/>
        </w:tabs>
        <w:ind w:right="-93"/>
        <w:jc w:val="both"/>
        <w:rPr>
          <w:rFonts w:ascii="Arial" w:hAnsi="Arial" w:cs="Arial"/>
        </w:rPr>
      </w:pPr>
      <w:r>
        <w:rPr>
          <w:rFonts w:ascii="Arial" w:hAnsi="Arial" w:cs="Arial"/>
        </w:rPr>
        <w:t>Gregorio Hernández Jiménez: Finanzas Personales.</w:t>
      </w:r>
    </w:p>
    <w:p w14:paraId="23C8F0B5" w14:textId="0B6E0628" w:rsidR="00F53268" w:rsidRDefault="00F53268" w:rsidP="005E435E">
      <w:pPr>
        <w:tabs>
          <w:tab w:val="left" w:pos="2997"/>
        </w:tabs>
        <w:ind w:right="-93"/>
        <w:jc w:val="both"/>
        <w:rPr>
          <w:rFonts w:ascii="Arial" w:hAnsi="Arial" w:cs="Arial"/>
        </w:rPr>
      </w:pPr>
      <w:r>
        <w:rPr>
          <w:rFonts w:ascii="Arial" w:hAnsi="Arial" w:cs="Arial"/>
        </w:rPr>
        <w:t>Rodríguez Raga y Martínez Camelo: Impacto de diferentes herramientas en la Educación Financiera de los Estudiantes Colombianos.</w:t>
      </w:r>
    </w:p>
    <w:p w14:paraId="16EEDB24" w14:textId="7CB6B5CB" w:rsidR="00F53268" w:rsidRDefault="00B730A8" w:rsidP="005E435E">
      <w:pPr>
        <w:tabs>
          <w:tab w:val="left" w:pos="2997"/>
        </w:tabs>
        <w:ind w:right="-93"/>
        <w:jc w:val="both"/>
        <w:rPr>
          <w:rFonts w:ascii="Arial" w:hAnsi="Arial" w:cs="Arial"/>
        </w:rPr>
      </w:pPr>
      <w:r>
        <w:rPr>
          <w:rFonts w:ascii="Arial" w:hAnsi="Arial" w:cs="Arial"/>
        </w:rPr>
        <w:t>MINTIC</w:t>
      </w:r>
      <w:r w:rsidR="001E77E2">
        <w:rPr>
          <w:rFonts w:ascii="Arial" w:hAnsi="Arial" w:cs="Arial"/>
        </w:rPr>
        <w:t>:</w:t>
      </w:r>
      <w:r>
        <w:rPr>
          <w:rFonts w:ascii="Arial" w:hAnsi="Arial" w:cs="Arial"/>
        </w:rPr>
        <w:t xml:space="preserve"> </w:t>
      </w:r>
      <w:r w:rsidR="001E77E2">
        <w:rPr>
          <w:rFonts w:ascii="Arial" w:hAnsi="Arial" w:cs="Arial"/>
        </w:rPr>
        <w:t>Estrategias de educación financiera</w:t>
      </w:r>
      <w:r>
        <w:rPr>
          <w:rFonts w:ascii="Arial" w:hAnsi="Arial" w:cs="Arial"/>
        </w:rPr>
        <w:t xml:space="preserve"> para la bancarización de mí Pymes.</w:t>
      </w:r>
    </w:p>
    <w:p w14:paraId="2C64319B" w14:textId="64B09700" w:rsidR="00B730A8" w:rsidRPr="00F53268" w:rsidRDefault="00B730A8" w:rsidP="005E435E">
      <w:pPr>
        <w:tabs>
          <w:tab w:val="left" w:pos="2997"/>
        </w:tabs>
        <w:ind w:right="-93"/>
        <w:jc w:val="both"/>
        <w:rPr>
          <w:rFonts w:ascii="Arial" w:hAnsi="Arial" w:cs="Arial"/>
        </w:rPr>
      </w:pPr>
      <w:r>
        <w:rPr>
          <w:rFonts w:ascii="Arial" w:hAnsi="Arial" w:cs="Arial"/>
        </w:rPr>
        <w:t>UNAB: Educación financiera: Evolución y aplicación, Proyecto de grado.</w:t>
      </w:r>
    </w:p>
    <w:p w14:paraId="304028D7" w14:textId="77777777" w:rsidR="00336F65" w:rsidRPr="005E435E" w:rsidRDefault="00336F65" w:rsidP="005E435E">
      <w:pPr>
        <w:tabs>
          <w:tab w:val="left" w:pos="2997"/>
        </w:tabs>
        <w:jc w:val="both"/>
        <w:rPr>
          <w:rFonts w:ascii="Arial" w:hAnsi="Arial" w:cs="Arial"/>
        </w:rPr>
      </w:pPr>
    </w:p>
    <w:p w14:paraId="286B9EE4" w14:textId="77777777" w:rsidR="004A1C19" w:rsidRPr="005E435E" w:rsidRDefault="004A1C19" w:rsidP="005E435E">
      <w:pPr>
        <w:tabs>
          <w:tab w:val="left" w:pos="2997"/>
        </w:tabs>
        <w:jc w:val="both"/>
        <w:rPr>
          <w:rFonts w:ascii="Arial" w:hAnsi="Arial" w:cs="Arial"/>
        </w:rPr>
      </w:pPr>
    </w:p>
    <w:p w14:paraId="43BB620D" w14:textId="77777777" w:rsidR="004A1C19" w:rsidRPr="005E435E" w:rsidRDefault="004A1C19" w:rsidP="005E435E">
      <w:pPr>
        <w:tabs>
          <w:tab w:val="left" w:pos="2997"/>
        </w:tabs>
        <w:jc w:val="both"/>
        <w:rPr>
          <w:rFonts w:ascii="Arial" w:hAnsi="Arial" w:cs="Arial"/>
        </w:rPr>
      </w:pPr>
    </w:p>
    <w:p w14:paraId="06AD62AB" w14:textId="77777777" w:rsidR="004A1C19" w:rsidRDefault="004A1C19" w:rsidP="004A1C19">
      <w:pPr>
        <w:tabs>
          <w:tab w:val="left" w:pos="2997"/>
        </w:tabs>
        <w:rPr>
          <w:rFonts w:ascii="Arial" w:hAnsi="Arial" w:cs="Arial"/>
          <w:sz w:val="24"/>
          <w:szCs w:val="24"/>
        </w:rPr>
      </w:pPr>
    </w:p>
    <w:p w14:paraId="44AEFAB6" w14:textId="77777777" w:rsidR="004A1C19" w:rsidRDefault="004A1C19" w:rsidP="004A1C19">
      <w:pPr>
        <w:tabs>
          <w:tab w:val="left" w:pos="2997"/>
        </w:tabs>
        <w:rPr>
          <w:rFonts w:ascii="Arial" w:hAnsi="Arial" w:cs="Arial"/>
          <w:sz w:val="24"/>
          <w:szCs w:val="24"/>
        </w:rPr>
      </w:pPr>
    </w:p>
    <w:p w14:paraId="07D4E1A0" w14:textId="77777777" w:rsidR="004A1C19" w:rsidRDefault="004A1C19" w:rsidP="004A1C19">
      <w:pPr>
        <w:tabs>
          <w:tab w:val="left" w:pos="2997"/>
        </w:tabs>
        <w:rPr>
          <w:rFonts w:ascii="Arial" w:hAnsi="Arial" w:cs="Arial"/>
          <w:sz w:val="24"/>
          <w:szCs w:val="24"/>
        </w:rPr>
      </w:pPr>
    </w:p>
    <w:p w14:paraId="0CE071DF" w14:textId="77777777" w:rsidR="00B87A1E" w:rsidRDefault="00B87A1E" w:rsidP="004A1C19">
      <w:pPr>
        <w:tabs>
          <w:tab w:val="left" w:pos="2997"/>
        </w:tabs>
        <w:rPr>
          <w:rFonts w:ascii="Arial" w:hAnsi="Arial" w:cs="Arial"/>
          <w:sz w:val="24"/>
          <w:szCs w:val="24"/>
        </w:rPr>
      </w:pPr>
    </w:p>
    <w:p w14:paraId="197D3B13" w14:textId="77777777" w:rsidR="00B87A1E" w:rsidRDefault="00B87A1E" w:rsidP="004A1C19">
      <w:pPr>
        <w:tabs>
          <w:tab w:val="left" w:pos="2997"/>
        </w:tabs>
        <w:rPr>
          <w:rFonts w:ascii="Arial" w:hAnsi="Arial" w:cs="Arial"/>
          <w:sz w:val="24"/>
          <w:szCs w:val="24"/>
        </w:rPr>
      </w:pPr>
    </w:p>
    <w:p w14:paraId="7450112E" w14:textId="77777777" w:rsidR="00B87A1E" w:rsidRDefault="00B87A1E" w:rsidP="004A1C19">
      <w:pPr>
        <w:tabs>
          <w:tab w:val="left" w:pos="2997"/>
        </w:tabs>
        <w:rPr>
          <w:rFonts w:ascii="Arial" w:hAnsi="Arial" w:cs="Arial"/>
          <w:sz w:val="24"/>
          <w:szCs w:val="24"/>
        </w:rPr>
      </w:pPr>
    </w:p>
    <w:p w14:paraId="3EB00447" w14:textId="77777777" w:rsidR="00B87A1E" w:rsidRDefault="00B87A1E" w:rsidP="004A1C19">
      <w:pPr>
        <w:tabs>
          <w:tab w:val="left" w:pos="2997"/>
        </w:tabs>
        <w:rPr>
          <w:rFonts w:ascii="Arial" w:hAnsi="Arial" w:cs="Arial"/>
          <w:sz w:val="24"/>
          <w:szCs w:val="24"/>
        </w:rPr>
      </w:pPr>
    </w:p>
    <w:p w14:paraId="01A0E74C" w14:textId="77777777" w:rsidR="004A1C19" w:rsidRDefault="004A1C19" w:rsidP="004A1C19">
      <w:pPr>
        <w:tabs>
          <w:tab w:val="left" w:pos="2997"/>
        </w:tabs>
        <w:rPr>
          <w:rFonts w:ascii="Arial" w:hAnsi="Arial" w:cs="Arial"/>
          <w:sz w:val="24"/>
          <w:szCs w:val="24"/>
        </w:rPr>
      </w:pPr>
    </w:p>
    <w:p w14:paraId="14D5F760" w14:textId="77777777" w:rsidR="004A1C19" w:rsidRDefault="004A1C19" w:rsidP="004A1C19"/>
    <w:sectPr w:rsidR="004A1C19" w:rsidSect="00AE64BB">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728"/>
    <w:multiLevelType w:val="multilevel"/>
    <w:tmpl w:val="835A7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D146B2"/>
    <w:multiLevelType w:val="multilevel"/>
    <w:tmpl w:val="9914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21DFC"/>
    <w:multiLevelType w:val="multilevel"/>
    <w:tmpl w:val="13C84F30"/>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070CB0"/>
    <w:multiLevelType w:val="multilevel"/>
    <w:tmpl w:val="DA04469E"/>
    <w:lvl w:ilvl="0">
      <w:start w:val="11"/>
      <w:numFmt w:val="decimal"/>
      <w:lvlText w:val="%1."/>
      <w:lvlJc w:val="left"/>
      <w:pPr>
        <w:ind w:left="645" w:hanging="64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1A335C25"/>
    <w:multiLevelType w:val="multilevel"/>
    <w:tmpl w:val="934C70BC"/>
    <w:lvl w:ilvl="0">
      <w:start w:val="9"/>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221959"/>
    <w:multiLevelType w:val="multilevel"/>
    <w:tmpl w:val="2220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143AC"/>
    <w:multiLevelType w:val="multilevel"/>
    <w:tmpl w:val="B15A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3058C"/>
    <w:multiLevelType w:val="multilevel"/>
    <w:tmpl w:val="185E28B2"/>
    <w:lvl w:ilvl="0">
      <w:start w:val="9"/>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E522E5"/>
    <w:multiLevelType w:val="hybridMultilevel"/>
    <w:tmpl w:val="90AEF74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3054C2"/>
    <w:multiLevelType w:val="multilevel"/>
    <w:tmpl w:val="B9E0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F4E3B"/>
    <w:multiLevelType w:val="multilevel"/>
    <w:tmpl w:val="F67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2168D"/>
    <w:multiLevelType w:val="multilevel"/>
    <w:tmpl w:val="C9F2CDF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8C94F2B"/>
    <w:multiLevelType w:val="hybridMultilevel"/>
    <w:tmpl w:val="F0769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B226DC"/>
    <w:multiLevelType w:val="multilevel"/>
    <w:tmpl w:val="0C1AB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0FB9"/>
    <w:multiLevelType w:val="multilevel"/>
    <w:tmpl w:val="D16C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06C2A"/>
    <w:multiLevelType w:val="hybridMultilevel"/>
    <w:tmpl w:val="B6AEBE96"/>
    <w:lvl w:ilvl="0" w:tplc="AE326912">
      <w:start w:val="1"/>
      <w:numFmt w:val="bullet"/>
      <w:lvlText w:val=""/>
      <w:lvlJc w:val="left"/>
      <w:pPr>
        <w:ind w:left="1440" w:hanging="360"/>
      </w:pPr>
      <w:rPr>
        <w:rFonts w:ascii="Symbol" w:hAnsi="Symbol" w:hint="default"/>
        <w:color w:val="339551"/>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2FD54104"/>
    <w:multiLevelType w:val="multilevel"/>
    <w:tmpl w:val="E48C4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45E0B"/>
    <w:multiLevelType w:val="multilevel"/>
    <w:tmpl w:val="22660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946FE"/>
    <w:multiLevelType w:val="hybridMultilevel"/>
    <w:tmpl w:val="8BFE1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5B54AC"/>
    <w:multiLevelType w:val="multilevel"/>
    <w:tmpl w:val="32CA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D7FEE"/>
    <w:multiLevelType w:val="hybridMultilevel"/>
    <w:tmpl w:val="018EF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6F1139"/>
    <w:multiLevelType w:val="hybridMultilevel"/>
    <w:tmpl w:val="C3145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673684"/>
    <w:multiLevelType w:val="hybridMultilevel"/>
    <w:tmpl w:val="6D84D12C"/>
    <w:lvl w:ilvl="0" w:tplc="AE326912">
      <w:start w:val="1"/>
      <w:numFmt w:val="bullet"/>
      <w:lvlText w:val=""/>
      <w:lvlJc w:val="left"/>
      <w:pPr>
        <w:ind w:left="720" w:hanging="360"/>
      </w:pPr>
      <w:rPr>
        <w:rFonts w:ascii="Symbol" w:hAnsi="Symbol" w:hint="default"/>
        <w:color w:val="33955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7F43F2"/>
    <w:multiLevelType w:val="multilevel"/>
    <w:tmpl w:val="A6F8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D06119"/>
    <w:multiLevelType w:val="hybridMultilevel"/>
    <w:tmpl w:val="A5566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1B5390"/>
    <w:multiLevelType w:val="multilevel"/>
    <w:tmpl w:val="26EC7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D36D3A"/>
    <w:multiLevelType w:val="multilevel"/>
    <w:tmpl w:val="12D8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A32C6"/>
    <w:multiLevelType w:val="multilevel"/>
    <w:tmpl w:val="3F9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5B15D5"/>
    <w:multiLevelType w:val="multilevel"/>
    <w:tmpl w:val="74CC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25E71"/>
    <w:multiLevelType w:val="hybridMultilevel"/>
    <w:tmpl w:val="C41E5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ED2954"/>
    <w:multiLevelType w:val="multilevel"/>
    <w:tmpl w:val="6E2039C6"/>
    <w:lvl w:ilvl="0">
      <w:start w:val="5"/>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015C2F"/>
    <w:multiLevelType w:val="multilevel"/>
    <w:tmpl w:val="8CFC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D54E25"/>
    <w:multiLevelType w:val="hybridMultilevel"/>
    <w:tmpl w:val="5AD02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1E1B8F"/>
    <w:multiLevelType w:val="hybridMultilevel"/>
    <w:tmpl w:val="FD9836CE"/>
    <w:lvl w:ilvl="0" w:tplc="AE326912">
      <w:start w:val="1"/>
      <w:numFmt w:val="bullet"/>
      <w:lvlText w:val=""/>
      <w:lvlJc w:val="left"/>
      <w:pPr>
        <w:ind w:left="1080" w:hanging="360"/>
      </w:pPr>
      <w:rPr>
        <w:rFonts w:ascii="Symbol" w:hAnsi="Symbol" w:hint="default"/>
        <w:color w:val="33955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6BC83717"/>
    <w:multiLevelType w:val="hybridMultilevel"/>
    <w:tmpl w:val="B40A8528"/>
    <w:lvl w:ilvl="0" w:tplc="6FC68CB6">
      <w:start w:val="7"/>
      <w:numFmt w:val="bullet"/>
      <w:lvlText w:val="-"/>
      <w:lvlJc w:val="left"/>
      <w:pPr>
        <w:ind w:left="720" w:hanging="360"/>
      </w:pPr>
      <w:rPr>
        <w:rFonts w:ascii="Arial" w:eastAsia="Calibri" w:hAnsi="Arial" w:cs="Arial" w:hint="default"/>
        <w:b w:val="0"/>
        <w:sz w:val="2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B87267"/>
    <w:multiLevelType w:val="multilevel"/>
    <w:tmpl w:val="3B36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3B3EF5"/>
    <w:multiLevelType w:val="multilevel"/>
    <w:tmpl w:val="E0E6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B42426"/>
    <w:multiLevelType w:val="multilevel"/>
    <w:tmpl w:val="F9CA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741BF"/>
    <w:multiLevelType w:val="multilevel"/>
    <w:tmpl w:val="EC70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1"/>
  </w:num>
  <w:num w:numId="4">
    <w:abstractNumId w:val="30"/>
  </w:num>
  <w:num w:numId="5">
    <w:abstractNumId w:val="22"/>
  </w:num>
  <w:num w:numId="6">
    <w:abstractNumId w:val="34"/>
  </w:num>
  <w:num w:numId="7">
    <w:abstractNumId w:val="33"/>
  </w:num>
  <w:num w:numId="8">
    <w:abstractNumId w:val="15"/>
  </w:num>
  <w:num w:numId="9">
    <w:abstractNumId w:val="4"/>
  </w:num>
  <w:num w:numId="10">
    <w:abstractNumId w:val="7"/>
  </w:num>
  <w:num w:numId="11">
    <w:abstractNumId w:val="3"/>
  </w:num>
  <w:num w:numId="12">
    <w:abstractNumId w:val="20"/>
  </w:num>
  <w:num w:numId="13">
    <w:abstractNumId w:val="13"/>
  </w:num>
  <w:num w:numId="14">
    <w:abstractNumId w:val="37"/>
  </w:num>
  <w:num w:numId="15">
    <w:abstractNumId w:val="17"/>
  </w:num>
  <w:num w:numId="16">
    <w:abstractNumId w:val="16"/>
  </w:num>
  <w:num w:numId="17">
    <w:abstractNumId w:val="25"/>
  </w:num>
  <w:num w:numId="18">
    <w:abstractNumId w:val="0"/>
  </w:num>
  <w:num w:numId="19">
    <w:abstractNumId w:val="27"/>
  </w:num>
  <w:num w:numId="20">
    <w:abstractNumId w:val="19"/>
  </w:num>
  <w:num w:numId="21">
    <w:abstractNumId w:val="28"/>
  </w:num>
  <w:num w:numId="22">
    <w:abstractNumId w:val="26"/>
  </w:num>
  <w:num w:numId="23">
    <w:abstractNumId w:val="5"/>
  </w:num>
  <w:num w:numId="24">
    <w:abstractNumId w:val="14"/>
  </w:num>
  <w:num w:numId="25">
    <w:abstractNumId w:val="9"/>
  </w:num>
  <w:num w:numId="26">
    <w:abstractNumId w:val="23"/>
  </w:num>
  <w:num w:numId="27">
    <w:abstractNumId w:val="10"/>
  </w:num>
  <w:num w:numId="28">
    <w:abstractNumId w:val="36"/>
  </w:num>
  <w:num w:numId="29">
    <w:abstractNumId w:val="1"/>
  </w:num>
  <w:num w:numId="30">
    <w:abstractNumId w:val="31"/>
  </w:num>
  <w:num w:numId="31">
    <w:abstractNumId w:val="38"/>
  </w:num>
  <w:num w:numId="32">
    <w:abstractNumId w:val="6"/>
  </w:num>
  <w:num w:numId="33">
    <w:abstractNumId w:val="35"/>
  </w:num>
  <w:num w:numId="34">
    <w:abstractNumId w:val="32"/>
  </w:num>
  <w:num w:numId="35">
    <w:abstractNumId w:val="29"/>
  </w:num>
  <w:num w:numId="36">
    <w:abstractNumId w:val="12"/>
  </w:num>
  <w:num w:numId="37">
    <w:abstractNumId w:val="21"/>
  </w:num>
  <w:num w:numId="38">
    <w:abstractNumId w:val="18"/>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4BB"/>
    <w:rsid w:val="00066D8E"/>
    <w:rsid w:val="001C177F"/>
    <w:rsid w:val="001C4E99"/>
    <w:rsid w:val="001E77E2"/>
    <w:rsid w:val="001F7FDE"/>
    <w:rsid w:val="00300AAF"/>
    <w:rsid w:val="00336F65"/>
    <w:rsid w:val="0036079C"/>
    <w:rsid w:val="00436F78"/>
    <w:rsid w:val="004A1C19"/>
    <w:rsid w:val="005E435E"/>
    <w:rsid w:val="00663E43"/>
    <w:rsid w:val="00704A0B"/>
    <w:rsid w:val="007528F4"/>
    <w:rsid w:val="007551AE"/>
    <w:rsid w:val="008437F1"/>
    <w:rsid w:val="008E53A9"/>
    <w:rsid w:val="0093778E"/>
    <w:rsid w:val="00942AD5"/>
    <w:rsid w:val="009E02CC"/>
    <w:rsid w:val="009E3F7A"/>
    <w:rsid w:val="00A0396D"/>
    <w:rsid w:val="00AE64BB"/>
    <w:rsid w:val="00B730A8"/>
    <w:rsid w:val="00B87A1E"/>
    <w:rsid w:val="00C3492D"/>
    <w:rsid w:val="00D87C3A"/>
    <w:rsid w:val="00DE7DF0"/>
    <w:rsid w:val="00EB55F6"/>
    <w:rsid w:val="00F5326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A055"/>
  <w15:chartTrackingRefBased/>
  <w15:docId w15:val="{4D0E7A0E-6692-4AB7-9E0B-ABD7B49A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4BB"/>
  </w:style>
  <w:style w:type="paragraph" w:styleId="Ttulo1">
    <w:name w:val="heading 1"/>
    <w:basedOn w:val="Normal"/>
    <w:next w:val="Normal"/>
    <w:link w:val="Ttulo1Car"/>
    <w:qFormat/>
    <w:rsid w:val="005E435E"/>
    <w:pPr>
      <w:keepNext/>
      <w:spacing w:after="0" w:line="276" w:lineRule="auto"/>
      <w:jc w:val="right"/>
      <w:outlineLvl w:val="0"/>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E64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4BB"/>
  </w:style>
  <w:style w:type="character" w:styleId="Hipervnculo">
    <w:name w:val="Hyperlink"/>
    <w:basedOn w:val="Fuentedeprrafopredeter"/>
    <w:uiPriority w:val="99"/>
    <w:unhideWhenUsed/>
    <w:rsid w:val="00AE64BB"/>
    <w:rPr>
      <w:color w:val="0000FF"/>
      <w:u w:val="single"/>
    </w:rPr>
  </w:style>
  <w:style w:type="paragraph" w:styleId="Prrafodelista">
    <w:name w:val="List Paragraph"/>
    <w:basedOn w:val="Normal"/>
    <w:uiPriority w:val="34"/>
    <w:qFormat/>
    <w:rsid w:val="001C177F"/>
    <w:pPr>
      <w:spacing w:after="0" w:line="240" w:lineRule="auto"/>
      <w:ind w:left="720"/>
      <w:contextualSpacing/>
      <w:jc w:val="both"/>
    </w:pPr>
    <w:rPr>
      <w:rFonts w:ascii="Calibri" w:eastAsia="Calibri" w:hAnsi="Calibri" w:cs="Times New Roman"/>
    </w:rPr>
  </w:style>
  <w:style w:type="paragraph" w:customStyle="1" w:styleId="Default">
    <w:name w:val="Default"/>
    <w:rsid w:val="001C177F"/>
    <w:pPr>
      <w:autoSpaceDE w:val="0"/>
      <w:autoSpaceDN w:val="0"/>
      <w:adjustRightInd w:val="0"/>
      <w:spacing w:after="0" w:line="240" w:lineRule="auto"/>
    </w:pPr>
    <w:rPr>
      <w:rFonts w:ascii="Calibri" w:eastAsia="Calibri" w:hAnsi="Calibri" w:cs="Calibri"/>
      <w:color w:val="000000"/>
      <w:sz w:val="24"/>
      <w:szCs w:val="24"/>
    </w:rPr>
  </w:style>
  <w:style w:type="paragraph" w:styleId="Sinespaciado">
    <w:name w:val="No Spacing"/>
    <w:uiPriority w:val="1"/>
    <w:qFormat/>
    <w:rsid w:val="001C177F"/>
    <w:pPr>
      <w:spacing w:after="0" w:line="240" w:lineRule="auto"/>
      <w:ind w:left="357"/>
      <w:jc w:val="both"/>
    </w:pPr>
    <w:rPr>
      <w:rFonts w:ascii="Calibri" w:eastAsia="Calibri" w:hAnsi="Calibri" w:cs="Times New Roman"/>
    </w:rPr>
  </w:style>
  <w:style w:type="character" w:customStyle="1" w:styleId="Ttulo1Car">
    <w:name w:val="Título 1 Car"/>
    <w:basedOn w:val="Fuentedeprrafopredeter"/>
    <w:link w:val="Ttulo1"/>
    <w:rsid w:val="005E435E"/>
    <w:rPr>
      <w:rFonts w:ascii="Arial" w:eastAsia="Times New Roman" w:hAnsi="Arial" w:cs="Arial"/>
      <w:b/>
      <w:bCs/>
      <w:sz w:val="24"/>
      <w:szCs w:val="24"/>
      <w:lang w:val="es-ES" w:eastAsia="es-ES"/>
    </w:rPr>
  </w:style>
  <w:style w:type="table" w:styleId="Tablaconcuadrcula">
    <w:name w:val="Table Grid"/>
    <w:basedOn w:val="Tablanormal"/>
    <w:uiPriority w:val="39"/>
    <w:rsid w:val="009E0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lnuesa-sednortedesantander@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4910</Words>
  <Characters>27006</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Duque</dc:creator>
  <cp:keywords/>
  <dc:description/>
  <cp:lastModifiedBy>Daniel Duque</cp:lastModifiedBy>
  <cp:revision>4</cp:revision>
  <dcterms:created xsi:type="dcterms:W3CDTF">2025-10-08T00:31:00Z</dcterms:created>
  <dcterms:modified xsi:type="dcterms:W3CDTF">2025-10-25T20:39:00Z</dcterms:modified>
</cp:coreProperties>
</file>