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2356" w14:textId="45D16698" w:rsidR="00BC663B" w:rsidRPr="00BC663B" w:rsidRDefault="00BC663B" w:rsidP="00BC663B">
      <w:pPr>
        <w:spacing w:after="0" w:line="240" w:lineRule="auto"/>
        <w:rPr>
          <w:b/>
          <w:bCs/>
        </w:rPr>
      </w:pPr>
      <w:r w:rsidRPr="00BC663B">
        <w:rPr>
          <w:b/>
          <w:bCs/>
        </w:rPr>
        <w:t xml:space="preserve">INFORME DE IMPLEMENTACIÓN DE LA ENSEÑANZA SOBRE </w:t>
      </w:r>
      <w:r w:rsidR="00C56FBF">
        <w:rPr>
          <w:b/>
          <w:bCs/>
        </w:rPr>
        <w:t>DERECHOS HUMANOS</w:t>
      </w:r>
    </w:p>
    <w:p w14:paraId="2D77D7DD" w14:textId="77777777" w:rsidR="00BC663B" w:rsidRDefault="00BC663B" w:rsidP="00BC663B">
      <w:pPr>
        <w:spacing w:after="0" w:line="240" w:lineRule="auto"/>
      </w:pPr>
    </w:p>
    <w:p w14:paraId="02B5F2E6" w14:textId="2C343398" w:rsidR="00BC663B" w:rsidRPr="00BC663B" w:rsidRDefault="00BC663B" w:rsidP="00BC663B">
      <w:pPr>
        <w:spacing w:after="0" w:line="240" w:lineRule="auto"/>
      </w:pPr>
      <w:r w:rsidRPr="00BC663B">
        <w:t>Docente Responsable:</w:t>
      </w:r>
      <w:r>
        <w:t xml:space="preserve"> </w:t>
      </w:r>
      <w:r w:rsidR="00C56FBF">
        <w:t>SANDRA VICTORIA ROLON DIAZ</w:t>
      </w:r>
    </w:p>
    <w:p w14:paraId="19341542" w14:textId="5E4CC101" w:rsidR="00BC663B" w:rsidRPr="00BC663B" w:rsidRDefault="00BC663B" w:rsidP="00BC663B">
      <w:pPr>
        <w:spacing w:after="0" w:line="240" w:lineRule="auto"/>
      </w:pPr>
      <w:r w:rsidRPr="00BC663B">
        <w:t xml:space="preserve">Grado(s): </w:t>
      </w:r>
      <w:r>
        <w:t>DE 6 A 9°</w:t>
      </w:r>
    </w:p>
    <w:p w14:paraId="7E204530" w14:textId="08AE1510" w:rsidR="00BC663B" w:rsidRDefault="00BC663B" w:rsidP="00BC663B">
      <w:pPr>
        <w:spacing w:after="0" w:line="240" w:lineRule="auto"/>
      </w:pPr>
      <w:r w:rsidRPr="00BC663B">
        <w:t>Fecha:</w:t>
      </w:r>
      <w:r>
        <w:t xml:space="preserve"> DEL </w:t>
      </w:r>
      <w:r w:rsidR="00C56FBF">
        <w:t>17 al 21 febrero</w:t>
      </w:r>
    </w:p>
    <w:p w14:paraId="53B61AD2" w14:textId="77777777" w:rsidR="00C56FBF" w:rsidRPr="00BC663B" w:rsidRDefault="00C56FBF" w:rsidP="00BC663B">
      <w:pPr>
        <w:spacing w:after="0" w:line="240" w:lineRule="auto"/>
      </w:pPr>
    </w:p>
    <w:p w14:paraId="4FB56F2E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1. Introducción</w:t>
      </w:r>
    </w:p>
    <w:p w14:paraId="7E770688" w14:textId="4C1AA4D8" w:rsidR="00C56FBF" w:rsidRPr="00C56FBF" w:rsidRDefault="00C56FBF" w:rsidP="00C56FBF">
      <w:pPr>
        <w:spacing w:after="0" w:line="240" w:lineRule="auto"/>
      </w:pPr>
      <w:r w:rsidRPr="00C56FBF">
        <w:t xml:space="preserve">El presente informe describe el proceso de implementación de la enseñanza sobre </w:t>
      </w:r>
      <w:r w:rsidRPr="00C56FBF">
        <w:rPr>
          <w:b/>
          <w:bCs/>
        </w:rPr>
        <w:t>Derechos Humanos (DD. HH.)</w:t>
      </w:r>
      <w:r w:rsidRPr="00C56FBF">
        <w:t xml:space="preserve"> desarrollado durante el</w:t>
      </w:r>
      <w:r>
        <w:t xml:space="preserve"> primer</w:t>
      </w:r>
      <w:r w:rsidRPr="00C56FBF">
        <w:t xml:space="preserve"> periodo académico.</w:t>
      </w:r>
      <w:r w:rsidRPr="00C56FBF">
        <w:br/>
        <w:t>El objetivo general fue promover en los estudiantes el conocimiento, la comprensión y la práctica de los Derechos Humanos en su vida escolar y familiar, fortaleciendo la convivencia y la formación ciudadana.</w:t>
      </w:r>
    </w:p>
    <w:p w14:paraId="374292E8" w14:textId="77777777" w:rsidR="00C56FBF" w:rsidRPr="00C56FBF" w:rsidRDefault="00C56FBF" w:rsidP="00C56FBF">
      <w:pPr>
        <w:spacing w:after="0" w:line="240" w:lineRule="auto"/>
      </w:pPr>
      <w:r w:rsidRPr="00C56FBF">
        <w:t>Este proceso se articuló con el Proyecto Educativo Institucional (PEI), el Manual de Convivencia, las Competencias Ciudadanas y las orientaciones del Ministerio de Educación Nacional.</w:t>
      </w:r>
    </w:p>
    <w:p w14:paraId="100A9FBB" w14:textId="0D59B38F" w:rsidR="00C56FBF" w:rsidRPr="00C56FBF" w:rsidRDefault="00C56FBF" w:rsidP="00C56FBF">
      <w:pPr>
        <w:spacing w:after="0" w:line="240" w:lineRule="auto"/>
      </w:pPr>
    </w:p>
    <w:p w14:paraId="029E8D6C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2. Objetivo General</w:t>
      </w:r>
    </w:p>
    <w:p w14:paraId="17A41C76" w14:textId="77777777" w:rsidR="00C56FBF" w:rsidRPr="00C56FBF" w:rsidRDefault="00C56FBF" w:rsidP="00C56FBF">
      <w:pPr>
        <w:spacing w:after="0" w:line="240" w:lineRule="auto"/>
      </w:pPr>
      <w:r w:rsidRPr="00C56FBF">
        <w:t>Fomentar el respeto, la protección y la promoción de los Derechos Humanos en los estudiantes mediante actividades pedagógicas que fortalezcan la convivencia, la participación y la reflexión sobre la dignidad humana.</w:t>
      </w:r>
    </w:p>
    <w:p w14:paraId="0DE4A580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Objetivos Específicos</w:t>
      </w:r>
    </w:p>
    <w:p w14:paraId="17ADE6AF" w14:textId="77777777" w:rsidR="00C56FBF" w:rsidRPr="00C56FBF" w:rsidRDefault="00C56FBF" w:rsidP="00C56FBF">
      <w:pPr>
        <w:numPr>
          <w:ilvl w:val="0"/>
          <w:numId w:val="17"/>
        </w:numPr>
        <w:spacing w:after="0" w:line="240" w:lineRule="auto"/>
      </w:pPr>
      <w:r w:rsidRPr="00C56FBF">
        <w:t>Reconocer los Derechos Humanos fundamentales y su importancia para la vida cotidiana.</w:t>
      </w:r>
    </w:p>
    <w:p w14:paraId="0577907C" w14:textId="77777777" w:rsidR="00C56FBF" w:rsidRPr="00C56FBF" w:rsidRDefault="00C56FBF" w:rsidP="00C56FBF">
      <w:pPr>
        <w:numPr>
          <w:ilvl w:val="0"/>
          <w:numId w:val="17"/>
        </w:numPr>
        <w:spacing w:after="0" w:line="240" w:lineRule="auto"/>
      </w:pPr>
      <w:r w:rsidRPr="00C56FBF">
        <w:t>Desarrollar actitudes de respeto, empatía, solidaridad y responsabilidad.</w:t>
      </w:r>
    </w:p>
    <w:p w14:paraId="56EE8E68" w14:textId="77777777" w:rsidR="00C56FBF" w:rsidRPr="00C56FBF" w:rsidRDefault="00C56FBF" w:rsidP="00C56FBF">
      <w:pPr>
        <w:numPr>
          <w:ilvl w:val="0"/>
          <w:numId w:val="17"/>
        </w:numPr>
        <w:spacing w:after="0" w:line="240" w:lineRule="auto"/>
      </w:pPr>
      <w:r w:rsidRPr="00C56FBF">
        <w:t>Promover la resolución pacífica de conflictos y la participación democrática.</w:t>
      </w:r>
    </w:p>
    <w:p w14:paraId="18DA0FD0" w14:textId="77777777" w:rsidR="00C56FBF" w:rsidRPr="00C56FBF" w:rsidRDefault="00C56FBF" w:rsidP="00C56FBF">
      <w:pPr>
        <w:numPr>
          <w:ilvl w:val="0"/>
          <w:numId w:val="17"/>
        </w:numPr>
        <w:spacing w:after="0" w:line="240" w:lineRule="auto"/>
      </w:pPr>
      <w:r w:rsidRPr="00C56FBF">
        <w:t>Sensibilizar sobre el valor de la igualdad, la diversidad y la no discriminación.</w:t>
      </w:r>
    </w:p>
    <w:p w14:paraId="009D64D9" w14:textId="77777777" w:rsidR="00C56FBF" w:rsidRPr="00C56FBF" w:rsidRDefault="00C56FBF" w:rsidP="00C56FBF">
      <w:pPr>
        <w:numPr>
          <w:ilvl w:val="0"/>
          <w:numId w:val="17"/>
        </w:numPr>
        <w:spacing w:after="0" w:line="240" w:lineRule="auto"/>
      </w:pPr>
      <w:r w:rsidRPr="00C56FBF">
        <w:t>Fortalecer competencias ciudadanas a través de actividades prácticas y reflexivas.</w:t>
      </w:r>
    </w:p>
    <w:p w14:paraId="31329AD8" w14:textId="454A1C5D" w:rsidR="00C56FBF" w:rsidRPr="00C56FBF" w:rsidRDefault="00C56FBF" w:rsidP="00C56FBF">
      <w:pPr>
        <w:spacing w:after="0" w:line="240" w:lineRule="auto"/>
      </w:pPr>
    </w:p>
    <w:p w14:paraId="7D6B2B48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3. Metodología Implementada</w:t>
      </w:r>
    </w:p>
    <w:p w14:paraId="13685432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a. Sesiones pedagógicas</w:t>
      </w:r>
    </w:p>
    <w:p w14:paraId="2472B4BE" w14:textId="77777777" w:rsidR="00C56FBF" w:rsidRPr="00C56FBF" w:rsidRDefault="00C56FBF" w:rsidP="00C56FBF">
      <w:pPr>
        <w:spacing w:after="0" w:line="240" w:lineRule="auto"/>
      </w:pPr>
      <w:r w:rsidRPr="00C56FBF">
        <w:t>Se abordaron temas esenciales sobre Derechos Humanos mediante:</w:t>
      </w:r>
    </w:p>
    <w:p w14:paraId="5F8CA7CD" w14:textId="77777777" w:rsidR="00C56FBF" w:rsidRPr="00C56FBF" w:rsidRDefault="00C56FBF" w:rsidP="00C56FBF">
      <w:pPr>
        <w:numPr>
          <w:ilvl w:val="0"/>
          <w:numId w:val="18"/>
        </w:numPr>
        <w:spacing w:after="0" w:line="240" w:lineRule="auto"/>
      </w:pPr>
      <w:r w:rsidRPr="00C56FBF">
        <w:t>Conversatorios y preguntas generadoras.</w:t>
      </w:r>
    </w:p>
    <w:p w14:paraId="320E47F4" w14:textId="77777777" w:rsidR="00C56FBF" w:rsidRPr="00C56FBF" w:rsidRDefault="00C56FBF" w:rsidP="00C56FBF">
      <w:pPr>
        <w:numPr>
          <w:ilvl w:val="0"/>
          <w:numId w:val="18"/>
        </w:numPr>
        <w:spacing w:after="0" w:line="240" w:lineRule="auto"/>
      </w:pPr>
      <w:r w:rsidRPr="00C56FBF">
        <w:t>Lecturas guiadas y análisis de casos.</w:t>
      </w:r>
    </w:p>
    <w:p w14:paraId="68EB255E" w14:textId="77777777" w:rsidR="00C56FBF" w:rsidRPr="00C56FBF" w:rsidRDefault="00C56FBF" w:rsidP="00C56FBF">
      <w:pPr>
        <w:numPr>
          <w:ilvl w:val="0"/>
          <w:numId w:val="18"/>
        </w:numPr>
        <w:spacing w:after="0" w:line="240" w:lineRule="auto"/>
      </w:pPr>
      <w:r w:rsidRPr="00C56FBF">
        <w:t>Videos educativos y presentaciones interactivas.</w:t>
      </w:r>
    </w:p>
    <w:p w14:paraId="20057D2A" w14:textId="77777777" w:rsidR="00C56FBF" w:rsidRPr="00C56FBF" w:rsidRDefault="00C56FBF" w:rsidP="00C56FBF">
      <w:pPr>
        <w:numPr>
          <w:ilvl w:val="0"/>
          <w:numId w:val="18"/>
        </w:numPr>
        <w:spacing w:after="0" w:line="240" w:lineRule="auto"/>
      </w:pPr>
      <w:r w:rsidRPr="00C56FBF">
        <w:t>Cuentos y actividades lúdicas para los grados inferiores.</w:t>
      </w:r>
    </w:p>
    <w:p w14:paraId="0D9F6AF5" w14:textId="77777777" w:rsidR="00C56FBF" w:rsidRPr="00C56FBF" w:rsidRDefault="00C56FBF" w:rsidP="00C56FBF">
      <w:pPr>
        <w:spacing w:after="0" w:line="240" w:lineRule="auto"/>
      </w:pPr>
      <w:r w:rsidRPr="00C56FBF">
        <w:t>Los temas trabajados fueron:</w:t>
      </w:r>
    </w:p>
    <w:p w14:paraId="37D70369" w14:textId="77777777" w:rsidR="00C56FBF" w:rsidRPr="00C56FBF" w:rsidRDefault="00C56FBF" w:rsidP="00C56FBF">
      <w:pPr>
        <w:numPr>
          <w:ilvl w:val="0"/>
          <w:numId w:val="19"/>
        </w:numPr>
        <w:spacing w:after="0" w:line="240" w:lineRule="auto"/>
      </w:pPr>
      <w:r w:rsidRPr="00C56FBF">
        <w:t>¿Qué son los Derechos Humanos?</w:t>
      </w:r>
    </w:p>
    <w:p w14:paraId="4EAA94C8" w14:textId="77777777" w:rsidR="00C56FBF" w:rsidRPr="00C56FBF" w:rsidRDefault="00C56FBF" w:rsidP="00C56FBF">
      <w:pPr>
        <w:numPr>
          <w:ilvl w:val="0"/>
          <w:numId w:val="19"/>
        </w:numPr>
        <w:spacing w:after="0" w:line="240" w:lineRule="auto"/>
      </w:pPr>
      <w:r w:rsidRPr="00C56FBF">
        <w:t>Derechos y deberes de los niños, niñas y adolescentes.</w:t>
      </w:r>
    </w:p>
    <w:p w14:paraId="011A9AFF" w14:textId="77777777" w:rsidR="00C56FBF" w:rsidRPr="00C56FBF" w:rsidRDefault="00C56FBF" w:rsidP="00C56FBF">
      <w:pPr>
        <w:numPr>
          <w:ilvl w:val="0"/>
          <w:numId w:val="19"/>
        </w:numPr>
        <w:spacing w:after="0" w:line="240" w:lineRule="auto"/>
      </w:pPr>
      <w:r w:rsidRPr="00C56FBF">
        <w:t>Igualdad, dignidad y diversidad.</w:t>
      </w:r>
    </w:p>
    <w:p w14:paraId="74B8D00C" w14:textId="77777777" w:rsidR="00C56FBF" w:rsidRPr="00C56FBF" w:rsidRDefault="00C56FBF" w:rsidP="00C56FBF">
      <w:pPr>
        <w:numPr>
          <w:ilvl w:val="0"/>
          <w:numId w:val="19"/>
        </w:numPr>
        <w:spacing w:after="0" w:line="240" w:lineRule="auto"/>
      </w:pPr>
      <w:r w:rsidRPr="00C56FBF">
        <w:t>Resolución pacífica de conflictos.</w:t>
      </w:r>
    </w:p>
    <w:p w14:paraId="71124B07" w14:textId="77777777" w:rsidR="00C56FBF" w:rsidRPr="00C56FBF" w:rsidRDefault="00C56FBF" w:rsidP="00C56FBF">
      <w:pPr>
        <w:numPr>
          <w:ilvl w:val="0"/>
          <w:numId w:val="19"/>
        </w:numPr>
        <w:spacing w:after="0" w:line="240" w:lineRule="auto"/>
      </w:pPr>
      <w:r w:rsidRPr="00C56FBF">
        <w:t>Participación y normas para la convivencia escolar.</w:t>
      </w:r>
    </w:p>
    <w:p w14:paraId="65D53BDC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b. Actividades prácticas</w:t>
      </w:r>
    </w:p>
    <w:p w14:paraId="40664B8D" w14:textId="77777777" w:rsidR="00C56FBF" w:rsidRPr="00C56FBF" w:rsidRDefault="00C56FBF" w:rsidP="00C56FBF">
      <w:pPr>
        <w:numPr>
          <w:ilvl w:val="0"/>
          <w:numId w:val="20"/>
        </w:numPr>
        <w:spacing w:after="0" w:line="240" w:lineRule="auto"/>
      </w:pPr>
      <w:r w:rsidRPr="00C56FBF">
        <w:t>Elaboración de carteleras sobre derechos y deberes.</w:t>
      </w:r>
    </w:p>
    <w:p w14:paraId="2F6D37E4" w14:textId="77777777" w:rsidR="00C56FBF" w:rsidRPr="00C56FBF" w:rsidRDefault="00C56FBF" w:rsidP="00C56FBF">
      <w:pPr>
        <w:numPr>
          <w:ilvl w:val="0"/>
          <w:numId w:val="20"/>
        </w:numPr>
        <w:spacing w:after="0" w:line="240" w:lineRule="auto"/>
      </w:pPr>
      <w:r w:rsidRPr="00C56FBF">
        <w:t>Juegos de roles para comprender situaciones de vulneración o respeto de derechos.</w:t>
      </w:r>
    </w:p>
    <w:p w14:paraId="5436C808" w14:textId="77777777" w:rsidR="00C56FBF" w:rsidRPr="00C56FBF" w:rsidRDefault="00C56FBF" w:rsidP="00C56FBF">
      <w:pPr>
        <w:numPr>
          <w:ilvl w:val="0"/>
          <w:numId w:val="20"/>
        </w:numPr>
        <w:spacing w:after="0" w:line="240" w:lineRule="auto"/>
      </w:pPr>
      <w:r w:rsidRPr="00C56FBF">
        <w:t>Lecturas dramatizadas sobre empatía y solidaridad.</w:t>
      </w:r>
    </w:p>
    <w:p w14:paraId="78542417" w14:textId="472EE417" w:rsidR="00C56FBF" w:rsidRPr="00C56FBF" w:rsidRDefault="00C56FBF" w:rsidP="00C56FBF">
      <w:pPr>
        <w:spacing w:after="0" w:line="240" w:lineRule="auto"/>
      </w:pPr>
    </w:p>
    <w:p w14:paraId="4EF97998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4. Recursos Utilizados</w:t>
      </w:r>
    </w:p>
    <w:p w14:paraId="53BAA425" w14:textId="77777777" w:rsidR="00C56FBF" w:rsidRPr="00C56FBF" w:rsidRDefault="00C56FBF" w:rsidP="00C56FBF">
      <w:pPr>
        <w:numPr>
          <w:ilvl w:val="0"/>
          <w:numId w:val="23"/>
        </w:numPr>
        <w:spacing w:after="0" w:line="240" w:lineRule="auto"/>
      </w:pPr>
      <w:r w:rsidRPr="00C56FBF">
        <w:t>Carteleras, marcadores y material reciclable.</w:t>
      </w:r>
    </w:p>
    <w:p w14:paraId="3A37F6CF" w14:textId="77777777" w:rsidR="00C56FBF" w:rsidRPr="00C56FBF" w:rsidRDefault="00C56FBF" w:rsidP="00C56FBF">
      <w:pPr>
        <w:numPr>
          <w:ilvl w:val="0"/>
          <w:numId w:val="23"/>
        </w:numPr>
        <w:spacing w:after="0" w:line="240" w:lineRule="auto"/>
      </w:pPr>
      <w:r w:rsidRPr="00C56FBF">
        <w:t>Videos cortos sobre DD. HH. y convivencia.</w:t>
      </w:r>
    </w:p>
    <w:p w14:paraId="10043519" w14:textId="77777777" w:rsidR="00C56FBF" w:rsidRPr="00C56FBF" w:rsidRDefault="00C56FBF" w:rsidP="00C56FBF">
      <w:pPr>
        <w:numPr>
          <w:ilvl w:val="0"/>
          <w:numId w:val="23"/>
        </w:numPr>
        <w:spacing w:after="0" w:line="240" w:lineRule="auto"/>
      </w:pPr>
      <w:r w:rsidRPr="00C56FBF">
        <w:lastRenderedPageBreak/>
        <w:t>Guías y talleres elaborados por el docente.</w:t>
      </w:r>
    </w:p>
    <w:p w14:paraId="0C75C804" w14:textId="77777777" w:rsidR="00C56FBF" w:rsidRPr="00C56FBF" w:rsidRDefault="00C56FBF" w:rsidP="00C56FBF">
      <w:pPr>
        <w:numPr>
          <w:ilvl w:val="0"/>
          <w:numId w:val="23"/>
        </w:numPr>
        <w:spacing w:after="0" w:line="240" w:lineRule="auto"/>
      </w:pPr>
      <w:r w:rsidRPr="00C56FBF">
        <w:t>Fichas de situaciones cotidianas para trabajar el análisis crítico.</w:t>
      </w:r>
    </w:p>
    <w:p w14:paraId="1D870351" w14:textId="77777777" w:rsidR="00C56FBF" w:rsidRPr="00C56FBF" w:rsidRDefault="00C56FBF" w:rsidP="00C56FBF">
      <w:pPr>
        <w:numPr>
          <w:ilvl w:val="0"/>
          <w:numId w:val="23"/>
        </w:numPr>
        <w:spacing w:after="0" w:line="240" w:lineRule="auto"/>
      </w:pPr>
      <w:r w:rsidRPr="00C56FBF">
        <w:t>Biblioteca escolar y textos digitales.</w:t>
      </w:r>
    </w:p>
    <w:p w14:paraId="5F97074D" w14:textId="6CF12B0F" w:rsidR="00C56FBF" w:rsidRPr="00C56FBF" w:rsidRDefault="00C56FBF" w:rsidP="00C56FBF">
      <w:pPr>
        <w:spacing w:after="0" w:line="240" w:lineRule="auto"/>
      </w:pPr>
    </w:p>
    <w:p w14:paraId="3FFFFCC0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5. Resultados Obtenidos</w:t>
      </w:r>
    </w:p>
    <w:p w14:paraId="5A901B2E" w14:textId="77777777" w:rsidR="00C56FBF" w:rsidRPr="00C56FBF" w:rsidRDefault="00C56FBF" w:rsidP="00C56FBF">
      <w:pPr>
        <w:spacing w:after="0" w:line="240" w:lineRule="auto"/>
      </w:pPr>
      <w:r w:rsidRPr="00C56FBF">
        <w:t>Durante el proceso se evidenciaron logros importantes en los estudiantes:</w:t>
      </w:r>
    </w:p>
    <w:p w14:paraId="656F8DD9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Comprenden mejor qué son los Derechos Humanos y su importancia.</w:t>
      </w:r>
    </w:p>
    <w:p w14:paraId="03A1AB62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Reconocen la igualdad, el respeto y la dignidad como valores esenciales.</w:t>
      </w:r>
    </w:p>
    <w:p w14:paraId="6C387124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Mejoró la convivencia escolar en varios grupos gracias al diálogo y la empatía.</w:t>
      </w:r>
    </w:p>
    <w:p w14:paraId="4C59682A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Se fortaleció la capacidad de identificar situaciones de irrespeto y proponer soluciones.</w:t>
      </w:r>
    </w:p>
    <w:p w14:paraId="1CFDF74A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Hubo una mayor participación en actividades de reflexión y construcción de acuerdos.</w:t>
      </w:r>
    </w:p>
    <w:p w14:paraId="5604982A" w14:textId="77777777" w:rsidR="00C56FBF" w:rsidRPr="00C56FBF" w:rsidRDefault="00C56FBF" w:rsidP="00C56FBF">
      <w:pPr>
        <w:numPr>
          <w:ilvl w:val="0"/>
          <w:numId w:val="24"/>
        </w:numPr>
        <w:spacing w:after="0" w:line="240" w:lineRule="auto"/>
      </w:pPr>
      <w:r w:rsidRPr="00C56FBF">
        <w:t>Aumentó el uso de expresiones de buen trato y la colaboración entre compañeros.</w:t>
      </w:r>
    </w:p>
    <w:p w14:paraId="094E6BA3" w14:textId="7B0DBD15" w:rsidR="00C56FBF" w:rsidRPr="00C56FBF" w:rsidRDefault="00C56FBF" w:rsidP="00C56FBF">
      <w:pPr>
        <w:spacing w:after="0" w:line="240" w:lineRule="auto"/>
      </w:pPr>
    </w:p>
    <w:p w14:paraId="208400AB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6. Dificultades Presentadas</w:t>
      </w:r>
    </w:p>
    <w:p w14:paraId="031A594C" w14:textId="77777777" w:rsidR="00C56FBF" w:rsidRPr="00C56FBF" w:rsidRDefault="00C56FBF" w:rsidP="00C56FBF">
      <w:pPr>
        <w:numPr>
          <w:ilvl w:val="0"/>
          <w:numId w:val="25"/>
        </w:numPr>
        <w:spacing w:after="0" w:line="240" w:lineRule="auto"/>
      </w:pPr>
      <w:r w:rsidRPr="00C56FBF">
        <w:t>Algunos estudiantes presentan dificultades para regular emociones en situaciones de conflicto.</w:t>
      </w:r>
    </w:p>
    <w:p w14:paraId="24E05C6D" w14:textId="77777777" w:rsidR="00C56FBF" w:rsidRPr="00C56FBF" w:rsidRDefault="00C56FBF" w:rsidP="00C56FBF">
      <w:pPr>
        <w:numPr>
          <w:ilvl w:val="0"/>
          <w:numId w:val="25"/>
        </w:numPr>
        <w:spacing w:after="0" w:line="240" w:lineRule="auto"/>
      </w:pPr>
      <w:r w:rsidRPr="00C56FBF">
        <w:t>Resistencia inicial para asumir responsabilidades dentro de los acuerdos de aula.</w:t>
      </w:r>
    </w:p>
    <w:p w14:paraId="4E4694B2" w14:textId="77777777" w:rsidR="00C56FBF" w:rsidRPr="00C56FBF" w:rsidRDefault="00C56FBF" w:rsidP="00C56FBF">
      <w:pPr>
        <w:numPr>
          <w:ilvl w:val="0"/>
          <w:numId w:val="25"/>
        </w:numPr>
        <w:spacing w:after="0" w:line="240" w:lineRule="auto"/>
      </w:pPr>
      <w:r w:rsidRPr="00C56FBF">
        <w:t>Limitada participación de algunas familias en los procesos de formación.</w:t>
      </w:r>
    </w:p>
    <w:p w14:paraId="04C34C01" w14:textId="77777777" w:rsidR="00C56FBF" w:rsidRPr="00C56FBF" w:rsidRDefault="00C56FBF" w:rsidP="00C56FBF">
      <w:pPr>
        <w:numPr>
          <w:ilvl w:val="0"/>
          <w:numId w:val="25"/>
        </w:numPr>
        <w:spacing w:after="0" w:line="240" w:lineRule="auto"/>
      </w:pPr>
      <w:r w:rsidRPr="00C56FBF">
        <w:t>Diferencias en el nivel de comprensión según los grados.</w:t>
      </w:r>
    </w:p>
    <w:p w14:paraId="534785F3" w14:textId="591BB85A" w:rsidR="00C56FBF" w:rsidRPr="00C56FBF" w:rsidRDefault="00C56FBF" w:rsidP="00C56FBF">
      <w:pPr>
        <w:spacing w:after="0" w:line="240" w:lineRule="auto"/>
      </w:pPr>
    </w:p>
    <w:p w14:paraId="79EA8EF8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7. Estrategias de Mejoramiento</w:t>
      </w:r>
    </w:p>
    <w:p w14:paraId="367BBC2D" w14:textId="77777777" w:rsidR="00C56FBF" w:rsidRPr="00C56FBF" w:rsidRDefault="00C56FBF" w:rsidP="00C56FBF">
      <w:pPr>
        <w:numPr>
          <w:ilvl w:val="0"/>
          <w:numId w:val="26"/>
        </w:numPr>
        <w:spacing w:after="0" w:line="240" w:lineRule="auto"/>
      </w:pPr>
      <w:r w:rsidRPr="00C56FBF">
        <w:t>Mantener espacios permanentes de diálogo y mediación pacífica.</w:t>
      </w:r>
    </w:p>
    <w:p w14:paraId="43EEDC65" w14:textId="77777777" w:rsidR="00C56FBF" w:rsidRPr="00C56FBF" w:rsidRDefault="00C56FBF" w:rsidP="00C56FBF">
      <w:pPr>
        <w:numPr>
          <w:ilvl w:val="0"/>
          <w:numId w:val="26"/>
        </w:numPr>
        <w:spacing w:after="0" w:line="240" w:lineRule="auto"/>
      </w:pPr>
      <w:r w:rsidRPr="00C56FBF">
        <w:t>Refuerzo continuo de los acuerdos de convivencia y el buen trato.</w:t>
      </w:r>
    </w:p>
    <w:p w14:paraId="3D89E48F" w14:textId="77777777" w:rsidR="00C56FBF" w:rsidRPr="00C56FBF" w:rsidRDefault="00C56FBF" w:rsidP="00C56FBF">
      <w:pPr>
        <w:numPr>
          <w:ilvl w:val="0"/>
          <w:numId w:val="26"/>
        </w:numPr>
        <w:spacing w:after="0" w:line="240" w:lineRule="auto"/>
      </w:pPr>
      <w:r w:rsidRPr="00C56FBF">
        <w:t>Realizar talleres complementarios sobre manejo de emociones.</w:t>
      </w:r>
    </w:p>
    <w:p w14:paraId="6E1221EE" w14:textId="77777777" w:rsidR="00C56FBF" w:rsidRPr="00C56FBF" w:rsidRDefault="00C56FBF" w:rsidP="00C56FBF">
      <w:pPr>
        <w:numPr>
          <w:ilvl w:val="0"/>
          <w:numId w:val="26"/>
        </w:numPr>
        <w:spacing w:after="0" w:line="240" w:lineRule="auto"/>
      </w:pPr>
      <w:r w:rsidRPr="00C56FBF">
        <w:t>Continuar involucrando a las familias mediante escuela de padres y guías informativas.</w:t>
      </w:r>
    </w:p>
    <w:p w14:paraId="48AC9B73" w14:textId="77777777" w:rsidR="00C56FBF" w:rsidRPr="00C56FBF" w:rsidRDefault="00C56FBF" w:rsidP="00C56FBF">
      <w:pPr>
        <w:numPr>
          <w:ilvl w:val="0"/>
          <w:numId w:val="26"/>
        </w:numPr>
        <w:spacing w:after="0" w:line="240" w:lineRule="auto"/>
      </w:pPr>
      <w:r w:rsidRPr="00C56FBF">
        <w:t>Integrar más actividades artísticas y lúdicas para facilitar el aprendizaje.</w:t>
      </w:r>
    </w:p>
    <w:p w14:paraId="20D46B83" w14:textId="177C39ED" w:rsidR="00C56FBF" w:rsidRPr="00C56FBF" w:rsidRDefault="00C56FBF" w:rsidP="00C56FBF">
      <w:pPr>
        <w:spacing w:after="0" w:line="240" w:lineRule="auto"/>
      </w:pPr>
    </w:p>
    <w:p w14:paraId="102D472D" w14:textId="77777777" w:rsidR="00C56FBF" w:rsidRPr="00C56FBF" w:rsidRDefault="00C56FBF" w:rsidP="00C56FBF">
      <w:pPr>
        <w:spacing w:after="0" w:line="240" w:lineRule="auto"/>
        <w:rPr>
          <w:b/>
          <w:bCs/>
        </w:rPr>
      </w:pPr>
      <w:r w:rsidRPr="00C56FBF">
        <w:rPr>
          <w:b/>
          <w:bCs/>
        </w:rPr>
        <w:t>8. Conclusiones</w:t>
      </w:r>
    </w:p>
    <w:p w14:paraId="341040DF" w14:textId="77777777" w:rsidR="00C56FBF" w:rsidRPr="00C56FBF" w:rsidRDefault="00C56FBF" w:rsidP="00C56FBF">
      <w:pPr>
        <w:spacing w:after="0" w:line="240" w:lineRule="auto"/>
      </w:pPr>
      <w:r w:rsidRPr="00C56FBF">
        <w:t>La implementación de la enseñanza de los Derechos Humanos tuvo un impacto positivo en el desarrollo personal y social de los estudiantes.</w:t>
      </w:r>
      <w:r w:rsidRPr="00C56FBF">
        <w:br/>
        <w:t>Se fortaleció la convivencia, el respeto por las diferencias, el reconocimiento de la dignidad humana y la capacidad de resolver conflictos de manera pacífica.</w:t>
      </w:r>
    </w:p>
    <w:p w14:paraId="6E957557" w14:textId="77777777" w:rsidR="00C56FBF" w:rsidRDefault="00C56FBF" w:rsidP="00C56FBF">
      <w:pPr>
        <w:spacing w:after="0" w:line="240" w:lineRule="auto"/>
      </w:pPr>
      <w:r w:rsidRPr="00C56FBF">
        <w:t>Es recomendable continuar este proceso de forma transversal durante todo el año escolar para consolidar una convivencia más justa, respetuosa y participativa.</w:t>
      </w:r>
    </w:p>
    <w:p w14:paraId="18181A9A" w14:textId="77777777" w:rsidR="00C56FBF" w:rsidRDefault="00C56FBF" w:rsidP="00C56FBF">
      <w:pPr>
        <w:spacing w:after="0" w:line="240" w:lineRule="auto"/>
      </w:pPr>
    </w:p>
    <w:p w14:paraId="370B4CD5" w14:textId="127DBF37" w:rsidR="00BC663B" w:rsidRPr="00BC663B" w:rsidRDefault="00C56FBF" w:rsidP="00BC663B">
      <w:pPr>
        <w:spacing w:after="0" w:line="240" w:lineRule="auto"/>
      </w:pPr>
      <w:r>
        <w:rPr>
          <w:noProof/>
        </w:rPr>
        <w:drawing>
          <wp:inline distT="0" distB="0" distL="0" distR="0" wp14:anchorId="7BCE282E" wp14:editId="2652D767">
            <wp:extent cx="1955800" cy="2108200"/>
            <wp:effectExtent l="0" t="0" r="6350" b="6350"/>
            <wp:docPr id="21028732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24" cy="21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FB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F9D590" wp14:editId="6D31B0A7">
            <wp:extent cx="1803400" cy="2095500"/>
            <wp:effectExtent l="0" t="0" r="6350" b="0"/>
            <wp:docPr id="1647642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57" cy="210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52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6BA1E31" wp14:editId="7D1D6ED4">
            <wp:extent cx="1689100" cy="2161540"/>
            <wp:effectExtent l="0" t="0" r="6350" b="0"/>
            <wp:docPr id="14011142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56" cy="216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63B" w:rsidRPr="00BC663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3C16" w14:textId="77777777" w:rsidR="00CD7AD1" w:rsidRDefault="00CD7AD1" w:rsidP="00134128">
      <w:pPr>
        <w:spacing w:after="0" w:line="240" w:lineRule="auto"/>
      </w:pPr>
      <w:r>
        <w:separator/>
      </w:r>
    </w:p>
  </w:endnote>
  <w:endnote w:type="continuationSeparator" w:id="0">
    <w:p w14:paraId="7029E884" w14:textId="77777777" w:rsidR="00CD7AD1" w:rsidRDefault="00CD7AD1" w:rsidP="0013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E3C2" w14:textId="77777777" w:rsidR="00CD7AD1" w:rsidRDefault="00CD7AD1" w:rsidP="00134128">
      <w:pPr>
        <w:spacing w:after="0" w:line="240" w:lineRule="auto"/>
      </w:pPr>
      <w:r>
        <w:separator/>
      </w:r>
    </w:p>
  </w:footnote>
  <w:footnote w:type="continuationSeparator" w:id="0">
    <w:p w14:paraId="583D5908" w14:textId="77777777" w:rsidR="00CD7AD1" w:rsidRDefault="00CD7AD1" w:rsidP="0013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059" w14:textId="374C127D" w:rsidR="00134128" w:rsidRDefault="00134128">
    <w:pPr>
      <w:pStyle w:val="Encabezado"/>
    </w:pPr>
    <w:r>
      <w:rPr>
        <w:noProof/>
      </w:rPr>
      <w:drawing>
        <wp:inline distT="0" distB="0" distL="0" distR="0" wp14:anchorId="7C6E0446" wp14:editId="74B39D84">
          <wp:extent cx="6431280" cy="534670"/>
          <wp:effectExtent l="0" t="0" r="7620" b="0"/>
          <wp:docPr id="1546030051" name="Imagen 1546030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821" cy="53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E45"/>
    <w:multiLevelType w:val="multilevel"/>
    <w:tmpl w:val="3A0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B356C"/>
    <w:multiLevelType w:val="multilevel"/>
    <w:tmpl w:val="752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41DB"/>
    <w:multiLevelType w:val="hybridMultilevel"/>
    <w:tmpl w:val="607E5B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2269"/>
    <w:multiLevelType w:val="multilevel"/>
    <w:tmpl w:val="974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17EC3"/>
    <w:multiLevelType w:val="multilevel"/>
    <w:tmpl w:val="BE0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262E1"/>
    <w:multiLevelType w:val="multilevel"/>
    <w:tmpl w:val="3AB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02836"/>
    <w:multiLevelType w:val="multilevel"/>
    <w:tmpl w:val="D2F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171D8"/>
    <w:multiLevelType w:val="multilevel"/>
    <w:tmpl w:val="7C7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9244C"/>
    <w:multiLevelType w:val="hybridMultilevel"/>
    <w:tmpl w:val="3B708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7A14"/>
    <w:multiLevelType w:val="multilevel"/>
    <w:tmpl w:val="2FD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A45A4"/>
    <w:multiLevelType w:val="multilevel"/>
    <w:tmpl w:val="E24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A6015"/>
    <w:multiLevelType w:val="multilevel"/>
    <w:tmpl w:val="91CE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A70B6"/>
    <w:multiLevelType w:val="multilevel"/>
    <w:tmpl w:val="9EC4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F2A53"/>
    <w:multiLevelType w:val="multilevel"/>
    <w:tmpl w:val="FA0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00E12"/>
    <w:multiLevelType w:val="hybridMultilevel"/>
    <w:tmpl w:val="03A2D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6594"/>
    <w:multiLevelType w:val="hybridMultilevel"/>
    <w:tmpl w:val="64C092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392B"/>
    <w:multiLevelType w:val="multilevel"/>
    <w:tmpl w:val="B80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74D52"/>
    <w:multiLevelType w:val="multilevel"/>
    <w:tmpl w:val="F9D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76D12"/>
    <w:multiLevelType w:val="multilevel"/>
    <w:tmpl w:val="2DB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E204D"/>
    <w:multiLevelType w:val="multilevel"/>
    <w:tmpl w:val="CE52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02A9F"/>
    <w:multiLevelType w:val="multilevel"/>
    <w:tmpl w:val="C612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0A01B6"/>
    <w:multiLevelType w:val="multilevel"/>
    <w:tmpl w:val="C45C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A071E"/>
    <w:multiLevelType w:val="hybridMultilevel"/>
    <w:tmpl w:val="8182F4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6198B"/>
    <w:multiLevelType w:val="multilevel"/>
    <w:tmpl w:val="271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13046"/>
    <w:multiLevelType w:val="multilevel"/>
    <w:tmpl w:val="65B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61477"/>
    <w:multiLevelType w:val="hybridMultilevel"/>
    <w:tmpl w:val="7C7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10749">
    <w:abstractNumId w:val="24"/>
  </w:num>
  <w:num w:numId="2" w16cid:durableId="1670063020">
    <w:abstractNumId w:val="6"/>
  </w:num>
  <w:num w:numId="3" w16cid:durableId="604263991">
    <w:abstractNumId w:val="9"/>
  </w:num>
  <w:num w:numId="4" w16cid:durableId="64228971">
    <w:abstractNumId w:val="12"/>
  </w:num>
  <w:num w:numId="5" w16cid:durableId="353193704">
    <w:abstractNumId w:val="21"/>
  </w:num>
  <w:num w:numId="6" w16cid:durableId="278680129">
    <w:abstractNumId w:val="23"/>
  </w:num>
  <w:num w:numId="7" w16cid:durableId="812872488">
    <w:abstractNumId w:val="18"/>
  </w:num>
  <w:num w:numId="8" w16cid:durableId="162934421">
    <w:abstractNumId w:val="5"/>
  </w:num>
  <w:num w:numId="9" w16cid:durableId="1191796306">
    <w:abstractNumId w:val="13"/>
  </w:num>
  <w:num w:numId="10" w16cid:durableId="1886260897">
    <w:abstractNumId w:val="16"/>
  </w:num>
  <w:num w:numId="11" w16cid:durableId="2104297645">
    <w:abstractNumId w:val="2"/>
  </w:num>
  <w:num w:numId="12" w16cid:durableId="313024862">
    <w:abstractNumId w:val="8"/>
  </w:num>
  <w:num w:numId="13" w16cid:durableId="556278750">
    <w:abstractNumId w:val="14"/>
  </w:num>
  <w:num w:numId="14" w16cid:durableId="914826768">
    <w:abstractNumId w:val="25"/>
  </w:num>
  <w:num w:numId="15" w16cid:durableId="114913803">
    <w:abstractNumId w:val="22"/>
  </w:num>
  <w:num w:numId="16" w16cid:durableId="1960717636">
    <w:abstractNumId w:val="15"/>
  </w:num>
  <w:num w:numId="17" w16cid:durableId="744450899">
    <w:abstractNumId w:val="10"/>
  </w:num>
  <w:num w:numId="18" w16cid:durableId="1784568652">
    <w:abstractNumId w:val="7"/>
  </w:num>
  <w:num w:numId="19" w16cid:durableId="597056788">
    <w:abstractNumId w:val="11"/>
  </w:num>
  <w:num w:numId="20" w16cid:durableId="1866090517">
    <w:abstractNumId w:val="4"/>
  </w:num>
  <w:num w:numId="21" w16cid:durableId="1448701118">
    <w:abstractNumId w:val="0"/>
  </w:num>
  <w:num w:numId="22" w16cid:durableId="1662387151">
    <w:abstractNumId w:val="3"/>
  </w:num>
  <w:num w:numId="23" w16cid:durableId="289745654">
    <w:abstractNumId w:val="20"/>
  </w:num>
  <w:num w:numId="24" w16cid:durableId="718479530">
    <w:abstractNumId w:val="17"/>
  </w:num>
  <w:num w:numId="25" w16cid:durableId="1803696385">
    <w:abstractNumId w:val="19"/>
  </w:num>
  <w:num w:numId="26" w16cid:durableId="73401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28"/>
    <w:rsid w:val="00134128"/>
    <w:rsid w:val="00220B76"/>
    <w:rsid w:val="00307CDC"/>
    <w:rsid w:val="005A052C"/>
    <w:rsid w:val="0074759B"/>
    <w:rsid w:val="00A54E76"/>
    <w:rsid w:val="00A77929"/>
    <w:rsid w:val="00B20CAB"/>
    <w:rsid w:val="00B34178"/>
    <w:rsid w:val="00BC663B"/>
    <w:rsid w:val="00C04020"/>
    <w:rsid w:val="00C56FBF"/>
    <w:rsid w:val="00CD7AD1"/>
    <w:rsid w:val="00DD1E99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A01"/>
  <w15:chartTrackingRefBased/>
  <w15:docId w15:val="{7E751D34-0CE5-4049-A20D-7C92BC7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1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1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1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1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1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1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1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1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128"/>
  </w:style>
  <w:style w:type="paragraph" w:styleId="Piedepgina">
    <w:name w:val="footer"/>
    <w:basedOn w:val="Normal"/>
    <w:link w:val="Piedepgina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LIC.INGRID</dc:creator>
  <cp:keywords/>
  <dc:description/>
  <cp:lastModifiedBy>LIC.INGRID</cp:lastModifiedBy>
  <cp:revision>2</cp:revision>
  <dcterms:created xsi:type="dcterms:W3CDTF">2025-11-25T17:21:00Z</dcterms:created>
  <dcterms:modified xsi:type="dcterms:W3CDTF">2025-11-25T17:21:00Z</dcterms:modified>
</cp:coreProperties>
</file>