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6954" w14:textId="77777777" w:rsidR="00C719F8" w:rsidRDefault="00C719F8" w:rsidP="00C33B1E">
      <w:pPr>
        <w:spacing w:after="0"/>
        <w:jc w:val="center"/>
        <w:rPr>
          <w:rFonts w:ascii="Arial" w:hAnsi="Arial" w:cs="Arial"/>
          <w:b/>
        </w:rPr>
      </w:pPr>
    </w:p>
    <w:p w14:paraId="0A3EB3DA" w14:textId="77777777" w:rsidR="00C719F8" w:rsidRDefault="00C719F8" w:rsidP="00C33B1E">
      <w:pPr>
        <w:spacing w:after="0"/>
        <w:jc w:val="center"/>
        <w:rPr>
          <w:rFonts w:ascii="Arial" w:hAnsi="Arial" w:cs="Arial"/>
          <w:b/>
        </w:rPr>
      </w:pPr>
    </w:p>
    <w:p w14:paraId="18115381" w14:textId="77777777" w:rsidR="00C719F8" w:rsidRDefault="00C719F8" w:rsidP="00C33B1E">
      <w:pPr>
        <w:spacing w:after="0"/>
        <w:jc w:val="center"/>
        <w:rPr>
          <w:rFonts w:ascii="Arial" w:hAnsi="Arial" w:cs="Arial"/>
          <w:b/>
        </w:rPr>
      </w:pPr>
    </w:p>
    <w:p w14:paraId="66AF3E71" w14:textId="77777777" w:rsidR="00BC5F2E" w:rsidRDefault="00BC5F2E" w:rsidP="00971099">
      <w:pPr>
        <w:spacing w:after="0"/>
        <w:rPr>
          <w:rFonts w:cstheme="minorHAnsi"/>
          <w:b/>
          <w:sz w:val="72"/>
          <w:szCs w:val="72"/>
        </w:rPr>
      </w:pPr>
    </w:p>
    <w:p w14:paraId="2891B301" w14:textId="77777777" w:rsidR="00BC5F2E" w:rsidRDefault="00BC5F2E" w:rsidP="00C719F8">
      <w:pPr>
        <w:spacing w:after="0"/>
        <w:jc w:val="center"/>
        <w:rPr>
          <w:rFonts w:cstheme="minorHAnsi"/>
          <w:b/>
          <w:sz w:val="72"/>
          <w:szCs w:val="72"/>
        </w:rPr>
      </w:pPr>
    </w:p>
    <w:p w14:paraId="5104997B" w14:textId="77777777" w:rsidR="00BC5F2E" w:rsidRDefault="00BC5F2E" w:rsidP="00C719F8">
      <w:pPr>
        <w:spacing w:after="0"/>
        <w:jc w:val="center"/>
        <w:rPr>
          <w:rFonts w:cstheme="minorHAnsi"/>
          <w:b/>
          <w:sz w:val="72"/>
          <w:szCs w:val="72"/>
        </w:rPr>
      </w:pPr>
    </w:p>
    <w:p w14:paraId="415BBA11" w14:textId="788CEA47" w:rsidR="006D279A" w:rsidRPr="00BC5F2E" w:rsidRDefault="00BC5F2E" w:rsidP="00C719F8">
      <w:pPr>
        <w:spacing w:after="0"/>
        <w:jc w:val="center"/>
        <w:rPr>
          <w:rFonts w:cstheme="minorHAnsi"/>
          <w:b/>
          <w:sz w:val="72"/>
          <w:szCs w:val="72"/>
        </w:rPr>
      </w:pPr>
      <w:r w:rsidRPr="00BC5F2E">
        <w:rPr>
          <w:rFonts w:cstheme="minorHAnsi"/>
          <w:b/>
          <w:sz w:val="72"/>
          <w:szCs w:val="72"/>
        </w:rPr>
        <w:t>DERECHOS HUMANOS</w:t>
      </w:r>
    </w:p>
    <w:p w14:paraId="065497D2" w14:textId="3061DC3D" w:rsidR="006D279A" w:rsidRDefault="006D279A" w:rsidP="00C719F8">
      <w:pPr>
        <w:spacing w:after="0"/>
        <w:jc w:val="center"/>
        <w:rPr>
          <w:rFonts w:ascii="Arial" w:hAnsi="Arial" w:cs="Arial"/>
          <w:b/>
        </w:rPr>
      </w:pPr>
    </w:p>
    <w:p w14:paraId="354AD924" w14:textId="137910C6" w:rsidR="006D279A" w:rsidRDefault="006D279A" w:rsidP="00C719F8">
      <w:pPr>
        <w:spacing w:after="0"/>
        <w:jc w:val="center"/>
        <w:rPr>
          <w:rFonts w:ascii="Arial" w:hAnsi="Arial" w:cs="Arial"/>
          <w:b/>
        </w:rPr>
      </w:pPr>
    </w:p>
    <w:p w14:paraId="2685357A" w14:textId="5F614FFA" w:rsidR="006D279A" w:rsidRDefault="006D279A" w:rsidP="00C719F8">
      <w:pPr>
        <w:spacing w:after="0"/>
        <w:jc w:val="center"/>
        <w:rPr>
          <w:rFonts w:ascii="Arial" w:hAnsi="Arial" w:cs="Arial"/>
          <w:b/>
        </w:rPr>
      </w:pPr>
    </w:p>
    <w:p w14:paraId="33460EAD" w14:textId="77777777" w:rsidR="006D279A" w:rsidRDefault="006D279A" w:rsidP="00C719F8">
      <w:pPr>
        <w:spacing w:after="0"/>
        <w:jc w:val="center"/>
        <w:rPr>
          <w:rFonts w:ascii="Arial" w:hAnsi="Arial" w:cs="Arial"/>
          <w:b/>
        </w:rPr>
      </w:pPr>
    </w:p>
    <w:p w14:paraId="1E85D2FB" w14:textId="6C6CC5CC" w:rsidR="006D279A" w:rsidRDefault="006D279A" w:rsidP="00C719F8">
      <w:pPr>
        <w:spacing w:after="0"/>
        <w:jc w:val="center"/>
        <w:rPr>
          <w:rFonts w:ascii="Arial" w:hAnsi="Arial" w:cs="Arial"/>
          <w:b/>
        </w:rPr>
      </w:pPr>
    </w:p>
    <w:p w14:paraId="23ED24E3" w14:textId="5BACE304" w:rsidR="006D279A" w:rsidRDefault="006D279A" w:rsidP="00C719F8">
      <w:pPr>
        <w:spacing w:after="0"/>
        <w:jc w:val="center"/>
        <w:rPr>
          <w:rFonts w:ascii="Arial" w:hAnsi="Arial" w:cs="Arial"/>
          <w:b/>
        </w:rPr>
      </w:pPr>
    </w:p>
    <w:p w14:paraId="128E0665" w14:textId="6D98006B" w:rsidR="006D279A" w:rsidRDefault="006D279A" w:rsidP="00C719F8">
      <w:pPr>
        <w:spacing w:after="0"/>
        <w:jc w:val="center"/>
        <w:rPr>
          <w:rFonts w:ascii="Arial" w:hAnsi="Arial" w:cs="Arial"/>
          <w:b/>
        </w:rPr>
      </w:pPr>
    </w:p>
    <w:p w14:paraId="7B54FDC2" w14:textId="27750489" w:rsidR="006D279A" w:rsidRDefault="006D279A" w:rsidP="00C719F8">
      <w:pPr>
        <w:spacing w:after="0"/>
        <w:jc w:val="center"/>
        <w:rPr>
          <w:rFonts w:ascii="Arial" w:hAnsi="Arial" w:cs="Arial"/>
          <w:b/>
        </w:rPr>
      </w:pPr>
    </w:p>
    <w:p w14:paraId="4F3BCD97" w14:textId="77777777" w:rsidR="006D279A" w:rsidRDefault="006D279A" w:rsidP="00C719F8">
      <w:pPr>
        <w:spacing w:after="0"/>
        <w:jc w:val="center"/>
        <w:rPr>
          <w:rFonts w:ascii="Arial" w:hAnsi="Arial" w:cs="Arial"/>
          <w:b/>
        </w:rPr>
      </w:pPr>
    </w:p>
    <w:p w14:paraId="00AEBD63" w14:textId="2B585FB8" w:rsidR="006D279A" w:rsidRDefault="006D279A" w:rsidP="00C719F8">
      <w:pPr>
        <w:spacing w:after="0"/>
        <w:jc w:val="center"/>
        <w:rPr>
          <w:rFonts w:ascii="Arial" w:hAnsi="Arial" w:cs="Arial"/>
          <w:b/>
        </w:rPr>
      </w:pPr>
    </w:p>
    <w:p w14:paraId="785CEE42" w14:textId="202D40B5" w:rsidR="00BC5F2E" w:rsidRDefault="00BC5F2E" w:rsidP="00C719F8">
      <w:pPr>
        <w:spacing w:after="0"/>
        <w:jc w:val="center"/>
        <w:rPr>
          <w:rFonts w:ascii="Arial" w:hAnsi="Arial" w:cs="Arial"/>
          <w:b/>
        </w:rPr>
      </w:pPr>
    </w:p>
    <w:p w14:paraId="0318146F" w14:textId="4DD48E09" w:rsidR="00BC5F2E" w:rsidRDefault="00BC5F2E" w:rsidP="00C719F8">
      <w:pPr>
        <w:spacing w:after="0"/>
        <w:jc w:val="center"/>
        <w:rPr>
          <w:rFonts w:ascii="Arial" w:hAnsi="Arial" w:cs="Arial"/>
          <w:b/>
        </w:rPr>
      </w:pPr>
    </w:p>
    <w:p w14:paraId="6E59D373" w14:textId="0711CE01" w:rsidR="00BC5F2E" w:rsidRDefault="00BC5F2E" w:rsidP="00C719F8">
      <w:pPr>
        <w:spacing w:after="0"/>
        <w:jc w:val="center"/>
        <w:rPr>
          <w:rFonts w:ascii="Arial" w:hAnsi="Arial" w:cs="Arial"/>
          <w:b/>
        </w:rPr>
      </w:pPr>
    </w:p>
    <w:p w14:paraId="5118AD24" w14:textId="3AB7216F" w:rsidR="00BC5F2E" w:rsidRDefault="00BC5F2E" w:rsidP="00C719F8">
      <w:pPr>
        <w:spacing w:after="0"/>
        <w:jc w:val="center"/>
        <w:rPr>
          <w:rFonts w:ascii="Arial" w:hAnsi="Arial" w:cs="Arial"/>
          <w:b/>
        </w:rPr>
      </w:pPr>
    </w:p>
    <w:p w14:paraId="1E8A739F" w14:textId="40825B80" w:rsidR="00BC5F2E" w:rsidRDefault="00BC5F2E" w:rsidP="00C719F8">
      <w:pPr>
        <w:spacing w:after="0"/>
        <w:jc w:val="center"/>
        <w:rPr>
          <w:rFonts w:ascii="Arial" w:hAnsi="Arial" w:cs="Arial"/>
          <w:b/>
        </w:rPr>
      </w:pPr>
    </w:p>
    <w:p w14:paraId="63FD14F0" w14:textId="7F193A6A" w:rsidR="00BC5F2E" w:rsidRDefault="00BC5F2E" w:rsidP="00C719F8">
      <w:pPr>
        <w:spacing w:after="0"/>
        <w:jc w:val="center"/>
        <w:rPr>
          <w:rFonts w:ascii="Arial" w:hAnsi="Arial" w:cs="Arial"/>
          <w:b/>
        </w:rPr>
      </w:pPr>
    </w:p>
    <w:p w14:paraId="05E2DEAF" w14:textId="6B85A1E2" w:rsidR="00BC5F2E" w:rsidRDefault="00BC5F2E" w:rsidP="00C719F8">
      <w:pPr>
        <w:spacing w:after="0"/>
        <w:jc w:val="center"/>
        <w:rPr>
          <w:rFonts w:ascii="Arial" w:hAnsi="Arial" w:cs="Arial"/>
          <w:b/>
        </w:rPr>
      </w:pPr>
    </w:p>
    <w:p w14:paraId="00A051CB" w14:textId="216E816F" w:rsidR="00BC5F2E" w:rsidRDefault="00BC5F2E" w:rsidP="00C719F8">
      <w:pPr>
        <w:spacing w:after="0"/>
        <w:jc w:val="center"/>
        <w:rPr>
          <w:rFonts w:ascii="Arial" w:hAnsi="Arial" w:cs="Arial"/>
          <w:b/>
        </w:rPr>
      </w:pPr>
    </w:p>
    <w:p w14:paraId="27684B01" w14:textId="77777777" w:rsidR="00BC5F2E" w:rsidRDefault="00BC5F2E" w:rsidP="00C719F8">
      <w:pPr>
        <w:spacing w:after="0"/>
        <w:jc w:val="center"/>
        <w:rPr>
          <w:rFonts w:ascii="Arial" w:hAnsi="Arial" w:cs="Arial"/>
          <w:b/>
        </w:rPr>
      </w:pPr>
    </w:p>
    <w:p w14:paraId="0BF03E61" w14:textId="77777777" w:rsidR="006D279A" w:rsidRDefault="006D279A" w:rsidP="00C719F8">
      <w:pPr>
        <w:spacing w:after="0"/>
        <w:jc w:val="center"/>
        <w:rPr>
          <w:rFonts w:ascii="Arial" w:hAnsi="Arial" w:cs="Arial"/>
          <w:b/>
        </w:rPr>
      </w:pPr>
    </w:p>
    <w:p w14:paraId="660A0FD2" w14:textId="2B0DEA72" w:rsidR="006D279A" w:rsidRPr="006D279A" w:rsidRDefault="006D279A" w:rsidP="00C719F8">
      <w:pPr>
        <w:spacing w:after="0"/>
        <w:jc w:val="center"/>
        <w:rPr>
          <w:rFonts w:ascii="Arial" w:hAnsi="Arial" w:cs="Arial"/>
          <w:b/>
          <w:sz w:val="44"/>
          <w:szCs w:val="44"/>
        </w:rPr>
      </w:pPr>
    </w:p>
    <w:p w14:paraId="40A99FAA" w14:textId="77777777" w:rsidR="00BC5F2E" w:rsidRDefault="00BC5F2E" w:rsidP="00C719F8">
      <w:pPr>
        <w:spacing w:after="0"/>
        <w:jc w:val="center"/>
        <w:rPr>
          <w:rFonts w:ascii="Arial" w:hAnsi="Arial" w:cs="Arial"/>
          <w:b/>
          <w:sz w:val="44"/>
          <w:szCs w:val="44"/>
        </w:rPr>
      </w:pPr>
    </w:p>
    <w:p w14:paraId="18D2DC46" w14:textId="77777777" w:rsidR="008E0114" w:rsidRDefault="008E0114" w:rsidP="00C719F8">
      <w:pPr>
        <w:spacing w:after="0"/>
        <w:jc w:val="center"/>
        <w:rPr>
          <w:rFonts w:ascii="Arial" w:hAnsi="Arial" w:cs="Arial"/>
          <w:b/>
          <w:sz w:val="44"/>
          <w:szCs w:val="44"/>
        </w:rPr>
      </w:pPr>
    </w:p>
    <w:p w14:paraId="0EA55528" w14:textId="6CB93929" w:rsidR="006D279A" w:rsidRPr="006D279A" w:rsidRDefault="008E0114" w:rsidP="00C719F8">
      <w:pPr>
        <w:spacing w:after="0"/>
        <w:jc w:val="center"/>
        <w:rPr>
          <w:rFonts w:ascii="Arial" w:hAnsi="Arial" w:cs="Arial"/>
          <w:b/>
          <w:sz w:val="44"/>
          <w:szCs w:val="44"/>
        </w:rPr>
      </w:pPr>
      <w:r>
        <w:rPr>
          <w:rFonts w:ascii="Arial" w:hAnsi="Arial" w:cs="Arial"/>
          <w:b/>
          <w:sz w:val="44"/>
          <w:szCs w:val="44"/>
        </w:rPr>
        <w:t>I</w:t>
      </w:r>
      <w:r w:rsidR="006D279A" w:rsidRPr="006D279A">
        <w:rPr>
          <w:rFonts w:ascii="Arial" w:hAnsi="Arial" w:cs="Arial"/>
          <w:b/>
          <w:sz w:val="44"/>
          <w:szCs w:val="44"/>
        </w:rPr>
        <w:t xml:space="preserve">NSTITUCIÓN EDUCATIVA RURAL </w:t>
      </w:r>
    </w:p>
    <w:p w14:paraId="4FE7D441" w14:textId="1FE77CA4" w:rsidR="006D279A" w:rsidRPr="006D279A" w:rsidRDefault="006D279A" w:rsidP="00C719F8">
      <w:pPr>
        <w:spacing w:after="0"/>
        <w:jc w:val="center"/>
        <w:rPr>
          <w:rFonts w:ascii="Arial" w:hAnsi="Arial" w:cs="Arial"/>
          <w:b/>
          <w:sz w:val="44"/>
          <w:szCs w:val="44"/>
        </w:rPr>
      </w:pPr>
      <w:r w:rsidRPr="006D279A">
        <w:rPr>
          <w:rFonts w:ascii="Arial" w:hAnsi="Arial" w:cs="Arial"/>
          <w:b/>
          <w:sz w:val="44"/>
          <w:szCs w:val="44"/>
        </w:rPr>
        <w:t>LEÓN XIII</w:t>
      </w:r>
    </w:p>
    <w:p w14:paraId="3119ADCE" w14:textId="77777777" w:rsidR="006D279A" w:rsidRPr="006D279A" w:rsidRDefault="006D279A" w:rsidP="00C719F8">
      <w:pPr>
        <w:spacing w:after="0"/>
        <w:jc w:val="center"/>
        <w:rPr>
          <w:rFonts w:ascii="Arial" w:hAnsi="Arial" w:cs="Arial"/>
          <w:b/>
          <w:sz w:val="44"/>
          <w:szCs w:val="44"/>
        </w:rPr>
      </w:pPr>
    </w:p>
    <w:p w14:paraId="0C122D55" w14:textId="294FECF8" w:rsidR="006D279A" w:rsidRDefault="006D279A" w:rsidP="00C719F8">
      <w:pPr>
        <w:spacing w:after="0"/>
        <w:jc w:val="center"/>
        <w:rPr>
          <w:rFonts w:ascii="Arial" w:hAnsi="Arial" w:cs="Arial"/>
          <w:b/>
        </w:rPr>
      </w:pPr>
    </w:p>
    <w:p w14:paraId="7A429DFD" w14:textId="68B3E014" w:rsidR="006D279A" w:rsidRDefault="006D279A" w:rsidP="00C719F8">
      <w:pPr>
        <w:spacing w:after="0"/>
        <w:jc w:val="center"/>
        <w:rPr>
          <w:rFonts w:ascii="Arial" w:hAnsi="Arial" w:cs="Arial"/>
          <w:b/>
        </w:rPr>
      </w:pPr>
    </w:p>
    <w:p w14:paraId="57A85221" w14:textId="6F63A748" w:rsidR="006D279A" w:rsidRDefault="006D279A" w:rsidP="00C719F8">
      <w:pPr>
        <w:spacing w:after="0"/>
        <w:jc w:val="center"/>
        <w:rPr>
          <w:rFonts w:ascii="Arial" w:hAnsi="Arial" w:cs="Arial"/>
          <w:b/>
        </w:rPr>
      </w:pPr>
    </w:p>
    <w:p w14:paraId="5D15798E" w14:textId="5FB7E5C2" w:rsidR="006D279A" w:rsidRDefault="006D279A" w:rsidP="00C719F8">
      <w:pPr>
        <w:spacing w:after="0"/>
        <w:jc w:val="center"/>
        <w:rPr>
          <w:rFonts w:ascii="Arial" w:hAnsi="Arial" w:cs="Arial"/>
          <w:b/>
        </w:rPr>
      </w:pPr>
    </w:p>
    <w:p w14:paraId="2CF636B8" w14:textId="7C9DF241" w:rsidR="008E0114" w:rsidRDefault="008E0114" w:rsidP="00C719F8">
      <w:pPr>
        <w:spacing w:after="0"/>
        <w:jc w:val="center"/>
        <w:rPr>
          <w:rFonts w:ascii="Arial" w:hAnsi="Arial" w:cs="Arial"/>
          <w:b/>
        </w:rPr>
      </w:pPr>
    </w:p>
    <w:p w14:paraId="52639768" w14:textId="77777777" w:rsidR="008E0114" w:rsidRDefault="008E0114" w:rsidP="00C719F8">
      <w:pPr>
        <w:spacing w:after="0"/>
        <w:jc w:val="center"/>
        <w:rPr>
          <w:rFonts w:ascii="Arial" w:hAnsi="Arial" w:cs="Arial"/>
          <w:b/>
        </w:rPr>
      </w:pPr>
    </w:p>
    <w:p w14:paraId="3E60A7DB" w14:textId="1D145BA5" w:rsidR="006D279A" w:rsidRDefault="006D279A" w:rsidP="00C719F8">
      <w:pPr>
        <w:spacing w:after="0"/>
        <w:jc w:val="center"/>
        <w:rPr>
          <w:rFonts w:ascii="Arial" w:hAnsi="Arial" w:cs="Arial"/>
          <w:b/>
        </w:rPr>
      </w:pPr>
    </w:p>
    <w:p w14:paraId="310C8FAD" w14:textId="4AA428ED" w:rsidR="006D279A" w:rsidRDefault="006D279A" w:rsidP="00C719F8">
      <w:pPr>
        <w:spacing w:after="0"/>
        <w:jc w:val="center"/>
        <w:rPr>
          <w:rFonts w:ascii="Arial" w:hAnsi="Arial" w:cs="Arial"/>
          <w:b/>
        </w:rPr>
      </w:pPr>
    </w:p>
    <w:p w14:paraId="16C2DB27" w14:textId="4C5E17F2" w:rsidR="006D279A" w:rsidRDefault="006D279A" w:rsidP="00C719F8">
      <w:pPr>
        <w:spacing w:after="0"/>
        <w:jc w:val="center"/>
        <w:rPr>
          <w:rFonts w:ascii="Arial" w:hAnsi="Arial" w:cs="Arial"/>
          <w:b/>
        </w:rPr>
      </w:pPr>
    </w:p>
    <w:p w14:paraId="465F1147" w14:textId="77777777" w:rsidR="00BC5F2E" w:rsidRPr="00BC5F2E" w:rsidRDefault="00BC5F2E" w:rsidP="00BC5F2E">
      <w:pPr>
        <w:spacing w:after="0"/>
        <w:jc w:val="center"/>
        <w:rPr>
          <w:rFonts w:cstheme="minorHAnsi"/>
          <w:b/>
          <w:sz w:val="44"/>
          <w:szCs w:val="44"/>
        </w:rPr>
      </w:pPr>
      <w:r w:rsidRPr="00BC5F2E">
        <w:rPr>
          <w:rFonts w:cstheme="minorHAnsi"/>
          <w:b/>
          <w:sz w:val="44"/>
          <w:szCs w:val="44"/>
        </w:rPr>
        <w:t>DERECHOS HUMANOS</w:t>
      </w:r>
    </w:p>
    <w:p w14:paraId="7ED06320" w14:textId="1B77ACCD" w:rsidR="006D279A" w:rsidRDefault="006D279A" w:rsidP="00C719F8">
      <w:pPr>
        <w:spacing w:after="0"/>
        <w:jc w:val="center"/>
        <w:rPr>
          <w:rFonts w:ascii="Arial" w:hAnsi="Arial" w:cs="Arial"/>
          <w:b/>
        </w:rPr>
      </w:pPr>
    </w:p>
    <w:p w14:paraId="592CF6C8" w14:textId="2D044D58" w:rsidR="006D279A" w:rsidRDefault="006D279A" w:rsidP="00C719F8">
      <w:pPr>
        <w:spacing w:after="0"/>
        <w:jc w:val="center"/>
        <w:rPr>
          <w:rFonts w:ascii="Arial" w:hAnsi="Arial" w:cs="Arial"/>
          <w:b/>
        </w:rPr>
      </w:pPr>
    </w:p>
    <w:p w14:paraId="1917F805" w14:textId="4792A37E" w:rsidR="006D279A" w:rsidRDefault="006D279A" w:rsidP="00C719F8">
      <w:pPr>
        <w:spacing w:after="0"/>
        <w:jc w:val="center"/>
        <w:rPr>
          <w:rFonts w:ascii="Arial" w:hAnsi="Arial" w:cs="Arial"/>
          <w:b/>
        </w:rPr>
      </w:pPr>
    </w:p>
    <w:p w14:paraId="5F970425" w14:textId="6C591F00" w:rsidR="006D279A" w:rsidRDefault="006D279A" w:rsidP="00C719F8">
      <w:pPr>
        <w:spacing w:after="0"/>
        <w:jc w:val="center"/>
        <w:rPr>
          <w:rFonts w:ascii="Arial" w:hAnsi="Arial" w:cs="Arial"/>
          <w:b/>
        </w:rPr>
      </w:pPr>
    </w:p>
    <w:p w14:paraId="32073E55" w14:textId="5AEF1C1E" w:rsidR="008E0114" w:rsidRDefault="008E0114" w:rsidP="00C719F8">
      <w:pPr>
        <w:spacing w:after="0"/>
        <w:jc w:val="center"/>
        <w:rPr>
          <w:rFonts w:ascii="Arial" w:hAnsi="Arial" w:cs="Arial"/>
          <w:b/>
        </w:rPr>
      </w:pPr>
    </w:p>
    <w:p w14:paraId="2216918D" w14:textId="56DAA237" w:rsidR="008E0114" w:rsidRDefault="008E0114" w:rsidP="00C719F8">
      <w:pPr>
        <w:spacing w:after="0"/>
        <w:jc w:val="center"/>
        <w:rPr>
          <w:rFonts w:ascii="Arial" w:hAnsi="Arial" w:cs="Arial"/>
          <w:b/>
        </w:rPr>
      </w:pPr>
    </w:p>
    <w:p w14:paraId="1C8E0993" w14:textId="10120DF8" w:rsidR="008E0114" w:rsidRDefault="008E0114" w:rsidP="00C719F8">
      <w:pPr>
        <w:spacing w:after="0"/>
        <w:jc w:val="center"/>
        <w:rPr>
          <w:rFonts w:ascii="Arial" w:hAnsi="Arial" w:cs="Arial"/>
          <w:b/>
        </w:rPr>
      </w:pPr>
    </w:p>
    <w:p w14:paraId="1FAE9419" w14:textId="077454FC" w:rsidR="008E0114" w:rsidRDefault="008E0114" w:rsidP="00C719F8">
      <w:pPr>
        <w:spacing w:after="0"/>
        <w:jc w:val="center"/>
        <w:rPr>
          <w:rFonts w:ascii="Arial" w:hAnsi="Arial" w:cs="Arial"/>
          <w:b/>
        </w:rPr>
      </w:pPr>
    </w:p>
    <w:p w14:paraId="14ECE91E" w14:textId="77777777" w:rsidR="008E0114" w:rsidRDefault="008E0114" w:rsidP="00C719F8">
      <w:pPr>
        <w:spacing w:after="0"/>
        <w:jc w:val="center"/>
        <w:rPr>
          <w:rFonts w:ascii="Arial" w:hAnsi="Arial" w:cs="Arial"/>
          <w:b/>
        </w:rPr>
      </w:pPr>
    </w:p>
    <w:p w14:paraId="34F6BD8F" w14:textId="78D2F01C" w:rsidR="006D279A" w:rsidRDefault="006D279A" w:rsidP="00C719F8">
      <w:pPr>
        <w:spacing w:after="0"/>
        <w:jc w:val="center"/>
        <w:rPr>
          <w:rFonts w:ascii="Arial" w:hAnsi="Arial" w:cs="Arial"/>
          <w:b/>
        </w:rPr>
      </w:pPr>
    </w:p>
    <w:p w14:paraId="4F526838" w14:textId="77777777" w:rsidR="006D279A" w:rsidRDefault="006D279A" w:rsidP="00C719F8">
      <w:pPr>
        <w:spacing w:after="0"/>
        <w:jc w:val="center"/>
        <w:rPr>
          <w:rFonts w:ascii="Arial" w:hAnsi="Arial" w:cs="Arial"/>
          <w:b/>
        </w:rPr>
      </w:pPr>
    </w:p>
    <w:p w14:paraId="300289CA" w14:textId="77777777" w:rsidR="006D279A" w:rsidRDefault="006D279A" w:rsidP="00C719F8">
      <w:pPr>
        <w:spacing w:after="0"/>
        <w:jc w:val="center"/>
        <w:rPr>
          <w:rFonts w:ascii="Arial" w:hAnsi="Arial" w:cs="Arial"/>
          <w:b/>
        </w:rPr>
      </w:pPr>
    </w:p>
    <w:p w14:paraId="2B13FE9D" w14:textId="381F0E24" w:rsidR="006D279A" w:rsidRDefault="006D279A" w:rsidP="00C719F8">
      <w:pPr>
        <w:spacing w:after="0"/>
        <w:jc w:val="center"/>
        <w:rPr>
          <w:rFonts w:ascii="Arial" w:hAnsi="Arial" w:cs="Arial"/>
          <w:b/>
          <w:sz w:val="36"/>
          <w:szCs w:val="36"/>
        </w:rPr>
      </w:pPr>
      <w:r w:rsidRPr="006D279A">
        <w:rPr>
          <w:rFonts w:ascii="Arial" w:hAnsi="Arial" w:cs="Arial"/>
          <w:b/>
          <w:sz w:val="36"/>
          <w:szCs w:val="36"/>
        </w:rPr>
        <w:t>2025</w:t>
      </w:r>
    </w:p>
    <w:p w14:paraId="1A6E50B9" w14:textId="151B944A" w:rsidR="00BC5F2E" w:rsidRDefault="00BC5F2E" w:rsidP="00C719F8">
      <w:pPr>
        <w:spacing w:after="0"/>
        <w:jc w:val="center"/>
        <w:rPr>
          <w:rFonts w:ascii="Arial" w:hAnsi="Arial" w:cs="Arial"/>
          <w:b/>
          <w:sz w:val="36"/>
          <w:szCs w:val="36"/>
        </w:rPr>
      </w:pPr>
    </w:p>
    <w:p w14:paraId="5E148E82" w14:textId="55ABF0D6" w:rsidR="00BC5F2E" w:rsidRDefault="00BC5F2E" w:rsidP="00C719F8">
      <w:pPr>
        <w:spacing w:after="0"/>
        <w:jc w:val="center"/>
        <w:rPr>
          <w:rFonts w:ascii="Arial" w:hAnsi="Arial" w:cs="Arial"/>
          <w:b/>
          <w:sz w:val="36"/>
          <w:szCs w:val="36"/>
        </w:rPr>
      </w:pPr>
    </w:p>
    <w:p w14:paraId="404312E4" w14:textId="683883CD" w:rsidR="00BC5F2E" w:rsidRDefault="00BC5F2E" w:rsidP="00C719F8">
      <w:pPr>
        <w:spacing w:after="0"/>
        <w:jc w:val="center"/>
        <w:rPr>
          <w:rFonts w:ascii="Arial" w:hAnsi="Arial" w:cs="Arial"/>
          <w:b/>
          <w:sz w:val="36"/>
          <w:szCs w:val="36"/>
        </w:rPr>
      </w:pPr>
    </w:p>
    <w:p w14:paraId="78067443" w14:textId="2AA72241" w:rsidR="00BC5F2E" w:rsidRDefault="00BC5F2E" w:rsidP="00C719F8">
      <w:pPr>
        <w:spacing w:after="0"/>
        <w:jc w:val="center"/>
        <w:rPr>
          <w:rFonts w:ascii="Arial" w:hAnsi="Arial" w:cs="Arial"/>
          <w:b/>
          <w:sz w:val="36"/>
          <w:szCs w:val="36"/>
        </w:rPr>
      </w:pPr>
    </w:p>
    <w:p w14:paraId="68D9F173" w14:textId="77777777" w:rsidR="00BC5F2E" w:rsidRPr="006D279A" w:rsidRDefault="00BC5F2E" w:rsidP="00C719F8">
      <w:pPr>
        <w:spacing w:after="0"/>
        <w:jc w:val="center"/>
        <w:rPr>
          <w:rFonts w:ascii="Arial" w:hAnsi="Arial" w:cs="Arial"/>
          <w:b/>
          <w:sz w:val="36"/>
          <w:szCs w:val="36"/>
        </w:rPr>
      </w:pPr>
    </w:p>
    <w:p w14:paraId="0374218A" w14:textId="19375924" w:rsidR="00C719F8" w:rsidRPr="00BC5F2E" w:rsidRDefault="00C719F8" w:rsidP="00C719F8">
      <w:pPr>
        <w:spacing w:after="0"/>
        <w:jc w:val="center"/>
        <w:rPr>
          <w:rFonts w:cstheme="minorHAnsi"/>
          <w:b/>
          <w:sz w:val="32"/>
          <w:szCs w:val="32"/>
        </w:rPr>
      </w:pPr>
    </w:p>
    <w:p w14:paraId="7B6381C8" w14:textId="1BC3EFFD" w:rsidR="00C719F8" w:rsidRDefault="003D470B" w:rsidP="00C719F8">
      <w:pPr>
        <w:spacing w:after="0"/>
        <w:jc w:val="center"/>
        <w:rPr>
          <w:rFonts w:ascii="Arial" w:hAnsi="Arial" w:cs="Arial"/>
          <w:b/>
        </w:rPr>
      </w:pPr>
      <w:r w:rsidRPr="00BC5F2E">
        <w:rPr>
          <w:rFonts w:cstheme="minorHAnsi"/>
          <w:b/>
          <w:sz w:val="32"/>
          <w:szCs w:val="32"/>
        </w:rPr>
        <w:t>INTRODUCCIÓN</w:t>
      </w:r>
      <w:r>
        <w:rPr>
          <w:rFonts w:ascii="Arial" w:hAnsi="Arial" w:cs="Arial"/>
          <w:b/>
        </w:rPr>
        <w:t xml:space="preserve"> </w:t>
      </w:r>
    </w:p>
    <w:p w14:paraId="71908B0C" w14:textId="77777777" w:rsidR="00BC5F2E" w:rsidRPr="00BC5F2E" w:rsidRDefault="00BC5F2E" w:rsidP="00BC5F2E">
      <w:pPr>
        <w:spacing w:before="100" w:beforeAutospacing="1" w:after="100" w:afterAutospacing="1" w:line="240" w:lineRule="auto"/>
        <w:jc w:val="both"/>
        <w:rPr>
          <w:rFonts w:eastAsia="Times New Roman" w:cstheme="minorHAnsi"/>
          <w:sz w:val="24"/>
          <w:szCs w:val="24"/>
          <w:lang w:eastAsia="es-CO"/>
        </w:rPr>
      </w:pPr>
      <w:r w:rsidRPr="00BC5F2E">
        <w:rPr>
          <w:rFonts w:eastAsia="Times New Roman" w:cstheme="minorHAnsi"/>
          <w:sz w:val="24"/>
          <w:szCs w:val="24"/>
          <w:lang w:eastAsia="es-CO"/>
        </w:rPr>
        <w:t>En la actualidad, la educación en derechos humanos constituye un pilar fundamental dentro del proceso formativo de nuestros niños, niñas, jóvenes y adolescentes. Su enseñanza promueve valores esenciales como el respeto por la dignidad humana, la igualdad, la libertad, la vida y la seguridad personal, reconociendo que todas las personas somos libres e iguales ante la ley y que nadie debe ser sometido a torturas ni tratos degradantes.</w:t>
      </w:r>
    </w:p>
    <w:p w14:paraId="51334F4F" w14:textId="77777777" w:rsidR="00BC5F2E" w:rsidRPr="00BC5F2E" w:rsidRDefault="00BC5F2E" w:rsidP="00BC5F2E">
      <w:pPr>
        <w:spacing w:before="100" w:beforeAutospacing="1" w:after="100" w:afterAutospacing="1" w:line="240" w:lineRule="auto"/>
        <w:jc w:val="both"/>
        <w:rPr>
          <w:rFonts w:eastAsia="Times New Roman" w:cstheme="minorHAnsi"/>
          <w:sz w:val="24"/>
          <w:szCs w:val="24"/>
          <w:lang w:eastAsia="es-CO"/>
        </w:rPr>
      </w:pPr>
      <w:r w:rsidRPr="00BC5F2E">
        <w:rPr>
          <w:rFonts w:eastAsia="Times New Roman" w:cstheme="minorHAnsi"/>
          <w:sz w:val="24"/>
          <w:szCs w:val="24"/>
          <w:lang w:eastAsia="es-CO"/>
        </w:rPr>
        <w:t>Estos principios son indispensables para construir una convivencia pacífica, armoniosa e inclusiva en la sociedad.</w:t>
      </w:r>
    </w:p>
    <w:p w14:paraId="38765E98" w14:textId="77777777" w:rsidR="00BC5F2E" w:rsidRPr="00BC5F2E" w:rsidRDefault="00BC5F2E" w:rsidP="00BC5F2E">
      <w:pPr>
        <w:spacing w:before="100" w:beforeAutospacing="1" w:after="100" w:afterAutospacing="1" w:line="240" w:lineRule="auto"/>
        <w:jc w:val="both"/>
        <w:rPr>
          <w:rFonts w:eastAsia="Times New Roman" w:cstheme="minorHAnsi"/>
          <w:sz w:val="24"/>
          <w:szCs w:val="24"/>
          <w:lang w:eastAsia="es-CO"/>
        </w:rPr>
      </w:pPr>
      <w:r w:rsidRPr="00BC5F2E">
        <w:rPr>
          <w:rFonts w:eastAsia="Times New Roman" w:cstheme="minorHAnsi"/>
          <w:sz w:val="24"/>
          <w:szCs w:val="24"/>
          <w:lang w:eastAsia="es-CO"/>
        </w:rPr>
        <w:t>Como Institución Educativa y formadores sociales, reconocemos y exaltamos la importancia de la educación en derechos humanos, convencidos de que esta debe tener un enfoque integral. No se trata únicamente de adquirir conocimientos, contenidos o habilidades, sino también de formar seres humanos capaces de convivir en respeto y solidaridad.</w:t>
      </w:r>
    </w:p>
    <w:p w14:paraId="3017BF57" w14:textId="77777777" w:rsidR="00BC5F2E" w:rsidRPr="00BC5F2E" w:rsidRDefault="00BC5F2E" w:rsidP="00BC5F2E">
      <w:pPr>
        <w:spacing w:before="100" w:beforeAutospacing="1" w:after="100" w:afterAutospacing="1" w:line="240" w:lineRule="auto"/>
        <w:jc w:val="both"/>
        <w:rPr>
          <w:rFonts w:eastAsia="Times New Roman" w:cstheme="minorHAnsi"/>
          <w:sz w:val="24"/>
          <w:szCs w:val="24"/>
          <w:lang w:eastAsia="es-CO"/>
        </w:rPr>
      </w:pPr>
      <w:r w:rsidRPr="00BC5F2E">
        <w:rPr>
          <w:rFonts w:eastAsia="Times New Roman" w:cstheme="minorHAnsi"/>
          <w:sz w:val="24"/>
          <w:szCs w:val="24"/>
          <w:lang w:eastAsia="es-CO"/>
        </w:rPr>
        <w:t>En este sentido, la formación en valores busca orientar el comportamiento desde temprana edad, promoviendo el crecimiento personal y social, y contribuyendo a la realización plena del ser humano, potenciando su desarrollo integral.</w:t>
      </w:r>
    </w:p>
    <w:p w14:paraId="50511744" w14:textId="0FBCEF27" w:rsidR="003D470B" w:rsidRDefault="003D470B" w:rsidP="003D470B">
      <w:pPr>
        <w:jc w:val="both"/>
        <w:rPr>
          <w:sz w:val="24"/>
          <w:szCs w:val="24"/>
        </w:rPr>
      </w:pPr>
    </w:p>
    <w:p w14:paraId="5E2F76FE" w14:textId="5DF4E795" w:rsidR="003D470B" w:rsidRDefault="003D470B" w:rsidP="003D470B">
      <w:pPr>
        <w:jc w:val="both"/>
        <w:rPr>
          <w:sz w:val="24"/>
          <w:szCs w:val="24"/>
        </w:rPr>
      </w:pPr>
    </w:p>
    <w:p w14:paraId="17651BE5" w14:textId="1CEBCEB9" w:rsidR="003D470B" w:rsidRDefault="003D470B" w:rsidP="003D470B">
      <w:pPr>
        <w:jc w:val="both"/>
        <w:rPr>
          <w:sz w:val="24"/>
          <w:szCs w:val="24"/>
        </w:rPr>
      </w:pPr>
    </w:p>
    <w:p w14:paraId="1D666155" w14:textId="7BB0B059" w:rsidR="003D470B" w:rsidRDefault="003D470B" w:rsidP="003D470B">
      <w:pPr>
        <w:jc w:val="both"/>
        <w:rPr>
          <w:sz w:val="24"/>
          <w:szCs w:val="24"/>
        </w:rPr>
      </w:pPr>
    </w:p>
    <w:p w14:paraId="446A488F" w14:textId="3C6E641A" w:rsidR="003D470B" w:rsidRDefault="003D470B" w:rsidP="003D470B">
      <w:pPr>
        <w:jc w:val="both"/>
        <w:rPr>
          <w:sz w:val="24"/>
          <w:szCs w:val="24"/>
        </w:rPr>
      </w:pPr>
    </w:p>
    <w:p w14:paraId="7202FE3A" w14:textId="77DFED87" w:rsidR="003D470B" w:rsidRDefault="003D470B" w:rsidP="003D470B">
      <w:pPr>
        <w:jc w:val="both"/>
        <w:rPr>
          <w:sz w:val="24"/>
          <w:szCs w:val="24"/>
        </w:rPr>
      </w:pPr>
    </w:p>
    <w:p w14:paraId="64A85AFD" w14:textId="7311F900" w:rsidR="003D470B" w:rsidRDefault="003D470B" w:rsidP="003D470B">
      <w:pPr>
        <w:jc w:val="both"/>
        <w:rPr>
          <w:sz w:val="24"/>
          <w:szCs w:val="24"/>
        </w:rPr>
      </w:pPr>
    </w:p>
    <w:p w14:paraId="138A62EC" w14:textId="3F01BD31" w:rsidR="00BC5F2E" w:rsidRDefault="00BC5F2E" w:rsidP="003D470B">
      <w:pPr>
        <w:jc w:val="both"/>
        <w:rPr>
          <w:sz w:val="24"/>
          <w:szCs w:val="24"/>
        </w:rPr>
      </w:pPr>
    </w:p>
    <w:p w14:paraId="40C3E940" w14:textId="77777777" w:rsidR="00BC5F2E" w:rsidRDefault="00BC5F2E" w:rsidP="003D470B">
      <w:pPr>
        <w:jc w:val="both"/>
        <w:rPr>
          <w:sz w:val="24"/>
          <w:szCs w:val="24"/>
        </w:rPr>
      </w:pPr>
    </w:p>
    <w:p w14:paraId="7EF64F5E" w14:textId="77777777" w:rsidR="003D470B" w:rsidRDefault="003D470B" w:rsidP="003D470B">
      <w:pPr>
        <w:jc w:val="both"/>
        <w:rPr>
          <w:sz w:val="24"/>
          <w:szCs w:val="24"/>
        </w:rPr>
      </w:pPr>
    </w:p>
    <w:p w14:paraId="7326E83C" w14:textId="79B07182" w:rsidR="003D470B" w:rsidRPr="00BC5F2E" w:rsidRDefault="003D470B" w:rsidP="003D470B">
      <w:pPr>
        <w:jc w:val="both"/>
        <w:rPr>
          <w:b/>
          <w:bCs/>
          <w:sz w:val="32"/>
          <w:szCs w:val="32"/>
        </w:rPr>
      </w:pPr>
      <w:r w:rsidRPr="00BC5F2E">
        <w:rPr>
          <w:b/>
          <w:bCs/>
          <w:sz w:val="32"/>
          <w:szCs w:val="32"/>
        </w:rPr>
        <w:t xml:space="preserve">JUSTIFICACIÓN: </w:t>
      </w:r>
    </w:p>
    <w:p w14:paraId="14576F6B" w14:textId="77777777" w:rsidR="00170058" w:rsidRPr="00170058" w:rsidRDefault="00170058" w:rsidP="00170058">
      <w:pPr>
        <w:spacing w:before="100" w:beforeAutospacing="1" w:after="100" w:afterAutospacing="1" w:line="240" w:lineRule="auto"/>
        <w:jc w:val="both"/>
        <w:rPr>
          <w:rFonts w:eastAsia="Times New Roman" w:cstheme="minorHAnsi"/>
          <w:sz w:val="24"/>
          <w:szCs w:val="24"/>
          <w:lang w:eastAsia="es-CO"/>
        </w:rPr>
      </w:pPr>
      <w:r w:rsidRPr="00170058">
        <w:rPr>
          <w:rFonts w:eastAsia="Times New Roman" w:cstheme="minorHAnsi"/>
          <w:sz w:val="24"/>
          <w:szCs w:val="24"/>
          <w:lang w:eastAsia="es-CO"/>
        </w:rPr>
        <w:t xml:space="preserve">El artículo 41 de la Constitución Política de Colombia establece que </w:t>
      </w:r>
      <w:r w:rsidRPr="00170058">
        <w:rPr>
          <w:rFonts w:eastAsia="Times New Roman" w:cstheme="minorHAnsi"/>
          <w:i/>
          <w:iCs/>
          <w:sz w:val="24"/>
          <w:szCs w:val="24"/>
          <w:lang w:eastAsia="es-CO"/>
        </w:rPr>
        <w:t>“en todas las instituciones educativas oficiales será obligatorio el estudio de la Constitución y la instrucción cívica. Así mismo, se fomentarán prácticas democráticas para el aprendizaje de los principios y valores de la participación ciudadana”</w:t>
      </w:r>
      <w:r w:rsidRPr="00170058">
        <w:rPr>
          <w:rFonts w:eastAsia="Times New Roman" w:cstheme="minorHAnsi"/>
          <w:sz w:val="24"/>
          <w:szCs w:val="24"/>
          <w:lang w:eastAsia="es-CO"/>
        </w:rPr>
        <w:t>.</w:t>
      </w:r>
    </w:p>
    <w:p w14:paraId="795A1E8E" w14:textId="77777777" w:rsidR="00170058" w:rsidRPr="00170058" w:rsidRDefault="00170058" w:rsidP="00170058">
      <w:pPr>
        <w:spacing w:before="100" w:beforeAutospacing="1" w:after="100" w:afterAutospacing="1" w:line="240" w:lineRule="auto"/>
        <w:jc w:val="both"/>
        <w:rPr>
          <w:rFonts w:eastAsia="Times New Roman" w:cstheme="minorHAnsi"/>
          <w:sz w:val="24"/>
          <w:szCs w:val="24"/>
          <w:lang w:eastAsia="es-CO"/>
        </w:rPr>
      </w:pPr>
      <w:r w:rsidRPr="00170058">
        <w:rPr>
          <w:rFonts w:eastAsia="Times New Roman" w:cstheme="minorHAnsi"/>
          <w:sz w:val="24"/>
          <w:szCs w:val="24"/>
          <w:lang w:eastAsia="es-CO"/>
        </w:rPr>
        <w:t>En concordancia con este mandato, y en la búsqueda de una formación integral de los estudiantes, se desarrolla este proyecto que propone estrategias pedagógicas, académicas, culturales y recreativas orientadas a fomentar actitudes y comportamientos positivos. Su propósito es contribuir a la construcción de una sana convivencia y al fortalecimiento de la personalidad de los estudiantes, tomando la cívica y la urbanidad como herramientas eficaces para la formación de las nuevas generaciones.</w:t>
      </w:r>
    </w:p>
    <w:p w14:paraId="115320C1" w14:textId="77777777" w:rsidR="00170058" w:rsidRPr="00170058" w:rsidRDefault="00170058" w:rsidP="00170058">
      <w:pPr>
        <w:spacing w:before="100" w:beforeAutospacing="1" w:after="100" w:afterAutospacing="1" w:line="240" w:lineRule="auto"/>
        <w:jc w:val="both"/>
        <w:rPr>
          <w:rFonts w:eastAsia="Times New Roman" w:cstheme="minorHAnsi"/>
          <w:sz w:val="24"/>
          <w:szCs w:val="24"/>
          <w:lang w:eastAsia="es-CO"/>
        </w:rPr>
      </w:pPr>
      <w:r w:rsidRPr="00170058">
        <w:rPr>
          <w:rFonts w:eastAsia="Times New Roman" w:cstheme="minorHAnsi"/>
          <w:sz w:val="24"/>
          <w:szCs w:val="24"/>
          <w:lang w:eastAsia="es-CO"/>
        </w:rPr>
        <w:t>A través de la mediación escolar, se busca transmitir normas, valores y principios que sustentan la vida en sociedad, promoviendo la solidaridad, la justicia, el respeto y la responsabilidad como pilares del comportamiento ciudadano.</w:t>
      </w:r>
    </w:p>
    <w:p w14:paraId="3D1C46A2" w14:textId="77777777" w:rsidR="00170058" w:rsidRPr="00170058" w:rsidRDefault="00170058" w:rsidP="00170058">
      <w:pPr>
        <w:spacing w:before="100" w:beforeAutospacing="1" w:after="100" w:afterAutospacing="1" w:line="240" w:lineRule="auto"/>
        <w:jc w:val="both"/>
        <w:rPr>
          <w:rFonts w:eastAsia="Times New Roman" w:cstheme="minorHAnsi"/>
          <w:sz w:val="24"/>
          <w:szCs w:val="24"/>
          <w:lang w:eastAsia="es-CO"/>
        </w:rPr>
      </w:pPr>
      <w:r w:rsidRPr="00170058">
        <w:rPr>
          <w:rFonts w:eastAsia="Times New Roman" w:cstheme="minorHAnsi"/>
          <w:sz w:val="24"/>
          <w:szCs w:val="24"/>
          <w:lang w:eastAsia="es-CO"/>
        </w:rPr>
        <w:t>El fortalecimiento y la aplicación de la cívica y los derechos humanos permitirán que la Institución Educativa Rural León XIII se consolide como un espacio propicio para el desarrollo del sentido social y la práctica de los deberes ciudadanos. Para lograrlo, se promoverá la participación activa de los estudiantes en la vida escolar, mediante actividades como los juegos, la disciplina, la sana convivencia y los pequeños proyectos de emprendimiento, donde puedan poner en práctica los valores aprendidos y despertar su compromiso con la sociedad.</w:t>
      </w:r>
    </w:p>
    <w:p w14:paraId="03F9CFF3" w14:textId="51B44AEB" w:rsidR="003D470B" w:rsidRDefault="003D470B" w:rsidP="003D470B">
      <w:pPr>
        <w:jc w:val="both"/>
        <w:rPr>
          <w:spacing w:val="-2"/>
          <w:sz w:val="24"/>
          <w:szCs w:val="24"/>
        </w:rPr>
      </w:pPr>
    </w:p>
    <w:p w14:paraId="0CAB06EB" w14:textId="18352E47" w:rsidR="008E0114" w:rsidRDefault="008E0114" w:rsidP="003D470B">
      <w:pPr>
        <w:jc w:val="both"/>
        <w:rPr>
          <w:spacing w:val="-2"/>
          <w:sz w:val="24"/>
          <w:szCs w:val="24"/>
        </w:rPr>
      </w:pPr>
    </w:p>
    <w:p w14:paraId="4B3D2984" w14:textId="046E90FD" w:rsidR="008E0114" w:rsidRDefault="008E0114" w:rsidP="003D470B">
      <w:pPr>
        <w:jc w:val="both"/>
        <w:rPr>
          <w:spacing w:val="-2"/>
          <w:sz w:val="24"/>
          <w:szCs w:val="24"/>
        </w:rPr>
      </w:pPr>
    </w:p>
    <w:p w14:paraId="20BCD9D5" w14:textId="07FD8265" w:rsidR="008E0114" w:rsidRDefault="008E0114" w:rsidP="003D470B">
      <w:pPr>
        <w:jc w:val="both"/>
        <w:rPr>
          <w:spacing w:val="-2"/>
          <w:sz w:val="24"/>
          <w:szCs w:val="24"/>
        </w:rPr>
      </w:pPr>
    </w:p>
    <w:p w14:paraId="23801125" w14:textId="031E719E" w:rsidR="008E0114" w:rsidRDefault="008E0114" w:rsidP="003D470B">
      <w:pPr>
        <w:jc w:val="both"/>
        <w:rPr>
          <w:spacing w:val="-2"/>
          <w:sz w:val="24"/>
          <w:szCs w:val="24"/>
        </w:rPr>
      </w:pPr>
    </w:p>
    <w:p w14:paraId="41F95E37" w14:textId="77777777" w:rsidR="008E0114" w:rsidRDefault="008E0114" w:rsidP="003D470B">
      <w:pPr>
        <w:jc w:val="both"/>
        <w:rPr>
          <w:spacing w:val="-2"/>
          <w:sz w:val="24"/>
          <w:szCs w:val="24"/>
        </w:rPr>
      </w:pPr>
    </w:p>
    <w:p w14:paraId="456820B9" w14:textId="46BC385E" w:rsidR="003D470B" w:rsidRDefault="003D470B" w:rsidP="003D470B">
      <w:pPr>
        <w:jc w:val="both"/>
        <w:rPr>
          <w:spacing w:val="-2"/>
          <w:sz w:val="24"/>
          <w:szCs w:val="24"/>
        </w:rPr>
      </w:pPr>
    </w:p>
    <w:p w14:paraId="3DCB3BD9" w14:textId="117E71F2" w:rsidR="003D470B" w:rsidRPr="003D470B" w:rsidRDefault="003D470B" w:rsidP="003D470B">
      <w:pPr>
        <w:jc w:val="both"/>
        <w:rPr>
          <w:b/>
          <w:bCs/>
          <w:spacing w:val="-2"/>
          <w:sz w:val="24"/>
          <w:szCs w:val="24"/>
        </w:rPr>
      </w:pPr>
      <w:r w:rsidRPr="003D470B">
        <w:rPr>
          <w:b/>
          <w:bCs/>
          <w:spacing w:val="-2"/>
          <w:sz w:val="24"/>
          <w:szCs w:val="24"/>
        </w:rPr>
        <w:lastRenderedPageBreak/>
        <w:t xml:space="preserve">OBJETIVO GENERAL: </w:t>
      </w:r>
    </w:p>
    <w:p w14:paraId="5C0ABC63" w14:textId="5A720141" w:rsidR="003D470B" w:rsidRDefault="00170058" w:rsidP="00170058">
      <w:pPr>
        <w:jc w:val="both"/>
        <w:rPr>
          <w:spacing w:val="-2"/>
          <w:sz w:val="24"/>
          <w:szCs w:val="24"/>
        </w:rPr>
      </w:pPr>
      <w:r>
        <w:t xml:space="preserve">Promover en los </w:t>
      </w:r>
      <w:r w:rsidR="001A56D0">
        <w:t>estudiantes de</w:t>
      </w:r>
      <w:r>
        <w:t xml:space="preserve"> la Institución Educativa Rural León XIII, el conocimiento, la comprensión y la práctica de los </w:t>
      </w:r>
      <w:r>
        <w:rPr>
          <w:rStyle w:val="Textoennegrita"/>
        </w:rPr>
        <w:t>Derechos Humanos</w:t>
      </w:r>
      <w:r>
        <w:t xml:space="preserve">, la </w:t>
      </w:r>
      <w:r>
        <w:rPr>
          <w:rStyle w:val="Textoennegrita"/>
        </w:rPr>
        <w:t>Cívica</w:t>
      </w:r>
      <w:r>
        <w:t xml:space="preserve"> y la </w:t>
      </w:r>
      <w:r>
        <w:rPr>
          <w:rStyle w:val="Textoennegrita"/>
        </w:rPr>
        <w:t>Urbanidad</w:t>
      </w:r>
      <w:r>
        <w:t xml:space="preserve">, fortaleciendo los valores de respeto, solidaridad, justicia y responsabilidad, como base para una </w:t>
      </w:r>
      <w:r>
        <w:rPr>
          <w:rStyle w:val="Textoennegrita"/>
        </w:rPr>
        <w:t>convivencia pacífica y armónica</w:t>
      </w:r>
      <w:r>
        <w:t xml:space="preserve"> dentro y fuera del entorno escolar.</w:t>
      </w:r>
    </w:p>
    <w:p w14:paraId="18DDD983" w14:textId="77777777" w:rsidR="00170058" w:rsidRDefault="00170058" w:rsidP="003D470B">
      <w:pPr>
        <w:jc w:val="both"/>
        <w:rPr>
          <w:b/>
          <w:bCs/>
          <w:spacing w:val="-2"/>
          <w:sz w:val="24"/>
          <w:szCs w:val="24"/>
        </w:rPr>
      </w:pPr>
    </w:p>
    <w:p w14:paraId="061D379F" w14:textId="408A68A8" w:rsidR="003D470B" w:rsidRDefault="003D470B" w:rsidP="003D470B">
      <w:pPr>
        <w:jc w:val="both"/>
        <w:rPr>
          <w:spacing w:val="-2"/>
          <w:sz w:val="24"/>
          <w:szCs w:val="24"/>
        </w:rPr>
      </w:pPr>
      <w:r w:rsidRPr="003D470B">
        <w:rPr>
          <w:b/>
          <w:bCs/>
          <w:spacing w:val="-2"/>
          <w:sz w:val="24"/>
          <w:szCs w:val="24"/>
        </w:rPr>
        <w:t xml:space="preserve">OBJETIVOS ESPECÍFICOS: </w:t>
      </w:r>
    </w:p>
    <w:p w14:paraId="3862E3D5" w14:textId="0C6E0248" w:rsidR="00170058" w:rsidRPr="00170058" w:rsidRDefault="00170058" w:rsidP="00170058">
      <w:pPr>
        <w:pStyle w:val="Prrafodelista"/>
        <w:numPr>
          <w:ilvl w:val="0"/>
          <w:numId w:val="18"/>
        </w:numPr>
        <w:spacing w:before="100" w:beforeAutospacing="1" w:after="100" w:afterAutospacing="1" w:line="240" w:lineRule="auto"/>
        <w:jc w:val="both"/>
        <w:rPr>
          <w:rFonts w:eastAsia="Times New Roman" w:cstheme="minorHAnsi"/>
          <w:sz w:val="24"/>
          <w:szCs w:val="24"/>
          <w:lang w:eastAsia="es-CO"/>
        </w:rPr>
      </w:pPr>
      <w:r w:rsidRPr="00170058">
        <w:rPr>
          <w:rFonts w:eastAsia="Times New Roman" w:cstheme="minorHAnsi"/>
          <w:b/>
          <w:bCs/>
          <w:sz w:val="24"/>
          <w:szCs w:val="24"/>
          <w:lang w:eastAsia="es-CO"/>
        </w:rPr>
        <w:t>Fomentar</w:t>
      </w:r>
      <w:r w:rsidRPr="00170058">
        <w:rPr>
          <w:rFonts w:eastAsia="Times New Roman" w:cstheme="minorHAnsi"/>
          <w:sz w:val="24"/>
          <w:szCs w:val="24"/>
          <w:lang w:eastAsia="es-CO"/>
        </w:rPr>
        <w:t xml:space="preserve"> el respeto por la dignidad humana y la igualdad entre todos los miembros de la comunidad educativa.</w:t>
      </w:r>
    </w:p>
    <w:p w14:paraId="44CB3A1F" w14:textId="15E6AC73" w:rsidR="00170058" w:rsidRPr="00170058" w:rsidRDefault="00170058" w:rsidP="00170058">
      <w:pPr>
        <w:pStyle w:val="Prrafodelista"/>
        <w:numPr>
          <w:ilvl w:val="0"/>
          <w:numId w:val="18"/>
        </w:numPr>
        <w:spacing w:before="100" w:beforeAutospacing="1" w:after="100" w:afterAutospacing="1" w:line="240" w:lineRule="auto"/>
        <w:jc w:val="both"/>
        <w:rPr>
          <w:rFonts w:eastAsia="Times New Roman" w:cstheme="minorHAnsi"/>
          <w:sz w:val="24"/>
          <w:szCs w:val="24"/>
          <w:lang w:eastAsia="es-CO"/>
        </w:rPr>
      </w:pPr>
      <w:r w:rsidRPr="00170058">
        <w:rPr>
          <w:rFonts w:eastAsia="Times New Roman" w:cstheme="minorHAnsi"/>
          <w:b/>
          <w:bCs/>
          <w:sz w:val="24"/>
          <w:szCs w:val="24"/>
          <w:lang w:eastAsia="es-CO"/>
        </w:rPr>
        <w:t>Desarrollar</w:t>
      </w:r>
      <w:r w:rsidRPr="00170058">
        <w:rPr>
          <w:rFonts w:eastAsia="Times New Roman" w:cstheme="minorHAnsi"/>
          <w:sz w:val="24"/>
          <w:szCs w:val="24"/>
          <w:lang w:eastAsia="es-CO"/>
        </w:rPr>
        <w:t xml:space="preserve"> estrategias pedagógicas que integren los valores cívicos y democráticos en las actividades académicas, culturales y recreativas.</w:t>
      </w:r>
    </w:p>
    <w:p w14:paraId="438185A3" w14:textId="59CDCA98" w:rsidR="00170058" w:rsidRPr="00170058" w:rsidRDefault="00170058" w:rsidP="00170058">
      <w:pPr>
        <w:pStyle w:val="Prrafodelista"/>
        <w:numPr>
          <w:ilvl w:val="0"/>
          <w:numId w:val="18"/>
        </w:numPr>
        <w:spacing w:before="100" w:beforeAutospacing="1" w:after="100" w:afterAutospacing="1" w:line="240" w:lineRule="auto"/>
        <w:jc w:val="both"/>
        <w:rPr>
          <w:rFonts w:eastAsia="Times New Roman" w:cstheme="minorHAnsi"/>
          <w:sz w:val="24"/>
          <w:szCs w:val="24"/>
          <w:lang w:eastAsia="es-CO"/>
        </w:rPr>
      </w:pPr>
      <w:r w:rsidRPr="00170058">
        <w:rPr>
          <w:rFonts w:eastAsia="Times New Roman" w:cstheme="minorHAnsi"/>
          <w:b/>
          <w:bCs/>
          <w:sz w:val="24"/>
          <w:szCs w:val="24"/>
          <w:lang w:eastAsia="es-CO"/>
        </w:rPr>
        <w:t>Sensibilizar</w:t>
      </w:r>
      <w:r w:rsidRPr="00170058">
        <w:rPr>
          <w:rFonts w:eastAsia="Times New Roman" w:cstheme="minorHAnsi"/>
          <w:sz w:val="24"/>
          <w:szCs w:val="24"/>
          <w:lang w:eastAsia="es-CO"/>
        </w:rPr>
        <w:t xml:space="preserve"> a los estudiantes sobre la importancia de los Derechos Humanos como guía para la convivencia y la participación ciudadana.</w:t>
      </w:r>
    </w:p>
    <w:p w14:paraId="5AF097E7" w14:textId="47E3C729" w:rsidR="00170058" w:rsidRPr="00170058" w:rsidRDefault="00170058" w:rsidP="00170058">
      <w:pPr>
        <w:pStyle w:val="Prrafodelista"/>
        <w:numPr>
          <w:ilvl w:val="0"/>
          <w:numId w:val="18"/>
        </w:numPr>
        <w:spacing w:before="100" w:beforeAutospacing="1" w:after="100" w:afterAutospacing="1" w:line="240" w:lineRule="auto"/>
        <w:jc w:val="both"/>
        <w:rPr>
          <w:rFonts w:eastAsia="Times New Roman" w:cstheme="minorHAnsi"/>
          <w:sz w:val="24"/>
          <w:szCs w:val="24"/>
          <w:lang w:eastAsia="es-CO"/>
        </w:rPr>
      </w:pPr>
      <w:r w:rsidRPr="00170058">
        <w:rPr>
          <w:rFonts w:eastAsia="Times New Roman" w:cstheme="minorHAnsi"/>
          <w:b/>
          <w:bCs/>
          <w:sz w:val="24"/>
          <w:szCs w:val="24"/>
          <w:lang w:eastAsia="es-CO"/>
        </w:rPr>
        <w:t>Fortalecer</w:t>
      </w:r>
      <w:r w:rsidRPr="00170058">
        <w:rPr>
          <w:rFonts w:eastAsia="Times New Roman" w:cstheme="minorHAnsi"/>
          <w:sz w:val="24"/>
          <w:szCs w:val="24"/>
          <w:lang w:eastAsia="es-CO"/>
        </w:rPr>
        <w:t xml:space="preserve"> la convivencia escolar mediante la práctica de normas, deberes y valores que promuevan el diálogo, la empatía y la resolución pacífica de conflictos.</w:t>
      </w:r>
    </w:p>
    <w:p w14:paraId="5B006304" w14:textId="4CFE9309" w:rsidR="00170058" w:rsidRPr="00170058" w:rsidRDefault="00170058" w:rsidP="00170058">
      <w:pPr>
        <w:pStyle w:val="Prrafodelista"/>
        <w:numPr>
          <w:ilvl w:val="0"/>
          <w:numId w:val="18"/>
        </w:numPr>
        <w:spacing w:before="100" w:beforeAutospacing="1" w:after="100" w:afterAutospacing="1" w:line="240" w:lineRule="auto"/>
        <w:jc w:val="both"/>
        <w:rPr>
          <w:rFonts w:eastAsia="Times New Roman" w:cstheme="minorHAnsi"/>
          <w:sz w:val="24"/>
          <w:szCs w:val="24"/>
          <w:lang w:eastAsia="es-CO"/>
        </w:rPr>
      </w:pPr>
      <w:r w:rsidRPr="00170058">
        <w:rPr>
          <w:rFonts w:eastAsia="Times New Roman" w:cstheme="minorHAnsi"/>
          <w:b/>
          <w:bCs/>
          <w:sz w:val="24"/>
          <w:szCs w:val="24"/>
          <w:lang w:eastAsia="es-CO"/>
        </w:rPr>
        <w:t>Incentivar</w:t>
      </w:r>
      <w:r w:rsidRPr="00170058">
        <w:rPr>
          <w:rFonts w:eastAsia="Times New Roman" w:cstheme="minorHAnsi"/>
          <w:sz w:val="24"/>
          <w:szCs w:val="24"/>
          <w:lang w:eastAsia="es-CO"/>
        </w:rPr>
        <w:t xml:space="preserve"> la participación activa de los estudiantes en espacios democráticos, proyectos escolares y actividades que fortalezcan su sentido social y compromiso con la comunidad.</w:t>
      </w:r>
    </w:p>
    <w:p w14:paraId="27F07BB6" w14:textId="77777777" w:rsidR="001A56D0" w:rsidRDefault="001A56D0" w:rsidP="001A56D0">
      <w:pPr>
        <w:pStyle w:val="Prrafodelista"/>
        <w:spacing w:after="176"/>
        <w:rPr>
          <w:rFonts w:ascii="Arial" w:hAnsi="Arial" w:cs="Arial"/>
          <w:b/>
          <w:bCs/>
          <w:sz w:val="28"/>
          <w:szCs w:val="28"/>
        </w:rPr>
      </w:pPr>
    </w:p>
    <w:p w14:paraId="20505A57" w14:textId="09DB3DB7" w:rsidR="001A56D0" w:rsidRDefault="001A56D0" w:rsidP="001A56D0">
      <w:pPr>
        <w:pStyle w:val="Prrafodelista"/>
        <w:spacing w:after="176"/>
        <w:rPr>
          <w:rFonts w:ascii="Arial" w:hAnsi="Arial" w:cs="Arial"/>
          <w:b/>
          <w:bCs/>
          <w:sz w:val="28"/>
          <w:szCs w:val="28"/>
        </w:rPr>
      </w:pPr>
      <w:r w:rsidRPr="001A56D0">
        <w:rPr>
          <w:rFonts w:ascii="Arial" w:hAnsi="Arial" w:cs="Arial"/>
          <w:b/>
          <w:bCs/>
          <w:sz w:val="28"/>
          <w:szCs w:val="28"/>
        </w:rPr>
        <w:t>MARCO TEÓRICO</w:t>
      </w:r>
    </w:p>
    <w:p w14:paraId="3ADB583E" w14:textId="0BD5164C" w:rsidR="007044C9" w:rsidRDefault="007044C9" w:rsidP="001A56D0">
      <w:pPr>
        <w:pStyle w:val="Prrafodelista"/>
        <w:spacing w:after="176"/>
        <w:rPr>
          <w:rFonts w:ascii="Arial" w:hAnsi="Arial" w:cs="Arial"/>
          <w:b/>
          <w:bCs/>
          <w:sz w:val="28"/>
          <w:szCs w:val="28"/>
        </w:rPr>
      </w:pPr>
    </w:p>
    <w:p w14:paraId="323E3D23" w14:textId="77777777" w:rsidR="007044C9" w:rsidRPr="007044C9" w:rsidRDefault="007044C9" w:rsidP="007044C9">
      <w:pPr>
        <w:spacing w:before="100" w:beforeAutospacing="1" w:after="100" w:afterAutospacing="1" w:line="240" w:lineRule="auto"/>
        <w:jc w:val="both"/>
        <w:rPr>
          <w:rFonts w:eastAsia="Times New Roman" w:cstheme="minorHAnsi"/>
          <w:sz w:val="24"/>
          <w:szCs w:val="24"/>
          <w:lang w:eastAsia="es-CO"/>
        </w:rPr>
      </w:pPr>
      <w:r w:rsidRPr="007044C9">
        <w:rPr>
          <w:rFonts w:eastAsia="Times New Roman" w:cstheme="minorHAnsi"/>
          <w:sz w:val="24"/>
          <w:szCs w:val="24"/>
          <w:lang w:eastAsia="es-CO"/>
        </w:rPr>
        <w:t>Uno de los procesos fundamentales del ser humano es la socialización, ya que a través de ella logra interiorizar elementos socioculturales que le permiten estructurar su identidad y participar activamente en los diferentes grupos sociales de su entorno. Este proceso, denominado “interiorización de los derechos humanos”, influye directamente en la formación de la personalidad, las conductas, la manera de pensar y la identidad del niño, configurando así un individuo integral, capaz de convivir armónicamente dentro de la sociedad.</w:t>
      </w:r>
    </w:p>
    <w:p w14:paraId="18BC2FE0" w14:textId="77777777" w:rsidR="007044C9" w:rsidRPr="007044C9" w:rsidRDefault="007044C9" w:rsidP="007044C9">
      <w:pPr>
        <w:spacing w:before="100" w:beforeAutospacing="1" w:after="100" w:afterAutospacing="1" w:line="240" w:lineRule="auto"/>
        <w:jc w:val="both"/>
        <w:rPr>
          <w:rFonts w:eastAsia="Times New Roman" w:cstheme="minorHAnsi"/>
          <w:sz w:val="24"/>
          <w:szCs w:val="24"/>
          <w:lang w:eastAsia="es-CO"/>
        </w:rPr>
      </w:pPr>
      <w:r w:rsidRPr="007044C9">
        <w:rPr>
          <w:rFonts w:eastAsia="Times New Roman" w:cstheme="minorHAnsi"/>
          <w:sz w:val="24"/>
          <w:szCs w:val="24"/>
          <w:lang w:eastAsia="es-CO"/>
        </w:rPr>
        <w:t>La socialización, por tanto, debe concebirse como una actividad esencial para el desarrollo humano, pues a través de ella se aprenden valores, normas y principios que regulan el comportamiento, fortalecen el respeto hacia los demás y favorecen la sana convivencia. Dicho proceso se transmite de generación en generación, convirtiéndose en un medio eficaz para la preservación de la cultura y los valores sociales.</w:t>
      </w:r>
    </w:p>
    <w:p w14:paraId="068554C8" w14:textId="77777777" w:rsidR="007044C9" w:rsidRPr="007044C9" w:rsidRDefault="007044C9" w:rsidP="007044C9">
      <w:pPr>
        <w:spacing w:before="100" w:beforeAutospacing="1" w:after="100" w:afterAutospacing="1" w:line="240" w:lineRule="auto"/>
        <w:jc w:val="both"/>
        <w:rPr>
          <w:rFonts w:eastAsia="Times New Roman" w:cstheme="minorHAnsi"/>
          <w:sz w:val="24"/>
          <w:szCs w:val="24"/>
          <w:lang w:eastAsia="es-CO"/>
        </w:rPr>
      </w:pPr>
      <w:r w:rsidRPr="007044C9">
        <w:rPr>
          <w:rFonts w:eastAsia="Times New Roman" w:cstheme="minorHAnsi"/>
          <w:sz w:val="24"/>
          <w:szCs w:val="24"/>
          <w:lang w:eastAsia="es-CO"/>
        </w:rPr>
        <w:lastRenderedPageBreak/>
        <w:t>En este contexto, las instituciones educativas desempeñan un papel decisivo, ya que son espacios donde se fortalecen los valores ciudadanos y se promueven los derechos y deberes. En la Institución Educativa Rural León XIII, los docentes son agentes formadores que orientan a los estudiantes hacia la construcción de una conciencia cívica y ética, transmitiendo conocimientos, normas y costumbres que les permiten actuar de manera responsable dentro de su familia y comunidad.</w:t>
      </w:r>
    </w:p>
    <w:p w14:paraId="44123D2B" w14:textId="77777777" w:rsidR="007044C9" w:rsidRPr="007044C9" w:rsidRDefault="007044C9" w:rsidP="007044C9">
      <w:pPr>
        <w:spacing w:before="100" w:beforeAutospacing="1" w:after="100" w:afterAutospacing="1" w:line="240" w:lineRule="auto"/>
        <w:jc w:val="both"/>
        <w:rPr>
          <w:rFonts w:eastAsia="Times New Roman" w:cstheme="minorHAnsi"/>
          <w:sz w:val="24"/>
          <w:szCs w:val="24"/>
          <w:lang w:eastAsia="es-CO"/>
        </w:rPr>
      </w:pPr>
      <w:r w:rsidRPr="007044C9">
        <w:rPr>
          <w:rFonts w:eastAsia="Times New Roman" w:cstheme="minorHAnsi"/>
          <w:sz w:val="24"/>
          <w:szCs w:val="24"/>
          <w:lang w:eastAsia="es-CO"/>
        </w:rPr>
        <w:t>Es indispensable que desde los primeros niveles de formación se enseñen asignaturas que fortalezcan la conciencia ciudadana, ayudando a comprender que la convivencia requiere equilibrio entre derechos y deberes, los cuales regulan los actos humanos y los orientan hacia el bien común. La educación cívica y en derechos humanos se constituye así en una herramienta esencial para formar ciudadanos íntegros, solidarios y respetuosos.</w:t>
      </w:r>
    </w:p>
    <w:p w14:paraId="0AC18386" w14:textId="77777777" w:rsidR="007044C9" w:rsidRPr="007044C9" w:rsidRDefault="007044C9" w:rsidP="007044C9">
      <w:pPr>
        <w:spacing w:before="100" w:beforeAutospacing="1" w:after="100" w:afterAutospacing="1" w:line="240" w:lineRule="auto"/>
        <w:jc w:val="both"/>
        <w:rPr>
          <w:rFonts w:eastAsia="Times New Roman" w:cstheme="minorHAnsi"/>
          <w:sz w:val="24"/>
          <w:szCs w:val="24"/>
          <w:lang w:eastAsia="es-CO"/>
        </w:rPr>
      </w:pPr>
      <w:r w:rsidRPr="007044C9">
        <w:rPr>
          <w:rFonts w:eastAsia="Times New Roman" w:cstheme="minorHAnsi"/>
          <w:sz w:val="24"/>
          <w:szCs w:val="24"/>
          <w:lang w:eastAsia="es-CO"/>
        </w:rPr>
        <w:t xml:space="preserve">El proceso de formación ciudadana permite que niños, niñas y jóvenes participen activamente en la vida democrática y aprendan a exigir el cumplimiento de sus derechos, así como a cumplir con sus deberes. Según Mougniotte, </w:t>
      </w:r>
      <w:r w:rsidRPr="007044C9">
        <w:rPr>
          <w:rFonts w:eastAsia="Times New Roman" w:cstheme="minorHAnsi"/>
          <w:i/>
          <w:iCs/>
          <w:sz w:val="24"/>
          <w:szCs w:val="24"/>
          <w:lang w:eastAsia="es-CO"/>
        </w:rPr>
        <w:t>“el propósito fundamental de las instituciones debe ser contribuir a la construcción de una sociedad democrática y de sana convivencia”</w:t>
      </w:r>
      <w:r w:rsidRPr="007044C9">
        <w:rPr>
          <w:rFonts w:eastAsia="Times New Roman" w:cstheme="minorHAnsi"/>
          <w:sz w:val="24"/>
          <w:szCs w:val="24"/>
          <w:lang w:eastAsia="es-CO"/>
        </w:rPr>
        <w:t>. En este sentido, la enseñanza de los derechos humanos, contemplados en la Constitución Política de Colombia, se convierte en una alternativa clara para que los estudiantes se apropien de la cultura, fortalezcan su sentido de pertenencia y desarrollen una conciencia ética e histórica que les permita interactuar socialmente de forma responsable.</w:t>
      </w:r>
    </w:p>
    <w:p w14:paraId="3CDF6A8C" w14:textId="77777777" w:rsidR="007044C9" w:rsidRPr="007044C9" w:rsidRDefault="007044C9" w:rsidP="007044C9">
      <w:pPr>
        <w:spacing w:before="100" w:beforeAutospacing="1" w:after="100" w:afterAutospacing="1" w:line="240" w:lineRule="auto"/>
        <w:jc w:val="both"/>
        <w:rPr>
          <w:rFonts w:eastAsia="Times New Roman" w:cstheme="minorHAnsi"/>
          <w:sz w:val="24"/>
          <w:szCs w:val="24"/>
          <w:lang w:eastAsia="es-CO"/>
        </w:rPr>
      </w:pPr>
      <w:r w:rsidRPr="007044C9">
        <w:rPr>
          <w:rFonts w:eastAsia="Times New Roman" w:cstheme="minorHAnsi"/>
          <w:sz w:val="24"/>
          <w:szCs w:val="24"/>
          <w:lang w:eastAsia="es-CO"/>
        </w:rPr>
        <w:t>Para lograr estos propósitos, es necesario que los docentes implementen metodologías activas que capten el interés de los estudiantes y favorezcan un aprendizaje significativo, utilizando recursos innovadores, como las tecnologías de la información y la comunicación (TIC), que fomentan la investigación crítica y la reflexión personal.</w:t>
      </w:r>
    </w:p>
    <w:p w14:paraId="62073F8B" w14:textId="77777777" w:rsidR="007044C9" w:rsidRPr="007044C9" w:rsidRDefault="007044C9" w:rsidP="007044C9">
      <w:pPr>
        <w:spacing w:before="100" w:beforeAutospacing="1" w:after="100" w:afterAutospacing="1" w:line="240" w:lineRule="auto"/>
        <w:jc w:val="both"/>
        <w:rPr>
          <w:rFonts w:eastAsia="Times New Roman" w:cstheme="minorHAnsi"/>
          <w:sz w:val="24"/>
          <w:szCs w:val="24"/>
          <w:lang w:eastAsia="es-CO"/>
        </w:rPr>
      </w:pPr>
      <w:r w:rsidRPr="007044C9">
        <w:rPr>
          <w:rFonts w:eastAsia="Times New Roman" w:cstheme="minorHAnsi"/>
          <w:sz w:val="24"/>
          <w:szCs w:val="24"/>
          <w:lang w:eastAsia="es-CO"/>
        </w:rPr>
        <w:t>El papel del educador es, entonces, fundamental: debe promover desde la educación cívica la práctica de normas básicas de comportamiento social, guiando a los jóvenes hacia la formación de valores y el desarrollo de actitudes de respeto, cortesía y cooperación. La enseñanza de materias como ética, religión y derechos humanos refuerza los buenos modales y fomenta la civilidad, elementos indispensables para la sana convivencia.</w:t>
      </w:r>
    </w:p>
    <w:p w14:paraId="4B1DAAA9" w14:textId="77777777" w:rsidR="007044C9" w:rsidRPr="007044C9" w:rsidRDefault="007044C9" w:rsidP="007044C9">
      <w:pPr>
        <w:spacing w:before="100" w:beforeAutospacing="1" w:after="100" w:afterAutospacing="1" w:line="240" w:lineRule="auto"/>
        <w:jc w:val="both"/>
        <w:rPr>
          <w:rFonts w:eastAsia="Times New Roman" w:cstheme="minorHAnsi"/>
          <w:sz w:val="24"/>
          <w:szCs w:val="24"/>
          <w:lang w:eastAsia="es-CO"/>
        </w:rPr>
      </w:pPr>
      <w:r w:rsidRPr="007044C9">
        <w:rPr>
          <w:rFonts w:eastAsia="Times New Roman" w:cstheme="minorHAnsi"/>
          <w:sz w:val="24"/>
          <w:szCs w:val="24"/>
          <w:lang w:eastAsia="es-CO"/>
        </w:rPr>
        <w:t xml:space="preserve">La familia también desempeña un rol crucial, siendo el primer espacio de socialización y aprendizaje de valores. Es allí donde el niño adquiere hábitos, normas y conductas que le permiten convivir en armonía y desarrollar empatía hacia los demás. Según Romero, Sarquis y Zegers, </w:t>
      </w:r>
      <w:r w:rsidRPr="007044C9">
        <w:rPr>
          <w:rFonts w:eastAsia="Times New Roman" w:cstheme="minorHAnsi"/>
          <w:i/>
          <w:iCs/>
          <w:sz w:val="24"/>
          <w:szCs w:val="24"/>
          <w:lang w:eastAsia="es-CO"/>
        </w:rPr>
        <w:t>“todas las personas, especialmente los niños, necesitan que la familia cumpla con sus funciones, pues es tarea de cada miembro hacer todo lo posible para lograrlo”</w:t>
      </w:r>
      <w:r w:rsidRPr="007044C9">
        <w:rPr>
          <w:rFonts w:eastAsia="Times New Roman" w:cstheme="minorHAnsi"/>
          <w:sz w:val="24"/>
          <w:szCs w:val="24"/>
          <w:lang w:eastAsia="es-CO"/>
        </w:rPr>
        <w:t>. La familia, al enseñar desde temprana edad expresiones de cortesía como “por favor” y “gracias”, contribuye a la formación de ciudadanos respetuosos y conscientes de su papel en la sociedad.</w:t>
      </w:r>
    </w:p>
    <w:p w14:paraId="4C28F634" w14:textId="77777777" w:rsidR="007044C9" w:rsidRPr="007044C9" w:rsidRDefault="007044C9" w:rsidP="007044C9">
      <w:pPr>
        <w:spacing w:before="100" w:beforeAutospacing="1" w:after="100" w:afterAutospacing="1" w:line="240" w:lineRule="auto"/>
        <w:jc w:val="both"/>
        <w:rPr>
          <w:rFonts w:eastAsia="Times New Roman" w:cstheme="minorHAnsi"/>
          <w:sz w:val="24"/>
          <w:szCs w:val="24"/>
          <w:lang w:eastAsia="es-CO"/>
        </w:rPr>
      </w:pPr>
      <w:r w:rsidRPr="007044C9">
        <w:rPr>
          <w:rFonts w:eastAsia="Times New Roman" w:cstheme="minorHAnsi"/>
          <w:sz w:val="24"/>
          <w:szCs w:val="24"/>
          <w:lang w:eastAsia="es-CO"/>
        </w:rPr>
        <w:lastRenderedPageBreak/>
        <w:t>Cuando los niños carecen del acompañamiento y afecto familiar, pueden presentar dificultades en su comportamiento social y académico. De ahí la importancia de que los padres asuman su responsabilidad educativa, fomentando en sus hijos hábitos y valores que fortalezcan su proceso de socialización y les permitan crecer felices y adaptados a cualquier entorno.</w:t>
      </w:r>
    </w:p>
    <w:p w14:paraId="5A79F671" w14:textId="77777777" w:rsidR="007044C9" w:rsidRPr="007044C9" w:rsidRDefault="007044C9" w:rsidP="007044C9">
      <w:pPr>
        <w:spacing w:before="100" w:beforeAutospacing="1" w:after="100" w:afterAutospacing="1" w:line="240" w:lineRule="auto"/>
        <w:jc w:val="both"/>
        <w:rPr>
          <w:rFonts w:ascii="Times New Roman" w:eastAsia="Times New Roman" w:hAnsi="Times New Roman" w:cs="Times New Roman"/>
          <w:sz w:val="24"/>
          <w:szCs w:val="24"/>
          <w:lang w:eastAsia="es-CO"/>
        </w:rPr>
      </w:pPr>
      <w:r w:rsidRPr="007044C9">
        <w:rPr>
          <w:rFonts w:eastAsia="Times New Roman" w:cstheme="minorHAnsi"/>
          <w:sz w:val="24"/>
          <w:szCs w:val="24"/>
          <w:lang w:eastAsia="es-CO"/>
        </w:rPr>
        <w:t xml:space="preserve">Los valores ocupan un lugar central en este proceso. Según Cely, un valor es </w:t>
      </w:r>
      <w:r w:rsidRPr="007044C9">
        <w:rPr>
          <w:rFonts w:eastAsia="Times New Roman" w:cstheme="minorHAnsi"/>
          <w:i/>
          <w:iCs/>
          <w:sz w:val="24"/>
          <w:szCs w:val="24"/>
          <w:lang w:eastAsia="es-CO"/>
        </w:rPr>
        <w:t>“un bien racionalmente deseado, socialmente aceptado y dinamizador del proceso de humanización, que llena de sentido la existencia y orienta el actuar humano”</w:t>
      </w:r>
      <w:r w:rsidRPr="007044C9">
        <w:rPr>
          <w:rFonts w:eastAsia="Times New Roman" w:cstheme="minorHAnsi"/>
          <w:sz w:val="24"/>
          <w:szCs w:val="24"/>
          <w:lang w:eastAsia="es-CO"/>
        </w:rPr>
        <w:t>. Los valores, entonces, son la base de la vida en sociedad y de la formación de individuos capaces de aportar positivamente a su comunidad.</w:t>
      </w:r>
    </w:p>
    <w:p w14:paraId="13F026D1" w14:textId="77777777" w:rsidR="007044C9" w:rsidRPr="007044C9" w:rsidRDefault="007044C9" w:rsidP="007044C9">
      <w:pPr>
        <w:spacing w:before="100" w:beforeAutospacing="1" w:after="100" w:afterAutospacing="1" w:line="240" w:lineRule="auto"/>
        <w:jc w:val="both"/>
        <w:rPr>
          <w:rFonts w:eastAsia="Times New Roman" w:cstheme="minorHAnsi"/>
          <w:sz w:val="24"/>
          <w:szCs w:val="24"/>
          <w:lang w:eastAsia="es-CO"/>
        </w:rPr>
      </w:pPr>
      <w:r w:rsidRPr="007044C9">
        <w:rPr>
          <w:rFonts w:eastAsia="Times New Roman" w:cstheme="minorHAnsi"/>
          <w:sz w:val="24"/>
          <w:szCs w:val="24"/>
          <w:lang w:eastAsia="es-CO"/>
        </w:rPr>
        <w:t>En coherencia con lo anterior, el Proyecto de Competencias Ciudadanas del Ministerio de Educación Nacional (2004) plantea que ser un ciudadano competente implica el desarrollo de habilidades cognitivas, emocionales, comunicativas y sociales que permitan actuar constructivamente en una sociedad democrática. Formar ciudadanos competentes requiere una educación que trascienda la simple transmisión de conocimientos y promueva el desarrollo integral del ser humano, fortaleciendo el pensamiento crítico, la empatía y la participación activa.</w:t>
      </w:r>
    </w:p>
    <w:p w14:paraId="7F0DEAA0" w14:textId="77777777" w:rsidR="007044C9" w:rsidRPr="007044C9" w:rsidRDefault="007044C9" w:rsidP="007044C9">
      <w:pPr>
        <w:spacing w:before="100" w:beforeAutospacing="1" w:after="100" w:afterAutospacing="1" w:line="240" w:lineRule="auto"/>
        <w:jc w:val="both"/>
        <w:rPr>
          <w:rFonts w:eastAsia="Times New Roman" w:cstheme="minorHAnsi"/>
          <w:sz w:val="24"/>
          <w:szCs w:val="24"/>
          <w:lang w:eastAsia="es-CO"/>
        </w:rPr>
      </w:pPr>
      <w:r w:rsidRPr="007044C9">
        <w:rPr>
          <w:rFonts w:eastAsia="Times New Roman" w:cstheme="minorHAnsi"/>
          <w:sz w:val="24"/>
          <w:szCs w:val="24"/>
          <w:lang w:eastAsia="es-CO"/>
        </w:rPr>
        <w:t>La educación en derechos humanos fomenta el respeto, la empatía y la participación, elementos esenciales para construir comunidades escolares más justas, equitativas y armónicas. Por esta razón, el presente proyecto propone dedicar espacios periódicos para la reflexión sobre estos temas —como la realización de actividades quincenales en cada asignatura—, con el fin de generar conciencia, promover la convivencia pacífica y fortalecer el compromiso social desde temprana edad.</w:t>
      </w:r>
    </w:p>
    <w:p w14:paraId="53EEFFFF" w14:textId="77777777" w:rsidR="007044C9" w:rsidRPr="007044C9" w:rsidRDefault="007044C9" w:rsidP="007044C9">
      <w:pPr>
        <w:spacing w:before="100" w:beforeAutospacing="1" w:after="100" w:afterAutospacing="1" w:line="240" w:lineRule="auto"/>
        <w:jc w:val="both"/>
        <w:rPr>
          <w:rFonts w:eastAsia="Times New Roman" w:cstheme="minorHAnsi"/>
          <w:sz w:val="24"/>
          <w:szCs w:val="24"/>
          <w:lang w:eastAsia="es-CO"/>
        </w:rPr>
      </w:pPr>
      <w:r w:rsidRPr="007044C9">
        <w:rPr>
          <w:rFonts w:eastAsia="Times New Roman" w:cstheme="minorHAnsi"/>
          <w:sz w:val="24"/>
          <w:szCs w:val="24"/>
          <w:lang w:eastAsia="es-CO"/>
        </w:rPr>
        <w:t>En conclusión, la formación en derechos humanos, valores y convivencia debe ser el eje central de toda acción educativa. Solo así se podrán formar ciudadanos responsables, solidarios y conscientes, capaces de contribuir activamente a la construcción de una sociedad democrática y respetuosa de la dignidad humana.</w:t>
      </w:r>
    </w:p>
    <w:p w14:paraId="25AFAABF" w14:textId="77777777" w:rsidR="001751FA" w:rsidRPr="001751FA" w:rsidRDefault="001751FA" w:rsidP="001751FA">
      <w:pPr>
        <w:pStyle w:val="Prrafodelista"/>
        <w:spacing w:after="176"/>
        <w:rPr>
          <w:rFonts w:ascii="Arial" w:hAnsi="Arial" w:cs="Arial"/>
          <w:b/>
          <w:bCs/>
          <w:sz w:val="28"/>
          <w:szCs w:val="28"/>
        </w:rPr>
      </w:pPr>
      <w:r w:rsidRPr="001751FA">
        <w:rPr>
          <w:rFonts w:ascii="Arial" w:hAnsi="Arial" w:cs="Arial"/>
          <w:b/>
          <w:bCs/>
          <w:sz w:val="28"/>
          <w:szCs w:val="28"/>
        </w:rPr>
        <w:t>MARCO CONCEPTUAL</w:t>
      </w:r>
    </w:p>
    <w:p w14:paraId="5F3634B5" w14:textId="77777777" w:rsidR="001751FA" w:rsidRPr="001751FA" w:rsidRDefault="001751FA" w:rsidP="001751FA">
      <w:pPr>
        <w:pStyle w:val="Prrafodelista"/>
        <w:spacing w:after="176"/>
        <w:rPr>
          <w:rFonts w:ascii="Arial" w:hAnsi="Arial" w:cs="Arial"/>
          <w:b/>
          <w:bCs/>
          <w:sz w:val="28"/>
          <w:szCs w:val="28"/>
        </w:rPr>
      </w:pPr>
    </w:p>
    <w:p w14:paraId="3D90DCFE" w14:textId="77777777" w:rsidR="001751FA" w:rsidRPr="001751FA" w:rsidRDefault="001751FA" w:rsidP="001751FA">
      <w:pPr>
        <w:pStyle w:val="Prrafodelista"/>
        <w:spacing w:after="176"/>
        <w:ind w:left="0"/>
        <w:jc w:val="both"/>
        <w:rPr>
          <w:rFonts w:cstheme="minorHAnsi"/>
          <w:sz w:val="24"/>
          <w:szCs w:val="24"/>
        </w:rPr>
      </w:pPr>
      <w:r w:rsidRPr="001751FA">
        <w:rPr>
          <w:rFonts w:cstheme="minorHAnsi"/>
          <w:sz w:val="24"/>
          <w:szCs w:val="24"/>
        </w:rPr>
        <w:t>Los siguientes conceptos son fundamentales para comprender y fortalecer el desarrollo de este proyecto, cuyo propósito es brindar las bases teóricas y pedagógicas necesarias para fomentar una formación integral en derechos humanos, civismo y convivencia escolar.</w:t>
      </w:r>
    </w:p>
    <w:p w14:paraId="797AE2EC" w14:textId="77777777" w:rsidR="001751FA" w:rsidRPr="001751FA" w:rsidRDefault="001751FA" w:rsidP="001751FA">
      <w:pPr>
        <w:pStyle w:val="Prrafodelista"/>
        <w:spacing w:after="176"/>
        <w:ind w:left="0"/>
        <w:jc w:val="both"/>
        <w:rPr>
          <w:rFonts w:cstheme="minorHAnsi"/>
          <w:sz w:val="24"/>
          <w:szCs w:val="24"/>
        </w:rPr>
      </w:pPr>
    </w:p>
    <w:p w14:paraId="7A607217" w14:textId="77777777" w:rsidR="001751FA" w:rsidRPr="001751FA" w:rsidRDefault="001751FA" w:rsidP="001751FA">
      <w:pPr>
        <w:pStyle w:val="Prrafodelista"/>
        <w:spacing w:after="176"/>
        <w:ind w:left="0"/>
        <w:jc w:val="both"/>
        <w:rPr>
          <w:rFonts w:cstheme="minorHAnsi"/>
          <w:sz w:val="24"/>
          <w:szCs w:val="24"/>
        </w:rPr>
      </w:pPr>
      <w:r w:rsidRPr="001751FA">
        <w:rPr>
          <w:rFonts w:cstheme="minorHAnsi"/>
          <w:sz w:val="24"/>
          <w:szCs w:val="24"/>
        </w:rPr>
        <w:lastRenderedPageBreak/>
        <w:t>Enseñar a los niños la importancia de los derechos humanos es esencial para formar ciudadanos responsables, respetuosos y comprometidos con los valores sociales. Desde temprana edad deben aprender a amar la vida, respetar las normas de convivencia y practicar la tolerancia y la solidaridad. Educar en derechos humanos permite a los estudiantes convivir en armonía, aportar al bienestar común y construir comunidades más justas y equitativas.</w:t>
      </w:r>
    </w:p>
    <w:p w14:paraId="6105CE05" w14:textId="77777777" w:rsidR="001751FA" w:rsidRPr="001751FA" w:rsidRDefault="001751FA" w:rsidP="001751FA">
      <w:pPr>
        <w:pStyle w:val="Prrafodelista"/>
        <w:spacing w:after="176"/>
        <w:ind w:left="0"/>
        <w:jc w:val="both"/>
        <w:rPr>
          <w:rFonts w:cstheme="minorHAnsi"/>
          <w:sz w:val="24"/>
          <w:szCs w:val="24"/>
        </w:rPr>
      </w:pPr>
    </w:p>
    <w:p w14:paraId="36BD84C9" w14:textId="77777777" w:rsidR="001751FA" w:rsidRPr="001751FA" w:rsidRDefault="001751FA" w:rsidP="001751FA">
      <w:pPr>
        <w:pStyle w:val="Prrafodelista"/>
        <w:spacing w:after="176"/>
        <w:ind w:left="0"/>
        <w:jc w:val="both"/>
        <w:rPr>
          <w:rFonts w:cstheme="minorHAnsi"/>
          <w:sz w:val="24"/>
          <w:szCs w:val="24"/>
        </w:rPr>
      </w:pPr>
      <w:r w:rsidRPr="001751FA">
        <w:rPr>
          <w:rFonts w:cstheme="minorHAnsi"/>
          <w:sz w:val="24"/>
          <w:szCs w:val="24"/>
        </w:rPr>
        <w:t>La formación de niños y jóvenes con sentido de responsabilidad, respeto y conciencia social contribuye a la creación de una sociedad participativa, ética y democrática. Inculcar los derechos humanos desde la escuela promueve actitudes de cooperación, empatía y compromiso con el entorno y el cuidado del ambiente.</w:t>
      </w:r>
    </w:p>
    <w:p w14:paraId="1F9BED3C" w14:textId="77777777" w:rsidR="001751FA" w:rsidRPr="001751FA" w:rsidRDefault="001751FA" w:rsidP="001751FA">
      <w:pPr>
        <w:pStyle w:val="Prrafodelista"/>
        <w:spacing w:after="176"/>
        <w:ind w:left="0"/>
        <w:jc w:val="both"/>
        <w:rPr>
          <w:rFonts w:cstheme="minorHAnsi"/>
          <w:sz w:val="24"/>
          <w:szCs w:val="24"/>
        </w:rPr>
      </w:pPr>
    </w:p>
    <w:p w14:paraId="3BE8E4F3" w14:textId="77777777" w:rsidR="001751FA" w:rsidRPr="001751FA" w:rsidRDefault="001751FA" w:rsidP="001751FA">
      <w:pPr>
        <w:pStyle w:val="Prrafodelista"/>
        <w:spacing w:after="176"/>
        <w:ind w:left="0"/>
        <w:jc w:val="both"/>
        <w:rPr>
          <w:rFonts w:cstheme="minorHAnsi"/>
          <w:b/>
          <w:bCs/>
          <w:sz w:val="24"/>
          <w:szCs w:val="24"/>
        </w:rPr>
      </w:pPr>
      <w:r w:rsidRPr="001751FA">
        <w:rPr>
          <w:rFonts w:cstheme="minorHAnsi"/>
          <w:b/>
          <w:bCs/>
          <w:sz w:val="24"/>
          <w:szCs w:val="24"/>
        </w:rPr>
        <w:t>CIVISMO</w:t>
      </w:r>
    </w:p>
    <w:p w14:paraId="70A4030F" w14:textId="77777777" w:rsidR="001751FA" w:rsidRPr="001751FA" w:rsidRDefault="001751FA" w:rsidP="001751FA">
      <w:pPr>
        <w:pStyle w:val="Prrafodelista"/>
        <w:spacing w:after="176"/>
        <w:ind w:left="0"/>
        <w:jc w:val="both"/>
        <w:rPr>
          <w:rFonts w:cstheme="minorHAnsi"/>
          <w:sz w:val="24"/>
          <w:szCs w:val="24"/>
        </w:rPr>
      </w:pPr>
    </w:p>
    <w:p w14:paraId="5F164CE9" w14:textId="77777777" w:rsidR="001751FA" w:rsidRPr="001751FA" w:rsidRDefault="001751FA" w:rsidP="001751FA">
      <w:pPr>
        <w:pStyle w:val="Prrafodelista"/>
        <w:spacing w:after="176"/>
        <w:ind w:left="0"/>
        <w:jc w:val="both"/>
        <w:rPr>
          <w:rFonts w:cstheme="minorHAnsi"/>
          <w:sz w:val="24"/>
          <w:szCs w:val="24"/>
        </w:rPr>
      </w:pPr>
      <w:r w:rsidRPr="001751FA">
        <w:rPr>
          <w:rFonts w:cstheme="minorHAnsi"/>
          <w:sz w:val="24"/>
          <w:szCs w:val="24"/>
        </w:rPr>
        <w:t>El civismo se entiende como la forma de interacción entre los seres humanos basada en el respeto, la cooperación y la valoración de la diferencia. En el ámbito escolar, se convierte en un pilar esencial, ya que fomenta la práctica de valores que fortalecen la convivencia, la identidad ciudadana y el sentido de pertenencia, elementos indispensables para el proyecto de vida y la participación en una sociedad civilizada.</w:t>
      </w:r>
    </w:p>
    <w:p w14:paraId="75916739" w14:textId="77777777" w:rsidR="001751FA" w:rsidRPr="001751FA" w:rsidRDefault="001751FA" w:rsidP="001751FA">
      <w:pPr>
        <w:pStyle w:val="Prrafodelista"/>
        <w:spacing w:after="176"/>
        <w:ind w:left="0"/>
        <w:jc w:val="both"/>
        <w:rPr>
          <w:rFonts w:cstheme="minorHAnsi"/>
          <w:sz w:val="24"/>
          <w:szCs w:val="24"/>
        </w:rPr>
      </w:pPr>
    </w:p>
    <w:p w14:paraId="6631FB14" w14:textId="77777777" w:rsidR="001751FA" w:rsidRPr="001751FA" w:rsidRDefault="001751FA" w:rsidP="001751FA">
      <w:pPr>
        <w:pStyle w:val="Prrafodelista"/>
        <w:spacing w:after="176"/>
        <w:ind w:left="0"/>
        <w:jc w:val="both"/>
        <w:rPr>
          <w:rFonts w:cstheme="minorHAnsi"/>
          <w:b/>
          <w:bCs/>
          <w:sz w:val="24"/>
          <w:szCs w:val="24"/>
        </w:rPr>
      </w:pPr>
      <w:r w:rsidRPr="001751FA">
        <w:rPr>
          <w:rFonts w:cstheme="minorHAnsi"/>
          <w:b/>
          <w:bCs/>
          <w:sz w:val="24"/>
          <w:szCs w:val="24"/>
        </w:rPr>
        <w:t>URBANIDAD</w:t>
      </w:r>
    </w:p>
    <w:p w14:paraId="267A1465" w14:textId="77777777" w:rsidR="001751FA" w:rsidRPr="001751FA" w:rsidRDefault="001751FA" w:rsidP="001751FA">
      <w:pPr>
        <w:pStyle w:val="Prrafodelista"/>
        <w:spacing w:after="176"/>
        <w:ind w:left="0"/>
        <w:jc w:val="both"/>
        <w:rPr>
          <w:rFonts w:cstheme="minorHAnsi"/>
          <w:sz w:val="24"/>
          <w:szCs w:val="24"/>
        </w:rPr>
      </w:pPr>
    </w:p>
    <w:p w14:paraId="346D3046" w14:textId="77777777" w:rsidR="001751FA" w:rsidRPr="001751FA" w:rsidRDefault="001751FA" w:rsidP="001751FA">
      <w:pPr>
        <w:pStyle w:val="Prrafodelista"/>
        <w:spacing w:after="176"/>
        <w:ind w:left="0"/>
        <w:jc w:val="both"/>
        <w:rPr>
          <w:rFonts w:cstheme="minorHAnsi"/>
          <w:sz w:val="24"/>
          <w:szCs w:val="24"/>
        </w:rPr>
      </w:pPr>
      <w:r w:rsidRPr="001751FA">
        <w:rPr>
          <w:rFonts w:cstheme="minorHAnsi"/>
          <w:sz w:val="24"/>
          <w:szCs w:val="24"/>
        </w:rPr>
        <w:t>La urbanidad constituye el eje central de las relaciones interpersonales, pues mejora los comportamientos y la convivencia humana. Promueve el respeto, la cortesía y el buen ejemplo, elementos necesarios para la sana convivencia. En la escuela, su enseñanza es clave para formar jóvenes con valores morales y éticos, capaces de actuar con autonomía, respeto y responsabilidad social.</w:t>
      </w:r>
    </w:p>
    <w:p w14:paraId="5BE1AF24" w14:textId="77777777" w:rsidR="001751FA" w:rsidRPr="001751FA" w:rsidRDefault="001751FA" w:rsidP="001751FA">
      <w:pPr>
        <w:pStyle w:val="Prrafodelista"/>
        <w:spacing w:after="176"/>
        <w:ind w:left="0"/>
        <w:jc w:val="both"/>
        <w:rPr>
          <w:rFonts w:cstheme="minorHAnsi"/>
          <w:sz w:val="24"/>
          <w:szCs w:val="24"/>
        </w:rPr>
      </w:pPr>
    </w:p>
    <w:p w14:paraId="7C08DD61" w14:textId="77777777" w:rsidR="001751FA" w:rsidRPr="001751FA" w:rsidRDefault="001751FA" w:rsidP="001751FA">
      <w:pPr>
        <w:pStyle w:val="Prrafodelista"/>
        <w:spacing w:after="176"/>
        <w:ind w:left="0"/>
        <w:jc w:val="both"/>
        <w:rPr>
          <w:rFonts w:cstheme="minorHAnsi"/>
          <w:b/>
          <w:bCs/>
          <w:sz w:val="24"/>
          <w:szCs w:val="24"/>
        </w:rPr>
      </w:pPr>
      <w:r w:rsidRPr="001751FA">
        <w:rPr>
          <w:rFonts w:cstheme="minorHAnsi"/>
          <w:b/>
          <w:bCs/>
          <w:sz w:val="24"/>
          <w:szCs w:val="24"/>
        </w:rPr>
        <w:t>INTEGRALIDAD</w:t>
      </w:r>
    </w:p>
    <w:p w14:paraId="7B21C241" w14:textId="77777777" w:rsidR="001751FA" w:rsidRPr="001751FA" w:rsidRDefault="001751FA" w:rsidP="001751FA">
      <w:pPr>
        <w:pStyle w:val="Prrafodelista"/>
        <w:spacing w:after="176"/>
        <w:ind w:left="0"/>
        <w:jc w:val="both"/>
        <w:rPr>
          <w:rFonts w:cstheme="minorHAnsi"/>
          <w:sz w:val="24"/>
          <w:szCs w:val="24"/>
        </w:rPr>
      </w:pPr>
    </w:p>
    <w:p w14:paraId="592626BB" w14:textId="77777777" w:rsidR="001751FA" w:rsidRPr="001751FA" w:rsidRDefault="001751FA" w:rsidP="001751FA">
      <w:pPr>
        <w:pStyle w:val="Prrafodelista"/>
        <w:spacing w:after="176"/>
        <w:ind w:left="0"/>
        <w:jc w:val="both"/>
        <w:rPr>
          <w:rFonts w:cstheme="minorHAnsi"/>
          <w:sz w:val="24"/>
          <w:szCs w:val="24"/>
        </w:rPr>
      </w:pPr>
      <w:r w:rsidRPr="001751FA">
        <w:rPr>
          <w:rFonts w:cstheme="minorHAnsi"/>
          <w:sz w:val="24"/>
          <w:szCs w:val="24"/>
        </w:rPr>
        <w:t>La integralidad comprende el desarrollo de todas las dimensiones del ser humano: intelectual, emocional, social y ética. En el contexto educativo, busca estimular las diversas destrezas y potencialidades de los estudiantes, promoviendo una formación completa que les permita desenvolverse en distintos ámbitos de la vida con criterio, respeto y sentido de pertenencia.</w:t>
      </w:r>
    </w:p>
    <w:p w14:paraId="27A8BC29" w14:textId="77777777" w:rsidR="001751FA" w:rsidRPr="001751FA" w:rsidRDefault="001751FA" w:rsidP="001751FA">
      <w:pPr>
        <w:pStyle w:val="Prrafodelista"/>
        <w:spacing w:after="176"/>
        <w:ind w:left="0"/>
        <w:jc w:val="both"/>
        <w:rPr>
          <w:rFonts w:cstheme="minorHAnsi"/>
          <w:sz w:val="24"/>
          <w:szCs w:val="24"/>
        </w:rPr>
      </w:pPr>
    </w:p>
    <w:p w14:paraId="0F473DC6" w14:textId="77777777" w:rsidR="001751FA" w:rsidRPr="001751FA" w:rsidRDefault="001751FA" w:rsidP="001751FA">
      <w:pPr>
        <w:pStyle w:val="Prrafodelista"/>
        <w:spacing w:after="176"/>
        <w:ind w:left="0"/>
        <w:jc w:val="both"/>
        <w:rPr>
          <w:rFonts w:cstheme="minorHAnsi"/>
          <w:b/>
          <w:bCs/>
          <w:sz w:val="24"/>
          <w:szCs w:val="24"/>
        </w:rPr>
      </w:pPr>
      <w:r w:rsidRPr="001751FA">
        <w:rPr>
          <w:rFonts w:cstheme="minorHAnsi"/>
          <w:b/>
          <w:bCs/>
          <w:sz w:val="24"/>
          <w:szCs w:val="24"/>
        </w:rPr>
        <w:t>CONVIVENCIA</w:t>
      </w:r>
    </w:p>
    <w:p w14:paraId="3B199658" w14:textId="77777777" w:rsidR="001751FA" w:rsidRPr="001751FA" w:rsidRDefault="001751FA" w:rsidP="001751FA">
      <w:pPr>
        <w:pStyle w:val="Prrafodelista"/>
        <w:spacing w:after="176"/>
        <w:ind w:left="0"/>
        <w:jc w:val="both"/>
        <w:rPr>
          <w:rFonts w:cstheme="minorHAnsi"/>
          <w:sz w:val="24"/>
          <w:szCs w:val="24"/>
        </w:rPr>
      </w:pPr>
    </w:p>
    <w:p w14:paraId="5FA97766" w14:textId="77777777" w:rsidR="001751FA" w:rsidRPr="001751FA" w:rsidRDefault="001751FA" w:rsidP="001751FA">
      <w:pPr>
        <w:pStyle w:val="Prrafodelista"/>
        <w:spacing w:after="176"/>
        <w:ind w:left="0"/>
        <w:jc w:val="both"/>
        <w:rPr>
          <w:rFonts w:cstheme="minorHAnsi"/>
          <w:sz w:val="24"/>
          <w:szCs w:val="24"/>
        </w:rPr>
      </w:pPr>
      <w:r w:rsidRPr="001751FA">
        <w:rPr>
          <w:rFonts w:cstheme="minorHAnsi"/>
          <w:sz w:val="24"/>
          <w:szCs w:val="24"/>
        </w:rPr>
        <w:lastRenderedPageBreak/>
        <w:t>La convivencia es la base de las relaciones sociales y se fundamenta en el respeto mutuo, la solidaridad y la aceptación de las diferencias. En el ámbito escolar, promover la convivencia significa enseñar a los jóvenes a vivir en comunidad, valorar la diversidad, ser tolerantes y resolver los conflictos de manera pacífica, construyendo así relaciones saludables y una sociedad más justa.</w:t>
      </w:r>
    </w:p>
    <w:p w14:paraId="03565E33" w14:textId="77777777" w:rsidR="001751FA" w:rsidRPr="001751FA" w:rsidRDefault="001751FA" w:rsidP="001751FA">
      <w:pPr>
        <w:pStyle w:val="Prrafodelista"/>
        <w:spacing w:after="176"/>
        <w:ind w:left="0"/>
        <w:jc w:val="both"/>
        <w:rPr>
          <w:rFonts w:cstheme="minorHAnsi"/>
          <w:sz w:val="24"/>
          <w:szCs w:val="24"/>
        </w:rPr>
      </w:pPr>
    </w:p>
    <w:p w14:paraId="23686B59" w14:textId="77777777" w:rsidR="001751FA" w:rsidRPr="001751FA" w:rsidRDefault="001751FA" w:rsidP="001751FA">
      <w:pPr>
        <w:pStyle w:val="Prrafodelista"/>
        <w:spacing w:after="176"/>
        <w:ind w:left="0"/>
        <w:jc w:val="both"/>
        <w:rPr>
          <w:rFonts w:cstheme="minorHAnsi"/>
          <w:b/>
          <w:bCs/>
          <w:sz w:val="24"/>
          <w:szCs w:val="24"/>
        </w:rPr>
      </w:pPr>
      <w:r w:rsidRPr="001751FA">
        <w:rPr>
          <w:rFonts w:cstheme="minorHAnsi"/>
          <w:b/>
          <w:bCs/>
          <w:sz w:val="24"/>
          <w:szCs w:val="24"/>
        </w:rPr>
        <w:t>ENSEÑANZA</w:t>
      </w:r>
    </w:p>
    <w:p w14:paraId="77EAFE3C" w14:textId="77777777" w:rsidR="001751FA" w:rsidRPr="001751FA" w:rsidRDefault="001751FA" w:rsidP="001751FA">
      <w:pPr>
        <w:pStyle w:val="Prrafodelista"/>
        <w:spacing w:after="176"/>
        <w:ind w:left="0"/>
        <w:jc w:val="both"/>
        <w:rPr>
          <w:rFonts w:cstheme="minorHAnsi"/>
          <w:sz w:val="24"/>
          <w:szCs w:val="24"/>
        </w:rPr>
      </w:pPr>
    </w:p>
    <w:p w14:paraId="0D2839E3" w14:textId="77777777" w:rsidR="001751FA" w:rsidRPr="001751FA" w:rsidRDefault="001751FA" w:rsidP="001751FA">
      <w:pPr>
        <w:pStyle w:val="Prrafodelista"/>
        <w:spacing w:after="176"/>
        <w:ind w:left="0"/>
        <w:jc w:val="both"/>
        <w:rPr>
          <w:rFonts w:cstheme="minorHAnsi"/>
          <w:sz w:val="24"/>
          <w:szCs w:val="24"/>
        </w:rPr>
      </w:pPr>
      <w:r w:rsidRPr="001751FA">
        <w:rPr>
          <w:rFonts w:cstheme="minorHAnsi"/>
          <w:sz w:val="24"/>
          <w:szCs w:val="24"/>
        </w:rPr>
        <w:t>La enseñanza es el proceso mediante el cual los individuos adquieren y aplican conocimientos, valores y principios que transforman su manera de pensar, sentir y actuar. En la escuela, debe orientarse a educar para la democracia, formando ciudadanos críticos, reflexivos y comprometidos con su entorno social y con el país al que pertenecen.</w:t>
      </w:r>
    </w:p>
    <w:p w14:paraId="5B417721" w14:textId="77777777" w:rsidR="001751FA" w:rsidRPr="001751FA" w:rsidRDefault="001751FA" w:rsidP="001751FA">
      <w:pPr>
        <w:pStyle w:val="Prrafodelista"/>
        <w:spacing w:after="176"/>
        <w:ind w:left="0"/>
        <w:jc w:val="both"/>
        <w:rPr>
          <w:rFonts w:cstheme="minorHAnsi"/>
          <w:sz w:val="24"/>
          <w:szCs w:val="24"/>
        </w:rPr>
      </w:pPr>
    </w:p>
    <w:p w14:paraId="798419A2" w14:textId="77777777" w:rsidR="001751FA" w:rsidRPr="001751FA" w:rsidRDefault="001751FA" w:rsidP="001751FA">
      <w:pPr>
        <w:pStyle w:val="Prrafodelista"/>
        <w:spacing w:after="176"/>
        <w:ind w:left="0"/>
        <w:jc w:val="both"/>
        <w:rPr>
          <w:rFonts w:cstheme="minorHAnsi"/>
          <w:b/>
          <w:bCs/>
          <w:sz w:val="24"/>
          <w:szCs w:val="24"/>
        </w:rPr>
      </w:pPr>
      <w:r w:rsidRPr="001751FA">
        <w:rPr>
          <w:rFonts w:cstheme="minorHAnsi"/>
          <w:b/>
          <w:bCs/>
          <w:sz w:val="24"/>
          <w:szCs w:val="24"/>
        </w:rPr>
        <w:t>APRENDIZAJE</w:t>
      </w:r>
    </w:p>
    <w:p w14:paraId="5BD8443A" w14:textId="77777777" w:rsidR="001751FA" w:rsidRPr="001751FA" w:rsidRDefault="001751FA" w:rsidP="001751FA">
      <w:pPr>
        <w:pStyle w:val="Prrafodelista"/>
        <w:spacing w:after="176"/>
        <w:ind w:left="0"/>
        <w:jc w:val="both"/>
        <w:rPr>
          <w:rFonts w:cstheme="minorHAnsi"/>
          <w:sz w:val="24"/>
          <w:szCs w:val="24"/>
        </w:rPr>
      </w:pPr>
    </w:p>
    <w:p w14:paraId="12BE3FF6" w14:textId="77777777" w:rsidR="001751FA" w:rsidRPr="001751FA" w:rsidRDefault="001751FA" w:rsidP="001751FA">
      <w:pPr>
        <w:pStyle w:val="Prrafodelista"/>
        <w:spacing w:after="176"/>
        <w:ind w:left="0"/>
        <w:jc w:val="both"/>
        <w:rPr>
          <w:rFonts w:cstheme="minorHAnsi"/>
          <w:sz w:val="24"/>
          <w:szCs w:val="24"/>
        </w:rPr>
      </w:pPr>
      <w:r w:rsidRPr="001751FA">
        <w:rPr>
          <w:rFonts w:cstheme="minorHAnsi"/>
          <w:sz w:val="24"/>
          <w:szCs w:val="24"/>
        </w:rPr>
        <w:t>El aprendizaje implica la adquisición y asimilación de conocimientos que generan transformación personal y social. En el contexto educativo, su propósito es formar estudiantes con conciencia social y en valores, especialmente en derechos humanos, reconociendo que el ser humano se desarrolla plenamente en interacción con los demás.</w:t>
      </w:r>
    </w:p>
    <w:p w14:paraId="27A88082" w14:textId="77777777" w:rsidR="001751FA" w:rsidRPr="001751FA" w:rsidRDefault="001751FA" w:rsidP="001751FA">
      <w:pPr>
        <w:pStyle w:val="Prrafodelista"/>
        <w:spacing w:after="176"/>
        <w:ind w:left="0"/>
        <w:jc w:val="both"/>
        <w:rPr>
          <w:rFonts w:cstheme="minorHAnsi"/>
          <w:sz w:val="24"/>
          <w:szCs w:val="24"/>
        </w:rPr>
      </w:pPr>
    </w:p>
    <w:p w14:paraId="0656C14A" w14:textId="77777777" w:rsidR="001751FA" w:rsidRPr="001751FA" w:rsidRDefault="001751FA" w:rsidP="001751FA">
      <w:pPr>
        <w:pStyle w:val="Prrafodelista"/>
        <w:spacing w:after="176"/>
        <w:ind w:left="0"/>
        <w:jc w:val="both"/>
        <w:rPr>
          <w:rFonts w:cstheme="minorHAnsi"/>
          <w:b/>
          <w:bCs/>
          <w:sz w:val="24"/>
          <w:szCs w:val="24"/>
        </w:rPr>
      </w:pPr>
      <w:r w:rsidRPr="001751FA">
        <w:rPr>
          <w:rFonts w:cstheme="minorHAnsi"/>
          <w:b/>
          <w:bCs/>
          <w:sz w:val="24"/>
          <w:szCs w:val="24"/>
        </w:rPr>
        <w:t>DERECHOS HUMANOS</w:t>
      </w:r>
    </w:p>
    <w:p w14:paraId="4941E0FD" w14:textId="77777777" w:rsidR="001751FA" w:rsidRPr="001751FA" w:rsidRDefault="001751FA" w:rsidP="001751FA">
      <w:pPr>
        <w:pStyle w:val="Prrafodelista"/>
        <w:spacing w:after="176"/>
        <w:ind w:left="0"/>
        <w:jc w:val="both"/>
        <w:rPr>
          <w:rFonts w:cstheme="minorHAnsi"/>
          <w:sz w:val="24"/>
          <w:szCs w:val="24"/>
        </w:rPr>
      </w:pPr>
    </w:p>
    <w:p w14:paraId="7F613115" w14:textId="77777777" w:rsidR="001751FA" w:rsidRPr="001751FA" w:rsidRDefault="001751FA" w:rsidP="001751FA">
      <w:pPr>
        <w:pStyle w:val="Prrafodelista"/>
        <w:spacing w:after="176"/>
        <w:ind w:left="0"/>
        <w:jc w:val="both"/>
        <w:rPr>
          <w:rFonts w:cstheme="minorHAnsi"/>
          <w:sz w:val="24"/>
          <w:szCs w:val="24"/>
        </w:rPr>
      </w:pPr>
      <w:r w:rsidRPr="001751FA">
        <w:rPr>
          <w:rFonts w:cstheme="minorHAnsi"/>
          <w:sz w:val="24"/>
          <w:szCs w:val="24"/>
        </w:rPr>
        <w:t>Los derechos humanos son inherentes a todas las personas sin distinción alguna. Garantizan la dignidad, la igualdad y la libertad, orientando el comportamiento hacia la realización personal y el bien común. En la escuela, su enseñanza es esencial para el equilibrio personal y social, ya que proporciona pautas para formular metas y propósitos tanto individuales como colectivos, formando ciudadanos que aporten de manera positiva a la sociedad.</w:t>
      </w:r>
    </w:p>
    <w:p w14:paraId="4EA4F767" w14:textId="77777777" w:rsidR="001751FA" w:rsidRPr="001751FA" w:rsidRDefault="001751FA" w:rsidP="001751FA">
      <w:pPr>
        <w:pStyle w:val="Prrafodelista"/>
        <w:spacing w:after="176"/>
        <w:ind w:left="0"/>
        <w:jc w:val="both"/>
        <w:rPr>
          <w:rFonts w:cstheme="minorHAnsi"/>
          <w:sz w:val="24"/>
          <w:szCs w:val="24"/>
        </w:rPr>
      </w:pPr>
    </w:p>
    <w:p w14:paraId="29B3FF2A" w14:textId="77777777" w:rsidR="001751FA" w:rsidRPr="001751FA" w:rsidRDefault="001751FA" w:rsidP="001751FA">
      <w:pPr>
        <w:pStyle w:val="Prrafodelista"/>
        <w:spacing w:after="176"/>
        <w:ind w:left="0"/>
        <w:jc w:val="both"/>
        <w:rPr>
          <w:rFonts w:cstheme="minorHAnsi"/>
          <w:b/>
          <w:bCs/>
          <w:sz w:val="24"/>
          <w:szCs w:val="24"/>
        </w:rPr>
      </w:pPr>
      <w:r w:rsidRPr="001751FA">
        <w:rPr>
          <w:rFonts w:cstheme="minorHAnsi"/>
          <w:b/>
          <w:bCs/>
          <w:sz w:val="24"/>
          <w:szCs w:val="24"/>
        </w:rPr>
        <w:t>EVALUACIÓN FORMATIVA</w:t>
      </w:r>
    </w:p>
    <w:p w14:paraId="7950B270" w14:textId="77777777" w:rsidR="001751FA" w:rsidRPr="001751FA" w:rsidRDefault="001751FA" w:rsidP="001751FA">
      <w:pPr>
        <w:pStyle w:val="Prrafodelista"/>
        <w:spacing w:after="176"/>
        <w:ind w:left="0"/>
        <w:jc w:val="both"/>
        <w:rPr>
          <w:rFonts w:cstheme="minorHAnsi"/>
          <w:sz w:val="24"/>
          <w:szCs w:val="24"/>
        </w:rPr>
      </w:pPr>
    </w:p>
    <w:p w14:paraId="27DA7E21" w14:textId="77777777" w:rsidR="001751FA" w:rsidRPr="001751FA" w:rsidRDefault="001751FA" w:rsidP="001751FA">
      <w:pPr>
        <w:pStyle w:val="Prrafodelista"/>
        <w:spacing w:after="176"/>
        <w:ind w:left="0"/>
        <w:jc w:val="both"/>
        <w:rPr>
          <w:rFonts w:cstheme="minorHAnsi"/>
          <w:sz w:val="24"/>
          <w:szCs w:val="24"/>
        </w:rPr>
      </w:pPr>
      <w:r w:rsidRPr="001751FA">
        <w:rPr>
          <w:rFonts w:cstheme="minorHAnsi"/>
          <w:sz w:val="24"/>
          <w:szCs w:val="24"/>
        </w:rPr>
        <w:t>La evaluación formativa busca retroalimentar continuamente el proceso educativo, permitiendo identificar fortalezas y debilidades en el aprendizaje. En el ámbito escolar, su objetivo es mejorar las destrezas y actitudes de los estudiantes, promoviendo su desarrollo integral a través de un acompañamiento constante y orientado al crecimiento personal.</w:t>
      </w:r>
    </w:p>
    <w:p w14:paraId="0425932E" w14:textId="77777777" w:rsidR="001751FA" w:rsidRPr="001751FA" w:rsidRDefault="001751FA" w:rsidP="001751FA">
      <w:pPr>
        <w:pStyle w:val="Prrafodelista"/>
        <w:spacing w:after="176"/>
        <w:ind w:left="0"/>
        <w:jc w:val="both"/>
        <w:rPr>
          <w:rFonts w:cstheme="minorHAnsi"/>
          <w:sz w:val="24"/>
          <w:szCs w:val="24"/>
        </w:rPr>
      </w:pPr>
    </w:p>
    <w:p w14:paraId="308C015C" w14:textId="77777777" w:rsidR="001751FA" w:rsidRPr="001751FA" w:rsidRDefault="001751FA" w:rsidP="001751FA">
      <w:pPr>
        <w:pStyle w:val="Prrafodelista"/>
        <w:spacing w:after="176"/>
        <w:ind w:left="0"/>
        <w:jc w:val="both"/>
        <w:rPr>
          <w:rFonts w:cstheme="minorHAnsi"/>
          <w:b/>
          <w:bCs/>
          <w:sz w:val="24"/>
          <w:szCs w:val="24"/>
        </w:rPr>
      </w:pPr>
      <w:r w:rsidRPr="001751FA">
        <w:rPr>
          <w:rFonts w:cstheme="minorHAnsi"/>
          <w:b/>
          <w:bCs/>
          <w:sz w:val="24"/>
          <w:szCs w:val="24"/>
        </w:rPr>
        <w:t>AUTOEVALUACIÓN</w:t>
      </w:r>
    </w:p>
    <w:p w14:paraId="061D025D" w14:textId="77777777" w:rsidR="001751FA" w:rsidRPr="001751FA" w:rsidRDefault="001751FA" w:rsidP="001751FA">
      <w:pPr>
        <w:pStyle w:val="Prrafodelista"/>
        <w:spacing w:after="176"/>
        <w:ind w:left="0"/>
        <w:jc w:val="both"/>
        <w:rPr>
          <w:rFonts w:cstheme="minorHAnsi"/>
          <w:sz w:val="24"/>
          <w:szCs w:val="24"/>
        </w:rPr>
      </w:pPr>
    </w:p>
    <w:p w14:paraId="21F05865" w14:textId="77777777" w:rsidR="001751FA" w:rsidRPr="001751FA" w:rsidRDefault="001751FA" w:rsidP="001751FA">
      <w:pPr>
        <w:pStyle w:val="Prrafodelista"/>
        <w:spacing w:after="176"/>
        <w:ind w:left="0"/>
        <w:jc w:val="both"/>
        <w:rPr>
          <w:rFonts w:cstheme="minorHAnsi"/>
          <w:sz w:val="24"/>
          <w:szCs w:val="24"/>
        </w:rPr>
      </w:pPr>
      <w:r w:rsidRPr="001751FA">
        <w:rPr>
          <w:rFonts w:cstheme="minorHAnsi"/>
          <w:sz w:val="24"/>
          <w:szCs w:val="24"/>
        </w:rPr>
        <w:lastRenderedPageBreak/>
        <w:t>La autoevaluación es la capacidad del estudiante para analizar sus propios resultados, reconocer sus aciertos y corregir sus errores. Esta práctica fomenta la autocrítica y el mejoramiento continuo, fortaleciendo la responsabilidad, la autonomía y el desarrollo integral de la personalidad.</w:t>
      </w:r>
    </w:p>
    <w:p w14:paraId="1C7BCD6C" w14:textId="77777777" w:rsidR="001751FA" w:rsidRPr="001751FA" w:rsidRDefault="001751FA" w:rsidP="001751FA">
      <w:pPr>
        <w:pStyle w:val="Prrafodelista"/>
        <w:spacing w:after="176"/>
        <w:ind w:left="0"/>
        <w:jc w:val="both"/>
        <w:rPr>
          <w:rFonts w:cstheme="minorHAnsi"/>
          <w:sz w:val="24"/>
          <w:szCs w:val="24"/>
        </w:rPr>
      </w:pPr>
    </w:p>
    <w:p w14:paraId="54845A96" w14:textId="77777777" w:rsidR="001751FA" w:rsidRPr="001751FA" w:rsidRDefault="001751FA" w:rsidP="001751FA">
      <w:pPr>
        <w:pStyle w:val="Prrafodelista"/>
        <w:spacing w:after="176"/>
        <w:ind w:left="0"/>
        <w:jc w:val="both"/>
        <w:rPr>
          <w:rFonts w:cstheme="minorHAnsi"/>
          <w:b/>
          <w:bCs/>
          <w:sz w:val="24"/>
          <w:szCs w:val="24"/>
        </w:rPr>
      </w:pPr>
      <w:r w:rsidRPr="001751FA">
        <w:rPr>
          <w:rFonts w:cstheme="minorHAnsi"/>
          <w:b/>
          <w:bCs/>
          <w:sz w:val="24"/>
          <w:szCs w:val="24"/>
        </w:rPr>
        <w:t>COEVALUACIÓN</w:t>
      </w:r>
    </w:p>
    <w:p w14:paraId="749408BA" w14:textId="77777777" w:rsidR="001751FA" w:rsidRPr="001751FA" w:rsidRDefault="001751FA" w:rsidP="001751FA">
      <w:pPr>
        <w:pStyle w:val="Prrafodelista"/>
        <w:spacing w:after="176"/>
        <w:ind w:left="0"/>
        <w:jc w:val="both"/>
        <w:rPr>
          <w:rFonts w:cstheme="minorHAnsi"/>
          <w:sz w:val="24"/>
          <w:szCs w:val="24"/>
        </w:rPr>
      </w:pPr>
    </w:p>
    <w:p w14:paraId="6E1FB869" w14:textId="77777777" w:rsidR="001751FA" w:rsidRPr="001751FA" w:rsidRDefault="001751FA" w:rsidP="001751FA">
      <w:pPr>
        <w:pStyle w:val="Prrafodelista"/>
        <w:spacing w:after="176"/>
        <w:ind w:left="0"/>
        <w:jc w:val="both"/>
        <w:rPr>
          <w:rFonts w:cstheme="minorHAnsi"/>
          <w:sz w:val="24"/>
          <w:szCs w:val="24"/>
        </w:rPr>
      </w:pPr>
      <w:r w:rsidRPr="001751FA">
        <w:rPr>
          <w:rFonts w:cstheme="minorHAnsi"/>
          <w:sz w:val="24"/>
          <w:szCs w:val="24"/>
        </w:rPr>
        <w:t>La coevaluación consiste en la valoración entre pares, donde los estudiantes evalúan el desempeño y las actitudes de sus compañeros. Este proceso fomenta la argumentación, el pensamiento crítico y la empatía, promoviendo una retroalimentación constructiva que impulsa el aprendizaje colaborativo y la mejora personal.</w:t>
      </w:r>
    </w:p>
    <w:p w14:paraId="51F28343" w14:textId="77777777" w:rsidR="001751FA" w:rsidRPr="001751FA" w:rsidRDefault="001751FA" w:rsidP="001751FA">
      <w:pPr>
        <w:pStyle w:val="Prrafodelista"/>
        <w:spacing w:after="176"/>
        <w:ind w:left="0"/>
        <w:jc w:val="both"/>
        <w:rPr>
          <w:rFonts w:cstheme="minorHAnsi"/>
          <w:sz w:val="24"/>
          <w:szCs w:val="24"/>
        </w:rPr>
      </w:pPr>
    </w:p>
    <w:p w14:paraId="5FA28990" w14:textId="77777777" w:rsidR="001751FA" w:rsidRPr="001751FA" w:rsidRDefault="001751FA" w:rsidP="001751FA">
      <w:pPr>
        <w:pStyle w:val="Prrafodelista"/>
        <w:spacing w:after="176"/>
        <w:ind w:left="0"/>
        <w:jc w:val="both"/>
        <w:rPr>
          <w:rFonts w:cstheme="minorHAnsi"/>
          <w:b/>
          <w:bCs/>
          <w:sz w:val="24"/>
          <w:szCs w:val="24"/>
        </w:rPr>
      </w:pPr>
      <w:r w:rsidRPr="001751FA">
        <w:rPr>
          <w:rFonts w:cstheme="minorHAnsi"/>
          <w:b/>
          <w:bCs/>
          <w:sz w:val="24"/>
          <w:szCs w:val="24"/>
        </w:rPr>
        <w:t>METAEVALUACIÓN</w:t>
      </w:r>
    </w:p>
    <w:p w14:paraId="79844C8D" w14:textId="77777777" w:rsidR="001751FA" w:rsidRPr="001751FA" w:rsidRDefault="001751FA" w:rsidP="001751FA">
      <w:pPr>
        <w:pStyle w:val="Prrafodelista"/>
        <w:spacing w:after="176"/>
        <w:ind w:left="0"/>
        <w:jc w:val="both"/>
        <w:rPr>
          <w:rFonts w:cstheme="minorHAnsi"/>
          <w:sz w:val="24"/>
          <w:szCs w:val="24"/>
        </w:rPr>
      </w:pPr>
    </w:p>
    <w:p w14:paraId="6379A4FF" w14:textId="77777777" w:rsidR="001751FA" w:rsidRPr="001751FA" w:rsidRDefault="001751FA" w:rsidP="001751FA">
      <w:pPr>
        <w:pStyle w:val="Prrafodelista"/>
        <w:spacing w:after="176"/>
        <w:ind w:left="0"/>
        <w:jc w:val="both"/>
        <w:rPr>
          <w:rFonts w:cstheme="minorHAnsi"/>
          <w:sz w:val="24"/>
          <w:szCs w:val="24"/>
        </w:rPr>
      </w:pPr>
      <w:r w:rsidRPr="001751FA">
        <w:rPr>
          <w:rFonts w:cstheme="minorHAnsi"/>
          <w:sz w:val="24"/>
          <w:szCs w:val="24"/>
        </w:rPr>
        <w:t>La metaevaluación implica analizar y valorar los procesos evaluativos aplicados, con el fin de identificar aciertos, limitaciones y oportunidades de mejora. Este procedimiento permite optimizar las estrategias pedagógicas y asegurar la calidad y efectividad de la evaluación en el proceso educativo.</w:t>
      </w:r>
    </w:p>
    <w:p w14:paraId="4CBBBA81" w14:textId="77777777" w:rsidR="001751FA" w:rsidRPr="001751FA" w:rsidRDefault="001751FA" w:rsidP="001751FA">
      <w:pPr>
        <w:pStyle w:val="Prrafodelista"/>
        <w:spacing w:after="176"/>
        <w:ind w:left="0"/>
        <w:jc w:val="both"/>
        <w:rPr>
          <w:rFonts w:cstheme="minorHAnsi"/>
          <w:b/>
          <w:bCs/>
          <w:sz w:val="24"/>
          <w:szCs w:val="24"/>
        </w:rPr>
      </w:pPr>
    </w:p>
    <w:p w14:paraId="58EEC7F8" w14:textId="77777777" w:rsidR="001751FA" w:rsidRPr="001751FA" w:rsidRDefault="001751FA" w:rsidP="001751FA">
      <w:pPr>
        <w:pStyle w:val="Prrafodelista"/>
        <w:spacing w:after="176"/>
        <w:ind w:left="0"/>
        <w:jc w:val="both"/>
        <w:rPr>
          <w:rFonts w:cstheme="minorHAnsi"/>
          <w:b/>
          <w:bCs/>
          <w:sz w:val="24"/>
          <w:szCs w:val="24"/>
        </w:rPr>
      </w:pPr>
      <w:r w:rsidRPr="001751FA">
        <w:rPr>
          <w:rFonts w:cstheme="minorHAnsi"/>
          <w:b/>
          <w:bCs/>
          <w:sz w:val="24"/>
          <w:szCs w:val="24"/>
        </w:rPr>
        <w:t>HETEROEVALUACIÓN</w:t>
      </w:r>
    </w:p>
    <w:p w14:paraId="5B7A5E84" w14:textId="77777777" w:rsidR="001751FA" w:rsidRPr="001751FA" w:rsidRDefault="001751FA" w:rsidP="001751FA">
      <w:pPr>
        <w:pStyle w:val="Prrafodelista"/>
        <w:spacing w:after="176"/>
        <w:ind w:left="0"/>
        <w:jc w:val="both"/>
        <w:rPr>
          <w:rFonts w:cstheme="minorHAnsi"/>
          <w:sz w:val="24"/>
          <w:szCs w:val="24"/>
        </w:rPr>
      </w:pPr>
    </w:p>
    <w:p w14:paraId="08C517F0" w14:textId="0088DD9A" w:rsidR="007044C9" w:rsidRPr="001751FA" w:rsidRDefault="001751FA" w:rsidP="001751FA">
      <w:pPr>
        <w:pStyle w:val="Prrafodelista"/>
        <w:spacing w:after="176"/>
        <w:ind w:left="0"/>
        <w:jc w:val="both"/>
        <w:rPr>
          <w:rFonts w:cstheme="minorHAnsi"/>
          <w:sz w:val="24"/>
          <w:szCs w:val="24"/>
        </w:rPr>
      </w:pPr>
      <w:r w:rsidRPr="001751FA">
        <w:rPr>
          <w:rFonts w:cstheme="minorHAnsi"/>
          <w:sz w:val="24"/>
          <w:szCs w:val="24"/>
        </w:rPr>
        <w:t>La heteroevaluación es la valoración que realiza el docente u otra persona sobre el desempeño de los estudiantes. Su propósito es ofrecer una retroalimentación objetiva que permita fortalecer las competencias cognitivas, sociales y éticas del educando, promoviendo una formación integral basada en el respeto, la responsabilidad y los derechos humanos.</w:t>
      </w:r>
    </w:p>
    <w:p w14:paraId="2EFB5DA9" w14:textId="77777777" w:rsidR="00DC5F28" w:rsidRDefault="00DC5F28" w:rsidP="00C146F8">
      <w:pPr>
        <w:jc w:val="both"/>
        <w:rPr>
          <w:rFonts w:cstheme="minorHAnsi"/>
          <w:b/>
          <w:bCs/>
          <w:spacing w:val="-2"/>
          <w:sz w:val="32"/>
          <w:szCs w:val="32"/>
        </w:rPr>
      </w:pPr>
    </w:p>
    <w:p w14:paraId="15F4AB89" w14:textId="54ADEA1E" w:rsidR="00C146F8" w:rsidRPr="00DC5F28" w:rsidRDefault="00C146F8" w:rsidP="00C146F8">
      <w:pPr>
        <w:jc w:val="both"/>
        <w:rPr>
          <w:rFonts w:cstheme="minorHAnsi"/>
          <w:b/>
          <w:bCs/>
          <w:spacing w:val="-2"/>
          <w:sz w:val="32"/>
          <w:szCs w:val="32"/>
        </w:rPr>
      </w:pPr>
      <w:r w:rsidRPr="00DC5F28">
        <w:rPr>
          <w:rFonts w:cstheme="minorHAnsi"/>
          <w:b/>
          <w:bCs/>
          <w:spacing w:val="-2"/>
          <w:sz w:val="32"/>
          <w:szCs w:val="32"/>
        </w:rPr>
        <w:t>MARCO LEGAL</w:t>
      </w:r>
    </w:p>
    <w:p w14:paraId="5CDBCB2C" w14:textId="77777777" w:rsidR="00C146F8" w:rsidRPr="00C146F8" w:rsidRDefault="00C146F8" w:rsidP="00C146F8">
      <w:pPr>
        <w:jc w:val="both"/>
        <w:rPr>
          <w:rFonts w:cstheme="minorHAnsi"/>
          <w:spacing w:val="-2"/>
          <w:sz w:val="24"/>
          <w:szCs w:val="24"/>
        </w:rPr>
      </w:pPr>
      <w:r w:rsidRPr="00C146F8">
        <w:rPr>
          <w:rFonts w:cstheme="minorHAnsi"/>
          <w:spacing w:val="-2"/>
          <w:sz w:val="24"/>
          <w:szCs w:val="24"/>
        </w:rPr>
        <w:t>El presente proyecto se fundamenta en diversos instrumentos normativos que orientan la educación en valores, civismo, derechos humanos y convivencia escolar en Colombia. Estos marcos jurídicos garantizan que los procesos educativos respondan a los fines formativos establecidos por el Estado, promoviendo el desarrollo integral del estudiante y su participación activa como ciudadano responsable.</w:t>
      </w:r>
    </w:p>
    <w:p w14:paraId="79FA77B6" w14:textId="77777777" w:rsidR="00C146F8" w:rsidRPr="00DC5F28" w:rsidRDefault="00C146F8" w:rsidP="00C146F8">
      <w:pPr>
        <w:jc w:val="both"/>
        <w:rPr>
          <w:rFonts w:cstheme="minorHAnsi"/>
          <w:b/>
          <w:bCs/>
          <w:spacing w:val="-2"/>
          <w:sz w:val="24"/>
          <w:szCs w:val="24"/>
        </w:rPr>
      </w:pPr>
      <w:r w:rsidRPr="00DC5F28">
        <w:rPr>
          <w:rFonts w:cstheme="minorHAnsi"/>
          <w:b/>
          <w:bCs/>
          <w:spacing w:val="-2"/>
          <w:sz w:val="24"/>
          <w:szCs w:val="24"/>
        </w:rPr>
        <w:t>A. Ordenanza No. 0016 del 16 de diciembre de 2022</w:t>
      </w:r>
    </w:p>
    <w:p w14:paraId="6D1C6776" w14:textId="77777777" w:rsidR="00C146F8" w:rsidRPr="00C146F8" w:rsidRDefault="00C146F8" w:rsidP="00C146F8">
      <w:pPr>
        <w:jc w:val="both"/>
        <w:rPr>
          <w:rFonts w:cstheme="minorHAnsi"/>
          <w:spacing w:val="-2"/>
          <w:sz w:val="24"/>
          <w:szCs w:val="24"/>
        </w:rPr>
      </w:pPr>
      <w:r w:rsidRPr="00C146F8">
        <w:rPr>
          <w:rFonts w:cstheme="minorHAnsi"/>
          <w:spacing w:val="-2"/>
          <w:sz w:val="24"/>
          <w:szCs w:val="24"/>
        </w:rPr>
        <w:lastRenderedPageBreak/>
        <w:t>Por medio de esta ordenanza se promueve la implementación de un Proyecto Pedagógico Transversal de Urbanidad, Civismo y Principios en las instituciones educativas oficiales del departamento. Este instrumento busca fortalecer la formación en valores, la práctica ciudadana y la convivencia armónica dentro de las comunidades educativas, contribuyendo a la construcción de una cultura del respeto y la solidaridad.</w:t>
      </w:r>
    </w:p>
    <w:p w14:paraId="7F789701" w14:textId="77777777" w:rsidR="00C146F8" w:rsidRPr="00DC5F28" w:rsidRDefault="00C146F8" w:rsidP="00C146F8">
      <w:pPr>
        <w:jc w:val="both"/>
        <w:rPr>
          <w:rFonts w:cstheme="minorHAnsi"/>
          <w:b/>
          <w:bCs/>
          <w:spacing w:val="-2"/>
          <w:sz w:val="24"/>
          <w:szCs w:val="24"/>
        </w:rPr>
      </w:pPr>
      <w:r w:rsidRPr="00DC5F28">
        <w:rPr>
          <w:rFonts w:cstheme="minorHAnsi"/>
          <w:b/>
          <w:bCs/>
          <w:spacing w:val="-2"/>
          <w:sz w:val="24"/>
          <w:szCs w:val="24"/>
        </w:rPr>
        <w:t>B. Constitución Política de Colombia – Artículo 67</w:t>
      </w:r>
    </w:p>
    <w:p w14:paraId="2815F0AB" w14:textId="77777777" w:rsidR="00C146F8" w:rsidRPr="00816920" w:rsidRDefault="00C146F8" w:rsidP="00816920">
      <w:pPr>
        <w:pStyle w:val="Prrafodelista"/>
        <w:numPr>
          <w:ilvl w:val="0"/>
          <w:numId w:val="24"/>
        </w:numPr>
        <w:jc w:val="both"/>
        <w:rPr>
          <w:rFonts w:cstheme="minorHAnsi"/>
          <w:spacing w:val="-2"/>
          <w:sz w:val="24"/>
          <w:szCs w:val="24"/>
        </w:rPr>
      </w:pPr>
      <w:r w:rsidRPr="00816920">
        <w:rPr>
          <w:rFonts w:cstheme="minorHAnsi"/>
          <w:spacing w:val="-2"/>
          <w:sz w:val="24"/>
          <w:szCs w:val="24"/>
        </w:rPr>
        <w:t>La Constitución establece que la educación es un derecho de la persona y un servicio público con función social, y que tanto el Estado, como la sociedad y la familia, son responsables de garantizarla. Además, dispone que la educación será obligatoria entre los cinco (5) y quince (15) años de edad, comprendiendo como mínimo un año de preescolar y nueve de educación básica.</w:t>
      </w:r>
    </w:p>
    <w:p w14:paraId="6CBE8AB6" w14:textId="77777777" w:rsidR="00C146F8" w:rsidRPr="00816920" w:rsidRDefault="00C146F8" w:rsidP="00816920">
      <w:pPr>
        <w:pStyle w:val="Prrafodelista"/>
        <w:numPr>
          <w:ilvl w:val="0"/>
          <w:numId w:val="24"/>
        </w:numPr>
        <w:jc w:val="both"/>
        <w:rPr>
          <w:rFonts w:cstheme="minorHAnsi"/>
          <w:spacing w:val="-2"/>
          <w:sz w:val="24"/>
          <w:szCs w:val="24"/>
        </w:rPr>
      </w:pPr>
      <w:r w:rsidRPr="00816920">
        <w:rPr>
          <w:rFonts w:cstheme="minorHAnsi"/>
          <w:spacing w:val="-2"/>
          <w:sz w:val="24"/>
          <w:szCs w:val="24"/>
        </w:rPr>
        <w:t>Este artículo resalta que la educación debe promover el desarrollo integral del ser humano y la formación de ciudadanos comprometidos con los valores democráticos y los derechos humanos.</w:t>
      </w:r>
    </w:p>
    <w:p w14:paraId="76DA20B0" w14:textId="77777777" w:rsidR="00C146F8" w:rsidRPr="00DC5F28" w:rsidRDefault="00C146F8" w:rsidP="00C146F8">
      <w:pPr>
        <w:jc w:val="both"/>
        <w:rPr>
          <w:rFonts w:cstheme="minorHAnsi"/>
          <w:b/>
          <w:bCs/>
          <w:spacing w:val="-2"/>
          <w:sz w:val="24"/>
          <w:szCs w:val="24"/>
        </w:rPr>
      </w:pPr>
      <w:r w:rsidRPr="00DC5F28">
        <w:rPr>
          <w:rFonts w:cstheme="minorHAnsi"/>
          <w:b/>
          <w:bCs/>
          <w:spacing w:val="-2"/>
          <w:sz w:val="24"/>
          <w:szCs w:val="24"/>
        </w:rPr>
        <w:t>C. Ley 115 de 1994 – Ley General de Educación</w:t>
      </w:r>
    </w:p>
    <w:p w14:paraId="2924F8B9" w14:textId="77777777" w:rsidR="00C146F8" w:rsidRPr="00DC5F28" w:rsidRDefault="00C146F8" w:rsidP="00C146F8">
      <w:pPr>
        <w:jc w:val="both"/>
        <w:rPr>
          <w:rFonts w:cstheme="minorHAnsi"/>
          <w:b/>
          <w:bCs/>
          <w:spacing w:val="-2"/>
          <w:sz w:val="24"/>
          <w:szCs w:val="24"/>
        </w:rPr>
      </w:pPr>
      <w:r w:rsidRPr="00DC5F28">
        <w:rPr>
          <w:rFonts w:cstheme="minorHAnsi"/>
          <w:b/>
          <w:bCs/>
          <w:spacing w:val="-2"/>
          <w:sz w:val="24"/>
          <w:szCs w:val="24"/>
        </w:rPr>
        <w:t>Artículo 1. Objeto de la Ley</w:t>
      </w:r>
    </w:p>
    <w:p w14:paraId="1E9D49F7" w14:textId="77777777" w:rsidR="00C146F8" w:rsidRPr="00C146F8" w:rsidRDefault="00C146F8" w:rsidP="00C146F8">
      <w:pPr>
        <w:jc w:val="both"/>
        <w:rPr>
          <w:rFonts w:cstheme="minorHAnsi"/>
          <w:spacing w:val="-2"/>
          <w:sz w:val="24"/>
          <w:szCs w:val="24"/>
        </w:rPr>
      </w:pPr>
      <w:r w:rsidRPr="00C146F8">
        <w:rPr>
          <w:rFonts w:cstheme="minorHAnsi"/>
          <w:spacing w:val="-2"/>
          <w:sz w:val="24"/>
          <w:szCs w:val="24"/>
        </w:rPr>
        <w:t>Define la educación como un proceso de formación permanente, personal, cultural y social, basado en una concepción integral del ser humano, su dignidad, derechos y deberes.</w:t>
      </w:r>
    </w:p>
    <w:p w14:paraId="00E49E90" w14:textId="77777777" w:rsidR="00C146F8" w:rsidRPr="00DC5F28" w:rsidRDefault="00C146F8" w:rsidP="00C146F8">
      <w:pPr>
        <w:jc w:val="both"/>
        <w:rPr>
          <w:rFonts w:cstheme="minorHAnsi"/>
          <w:b/>
          <w:bCs/>
          <w:spacing w:val="-2"/>
          <w:sz w:val="24"/>
          <w:szCs w:val="24"/>
        </w:rPr>
      </w:pPr>
      <w:r w:rsidRPr="00DC5F28">
        <w:rPr>
          <w:rFonts w:cstheme="minorHAnsi"/>
          <w:b/>
          <w:bCs/>
          <w:spacing w:val="-2"/>
          <w:sz w:val="24"/>
          <w:szCs w:val="24"/>
        </w:rPr>
        <w:t>Artículo 5. Fines de la Educación</w:t>
      </w:r>
    </w:p>
    <w:p w14:paraId="6A3AFC78" w14:textId="77777777" w:rsidR="00C146F8" w:rsidRPr="00DC5F28" w:rsidRDefault="00C146F8" w:rsidP="00C146F8">
      <w:pPr>
        <w:jc w:val="both"/>
        <w:rPr>
          <w:rFonts w:cstheme="minorHAnsi"/>
          <w:b/>
          <w:bCs/>
          <w:spacing w:val="-2"/>
          <w:sz w:val="24"/>
          <w:szCs w:val="24"/>
        </w:rPr>
      </w:pPr>
      <w:r w:rsidRPr="00DC5F28">
        <w:rPr>
          <w:rFonts w:cstheme="minorHAnsi"/>
          <w:b/>
          <w:bCs/>
          <w:spacing w:val="-2"/>
          <w:sz w:val="24"/>
          <w:szCs w:val="24"/>
        </w:rPr>
        <w:t>De acuerdo con el artículo 67 de la Constitución, la educación busca:</w:t>
      </w:r>
    </w:p>
    <w:p w14:paraId="04BD294C" w14:textId="77777777" w:rsidR="00C146F8" w:rsidRPr="00816920" w:rsidRDefault="00C146F8" w:rsidP="00816920">
      <w:pPr>
        <w:pStyle w:val="Prrafodelista"/>
        <w:numPr>
          <w:ilvl w:val="0"/>
          <w:numId w:val="23"/>
        </w:numPr>
        <w:jc w:val="both"/>
        <w:rPr>
          <w:rFonts w:cstheme="minorHAnsi"/>
          <w:spacing w:val="-2"/>
          <w:sz w:val="24"/>
          <w:szCs w:val="24"/>
        </w:rPr>
      </w:pPr>
      <w:r w:rsidRPr="00816920">
        <w:rPr>
          <w:rFonts w:cstheme="minorHAnsi"/>
          <w:spacing w:val="-2"/>
          <w:sz w:val="24"/>
          <w:szCs w:val="24"/>
        </w:rPr>
        <w:t>El desarrollo pleno de la personalidad, en sus dimensiones física, psíquica, intelectual, moral, espiritual, social, afectiva, ética y cívica.</w:t>
      </w:r>
    </w:p>
    <w:p w14:paraId="7D15E8E2" w14:textId="77777777" w:rsidR="00C146F8" w:rsidRPr="00816920" w:rsidRDefault="00C146F8" w:rsidP="00816920">
      <w:pPr>
        <w:pStyle w:val="Prrafodelista"/>
        <w:numPr>
          <w:ilvl w:val="0"/>
          <w:numId w:val="23"/>
        </w:numPr>
        <w:jc w:val="both"/>
        <w:rPr>
          <w:rFonts w:cstheme="minorHAnsi"/>
          <w:spacing w:val="-2"/>
          <w:sz w:val="24"/>
          <w:szCs w:val="24"/>
        </w:rPr>
      </w:pPr>
      <w:r w:rsidRPr="00816920">
        <w:rPr>
          <w:rFonts w:cstheme="minorHAnsi"/>
          <w:spacing w:val="-2"/>
          <w:sz w:val="24"/>
          <w:szCs w:val="24"/>
        </w:rPr>
        <w:t>La formación en el respeto a la vida, los derechos humanos, la paz, la democracia, la justicia, la solidaridad y la equidad, así como el ejercicio de la tolerancia y la libertad.</w:t>
      </w:r>
    </w:p>
    <w:p w14:paraId="6C883952" w14:textId="77777777" w:rsidR="00C146F8" w:rsidRPr="00816920" w:rsidRDefault="00C146F8" w:rsidP="00816920">
      <w:pPr>
        <w:pStyle w:val="Prrafodelista"/>
        <w:numPr>
          <w:ilvl w:val="0"/>
          <w:numId w:val="23"/>
        </w:numPr>
        <w:jc w:val="both"/>
        <w:rPr>
          <w:rFonts w:cstheme="minorHAnsi"/>
          <w:spacing w:val="-2"/>
          <w:sz w:val="24"/>
          <w:szCs w:val="24"/>
        </w:rPr>
      </w:pPr>
      <w:r w:rsidRPr="00816920">
        <w:rPr>
          <w:rFonts w:cstheme="minorHAnsi"/>
          <w:spacing w:val="-2"/>
          <w:sz w:val="24"/>
          <w:szCs w:val="24"/>
        </w:rPr>
        <w:t>La participación activa en la vida económica, política, administrativa y cultural de la Nación.</w:t>
      </w:r>
    </w:p>
    <w:p w14:paraId="000678DB" w14:textId="77777777" w:rsidR="00C146F8" w:rsidRPr="00816920" w:rsidRDefault="00C146F8" w:rsidP="00816920">
      <w:pPr>
        <w:pStyle w:val="Prrafodelista"/>
        <w:numPr>
          <w:ilvl w:val="0"/>
          <w:numId w:val="23"/>
        </w:numPr>
        <w:jc w:val="both"/>
        <w:rPr>
          <w:rFonts w:cstheme="minorHAnsi"/>
          <w:spacing w:val="-2"/>
          <w:sz w:val="24"/>
          <w:szCs w:val="24"/>
        </w:rPr>
      </w:pPr>
      <w:r w:rsidRPr="00816920">
        <w:rPr>
          <w:rFonts w:cstheme="minorHAnsi"/>
          <w:spacing w:val="-2"/>
          <w:sz w:val="24"/>
          <w:szCs w:val="24"/>
        </w:rPr>
        <w:t>El respeto a la autoridad legítima, la ley, la cultura nacional, la historia y los símbolos patrios.</w:t>
      </w:r>
    </w:p>
    <w:p w14:paraId="0F245DE7" w14:textId="77777777" w:rsidR="00C146F8" w:rsidRPr="00816920" w:rsidRDefault="00C146F8" w:rsidP="00816920">
      <w:pPr>
        <w:pStyle w:val="Prrafodelista"/>
        <w:numPr>
          <w:ilvl w:val="0"/>
          <w:numId w:val="23"/>
        </w:numPr>
        <w:jc w:val="both"/>
        <w:rPr>
          <w:rFonts w:cstheme="minorHAnsi"/>
          <w:spacing w:val="-2"/>
          <w:sz w:val="24"/>
          <w:szCs w:val="24"/>
        </w:rPr>
      </w:pPr>
      <w:r w:rsidRPr="00816920">
        <w:rPr>
          <w:rFonts w:cstheme="minorHAnsi"/>
          <w:spacing w:val="-2"/>
          <w:sz w:val="24"/>
          <w:szCs w:val="24"/>
        </w:rPr>
        <w:t>La adquisición de conocimientos científicos, técnicos, humanísticos, sociales y estéticos que fortalezcan el desarrollo del saber.</w:t>
      </w:r>
    </w:p>
    <w:p w14:paraId="7801BD34" w14:textId="52C6291F" w:rsidR="00C146F8" w:rsidRPr="008E0114" w:rsidRDefault="00C146F8" w:rsidP="00C146F8">
      <w:pPr>
        <w:pStyle w:val="Prrafodelista"/>
        <w:numPr>
          <w:ilvl w:val="0"/>
          <w:numId w:val="23"/>
        </w:numPr>
        <w:jc w:val="both"/>
        <w:rPr>
          <w:rFonts w:cstheme="minorHAnsi"/>
          <w:spacing w:val="-2"/>
          <w:sz w:val="24"/>
          <w:szCs w:val="24"/>
        </w:rPr>
      </w:pPr>
      <w:r w:rsidRPr="00816920">
        <w:rPr>
          <w:rFonts w:cstheme="minorHAnsi"/>
          <w:spacing w:val="-2"/>
          <w:sz w:val="24"/>
          <w:szCs w:val="24"/>
        </w:rPr>
        <w:lastRenderedPageBreak/>
        <w:t>La comprensión crítica de la diversidad cultural y étnica del país como fundamento de la unidad nacional.</w:t>
      </w:r>
    </w:p>
    <w:p w14:paraId="75C476FA" w14:textId="77777777" w:rsidR="00C146F8" w:rsidRPr="00C146F8" w:rsidRDefault="00C146F8" w:rsidP="00C146F8">
      <w:pPr>
        <w:jc w:val="both"/>
        <w:rPr>
          <w:rFonts w:cstheme="minorHAnsi"/>
          <w:spacing w:val="-2"/>
          <w:sz w:val="24"/>
          <w:szCs w:val="24"/>
        </w:rPr>
      </w:pPr>
      <w:r w:rsidRPr="00C146F8">
        <w:rPr>
          <w:rFonts w:cstheme="minorHAnsi"/>
          <w:spacing w:val="-2"/>
          <w:sz w:val="24"/>
          <w:szCs w:val="24"/>
        </w:rPr>
        <w:t>La valoración del trabajo como base del desarrollo individual y social.</w:t>
      </w:r>
    </w:p>
    <w:p w14:paraId="0249C886" w14:textId="77777777" w:rsidR="00C146F8" w:rsidRPr="00DC5F28" w:rsidRDefault="00C146F8" w:rsidP="00C146F8">
      <w:pPr>
        <w:jc w:val="both"/>
        <w:rPr>
          <w:rFonts w:cstheme="minorHAnsi"/>
          <w:b/>
          <w:bCs/>
          <w:spacing w:val="-2"/>
          <w:sz w:val="24"/>
          <w:szCs w:val="24"/>
        </w:rPr>
      </w:pPr>
      <w:r w:rsidRPr="00DC5F28">
        <w:rPr>
          <w:rFonts w:cstheme="minorHAnsi"/>
          <w:b/>
          <w:bCs/>
          <w:spacing w:val="-2"/>
          <w:sz w:val="24"/>
          <w:szCs w:val="24"/>
        </w:rPr>
        <w:t>Artículo 14. Enseñanza Obligatoria</w:t>
      </w:r>
    </w:p>
    <w:p w14:paraId="4E89B3FE" w14:textId="5BBE9A1D" w:rsidR="00C146F8" w:rsidRPr="00C146F8" w:rsidRDefault="00C146F8" w:rsidP="00C146F8">
      <w:pPr>
        <w:jc w:val="both"/>
        <w:rPr>
          <w:rFonts w:cstheme="minorHAnsi"/>
          <w:spacing w:val="-2"/>
          <w:sz w:val="24"/>
          <w:szCs w:val="24"/>
        </w:rPr>
      </w:pPr>
      <w:r w:rsidRPr="00C146F8">
        <w:rPr>
          <w:rFonts w:cstheme="minorHAnsi"/>
          <w:spacing w:val="-2"/>
          <w:sz w:val="24"/>
          <w:szCs w:val="24"/>
        </w:rPr>
        <w:t xml:space="preserve">Establece </w:t>
      </w:r>
      <w:r w:rsidR="00DC5F28" w:rsidRPr="00C146F8">
        <w:rPr>
          <w:rFonts w:cstheme="minorHAnsi"/>
          <w:spacing w:val="-2"/>
          <w:sz w:val="24"/>
          <w:szCs w:val="24"/>
        </w:rPr>
        <w:t>que,</w:t>
      </w:r>
      <w:r w:rsidRPr="00C146F8">
        <w:rPr>
          <w:rFonts w:cstheme="minorHAnsi"/>
          <w:spacing w:val="-2"/>
          <w:sz w:val="24"/>
          <w:szCs w:val="24"/>
        </w:rPr>
        <w:t xml:space="preserve"> en todos los establecimientos educativos, tanto públicos como privados, es obligatoria la enseñanza de la Constitución Política y la instrucción cívica, de acuerdo con el artículo 41 constitucional. Además, dispone la inclusión de contenidos sobre:</w:t>
      </w:r>
    </w:p>
    <w:p w14:paraId="6BB335A7" w14:textId="77777777" w:rsidR="00C146F8" w:rsidRPr="00C146F8" w:rsidRDefault="00C146F8" w:rsidP="00816920">
      <w:pPr>
        <w:pStyle w:val="Sinespaciado"/>
        <w:numPr>
          <w:ilvl w:val="0"/>
          <w:numId w:val="20"/>
        </w:numPr>
      </w:pPr>
      <w:r w:rsidRPr="00C146F8">
        <w:t>El aprovechamiento del tiempo libre, la recreación y el deporte.</w:t>
      </w:r>
    </w:p>
    <w:p w14:paraId="03FD5BAE" w14:textId="77777777" w:rsidR="00C146F8" w:rsidRPr="00C146F8" w:rsidRDefault="00C146F8" w:rsidP="00816920">
      <w:pPr>
        <w:pStyle w:val="Sinespaciado"/>
        <w:numPr>
          <w:ilvl w:val="0"/>
          <w:numId w:val="20"/>
        </w:numPr>
      </w:pPr>
      <w:r w:rsidRPr="00C146F8">
        <w:t>La protección del ambiente y los recursos naturales.</w:t>
      </w:r>
    </w:p>
    <w:p w14:paraId="4B16059F" w14:textId="77777777" w:rsidR="00C146F8" w:rsidRPr="00C146F8" w:rsidRDefault="00C146F8" w:rsidP="00816920">
      <w:pPr>
        <w:pStyle w:val="Sinespaciado"/>
        <w:numPr>
          <w:ilvl w:val="0"/>
          <w:numId w:val="20"/>
        </w:numPr>
      </w:pPr>
      <w:r w:rsidRPr="00C146F8">
        <w:t>La educación para la justicia, la paz, la democracia, la solidaridad, la confraternidad y los valores humanos.</w:t>
      </w:r>
    </w:p>
    <w:p w14:paraId="58DADA3B" w14:textId="77777777" w:rsidR="00C146F8" w:rsidRPr="00C146F8" w:rsidRDefault="00C146F8" w:rsidP="00816920">
      <w:pPr>
        <w:pStyle w:val="Sinespaciado"/>
        <w:numPr>
          <w:ilvl w:val="0"/>
          <w:numId w:val="20"/>
        </w:numPr>
      </w:pPr>
      <w:r w:rsidRPr="00C146F8">
        <w:t>La educación sexual, de acuerdo con las necesidades psíquicas y afectivas de los educandos.</w:t>
      </w:r>
    </w:p>
    <w:p w14:paraId="27C09DB2" w14:textId="77777777" w:rsidR="00C146F8" w:rsidRPr="00C146F8" w:rsidRDefault="00C146F8" w:rsidP="00816920">
      <w:pPr>
        <w:pStyle w:val="Sinespaciado"/>
        <w:numPr>
          <w:ilvl w:val="0"/>
          <w:numId w:val="20"/>
        </w:numPr>
      </w:pPr>
      <w:r w:rsidRPr="00C146F8">
        <w:t>Estos contenidos deben integrarse al currículo y desarrollarse de manera transversal en el plan de estudios.</w:t>
      </w:r>
    </w:p>
    <w:p w14:paraId="638CB925" w14:textId="77777777" w:rsidR="00C146F8" w:rsidRPr="00DC5F28" w:rsidRDefault="00C146F8" w:rsidP="00C146F8">
      <w:pPr>
        <w:jc w:val="both"/>
        <w:rPr>
          <w:rFonts w:cstheme="minorHAnsi"/>
          <w:b/>
          <w:bCs/>
          <w:spacing w:val="-2"/>
          <w:sz w:val="24"/>
          <w:szCs w:val="24"/>
        </w:rPr>
      </w:pPr>
      <w:r w:rsidRPr="00DC5F28">
        <w:rPr>
          <w:rFonts w:cstheme="minorHAnsi"/>
          <w:b/>
          <w:bCs/>
          <w:spacing w:val="-2"/>
          <w:sz w:val="24"/>
          <w:szCs w:val="24"/>
        </w:rPr>
        <w:t>Artículo 21. Objetivos Específicos de la Educación Básica Primaria</w:t>
      </w:r>
    </w:p>
    <w:p w14:paraId="44AAC1BA" w14:textId="77777777" w:rsidR="00C146F8" w:rsidRPr="00C146F8" w:rsidRDefault="00C146F8" w:rsidP="00816920">
      <w:pPr>
        <w:pStyle w:val="Sinespaciado"/>
      </w:pPr>
      <w:r w:rsidRPr="00C146F8">
        <w:t>Para el ciclo de primaria, se destaca como objetivo el desarrollo de valores cívicos, éticos y morales, así como la organización social y la convivencia humana.</w:t>
      </w:r>
    </w:p>
    <w:p w14:paraId="7FFA5425" w14:textId="77777777" w:rsidR="00C146F8" w:rsidRPr="00DC5F28" w:rsidRDefault="00C146F8" w:rsidP="00C146F8">
      <w:pPr>
        <w:jc w:val="both"/>
        <w:rPr>
          <w:rFonts w:cstheme="minorHAnsi"/>
          <w:b/>
          <w:bCs/>
          <w:spacing w:val="-2"/>
          <w:sz w:val="24"/>
          <w:szCs w:val="24"/>
        </w:rPr>
      </w:pPr>
      <w:r w:rsidRPr="00DC5F28">
        <w:rPr>
          <w:rFonts w:cstheme="minorHAnsi"/>
          <w:b/>
          <w:bCs/>
          <w:spacing w:val="-2"/>
          <w:sz w:val="24"/>
          <w:szCs w:val="24"/>
        </w:rPr>
        <w:t>Artículo 23. Áreas Obligatorias y Fundamentales</w:t>
      </w:r>
    </w:p>
    <w:p w14:paraId="2AF9C8C2" w14:textId="77777777" w:rsidR="00C146F8" w:rsidRPr="00C146F8" w:rsidRDefault="00C146F8" w:rsidP="00816920">
      <w:pPr>
        <w:pStyle w:val="Sinespaciado"/>
      </w:pPr>
      <w:r w:rsidRPr="00C146F8">
        <w:t>Se determinan como áreas esenciales para la formación integral:</w:t>
      </w:r>
    </w:p>
    <w:p w14:paraId="102D6418" w14:textId="77777777" w:rsidR="00C146F8" w:rsidRPr="00C146F8" w:rsidRDefault="00C146F8" w:rsidP="00816920">
      <w:pPr>
        <w:pStyle w:val="Sinespaciado"/>
        <w:numPr>
          <w:ilvl w:val="0"/>
          <w:numId w:val="21"/>
        </w:numPr>
      </w:pPr>
      <w:r w:rsidRPr="00C146F8">
        <w:t>Ciencias naturales y educación ambiental.</w:t>
      </w:r>
    </w:p>
    <w:p w14:paraId="2E6EC7F3" w14:textId="77777777" w:rsidR="00C146F8" w:rsidRPr="00C146F8" w:rsidRDefault="00C146F8" w:rsidP="00816920">
      <w:pPr>
        <w:pStyle w:val="Sinespaciado"/>
        <w:numPr>
          <w:ilvl w:val="0"/>
          <w:numId w:val="21"/>
        </w:numPr>
      </w:pPr>
      <w:r w:rsidRPr="00C146F8">
        <w:t>Ciencias sociales, historia, geografía, constitución política y democracia.</w:t>
      </w:r>
    </w:p>
    <w:p w14:paraId="7FB588F1" w14:textId="77777777" w:rsidR="00C146F8" w:rsidRPr="00C146F8" w:rsidRDefault="00C146F8" w:rsidP="00816920">
      <w:pPr>
        <w:pStyle w:val="Sinespaciado"/>
        <w:numPr>
          <w:ilvl w:val="0"/>
          <w:numId w:val="21"/>
        </w:numPr>
      </w:pPr>
      <w:r w:rsidRPr="00C146F8">
        <w:t>Educación artística.</w:t>
      </w:r>
    </w:p>
    <w:p w14:paraId="0972CC89" w14:textId="77777777" w:rsidR="00C146F8" w:rsidRPr="00C146F8" w:rsidRDefault="00C146F8" w:rsidP="00816920">
      <w:pPr>
        <w:pStyle w:val="Sinespaciado"/>
        <w:numPr>
          <w:ilvl w:val="0"/>
          <w:numId w:val="21"/>
        </w:numPr>
      </w:pPr>
      <w:r w:rsidRPr="00C146F8">
        <w:t>Educación ética y en valores humanos.</w:t>
      </w:r>
    </w:p>
    <w:p w14:paraId="27FC38C0" w14:textId="085A2ADC" w:rsidR="00DC5F28" w:rsidRDefault="00C146F8" w:rsidP="00816920">
      <w:pPr>
        <w:pStyle w:val="Sinespaciado"/>
        <w:numPr>
          <w:ilvl w:val="0"/>
          <w:numId w:val="21"/>
        </w:numPr>
      </w:pPr>
      <w:r w:rsidRPr="00C146F8">
        <w:t>Estas áreas comprenden un mínimo del 80% del plan de estudios y orientan la formación ciudadana y moral de los estudiantes</w:t>
      </w:r>
    </w:p>
    <w:p w14:paraId="05BEEB6B" w14:textId="77777777" w:rsidR="00816920" w:rsidRDefault="00816920" w:rsidP="00816920">
      <w:pPr>
        <w:pStyle w:val="Sinespaciado"/>
        <w:ind w:left="720"/>
      </w:pPr>
    </w:p>
    <w:p w14:paraId="16346092" w14:textId="247B4469" w:rsidR="00C146F8" w:rsidRPr="00816920" w:rsidRDefault="00C146F8" w:rsidP="00816920">
      <w:pPr>
        <w:ind w:left="360"/>
        <w:jc w:val="both"/>
        <w:rPr>
          <w:rFonts w:cstheme="minorHAnsi"/>
          <w:b/>
          <w:bCs/>
          <w:spacing w:val="-2"/>
          <w:sz w:val="24"/>
          <w:szCs w:val="24"/>
        </w:rPr>
      </w:pPr>
      <w:r w:rsidRPr="00816920">
        <w:rPr>
          <w:rFonts w:cstheme="minorHAnsi"/>
          <w:b/>
          <w:bCs/>
          <w:spacing w:val="-2"/>
          <w:sz w:val="24"/>
          <w:szCs w:val="24"/>
        </w:rPr>
        <w:t>D. Decreto 1290 de 2009 – Evaluación del Aprendizaje</w:t>
      </w:r>
    </w:p>
    <w:p w14:paraId="5525E0EA" w14:textId="77777777" w:rsidR="00C146F8" w:rsidRPr="00C146F8" w:rsidRDefault="00C146F8" w:rsidP="00816920">
      <w:pPr>
        <w:pStyle w:val="Sinespaciado"/>
      </w:pPr>
      <w:r w:rsidRPr="00C146F8">
        <w:t>El Decreto 1290 del 16 de abril de 2009 regula la evaluación del aprendizaje y del desempeño de los estudiantes en las instituciones educativas. En su Artículo 3, establece como propósitos de la evaluación:</w:t>
      </w:r>
    </w:p>
    <w:p w14:paraId="0A3D2F32" w14:textId="77777777" w:rsidR="00C146F8" w:rsidRPr="00C146F8" w:rsidRDefault="00C146F8" w:rsidP="00816920">
      <w:pPr>
        <w:pStyle w:val="Sinespaciado"/>
        <w:numPr>
          <w:ilvl w:val="0"/>
          <w:numId w:val="22"/>
        </w:numPr>
      </w:pPr>
      <w:r w:rsidRPr="00C146F8">
        <w:t>Identificar las características personales, intereses y ritmos de aprendizaje del estudiante.</w:t>
      </w:r>
    </w:p>
    <w:p w14:paraId="38F3C870" w14:textId="77777777" w:rsidR="00C146F8" w:rsidRPr="00C146F8" w:rsidRDefault="00C146F8" w:rsidP="00816920">
      <w:pPr>
        <w:pStyle w:val="Sinespaciado"/>
        <w:numPr>
          <w:ilvl w:val="0"/>
          <w:numId w:val="22"/>
        </w:numPr>
      </w:pPr>
      <w:r w:rsidRPr="00C146F8">
        <w:t>Proporcionar información que oriente y fortalezca los procesos educativos.</w:t>
      </w:r>
    </w:p>
    <w:p w14:paraId="45236D2A" w14:textId="77777777" w:rsidR="00C146F8" w:rsidRPr="00816920" w:rsidRDefault="00C146F8" w:rsidP="00816920">
      <w:pPr>
        <w:pStyle w:val="Prrafodelista"/>
        <w:numPr>
          <w:ilvl w:val="0"/>
          <w:numId w:val="22"/>
        </w:numPr>
        <w:jc w:val="both"/>
        <w:rPr>
          <w:rFonts w:cstheme="minorHAnsi"/>
          <w:spacing w:val="-2"/>
          <w:sz w:val="24"/>
          <w:szCs w:val="24"/>
        </w:rPr>
      </w:pPr>
      <w:r w:rsidRPr="00816920">
        <w:rPr>
          <w:rFonts w:cstheme="minorHAnsi"/>
          <w:spacing w:val="-2"/>
          <w:sz w:val="24"/>
          <w:szCs w:val="24"/>
        </w:rPr>
        <w:t>Implementar estrategias pedagógicas que apoyen el desarrollo integral de los educandos.</w:t>
      </w:r>
    </w:p>
    <w:p w14:paraId="0A17AA6A" w14:textId="77777777" w:rsidR="00C146F8" w:rsidRPr="00816920" w:rsidRDefault="00C146F8" w:rsidP="00816920">
      <w:pPr>
        <w:pStyle w:val="Prrafodelista"/>
        <w:numPr>
          <w:ilvl w:val="0"/>
          <w:numId w:val="22"/>
        </w:numPr>
        <w:jc w:val="both"/>
        <w:rPr>
          <w:rFonts w:cstheme="minorHAnsi"/>
          <w:spacing w:val="-2"/>
          <w:sz w:val="24"/>
          <w:szCs w:val="24"/>
        </w:rPr>
      </w:pPr>
      <w:r w:rsidRPr="00816920">
        <w:rPr>
          <w:rFonts w:cstheme="minorHAnsi"/>
          <w:spacing w:val="-2"/>
          <w:sz w:val="24"/>
          <w:szCs w:val="24"/>
        </w:rPr>
        <w:t>Determinar la promoción de los estudiantes.</w:t>
      </w:r>
    </w:p>
    <w:p w14:paraId="6FA09B02" w14:textId="77777777" w:rsidR="00C146F8" w:rsidRPr="00816920" w:rsidRDefault="00C146F8" w:rsidP="00816920">
      <w:pPr>
        <w:pStyle w:val="Prrafodelista"/>
        <w:numPr>
          <w:ilvl w:val="0"/>
          <w:numId w:val="22"/>
        </w:numPr>
        <w:jc w:val="both"/>
        <w:rPr>
          <w:rFonts w:cstheme="minorHAnsi"/>
          <w:spacing w:val="-2"/>
          <w:sz w:val="24"/>
          <w:szCs w:val="24"/>
        </w:rPr>
      </w:pPr>
      <w:r w:rsidRPr="00816920">
        <w:rPr>
          <w:rFonts w:cstheme="minorHAnsi"/>
          <w:spacing w:val="-2"/>
          <w:sz w:val="24"/>
          <w:szCs w:val="24"/>
        </w:rPr>
        <w:lastRenderedPageBreak/>
        <w:t>Aportar información para la mejora continua de la institución educativa.</w:t>
      </w:r>
    </w:p>
    <w:p w14:paraId="413834DA" w14:textId="77777777" w:rsidR="00C146F8" w:rsidRPr="00C146F8" w:rsidRDefault="00C146F8" w:rsidP="00C146F8">
      <w:pPr>
        <w:jc w:val="both"/>
        <w:rPr>
          <w:rFonts w:cstheme="minorHAnsi"/>
          <w:spacing w:val="-2"/>
          <w:sz w:val="24"/>
          <w:szCs w:val="24"/>
        </w:rPr>
      </w:pPr>
      <w:r w:rsidRPr="00C146F8">
        <w:rPr>
          <w:rFonts w:cstheme="minorHAnsi"/>
          <w:spacing w:val="-2"/>
          <w:sz w:val="24"/>
          <w:szCs w:val="24"/>
        </w:rPr>
        <w:t>Este decreto impulsa una evaluación formativa, continua, flexible e integral, centrada en el proceso de aprendizaje más que en el resultado, promoviendo la participación activa del estudiante en la reflexión sobre sus logros y dificultades.</w:t>
      </w:r>
    </w:p>
    <w:p w14:paraId="3A7B9FB8" w14:textId="77777777" w:rsidR="00C146F8" w:rsidRPr="00DC5F28" w:rsidRDefault="00C146F8" w:rsidP="00C146F8">
      <w:pPr>
        <w:jc w:val="both"/>
        <w:rPr>
          <w:rFonts w:cstheme="minorHAnsi"/>
          <w:b/>
          <w:bCs/>
          <w:spacing w:val="-2"/>
          <w:sz w:val="24"/>
          <w:szCs w:val="24"/>
        </w:rPr>
      </w:pPr>
      <w:r w:rsidRPr="00DC5F28">
        <w:rPr>
          <w:rFonts w:cstheme="minorHAnsi"/>
          <w:b/>
          <w:bCs/>
          <w:spacing w:val="-2"/>
          <w:sz w:val="24"/>
          <w:szCs w:val="24"/>
        </w:rPr>
        <w:t>Síntesis</w:t>
      </w:r>
    </w:p>
    <w:p w14:paraId="2C46AA53" w14:textId="35AF55CB" w:rsidR="009C50F4" w:rsidRPr="009C50F4" w:rsidRDefault="00C146F8" w:rsidP="009C50F4">
      <w:pPr>
        <w:pStyle w:val="Ttulo2"/>
        <w:jc w:val="both"/>
        <w:rPr>
          <w:rFonts w:cstheme="minorHAnsi"/>
          <w:color w:val="auto"/>
          <w:spacing w:val="-2"/>
          <w:sz w:val="24"/>
          <w:szCs w:val="24"/>
        </w:rPr>
      </w:pPr>
      <w:r w:rsidRPr="009C50F4">
        <w:rPr>
          <w:rFonts w:cstheme="minorHAnsi"/>
          <w:color w:val="auto"/>
          <w:spacing w:val="-2"/>
          <w:sz w:val="24"/>
          <w:szCs w:val="24"/>
        </w:rPr>
        <w:t>El conjunto de estas disposiciones legales orienta la implementación del Proyecto Pedagógico Transversal en Derechos Humanos, Civismo y Urbanidad, asegurando que las instituciones educativas promuevan una formación integral basada en el respeto, la equidad, la democracia y la convivencia pacífica, pilares esenciales para el desarrollo humano y socia</w:t>
      </w:r>
      <w:r w:rsidR="009C50F4" w:rsidRPr="009C50F4">
        <w:rPr>
          <w:rFonts w:cstheme="minorHAnsi"/>
          <w:color w:val="auto"/>
          <w:spacing w:val="-2"/>
          <w:sz w:val="24"/>
          <w:szCs w:val="24"/>
        </w:rPr>
        <w:t>l.</w:t>
      </w:r>
    </w:p>
    <w:p w14:paraId="7838EC53" w14:textId="00ED8570" w:rsidR="009C50F4" w:rsidRPr="009C50F4" w:rsidRDefault="009C50F4" w:rsidP="009C50F4">
      <w:pPr>
        <w:pStyle w:val="Ttulo2"/>
        <w:jc w:val="center"/>
        <w:rPr>
          <w:rFonts w:asciiTheme="minorHAnsi" w:hAnsiTheme="minorHAnsi" w:cstheme="minorHAnsi"/>
          <w:b/>
          <w:bCs/>
          <w:color w:val="auto"/>
          <w:sz w:val="36"/>
          <w:szCs w:val="36"/>
          <w:lang w:eastAsia="es-CO"/>
        </w:rPr>
      </w:pPr>
      <w:r w:rsidRPr="009C50F4">
        <w:rPr>
          <w:rFonts w:asciiTheme="minorHAnsi" w:hAnsiTheme="minorHAnsi" w:cstheme="minorHAnsi"/>
          <w:b/>
          <w:bCs/>
          <w:color w:val="auto"/>
          <w:sz w:val="36"/>
          <w:szCs w:val="36"/>
          <w:lang w:eastAsia="es-CO"/>
        </w:rPr>
        <w:t>PLAN DE ACCIÓN</w:t>
      </w:r>
    </w:p>
    <w:p w14:paraId="0BB7D1D9" w14:textId="556FA374" w:rsidR="00170058" w:rsidRDefault="009C50F4" w:rsidP="009C50F4">
      <w:pPr>
        <w:pStyle w:val="Ttulo2"/>
        <w:rPr>
          <w:rFonts w:cstheme="minorHAnsi"/>
          <w:spacing w:val="-2"/>
          <w:sz w:val="24"/>
          <w:szCs w:val="24"/>
        </w:rPr>
      </w:pPr>
      <w:r w:rsidRPr="009C50F4">
        <w:rPr>
          <w:rFonts w:ascii="Times New Roman" w:eastAsia="Times New Roman" w:hAnsi="Times New Roman" w:cs="Times New Roman"/>
          <w:b/>
          <w:bCs/>
          <w:color w:val="auto"/>
          <w:sz w:val="36"/>
          <w:szCs w:val="36"/>
          <w:lang w:eastAsia="es-CO"/>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4"/>
        <w:gridCol w:w="1704"/>
        <w:gridCol w:w="1877"/>
        <w:gridCol w:w="1632"/>
        <w:gridCol w:w="2084"/>
      </w:tblGrid>
      <w:tr w:rsidR="009C50F4" w:rsidRPr="009C50F4" w14:paraId="667B9D69" w14:textId="77777777" w:rsidTr="009C50F4">
        <w:trPr>
          <w:tblHeader/>
          <w:tblCellSpacing w:w="15" w:type="dxa"/>
        </w:trPr>
        <w:tc>
          <w:tcPr>
            <w:tcW w:w="0" w:type="auto"/>
            <w:vAlign w:val="center"/>
            <w:hideMark/>
          </w:tcPr>
          <w:p w14:paraId="2EE08F37" w14:textId="77777777" w:rsidR="009C50F4" w:rsidRPr="009C50F4" w:rsidRDefault="009C50F4" w:rsidP="009C50F4">
            <w:pPr>
              <w:spacing w:after="0" w:line="240" w:lineRule="auto"/>
              <w:jc w:val="center"/>
              <w:rPr>
                <w:rFonts w:ascii="Times New Roman" w:eastAsia="Times New Roman" w:hAnsi="Times New Roman" w:cs="Times New Roman"/>
                <w:b/>
                <w:bCs/>
                <w:sz w:val="24"/>
                <w:szCs w:val="24"/>
                <w:lang w:eastAsia="es-CO"/>
              </w:rPr>
            </w:pPr>
            <w:r w:rsidRPr="009C50F4">
              <w:rPr>
                <w:rFonts w:ascii="Times New Roman" w:eastAsia="Times New Roman" w:hAnsi="Times New Roman" w:cs="Times New Roman"/>
                <w:b/>
                <w:bCs/>
                <w:sz w:val="24"/>
                <w:szCs w:val="24"/>
                <w:lang w:eastAsia="es-CO"/>
              </w:rPr>
              <w:t>OBJETIVOS</w:t>
            </w:r>
          </w:p>
        </w:tc>
        <w:tc>
          <w:tcPr>
            <w:tcW w:w="0" w:type="auto"/>
            <w:vAlign w:val="center"/>
            <w:hideMark/>
          </w:tcPr>
          <w:p w14:paraId="77E2FE14" w14:textId="77777777" w:rsidR="009C50F4" w:rsidRPr="009C50F4" w:rsidRDefault="009C50F4" w:rsidP="009C50F4">
            <w:pPr>
              <w:spacing w:after="0" w:line="240" w:lineRule="auto"/>
              <w:jc w:val="center"/>
              <w:rPr>
                <w:rFonts w:ascii="Times New Roman" w:eastAsia="Times New Roman" w:hAnsi="Times New Roman" w:cs="Times New Roman"/>
                <w:b/>
                <w:bCs/>
                <w:sz w:val="24"/>
                <w:szCs w:val="24"/>
                <w:lang w:eastAsia="es-CO"/>
              </w:rPr>
            </w:pPr>
            <w:r w:rsidRPr="009C50F4">
              <w:rPr>
                <w:rFonts w:ascii="Times New Roman" w:eastAsia="Times New Roman" w:hAnsi="Times New Roman" w:cs="Times New Roman"/>
                <w:b/>
                <w:bCs/>
                <w:sz w:val="24"/>
                <w:szCs w:val="24"/>
                <w:lang w:eastAsia="es-CO"/>
              </w:rPr>
              <w:t>METAS</w:t>
            </w:r>
          </w:p>
        </w:tc>
        <w:tc>
          <w:tcPr>
            <w:tcW w:w="0" w:type="auto"/>
            <w:vAlign w:val="center"/>
            <w:hideMark/>
          </w:tcPr>
          <w:p w14:paraId="5A3A41F2" w14:textId="77777777" w:rsidR="009C50F4" w:rsidRPr="009C50F4" w:rsidRDefault="009C50F4" w:rsidP="009C50F4">
            <w:pPr>
              <w:spacing w:after="0" w:line="240" w:lineRule="auto"/>
              <w:jc w:val="center"/>
              <w:rPr>
                <w:rFonts w:ascii="Times New Roman" w:eastAsia="Times New Roman" w:hAnsi="Times New Roman" w:cs="Times New Roman"/>
                <w:b/>
                <w:bCs/>
                <w:sz w:val="24"/>
                <w:szCs w:val="24"/>
                <w:lang w:eastAsia="es-CO"/>
              </w:rPr>
            </w:pPr>
            <w:r w:rsidRPr="009C50F4">
              <w:rPr>
                <w:rFonts w:ascii="Times New Roman" w:eastAsia="Times New Roman" w:hAnsi="Times New Roman" w:cs="Times New Roman"/>
                <w:b/>
                <w:bCs/>
                <w:sz w:val="24"/>
                <w:szCs w:val="24"/>
                <w:lang w:eastAsia="es-CO"/>
              </w:rPr>
              <w:t>ACTIVIDADES</w:t>
            </w:r>
          </w:p>
        </w:tc>
        <w:tc>
          <w:tcPr>
            <w:tcW w:w="0" w:type="auto"/>
            <w:vAlign w:val="center"/>
            <w:hideMark/>
          </w:tcPr>
          <w:p w14:paraId="0800C459" w14:textId="77777777" w:rsidR="009C50F4" w:rsidRPr="009C50F4" w:rsidRDefault="009C50F4" w:rsidP="009C50F4">
            <w:pPr>
              <w:spacing w:after="0" w:line="240" w:lineRule="auto"/>
              <w:jc w:val="center"/>
              <w:rPr>
                <w:rFonts w:ascii="Times New Roman" w:eastAsia="Times New Roman" w:hAnsi="Times New Roman" w:cs="Times New Roman"/>
                <w:b/>
                <w:bCs/>
                <w:sz w:val="24"/>
                <w:szCs w:val="24"/>
                <w:lang w:eastAsia="es-CO"/>
              </w:rPr>
            </w:pPr>
            <w:r w:rsidRPr="009C50F4">
              <w:rPr>
                <w:rFonts w:ascii="Times New Roman" w:eastAsia="Times New Roman" w:hAnsi="Times New Roman" w:cs="Times New Roman"/>
                <w:b/>
                <w:bCs/>
                <w:sz w:val="24"/>
                <w:szCs w:val="24"/>
                <w:lang w:eastAsia="es-CO"/>
              </w:rPr>
              <w:t>RECURSOS</w:t>
            </w:r>
          </w:p>
        </w:tc>
        <w:tc>
          <w:tcPr>
            <w:tcW w:w="0" w:type="auto"/>
            <w:vAlign w:val="center"/>
            <w:hideMark/>
          </w:tcPr>
          <w:p w14:paraId="20793F3C" w14:textId="77777777" w:rsidR="009C50F4" w:rsidRPr="009C50F4" w:rsidRDefault="009C50F4" w:rsidP="009C50F4">
            <w:pPr>
              <w:spacing w:after="0" w:line="240" w:lineRule="auto"/>
              <w:jc w:val="center"/>
              <w:rPr>
                <w:rFonts w:ascii="Times New Roman" w:eastAsia="Times New Roman" w:hAnsi="Times New Roman" w:cs="Times New Roman"/>
                <w:b/>
                <w:bCs/>
                <w:sz w:val="24"/>
                <w:szCs w:val="24"/>
                <w:lang w:eastAsia="es-CO"/>
              </w:rPr>
            </w:pPr>
            <w:r w:rsidRPr="009C50F4">
              <w:rPr>
                <w:rFonts w:ascii="Times New Roman" w:eastAsia="Times New Roman" w:hAnsi="Times New Roman" w:cs="Times New Roman"/>
                <w:b/>
                <w:bCs/>
                <w:sz w:val="24"/>
                <w:szCs w:val="24"/>
                <w:lang w:eastAsia="es-CO"/>
              </w:rPr>
              <w:t>RESPONSABLES</w:t>
            </w:r>
          </w:p>
        </w:tc>
      </w:tr>
      <w:tr w:rsidR="009C50F4" w:rsidRPr="009C50F4" w14:paraId="0EA1D5CD" w14:textId="77777777" w:rsidTr="009C50F4">
        <w:trPr>
          <w:tblCellSpacing w:w="15" w:type="dxa"/>
        </w:trPr>
        <w:tc>
          <w:tcPr>
            <w:tcW w:w="0" w:type="auto"/>
            <w:vAlign w:val="center"/>
            <w:hideMark/>
          </w:tcPr>
          <w:p w14:paraId="2F52C353" w14:textId="77777777" w:rsidR="009C50F4" w:rsidRPr="009C50F4" w:rsidRDefault="009C50F4" w:rsidP="009C50F4">
            <w:pPr>
              <w:spacing w:after="0" w:line="240" w:lineRule="auto"/>
              <w:rPr>
                <w:rFonts w:ascii="Times New Roman" w:eastAsia="Times New Roman" w:hAnsi="Times New Roman" w:cs="Times New Roman"/>
                <w:sz w:val="24"/>
                <w:szCs w:val="24"/>
                <w:lang w:eastAsia="es-CO"/>
              </w:rPr>
            </w:pPr>
            <w:r w:rsidRPr="009C50F4">
              <w:rPr>
                <w:rFonts w:ascii="Times New Roman" w:eastAsia="Times New Roman" w:hAnsi="Times New Roman" w:cs="Times New Roman"/>
                <w:b/>
                <w:bCs/>
                <w:sz w:val="24"/>
                <w:szCs w:val="24"/>
                <w:lang w:eastAsia="es-CO"/>
              </w:rPr>
              <w:t>1. Promover la reflexión y práctica de los Derechos Humanos</w:t>
            </w:r>
            <w:r w:rsidRPr="009C50F4">
              <w:rPr>
                <w:rFonts w:ascii="Times New Roman" w:eastAsia="Times New Roman" w:hAnsi="Times New Roman" w:cs="Times New Roman"/>
                <w:sz w:val="24"/>
                <w:szCs w:val="24"/>
                <w:lang w:eastAsia="es-CO"/>
              </w:rPr>
              <w:t xml:space="preserve"> en el ámbito escolar, fomentando el respeto, la tolerancia y la sana convivencia entre los miembros de la comunidad educativa.</w:t>
            </w:r>
          </w:p>
        </w:tc>
        <w:tc>
          <w:tcPr>
            <w:tcW w:w="0" w:type="auto"/>
            <w:vAlign w:val="center"/>
            <w:hideMark/>
          </w:tcPr>
          <w:p w14:paraId="151C1C80" w14:textId="77777777" w:rsidR="009C50F4" w:rsidRPr="009C50F4" w:rsidRDefault="009C50F4" w:rsidP="009C50F4">
            <w:pPr>
              <w:spacing w:after="0" w:line="240" w:lineRule="auto"/>
              <w:rPr>
                <w:rFonts w:ascii="Times New Roman" w:eastAsia="Times New Roman" w:hAnsi="Times New Roman" w:cs="Times New Roman"/>
                <w:sz w:val="24"/>
                <w:szCs w:val="24"/>
                <w:lang w:eastAsia="es-CO"/>
              </w:rPr>
            </w:pPr>
            <w:r w:rsidRPr="009C50F4">
              <w:rPr>
                <w:rFonts w:ascii="Times New Roman" w:eastAsia="Times New Roman" w:hAnsi="Times New Roman" w:cs="Times New Roman"/>
                <w:sz w:val="24"/>
                <w:szCs w:val="24"/>
                <w:lang w:eastAsia="es-CO"/>
              </w:rPr>
              <w:t>• Lograr que el 100% de los estudiantes reconozcan los derechos y deberes fundamentales del ser humano.</w:t>
            </w:r>
            <w:r w:rsidRPr="009C50F4">
              <w:rPr>
                <w:rFonts w:ascii="Times New Roman" w:eastAsia="Times New Roman" w:hAnsi="Times New Roman" w:cs="Times New Roman"/>
                <w:sz w:val="24"/>
                <w:szCs w:val="24"/>
                <w:lang w:eastAsia="es-CO"/>
              </w:rPr>
              <w:br/>
              <w:t>• Alcanzar que el 90% de los miembros de la comunidad educativa practiquen el respeto y la empatía en su convivencia diaria.</w:t>
            </w:r>
          </w:p>
        </w:tc>
        <w:tc>
          <w:tcPr>
            <w:tcW w:w="0" w:type="auto"/>
            <w:vAlign w:val="center"/>
            <w:hideMark/>
          </w:tcPr>
          <w:p w14:paraId="727E09B4" w14:textId="77777777" w:rsidR="009C50F4" w:rsidRPr="009C50F4" w:rsidRDefault="009C50F4" w:rsidP="009C50F4">
            <w:pPr>
              <w:spacing w:after="0" w:line="240" w:lineRule="auto"/>
              <w:rPr>
                <w:rFonts w:ascii="Times New Roman" w:eastAsia="Times New Roman" w:hAnsi="Times New Roman" w:cs="Times New Roman"/>
                <w:sz w:val="24"/>
                <w:szCs w:val="24"/>
                <w:lang w:eastAsia="es-CO"/>
              </w:rPr>
            </w:pPr>
            <w:r w:rsidRPr="009C50F4">
              <w:rPr>
                <w:rFonts w:ascii="Times New Roman" w:eastAsia="Times New Roman" w:hAnsi="Times New Roman" w:cs="Times New Roman"/>
                <w:sz w:val="24"/>
                <w:szCs w:val="24"/>
                <w:lang w:eastAsia="es-CO"/>
              </w:rPr>
              <w:t>• Realizar jornadas de sensibilización sobre Derechos Humanos y convivencia escolar.</w:t>
            </w:r>
            <w:r w:rsidRPr="009C50F4">
              <w:rPr>
                <w:rFonts w:ascii="Times New Roman" w:eastAsia="Times New Roman" w:hAnsi="Times New Roman" w:cs="Times New Roman"/>
                <w:sz w:val="24"/>
                <w:szCs w:val="24"/>
                <w:lang w:eastAsia="es-CO"/>
              </w:rPr>
              <w:br/>
              <w:t>• Organizar campañas con mensajes alusivos a la paz, el respeto y la equidad.</w:t>
            </w:r>
            <w:r w:rsidRPr="009C50F4">
              <w:rPr>
                <w:rFonts w:ascii="Times New Roman" w:eastAsia="Times New Roman" w:hAnsi="Times New Roman" w:cs="Times New Roman"/>
                <w:sz w:val="24"/>
                <w:szCs w:val="24"/>
                <w:lang w:eastAsia="es-CO"/>
              </w:rPr>
              <w:br/>
              <w:t>• Desarrollar dramatizaciones, murales y exposiciones temáticas.</w:t>
            </w:r>
          </w:p>
        </w:tc>
        <w:tc>
          <w:tcPr>
            <w:tcW w:w="0" w:type="auto"/>
            <w:vAlign w:val="center"/>
            <w:hideMark/>
          </w:tcPr>
          <w:p w14:paraId="684728DD" w14:textId="77777777" w:rsidR="009C50F4" w:rsidRPr="009C50F4" w:rsidRDefault="009C50F4" w:rsidP="009C50F4">
            <w:pPr>
              <w:spacing w:after="0" w:line="240" w:lineRule="auto"/>
              <w:rPr>
                <w:rFonts w:ascii="Times New Roman" w:eastAsia="Times New Roman" w:hAnsi="Times New Roman" w:cs="Times New Roman"/>
                <w:sz w:val="24"/>
                <w:szCs w:val="24"/>
                <w:lang w:eastAsia="es-CO"/>
              </w:rPr>
            </w:pPr>
            <w:r w:rsidRPr="009C50F4">
              <w:rPr>
                <w:rFonts w:ascii="Times New Roman" w:eastAsia="Times New Roman" w:hAnsi="Times New Roman" w:cs="Times New Roman"/>
                <w:b/>
                <w:bCs/>
                <w:sz w:val="24"/>
                <w:szCs w:val="24"/>
                <w:lang w:eastAsia="es-CO"/>
              </w:rPr>
              <w:t>Humanos:</w:t>
            </w:r>
            <w:r w:rsidRPr="009C50F4">
              <w:rPr>
                <w:rFonts w:ascii="Times New Roman" w:eastAsia="Times New Roman" w:hAnsi="Times New Roman" w:cs="Times New Roman"/>
                <w:sz w:val="24"/>
                <w:szCs w:val="24"/>
                <w:lang w:eastAsia="es-CO"/>
              </w:rPr>
              <w:t xml:space="preserve"> Estudiantes, docentes, padres de familia.</w:t>
            </w:r>
            <w:r w:rsidRPr="009C50F4">
              <w:rPr>
                <w:rFonts w:ascii="Times New Roman" w:eastAsia="Times New Roman" w:hAnsi="Times New Roman" w:cs="Times New Roman"/>
                <w:sz w:val="24"/>
                <w:szCs w:val="24"/>
                <w:lang w:eastAsia="es-CO"/>
              </w:rPr>
              <w:br/>
            </w:r>
            <w:r w:rsidRPr="009C50F4">
              <w:rPr>
                <w:rFonts w:ascii="Times New Roman" w:eastAsia="Times New Roman" w:hAnsi="Times New Roman" w:cs="Times New Roman"/>
                <w:b/>
                <w:bCs/>
                <w:sz w:val="24"/>
                <w:szCs w:val="24"/>
                <w:lang w:eastAsia="es-CO"/>
              </w:rPr>
              <w:t>Físicos:</w:t>
            </w:r>
            <w:r w:rsidRPr="009C50F4">
              <w:rPr>
                <w:rFonts w:ascii="Times New Roman" w:eastAsia="Times New Roman" w:hAnsi="Times New Roman" w:cs="Times New Roman"/>
                <w:sz w:val="24"/>
                <w:szCs w:val="24"/>
                <w:lang w:eastAsia="es-CO"/>
              </w:rPr>
              <w:t xml:space="preserve"> Aulas, carteleras, espacios institucionales.</w:t>
            </w:r>
            <w:r w:rsidRPr="009C50F4">
              <w:rPr>
                <w:rFonts w:ascii="Times New Roman" w:eastAsia="Times New Roman" w:hAnsi="Times New Roman" w:cs="Times New Roman"/>
                <w:sz w:val="24"/>
                <w:szCs w:val="24"/>
                <w:lang w:eastAsia="es-CO"/>
              </w:rPr>
              <w:br/>
            </w:r>
            <w:r w:rsidRPr="009C50F4">
              <w:rPr>
                <w:rFonts w:ascii="Times New Roman" w:eastAsia="Times New Roman" w:hAnsi="Times New Roman" w:cs="Times New Roman"/>
                <w:b/>
                <w:bCs/>
                <w:sz w:val="24"/>
                <w:szCs w:val="24"/>
                <w:lang w:eastAsia="es-CO"/>
              </w:rPr>
              <w:t>Didácticos:</w:t>
            </w:r>
            <w:r w:rsidRPr="009C50F4">
              <w:rPr>
                <w:rFonts w:ascii="Times New Roman" w:eastAsia="Times New Roman" w:hAnsi="Times New Roman" w:cs="Times New Roman"/>
                <w:sz w:val="24"/>
                <w:szCs w:val="24"/>
                <w:lang w:eastAsia="es-CO"/>
              </w:rPr>
              <w:t xml:space="preserve"> Material educativo, videos, carteles, guías.</w:t>
            </w:r>
          </w:p>
        </w:tc>
        <w:tc>
          <w:tcPr>
            <w:tcW w:w="0" w:type="auto"/>
            <w:vAlign w:val="center"/>
            <w:hideMark/>
          </w:tcPr>
          <w:p w14:paraId="0CF78479" w14:textId="77777777" w:rsidR="009C50F4" w:rsidRPr="009C50F4" w:rsidRDefault="009C50F4" w:rsidP="009C50F4">
            <w:pPr>
              <w:spacing w:after="0" w:line="240" w:lineRule="auto"/>
              <w:rPr>
                <w:rFonts w:ascii="Times New Roman" w:eastAsia="Times New Roman" w:hAnsi="Times New Roman" w:cs="Times New Roman"/>
                <w:sz w:val="24"/>
                <w:szCs w:val="24"/>
                <w:lang w:eastAsia="es-CO"/>
              </w:rPr>
            </w:pPr>
            <w:r w:rsidRPr="009C50F4">
              <w:rPr>
                <w:rFonts w:ascii="Times New Roman" w:eastAsia="Times New Roman" w:hAnsi="Times New Roman" w:cs="Times New Roman"/>
                <w:sz w:val="24"/>
                <w:szCs w:val="24"/>
                <w:lang w:eastAsia="es-CO"/>
              </w:rPr>
              <w:t>Coordinador del proyecto, docentes de ética y valores, personero estudiantil.</w:t>
            </w:r>
          </w:p>
        </w:tc>
      </w:tr>
      <w:tr w:rsidR="009C50F4" w:rsidRPr="009C50F4" w14:paraId="02ED5DFB" w14:textId="77777777" w:rsidTr="009C50F4">
        <w:trPr>
          <w:tblCellSpacing w:w="15" w:type="dxa"/>
        </w:trPr>
        <w:tc>
          <w:tcPr>
            <w:tcW w:w="0" w:type="auto"/>
            <w:vAlign w:val="center"/>
            <w:hideMark/>
          </w:tcPr>
          <w:p w14:paraId="7193C3A8" w14:textId="77777777" w:rsidR="009C50F4" w:rsidRPr="009C50F4" w:rsidRDefault="009C50F4" w:rsidP="009C50F4">
            <w:pPr>
              <w:spacing w:after="0" w:line="240" w:lineRule="auto"/>
              <w:rPr>
                <w:rFonts w:ascii="Times New Roman" w:eastAsia="Times New Roman" w:hAnsi="Times New Roman" w:cs="Times New Roman"/>
                <w:sz w:val="24"/>
                <w:szCs w:val="24"/>
                <w:lang w:eastAsia="es-CO"/>
              </w:rPr>
            </w:pPr>
            <w:r w:rsidRPr="009C50F4">
              <w:rPr>
                <w:rFonts w:ascii="Times New Roman" w:eastAsia="Times New Roman" w:hAnsi="Times New Roman" w:cs="Times New Roman"/>
                <w:b/>
                <w:bCs/>
                <w:sz w:val="24"/>
                <w:szCs w:val="24"/>
                <w:lang w:eastAsia="es-CO"/>
              </w:rPr>
              <w:t>2. Fomentar la formación ciudadana y la participación democrática</w:t>
            </w:r>
            <w:r w:rsidRPr="009C50F4">
              <w:rPr>
                <w:rFonts w:ascii="Times New Roman" w:eastAsia="Times New Roman" w:hAnsi="Times New Roman" w:cs="Times New Roman"/>
                <w:sz w:val="24"/>
                <w:szCs w:val="24"/>
                <w:lang w:eastAsia="es-CO"/>
              </w:rPr>
              <w:t xml:space="preserve"> en </w:t>
            </w:r>
            <w:r w:rsidRPr="009C50F4">
              <w:rPr>
                <w:rFonts w:ascii="Times New Roman" w:eastAsia="Times New Roman" w:hAnsi="Times New Roman" w:cs="Times New Roman"/>
                <w:sz w:val="24"/>
                <w:szCs w:val="24"/>
                <w:lang w:eastAsia="es-CO"/>
              </w:rPr>
              <w:lastRenderedPageBreak/>
              <w:t>la vida escolar, reconociendo los derechos, deberes y mecanismos de participación estudiantil.</w:t>
            </w:r>
          </w:p>
        </w:tc>
        <w:tc>
          <w:tcPr>
            <w:tcW w:w="0" w:type="auto"/>
            <w:vAlign w:val="center"/>
            <w:hideMark/>
          </w:tcPr>
          <w:p w14:paraId="4CC5E7FC" w14:textId="77777777" w:rsidR="009C50F4" w:rsidRPr="009C50F4" w:rsidRDefault="009C50F4" w:rsidP="009C50F4">
            <w:pPr>
              <w:spacing w:after="0" w:line="240" w:lineRule="auto"/>
              <w:rPr>
                <w:rFonts w:ascii="Times New Roman" w:eastAsia="Times New Roman" w:hAnsi="Times New Roman" w:cs="Times New Roman"/>
                <w:sz w:val="24"/>
                <w:szCs w:val="24"/>
                <w:lang w:eastAsia="es-CO"/>
              </w:rPr>
            </w:pPr>
            <w:r w:rsidRPr="009C50F4">
              <w:rPr>
                <w:rFonts w:ascii="Times New Roman" w:eastAsia="Times New Roman" w:hAnsi="Times New Roman" w:cs="Times New Roman"/>
                <w:sz w:val="24"/>
                <w:szCs w:val="24"/>
                <w:lang w:eastAsia="es-CO"/>
              </w:rPr>
              <w:lastRenderedPageBreak/>
              <w:t xml:space="preserve">• Que el 100% de los estudiantes conozcan los órganos de </w:t>
            </w:r>
            <w:r w:rsidRPr="009C50F4">
              <w:rPr>
                <w:rFonts w:ascii="Times New Roman" w:eastAsia="Times New Roman" w:hAnsi="Times New Roman" w:cs="Times New Roman"/>
                <w:sz w:val="24"/>
                <w:szCs w:val="24"/>
                <w:lang w:eastAsia="es-CO"/>
              </w:rPr>
              <w:lastRenderedPageBreak/>
              <w:t>participación escolar (Gobierno Escolar, Personería, Consejo Estudiantil).</w:t>
            </w:r>
            <w:r w:rsidRPr="009C50F4">
              <w:rPr>
                <w:rFonts w:ascii="Times New Roman" w:eastAsia="Times New Roman" w:hAnsi="Times New Roman" w:cs="Times New Roman"/>
                <w:sz w:val="24"/>
                <w:szCs w:val="24"/>
                <w:lang w:eastAsia="es-CO"/>
              </w:rPr>
              <w:br/>
              <w:t>• Que el 80% participe activamente en proyectos de democracia y liderazgo.</w:t>
            </w:r>
          </w:p>
        </w:tc>
        <w:tc>
          <w:tcPr>
            <w:tcW w:w="0" w:type="auto"/>
            <w:vAlign w:val="center"/>
            <w:hideMark/>
          </w:tcPr>
          <w:p w14:paraId="5F61945F" w14:textId="77777777" w:rsidR="009C50F4" w:rsidRPr="009C50F4" w:rsidRDefault="009C50F4" w:rsidP="009C50F4">
            <w:pPr>
              <w:spacing w:after="0" w:line="240" w:lineRule="auto"/>
              <w:rPr>
                <w:rFonts w:ascii="Times New Roman" w:eastAsia="Times New Roman" w:hAnsi="Times New Roman" w:cs="Times New Roman"/>
                <w:sz w:val="24"/>
                <w:szCs w:val="24"/>
                <w:lang w:eastAsia="es-CO"/>
              </w:rPr>
            </w:pPr>
            <w:r w:rsidRPr="009C50F4">
              <w:rPr>
                <w:rFonts w:ascii="Times New Roman" w:eastAsia="Times New Roman" w:hAnsi="Times New Roman" w:cs="Times New Roman"/>
                <w:sz w:val="24"/>
                <w:szCs w:val="24"/>
                <w:lang w:eastAsia="es-CO"/>
              </w:rPr>
              <w:lastRenderedPageBreak/>
              <w:t>• Elección democrática de representantes estudiantiles.</w:t>
            </w:r>
            <w:r w:rsidRPr="009C50F4">
              <w:rPr>
                <w:rFonts w:ascii="Times New Roman" w:eastAsia="Times New Roman" w:hAnsi="Times New Roman" w:cs="Times New Roman"/>
                <w:sz w:val="24"/>
                <w:szCs w:val="24"/>
                <w:lang w:eastAsia="es-CO"/>
              </w:rPr>
              <w:br/>
              <w:t xml:space="preserve">• Jornadas de </w:t>
            </w:r>
            <w:r w:rsidRPr="009C50F4">
              <w:rPr>
                <w:rFonts w:ascii="Times New Roman" w:eastAsia="Times New Roman" w:hAnsi="Times New Roman" w:cs="Times New Roman"/>
                <w:sz w:val="24"/>
                <w:szCs w:val="24"/>
                <w:lang w:eastAsia="es-CO"/>
              </w:rPr>
              <w:lastRenderedPageBreak/>
              <w:t>reflexión sobre participación ciudadana y liderazgo.</w:t>
            </w:r>
            <w:r w:rsidRPr="009C50F4">
              <w:rPr>
                <w:rFonts w:ascii="Times New Roman" w:eastAsia="Times New Roman" w:hAnsi="Times New Roman" w:cs="Times New Roman"/>
                <w:sz w:val="24"/>
                <w:szCs w:val="24"/>
                <w:lang w:eastAsia="es-CO"/>
              </w:rPr>
              <w:br/>
              <w:t>• Talleres sobre la importancia del voto responsable y la democracia escolar.</w:t>
            </w:r>
          </w:p>
        </w:tc>
        <w:tc>
          <w:tcPr>
            <w:tcW w:w="0" w:type="auto"/>
            <w:vAlign w:val="center"/>
            <w:hideMark/>
          </w:tcPr>
          <w:p w14:paraId="3D85FAF2" w14:textId="77777777" w:rsidR="009C50F4" w:rsidRPr="009C50F4" w:rsidRDefault="009C50F4" w:rsidP="009C50F4">
            <w:pPr>
              <w:spacing w:after="0" w:line="240" w:lineRule="auto"/>
              <w:rPr>
                <w:rFonts w:ascii="Times New Roman" w:eastAsia="Times New Roman" w:hAnsi="Times New Roman" w:cs="Times New Roman"/>
                <w:sz w:val="24"/>
                <w:szCs w:val="24"/>
                <w:lang w:eastAsia="es-CO"/>
              </w:rPr>
            </w:pPr>
            <w:r w:rsidRPr="009C50F4">
              <w:rPr>
                <w:rFonts w:ascii="Times New Roman" w:eastAsia="Times New Roman" w:hAnsi="Times New Roman" w:cs="Times New Roman"/>
                <w:b/>
                <w:bCs/>
                <w:sz w:val="24"/>
                <w:szCs w:val="24"/>
                <w:lang w:eastAsia="es-CO"/>
              </w:rPr>
              <w:lastRenderedPageBreak/>
              <w:t>Humanos:</w:t>
            </w:r>
            <w:r w:rsidRPr="009C50F4">
              <w:rPr>
                <w:rFonts w:ascii="Times New Roman" w:eastAsia="Times New Roman" w:hAnsi="Times New Roman" w:cs="Times New Roman"/>
                <w:sz w:val="24"/>
                <w:szCs w:val="24"/>
                <w:lang w:eastAsia="es-CO"/>
              </w:rPr>
              <w:t xml:space="preserve"> Estudiantes, docentes, directivos.</w:t>
            </w:r>
            <w:r w:rsidRPr="009C50F4">
              <w:rPr>
                <w:rFonts w:ascii="Times New Roman" w:eastAsia="Times New Roman" w:hAnsi="Times New Roman" w:cs="Times New Roman"/>
                <w:sz w:val="24"/>
                <w:szCs w:val="24"/>
                <w:lang w:eastAsia="es-CO"/>
              </w:rPr>
              <w:br/>
            </w:r>
            <w:r w:rsidRPr="009C50F4">
              <w:rPr>
                <w:rFonts w:ascii="Times New Roman" w:eastAsia="Times New Roman" w:hAnsi="Times New Roman" w:cs="Times New Roman"/>
                <w:b/>
                <w:bCs/>
                <w:sz w:val="24"/>
                <w:szCs w:val="24"/>
                <w:lang w:eastAsia="es-CO"/>
              </w:rPr>
              <w:t>Didácticos:</w:t>
            </w:r>
            <w:r w:rsidRPr="009C50F4">
              <w:rPr>
                <w:rFonts w:ascii="Times New Roman" w:eastAsia="Times New Roman" w:hAnsi="Times New Roman" w:cs="Times New Roman"/>
                <w:sz w:val="24"/>
                <w:szCs w:val="24"/>
                <w:lang w:eastAsia="es-CO"/>
              </w:rPr>
              <w:t xml:space="preserve"> </w:t>
            </w:r>
            <w:r w:rsidRPr="009C50F4">
              <w:rPr>
                <w:rFonts w:ascii="Times New Roman" w:eastAsia="Times New Roman" w:hAnsi="Times New Roman" w:cs="Times New Roman"/>
                <w:sz w:val="24"/>
                <w:szCs w:val="24"/>
                <w:lang w:eastAsia="es-CO"/>
              </w:rPr>
              <w:lastRenderedPageBreak/>
              <w:t>Formatos, urnas, cartillas informativas.</w:t>
            </w:r>
            <w:r w:rsidRPr="009C50F4">
              <w:rPr>
                <w:rFonts w:ascii="Times New Roman" w:eastAsia="Times New Roman" w:hAnsi="Times New Roman" w:cs="Times New Roman"/>
                <w:sz w:val="24"/>
                <w:szCs w:val="24"/>
                <w:lang w:eastAsia="es-CO"/>
              </w:rPr>
              <w:br/>
            </w:r>
            <w:r w:rsidRPr="009C50F4">
              <w:rPr>
                <w:rFonts w:ascii="Times New Roman" w:eastAsia="Times New Roman" w:hAnsi="Times New Roman" w:cs="Times New Roman"/>
                <w:b/>
                <w:bCs/>
                <w:sz w:val="24"/>
                <w:szCs w:val="24"/>
                <w:lang w:eastAsia="es-CO"/>
              </w:rPr>
              <w:t>Normativos:</w:t>
            </w:r>
            <w:r w:rsidRPr="009C50F4">
              <w:rPr>
                <w:rFonts w:ascii="Times New Roman" w:eastAsia="Times New Roman" w:hAnsi="Times New Roman" w:cs="Times New Roman"/>
                <w:sz w:val="24"/>
                <w:szCs w:val="24"/>
                <w:lang w:eastAsia="es-CO"/>
              </w:rPr>
              <w:t xml:space="preserve"> Constitución Política de Colombia, Manual de Convivencia.</w:t>
            </w:r>
          </w:p>
        </w:tc>
        <w:tc>
          <w:tcPr>
            <w:tcW w:w="0" w:type="auto"/>
            <w:vAlign w:val="center"/>
            <w:hideMark/>
          </w:tcPr>
          <w:p w14:paraId="57F8E81C" w14:textId="77777777" w:rsidR="009C50F4" w:rsidRPr="009C50F4" w:rsidRDefault="009C50F4" w:rsidP="009C50F4">
            <w:pPr>
              <w:spacing w:after="0" w:line="240" w:lineRule="auto"/>
              <w:rPr>
                <w:rFonts w:ascii="Times New Roman" w:eastAsia="Times New Roman" w:hAnsi="Times New Roman" w:cs="Times New Roman"/>
                <w:sz w:val="24"/>
                <w:szCs w:val="24"/>
                <w:lang w:eastAsia="es-CO"/>
              </w:rPr>
            </w:pPr>
            <w:r w:rsidRPr="009C50F4">
              <w:rPr>
                <w:rFonts w:ascii="Times New Roman" w:eastAsia="Times New Roman" w:hAnsi="Times New Roman" w:cs="Times New Roman"/>
                <w:sz w:val="24"/>
                <w:szCs w:val="24"/>
                <w:lang w:eastAsia="es-CO"/>
              </w:rPr>
              <w:lastRenderedPageBreak/>
              <w:t>Coordinador de convivencia, docentes de ciencias sociales y ética.</w:t>
            </w:r>
          </w:p>
        </w:tc>
      </w:tr>
      <w:tr w:rsidR="009C50F4" w:rsidRPr="009C50F4" w14:paraId="391DAF55" w14:textId="77777777" w:rsidTr="009C50F4">
        <w:trPr>
          <w:tblCellSpacing w:w="15" w:type="dxa"/>
        </w:trPr>
        <w:tc>
          <w:tcPr>
            <w:tcW w:w="0" w:type="auto"/>
            <w:vAlign w:val="center"/>
            <w:hideMark/>
          </w:tcPr>
          <w:p w14:paraId="673B178F" w14:textId="77777777" w:rsidR="009C50F4" w:rsidRPr="009C50F4" w:rsidRDefault="009C50F4" w:rsidP="009C50F4">
            <w:pPr>
              <w:spacing w:after="0" w:line="240" w:lineRule="auto"/>
              <w:rPr>
                <w:rFonts w:ascii="Times New Roman" w:eastAsia="Times New Roman" w:hAnsi="Times New Roman" w:cs="Times New Roman"/>
                <w:sz w:val="24"/>
                <w:szCs w:val="24"/>
                <w:lang w:eastAsia="es-CO"/>
              </w:rPr>
            </w:pPr>
            <w:r w:rsidRPr="009C50F4">
              <w:rPr>
                <w:rFonts w:ascii="Times New Roman" w:eastAsia="Times New Roman" w:hAnsi="Times New Roman" w:cs="Times New Roman"/>
                <w:b/>
                <w:bCs/>
                <w:sz w:val="24"/>
                <w:szCs w:val="24"/>
                <w:lang w:eastAsia="es-CO"/>
              </w:rPr>
              <w:lastRenderedPageBreak/>
              <w:t>3. Promover valores y actitudes de respeto por la diversidad cultural, étnica y de género</w:t>
            </w:r>
            <w:r w:rsidRPr="009C50F4">
              <w:rPr>
                <w:rFonts w:ascii="Times New Roman" w:eastAsia="Times New Roman" w:hAnsi="Times New Roman" w:cs="Times New Roman"/>
                <w:sz w:val="24"/>
                <w:szCs w:val="24"/>
                <w:lang w:eastAsia="es-CO"/>
              </w:rPr>
              <w:t>, fortaleciendo la inclusión y la equidad.</w:t>
            </w:r>
          </w:p>
        </w:tc>
        <w:tc>
          <w:tcPr>
            <w:tcW w:w="0" w:type="auto"/>
            <w:vAlign w:val="center"/>
            <w:hideMark/>
          </w:tcPr>
          <w:p w14:paraId="6103BDB0" w14:textId="77777777" w:rsidR="009C50F4" w:rsidRPr="009C50F4" w:rsidRDefault="009C50F4" w:rsidP="009C50F4">
            <w:pPr>
              <w:spacing w:after="0" w:line="240" w:lineRule="auto"/>
              <w:rPr>
                <w:rFonts w:ascii="Times New Roman" w:eastAsia="Times New Roman" w:hAnsi="Times New Roman" w:cs="Times New Roman"/>
                <w:sz w:val="24"/>
                <w:szCs w:val="24"/>
                <w:lang w:eastAsia="es-CO"/>
              </w:rPr>
            </w:pPr>
            <w:r w:rsidRPr="009C50F4">
              <w:rPr>
                <w:rFonts w:ascii="Times New Roman" w:eastAsia="Times New Roman" w:hAnsi="Times New Roman" w:cs="Times New Roman"/>
                <w:sz w:val="24"/>
                <w:szCs w:val="24"/>
                <w:lang w:eastAsia="es-CO"/>
              </w:rPr>
              <w:t>• Que el 90% de los estudiantes reconozcan y valoren la diversidad cultural y social.</w:t>
            </w:r>
            <w:r w:rsidRPr="009C50F4">
              <w:rPr>
                <w:rFonts w:ascii="Times New Roman" w:eastAsia="Times New Roman" w:hAnsi="Times New Roman" w:cs="Times New Roman"/>
                <w:sz w:val="24"/>
                <w:szCs w:val="24"/>
                <w:lang w:eastAsia="es-CO"/>
              </w:rPr>
              <w:br/>
              <w:t>• Reducir en un 80% los casos de discriminación escolar.</w:t>
            </w:r>
          </w:p>
        </w:tc>
        <w:tc>
          <w:tcPr>
            <w:tcW w:w="0" w:type="auto"/>
            <w:vAlign w:val="center"/>
            <w:hideMark/>
          </w:tcPr>
          <w:p w14:paraId="6790F9A1" w14:textId="77777777" w:rsidR="009C50F4" w:rsidRPr="009C50F4" w:rsidRDefault="009C50F4" w:rsidP="009C50F4">
            <w:pPr>
              <w:spacing w:after="0" w:line="240" w:lineRule="auto"/>
              <w:rPr>
                <w:rFonts w:ascii="Times New Roman" w:eastAsia="Times New Roman" w:hAnsi="Times New Roman" w:cs="Times New Roman"/>
                <w:sz w:val="24"/>
                <w:szCs w:val="24"/>
                <w:lang w:eastAsia="es-CO"/>
              </w:rPr>
            </w:pPr>
            <w:r w:rsidRPr="009C50F4">
              <w:rPr>
                <w:rFonts w:ascii="Times New Roman" w:eastAsia="Times New Roman" w:hAnsi="Times New Roman" w:cs="Times New Roman"/>
                <w:sz w:val="24"/>
                <w:szCs w:val="24"/>
                <w:lang w:eastAsia="es-CO"/>
              </w:rPr>
              <w:t>• Talleres de sensibilización sobre diversidad e inclusión.</w:t>
            </w:r>
            <w:r w:rsidRPr="009C50F4">
              <w:rPr>
                <w:rFonts w:ascii="Times New Roman" w:eastAsia="Times New Roman" w:hAnsi="Times New Roman" w:cs="Times New Roman"/>
                <w:sz w:val="24"/>
                <w:szCs w:val="24"/>
                <w:lang w:eastAsia="es-CO"/>
              </w:rPr>
              <w:br/>
              <w:t>• Campañas contra el bullying y la discriminación.</w:t>
            </w:r>
            <w:r w:rsidRPr="009C50F4">
              <w:rPr>
                <w:rFonts w:ascii="Times New Roman" w:eastAsia="Times New Roman" w:hAnsi="Times New Roman" w:cs="Times New Roman"/>
                <w:sz w:val="24"/>
                <w:szCs w:val="24"/>
                <w:lang w:eastAsia="es-CO"/>
              </w:rPr>
              <w:br/>
              <w:t>• Actividades artísticas que promuevan el respeto y la igualdad.</w:t>
            </w:r>
          </w:p>
        </w:tc>
        <w:tc>
          <w:tcPr>
            <w:tcW w:w="0" w:type="auto"/>
            <w:vAlign w:val="center"/>
            <w:hideMark/>
          </w:tcPr>
          <w:p w14:paraId="3FC57685" w14:textId="77777777" w:rsidR="009C50F4" w:rsidRPr="009C50F4" w:rsidRDefault="009C50F4" w:rsidP="009C50F4">
            <w:pPr>
              <w:spacing w:after="0" w:line="240" w:lineRule="auto"/>
              <w:rPr>
                <w:rFonts w:ascii="Times New Roman" w:eastAsia="Times New Roman" w:hAnsi="Times New Roman" w:cs="Times New Roman"/>
                <w:sz w:val="24"/>
                <w:szCs w:val="24"/>
                <w:lang w:eastAsia="es-CO"/>
              </w:rPr>
            </w:pPr>
            <w:r w:rsidRPr="009C50F4">
              <w:rPr>
                <w:rFonts w:ascii="Times New Roman" w:eastAsia="Times New Roman" w:hAnsi="Times New Roman" w:cs="Times New Roman"/>
                <w:b/>
                <w:bCs/>
                <w:sz w:val="24"/>
                <w:szCs w:val="24"/>
                <w:lang w:eastAsia="es-CO"/>
              </w:rPr>
              <w:t>Humanos:</w:t>
            </w:r>
            <w:r w:rsidRPr="009C50F4">
              <w:rPr>
                <w:rFonts w:ascii="Times New Roman" w:eastAsia="Times New Roman" w:hAnsi="Times New Roman" w:cs="Times New Roman"/>
                <w:sz w:val="24"/>
                <w:szCs w:val="24"/>
                <w:lang w:eastAsia="es-CO"/>
              </w:rPr>
              <w:t xml:space="preserve"> Estudiantes, docentes, orientador escolar.</w:t>
            </w:r>
            <w:r w:rsidRPr="009C50F4">
              <w:rPr>
                <w:rFonts w:ascii="Times New Roman" w:eastAsia="Times New Roman" w:hAnsi="Times New Roman" w:cs="Times New Roman"/>
                <w:sz w:val="24"/>
                <w:szCs w:val="24"/>
                <w:lang w:eastAsia="es-CO"/>
              </w:rPr>
              <w:br/>
            </w:r>
            <w:r w:rsidRPr="009C50F4">
              <w:rPr>
                <w:rFonts w:ascii="Times New Roman" w:eastAsia="Times New Roman" w:hAnsi="Times New Roman" w:cs="Times New Roman"/>
                <w:b/>
                <w:bCs/>
                <w:sz w:val="24"/>
                <w:szCs w:val="24"/>
                <w:lang w:eastAsia="es-CO"/>
              </w:rPr>
              <w:t>Didácticos:</w:t>
            </w:r>
            <w:r w:rsidRPr="009C50F4">
              <w:rPr>
                <w:rFonts w:ascii="Times New Roman" w:eastAsia="Times New Roman" w:hAnsi="Times New Roman" w:cs="Times New Roman"/>
                <w:sz w:val="24"/>
                <w:szCs w:val="24"/>
                <w:lang w:eastAsia="es-CO"/>
              </w:rPr>
              <w:t xml:space="preserve"> Videos, materiales visuales, dinámicas grupales.</w:t>
            </w:r>
            <w:r w:rsidRPr="009C50F4">
              <w:rPr>
                <w:rFonts w:ascii="Times New Roman" w:eastAsia="Times New Roman" w:hAnsi="Times New Roman" w:cs="Times New Roman"/>
                <w:sz w:val="24"/>
                <w:szCs w:val="24"/>
                <w:lang w:eastAsia="es-CO"/>
              </w:rPr>
              <w:br/>
            </w:r>
            <w:r w:rsidRPr="009C50F4">
              <w:rPr>
                <w:rFonts w:ascii="Times New Roman" w:eastAsia="Times New Roman" w:hAnsi="Times New Roman" w:cs="Times New Roman"/>
                <w:b/>
                <w:bCs/>
                <w:sz w:val="24"/>
                <w:szCs w:val="24"/>
                <w:lang w:eastAsia="es-CO"/>
              </w:rPr>
              <w:t>Físicos:</w:t>
            </w:r>
            <w:r w:rsidRPr="009C50F4">
              <w:rPr>
                <w:rFonts w:ascii="Times New Roman" w:eastAsia="Times New Roman" w:hAnsi="Times New Roman" w:cs="Times New Roman"/>
                <w:sz w:val="24"/>
                <w:szCs w:val="24"/>
                <w:lang w:eastAsia="es-CO"/>
              </w:rPr>
              <w:t xml:space="preserve"> Aulas y zonas comunes.</w:t>
            </w:r>
          </w:p>
        </w:tc>
        <w:tc>
          <w:tcPr>
            <w:tcW w:w="0" w:type="auto"/>
            <w:vAlign w:val="center"/>
            <w:hideMark/>
          </w:tcPr>
          <w:p w14:paraId="1560AEC6" w14:textId="77777777" w:rsidR="009C50F4" w:rsidRPr="009C50F4" w:rsidRDefault="009C50F4" w:rsidP="009C50F4">
            <w:pPr>
              <w:spacing w:after="0" w:line="240" w:lineRule="auto"/>
              <w:rPr>
                <w:rFonts w:ascii="Times New Roman" w:eastAsia="Times New Roman" w:hAnsi="Times New Roman" w:cs="Times New Roman"/>
                <w:sz w:val="24"/>
                <w:szCs w:val="24"/>
                <w:lang w:eastAsia="es-CO"/>
              </w:rPr>
            </w:pPr>
            <w:r w:rsidRPr="009C50F4">
              <w:rPr>
                <w:rFonts w:ascii="Times New Roman" w:eastAsia="Times New Roman" w:hAnsi="Times New Roman" w:cs="Times New Roman"/>
                <w:sz w:val="24"/>
                <w:szCs w:val="24"/>
                <w:lang w:eastAsia="es-CO"/>
              </w:rPr>
              <w:t>Docentes del proyecto, orientador escolar.</w:t>
            </w:r>
          </w:p>
        </w:tc>
      </w:tr>
      <w:tr w:rsidR="009C50F4" w:rsidRPr="009C50F4" w14:paraId="222ED4D9" w14:textId="77777777" w:rsidTr="009C50F4">
        <w:trPr>
          <w:tblCellSpacing w:w="15" w:type="dxa"/>
        </w:trPr>
        <w:tc>
          <w:tcPr>
            <w:tcW w:w="0" w:type="auto"/>
            <w:vAlign w:val="center"/>
            <w:hideMark/>
          </w:tcPr>
          <w:p w14:paraId="42DC1BB5" w14:textId="77777777" w:rsidR="009C50F4" w:rsidRPr="009C50F4" w:rsidRDefault="009C50F4" w:rsidP="009C50F4">
            <w:pPr>
              <w:spacing w:after="0" w:line="240" w:lineRule="auto"/>
              <w:rPr>
                <w:rFonts w:ascii="Times New Roman" w:eastAsia="Times New Roman" w:hAnsi="Times New Roman" w:cs="Times New Roman"/>
                <w:sz w:val="24"/>
                <w:szCs w:val="24"/>
                <w:lang w:eastAsia="es-CO"/>
              </w:rPr>
            </w:pPr>
            <w:r w:rsidRPr="009C50F4">
              <w:rPr>
                <w:rFonts w:ascii="Times New Roman" w:eastAsia="Times New Roman" w:hAnsi="Times New Roman" w:cs="Times New Roman"/>
                <w:b/>
                <w:bCs/>
                <w:sz w:val="24"/>
                <w:szCs w:val="24"/>
                <w:lang w:eastAsia="es-CO"/>
              </w:rPr>
              <w:t>4. Fortalecer la educación en valores humanos y la convivencia pacífica</w:t>
            </w:r>
            <w:r w:rsidRPr="009C50F4">
              <w:rPr>
                <w:rFonts w:ascii="Times New Roman" w:eastAsia="Times New Roman" w:hAnsi="Times New Roman" w:cs="Times New Roman"/>
                <w:sz w:val="24"/>
                <w:szCs w:val="24"/>
                <w:lang w:eastAsia="es-CO"/>
              </w:rPr>
              <w:t xml:space="preserve"> dentro y fuera de la institución.</w:t>
            </w:r>
          </w:p>
        </w:tc>
        <w:tc>
          <w:tcPr>
            <w:tcW w:w="0" w:type="auto"/>
            <w:vAlign w:val="center"/>
            <w:hideMark/>
          </w:tcPr>
          <w:p w14:paraId="111FC1B4" w14:textId="77777777" w:rsidR="009C50F4" w:rsidRPr="009C50F4" w:rsidRDefault="009C50F4" w:rsidP="009C50F4">
            <w:pPr>
              <w:spacing w:after="0" w:line="240" w:lineRule="auto"/>
              <w:rPr>
                <w:rFonts w:ascii="Times New Roman" w:eastAsia="Times New Roman" w:hAnsi="Times New Roman" w:cs="Times New Roman"/>
                <w:sz w:val="24"/>
                <w:szCs w:val="24"/>
                <w:lang w:eastAsia="es-CO"/>
              </w:rPr>
            </w:pPr>
            <w:r w:rsidRPr="009C50F4">
              <w:rPr>
                <w:rFonts w:ascii="Times New Roman" w:eastAsia="Times New Roman" w:hAnsi="Times New Roman" w:cs="Times New Roman"/>
                <w:sz w:val="24"/>
                <w:szCs w:val="24"/>
                <w:lang w:eastAsia="es-CO"/>
              </w:rPr>
              <w:t>• Que el 100% de los estudiantes identifiquen los valores fundamentales de la convivencia (solidaridad, respeto, empatía, justicia).</w:t>
            </w:r>
            <w:r w:rsidRPr="009C50F4">
              <w:rPr>
                <w:rFonts w:ascii="Times New Roman" w:eastAsia="Times New Roman" w:hAnsi="Times New Roman" w:cs="Times New Roman"/>
                <w:sz w:val="24"/>
                <w:szCs w:val="24"/>
                <w:lang w:eastAsia="es-CO"/>
              </w:rPr>
              <w:br/>
              <w:t xml:space="preserve">• Que el 80% de </w:t>
            </w:r>
            <w:r w:rsidRPr="009C50F4">
              <w:rPr>
                <w:rFonts w:ascii="Times New Roman" w:eastAsia="Times New Roman" w:hAnsi="Times New Roman" w:cs="Times New Roman"/>
                <w:sz w:val="24"/>
                <w:szCs w:val="24"/>
                <w:lang w:eastAsia="es-CO"/>
              </w:rPr>
              <w:lastRenderedPageBreak/>
              <w:t>los grupos desarrollen compromisos de convivencia.</w:t>
            </w:r>
          </w:p>
        </w:tc>
        <w:tc>
          <w:tcPr>
            <w:tcW w:w="0" w:type="auto"/>
            <w:vAlign w:val="center"/>
            <w:hideMark/>
          </w:tcPr>
          <w:p w14:paraId="0A56CCCB" w14:textId="77777777" w:rsidR="009C50F4" w:rsidRPr="009C50F4" w:rsidRDefault="009C50F4" w:rsidP="009C50F4">
            <w:pPr>
              <w:spacing w:after="0" w:line="240" w:lineRule="auto"/>
              <w:rPr>
                <w:rFonts w:ascii="Times New Roman" w:eastAsia="Times New Roman" w:hAnsi="Times New Roman" w:cs="Times New Roman"/>
                <w:sz w:val="24"/>
                <w:szCs w:val="24"/>
                <w:lang w:eastAsia="es-CO"/>
              </w:rPr>
            </w:pPr>
            <w:r w:rsidRPr="009C50F4">
              <w:rPr>
                <w:rFonts w:ascii="Times New Roman" w:eastAsia="Times New Roman" w:hAnsi="Times New Roman" w:cs="Times New Roman"/>
                <w:sz w:val="24"/>
                <w:szCs w:val="24"/>
                <w:lang w:eastAsia="es-CO"/>
              </w:rPr>
              <w:lastRenderedPageBreak/>
              <w:t>• Dinámicas de grupo y juegos cooperativos.</w:t>
            </w:r>
            <w:r w:rsidRPr="009C50F4">
              <w:rPr>
                <w:rFonts w:ascii="Times New Roman" w:eastAsia="Times New Roman" w:hAnsi="Times New Roman" w:cs="Times New Roman"/>
                <w:sz w:val="24"/>
                <w:szCs w:val="24"/>
                <w:lang w:eastAsia="es-CO"/>
              </w:rPr>
              <w:br/>
              <w:t>• Elaboración de compromisos de aula.</w:t>
            </w:r>
            <w:r w:rsidRPr="009C50F4">
              <w:rPr>
                <w:rFonts w:ascii="Times New Roman" w:eastAsia="Times New Roman" w:hAnsi="Times New Roman" w:cs="Times New Roman"/>
                <w:sz w:val="24"/>
                <w:szCs w:val="24"/>
                <w:lang w:eastAsia="es-CO"/>
              </w:rPr>
              <w:br/>
              <w:t>• Charlas motivacionales sobre valores humanos y resolución pacífica de conflictos.</w:t>
            </w:r>
          </w:p>
        </w:tc>
        <w:tc>
          <w:tcPr>
            <w:tcW w:w="0" w:type="auto"/>
            <w:vAlign w:val="center"/>
            <w:hideMark/>
          </w:tcPr>
          <w:p w14:paraId="3EFB3647" w14:textId="77777777" w:rsidR="009C50F4" w:rsidRPr="009C50F4" w:rsidRDefault="009C50F4" w:rsidP="009C50F4">
            <w:pPr>
              <w:spacing w:after="0" w:line="240" w:lineRule="auto"/>
              <w:rPr>
                <w:rFonts w:ascii="Times New Roman" w:eastAsia="Times New Roman" w:hAnsi="Times New Roman" w:cs="Times New Roman"/>
                <w:sz w:val="24"/>
                <w:szCs w:val="24"/>
                <w:lang w:eastAsia="es-CO"/>
              </w:rPr>
            </w:pPr>
            <w:r w:rsidRPr="009C50F4">
              <w:rPr>
                <w:rFonts w:ascii="Times New Roman" w:eastAsia="Times New Roman" w:hAnsi="Times New Roman" w:cs="Times New Roman"/>
                <w:b/>
                <w:bCs/>
                <w:sz w:val="24"/>
                <w:szCs w:val="24"/>
                <w:lang w:eastAsia="es-CO"/>
              </w:rPr>
              <w:t>Humanos:</w:t>
            </w:r>
            <w:r w:rsidRPr="009C50F4">
              <w:rPr>
                <w:rFonts w:ascii="Times New Roman" w:eastAsia="Times New Roman" w:hAnsi="Times New Roman" w:cs="Times New Roman"/>
                <w:sz w:val="24"/>
                <w:szCs w:val="24"/>
                <w:lang w:eastAsia="es-CO"/>
              </w:rPr>
              <w:t xml:space="preserve"> Estudiantes, docentes, padres de familia.</w:t>
            </w:r>
            <w:r w:rsidRPr="009C50F4">
              <w:rPr>
                <w:rFonts w:ascii="Times New Roman" w:eastAsia="Times New Roman" w:hAnsi="Times New Roman" w:cs="Times New Roman"/>
                <w:sz w:val="24"/>
                <w:szCs w:val="24"/>
                <w:lang w:eastAsia="es-CO"/>
              </w:rPr>
              <w:br/>
            </w:r>
            <w:r w:rsidRPr="009C50F4">
              <w:rPr>
                <w:rFonts w:ascii="Times New Roman" w:eastAsia="Times New Roman" w:hAnsi="Times New Roman" w:cs="Times New Roman"/>
                <w:b/>
                <w:bCs/>
                <w:sz w:val="24"/>
                <w:szCs w:val="24"/>
                <w:lang w:eastAsia="es-CO"/>
              </w:rPr>
              <w:t>Didácticos:</w:t>
            </w:r>
            <w:r w:rsidRPr="009C50F4">
              <w:rPr>
                <w:rFonts w:ascii="Times New Roman" w:eastAsia="Times New Roman" w:hAnsi="Times New Roman" w:cs="Times New Roman"/>
                <w:sz w:val="24"/>
                <w:szCs w:val="24"/>
                <w:lang w:eastAsia="es-CO"/>
              </w:rPr>
              <w:t xml:space="preserve"> Guías, carteleras, audiovisuales.</w:t>
            </w:r>
            <w:r w:rsidRPr="009C50F4">
              <w:rPr>
                <w:rFonts w:ascii="Times New Roman" w:eastAsia="Times New Roman" w:hAnsi="Times New Roman" w:cs="Times New Roman"/>
                <w:sz w:val="24"/>
                <w:szCs w:val="24"/>
                <w:lang w:eastAsia="es-CO"/>
              </w:rPr>
              <w:br/>
            </w:r>
            <w:r w:rsidRPr="009C50F4">
              <w:rPr>
                <w:rFonts w:ascii="Times New Roman" w:eastAsia="Times New Roman" w:hAnsi="Times New Roman" w:cs="Times New Roman"/>
                <w:b/>
                <w:bCs/>
                <w:sz w:val="24"/>
                <w:szCs w:val="24"/>
                <w:lang w:eastAsia="es-CO"/>
              </w:rPr>
              <w:t>Normativos:</w:t>
            </w:r>
            <w:r w:rsidRPr="009C50F4">
              <w:rPr>
                <w:rFonts w:ascii="Times New Roman" w:eastAsia="Times New Roman" w:hAnsi="Times New Roman" w:cs="Times New Roman"/>
                <w:sz w:val="24"/>
                <w:szCs w:val="24"/>
                <w:lang w:eastAsia="es-CO"/>
              </w:rPr>
              <w:t xml:space="preserve"> Manual de Convivencia, Ley 1620/2013 </w:t>
            </w:r>
            <w:r w:rsidRPr="009C50F4">
              <w:rPr>
                <w:rFonts w:ascii="Times New Roman" w:eastAsia="Times New Roman" w:hAnsi="Times New Roman" w:cs="Times New Roman"/>
                <w:sz w:val="24"/>
                <w:szCs w:val="24"/>
                <w:lang w:eastAsia="es-CO"/>
              </w:rPr>
              <w:lastRenderedPageBreak/>
              <w:t>(Convivencia Escolar).</w:t>
            </w:r>
          </w:p>
        </w:tc>
        <w:tc>
          <w:tcPr>
            <w:tcW w:w="0" w:type="auto"/>
            <w:vAlign w:val="center"/>
            <w:hideMark/>
          </w:tcPr>
          <w:p w14:paraId="465E13EA" w14:textId="77777777" w:rsidR="009C50F4" w:rsidRPr="009C50F4" w:rsidRDefault="009C50F4" w:rsidP="009C50F4">
            <w:pPr>
              <w:spacing w:after="0" w:line="240" w:lineRule="auto"/>
              <w:rPr>
                <w:rFonts w:ascii="Times New Roman" w:eastAsia="Times New Roman" w:hAnsi="Times New Roman" w:cs="Times New Roman"/>
                <w:sz w:val="24"/>
                <w:szCs w:val="24"/>
                <w:lang w:eastAsia="es-CO"/>
              </w:rPr>
            </w:pPr>
            <w:r w:rsidRPr="009C50F4">
              <w:rPr>
                <w:rFonts w:ascii="Times New Roman" w:eastAsia="Times New Roman" w:hAnsi="Times New Roman" w:cs="Times New Roman"/>
                <w:sz w:val="24"/>
                <w:szCs w:val="24"/>
                <w:lang w:eastAsia="es-CO"/>
              </w:rPr>
              <w:lastRenderedPageBreak/>
              <w:t>Coordinador de convivencia, docentes guías, orientador escolar.</w:t>
            </w:r>
          </w:p>
        </w:tc>
      </w:tr>
      <w:tr w:rsidR="009C50F4" w:rsidRPr="009C50F4" w14:paraId="3D2D2CD2" w14:textId="77777777" w:rsidTr="009C50F4">
        <w:trPr>
          <w:tblCellSpacing w:w="15" w:type="dxa"/>
        </w:trPr>
        <w:tc>
          <w:tcPr>
            <w:tcW w:w="0" w:type="auto"/>
            <w:vAlign w:val="center"/>
            <w:hideMark/>
          </w:tcPr>
          <w:p w14:paraId="79A83E54" w14:textId="77777777" w:rsidR="009C50F4" w:rsidRPr="009C50F4" w:rsidRDefault="009C50F4" w:rsidP="009C50F4">
            <w:pPr>
              <w:spacing w:after="0" w:line="240" w:lineRule="auto"/>
              <w:rPr>
                <w:rFonts w:ascii="Times New Roman" w:eastAsia="Times New Roman" w:hAnsi="Times New Roman" w:cs="Times New Roman"/>
                <w:sz w:val="24"/>
                <w:szCs w:val="24"/>
                <w:lang w:eastAsia="es-CO"/>
              </w:rPr>
            </w:pPr>
            <w:r w:rsidRPr="009C50F4">
              <w:rPr>
                <w:rFonts w:ascii="Times New Roman" w:eastAsia="Times New Roman" w:hAnsi="Times New Roman" w:cs="Times New Roman"/>
                <w:b/>
                <w:bCs/>
                <w:sz w:val="24"/>
                <w:szCs w:val="24"/>
                <w:lang w:eastAsia="es-CO"/>
              </w:rPr>
              <w:t>5. Integrar el enfoque de Derechos Humanos en todas las áreas del conocimiento</w:t>
            </w:r>
            <w:r w:rsidRPr="009C50F4">
              <w:rPr>
                <w:rFonts w:ascii="Times New Roman" w:eastAsia="Times New Roman" w:hAnsi="Times New Roman" w:cs="Times New Roman"/>
                <w:sz w:val="24"/>
                <w:szCs w:val="24"/>
                <w:lang w:eastAsia="es-CO"/>
              </w:rPr>
              <w:t>, fortaleciendo la formación integral del estudiante.</w:t>
            </w:r>
          </w:p>
        </w:tc>
        <w:tc>
          <w:tcPr>
            <w:tcW w:w="0" w:type="auto"/>
            <w:vAlign w:val="center"/>
            <w:hideMark/>
          </w:tcPr>
          <w:p w14:paraId="466C10E1" w14:textId="77777777" w:rsidR="009C50F4" w:rsidRPr="009C50F4" w:rsidRDefault="009C50F4" w:rsidP="009C50F4">
            <w:pPr>
              <w:spacing w:after="0" w:line="240" w:lineRule="auto"/>
              <w:rPr>
                <w:rFonts w:ascii="Times New Roman" w:eastAsia="Times New Roman" w:hAnsi="Times New Roman" w:cs="Times New Roman"/>
                <w:sz w:val="24"/>
                <w:szCs w:val="24"/>
                <w:lang w:eastAsia="es-CO"/>
              </w:rPr>
            </w:pPr>
            <w:r w:rsidRPr="009C50F4">
              <w:rPr>
                <w:rFonts w:ascii="Times New Roman" w:eastAsia="Times New Roman" w:hAnsi="Times New Roman" w:cs="Times New Roman"/>
                <w:sz w:val="24"/>
                <w:szCs w:val="24"/>
                <w:lang w:eastAsia="es-CO"/>
              </w:rPr>
              <w:t>• Que el 100% de los docentes incorporen el enfoque de Derechos Humanos en sus planeaciones didácticas.</w:t>
            </w:r>
            <w:r w:rsidRPr="009C50F4">
              <w:rPr>
                <w:rFonts w:ascii="Times New Roman" w:eastAsia="Times New Roman" w:hAnsi="Times New Roman" w:cs="Times New Roman"/>
                <w:sz w:val="24"/>
                <w:szCs w:val="24"/>
                <w:lang w:eastAsia="es-CO"/>
              </w:rPr>
              <w:br/>
              <w:t>• Que el 90% de los proyectos de aula promuevan valores ciudadanos.</w:t>
            </w:r>
          </w:p>
        </w:tc>
        <w:tc>
          <w:tcPr>
            <w:tcW w:w="0" w:type="auto"/>
            <w:vAlign w:val="center"/>
            <w:hideMark/>
          </w:tcPr>
          <w:p w14:paraId="3AD06506" w14:textId="77777777" w:rsidR="009C50F4" w:rsidRPr="009C50F4" w:rsidRDefault="009C50F4" w:rsidP="009C50F4">
            <w:pPr>
              <w:spacing w:after="0" w:line="240" w:lineRule="auto"/>
              <w:rPr>
                <w:rFonts w:ascii="Times New Roman" w:eastAsia="Times New Roman" w:hAnsi="Times New Roman" w:cs="Times New Roman"/>
                <w:sz w:val="24"/>
                <w:szCs w:val="24"/>
                <w:lang w:eastAsia="es-CO"/>
              </w:rPr>
            </w:pPr>
            <w:r w:rsidRPr="009C50F4">
              <w:rPr>
                <w:rFonts w:ascii="Times New Roman" w:eastAsia="Times New Roman" w:hAnsi="Times New Roman" w:cs="Times New Roman"/>
                <w:sz w:val="24"/>
                <w:szCs w:val="24"/>
                <w:lang w:eastAsia="es-CO"/>
              </w:rPr>
              <w:t>• Reuniones pedagógicas para transversalizar el enfoque de Derechos Humanos.</w:t>
            </w:r>
            <w:r w:rsidRPr="009C50F4">
              <w:rPr>
                <w:rFonts w:ascii="Times New Roman" w:eastAsia="Times New Roman" w:hAnsi="Times New Roman" w:cs="Times New Roman"/>
                <w:sz w:val="24"/>
                <w:szCs w:val="24"/>
                <w:lang w:eastAsia="es-CO"/>
              </w:rPr>
              <w:br/>
              <w:t>• Elaboración de material didáctico contextualizado.</w:t>
            </w:r>
            <w:r w:rsidRPr="009C50F4">
              <w:rPr>
                <w:rFonts w:ascii="Times New Roman" w:eastAsia="Times New Roman" w:hAnsi="Times New Roman" w:cs="Times New Roman"/>
                <w:sz w:val="24"/>
                <w:szCs w:val="24"/>
                <w:lang w:eastAsia="es-CO"/>
              </w:rPr>
              <w:br/>
              <w:t>• Socialización de experiencias significativas.</w:t>
            </w:r>
          </w:p>
        </w:tc>
        <w:tc>
          <w:tcPr>
            <w:tcW w:w="0" w:type="auto"/>
            <w:vAlign w:val="center"/>
            <w:hideMark/>
          </w:tcPr>
          <w:p w14:paraId="67C0767D" w14:textId="77777777" w:rsidR="009C50F4" w:rsidRPr="009C50F4" w:rsidRDefault="009C50F4" w:rsidP="009C50F4">
            <w:pPr>
              <w:spacing w:after="0" w:line="240" w:lineRule="auto"/>
              <w:rPr>
                <w:rFonts w:ascii="Times New Roman" w:eastAsia="Times New Roman" w:hAnsi="Times New Roman" w:cs="Times New Roman"/>
                <w:sz w:val="24"/>
                <w:szCs w:val="24"/>
                <w:lang w:eastAsia="es-CO"/>
              </w:rPr>
            </w:pPr>
            <w:r w:rsidRPr="009C50F4">
              <w:rPr>
                <w:rFonts w:ascii="Times New Roman" w:eastAsia="Times New Roman" w:hAnsi="Times New Roman" w:cs="Times New Roman"/>
                <w:b/>
                <w:bCs/>
                <w:sz w:val="24"/>
                <w:szCs w:val="24"/>
                <w:lang w:eastAsia="es-CO"/>
              </w:rPr>
              <w:t>Humanos:</w:t>
            </w:r>
            <w:r w:rsidRPr="009C50F4">
              <w:rPr>
                <w:rFonts w:ascii="Times New Roman" w:eastAsia="Times New Roman" w:hAnsi="Times New Roman" w:cs="Times New Roman"/>
                <w:sz w:val="24"/>
                <w:szCs w:val="24"/>
                <w:lang w:eastAsia="es-CO"/>
              </w:rPr>
              <w:t xml:space="preserve"> Docentes, directivos docentes.</w:t>
            </w:r>
            <w:r w:rsidRPr="009C50F4">
              <w:rPr>
                <w:rFonts w:ascii="Times New Roman" w:eastAsia="Times New Roman" w:hAnsi="Times New Roman" w:cs="Times New Roman"/>
                <w:sz w:val="24"/>
                <w:szCs w:val="24"/>
                <w:lang w:eastAsia="es-CO"/>
              </w:rPr>
              <w:br/>
            </w:r>
            <w:r w:rsidRPr="009C50F4">
              <w:rPr>
                <w:rFonts w:ascii="Times New Roman" w:eastAsia="Times New Roman" w:hAnsi="Times New Roman" w:cs="Times New Roman"/>
                <w:b/>
                <w:bCs/>
                <w:sz w:val="24"/>
                <w:szCs w:val="24"/>
                <w:lang w:eastAsia="es-CO"/>
              </w:rPr>
              <w:t>Didácticos:</w:t>
            </w:r>
            <w:r w:rsidRPr="009C50F4">
              <w:rPr>
                <w:rFonts w:ascii="Times New Roman" w:eastAsia="Times New Roman" w:hAnsi="Times New Roman" w:cs="Times New Roman"/>
                <w:sz w:val="24"/>
                <w:szCs w:val="24"/>
                <w:lang w:eastAsia="es-CO"/>
              </w:rPr>
              <w:t xml:space="preserve"> Guías pedagógicas, TIC, documentos institucionales.</w:t>
            </w:r>
            <w:r w:rsidRPr="009C50F4">
              <w:rPr>
                <w:rFonts w:ascii="Times New Roman" w:eastAsia="Times New Roman" w:hAnsi="Times New Roman" w:cs="Times New Roman"/>
                <w:sz w:val="24"/>
                <w:szCs w:val="24"/>
                <w:lang w:eastAsia="es-CO"/>
              </w:rPr>
              <w:br/>
            </w:r>
            <w:r w:rsidRPr="009C50F4">
              <w:rPr>
                <w:rFonts w:ascii="Times New Roman" w:eastAsia="Times New Roman" w:hAnsi="Times New Roman" w:cs="Times New Roman"/>
                <w:b/>
                <w:bCs/>
                <w:sz w:val="24"/>
                <w:szCs w:val="24"/>
                <w:lang w:eastAsia="es-CO"/>
              </w:rPr>
              <w:t>Normativos:</w:t>
            </w:r>
            <w:r w:rsidRPr="009C50F4">
              <w:rPr>
                <w:rFonts w:ascii="Times New Roman" w:eastAsia="Times New Roman" w:hAnsi="Times New Roman" w:cs="Times New Roman"/>
                <w:sz w:val="24"/>
                <w:szCs w:val="24"/>
                <w:lang w:eastAsia="es-CO"/>
              </w:rPr>
              <w:t xml:space="preserve"> Ley 115 de 1994, Decreto 1290 de 2009.</w:t>
            </w:r>
          </w:p>
        </w:tc>
        <w:tc>
          <w:tcPr>
            <w:tcW w:w="0" w:type="auto"/>
            <w:vAlign w:val="center"/>
            <w:hideMark/>
          </w:tcPr>
          <w:p w14:paraId="5D8E750C" w14:textId="77777777" w:rsidR="009C50F4" w:rsidRPr="009C50F4" w:rsidRDefault="009C50F4" w:rsidP="009C50F4">
            <w:pPr>
              <w:spacing w:after="0" w:line="240" w:lineRule="auto"/>
              <w:rPr>
                <w:rFonts w:ascii="Times New Roman" w:eastAsia="Times New Roman" w:hAnsi="Times New Roman" w:cs="Times New Roman"/>
                <w:sz w:val="20"/>
                <w:szCs w:val="20"/>
                <w:lang w:eastAsia="es-CO"/>
              </w:rPr>
            </w:pPr>
          </w:p>
        </w:tc>
      </w:tr>
    </w:tbl>
    <w:p w14:paraId="5087988F" w14:textId="77777777" w:rsidR="009C50F4" w:rsidRPr="001751FA" w:rsidRDefault="009C50F4" w:rsidP="00C146F8">
      <w:pPr>
        <w:jc w:val="both"/>
        <w:rPr>
          <w:rFonts w:cstheme="minorHAnsi"/>
          <w:spacing w:val="-2"/>
          <w:sz w:val="24"/>
          <w:szCs w:val="24"/>
        </w:rPr>
      </w:pPr>
    </w:p>
    <w:sectPr w:rsidR="009C50F4" w:rsidRPr="001751FA" w:rsidSect="00ED2ED7">
      <w:headerReference w:type="default" r:id="rId8"/>
      <w:footerReference w:type="default" r:id="rId9"/>
      <w:pgSz w:w="12240" w:h="15840" w:code="1"/>
      <w:pgMar w:top="851" w:right="1418"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39A2D" w14:textId="77777777" w:rsidR="00432A0F" w:rsidRDefault="00432A0F" w:rsidP="00AB514F">
      <w:pPr>
        <w:spacing w:after="0" w:line="240" w:lineRule="auto"/>
      </w:pPr>
      <w:r>
        <w:separator/>
      </w:r>
    </w:p>
  </w:endnote>
  <w:endnote w:type="continuationSeparator" w:id="0">
    <w:p w14:paraId="0A9FB103" w14:textId="77777777" w:rsidR="00432A0F" w:rsidRDefault="00432A0F" w:rsidP="00AB5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ington">
    <w:altName w:val="Calibri"/>
    <w:panose1 w:val="00000000000000000000"/>
    <w:charset w:val="00"/>
    <w:family w:val="modern"/>
    <w:notTrueType/>
    <w:pitch w:val="variable"/>
    <w:sig w:usb0="80000047"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A8B44" w14:textId="3DA5D03D" w:rsidR="00D204D8" w:rsidRPr="00AB4118" w:rsidRDefault="00D204D8" w:rsidP="00AF35E0">
    <w:pPr>
      <w:pStyle w:val="Piedepgina"/>
      <w:jc w:val="center"/>
      <w:rPr>
        <w:rFonts w:ascii="Alington" w:hAnsi="Alington"/>
        <w:sz w:val="36"/>
        <w:szCs w:val="36"/>
      </w:rPr>
    </w:pPr>
    <w:r w:rsidRPr="00AB4118">
      <w:rPr>
        <w:rFonts w:ascii="Alington" w:hAnsi="Alington"/>
        <w:sz w:val="36"/>
        <w:szCs w:val="36"/>
      </w:rPr>
      <w:t xml:space="preserve">Respeto, </w:t>
    </w:r>
    <w:r w:rsidR="00AB4118" w:rsidRPr="00AB4118">
      <w:rPr>
        <w:rFonts w:ascii="Alington" w:hAnsi="Alington"/>
        <w:sz w:val="36"/>
        <w:szCs w:val="36"/>
      </w:rPr>
      <w:t>T</w:t>
    </w:r>
    <w:r w:rsidRPr="00AB4118">
      <w:rPr>
        <w:rFonts w:ascii="Alington" w:hAnsi="Alington"/>
        <w:sz w:val="36"/>
        <w:szCs w:val="36"/>
      </w:rPr>
      <w:t xml:space="preserve">rabajo y </w:t>
    </w:r>
    <w:r w:rsidR="00AB4118" w:rsidRPr="00AB4118">
      <w:rPr>
        <w:rFonts w:ascii="Alington" w:hAnsi="Alington"/>
        <w:sz w:val="36"/>
        <w:szCs w:val="36"/>
      </w:rPr>
      <w:t>E</w:t>
    </w:r>
    <w:r w:rsidRPr="00AB4118">
      <w:rPr>
        <w:rFonts w:ascii="Alington" w:hAnsi="Alington"/>
        <w:sz w:val="36"/>
        <w:szCs w:val="36"/>
      </w:rPr>
      <w:t>quidad</w:t>
    </w:r>
  </w:p>
  <w:p w14:paraId="6B9D7F93" w14:textId="77777777" w:rsidR="00D204D8" w:rsidRDefault="00D204D8" w:rsidP="00AF35E0">
    <w:pPr>
      <w:pStyle w:val="Piedepgina"/>
      <w:jc w:val="center"/>
    </w:pPr>
    <w:r>
      <w:t>cerleon13@gmail.com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C2699" w14:textId="77777777" w:rsidR="00432A0F" w:rsidRDefault="00432A0F" w:rsidP="00AB514F">
      <w:pPr>
        <w:spacing w:after="0" w:line="240" w:lineRule="auto"/>
      </w:pPr>
      <w:r>
        <w:separator/>
      </w:r>
    </w:p>
  </w:footnote>
  <w:footnote w:type="continuationSeparator" w:id="0">
    <w:p w14:paraId="1832157E" w14:textId="77777777" w:rsidR="00432A0F" w:rsidRDefault="00432A0F" w:rsidP="00AB5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DEDC5" w14:textId="06DC19DC" w:rsidR="006D279A" w:rsidRPr="006D279A" w:rsidRDefault="006D279A" w:rsidP="006D279A">
    <w:pPr>
      <w:spacing w:before="100" w:beforeAutospacing="1" w:after="100" w:afterAutospacing="1" w:line="240" w:lineRule="auto"/>
      <w:rPr>
        <w:rFonts w:ascii="Times New Roman" w:eastAsia="Times New Roman" w:hAnsi="Times New Roman" w:cs="Times New Roman"/>
        <w:sz w:val="24"/>
        <w:szCs w:val="24"/>
        <w:lang w:eastAsia="es-CO"/>
      </w:rPr>
    </w:pPr>
    <w:bookmarkStart w:id="0" w:name="_Hlk210640905"/>
    <w:bookmarkStart w:id="1" w:name="_Hlk210640906"/>
    <w:r w:rsidRPr="006D279A">
      <w:rPr>
        <w:rFonts w:ascii="Times New Roman" w:eastAsia="Times New Roman" w:hAnsi="Times New Roman" w:cs="Times New Roman"/>
        <w:noProof/>
        <w:sz w:val="24"/>
        <w:szCs w:val="24"/>
        <w:lang w:eastAsia="es-CO"/>
      </w:rPr>
      <w:drawing>
        <wp:anchor distT="0" distB="0" distL="114300" distR="114300" simplePos="0" relativeHeight="251660288" behindDoc="0" locked="0" layoutInCell="1" allowOverlap="1" wp14:anchorId="4147FD92" wp14:editId="6A60579C">
          <wp:simplePos x="0" y="0"/>
          <wp:positionH relativeFrom="column">
            <wp:posOffset>-508147</wp:posOffset>
          </wp:positionH>
          <wp:positionV relativeFrom="paragraph">
            <wp:posOffset>8255</wp:posOffset>
          </wp:positionV>
          <wp:extent cx="931985" cy="931985"/>
          <wp:effectExtent l="0" t="0" r="1905" b="1905"/>
          <wp:wrapNone/>
          <wp:docPr id="184491460" name="Imagen 184491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985" cy="931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514F">
      <w:rPr>
        <w:noProof/>
        <w:lang w:eastAsia="es-CO"/>
      </w:rPr>
      <mc:AlternateContent>
        <mc:Choice Requires="wps">
          <w:drawing>
            <wp:anchor distT="0" distB="0" distL="114300" distR="114300" simplePos="0" relativeHeight="251655168" behindDoc="0" locked="0" layoutInCell="1" allowOverlap="1" wp14:anchorId="2EA3B838" wp14:editId="4BB950C0">
              <wp:simplePos x="0" y="0"/>
              <wp:positionH relativeFrom="column">
                <wp:posOffset>-754819</wp:posOffset>
              </wp:positionH>
              <wp:positionV relativeFrom="paragraph">
                <wp:posOffset>-192991</wp:posOffset>
              </wp:positionV>
              <wp:extent cx="7145948" cy="1333500"/>
              <wp:effectExtent l="0" t="0" r="17145" b="19050"/>
              <wp:wrapNone/>
              <wp:docPr id="8" name="7 Rectángulo redondeado"/>
              <wp:cNvGraphicFramePr/>
              <a:graphic xmlns:a="http://schemas.openxmlformats.org/drawingml/2006/main">
                <a:graphicData uri="http://schemas.microsoft.com/office/word/2010/wordprocessingShape">
                  <wps:wsp>
                    <wps:cNvSpPr/>
                    <wps:spPr>
                      <a:xfrm>
                        <a:off x="0" y="0"/>
                        <a:ext cx="7145948" cy="13335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1CC773D" w14:textId="77777777" w:rsidR="00D204D8" w:rsidRDefault="00D204D8" w:rsidP="00E01D64">
                          <w:pPr>
                            <w:pStyle w:val="NormalWeb"/>
                            <w:spacing w:before="0" w:beforeAutospacing="0" w:after="0" w:afterAutospacing="0"/>
                            <w:jc w:val="center"/>
                            <w:rPr>
                              <w:rFonts w:asciiTheme="minorHAnsi" w:hAnsi="Calibri" w:cstheme="minorBidi"/>
                              <w:b/>
                              <w:bCs/>
                              <w:color w:val="000000" w:themeColor="dark1"/>
                              <w:kern w:val="24"/>
                              <w:sz w:val="20"/>
                              <w:szCs w:val="20"/>
                              <w:lang w:val="es-ES"/>
                            </w:rPr>
                          </w:pPr>
                          <w:r>
                            <w:rPr>
                              <w:rFonts w:asciiTheme="minorHAnsi" w:hAnsi="Calibri" w:cstheme="minorBidi"/>
                              <w:b/>
                              <w:bCs/>
                              <w:color w:val="000000" w:themeColor="dark1"/>
                              <w:kern w:val="24"/>
                              <w:sz w:val="20"/>
                              <w:szCs w:val="20"/>
                              <w:lang w:val="es-ES"/>
                            </w:rPr>
                            <w:t xml:space="preserve">REPÚBLICA DE COLOMBIA </w:t>
                          </w:r>
                        </w:p>
                        <w:p w14:paraId="4C074DD4" w14:textId="77777777" w:rsidR="00D204D8" w:rsidRDefault="00D204D8" w:rsidP="00E01D64">
                          <w:pPr>
                            <w:pStyle w:val="NormalWeb"/>
                            <w:spacing w:before="0" w:beforeAutospacing="0" w:after="0" w:afterAutospacing="0"/>
                            <w:jc w:val="center"/>
                          </w:pPr>
                          <w:r>
                            <w:rPr>
                              <w:rFonts w:asciiTheme="minorHAnsi" w:hAnsi="Calibri" w:cstheme="minorBidi"/>
                              <w:b/>
                              <w:bCs/>
                              <w:color w:val="000000" w:themeColor="dark1"/>
                              <w:kern w:val="24"/>
                              <w:sz w:val="20"/>
                              <w:szCs w:val="20"/>
                              <w:lang w:val="es-ES"/>
                            </w:rPr>
                            <w:t xml:space="preserve">DEPARTAMENTO NORTE DE SANTANDER </w:t>
                          </w:r>
                        </w:p>
                        <w:p w14:paraId="4F41AE55" w14:textId="4824F7BB" w:rsidR="00D204D8" w:rsidRDefault="00574F6D" w:rsidP="00E01D64">
                          <w:pPr>
                            <w:pStyle w:val="NormalWeb"/>
                            <w:spacing w:before="0" w:beforeAutospacing="0" w:after="0" w:afterAutospacing="0"/>
                            <w:jc w:val="center"/>
                            <w:rPr>
                              <w:rFonts w:asciiTheme="minorHAnsi" w:hAnsi="Calibri" w:cstheme="minorBidi"/>
                              <w:b/>
                              <w:bCs/>
                              <w:color w:val="000000" w:themeColor="dark1"/>
                              <w:kern w:val="24"/>
                              <w:sz w:val="20"/>
                              <w:szCs w:val="20"/>
                              <w:lang w:val="es-ES"/>
                            </w:rPr>
                          </w:pPr>
                          <w:r>
                            <w:rPr>
                              <w:rFonts w:asciiTheme="minorHAnsi" w:hAnsi="Calibri" w:cstheme="minorBidi"/>
                              <w:b/>
                              <w:bCs/>
                              <w:color w:val="000000" w:themeColor="dark1"/>
                              <w:kern w:val="24"/>
                              <w:sz w:val="20"/>
                              <w:szCs w:val="20"/>
                              <w:lang w:val="es-ES"/>
                            </w:rPr>
                            <w:t>INSTITUCIÓN EDUCATIVA</w:t>
                          </w:r>
                          <w:r w:rsidR="00D204D8">
                            <w:rPr>
                              <w:rFonts w:asciiTheme="minorHAnsi" w:hAnsi="Calibri" w:cstheme="minorBidi"/>
                              <w:b/>
                              <w:bCs/>
                              <w:color w:val="000000" w:themeColor="dark1"/>
                              <w:kern w:val="24"/>
                              <w:sz w:val="20"/>
                              <w:szCs w:val="20"/>
                              <w:lang w:val="es-ES"/>
                            </w:rPr>
                            <w:t xml:space="preserve"> RURAL LEÓN XIII    </w:t>
                          </w:r>
                        </w:p>
                        <w:p w14:paraId="25C9D76F" w14:textId="77777777" w:rsidR="00D204D8" w:rsidRDefault="00D204D8" w:rsidP="00E01D64">
                          <w:pPr>
                            <w:pStyle w:val="NormalWeb"/>
                            <w:spacing w:before="0" w:beforeAutospacing="0" w:after="0" w:afterAutospacing="0"/>
                            <w:jc w:val="center"/>
                          </w:pPr>
                          <w:r>
                            <w:rPr>
                              <w:rFonts w:asciiTheme="minorHAnsi" w:hAnsi="Calibri" w:cstheme="minorBidi"/>
                              <w:b/>
                              <w:bCs/>
                              <w:color w:val="000000" w:themeColor="dark1"/>
                              <w:kern w:val="24"/>
                              <w:sz w:val="20"/>
                              <w:szCs w:val="20"/>
                              <w:lang w:val="es-ES"/>
                            </w:rPr>
                            <w:t>MUNICIPIO LA ESPERANZA</w:t>
                          </w:r>
                        </w:p>
                        <w:p w14:paraId="4B5A8E06" w14:textId="6EAA4ABA" w:rsidR="00D204D8" w:rsidRDefault="00D204D8" w:rsidP="00E01D64">
                          <w:pPr>
                            <w:pStyle w:val="NormalWeb"/>
                            <w:spacing w:before="0" w:beforeAutospacing="0" w:after="0" w:afterAutospacing="0"/>
                            <w:jc w:val="center"/>
                          </w:pPr>
                          <w:r>
                            <w:rPr>
                              <w:rFonts w:asciiTheme="minorHAnsi" w:hAnsi="Calibri" w:cstheme="minorBidi"/>
                              <w:b/>
                              <w:bCs/>
                              <w:i/>
                              <w:iCs/>
                              <w:color w:val="000000" w:themeColor="dark1"/>
                              <w:kern w:val="24"/>
                              <w:sz w:val="20"/>
                              <w:szCs w:val="20"/>
                              <w:lang w:val="es-ES"/>
                            </w:rPr>
                            <w:t>Creado mediante Decreto Nº 252 abril 12 2005</w:t>
                          </w:r>
                        </w:p>
                        <w:p w14:paraId="6C0747B4" w14:textId="16D5DFC9" w:rsidR="00D204D8" w:rsidRDefault="00D204D8" w:rsidP="00E01D64">
                          <w:pPr>
                            <w:pStyle w:val="NormalWeb"/>
                            <w:spacing w:before="0" w:beforeAutospacing="0" w:after="0" w:afterAutospacing="0"/>
                            <w:jc w:val="center"/>
                          </w:pPr>
                          <w:r>
                            <w:rPr>
                              <w:rFonts w:asciiTheme="minorHAnsi" w:hAnsi="Calibri" w:cstheme="minorBidi"/>
                              <w:b/>
                              <w:bCs/>
                              <w:i/>
                              <w:iCs/>
                              <w:color w:val="000000" w:themeColor="dark1"/>
                              <w:kern w:val="24"/>
                              <w:sz w:val="20"/>
                              <w:szCs w:val="20"/>
                              <w:lang w:val="es-ES"/>
                            </w:rPr>
                            <w:t xml:space="preserve">Aprobado Mediante </w:t>
                          </w:r>
                          <w:r w:rsidR="00B64817">
                            <w:rPr>
                              <w:rFonts w:hAnsi="Calibri"/>
                              <w:b/>
                              <w:bCs/>
                              <w:i/>
                              <w:iCs/>
                              <w:color w:val="000000" w:themeColor="dark1"/>
                              <w:kern w:val="24"/>
                              <w:sz w:val="20"/>
                              <w:szCs w:val="20"/>
                              <w:lang w:val="es-ES"/>
                            </w:rPr>
                            <w:t>Resoluci</w:t>
                          </w:r>
                          <w:r w:rsidR="00B64817">
                            <w:rPr>
                              <w:rFonts w:hAnsi="Calibri"/>
                              <w:b/>
                              <w:bCs/>
                              <w:i/>
                              <w:iCs/>
                              <w:color w:val="000000" w:themeColor="dark1"/>
                              <w:kern w:val="24"/>
                              <w:sz w:val="20"/>
                              <w:szCs w:val="20"/>
                              <w:lang w:val="es-ES"/>
                            </w:rPr>
                            <w:t>ó</w:t>
                          </w:r>
                          <w:r w:rsidR="00B64817">
                            <w:rPr>
                              <w:rFonts w:hAnsi="Calibri"/>
                              <w:b/>
                              <w:bCs/>
                              <w:i/>
                              <w:iCs/>
                              <w:color w:val="000000" w:themeColor="dark1"/>
                              <w:kern w:val="24"/>
                              <w:sz w:val="20"/>
                              <w:szCs w:val="20"/>
                              <w:lang w:val="es-ES"/>
                            </w:rPr>
                            <w:t>n N</w:t>
                          </w:r>
                          <w:r w:rsidR="00B64817">
                            <w:rPr>
                              <w:rFonts w:hAnsi="Calibri"/>
                              <w:b/>
                              <w:bCs/>
                              <w:i/>
                              <w:iCs/>
                              <w:color w:val="000000" w:themeColor="dark1"/>
                              <w:kern w:val="24"/>
                              <w:sz w:val="20"/>
                              <w:szCs w:val="20"/>
                              <w:lang w:val="es-ES"/>
                            </w:rPr>
                            <w:t>º</w:t>
                          </w:r>
                          <w:r w:rsidR="00B64817">
                            <w:rPr>
                              <w:rFonts w:hAnsi="Calibri"/>
                              <w:b/>
                              <w:bCs/>
                              <w:i/>
                              <w:iCs/>
                              <w:color w:val="000000" w:themeColor="dark1"/>
                              <w:kern w:val="24"/>
                              <w:sz w:val="20"/>
                              <w:szCs w:val="20"/>
                              <w:lang w:val="es-ES"/>
                            </w:rPr>
                            <w:t xml:space="preserve"> 007076 de </w:t>
                          </w:r>
                          <w:r w:rsidR="00DC5F28">
                            <w:rPr>
                              <w:rFonts w:hAnsi="Calibri"/>
                              <w:b/>
                              <w:bCs/>
                              <w:i/>
                              <w:iCs/>
                              <w:color w:val="000000" w:themeColor="dark1"/>
                              <w:kern w:val="24"/>
                              <w:sz w:val="20"/>
                              <w:szCs w:val="20"/>
                              <w:lang w:val="es-ES"/>
                            </w:rPr>
                            <w:t>noviembre</w:t>
                          </w:r>
                          <w:r w:rsidR="00B64817">
                            <w:rPr>
                              <w:rFonts w:hAnsi="Calibri"/>
                              <w:b/>
                              <w:bCs/>
                              <w:i/>
                              <w:iCs/>
                              <w:color w:val="000000" w:themeColor="dark1"/>
                              <w:kern w:val="24"/>
                              <w:sz w:val="20"/>
                              <w:szCs w:val="20"/>
                              <w:lang w:val="es-ES"/>
                            </w:rPr>
                            <w:t xml:space="preserve"> 10 de 2023</w:t>
                          </w:r>
                        </w:p>
                        <w:p w14:paraId="6E56C830" w14:textId="77777777" w:rsidR="00D204D8" w:rsidRDefault="00D204D8" w:rsidP="00E01D64">
                          <w:pPr>
                            <w:pStyle w:val="NormalWeb"/>
                            <w:spacing w:before="0" w:beforeAutospacing="0" w:after="0" w:afterAutospacing="0"/>
                            <w:jc w:val="center"/>
                            <w:rPr>
                              <w:rFonts w:asciiTheme="minorHAnsi" w:hAnsi="Calibri" w:cstheme="minorBidi"/>
                              <w:color w:val="000000" w:themeColor="dark1"/>
                              <w:kern w:val="24"/>
                              <w:sz w:val="20"/>
                              <w:szCs w:val="20"/>
                              <w:lang w:val="es-ES"/>
                            </w:rPr>
                          </w:pPr>
                          <w:r>
                            <w:rPr>
                              <w:rFonts w:asciiTheme="minorHAnsi" w:hAnsi="Calibri" w:cstheme="minorBidi"/>
                              <w:color w:val="000000" w:themeColor="dark1"/>
                              <w:kern w:val="24"/>
                              <w:sz w:val="20"/>
                              <w:szCs w:val="20"/>
                              <w:lang w:val="es-ES"/>
                            </w:rPr>
                            <w:t>DANE: 254385000130            NIT: 900203333-4</w:t>
                          </w:r>
                        </w:p>
                        <w:p w14:paraId="124AC6C3" w14:textId="77777777" w:rsidR="00D204D8" w:rsidRDefault="00D204D8" w:rsidP="00AB514F">
                          <w:pPr>
                            <w:pStyle w:val="NormalWeb"/>
                            <w:spacing w:before="0" w:beforeAutospacing="0" w:after="0" w:afterAutospacing="0"/>
                            <w:jc w:val="center"/>
                            <w:rPr>
                              <w:rFonts w:asciiTheme="minorHAnsi" w:hAnsi="Calibri" w:cstheme="minorBidi"/>
                              <w:color w:val="000000" w:themeColor="dark1"/>
                              <w:kern w:val="24"/>
                              <w:sz w:val="20"/>
                              <w:szCs w:val="20"/>
                              <w:lang w:val="es-ES"/>
                            </w:rPr>
                          </w:pPr>
                        </w:p>
                        <w:p w14:paraId="59B7DAEA" w14:textId="77777777" w:rsidR="00D204D8" w:rsidRDefault="00D204D8" w:rsidP="00AB514F">
                          <w:pPr>
                            <w:pStyle w:val="NormalWeb"/>
                            <w:spacing w:before="0" w:beforeAutospacing="0" w:after="0" w:afterAutospacing="0"/>
                            <w:jc w:val="cente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EA3B838" id="7 Rectángulo redondeado" o:spid="_x0000_s1026" style="position:absolute;margin-left:-59.45pt;margin-top:-15.2pt;width:562.65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" fillcolor="white [3201]" strokecolor="#f79646 [3209]" strokeweight="2pt">
              <v:textbox>
                <w:txbxContent>
                  <w:p w14:paraId="71CC773D" w14:textId="77777777" w:rsidR="00D204D8" w:rsidRDefault="00D204D8" w:rsidP="00E01D64">
                    <w:pPr>
                      <w:pStyle w:val="NormalWeb"/>
                      <w:spacing w:before="0" w:beforeAutospacing="0" w:after="0" w:afterAutospacing="0"/>
                      <w:jc w:val="center"/>
                      <w:rPr>
                        <w:rFonts w:asciiTheme="minorHAnsi" w:hAnsi="Calibri" w:cstheme="minorBidi"/>
                        <w:b/>
                        <w:bCs/>
                        <w:color w:val="000000" w:themeColor="dark1"/>
                        <w:kern w:val="24"/>
                        <w:sz w:val="20"/>
                        <w:szCs w:val="20"/>
                        <w:lang w:val="es-ES"/>
                      </w:rPr>
                    </w:pPr>
                    <w:r>
                      <w:rPr>
                        <w:rFonts w:asciiTheme="minorHAnsi" w:hAnsi="Calibri" w:cstheme="minorBidi"/>
                        <w:b/>
                        <w:bCs/>
                        <w:color w:val="000000" w:themeColor="dark1"/>
                        <w:kern w:val="24"/>
                        <w:sz w:val="20"/>
                        <w:szCs w:val="20"/>
                        <w:lang w:val="es-ES"/>
                      </w:rPr>
                      <w:t xml:space="preserve">REPÚBLICA DE COLOMBIA </w:t>
                    </w:r>
                  </w:p>
                  <w:p w14:paraId="4C074DD4" w14:textId="77777777" w:rsidR="00D204D8" w:rsidRDefault="00D204D8" w:rsidP="00E01D64">
                    <w:pPr>
                      <w:pStyle w:val="NormalWeb"/>
                      <w:spacing w:before="0" w:beforeAutospacing="0" w:after="0" w:afterAutospacing="0"/>
                      <w:jc w:val="center"/>
                    </w:pPr>
                    <w:r>
                      <w:rPr>
                        <w:rFonts w:asciiTheme="minorHAnsi" w:hAnsi="Calibri" w:cstheme="minorBidi"/>
                        <w:b/>
                        <w:bCs/>
                        <w:color w:val="000000" w:themeColor="dark1"/>
                        <w:kern w:val="24"/>
                        <w:sz w:val="20"/>
                        <w:szCs w:val="20"/>
                        <w:lang w:val="es-ES"/>
                      </w:rPr>
                      <w:t xml:space="preserve">DEPARTAMENTO NORTE DE SANTANDER </w:t>
                    </w:r>
                  </w:p>
                  <w:p w14:paraId="4F41AE55" w14:textId="4824F7BB" w:rsidR="00D204D8" w:rsidRDefault="00574F6D" w:rsidP="00E01D64">
                    <w:pPr>
                      <w:pStyle w:val="NormalWeb"/>
                      <w:spacing w:before="0" w:beforeAutospacing="0" w:after="0" w:afterAutospacing="0"/>
                      <w:jc w:val="center"/>
                      <w:rPr>
                        <w:rFonts w:asciiTheme="minorHAnsi" w:hAnsi="Calibri" w:cstheme="minorBidi"/>
                        <w:b/>
                        <w:bCs/>
                        <w:color w:val="000000" w:themeColor="dark1"/>
                        <w:kern w:val="24"/>
                        <w:sz w:val="20"/>
                        <w:szCs w:val="20"/>
                        <w:lang w:val="es-ES"/>
                      </w:rPr>
                    </w:pPr>
                    <w:r>
                      <w:rPr>
                        <w:rFonts w:asciiTheme="minorHAnsi" w:hAnsi="Calibri" w:cstheme="minorBidi"/>
                        <w:b/>
                        <w:bCs/>
                        <w:color w:val="000000" w:themeColor="dark1"/>
                        <w:kern w:val="24"/>
                        <w:sz w:val="20"/>
                        <w:szCs w:val="20"/>
                        <w:lang w:val="es-ES"/>
                      </w:rPr>
                      <w:t>INSTITUCIÓN EDUCATIVA</w:t>
                    </w:r>
                    <w:r w:rsidR="00D204D8">
                      <w:rPr>
                        <w:rFonts w:asciiTheme="minorHAnsi" w:hAnsi="Calibri" w:cstheme="minorBidi"/>
                        <w:b/>
                        <w:bCs/>
                        <w:color w:val="000000" w:themeColor="dark1"/>
                        <w:kern w:val="24"/>
                        <w:sz w:val="20"/>
                        <w:szCs w:val="20"/>
                        <w:lang w:val="es-ES"/>
                      </w:rPr>
                      <w:t xml:space="preserve"> RURAL LEÓN XIII    </w:t>
                    </w:r>
                  </w:p>
                  <w:p w14:paraId="25C9D76F" w14:textId="77777777" w:rsidR="00D204D8" w:rsidRDefault="00D204D8" w:rsidP="00E01D64">
                    <w:pPr>
                      <w:pStyle w:val="NormalWeb"/>
                      <w:spacing w:before="0" w:beforeAutospacing="0" w:after="0" w:afterAutospacing="0"/>
                      <w:jc w:val="center"/>
                    </w:pPr>
                    <w:r>
                      <w:rPr>
                        <w:rFonts w:asciiTheme="minorHAnsi" w:hAnsi="Calibri" w:cstheme="minorBidi"/>
                        <w:b/>
                        <w:bCs/>
                        <w:color w:val="000000" w:themeColor="dark1"/>
                        <w:kern w:val="24"/>
                        <w:sz w:val="20"/>
                        <w:szCs w:val="20"/>
                        <w:lang w:val="es-ES"/>
                      </w:rPr>
                      <w:t>MUNICIPIO LA ESPERANZA</w:t>
                    </w:r>
                  </w:p>
                  <w:p w14:paraId="4B5A8E06" w14:textId="6EAA4ABA" w:rsidR="00D204D8" w:rsidRDefault="00D204D8" w:rsidP="00E01D64">
                    <w:pPr>
                      <w:pStyle w:val="NormalWeb"/>
                      <w:spacing w:before="0" w:beforeAutospacing="0" w:after="0" w:afterAutospacing="0"/>
                      <w:jc w:val="center"/>
                    </w:pPr>
                    <w:r>
                      <w:rPr>
                        <w:rFonts w:asciiTheme="minorHAnsi" w:hAnsi="Calibri" w:cstheme="minorBidi"/>
                        <w:b/>
                        <w:bCs/>
                        <w:i/>
                        <w:iCs/>
                        <w:color w:val="000000" w:themeColor="dark1"/>
                        <w:kern w:val="24"/>
                        <w:sz w:val="20"/>
                        <w:szCs w:val="20"/>
                        <w:lang w:val="es-ES"/>
                      </w:rPr>
                      <w:t>Creado mediante Decreto Nº 252 abril 12 2005</w:t>
                    </w:r>
                  </w:p>
                  <w:p w14:paraId="6C0747B4" w14:textId="16D5DFC9" w:rsidR="00D204D8" w:rsidRDefault="00D204D8" w:rsidP="00E01D64">
                    <w:pPr>
                      <w:pStyle w:val="NormalWeb"/>
                      <w:spacing w:before="0" w:beforeAutospacing="0" w:after="0" w:afterAutospacing="0"/>
                      <w:jc w:val="center"/>
                    </w:pPr>
                    <w:r>
                      <w:rPr>
                        <w:rFonts w:asciiTheme="minorHAnsi" w:hAnsi="Calibri" w:cstheme="minorBidi"/>
                        <w:b/>
                        <w:bCs/>
                        <w:i/>
                        <w:iCs/>
                        <w:color w:val="000000" w:themeColor="dark1"/>
                        <w:kern w:val="24"/>
                        <w:sz w:val="20"/>
                        <w:szCs w:val="20"/>
                        <w:lang w:val="es-ES"/>
                      </w:rPr>
                      <w:t xml:space="preserve">Aprobado Mediante </w:t>
                    </w:r>
                    <w:r w:rsidR="00B64817">
                      <w:rPr>
                        <w:rFonts w:hAnsi="Calibri"/>
                        <w:b/>
                        <w:bCs/>
                        <w:i/>
                        <w:iCs/>
                        <w:color w:val="000000" w:themeColor="dark1"/>
                        <w:kern w:val="24"/>
                        <w:sz w:val="20"/>
                        <w:szCs w:val="20"/>
                        <w:lang w:val="es-ES"/>
                      </w:rPr>
                      <w:t>Resoluci</w:t>
                    </w:r>
                    <w:r w:rsidR="00B64817">
                      <w:rPr>
                        <w:rFonts w:hAnsi="Calibri"/>
                        <w:b/>
                        <w:bCs/>
                        <w:i/>
                        <w:iCs/>
                        <w:color w:val="000000" w:themeColor="dark1"/>
                        <w:kern w:val="24"/>
                        <w:sz w:val="20"/>
                        <w:szCs w:val="20"/>
                        <w:lang w:val="es-ES"/>
                      </w:rPr>
                      <w:t>ó</w:t>
                    </w:r>
                    <w:r w:rsidR="00B64817">
                      <w:rPr>
                        <w:rFonts w:hAnsi="Calibri"/>
                        <w:b/>
                        <w:bCs/>
                        <w:i/>
                        <w:iCs/>
                        <w:color w:val="000000" w:themeColor="dark1"/>
                        <w:kern w:val="24"/>
                        <w:sz w:val="20"/>
                        <w:szCs w:val="20"/>
                        <w:lang w:val="es-ES"/>
                      </w:rPr>
                      <w:t>n N</w:t>
                    </w:r>
                    <w:r w:rsidR="00B64817">
                      <w:rPr>
                        <w:rFonts w:hAnsi="Calibri"/>
                        <w:b/>
                        <w:bCs/>
                        <w:i/>
                        <w:iCs/>
                        <w:color w:val="000000" w:themeColor="dark1"/>
                        <w:kern w:val="24"/>
                        <w:sz w:val="20"/>
                        <w:szCs w:val="20"/>
                        <w:lang w:val="es-ES"/>
                      </w:rPr>
                      <w:t>º</w:t>
                    </w:r>
                    <w:r w:rsidR="00B64817">
                      <w:rPr>
                        <w:rFonts w:hAnsi="Calibri"/>
                        <w:b/>
                        <w:bCs/>
                        <w:i/>
                        <w:iCs/>
                        <w:color w:val="000000" w:themeColor="dark1"/>
                        <w:kern w:val="24"/>
                        <w:sz w:val="20"/>
                        <w:szCs w:val="20"/>
                        <w:lang w:val="es-ES"/>
                      </w:rPr>
                      <w:t xml:space="preserve"> 007076 de </w:t>
                    </w:r>
                    <w:r w:rsidR="00DC5F28">
                      <w:rPr>
                        <w:rFonts w:hAnsi="Calibri"/>
                        <w:b/>
                        <w:bCs/>
                        <w:i/>
                        <w:iCs/>
                        <w:color w:val="000000" w:themeColor="dark1"/>
                        <w:kern w:val="24"/>
                        <w:sz w:val="20"/>
                        <w:szCs w:val="20"/>
                        <w:lang w:val="es-ES"/>
                      </w:rPr>
                      <w:t>noviembre</w:t>
                    </w:r>
                    <w:r w:rsidR="00B64817">
                      <w:rPr>
                        <w:rFonts w:hAnsi="Calibri"/>
                        <w:b/>
                        <w:bCs/>
                        <w:i/>
                        <w:iCs/>
                        <w:color w:val="000000" w:themeColor="dark1"/>
                        <w:kern w:val="24"/>
                        <w:sz w:val="20"/>
                        <w:szCs w:val="20"/>
                        <w:lang w:val="es-ES"/>
                      </w:rPr>
                      <w:t xml:space="preserve"> 10 de 2023</w:t>
                    </w:r>
                  </w:p>
                  <w:p w14:paraId="6E56C830" w14:textId="77777777" w:rsidR="00D204D8" w:rsidRDefault="00D204D8" w:rsidP="00E01D64">
                    <w:pPr>
                      <w:pStyle w:val="NormalWeb"/>
                      <w:spacing w:before="0" w:beforeAutospacing="0" w:after="0" w:afterAutospacing="0"/>
                      <w:jc w:val="center"/>
                      <w:rPr>
                        <w:rFonts w:asciiTheme="minorHAnsi" w:hAnsi="Calibri" w:cstheme="minorBidi"/>
                        <w:color w:val="000000" w:themeColor="dark1"/>
                        <w:kern w:val="24"/>
                        <w:sz w:val="20"/>
                        <w:szCs w:val="20"/>
                        <w:lang w:val="es-ES"/>
                      </w:rPr>
                    </w:pPr>
                    <w:r>
                      <w:rPr>
                        <w:rFonts w:asciiTheme="minorHAnsi" w:hAnsi="Calibri" w:cstheme="minorBidi"/>
                        <w:color w:val="000000" w:themeColor="dark1"/>
                        <w:kern w:val="24"/>
                        <w:sz w:val="20"/>
                        <w:szCs w:val="20"/>
                        <w:lang w:val="es-ES"/>
                      </w:rPr>
                      <w:t>DANE: 254385000130            NIT: 900203333-4</w:t>
                    </w:r>
                  </w:p>
                  <w:p w14:paraId="124AC6C3" w14:textId="77777777" w:rsidR="00D204D8" w:rsidRDefault="00D204D8" w:rsidP="00AB514F">
                    <w:pPr>
                      <w:pStyle w:val="NormalWeb"/>
                      <w:spacing w:before="0" w:beforeAutospacing="0" w:after="0" w:afterAutospacing="0"/>
                      <w:jc w:val="center"/>
                      <w:rPr>
                        <w:rFonts w:asciiTheme="minorHAnsi" w:hAnsi="Calibri" w:cstheme="minorBidi"/>
                        <w:color w:val="000000" w:themeColor="dark1"/>
                        <w:kern w:val="24"/>
                        <w:sz w:val="20"/>
                        <w:szCs w:val="20"/>
                        <w:lang w:val="es-ES"/>
                      </w:rPr>
                    </w:pPr>
                  </w:p>
                  <w:p w14:paraId="59B7DAEA" w14:textId="77777777" w:rsidR="00D204D8" w:rsidRDefault="00D204D8" w:rsidP="00AB514F">
                    <w:pPr>
                      <w:pStyle w:val="NormalWeb"/>
                      <w:spacing w:before="0" w:beforeAutospacing="0" w:after="0" w:afterAutospacing="0"/>
                      <w:jc w:val="center"/>
                    </w:pPr>
                  </w:p>
                </w:txbxContent>
              </v:textbox>
            </v:roundrect>
          </w:pict>
        </mc:Fallback>
      </mc:AlternateContent>
    </w:r>
    <w:r w:rsidRPr="00AB514F">
      <w:rPr>
        <w:noProof/>
        <w:lang w:eastAsia="es-CO"/>
      </w:rPr>
      <w:drawing>
        <wp:anchor distT="0" distB="0" distL="114300" distR="114300" simplePos="0" relativeHeight="251659264" behindDoc="0" locked="0" layoutInCell="1" allowOverlap="1" wp14:anchorId="1D0FC6F2" wp14:editId="54E8A476">
          <wp:simplePos x="0" y="0"/>
          <wp:positionH relativeFrom="column">
            <wp:posOffset>5125036</wp:posOffset>
          </wp:positionH>
          <wp:positionV relativeFrom="paragraph">
            <wp:posOffset>8206</wp:posOffset>
          </wp:positionV>
          <wp:extent cx="933450" cy="952500"/>
          <wp:effectExtent l="0" t="0" r="0" b="0"/>
          <wp:wrapNone/>
          <wp:docPr id="10" name="9 Imagen" descr="Escudo%20de%20Colombia"/>
          <wp:cNvGraphicFramePr/>
          <a:graphic xmlns:a="http://schemas.openxmlformats.org/drawingml/2006/main">
            <a:graphicData uri="http://schemas.openxmlformats.org/drawingml/2006/picture">
              <pic:pic xmlns:pic="http://schemas.openxmlformats.org/drawingml/2006/picture">
                <pic:nvPicPr>
                  <pic:cNvPr id="10" name="9 Imagen" descr="Escudo%20de%20Colombia"/>
                  <pic:cNvPicPr/>
                </pic:nvPicPr>
                <pic:blipFill>
                  <a:blip r:embed="rId2" cstate="print"/>
                  <a:srcRect/>
                  <a:stretch>
                    <a:fillRect/>
                  </a:stretch>
                </pic:blipFill>
                <pic:spPr bwMode="auto">
                  <a:xfrm>
                    <a:off x="0" y="0"/>
                    <a:ext cx="933450" cy="952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A298518" w14:textId="165DF4D9" w:rsidR="008819E7" w:rsidRDefault="008819E7">
    <w:pPr>
      <w:pStyle w:val="Encabezado"/>
    </w:pPr>
  </w:p>
  <w:p w14:paraId="1F78A39D" w14:textId="4FDB32FC" w:rsidR="008819E7" w:rsidRDefault="008819E7">
    <w:pPr>
      <w:pStyle w:val="Encabezado"/>
    </w:pPr>
  </w:p>
  <w:p w14:paraId="3C16D333" w14:textId="100ABC86" w:rsidR="008819E7" w:rsidRDefault="008819E7">
    <w:pPr>
      <w:pStyle w:val="Encabezado"/>
    </w:pPr>
  </w:p>
  <w:p w14:paraId="71C24F82" w14:textId="670FE497" w:rsidR="008819E7" w:rsidRDefault="008819E7">
    <w:pPr>
      <w:pStyle w:val="Encabezado"/>
    </w:pPr>
  </w:p>
  <w:p w14:paraId="7AC4F51B" w14:textId="11600D02" w:rsidR="008819E7" w:rsidRDefault="008819E7">
    <w:pPr>
      <w:pStyle w:val="Encabezado"/>
    </w:pPr>
  </w:p>
  <w:bookmarkEnd w:id="0"/>
  <w:bookmarkEnd w:id="1"/>
  <w:p w14:paraId="3D8F956D" w14:textId="48B8DE27" w:rsidR="00D204D8" w:rsidRDefault="00D204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3A1A"/>
    <w:multiLevelType w:val="hybridMultilevel"/>
    <w:tmpl w:val="8CB8FD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D35F41"/>
    <w:multiLevelType w:val="hybridMultilevel"/>
    <w:tmpl w:val="FAC626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5E7192"/>
    <w:multiLevelType w:val="multilevel"/>
    <w:tmpl w:val="914C8DAE"/>
    <w:lvl w:ilvl="0">
      <w:start w:val="1"/>
      <w:numFmt w:val="bullet"/>
      <w:lvlText w:val=""/>
      <w:lvlJc w:val="left"/>
      <w:pPr>
        <w:tabs>
          <w:tab w:val="num" w:pos="241"/>
        </w:tabs>
        <w:ind w:left="241" w:hanging="360"/>
      </w:pPr>
      <w:rPr>
        <w:rFonts w:ascii="Symbol" w:hAnsi="Symbol" w:hint="default"/>
        <w:sz w:val="20"/>
      </w:rPr>
    </w:lvl>
    <w:lvl w:ilvl="1" w:tentative="1">
      <w:start w:val="1"/>
      <w:numFmt w:val="bullet"/>
      <w:lvlText w:val="o"/>
      <w:lvlJc w:val="left"/>
      <w:pPr>
        <w:tabs>
          <w:tab w:val="num" w:pos="961"/>
        </w:tabs>
        <w:ind w:left="961" w:hanging="360"/>
      </w:pPr>
      <w:rPr>
        <w:rFonts w:ascii="Courier New" w:hAnsi="Courier New" w:hint="default"/>
        <w:sz w:val="20"/>
      </w:rPr>
    </w:lvl>
    <w:lvl w:ilvl="2" w:tentative="1">
      <w:start w:val="1"/>
      <w:numFmt w:val="bullet"/>
      <w:lvlText w:val=""/>
      <w:lvlJc w:val="left"/>
      <w:pPr>
        <w:tabs>
          <w:tab w:val="num" w:pos="1681"/>
        </w:tabs>
        <w:ind w:left="1681" w:hanging="360"/>
      </w:pPr>
      <w:rPr>
        <w:rFonts w:ascii="Wingdings" w:hAnsi="Wingdings" w:hint="default"/>
        <w:sz w:val="20"/>
      </w:rPr>
    </w:lvl>
    <w:lvl w:ilvl="3" w:tentative="1">
      <w:start w:val="1"/>
      <w:numFmt w:val="bullet"/>
      <w:lvlText w:val=""/>
      <w:lvlJc w:val="left"/>
      <w:pPr>
        <w:tabs>
          <w:tab w:val="num" w:pos="2401"/>
        </w:tabs>
        <w:ind w:left="2401" w:hanging="360"/>
      </w:pPr>
      <w:rPr>
        <w:rFonts w:ascii="Wingdings" w:hAnsi="Wingdings" w:hint="default"/>
        <w:sz w:val="20"/>
      </w:rPr>
    </w:lvl>
    <w:lvl w:ilvl="4" w:tentative="1">
      <w:start w:val="1"/>
      <w:numFmt w:val="bullet"/>
      <w:lvlText w:val=""/>
      <w:lvlJc w:val="left"/>
      <w:pPr>
        <w:tabs>
          <w:tab w:val="num" w:pos="3121"/>
        </w:tabs>
        <w:ind w:left="3121" w:hanging="360"/>
      </w:pPr>
      <w:rPr>
        <w:rFonts w:ascii="Wingdings" w:hAnsi="Wingdings" w:hint="default"/>
        <w:sz w:val="20"/>
      </w:rPr>
    </w:lvl>
    <w:lvl w:ilvl="5" w:tentative="1">
      <w:start w:val="1"/>
      <w:numFmt w:val="bullet"/>
      <w:lvlText w:val=""/>
      <w:lvlJc w:val="left"/>
      <w:pPr>
        <w:tabs>
          <w:tab w:val="num" w:pos="3841"/>
        </w:tabs>
        <w:ind w:left="3841" w:hanging="360"/>
      </w:pPr>
      <w:rPr>
        <w:rFonts w:ascii="Wingdings" w:hAnsi="Wingdings" w:hint="default"/>
        <w:sz w:val="20"/>
      </w:rPr>
    </w:lvl>
    <w:lvl w:ilvl="6" w:tentative="1">
      <w:start w:val="1"/>
      <w:numFmt w:val="bullet"/>
      <w:lvlText w:val=""/>
      <w:lvlJc w:val="left"/>
      <w:pPr>
        <w:tabs>
          <w:tab w:val="num" w:pos="4561"/>
        </w:tabs>
        <w:ind w:left="4561" w:hanging="360"/>
      </w:pPr>
      <w:rPr>
        <w:rFonts w:ascii="Wingdings" w:hAnsi="Wingdings" w:hint="default"/>
        <w:sz w:val="20"/>
      </w:rPr>
    </w:lvl>
    <w:lvl w:ilvl="7" w:tentative="1">
      <w:start w:val="1"/>
      <w:numFmt w:val="bullet"/>
      <w:lvlText w:val=""/>
      <w:lvlJc w:val="left"/>
      <w:pPr>
        <w:tabs>
          <w:tab w:val="num" w:pos="5281"/>
        </w:tabs>
        <w:ind w:left="5281" w:hanging="360"/>
      </w:pPr>
      <w:rPr>
        <w:rFonts w:ascii="Wingdings" w:hAnsi="Wingdings" w:hint="default"/>
        <w:sz w:val="20"/>
      </w:rPr>
    </w:lvl>
    <w:lvl w:ilvl="8" w:tentative="1">
      <w:start w:val="1"/>
      <w:numFmt w:val="bullet"/>
      <w:lvlText w:val=""/>
      <w:lvlJc w:val="left"/>
      <w:pPr>
        <w:tabs>
          <w:tab w:val="num" w:pos="6001"/>
        </w:tabs>
        <w:ind w:left="6001" w:hanging="360"/>
      </w:pPr>
      <w:rPr>
        <w:rFonts w:ascii="Wingdings" w:hAnsi="Wingdings" w:hint="default"/>
        <w:sz w:val="20"/>
      </w:rPr>
    </w:lvl>
  </w:abstractNum>
  <w:abstractNum w:abstractNumId="3" w15:restartNumberingAfterBreak="0">
    <w:nsid w:val="14507E6A"/>
    <w:multiLevelType w:val="hybridMultilevel"/>
    <w:tmpl w:val="3D262E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81A51C8"/>
    <w:multiLevelType w:val="hybridMultilevel"/>
    <w:tmpl w:val="76A61C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7E61BF"/>
    <w:multiLevelType w:val="hybridMultilevel"/>
    <w:tmpl w:val="64D002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E280939"/>
    <w:multiLevelType w:val="hybridMultilevel"/>
    <w:tmpl w:val="E1E6ED48"/>
    <w:lvl w:ilvl="0" w:tplc="0C0A000B">
      <w:start w:val="1"/>
      <w:numFmt w:val="bullet"/>
      <w:lvlText w:val=""/>
      <w:lvlJc w:val="left"/>
      <w:pPr>
        <w:ind w:left="502" w:hanging="360"/>
      </w:pPr>
      <w:rPr>
        <w:rFonts w:ascii="Wingdings" w:hAnsi="Wingdings"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7" w15:restartNumberingAfterBreak="0">
    <w:nsid w:val="1F5C40C3"/>
    <w:multiLevelType w:val="hybridMultilevel"/>
    <w:tmpl w:val="80C0B6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0D006E4"/>
    <w:multiLevelType w:val="hybridMultilevel"/>
    <w:tmpl w:val="F96C35B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4964DCA"/>
    <w:multiLevelType w:val="multilevel"/>
    <w:tmpl w:val="FBCC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73DD8"/>
    <w:multiLevelType w:val="hybridMultilevel"/>
    <w:tmpl w:val="DA46548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10124C4"/>
    <w:multiLevelType w:val="hybridMultilevel"/>
    <w:tmpl w:val="0144075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3F9B5BA5"/>
    <w:multiLevelType w:val="hybridMultilevel"/>
    <w:tmpl w:val="3D380B2A"/>
    <w:lvl w:ilvl="0" w:tplc="240A000D">
      <w:start w:val="1"/>
      <w:numFmt w:val="bullet"/>
      <w:lvlText w:val=""/>
      <w:lvlJc w:val="left"/>
      <w:pPr>
        <w:ind w:left="831" w:hanging="360"/>
      </w:pPr>
      <w:rPr>
        <w:rFonts w:ascii="Wingdings" w:hAnsi="Wingdings" w:hint="default"/>
      </w:rPr>
    </w:lvl>
    <w:lvl w:ilvl="1" w:tplc="240A0003" w:tentative="1">
      <w:start w:val="1"/>
      <w:numFmt w:val="bullet"/>
      <w:lvlText w:val="o"/>
      <w:lvlJc w:val="left"/>
      <w:pPr>
        <w:ind w:left="1551" w:hanging="360"/>
      </w:pPr>
      <w:rPr>
        <w:rFonts w:ascii="Courier New" w:hAnsi="Courier New" w:cs="Courier New" w:hint="default"/>
      </w:rPr>
    </w:lvl>
    <w:lvl w:ilvl="2" w:tplc="240A0005" w:tentative="1">
      <w:start w:val="1"/>
      <w:numFmt w:val="bullet"/>
      <w:lvlText w:val=""/>
      <w:lvlJc w:val="left"/>
      <w:pPr>
        <w:ind w:left="2271" w:hanging="360"/>
      </w:pPr>
      <w:rPr>
        <w:rFonts w:ascii="Wingdings" w:hAnsi="Wingdings" w:hint="default"/>
      </w:rPr>
    </w:lvl>
    <w:lvl w:ilvl="3" w:tplc="240A0001" w:tentative="1">
      <w:start w:val="1"/>
      <w:numFmt w:val="bullet"/>
      <w:lvlText w:val=""/>
      <w:lvlJc w:val="left"/>
      <w:pPr>
        <w:ind w:left="2991" w:hanging="360"/>
      </w:pPr>
      <w:rPr>
        <w:rFonts w:ascii="Symbol" w:hAnsi="Symbol" w:hint="default"/>
      </w:rPr>
    </w:lvl>
    <w:lvl w:ilvl="4" w:tplc="240A0003" w:tentative="1">
      <w:start w:val="1"/>
      <w:numFmt w:val="bullet"/>
      <w:lvlText w:val="o"/>
      <w:lvlJc w:val="left"/>
      <w:pPr>
        <w:ind w:left="3711" w:hanging="360"/>
      </w:pPr>
      <w:rPr>
        <w:rFonts w:ascii="Courier New" w:hAnsi="Courier New" w:cs="Courier New" w:hint="default"/>
      </w:rPr>
    </w:lvl>
    <w:lvl w:ilvl="5" w:tplc="240A0005" w:tentative="1">
      <w:start w:val="1"/>
      <w:numFmt w:val="bullet"/>
      <w:lvlText w:val=""/>
      <w:lvlJc w:val="left"/>
      <w:pPr>
        <w:ind w:left="4431" w:hanging="360"/>
      </w:pPr>
      <w:rPr>
        <w:rFonts w:ascii="Wingdings" w:hAnsi="Wingdings" w:hint="default"/>
      </w:rPr>
    </w:lvl>
    <w:lvl w:ilvl="6" w:tplc="240A0001" w:tentative="1">
      <w:start w:val="1"/>
      <w:numFmt w:val="bullet"/>
      <w:lvlText w:val=""/>
      <w:lvlJc w:val="left"/>
      <w:pPr>
        <w:ind w:left="5151" w:hanging="360"/>
      </w:pPr>
      <w:rPr>
        <w:rFonts w:ascii="Symbol" w:hAnsi="Symbol" w:hint="default"/>
      </w:rPr>
    </w:lvl>
    <w:lvl w:ilvl="7" w:tplc="240A0003" w:tentative="1">
      <w:start w:val="1"/>
      <w:numFmt w:val="bullet"/>
      <w:lvlText w:val="o"/>
      <w:lvlJc w:val="left"/>
      <w:pPr>
        <w:ind w:left="5871" w:hanging="360"/>
      </w:pPr>
      <w:rPr>
        <w:rFonts w:ascii="Courier New" w:hAnsi="Courier New" w:cs="Courier New" w:hint="default"/>
      </w:rPr>
    </w:lvl>
    <w:lvl w:ilvl="8" w:tplc="240A0005" w:tentative="1">
      <w:start w:val="1"/>
      <w:numFmt w:val="bullet"/>
      <w:lvlText w:val=""/>
      <w:lvlJc w:val="left"/>
      <w:pPr>
        <w:ind w:left="6591" w:hanging="360"/>
      </w:pPr>
      <w:rPr>
        <w:rFonts w:ascii="Wingdings" w:hAnsi="Wingdings" w:hint="default"/>
      </w:rPr>
    </w:lvl>
  </w:abstractNum>
  <w:abstractNum w:abstractNumId="13" w15:restartNumberingAfterBreak="0">
    <w:nsid w:val="48260E77"/>
    <w:multiLevelType w:val="hybridMultilevel"/>
    <w:tmpl w:val="235E4B50"/>
    <w:lvl w:ilvl="0" w:tplc="B9FEFB30">
      <w:numFmt w:val="bullet"/>
      <w:lvlText w:val=""/>
      <w:lvlJc w:val="left"/>
      <w:pPr>
        <w:ind w:left="839" w:hanging="360"/>
      </w:pPr>
      <w:rPr>
        <w:rFonts w:ascii="Symbol" w:eastAsia="Symbol" w:hAnsi="Symbol" w:cs="Symbol" w:hint="default"/>
        <w:b w:val="0"/>
        <w:bCs w:val="0"/>
        <w:i w:val="0"/>
        <w:iCs w:val="0"/>
        <w:spacing w:val="0"/>
        <w:w w:val="100"/>
        <w:sz w:val="24"/>
        <w:szCs w:val="24"/>
        <w:lang w:val="es-ES" w:eastAsia="en-US" w:bidi="ar-SA"/>
      </w:rPr>
    </w:lvl>
    <w:lvl w:ilvl="1" w:tplc="2186575A">
      <w:numFmt w:val="bullet"/>
      <w:lvlText w:val="•"/>
      <w:lvlJc w:val="left"/>
      <w:pPr>
        <w:ind w:left="1464" w:hanging="360"/>
      </w:pPr>
      <w:rPr>
        <w:rFonts w:hint="default"/>
        <w:lang w:val="es-ES" w:eastAsia="en-US" w:bidi="ar-SA"/>
      </w:rPr>
    </w:lvl>
    <w:lvl w:ilvl="2" w:tplc="6EE6C6E8">
      <w:numFmt w:val="bullet"/>
      <w:lvlText w:val="•"/>
      <w:lvlJc w:val="left"/>
      <w:pPr>
        <w:ind w:left="2088" w:hanging="360"/>
      </w:pPr>
      <w:rPr>
        <w:rFonts w:hint="default"/>
        <w:lang w:val="es-ES" w:eastAsia="en-US" w:bidi="ar-SA"/>
      </w:rPr>
    </w:lvl>
    <w:lvl w:ilvl="3" w:tplc="2DA20512">
      <w:numFmt w:val="bullet"/>
      <w:lvlText w:val="•"/>
      <w:lvlJc w:val="left"/>
      <w:pPr>
        <w:ind w:left="2712" w:hanging="360"/>
      </w:pPr>
      <w:rPr>
        <w:rFonts w:hint="default"/>
        <w:lang w:val="es-ES" w:eastAsia="en-US" w:bidi="ar-SA"/>
      </w:rPr>
    </w:lvl>
    <w:lvl w:ilvl="4" w:tplc="C964C008">
      <w:numFmt w:val="bullet"/>
      <w:lvlText w:val="•"/>
      <w:lvlJc w:val="left"/>
      <w:pPr>
        <w:ind w:left="3336" w:hanging="360"/>
      </w:pPr>
      <w:rPr>
        <w:rFonts w:hint="default"/>
        <w:lang w:val="es-ES" w:eastAsia="en-US" w:bidi="ar-SA"/>
      </w:rPr>
    </w:lvl>
    <w:lvl w:ilvl="5" w:tplc="A08ED618">
      <w:numFmt w:val="bullet"/>
      <w:lvlText w:val="•"/>
      <w:lvlJc w:val="left"/>
      <w:pPr>
        <w:ind w:left="3960" w:hanging="360"/>
      </w:pPr>
      <w:rPr>
        <w:rFonts w:hint="default"/>
        <w:lang w:val="es-ES" w:eastAsia="en-US" w:bidi="ar-SA"/>
      </w:rPr>
    </w:lvl>
    <w:lvl w:ilvl="6" w:tplc="E61439CA">
      <w:numFmt w:val="bullet"/>
      <w:lvlText w:val="•"/>
      <w:lvlJc w:val="left"/>
      <w:pPr>
        <w:ind w:left="4584" w:hanging="360"/>
      </w:pPr>
      <w:rPr>
        <w:rFonts w:hint="default"/>
        <w:lang w:val="es-ES" w:eastAsia="en-US" w:bidi="ar-SA"/>
      </w:rPr>
    </w:lvl>
    <w:lvl w:ilvl="7" w:tplc="8CBEE366">
      <w:numFmt w:val="bullet"/>
      <w:lvlText w:val="•"/>
      <w:lvlJc w:val="left"/>
      <w:pPr>
        <w:ind w:left="5208" w:hanging="360"/>
      </w:pPr>
      <w:rPr>
        <w:rFonts w:hint="default"/>
        <w:lang w:val="es-ES" w:eastAsia="en-US" w:bidi="ar-SA"/>
      </w:rPr>
    </w:lvl>
    <w:lvl w:ilvl="8" w:tplc="4A6A4CCC">
      <w:numFmt w:val="bullet"/>
      <w:lvlText w:val="•"/>
      <w:lvlJc w:val="left"/>
      <w:pPr>
        <w:ind w:left="5832" w:hanging="360"/>
      </w:pPr>
      <w:rPr>
        <w:rFonts w:hint="default"/>
        <w:lang w:val="es-ES" w:eastAsia="en-US" w:bidi="ar-SA"/>
      </w:rPr>
    </w:lvl>
  </w:abstractNum>
  <w:abstractNum w:abstractNumId="14" w15:restartNumberingAfterBreak="0">
    <w:nsid w:val="49853BF5"/>
    <w:multiLevelType w:val="multilevel"/>
    <w:tmpl w:val="C0C2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FC0D08"/>
    <w:multiLevelType w:val="hybridMultilevel"/>
    <w:tmpl w:val="199E4B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FC73CC9"/>
    <w:multiLevelType w:val="hybridMultilevel"/>
    <w:tmpl w:val="BD1454C2"/>
    <w:lvl w:ilvl="0" w:tplc="69206E2A">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7E407E2"/>
    <w:multiLevelType w:val="hybridMultilevel"/>
    <w:tmpl w:val="3C8403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DF54B53"/>
    <w:multiLevelType w:val="hybridMultilevel"/>
    <w:tmpl w:val="F3824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6B612E0"/>
    <w:multiLevelType w:val="multilevel"/>
    <w:tmpl w:val="832A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FD4D8C"/>
    <w:multiLevelType w:val="multilevel"/>
    <w:tmpl w:val="80DE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5F7172"/>
    <w:multiLevelType w:val="hybridMultilevel"/>
    <w:tmpl w:val="DB9C94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359669E"/>
    <w:multiLevelType w:val="hybridMultilevel"/>
    <w:tmpl w:val="18A0375C"/>
    <w:lvl w:ilvl="0" w:tplc="DA408B8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FE71B9F"/>
    <w:multiLevelType w:val="multilevel"/>
    <w:tmpl w:val="9D5E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16"/>
  </w:num>
  <w:num w:numId="4">
    <w:abstractNumId w:val="2"/>
  </w:num>
  <w:num w:numId="5">
    <w:abstractNumId w:val="9"/>
  </w:num>
  <w:num w:numId="6">
    <w:abstractNumId w:val="4"/>
  </w:num>
  <w:num w:numId="7">
    <w:abstractNumId w:val="11"/>
  </w:num>
  <w:num w:numId="8">
    <w:abstractNumId w:val="14"/>
  </w:num>
  <w:num w:numId="9">
    <w:abstractNumId w:val="20"/>
  </w:num>
  <w:num w:numId="10">
    <w:abstractNumId w:val="19"/>
  </w:num>
  <w:num w:numId="11">
    <w:abstractNumId w:val="23"/>
  </w:num>
  <w:num w:numId="12">
    <w:abstractNumId w:val="17"/>
  </w:num>
  <w:num w:numId="13">
    <w:abstractNumId w:val="5"/>
  </w:num>
  <w:num w:numId="14">
    <w:abstractNumId w:val="12"/>
  </w:num>
  <w:num w:numId="15">
    <w:abstractNumId w:val="13"/>
  </w:num>
  <w:num w:numId="16">
    <w:abstractNumId w:val="10"/>
  </w:num>
  <w:num w:numId="17">
    <w:abstractNumId w:val="8"/>
  </w:num>
  <w:num w:numId="18">
    <w:abstractNumId w:val="1"/>
  </w:num>
  <w:num w:numId="19">
    <w:abstractNumId w:val="22"/>
  </w:num>
  <w:num w:numId="20">
    <w:abstractNumId w:val="18"/>
  </w:num>
  <w:num w:numId="21">
    <w:abstractNumId w:val="15"/>
  </w:num>
  <w:num w:numId="22">
    <w:abstractNumId w:val="0"/>
  </w:num>
  <w:num w:numId="23">
    <w:abstractNumId w:val="2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14F"/>
    <w:rsid w:val="000002B4"/>
    <w:rsid w:val="00003C2A"/>
    <w:rsid w:val="0000408F"/>
    <w:rsid w:val="000052E7"/>
    <w:rsid w:val="000117A9"/>
    <w:rsid w:val="00013F32"/>
    <w:rsid w:val="00017C6A"/>
    <w:rsid w:val="00027F8B"/>
    <w:rsid w:val="000313BB"/>
    <w:rsid w:val="00042F6E"/>
    <w:rsid w:val="00046D17"/>
    <w:rsid w:val="00055C01"/>
    <w:rsid w:val="000601A2"/>
    <w:rsid w:val="00067466"/>
    <w:rsid w:val="000713F7"/>
    <w:rsid w:val="00074AB2"/>
    <w:rsid w:val="00090835"/>
    <w:rsid w:val="00091691"/>
    <w:rsid w:val="000A4B7D"/>
    <w:rsid w:val="000C2C93"/>
    <w:rsid w:val="000E1721"/>
    <w:rsid w:val="000E2B51"/>
    <w:rsid w:val="000E6023"/>
    <w:rsid w:val="000F165D"/>
    <w:rsid w:val="000F32D9"/>
    <w:rsid w:val="000F6E4F"/>
    <w:rsid w:val="00106B4E"/>
    <w:rsid w:val="00111905"/>
    <w:rsid w:val="00115820"/>
    <w:rsid w:val="001223D2"/>
    <w:rsid w:val="001230C8"/>
    <w:rsid w:val="001335E5"/>
    <w:rsid w:val="0013469E"/>
    <w:rsid w:val="00137B5D"/>
    <w:rsid w:val="0014093B"/>
    <w:rsid w:val="00142065"/>
    <w:rsid w:val="00147228"/>
    <w:rsid w:val="00150338"/>
    <w:rsid w:val="00156834"/>
    <w:rsid w:val="00157893"/>
    <w:rsid w:val="00157C59"/>
    <w:rsid w:val="0016386E"/>
    <w:rsid w:val="0016500E"/>
    <w:rsid w:val="00170058"/>
    <w:rsid w:val="001751FA"/>
    <w:rsid w:val="001775BE"/>
    <w:rsid w:val="00183D5A"/>
    <w:rsid w:val="00186DC7"/>
    <w:rsid w:val="00187480"/>
    <w:rsid w:val="00192A5C"/>
    <w:rsid w:val="001973B9"/>
    <w:rsid w:val="001A0DC3"/>
    <w:rsid w:val="001A56D0"/>
    <w:rsid w:val="001A7A90"/>
    <w:rsid w:val="001B2A4C"/>
    <w:rsid w:val="001B420D"/>
    <w:rsid w:val="001C3075"/>
    <w:rsid w:val="001C4AAC"/>
    <w:rsid w:val="001D25CD"/>
    <w:rsid w:val="001D6ACB"/>
    <w:rsid w:val="001E1279"/>
    <w:rsid w:val="001E2919"/>
    <w:rsid w:val="001E519C"/>
    <w:rsid w:val="00205867"/>
    <w:rsid w:val="0020728E"/>
    <w:rsid w:val="002203E0"/>
    <w:rsid w:val="00220CCB"/>
    <w:rsid w:val="00242CEE"/>
    <w:rsid w:val="00280420"/>
    <w:rsid w:val="002900D2"/>
    <w:rsid w:val="002933CD"/>
    <w:rsid w:val="002977DF"/>
    <w:rsid w:val="002C0C85"/>
    <w:rsid w:val="002C25E1"/>
    <w:rsid w:val="002C75EB"/>
    <w:rsid w:val="002D091C"/>
    <w:rsid w:val="002D3C8C"/>
    <w:rsid w:val="002E1CD8"/>
    <w:rsid w:val="002E3F40"/>
    <w:rsid w:val="002E5E43"/>
    <w:rsid w:val="002E6E53"/>
    <w:rsid w:val="0030250C"/>
    <w:rsid w:val="003028B7"/>
    <w:rsid w:val="0030313C"/>
    <w:rsid w:val="00311C1A"/>
    <w:rsid w:val="00321C1F"/>
    <w:rsid w:val="00325D3C"/>
    <w:rsid w:val="0032631A"/>
    <w:rsid w:val="00330820"/>
    <w:rsid w:val="003367E3"/>
    <w:rsid w:val="00336E5C"/>
    <w:rsid w:val="0035510F"/>
    <w:rsid w:val="00372D43"/>
    <w:rsid w:val="00374AAD"/>
    <w:rsid w:val="00375A25"/>
    <w:rsid w:val="00382CC7"/>
    <w:rsid w:val="00385D1A"/>
    <w:rsid w:val="003937F8"/>
    <w:rsid w:val="00394F26"/>
    <w:rsid w:val="0039594F"/>
    <w:rsid w:val="003B457B"/>
    <w:rsid w:val="003B4E6E"/>
    <w:rsid w:val="003B5753"/>
    <w:rsid w:val="003C2E2E"/>
    <w:rsid w:val="003D175A"/>
    <w:rsid w:val="003D2B53"/>
    <w:rsid w:val="003D470B"/>
    <w:rsid w:val="003D6830"/>
    <w:rsid w:val="003D7F02"/>
    <w:rsid w:val="003E215D"/>
    <w:rsid w:val="003E2378"/>
    <w:rsid w:val="003E2DCB"/>
    <w:rsid w:val="003E4C58"/>
    <w:rsid w:val="003E5E9D"/>
    <w:rsid w:val="00400231"/>
    <w:rsid w:val="004202F0"/>
    <w:rsid w:val="00420BEE"/>
    <w:rsid w:val="00422091"/>
    <w:rsid w:val="004259E8"/>
    <w:rsid w:val="00426073"/>
    <w:rsid w:val="00432A0F"/>
    <w:rsid w:val="004347EE"/>
    <w:rsid w:val="00436D3B"/>
    <w:rsid w:val="00441E35"/>
    <w:rsid w:val="00446576"/>
    <w:rsid w:val="0045454E"/>
    <w:rsid w:val="00455E37"/>
    <w:rsid w:val="00467566"/>
    <w:rsid w:val="004712BB"/>
    <w:rsid w:val="004774DC"/>
    <w:rsid w:val="00477E97"/>
    <w:rsid w:val="004A0EDB"/>
    <w:rsid w:val="004B1490"/>
    <w:rsid w:val="004B5EE5"/>
    <w:rsid w:val="004E1E72"/>
    <w:rsid w:val="004F0DBA"/>
    <w:rsid w:val="004F5919"/>
    <w:rsid w:val="00505B71"/>
    <w:rsid w:val="0051592E"/>
    <w:rsid w:val="005222B3"/>
    <w:rsid w:val="00533739"/>
    <w:rsid w:val="0053547F"/>
    <w:rsid w:val="005359FF"/>
    <w:rsid w:val="00545001"/>
    <w:rsid w:val="00546235"/>
    <w:rsid w:val="00554785"/>
    <w:rsid w:val="00561A81"/>
    <w:rsid w:val="00565143"/>
    <w:rsid w:val="00571772"/>
    <w:rsid w:val="00574C37"/>
    <w:rsid w:val="00574F6D"/>
    <w:rsid w:val="0058516A"/>
    <w:rsid w:val="005873E6"/>
    <w:rsid w:val="005912CD"/>
    <w:rsid w:val="005A4AF3"/>
    <w:rsid w:val="005A6E04"/>
    <w:rsid w:val="005B1D47"/>
    <w:rsid w:val="005B39E8"/>
    <w:rsid w:val="005C149C"/>
    <w:rsid w:val="005C4DCE"/>
    <w:rsid w:val="005F6207"/>
    <w:rsid w:val="005F7967"/>
    <w:rsid w:val="00601D06"/>
    <w:rsid w:val="00604FA9"/>
    <w:rsid w:val="00610C7A"/>
    <w:rsid w:val="0061408A"/>
    <w:rsid w:val="00622DAB"/>
    <w:rsid w:val="006312A3"/>
    <w:rsid w:val="00632506"/>
    <w:rsid w:val="006326CE"/>
    <w:rsid w:val="0063581A"/>
    <w:rsid w:val="006379BA"/>
    <w:rsid w:val="006407DE"/>
    <w:rsid w:val="006438BF"/>
    <w:rsid w:val="006513C5"/>
    <w:rsid w:val="0065141A"/>
    <w:rsid w:val="006519C0"/>
    <w:rsid w:val="00652F96"/>
    <w:rsid w:val="006574CF"/>
    <w:rsid w:val="00660EFF"/>
    <w:rsid w:val="00665408"/>
    <w:rsid w:val="00670594"/>
    <w:rsid w:val="00674F72"/>
    <w:rsid w:val="00676C9B"/>
    <w:rsid w:val="00680712"/>
    <w:rsid w:val="0068566B"/>
    <w:rsid w:val="00695191"/>
    <w:rsid w:val="00697122"/>
    <w:rsid w:val="006A5B4A"/>
    <w:rsid w:val="006B3CE7"/>
    <w:rsid w:val="006C1DB7"/>
    <w:rsid w:val="006C2E95"/>
    <w:rsid w:val="006D279A"/>
    <w:rsid w:val="006D6CE9"/>
    <w:rsid w:val="006E75D7"/>
    <w:rsid w:val="006F29F2"/>
    <w:rsid w:val="006F2A6D"/>
    <w:rsid w:val="007010E2"/>
    <w:rsid w:val="0070292E"/>
    <w:rsid w:val="007044C9"/>
    <w:rsid w:val="00713960"/>
    <w:rsid w:val="00725133"/>
    <w:rsid w:val="00732D0E"/>
    <w:rsid w:val="0073344B"/>
    <w:rsid w:val="0074005D"/>
    <w:rsid w:val="0074234F"/>
    <w:rsid w:val="00753FF5"/>
    <w:rsid w:val="00755257"/>
    <w:rsid w:val="00757FEB"/>
    <w:rsid w:val="00761A61"/>
    <w:rsid w:val="007633BB"/>
    <w:rsid w:val="00766FAA"/>
    <w:rsid w:val="007705CA"/>
    <w:rsid w:val="0077335A"/>
    <w:rsid w:val="00773727"/>
    <w:rsid w:val="00776FE2"/>
    <w:rsid w:val="00785D76"/>
    <w:rsid w:val="007A68B9"/>
    <w:rsid w:val="007A787C"/>
    <w:rsid w:val="007C0DF7"/>
    <w:rsid w:val="007C31A1"/>
    <w:rsid w:val="007D2141"/>
    <w:rsid w:val="007D279F"/>
    <w:rsid w:val="007D7C3F"/>
    <w:rsid w:val="007E69D6"/>
    <w:rsid w:val="00816920"/>
    <w:rsid w:val="008226D5"/>
    <w:rsid w:val="00822BE5"/>
    <w:rsid w:val="008303B2"/>
    <w:rsid w:val="008307CE"/>
    <w:rsid w:val="008311CC"/>
    <w:rsid w:val="008334FE"/>
    <w:rsid w:val="00836FF0"/>
    <w:rsid w:val="008475A9"/>
    <w:rsid w:val="0085391E"/>
    <w:rsid w:val="008609E0"/>
    <w:rsid w:val="00861AAC"/>
    <w:rsid w:val="00870DA2"/>
    <w:rsid w:val="008744F5"/>
    <w:rsid w:val="0087458E"/>
    <w:rsid w:val="00881670"/>
    <w:rsid w:val="008819E7"/>
    <w:rsid w:val="00883487"/>
    <w:rsid w:val="00886E0C"/>
    <w:rsid w:val="008954A6"/>
    <w:rsid w:val="008A495B"/>
    <w:rsid w:val="008B22EA"/>
    <w:rsid w:val="008D06B4"/>
    <w:rsid w:val="008D5949"/>
    <w:rsid w:val="008E0114"/>
    <w:rsid w:val="008E3693"/>
    <w:rsid w:val="008E3A96"/>
    <w:rsid w:val="008F47C8"/>
    <w:rsid w:val="008F6A56"/>
    <w:rsid w:val="00902375"/>
    <w:rsid w:val="00907F9A"/>
    <w:rsid w:val="00930A4A"/>
    <w:rsid w:val="009461DC"/>
    <w:rsid w:val="00951542"/>
    <w:rsid w:val="00965EF4"/>
    <w:rsid w:val="0096787F"/>
    <w:rsid w:val="00971099"/>
    <w:rsid w:val="0097738D"/>
    <w:rsid w:val="0099748A"/>
    <w:rsid w:val="00997F39"/>
    <w:rsid w:val="009B37C3"/>
    <w:rsid w:val="009B57CD"/>
    <w:rsid w:val="009B75ED"/>
    <w:rsid w:val="009C3BE6"/>
    <w:rsid w:val="009C50F4"/>
    <w:rsid w:val="009D27C4"/>
    <w:rsid w:val="009D47FF"/>
    <w:rsid w:val="009E2C7C"/>
    <w:rsid w:val="00A029EB"/>
    <w:rsid w:val="00A039B9"/>
    <w:rsid w:val="00A06291"/>
    <w:rsid w:val="00A114B8"/>
    <w:rsid w:val="00A24728"/>
    <w:rsid w:val="00A279E2"/>
    <w:rsid w:val="00A34E05"/>
    <w:rsid w:val="00A4106F"/>
    <w:rsid w:val="00A44D5D"/>
    <w:rsid w:val="00A47E8B"/>
    <w:rsid w:val="00A5091F"/>
    <w:rsid w:val="00A6085E"/>
    <w:rsid w:val="00A60F15"/>
    <w:rsid w:val="00A63609"/>
    <w:rsid w:val="00A649B1"/>
    <w:rsid w:val="00A67985"/>
    <w:rsid w:val="00A7374C"/>
    <w:rsid w:val="00A8772C"/>
    <w:rsid w:val="00A94C76"/>
    <w:rsid w:val="00A950B2"/>
    <w:rsid w:val="00AA58C4"/>
    <w:rsid w:val="00AB4118"/>
    <w:rsid w:val="00AB514F"/>
    <w:rsid w:val="00AC1FB8"/>
    <w:rsid w:val="00AC2E75"/>
    <w:rsid w:val="00AC364E"/>
    <w:rsid w:val="00AD6CBF"/>
    <w:rsid w:val="00AE57AA"/>
    <w:rsid w:val="00AF35E0"/>
    <w:rsid w:val="00AF3D3A"/>
    <w:rsid w:val="00B0699E"/>
    <w:rsid w:val="00B163C4"/>
    <w:rsid w:val="00B17C56"/>
    <w:rsid w:val="00B362C4"/>
    <w:rsid w:val="00B409DB"/>
    <w:rsid w:val="00B43914"/>
    <w:rsid w:val="00B50858"/>
    <w:rsid w:val="00B5496A"/>
    <w:rsid w:val="00B54EF6"/>
    <w:rsid w:val="00B55EFB"/>
    <w:rsid w:val="00B60A0F"/>
    <w:rsid w:val="00B62A50"/>
    <w:rsid w:val="00B63DCE"/>
    <w:rsid w:val="00B64817"/>
    <w:rsid w:val="00B73721"/>
    <w:rsid w:val="00B85E8A"/>
    <w:rsid w:val="00B90591"/>
    <w:rsid w:val="00B930C2"/>
    <w:rsid w:val="00BA054D"/>
    <w:rsid w:val="00BA5C97"/>
    <w:rsid w:val="00BB1D91"/>
    <w:rsid w:val="00BB2526"/>
    <w:rsid w:val="00BC28C9"/>
    <w:rsid w:val="00BC5F2E"/>
    <w:rsid w:val="00BC7148"/>
    <w:rsid w:val="00BD126A"/>
    <w:rsid w:val="00BE3240"/>
    <w:rsid w:val="00BF4E0F"/>
    <w:rsid w:val="00C11488"/>
    <w:rsid w:val="00C126DE"/>
    <w:rsid w:val="00C146F8"/>
    <w:rsid w:val="00C23E37"/>
    <w:rsid w:val="00C33B1E"/>
    <w:rsid w:val="00C35413"/>
    <w:rsid w:val="00C46887"/>
    <w:rsid w:val="00C5179C"/>
    <w:rsid w:val="00C719F8"/>
    <w:rsid w:val="00C73D98"/>
    <w:rsid w:val="00C74540"/>
    <w:rsid w:val="00C832C5"/>
    <w:rsid w:val="00C87AC8"/>
    <w:rsid w:val="00C87B4C"/>
    <w:rsid w:val="00C9291C"/>
    <w:rsid w:val="00C94CF1"/>
    <w:rsid w:val="00CA4B1B"/>
    <w:rsid w:val="00CA704A"/>
    <w:rsid w:val="00CB4137"/>
    <w:rsid w:val="00CB5121"/>
    <w:rsid w:val="00CC0FC9"/>
    <w:rsid w:val="00CC41E9"/>
    <w:rsid w:val="00CC4351"/>
    <w:rsid w:val="00CD3094"/>
    <w:rsid w:val="00CD5A91"/>
    <w:rsid w:val="00CF19BE"/>
    <w:rsid w:val="00CF5FA2"/>
    <w:rsid w:val="00D00A33"/>
    <w:rsid w:val="00D01F0E"/>
    <w:rsid w:val="00D06A84"/>
    <w:rsid w:val="00D10596"/>
    <w:rsid w:val="00D15193"/>
    <w:rsid w:val="00D204D8"/>
    <w:rsid w:val="00D211E4"/>
    <w:rsid w:val="00D23CC4"/>
    <w:rsid w:val="00D4393F"/>
    <w:rsid w:val="00D478CA"/>
    <w:rsid w:val="00D511D1"/>
    <w:rsid w:val="00D53EA6"/>
    <w:rsid w:val="00D5504C"/>
    <w:rsid w:val="00D624D1"/>
    <w:rsid w:val="00D62793"/>
    <w:rsid w:val="00D80627"/>
    <w:rsid w:val="00D95C2A"/>
    <w:rsid w:val="00D968DA"/>
    <w:rsid w:val="00DA1F4D"/>
    <w:rsid w:val="00DA2D7A"/>
    <w:rsid w:val="00DA7138"/>
    <w:rsid w:val="00DC5F28"/>
    <w:rsid w:val="00DE7D1A"/>
    <w:rsid w:val="00DF193F"/>
    <w:rsid w:val="00DF226C"/>
    <w:rsid w:val="00DF70AB"/>
    <w:rsid w:val="00E01669"/>
    <w:rsid w:val="00E01D64"/>
    <w:rsid w:val="00E0232E"/>
    <w:rsid w:val="00E03A04"/>
    <w:rsid w:val="00E13036"/>
    <w:rsid w:val="00E1789E"/>
    <w:rsid w:val="00E21A83"/>
    <w:rsid w:val="00E33058"/>
    <w:rsid w:val="00E37779"/>
    <w:rsid w:val="00E464C5"/>
    <w:rsid w:val="00E545E0"/>
    <w:rsid w:val="00E57347"/>
    <w:rsid w:val="00E67FB7"/>
    <w:rsid w:val="00E700CE"/>
    <w:rsid w:val="00E73A82"/>
    <w:rsid w:val="00E87491"/>
    <w:rsid w:val="00E949EA"/>
    <w:rsid w:val="00EB1276"/>
    <w:rsid w:val="00EC314A"/>
    <w:rsid w:val="00ED2ED7"/>
    <w:rsid w:val="00ED5532"/>
    <w:rsid w:val="00EE420C"/>
    <w:rsid w:val="00F0345C"/>
    <w:rsid w:val="00F135DB"/>
    <w:rsid w:val="00F30A91"/>
    <w:rsid w:val="00F30A92"/>
    <w:rsid w:val="00F41DDB"/>
    <w:rsid w:val="00F52EC1"/>
    <w:rsid w:val="00F551BC"/>
    <w:rsid w:val="00F57DF0"/>
    <w:rsid w:val="00F61B0C"/>
    <w:rsid w:val="00F62C50"/>
    <w:rsid w:val="00F64CF6"/>
    <w:rsid w:val="00F76A69"/>
    <w:rsid w:val="00F86122"/>
    <w:rsid w:val="00F91B1E"/>
    <w:rsid w:val="00FB0B9C"/>
    <w:rsid w:val="00FB1F7F"/>
    <w:rsid w:val="00FB2CB9"/>
    <w:rsid w:val="00FB745E"/>
    <w:rsid w:val="00FC1D8C"/>
    <w:rsid w:val="00FC26CE"/>
    <w:rsid w:val="00FC488E"/>
    <w:rsid w:val="00FD24AE"/>
    <w:rsid w:val="00FD63E7"/>
    <w:rsid w:val="00FE17ED"/>
    <w:rsid w:val="00FF01CA"/>
    <w:rsid w:val="00FF3D56"/>
    <w:rsid w:val="00FF525F"/>
    <w:rsid w:val="00FF5B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DBCBA"/>
  <w15:docId w15:val="{19FB8F74-6198-4D58-8755-E7CD2992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9F2"/>
  </w:style>
  <w:style w:type="paragraph" w:styleId="Ttulo2">
    <w:name w:val="heading 2"/>
    <w:basedOn w:val="Normal"/>
    <w:next w:val="Normal"/>
    <w:link w:val="Ttulo2Car"/>
    <w:uiPriority w:val="9"/>
    <w:unhideWhenUsed/>
    <w:qFormat/>
    <w:rsid w:val="00C719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1775BE"/>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51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514F"/>
  </w:style>
  <w:style w:type="paragraph" w:styleId="Piedepgina">
    <w:name w:val="footer"/>
    <w:basedOn w:val="Normal"/>
    <w:link w:val="PiedepginaCar"/>
    <w:uiPriority w:val="99"/>
    <w:unhideWhenUsed/>
    <w:rsid w:val="00AB51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514F"/>
  </w:style>
  <w:style w:type="paragraph" w:styleId="NormalWeb">
    <w:name w:val="Normal (Web)"/>
    <w:basedOn w:val="Normal"/>
    <w:uiPriority w:val="99"/>
    <w:unhideWhenUsed/>
    <w:rsid w:val="00AB514F"/>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styleId="Tablaconcuadrcula">
    <w:name w:val="Table Grid"/>
    <w:basedOn w:val="Tablanormal"/>
    <w:uiPriority w:val="39"/>
    <w:rsid w:val="00AB5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029EB"/>
    <w:pPr>
      <w:spacing w:after="0" w:line="240" w:lineRule="auto"/>
    </w:pPr>
  </w:style>
  <w:style w:type="paragraph" w:styleId="Textodeglobo">
    <w:name w:val="Balloon Text"/>
    <w:basedOn w:val="Normal"/>
    <w:link w:val="TextodegloboCar"/>
    <w:uiPriority w:val="99"/>
    <w:semiHidden/>
    <w:unhideWhenUsed/>
    <w:rsid w:val="002D09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091C"/>
    <w:rPr>
      <w:rFonts w:ascii="Tahoma" w:hAnsi="Tahoma" w:cs="Tahoma"/>
      <w:sz w:val="16"/>
      <w:szCs w:val="16"/>
    </w:rPr>
  </w:style>
  <w:style w:type="paragraph" w:styleId="Prrafodelista">
    <w:name w:val="List Paragraph"/>
    <w:basedOn w:val="Normal"/>
    <w:uiPriority w:val="34"/>
    <w:qFormat/>
    <w:rsid w:val="0030313C"/>
    <w:pPr>
      <w:spacing w:after="160" w:line="259" w:lineRule="auto"/>
      <w:ind w:left="720"/>
      <w:contextualSpacing/>
    </w:pPr>
    <w:rPr>
      <w:lang w:val="es-ES"/>
    </w:rPr>
  </w:style>
  <w:style w:type="paragraph" w:customStyle="1" w:styleId="Default">
    <w:name w:val="Default"/>
    <w:rsid w:val="00B90591"/>
    <w:pPr>
      <w:autoSpaceDE w:val="0"/>
      <w:autoSpaceDN w:val="0"/>
      <w:adjustRightInd w:val="0"/>
      <w:spacing w:after="0" w:line="240" w:lineRule="auto"/>
    </w:pPr>
    <w:rPr>
      <w:rFonts w:ascii="Berlin Sans FB Demi" w:hAnsi="Berlin Sans FB Demi" w:cs="Berlin Sans FB Demi"/>
      <w:color w:val="000000"/>
      <w:sz w:val="24"/>
      <w:szCs w:val="24"/>
    </w:rPr>
  </w:style>
  <w:style w:type="character" w:styleId="nfasis">
    <w:name w:val="Emphasis"/>
    <w:basedOn w:val="Fuentedeprrafopredeter"/>
    <w:uiPriority w:val="20"/>
    <w:qFormat/>
    <w:rsid w:val="001775BE"/>
    <w:rPr>
      <w:i/>
      <w:iCs/>
    </w:rPr>
  </w:style>
  <w:style w:type="character" w:customStyle="1" w:styleId="Ttulo3Car">
    <w:name w:val="Título 3 Car"/>
    <w:basedOn w:val="Fuentedeprrafopredeter"/>
    <w:link w:val="Ttulo3"/>
    <w:uiPriority w:val="9"/>
    <w:rsid w:val="001775BE"/>
    <w:rPr>
      <w:rFonts w:ascii="Times New Roman" w:eastAsia="Times New Roman" w:hAnsi="Times New Roman" w:cs="Times New Roman"/>
      <w:b/>
      <w:bCs/>
      <w:sz w:val="27"/>
      <w:szCs w:val="27"/>
      <w:lang w:eastAsia="es-CO"/>
    </w:rPr>
  </w:style>
  <w:style w:type="character" w:styleId="Textoennegrita">
    <w:name w:val="Strong"/>
    <w:basedOn w:val="Fuentedeprrafopredeter"/>
    <w:uiPriority w:val="22"/>
    <w:qFormat/>
    <w:rsid w:val="001775BE"/>
    <w:rPr>
      <w:b/>
      <w:bCs/>
    </w:rPr>
  </w:style>
  <w:style w:type="character" w:customStyle="1" w:styleId="Ttulo2Car">
    <w:name w:val="Título 2 Car"/>
    <w:basedOn w:val="Fuentedeprrafopredeter"/>
    <w:link w:val="Ttulo2"/>
    <w:uiPriority w:val="9"/>
    <w:rsid w:val="00C719F8"/>
    <w:rPr>
      <w:rFonts w:asciiTheme="majorHAnsi" w:eastAsiaTheme="majorEastAsia" w:hAnsiTheme="majorHAnsi" w:cstheme="majorBidi"/>
      <w:color w:val="365F91" w:themeColor="accent1" w:themeShade="BF"/>
      <w:sz w:val="26"/>
      <w:szCs w:val="26"/>
    </w:rPr>
  </w:style>
  <w:style w:type="paragraph" w:styleId="Textoindependiente">
    <w:name w:val="Body Text"/>
    <w:basedOn w:val="Normal"/>
    <w:link w:val="TextoindependienteCar"/>
    <w:uiPriority w:val="1"/>
    <w:qFormat/>
    <w:rsid w:val="003D470B"/>
    <w:pPr>
      <w:widowControl w:val="0"/>
      <w:autoSpaceDE w:val="0"/>
      <w:autoSpaceDN w:val="0"/>
      <w:spacing w:after="0" w:line="240" w:lineRule="auto"/>
      <w:ind w:left="1340"/>
      <w:jc w:val="both"/>
    </w:pPr>
    <w:rPr>
      <w:rFonts w:ascii="Calibri" w:eastAsia="Calibri" w:hAnsi="Calibri" w:cs="Calibri"/>
      <w:sz w:val="24"/>
      <w:szCs w:val="24"/>
      <w:lang w:val="es-ES"/>
    </w:rPr>
  </w:style>
  <w:style w:type="character" w:customStyle="1" w:styleId="TextoindependienteCar">
    <w:name w:val="Texto independiente Car"/>
    <w:basedOn w:val="Fuentedeprrafopredeter"/>
    <w:link w:val="Textoindependiente"/>
    <w:uiPriority w:val="1"/>
    <w:rsid w:val="003D470B"/>
    <w:rPr>
      <w:rFonts w:ascii="Calibri" w:eastAsia="Calibri" w:hAnsi="Calibri" w:cs="Calibri"/>
      <w:sz w:val="24"/>
      <w:szCs w:val="24"/>
      <w:lang w:val="es-ES"/>
    </w:rPr>
  </w:style>
  <w:style w:type="table" w:customStyle="1" w:styleId="TableNormal">
    <w:name w:val="Table Normal"/>
    <w:uiPriority w:val="2"/>
    <w:semiHidden/>
    <w:unhideWhenUsed/>
    <w:qFormat/>
    <w:rsid w:val="00651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5141A"/>
    <w:pPr>
      <w:widowControl w:val="0"/>
      <w:autoSpaceDE w:val="0"/>
      <w:autoSpaceDN w:val="0"/>
      <w:spacing w:after="0" w:line="240" w:lineRule="auto"/>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1188">
      <w:bodyDiv w:val="1"/>
      <w:marLeft w:val="0"/>
      <w:marRight w:val="0"/>
      <w:marTop w:val="0"/>
      <w:marBottom w:val="0"/>
      <w:divBdr>
        <w:top w:val="none" w:sz="0" w:space="0" w:color="auto"/>
        <w:left w:val="none" w:sz="0" w:space="0" w:color="auto"/>
        <w:bottom w:val="none" w:sz="0" w:space="0" w:color="auto"/>
        <w:right w:val="none" w:sz="0" w:space="0" w:color="auto"/>
      </w:divBdr>
    </w:div>
    <w:div w:id="39016817">
      <w:bodyDiv w:val="1"/>
      <w:marLeft w:val="0"/>
      <w:marRight w:val="0"/>
      <w:marTop w:val="0"/>
      <w:marBottom w:val="0"/>
      <w:divBdr>
        <w:top w:val="none" w:sz="0" w:space="0" w:color="auto"/>
        <w:left w:val="none" w:sz="0" w:space="0" w:color="auto"/>
        <w:bottom w:val="none" w:sz="0" w:space="0" w:color="auto"/>
        <w:right w:val="none" w:sz="0" w:space="0" w:color="auto"/>
      </w:divBdr>
    </w:div>
    <w:div w:id="255674684">
      <w:bodyDiv w:val="1"/>
      <w:marLeft w:val="0"/>
      <w:marRight w:val="0"/>
      <w:marTop w:val="0"/>
      <w:marBottom w:val="0"/>
      <w:divBdr>
        <w:top w:val="none" w:sz="0" w:space="0" w:color="auto"/>
        <w:left w:val="none" w:sz="0" w:space="0" w:color="auto"/>
        <w:bottom w:val="none" w:sz="0" w:space="0" w:color="auto"/>
        <w:right w:val="none" w:sz="0" w:space="0" w:color="auto"/>
      </w:divBdr>
    </w:div>
    <w:div w:id="503477197">
      <w:bodyDiv w:val="1"/>
      <w:marLeft w:val="0"/>
      <w:marRight w:val="0"/>
      <w:marTop w:val="0"/>
      <w:marBottom w:val="0"/>
      <w:divBdr>
        <w:top w:val="none" w:sz="0" w:space="0" w:color="auto"/>
        <w:left w:val="none" w:sz="0" w:space="0" w:color="auto"/>
        <w:bottom w:val="none" w:sz="0" w:space="0" w:color="auto"/>
        <w:right w:val="none" w:sz="0" w:space="0" w:color="auto"/>
      </w:divBdr>
    </w:div>
    <w:div w:id="516699813">
      <w:bodyDiv w:val="1"/>
      <w:marLeft w:val="0"/>
      <w:marRight w:val="0"/>
      <w:marTop w:val="0"/>
      <w:marBottom w:val="0"/>
      <w:divBdr>
        <w:top w:val="none" w:sz="0" w:space="0" w:color="auto"/>
        <w:left w:val="none" w:sz="0" w:space="0" w:color="auto"/>
        <w:bottom w:val="none" w:sz="0" w:space="0" w:color="auto"/>
        <w:right w:val="none" w:sz="0" w:space="0" w:color="auto"/>
      </w:divBdr>
    </w:div>
    <w:div w:id="662853632">
      <w:bodyDiv w:val="1"/>
      <w:marLeft w:val="0"/>
      <w:marRight w:val="0"/>
      <w:marTop w:val="0"/>
      <w:marBottom w:val="0"/>
      <w:divBdr>
        <w:top w:val="none" w:sz="0" w:space="0" w:color="auto"/>
        <w:left w:val="none" w:sz="0" w:space="0" w:color="auto"/>
        <w:bottom w:val="none" w:sz="0" w:space="0" w:color="auto"/>
        <w:right w:val="none" w:sz="0" w:space="0" w:color="auto"/>
      </w:divBdr>
    </w:div>
    <w:div w:id="694425928">
      <w:bodyDiv w:val="1"/>
      <w:marLeft w:val="0"/>
      <w:marRight w:val="0"/>
      <w:marTop w:val="0"/>
      <w:marBottom w:val="0"/>
      <w:divBdr>
        <w:top w:val="none" w:sz="0" w:space="0" w:color="auto"/>
        <w:left w:val="none" w:sz="0" w:space="0" w:color="auto"/>
        <w:bottom w:val="none" w:sz="0" w:space="0" w:color="auto"/>
        <w:right w:val="none" w:sz="0" w:space="0" w:color="auto"/>
      </w:divBdr>
    </w:div>
    <w:div w:id="735903985">
      <w:bodyDiv w:val="1"/>
      <w:marLeft w:val="0"/>
      <w:marRight w:val="0"/>
      <w:marTop w:val="0"/>
      <w:marBottom w:val="0"/>
      <w:divBdr>
        <w:top w:val="none" w:sz="0" w:space="0" w:color="auto"/>
        <w:left w:val="none" w:sz="0" w:space="0" w:color="auto"/>
        <w:bottom w:val="none" w:sz="0" w:space="0" w:color="auto"/>
        <w:right w:val="none" w:sz="0" w:space="0" w:color="auto"/>
      </w:divBdr>
    </w:div>
    <w:div w:id="916356307">
      <w:bodyDiv w:val="1"/>
      <w:marLeft w:val="0"/>
      <w:marRight w:val="0"/>
      <w:marTop w:val="0"/>
      <w:marBottom w:val="0"/>
      <w:divBdr>
        <w:top w:val="none" w:sz="0" w:space="0" w:color="auto"/>
        <w:left w:val="none" w:sz="0" w:space="0" w:color="auto"/>
        <w:bottom w:val="none" w:sz="0" w:space="0" w:color="auto"/>
        <w:right w:val="none" w:sz="0" w:space="0" w:color="auto"/>
      </w:divBdr>
    </w:div>
    <w:div w:id="1126050585">
      <w:bodyDiv w:val="1"/>
      <w:marLeft w:val="0"/>
      <w:marRight w:val="0"/>
      <w:marTop w:val="0"/>
      <w:marBottom w:val="0"/>
      <w:divBdr>
        <w:top w:val="none" w:sz="0" w:space="0" w:color="auto"/>
        <w:left w:val="none" w:sz="0" w:space="0" w:color="auto"/>
        <w:bottom w:val="none" w:sz="0" w:space="0" w:color="auto"/>
        <w:right w:val="none" w:sz="0" w:space="0" w:color="auto"/>
      </w:divBdr>
      <w:divsChild>
        <w:div w:id="2038964792">
          <w:marLeft w:val="0"/>
          <w:marRight w:val="0"/>
          <w:marTop w:val="0"/>
          <w:marBottom w:val="0"/>
          <w:divBdr>
            <w:top w:val="none" w:sz="0" w:space="0" w:color="auto"/>
            <w:left w:val="none" w:sz="0" w:space="0" w:color="auto"/>
            <w:bottom w:val="none" w:sz="0" w:space="0" w:color="auto"/>
            <w:right w:val="none" w:sz="0" w:space="0" w:color="auto"/>
          </w:divBdr>
          <w:divsChild>
            <w:div w:id="205052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10122">
      <w:bodyDiv w:val="1"/>
      <w:marLeft w:val="0"/>
      <w:marRight w:val="0"/>
      <w:marTop w:val="0"/>
      <w:marBottom w:val="0"/>
      <w:divBdr>
        <w:top w:val="none" w:sz="0" w:space="0" w:color="auto"/>
        <w:left w:val="none" w:sz="0" w:space="0" w:color="auto"/>
        <w:bottom w:val="none" w:sz="0" w:space="0" w:color="auto"/>
        <w:right w:val="none" w:sz="0" w:space="0" w:color="auto"/>
      </w:divBdr>
    </w:div>
    <w:div w:id="1287396215">
      <w:bodyDiv w:val="1"/>
      <w:marLeft w:val="0"/>
      <w:marRight w:val="0"/>
      <w:marTop w:val="0"/>
      <w:marBottom w:val="0"/>
      <w:divBdr>
        <w:top w:val="none" w:sz="0" w:space="0" w:color="auto"/>
        <w:left w:val="none" w:sz="0" w:space="0" w:color="auto"/>
        <w:bottom w:val="none" w:sz="0" w:space="0" w:color="auto"/>
        <w:right w:val="none" w:sz="0" w:space="0" w:color="auto"/>
      </w:divBdr>
    </w:div>
    <w:div w:id="1352954277">
      <w:bodyDiv w:val="1"/>
      <w:marLeft w:val="0"/>
      <w:marRight w:val="0"/>
      <w:marTop w:val="0"/>
      <w:marBottom w:val="0"/>
      <w:divBdr>
        <w:top w:val="none" w:sz="0" w:space="0" w:color="auto"/>
        <w:left w:val="none" w:sz="0" w:space="0" w:color="auto"/>
        <w:bottom w:val="none" w:sz="0" w:space="0" w:color="auto"/>
        <w:right w:val="none" w:sz="0" w:space="0" w:color="auto"/>
      </w:divBdr>
    </w:div>
    <w:div w:id="1436048717">
      <w:bodyDiv w:val="1"/>
      <w:marLeft w:val="0"/>
      <w:marRight w:val="0"/>
      <w:marTop w:val="0"/>
      <w:marBottom w:val="0"/>
      <w:divBdr>
        <w:top w:val="none" w:sz="0" w:space="0" w:color="auto"/>
        <w:left w:val="none" w:sz="0" w:space="0" w:color="auto"/>
        <w:bottom w:val="none" w:sz="0" w:space="0" w:color="auto"/>
        <w:right w:val="none" w:sz="0" w:space="0" w:color="auto"/>
      </w:divBdr>
    </w:div>
    <w:div w:id="1458068429">
      <w:bodyDiv w:val="1"/>
      <w:marLeft w:val="0"/>
      <w:marRight w:val="0"/>
      <w:marTop w:val="0"/>
      <w:marBottom w:val="0"/>
      <w:divBdr>
        <w:top w:val="none" w:sz="0" w:space="0" w:color="auto"/>
        <w:left w:val="none" w:sz="0" w:space="0" w:color="auto"/>
        <w:bottom w:val="none" w:sz="0" w:space="0" w:color="auto"/>
        <w:right w:val="none" w:sz="0" w:space="0" w:color="auto"/>
      </w:divBdr>
    </w:div>
    <w:div w:id="1477186762">
      <w:bodyDiv w:val="1"/>
      <w:marLeft w:val="0"/>
      <w:marRight w:val="0"/>
      <w:marTop w:val="0"/>
      <w:marBottom w:val="0"/>
      <w:divBdr>
        <w:top w:val="none" w:sz="0" w:space="0" w:color="auto"/>
        <w:left w:val="none" w:sz="0" w:space="0" w:color="auto"/>
        <w:bottom w:val="none" w:sz="0" w:space="0" w:color="auto"/>
        <w:right w:val="none" w:sz="0" w:space="0" w:color="auto"/>
      </w:divBdr>
    </w:div>
    <w:div w:id="1605838886">
      <w:bodyDiv w:val="1"/>
      <w:marLeft w:val="0"/>
      <w:marRight w:val="0"/>
      <w:marTop w:val="0"/>
      <w:marBottom w:val="0"/>
      <w:divBdr>
        <w:top w:val="none" w:sz="0" w:space="0" w:color="auto"/>
        <w:left w:val="none" w:sz="0" w:space="0" w:color="auto"/>
        <w:bottom w:val="none" w:sz="0" w:space="0" w:color="auto"/>
        <w:right w:val="none" w:sz="0" w:space="0" w:color="auto"/>
      </w:divBdr>
    </w:div>
    <w:div w:id="1626623574">
      <w:bodyDiv w:val="1"/>
      <w:marLeft w:val="0"/>
      <w:marRight w:val="0"/>
      <w:marTop w:val="0"/>
      <w:marBottom w:val="0"/>
      <w:divBdr>
        <w:top w:val="none" w:sz="0" w:space="0" w:color="auto"/>
        <w:left w:val="none" w:sz="0" w:space="0" w:color="auto"/>
        <w:bottom w:val="none" w:sz="0" w:space="0" w:color="auto"/>
        <w:right w:val="none" w:sz="0" w:space="0" w:color="auto"/>
      </w:divBdr>
    </w:div>
    <w:div w:id="1721786552">
      <w:bodyDiv w:val="1"/>
      <w:marLeft w:val="0"/>
      <w:marRight w:val="0"/>
      <w:marTop w:val="0"/>
      <w:marBottom w:val="0"/>
      <w:divBdr>
        <w:top w:val="none" w:sz="0" w:space="0" w:color="auto"/>
        <w:left w:val="none" w:sz="0" w:space="0" w:color="auto"/>
        <w:bottom w:val="none" w:sz="0" w:space="0" w:color="auto"/>
        <w:right w:val="none" w:sz="0" w:space="0" w:color="auto"/>
      </w:divBdr>
    </w:div>
    <w:div w:id="1783182693">
      <w:bodyDiv w:val="1"/>
      <w:marLeft w:val="0"/>
      <w:marRight w:val="0"/>
      <w:marTop w:val="0"/>
      <w:marBottom w:val="0"/>
      <w:divBdr>
        <w:top w:val="none" w:sz="0" w:space="0" w:color="auto"/>
        <w:left w:val="none" w:sz="0" w:space="0" w:color="auto"/>
        <w:bottom w:val="none" w:sz="0" w:space="0" w:color="auto"/>
        <w:right w:val="none" w:sz="0" w:space="0" w:color="auto"/>
      </w:divBdr>
    </w:div>
    <w:div w:id="1813598801">
      <w:bodyDiv w:val="1"/>
      <w:marLeft w:val="0"/>
      <w:marRight w:val="0"/>
      <w:marTop w:val="0"/>
      <w:marBottom w:val="0"/>
      <w:divBdr>
        <w:top w:val="none" w:sz="0" w:space="0" w:color="auto"/>
        <w:left w:val="none" w:sz="0" w:space="0" w:color="auto"/>
        <w:bottom w:val="none" w:sz="0" w:space="0" w:color="auto"/>
        <w:right w:val="none" w:sz="0" w:space="0" w:color="auto"/>
      </w:divBdr>
    </w:div>
    <w:div w:id="1979803378">
      <w:bodyDiv w:val="1"/>
      <w:marLeft w:val="0"/>
      <w:marRight w:val="0"/>
      <w:marTop w:val="0"/>
      <w:marBottom w:val="0"/>
      <w:divBdr>
        <w:top w:val="none" w:sz="0" w:space="0" w:color="auto"/>
        <w:left w:val="none" w:sz="0" w:space="0" w:color="auto"/>
        <w:bottom w:val="none" w:sz="0" w:space="0" w:color="auto"/>
        <w:right w:val="none" w:sz="0" w:space="0" w:color="auto"/>
      </w:divBdr>
    </w:div>
    <w:div w:id="1980189740">
      <w:bodyDiv w:val="1"/>
      <w:marLeft w:val="0"/>
      <w:marRight w:val="0"/>
      <w:marTop w:val="0"/>
      <w:marBottom w:val="0"/>
      <w:divBdr>
        <w:top w:val="none" w:sz="0" w:space="0" w:color="auto"/>
        <w:left w:val="none" w:sz="0" w:space="0" w:color="auto"/>
        <w:bottom w:val="none" w:sz="0" w:space="0" w:color="auto"/>
        <w:right w:val="none" w:sz="0" w:space="0" w:color="auto"/>
      </w:divBdr>
    </w:div>
    <w:div w:id="1984195525">
      <w:bodyDiv w:val="1"/>
      <w:marLeft w:val="0"/>
      <w:marRight w:val="0"/>
      <w:marTop w:val="0"/>
      <w:marBottom w:val="0"/>
      <w:divBdr>
        <w:top w:val="none" w:sz="0" w:space="0" w:color="auto"/>
        <w:left w:val="none" w:sz="0" w:space="0" w:color="auto"/>
        <w:bottom w:val="none" w:sz="0" w:space="0" w:color="auto"/>
        <w:right w:val="none" w:sz="0" w:space="0" w:color="auto"/>
      </w:divBdr>
    </w:div>
    <w:div w:id="2107144572">
      <w:bodyDiv w:val="1"/>
      <w:marLeft w:val="0"/>
      <w:marRight w:val="0"/>
      <w:marTop w:val="0"/>
      <w:marBottom w:val="0"/>
      <w:divBdr>
        <w:top w:val="none" w:sz="0" w:space="0" w:color="auto"/>
        <w:left w:val="none" w:sz="0" w:space="0" w:color="auto"/>
        <w:bottom w:val="none" w:sz="0" w:space="0" w:color="auto"/>
        <w:right w:val="none" w:sz="0" w:space="0" w:color="auto"/>
      </w:divBdr>
    </w:div>
    <w:div w:id="214087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AF068-3CE6-44AD-BACA-4A29D4D29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3785</Words>
  <Characters>20819</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cer2</dc:creator>
  <cp:keywords/>
  <dc:description/>
  <cp:lastModifiedBy>Estudiante</cp:lastModifiedBy>
  <cp:revision>14</cp:revision>
  <cp:lastPrinted>2025-10-04T14:11:00Z</cp:lastPrinted>
  <dcterms:created xsi:type="dcterms:W3CDTF">2025-10-06T17:39:00Z</dcterms:created>
  <dcterms:modified xsi:type="dcterms:W3CDTF">2025-10-23T00:14:00Z</dcterms:modified>
</cp:coreProperties>
</file>