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</w:r>
    </w:p>
    <w:tbl>
      <w:tblPr>
        <w:tblStyle w:val="Table1"/>
        <w:tblW w:w="9931.0" w:type="dxa"/>
        <w:jc w:val="left"/>
        <w:tblInd w:w="32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4"/>
        <w:gridCol w:w="6522"/>
        <w:gridCol w:w="1705"/>
        <w:tblGridChange w:id="0">
          <w:tblGrid>
            <w:gridCol w:w="1704"/>
            <w:gridCol w:w="6522"/>
            <w:gridCol w:w="170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vMerge w:val="restart"/>
          </w:tcPr>
          <w:bookmarkStart w:colFirst="0" w:colLast="0" w:name="bookmark=id.t56rfi8aq3ps" w:id="0"/>
          <w:bookmarkEnd w:id="0"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29636" cy="846581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36" cy="8465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516" w:right="51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INSTITUCION EDUCATIVA RURAL FLORENTINO BLANCO DANE: 254261000166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5" w:right="272" w:firstLine="6.99999999999999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DECRETO DE CREACIÓN N° 001367 DEL 5 DE OCTUBRE DE 2021 RESOLUCIÓN DE APROBACIÓN DE ESTUDIOS N° 009557 19/11/2024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90651" cy="846581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51" cy="8465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16" w:right="51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MALLA CURRICULAR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16" w:right="51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CATEDRA DE LA PAZ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16" w:right="51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SEXTO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</w:t>
      </w:r>
    </w:p>
    <w:tbl>
      <w:tblPr>
        <w:tblStyle w:val="Table2"/>
        <w:tblW w:w="14334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529"/>
        <w:tblGridChange w:id="0">
          <w:tblGrid>
            <w:gridCol w:w="1718"/>
            <w:gridCol w:w="3260"/>
            <w:gridCol w:w="3827"/>
            <w:gridCol w:w="5529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49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de Convivencia.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gobierno escolar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Solución de conflictos</w:t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6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Convivencia democrática.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146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Analizo el manual de convivencia y las normas de mi institución; las cumplo voluntariamente y participo de manera pacífica en su transformación cuando las considero injustas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en el manual de convivencia, el marco para el ejercicio de deberes y derechos de los estudiantes en las instituciones educativas.</w:t>
            </w:r>
          </w:p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7"/>
              </w:numPr>
              <w:ind w:left="420" w:hanging="420"/>
              <w:jc w:val="both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Argumenta de qué manera se pueden resolver mejor los conflictos utilizando en diálogo.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5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Declaración universal de   los derechos humanos.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5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Expresiones de participación.</w:t>
            </w:r>
          </w:p>
          <w:p w:rsidR="00000000" w:rsidDel="00000000" w:rsidP="00000000" w:rsidRDefault="00000000" w:rsidRPr="00000000" w14:paraId="00000023">
            <w:pPr>
              <w:widowControl w:val="1"/>
              <w:numPr>
                <w:ilvl w:val="0"/>
                <w:numId w:val="8"/>
              </w:numPr>
              <w:ind w:left="220" w:hanging="2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Mecanismos constitucionales que protegen derechos fundamentales.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7"/>
              </w:numPr>
              <w:ind w:left="220" w:hanging="2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Conozco la Declaración Universal de los Derechos Humanos y su relación con los derechos fundamentales enunciados en la Constitución.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64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Conoce la declaración universal de los derechos humanos y su relación con los derechos fundamentales enunciados en la Constitución.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  <w:vAlign w:val="center"/>
          </w:tcPr>
          <w:bookmarkStart w:colFirst="0" w:colLast="0" w:name="bookmark=id.7kp1wj9g5db5" w:id="1"/>
          <w:bookmarkEnd w:id="1"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" w:right="5" w:hanging="2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Conceptos de justicia, autoridad y poder.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5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 democrático, garante de justicia, poder y autoridad.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5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Instituciones y formas de ejercer la justicia.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1"/>
              <w:numPr>
                <w:ilvl w:val="0"/>
                <w:numId w:val="9"/>
              </w:numPr>
              <w:ind w:left="220" w:hanging="2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Reflexiono sobre el uso del poder y la autoridad en mi entorno y expreso pacíficamente mi desacuerdo cuando considero que hay injusticias.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" w:right="301" w:hanging="2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 la importancia que ha tenido la justicia, la autoridad y el poder en nuestra cultura. </w:t>
            </w:r>
          </w:p>
        </w:tc>
      </w:tr>
      <w:tr>
        <w:trPr>
          <w:cantSplit w:val="0"/>
          <w:trHeight w:val="155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5" w:hanging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Conocimiento y manejo del código de la infancia y la adolescencia.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5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" w:right="145" w:hanging="2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Exijo el cumplimiento de las normas y los acuerdos por parte de las autoridades, de mis</w:t>
            </w:r>
          </w:p>
          <w:p w:rsidR="00000000" w:rsidDel="00000000" w:rsidP="00000000" w:rsidRDefault="00000000" w:rsidRPr="00000000" w14:paraId="00000032">
            <w:pPr>
              <w:widowControl w:val="1"/>
              <w:ind w:left="242" w:hanging="24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compañeros y de mí     mismo.</w:t>
            </w:r>
          </w:p>
        </w:tc>
        <w:tc>
          <w:tcPr>
            <w:shd w:fill="ffffff" w:val="clear"/>
          </w:tcPr>
          <w:bookmarkStart w:colFirst="0" w:colLast="0" w:name="bookmark=id.heducfmdbc0k" w:id="2"/>
          <w:bookmarkEnd w:id="2"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20" w:right="0" w:hanging="2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Conoce y aprendo la normatividad vigente  para infantes</w:t>
            </w:r>
          </w:p>
          <w:p w:rsidR="00000000" w:rsidDel="00000000" w:rsidP="00000000" w:rsidRDefault="00000000" w:rsidRPr="00000000" w14:paraId="00000034">
            <w:pPr>
              <w:widowControl w:val="1"/>
              <w:ind w:left="242" w:hanging="24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y adolescentes en sus títulos primero y segundo.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SEPTIMO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3"/>
        <w:tblW w:w="14192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387"/>
        <w:tblGridChange w:id="0">
          <w:tblGrid>
            <w:gridCol w:w="1718"/>
            <w:gridCol w:w="3260"/>
            <w:gridCol w:w="3827"/>
            <w:gridCol w:w="538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43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 para resolver conflictos en el marco de la normatividad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20" w:right="305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Constitución nacional y manual de convivencia como alternativa para resolver conflictos en el barrio y en el colegio.</w:t>
            </w:r>
          </w:p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Importancia del gobierno escolar para convivir en armonía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widowControl w:val="1"/>
              <w:numPr>
                <w:ilvl w:val="0"/>
                <w:numId w:val="3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Reconozco la responsabilidad que tienen las personas elegidas por voto popular y algunas características de sus cargos (personero estudiantil, concejales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40" w:lineRule="auto"/>
              <w:ind w:left="420" w:right="708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Conoce procesos y técnicas de mediación de conflictos.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99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el conflicto como una oportunidad para aprender y fortalecer nuestras relaciones.</w:t>
            </w:r>
          </w:p>
        </w:tc>
      </w:tr>
      <w:tr>
        <w:trPr>
          <w:cantSplit w:val="0"/>
          <w:trHeight w:val="168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 una Constitución?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76" w:lineRule="auto"/>
              <w:ind w:left="420" w:right="50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 verdaderamente la democracia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524" w:firstLine="55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 cuál ha sido su recorrido histórico?</w:t>
            </w:r>
          </w:p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democracia participativa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87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Conozco los mecanismos constitucionales que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20" w:right="19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protegen los derechos fundamentales (como la tutela) y comprendo cómo se aplican.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76" w:lineRule="auto"/>
              <w:ind w:left="420" w:right="33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 normatividad  Colombiana basado en la Constitución Nacional.</w:t>
            </w:r>
          </w:p>
          <w:p w:rsidR="00000000" w:rsidDel="00000000" w:rsidP="00000000" w:rsidRDefault="00000000" w:rsidRPr="00000000" w14:paraId="00000057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Comprender la importancia de cumplir con las normas establecidas.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0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Mecanismos de Protección de los Derechos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1"/>
              </w:tabs>
              <w:spacing w:after="0" w:before="0" w:line="276" w:lineRule="auto"/>
              <w:ind w:left="420" w:right="57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Derechos humanos y su cumplimiento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1"/>
              </w:tabs>
              <w:spacing w:after="0" w:before="0" w:line="276" w:lineRule="auto"/>
              <w:ind w:left="420" w:right="31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diferencia como base de la igualdad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Ley 22 de 1.981: discriminación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15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Conozco la Declaración Universal de los Derechos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20" w:right="65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Humanos y su relación con los derechos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fundamentales enunciados en la Constitución.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21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Compara los mecanismos de protección de los derechos humanos nacionales con los internacionales.</w:t>
            </w:r>
          </w:p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35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 de responsabilidad penal para adolescentes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1"/>
              </w:tabs>
              <w:spacing w:after="0" w:before="0" w:line="276" w:lineRule="auto"/>
              <w:ind w:left="420" w:right="66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Deberes y derechos de infantes y adolescentes</w:t>
            </w:r>
          </w:p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3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trabajo en menores de edad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87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Conozco los mecanismos constitucionales que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20" w:right="19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protegen los derechos fundamentales (como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156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tutela) y comprendo cómo se aplican.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64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Conoce y aprende la      normatividad vigente para infantes y adolescentes en su sistema penal, deberes y derechos y trabajo en menores.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OCTAVO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4"/>
        <w:tblW w:w="14192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387"/>
        <w:tblGridChange w:id="0">
          <w:tblGrid>
            <w:gridCol w:w="1718"/>
            <w:gridCol w:w="3260"/>
            <w:gridCol w:w="3827"/>
            <w:gridCol w:w="538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Participación en Sociedad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20" w:right="127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Convivencia en comunidad</w:t>
            </w:r>
          </w:p>
          <w:p w:rsidR="00000000" w:rsidDel="00000000" w:rsidP="00000000" w:rsidRDefault="00000000" w:rsidRPr="00000000" w14:paraId="00000079">
            <w:pPr>
              <w:widowControl w:val="1"/>
              <w:numPr>
                <w:ilvl w:val="0"/>
                <w:numId w:val="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Análisis del Pacto de Convivencia Institucional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45"/>
              </w:tabs>
              <w:spacing w:after="0" w:before="0" w:line="240" w:lineRule="auto"/>
              <w:ind w:left="420" w:right="157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Comprendo que los mecanismos de participación</w:t>
            </w:r>
          </w:p>
          <w:p w:rsidR="00000000" w:rsidDel="00000000" w:rsidP="00000000" w:rsidRDefault="00000000" w:rsidRPr="00000000" w14:paraId="0000007B">
            <w:pPr>
              <w:widowControl w:val="1"/>
              <w:numPr>
                <w:ilvl w:val="0"/>
                <w:numId w:val="3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permiten</w:t>
              <w:tab/>
              <w:t xml:space="preserve">decisiones y, aunque no esté de acuerdo con ellas, sé que me rigen.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40" w:lineRule="auto"/>
              <w:ind w:left="420" w:right="60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 los deberes y derechos del pacto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1" w:firstLine="33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convivencia y fomentar en clase la importancia de conocerlos.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40" w:lineRule="auto"/>
              <w:ind w:left="420" w:right="59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los valores éticos y corporales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99" w:firstLine="2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pacto de convivencia</w:t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Constitución Política de Colombia Derechos Humanos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Comprendo las características del Estado Social de Derecho y su importancia para garantizar los derechos ciudadanos.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541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 los mecanismos de participación establecidos en la Constitución Política</w:t>
            </w:r>
          </w:p>
          <w:p w:rsidR="00000000" w:rsidDel="00000000" w:rsidP="00000000" w:rsidRDefault="00000000" w:rsidRPr="00000000" w14:paraId="00000086">
            <w:pPr>
              <w:widowControl w:val="1"/>
              <w:ind w:firstLine="55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Colombia.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88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Manejo y Análisis del Pacto de Convivencia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Mecanismos de proceso social – democracia</w:t>
            </w:r>
          </w:p>
          <w:p w:rsidR="00000000" w:rsidDel="00000000" w:rsidP="00000000" w:rsidRDefault="00000000" w:rsidRPr="00000000" w14:paraId="0000008C">
            <w:pPr>
              <w:widowControl w:val="1"/>
              <w:numPr>
                <w:ilvl w:val="0"/>
                <w:numId w:val="15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Competencias ciudadanas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76" w:lineRule="auto"/>
              <w:ind w:left="420" w:right="81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Reseñar el proceso de evolución que ha tenido la estructura social de relaciones entre los hombres y las instituciones.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1" w:line="276" w:lineRule="auto"/>
              <w:ind w:left="420" w:right="40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Asumir una posición crítica frente a la situación de discriminación</w:t>
            </w:r>
          </w:p>
          <w:p w:rsidR="00000000" w:rsidDel="00000000" w:rsidP="00000000" w:rsidRDefault="00000000" w:rsidRPr="00000000" w14:paraId="0000008F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 abuso por la carencia de valores y aplicación de ellos.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0" w:line="276" w:lineRule="auto"/>
              <w:ind w:left="420" w:right="81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Reseña el proceso  de evolución que ha tenido la estructura social de relaciones entre los hombres y las instituciones.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"/>
              </w:tabs>
              <w:spacing w:after="0" w:before="1" w:line="276" w:lineRule="auto"/>
              <w:ind w:left="420" w:right="40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Asume una posición crítica frente a la situación de discriminación y abuso por la carencia de valores y aplicación de ellos.</w:t>
            </w:r>
          </w:p>
        </w:tc>
      </w:tr>
      <w:tr>
        <w:trPr>
          <w:cantSplit w:val="0"/>
          <w:trHeight w:val="1864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59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de la Infancia y la Adolescencia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numPr>
                <w:ilvl w:val="0"/>
                <w:numId w:val="3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Análisis de la Ley de la infancia y la adolescencia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313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Respeto propuestas éticas y políticas de diferentes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20" w:right="21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culturas, grupos sociales y políticos, y comprendo que es legítimo disentir.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76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y analizar las implicaciones que tiene el desconocimiento de la ley de la infancia y la adolescencia.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Comprende la importancia de conocer y analizar el código de la ley de la infancia y la adolescencia. 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4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NOVENO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4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5"/>
        <w:tblW w:w="14192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387"/>
        <w:tblGridChange w:id="0">
          <w:tblGrid>
            <w:gridCol w:w="1718"/>
            <w:gridCol w:w="3260"/>
            <w:gridCol w:w="3827"/>
            <w:gridCol w:w="538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4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legislación colombiana sobre la Catedra de la paz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20" w:right="29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Decreto 1732 sobre Cátedra de paz en Colombia e introducción Diálogos de paz en Colombia</w:t>
            </w:r>
          </w:p>
          <w:p w:rsidR="00000000" w:rsidDel="00000000" w:rsidP="00000000" w:rsidRDefault="00000000" w:rsidRPr="00000000" w14:paraId="000000B0">
            <w:pPr>
              <w:widowControl w:val="1"/>
              <w:numPr>
                <w:ilvl w:val="0"/>
                <w:numId w:val="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Historia de Procesos de paz en Colombia y el Mundo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30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Reconocer y exaltar la historia</w:t>
            </w:r>
          </w:p>
          <w:p w:rsidR="00000000" w:rsidDel="00000000" w:rsidP="00000000" w:rsidRDefault="00000000" w:rsidRPr="00000000" w14:paraId="000000B2">
            <w:pPr>
              <w:widowControl w:val="1"/>
              <w:ind w:firstLine="55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ancestral sobre la paz en nuestro país.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43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.Reconocimiento de la legislación de Colombia sobre la cátedra para entender los temas vistos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99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el papel que tiene el gobierno en el proceso de paz para el análisis sobre la convivencia en el país</w:t>
            </w:r>
          </w:p>
        </w:tc>
      </w:tr>
      <w:tr>
        <w:trPr>
          <w:cantSplit w:val="0"/>
          <w:trHeight w:val="168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Pensamientos,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38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 palabras propositivas y positivas,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771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Las acciones que se convierten en actitudes</w:t>
            </w:r>
          </w:p>
          <w:p w:rsidR="00000000" w:rsidDel="00000000" w:rsidP="00000000" w:rsidRDefault="00000000" w:rsidRPr="00000000" w14:paraId="000000BC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</w:t>
              <w:tab/>
              <w:t xml:space="preserve">Actitudes</w:t>
              <w:tab/>
              <w:t xml:space="preserve">que</w:t>
              <w:tab/>
              <w:t xml:space="preserve">se convierten en hábitos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Aportar nuevos enfoques sobre la sana convivencia.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18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los deberes y derechos en la vida diaria para una sana convivencia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9"/>
              </w:tabs>
              <w:spacing w:after="0" w:before="0" w:line="240" w:lineRule="auto"/>
              <w:ind w:left="420" w:right="25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las diferencias individuales de cada uno de los estamentos que hacen parte de su entorno con el objetivo de respetarlas</w:t>
            </w:r>
          </w:p>
          <w:p w:rsidR="00000000" w:rsidDel="00000000" w:rsidP="00000000" w:rsidRDefault="00000000" w:rsidRPr="00000000" w14:paraId="000000C0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de que las emociones puede afectar su convivencia cuando no se dominan para evitar conflictos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dialogo en la familia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autocontrol.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Líderes de paz en Colombia Procesos de paz en Colombia Miedo, vergüenza, culpa (como sentimientos que impiden las relaciones por la inseguridad)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Consolidar el desarrollo de relaciones interpersonales.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37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Practica actitudes pacíficas y amables para contribuir con la paz en su entorno.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1" w:line="240" w:lineRule="auto"/>
              <w:ind w:left="420" w:right="175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líderes de paz en Colombia y el mundo para ser referentes en la vida cotidiana</w:t>
            </w:r>
          </w:p>
          <w:p w:rsidR="00000000" w:rsidDel="00000000" w:rsidP="00000000" w:rsidRDefault="00000000" w:rsidRPr="00000000" w14:paraId="000000C9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Reconocimiento del significado de cátedra de la paz para relacionarla con la convivencia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Teoría del conflicto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20" w:right="32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Mecanismos alternativos de solución de conflictos Inclusión y Discriminación</w:t>
            </w:r>
          </w:p>
          <w:p w:rsidR="00000000" w:rsidDel="00000000" w:rsidP="00000000" w:rsidRDefault="00000000" w:rsidRPr="00000000" w14:paraId="000000CE">
            <w:pPr>
              <w:widowControl w:val="1"/>
              <w:numPr>
                <w:ilvl w:val="0"/>
                <w:numId w:val="3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comunicación asertiva y participativa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156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Analizar temas interdisciplinarios relacionados con la cátedra de la paz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2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de los diferentes tipos de conflictos para dar posibles soluciones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2" w:line="240" w:lineRule="auto"/>
              <w:ind w:left="420" w:right="268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Valora la diversidad personal y cultural como punto fundamental para el respeto de sus compañeros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las pautas a seguir para la solución de un conflicto</w:t>
            </w:r>
          </w:p>
        </w:tc>
      </w:tr>
    </w:tbl>
    <w:p w:rsidR="00000000" w:rsidDel="00000000" w:rsidP="00000000" w:rsidRDefault="00000000" w:rsidRPr="00000000" w14:paraId="000000D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DECIMO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6"/>
        <w:tblW w:w="14192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387"/>
        <w:tblGridChange w:id="0">
          <w:tblGrid>
            <w:gridCol w:w="1718"/>
            <w:gridCol w:w="3260"/>
            <w:gridCol w:w="3827"/>
            <w:gridCol w:w="538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23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cátedra de la paz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2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y cátedra</w:t>
            </w:r>
          </w:p>
          <w:p w:rsidR="00000000" w:rsidDel="00000000" w:rsidP="00000000" w:rsidRDefault="00000000" w:rsidRPr="00000000" w14:paraId="000000E5">
            <w:pPr>
              <w:widowControl w:val="1"/>
              <w:numPr>
                <w:ilvl w:val="0"/>
                <w:numId w:val="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Acuerdos</w:t>
              <w:tab/>
              <w:t xml:space="preserve">de</w:t>
              <w:tab/>
              <w:t xml:space="preserve">paz</w:t>
              <w:tab/>
              <w:t xml:space="preserve">en Colombia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71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Identificar las situaciones del manual y su paralelo con la cátedra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17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temas que contiene la cátedra de la paz para profundizarlos.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2" w:line="240" w:lineRule="auto"/>
              <w:ind w:left="420" w:right="35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el decreto y  fundamentos de la cátedra con el fin de socializarlo y llevarlos a la practica en clase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99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las situaciones del manual de convivencia para hacer paralelo con la legislación y fundamentos de cátedra de  la paz</w:t>
            </w:r>
          </w:p>
        </w:tc>
      </w:tr>
      <w:tr>
        <w:trPr>
          <w:cantSplit w:val="0"/>
          <w:trHeight w:val="1683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0" w:right="41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-Vivir en armonía consigo mismo.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0" w:right="69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-Vivir en armonía en la familia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-Vivir en armonía en la IE.</w:t>
            </w:r>
          </w:p>
          <w:p w:rsidR="00000000" w:rsidDel="00000000" w:rsidP="00000000" w:rsidRDefault="00000000" w:rsidRPr="00000000" w14:paraId="000000F1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-Disentir con respeto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Reconocer en la armonía un valor agregado en cualquier relación que desarrolle en la vida.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0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 las normas de una sana convivencia para evitar conflictos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0" w:right="28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los deberes y derechos en una comunidad para vivir en armonía</w:t>
            </w:r>
          </w:p>
          <w:p w:rsidR="00000000" w:rsidDel="00000000" w:rsidP="00000000" w:rsidRDefault="00000000" w:rsidRPr="00000000" w14:paraId="000000F5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la familia como núcleo de la sociedad para no perder los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873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bienestar común y personal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Autocontrol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Líderes de paz en el mundo</w:t>
            </w:r>
          </w:p>
          <w:p w:rsidR="00000000" w:rsidDel="00000000" w:rsidP="00000000" w:rsidRDefault="00000000" w:rsidRPr="00000000" w14:paraId="000000FB">
            <w:pPr>
              <w:widowControl w:val="1"/>
              <w:numPr>
                <w:ilvl w:val="0"/>
                <w:numId w:val="22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Diálogos y proceso de paz en el mundo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Fomentar actitudes que beneficien el liderazgo.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25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 activamente  en las diferentes actividades como medio para comprender el tema.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25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 importancia del autocontrol para convivir en sociedad</w:t>
            </w:r>
          </w:p>
          <w:p w:rsidR="00000000" w:rsidDel="00000000" w:rsidP="00000000" w:rsidRDefault="00000000" w:rsidRPr="00000000" w14:paraId="000000FF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la importancia de los diálogos de paz en la Institución como medio para tener una sana convivencia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51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Negociación de conflictos Inclusión y tipos de discriminación</w:t>
            </w:r>
          </w:p>
          <w:p w:rsidR="00000000" w:rsidDel="00000000" w:rsidP="00000000" w:rsidRDefault="00000000" w:rsidRPr="00000000" w14:paraId="00000103">
            <w:pPr>
              <w:widowControl w:val="1"/>
              <w:numPr>
                <w:ilvl w:val="0"/>
                <w:numId w:val="3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Tipos de pluralidad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156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Desarrollar nuevas técnicas para resolver sus conflictos en todos los estamentos de su vida.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179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Establece pautas para la resolución de conflictos en su entorno para ser miembro activo y proactivo en la sociedad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3" w:line="240" w:lineRule="auto"/>
              <w:ind w:left="420" w:right="395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 importancia de la inclusión para tener más justicia social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 los tipos de discriminación en la sociedad para no caer en el error</w:t>
            </w:r>
          </w:p>
        </w:tc>
      </w:tr>
    </w:tbl>
    <w:p w:rsidR="00000000" w:rsidDel="00000000" w:rsidP="00000000" w:rsidRDefault="00000000" w:rsidRPr="00000000" w14:paraId="000001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GRADO: UNDECIMO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9"/>
          <w:tab w:val="left" w:leader="none" w:pos="12631"/>
        </w:tabs>
        <w:spacing w:after="7" w:before="0" w:line="263.000000000000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7"/>
        <w:tblW w:w="14192.0" w:type="dxa"/>
        <w:jc w:val="left"/>
        <w:tblInd w:w="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3260"/>
        <w:gridCol w:w="3827"/>
        <w:gridCol w:w="5387"/>
        <w:tblGridChange w:id="0">
          <w:tblGrid>
            <w:gridCol w:w="1718"/>
            <w:gridCol w:w="3260"/>
            <w:gridCol w:w="3827"/>
            <w:gridCol w:w="5387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88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EJES TEMÁTICOS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ESTANDARES DE COMPETENCIA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INDICADORES DE DESEMPEÑO</w:t>
            </w:r>
          </w:p>
        </w:tc>
      </w:tr>
      <w:tr>
        <w:trPr>
          <w:cantSplit w:val="0"/>
          <w:trHeight w:val="1201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90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Sistema universal de derechos humanos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1" w:line="240" w:lineRule="auto"/>
              <w:ind w:left="420" w:right="517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Legislación internacional sobre la paz</w:t>
            </w:r>
          </w:p>
          <w:p w:rsidR="00000000" w:rsidDel="00000000" w:rsidP="00000000" w:rsidRDefault="00000000" w:rsidRPr="00000000" w14:paraId="0000011A">
            <w:pPr>
              <w:widowControl w:val="1"/>
              <w:numPr>
                <w:ilvl w:val="0"/>
                <w:numId w:val="1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Acuerdos de paz en el mundo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widowControl w:val="1"/>
              <w:numPr>
                <w:ilvl w:val="0"/>
                <w:numId w:val="3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Reconocer las reglas de paz universal Identificará las normas de cívica y urbanidad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288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las reglas de la paz universal para relacionarlas con la cívica y urbanidad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2" w:line="240" w:lineRule="auto"/>
              <w:ind w:left="420" w:right="28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las normas de cívica y urbanidad para llevar una sana convivencia entre los compañeros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299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Interpreta la legislación colombiana sobre la paz para hacer panel del tema</w:t>
            </w:r>
          </w:p>
        </w:tc>
      </w:tr>
      <w:tr>
        <w:trPr>
          <w:cantSplit w:val="0"/>
          <w:trHeight w:val="1683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paz y la justicia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37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Experiencias y propuestas de sana convivencia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4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Escuchar más que hablar.</w:t>
            </w:r>
          </w:p>
          <w:p w:rsidR="00000000" w:rsidDel="00000000" w:rsidP="00000000" w:rsidRDefault="00000000" w:rsidRPr="00000000" w14:paraId="00000126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Ambientes que facilitan la relación con las personas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Aplicar los valores del respeto y la tolerancia para el logro de una sana convivencia a partir de la justicia y del dialogo.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5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 la importancia de la justicia en la resolución de conflictos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4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Identificación de alternativas para la solución de conflictos</w:t>
            </w:r>
          </w:p>
          <w:p w:rsidR="00000000" w:rsidDel="00000000" w:rsidP="00000000" w:rsidRDefault="00000000" w:rsidRPr="00000000" w14:paraId="0000012A">
            <w:pPr>
              <w:widowControl w:val="1"/>
              <w:numPr>
                <w:ilvl w:val="0"/>
                <w:numId w:val="4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Reconocimiento de la escucha como medio de solución de conflictos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Educar para la paz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2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paz y el Medio ambiente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1" w:line="240" w:lineRule="auto"/>
              <w:ind w:left="420" w:right="47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Consecuencias de minas antipersonales.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0" w:line="220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Respeto por la creación Seres vivos y naturaleza afectados en procesos de paz.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Valorará el ambiente como medio de formar la paz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34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Valora el respeto como único medio para empezar una sana convivencia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1" w:line="240" w:lineRule="auto"/>
              <w:ind w:left="420" w:right="165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todos los valores para entender y aplicar la cultura de la paz</w:t>
            </w:r>
          </w:p>
          <w:p w:rsidR="00000000" w:rsidDel="00000000" w:rsidP="00000000" w:rsidRDefault="00000000" w:rsidRPr="00000000" w14:paraId="00000134">
            <w:pPr>
              <w:widowControl w:val="1"/>
              <w:numPr>
                <w:ilvl w:val="0"/>
                <w:numId w:val="30"/>
              </w:numPr>
              <w:ind w:left="420" w:hanging="42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la tolerancia como medio para vivir sanamente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4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420" w:right="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Pandillas, bandas, combos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42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Producciones literarias sobre solución de conflictos en la familia y en el colegio.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536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Reconocerá la importancia de la tolerancia en las relaciones con sus compañeros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250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Identificación del respeto por la creación como regla fundamental para tener armonía con la naturaleza y todo lo que nos rodea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0" w:before="3" w:line="240" w:lineRule="auto"/>
              <w:ind w:left="420" w:right="545" w:hanging="4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Participa activamente en clase como símbolo de entendimiento del tema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Reconocimiento del daño que causa la deforestación al ambiente para proteger la creación y vivir en paz con el entorno</w:t>
            </w:r>
          </w:p>
        </w:tc>
      </w:tr>
    </w:tbl>
    <w:p w:rsidR="00000000" w:rsidDel="00000000" w:rsidP="00000000" w:rsidRDefault="00000000" w:rsidRPr="00000000" w14:paraId="000001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link w:val="TextoindependienteCar"/>
    <w:uiPriority w:val="1"/>
    <w:qFormat w:val="1"/>
    <w:rPr>
      <w:rFonts w:ascii="Tahoma" w:cs="Tahoma" w:eastAsia="Tahoma" w:hAnsi="Tahoma"/>
      <w:b w:val="1"/>
      <w:bCs w:val="1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qFormat w:val="1"/>
    <w:rPr>
      <w:rFonts w:ascii="Tahoma" w:cs="Tahoma" w:eastAsia="Tahoma" w:hAnsi="Tahoma"/>
      <w:b w:val="1"/>
      <w:bCs w:val="1"/>
    </w:rPr>
  </w:style>
  <w:style w:type="paragraph" w:styleId="TableParagraph" w:customStyle="1">
    <w:name w:val="Table Paragraph"/>
    <w:basedOn w:val="Normal"/>
    <w:uiPriority w:val="1"/>
    <w:qFormat w:val="1"/>
  </w:style>
  <w:style w:type="character" w:styleId="font11" w:customStyle="1">
    <w:name w:val="font11"/>
    <w:qFormat w:val="1"/>
    <w:rPr>
      <w:rFonts w:ascii="Arial" w:cs="Arial" w:hAnsi="Arial" w:hint="default"/>
      <w:b w:val="1"/>
      <w:color w:val="000000"/>
      <w:sz w:val="22"/>
      <w:szCs w:val="22"/>
      <w:u w:val="none"/>
    </w:rPr>
  </w:style>
  <w:style w:type="table" w:styleId="TableNormal" w:customStyle="1">
    <w:name w:val="Table Normal"/>
    <w:uiPriority w:val="2"/>
    <w:semiHidden w:val="1"/>
    <w:unhideWhenUsed w:val="1"/>
    <w:qFormat w:val="1"/>
    <w:rsid w:val="008F4EF4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99"/>
    <w:rsid w:val="000F47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YTIIAbF7kRuUuKXqzVJbGO5qQ==">CgMxLjAyD2lkLnQ1NnJmaThhcTNwczIPaWQuN2twMXdqOWc1ZGI1Mg9pZC5oZWR1Y2ZtZGJjMGs4AHIhMUZGdlNwTjdFTFBQMkxtNjNyZmhCNlJNLTRVZVdDTUgy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2025-10-07T21:33:00Z</dcterms:created>
  <dc:creator>JSANCHEZ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9EC37996E3214F23B48088F55BDED645</vt:lpwstr>
  </property>
</Properties>
</file>