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6A1B5" w14:textId="77777777" w:rsidR="0003491D" w:rsidRPr="00F96658" w:rsidRDefault="0003491D" w:rsidP="00F96658">
      <w:pPr>
        <w:autoSpaceDE w:val="0"/>
        <w:autoSpaceDN w:val="0"/>
        <w:adjustRightInd w:val="0"/>
        <w:spacing w:after="0" w:line="240" w:lineRule="auto"/>
        <w:jc w:val="center"/>
        <w:rPr>
          <w:rFonts w:ascii="Tahoma" w:eastAsia="Calibri" w:hAnsi="Tahoma" w:cs="Tahoma"/>
          <w:b/>
          <w:color w:val="000000" w:themeColor="text1"/>
          <w:sz w:val="96"/>
          <w:szCs w:val="96"/>
        </w:rPr>
      </w:pPr>
      <w:bookmarkStart w:id="0" w:name="_Hlk163023157"/>
      <w:bookmarkStart w:id="1" w:name="_Hlk16496071"/>
      <w:bookmarkEnd w:id="0"/>
      <w:r w:rsidRPr="00F96658">
        <w:rPr>
          <w:rFonts w:ascii="Tahoma" w:eastAsia="Calibri" w:hAnsi="Tahoma" w:cs="Tahoma"/>
          <w:b/>
          <w:color w:val="000000" w:themeColor="text1"/>
          <w:sz w:val="56"/>
          <w:szCs w:val="56"/>
        </w:rPr>
        <w:t xml:space="preserve">CENTRO EDUCATIVO RURAL </w:t>
      </w:r>
      <w:r w:rsidRPr="00F96658">
        <w:rPr>
          <w:rFonts w:ascii="Tahoma" w:eastAsia="Calibri" w:hAnsi="Tahoma" w:cs="Tahoma"/>
          <w:b/>
          <w:color w:val="000000" w:themeColor="text1"/>
          <w:sz w:val="72"/>
          <w:szCs w:val="72"/>
        </w:rPr>
        <w:t>MESA RICA</w:t>
      </w:r>
    </w:p>
    <w:p w14:paraId="68E6620F" w14:textId="77777777" w:rsidR="000756DF" w:rsidRPr="00F96658" w:rsidRDefault="005B3D7C" w:rsidP="00F96658">
      <w:pPr>
        <w:autoSpaceDE w:val="0"/>
        <w:autoSpaceDN w:val="0"/>
        <w:adjustRightInd w:val="0"/>
        <w:spacing w:after="0" w:line="240" w:lineRule="auto"/>
        <w:jc w:val="center"/>
        <w:rPr>
          <w:rFonts w:ascii="Franklin Gothic Medium Cond" w:eastAsia="Calibri" w:hAnsi="Franklin Gothic Medium Cond" w:cs="Tahoma"/>
          <w:bCs/>
          <w:color w:val="000000" w:themeColor="text1"/>
          <w:sz w:val="48"/>
          <w:szCs w:val="48"/>
        </w:rPr>
      </w:pPr>
      <w:r w:rsidRPr="00F96658">
        <w:rPr>
          <w:rFonts w:ascii="Franklin Gothic Medium Cond" w:eastAsia="Calibri" w:hAnsi="Franklin Gothic Medium Cond" w:cs="Tahoma"/>
          <w:bCs/>
          <w:color w:val="000000" w:themeColor="text1"/>
          <w:sz w:val="48"/>
          <w:szCs w:val="48"/>
        </w:rPr>
        <w:t>La Playa de Belén N. de S.</w:t>
      </w:r>
    </w:p>
    <w:p w14:paraId="694CDA53" w14:textId="77777777" w:rsidR="005B3D7C" w:rsidRPr="00F96658" w:rsidRDefault="005B3D7C" w:rsidP="00F96658">
      <w:pPr>
        <w:autoSpaceDE w:val="0"/>
        <w:autoSpaceDN w:val="0"/>
        <w:adjustRightInd w:val="0"/>
        <w:spacing w:after="0" w:line="240" w:lineRule="auto"/>
        <w:jc w:val="center"/>
        <w:rPr>
          <w:rFonts w:ascii="Franklin Gothic Medium Cond" w:eastAsia="Calibri" w:hAnsi="Franklin Gothic Medium Cond" w:cs="Tahoma"/>
          <w:bCs/>
          <w:color w:val="000000" w:themeColor="text1"/>
          <w:sz w:val="48"/>
          <w:szCs w:val="48"/>
        </w:rPr>
      </w:pPr>
    </w:p>
    <w:p w14:paraId="44608C2D" w14:textId="77777777" w:rsidR="0003491D" w:rsidRPr="00F96658" w:rsidRDefault="00C1767D" w:rsidP="00F96658">
      <w:pPr>
        <w:spacing w:after="0" w:line="240" w:lineRule="auto"/>
        <w:jc w:val="center"/>
        <w:rPr>
          <w:rFonts w:ascii="Bernard MT Condensed" w:eastAsia="Calibri" w:hAnsi="Bernard MT Condensed" w:cs="Tahoma"/>
          <w:color w:val="000000" w:themeColor="text1"/>
          <w:sz w:val="44"/>
          <w:szCs w:val="44"/>
        </w:rPr>
      </w:pPr>
      <w:r w:rsidRPr="00F96658">
        <w:rPr>
          <w:rFonts w:ascii="Bernard MT Condensed" w:eastAsia="Calibri" w:hAnsi="Bernard MT Condensed" w:cs="Tahoma"/>
          <w:color w:val="000000" w:themeColor="text1"/>
          <w:sz w:val="44"/>
          <w:szCs w:val="44"/>
        </w:rPr>
        <w:t>DIRECCIÓN</w:t>
      </w:r>
    </w:p>
    <w:p w14:paraId="46EE7503" w14:textId="77777777" w:rsidR="002228CA" w:rsidRPr="00F96658" w:rsidRDefault="002228CA" w:rsidP="00F96658">
      <w:pPr>
        <w:spacing w:after="0" w:line="240" w:lineRule="auto"/>
        <w:jc w:val="center"/>
        <w:rPr>
          <w:rFonts w:ascii="Algerian" w:eastAsia="Calibri" w:hAnsi="Algerian" w:cs="Tahoma"/>
          <w:color w:val="000000" w:themeColor="text1"/>
          <w:sz w:val="24"/>
          <w:szCs w:val="24"/>
        </w:rPr>
      </w:pPr>
    </w:p>
    <w:p w14:paraId="450BC5B0" w14:textId="77777777" w:rsidR="002228CA" w:rsidRPr="00F96658" w:rsidRDefault="002228CA" w:rsidP="00F96658">
      <w:pPr>
        <w:autoSpaceDE w:val="0"/>
        <w:autoSpaceDN w:val="0"/>
        <w:adjustRightInd w:val="0"/>
        <w:spacing w:after="0" w:line="240" w:lineRule="auto"/>
        <w:jc w:val="center"/>
        <w:rPr>
          <w:rFonts w:ascii="Tahoma" w:eastAsia="Calibri" w:hAnsi="Tahoma" w:cs="Tahoma"/>
          <w:b/>
          <w:color w:val="000000" w:themeColor="text1"/>
          <w:sz w:val="24"/>
          <w:szCs w:val="24"/>
        </w:rPr>
      </w:pPr>
      <w:r w:rsidRPr="00F96658">
        <w:rPr>
          <w:rFonts w:ascii="Tahoma" w:eastAsia="Calibri" w:hAnsi="Tahoma" w:cs="Tahoma"/>
          <w:b/>
          <w:noProof/>
          <w:color w:val="000000" w:themeColor="text1"/>
          <w:sz w:val="24"/>
          <w:szCs w:val="24"/>
          <w:lang w:eastAsia="es-CO"/>
        </w:rPr>
        <w:drawing>
          <wp:inline distT="0" distB="0" distL="0" distR="0" wp14:anchorId="6244EA6B" wp14:editId="08E1FFFD">
            <wp:extent cx="2787313" cy="2628900"/>
            <wp:effectExtent l="0" t="0" r="0" b="0"/>
            <wp:docPr id="4" name="Imagen 4" descr="D:\Users\Usuario\Documents\11. CER MESA RICA\ESCUDOS Y SIMBOLOS\MESA RICA LOG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MESA RICA LOGO-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21" t="11887" r="11762" b="32052"/>
                    <a:stretch/>
                  </pic:blipFill>
                  <pic:spPr bwMode="auto">
                    <a:xfrm>
                      <a:off x="0" y="0"/>
                      <a:ext cx="2801103" cy="2641907"/>
                    </a:xfrm>
                    <a:prstGeom prst="rect">
                      <a:avLst/>
                    </a:prstGeom>
                    <a:noFill/>
                    <a:ln>
                      <a:noFill/>
                    </a:ln>
                    <a:extLst>
                      <a:ext uri="{53640926-AAD7-44D8-BBD7-CCE9431645EC}">
                        <a14:shadowObscured xmlns:a14="http://schemas.microsoft.com/office/drawing/2010/main"/>
                      </a:ext>
                    </a:extLst>
                  </pic:spPr>
                </pic:pic>
              </a:graphicData>
            </a:graphic>
          </wp:inline>
        </w:drawing>
      </w:r>
    </w:p>
    <w:p w14:paraId="6FABC35B" w14:textId="77777777" w:rsidR="002228CA" w:rsidRPr="00F96658" w:rsidRDefault="002228CA" w:rsidP="00F96658">
      <w:pPr>
        <w:autoSpaceDE w:val="0"/>
        <w:autoSpaceDN w:val="0"/>
        <w:adjustRightInd w:val="0"/>
        <w:spacing w:after="0" w:line="240" w:lineRule="auto"/>
        <w:jc w:val="center"/>
        <w:rPr>
          <w:rFonts w:ascii="Tahoma" w:eastAsia="Calibri" w:hAnsi="Tahoma" w:cs="Tahoma"/>
          <w:b/>
          <w:color w:val="000000" w:themeColor="text1"/>
          <w:sz w:val="24"/>
          <w:szCs w:val="24"/>
        </w:rPr>
      </w:pPr>
    </w:p>
    <w:p w14:paraId="2B7272C5" w14:textId="77777777" w:rsidR="000756DF" w:rsidRPr="00F96658" w:rsidRDefault="000756DF" w:rsidP="00F96658">
      <w:pPr>
        <w:autoSpaceDE w:val="0"/>
        <w:autoSpaceDN w:val="0"/>
        <w:adjustRightInd w:val="0"/>
        <w:spacing w:after="0" w:line="240" w:lineRule="auto"/>
        <w:jc w:val="center"/>
        <w:rPr>
          <w:rFonts w:ascii="Edwardian Script ITC" w:eastAsia="Calibri" w:hAnsi="Edwardian Script ITC" w:cs="Tahoma"/>
          <w:b/>
          <w:color w:val="000000" w:themeColor="text1"/>
          <w:sz w:val="140"/>
          <w:szCs w:val="140"/>
        </w:rPr>
      </w:pPr>
      <w:r w:rsidRPr="00F96658">
        <w:rPr>
          <w:rFonts w:ascii="Edwardian Script ITC" w:eastAsia="Calibri" w:hAnsi="Edwardian Script ITC" w:cs="Tahoma"/>
          <w:b/>
          <w:color w:val="000000" w:themeColor="text1"/>
          <w:sz w:val="140"/>
          <w:szCs w:val="140"/>
        </w:rPr>
        <w:t>Manual de Convivencia</w:t>
      </w:r>
    </w:p>
    <w:p w14:paraId="60A9BB04" w14:textId="77777777" w:rsidR="006D55A5" w:rsidRPr="00F96658" w:rsidRDefault="006D55A5" w:rsidP="00F96658">
      <w:pPr>
        <w:autoSpaceDE w:val="0"/>
        <w:autoSpaceDN w:val="0"/>
        <w:adjustRightInd w:val="0"/>
        <w:spacing w:after="0" w:line="240" w:lineRule="auto"/>
        <w:jc w:val="center"/>
        <w:rPr>
          <w:rFonts w:ascii="Tahoma" w:eastAsia="Calibri" w:hAnsi="Tahoma" w:cs="Tahoma"/>
          <w:b/>
          <w:color w:val="000000" w:themeColor="text1"/>
          <w:sz w:val="24"/>
          <w:szCs w:val="24"/>
        </w:rPr>
      </w:pPr>
    </w:p>
    <w:p w14:paraId="6A788548" w14:textId="77777777" w:rsidR="002228CA" w:rsidRPr="00F96658" w:rsidRDefault="002228CA" w:rsidP="00F96658">
      <w:pPr>
        <w:autoSpaceDE w:val="0"/>
        <w:autoSpaceDN w:val="0"/>
        <w:adjustRightInd w:val="0"/>
        <w:spacing w:after="0" w:line="240" w:lineRule="auto"/>
        <w:jc w:val="center"/>
        <w:rPr>
          <w:rFonts w:ascii="Tahoma" w:eastAsia="Calibri" w:hAnsi="Tahoma" w:cs="Tahoma"/>
          <w:b/>
          <w:color w:val="000000" w:themeColor="text1"/>
          <w:sz w:val="24"/>
          <w:szCs w:val="24"/>
        </w:rPr>
      </w:pPr>
    </w:p>
    <w:p w14:paraId="2C9E0C86" w14:textId="2CDF54A4" w:rsidR="00672FD2" w:rsidRPr="00F96658" w:rsidRDefault="002228CA"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96"/>
          <w:szCs w:val="96"/>
        </w:rPr>
      </w:pPr>
      <w:r w:rsidRPr="00F96658">
        <w:rPr>
          <w:rFonts w:ascii="Tahoma" w:eastAsia="Calibri" w:hAnsi="Tahoma" w:cs="Tahoma"/>
          <w:b/>
          <w:color w:val="000000" w:themeColor="text1"/>
          <w:sz w:val="96"/>
          <w:szCs w:val="96"/>
        </w:rPr>
        <w:tab/>
        <w:t>20</w:t>
      </w:r>
      <w:r w:rsidR="00A960E7" w:rsidRPr="00F96658">
        <w:rPr>
          <w:rFonts w:ascii="Tahoma" w:eastAsia="Calibri" w:hAnsi="Tahoma" w:cs="Tahoma"/>
          <w:b/>
          <w:color w:val="000000" w:themeColor="text1"/>
          <w:sz w:val="96"/>
          <w:szCs w:val="96"/>
        </w:rPr>
        <w:t>2</w:t>
      </w:r>
      <w:r w:rsidR="00020675">
        <w:rPr>
          <w:rFonts w:ascii="Tahoma" w:eastAsia="Calibri" w:hAnsi="Tahoma" w:cs="Tahoma"/>
          <w:b/>
          <w:color w:val="000000" w:themeColor="text1"/>
          <w:sz w:val="96"/>
          <w:szCs w:val="96"/>
        </w:rPr>
        <w:t>5</w:t>
      </w:r>
    </w:p>
    <w:p w14:paraId="465343B3"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03590DC3" w14:textId="3B76C040" w:rsidR="00672FD2" w:rsidRPr="00F96658" w:rsidRDefault="00C1767D" w:rsidP="00F96658">
      <w:pPr>
        <w:tabs>
          <w:tab w:val="center" w:pos="4419"/>
          <w:tab w:val="right" w:pos="8838"/>
        </w:tabs>
        <w:autoSpaceDE w:val="0"/>
        <w:autoSpaceDN w:val="0"/>
        <w:adjustRightInd w:val="0"/>
        <w:spacing w:after="0" w:line="240" w:lineRule="auto"/>
        <w:jc w:val="center"/>
        <w:rPr>
          <w:rFonts w:ascii="Edwardian Script ITC" w:eastAsia="Calibri" w:hAnsi="Edwardian Script ITC" w:cs="Tahoma"/>
          <w:b/>
          <w:color w:val="000000" w:themeColor="text1"/>
          <w:sz w:val="56"/>
          <w:szCs w:val="56"/>
        </w:rPr>
      </w:pPr>
      <w:r w:rsidRPr="00F96658">
        <w:rPr>
          <w:rFonts w:ascii="Edwardian Script ITC" w:eastAsia="Calibri" w:hAnsi="Edwardian Script ITC" w:cs="Tahoma"/>
          <w:b/>
          <w:color w:val="000000" w:themeColor="text1"/>
          <w:sz w:val="56"/>
          <w:szCs w:val="56"/>
        </w:rPr>
        <w:t>Director</w:t>
      </w:r>
      <w:r w:rsidR="00D34BD4" w:rsidRPr="00F96658">
        <w:rPr>
          <w:rFonts w:ascii="Edwardian Script ITC" w:eastAsia="Calibri" w:hAnsi="Edwardian Script ITC" w:cs="Tahoma"/>
          <w:b/>
          <w:color w:val="000000" w:themeColor="text1"/>
          <w:sz w:val="56"/>
          <w:szCs w:val="56"/>
        </w:rPr>
        <w:t>a</w:t>
      </w:r>
      <w:r w:rsidRPr="00F96658">
        <w:rPr>
          <w:rFonts w:ascii="Edwardian Script ITC" w:eastAsia="Calibri" w:hAnsi="Edwardian Script ITC" w:cs="Tahoma"/>
          <w:b/>
          <w:color w:val="000000" w:themeColor="text1"/>
          <w:sz w:val="56"/>
          <w:szCs w:val="56"/>
        </w:rPr>
        <w:t xml:space="preserve">: </w:t>
      </w:r>
      <w:r w:rsidR="00757CD8" w:rsidRPr="00F96658">
        <w:rPr>
          <w:rFonts w:ascii="Edwardian Script ITC" w:eastAsia="Calibri" w:hAnsi="Edwardian Script ITC" w:cs="Tahoma"/>
          <w:b/>
          <w:color w:val="000000" w:themeColor="text1"/>
          <w:sz w:val="56"/>
          <w:szCs w:val="56"/>
        </w:rPr>
        <w:t xml:space="preserve">Carmenza Jiménez Cárdenas </w:t>
      </w:r>
    </w:p>
    <w:p w14:paraId="5B8C59D4" w14:textId="77777777" w:rsidR="00EB281C" w:rsidRPr="00F96658" w:rsidRDefault="00EB281C" w:rsidP="00F96658">
      <w:pPr>
        <w:tabs>
          <w:tab w:val="center" w:pos="4419"/>
          <w:tab w:val="right" w:pos="8838"/>
        </w:tabs>
        <w:autoSpaceDE w:val="0"/>
        <w:autoSpaceDN w:val="0"/>
        <w:adjustRightInd w:val="0"/>
        <w:spacing w:after="0" w:line="240" w:lineRule="auto"/>
        <w:jc w:val="center"/>
        <w:rPr>
          <w:rFonts w:ascii="Tahoma" w:eastAsia="Calibri" w:hAnsi="Tahoma" w:cs="Tahoma"/>
          <w:b/>
          <w:color w:val="000000" w:themeColor="text1"/>
          <w:sz w:val="18"/>
          <w:szCs w:val="18"/>
        </w:rPr>
      </w:pPr>
    </w:p>
    <w:p w14:paraId="0A719C41"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438415BF"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tbl>
      <w:tblPr>
        <w:tblStyle w:val="Tablaconcuadrcula"/>
        <w:tblW w:w="9889" w:type="dxa"/>
        <w:tblLook w:val="04A0" w:firstRow="1" w:lastRow="0" w:firstColumn="1" w:lastColumn="0" w:noHBand="0" w:noVBand="1"/>
      </w:tblPr>
      <w:tblGrid>
        <w:gridCol w:w="817"/>
        <w:gridCol w:w="8362"/>
        <w:gridCol w:w="710"/>
      </w:tblGrid>
      <w:tr w:rsidR="00C377EB" w:rsidRPr="00F96658" w14:paraId="523DD5A6" w14:textId="77777777" w:rsidTr="00C531D9">
        <w:tc>
          <w:tcPr>
            <w:tcW w:w="9889" w:type="dxa"/>
            <w:gridSpan w:val="3"/>
          </w:tcPr>
          <w:p w14:paraId="3D4319B4" w14:textId="77777777" w:rsidR="00672FD2" w:rsidRPr="00F96658" w:rsidRDefault="00672FD2" w:rsidP="00F96658">
            <w:pPr>
              <w:jc w:val="center"/>
              <w:rPr>
                <w:rFonts w:ascii="Arial" w:eastAsia="Calibri" w:hAnsi="Arial" w:cs="Arial"/>
                <w:b/>
                <w:color w:val="000000" w:themeColor="text1"/>
                <w:sz w:val="20"/>
                <w:szCs w:val="20"/>
              </w:rPr>
            </w:pPr>
            <w:bookmarkStart w:id="2" w:name="_Hlk17555107"/>
            <w:r w:rsidRPr="00F96658">
              <w:rPr>
                <w:rFonts w:ascii="Arial" w:eastAsia="Calibri" w:hAnsi="Arial" w:cs="Arial"/>
                <w:b/>
                <w:color w:val="000000" w:themeColor="text1"/>
                <w:sz w:val="20"/>
                <w:szCs w:val="20"/>
              </w:rPr>
              <w:lastRenderedPageBreak/>
              <w:t>TABLA DE CONTENIDO</w:t>
            </w:r>
          </w:p>
        </w:tc>
      </w:tr>
      <w:tr w:rsidR="00C377EB" w:rsidRPr="00F96658" w14:paraId="6E5E005A" w14:textId="77777777" w:rsidTr="00C531D9">
        <w:tc>
          <w:tcPr>
            <w:tcW w:w="817" w:type="dxa"/>
          </w:tcPr>
          <w:p w14:paraId="293A112E" w14:textId="77777777" w:rsidR="00672FD2" w:rsidRPr="00F96658" w:rsidRDefault="00672FD2" w:rsidP="00F96658">
            <w:pPr>
              <w:rPr>
                <w:rFonts w:ascii="Arial" w:eastAsia="Calibri" w:hAnsi="Arial" w:cs="Arial"/>
                <w:color w:val="000000" w:themeColor="text1"/>
                <w:sz w:val="20"/>
                <w:szCs w:val="20"/>
              </w:rPr>
            </w:pPr>
          </w:p>
        </w:tc>
        <w:tc>
          <w:tcPr>
            <w:tcW w:w="8362" w:type="dxa"/>
          </w:tcPr>
          <w:p w14:paraId="33B1DD51" w14:textId="77777777" w:rsidR="00672FD2" w:rsidRPr="00F96658" w:rsidRDefault="00672FD2" w:rsidP="00F96658">
            <w:pPr>
              <w:rPr>
                <w:rFonts w:ascii="Arial" w:eastAsia="Calibri" w:hAnsi="Arial" w:cs="Arial"/>
                <w:color w:val="000000" w:themeColor="text1"/>
                <w:sz w:val="20"/>
                <w:szCs w:val="20"/>
              </w:rPr>
            </w:pPr>
          </w:p>
        </w:tc>
        <w:tc>
          <w:tcPr>
            <w:tcW w:w="710" w:type="dxa"/>
          </w:tcPr>
          <w:p w14:paraId="49842A77" w14:textId="77777777" w:rsidR="00672FD2" w:rsidRPr="00F96658" w:rsidRDefault="00672FD2"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Pág.</w:t>
            </w:r>
          </w:p>
        </w:tc>
      </w:tr>
      <w:tr w:rsidR="00C377EB" w:rsidRPr="00F96658" w14:paraId="06FCCF9A" w14:textId="77777777" w:rsidTr="00C531D9">
        <w:tc>
          <w:tcPr>
            <w:tcW w:w="817" w:type="dxa"/>
          </w:tcPr>
          <w:p w14:paraId="274076D5"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6F1B7FD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TABLA DE CONTENIDO</w:t>
            </w:r>
          </w:p>
        </w:tc>
        <w:tc>
          <w:tcPr>
            <w:tcW w:w="710" w:type="dxa"/>
          </w:tcPr>
          <w:p w14:paraId="0D04AA1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w:t>
            </w:r>
          </w:p>
        </w:tc>
      </w:tr>
      <w:tr w:rsidR="00C377EB" w:rsidRPr="00F96658" w14:paraId="053ADE8D" w14:textId="77777777" w:rsidTr="00C531D9">
        <w:trPr>
          <w:trHeight w:val="73"/>
        </w:trPr>
        <w:tc>
          <w:tcPr>
            <w:tcW w:w="817" w:type="dxa"/>
          </w:tcPr>
          <w:p w14:paraId="2BB50BB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1</w:t>
            </w:r>
          </w:p>
        </w:tc>
        <w:tc>
          <w:tcPr>
            <w:tcW w:w="8362" w:type="dxa"/>
          </w:tcPr>
          <w:p w14:paraId="5B8FD508"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 xml:space="preserve">IDENTIFICACION DEL PLANTEL </w:t>
            </w:r>
          </w:p>
        </w:tc>
        <w:tc>
          <w:tcPr>
            <w:tcW w:w="710" w:type="dxa"/>
          </w:tcPr>
          <w:p w14:paraId="37EC746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w:t>
            </w:r>
          </w:p>
        </w:tc>
      </w:tr>
      <w:tr w:rsidR="00C377EB" w:rsidRPr="00F96658" w14:paraId="06351582" w14:textId="77777777" w:rsidTr="00C531D9">
        <w:tc>
          <w:tcPr>
            <w:tcW w:w="817" w:type="dxa"/>
          </w:tcPr>
          <w:p w14:paraId="3E788B1C"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2</w:t>
            </w:r>
          </w:p>
        </w:tc>
        <w:tc>
          <w:tcPr>
            <w:tcW w:w="8362" w:type="dxa"/>
          </w:tcPr>
          <w:p w14:paraId="317D7A6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Acuerdo No. 001 de aprobación del Manual Convivencia</w:t>
            </w:r>
          </w:p>
        </w:tc>
        <w:tc>
          <w:tcPr>
            <w:tcW w:w="710" w:type="dxa"/>
          </w:tcPr>
          <w:p w14:paraId="35CCA07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5</w:t>
            </w:r>
          </w:p>
        </w:tc>
      </w:tr>
      <w:tr w:rsidR="00C377EB" w:rsidRPr="00F96658" w14:paraId="6298693F" w14:textId="77777777" w:rsidTr="00C531D9">
        <w:tc>
          <w:tcPr>
            <w:tcW w:w="817" w:type="dxa"/>
          </w:tcPr>
          <w:p w14:paraId="3D86BDA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3</w:t>
            </w:r>
          </w:p>
        </w:tc>
        <w:tc>
          <w:tcPr>
            <w:tcW w:w="8362" w:type="dxa"/>
          </w:tcPr>
          <w:p w14:paraId="75263D3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Acuerdo No. 002 de aprobación del Manual Convivencia</w:t>
            </w:r>
          </w:p>
        </w:tc>
        <w:tc>
          <w:tcPr>
            <w:tcW w:w="710" w:type="dxa"/>
          </w:tcPr>
          <w:p w14:paraId="5707D58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6</w:t>
            </w:r>
          </w:p>
        </w:tc>
      </w:tr>
      <w:tr w:rsidR="00C377EB" w:rsidRPr="00F96658" w14:paraId="0455F8B5" w14:textId="77777777" w:rsidTr="00C531D9">
        <w:trPr>
          <w:trHeight w:val="142"/>
        </w:trPr>
        <w:tc>
          <w:tcPr>
            <w:tcW w:w="817" w:type="dxa"/>
          </w:tcPr>
          <w:p w14:paraId="0C0A8CB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4</w:t>
            </w:r>
          </w:p>
        </w:tc>
        <w:tc>
          <w:tcPr>
            <w:tcW w:w="8362" w:type="dxa"/>
          </w:tcPr>
          <w:p w14:paraId="0BC5723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 xml:space="preserve">MARCO LEGAL </w:t>
            </w:r>
          </w:p>
        </w:tc>
        <w:tc>
          <w:tcPr>
            <w:tcW w:w="710" w:type="dxa"/>
          </w:tcPr>
          <w:p w14:paraId="30BAAB9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7</w:t>
            </w:r>
          </w:p>
        </w:tc>
      </w:tr>
      <w:tr w:rsidR="00C377EB" w:rsidRPr="00F96658" w14:paraId="2EFB06C7" w14:textId="77777777" w:rsidTr="00C531D9">
        <w:tc>
          <w:tcPr>
            <w:tcW w:w="817" w:type="dxa"/>
          </w:tcPr>
          <w:p w14:paraId="7132EF5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5</w:t>
            </w:r>
          </w:p>
        </w:tc>
        <w:tc>
          <w:tcPr>
            <w:tcW w:w="8362" w:type="dxa"/>
          </w:tcPr>
          <w:p w14:paraId="4A1520FE"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PRESENTACIÓN</w:t>
            </w:r>
          </w:p>
        </w:tc>
        <w:tc>
          <w:tcPr>
            <w:tcW w:w="710" w:type="dxa"/>
          </w:tcPr>
          <w:p w14:paraId="279F8D4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7</w:t>
            </w:r>
          </w:p>
        </w:tc>
      </w:tr>
      <w:tr w:rsidR="00C377EB" w:rsidRPr="00F96658" w14:paraId="52FED7BD" w14:textId="77777777" w:rsidTr="00C531D9">
        <w:tc>
          <w:tcPr>
            <w:tcW w:w="817" w:type="dxa"/>
          </w:tcPr>
          <w:p w14:paraId="6F3FC60C"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w:t>
            </w:r>
          </w:p>
        </w:tc>
        <w:tc>
          <w:tcPr>
            <w:tcW w:w="8362" w:type="dxa"/>
          </w:tcPr>
          <w:p w14:paraId="7C9DBEAE"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IDENTIDAD DEL E.E. Símbolos institucionales</w:t>
            </w:r>
          </w:p>
        </w:tc>
        <w:tc>
          <w:tcPr>
            <w:tcW w:w="710" w:type="dxa"/>
          </w:tcPr>
          <w:p w14:paraId="4AA9110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8</w:t>
            </w:r>
          </w:p>
        </w:tc>
      </w:tr>
      <w:tr w:rsidR="00C377EB" w:rsidRPr="00F96658" w14:paraId="3481E5FC" w14:textId="77777777" w:rsidTr="00C531D9">
        <w:tc>
          <w:tcPr>
            <w:tcW w:w="817" w:type="dxa"/>
          </w:tcPr>
          <w:p w14:paraId="15A74F38"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6.1</w:t>
            </w:r>
          </w:p>
        </w:tc>
        <w:tc>
          <w:tcPr>
            <w:tcW w:w="8362" w:type="dxa"/>
          </w:tcPr>
          <w:p w14:paraId="4E96DDD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La Bandera.</w:t>
            </w:r>
          </w:p>
        </w:tc>
        <w:tc>
          <w:tcPr>
            <w:tcW w:w="710" w:type="dxa"/>
          </w:tcPr>
          <w:p w14:paraId="0CC9CB1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8</w:t>
            </w:r>
          </w:p>
        </w:tc>
      </w:tr>
      <w:tr w:rsidR="00C377EB" w:rsidRPr="00F96658" w14:paraId="330AFDEF" w14:textId="77777777" w:rsidTr="00C531D9">
        <w:tc>
          <w:tcPr>
            <w:tcW w:w="817" w:type="dxa"/>
          </w:tcPr>
          <w:p w14:paraId="7660D534"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6.2</w:t>
            </w:r>
          </w:p>
        </w:tc>
        <w:tc>
          <w:tcPr>
            <w:tcW w:w="8362" w:type="dxa"/>
          </w:tcPr>
          <w:p w14:paraId="7BE011D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El Escudo.</w:t>
            </w:r>
          </w:p>
        </w:tc>
        <w:tc>
          <w:tcPr>
            <w:tcW w:w="710" w:type="dxa"/>
          </w:tcPr>
          <w:p w14:paraId="5E1A53B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8</w:t>
            </w:r>
          </w:p>
        </w:tc>
      </w:tr>
      <w:tr w:rsidR="00C377EB" w:rsidRPr="00F96658" w14:paraId="79AB3ACD" w14:textId="77777777" w:rsidTr="00C531D9">
        <w:tc>
          <w:tcPr>
            <w:tcW w:w="817" w:type="dxa"/>
          </w:tcPr>
          <w:p w14:paraId="47BC7AD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6.3</w:t>
            </w:r>
          </w:p>
        </w:tc>
        <w:tc>
          <w:tcPr>
            <w:tcW w:w="8362" w:type="dxa"/>
          </w:tcPr>
          <w:p w14:paraId="24C23D3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El Himno.</w:t>
            </w:r>
          </w:p>
        </w:tc>
        <w:tc>
          <w:tcPr>
            <w:tcW w:w="710" w:type="dxa"/>
          </w:tcPr>
          <w:p w14:paraId="4AB4158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9</w:t>
            </w:r>
          </w:p>
        </w:tc>
      </w:tr>
      <w:tr w:rsidR="00C377EB" w:rsidRPr="00F96658" w14:paraId="6FB52ACD" w14:textId="77777777" w:rsidTr="00C531D9">
        <w:tc>
          <w:tcPr>
            <w:tcW w:w="817" w:type="dxa"/>
          </w:tcPr>
          <w:p w14:paraId="38FBCB5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w:t>
            </w:r>
          </w:p>
        </w:tc>
        <w:tc>
          <w:tcPr>
            <w:tcW w:w="8362" w:type="dxa"/>
          </w:tcPr>
          <w:p w14:paraId="2EB4FF5B" w14:textId="77777777" w:rsidR="00380934" w:rsidRPr="00F96658" w:rsidRDefault="00380934" w:rsidP="00F96658">
            <w:pPr>
              <w:tabs>
                <w:tab w:val="left" w:pos="2227"/>
              </w:tabs>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DIRECTRICES GENERALES. Principio y fundamentos</w:t>
            </w:r>
          </w:p>
        </w:tc>
        <w:tc>
          <w:tcPr>
            <w:tcW w:w="710" w:type="dxa"/>
          </w:tcPr>
          <w:p w14:paraId="70B520B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5AC2FEFF" w14:textId="77777777" w:rsidTr="00C531D9">
        <w:tc>
          <w:tcPr>
            <w:tcW w:w="817" w:type="dxa"/>
          </w:tcPr>
          <w:p w14:paraId="1437F356"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1</w:t>
            </w:r>
          </w:p>
        </w:tc>
        <w:tc>
          <w:tcPr>
            <w:tcW w:w="8362" w:type="dxa"/>
          </w:tcPr>
          <w:p w14:paraId="417EDD4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Misión</w:t>
            </w:r>
          </w:p>
        </w:tc>
        <w:tc>
          <w:tcPr>
            <w:tcW w:w="710" w:type="dxa"/>
          </w:tcPr>
          <w:p w14:paraId="3AFB6E4B"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1377AE4A" w14:textId="77777777" w:rsidTr="00C531D9">
        <w:tc>
          <w:tcPr>
            <w:tcW w:w="817" w:type="dxa"/>
          </w:tcPr>
          <w:p w14:paraId="05BD6EF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2</w:t>
            </w:r>
          </w:p>
        </w:tc>
        <w:tc>
          <w:tcPr>
            <w:tcW w:w="8362" w:type="dxa"/>
          </w:tcPr>
          <w:p w14:paraId="4F574DB4"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Visión</w:t>
            </w:r>
          </w:p>
        </w:tc>
        <w:tc>
          <w:tcPr>
            <w:tcW w:w="710" w:type="dxa"/>
          </w:tcPr>
          <w:p w14:paraId="634CC6E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6830AD36" w14:textId="77777777" w:rsidTr="00C531D9">
        <w:tc>
          <w:tcPr>
            <w:tcW w:w="817" w:type="dxa"/>
          </w:tcPr>
          <w:p w14:paraId="716617F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3</w:t>
            </w:r>
          </w:p>
        </w:tc>
        <w:tc>
          <w:tcPr>
            <w:tcW w:w="8362" w:type="dxa"/>
          </w:tcPr>
          <w:p w14:paraId="74B2125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Filosofía</w:t>
            </w:r>
          </w:p>
        </w:tc>
        <w:tc>
          <w:tcPr>
            <w:tcW w:w="710" w:type="dxa"/>
          </w:tcPr>
          <w:p w14:paraId="6E770CB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3A07CA36" w14:textId="77777777" w:rsidTr="00C531D9">
        <w:tc>
          <w:tcPr>
            <w:tcW w:w="817" w:type="dxa"/>
          </w:tcPr>
          <w:p w14:paraId="2E71E8E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4</w:t>
            </w:r>
          </w:p>
        </w:tc>
        <w:tc>
          <w:tcPr>
            <w:tcW w:w="8362" w:type="dxa"/>
          </w:tcPr>
          <w:p w14:paraId="62FFC7A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Valores</w:t>
            </w:r>
          </w:p>
        </w:tc>
        <w:tc>
          <w:tcPr>
            <w:tcW w:w="710" w:type="dxa"/>
          </w:tcPr>
          <w:p w14:paraId="099BD35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491C22C9" w14:textId="77777777" w:rsidTr="00C531D9">
        <w:tc>
          <w:tcPr>
            <w:tcW w:w="817" w:type="dxa"/>
          </w:tcPr>
          <w:p w14:paraId="57E53B0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5</w:t>
            </w:r>
          </w:p>
        </w:tc>
        <w:tc>
          <w:tcPr>
            <w:tcW w:w="8362" w:type="dxa"/>
          </w:tcPr>
          <w:p w14:paraId="10166B5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Principios Generadores</w:t>
            </w:r>
          </w:p>
        </w:tc>
        <w:tc>
          <w:tcPr>
            <w:tcW w:w="710" w:type="dxa"/>
          </w:tcPr>
          <w:p w14:paraId="47209C6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360AEC13" w14:textId="77777777" w:rsidTr="00C531D9">
        <w:tc>
          <w:tcPr>
            <w:tcW w:w="817" w:type="dxa"/>
          </w:tcPr>
          <w:p w14:paraId="576F41EC"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7.5.1.</w:t>
            </w:r>
          </w:p>
        </w:tc>
        <w:tc>
          <w:tcPr>
            <w:tcW w:w="8362" w:type="dxa"/>
          </w:tcPr>
          <w:p w14:paraId="6240F0D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Corresponsabilidad</w:t>
            </w:r>
          </w:p>
        </w:tc>
        <w:tc>
          <w:tcPr>
            <w:tcW w:w="710" w:type="dxa"/>
          </w:tcPr>
          <w:p w14:paraId="70638C5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4D65D53D" w14:textId="77777777" w:rsidTr="00C531D9">
        <w:tc>
          <w:tcPr>
            <w:tcW w:w="817" w:type="dxa"/>
          </w:tcPr>
          <w:p w14:paraId="5C0F571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7.5.2.</w:t>
            </w:r>
          </w:p>
        </w:tc>
        <w:tc>
          <w:tcPr>
            <w:tcW w:w="8362" w:type="dxa"/>
          </w:tcPr>
          <w:p w14:paraId="538BE99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Autonomía</w:t>
            </w:r>
          </w:p>
        </w:tc>
        <w:tc>
          <w:tcPr>
            <w:tcW w:w="710" w:type="dxa"/>
          </w:tcPr>
          <w:p w14:paraId="398C109B"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5007714A" w14:textId="77777777" w:rsidTr="00C531D9">
        <w:tc>
          <w:tcPr>
            <w:tcW w:w="817" w:type="dxa"/>
          </w:tcPr>
          <w:p w14:paraId="56B25136"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7.5.3.</w:t>
            </w:r>
          </w:p>
        </w:tc>
        <w:tc>
          <w:tcPr>
            <w:tcW w:w="8362" w:type="dxa"/>
          </w:tcPr>
          <w:p w14:paraId="11E26C7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Diversidad</w:t>
            </w:r>
          </w:p>
        </w:tc>
        <w:tc>
          <w:tcPr>
            <w:tcW w:w="710" w:type="dxa"/>
          </w:tcPr>
          <w:p w14:paraId="366807F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0E9EAE8F" w14:textId="77777777" w:rsidTr="00C531D9">
        <w:tc>
          <w:tcPr>
            <w:tcW w:w="817" w:type="dxa"/>
          </w:tcPr>
          <w:p w14:paraId="489211C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7.5.4.</w:t>
            </w:r>
          </w:p>
        </w:tc>
        <w:tc>
          <w:tcPr>
            <w:tcW w:w="8362" w:type="dxa"/>
          </w:tcPr>
          <w:p w14:paraId="26C1D13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Integralidad</w:t>
            </w:r>
          </w:p>
        </w:tc>
        <w:tc>
          <w:tcPr>
            <w:tcW w:w="710" w:type="dxa"/>
          </w:tcPr>
          <w:p w14:paraId="748432D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6D24DBCA" w14:textId="77777777" w:rsidTr="00C531D9">
        <w:tc>
          <w:tcPr>
            <w:tcW w:w="817" w:type="dxa"/>
          </w:tcPr>
          <w:p w14:paraId="789B589F"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7.5.5.</w:t>
            </w:r>
          </w:p>
        </w:tc>
        <w:tc>
          <w:tcPr>
            <w:tcW w:w="8362" w:type="dxa"/>
          </w:tcPr>
          <w:p w14:paraId="7AA3C03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Dignidad Humana</w:t>
            </w:r>
          </w:p>
        </w:tc>
        <w:tc>
          <w:tcPr>
            <w:tcW w:w="710" w:type="dxa"/>
          </w:tcPr>
          <w:p w14:paraId="771148D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1423E265" w14:textId="77777777" w:rsidTr="00C531D9">
        <w:tc>
          <w:tcPr>
            <w:tcW w:w="817" w:type="dxa"/>
          </w:tcPr>
          <w:p w14:paraId="3A10B35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7.5.6.</w:t>
            </w:r>
          </w:p>
        </w:tc>
        <w:tc>
          <w:tcPr>
            <w:tcW w:w="8362" w:type="dxa"/>
          </w:tcPr>
          <w:p w14:paraId="2DBC09A9"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 xml:space="preserve">Igualdad y No discriminación </w:t>
            </w:r>
          </w:p>
        </w:tc>
        <w:tc>
          <w:tcPr>
            <w:tcW w:w="710" w:type="dxa"/>
          </w:tcPr>
          <w:p w14:paraId="21CB6D1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r>
      <w:tr w:rsidR="00C377EB" w:rsidRPr="00F96658" w14:paraId="6BD0BE01" w14:textId="77777777" w:rsidTr="00C531D9">
        <w:trPr>
          <w:trHeight w:val="180"/>
        </w:trPr>
        <w:tc>
          <w:tcPr>
            <w:tcW w:w="817" w:type="dxa"/>
          </w:tcPr>
          <w:p w14:paraId="3FB0FF8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w:t>
            </w:r>
          </w:p>
        </w:tc>
        <w:tc>
          <w:tcPr>
            <w:tcW w:w="8362" w:type="dxa"/>
          </w:tcPr>
          <w:p w14:paraId="0447B8C9"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CAPITULO I. PROCESO DE ADMISIÓN, MATRICULA, UNIFORMES Y HORARIOS</w:t>
            </w:r>
          </w:p>
        </w:tc>
        <w:tc>
          <w:tcPr>
            <w:tcW w:w="710" w:type="dxa"/>
          </w:tcPr>
          <w:p w14:paraId="4E88A93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419E9F2B" w14:textId="77777777" w:rsidTr="00C531D9">
        <w:tc>
          <w:tcPr>
            <w:tcW w:w="817" w:type="dxa"/>
          </w:tcPr>
          <w:p w14:paraId="42162573"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8.1</w:t>
            </w:r>
          </w:p>
        </w:tc>
        <w:tc>
          <w:tcPr>
            <w:tcW w:w="8362" w:type="dxa"/>
          </w:tcPr>
          <w:p w14:paraId="66A774A2"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1°. Admisión Y Permanencia</w:t>
            </w:r>
          </w:p>
        </w:tc>
        <w:tc>
          <w:tcPr>
            <w:tcW w:w="710" w:type="dxa"/>
          </w:tcPr>
          <w:p w14:paraId="41324C1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4434487A" w14:textId="77777777" w:rsidTr="00C531D9">
        <w:tc>
          <w:tcPr>
            <w:tcW w:w="817" w:type="dxa"/>
          </w:tcPr>
          <w:p w14:paraId="7D4D1C0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8.2</w:t>
            </w:r>
          </w:p>
        </w:tc>
        <w:tc>
          <w:tcPr>
            <w:tcW w:w="8362" w:type="dxa"/>
          </w:tcPr>
          <w:p w14:paraId="1238DF22"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2°. Matricula</w:t>
            </w:r>
          </w:p>
        </w:tc>
        <w:tc>
          <w:tcPr>
            <w:tcW w:w="710" w:type="dxa"/>
          </w:tcPr>
          <w:p w14:paraId="2AD4E3C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64344D26" w14:textId="77777777" w:rsidTr="00C531D9">
        <w:tc>
          <w:tcPr>
            <w:tcW w:w="817" w:type="dxa"/>
          </w:tcPr>
          <w:p w14:paraId="24CD46B7"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8.3</w:t>
            </w:r>
          </w:p>
        </w:tc>
        <w:tc>
          <w:tcPr>
            <w:tcW w:w="8362" w:type="dxa"/>
          </w:tcPr>
          <w:p w14:paraId="721E9E83"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3°. Compromisos Adquiridos Al Firmar La Matrícula</w:t>
            </w:r>
          </w:p>
        </w:tc>
        <w:tc>
          <w:tcPr>
            <w:tcW w:w="710" w:type="dxa"/>
          </w:tcPr>
          <w:p w14:paraId="1BB4051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r>
      <w:tr w:rsidR="00C377EB" w:rsidRPr="00F96658" w14:paraId="67F9AEAC" w14:textId="77777777" w:rsidTr="00C531D9">
        <w:tc>
          <w:tcPr>
            <w:tcW w:w="817" w:type="dxa"/>
          </w:tcPr>
          <w:p w14:paraId="4580861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8.4</w:t>
            </w:r>
          </w:p>
        </w:tc>
        <w:tc>
          <w:tcPr>
            <w:tcW w:w="8362" w:type="dxa"/>
          </w:tcPr>
          <w:p w14:paraId="6EA41D27"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4°: Disposiciones Generales. Uniformes</w:t>
            </w:r>
          </w:p>
        </w:tc>
        <w:tc>
          <w:tcPr>
            <w:tcW w:w="710" w:type="dxa"/>
          </w:tcPr>
          <w:p w14:paraId="28FF5F5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12</w:t>
            </w:r>
          </w:p>
        </w:tc>
      </w:tr>
      <w:tr w:rsidR="00C377EB" w:rsidRPr="00F96658" w14:paraId="0816AF5B" w14:textId="77777777" w:rsidTr="00C531D9">
        <w:tc>
          <w:tcPr>
            <w:tcW w:w="817" w:type="dxa"/>
          </w:tcPr>
          <w:p w14:paraId="70AEF86A"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8.5</w:t>
            </w:r>
          </w:p>
        </w:tc>
        <w:tc>
          <w:tcPr>
            <w:tcW w:w="8362" w:type="dxa"/>
          </w:tcPr>
          <w:p w14:paraId="037CE4FC"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ARTICULO 5°: Jornada Escolar</w:t>
            </w:r>
          </w:p>
        </w:tc>
        <w:tc>
          <w:tcPr>
            <w:tcW w:w="710" w:type="dxa"/>
          </w:tcPr>
          <w:p w14:paraId="69694F5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w:t>
            </w:r>
          </w:p>
        </w:tc>
      </w:tr>
      <w:tr w:rsidR="00C377EB" w:rsidRPr="00F96658" w14:paraId="322DFA22" w14:textId="77777777" w:rsidTr="00C531D9">
        <w:tc>
          <w:tcPr>
            <w:tcW w:w="817" w:type="dxa"/>
          </w:tcPr>
          <w:p w14:paraId="6951E03E"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w:t>
            </w:r>
          </w:p>
        </w:tc>
        <w:tc>
          <w:tcPr>
            <w:tcW w:w="8362" w:type="dxa"/>
          </w:tcPr>
          <w:p w14:paraId="05148E7B" w14:textId="77777777" w:rsidR="00380934" w:rsidRPr="00F96658" w:rsidRDefault="00380934" w:rsidP="00F96658">
            <w:pPr>
              <w:tabs>
                <w:tab w:val="left" w:pos="1289"/>
              </w:tabs>
              <w:rPr>
                <w:rFonts w:ascii="Tahoma" w:eastAsia="Calibri" w:hAnsi="Tahoma" w:cs="Tahoma"/>
                <w:bCs/>
                <w:color w:val="000000" w:themeColor="text1"/>
                <w:sz w:val="20"/>
                <w:szCs w:val="20"/>
              </w:rPr>
            </w:pPr>
            <w:r w:rsidRPr="00F96658">
              <w:rPr>
                <w:rFonts w:ascii="Tahoma" w:eastAsia="Calibri" w:hAnsi="Tahoma" w:cs="Tahoma"/>
                <w:bCs/>
                <w:color w:val="000000" w:themeColor="text1"/>
                <w:sz w:val="20"/>
                <w:szCs w:val="20"/>
              </w:rPr>
              <w:t>CAPITULO II. SOBRE LOS DEBERES Y LOS DERECHOS</w:t>
            </w:r>
          </w:p>
        </w:tc>
        <w:tc>
          <w:tcPr>
            <w:tcW w:w="710" w:type="dxa"/>
          </w:tcPr>
          <w:p w14:paraId="00AAC401" w14:textId="77777777" w:rsidR="00380934" w:rsidRPr="00F96658" w:rsidRDefault="00380934" w:rsidP="00F96658">
            <w:pPr>
              <w:jc w:val="center"/>
              <w:rPr>
                <w:rFonts w:ascii="Calibri" w:eastAsia="Calibri" w:hAnsi="Calibri" w:cs="Times New Roman"/>
                <w:color w:val="000000" w:themeColor="text1"/>
                <w:sz w:val="20"/>
                <w:szCs w:val="20"/>
              </w:rPr>
            </w:pPr>
            <w:r w:rsidRPr="00F96658">
              <w:rPr>
                <w:rFonts w:ascii="Arial" w:eastAsia="Calibri" w:hAnsi="Arial" w:cs="Arial"/>
                <w:color w:val="000000" w:themeColor="text1"/>
                <w:sz w:val="20"/>
                <w:szCs w:val="20"/>
              </w:rPr>
              <w:t>14</w:t>
            </w:r>
          </w:p>
        </w:tc>
      </w:tr>
      <w:tr w:rsidR="00C377EB" w:rsidRPr="00F96658" w14:paraId="3DDA5882" w14:textId="77777777" w:rsidTr="00C531D9">
        <w:tc>
          <w:tcPr>
            <w:tcW w:w="817" w:type="dxa"/>
          </w:tcPr>
          <w:p w14:paraId="28E1C4CB"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9.6</w:t>
            </w:r>
          </w:p>
        </w:tc>
        <w:tc>
          <w:tcPr>
            <w:tcW w:w="8362" w:type="dxa"/>
          </w:tcPr>
          <w:p w14:paraId="784767F0"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6º: Derechos básicos o fundamentales de los estudiantes</w:t>
            </w:r>
          </w:p>
        </w:tc>
        <w:tc>
          <w:tcPr>
            <w:tcW w:w="710" w:type="dxa"/>
          </w:tcPr>
          <w:p w14:paraId="666B4F9E" w14:textId="77777777" w:rsidR="00380934" w:rsidRPr="00F96658" w:rsidRDefault="00380934" w:rsidP="00F96658">
            <w:pPr>
              <w:jc w:val="center"/>
              <w:rPr>
                <w:rFonts w:ascii="Calibri" w:eastAsia="Calibri" w:hAnsi="Calibri" w:cs="Times New Roman"/>
                <w:color w:val="000000" w:themeColor="text1"/>
                <w:sz w:val="20"/>
                <w:szCs w:val="20"/>
              </w:rPr>
            </w:pPr>
            <w:r w:rsidRPr="00F96658">
              <w:rPr>
                <w:rFonts w:ascii="Arial" w:eastAsia="Calibri" w:hAnsi="Arial" w:cs="Arial"/>
                <w:color w:val="000000" w:themeColor="text1"/>
                <w:sz w:val="20"/>
                <w:szCs w:val="20"/>
              </w:rPr>
              <w:t>14</w:t>
            </w:r>
          </w:p>
        </w:tc>
      </w:tr>
      <w:tr w:rsidR="00C377EB" w:rsidRPr="00F96658" w14:paraId="00E32673" w14:textId="77777777" w:rsidTr="00C531D9">
        <w:tc>
          <w:tcPr>
            <w:tcW w:w="817" w:type="dxa"/>
          </w:tcPr>
          <w:p w14:paraId="7C82539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9.7</w:t>
            </w:r>
          </w:p>
        </w:tc>
        <w:tc>
          <w:tcPr>
            <w:tcW w:w="8362" w:type="dxa"/>
          </w:tcPr>
          <w:p w14:paraId="2ECD6B99"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7º: Derechos académicos y sociales de los estudiantes</w:t>
            </w:r>
          </w:p>
        </w:tc>
        <w:tc>
          <w:tcPr>
            <w:tcW w:w="710" w:type="dxa"/>
          </w:tcPr>
          <w:p w14:paraId="19A598C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w:t>
            </w:r>
          </w:p>
        </w:tc>
      </w:tr>
      <w:tr w:rsidR="00C377EB" w:rsidRPr="00F96658" w14:paraId="545C022A" w14:textId="77777777" w:rsidTr="00C531D9">
        <w:tc>
          <w:tcPr>
            <w:tcW w:w="817" w:type="dxa"/>
          </w:tcPr>
          <w:p w14:paraId="2546AB9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9.8</w:t>
            </w:r>
          </w:p>
        </w:tc>
        <w:tc>
          <w:tcPr>
            <w:tcW w:w="8362" w:type="dxa"/>
          </w:tcPr>
          <w:p w14:paraId="2330D6CF"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8º: Deberes de los estudiantes</w:t>
            </w:r>
          </w:p>
        </w:tc>
        <w:tc>
          <w:tcPr>
            <w:tcW w:w="710" w:type="dxa"/>
          </w:tcPr>
          <w:p w14:paraId="23AD8F3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15</w:t>
            </w:r>
          </w:p>
        </w:tc>
      </w:tr>
      <w:tr w:rsidR="00C377EB" w:rsidRPr="00F96658" w14:paraId="34A5AC0C" w14:textId="77777777" w:rsidTr="00C531D9">
        <w:tc>
          <w:tcPr>
            <w:tcW w:w="817" w:type="dxa"/>
          </w:tcPr>
          <w:p w14:paraId="68CBEAE5"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9.9</w:t>
            </w:r>
          </w:p>
        </w:tc>
        <w:tc>
          <w:tcPr>
            <w:tcW w:w="8362" w:type="dxa"/>
          </w:tcPr>
          <w:p w14:paraId="71FF4F6B"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9º: Derechos de los padres de familia o acudiente</w:t>
            </w:r>
          </w:p>
        </w:tc>
        <w:tc>
          <w:tcPr>
            <w:tcW w:w="710" w:type="dxa"/>
          </w:tcPr>
          <w:p w14:paraId="6A96C23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16</w:t>
            </w:r>
          </w:p>
        </w:tc>
      </w:tr>
      <w:tr w:rsidR="00C377EB" w:rsidRPr="00F96658" w14:paraId="1C524C4B" w14:textId="77777777" w:rsidTr="00C531D9">
        <w:tc>
          <w:tcPr>
            <w:tcW w:w="817" w:type="dxa"/>
          </w:tcPr>
          <w:p w14:paraId="52C609B2"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9.10</w:t>
            </w:r>
          </w:p>
        </w:tc>
        <w:tc>
          <w:tcPr>
            <w:tcW w:w="8362" w:type="dxa"/>
          </w:tcPr>
          <w:p w14:paraId="126EDA7E"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10º: Deberos de los padres de familia o acudiente</w:t>
            </w:r>
          </w:p>
        </w:tc>
        <w:tc>
          <w:tcPr>
            <w:tcW w:w="710" w:type="dxa"/>
          </w:tcPr>
          <w:p w14:paraId="41C0CBA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17</w:t>
            </w:r>
          </w:p>
        </w:tc>
      </w:tr>
      <w:tr w:rsidR="00C377EB" w:rsidRPr="00F96658" w14:paraId="2C38D6BC" w14:textId="77777777" w:rsidTr="00C531D9">
        <w:tc>
          <w:tcPr>
            <w:tcW w:w="817" w:type="dxa"/>
          </w:tcPr>
          <w:p w14:paraId="1C45A5AD"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9.11</w:t>
            </w:r>
          </w:p>
        </w:tc>
        <w:tc>
          <w:tcPr>
            <w:tcW w:w="8362" w:type="dxa"/>
          </w:tcPr>
          <w:p w14:paraId="36F19BD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11º: Derechos de los docentes</w:t>
            </w:r>
          </w:p>
        </w:tc>
        <w:tc>
          <w:tcPr>
            <w:tcW w:w="710" w:type="dxa"/>
          </w:tcPr>
          <w:p w14:paraId="6DF35CB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w:t>
            </w:r>
          </w:p>
        </w:tc>
      </w:tr>
      <w:tr w:rsidR="00C377EB" w:rsidRPr="00F96658" w14:paraId="46420F2D" w14:textId="77777777" w:rsidTr="00C531D9">
        <w:tc>
          <w:tcPr>
            <w:tcW w:w="817" w:type="dxa"/>
          </w:tcPr>
          <w:p w14:paraId="1B92C6B0"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9.12</w:t>
            </w:r>
          </w:p>
        </w:tc>
        <w:tc>
          <w:tcPr>
            <w:tcW w:w="8362" w:type="dxa"/>
          </w:tcPr>
          <w:p w14:paraId="68DCFFFD"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12º: Deberes de los docentes</w:t>
            </w:r>
          </w:p>
        </w:tc>
        <w:tc>
          <w:tcPr>
            <w:tcW w:w="710" w:type="dxa"/>
          </w:tcPr>
          <w:p w14:paraId="015573A4"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w:t>
            </w:r>
          </w:p>
        </w:tc>
      </w:tr>
      <w:tr w:rsidR="00C377EB" w:rsidRPr="00F96658" w14:paraId="742E31E0" w14:textId="77777777" w:rsidTr="00C531D9">
        <w:tc>
          <w:tcPr>
            <w:tcW w:w="817" w:type="dxa"/>
          </w:tcPr>
          <w:p w14:paraId="6F4D1ED1"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9.13</w:t>
            </w:r>
          </w:p>
        </w:tc>
        <w:tc>
          <w:tcPr>
            <w:tcW w:w="8362" w:type="dxa"/>
          </w:tcPr>
          <w:p w14:paraId="7CA42BB0" w14:textId="77777777" w:rsidR="00380934" w:rsidRPr="00F96658" w:rsidRDefault="00380934" w:rsidP="00F96658">
            <w:pPr>
              <w:autoSpaceDE w:val="0"/>
              <w:autoSpaceDN w:val="0"/>
              <w:adjustRightInd w:val="0"/>
              <w:rPr>
                <w:rFonts w:ascii="Arial" w:eastAsia="Calibri" w:hAnsi="Arial" w:cs="Arial"/>
                <w:bCs/>
                <w:color w:val="000000" w:themeColor="text1"/>
                <w:sz w:val="20"/>
                <w:szCs w:val="20"/>
              </w:rPr>
            </w:pPr>
            <w:r w:rsidRPr="00F96658">
              <w:rPr>
                <w:rFonts w:ascii="Arial" w:eastAsia="Calibri" w:hAnsi="Arial" w:cs="Arial"/>
                <w:bCs/>
                <w:color w:val="000000" w:themeColor="text1"/>
                <w:sz w:val="20"/>
                <w:szCs w:val="20"/>
              </w:rPr>
              <w:t>ARTÍCULO 13º: Derechos del directivo docente</w:t>
            </w:r>
          </w:p>
        </w:tc>
        <w:tc>
          <w:tcPr>
            <w:tcW w:w="710" w:type="dxa"/>
          </w:tcPr>
          <w:p w14:paraId="412CF134"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A2ED41B" w14:textId="77777777" w:rsidTr="00C531D9">
        <w:tc>
          <w:tcPr>
            <w:tcW w:w="817" w:type="dxa"/>
          </w:tcPr>
          <w:p w14:paraId="2B3C645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9.14</w:t>
            </w:r>
          </w:p>
        </w:tc>
        <w:tc>
          <w:tcPr>
            <w:tcW w:w="8362" w:type="dxa"/>
          </w:tcPr>
          <w:p w14:paraId="46E27B7B"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ARTÍCULO 14º: Deberes del directivo docente</w:t>
            </w:r>
          </w:p>
        </w:tc>
        <w:tc>
          <w:tcPr>
            <w:tcW w:w="710" w:type="dxa"/>
          </w:tcPr>
          <w:p w14:paraId="79A7ECA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6D51574" w14:textId="77777777" w:rsidTr="00C531D9">
        <w:tc>
          <w:tcPr>
            <w:tcW w:w="817" w:type="dxa"/>
          </w:tcPr>
          <w:p w14:paraId="318BD90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w:t>
            </w:r>
          </w:p>
        </w:tc>
        <w:tc>
          <w:tcPr>
            <w:tcW w:w="8362" w:type="dxa"/>
          </w:tcPr>
          <w:p w14:paraId="5D1133A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CAPÍTULO III. PROCEDIMIENTOS Y REGLAMENTO PARA EL MANEJO DE LA CONVIVENCIA ESCOLAR</w:t>
            </w:r>
          </w:p>
        </w:tc>
        <w:tc>
          <w:tcPr>
            <w:tcW w:w="710" w:type="dxa"/>
          </w:tcPr>
          <w:p w14:paraId="77F8BA7B" w14:textId="77777777" w:rsidR="00380934" w:rsidRPr="00F96658" w:rsidRDefault="00380934" w:rsidP="00F96658">
            <w:pPr>
              <w:jc w:val="center"/>
              <w:rPr>
                <w:rFonts w:ascii="Arial" w:eastAsia="Calibri" w:hAnsi="Arial" w:cs="Arial"/>
                <w:color w:val="000000" w:themeColor="text1"/>
                <w:sz w:val="20"/>
                <w:szCs w:val="20"/>
              </w:rPr>
            </w:pPr>
          </w:p>
          <w:p w14:paraId="1C16EED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65952D71" w14:textId="77777777" w:rsidTr="00C531D9">
        <w:tc>
          <w:tcPr>
            <w:tcW w:w="817" w:type="dxa"/>
          </w:tcPr>
          <w:p w14:paraId="27A4E633"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10.15</w:t>
            </w:r>
          </w:p>
        </w:tc>
        <w:tc>
          <w:tcPr>
            <w:tcW w:w="8362" w:type="dxa"/>
          </w:tcPr>
          <w:p w14:paraId="7C1FEAF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Instancias</w:t>
            </w:r>
          </w:p>
        </w:tc>
        <w:tc>
          <w:tcPr>
            <w:tcW w:w="710" w:type="dxa"/>
          </w:tcPr>
          <w:p w14:paraId="6F853D7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EFC28BE" w14:textId="77777777" w:rsidTr="00C531D9">
        <w:tc>
          <w:tcPr>
            <w:tcW w:w="817" w:type="dxa"/>
          </w:tcPr>
          <w:p w14:paraId="26FD2F1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1ª.</w:t>
            </w:r>
          </w:p>
        </w:tc>
        <w:tc>
          <w:tcPr>
            <w:tcW w:w="8362" w:type="dxa"/>
          </w:tcPr>
          <w:p w14:paraId="5A03E2B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Primera instancia: Asambleas de grupo</w:t>
            </w:r>
          </w:p>
        </w:tc>
        <w:tc>
          <w:tcPr>
            <w:tcW w:w="710" w:type="dxa"/>
          </w:tcPr>
          <w:p w14:paraId="621E49A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19</w:t>
            </w:r>
          </w:p>
        </w:tc>
      </w:tr>
      <w:tr w:rsidR="00C377EB" w:rsidRPr="00F96658" w14:paraId="3AF03393" w14:textId="77777777" w:rsidTr="00C531D9">
        <w:tc>
          <w:tcPr>
            <w:tcW w:w="817" w:type="dxa"/>
          </w:tcPr>
          <w:p w14:paraId="6AB3C6C8"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2ª.</w:t>
            </w:r>
          </w:p>
        </w:tc>
        <w:tc>
          <w:tcPr>
            <w:tcW w:w="8362" w:type="dxa"/>
          </w:tcPr>
          <w:p w14:paraId="0DDDC49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Segunda instancia: Comité escolar de convivencia y conciliación (CECYC)</w:t>
            </w:r>
          </w:p>
        </w:tc>
        <w:tc>
          <w:tcPr>
            <w:tcW w:w="710" w:type="dxa"/>
          </w:tcPr>
          <w:p w14:paraId="0FCCB2B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20</w:t>
            </w:r>
          </w:p>
        </w:tc>
      </w:tr>
      <w:tr w:rsidR="00C377EB" w:rsidRPr="00F96658" w14:paraId="5A524D24" w14:textId="77777777" w:rsidTr="00C531D9">
        <w:tc>
          <w:tcPr>
            <w:tcW w:w="817" w:type="dxa"/>
          </w:tcPr>
          <w:p w14:paraId="2BF7713C"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4EBFD4A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 xml:space="preserve">Funciones del comité de convivencia y conciliación </w:t>
            </w:r>
          </w:p>
        </w:tc>
        <w:tc>
          <w:tcPr>
            <w:tcW w:w="710" w:type="dxa"/>
          </w:tcPr>
          <w:p w14:paraId="304ECE6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20</w:t>
            </w:r>
          </w:p>
        </w:tc>
      </w:tr>
      <w:tr w:rsidR="00C377EB" w:rsidRPr="00F96658" w14:paraId="0ABFEB45" w14:textId="77777777" w:rsidTr="00C531D9">
        <w:tc>
          <w:tcPr>
            <w:tcW w:w="817" w:type="dxa"/>
          </w:tcPr>
          <w:p w14:paraId="22664F9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3ª.</w:t>
            </w:r>
          </w:p>
        </w:tc>
        <w:tc>
          <w:tcPr>
            <w:tcW w:w="8362" w:type="dxa"/>
          </w:tcPr>
          <w:p w14:paraId="4A085B2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Tercera instancia: Director</w:t>
            </w:r>
          </w:p>
        </w:tc>
        <w:tc>
          <w:tcPr>
            <w:tcW w:w="710" w:type="dxa"/>
          </w:tcPr>
          <w:p w14:paraId="3D9EA8D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77737C1F" w14:textId="77777777" w:rsidTr="00C531D9">
        <w:tc>
          <w:tcPr>
            <w:tcW w:w="817" w:type="dxa"/>
          </w:tcPr>
          <w:p w14:paraId="7FB15B27"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4ª.</w:t>
            </w:r>
          </w:p>
        </w:tc>
        <w:tc>
          <w:tcPr>
            <w:tcW w:w="8362" w:type="dxa"/>
          </w:tcPr>
          <w:p w14:paraId="5202E3F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Cuarta instancia: Consejo directivo</w:t>
            </w:r>
          </w:p>
        </w:tc>
        <w:tc>
          <w:tcPr>
            <w:tcW w:w="710" w:type="dxa"/>
          </w:tcPr>
          <w:p w14:paraId="53F19F2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4EE0F946" w14:textId="77777777" w:rsidTr="00C531D9">
        <w:tc>
          <w:tcPr>
            <w:tcW w:w="817" w:type="dxa"/>
          </w:tcPr>
          <w:p w14:paraId="246DB31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10.16</w:t>
            </w:r>
          </w:p>
        </w:tc>
        <w:tc>
          <w:tcPr>
            <w:tcW w:w="8362" w:type="dxa"/>
          </w:tcPr>
          <w:p w14:paraId="1F7D3122" w14:textId="2448A543"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ARTÍCULO 16º: Categorización de las</w:t>
            </w:r>
            <w:r w:rsidR="000F52C8" w:rsidRPr="00F96658">
              <w:rPr>
                <w:rFonts w:ascii="Arial" w:eastAsia="Calibri" w:hAnsi="Arial" w:cs="Arial"/>
                <w:color w:val="000000" w:themeColor="text1"/>
                <w:sz w:val="20"/>
                <w:szCs w:val="20"/>
              </w:rPr>
              <w:t xml:space="preserve"> situaciones</w:t>
            </w:r>
          </w:p>
        </w:tc>
        <w:tc>
          <w:tcPr>
            <w:tcW w:w="710" w:type="dxa"/>
          </w:tcPr>
          <w:p w14:paraId="20D2B7C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69A111A1" w14:textId="77777777" w:rsidTr="00C531D9">
        <w:tc>
          <w:tcPr>
            <w:tcW w:w="817" w:type="dxa"/>
          </w:tcPr>
          <w:p w14:paraId="27C7E42C"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A893B7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 xml:space="preserve">Situaciones tipo I </w:t>
            </w:r>
          </w:p>
        </w:tc>
        <w:tc>
          <w:tcPr>
            <w:tcW w:w="710" w:type="dxa"/>
          </w:tcPr>
          <w:p w14:paraId="3DBBD32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7D65B488" w14:textId="77777777" w:rsidTr="00C531D9">
        <w:tc>
          <w:tcPr>
            <w:tcW w:w="817" w:type="dxa"/>
          </w:tcPr>
          <w:p w14:paraId="632E34BD"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7EAA1C0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leves</w:t>
            </w:r>
          </w:p>
        </w:tc>
        <w:tc>
          <w:tcPr>
            <w:tcW w:w="710" w:type="dxa"/>
          </w:tcPr>
          <w:p w14:paraId="5F027C4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22</w:t>
            </w:r>
          </w:p>
        </w:tc>
      </w:tr>
      <w:tr w:rsidR="00C377EB" w:rsidRPr="00F96658" w14:paraId="315F1051" w14:textId="77777777" w:rsidTr="00C531D9">
        <w:tc>
          <w:tcPr>
            <w:tcW w:w="817" w:type="dxa"/>
          </w:tcPr>
          <w:p w14:paraId="41CBCD54"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4290D62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graves</w:t>
            </w:r>
          </w:p>
        </w:tc>
        <w:tc>
          <w:tcPr>
            <w:tcW w:w="710" w:type="dxa"/>
          </w:tcPr>
          <w:p w14:paraId="49753AD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23</w:t>
            </w:r>
          </w:p>
        </w:tc>
      </w:tr>
      <w:tr w:rsidR="00C377EB" w:rsidRPr="00F96658" w14:paraId="151A9A98" w14:textId="77777777" w:rsidTr="00C531D9">
        <w:tc>
          <w:tcPr>
            <w:tcW w:w="817" w:type="dxa"/>
          </w:tcPr>
          <w:p w14:paraId="2701AE79"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068F1088"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Situaciones tipo II</w:t>
            </w:r>
          </w:p>
        </w:tc>
        <w:tc>
          <w:tcPr>
            <w:tcW w:w="710" w:type="dxa"/>
          </w:tcPr>
          <w:p w14:paraId="3979EA34"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23</w:t>
            </w:r>
          </w:p>
        </w:tc>
      </w:tr>
      <w:tr w:rsidR="00C377EB" w:rsidRPr="00F96658" w14:paraId="1F436097" w14:textId="77777777" w:rsidTr="00C531D9">
        <w:tc>
          <w:tcPr>
            <w:tcW w:w="817" w:type="dxa"/>
          </w:tcPr>
          <w:p w14:paraId="38A97A8F"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58CF826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muy graves</w:t>
            </w:r>
          </w:p>
        </w:tc>
        <w:tc>
          <w:tcPr>
            <w:tcW w:w="710" w:type="dxa"/>
          </w:tcPr>
          <w:p w14:paraId="2BCAD46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23</w:t>
            </w:r>
          </w:p>
        </w:tc>
      </w:tr>
      <w:tr w:rsidR="00C377EB" w:rsidRPr="00F96658" w14:paraId="61B7DCA7" w14:textId="77777777" w:rsidTr="00C531D9">
        <w:tc>
          <w:tcPr>
            <w:tcW w:w="817" w:type="dxa"/>
          </w:tcPr>
          <w:p w14:paraId="76DD4D48"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22EAA77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Situaciones tipo III</w:t>
            </w:r>
          </w:p>
        </w:tc>
        <w:tc>
          <w:tcPr>
            <w:tcW w:w="710" w:type="dxa"/>
          </w:tcPr>
          <w:p w14:paraId="1F28224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1085E5AE" w14:textId="77777777" w:rsidTr="00C531D9">
        <w:tc>
          <w:tcPr>
            <w:tcW w:w="817" w:type="dxa"/>
          </w:tcPr>
          <w:p w14:paraId="6598CADB"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1AB2BB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Faltas punibles</w:t>
            </w:r>
          </w:p>
        </w:tc>
        <w:tc>
          <w:tcPr>
            <w:tcW w:w="710" w:type="dxa"/>
          </w:tcPr>
          <w:p w14:paraId="0EB9FF5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763C35D5" w14:textId="77777777" w:rsidTr="00C531D9">
        <w:tc>
          <w:tcPr>
            <w:tcW w:w="817" w:type="dxa"/>
          </w:tcPr>
          <w:p w14:paraId="7BC910B6"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10.17</w:t>
            </w:r>
          </w:p>
        </w:tc>
        <w:tc>
          <w:tcPr>
            <w:tcW w:w="8362" w:type="dxa"/>
          </w:tcPr>
          <w:p w14:paraId="6B93016A"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Procedimiento para solucionar los conflictos de convivencia y correctivos</w:t>
            </w:r>
          </w:p>
        </w:tc>
        <w:tc>
          <w:tcPr>
            <w:tcW w:w="710" w:type="dxa"/>
          </w:tcPr>
          <w:p w14:paraId="01AA1D8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594ED5A3" w14:textId="77777777" w:rsidTr="00C531D9">
        <w:tc>
          <w:tcPr>
            <w:tcW w:w="817" w:type="dxa"/>
          </w:tcPr>
          <w:p w14:paraId="7EEA3280"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79A0431F" w14:textId="77777777" w:rsidR="00380934" w:rsidRPr="00F96658" w:rsidRDefault="00380934" w:rsidP="00F96658">
            <w:pPr>
              <w:rPr>
                <w:rFonts w:ascii="Arial" w:eastAsia="Calibri" w:hAnsi="Arial" w:cs="Arial"/>
                <w:bCs/>
                <w:color w:val="000000" w:themeColor="text1"/>
                <w:sz w:val="20"/>
                <w:szCs w:val="20"/>
              </w:rPr>
            </w:pPr>
            <w:r w:rsidRPr="00F96658">
              <w:rPr>
                <w:rFonts w:ascii="Arial" w:eastAsia="Arial" w:hAnsi="Arial" w:cs="Arial"/>
                <w:bCs/>
                <w:color w:val="000000" w:themeColor="text1"/>
                <w:lang w:eastAsia="es-CO" w:bidi="es-CO"/>
              </w:rPr>
              <w:t>Resolución primaria para faltas leves en las asambleas de grupo</w:t>
            </w:r>
          </w:p>
        </w:tc>
        <w:tc>
          <w:tcPr>
            <w:tcW w:w="710" w:type="dxa"/>
          </w:tcPr>
          <w:p w14:paraId="143BE86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24</w:t>
            </w:r>
          </w:p>
        </w:tc>
      </w:tr>
      <w:tr w:rsidR="00C377EB" w:rsidRPr="00F96658" w14:paraId="31C0DF9E" w14:textId="77777777" w:rsidTr="00C531D9">
        <w:tc>
          <w:tcPr>
            <w:tcW w:w="817" w:type="dxa"/>
          </w:tcPr>
          <w:p w14:paraId="4066A67B"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D0D9579"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Suspensión de clases presenciales y otros correctivos</w:t>
            </w:r>
          </w:p>
        </w:tc>
        <w:tc>
          <w:tcPr>
            <w:tcW w:w="710" w:type="dxa"/>
          </w:tcPr>
          <w:p w14:paraId="4D2C262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25</w:t>
            </w:r>
          </w:p>
        </w:tc>
      </w:tr>
      <w:tr w:rsidR="00C377EB" w:rsidRPr="00F96658" w14:paraId="6CEF192B" w14:textId="77777777" w:rsidTr="00C531D9">
        <w:tc>
          <w:tcPr>
            <w:tcW w:w="817" w:type="dxa"/>
          </w:tcPr>
          <w:p w14:paraId="4F4F7961"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36F054E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Matrícula en observación</w:t>
            </w:r>
          </w:p>
        </w:tc>
        <w:tc>
          <w:tcPr>
            <w:tcW w:w="710" w:type="dxa"/>
          </w:tcPr>
          <w:p w14:paraId="3CF70E5F"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25</w:t>
            </w:r>
          </w:p>
        </w:tc>
      </w:tr>
      <w:tr w:rsidR="00C377EB" w:rsidRPr="00F96658" w14:paraId="2E652F7F" w14:textId="77777777" w:rsidTr="00C531D9">
        <w:tc>
          <w:tcPr>
            <w:tcW w:w="817" w:type="dxa"/>
          </w:tcPr>
          <w:p w14:paraId="2BA56B7A"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0418EDAF"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Pérdida del cupo</w:t>
            </w:r>
          </w:p>
        </w:tc>
        <w:tc>
          <w:tcPr>
            <w:tcW w:w="710" w:type="dxa"/>
          </w:tcPr>
          <w:p w14:paraId="4B62F53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26</w:t>
            </w:r>
          </w:p>
        </w:tc>
      </w:tr>
      <w:tr w:rsidR="00C377EB" w:rsidRPr="00F96658" w14:paraId="28722CF7" w14:textId="77777777" w:rsidTr="00C531D9">
        <w:tc>
          <w:tcPr>
            <w:tcW w:w="817" w:type="dxa"/>
          </w:tcPr>
          <w:p w14:paraId="7ADBD4AE"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5E7B043B"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Cancelación de matrícula</w:t>
            </w:r>
          </w:p>
        </w:tc>
        <w:tc>
          <w:tcPr>
            <w:tcW w:w="710" w:type="dxa"/>
          </w:tcPr>
          <w:p w14:paraId="305E305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26</w:t>
            </w:r>
          </w:p>
        </w:tc>
      </w:tr>
      <w:tr w:rsidR="00C377EB" w:rsidRPr="00F96658" w14:paraId="3E968CF7" w14:textId="77777777" w:rsidTr="00C531D9">
        <w:tc>
          <w:tcPr>
            <w:tcW w:w="817" w:type="dxa"/>
          </w:tcPr>
          <w:p w14:paraId="3F33B6A7"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10.18</w:t>
            </w:r>
          </w:p>
        </w:tc>
        <w:tc>
          <w:tcPr>
            <w:tcW w:w="8362" w:type="dxa"/>
          </w:tcPr>
          <w:p w14:paraId="3DF303FA"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18º: Criterios para evaluar las faltas</w:t>
            </w:r>
          </w:p>
        </w:tc>
        <w:tc>
          <w:tcPr>
            <w:tcW w:w="710" w:type="dxa"/>
          </w:tcPr>
          <w:p w14:paraId="2EEC697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27</w:t>
            </w:r>
          </w:p>
        </w:tc>
      </w:tr>
      <w:tr w:rsidR="00C377EB" w:rsidRPr="00F96658" w14:paraId="11CC4E38" w14:textId="77777777" w:rsidTr="00C531D9">
        <w:tc>
          <w:tcPr>
            <w:tcW w:w="817" w:type="dxa"/>
          </w:tcPr>
          <w:p w14:paraId="30AAA2F1"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10.19</w:t>
            </w:r>
          </w:p>
        </w:tc>
        <w:tc>
          <w:tcPr>
            <w:tcW w:w="8362" w:type="dxa"/>
          </w:tcPr>
          <w:p w14:paraId="1D39CEC5"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19º: Procedimiento para las faltas</w:t>
            </w:r>
          </w:p>
        </w:tc>
        <w:tc>
          <w:tcPr>
            <w:tcW w:w="710" w:type="dxa"/>
          </w:tcPr>
          <w:p w14:paraId="4DBE1F8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27</w:t>
            </w:r>
          </w:p>
        </w:tc>
      </w:tr>
      <w:tr w:rsidR="00C377EB" w:rsidRPr="00F96658" w14:paraId="25B7759B" w14:textId="77777777" w:rsidTr="00C531D9">
        <w:tc>
          <w:tcPr>
            <w:tcW w:w="817" w:type="dxa"/>
          </w:tcPr>
          <w:p w14:paraId="65E17B74" w14:textId="77777777" w:rsidR="00380934" w:rsidRPr="00F96658" w:rsidRDefault="00380934" w:rsidP="00F96658">
            <w:pPr>
              <w:rPr>
                <w:rFonts w:ascii="Arial" w:eastAsia="Calibri" w:hAnsi="Arial" w:cs="Arial"/>
                <w:color w:val="000000" w:themeColor="text1"/>
                <w:sz w:val="20"/>
                <w:szCs w:val="20"/>
              </w:rPr>
            </w:pPr>
          </w:p>
        </w:tc>
        <w:tc>
          <w:tcPr>
            <w:tcW w:w="8362" w:type="dxa"/>
          </w:tcPr>
          <w:p w14:paraId="164A0B6D"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Análisis de las diferentes instancias</w:t>
            </w:r>
          </w:p>
        </w:tc>
        <w:tc>
          <w:tcPr>
            <w:tcW w:w="710" w:type="dxa"/>
          </w:tcPr>
          <w:p w14:paraId="31A518D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27</w:t>
            </w:r>
          </w:p>
        </w:tc>
      </w:tr>
      <w:tr w:rsidR="00C377EB" w:rsidRPr="00F96658" w14:paraId="2E76EDA3" w14:textId="77777777" w:rsidTr="00C531D9">
        <w:tc>
          <w:tcPr>
            <w:tcW w:w="817" w:type="dxa"/>
          </w:tcPr>
          <w:p w14:paraId="0A27924E"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10.20</w:t>
            </w:r>
          </w:p>
        </w:tc>
        <w:tc>
          <w:tcPr>
            <w:tcW w:w="8362" w:type="dxa"/>
          </w:tcPr>
          <w:p w14:paraId="2B246964"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20º: Derecho a la defensa</w:t>
            </w:r>
          </w:p>
        </w:tc>
        <w:tc>
          <w:tcPr>
            <w:tcW w:w="710" w:type="dxa"/>
          </w:tcPr>
          <w:p w14:paraId="2EEBFDD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28</w:t>
            </w:r>
          </w:p>
        </w:tc>
      </w:tr>
      <w:tr w:rsidR="00C377EB" w:rsidRPr="00F96658" w14:paraId="6AE27871" w14:textId="77777777" w:rsidTr="00C531D9">
        <w:tc>
          <w:tcPr>
            <w:tcW w:w="817" w:type="dxa"/>
          </w:tcPr>
          <w:p w14:paraId="238764B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10.21</w:t>
            </w:r>
          </w:p>
        </w:tc>
        <w:tc>
          <w:tcPr>
            <w:tcW w:w="8362" w:type="dxa"/>
          </w:tcPr>
          <w:p w14:paraId="1C2F02B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21º: Ruta de atención integral para la convivencia escolar (Ruta AICE)</w:t>
            </w:r>
          </w:p>
        </w:tc>
        <w:tc>
          <w:tcPr>
            <w:tcW w:w="710" w:type="dxa"/>
          </w:tcPr>
          <w:p w14:paraId="5288F31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29</w:t>
            </w:r>
          </w:p>
        </w:tc>
      </w:tr>
      <w:tr w:rsidR="00C377EB" w:rsidRPr="00F96658" w14:paraId="6BC1ABAD" w14:textId="77777777" w:rsidTr="00C531D9">
        <w:tc>
          <w:tcPr>
            <w:tcW w:w="817" w:type="dxa"/>
          </w:tcPr>
          <w:p w14:paraId="0D33850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10.22</w:t>
            </w:r>
          </w:p>
        </w:tc>
        <w:tc>
          <w:tcPr>
            <w:tcW w:w="8362" w:type="dxa"/>
          </w:tcPr>
          <w:p w14:paraId="0C825E3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22º: Valoración del comportamiento</w:t>
            </w:r>
          </w:p>
        </w:tc>
        <w:tc>
          <w:tcPr>
            <w:tcW w:w="710" w:type="dxa"/>
          </w:tcPr>
          <w:p w14:paraId="0066331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30</w:t>
            </w:r>
          </w:p>
        </w:tc>
      </w:tr>
      <w:tr w:rsidR="00C377EB" w:rsidRPr="00F96658" w14:paraId="43781C14" w14:textId="77777777" w:rsidTr="00C531D9">
        <w:tc>
          <w:tcPr>
            <w:tcW w:w="817" w:type="dxa"/>
          </w:tcPr>
          <w:p w14:paraId="7FE3F4E5"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w:t>
            </w:r>
          </w:p>
        </w:tc>
        <w:tc>
          <w:tcPr>
            <w:tcW w:w="8362" w:type="dxa"/>
          </w:tcPr>
          <w:p w14:paraId="6736F6BE"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IV: DE LA EVALUACIÓN Y PROMOCIÓN</w:t>
            </w:r>
          </w:p>
        </w:tc>
        <w:tc>
          <w:tcPr>
            <w:tcW w:w="710" w:type="dxa"/>
          </w:tcPr>
          <w:p w14:paraId="42A4B31C"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30</w:t>
            </w:r>
          </w:p>
        </w:tc>
      </w:tr>
      <w:tr w:rsidR="00C377EB" w:rsidRPr="00F96658" w14:paraId="50ED9489" w14:textId="77777777" w:rsidTr="00C531D9">
        <w:tc>
          <w:tcPr>
            <w:tcW w:w="817" w:type="dxa"/>
          </w:tcPr>
          <w:p w14:paraId="71D9FC1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11.23</w:t>
            </w:r>
          </w:p>
        </w:tc>
        <w:tc>
          <w:tcPr>
            <w:tcW w:w="8362" w:type="dxa"/>
          </w:tcPr>
          <w:p w14:paraId="52A9BE00"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23º: Criterios de evaluación</w:t>
            </w:r>
          </w:p>
        </w:tc>
        <w:tc>
          <w:tcPr>
            <w:tcW w:w="710" w:type="dxa"/>
          </w:tcPr>
          <w:p w14:paraId="54EADB5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30</w:t>
            </w:r>
          </w:p>
        </w:tc>
      </w:tr>
      <w:tr w:rsidR="00C377EB" w:rsidRPr="00F96658" w14:paraId="3A5964A9" w14:textId="77777777" w:rsidTr="00C531D9">
        <w:tc>
          <w:tcPr>
            <w:tcW w:w="817" w:type="dxa"/>
          </w:tcPr>
          <w:p w14:paraId="4568363E"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11.24</w:t>
            </w:r>
          </w:p>
        </w:tc>
        <w:tc>
          <w:tcPr>
            <w:tcW w:w="8362" w:type="dxa"/>
          </w:tcPr>
          <w:p w14:paraId="49F5C6A2"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24º: Promoción flexible</w:t>
            </w:r>
          </w:p>
        </w:tc>
        <w:tc>
          <w:tcPr>
            <w:tcW w:w="710" w:type="dxa"/>
          </w:tcPr>
          <w:p w14:paraId="74D2141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31</w:t>
            </w:r>
          </w:p>
        </w:tc>
      </w:tr>
      <w:tr w:rsidR="00C377EB" w:rsidRPr="00F96658" w14:paraId="1746FC8A" w14:textId="77777777" w:rsidTr="00C531D9">
        <w:tc>
          <w:tcPr>
            <w:tcW w:w="817" w:type="dxa"/>
          </w:tcPr>
          <w:p w14:paraId="12778B21"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11.25</w:t>
            </w:r>
          </w:p>
        </w:tc>
        <w:tc>
          <w:tcPr>
            <w:tcW w:w="8362" w:type="dxa"/>
          </w:tcPr>
          <w:p w14:paraId="0F211B6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25º: Promoción</w:t>
            </w:r>
          </w:p>
        </w:tc>
        <w:tc>
          <w:tcPr>
            <w:tcW w:w="710" w:type="dxa"/>
          </w:tcPr>
          <w:p w14:paraId="0424EA8E"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31</w:t>
            </w:r>
          </w:p>
        </w:tc>
      </w:tr>
      <w:tr w:rsidR="00C377EB" w:rsidRPr="00F96658" w14:paraId="2CB4752E" w14:textId="77777777" w:rsidTr="00C531D9">
        <w:tc>
          <w:tcPr>
            <w:tcW w:w="817" w:type="dxa"/>
          </w:tcPr>
          <w:p w14:paraId="1953016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11.26</w:t>
            </w:r>
          </w:p>
        </w:tc>
        <w:tc>
          <w:tcPr>
            <w:tcW w:w="8362" w:type="dxa"/>
          </w:tcPr>
          <w:p w14:paraId="20692934"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26º: Promoción anticipada</w:t>
            </w:r>
          </w:p>
        </w:tc>
        <w:tc>
          <w:tcPr>
            <w:tcW w:w="710" w:type="dxa"/>
          </w:tcPr>
          <w:p w14:paraId="7D5E7B7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32</w:t>
            </w:r>
          </w:p>
        </w:tc>
      </w:tr>
      <w:tr w:rsidR="00C377EB" w:rsidRPr="00F96658" w14:paraId="373B22FA" w14:textId="77777777" w:rsidTr="00C531D9">
        <w:tc>
          <w:tcPr>
            <w:tcW w:w="817" w:type="dxa"/>
          </w:tcPr>
          <w:p w14:paraId="22002879"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11.27</w:t>
            </w:r>
          </w:p>
        </w:tc>
        <w:tc>
          <w:tcPr>
            <w:tcW w:w="8362" w:type="dxa"/>
          </w:tcPr>
          <w:p w14:paraId="7B1D7DB9"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27º: Criterios de certificación</w:t>
            </w:r>
          </w:p>
        </w:tc>
        <w:tc>
          <w:tcPr>
            <w:tcW w:w="710" w:type="dxa"/>
          </w:tcPr>
          <w:p w14:paraId="356D2542"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32</w:t>
            </w:r>
          </w:p>
        </w:tc>
      </w:tr>
      <w:tr w:rsidR="00C377EB" w:rsidRPr="00F96658" w14:paraId="4AD991E5" w14:textId="77777777" w:rsidTr="00C531D9">
        <w:tc>
          <w:tcPr>
            <w:tcW w:w="817" w:type="dxa"/>
          </w:tcPr>
          <w:p w14:paraId="72B9AE07"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12.</w:t>
            </w:r>
          </w:p>
        </w:tc>
        <w:tc>
          <w:tcPr>
            <w:tcW w:w="8362" w:type="dxa"/>
          </w:tcPr>
          <w:p w14:paraId="5856413F"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V: ESTÍMULOS INSTITUCIONALES</w:t>
            </w:r>
          </w:p>
        </w:tc>
        <w:tc>
          <w:tcPr>
            <w:tcW w:w="710" w:type="dxa"/>
          </w:tcPr>
          <w:p w14:paraId="0011EDB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33</w:t>
            </w:r>
          </w:p>
        </w:tc>
      </w:tr>
      <w:tr w:rsidR="00C377EB" w:rsidRPr="00F96658" w14:paraId="548C44D1" w14:textId="77777777" w:rsidTr="00C531D9">
        <w:tc>
          <w:tcPr>
            <w:tcW w:w="817" w:type="dxa"/>
          </w:tcPr>
          <w:p w14:paraId="17BEE72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12.28</w:t>
            </w:r>
          </w:p>
        </w:tc>
        <w:tc>
          <w:tcPr>
            <w:tcW w:w="8362" w:type="dxa"/>
          </w:tcPr>
          <w:p w14:paraId="11B73018"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28º: Estímulos estudiantiles y comunitarios</w:t>
            </w:r>
          </w:p>
        </w:tc>
        <w:tc>
          <w:tcPr>
            <w:tcW w:w="710" w:type="dxa"/>
          </w:tcPr>
          <w:p w14:paraId="3BBCC98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33</w:t>
            </w:r>
          </w:p>
        </w:tc>
      </w:tr>
      <w:tr w:rsidR="00C377EB" w:rsidRPr="00F96658" w14:paraId="4A6547D2" w14:textId="77777777" w:rsidTr="00C531D9">
        <w:tc>
          <w:tcPr>
            <w:tcW w:w="817" w:type="dxa"/>
          </w:tcPr>
          <w:p w14:paraId="2438DAAC"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w:t>
            </w:r>
          </w:p>
        </w:tc>
        <w:tc>
          <w:tcPr>
            <w:tcW w:w="8362" w:type="dxa"/>
          </w:tcPr>
          <w:p w14:paraId="3429BCAC"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VI. DE LOS ÓRGANOS E INSTANCIAS DEL GOBIERNO ESCOLAR, CONFORMACIÓN Y FUNCIONES DEL CONSEJO DIRECTIVO, CONSEJO ACADÉMICO, CONSEJO DE PADRES. FUNCIONES DEL DIRECTOR</w:t>
            </w:r>
          </w:p>
        </w:tc>
        <w:tc>
          <w:tcPr>
            <w:tcW w:w="710" w:type="dxa"/>
          </w:tcPr>
          <w:p w14:paraId="4037D133" w14:textId="77777777" w:rsidR="00380934" w:rsidRPr="00F96658" w:rsidRDefault="00380934" w:rsidP="00F96658">
            <w:pPr>
              <w:jc w:val="center"/>
              <w:rPr>
                <w:rFonts w:ascii="Arial" w:eastAsia="Calibri" w:hAnsi="Arial" w:cs="Arial"/>
                <w:color w:val="000000" w:themeColor="text1"/>
                <w:sz w:val="20"/>
                <w:szCs w:val="20"/>
              </w:rPr>
            </w:pPr>
          </w:p>
          <w:p w14:paraId="38616CA4" w14:textId="77777777" w:rsidR="00380934" w:rsidRPr="00F96658" w:rsidRDefault="00380934" w:rsidP="00F96658">
            <w:pPr>
              <w:jc w:val="center"/>
              <w:rPr>
                <w:rFonts w:ascii="Arial" w:eastAsia="Calibri" w:hAnsi="Arial" w:cs="Arial"/>
                <w:color w:val="000000" w:themeColor="text1"/>
                <w:sz w:val="20"/>
                <w:szCs w:val="20"/>
              </w:rPr>
            </w:pPr>
          </w:p>
          <w:p w14:paraId="0C91A4A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33</w:t>
            </w:r>
          </w:p>
        </w:tc>
      </w:tr>
      <w:tr w:rsidR="00C377EB" w:rsidRPr="00F96658" w14:paraId="30C9A70D" w14:textId="77777777" w:rsidTr="00C531D9">
        <w:tc>
          <w:tcPr>
            <w:tcW w:w="817" w:type="dxa"/>
          </w:tcPr>
          <w:p w14:paraId="2A8117E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13.29</w:t>
            </w:r>
          </w:p>
        </w:tc>
        <w:tc>
          <w:tcPr>
            <w:tcW w:w="8362" w:type="dxa"/>
          </w:tcPr>
          <w:p w14:paraId="357E15B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29º: Conformación y funciones del consejo directivo (CD)</w:t>
            </w:r>
          </w:p>
        </w:tc>
        <w:tc>
          <w:tcPr>
            <w:tcW w:w="710" w:type="dxa"/>
          </w:tcPr>
          <w:p w14:paraId="4113D470"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34</w:t>
            </w:r>
          </w:p>
        </w:tc>
      </w:tr>
      <w:tr w:rsidR="00C377EB" w:rsidRPr="00F96658" w14:paraId="01BB7780" w14:textId="77777777" w:rsidTr="00C531D9">
        <w:tc>
          <w:tcPr>
            <w:tcW w:w="817" w:type="dxa"/>
          </w:tcPr>
          <w:p w14:paraId="431A79C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13.30</w:t>
            </w:r>
          </w:p>
        </w:tc>
        <w:tc>
          <w:tcPr>
            <w:tcW w:w="8362" w:type="dxa"/>
          </w:tcPr>
          <w:p w14:paraId="69BFDD1A"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30º: Conformación y funciones del consejo académico (CA)</w:t>
            </w:r>
          </w:p>
        </w:tc>
        <w:tc>
          <w:tcPr>
            <w:tcW w:w="710" w:type="dxa"/>
          </w:tcPr>
          <w:p w14:paraId="009225A9"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35</w:t>
            </w:r>
          </w:p>
        </w:tc>
      </w:tr>
      <w:tr w:rsidR="00C377EB" w:rsidRPr="00F96658" w14:paraId="459DB5CB" w14:textId="77777777" w:rsidTr="00C531D9">
        <w:tc>
          <w:tcPr>
            <w:tcW w:w="817" w:type="dxa"/>
          </w:tcPr>
          <w:p w14:paraId="0FE41856"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13.31</w:t>
            </w:r>
          </w:p>
        </w:tc>
        <w:tc>
          <w:tcPr>
            <w:tcW w:w="8362" w:type="dxa"/>
          </w:tcPr>
          <w:p w14:paraId="3C864803"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31º: Conformación y funciones del consejo de padres (CP)</w:t>
            </w:r>
          </w:p>
        </w:tc>
        <w:tc>
          <w:tcPr>
            <w:tcW w:w="710" w:type="dxa"/>
          </w:tcPr>
          <w:p w14:paraId="06855F1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35</w:t>
            </w:r>
          </w:p>
        </w:tc>
      </w:tr>
      <w:tr w:rsidR="00C377EB" w:rsidRPr="00F96658" w14:paraId="5CCA626D" w14:textId="77777777" w:rsidTr="00C531D9">
        <w:tc>
          <w:tcPr>
            <w:tcW w:w="817" w:type="dxa"/>
          </w:tcPr>
          <w:p w14:paraId="4E540EA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13.32</w:t>
            </w:r>
          </w:p>
        </w:tc>
        <w:tc>
          <w:tcPr>
            <w:tcW w:w="8362" w:type="dxa"/>
          </w:tcPr>
          <w:p w14:paraId="09C3EC33"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32º: Funciones del director</w:t>
            </w:r>
          </w:p>
        </w:tc>
        <w:tc>
          <w:tcPr>
            <w:tcW w:w="710" w:type="dxa"/>
          </w:tcPr>
          <w:p w14:paraId="3C4922D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36</w:t>
            </w:r>
          </w:p>
        </w:tc>
      </w:tr>
      <w:tr w:rsidR="00C377EB" w:rsidRPr="00F96658" w14:paraId="51C86AED" w14:textId="77777777" w:rsidTr="00C531D9">
        <w:tc>
          <w:tcPr>
            <w:tcW w:w="817" w:type="dxa"/>
          </w:tcPr>
          <w:p w14:paraId="5B2EE502"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w:t>
            </w:r>
          </w:p>
        </w:tc>
        <w:tc>
          <w:tcPr>
            <w:tcW w:w="8362" w:type="dxa"/>
          </w:tcPr>
          <w:p w14:paraId="31146FC5"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CAPÍTULO VII. DE LAS INSTANCIAS ESTUDIANTILES ANTE EL GOBIERNO ESCOLAR</w:t>
            </w:r>
          </w:p>
        </w:tc>
        <w:tc>
          <w:tcPr>
            <w:tcW w:w="710" w:type="dxa"/>
          </w:tcPr>
          <w:p w14:paraId="78109D93" w14:textId="77777777" w:rsidR="00380934" w:rsidRPr="00F96658" w:rsidRDefault="00380934" w:rsidP="00F96658">
            <w:pPr>
              <w:jc w:val="center"/>
              <w:rPr>
                <w:rFonts w:ascii="Arial" w:eastAsia="Calibri" w:hAnsi="Arial" w:cs="Arial"/>
                <w:color w:val="000000" w:themeColor="text1"/>
                <w:sz w:val="20"/>
                <w:szCs w:val="20"/>
              </w:rPr>
            </w:pPr>
          </w:p>
          <w:p w14:paraId="3079F56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38</w:t>
            </w:r>
          </w:p>
        </w:tc>
      </w:tr>
      <w:tr w:rsidR="00C377EB" w:rsidRPr="00F96658" w14:paraId="5DE84976" w14:textId="77777777" w:rsidTr="00C531D9">
        <w:tc>
          <w:tcPr>
            <w:tcW w:w="817" w:type="dxa"/>
          </w:tcPr>
          <w:p w14:paraId="10BADF4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14.33</w:t>
            </w:r>
          </w:p>
        </w:tc>
        <w:tc>
          <w:tcPr>
            <w:tcW w:w="8362" w:type="dxa"/>
          </w:tcPr>
          <w:p w14:paraId="6C13ED05"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33º: Personero estudiantil (PE)</w:t>
            </w:r>
          </w:p>
        </w:tc>
        <w:tc>
          <w:tcPr>
            <w:tcW w:w="710" w:type="dxa"/>
          </w:tcPr>
          <w:p w14:paraId="5378D74B"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38</w:t>
            </w:r>
          </w:p>
        </w:tc>
      </w:tr>
      <w:tr w:rsidR="00C377EB" w:rsidRPr="00F96658" w14:paraId="28D287CA" w14:textId="77777777" w:rsidTr="00C531D9">
        <w:tc>
          <w:tcPr>
            <w:tcW w:w="817" w:type="dxa"/>
          </w:tcPr>
          <w:p w14:paraId="33571F51"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14.34</w:t>
            </w:r>
          </w:p>
        </w:tc>
        <w:tc>
          <w:tcPr>
            <w:tcW w:w="8362" w:type="dxa"/>
          </w:tcPr>
          <w:p w14:paraId="30592C09"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34º: Funciones del personero estudiantil (PE)</w:t>
            </w:r>
          </w:p>
        </w:tc>
        <w:tc>
          <w:tcPr>
            <w:tcW w:w="710" w:type="dxa"/>
          </w:tcPr>
          <w:p w14:paraId="67FB254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38</w:t>
            </w:r>
          </w:p>
        </w:tc>
      </w:tr>
      <w:tr w:rsidR="00C377EB" w:rsidRPr="00F96658" w14:paraId="2C32E52F" w14:textId="77777777" w:rsidTr="00C531D9">
        <w:tc>
          <w:tcPr>
            <w:tcW w:w="817" w:type="dxa"/>
          </w:tcPr>
          <w:p w14:paraId="2FB0062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14.35</w:t>
            </w:r>
          </w:p>
        </w:tc>
        <w:tc>
          <w:tcPr>
            <w:tcW w:w="8362" w:type="dxa"/>
          </w:tcPr>
          <w:p w14:paraId="0EE9FC9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35º: Representante estudiantil al consejo directivo</w:t>
            </w:r>
          </w:p>
        </w:tc>
        <w:tc>
          <w:tcPr>
            <w:tcW w:w="710" w:type="dxa"/>
          </w:tcPr>
          <w:p w14:paraId="418BD338"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39</w:t>
            </w:r>
          </w:p>
        </w:tc>
      </w:tr>
      <w:tr w:rsidR="00C377EB" w:rsidRPr="00F96658" w14:paraId="55775311" w14:textId="77777777" w:rsidTr="00C531D9">
        <w:tc>
          <w:tcPr>
            <w:tcW w:w="817" w:type="dxa"/>
          </w:tcPr>
          <w:p w14:paraId="378F0DBF"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14.36</w:t>
            </w:r>
          </w:p>
        </w:tc>
        <w:tc>
          <w:tcPr>
            <w:tcW w:w="8362" w:type="dxa"/>
          </w:tcPr>
          <w:p w14:paraId="060F31C8"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36º: Funciones del representante estudiantil</w:t>
            </w:r>
          </w:p>
        </w:tc>
        <w:tc>
          <w:tcPr>
            <w:tcW w:w="710" w:type="dxa"/>
          </w:tcPr>
          <w:p w14:paraId="0FF56D85"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39</w:t>
            </w:r>
          </w:p>
        </w:tc>
      </w:tr>
      <w:tr w:rsidR="00C377EB" w:rsidRPr="00F96658" w14:paraId="09C38EFD" w14:textId="77777777" w:rsidTr="00C531D9">
        <w:tc>
          <w:tcPr>
            <w:tcW w:w="817" w:type="dxa"/>
          </w:tcPr>
          <w:p w14:paraId="5DBAA58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14.37</w:t>
            </w:r>
          </w:p>
        </w:tc>
        <w:tc>
          <w:tcPr>
            <w:tcW w:w="8362" w:type="dxa"/>
          </w:tcPr>
          <w:p w14:paraId="5C6C99D6"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37º: Contralor estudiantil y grupo de apoyo</w:t>
            </w:r>
          </w:p>
        </w:tc>
        <w:tc>
          <w:tcPr>
            <w:tcW w:w="710" w:type="dxa"/>
          </w:tcPr>
          <w:p w14:paraId="4D567B43"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40</w:t>
            </w:r>
          </w:p>
        </w:tc>
      </w:tr>
      <w:tr w:rsidR="00C377EB" w:rsidRPr="00F96658" w14:paraId="22C7DC97" w14:textId="77777777" w:rsidTr="00C531D9">
        <w:tc>
          <w:tcPr>
            <w:tcW w:w="817" w:type="dxa"/>
          </w:tcPr>
          <w:p w14:paraId="2E5124A0"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14.38</w:t>
            </w:r>
          </w:p>
        </w:tc>
        <w:tc>
          <w:tcPr>
            <w:tcW w:w="8362" w:type="dxa"/>
          </w:tcPr>
          <w:p w14:paraId="79F6E81C"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38º: Funciones del contralor estudiantil</w:t>
            </w:r>
          </w:p>
        </w:tc>
        <w:tc>
          <w:tcPr>
            <w:tcW w:w="710" w:type="dxa"/>
          </w:tcPr>
          <w:p w14:paraId="1033802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40</w:t>
            </w:r>
          </w:p>
        </w:tc>
      </w:tr>
      <w:tr w:rsidR="00C377EB" w:rsidRPr="00F96658" w14:paraId="7EE4DFAC" w14:textId="77777777" w:rsidTr="00C531D9">
        <w:tc>
          <w:tcPr>
            <w:tcW w:w="817" w:type="dxa"/>
          </w:tcPr>
          <w:p w14:paraId="68665BD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17.39</w:t>
            </w:r>
          </w:p>
        </w:tc>
        <w:tc>
          <w:tcPr>
            <w:tcW w:w="8362" w:type="dxa"/>
          </w:tcPr>
          <w:p w14:paraId="39DDBF17" w14:textId="77777777" w:rsidR="00380934" w:rsidRPr="00F96658" w:rsidRDefault="00380934" w:rsidP="00F96658">
            <w:pPr>
              <w:rPr>
                <w:rFonts w:ascii="Arial" w:eastAsia="Arial" w:hAnsi="Arial" w:cs="Arial"/>
                <w:bCs/>
                <w:color w:val="000000" w:themeColor="text1"/>
                <w:lang w:eastAsia="es-CO" w:bidi="es-CO"/>
              </w:rPr>
            </w:pPr>
            <w:r w:rsidRPr="00F96658">
              <w:rPr>
                <w:rFonts w:ascii="Arial" w:eastAsia="Arial" w:hAnsi="Arial" w:cs="Arial"/>
                <w:bCs/>
                <w:color w:val="000000" w:themeColor="text1"/>
                <w:lang w:eastAsia="es-CO" w:bidi="es-CO"/>
              </w:rPr>
              <w:t>ARTÍCULO 39º: Consejo estudiantil</w:t>
            </w:r>
          </w:p>
        </w:tc>
        <w:tc>
          <w:tcPr>
            <w:tcW w:w="710" w:type="dxa"/>
          </w:tcPr>
          <w:p w14:paraId="0AF89E7D"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C377EB" w:rsidRPr="00F96658" w14:paraId="37B369F1" w14:textId="77777777" w:rsidTr="00C531D9">
        <w:tc>
          <w:tcPr>
            <w:tcW w:w="817" w:type="dxa"/>
          </w:tcPr>
          <w:p w14:paraId="2D65C784"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17.40</w:t>
            </w:r>
          </w:p>
        </w:tc>
        <w:tc>
          <w:tcPr>
            <w:tcW w:w="8362" w:type="dxa"/>
          </w:tcPr>
          <w:p w14:paraId="34A3DA83"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ARTÍCULO 40º: Funciones del Consejo Estudiantil</w:t>
            </w:r>
          </w:p>
        </w:tc>
        <w:tc>
          <w:tcPr>
            <w:tcW w:w="710" w:type="dxa"/>
          </w:tcPr>
          <w:p w14:paraId="0D0298FA"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C377EB" w:rsidRPr="00F96658" w14:paraId="79ECD240" w14:textId="77777777" w:rsidTr="00C531D9">
        <w:tc>
          <w:tcPr>
            <w:tcW w:w="817" w:type="dxa"/>
          </w:tcPr>
          <w:p w14:paraId="78F40216"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w:t>
            </w:r>
          </w:p>
        </w:tc>
        <w:tc>
          <w:tcPr>
            <w:tcW w:w="8362" w:type="dxa"/>
          </w:tcPr>
          <w:p w14:paraId="44010765"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CAPÍTULO VIII. DE LA EDUCACIÓN INCLUSIVA</w:t>
            </w:r>
          </w:p>
        </w:tc>
        <w:tc>
          <w:tcPr>
            <w:tcW w:w="710" w:type="dxa"/>
          </w:tcPr>
          <w:p w14:paraId="76857BD7"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C377EB" w:rsidRPr="00F96658" w14:paraId="238092CE" w14:textId="77777777" w:rsidTr="00C531D9">
        <w:tc>
          <w:tcPr>
            <w:tcW w:w="817" w:type="dxa"/>
          </w:tcPr>
          <w:p w14:paraId="0D4AD7DD"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18.41</w:t>
            </w:r>
          </w:p>
        </w:tc>
        <w:tc>
          <w:tcPr>
            <w:tcW w:w="8362" w:type="dxa"/>
          </w:tcPr>
          <w:p w14:paraId="0B480172"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ARTÍCULO 41º: Estudiantes con necesidades educativas especiales (NEE)</w:t>
            </w:r>
          </w:p>
        </w:tc>
        <w:tc>
          <w:tcPr>
            <w:tcW w:w="710" w:type="dxa"/>
          </w:tcPr>
          <w:p w14:paraId="646C22D1"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41</w:t>
            </w:r>
          </w:p>
        </w:tc>
      </w:tr>
      <w:tr w:rsidR="00380934" w:rsidRPr="00F96658" w14:paraId="4DE5C1EB" w14:textId="77777777" w:rsidTr="00C531D9">
        <w:tc>
          <w:tcPr>
            <w:tcW w:w="817" w:type="dxa"/>
          </w:tcPr>
          <w:p w14:paraId="168CAB60" w14:textId="77777777" w:rsidR="00380934" w:rsidRPr="00F96658" w:rsidRDefault="00380934"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18.42</w:t>
            </w:r>
          </w:p>
        </w:tc>
        <w:tc>
          <w:tcPr>
            <w:tcW w:w="8362" w:type="dxa"/>
          </w:tcPr>
          <w:p w14:paraId="2D9740BE" w14:textId="77777777" w:rsidR="00380934" w:rsidRPr="00F96658" w:rsidRDefault="00380934" w:rsidP="00F96658">
            <w:p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ARTÍCULO 42º: Responsabilidad institucional con los estudiantes con NEE</w:t>
            </w:r>
          </w:p>
        </w:tc>
        <w:tc>
          <w:tcPr>
            <w:tcW w:w="710" w:type="dxa"/>
          </w:tcPr>
          <w:p w14:paraId="1E9B7BB6" w14:textId="77777777" w:rsidR="00380934" w:rsidRPr="00F96658" w:rsidRDefault="00380934" w:rsidP="00F96658">
            <w:pPr>
              <w:jc w:val="cente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42</w:t>
            </w:r>
          </w:p>
        </w:tc>
      </w:tr>
      <w:bookmarkEnd w:id="2"/>
    </w:tbl>
    <w:p w14:paraId="024D352F"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66FDF342"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376A2B1B"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7F048C83"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6C8F7865"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570AAFCE" w14:textId="77777777" w:rsidR="00672FD2" w:rsidRPr="00F96658" w:rsidRDefault="00672FD2" w:rsidP="00F96658">
      <w:pPr>
        <w:tabs>
          <w:tab w:val="center" w:pos="4419"/>
          <w:tab w:val="right" w:pos="8838"/>
        </w:tabs>
        <w:autoSpaceDE w:val="0"/>
        <w:autoSpaceDN w:val="0"/>
        <w:adjustRightInd w:val="0"/>
        <w:spacing w:after="0" w:line="240" w:lineRule="auto"/>
        <w:rPr>
          <w:rFonts w:ascii="Tahoma" w:eastAsia="Calibri" w:hAnsi="Tahoma" w:cs="Tahoma"/>
          <w:b/>
          <w:color w:val="000000" w:themeColor="text1"/>
          <w:sz w:val="24"/>
          <w:szCs w:val="24"/>
        </w:rPr>
      </w:pPr>
    </w:p>
    <w:p w14:paraId="50074814" w14:textId="77777777" w:rsidR="002228CA" w:rsidRPr="00F96658" w:rsidRDefault="002228CA" w:rsidP="00F96658">
      <w:pPr>
        <w:autoSpaceDE w:val="0"/>
        <w:autoSpaceDN w:val="0"/>
        <w:adjustRightInd w:val="0"/>
        <w:spacing w:after="0" w:line="240" w:lineRule="auto"/>
        <w:ind w:left="2832" w:firstLine="708"/>
        <w:jc w:val="both"/>
        <w:rPr>
          <w:rFonts w:ascii="Tahoma" w:eastAsia="Calibri" w:hAnsi="Tahoma" w:cs="Tahoma"/>
          <w:b/>
          <w:color w:val="000000" w:themeColor="text1"/>
          <w:sz w:val="24"/>
          <w:szCs w:val="24"/>
        </w:rPr>
      </w:pPr>
    </w:p>
    <w:p w14:paraId="426503BA" w14:textId="77777777" w:rsidR="002228CA" w:rsidRPr="00F96658" w:rsidRDefault="002228CA" w:rsidP="00F96658">
      <w:pPr>
        <w:numPr>
          <w:ilvl w:val="0"/>
          <w:numId w:val="8"/>
        </w:numPr>
        <w:autoSpaceDE w:val="0"/>
        <w:autoSpaceDN w:val="0"/>
        <w:adjustRightInd w:val="0"/>
        <w:spacing w:after="0" w:line="240" w:lineRule="auto"/>
        <w:contextualSpacing/>
        <w:jc w:val="center"/>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lastRenderedPageBreak/>
        <w:t>IDENTIFICACION DEL PLANTEL</w:t>
      </w:r>
    </w:p>
    <w:p w14:paraId="384CD5F4"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p w14:paraId="76B8D43E"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p w14:paraId="2BB3503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NOMBRE DEL CENTRO EDUCATIVO RURAL: </w:t>
      </w:r>
      <w:r w:rsidRPr="00F96658">
        <w:rPr>
          <w:rFonts w:ascii="Arial" w:eastAsia="Calibri" w:hAnsi="Arial" w:cs="Arial"/>
          <w:color w:val="000000" w:themeColor="text1"/>
          <w:sz w:val="24"/>
          <w:szCs w:val="24"/>
        </w:rPr>
        <w:t>Mesa Rica.</w:t>
      </w:r>
    </w:p>
    <w:p w14:paraId="191984BC"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305D49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DEPARTAMENTO: </w:t>
      </w:r>
      <w:r w:rsidRPr="00F96658">
        <w:rPr>
          <w:rFonts w:ascii="Arial" w:eastAsia="Calibri" w:hAnsi="Arial" w:cs="Arial"/>
          <w:color w:val="000000" w:themeColor="text1"/>
          <w:sz w:val="24"/>
          <w:szCs w:val="24"/>
        </w:rPr>
        <w:t>Norte de Santander.</w:t>
      </w:r>
    </w:p>
    <w:p w14:paraId="11B9C32F"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1E818E23"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MUNICIPIO: </w:t>
      </w:r>
      <w:r w:rsidRPr="00F96658">
        <w:rPr>
          <w:rFonts w:ascii="Arial" w:eastAsia="Calibri" w:hAnsi="Arial" w:cs="Arial"/>
          <w:color w:val="000000" w:themeColor="text1"/>
          <w:sz w:val="24"/>
          <w:szCs w:val="24"/>
        </w:rPr>
        <w:t>La Playa de Belén.</w:t>
      </w:r>
    </w:p>
    <w:p w14:paraId="6B3697B3"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286696B4" w14:textId="109DB63E"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CORREO ELECTRÓNICO: </w:t>
      </w:r>
      <w:r w:rsidR="00A042C3" w:rsidRPr="00F96658">
        <w:rPr>
          <w:rFonts w:ascii="Arial" w:eastAsia="Calibri" w:hAnsi="Arial" w:cs="Arial"/>
          <w:bCs/>
          <w:color w:val="000000" w:themeColor="text1"/>
          <w:sz w:val="24"/>
          <w:szCs w:val="24"/>
        </w:rPr>
        <w:t>cer_</w:t>
      </w:r>
      <w:r w:rsidRPr="00F96658">
        <w:rPr>
          <w:rFonts w:ascii="Arial" w:eastAsia="Calibri" w:hAnsi="Arial" w:cs="Arial"/>
          <w:color w:val="000000" w:themeColor="text1"/>
          <w:sz w:val="24"/>
          <w:szCs w:val="24"/>
        </w:rPr>
        <w:t>mesarica@</w:t>
      </w:r>
      <w:r w:rsidR="00A042C3" w:rsidRPr="00F96658">
        <w:rPr>
          <w:rFonts w:ascii="Arial" w:eastAsia="Calibri" w:hAnsi="Arial" w:cs="Arial"/>
          <w:color w:val="000000" w:themeColor="text1"/>
          <w:sz w:val="24"/>
          <w:szCs w:val="24"/>
        </w:rPr>
        <w:t>sednortedesantander.gov.co</w:t>
      </w:r>
      <w:r w:rsidRPr="00F96658">
        <w:rPr>
          <w:rFonts w:ascii="Arial" w:eastAsia="Calibri" w:hAnsi="Arial" w:cs="Arial"/>
          <w:color w:val="000000" w:themeColor="text1"/>
          <w:sz w:val="24"/>
          <w:szCs w:val="24"/>
        </w:rPr>
        <w:t xml:space="preserve"> </w:t>
      </w:r>
    </w:p>
    <w:p w14:paraId="02B047CB"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3FBEE667"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DIRECCIÓN:</w:t>
      </w:r>
      <w:r w:rsidRPr="00F96658">
        <w:rPr>
          <w:rFonts w:ascii="Arial" w:eastAsia="Calibri" w:hAnsi="Arial" w:cs="Arial"/>
          <w:color w:val="000000" w:themeColor="text1"/>
          <w:sz w:val="24"/>
          <w:szCs w:val="24"/>
        </w:rPr>
        <w:t xml:space="preserve"> Vereda Mesa Rica </w:t>
      </w:r>
    </w:p>
    <w:p w14:paraId="1999C4FB"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3B268735"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t>SEDES DEL CER:</w:t>
      </w:r>
    </w:p>
    <w:p w14:paraId="501DD4AB"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977"/>
        <w:gridCol w:w="1842"/>
      </w:tblGrid>
      <w:tr w:rsidR="00C377EB" w:rsidRPr="00F96658" w14:paraId="1AE3C449" w14:textId="77777777" w:rsidTr="002228CA">
        <w:trPr>
          <w:jc w:val="center"/>
        </w:trPr>
        <w:tc>
          <w:tcPr>
            <w:tcW w:w="1526" w:type="dxa"/>
          </w:tcPr>
          <w:p w14:paraId="23748ADA" w14:textId="77777777" w:rsidR="002228CA" w:rsidRPr="00F96658" w:rsidRDefault="002228CA" w:rsidP="00F96658">
            <w:pPr>
              <w:autoSpaceDE w:val="0"/>
              <w:autoSpaceDN w:val="0"/>
              <w:adjustRightInd w:val="0"/>
              <w:jc w:val="center"/>
              <w:rPr>
                <w:rFonts w:ascii="Arial" w:eastAsia="Calibri" w:hAnsi="Arial" w:cs="Arial"/>
                <w:b/>
                <w:color w:val="000000" w:themeColor="text1"/>
                <w:sz w:val="24"/>
                <w:szCs w:val="24"/>
                <w:u w:val="single"/>
              </w:rPr>
            </w:pPr>
            <w:r w:rsidRPr="00F96658">
              <w:rPr>
                <w:rFonts w:ascii="Arial" w:eastAsia="Calibri" w:hAnsi="Arial" w:cs="Arial"/>
                <w:b/>
                <w:color w:val="000000" w:themeColor="text1"/>
                <w:sz w:val="24"/>
                <w:szCs w:val="24"/>
                <w:u w:val="single"/>
              </w:rPr>
              <w:t>SEDE</w:t>
            </w:r>
          </w:p>
        </w:tc>
        <w:tc>
          <w:tcPr>
            <w:tcW w:w="2977" w:type="dxa"/>
          </w:tcPr>
          <w:p w14:paraId="48FF81CB" w14:textId="77777777" w:rsidR="002228CA" w:rsidRPr="00F96658" w:rsidRDefault="002228CA" w:rsidP="00F96658">
            <w:pPr>
              <w:autoSpaceDE w:val="0"/>
              <w:autoSpaceDN w:val="0"/>
              <w:adjustRightInd w:val="0"/>
              <w:jc w:val="center"/>
              <w:rPr>
                <w:rFonts w:ascii="Arial" w:eastAsia="Calibri" w:hAnsi="Arial" w:cs="Arial"/>
                <w:b/>
                <w:color w:val="000000" w:themeColor="text1"/>
                <w:sz w:val="24"/>
                <w:szCs w:val="24"/>
                <w:u w:val="single"/>
              </w:rPr>
            </w:pPr>
            <w:r w:rsidRPr="00F96658">
              <w:rPr>
                <w:rFonts w:ascii="Arial" w:eastAsia="Calibri" w:hAnsi="Arial" w:cs="Arial"/>
                <w:b/>
                <w:color w:val="000000" w:themeColor="text1"/>
                <w:sz w:val="24"/>
                <w:szCs w:val="24"/>
                <w:u w:val="single"/>
              </w:rPr>
              <w:t>NOMBRE DE LA SEDE</w:t>
            </w:r>
          </w:p>
        </w:tc>
        <w:tc>
          <w:tcPr>
            <w:tcW w:w="1842" w:type="dxa"/>
          </w:tcPr>
          <w:p w14:paraId="0D233638" w14:textId="77777777" w:rsidR="002228CA" w:rsidRPr="00F96658" w:rsidRDefault="002228CA" w:rsidP="00F96658">
            <w:pPr>
              <w:autoSpaceDE w:val="0"/>
              <w:autoSpaceDN w:val="0"/>
              <w:adjustRightInd w:val="0"/>
              <w:jc w:val="center"/>
              <w:rPr>
                <w:rFonts w:ascii="Arial" w:eastAsia="Calibri" w:hAnsi="Arial" w:cs="Arial"/>
                <w:b/>
                <w:color w:val="000000" w:themeColor="text1"/>
                <w:sz w:val="24"/>
                <w:szCs w:val="24"/>
                <w:u w:val="single"/>
              </w:rPr>
            </w:pPr>
            <w:r w:rsidRPr="00F96658">
              <w:rPr>
                <w:rFonts w:ascii="Arial" w:eastAsia="Calibri" w:hAnsi="Arial" w:cs="Arial"/>
                <w:b/>
                <w:color w:val="000000" w:themeColor="text1"/>
                <w:sz w:val="24"/>
                <w:szCs w:val="24"/>
                <w:u w:val="single"/>
              </w:rPr>
              <w:t>VEREDA</w:t>
            </w:r>
          </w:p>
        </w:tc>
      </w:tr>
      <w:tr w:rsidR="00C377EB" w:rsidRPr="00F96658" w14:paraId="04E59B70" w14:textId="77777777" w:rsidTr="002228CA">
        <w:trPr>
          <w:jc w:val="center"/>
        </w:trPr>
        <w:tc>
          <w:tcPr>
            <w:tcW w:w="1526" w:type="dxa"/>
          </w:tcPr>
          <w:p w14:paraId="2EEDD201"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1</w:t>
            </w:r>
          </w:p>
        </w:tc>
        <w:tc>
          <w:tcPr>
            <w:tcW w:w="2977" w:type="dxa"/>
          </w:tcPr>
          <w:p w14:paraId="749E2DA7"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Mesa Rica</w:t>
            </w:r>
          </w:p>
        </w:tc>
        <w:tc>
          <w:tcPr>
            <w:tcW w:w="1842" w:type="dxa"/>
          </w:tcPr>
          <w:p w14:paraId="734A4FD5"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Mesa Rica</w:t>
            </w:r>
          </w:p>
        </w:tc>
      </w:tr>
      <w:tr w:rsidR="00C377EB" w:rsidRPr="00F96658" w14:paraId="04A1B40D" w14:textId="77777777" w:rsidTr="002228CA">
        <w:trPr>
          <w:jc w:val="center"/>
        </w:trPr>
        <w:tc>
          <w:tcPr>
            <w:tcW w:w="1526" w:type="dxa"/>
          </w:tcPr>
          <w:p w14:paraId="7788D14E"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2</w:t>
            </w:r>
          </w:p>
        </w:tc>
        <w:tc>
          <w:tcPr>
            <w:tcW w:w="2977" w:type="dxa"/>
          </w:tcPr>
          <w:p w14:paraId="56D29153"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San José de Mesa Rica</w:t>
            </w:r>
          </w:p>
        </w:tc>
        <w:tc>
          <w:tcPr>
            <w:tcW w:w="1842" w:type="dxa"/>
          </w:tcPr>
          <w:p w14:paraId="671DFDE2"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Mesa Rica</w:t>
            </w:r>
          </w:p>
        </w:tc>
      </w:tr>
      <w:tr w:rsidR="00C377EB" w:rsidRPr="00F96658" w14:paraId="38E0319F" w14:textId="77777777" w:rsidTr="002228CA">
        <w:trPr>
          <w:jc w:val="center"/>
        </w:trPr>
        <w:tc>
          <w:tcPr>
            <w:tcW w:w="1526" w:type="dxa"/>
          </w:tcPr>
          <w:p w14:paraId="4A850E3F"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3</w:t>
            </w:r>
          </w:p>
        </w:tc>
        <w:tc>
          <w:tcPr>
            <w:tcW w:w="2977" w:type="dxa"/>
          </w:tcPr>
          <w:p w14:paraId="6D805137"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Las Aguadas</w:t>
            </w:r>
          </w:p>
        </w:tc>
        <w:tc>
          <w:tcPr>
            <w:tcW w:w="1842" w:type="dxa"/>
          </w:tcPr>
          <w:p w14:paraId="6EB88C03"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Las Aguadas</w:t>
            </w:r>
          </w:p>
        </w:tc>
      </w:tr>
      <w:tr w:rsidR="00C377EB" w:rsidRPr="00F96658" w14:paraId="28BB6203" w14:textId="77777777" w:rsidTr="002228CA">
        <w:trPr>
          <w:jc w:val="center"/>
        </w:trPr>
        <w:tc>
          <w:tcPr>
            <w:tcW w:w="1526" w:type="dxa"/>
          </w:tcPr>
          <w:p w14:paraId="0BDC7536"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4</w:t>
            </w:r>
          </w:p>
        </w:tc>
        <w:tc>
          <w:tcPr>
            <w:tcW w:w="2977" w:type="dxa"/>
          </w:tcPr>
          <w:p w14:paraId="238940EE"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La Unión</w:t>
            </w:r>
          </w:p>
        </w:tc>
        <w:tc>
          <w:tcPr>
            <w:tcW w:w="1842" w:type="dxa"/>
          </w:tcPr>
          <w:p w14:paraId="638CB9A9" w14:textId="77777777" w:rsidR="002228CA" w:rsidRPr="00F96658" w:rsidRDefault="002228CA" w:rsidP="00F96658">
            <w:pPr>
              <w:autoSpaceDE w:val="0"/>
              <w:autoSpaceDN w:val="0"/>
              <w:adjustRightInd w:val="0"/>
              <w:jc w:val="center"/>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El Reventón</w:t>
            </w:r>
          </w:p>
        </w:tc>
      </w:tr>
    </w:tbl>
    <w:p w14:paraId="568F2DD5" w14:textId="2B7E5C0E" w:rsidR="002228CA" w:rsidRPr="00F96658" w:rsidRDefault="00B83E42" w:rsidP="00F96658">
      <w:pPr>
        <w:tabs>
          <w:tab w:val="left" w:pos="2642"/>
          <w:tab w:val="left" w:pos="4467"/>
          <w:tab w:val="left" w:pos="67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color w:val="000000" w:themeColor="text1"/>
          <w:sz w:val="24"/>
          <w:szCs w:val="24"/>
        </w:rPr>
        <w:t xml:space="preserve">                                      5                       </w:t>
      </w:r>
      <w:r w:rsidRPr="00F96658">
        <w:rPr>
          <w:rFonts w:ascii="Arial" w:eastAsia="Calibri" w:hAnsi="Arial" w:cs="Arial"/>
          <w:color w:val="000000" w:themeColor="text1"/>
          <w:sz w:val="20"/>
          <w:szCs w:val="20"/>
        </w:rPr>
        <w:t xml:space="preserve">EL </w:t>
      </w:r>
      <w:r w:rsidR="00D34BD4" w:rsidRPr="00F96658">
        <w:rPr>
          <w:rFonts w:ascii="Arial" w:eastAsia="Calibri" w:hAnsi="Arial" w:cs="Arial"/>
          <w:color w:val="000000" w:themeColor="text1"/>
          <w:sz w:val="20"/>
          <w:szCs w:val="20"/>
        </w:rPr>
        <w:t>Llanito</w:t>
      </w:r>
      <w:r w:rsidRPr="00F96658">
        <w:rPr>
          <w:rFonts w:ascii="Arial" w:eastAsia="Calibri" w:hAnsi="Arial" w:cs="Arial"/>
          <w:color w:val="000000" w:themeColor="text1"/>
          <w:sz w:val="24"/>
          <w:szCs w:val="24"/>
        </w:rPr>
        <w:tab/>
        <w:t>Mesa Rica</w:t>
      </w:r>
    </w:p>
    <w:p w14:paraId="615F0385" w14:textId="77777777" w:rsidR="00D34BD4" w:rsidRPr="00F96658" w:rsidRDefault="00D34BD4" w:rsidP="00F96658">
      <w:pPr>
        <w:tabs>
          <w:tab w:val="left" w:pos="2035"/>
        </w:tabs>
        <w:autoSpaceDE w:val="0"/>
        <w:autoSpaceDN w:val="0"/>
        <w:adjustRightInd w:val="0"/>
        <w:spacing w:after="0" w:line="240" w:lineRule="auto"/>
        <w:jc w:val="both"/>
        <w:rPr>
          <w:rFonts w:ascii="Arial" w:eastAsia="Calibri" w:hAnsi="Arial" w:cs="Arial"/>
          <w:b/>
          <w:color w:val="000000" w:themeColor="text1"/>
          <w:sz w:val="24"/>
          <w:szCs w:val="24"/>
        </w:rPr>
      </w:pPr>
    </w:p>
    <w:p w14:paraId="4DDE1FA4" w14:textId="55BA2660"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NOMBRE DE</w:t>
      </w:r>
      <w:r w:rsidR="00B83E42" w:rsidRPr="00F96658">
        <w:rPr>
          <w:rFonts w:ascii="Arial" w:eastAsia="Calibri" w:hAnsi="Arial" w:cs="Arial"/>
          <w:b/>
          <w:color w:val="000000" w:themeColor="text1"/>
          <w:sz w:val="24"/>
          <w:szCs w:val="24"/>
        </w:rPr>
        <w:t xml:space="preserve"> </w:t>
      </w:r>
      <w:r w:rsidRPr="00F96658">
        <w:rPr>
          <w:rFonts w:ascii="Arial" w:eastAsia="Calibri" w:hAnsi="Arial" w:cs="Arial"/>
          <w:b/>
          <w:color w:val="000000" w:themeColor="text1"/>
          <w:sz w:val="24"/>
          <w:szCs w:val="24"/>
        </w:rPr>
        <w:t>L</w:t>
      </w:r>
      <w:r w:rsidR="00B83E42" w:rsidRPr="00F96658">
        <w:rPr>
          <w:rFonts w:ascii="Arial" w:eastAsia="Calibri" w:hAnsi="Arial" w:cs="Arial"/>
          <w:b/>
          <w:color w:val="000000" w:themeColor="text1"/>
          <w:sz w:val="24"/>
          <w:szCs w:val="24"/>
        </w:rPr>
        <w:t>A</w:t>
      </w:r>
      <w:r w:rsidRPr="00F96658">
        <w:rPr>
          <w:rFonts w:ascii="Arial" w:eastAsia="Calibri" w:hAnsi="Arial" w:cs="Arial"/>
          <w:b/>
          <w:color w:val="000000" w:themeColor="text1"/>
          <w:sz w:val="24"/>
          <w:szCs w:val="24"/>
        </w:rPr>
        <w:t xml:space="preserve"> </w:t>
      </w:r>
      <w:r w:rsidR="000C1F8B" w:rsidRPr="00F96658">
        <w:rPr>
          <w:rFonts w:ascii="Arial" w:eastAsia="Calibri" w:hAnsi="Arial" w:cs="Arial"/>
          <w:b/>
          <w:color w:val="000000" w:themeColor="text1"/>
          <w:sz w:val="24"/>
          <w:szCs w:val="24"/>
        </w:rPr>
        <w:t>DIR</w:t>
      </w:r>
      <w:r w:rsidRPr="00F96658">
        <w:rPr>
          <w:rFonts w:ascii="Arial" w:eastAsia="Calibri" w:hAnsi="Arial" w:cs="Arial"/>
          <w:b/>
          <w:color w:val="000000" w:themeColor="text1"/>
          <w:sz w:val="24"/>
          <w:szCs w:val="24"/>
        </w:rPr>
        <w:t>ECTOR</w:t>
      </w:r>
      <w:r w:rsidR="00B83E42" w:rsidRPr="00F96658">
        <w:rPr>
          <w:rFonts w:ascii="Arial" w:eastAsia="Calibri" w:hAnsi="Arial" w:cs="Arial"/>
          <w:b/>
          <w:color w:val="000000" w:themeColor="text1"/>
          <w:sz w:val="24"/>
          <w:szCs w:val="24"/>
        </w:rPr>
        <w:t>A</w:t>
      </w:r>
      <w:r w:rsidRPr="00F96658">
        <w:rPr>
          <w:rFonts w:ascii="Arial" w:eastAsia="Calibri" w:hAnsi="Arial" w:cs="Arial"/>
          <w:b/>
          <w:color w:val="000000" w:themeColor="text1"/>
          <w:sz w:val="24"/>
          <w:szCs w:val="24"/>
        </w:rPr>
        <w:t xml:space="preserve">: </w:t>
      </w:r>
      <w:r w:rsidR="00E53A43" w:rsidRPr="00F96658">
        <w:rPr>
          <w:rFonts w:ascii="Arial" w:eastAsia="Calibri" w:hAnsi="Arial" w:cs="Arial"/>
          <w:color w:val="000000" w:themeColor="text1"/>
          <w:sz w:val="24"/>
          <w:szCs w:val="24"/>
        </w:rPr>
        <w:t>CARMENZA JIMENEZ CARDENAS</w:t>
      </w:r>
    </w:p>
    <w:p w14:paraId="5D70B98F"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488B7AC4"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CÓDIGO DEL DANE:   </w:t>
      </w:r>
      <w:r w:rsidRPr="00F96658">
        <w:rPr>
          <w:rFonts w:ascii="Arial" w:eastAsia="Calibri" w:hAnsi="Arial" w:cs="Arial"/>
          <w:color w:val="000000" w:themeColor="text1"/>
          <w:sz w:val="24"/>
          <w:szCs w:val="24"/>
        </w:rPr>
        <w:t>254398000490</w:t>
      </w:r>
    </w:p>
    <w:p w14:paraId="29F1868C"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31C37E6E" w14:textId="0145ABD7" w:rsidR="002228CA" w:rsidRPr="00F96658" w:rsidRDefault="00AB1C53" w:rsidP="00F96658">
      <w:pPr>
        <w:tabs>
          <w:tab w:val="left" w:pos="2035"/>
        </w:tabs>
        <w:autoSpaceDE w:val="0"/>
        <w:autoSpaceDN w:val="0"/>
        <w:adjustRightInd w:val="0"/>
        <w:spacing w:after="0" w:line="240" w:lineRule="auto"/>
        <w:jc w:val="both"/>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t xml:space="preserve">CREADO MEDIANTE </w:t>
      </w:r>
      <w:r w:rsidR="002228CA" w:rsidRPr="00F96658">
        <w:rPr>
          <w:rFonts w:ascii="Arial" w:eastAsia="Calibri" w:hAnsi="Arial" w:cs="Arial"/>
          <w:b/>
          <w:color w:val="000000" w:themeColor="text1"/>
          <w:sz w:val="24"/>
          <w:szCs w:val="24"/>
        </w:rPr>
        <w:t>RESOLUCIÓN</w:t>
      </w:r>
      <w:r w:rsidR="002228CA" w:rsidRPr="00F96658">
        <w:rPr>
          <w:rFonts w:ascii="Arial" w:eastAsia="Calibri" w:hAnsi="Arial" w:cs="Arial"/>
          <w:color w:val="000000" w:themeColor="text1"/>
          <w:sz w:val="24"/>
          <w:szCs w:val="24"/>
        </w:rPr>
        <w:t xml:space="preserve">: </w:t>
      </w:r>
      <w:bookmarkStart w:id="3" w:name="_Hlk163022849"/>
      <w:r w:rsidR="002228CA" w:rsidRPr="00F96658">
        <w:rPr>
          <w:rFonts w:ascii="Arial" w:eastAsia="Calibri" w:hAnsi="Arial" w:cs="Arial"/>
          <w:color w:val="000000" w:themeColor="text1"/>
          <w:sz w:val="24"/>
          <w:szCs w:val="24"/>
        </w:rPr>
        <w:t xml:space="preserve">N°: 000252 del 12 de </w:t>
      </w:r>
      <w:r w:rsidR="00E53A43" w:rsidRPr="00F96658">
        <w:rPr>
          <w:rFonts w:ascii="Arial" w:eastAsia="Calibri" w:hAnsi="Arial" w:cs="Arial"/>
          <w:color w:val="000000" w:themeColor="text1"/>
          <w:sz w:val="24"/>
          <w:szCs w:val="24"/>
        </w:rPr>
        <w:t>abril</w:t>
      </w:r>
      <w:r w:rsidR="002228CA" w:rsidRPr="00F96658">
        <w:rPr>
          <w:rFonts w:ascii="Arial" w:eastAsia="Calibri" w:hAnsi="Arial" w:cs="Arial"/>
          <w:color w:val="000000" w:themeColor="text1"/>
          <w:sz w:val="24"/>
          <w:szCs w:val="24"/>
        </w:rPr>
        <w:t xml:space="preserve"> de 2005.</w:t>
      </w:r>
    </w:p>
    <w:p w14:paraId="33D60612"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bookmarkEnd w:id="3"/>
    <w:p w14:paraId="34B3BEA6"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CARÁCTER:</w:t>
      </w:r>
      <w:r w:rsidRPr="00F96658">
        <w:rPr>
          <w:rFonts w:ascii="Arial" w:eastAsia="Calibri" w:hAnsi="Arial" w:cs="Arial"/>
          <w:color w:val="000000" w:themeColor="text1"/>
          <w:sz w:val="24"/>
          <w:szCs w:val="24"/>
        </w:rPr>
        <w:t xml:space="preserve"> Oficial</w:t>
      </w:r>
    </w:p>
    <w:p w14:paraId="6EA5C589"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689813CD"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JORNADA:</w:t>
      </w:r>
      <w:r w:rsidRPr="00F96658">
        <w:rPr>
          <w:rFonts w:ascii="Arial" w:eastAsia="Calibri" w:hAnsi="Arial" w:cs="Arial"/>
          <w:color w:val="000000" w:themeColor="text1"/>
          <w:sz w:val="24"/>
          <w:szCs w:val="24"/>
        </w:rPr>
        <w:t xml:space="preserve"> Mañana</w:t>
      </w:r>
    </w:p>
    <w:p w14:paraId="2D3C8334"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058232AB"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CALENDARIO:</w:t>
      </w:r>
      <w:r w:rsidRPr="00F96658">
        <w:rPr>
          <w:rFonts w:ascii="Arial" w:eastAsia="Calibri" w:hAnsi="Arial" w:cs="Arial"/>
          <w:color w:val="000000" w:themeColor="text1"/>
          <w:sz w:val="24"/>
          <w:szCs w:val="24"/>
        </w:rPr>
        <w:t xml:space="preserve"> A</w:t>
      </w:r>
    </w:p>
    <w:p w14:paraId="6EDE7640"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676B74ED"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 xml:space="preserve">METODOLOGIA: </w:t>
      </w:r>
      <w:r w:rsidRPr="00F96658">
        <w:rPr>
          <w:rFonts w:ascii="Arial" w:eastAsia="Calibri" w:hAnsi="Arial" w:cs="Arial"/>
          <w:color w:val="000000" w:themeColor="text1"/>
          <w:sz w:val="24"/>
          <w:szCs w:val="24"/>
        </w:rPr>
        <w:t>Escuela Nueva y pos</w:t>
      </w:r>
      <w:r w:rsidR="000962A6" w:rsidRPr="00F96658">
        <w:rPr>
          <w:rFonts w:ascii="Arial" w:eastAsia="Calibri" w:hAnsi="Arial" w:cs="Arial"/>
          <w:color w:val="000000" w:themeColor="text1"/>
          <w:sz w:val="24"/>
          <w:szCs w:val="24"/>
        </w:rPr>
        <w:t>t</w:t>
      </w:r>
      <w:r w:rsidRPr="00F96658">
        <w:rPr>
          <w:rFonts w:ascii="Arial" w:eastAsia="Calibri" w:hAnsi="Arial" w:cs="Arial"/>
          <w:color w:val="000000" w:themeColor="text1"/>
          <w:sz w:val="24"/>
          <w:szCs w:val="24"/>
        </w:rPr>
        <w:t>primaria</w:t>
      </w:r>
    </w:p>
    <w:p w14:paraId="207195B8"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408983B8"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p>
    <w:p w14:paraId="768EF572"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sz w:val="24"/>
          <w:szCs w:val="24"/>
        </w:rPr>
      </w:pPr>
      <w:r w:rsidRPr="00F96658">
        <w:rPr>
          <w:rFonts w:ascii="Arial" w:eastAsia="Calibri" w:hAnsi="Arial" w:cs="Arial"/>
          <w:b/>
          <w:color w:val="000000" w:themeColor="text1"/>
          <w:sz w:val="24"/>
          <w:szCs w:val="24"/>
        </w:rPr>
        <w:t>METAS IMPORTANTES</w:t>
      </w:r>
      <w:r w:rsidRPr="00F96658">
        <w:rPr>
          <w:rFonts w:ascii="Arial" w:eastAsia="Calibri" w:hAnsi="Arial" w:cs="Arial"/>
          <w:color w:val="000000" w:themeColor="text1"/>
          <w:sz w:val="24"/>
          <w:szCs w:val="24"/>
        </w:rPr>
        <w:t>: Puntualidad, Presentación Personal, Convivencia y Aprendizaje significativo del Componente Académico.</w:t>
      </w:r>
    </w:p>
    <w:p w14:paraId="656AFAD1"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54250D0D"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2C727F7E"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3F91E176"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5A8339CB" w14:textId="77777777" w:rsidR="002228CA" w:rsidRPr="00F96658" w:rsidRDefault="002228CA"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774CF6FC" w14:textId="77777777" w:rsidR="006D55A5" w:rsidRPr="00F96658" w:rsidRDefault="006D55A5"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5EAC245F" w14:textId="77777777" w:rsidR="006D55A5" w:rsidRPr="00F96658" w:rsidRDefault="006D55A5" w:rsidP="00F96658">
      <w:pPr>
        <w:tabs>
          <w:tab w:val="left" w:pos="2035"/>
        </w:tabs>
        <w:autoSpaceDE w:val="0"/>
        <w:autoSpaceDN w:val="0"/>
        <w:adjustRightInd w:val="0"/>
        <w:spacing w:after="0" w:line="240" w:lineRule="auto"/>
        <w:jc w:val="both"/>
        <w:rPr>
          <w:rFonts w:ascii="Tahoma" w:eastAsia="Calibri" w:hAnsi="Tahoma" w:cs="Tahoma"/>
          <w:color w:val="000000" w:themeColor="text1"/>
          <w:sz w:val="24"/>
          <w:szCs w:val="24"/>
        </w:rPr>
      </w:pPr>
    </w:p>
    <w:p w14:paraId="3824A81B" w14:textId="77777777" w:rsidR="008079F8" w:rsidRPr="00F96658" w:rsidRDefault="008079F8" w:rsidP="00F96658">
      <w:pPr>
        <w:keepNext/>
        <w:keepLines/>
        <w:spacing w:after="0" w:line="240" w:lineRule="auto"/>
        <w:outlineLvl w:val="0"/>
        <w:rPr>
          <w:rFonts w:ascii="Arial" w:eastAsia="Times New Roman" w:hAnsi="Arial" w:cs="Arial"/>
          <w:b/>
          <w:bCs/>
          <w:color w:val="000000" w:themeColor="text1"/>
          <w:sz w:val="24"/>
          <w:szCs w:val="24"/>
        </w:rPr>
      </w:pPr>
    </w:p>
    <w:p w14:paraId="7A564D9F" w14:textId="77777777" w:rsidR="002228CA" w:rsidRPr="00F96658" w:rsidRDefault="002228CA" w:rsidP="00F96658">
      <w:pPr>
        <w:autoSpaceDE w:val="0"/>
        <w:autoSpaceDN w:val="0"/>
        <w:adjustRightInd w:val="0"/>
        <w:spacing w:after="0" w:line="240" w:lineRule="auto"/>
        <w:jc w:val="both"/>
        <w:rPr>
          <w:rFonts w:ascii="Tahoma" w:eastAsia="Calibri" w:hAnsi="Tahoma" w:cs="Tahoma"/>
          <w:b/>
          <w:color w:val="000000" w:themeColor="text1"/>
          <w:sz w:val="24"/>
          <w:szCs w:val="24"/>
        </w:rPr>
      </w:pPr>
    </w:p>
    <w:p w14:paraId="5BECD5E1" w14:textId="77777777" w:rsidR="002228CA" w:rsidRPr="00F96658" w:rsidRDefault="002228CA" w:rsidP="00F96658">
      <w:pPr>
        <w:autoSpaceDE w:val="0"/>
        <w:autoSpaceDN w:val="0"/>
        <w:adjustRightInd w:val="0"/>
        <w:spacing w:after="0" w:line="240" w:lineRule="auto"/>
        <w:jc w:val="both"/>
        <w:rPr>
          <w:rFonts w:ascii="Tahoma" w:eastAsia="Calibri" w:hAnsi="Tahoma" w:cs="Tahoma"/>
          <w:b/>
          <w:color w:val="000000" w:themeColor="text1"/>
          <w:sz w:val="24"/>
          <w:szCs w:val="24"/>
        </w:rPr>
      </w:pPr>
    </w:p>
    <w:p w14:paraId="27D6022A" w14:textId="77777777" w:rsidR="002228CA" w:rsidRPr="00F96658" w:rsidRDefault="002228CA" w:rsidP="00F96658">
      <w:pPr>
        <w:pStyle w:val="Prrafodelista"/>
        <w:numPr>
          <w:ilvl w:val="0"/>
          <w:numId w:val="8"/>
        </w:numPr>
        <w:tabs>
          <w:tab w:val="left" w:pos="2035"/>
        </w:tabs>
        <w:autoSpaceDE w:val="0"/>
        <w:autoSpaceDN w:val="0"/>
        <w:adjustRightInd w:val="0"/>
        <w:jc w:val="center"/>
        <w:rPr>
          <w:rFonts w:ascii="Arial" w:eastAsia="Calibri" w:hAnsi="Arial" w:cs="Arial"/>
          <w:b/>
          <w:color w:val="000000" w:themeColor="text1"/>
        </w:rPr>
      </w:pPr>
      <w:r w:rsidRPr="00F96658">
        <w:rPr>
          <w:rFonts w:ascii="Arial" w:eastAsia="Calibri" w:hAnsi="Arial" w:cs="Arial"/>
          <w:b/>
          <w:color w:val="000000" w:themeColor="text1"/>
        </w:rPr>
        <w:t>MARCO LEGAL</w:t>
      </w:r>
    </w:p>
    <w:p w14:paraId="581DCE89"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b/>
          <w:color w:val="000000" w:themeColor="text1"/>
        </w:rPr>
      </w:pPr>
    </w:p>
    <w:p w14:paraId="0A895057"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 xml:space="preserve">Este Manual De Convivencia está contemplado dentro del marco jurídico por la Constitución Nacional: </w:t>
      </w:r>
    </w:p>
    <w:p w14:paraId="50DBC2AA" w14:textId="77777777" w:rsidR="002228CA" w:rsidRPr="00F96658" w:rsidRDefault="002228CA" w:rsidP="00F96658">
      <w:pPr>
        <w:tabs>
          <w:tab w:val="left" w:pos="2035"/>
        </w:tabs>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Artículos 10,11, 44, 45, 52, 67 y 86. Ley 115 de 1994, Artículos 5 al 8, 91, 100, 142 al 145. Decreto 1860 de 1994. Ley 1098 de 2006 o código de la Infancia y la Adolescencia. Ordenanza Departamental No 0044 de 2002. Decreto 1290 de 2009 y Ley 1620 de 2013 que crea el Sistema Nacional de Convivencia Escolar y la Ordenanza Departamental 012 del 12 de diciembre de 2012 que crea la figura del Contralor Estudiantil, Decreto 1075 de 2015 y demás normas actuales sobre la materia.</w:t>
      </w:r>
    </w:p>
    <w:p w14:paraId="19C7E248" w14:textId="77777777" w:rsidR="002228CA" w:rsidRPr="00F96658" w:rsidRDefault="002228CA" w:rsidP="00F96658">
      <w:pPr>
        <w:autoSpaceDE w:val="0"/>
        <w:autoSpaceDN w:val="0"/>
        <w:adjustRightInd w:val="0"/>
        <w:spacing w:after="0" w:line="240" w:lineRule="auto"/>
        <w:ind w:left="2832" w:firstLine="708"/>
        <w:jc w:val="both"/>
        <w:rPr>
          <w:rFonts w:ascii="Arial" w:eastAsia="Calibri" w:hAnsi="Arial" w:cs="Arial"/>
          <w:b/>
          <w:color w:val="000000" w:themeColor="text1"/>
        </w:rPr>
      </w:pPr>
    </w:p>
    <w:p w14:paraId="24409490" w14:textId="468496BE" w:rsidR="002228CA" w:rsidRPr="00F96658" w:rsidRDefault="005B7823" w:rsidP="00F96658">
      <w:pPr>
        <w:numPr>
          <w:ilvl w:val="0"/>
          <w:numId w:val="8"/>
        </w:numPr>
        <w:autoSpaceDE w:val="0"/>
        <w:autoSpaceDN w:val="0"/>
        <w:adjustRightInd w:val="0"/>
        <w:spacing w:after="0" w:line="240" w:lineRule="auto"/>
        <w:ind w:left="360"/>
        <w:contextualSpacing/>
        <w:jc w:val="center"/>
        <w:rPr>
          <w:rFonts w:ascii="Arial" w:eastAsia="Calibri" w:hAnsi="Arial" w:cs="Arial"/>
          <w:b/>
          <w:color w:val="000000" w:themeColor="text1"/>
        </w:rPr>
      </w:pPr>
      <w:r>
        <w:rPr>
          <w:rFonts w:ascii="Arial" w:eastAsia="Calibri" w:hAnsi="Arial" w:cs="Arial"/>
          <w:b/>
          <w:color w:val="000000" w:themeColor="text1"/>
        </w:rPr>
        <w:t>MARCO NORMATIVO</w:t>
      </w:r>
    </w:p>
    <w:p w14:paraId="5C9018D3" w14:textId="77777777" w:rsidR="002228CA" w:rsidRPr="00F96658" w:rsidRDefault="002228CA" w:rsidP="00F96658">
      <w:pPr>
        <w:spacing w:after="0" w:line="240" w:lineRule="auto"/>
        <w:jc w:val="both"/>
        <w:rPr>
          <w:rFonts w:ascii="Arial" w:eastAsia="Calibri" w:hAnsi="Arial" w:cs="Arial"/>
          <w:b/>
          <w:color w:val="000000" w:themeColor="text1"/>
        </w:rPr>
      </w:pPr>
    </w:p>
    <w:p w14:paraId="1F153F8E" w14:textId="0CE8510C"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 xml:space="preserve">El Centro Educativo Rural Mesa Rica creado mediante decreto 000252 del 12 de </w:t>
      </w:r>
      <w:r w:rsidR="008C42D6" w:rsidRPr="00F96658">
        <w:rPr>
          <w:rFonts w:ascii="Arial" w:eastAsia="Calibri" w:hAnsi="Arial" w:cs="Arial"/>
          <w:color w:val="000000" w:themeColor="text1"/>
        </w:rPr>
        <w:t>abril</w:t>
      </w:r>
      <w:r w:rsidRPr="00F96658">
        <w:rPr>
          <w:rFonts w:ascii="Arial" w:eastAsia="Calibri" w:hAnsi="Arial" w:cs="Arial"/>
          <w:color w:val="000000" w:themeColor="text1"/>
        </w:rPr>
        <w:t xml:space="preserve"> del 2005; se permite presentar el Manual de Convivencia, el cual se ampara en la ley 1620 del 15 de marzo de 2013, por el cual se crea el Sistema Nacional de Convivencia Escolar y Formación para el Ejercicio de los Derechos Humanos, la Educación para la Sexualidad y la Prevención y Mitigación de la Violencia Escolar; junto con la Ley de Infancia y Adolescencia. Enmarcadas por la convivencia ciudadana, cuyas habilidades cognitivas emocionales y comunicativas hacen posible que el ciudadano actúe de manera constructiva en una sociedad democrática.</w:t>
      </w:r>
    </w:p>
    <w:p w14:paraId="0D33E974"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p>
    <w:p w14:paraId="1B8FC9D4" w14:textId="7BB33785"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Igualmente este manual ha sido resignificado apoyados  en la  Constitución Política de Colombia,  El Decreto 1965 del 11 de septiembre de 2013 por el cual se reglamenta la ley 1620 de 2013; Los Derechos del Niño,  Ley 1098 del 2006 de la Infancia y de la Adolescencia</w:t>
      </w:r>
      <w:r w:rsidR="005B7823">
        <w:rPr>
          <w:rFonts w:ascii="Arial" w:eastAsia="Calibri" w:hAnsi="Arial" w:cs="Arial"/>
          <w:color w:val="000000" w:themeColor="text1"/>
        </w:rPr>
        <w:t xml:space="preserve"> y amparados en la ley 599 del 2000 donde se contemplan las situaciones tipo III.de igual manera está basado en el código general disciplinario, que hace alusión a la ley 1952 de 2019, en relación a las faltas disciplinarias de los funcionarios de la institución.</w:t>
      </w:r>
      <w:r w:rsidRPr="00F96658">
        <w:rPr>
          <w:rFonts w:ascii="Arial" w:eastAsia="Calibri" w:hAnsi="Arial" w:cs="Arial"/>
          <w:color w:val="000000" w:themeColor="text1"/>
        </w:rPr>
        <w:t xml:space="preserve">, con el fin de crear un ambiente sano donde, a través de </w:t>
      </w:r>
      <w:commentRangeStart w:id="4"/>
      <w:r w:rsidRPr="00F96658">
        <w:rPr>
          <w:rFonts w:ascii="Arial" w:eastAsia="Calibri" w:hAnsi="Arial" w:cs="Arial"/>
          <w:color w:val="000000" w:themeColor="text1"/>
        </w:rPr>
        <w:t>acuerdos</w:t>
      </w:r>
      <w:commentRangeEnd w:id="4"/>
      <w:r w:rsidR="00B64133" w:rsidRPr="00F96658">
        <w:rPr>
          <w:rStyle w:val="Refdecomentario"/>
        </w:rPr>
        <w:commentReference w:id="4"/>
      </w:r>
      <w:r w:rsidRPr="00F96658">
        <w:rPr>
          <w:rFonts w:ascii="Arial" w:eastAsia="Calibri" w:hAnsi="Arial" w:cs="Arial"/>
          <w:color w:val="000000" w:themeColor="text1"/>
        </w:rPr>
        <w:t>, sepamos convivir con el prójimo, respetando  las diferencias y enriqueciéndonos a la vez con cada una de ellas, y así juntos construir un proyecto de vida basados  en una sana convivencia.</w:t>
      </w:r>
    </w:p>
    <w:p w14:paraId="763E96D0"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rPr>
      </w:pPr>
    </w:p>
    <w:p w14:paraId="7A40A7B7"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1D6F1EB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4AFA9A2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AF919DF"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116246F9"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2497276"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56B8CE97"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ADA59C4"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75B275B0"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5A59D7B3" w14:textId="77777777" w:rsidR="00D82EF6" w:rsidRPr="00F96658" w:rsidRDefault="00D82EF6"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43B4C41F" w14:textId="77777777" w:rsidR="00D82EF6" w:rsidRPr="00F96658" w:rsidRDefault="00D82EF6"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08D4A7C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135B1A5"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3ECE8CC" w14:textId="77777777" w:rsidR="002228CA" w:rsidRPr="00F96658" w:rsidRDefault="002228CA" w:rsidP="00F96658">
      <w:pPr>
        <w:numPr>
          <w:ilvl w:val="0"/>
          <w:numId w:val="8"/>
        </w:numPr>
        <w:spacing w:after="0" w:line="240" w:lineRule="auto"/>
        <w:ind w:left="360"/>
        <w:contextualSpacing/>
        <w:jc w:val="center"/>
        <w:rPr>
          <w:rFonts w:ascii="Arial" w:eastAsia="Calibri" w:hAnsi="Arial" w:cs="Arial"/>
          <w:b/>
          <w:color w:val="000000" w:themeColor="text1"/>
        </w:rPr>
      </w:pPr>
      <w:r w:rsidRPr="00F96658">
        <w:rPr>
          <w:rFonts w:ascii="Arial" w:eastAsia="Calibri" w:hAnsi="Arial" w:cs="Arial"/>
          <w:b/>
          <w:color w:val="000000" w:themeColor="text1"/>
        </w:rPr>
        <w:t>IDENTIDAD INSTITUCIONAL</w:t>
      </w:r>
    </w:p>
    <w:p w14:paraId="12ABBC7E" w14:textId="77777777" w:rsidR="002228CA" w:rsidRPr="00F96658" w:rsidRDefault="002228CA" w:rsidP="00F96658">
      <w:pPr>
        <w:spacing w:after="0" w:line="240" w:lineRule="auto"/>
        <w:jc w:val="both"/>
        <w:rPr>
          <w:rFonts w:ascii="Arial" w:eastAsia="Calibri" w:hAnsi="Arial" w:cs="Arial"/>
          <w:b/>
          <w:color w:val="000000" w:themeColor="text1"/>
          <w:sz w:val="20"/>
          <w:szCs w:val="20"/>
        </w:rPr>
      </w:pPr>
    </w:p>
    <w:p w14:paraId="616AF434" w14:textId="77777777" w:rsidR="002228CA" w:rsidRPr="00F96658" w:rsidRDefault="002228CA" w:rsidP="00F96658">
      <w:pPr>
        <w:spacing w:after="0" w:line="240" w:lineRule="auto"/>
        <w:jc w:val="center"/>
        <w:rPr>
          <w:rFonts w:ascii="Arial" w:eastAsia="Calibri" w:hAnsi="Arial" w:cs="Arial"/>
          <w:b/>
          <w:color w:val="000000" w:themeColor="text1"/>
        </w:rPr>
      </w:pPr>
      <w:r w:rsidRPr="00F96658">
        <w:rPr>
          <w:rFonts w:ascii="Arial" w:eastAsia="Calibri" w:hAnsi="Arial" w:cs="Arial"/>
          <w:b/>
          <w:color w:val="000000" w:themeColor="text1"/>
        </w:rPr>
        <w:t>Símbolos institucionales</w:t>
      </w:r>
    </w:p>
    <w:p w14:paraId="5F276533" w14:textId="77777777" w:rsidR="002228CA" w:rsidRPr="00F96658" w:rsidRDefault="002228CA" w:rsidP="00F96658">
      <w:pPr>
        <w:spacing w:after="0" w:line="240" w:lineRule="auto"/>
        <w:jc w:val="both"/>
        <w:rPr>
          <w:rFonts w:ascii="Arial" w:eastAsia="Calibri" w:hAnsi="Arial" w:cs="Arial"/>
          <w:b/>
          <w:color w:val="000000" w:themeColor="text1"/>
          <w:sz w:val="20"/>
          <w:szCs w:val="20"/>
        </w:rPr>
      </w:pPr>
    </w:p>
    <w:p w14:paraId="05624E77" w14:textId="77777777" w:rsidR="002228CA" w:rsidRPr="00F96658" w:rsidRDefault="002228CA" w:rsidP="00F96658">
      <w:pPr>
        <w:spacing w:after="0" w:line="240" w:lineRule="auto"/>
        <w:jc w:val="both"/>
        <w:rPr>
          <w:rFonts w:ascii="Arial" w:eastAsia="Calibri" w:hAnsi="Arial" w:cs="Arial"/>
          <w:b/>
          <w:color w:val="000000" w:themeColor="text1"/>
          <w:lang w:val="es-ES" w:eastAsia="es-ES"/>
        </w:rPr>
      </w:pPr>
      <w:r w:rsidRPr="00F96658">
        <w:rPr>
          <w:rFonts w:ascii="Arial" w:eastAsia="Calibri" w:hAnsi="Arial" w:cs="Arial"/>
          <w:b/>
          <w:color w:val="000000" w:themeColor="text1"/>
          <w:lang w:val="es-ES" w:eastAsia="es-ES"/>
        </w:rPr>
        <w:t>Significado de los colores de estos símbolos</w:t>
      </w:r>
    </w:p>
    <w:p w14:paraId="2768E527" w14:textId="77777777" w:rsidR="002228CA" w:rsidRPr="00F96658" w:rsidRDefault="002228CA" w:rsidP="00F96658">
      <w:pPr>
        <w:spacing w:after="0" w:line="240" w:lineRule="auto"/>
        <w:jc w:val="both"/>
        <w:rPr>
          <w:rFonts w:ascii="Arial" w:eastAsia="Calibri" w:hAnsi="Arial" w:cs="Arial"/>
          <w:b/>
          <w:color w:val="000000" w:themeColor="text1"/>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3634"/>
        <w:gridCol w:w="4685"/>
      </w:tblGrid>
      <w:tr w:rsidR="002228CA" w:rsidRPr="00F96658" w14:paraId="61B82D25" w14:textId="77777777" w:rsidTr="002228CA">
        <w:tc>
          <w:tcPr>
            <w:tcW w:w="1668" w:type="dxa"/>
          </w:tcPr>
          <w:p w14:paraId="7E2BCC4D" w14:textId="77777777" w:rsidR="002228CA" w:rsidRPr="00F96658" w:rsidRDefault="002228CA" w:rsidP="00F96658">
            <w:pPr>
              <w:rPr>
                <w:rFonts w:ascii="Arial" w:eastAsia="Calibri" w:hAnsi="Arial" w:cs="Arial"/>
                <w:color w:val="000000" w:themeColor="text1"/>
                <w:sz w:val="20"/>
                <w:szCs w:val="20"/>
                <w:lang w:val="es-ES" w:eastAsia="es-ES"/>
              </w:rPr>
            </w:pPr>
            <w:r w:rsidRPr="00F96658">
              <w:rPr>
                <w:rFonts w:ascii="Arial" w:eastAsia="Calibri" w:hAnsi="Arial" w:cs="Arial"/>
                <w:b/>
                <w:color w:val="000000" w:themeColor="text1"/>
                <w:sz w:val="20"/>
                <w:szCs w:val="20"/>
                <w:u w:val="single"/>
                <w:lang w:val="es-ES" w:eastAsia="es-ES"/>
              </w:rPr>
              <w:lastRenderedPageBreak/>
              <w:t>Blanco</w:t>
            </w:r>
            <w:r w:rsidRPr="00F96658">
              <w:rPr>
                <w:rFonts w:ascii="Arial" w:eastAsia="Calibri" w:hAnsi="Arial" w:cs="Arial"/>
                <w:color w:val="000000" w:themeColor="text1"/>
                <w:sz w:val="20"/>
                <w:szCs w:val="20"/>
                <w:lang w:val="es-ES" w:eastAsia="es-ES"/>
              </w:rPr>
              <w:t xml:space="preserve">: luz </w:t>
            </w:r>
          </w:p>
        </w:tc>
        <w:tc>
          <w:tcPr>
            <w:tcW w:w="3685" w:type="dxa"/>
          </w:tcPr>
          <w:p w14:paraId="71499C95" w14:textId="77777777" w:rsidR="002228CA" w:rsidRPr="00F96658" w:rsidRDefault="002228CA" w:rsidP="00F96658">
            <w:pPr>
              <w:rPr>
                <w:rFonts w:ascii="Arial" w:eastAsia="Calibri" w:hAnsi="Arial" w:cs="Arial"/>
                <w:color w:val="000000" w:themeColor="text1"/>
                <w:sz w:val="20"/>
                <w:szCs w:val="20"/>
                <w:lang w:val="es-ES" w:eastAsia="es-ES"/>
              </w:rPr>
            </w:pPr>
            <w:r w:rsidRPr="00F96658">
              <w:rPr>
                <w:rFonts w:ascii="Arial" w:eastAsia="Calibri" w:hAnsi="Arial" w:cs="Arial"/>
                <w:b/>
                <w:color w:val="000000" w:themeColor="text1"/>
                <w:sz w:val="20"/>
                <w:szCs w:val="20"/>
                <w:u w:val="single"/>
                <w:lang w:val="es-ES" w:eastAsia="es-ES"/>
              </w:rPr>
              <w:t>Azul</w:t>
            </w:r>
            <w:r w:rsidRPr="00F96658">
              <w:rPr>
                <w:rFonts w:ascii="Arial" w:eastAsia="Calibri" w:hAnsi="Arial" w:cs="Arial"/>
                <w:color w:val="000000" w:themeColor="text1"/>
                <w:sz w:val="20"/>
                <w:szCs w:val="20"/>
                <w:lang w:val="es-ES" w:eastAsia="es-ES"/>
              </w:rPr>
              <w:t>: color del cielo y mar. Significa estabilidad y profundidad, lealtad, confianza y sabiduría. Inteligencia fe, verdad y eternidad, tranquilidad y paz.</w:t>
            </w:r>
          </w:p>
        </w:tc>
        <w:tc>
          <w:tcPr>
            <w:tcW w:w="4758" w:type="dxa"/>
          </w:tcPr>
          <w:p w14:paraId="3008EEA6" w14:textId="77777777" w:rsidR="002228CA" w:rsidRPr="00F96658" w:rsidRDefault="002228CA" w:rsidP="00F96658">
            <w:pPr>
              <w:rPr>
                <w:rFonts w:ascii="Arial" w:eastAsia="Calibri" w:hAnsi="Arial" w:cs="Arial"/>
                <w:color w:val="000000" w:themeColor="text1"/>
                <w:sz w:val="20"/>
                <w:szCs w:val="20"/>
                <w:lang w:val="es-ES" w:eastAsia="es-ES"/>
              </w:rPr>
            </w:pPr>
            <w:r w:rsidRPr="00F96658">
              <w:rPr>
                <w:rFonts w:ascii="Arial" w:eastAsia="Calibri" w:hAnsi="Arial" w:cs="Arial"/>
                <w:b/>
                <w:color w:val="000000" w:themeColor="text1"/>
                <w:sz w:val="20"/>
                <w:szCs w:val="20"/>
                <w:u w:val="single"/>
                <w:lang w:val="es-ES" w:eastAsia="es-ES"/>
              </w:rPr>
              <w:t>Verde</w:t>
            </w:r>
            <w:r w:rsidRPr="00F96658">
              <w:rPr>
                <w:rFonts w:ascii="Arial" w:eastAsia="Calibri" w:hAnsi="Arial" w:cs="Arial"/>
                <w:color w:val="000000" w:themeColor="text1"/>
                <w:sz w:val="20"/>
                <w:szCs w:val="20"/>
                <w:lang w:val="es-ES" w:eastAsia="es-ES"/>
              </w:rPr>
              <w:t>: color de la naturaleza, armonía crecimiento, exuberancia, fertilidad y frescura. Es un color de descanso. El verde significa vida abundante en la naturaleza, significa crecimiento, renovación, medio ambiente.</w:t>
            </w:r>
          </w:p>
        </w:tc>
      </w:tr>
    </w:tbl>
    <w:p w14:paraId="71A8D249"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p>
    <w:p w14:paraId="74981F4C" w14:textId="77777777" w:rsidR="002228CA" w:rsidRPr="00F96658" w:rsidRDefault="00B63D42" w:rsidP="00F96658">
      <w:pPr>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6</w:t>
      </w:r>
      <w:r w:rsidR="002228CA" w:rsidRPr="00F96658">
        <w:rPr>
          <w:rFonts w:ascii="Arial" w:eastAsia="Calibri" w:hAnsi="Arial" w:cs="Arial"/>
          <w:b/>
          <w:color w:val="000000" w:themeColor="text1"/>
        </w:rPr>
        <w:t>.1. La bandera</w:t>
      </w:r>
    </w:p>
    <w:tbl>
      <w:tblPr>
        <w:tblStyle w:val="Tablaconcuadrcula"/>
        <w:tblpPr w:leftFromText="141" w:rightFromText="141" w:vertAnchor="text" w:horzAnchor="page" w:tblpX="5563"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C377EB" w:rsidRPr="00F96658" w14:paraId="75F8ADD7" w14:textId="77777777" w:rsidTr="002228CA">
        <w:tc>
          <w:tcPr>
            <w:tcW w:w="5920" w:type="dxa"/>
          </w:tcPr>
          <w:p w14:paraId="0AF58C4A"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Nuestra bandera está conformada por dos franjas horizontales de igual tamaño de color azul y verde, en su centro contiene cinco estrellas doradas.</w:t>
            </w:r>
          </w:p>
          <w:p w14:paraId="0913B918" w14:textId="77777777" w:rsidR="002228CA" w:rsidRPr="00F96658" w:rsidRDefault="002228CA" w:rsidP="00F96658">
            <w:pPr>
              <w:rPr>
                <w:rFonts w:ascii="Arial" w:eastAsia="Calibri" w:hAnsi="Arial" w:cs="Arial"/>
                <w:color w:val="000000" w:themeColor="text1"/>
                <w:sz w:val="20"/>
                <w:szCs w:val="20"/>
              </w:rPr>
            </w:pPr>
          </w:p>
          <w:p w14:paraId="54B088C3"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b/>
                <w:color w:val="000000" w:themeColor="text1"/>
                <w:sz w:val="20"/>
                <w:szCs w:val="20"/>
                <w:u w:val="single"/>
              </w:rPr>
              <w:t>La franja azul:</w:t>
            </w:r>
            <w:r w:rsidRPr="00F96658">
              <w:rPr>
                <w:rFonts w:ascii="Arial" w:eastAsia="Calibri" w:hAnsi="Arial" w:cs="Arial"/>
                <w:color w:val="000000" w:themeColor="text1"/>
                <w:sz w:val="20"/>
                <w:szCs w:val="20"/>
              </w:rPr>
              <w:t xml:space="preserve"> tiene como significado el azul de cielo que cubre cada una de nuestras sedes y la gran devoción Mariana.</w:t>
            </w:r>
          </w:p>
          <w:p w14:paraId="137B7FC7" w14:textId="77777777" w:rsidR="002228CA" w:rsidRPr="00F96658" w:rsidRDefault="002228CA" w:rsidP="00F96658">
            <w:pPr>
              <w:rPr>
                <w:rFonts w:ascii="Arial" w:eastAsia="Calibri" w:hAnsi="Arial" w:cs="Arial"/>
                <w:color w:val="000000" w:themeColor="text1"/>
                <w:sz w:val="20"/>
                <w:szCs w:val="20"/>
              </w:rPr>
            </w:pPr>
          </w:p>
          <w:p w14:paraId="03E1AE18"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b/>
                <w:color w:val="000000" w:themeColor="text1"/>
                <w:sz w:val="20"/>
                <w:szCs w:val="20"/>
                <w:u w:val="single"/>
              </w:rPr>
              <w:t>La franja verde:</w:t>
            </w:r>
            <w:r w:rsidRPr="00F96658">
              <w:rPr>
                <w:rFonts w:ascii="Arial" w:eastAsia="Calibri" w:hAnsi="Arial" w:cs="Arial"/>
                <w:color w:val="000000" w:themeColor="text1"/>
                <w:sz w:val="20"/>
                <w:szCs w:val="20"/>
              </w:rPr>
              <w:t xml:space="preserve"> tiene como significado el paisaje campesino que rodea cada una de nuestras sedes; el ambiente natural en el cual vivimos, además expresa la felicidad y la esperanza de alcanzar las metas propuestas para un futuro mejor.</w:t>
            </w:r>
          </w:p>
          <w:p w14:paraId="03E0760F" w14:textId="77777777" w:rsidR="002228CA" w:rsidRPr="00F96658" w:rsidRDefault="002228CA" w:rsidP="00F96658">
            <w:pPr>
              <w:rPr>
                <w:rFonts w:ascii="Arial" w:eastAsia="Calibri" w:hAnsi="Arial" w:cs="Arial"/>
                <w:color w:val="000000" w:themeColor="text1"/>
                <w:sz w:val="20"/>
                <w:szCs w:val="20"/>
              </w:rPr>
            </w:pPr>
          </w:p>
          <w:p w14:paraId="551DDEC9"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b/>
                <w:color w:val="000000" w:themeColor="text1"/>
                <w:sz w:val="20"/>
                <w:szCs w:val="20"/>
                <w:u w:val="single"/>
              </w:rPr>
              <w:t>Las cinco estrellas:</w:t>
            </w:r>
            <w:r w:rsidRPr="00F96658">
              <w:rPr>
                <w:rFonts w:ascii="Arial" w:eastAsia="Calibri" w:hAnsi="Arial" w:cs="Arial"/>
                <w:color w:val="000000" w:themeColor="text1"/>
                <w:sz w:val="20"/>
                <w:szCs w:val="20"/>
              </w:rPr>
              <w:t xml:space="preserve"> Representan cada una de las sedes que conforman nuestro centro Educativo Rural, a saber, por orden consecutivo: Mesa Rica como sede principal, San José de Mesa Rica, Las Aguadas, La Unión en la vereda El Reventón, y El Llanito vereda Mesa Rica.</w:t>
            </w:r>
          </w:p>
        </w:tc>
      </w:tr>
    </w:tbl>
    <w:p w14:paraId="603215BA"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87936" behindDoc="0" locked="0" layoutInCell="1" allowOverlap="1" wp14:anchorId="0555FA59" wp14:editId="4E71E94B">
            <wp:simplePos x="0" y="0"/>
            <wp:positionH relativeFrom="column">
              <wp:posOffset>-211455</wp:posOffset>
            </wp:positionH>
            <wp:positionV relativeFrom="paragraph">
              <wp:posOffset>109220</wp:posOffset>
            </wp:positionV>
            <wp:extent cx="327025" cy="2428875"/>
            <wp:effectExtent l="0" t="0" r="0" b="9525"/>
            <wp:wrapSquare wrapText="bothSides"/>
            <wp:docPr id="17" name="Imagen 17" descr="Descripción: D:\Mis imágenes\BANDERA MESA RICA 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imágenes\BANDERA MESA RICA LIST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918" r="89197"/>
                    <a:stretch/>
                  </pic:blipFill>
                  <pic:spPr bwMode="auto">
                    <a:xfrm>
                      <a:off x="0" y="0"/>
                      <a:ext cx="32702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86DE3" w14:textId="77777777" w:rsidR="002228CA" w:rsidRPr="00F96658" w:rsidRDefault="002228CA" w:rsidP="00F96658">
      <w:pPr>
        <w:spacing w:after="0" w:line="240" w:lineRule="auto"/>
        <w:jc w:val="both"/>
        <w:rPr>
          <w:rFonts w:ascii="Arial" w:eastAsia="Calibri" w:hAnsi="Arial" w:cs="Arial"/>
          <w:b/>
          <w:color w:val="000000" w:themeColor="text1"/>
        </w:rPr>
      </w:pPr>
    </w:p>
    <w:tbl>
      <w:tblPr>
        <w:tblStyle w:val="Tablaconcuadrcula"/>
        <w:tblpPr w:leftFromText="141" w:rightFromText="141" w:vertAnchor="text" w:horzAnchor="margin" w:tblpY="-13"/>
        <w:tblOverlap w:val="never"/>
        <w:tblW w:w="0" w:type="auto"/>
        <w:tblBorders>
          <w:insideV w:val="none" w:sz="0" w:space="0" w:color="auto"/>
        </w:tblBorders>
        <w:tblLook w:val="04A0" w:firstRow="1" w:lastRow="0" w:firstColumn="1" w:lastColumn="0" w:noHBand="0" w:noVBand="1"/>
      </w:tblPr>
      <w:tblGrid>
        <w:gridCol w:w="3367"/>
      </w:tblGrid>
      <w:tr w:rsidR="00C377EB" w:rsidRPr="00F96658" w14:paraId="1C7DED4B" w14:textId="77777777" w:rsidTr="002228CA">
        <w:trPr>
          <w:trHeight w:val="914"/>
        </w:trPr>
        <w:tc>
          <w:tcPr>
            <w:tcW w:w="3367" w:type="dxa"/>
            <w:shd w:val="clear" w:color="auto" w:fill="00B0F0"/>
          </w:tcPr>
          <w:p w14:paraId="331C9E31"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88960" behindDoc="0" locked="0" layoutInCell="1" allowOverlap="1" wp14:anchorId="030FCE99" wp14:editId="107569B9">
                  <wp:simplePos x="0" y="0"/>
                  <wp:positionH relativeFrom="column">
                    <wp:posOffset>330804</wp:posOffset>
                  </wp:positionH>
                  <wp:positionV relativeFrom="paragraph">
                    <wp:posOffset>142543</wp:posOffset>
                  </wp:positionV>
                  <wp:extent cx="341194" cy="330926"/>
                  <wp:effectExtent l="0" t="0" r="190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194" cy="330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D9A09"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93056" behindDoc="0" locked="0" layoutInCell="1" allowOverlap="1" wp14:anchorId="0365A326" wp14:editId="6D30911D">
                  <wp:simplePos x="0" y="0"/>
                  <wp:positionH relativeFrom="column">
                    <wp:posOffset>1499870</wp:posOffset>
                  </wp:positionH>
                  <wp:positionV relativeFrom="paragraph">
                    <wp:posOffset>7620</wp:posOffset>
                  </wp:positionV>
                  <wp:extent cx="340995" cy="330835"/>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B3C1D"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89984" behindDoc="0" locked="0" layoutInCell="1" allowOverlap="1" wp14:anchorId="7B3BFB18" wp14:editId="471CC7C5">
                  <wp:simplePos x="0" y="0"/>
                  <wp:positionH relativeFrom="column">
                    <wp:posOffset>916305</wp:posOffset>
                  </wp:positionH>
                  <wp:positionV relativeFrom="paragraph">
                    <wp:posOffset>31529</wp:posOffset>
                  </wp:positionV>
                  <wp:extent cx="340995" cy="33083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77EB" w:rsidRPr="00F96658" w14:paraId="2C77D72E" w14:textId="77777777" w:rsidTr="002228CA">
        <w:trPr>
          <w:trHeight w:val="892"/>
        </w:trPr>
        <w:tc>
          <w:tcPr>
            <w:tcW w:w="3367" w:type="dxa"/>
            <w:shd w:val="clear" w:color="auto" w:fill="92D050"/>
          </w:tcPr>
          <w:p w14:paraId="26051809" w14:textId="77777777" w:rsidR="002228CA" w:rsidRPr="00F96658" w:rsidRDefault="002228CA" w:rsidP="00F96658">
            <w:pPr>
              <w:rPr>
                <w:rFonts w:ascii="Arial" w:eastAsia="Calibri" w:hAnsi="Arial" w:cs="Arial"/>
                <w:color w:val="000000" w:themeColor="text1"/>
                <w:sz w:val="24"/>
                <w:szCs w:val="24"/>
              </w:rPr>
            </w:pPr>
            <w:r w:rsidRPr="00F96658">
              <w:rPr>
                <w:rFonts w:ascii="Arial" w:eastAsia="Calibri" w:hAnsi="Arial" w:cs="Arial"/>
                <w:noProof/>
                <w:color w:val="000000" w:themeColor="text1"/>
                <w:sz w:val="24"/>
                <w:szCs w:val="24"/>
                <w:lang w:eastAsia="es-CO"/>
              </w:rPr>
              <w:drawing>
                <wp:anchor distT="0" distB="0" distL="114300" distR="114300" simplePos="0" relativeHeight="251692032" behindDoc="0" locked="0" layoutInCell="1" allowOverlap="1" wp14:anchorId="3628BABE" wp14:editId="5390CD42">
                  <wp:simplePos x="0" y="0"/>
                  <wp:positionH relativeFrom="column">
                    <wp:posOffset>1501140</wp:posOffset>
                  </wp:positionH>
                  <wp:positionV relativeFrom="paragraph">
                    <wp:posOffset>107950</wp:posOffset>
                  </wp:positionV>
                  <wp:extent cx="340995" cy="330835"/>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658">
              <w:rPr>
                <w:rFonts w:ascii="Arial" w:eastAsia="Calibri" w:hAnsi="Arial" w:cs="Arial"/>
                <w:noProof/>
                <w:color w:val="000000" w:themeColor="text1"/>
                <w:sz w:val="24"/>
                <w:szCs w:val="24"/>
                <w:lang w:eastAsia="es-CO"/>
              </w:rPr>
              <w:drawing>
                <wp:anchor distT="0" distB="0" distL="114300" distR="114300" simplePos="0" relativeHeight="251691008" behindDoc="0" locked="0" layoutInCell="1" allowOverlap="1" wp14:anchorId="751F4CB1" wp14:editId="4CCE1BD6">
                  <wp:simplePos x="0" y="0"/>
                  <wp:positionH relativeFrom="column">
                    <wp:posOffset>321310</wp:posOffset>
                  </wp:positionH>
                  <wp:positionV relativeFrom="paragraph">
                    <wp:posOffset>64770</wp:posOffset>
                  </wp:positionV>
                  <wp:extent cx="340995" cy="330835"/>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86C53F"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p>
    <w:p w14:paraId="2949CAF2" w14:textId="77777777" w:rsidR="002228CA" w:rsidRPr="00F96658" w:rsidRDefault="002228CA" w:rsidP="00F96658">
      <w:pPr>
        <w:spacing w:after="0" w:line="240" w:lineRule="auto"/>
        <w:jc w:val="both"/>
        <w:rPr>
          <w:rFonts w:ascii="Arial" w:eastAsia="Calibri" w:hAnsi="Arial" w:cs="Arial"/>
          <w:b/>
          <w:color w:val="000000" w:themeColor="text1"/>
        </w:rPr>
      </w:pPr>
    </w:p>
    <w:p w14:paraId="0EFB5D37" w14:textId="77777777" w:rsidR="002228CA" w:rsidRPr="00F96658" w:rsidRDefault="002228CA" w:rsidP="00F96658">
      <w:pPr>
        <w:spacing w:after="0" w:line="240" w:lineRule="auto"/>
        <w:jc w:val="both"/>
        <w:rPr>
          <w:rFonts w:ascii="Arial" w:eastAsia="Calibri" w:hAnsi="Arial" w:cs="Arial"/>
          <w:b/>
          <w:color w:val="000000" w:themeColor="text1"/>
        </w:rPr>
      </w:pPr>
    </w:p>
    <w:p w14:paraId="5C33BC67" w14:textId="77777777" w:rsidR="002228CA" w:rsidRPr="00F96658" w:rsidRDefault="002228CA" w:rsidP="00F96658">
      <w:pPr>
        <w:spacing w:after="0" w:line="240" w:lineRule="auto"/>
        <w:jc w:val="both"/>
        <w:rPr>
          <w:rFonts w:ascii="Arial" w:eastAsia="Calibri" w:hAnsi="Arial" w:cs="Arial"/>
          <w:b/>
          <w:color w:val="000000" w:themeColor="text1"/>
        </w:rPr>
      </w:pPr>
    </w:p>
    <w:p w14:paraId="47CFA8D0" w14:textId="77777777" w:rsidR="002228CA" w:rsidRPr="00F96658" w:rsidRDefault="002228CA" w:rsidP="00F96658">
      <w:pPr>
        <w:spacing w:after="0" w:line="240" w:lineRule="auto"/>
        <w:jc w:val="both"/>
        <w:rPr>
          <w:rFonts w:ascii="Arial" w:eastAsia="Calibri" w:hAnsi="Arial" w:cs="Arial"/>
          <w:b/>
          <w:color w:val="000000" w:themeColor="text1"/>
        </w:rPr>
      </w:pPr>
    </w:p>
    <w:p w14:paraId="048C14E6" w14:textId="77777777" w:rsidR="002228CA" w:rsidRPr="00F96658" w:rsidRDefault="002228CA" w:rsidP="00F96658">
      <w:pPr>
        <w:spacing w:after="0" w:line="240" w:lineRule="auto"/>
        <w:jc w:val="both"/>
        <w:rPr>
          <w:rFonts w:ascii="Arial" w:eastAsia="Calibri" w:hAnsi="Arial" w:cs="Arial"/>
          <w:b/>
          <w:color w:val="000000" w:themeColor="text1"/>
        </w:rPr>
      </w:pPr>
    </w:p>
    <w:p w14:paraId="0D0A6D29" w14:textId="77777777" w:rsidR="002228CA" w:rsidRPr="00F96658" w:rsidRDefault="002228CA" w:rsidP="00F96658">
      <w:pPr>
        <w:spacing w:after="0" w:line="240" w:lineRule="auto"/>
        <w:jc w:val="both"/>
        <w:rPr>
          <w:rFonts w:ascii="Arial" w:eastAsia="Calibri" w:hAnsi="Arial" w:cs="Arial"/>
          <w:b/>
          <w:color w:val="000000" w:themeColor="text1"/>
          <w:sz w:val="24"/>
          <w:szCs w:val="24"/>
        </w:rPr>
      </w:pPr>
    </w:p>
    <w:p w14:paraId="640A7ACF" w14:textId="77777777" w:rsidR="002228CA" w:rsidRPr="00F96658" w:rsidRDefault="002228CA" w:rsidP="00F96658">
      <w:pPr>
        <w:spacing w:after="0" w:line="240" w:lineRule="auto"/>
        <w:jc w:val="both"/>
        <w:rPr>
          <w:rFonts w:ascii="Arial" w:eastAsia="Calibri" w:hAnsi="Arial" w:cs="Arial"/>
          <w:b/>
          <w:color w:val="000000" w:themeColor="text1"/>
          <w:sz w:val="12"/>
          <w:szCs w:val="12"/>
        </w:rPr>
      </w:pPr>
      <w:r w:rsidRPr="00F96658">
        <w:rPr>
          <w:rFonts w:ascii="Arial" w:eastAsia="Calibri" w:hAnsi="Arial" w:cs="Arial"/>
          <w:b/>
          <w:color w:val="000000" w:themeColor="text1"/>
          <w:sz w:val="24"/>
          <w:szCs w:val="24"/>
        </w:rPr>
        <w:t xml:space="preserve"> </w:t>
      </w:r>
    </w:p>
    <w:p w14:paraId="01164AE5" w14:textId="77777777" w:rsidR="002228CA" w:rsidRPr="00F96658" w:rsidRDefault="00B63D42" w:rsidP="00F96658">
      <w:pPr>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6</w:t>
      </w:r>
      <w:r w:rsidR="002228CA" w:rsidRPr="00F96658">
        <w:rPr>
          <w:rFonts w:ascii="Arial" w:eastAsia="Calibri" w:hAnsi="Arial" w:cs="Arial"/>
          <w:b/>
          <w:color w:val="000000" w:themeColor="text1"/>
        </w:rPr>
        <w:t>.2   El escudo</w:t>
      </w:r>
    </w:p>
    <w:p w14:paraId="4F43D1B0" w14:textId="77777777" w:rsidR="002228CA" w:rsidRPr="00F96658" w:rsidRDefault="002228CA" w:rsidP="00F96658">
      <w:pPr>
        <w:spacing w:after="0" w:line="240" w:lineRule="auto"/>
        <w:jc w:val="both"/>
        <w:rPr>
          <w:rFonts w:ascii="Arial" w:eastAsia="Calibri" w:hAnsi="Arial" w:cs="Arial"/>
          <w:b/>
          <w:color w:val="000000" w:themeColor="text1"/>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700"/>
      </w:tblGrid>
      <w:tr w:rsidR="002228CA" w:rsidRPr="00F96658" w14:paraId="1CF83B52" w14:textId="77777777" w:rsidTr="002228CA">
        <w:tc>
          <w:tcPr>
            <w:tcW w:w="4077" w:type="dxa"/>
          </w:tcPr>
          <w:p w14:paraId="77D02401" w14:textId="77777777" w:rsidR="002228CA" w:rsidRPr="00F96658" w:rsidRDefault="002228CA" w:rsidP="00F96658">
            <w:pPr>
              <w:rPr>
                <w:rFonts w:ascii="Arial" w:eastAsia="Calibri" w:hAnsi="Arial" w:cs="Arial"/>
                <w:b/>
                <w:color w:val="000000" w:themeColor="text1"/>
              </w:rPr>
            </w:pPr>
          </w:p>
          <w:p w14:paraId="07022238" w14:textId="77777777" w:rsidR="002228CA" w:rsidRPr="00F96658" w:rsidRDefault="002228CA" w:rsidP="00F96658">
            <w:pPr>
              <w:rPr>
                <w:rFonts w:ascii="Arial" w:eastAsia="Calibri" w:hAnsi="Arial" w:cs="Arial"/>
                <w:b/>
                <w:color w:val="000000" w:themeColor="text1"/>
              </w:rPr>
            </w:pPr>
          </w:p>
          <w:p w14:paraId="77E76886" w14:textId="77777777" w:rsidR="002228CA" w:rsidRPr="00F96658" w:rsidRDefault="002228CA" w:rsidP="00F96658">
            <w:pPr>
              <w:rPr>
                <w:rFonts w:ascii="Arial" w:eastAsia="Calibri" w:hAnsi="Arial" w:cs="Arial"/>
                <w:b/>
                <w:color w:val="000000" w:themeColor="text1"/>
              </w:rPr>
            </w:pPr>
            <w:r w:rsidRPr="00F96658">
              <w:rPr>
                <w:rFonts w:ascii="Arial" w:eastAsia="Calibri" w:hAnsi="Arial" w:cs="Arial"/>
                <w:b/>
                <w:noProof/>
                <w:color w:val="000000" w:themeColor="text1"/>
                <w:sz w:val="24"/>
                <w:szCs w:val="24"/>
                <w:lang w:eastAsia="es-CO"/>
              </w:rPr>
              <w:drawing>
                <wp:inline distT="0" distB="0" distL="0" distR="0" wp14:anchorId="1A0EAC33" wp14:editId="3FF0D0A2">
                  <wp:extent cx="2575233" cy="2428875"/>
                  <wp:effectExtent l="0" t="0" r="0" b="0"/>
                  <wp:docPr id="3" name="Imagen 3" descr="D:\Users\Usuario\Documents\11. CER MESA RICA\ESCUDOS Y SIMBOLOS\MESA RICA LOG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MESA RICA LOGO-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21" t="11887" r="11762" b="32052"/>
                          <a:stretch/>
                        </pic:blipFill>
                        <pic:spPr bwMode="auto">
                          <a:xfrm>
                            <a:off x="0" y="0"/>
                            <a:ext cx="2663278" cy="2511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14:paraId="03A1E700"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Nuestro escudo, cuya forma es una medalla de honor, está enmarcada con un ovalo, dividido por una franja diagonal con la inscripción de nuestro C.E.R: “Centro Educativo Rural Mesa Rica”, de fondo blanco. La parte baja del este, aparece el dibujo de una escuela, ubicada bajo un cielo azul, en un campo verde rodeado de montañas, tomando así los colores de nuestra bandera, (azul y verde) iluminado por un radiante sol que representa la sabiduría y el conocimiento. En la parte superior de la franja, de fondo azul, aparece un dibujo representando al consejo de docentes en su mesa de trabajo, por ser un grupo de sedes que trabajan unidas.</w:t>
            </w:r>
          </w:p>
          <w:p w14:paraId="7527AA76" w14:textId="77777777" w:rsidR="002228CA" w:rsidRPr="00F96658" w:rsidRDefault="002228CA" w:rsidP="00F96658">
            <w:pPr>
              <w:rPr>
                <w:rFonts w:ascii="Arial" w:eastAsia="Calibri" w:hAnsi="Arial" w:cs="Arial"/>
                <w:color w:val="000000" w:themeColor="text1"/>
                <w:sz w:val="20"/>
                <w:szCs w:val="20"/>
              </w:rPr>
            </w:pPr>
          </w:p>
          <w:p w14:paraId="0DC36B4E" w14:textId="77777777" w:rsidR="002228CA" w:rsidRPr="00F96658" w:rsidRDefault="002228CA" w:rsidP="00F96658">
            <w:pPr>
              <w:rPr>
                <w:rFonts w:ascii="Arial" w:eastAsia="Calibri" w:hAnsi="Arial" w:cs="Arial"/>
                <w:color w:val="000000" w:themeColor="text1"/>
                <w:sz w:val="20"/>
                <w:szCs w:val="20"/>
              </w:rPr>
            </w:pPr>
            <w:r w:rsidRPr="00F96658">
              <w:rPr>
                <w:rFonts w:ascii="Arial" w:eastAsia="Calibri" w:hAnsi="Arial" w:cs="Arial"/>
                <w:color w:val="000000" w:themeColor="text1"/>
                <w:sz w:val="20"/>
                <w:szCs w:val="20"/>
              </w:rPr>
              <w:t>Del ovalo que está rodeado por semicírculos hacia el lado de afuera que representan a toda la comunidad educativa, penden dos cintas que representan los símbolos de país y del municipio, en las cuales se pueden leer los valores de COMPROMISO, sobre el color amarillo de la bandera de Colombia y CALIDAD sobre el color blanco de la bandera del municipio, los cuales apuntan a nuestro horizonte.</w:t>
            </w:r>
          </w:p>
        </w:tc>
      </w:tr>
    </w:tbl>
    <w:p w14:paraId="7A08842A" w14:textId="77777777" w:rsidR="002228CA" w:rsidRPr="00F96658" w:rsidRDefault="002228CA" w:rsidP="00F96658">
      <w:pPr>
        <w:tabs>
          <w:tab w:val="left" w:pos="1289"/>
        </w:tabs>
        <w:spacing w:after="0" w:line="240" w:lineRule="auto"/>
        <w:jc w:val="both"/>
        <w:rPr>
          <w:rFonts w:ascii="Tahoma" w:eastAsia="Calibri" w:hAnsi="Tahoma" w:cs="Tahoma"/>
          <w:b/>
          <w:color w:val="000000" w:themeColor="text1"/>
          <w:sz w:val="24"/>
          <w:szCs w:val="24"/>
        </w:rPr>
      </w:pPr>
    </w:p>
    <w:p w14:paraId="33C3351F"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62D9B576" w14:textId="77777777" w:rsidR="002228CA" w:rsidRPr="00F96658" w:rsidRDefault="00B63D42"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6</w:t>
      </w:r>
      <w:r w:rsidR="002228CA" w:rsidRPr="00F96658">
        <w:rPr>
          <w:rFonts w:ascii="Arial" w:eastAsia="Calibri" w:hAnsi="Arial" w:cs="Arial"/>
          <w:b/>
          <w:color w:val="000000" w:themeColor="text1"/>
        </w:rPr>
        <w:t>.3 El Himno</w:t>
      </w:r>
    </w:p>
    <w:p w14:paraId="5513497B" w14:textId="77777777" w:rsidR="002228CA" w:rsidRPr="00F96658" w:rsidRDefault="002228CA" w:rsidP="00F96658">
      <w:pPr>
        <w:tabs>
          <w:tab w:val="left" w:pos="1289"/>
        </w:tabs>
        <w:spacing w:after="0" w:line="240" w:lineRule="auto"/>
        <w:jc w:val="both"/>
        <w:rPr>
          <w:rFonts w:ascii="Tahoma" w:eastAsia="Calibri" w:hAnsi="Tahoma" w:cs="Tahoma"/>
          <w:b/>
          <w:color w:val="000000" w:themeColor="text1"/>
          <w:sz w:val="24"/>
          <w:szCs w:val="24"/>
        </w:rPr>
      </w:pPr>
    </w:p>
    <w:tbl>
      <w:tblPr>
        <w:tblStyle w:val="Tablaconcuadrcul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72"/>
        <w:gridCol w:w="1772"/>
        <w:gridCol w:w="3544"/>
      </w:tblGrid>
      <w:tr w:rsidR="00C377EB" w:rsidRPr="00F96658" w14:paraId="430DB7D8" w14:textId="77777777" w:rsidTr="002228CA">
        <w:trPr>
          <w:jc w:val="center"/>
        </w:trPr>
        <w:tc>
          <w:tcPr>
            <w:tcW w:w="3544" w:type="dxa"/>
          </w:tcPr>
          <w:p w14:paraId="5FF6D6D0" w14:textId="77777777" w:rsidR="002228CA" w:rsidRPr="00F96658" w:rsidRDefault="002228CA" w:rsidP="00F96658">
            <w:pPr>
              <w:tabs>
                <w:tab w:val="left" w:pos="1215"/>
              </w:tabs>
              <w:rPr>
                <w:rFonts w:ascii="Arial" w:eastAsia="Calibri" w:hAnsi="Arial" w:cs="Arial"/>
                <w:i/>
                <w:color w:val="000000" w:themeColor="text1"/>
                <w:lang w:val="es-ES" w:eastAsia="es-ES"/>
              </w:rPr>
            </w:pPr>
          </w:p>
          <w:p w14:paraId="1B9BCF51"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Coro</w:t>
            </w:r>
          </w:p>
          <w:p w14:paraId="436D2387"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 Entonemos este canto</w:t>
            </w:r>
          </w:p>
          <w:p w14:paraId="4CF8C85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lastRenderedPageBreak/>
              <w:t>Con orgullo y con amor</w:t>
            </w:r>
          </w:p>
          <w:p w14:paraId="7F2B54D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A la escuela que es mi vida,</w:t>
            </w:r>
          </w:p>
          <w:p w14:paraId="3C630A75"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Es mi hogar y mi ilusión.</w:t>
            </w:r>
          </w:p>
          <w:p w14:paraId="3E950DA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ella cabemos todos</w:t>
            </w:r>
          </w:p>
          <w:p w14:paraId="7738E59A"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Y es parte de su misión,</w:t>
            </w:r>
          </w:p>
          <w:p w14:paraId="5CCD386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Educarnos con esmero</w:t>
            </w:r>
          </w:p>
          <w:p w14:paraId="47F9EA8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una patria mejor.</w:t>
            </w:r>
          </w:p>
          <w:p w14:paraId="59A7742B" w14:textId="77777777" w:rsidR="002228CA" w:rsidRPr="00F96658" w:rsidRDefault="002228CA" w:rsidP="00F96658">
            <w:pPr>
              <w:tabs>
                <w:tab w:val="left" w:pos="1215"/>
              </w:tabs>
              <w:rPr>
                <w:rFonts w:ascii="Arial" w:eastAsia="Calibri" w:hAnsi="Arial" w:cs="Arial"/>
                <w:i/>
                <w:color w:val="000000" w:themeColor="text1"/>
                <w:lang w:val="es-ES" w:eastAsia="es-ES"/>
              </w:rPr>
            </w:pPr>
          </w:p>
        </w:tc>
        <w:tc>
          <w:tcPr>
            <w:tcW w:w="3544" w:type="dxa"/>
            <w:gridSpan w:val="2"/>
          </w:tcPr>
          <w:p w14:paraId="08206CC4" w14:textId="77777777" w:rsidR="002228CA" w:rsidRPr="00F96658" w:rsidRDefault="002228CA" w:rsidP="00F96658">
            <w:pPr>
              <w:tabs>
                <w:tab w:val="left" w:pos="1215"/>
              </w:tabs>
              <w:rPr>
                <w:rFonts w:ascii="Arial" w:eastAsia="Calibri" w:hAnsi="Arial" w:cs="Arial"/>
                <w:i/>
                <w:color w:val="000000" w:themeColor="text1"/>
                <w:lang w:val="es-ES" w:eastAsia="es-ES"/>
              </w:rPr>
            </w:pPr>
          </w:p>
          <w:p w14:paraId="5EF95831"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I</w:t>
            </w:r>
          </w:p>
          <w:p w14:paraId="1EB94A76"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los libros bajo el brazo</w:t>
            </w:r>
          </w:p>
          <w:p w14:paraId="456A519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lastRenderedPageBreak/>
              <w:t>Y la cara puesta al sol,</w:t>
            </w:r>
          </w:p>
          <w:p w14:paraId="1AC97EC1"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Hasta Mesa Rica vienen</w:t>
            </w:r>
          </w:p>
          <w:p w14:paraId="3F10649E"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Los niños de la región;</w:t>
            </w:r>
          </w:p>
          <w:p w14:paraId="72F0C535"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Por los agrestes senderos,</w:t>
            </w:r>
          </w:p>
          <w:p w14:paraId="19CA6AD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entusiasmo y amor</w:t>
            </w:r>
          </w:p>
          <w:p w14:paraId="05721CE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Llegan hasta las aulas</w:t>
            </w:r>
          </w:p>
          <w:p w14:paraId="05CC102F"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i/>
                <w:color w:val="000000" w:themeColor="text1"/>
                <w:lang w:val="es-ES" w:eastAsia="es-ES"/>
              </w:rPr>
              <w:t>En busca de la instrucción.</w:t>
            </w:r>
          </w:p>
        </w:tc>
        <w:tc>
          <w:tcPr>
            <w:tcW w:w="3544" w:type="dxa"/>
          </w:tcPr>
          <w:p w14:paraId="00958005" w14:textId="77777777" w:rsidR="002228CA" w:rsidRPr="00F96658" w:rsidRDefault="002228CA" w:rsidP="00F96658">
            <w:pPr>
              <w:tabs>
                <w:tab w:val="left" w:pos="1215"/>
              </w:tabs>
              <w:rPr>
                <w:rFonts w:ascii="Arial" w:eastAsia="Calibri" w:hAnsi="Arial" w:cs="Arial"/>
                <w:i/>
                <w:color w:val="000000" w:themeColor="text1"/>
                <w:lang w:val="es-ES" w:eastAsia="es-ES"/>
              </w:rPr>
            </w:pPr>
          </w:p>
          <w:p w14:paraId="025CE1FD"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II</w:t>
            </w:r>
          </w:p>
          <w:p w14:paraId="405653CB"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Trabajando intensamente,</w:t>
            </w:r>
          </w:p>
          <w:p w14:paraId="4AD97084"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lastRenderedPageBreak/>
              <w:t>Cultivando con fervor,</w:t>
            </w:r>
          </w:p>
          <w:p w14:paraId="12BE5A6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Ayudándole a sus padres</w:t>
            </w:r>
          </w:p>
          <w:p w14:paraId="2B9F3B8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la gloriosa labor;</w:t>
            </w:r>
          </w:p>
          <w:p w14:paraId="16BC35B1"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De sembrar en tierra fértil</w:t>
            </w:r>
          </w:p>
          <w:p w14:paraId="4D6473E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Semillas de redención,</w:t>
            </w:r>
          </w:p>
          <w:p w14:paraId="21BE81DD"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Combinarlas con estudio</w:t>
            </w:r>
          </w:p>
          <w:p w14:paraId="2488D02E" w14:textId="77777777" w:rsidR="002228CA" w:rsidRPr="00F96658" w:rsidRDefault="002228CA" w:rsidP="00F96658">
            <w:pPr>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un mañana mejor.</w:t>
            </w:r>
          </w:p>
          <w:p w14:paraId="2FA746D5" w14:textId="77777777" w:rsidR="002228CA" w:rsidRPr="00F96658" w:rsidRDefault="002228CA" w:rsidP="00F96658">
            <w:pPr>
              <w:jc w:val="center"/>
              <w:rPr>
                <w:rFonts w:ascii="Arial" w:eastAsia="Calibri" w:hAnsi="Arial" w:cs="Arial"/>
                <w:i/>
                <w:color w:val="000000" w:themeColor="text1"/>
                <w:lang w:val="es-ES" w:eastAsia="es-ES"/>
              </w:rPr>
            </w:pPr>
          </w:p>
          <w:p w14:paraId="3F553637" w14:textId="77777777" w:rsidR="002228CA" w:rsidRPr="00F96658" w:rsidRDefault="002228CA" w:rsidP="00F96658">
            <w:pPr>
              <w:tabs>
                <w:tab w:val="left" w:pos="1215"/>
              </w:tabs>
              <w:rPr>
                <w:rFonts w:ascii="Microsoft Sans Serif" w:eastAsia="Calibri" w:hAnsi="Microsoft Sans Serif" w:cs="Microsoft Sans Serif"/>
                <w:color w:val="000000" w:themeColor="text1"/>
                <w:lang w:val="es-ES" w:eastAsia="es-ES"/>
              </w:rPr>
            </w:pPr>
          </w:p>
        </w:tc>
      </w:tr>
      <w:tr w:rsidR="002228CA" w:rsidRPr="00F96658" w14:paraId="136A3776" w14:textId="77777777" w:rsidTr="002228CA">
        <w:trPr>
          <w:jc w:val="center"/>
        </w:trPr>
        <w:tc>
          <w:tcPr>
            <w:tcW w:w="5316" w:type="dxa"/>
            <w:gridSpan w:val="2"/>
          </w:tcPr>
          <w:p w14:paraId="0052A779"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p>
          <w:p w14:paraId="7DEF83CD" w14:textId="77777777" w:rsidR="002228CA" w:rsidRPr="00F96658" w:rsidRDefault="002228CA" w:rsidP="00F96658">
            <w:pPr>
              <w:tabs>
                <w:tab w:val="left" w:pos="1215"/>
              </w:tabs>
              <w:jc w:val="center"/>
              <w:rPr>
                <w:rFonts w:ascii="Arial" w:eastAsia="Calibri" w:hAnsi="Arial" w:cs="Arial"/>
                <w:b/>
                <w:i/>
                <w:color w:val="000000" w:themeColor="text1"/>
                <w:lang w:val="es-ES" w:eastAsia="es-ES"/>
              </w:rPr>
            </w:pPr>
            <w:r w:rsidRPr="00F96658">
              <w:rPr>
                <w:rFonts w:ascii="Arial" w:eastAsia="Calibri" w:hAnsi="Arial" w:cs="Arial"/>
                <w:b/>
                <w:i/>
                <w:color w:val="000000" w:themeColor="text1"/>
                <w:lang w:val="es-ES" w:eastAsia="es-ES"/>
              </w:rPr>
              <w:t>III</w:t>
            </w:r>
          </w:p>
          <w:p w14:paraId="68A04E2D"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el CER de Mesa Rica</w:t>
            </w:r>
          </w:p>
          <w:p w14:paraId="68E40291"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Practicamos la hermandad,</w:t>
            </w:r>
          </w:p>
          <w:p w14:paraId="0E4355F0"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Somos niños campesinos</w:t>
            </w:r>
          </w:p>
          <w:p w14:paraId="484482D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En busca de la verdad.</w:t>
            </w:r>
          </w:p>
          <w:p w14:paraId="075B99B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Es por medio del estudio,</w:t>
            </w:r>
          </w:p>
          <w:p w14:paraId="6023E840"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Que esperamos superar</w:t>
            </w:r>
          </w:p>
          <w:p w14:paraId="5C91CDFE"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Los escollosos del camino</w:t>
            </w:r>
          </w:p>
          <w:p w14:paraId="609874F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el éxito alcanzar.</w:t>
            </w:r>
          </w:p>
        </w:tc>
        <w:tc>
          <w:tcPr>
            <w:tcW w:w="5316" w:type="dxa"/>
            <w:gridSpan w:val="2"/>
          </w:tcPr>
          <w:p w14:paraId="53CB426D"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p>
          <w:p w14:paraId="37C0399F" w14:textId="77777777" w:rsidR="002228CA" w:rsidRPr="00F96658" w:rsidRDefault="002228CA" w:rsidP="00F96658">
            <w:pPr>
              <w:tabs>
                <w:tab w:val="left" w:pos="1215"/>
              </w:tabs>
              <w:jc w:val="center"/>
              <w:rPr>
                <w:rFonts w:ascii="Arial" w:eastAsia="Calibri" w:hAnsi="Arial" w:cs="Arial"/>
                <w:b/>
                <w:bCs/>
                <w:i/>
                <w:color w:val="000000" w:themeColor="text1"/>
                <w:lang w:val="es-ES" w:eastAsia="es-ES"/>
              </w:rPr>
            </w:pPr>
            <w:r w:rsidRPr="00F96658">
              <w:rPr>
                <w:rFonts w:ascii="Arial" w:eastAsia="Calibri" w:hAnsi="Arial" w:cs="Arial"/>
                <w:b/>
                <w:bCs/>
                <w:i/>
                <w:color w:val="000000" w:themeColor="text1"/>
                <w:lang w:val="es-ES" w:eastAsia="es-ES"/>
              </w:rPr>
              <w:t>IV</w:t>
            </w:r>
          </w:p>
          <w:p w14:paraId="646F636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Con las sedes Mesa Rica,</w:t>
            </w:r>
          </w:p>
          <w:p w14:paraId="20461E3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Las Aguadas y San José,</w:t>
            </w:r>
          </w:p>
          <w:p w14:paraId="3D013696"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El Llanito y La Unión</w:t>
            </w:r>
          </w:p>
          <w:p w14:paraId="7297EAD6"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Formamos un solo CER.</w:t>
            </w:r>
          </w:p>
          <w:p w14:paraId="4919057C"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Cumplimos con las normas</w:t>
            </w:r>
          </w:p>
          <w:p w14:paraId="5FF435B2"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Para alcanzar la misión,</w:t>
            </w:r>
          </w:p>
          <w:p w14:paraId="36BCCABA"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De un Centro Educativo</w:t>
            </w:r>
          </w:p>
          <w:p w14:paraId="03BA0BFA" w14:textId="77777777" w:rsidR="002228CA" w:rsidRPr="00F96658" w:rsidRDefault="002228CA" w:rsidP="00F96658">
            <w:pPr>
              <w:tabs>
                <w:tab w:val="left" w:pos="1215"/>
              </w:tabs>
              <w:jc w:val="center"/>
              <w:rPr>
                <w:rFonts w:ascii="Arial" w:eastAsia="Calibri" w:hAnsi="Arial" w:cs="Arial"/>
                <w:i/>
                <w:color w:val="000000" w:themeColor="text1"/>
                <w:lang w:val="es-ES" w:eastAsia="es-ES"/>
              </w:rPr>
            </w:pPr>
            <w:r w:rsidRPr="00F96658">
              <w:rPr>
                <w:rFonts w:ascii="Arial" w:eastAsia="Calibri" w:hAnsi="Arial" w:cs="Arial"/>
                <w:i/>
                <w:color w:val="000000" w:themeColor="text1"/>
                <w:lang w:val="es-ES" w:eastAsia="es-ES"/>
              </w:rPr>
              <w:t>Modelo de nuestra región.</w:t>
            </w:r>
          </w:p>
        </w:tc>
      </w:tr>
    </w:tbl>
    <w:p w14:paraId="6CDE61D6" w14:textId="77777777" w:rsidR="002228CA" w:rsidRPr="00F96658" w:rsidRDefault="002228CA" w:rsidP="00F96658">
      <w:pPr>
        <w:tabs>
          <w:tab w:val="left" w:pos="1215"/>
        </w:tabs>
        <w:spacing w:after="0" w:line="240" w:lineRule="auto"/>
        <w:rPr>
          <w:rFonts w:ascii="Arial" w:eastAsia="Times New Roman" w:hAnsi="Arial" w:cs="Arial"/>
          <w:bCs/>
          <w:iCs/>
          <w:color w:val="000000" w:themeColor="text1"/>
          <w:lang w:val="es-ES" w:eastAsia="es-ES"/>
        </w:rPr>
      </w:pPr>
    </w:p>
    <w:p w14:paraId="2A5C42E2" w14:textId="77777777" w:rsidR="002228CA" w:rsidRPr="00F96658" w:rsidRDefault="002228CA" w:rsidP="00F96658">
      <w:pPr>
        <w:tabs>
          <w:tab w:val="left" w:pos="1215"/>
        </w:tabs>
        <w:spacing w:after="0" w:line="240" w:lineRule="auto"/>
        <w:rPr>
          <w:rFonts w:ascii="Arial" w:eastAsia="Times New Roman" w:hAnsi="Arial" w:cs="Arial"/>
          <w:bCs/>
          <w:iCs/>
          <w:color w:val="000000" w:themeColor="text1"/>
          <w:sz w:val="10"/>
          <w:szCs w:val="18"/>
          <w:lang w:val="es-ES" w:eastAsia="es-ES"/>
        </w:rPr>
      </w:pPr>
      <w:r w:rsidRPr="00F96658">
        <w:rPr>
          <w:rFonts w:ascii="Arial" w:eastAsia="Times New Roman" w:hAnsi="Arial" w:cs="Arial"/>
          <w:bCs/>
          <w:iCs/>
          <w:color w:val="000000" w:themeColor="text1"/>
          <w:sz w:val="16"/>
          <w:szCs w:val="16"/>
          <w:lang w:val="es-ES" w:eastAsia="es-ES"/>
        </w:rPr>
        <w:t>Autor: JESÚS ALONSO VELÁSQUEZ CLARO “NANO”.</w:t>
      </w:r>
    </w:p>
    <w:p w14:paraId="307EA08F" w14:textId="77777777" w:rsidR="002228CA" w:rsidRPr="00F96658" w:rsidRDefault="002228CA" w:rsidP="00F96658">
      <w:pPr>
        <w:tabs>
          <w:tab w:val="left" w:pos="1289"/>
        </w:tabs>
        <w:spacing w:after="0" w:line="240" w:lineRule="auto"/>
        <w:jc w:val="both"/>
        <w:rPr>
          <w:rFonts w:ascii="Tahoma" w:eastAsia="Calibri" w:hAnsi="Tahoma" w:cs="Tahoma"/>
          <w:b/>
          <w:color w:val="000000" w:themeColor="text1"/>
          <w:sz w:val="24"/>
          <w:szCs w:val="24"/>
        </w:rPr>
      </w:pPr>
    </w:p>
    <w:p w14:paraId="04E25A3B"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7AAC3976"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3C254E44"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7E385DD7"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53750AD3"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4C2D1519"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788F2EC1"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65BDDC83" w14:textId="77777777" w:rsidR="00FD44D2" w:rsidRPr="00F96658" w:rsidRDefault="00FD44D2" w:rsidP="00F96658">
      <w:pPr>
        <w:tabs>
          <w:tab w:val="left" w:pos="1289"/>
        </w:tabs>
        <w:spacing w:after="0" w:line="240" w:lineRule="auto"/>
        <w:jc w:val="both"/>
        <w:rPr>
          <w:rFonts w:ascii="Tahoma" w:eastAsia="Calibri" w:hAnsi="Tahoma" w:cs="Tahoma"/>
          <w:b/>
          <w:color w:val="000000" w:themeColor="text1"/>
          <w:sz w:val="24"/>
          <w:szCs w:val="24"/>
        </w:rPr>
      </w:pPr>
    </w:p>
    <w:p w14:paraId="3FC16FBF" w14:textId="77777777" w:rsidR="002228CA" w:rsidRPr="00F96658" w:rsidRDefault="002228CA" w:rsidP="00F96658">
      <w:pPr>
        <w:numPr>
          <w:ilvl w:val="0"/>
          <w:numId w:val="8"/>
        </w:numPr>
        <w:tabs>
          <w:tab w:val="left" w:pos="1289"/>
        </w:tabs>
        <w:spacing w:after="0" w:line="240" w:lineRule="auto"/>
        <w:contextualSpacing/>
        <w:jc w:val="both"/>
        <w:rPr>
          <w:rFonts w:ascii="Arial" w:eastAsia="Calibri" w:hAnsi="Arial" w:cs="Arial"/>
          <w:b/>
          <w:color w:val="000000" w:themeColor="text1"/>
        </w:rPr>
      </w:pPr>
      <w:bookmarkStart w:id="5" w:name="_Hlk5907968"/>
      <w:r w:rsidRPr="00F96658">
        <w:rPr>
          <w:rFonts w:ascii="Arial" w:eastAsia="Calibri" w:hAnsi="Arial" w:cs="Arial"/>
          <w:b/>
          <w:color w:val="000000" w:themeColor="text1"/>
        </w:rPr>
        <w:t>DIRECTRICES GENERALES</w:t>
      </w:r>
    </w:p>
    <w:p w14:paraId="7AE8CA46" w14:textId="77777777" w:rsidR="00FD44D2" w:rsidRPr="00F96658" w:rsidRDefault="00FD44D2" w:rsidP="00F96658">
      <w:pPr>
        <w:tabs>
          <w:tab w:val="left" w:pos="1289"/>
        </w:tabs>
        <w:spacing w:after="0" w:line="240" w:lineRule="auto"/>
        <w:ind w:left="502"/>
        <w:contextualSpacing/>
        <w:jc w:val="both"/>
        <w:rPr>
          <w:rFonts w:ascii="Arial" w:eastAsia="Calibri" w:hAnsi="Arial" w:cs="Arial"/>
          <w:b/>
          <w:color w:val="000000" w:themeColor="text1"/>
        </w:rPr>
      </w:pPr>
    </w:p>
    <w:p w14:paraId="4FA4E21B" w14:textId="77777777" w:rsidR="002228CA" w:rsidRPr="00F96658" w:rsidRDefault="002228CA" w:rsidP="00F96658">
      <w:pPr>
        <w:tabs>
          <w:tab w:val="left" w:pos="1289"/>
        </w:tabs>
        <w:spacing w:after="0" w:line="240" w:lineRule="auto"/>
        <w:ind w:left="1080"/>
        <w:contextualSpacing/>
        <w:jc w:val="both"/>
        <w:rPr>
          <w:rFonts w:ascii="Arial" w:eastAsia="Calibri" w:hAnsi="Arial" w:cs="Arial"/>
          <w:b/>
          <w:color w:val="000000" w:themeColor="text1"/>
        </w:rPr>
      </w:pPr>
      <w:r w:rsidRPr="00F96658">
        <w:rPr>
          <w:rFonts w:ascii="Arial" w:eastAsia="Calibri" w:hAnsi="Arial" w:cs="Arial"/>
          <w:b/>
          <w:color w:val="000000" w:themeColor="text1"/>
        </w:rPr>
        <w:t>Principios y fundamentos</w:t>
      </w:r>
    </w:p>
    <w:p w14:paraId="0D77442B" w14:textId="2967333E" w:rsidR="002228CA" w:rsidRPr="00F96658" w:rsidRDefault="002228CA" w:rsidP="005B7823">
      <w:pPr>
        <w:tabs>
          <w:tab w:val="left" w:pos="1289"/>
        </w:tabs>
        <w:spacing w:after="0" w:line="240" w:lineRule="auto"/>
        <w:ind w:left="360"/>
        <w:contextualSpacing/>
        <w:jc w:val="both"/>
        <w:rPr>
          <w:rFonts w:ascii="Arial" w:eastAsia="Calibri" w:hAnsi="Arial" w:cs="Arial"/>
          <w:color w:val="000000" w:themeColor="text1"/>
          <w:lang w:val="es-ES" w:eastAsia="es-ES"/>
        </w:rPr>
      </w:pP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r>
      <w:r w:rsidRPr="00F96658">
        <w:rPr>
          <w:rFonts w:ascii="Arial" w:eastAsia="Calibri" w:hAnsi="Arial" w:cs="Arial"/>
          <w:b/>
          <w:color w:val="000000" w:themeColor="text1"/>
        </w:rPr>
        <w:tab/>
        <w:t xml:space="preserve">FILOSOFIA. </w:t>
      </w:r>
      <w:r w:rsidRPr="00F96658">
        <w:rPr>
          <w:rFonts w:ascii="Arial" w:eastAsia="Calibri" w:hAnsi="Arial" w:cs="Arial"/>
          <w:color w:val="000000" w:themeColor="text1"/>
        </w:rPr>
        <w:t>Convivimos en el respeto, la sencillez y la alegría.</w:t>
      </w:r>
    </w:p>
    <w:p w14:paraId="337ECE29" w14:textId="77777777" w:rsidR="002228CA" w:rsidRPr="00F96658" w:rsidRDefault="002228CA" w:rsidP="00F96658">
      <w:pPr>
        <w:spacing w:after="0" w:line="240" w:lineRule="auto"/>
        <w:ind w:left="720"/>
        <w:contextualSpacing/>
        <w:jc w:val="both"/>
        <w:rPr>
          <w:rFonts w:ascii="Arial" w:eastAsia="Calibri" w:hAnsi="Arial" w:cs="Arial"/>
          <w:color w:val="000000" w:themeColor="text1"/>
          <w:lang w:val="es-ES" w:eastAsia="es-ES"/>
        </w:rPr>
      </w:pPr>
    </w:p>
    <w:p w14:paraId="22B7B8A3" w14:textId="77777777" w:rsidR="00B63D42" w:rsidRPr="00F96658" w:rsidRDefault="002228CA" w:rsidP="00F96658">
      <w:pPr>
        <w:numPr>
          <w:ilvl w:val="1"/>
          <w:numId w:val="8"/>
        </w:numPr>
        <w:spacing w:after="0" w:line="240" w:lineRule="auto"/>
        <w:contextualSpacing/>
        <w:jc w:val="both"/>
        <w:rPr>
          <w:rFonts w:ascii="Arial" w:eastAsia="Calibri" w:hAnsi="Arial" w:cs="Arial"/>
          <w:color w:val="000000" w:themeColor="text1"/>
          <w:lang w:val="es-ES" w:eastAsia="es-ES"/>
        </w:rPr>
      </w:pPr>
      <w:r w:rsidRPr="00F96658">
        <w:rPr>
          <w:rFonts w:ascii="Arial" w:eastAsia="Calibri" w:hAnsi="Arial" w:cs="Arial"/>
          <w:b/>
          <w:color w:val="000000" w:themeColor="text1"/>
        </w:rPr>
        <w:t>VALORES</w:t>
      </w:r>
      <w:r w:rsidR="00B63D42" w:rsidRPr="00F96658">
        <w:rPr>
          <w:rFonts w:ascii="Arial" w:eastAsia="Calibri" w:hAnsi="Arial" w:cs="Arial"/>
          <w:color w:val="000000" w:themeColor="text1"/>
          <w:lang w:eastAsia="es-ES"/>
        </w:rPr>
        <w:t xml:space="preserve">. </w:t>
      </w:r>
      <w:r w:rsidRPr="00F96658">
        <w:rPr>
          <w:rFonts w:ascii="Arial" w:eastAsia="Calibri" w:hAnsi="Arial" w:cs="Arial"/>
          <w:color w:val="000000" w:themeColor="text1"/>
        </w:rPr>
        <w:t>Universales, resumidos en comportamientos con los demás de la misma manera como nos agrada que se comporten con nosotros.</w:t>
      </w:r>
    </w:p>
    <w:p w14:paraId="7D331276" w14:textId="77777777" w:rsidR="00B63D42" w:rsidRPr="00F96658" w:rsidRDefault="00B63D42" w:rsidP="00F96658">
      <w:pPr>
        <w:pStyle w:val="Prrafodelista"/>
        <w:rPr>
          <w:rFonts w:ascii="Arial" w:eastAsia="Calibri" w:hAnsi="Arial" w:cs="Arial"/>
          <w:color w:val="000000" w:themeColor="text1"/>
        </w:rPr>
      </w:pPr>
    </w:p>
    <w:p w14:paraId="2B58437C" w14:textId="77777777" w:rsidR="002228CA" w:rsidRPr="00F96658" w:rsidRDefault="002228CA" w:rsidP="00F96658">
      <w:pPr>
        <w:spacing w:after="0" w:line="240" w:lineRule="auto"/>
        <w:ind w:left="1440"/>
        <w:contextualSpacing/>
        <w:jc w:val="both"/>
        <w:rPr>
          <w:rFonts w:ascii="Arial" w:eastAsia="Calibri" w:hAnsi="Arial" w:cs="Arial"/>
          <w:color w:val="000000" w:themeColor="text1"/>
          <w:lang w:val="es-ES" w:eastAsia="es-ES"/>
        </w:rPr>
      </w:pPr>
      <w:r w:rsidRPr="00F96658">
        <w:rPr>
          <w:rFonts w:ascii="Arial" w:eastAsia="Calibri" w:hAnsi="Arial" w:cs="Arial"/>
          <w:color w:val="000000" w:themeColor="text1"/>
        </w:rPr>
        <w:t>Responsabilidad y confianza que formen personas con capacidad de decisión, innovación y crecimiento constante.</w:t>
      </w:r>
    </w:p>
    <w:p w14:paraId="7421C762" w14:textId="77777777" w:rsidR="002228CA" w:rsidRPr="00F96658" w:rsidRDefault="002228CA" w:rsidP="00F96658">
      <w:pPr>
        <w:spacing w:after="0" w:line="240" w:lineRule="auto"/>
        <w:ind w:left="1440"/>
        <w:contextualSpacing/>
        <w:jc w:val="both"/>
        <w:rPr>
          <w:rFonts w:ascii="Arial" w:eastAsia="Calibri" w:hAnsi="Arial" w:cs="Arial"/>
          <w:color w:val="000000" w:themeColor="text1"/>
        </w:rPr>
      </w:pPr>
    </w:p>
    <w:p w14:paraId="4EEAE48D" w14:textId="77777777" w:rsidR="002228CA" w:rsidRPr="00F96658" w:rsidRDefault="002228CA" w:rsidP="00F96658">
      <w:pPr>
        <w:numPr>
          <w:ilvl w:val="1"/>
          <w:numId w:val="8"/>
        </w:numPr>
        <w:spacing w:after="0" w:line="240" w:lineRule="auto"/>
        <w:contextualSpacing/>
        <w:jc w:val="both"/>
        <w:rPr>
          <w:rFonts w:ascii="Arial" w:eastAsia="Calibri" w:hAnsi="Arial" w:cs="Arial"/>
          <w:color w:val="000000" w:themeColor="text1"/>
          <w:lang w:val="es-ES" w:eastAsia="es-ES"/>
        </w:rPr>
      </w:pPr>
      <w:r w:rsidRPr="00F96658">
        <w:rPr>
          <w:rFonts w:ascii="Arial" w:eastAsia="Calibri" w:hAnsi="Arial" w:cs="Arial"/>
          <w:b/>
          <w:color w:val="000000" w:themeColor="text1"/>
        </w:rPr>
        <w:t>PRINCIPIOS GENERADORES</w:t>
      </w:r>
    </w:p>
    <w:p w14:paraId="244EC912" w14:textId="77777777" w:rsidR="002228CA" w:rsidRPr="00F96658" w:rsidRDefault="002228CA" w:rsidP="00F96658">
      <w:pPr>
        <w:autoSpaceDE w:val="0"/>
        <w:autoSpaceDN w:val="0"/>
        <w:adjustRightInd w:val="0"/>
        <w:spacing w:after="0" w:line="240" w:lineRule="auto"/>
        <w:rPr>
          <w:rFonts w:ascii="Arial" w:eastAsia="Calibri" w:hAnsi="Arial" w:cs="Arial"/>
          <w:color w:val="000000" w:themeColor="text1"/>
        </w:rPr>
      </w:pPr>
    </w:p>
    <w:p w14:paraId="7D8474D4" w14:textId="77777777" w:rsidR="00B63D42" w:rsidRPr="00F96658" w:rsidRDefault="00B63D42" w:rsidP="00F96658">
      <w:pPr>
        <w:pStyle w:val="Prrafodelista"/>
        <w:rPr>
          <w:rFonts w:ascii="Arial" w:eastAsia="Calibri" w:hAnsi="Arial" w:cs="Arial"/>
          <w:b/>
          <w:color w:val="000000" w:themeColor="text1"/>
        </w:rPr>
      </w:pPr>
      <w:r w:rsidRPr="00F96658">
        <w:rPr>
          <w:rFonts w:ascii="Arial" w:eastAsia="Calibri" w:hAnsi="Arial" w:cs="Arial"/>
          <w:b/>
          <w:color w:val="000000" w:themeColor="text1"/>
        </w:rPr>
        <w:t>7</w:t>
      </w:r>
      <w:r w:rsidR="002228CA" w:rsidRPr="00F96658">
        <w:rPr>
          <w:rFonts w:ascii="Arial" w:eastAsia="Calibri" w:hAnsi="Arial" w:cs="Arial"/>
          <w:b/>
          <w:color w:val="000000" w:themeColor="text1"/>
        </w:rPr>
        <w:t>.</w:t>
      </w:r>
      <w:r w:rsidR="006D558C" w:rsidRPr="00F96658">
        <w:rPr>
          <w:rFonts w:ascii="Arial" w:eastAsia="Calibri" w:hAnsi="Arial" w:cs="Arial"/>
          <w:b/>
          <w:color w:val="000000" w:themeColor="text1"/>
        </w:rPr>
        <w:t>5.</w:t>
      </w:r>
      <w:r w:rsidR="002228CA" w:rsidRPr="00F96658">
        <w:rPr>
          <w:rFonts w:ascii="Arial" w:eastAsia="Calibri" w:hAnsi="Arial" w:cs="Arial"/>
          <w:b/>
          <w:color w:val="000000" w:themeColor="text1"/>
        </w:rPr>
        <w:t>1 CORRESPONSABILIDAD</w:t>
      </w:r>
    </w:p>
    <w:p w14:paraId="5D82D92F" w14:textId="77777777" w:rsidR="00B63D42" w:rsidRPr="00F96658" w:rsidRDefault="00B63D42" w:rsidP="00F96658">
      <w:pPr>
        <w:pStyle w:val="Prrafodelista"/>
        <w:rPr>
          <w:rFonts w:ascii="Arial" w:eastAsia="Calibri" w:hAnsi="Arial" w:cs="Arial"/>
          <w:b/>
          <w:color w:val="000000" w:themeColor="text1"/>
        </w:rPr>
      </w:pPr>
    </w:p>
    <w:p w14:paraId="7FD2B6C3" w14:textId="77777777" w:rsidR="002228CA" w:rsidRPr="00F96658" w:rsidRDefault="002228CA" w:rsidP="00F96658">
      <w:pPr>
        <w:pStyle w:val="Prrafodelista"/>
        <w:rPr>
          <w:rFonts w:ascii="Arial" w:eastAsia="Calibri" w:hAnsi="Arial" w:cs="Arial"/>
          <w:color w:val="000000" w:themeColor="text1"/>
          <w:shd w:val="clear" w:color="auto" w:fill="FFFFFF"/>
        </w:rPr>
      </w:pPr>
      <w:r w:rsidRPr="00F96658">
        <w:rPr>
          <w:rFonts w:ascii="Arial" w:eastAsia="Calibri" w:hAnsi="Arial" w:cs="Arial"/>
          <w:color w:val="000000" w:themeColor="text1"/>
          <w:shd w:val="clear" w:color="auto" w:fill="FFFFFF"/>
        </w:rPr>
        <w:t>Para lograr esta "corresponsabilidad” en el CER Mesa Rica, se hace por medio de la escuela de padres y cuya finalidad son las experiencias recíprocas, de conocimientos que tengan relación con la educación de sus hijos y la voluntad de aprender a participar. En definitiva, transmitir conocimientos y valores para educar con eficacia entre todos y todas.</w:t>
      </w:r>
    </w:p>
    <w:p w14:paraId="51BA5D1C" w14:textId="77777777" w:rsidR="00B63D42" w:rsidRPr="00F96658" w:rsidRDefault="00B63D42" w:rsidP="00F96658">
      <w:pPr>
        <w:pStyle w:val="Prrafodelista"/>
        <w:rPr>
          <w:rFonts w:ascii="Arial" w:eastAsia="Calibri" w:hAnsi="Arial" w:cs="Arial"/>
          <w:color w:val="000000" w:themeColor="text1"/>
          <w:shd w:val="clear" w:color="auto" w:fill="FFFFFF"/>
        </w:rPr>
      </w:pPr>
    </w:p>
    <w:p w14:paraId="7592E831" w14:textId="77777777" w:rsidR="00B63D42" w:rsidRPr="00F96658" w:rsidRDefault="00B63D42" w:rsidP="00F96658">
      <w:pPr>
        <w:pStyle w:val="Prrafodelista"/>
        <w:rPr>
          <w:rFonts w:ascii="Arial" w:eastAsia="Calibri" w:hAnsi="Arial" w:cs="Arial"/>
          <w:color w:val="000000" w:themeColor="text1"/>
        </w:rPr>
      </w:pPr>
      <w:r w:rsidRPr="00F96658">
        <w:rPr>
          <w:rFonts w:ascii="Arial" w:eastAsia="Calibri" w:hAnsi="Arial" w:cs="Arial"/>
          <w:b/>
          <w:bCs/>
          <w:color w:val="000000" w:themeColor="text1"/>
          <w:shd w:val="clear" w:color="auto" w:fill="FFFFFF"/>
        </w:rPr>
        <w:t>7.</w:t>
      </w:r>
      <w:r w:rsidR="006D558C" w:rsidRPr="00F96658">
        <w:rPr>
          <w:rFonts w:ascii="Arial" w:eastAsia="Calibri" w:hAnsi="Arial" w:cs="Arial"/>
          <w:b/>
          <w:bCs/>
          <w:color w:val="000000" w:themeColor="text1"/>
          <w:shd w:val="clear" w:color="auto" w:fill="FFFFFF"/>
        </w:rPr>
        <w:t>5.</w:t>
      </w:r>
      <w:r w:rsidRPr="00F96658">
        <w:rPr>
          <w:rFonts w:ascii="Arial" w:eastAsia="Calibri" w:hAnsi="Arial" w:cs="Arial"/>
          <w:b/>
          <w:bCs/>
          <w:color w:val="000000" w:themeColor="text1"/>
          <w:shd w:val="clear" w:color="auto" w:fill="FFFFFF"/>
        </w:rPr>
        <w:t>2</w:t>
      </w:r>
      <w:r w:rsidRPr="00F96658">
        <w:rPr>
          <w:rFonts w:ascii="Arial" w:eastAsia="Calibri" w:hAnsi="Arial" w:cs="Arial"/>
          <w:color w:val="000000" w:themeColor="text1"/>
          <w:shd w:val="clear" w:color="auto" w:fill="FFFFFF"/>
        </w:rPr>
        <w:t xml:space="preserve"> </w:t>
      </w:r>
      <w:r w:rsidR="002228CA" w:rsidRPr="00F96658">
        <w:rPr>
          <w:rFonts w:ascii="Arial" w:eastAsia="Calibri" w:hAnsi="Arial" w:cs="Arial"/>
          <w:b/>
          <w:bCs/>
          <w:color w:val="000000" w:themeColor="text1"/>
        </w:rPr>
        <w:t>AUTONOMÍA</w:t>
      </w:r>
      <w:r w:rsidR="002228CA" w:rsidRPr="00F96658">
        <w:rPr>
          <w:rFonts w:ascii="Arial" w:eastAsia="Calibri" w:hAnsi="Arial" w:cs="Arial"/>
          <w:color w:val="000000" w:themeColor="text1"/>
        </w:rPr>
        <w:t xml:space="preserve">: El CER Mesa Rica será autónomo de crear sus pactos de aula, por ejemplo: se establece que: "El uniforme es un símbolo del CER; por consiguiente debe ser llevado para enaltecer la imagen del Centro Educativo. </w:t>
      </w:r>
    </w:p>
    <w:p w14:paraId="1FE284A8" w14:textId="77777777" w:rsidR="00B63D42" w:rsidRPr="00F96658" w:rsidRDefault="00B63D42" w:rsidP="00F96658">
      <w:pPr>
        <w:pStyle w:val="Prrafodelista"/>
        <w:rPr>
          <w:rFonts w:ascii="Arial" w:eastAsia="Calibri" w:hAnsi="Arial" w:cs="Arial"/>
          <w:b/>
          <w:bCs/>
          <w:color w:val="000000" w:themeColor="text1"/>
        </w:rPr>
      </w:pPr>
    </w:p>
    <w:p w14:paraId="5007E763" w14:textId="77777777" w:rsidR="00B63D42" w:rsidRPr="00F96658" w:rsidRDefault="00B63D42" w:rsidP="00F96658">
      <w:pPr>
        <w:pStyle w:val="Prrafodelista"/>
        <w:rPr>
          <w:rFonts w:ascii="Arial" w:eastAsia="Calibri" w:hAnsi="Arial" w:cs="Arial"/>
          <w:color w:val="000000" w:themeColor="text1"/>
          <w:lang w:val="es-ES_tradnl"/>
        </w:rPr>
      </w:pPr>
      <w:r w:rsidRPr="00F96658">
        <w:rPr>
          <w:rFonts w:ascii="Arial" w:eastAsia="Calibri" w:hAnsi="Arial" w:cs="Arial"/>
          <w:b/>
          <w:bCs/>
          <w:color w:val="000000" w:themeColor="text1"/>
        </w:rPr>
        <w:t>7.</w:t>
      </w:r>
      <w:r w:rsidR="006D558C" w:rsidRPr="00F96658">
        <w:rPr>
          <w:rFonts w:ascii="Arial" w:eastAsia="Calibri" w:hAnsi="Arial" w:cs="Arial"/>
          <w:b/>
          <w:bCs/>
          <w:color w:val="000000" w:themeColor="text1"/>
        </w:rPr>
        <w:t>5.</w:t>
      </w:r>
      <w:r w:rsidRPr="00F96658">
        <w:rPr>
          <w:rFonts w:ascii="Arial" w:eastAsia="Calibri" w:hAnsi="Arial" w:cs="Arial"/>
          <w:b/>
          <w:bCs/>
          <w:color w:val="000000" w:themeColor="text1"/>
        </w:rPr>
        <w:t xml:space="preserve">3 </w:t>
      </w:r>
      <w:r w:rsidR="002228CA" w:rsidRPr="00F96658">
        <w:rPr>
          <w:rFonts w:ascii="Arial" w:eastAsia="Calibri" w:hAnsi="Arial" w:cs="Arial"/>
          <w:b/>
          <w:bCs/>
          <w:color w:val="000000" w:themeColor="text1"/>
        </w:rPr>
        <w:t>DIVERSIDAD</w:t>
      </w:r>
      <w:r w:rsidR="002228CA" w:rsidRPr="00F96658">
        <w:rPr>
          <w:rFonts w:ascii="Arial" w:eastAsia="Calibri" w:hAnsi="Arial" w:cs="Arial"/>
          <w:color w:val="000000" w:themeColor="text1"/>
        </w:rPr>
        <w:t xml:space="preserve">: El CER Mesa Rica permite </w:t>
      </w:r>
      <w:r w:rsidR="002228CA" w:rsidRPr="00F96658">
        <w:rPr>
          <w:rFonts w:ascii="Arial" w:eastAsia="Calibri" w:hAnsi="Arial" w:cs="Arial"/>
          <w:color w:val="000000" w:themeColor="text1"/>
          <w:lang w:val="es-ES_tradnl"/>
        </w:rPr>
        <w:t>que todos los niños y niñas aprendan juntos, incluidos aquellos que presentan una discapacidad,</w:t>
      </w:r>
      <w:bookmarkEnd w:id="5"/>
    </w:p>
    <w:p w14:paraId="5A44B04F" w14:textId="77777777" w:rsidR="00B63D42" w:rsidRPr="00F96658" w:rsidRDefault="00B63D42" w:rsidP="00F96658">
      <w:pPr>
        <w:pStyle w:val="Prrafodelista"/>
        <w:rPr>
          <w:rFonts w:ascii="Arial" w:eastAsia="Calibri" w:hAnsi="Arial" w:cs="Arial"/>
          <w:b/>
          <w:color w:val="000000" w:themeColor="text1"/>
        </w:rPr>
      </w:pPr>
    </w:p>
    <w:p w14:paraId="182C9D65" w14:textId="77777777" w:rsidR="00B63D42" w:rsidRPr="00F96658" w:rsidRDefault="00B63D42" w:rsidP="00F96658">
      <w:pPr>
        <w:pStyle w:val="Prrafodelista"/>
        <w:rPr>
          <w:rFonts w:ascii="Arial" w:eastAsia="Calibri" w:hAnsi="Arial" w:cs="Arial"/>
          <w:color w:val="000000" w:themeColor="text1"/>
        </w:rPr>
      </w:pPr>
      <w:r w:rsidRPr="00F96658">
        <w:rPr>
          <w:rFonts w:ascii="Arial" w:eastAsia="Calibri" w:hAnsi="Arial" w:cs="Arial"/>
          <w:b/>
          <w:color w:val="000000" w:themeColor="text1"/>
        </w:rPr>
        <w:t>7</w:t>
      </w:r>
      <w:r w:rsidR="002228CA" w:rsidRPr="00F96658">
        <w:rPr>
          <w:rFonts w:ascii="Arial" w:eastAsia="Calibri" w:hAnsi="Arial" w:cs="Arial"/>
          <w:b/>
          <w:color w:val="000000" w:themeColor="text1"/>
        </w:rPr>
        <w:t>.</w:t>
      </w:r>
      <w:r w:rsidR="006D558C" w:rsidRPr="00F96658">
        <w:rPr>
          <w:rFonts w:ascii="Arial" w:eastAsia="Calibri" w:hAnsi="Arial" w:cs="Arial"/>
          <w:b/>
          <w:color w:val="000000" w:themeColor="text1"/>
        </w:rPr>
        <w:t>5.</w:t>
      </w:r>
      <w:r w:rsidR="002228CA" w:rsidRPr="00F96658">
        <w:rPr>
          <w:rFonts w:ascii="Arial" w:eastAsia="Calibri" w:hAnsi="Arial" w:cs="Arial"/>
          <w:b/>
          <w:color w:val="000000" w:themeColor="text1"/>
        </w:rPr>
        <w:t xml:space="preserve">4 </w:t>
      </w:r>
      <w:r w:rsidR="002228CA" w:rsidRPr="00F96658">
        <w:rPr>
          <w:rFonts w:ascii="Arial" w:eastAsia="Calibri" w:hAnsi="Arial" w:cs="Arial"/>
          <w:b/>
          <w:bCs/>
          <w:color w:val="000000" w:themeColor="text1"/>
        </w:rPr>
        <w:t>INTEGRALIDAD</w:t>
      </w:r>
      <w:r w:rsidR="002228CA" w:rsidRPr="00F96658">
        <w:rPr>
          <w:rFonts w:ascii="Arial" w:eastAsia="Calibri" w:hAnsi="Arial" w:cs="Arial"/>
          <w:color w:val="000000" w:themeColor="text1"/>
        </w:rPr>
        <w:t>: Los modelos educativos con los que trabaja el CER Mesa Rica como son Escuela Nueva y Posprimaria le permiten a los niños, niñas y adolescentes con necesidades educativas especiales derivadas de sus discapacidades o dificultades para que pueda acceder al currículo común, en el mismo lugar y horario que el resto de estudiantes, mediante la flexibilización y jerarquización.</w:t>
      </w:r>
    </w:p>
    <w:p w14:paraId="029EE53E" w14:textId="77777777" w:rsidR="00B63D42" w:rsidRPr="00F96658" w:rsidRDefault="00B63D42" w:rsidP="00F96658">
      <w:pPr>
        <w:pStyle w:val="Prrafodelista"/>
        <w:rPr>
          <w:rFonts w:ascii="Arial" w:eastAsia="Calibri" w:hAnsi="Arial" w:cs="Arial"/>
          <w:b/>
          <w:color w:val="000000" w:themeColor="text1"/>
        </w:rPr>
      </w:pPr>
    </w:p>
    <w:p w14:paraId="24CD1BD2" w14:textId="77777777" w:rsidR="00B63D42" w:rsidRPr="00F96658" w:rsidRDefault="00B63D42" w:rsidP="00F96658">
      <w:pPr>
        <w:pStyle w:val="Prrafodelista"/>
        <w:rPr>
          <w:rFonts w:ascii="Arial" w:eastAsia="Calibri" w:hAnsi="Arial" w:cs="Arial"/>
          <w:color w:val="000000" w:themeColor="text1"/>
        </w:rPr>
      </w:pPr>
      <w:r w:rsidRPr="00F96658">
        <w:rPr>
          <w:rFonts w:ascii="Arial" w:eastAsia="Calibri" w:hAnsi="Arial" w:cs="Arial"/>
          <w:b/>
          <w:color w:val="000000" w:themeColor="text1"/>
        </w:rPr>
        <w:t>7</w:t>
      </w:r>
      <w:r w:rsidR="002228CA" w:rsidRPr="00F96658">
        <w:rPr>
          <w:rFonts w:ascii="Arial" w:eastAsia="Calibri" w:hAnsi="Arial" w:cs="Arial"/>
          <w:b/>
          <w:color w:val="000000" w:themeColor="text1"/>
        </w:rPr>
        <w:t>.</w:t>
      </w:r>
      <w:r w:rsidR="006D558C" w:rsidRPr="00F96658">
        <w:rPr>
          <w:rFonts w:ascii="Arial" w:eastAsia="Calibri" w:hAnsi="Arial" w:cs="Arial"/>
          <w:b/>
          <w:color w:val="000000" w:themeColor="text1"/>
        </w:rPr>
        <w:t>5.</w:t>
      </w:r>
      <w:r w:rsidR="002228CA" w:rsidRPr="00F96658">
        <w:rPr>
          <w:rFonts w:ascii="Arial" w:eastAsia="Calibri" w:hAnsi="Arial" w:cs="Arial"/>
          <w:b/>
          <w:color w:val="000000" w:themeColor="text1"/>
        </w:rPr>
        <w:t xml:space="preserve">5 DIGNIDAD HUMANA: </w:t>
      </w:r>
      <w:r w:rsidR="002228CA" w:rsidRPr="00F96658">
        <w:rPr>
          <w:rFonts w:ascii="Arial" w:eastAsia="Calibri" w:hAnsi="Arial" w:cs="Arial"/>
          <w:color w:val="000000" w:themeColor="text1"/>
        </w:rPr>
        <w:t>El CER Mesa Rica en su misión exalta la construcción del proyecto de vida de los educandos el cual se viene fortaleciendo en las diferentes áreas del saber.</w:t>
      </w:r>
    </w:p>
    <w:p w14:paraId="6BB105C7" w14:textId="77777777" w:rsidR="00B63D42" w:rsidRPr="00F96658" w:rsidRDefault="00B63D42" w:rsidP="00F96658">
      <w:pPr>
        <w:pStyle w:val="Prrafodelista"/>
        <w:rPr>
          <w:rFonts w:ascii="Arial" w:eastAsia="Times New Roman" w:hAnsi="Arial" w:cs="Arial"/>
          <w:b/>
          <w:color w:val="000000" w:themeColor="text1"/>
          <w:lang w:eastAsia="es-CO"/>
        </w:rPr>
      </w:pPr>
    </w:p>
    <w:p w14:paraId="0137A6DF" w14:textId="77777777" w:rsidR="002228CA" w:rsidRPr="00F96658" w:rsidRDefault="00B63D42" w:rsidP="00F96658">
      <w:pPr>
        <w:pStyle w:val="Prrafodelista"/>
        <w:rPr>
          <w:rFonts w:ascii="Arial" w:eastAsia="Calibri" w:hAnsi="Arial" w:cs="Arial"/>
          <w:b/>
          <w:color w:val="000000" w:themeColor="text1"/>
        </w:rPr>
      </w:pPr>
      <w:r w:rsidRPr="00F96658">
        <w:rPr>
          <w:rFonts w:ascii="Arial" w:eastAsia="Times New Roman" w:hAnsi="Arial" w:cs="Arial"/>
          <w:b/>
          <w:color w:val="000000" w:themeColor="text1"/>
          <w:lang w:eastAsia="es-CO"/>
        </w:rPr>
        <w:t>7</w:t>
      </w:r>
      <w:r w:rsidR="002228CA" w:rsidRPr="00F96658">
        <w:rPr>
          <w:rFonts w:ascii="Arial" w:eastAsia="Times New Roman" w:hAnsi="Arial" w:cs="Arial"/>
          <w:b/>
          <w:color w:val="000000" w:themeColor="text1"/>
          <w:lang w:eastAsia="es-CO"/>
        </w:rPr>
        <w:t>.6 I</w:t>
      </w:r>
      <w:r w:rsidR="002D0E70" w:rsidRPr="00F96658">
        <w:rPr>
          <w:rFonts w:ascii="Arial" w:eastAsia="Times New Roman" w:hAnsi="Arial" w:cs="Arial"/>
          <w:b/>
          <w:color w:val="000000" w:themeColor="text1"/>
          <w:lang w:eastAsia="es-CO"/>
        </w:rPr>
        <w:t xml:space="preserve"> </w:t>
      </w:r>
      <w:r w:rsidR="002228CA" w:rsidRPr="00F96658">
        <w:rPr>
          <w:rFonts w:ascii="Arial" w:eastAsia="Times New Roman" w:hAnsi="Arial" w:cs="Arial"/>
          <w:b/>
          <w:color w:val="000000" w:themeColor="text1"/>
          <w:lang w:eastAsia="es-CO"/>
        </w:rPr>
        <w:t xml:space="preserve">GUALDAD Y NO DESCRIMINACION: </w:t>
      </w:r>
      <w:r w:rsidR="002228CA" w:rsidRPr="00F96658">
        <w:rPr>
          <w:rFonts w:ascii="Arial" w:eastAsia="Times New Roman" w:hAnsi="Arial" w:cs="Arial"/>
          <w:color w:val="000000" w:themeColor="text1"/>
          <w:lang w:eastAsia="es-CO"/>
        </w:rPr>
        <w:t>Este principio se lleva a cabo en el CER Mesa Rica en la medida que se incorporan los Juegos de Paz y los Centros de Transformación de Conflictos como acciones para una construcción de una convivencia en paz.</w:t>
      </w:r>
    </w:p>
    <w:p w14:paraId="4F096AFD" w14:textId="77777777" w:rsidR="002228CA" w:rsidRPr="00F96658" w:rsidRDefault="002228CA" w:rsidP="00F96658">
      <w:pPr>
        <w:tabs>
          <w:tab w:val="left" w:pos="1289"/>
        </w:tabs>
        <w:spacing w:after="0" w:line="240" w:lineRule="auto"/>
        <w:ind w:left="1080"/>
        <w:contextualSpacing/>
        <w:jc w:val="both"/>
        <w:rPr>
          <w:rFonts w:ascii="Arial" w:eastAsia="Calibri" w:hAnsi="Arial" w:cs="Arial"/>
          <w:b/>
          <w:color w:val="000000" w:themeColor="text1"/>
          <w:sz w:val="24"/>
          <w:szCs w:val="24"/>
        </w:rPr>
      </w:pPr>
    </w:p>
    <w:p w14:paraId="375A4BAC" w14:textId="77777777" w:rsidR="00B24E58" w:rsidRPr="00F96658" w:rsidRDefault="002228CA" w:rsidP="00F96658">
      <w:pPr>
        <w:tabs>
          <w:tab w:val="left" w:pos="1289"/>
        </w:tabs>
        <w:spacing w:after="0" w:line="240" w:lineRule="auto"/>
        <w:ind w:left="720"/>
        <w:jc w:val="center"/>
        <w:rPr>
          <w:rFonts w:ascii="Arial" w:eastAsia="Calibri" w:hAnsi="Arial" w:cs="Arial"/>
          <w:b/>
          <w:color w:val="000000" w:themeColor="text1"/>
        </w:rPr>
      </w:pPr>
      <w:r w:rsidRPr="00F96658">
        <w:rPr>
          <w:rFonts w:ascii="Arial" w:eastAsia="Calibri" w:hAnsi="Arial" w:cs="Arial"/>
          <w:b/>
          <w:color w:val="000000" w:themeColor="text1"/>
        </w:rPr>
        <w:t>CAPITULO I</w:t>
      </w:r>
    </w:p>
    <w:p w14:paraId="1E15C9AC" w14:textId="77777777" w:rsidR="002228CA" w:rsidRPr="00F96658" w:rsidRDefault="002228CA" w:rsidP="00F96658">
      <w:pPr>
        <w:tabs>
          <w:tab w:val="left" w:pos="1289"/>
        </w:tabs>
        <w:spacing w:after="0" w:line="240" w:lineRule="auto"/>
        <w:ind w:left="720"/>
        <w:jc w:val="center"/>
        <w:rPr>
          <w:rFonts w:ascii="Arial" w:eastAsia="Calibri" w:hAnsi="Arial" w:cs="Arial"/>
          <w:b/>
          <w:color w:val="000000" w:themeColor="text1"/>
        </w:rPr>
      </w:pPr>
      <w:r w:rsidRPr="00F96658">
        <w:rPr>
          <w:rFonts w:ascii="Arial" w:eastAsia="Calibri" w:hAnsi="Arial" w:cs="Arial"/>
          <w:b/>
          <w:color w:val="000000" w:themeColor="text1"/>
        </w:rPr>
        <w:t>PROCESO DE ADMISIÓN, MATRICULA, UNIFORMES Y HORARIOS.</w:t>
      </w:r>
    </w:p>
    <w:p w14:paraId="44E68A33" w14:textId="77777777" w:rsidR="00B24E58" w:rsidRPr="00F96658" w:rsidRDefault="00B24E58" w:rsidP="00F96658">
      <w:pPr>
        <w:tabs>
          <w:tab w:val="left" w:pos="1289"/>
        </w:tabs>
        <w:spacing w:after="0" w:line="240" w:lineRule="auto"/>
        <w:jc w:val="both"/>
        <w:rPr>
          <w:rFonts w:ascii="Arial" w:eastAsia="Calibri" w:hAnsi="Arial" w:cs="Arial"/>
          <w:b/>
          <w:color w:val="000000" w:themeColor="text1"/>
        </w:rPr>
      </w:pPr>
    </w:p>
    <w:p w14:paraId="5B50A1A4"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ARTICULO 1°. ADMISIÓN Y PERMANENCIA. </w:t>
      </w:r>
      <w:r w:rsidRPr="00F96658">
        <w:rPr>
          <w:rFonts w:ascii="Arial" w:eastAsia="Calibri" w:hAnsi="Arial" w:cs="Arial"/>
          <w:color w:val="000000" w:themeColor="text1"/>
        </w:rPr>
        <w:t>Son criterios de admisión los siguientes:</w:t>
      </w:r>
    </w:p>
    <w:p w14:paraId="3F55E59F"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D56E4D1" w14:textId="77777777" w:rsidR="002228CA" w:rsidRPr="00F96658" w:rsidRDefault="002228CA" w:rsidP="00F96658">
      <w:pPr>
        <w:numPr>
          <w:ilvl w:val="0"/>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Aprobación del grado anterior al que fue promovido, debidamente certificado.</w:t>
      </w:r>
    </w:p>
    <w:p w14:paraId="699520E2" w14:textId="77777777" w:rsidR="002228CA" w:rsidRPr="00F96658" w:rsidRDefault="002228CA" w:rsidP="00F96658">
      <w:pPr>
        <w:numPr>
          <w:ilvl w:val="0"/>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Presentación de los siguientes documentos para los alumnos nuevos:</w:t>
      </w:r>
    </w:p>
    <w:p w14:paraId="191B5AB7"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Registro civil de nacimiento o tarjeta de Identidad.</w:t>
      </w:r>
    </w:p>
    <w:p w14:paraId="4973E570"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Documentos de identidad del padre, la madre o acudiente.</w:t>
      </w:r>
    </w:p>
    <w:p w14:paraId="7E35D40C"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Certificados de años anteriores o periodos escolares no cursados en la Establecimiento Educativo.</w:t>
      </w:r>
    </w:p>
    <w:p w14:paraId="7214D2CF" w14:textId="77777777" w:rsidR="002228CA" w:rsidRPr="00F96658" w:rsidRDefault="002228CA" w:rsidP="00F96658">
      <w:pPr>
        <w:numPr>
          <w:ilvl w:val="1"/>
          <w:numId w:val="6"/>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Observador del alumno del año anterior.</w:t>
      </w:r>
    </w:p>
    <w:p w14:paraId="23E8322E" w14:textId="77777777" w:rsidR="002228CA" w:rsidRPr="00F96658" w:rsidRDefault="002228CA" w:rsidP="00F96658">
      <w:pPr>
        <w:tabs>
          <w:tab w:val="left" w:pos="1289"/>
        </w:tabs>
        <w:spacing w:after="0" w:line="240" w:lineRule="auto"/>
        <w:ind w:left="1440"/>
        <w:contextualSpacing/>
        <w:jc w:val="both"/>
        <w:rPr>
          <w:rFonts w:ascii="Arial" w:eastAsia="Calibri" w:hAnsi="Arial" w:cs="Arial"/>
          <w:color w:val="000000" w:themeColor="text1"/>
        </w:rPr>
      </w:pPr>
    </w:p>
    <w:p w14:paraId="1DD9E69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1:</w:t>
      </w:r>
      <w:r w:rsidRPr="00F96658">
        <w:rPr>
          <w:rFonts w:ascii="Arial" w:eastAsia="Calibri" w:hAnsi="Arial" w:cs="Arial"/>
          <w:color w:val="000000" w:themeColor="text1"/>
        </w:rPr>
        <w:t xml:space="preserve"> El E.E. garantizará la disponibilidad de cupos a todos los niños, niñas y jóvenes en edad escolar sin discriminación por sexo, etnia, origen familiar, religión, política o social.</w:t>
      </w:r>
    </w:p>
    <w:p w14:paraId="4B707E42"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5A87B6D" w14:textId="73EDCBC9"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2:</w:t>
      </w:r>
      <w:r w:rsidRPr="00F96658">
        <w:rPr>
          <w:rFonts w:ascii="Arial" w:eastAsia="Calibri" w:hAnsi="Arial" w:cs="Arial"/>
          <w:color w:val="000000" w:themeColor="text1"/>
        </w:rPr>
        <w:t xml:space="preserve"> </w:t>
      </w:r>
      <w:r w:rsidR="000853C2" w:rsidRPr="00F96658">
        <w:rPr>
          <w:rFonts w:ascii="Arial" w:eastAsia="Calibri" w:hAnsi="Arial" w:cs="Arial"/>
          <w:color w:val="000000" w:themeColor="text1"/>
        </w:rPr>
        <w:t>La</w:t>
      </w:r>
      <w:r w:rsidRPr="00F96658">
        <w:rPr>
          <w:rFonts w:ascii="Arial" w:eastAsia="Calibri" w:hAnsi="Arial" w:cs="Arial"/>
          <w:color w:val="000000" w:themeColor="text1"/>
        </w:rPr>
        <w:t xml:space="preserve"> Director</w:t>
      </w:r>
      <w:r w:rsidR="000853C2" w:rsidRPr="00F96658">
        <w:rPr>
          <w:rFonts w:ascii="Arial" w:eastAsia="Calibri" w:hAnsi="Arial" w:cs="Arial"/>
          <w:color w:val="000000" w:themeColor="text1"/>
        </w:rPr>
        <w:t>a</w:t>
      </w:r>
      <w:r w:rsidRPr="00F96658">
        <w:rPr>
          <w:rFonts w:ascii="Arial" w:eastAsia="Calibri" w:hAnsi="Arial" w:cs="Arial"/>
          <w:color w:val="000000" w:themeColor="text1"/>
        </w:rPr>
        <w:t xml:space="preserve"> en consonancia con el Consejo Directivo de la Establecimiento Educativo, podrá establecer otros criterios para la asignación de cupos para la admisión y selección de alumnos.</w:t>
      </w:r>
    </w:p>
    <w:p w14:paraId="1B93C916"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0F960538"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3:</w:t>
      </w:r>
      <w:r w:rsidRPr="00F96658">
        <w:rPr>
          <w:rFonts w:ascii="Arial" w:eastAsia="Calibri" w:hAnsi="Arial" w:cs="Arial"/>
          <w:color w:val="000000" w:themeColor="text1"/>
        </w:rPr>
        <w:t xml:space="preserve"> Para diligenciar la matrícula, es indispensable la presencia del estudiante y su acudiente.</w:t>
      </w:r>
    </w:p>
    <w:p w14:paraId="0952FFFA"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032CA00" w14:textId="56C8EB59"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PERMANENCIA: </w:t>
      </w:r>
      <w:r w:rsidRPr="00F96658">
        <w:rPr>
          <w:rFonts w:ascii="Arial" w:eastAsia="Calibri" w:hAnsi="Arial" w:cs="Arial"/>
          <w:color w:val="000000" w:themeColor="text1"/>
        </w:rPr>
        <w:t>El C</w:t>
      </w:r>
      <w:r w:rsidR="009252D5" w:rsidRPr="00F96658">
        <w:rPr>
          <w:rFonts w:ascii="Arial" w:eastAsia="Calibri" w:hAnsi="Arial" w:cs="Arial"/>
          <w:color w:val="000000" w:themeColor="text1"/>
        </w:rPr>
        <w:t>.</w:t>
      </w:r>
      <w:r w:rsidRPr="00F96658">
        <w:rPr>
          <w:rFonts w:ascii="Arial" w:eastAsia="Calibri" w:hAnsi="Arial" w:cs="Arial"/>
          <w:color w:val="000000" w:themeColor="text1"/>
        </w:rPr>
        <w:t>E</w:t>
      </w:r>
      <w:r w:rsidR="009252D5" w:rsidRPr="00F96658">
        <w:rPr>
          <w:rFonts w:ascii="Arial" w:eastAsia="Calibri" w:hAnsi="Arial" w:cs="Arial"/>
          <w:color w:val="000000" w:themeColor="text1"/>
        </w:rPr>
        <w:t>.</w:t>
      </w:r>
      <w:r w:rsidRPr="00F96658">
        <w:rPr>
          <w:rFonts w:ascii="Arial" w:eastAsia="Calibri" w:hAnsi="Arial" w:cs="Arial"/>
          <w:color w:val="000000" w:themeColor="text1"/>
        </w:rPr>
        <w:t>R</w:t>
      </w:r>
      <w:r w:rsidR="009252D5" w:rsidRPr="00F96658">
        <w:rPr>
          <w:rFonts w:ascii="Arial" w:eastAsia="Calibri" w:hAnsi="Arial" w:cs="Arial"/>
          <w:color w:val="000000" w:themeColor="text1"/>
        </w:rPr>
        <w:t>.</w:t>
      </w:r>
      <w:r w:rsidRPr="00F96658">
        <w:rPr>
          <w:rFonts w:ascii="Arial" w:eastAsia="Calibri" w:hAnsi="Arial" w:cs="Arial"/>
          <w:color w:val="000000" w:themeColor="text1"/>
        </w:rPr>
        <w:t xml:space="preserve"> velara por la permanencia de los educandos, por tanto, el estudiante que no sea promovido al grado siguiente por primera vez tendrá derecho a continuar los estudios en E.E, siempre y cuando no exista la causal de cancelación de matrícula contemplada en este manual de convivencia.</w:t>
      </w:r>
    </w:p>
    <w:p w14:paraId="477C33F9" w14:textId="77777777" w:rsidR="002228CA" w:rsidRPr="00F96658" w:rsidRDefault="002228CA" w:rsidP="00F96658">
      <w:pPr>
        <w:tabs>
          <w:tab w:val="left" w:pos="1289"/>
        </w:tabs>
        <w:spacing w:after="0" w:line="240" w:lineRule="auto"/>
        <w:rPr>
          <w:rFonts w:ascii="Arial" w:eastAsia="Calibri" w:hAnsi="Arial" w:cs="Arial"/>
          <w:b/>
          <w:color w:val="000000" w:themeColor="text1"/>
        </w:rPr>
      </w:pPr>
    </w:p>
    <w:p w14:paraId="02E2A65C" w14:textId="77777777" w:rsidR="002228CA" w:rsidRPr="00F96658" w:rsidRDefault="002228CA" w:rsidP="00F96658">
      <w:pPr>
        <w:tabs>
          <w:tab w:val="left" w:pos="1289"/>
        </w:tabs>
        <w:spacing w:after="0" w:line="240" w:lineRule="auto"/>
        <w:rPr>
          <w:rFonts w:ascii="Arial" w:eastAsia="Calibri" w:hAnsi="Arial" w:cs="Arial"/>
          <w:b/>
          <w:color w:val="000000" w:themeColor="text1"/>
        </w:rPr>
      </w:pPr>
      <w:r w:rsidRPr="00F96658">
        <w:rPr>
          <w:rFonts w:ascii="Arial" w:eastAsia="Calibri" w:hAnsi="Arial" w:cs="Arial"/>
          <w:b/>
          <w:color w:val="000000" w:themeColor="text1"/>
        </w:rPr>
        <w:t>ARTICULO 2°. MATR</w:t>
      </w:r>
      <w:r w:rsidR="00FD44D2" w:rsidRPr="00F96658">
        <w:rPr>
          <w:rFonts w:ascii="Arial" w:eastAsia="Calibri" w:hAnsi="Arial" w:cs="Arial"/>
          <w:b/>
          <w:color w:val="000000" w:themeColor="text1"/>
        </w:rPr>
        <w:t>Í</w:t>
      </w:r>
      <w:r w:rsidRPr="00F96658">
        <w:rPr>
          <w:rFonts w:ascii="Arial" w:eastAsia="Calibri" w:hAnsi="Arial" w:cs="Arial"/>
          <w:b/>
          <w:color w:val="000000" w:themeColor="text1"/>
        </w:rPr>
        <w:t>CULA</w:t>
      </w:r>
    </w:p>
    <w:p w14:paraId="4C14D52A"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56427983"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Matricula Ordinaria:</w:t>
      </w:r>
      <w:r w:rsidRPr="00F96658">
        <w:rPr>
          <w:rFonts w:ascii="Arial" w:eastAsia="Calibri" w:hAnsi="Arial" w:cs="Arial"/>
          <w:color w:val="000000" w:themeColor="text1"/>
        </w:rPr>
        <w:t xml:space="preserve"> Cuando se realiza en el tiempo fijado por la institución o establecimiento educativo y/o MEN, según normas y criterios establecidos y documentación requerida para oficializar </w:t>
      </w:r>
      <w:r w:rsidRPr="00F96658">
        <w:rPr>
          <w:rFonts w:ascii="Arial" w:eastAsia="Calibri" w:hAnsi="Arial" w:cs="Arial"/>
          <w:color w:val="000000" w:themeColor="text1"/>
        </w:rPr>
        <w:lastRenderedPageBreak/>
        <w:t>la matrícula. En el caso de los estudiantes extranjeros deberán poseer los documentos exigidos legalmente que les permite establecer la homologación de las áreas curriculares de su país de origen. En caso de no existir en sus certificados las áreas obligatorias y fundamentales se harán las respectivas nivelaciones con los docentes del área en los tiempos requeridos por estos, siempre y cuando no excedan de 15 días hábiles contados desde el momento de la matrícula del estudiante extranjero.</w:t>
      </w:r>
    </w:p>
    <w:p w14:paraId="4F3C6B7C"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BF4462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Matricula Extraordinaria:</w:t>
      </w:r>
      <w:r w:rsidRPr="00F96658">
        <w:rPr>
          <w:rFonts w:ascii="Arial" w:eastAsia="Calibri" w:hAnsi="Arial" w:cs="Arial"/>
          <w:color w:val="000000" w:themeColor="text1"/>
        </w:rPr>
        <w:t xml:space="preserve"> Cuando se realiza fuera del tiempo preestablecido. Requiere la autorización por escrito del director del E.E. para formalizar el proceso de matrícula.</w:t>
      </w:r>
    </w:p>
    <w:p w14:paraId="4534BC75"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132EB05E"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Matricula por transferencia: </w:t>
      </w:r>
      <w:r w:rsidRPr="00F96658">
        <w:rPr>
          <w:rFonts w:ascii="Arial" w:eastAsia="Calibri" w:hAnsi="Arial" w:cs="Arial"/>
          <w:color w:val="000000" w:themeColor="text1"/>
        </w:rPr>
        <w:t xml:space="preserve">Cuando se realiza en cualquier momento del año escolar por motivo de cambio de domicilio o por enfermedad u otro aspecto justificable. Requiere la autorización del Director o Rector, respectivamente, acompañada de la constancia de evaluaciones o fortalezas obtenidas en los periodos del año en curso, buen comportamiento, certificados de años anteriores y constancia de retiro del </w:t>
      </w:r>
      <w:r w:rsidRPr="00F96658">
        <w:rPr>
          <w:rFonts w:ascii="Arial" w:eastAsia="Calibri" w:hAnsi="Arial" w:cs="Arial"/>
          <w:b/>
          <w:color w:val="000000" w:themeColor="text1"/>
        </w:rPr>
        <w:t xml:space="preserve">SIMAT. </w:t>
      </w:r>
      <w:r w:rsidRPr="00F96658">
        <w:rPr>
          <w:rFonts w:ascii="Arial" w:eastAsia="Calibri" w:hAnsi="Arial" w:cs="Arial"/>
          <w:color w:val="000000" w:themeColor="text1"/>
        </w:rPr>
        <w:t>En los casos de estudiantes que ingresen a los grados de sexto a noveno y provengan de E.E. o I.E., con diferente modalidad, deberán, si así se ameritan realizar nivelaciones en las áreas del plantel en las cuales no aparezcan evaluados, durante el tiempo acordado con el docente a cargo del área o áreas respectivas, en un lapso no mayor a 15 días calendario.</w:t>
      </w:r>
    </w:p>
    <w:p w14:paraId="0130D42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49479304"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ARTICULO 3°. COMPROMISOS ADQUIRIDOS AL FIRMAR LA MATR</w:t>
      </w:r>
      <w:r w:rsidR="00D942A3" w:rsidRPr="00F96658">
        <w:rPr>
          <w:rFonts w:ascii="Arial" w:eastAsia="Calibri" w:hAnsi="Arial" w:cs="Arial"/>
          <w:b/>
          <w:color w:val="000000" w:themeColor="text1"/>
        </w:rPr>
        <w:t>Í</w:t>
      </w:r>
      <w:r w:rsidRPr="00F96658">
        <w:rPr>
          <w:rFonts w:ascii="Arial" w:eastAsia="Calibri" w:hAnsi="Arial" w:cs="Arial"/>
          <w:b/>
          <w:color w:val="000000" w:themeColor="text1"/>
        </w:rPr>
        <w:t>CULA</w:t>
      </w:r>
    </w:p>
    <w:p w14:paraId="59DFD8CB"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7B8CCEF7"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Conocer y asimilar la Visión, Visión, Filosofía y Valores del EE plasmados en el Manual de Convivencia.</w:t>
      </w:r>
    </w:p>
    <w:p w14:paraId="63ECD729"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Reconocer el Manual de Convivencia Escolar como norma escolar y disposición legal.</w:t>
      </w:r>
    </w:p>
    <w:p w14:paraId="10071C6F"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Asistir puntualmente a clases según horario establecido.</w:t>
      </w:r>
    </w:p>
    <w:p w14:paraId="7BDA8E4F"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Participar activamente en todas las actividades programadas en el E.E. </w:t>
      </w:r>
    </w:p>
    <w:p w14:paraId="0A92718D" w14:textId="77777777" w:rsidR="002228CA" w:rsidRPr="00F96658" w:rsidRDefault="002228CA" w:rsidP="00F96658">
      <w:pPr>
        <w:numPr>
          <w:ilvl w:val="0"/>
          <w:numId w:val="7"/>
        </w:numPr>
        <w:tabs>
          <w:tab w:val="left" w:pos="1289"/>
        </w:tabs>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Tener sentido de pertenencia hacia el E.E. </w:t>
      </w:r>
    </w:p>
    <w:p w14:paraId="2F1AE3A6"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sz w:val="24"/>
          <w:szCs w:val="24"/>
        </w:rPr>
      </w:pPr>
    </w:p>
    <w:p w14:paraId="359C1E56"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ARTÍCULO 4°: DISPOSICIONES GENERALES. </w:t>
      </w:r>
      <w:r w:rsidRPr="00F96658">
        <w:rPr>
          <w:rFonts w:ascii="Arial" w:eastAsia="Calibri" w:hAnsi="Arial" w:cs="Arial"/>
          <w:color w:val="000000" w:themeColor="text1"/>
        </w:rPr>
        <w:t>Normas de presentación general.</w:t>
      </w:r>
    </w:p>
    <w:p w14:paraId="4144AA93" w14:textId="77777777" w:rsidR="002228CA" w:rsidRPr="00F96658" w:rsidRDefault="00AC25E3" w:rsidP="00F96658">
      <w:pPr>
        <w:tabs>
          <w:tab w:val="left" w:pos="1289"/>
        </w:tabs>
        <w:spacing w:after="0" w:line="240" w:lineRule="auto"/>
        <w:jc w:val="both"/>
        <w:rPr>
          <w:rFonts w:ascii="Arial" w:eastAsia="Calibri" w:hAnsi="Arial" w:cs="Arial"/>
          <w:color w:val="000000" w:themeColor="text1"/>
        </w:rPr>
      </w:pPr>
      <w:r w:rsidRPr="00F96658">
        <w:rPr>
          <w:rFonts w:ascii="Calibri" w:eastAsia="Calibri" w:hAnsi="Calibri" w:cs="Times New Roman"/>
          <w:noProof/>
          <w:color w:val="000000" w:themeColor="text1"/>
          <w:sz w:val="20"/>
          <w:szCs w:val="20"/>
          <w:lang w:eastAsia="es-CO"/>
        </w:rPr>
        <w:lastRenderedPageBreak/>
        <w:drawing>
          <wp:anchor distT="0" distB="0" distL="114300" distR="114300" simplePos="0" relativeHeight="251681792" behindDoc="0" locked="0" layoutInCell="1" allowOverlap="1" wp14:anchorId="1480A1DC" wp14:editId="25CE2195">
            <wp:simplePos x="0" y="0"/>
            <wp:positionH relativeFrom="column">
              <wp:posOffset>3490595</wp:posOffset>
            </wp:positionH>
            <wp:positionV relativeFrom="paragraph">
              <wp:posOffset>12700</wp:posOffset>
            </wp:positionV>
            <wp:extent cx="1343025" cy="3941445"/>
            <wp:effectExtent l="0" t="0" r="9525"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465" t="20614" r="24274" b="10481"/>
                    <a:stretch/>
                  </pic:blipFill>
                  <pic:spPr bwMode="auto">
                    <a:xfrm>
                      <a:off x="0" y="0"/>
                      <a:ext cx="1343025" cy="394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658">
        <w:rPr>
          <w:rFonts w:ascii="Tahoma" w:eastAsia="Calibri" w:hAnsi="Tahoma" w:cs="Tahoma"/>
          <w:noProof/>
          <w:color w:val="000000" w:themeColor="text1"/>
          <w:sz w:val="20"/>
          <w:szCs w:val="20"/>
          <w:lang w:eastAsia="es-CO"/>
        </w:rPr>
        <w:drawing>
          <wp:anchor distT="0" distB="0" distL="114300" distR="114300" simplePos="0" relativeHeight="251736064" behindDoc="1" locked="0" layoutInCell="1" allowOverlap="1" wp14:anchorId="6FEB0E7E" wp14:editId="2797EEE9">
            <wp:simplePos x="0" y="0"/>
            <wp:positionH relativeFrom="margin">
              <wp:posOffset>4843145</wp:posOffset>
            </wp:positionH>
            <wp:positionV relativeFrom="paragraph">
              <wp:posOffset>22225</wp:posOffset>
            </wp:positionV>
            <wp:extent cx="1492250" cy="3952240"/>
            <wp:effectExtent l="0" t="0" r="0" b="0"/>
            <wp:wrapTight wrapText="bothSides">
              <wp:wrapPolygon edited="0">
                <wp:start x="0" y="0"/>
                <wp:lineTo x="0" y="21447"/>
                <wp:lineTo x="21232" y="21447"/>
                <wp:lineTo x="21232"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89" t="7835" r="25291"/>
                    <a:stretch/>
                  </pic:blipFill>
                  <pic:spPr bwMode="auto">
                    <a:xfrm>
                      <a:off x="0" y="0"/>
                      <a:ext cx="1492250" cy="395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0A15F" w14:textId="77777777" w:rsidR="002228CA" w:rsidRPr="00F96658" w:rsidRDefault="005D166C"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UNIFORMES</w:t>
      </w:r>
      <w:r w:rsidR="002228CA" w:rsidRPr="00F96658">
        <w:rPr>
          <w:rFonts w:ascii="Arial" w:eastAsia="Calibri" w:hAnsi="Arial" w:cs="Arial"/>
          <w:b/>
          <w:color w:val="000000" w:themeColor="text1"/>
        </w:rPr>
        <w:t xml:space="preserve">: </w:t>
      </w:r>
      <w:r w:rsidR="002228CA" w:rsidRPr="00F96658">
        <w:rPr>
          <w:rFonts w:ascii="Arial" w:eastAsia="Calibri" w:hAnsi="Arial" w:cs="Arial"/>
          <w:color w:val="000000" w:themeColor="text1"/>
        </w:rPr>
        <w:t>Portar el uniforme del E.E con respeto y decoro, de acuerdo al horario establecido, así:</w:t>
      </w:r>
    </w:p>
    <w:p w14:paraId="6A4B766D"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6C0B2749" w14:textId="764D9A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Educación Física:   </w:t>
      </w:r>
      <w:r w:rsidRPr="00F96658">
        <w:rPr>
          <w:rFonts w:ascii="Arial" w:eastAsia="Calibri" w:hAnsi="Arial" w:cs="Arial"/>
          <w:color w:val="000000" w:themeColor="text1"/>
        </w:rPr>
        <w:t xml:space="preserve">Consta de buzo azul cielo con el escudo bordado al lado izquierdo, un metido gris antes de cada manga, con cuello gris y mangas con vivos del mismo color; sudadera gris con un vivo azul cielo al lado izquierdo y al lado derecho; zapatos blancos </w:t>
      </w:r>
      <w:r w:rsidR="0008462D" w:rsidRPr="00F96658">
        <w:rPr>
          <w:rFonts w:ascii="Arial" w:eastAsia="Calibri" w:hAnsi="Arial" w:cs="Arial"/>
          <w:color w:val="000000" w:themeColor="text1"/>
        </w:rPr>
        <w:t>tenis con cordones y</w:t>
      </w:r>
      <w:r w:rsidRPr="00F96658">
        <w:rPr>
          <w:rFonts w:ascii="Arial" w:eastAsia="Calibri" w:hAnsi="Arial" w:cs="Arial"/>
          <w:color w:val="000000" w:themeColor="text1"/>
        </w:rPr>
        <w:t xml:space="preserve"> medias deportivas color gris</w:t>
      </w:r>
      <w:r w:rsidR="0008462D" w:rsidRPr="00F96658">
        <w:rPr>
          <w:rFonts w:ascii="Arial" w:eastAsia="Calibri" w:hAnsi="Arial" w:cs="Arial"/>
          <w:color w:val="000000" w:themeColor="text1"/>
        </w:rPr>
        <w:t xml:space="preserve"> medio.</w:t>
      </w:r>
    </w:p>
    <w:p w14:paraId="02EF1DC0"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2A54F68A"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1882D0EC"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6D95AE78"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22532F6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Diario: Varones</w:t>
      </w:r>
      <w:r w:rsidRPr="00F96658">
        <w:rPr>
          <w:rFonts w:ascii="Arial" w:eastAsia="Calibri" w:hAnsi="Arial" w:cs="Arial"/>
          <w:color w:val="000000" w:themeColor="text1"/>
        </w:rPr>
        <w:t xml:space="preserve">: </w:t>
      </w:r>
    </w:p>
    <w:p w14:paraId="6C4E34FE" w14:textId="77777777" w:rsidR="002228CA" w:rsidRPr="00F96658" w:rsidRDefault="00B24E58" w:rsidP="00F96658">
      <w:pPr>
        <w:tabs>
          <w:tab w:val="left" w:pos="1289"/>
        </w:tabs>
        <w:spacing w:after="0" w:line="240" w:lineRule="auto"/>
        <w:jc w:val="both"/>
        <w:rPr>
          <w:rFonts w:ascii="Arial" w:eastAsia="Calibri" w:hAnsi="Arial" w:cs="Arial"/>
          <w:b/>
          <w:color w:val="000000" w:themeColor="text1"/>
        </w:rPr>
      </w:pPr>
      <w:r w:rsidRPr="00F96658">
        <w:rPr>
          <w:rFonts w:ascii="Calibri" w:eastAsia="Calibri" w:hAnsi="Calibri" w:cs="Times New Roman"/>
          <w:noProof/>
          <w:color w:val="000000" w:themeColor="text1"/>
          <w:sz w:val="20"/>
          <w:szCs w:val="20"/>
          <w:lang w:eastAsia="es-CO"/>
        </w:rPr>
        <w:drawing>
          <wp:anchor distT="0" distB="0" distL="114300" distR="114300" simplePos="0" relativeHeight="251683840" behindDoc="0" locked="0" layoutInCell="1" allowOverlap="1" wp14:anchorId="0AB5334B" wp14:editId="647D8522">
            <wp:simplePos x="0" y="0"/>
            <wp:positionH relativeFrom="margin">
              <wp:align>left</wp:align>
            </wp:positionH>
            <wp:positionV relativeFrom="paragraph">
              <wp:posOffset>164465</wp:posOffset>
            </wp:positionV>
            <wp:extent cx="1323975" cy="383095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073" t="7701" r="18906" b="9211"/>
                    <a:stretch/>
                  </pic:blipFill>
                  <pic:spPr bwMode="auto">
                    <a:xfrm>
                      <a:off x="0" y="0"/>
                      <a:ext cx="1323975" cy="383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3E56B"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r w:rsidRPr="00F96658">
        <w:rPr>
          <w:rFonts w:ascii="Calibri" w:eastAsia="Calibri" w:hAnsi="Calibri" w:cs="Times New Roman"/>
          <w:noProof/>
          <w:color w:val="000000" w:themeColor="text1"/>
          <w:sz w:val="20"/>
          <w:szCs w:val="20"/>
          <w:lang w:eastAsia="es-CO"/>
        </w:rPr>
        <w:drawing>
          <wp:anchor distT="0" distB="0" distL="114300" distR="114300" simplePos="0" relativeHeight="251685888" behindDoc="0" locked="0" layoutInCell="1" allowOverlap="1" wp14:anchorId="3E694EBB" wp14:editId="68FE2C8E">
            <wp:simplePos x="0" y="0"/>
            <wp:positionH relativeFrom="column">
              <wp:posOffset>1318895</wp:posOffset>
            </wp:positionH>
            <wp:positionV relativeFrom="paragraph">
              <wp:posOffset>13970</wp:posOffset>
            </wp:positionV>
            <wp:extent cx="1301750" cy="381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750" cy="3810000"/>
                    </a:xfrm>
                    <a:prstGeom prst="rect">
                      <a:avLst/>
                    </a:prstGeom>
                    <a:noFill/>
                  </pic:spPr>
                </pic:pic>
              </a:graphicData>
            </a:graphic>
            <wp14:sizeRelH relativeFrom="page">
              <wp14:pctWidth>0</wp14:pctWidth>
            </wp14:sizeRelH>
            <wp14:sizeRelV relativeFrom="page">
              <wp14:pctHeight>0</wp14:pctHeight>
            </wp14:sizeRelV>
          </wp:anchor>
        </w:drawing>
      </w:r>
    </w:p>
    <w:p w14:paraId="2094F824"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E002E62"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38002D02"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79CB8389"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F82087F"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A8CAF01"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52227C0C"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0FFDCB87" w14:textId="77777777" w:rsidR="00B24E58" w:rsidRPr="00F96658" w:rsidRDefault="00B24E58" w:rsidP="00F96658">
      <w:pPr>
        <w:tabs>
          <w:tab w:val="left" w:pos="1289"/>
        </w:tabs>
        <w:spacing w:after="0" w:line="240" w:lineRule="auto"/>
        <w:jc w:val="both"/>
        <w:rPr>
          <w:rFonts w:ascii="Arial" w:eastAsia="Calibri" w:hAnsi="Arial" w:cs="Arial"/>
          <w:color w:val="000000" w:themeColor="text1"/>
        </w:rPr>
      </w:pPr>
    </w:p>
    <w:p w14:paraId="1675B47D" w14:textId="56D78ADD"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Camisa guayabera bei</w:t>
      </w:r>
      <w:r w:rsidR="009252D5" w:rsidRPr="00F96658">
        <w:rPr>
          <w:rFonts w:ascii="Arial" w:eastAsia="Calibri" w:hAnsi="Arial" w:cs="Arial"/>
          <w:color w:val="000000" w:themeColor="text1"/>
        </w:rPr>
        <w:t>ge</w:t>
      </w:r>
      <w:r w:rsidRPr="00F96658">
        <w:rPr>
          <w:rFonts w:ascii="Arial" w:eastAsia="Calibri" w:hAnsi="Arial" w:cs="Arial"/>
          <w:color w:val="000000" w:themeColor="text1"/>
        </w:rPr>
        <w:t xml:space="preserve"> manga corta con el escudo bordado y cosido en la parte superior izquierda; pantalón clásico color verde </w:t>
      </w:r>
      <w:r w:rsidRPr="00F96658">
        <w:rPr>
          <w:rFonts w:ascii="Arial" w:eastAsia="Calibri" w:hAnsi="Arial" w:cs="Arial"/>
          <w:color w:val="000000" w:themeColor="text1"/>
        </w:rPr>
        <w:softHyphen/>
      </w:r>
      <w:r w:rsidRPr="00F96658">
        <w:rPr>
          <w:rFonts w:ascii="Arial" w:eastAsia="Calibri" w:hAnsi="Arial" w:cs="Arial"/>
          <w:color w:val="000000" w:themeColor="text1"/>
        </w:rPr>
        <w:softHyphen/>
        <w:t>oliva con dos pliegues y bolsillos laterales, correa negra, zapatos negros</w:t>
      </w:r>
      <w:r w:rsidR="0008462D" w:rsidRPr="00F96658">
        <w:rPr>
          <w:rFonts w:ascii="Arial" w:eastAsia="Calibri" w:hAnsi="Arial" w:cs="Arial"/>
          <w:color w:val="000000" w:themeColor="text1"/>
        </w:rPr>
        <w:t xml:space="preserve"> </w:t>
      </w:r>
      <w:r w:rsidR="00FE48E9" w:rsidRPr="00F96658">
        <w:rPr>
          <w:rFonts w:ascii="Arial" w:eastAsia="Calibri" w:hAnsi="Arial" w:cs="Arial"/>
          <w:color w:val="000000" w:themeColor="text1"/>
        </w:rPr>
        <w:t>colegiales</w:t>
      </w:r>
      <w:r w:rsidRPr="00F96658">
        <w:rPr>
          <w:rFonts w:ascii="Arial" w:eastAsia="Calibri" w:hAnsi="Arial" w:cs="Arial"/>
          <w:color w:val="000000" w:themeColor="text1"/>
        </w:rPr>
        <w:t xml:space="preserve"> y medias color verde oliva.  </w:t>
      </w:r>
    </w:p>
    <w:p w14:paraId="3C99ECF6"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78247321"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2961AA0F"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22C5B8AC"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164A734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136427D"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59A1965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27126FA3"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095191B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1950CB1E"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B8CEE01"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7893675D"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9F1542B" w14:textId="77777777" w:rsidR="00FD44D2" w:rsidRPr="00F96658" w:rsidRDefault="00FD44D2" w:rsidP="00F96658">
      <w:pPr>
        <w:tabs>
          <w:tab w:val="left" w:pos="1289"/>
        </w:tabs>
        <w:spacing w:after="0" w:line="240" w:lineRule="auto"/>
        <w:jc w:val="both"/>
        <w:rPr>
          <w:rFonts w:ascii="Arial" w:eastAsia="Calibri" w:hAnsi="Arial" w:cs="Arial"/>
          <w:color w:val="000000" w:themeColor="text1"/>
        </w:rPr>
      </w:pPr>
    </w:p>
    <w:p w14:paraId="4A36D95A"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53D2278"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Diario: Damas: </w:t>
      </w:r>
    </w:p>
    <w:p w14:paraId="05602818" w14:textId="77777777" w:rsidR="002228CA" w:rsidRPr="00F96658" w:rsidRDefault="0074078A" w:rsidP="00F96658">
      <w:pPr>
        <w:tabs>
          <w:tab w:val="left" w:pos="1289"/>
        </w:tabs>
        <w:spacing w:after="0" w:line="240" w:lineRule="auto"/>
        <w:jc w:val="both"/>
        <w:rPr>
          <w:rFonts w:ascii="Arial" w:eastAsia="Calibri" w:hAnsi="Arial" w:cs="Arial"/>
          <w:b/>
          <w:color w:val="000000" w:themeColor="text1"/>
        </w:rPr>
      </w:pPr>
      <w:r w:rsidRPr="00F96658">
        <w:rPr>
          <w:rFonts w:ascii="Calibri" w:eastAsia="Calibri" w:hAnsi="Calibri" w:cs="Times New Roman"/>
          <w:noProof/>
          <w:color w:val="000000" w:themeColor="text1"/>
          <w:sz w:val="20"/>
          <w:szCs w:val="20"/>
          <w:lang w:eastAsia="es-CO"/>
        </w:rPr>
        <w:lastRenderedPageBreak/>
        <w:drawing>
          <wp:anchor distT="0" distB="0" distL="114300" distR="114300" simplePos="0" relativeHeight="251682816" behindDoc="0" locked="0" layoutInCell="1" allowOverlap="1" wp14:anchorId="7A002E81" wp14:editId="740512C8">
            <wp:simplePos x="0" y="0"/>
            <wp:positionH relativeFrom="column">
              <wp:posOffset>3758565</wp:posOffset>
            </wp:positionH>
            <wp:positionV relativeFrom="paragraph">
              <wp:posOffset>88900</wp:posOffset>
            </wp:positionV>
            <wp:extent cx="1484630" cy="3597910"/>
            <wp:effectExtent l="0" t="0" r="1270"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318" t="14594" r="5242"/>
                    <a:stretch/>
                  </pic:blipFill>
                  <pic:spPr bwMode="auto">
                    <a:xfrm>
                      <a:off x="0" y="0"/>
                      <a:ext cx="1484630" cy="359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658">
        <w:rPr>
          <w:rFonts w:ascii="Calibri" w:eastAsia="Calibri" w:hAnsi="Calibri" w:cs="Times New Roman"/>
          <w:noProof/>
          <w:color w:val="000000" w:themeColor="text1"/>
          <w:sz w:val="20"/>
          <w:szCs w:val="20"/>
          <w:lang w:eastAsia="es-CO"/>
        </w:rPr>
        <w:drawing>
          <wp:anchor distT="0" distB="0" distL="114300" distR="114300" simplePos="0" relativeHeight="251684864" behindDoc="0" locked="0" layoutInCell="1" allowOverlap="1" wp14:anchorId="01AE6FAE" wp14:editId="1BFF24C7">
            <wp:simplePos x="0" y="0"/>
            <wp:positionH relativeFrom="column">
              <wp:posOffset>5243195</wp:posOffset>
            </wp:positionH>
            <wp:positionV relativeFrom="paragraph">
              <wp:posOffset>88900</wp:posOffset>
            </wp:positionV>
            <wp:extent cx="1068070" cy="35890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461" t="8627" r="15073" b="5623"/>
                    <a:stretch/>
                  </pic:blipFill>
                  <pic:spPr bwMode="auto">
                    <a:xfrm>
                      <a:off x="0" y="0"/>
                      <a:ext cx="1068070" cy="358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ED3AB" w14:textId="7E24DCEC"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Blusa bei</w:t>
      </w:r>
      <w:r w:rsidR="00C25830" w:rsidRPr="00F96658">
        <w:rPr>
          <w:rFonts w:ascii="Arial" w:eastAsia="Calibri" w:hAnsi="Arial" w:cs="Arial"/>
          <w:color w:val="000000" w:themeColor="text1"/>
        </w:rPr>
        <w:t>ge</w:t>
      </w:r>
      <w:r w:rsidRPr="00F96658">
        <w:rPr>
          <w:rFonts w:ascii="Arial" w:eastAsia="Calibri" w:hAnsi="Arial" w:cs="Arial"/>
          <w:color w:val="000000" w:themeColor="text1"/>
        </w:rPr>
        <w:t xml:space="preserve"> manga corta en bombacho con puño y una franja del color de la falda, cuello tipo camisa con el escudo bordado y cosido en la parte superior izquierda</w:t>
      </w:r>
      <w:r w:rsidR="0053665D" w:rsidRPr="00F96658">
        <w:rPr>
          <w:rFonts w:ascii="Arial" w:eastAsia="Calibri" w:hAnsi="Arial" w:cs="Arial"/>
          <w:color w:val="000000" w:themeColor="text1"/>
        </w:rPr>
        <w:t xml:space="preserve"> y alforjas en la parte de adelante</w:t>
      </w:r>
      <w:r w:rsidRPr="00F96658">
        <w:rPr>
          <w:rFonts w:ascii="Arial" w:eastAsia="Calibri" w:hAnsi="Arial" w:cs="Arial"/>
          <w:color w:val="000000" w:themeColor="text1"/>
        </w:rPr>
        <w:t>; falda a rayas color verde en diferentes gamas y cuadros claros color azul, líneas amarillas y verde oscuro, bolsillo lateral en la parte derecha, pliegues uniformes a la altura de la rodilla; zapato</w:t>
      </w:r>
      <w:r w:rsidR="00FE48E9" w:rsidRPr="00F96658">
        <w:rPr>
          <w:rFonts w:ascii="Arial" w:eastAsia="Calibri" w:hAnsi="Arial" w:cs="Arial"/>
          <w:color w:val="000000" w:themeColor="text1"/>
        </w:rPr>
        <w:t xml:space="preserve">s colegiales </w:t>
      </w:r>
      <w:r w:rsidRPr="00F96658">
        <w:rPr>
          <w:rFonts w:ascii="Arial" w:eastAsia="Calibri" w:hAnsi="Arial" w:cs="Arial"/>
          <w:color w:val="000000" w:themeColor="text1"/>
        </w:rPr>
        <w:t>negro</w:t>
      </w:r>
      <w:r w:rsidR="00FE48E9" w:rsidRPr="00F96658">
        <w:rPr>
          <w:rFonts w:ascii="Arial" w:eastAsia="Calibri" w:hAnsi="Arial" w:cs="Arial"/>
          <w:color w:val="000000" w:themeColor="text1"/>
        </w:rPr>
        <w:t>s</w:t>
      </w:r>
      <w:r w:rsidRPr="00F96658">
        <w:rPr>
          <w:rFonts w:ascii="Arial" w:eastAsia="Calibri" w:hAnsi="Arial" w:cs="Arial"/>
          <w:color w:val="000000" w:themeColor="text1"/>
        </w:rPr>
        <w:t xml:space="preserve"> y medias color blanco lisas.</w:t>
      </w:r>
    </w:p>
    <w:p w14:paraId="693B34BD"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1F632CE6" w14:textId="77777777" w:rsidR="00034E52" w:rsidRPr="00F96658" w:rsidRDefault="008D365B" w:rsidP="00F96658">
      <w:pPr>
        <w:tabs>
          <w:tab w:val="left" w:pos="1289"/>
        </w:tabs>
        <w:spacing w:after="0" w:line="240" w:lineRule="auto"/>
        <w:jc w:val="both"/>
        <w:rPr>
          <w:rFonts w:ascii="Arial" w:eastAsia="Calibri" w:hAnsi="Arial" w:cs="Arial"/>
          <w:bCs/>
          <w:color w:val="000000" w:themeColor="text1"/>
        </w:rPr>
      </w:pPr>
      <w:r w:rsidRPr="00F96658">
        <w:rPr>
          <w:rFonts w:ascii="Arial" w:eastAsia="Calibri" w:hAnsi="Arial" w:cs="Arial"/>
          <w:bCs/>
          <w:noProof/>
          <w:color w:val="000000" w:themeColor="text1"/>
          <w:lang w:eastAsia="es-CO"/>
        </w:rPr>
        <w:drawing>
          <wp:anchor distT="0" distB="0" distL="114300" distR="114300" simplePos="0" relativeHeight="251737088" behindDoc="0" locked="0" layoutInCell="1" allowOverlap="1" wp14:anchorId="2632B379" wp14:editId="35C6C007">
            <wp:simplePos x="0" y="0"/>
            <wp:positionH relativeFrom="margin">
              <wp:posOffset>38100</wp:posOffset>
            </wp:positionH>
            <wp:positionV relativeFrom="paragraph">
              <wp:posOffset>1270635</wp:posOffset>
            </wp:positionV>
            <wp:extent cx="3590925" cy="2020007"/>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0925" cy="2020007"/>
                    </a:xfrm>
                    <a:prstGeom prst="rect">
                      <a:avLst/>
                    </a:prstGeom>
                    <a:noFill/>
                    <a:ln>
                      <a:noFill/>
                    </a:ln>
                  </pic:spPr>
                </pic:pic>
              </a:graphicData>
            </a:graphic>
            <wp14:sizeRelH relativeFrom="page">
              <wp14:pctWidth>0</wp14:pctWidth>
            </wp14:sizeRelH>
            <wp14:sizeRelV relativeFrom="page">
              <wp14:pctHeight>0</wp14:pctHeight>
            </wp14:sizeRelV>
          </wp:anchor>
        </w:drawing>
      </w:r>
      <w:r w:rsidR="002228CA" w:rsidRPr="00F96658">
        <w:rPr>
          <w:rFonts w:ascii="Arial" w:eastAsia="Calibri" w:hAnsi="Arial" w:cs="Arial"/>
          <w:b/>
          <w:color w:val="000000" w:themeColor="text1"/>
        </w:rPr>
        <w:t xml:space="preserve">Otros: </w:t>
      </w:r>
      <w:r w:rsidR="00034E52" w:rsidRPr="00F96658">
        <w:rPr>
          <w:rFonts w:ascii="Arial" w:eastAsia="Calibri" w:hAnsi="Arial" w:cs="Arial"/>
          <w:b/>
          <w:color w:val="000000" w:themeColor="text1"/>
        </w:rPr>
        <w:t>Uniforme de gala</w:t>
      </w:r>
      <w:r w:rsidR="0053665D" w:rsidRPr="00F96658">
        <w:rPr>
          <w:rFonts w:ascii="Arial" w:eastAsia="Calibri" w:hAnsi="Arial" w:cs="Arial"/>
          <w:b/>
          <w:color w:val="000000" w:themeColor="text1"/>
        </w:rPr>
        <w:t xml:space="preserve">: </w:t>
      </w:r>
      <w:r w:rsidR="0053665D" w:rsidRPr="00F96658">
        <w:rPr>
          <w:rFonts w:ascii="Arial" w:eastAsia="Calibri" w:hAnsi="Arial" w:cs="Arial"/>
          <w:bCs/>
          <w:color w:val="000000" w:themeColor="text1"/>
        </w:rPr>
        <w:t xml:space="preserve">blusa y camisa es la misma del uniforme de diario, con la diferencia que deben ser manga larga. La blusa de </w:t>
      </w:r>
      <w:r w:rsidRPr="00F96658">
        <w:rPr>
          <w:rFonts w:ascii="Arial" w:eastAsia="Calibri" w:hAnsi="Arial" w:cs="Arial"/>
          <w:bCs/>
          <w:color w:val="000000" w:themeColor="text1"/>
        </w:rPr>
        <w:t>las damas</w:t>
      </w:r>
      <w:r w:rsidR="0053665D" w:rsidRPr="00F96658">
        <w:rPr>
          <w:rFonts w:ascii="Arial" w:eastAsia="Calibri" w:hAnsi="Arial" w:cs="Arial"/>
          <w:bCs/>
          <w:color w:val="000000" w:themeColor="text1"/>
        </w:rPr>
        <w:t xml:space="preserve"> con un cuello con faralaos o pliegues</w:t>
      </w:r>
      <w:r w:rsidR="00755BB9" w:rsidRPr="00F96658">
        <w:rPr>
          <w:rFonts w:ascii="Arial" w:eastAsia="Calibri" w:hAnsi="Arial" w:cs="Arial"/>
          <w:bCs/>
          <w:color w:val="000000" w:themeColor="text1"/>
        </w:rPr>
        <w:t xml:space="preserve"> </w:t>
      </w:r>
      <w:r w:rsidRPr="00F96658">
        <w:rPr>
          <w:rFonts w:ascii="Arial" w:eastAsia="Calibri" w:hAnsi="Arial" w:cs="Arial"/>
          <w:bCs/>
          <w:color w:val="000000" w:themeColor="text1"/>
        </w:rPr>
        <w:t xml:space="preserve">y </w:t>
      </w:r>
      <w:r w:rsidR="00755BB9" w:rsidRPr="00F96658">
        <w:rPr>
          <w:rFonts w:ascii="Arial" w:eastAsia="Calibri" w:hAnsi="Arial" w:cs="Arial"/>
          <w:bCs/>
          <w:color w:val="000000" w:themeColor="text1"/>
        </w:rPr>
        <w:t>el puño de la manga.</w:t>
      </w:r>
      <w:r w:rsidRPr="00F96658">
        <w:rPr>
          <w:rFonts w:ascii="Arial" w:eastAsia="Calibri" w:hAnsi="Arial" w:cs="Arial"/>
          <w:bCs/>
          <w:color w:val="000000" w:themeColor="text1"/>
        </w:rPr>
        <w:t xml:space="preserve"> Será usado en eventos especiales como clausura de labores y certificaciones de los grados 5º. Y 9º. grado, izadas de bandera como el día del idioma, 20 de julio y 7 de agosto, y otros eventos que el consejo académico estime conveniente.</w:t>
      </w:r>
    </w:p>
    <w:p w14:paraId="3ABE3F28" w14:textId="77777777" w:rsidR="00755BB9" w:rsidRPr="00F96658" w:rsidRDefault="00755BB9" w:rsidP="00F96658">
      <w:pPr>
        <w:tabs>
          <w:tab w:val="left" w:pos="1289"/>
        </w:tabs>
        <w:spacing w:after="0" w:line="240" w:lineRule="auto"/>
        <w:jc w:val="both"/>
        <w:rPr>
          <w:rFonts w:ascii="Arial" w:eastAsia="Calibri" w:hAnsi="Arial" w:cs="Arial"/>
          <w:bCs/>
          <w:color w:val="000000" w:themeColor="text1"/>
        </w:rPr>
      </w:pPr>
    </w:p>
    <w:p w14:paraId="2F89C5F0" w14:textId="1AC11649"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bCs/>
          <w:color w:val="000000" w:themeColor="text1"/>
        </w:rPr>
        <w:t>Chaqueta deportiva</w:t>
      </w:r>
      <w:r w:rsidRPr="00F96658">
        <w:rPr>
          <w:rFonts w:ascii="Arial" w:eastAsia="Calibri" w:hAnsi="Arial" w:cs="Arial"/>
          <w:color w:val="000000" w:themeColor="text1"/>
        </w:rPr>
        <w:t xml:space="preserve"> color gris con dos </w:t>
      </w:r>
      <w:r w:rsidR="00666EE9" w:rsidRPr="00F96658">
        <w:rPr>
          <w:rFonts w:ascii="Arial" w:eastAsia="Calibri" w:hAnsi="Arial" w:cs="Arial"/>
          <w:color w:val="000000" w:themeColor="text1"/>
        </w:rPr>
        <w:t>líneas, una</w:t>
      </w:r>
      <w:r w:rsidRPr="00F96658">
        <w:rPr>
          <w:rFonts w:ascii="Arial" w:eastAsia="Calibri" w:hAnsi="Arial" w:cs="Arial"/>
          <w:color w:val="000000" w:themeColor="text1"/>
        </w:rPr>
        <w:t xml:space="preserve"> azul cielo y </w:t>
      </w:r>
      <w:r w:rsidR="00761BCE" w:rsidRPr="00F96658">
        <w:rPr>
          <w:rFonts w:ascii="Arial" w:eastAsia="Calibri" w:hAnsi="Arial" w:cs="Arial"/>
          <w:color w:val="000000" w:themeColor="text1"/>
        </w:rPr>
        <w:t>otra</w:t>
      </w:r>
      <w:r w:rsidRPr="00F96658">
        <w:rPr>
          <w:rFonts w:ascii="Arial" w:eastAsia="Calibri" w:hAnsi="Arial" w:cs="Arial"/>
          <w:color w:val="000000" w:themeColor="text1"/>
        </w:rPr>
        <w:t xml:space="preserve"> color blanco hueso en el centro de cada manga, se puede usar con el uniforme diario y de educación física por el estudiante debido a las condiciones climáticas del CER.  </w:t>
      </w:r>
    </w:p>
    <w:p w14:paraId="537B4AF3"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BF7200C"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r w:rsidRPr="00F96658">
        <w:rPr>
          <w:rFonts w:ascii="Arial" w:eastAsia="Calibri" w:hAnsi="Arial" w:cs="Arial"/>
          <w:b/>
          <w:color w:val="000000" w:themeColor="text1"/>
        </w:rPr>
        <w:t xml:space="preserve">Parágrafo: </w:t>
      </w:r>
      <w:r w:rsidRPr="00F96658">
        <w:rPr>
          <w:rFonts w:ascii="Arial" w:eastAsia="Calibri" w:hAnsi="Arial" w:cs="Arial"/>
          <w:color w:val="000000" w:themeColor="text1"/>
        </w:rPr>
        <w:t>En eventos recreativos organizados por los estudiantes o por otro estamento, se puede obviar la presentación del uniforme (pantalón jean, con calzado deportivo) de acuerdo a las condiciones establecidas por los organizadores, previo reglamento estipulado por el consejo académico.</w:t>
      </w:r>
      <w:r w:rsidRPr="00F96658">
        <w:rPr>
          <w:rFonts w:ascii="Arial" w:eastAsia="Calibri" w:hAnsi="Arial" w:cs="Arial"/>
          <w:b/>
          <w:color w:val="000000" w:themeColor="text1"/>
        </w:rPr>
        <w:t xml:space="preserve"> </w:t>
      </w:r>
    </w:p>
    <w:p w14:paraId="1295490C"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04201F4A"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ARTICULO 5°: JORNADA ESCOLAR. </w:t>
      </w:r>
      <w:r w:rsidRPr="00F96658">
        <w:rPr>
          <w:rFonts w:ascii="Arial" w:eastAsia="Calibri" w:hAnsi="Arial" w:cs="Arial"/>
          <w:color w:val="000000" w:themeColor="text1"/>
        </w:rPr>
        <w:t xml:space="preserve">La jornada de trabajo se realizará de lunes a viernes, así: </w:t>
      </w:r>
    </w:p>
    <w:p w14:paraId="5F5D09C3"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0F4C5A4E"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Básica secundaria: </w:t>
      </w:r>
      <w:r w:rsidRPr="00F96658">
        <w:rPr>
          <w:rFonts w:ascii="Arial" w:eastAsia="Calibri" w:hAnsi="Arial" w:cs="Arial"/>
          <w:color w:val="000000" w:themeColor="text1"/>
        </w:rPr>
        <w:t>De 7:00 am a 1:00 pm. Dando cumplimiento a 30 horas semanales</w:t>
      </w:r>
    </w:p>
    <w:p w14:paraId="7F311B5A"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rPr>
      </w:pPr>
    </w:p>
    <w:p w14:paraId="19F354AB" w14:textId="688F746F"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Primaria: </w:t>
      </w:r>
      <w:r w:rsidRPr="00F96658">
        <w:rPr>
          <w:rFonts w:ascii="Arial" w:eastAsia="Calibri" w:hAnsi="Arial" w:cs="Arial"/>
          <w:color w:val="000000" w:themeColor="text1"/>
        </w:rPr>
        <w:t>De 7:</w:t>
      </w:r>
      <w:r w:rsidR="0038009D" w:rsidRPr="00F96658">
        <w:rPr>
          <w:rFonts w:ascii="Arial" w:eastAsia="Calibri" w:hAnsi="Arial" w:cs="Arial"/>
          <w:color w:val="000000" w:themeColor="text1"/>
        </w:rPr>
        <w:t>2</w:t>
      </w:r>
      <w:r w:rsidRPr="00F96658">
        <w:rPr>
          <w:rFonts w:ascii="Arial" w:eastAsia="Calibri" w:hAnsi="Arial" w:cs="Arial"/>
          <w:color w:val="000000" w:themeColor="text1"/>
        </w:rPr>
        <w:t>0 am a 12:</w:t>
      </w:r>
      <w:r w:rsidR="0038009D" w:rsidRPr="00F96658">
        <w:rPr>
          <w:rFonts w:ascii="Arial" w:eastAsia="Calibri" w:hAnsi="Arial" w:cs="Arial"/>
          <w:color w:val="000000" w:themeColor="text1"/>
        </w:rPr>
        <w:t>2</w:t>
      </w:r>
      <w:r w:rsidRPr="00F96658">
        <w:rPr>
          <w:rFonts w:ascii="Arial" w:eastAsia="Calibri" w:hAnsi="Arial" w:cs="Arial"/>
          <w:color w:val="000000" w:themeColor="text1"/>
        </w:rPr>
        <w:t xml:space="preserve">0 pm. Dando cumplimiento a 25 horas semanales. </w:t>
      </w:r>
    </w:p>
    <w:p w14:paraId="2703D919"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9AC57A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 xml:space="preserve">Transición: </w:t>
      </w:r>
      <w:r w:rsidRPr="00F96658">
        <w:rPr>
          <w:rFonts w:ascii="Arial" w:eastAsia="Calibri" w:hAnsi="Arial" w:cs="Arial"/>
          <w:color w:val="000000" w:themeColor="text1"/>
        </w:rPr>
        <w:t>De 8:00 am a 12:00 pm. Dando cumplimiento a 20 horas semanales.</w:t>
      </w:r>
    </w:p>
    <w:p w14:paraId="43AC0ED1"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3AC13DA5"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t>Los docentes deben estar en la institución 15 minutos antes de iniciar labores académicas; los estudiantes deben ingresar al establecimiento educativo, como mínimo, cinco minutos antes de la hora indicada.</w:t>
      </w:r>
    </w:p>
    <w:p w14:paraId="2266B4FD"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593A23C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t>Parágrafo 1:</w:t>
      </w:r>
      <w:r w:rsidRPr="00F96658">
        <w:rPr>
          <w:rFonts w:ascii="Arial" w:eastAsia="Calibri" w:hAnsi="Arial" w:cs="Arial"/>
          <w:color w:val="000000" w:themeColor="text1"/>
        </w:rPr>
        <w:t xml:space="preserve"> el estudiante que le corresponda el aseo tiene al menos, después de clases, 10 minutos para realizarlo. </w:t>
      </w:r>
    </w:p>
    <w:p w14:paraId="267B6947"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p>
    <w:p w14:paraId="6782966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rPr>
      </w:pPr>
      <w:r w:rsidRPr="00F96658">
        <w:rPr>
          <w:rFonts w:ascii="Arial" w:eastAsia="Calibri" w:hAnsi="Arial" w:cs="Arial"/>
          <w:b/>
          <w:color w:val="000000" w:themeColor="text1"/>
        </w:rPr>
        <w:lastRenderedPageBreak/>
        <w:t xml:space="preserve">Parágrafo 2: </w:t>
      </w:r>
      <w:r w:rsidRPr="00F96658">
        <w:rPr>
          <w:rFonts w:ascii="Arial" w:eastAsia="Calibri" w:hAnsi="Arial" w:cs="Arial"/>
          <w:color w:val="000000" w:themeColor="text1"/>
        </w:rPr>
        <w:t xml:space="preserve">El plantel podrá modificar los horarios de acuerdo a los lineamientos establecidos por dirección de acuerdo a sus funciones, tomando en consideración las recomendaciones del consejo académico. </w:t>
      </w:r>
    </w:p>
    <w:p w14:paraId="17D1679B"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sz w:val="24"/>
          <w:szCs w:val="24"/>
        </w:rPr>
      </w:pPr>
    </w:p>
    <w:p w14:paraId="57806BE4" w14:textId="77777777" w:rsidR="002228CA" w:rsidRPr="00F96658" w:rsidRDefault="002228CA" w:rsidP="00F96658">
      <w:pPr>
        <w:tabs>
          <w:tab w:val="left" w:pos="1289"/>
        </w:tabs>
        <w:spacing w:after="0" w:line="240" w:lineRule="auto"/>
        <w:jc w:val="both"/>
        <w:rPr>
          <w:rFonts w:ascii="Arial" w:eastAsia="Calibri" w:hAnsi="Arial" w:cs="Arial"/>
          <w:b/>
          <w:color w:val="000000" w:themeColor="text1"/>
          <w:sz w:val="24"/>
          <w:szCs w:val="24"/>
        </w:rPr>
      </w:pPr>
    </w:p>
    <w:p w14:paraId="74B7E7B6" w14:textId="77777777" w:rsidR="006D558C" w:rsidRPr="00F96658" w:rsidRDefault="002228CA" w:rsidP="00F96658">
      <w:pPr>
        <w:tabs>
          <w:tab w:val="left" w:pos="1289"/>
        </w:tabs>
        <w:spacing w:after="0" w:line="240" w:lineRule="auto"/>
        <w:jc w:val="center"/>
        <w:rPr>
          <w:rFonts w:ascii="Arial" w:eastAsia="Calibri" w:hAnsi="Arial" w:cs="Arial"/>
          <w:b/>
          <w:color w:val="000000" w:themeColor="text1"/>
        </w:rPr>
      </w:pPr>
      <w:r w:rsidRPr="00F96658">
        <w:rPr>
          <w:rFonts w:ascii="Arial" w:eastAsia="Calibri" w:hAnsi="Arial" w:cs="Arial"/>
          <w:b/>
          <w:color w:val="000000" w:themeColor="text1"/>
        </w:rPr>
        <w:t xml:space="preserve">CAPITULO II. </w:t>
      </w:r>
    </w:p>
    <w:p w14:paraId="337CBE6C" w14:textId="5C7DC5DB" w:rsidR="00015A7B" w:rsidRPr="00F96658" w:rsidRDefault="00015A7B" w:rsidP="00015A7B">
      <w:pPr>
        <w:widowControl w:val="0"/>
        <w:autoSpaceDE w:val="0"/>
        <w:autoSpaceDN w:val="0"/>
        <w:spacing w:after="0" w:line="240" w:lineRule="auto"/>
        <w:ind w:right="442"/>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PR</w:t>
      </w:r>
      <w:r>
        <w:rPr>
          <w:rFonts w:ascii="Arial" w:eastAsia="Arial" w:hAnsi="Arial" w:cs="Arial"/>
          <w:b/>
          <w:color w:val="000000" w:themeColor="text1"/>
          <w:lang w:eastAsia="es-CO" w:bidi="es-CO"/>
        </w:rPr>
        <w:t xml:space="preserve">INCIPIOS GENERADORES </w:t>
      </w:r>
      <w:r w:rsidRPr="00F96658">
        <w:rPr>
          <w:rFonts w:ascii="Arial" w:eastAsia="Arial" w:hAnsi="Arial" w:cs="Arial"/>
          <w:b/>
          <w:color w:val="000000" w:themeColor="text1"/>
          <w:lang w:eastAsia="es-CO" w:bidi="es-CO"/>
        </w:rPr>
        <w:t>DE LA CONVIVENCIA ESCOLAR</w:t>
      </w:r>
    </w:p>
    <w:p w14:paraId="4E4121CF" w14:textId="53A1F2F9" w:rsidR="002228CA" w:rsidRPr="00F96658" w:rsidRDefault="002228CA" w:rsidP="00F96658">
      <w:pPr>
        <w:tabs>
          <w:tab w:val="left" w:pos="1289"/>
        </w:tabs>
        <w:spacing w:after="0" w:line="240" w:lineRule="auto"/>
        <w:jc w:val="center"/>
        <w:rPr>
          <w:rFonts w:ascii="Arial" w:eastAsia="Calibri" w:hAnsi="Arial" w:cs="Arial"/>
          <w:b/>
          <w:color w:val="000000" w:themeColor="text1"/>
        </w:rPr>
      </w:pPr>
      <w:r w:rsidRPr="00F96658">
        <w:rPr>
          <w:rFonts w:ascii="Arial" w:eastAsia="Calibri" w:hAnsi="Arial" w:cs="Arial"/>
          <w:b/>
          <w:color w:val="000000" w:themeColor="text1"/>
        </w:rPr>
        <w:t>.</w:t>
      </w:r>
    </w:p>
    <w:p w14:paraId="33BAE33C"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23AC30E4" w14:textId="0EBE3287" w:rsidR="002228CA" w:rsidRPr="00F96658" w:rsidRDefault="002228CA" w:rsidP="00F96658">
      <w:pPr>
        <w:widowControl w:val="0"/>
        <w:autoSpaceDE w:val="0"/>
        <w:autoSpaceDN w:val="0"/>
        <w:spacing w:before="1" w:after="0" w:line="240" w:lineRule="auto"/>
        <w:ind w:left="212"/>
        <w:rPr>
          <w:rFonts w:ascii="Arial" w:eastAsia="Arial" w:hAnsi="Arial" w:cs="Arial"/>
          <w:b/>
          <w:color w:val="000000" w:themeColor="text1"/>
          <w:szCs w:val="24"/>
          <w:lang w:eastAsia="es-CO" w:bidi="es-CO"/>
        </w:rPr>
      </w:pPr>
      <w:r w:rsidRPr="00F96658">
        <w:rPr>
          <w:rFonts w:ascii="Arial" w:eastAsia="Arial" w:hAnsi="Arial" w:cs="Arial"/>
          <w:b/>
          <w:color w:val="000000" w:themeColor="text1"/>
          <w:szCs w:val="24"/>
          <w:lang w:eastAsia="es-CO" w:bidi="es-CO"/>
        </w:rPr>
        <w:t>ARTÍCULO 6</w:t>
      </w:r>
      <w:r w:rsidR="006D558C" w:rsidRPr="00F96658">
        <w:rPr>
          <w:rFonts w:ascii="Arial" w:eastAsia="Arial" w:hAnsi="Arial" w:cs="Arial"/>
          <w:b/>
          <w:color w:val="000000" w:themeColor="text1"/>
          <w:szCs w:val="24"/>
          <w:lang w:eastAsia="es-CO" w:bidi="es-CO"/>
        </w:rPr>
        <w:t>º</w:t>
      </w:r>
      <w:r w:rsidRPr="00F96658">
        <w:rPr>
          <w:rFonts w:ascii="Arial" w:eastAsia="Arial" w:hAnsi="Arial" w:cs="Arial"/>
          <w:b/>
          <w:color w:val="000000" w:themeColor="text1"/>
          <w:szCs w:val="24"/>
          <w:lang w:eastAsia="es-CO" w:bidi="es-CO"/>
        </w:rPr>
        <w:t>. DERECHOS DE LOS ESTUDIANTES</w:t>
      </w:r>
    </w:p>
    <w:p w14:paraId="7E50746E" w14:textId="3B601449" w:rsidR="002228CA" w:rsidRPr="00F96658" w:rsidRDefault="002228CA" w:rsidP="00C9580F">
      <w:pPr>
        <w:widowControl w:val="0"/>
        <w:autoSpaceDE w:val="0"/>
        <w:autoSpaceDN w:val="0"/>
        <w:spacing w:after="0" w:line="240" w:lineRule="auto"/>
        <w:outlineLvl w:val="3"/>
        <w:rPr>
          <w:rFonts w:ascii="Arial" w:eastAsia="Arial" w:hAnsi="Arial" w:cs="Arial"/>
          <w:b/>
          <w:bCs/>
          <w:color w:val="000000" w:themeColor="text1"/>
          <w:lang w:eastAsia="es-CO" w:bidi="es-CO"/>
        </w:rPr>
      </w:pPr>
    </w:p>
    <w:p w14:paraId="6F8F90CD" w14:textId="77777777" w:rsidR="002228CA" w:rsidRPr="00F96658" w:rsidRDefault="002228CA" w:rsidP="00F96658">
      <w:pPr>
        <w:widowControl w:val="0"/>
        <w:autoSpaceDE w:val="0"/>
        <w:autoSpaceDN w:val="0"/>
        <w:spacing w:before="3" w:after="0" w:line="240" w:lineRule="auto"/>
        <w:rPr>
          <w:rFonts w:ascii="Arial" w:eastAsia="Arial" w:hAnsi="Arial" w:cs="Arial"/>
          <w:b/>
          <w:color w:val="000000" w:themeColor="text1"/>
          <w:lang w:eastAsia="es-CO" w:bidi="es-CO"/>
        </w:rPr>
      </w:pPr>
    </w:p>
    <w:p w14:paraId="71B2F797" w14:textId="77777777" w:rsidR="002228CA" w:rsidRPr="00F96658" w:rsidRDefault="002228CA" w:rsidP="00F96658">
      <w:pPr>
        <w:widowControl w:val="0"/>
        <w:numPr>
          <w:ilvl w:val="0"/>
          <w:numId w:val="11"/>
        </w:numPr>
        <w:tabs>
          <w:tab w:val="left" w:pos="934"/>
        </w:tabs>
        <w:autoSpaceDE w:val="0"/>
        <w:autoSpaceDN w:val="0"/>
        <w:spacing w:after="0" w:line="240" w:lineRule="auto"/>
        <w:ind w:right="399"/>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una educación integral que desarrolle en forma armónica y saludable todas las dimensiones del ser</w:t>
      </w:r>
      <w:r w:rsidRPr="00F96658">
        <w:rPr>
          <w:rFonts w:ascii="Arial" w:eastAsia="Arial" w:hAnsi="Arial" w:cs="Arial"/>
          <w:color w:val="000000" w:themeColor="text1"/>
          <w:spacing w:val="-1"/>
          <w:szCs w:val="24"/>
          <w:lang w:eastAsia="es-CO" w:bidi="es-CO"/>
        </w:rPr>
        <w:t xml:space="preserve"> </w:t>
      </w:r>
      <w:r w:rsidRPr="00F96658">
        <w:rPr>
          <w:rFonts w:ascii="Arial" w:eastAsia="Arial" w:hAnsi="Arial" w:cs="Arial"/>
          <w:color w:val="000000" w:themeColor="text1"/>
          <w:szCs w:val="24"/>
          <w:lang w:eastAsia="es-CO" w:bidi="es-CO"/>
        </w:rPr>
        <w:t>humano.</w:t>
      </w:r>
    </w:p>
    <w:p w14:paraId="79D14414" w14:textId="77777777" w:rsidR="002228CA" w:rsidRPr="00F96658" w:rsidRDefault="002228CA" w:rsidP="00F96658">
      <w:pPr>
        <w:widowControl w:val="0"/>
        <w:numPr>
          <w:ilvl w:val="0"/>
          <w:numId w:val="11"/>
        </w:numPr>
        <w:tabs>
          <w:tab w:val="left" w:pos="934"/>
        </w:tabs>
        <w:autoSpaceDE w:val="0"/>
        <w:autoSpaceDN w:val="0"/>
        <w:spacing w:before="1" w:after="0" w:line="240" w:lineRule="auto"/>
        <w:ind w:right="396"/>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Participar del proceso de formación integral, logrando así la autonomía en las acciones y actividades que propone el E.E.</w:t>
      </w:r>
    </w:p>
    <w:p w14:paraId="6C2DA694" w14:textId="77777777" w:rsidR="002228CA" w:rsidRPr="00F96658" w:rsidRDefault="002228CA" w:rsidP="00F96658">
      <w:pPr>
        <w:widowControl w:val="0"/>
        <w:numPr>
          <w:ilvl w:val="0"/>
          <w:numId w:val="11"/>
        </w:numPr>
        <w:tabs>
          <w:tab w:val="left" w:pos="934"/>
        </w:tabs>
        <w:autoSpaceDE w:val="0"/>
        <w:autoSpaceDN w:val="0"/>
        <w:spacing w:after="0" w:line="240" w:lineRule="auto"/>
        <w:ind w:right="393"/>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una educación que lo capacite como ciudadano para participar activamente en todas las actividades</w:t>
      </w:r>
      <w:r w:rsidRPr="00F96658">
        <w:rPr>
          <w:rFonts w:ascii="Arial" w:eastAsia="Arial" w:hAnsi="Arial" w:cs="Arial"/>
          <w:color w:val="000000" w:themeColor="text1"/>
          <w:spacing w:val="-1"/>
          <w:szCs w:val="24"/>
          <w:lang w:eastAsia="es-CO" w:bidi="es-CO"/>
        </w:rPr>
        <w:t xml:space="preserve"> </w:t>
      </w:r>
      <w:r w:rsidRPr="00F96658">
        <w:rPr>
          <w:rFonts w:ascii="Arial" w:eastAsia="Arial" w:hAnsi="Arial" w:cs="Arial"/>
          <w:color w:val="000000" w:themeColor="text1"/>
          <w:szCs w:val="24"/>
          <w:lang w:eastAsia="es-CO" w:bidi="es-CO"/>
        </w:rPr>
        <w:t>democráticas.</w:t>
      </w:r>
    </w:p>
    <w:p w14:paraId="2E5C6A96" w14:textId="77777777" w:rsidR="002228CA" w:rsidRPr="00F96658" w:rsidRDefault="002228CA" w:rsidP="00F96658">
      <w:pPr>
        <w:widowControl w:val="0"/>
        <w:numPr>
          <w:ilvl w:val="0"/>
          <w:numId w:val="11"/>
        </w:numPr>
        <w:tabs>
          <w:tab w:val="left" w:pos="934"/>
        </w:tabs>
        <w:autoSpaceDE w:val="0"/>
        <w:autoSpaceDN w:val="0"/>
        <w:spacing w:after="0" w:line="240" w:lineRule="auto"/>
        <w:ind w:right="399"/>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Vivir en ambiente honesto, digno y respetuoso y ser formado en los principios que fundamenta el PEI, como agente de cambio comprometido con el mundo que le</w:t>
      </w:r>
      <w:r w:rsidRPr="00F96658">
        <w:rPr>
          <w:rFonts w:ascii="Arial" w:eastAsia="Arial" w:hAnsi="Arial" w:cs="Arial"/>
          <w:color w:val="000000" w:themeColor="text1"/>
          <w:spacing w:val="-11"/>
          <w:szCs w:val="24"/>
          <w:lang w:eastAsia="es-CO" w:bidi="es-CO"/>
        </w:rPr>
        <w:t xml:space="preserve"> </w:t>
      </w:r>
      <w:r w:rsidRPr="00F96658">
        <w:rPr>
          <w:rFonts w:ascii="Arial" w:eastAsia="Arial" w:hAnsi="Arial" w:cs="Arial"/>
          <w:color w:val="000000" w:themeColor="text1"/>
          <w:szCs w:val="24"/>
          <w:lang w:eastAsia="es-CO" w:bidi="es-CO"/>
        </w:rPr>
        <w:t>rodea.</w:t>
      </w:r>
    </w:p>
    <w:p w14:paraId="2A71C8D9" w14:textId="77777777" w:rsidR="002228CA" w:rsidRPr="00F96658" w:rsidRDefault="002228CA" w:rsidP="00F96658">
      <w:pPr>
        <w:widowControl w:val="0"/>
        <w:numPr>
          <w:ilvl w:val="0"/>
          <w:numId w:val="11"/>
        </w:numPr>
        <w:tabs>
          <w:tab w:val="left" w:pos="934"/>
        </w:tabs>
        <w:autoSpaceDE w:val="0"/>
        <w:autoSpaceDN w:val="0"/>
        <w:spacing w:before="1" w:after="0" w:line="240" w:lineRule="auto"/>
        <w:ind w:right="390"/>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 xml:space="preserve">Recibir una orientación adecuada y oportuna en todo lo relacionado con el desarrollo académico, </w:t>
      </w:r>
      <w:r w:rsidRPr="00F96658">
        <w:rPr>
          <w:rFonts w:ascii="Arial" w:eastAsia="Arial" w:hAnsi="Arial" w:cs="Arial"/>
          <w:color w:val="000000" w:themeColor="text1"/>
          <w:spacing w:val="6"/>
          <w:szCs w:val="24"/>
          <w:lang w:eastAsia="es-CO" w:bidi="es-CO"/>
        </w:rPr>
        <w:t xml:space="preserve">la </w:t>
      </w:r>
      <w:r w:rsidRPr="00F96658">
        <w:rPr>
          <w:rFonts w:ascii="Arial" w:eastAsia="Arial" w:hAnsi="Arial" w:cs="Arial"/>
          <w:color w:val="000000" w:themeColor="text1"/>
          <w:szCs w:val="24"/>
          <w:lang w:eastAsia="es-CO" w:bidi="es-CO"/>
        </w:rPr>
        <w:t>formación en valores y todo lo que contribuya a su</w:t>
      </w:r>
      <w:r w:rsidRPr="00F96658">
        <w:rPr>
          <w:rFonts w:ascii="Arial" w:eastAsia="Arial" w:hAnsi="Arial" w:cs="Arial"/>
          <w:color w:val="000000" w:themeColor="text1"/>
          <w:spacing w:val="-4"/>
          <w:szCs w:val="24"/>
          <w:lang w:eastAsia="es-CO" w:bidi="es-CO"/>
        </w:rPr>
        <w:t xml:space="preserve"> </w:t>
      </w:r>
      <w:r w:rsidRPr="00F96658">
        <w:rPr>
          <w:rFonts w:ascii="Arial" w:eastAsia="Arial" w:hAnsi="Arial" w:cs="Arial"/>
          <w:color w:val="000000" w:themeColor="text1"/>
          <w:szCs w:val="24"/>
          <w:lang w:eastAsia="es-CO" w:bidi="es-CO"/>
        </w:rPr>
        <w:t>bienestar.</w:t>
      </w:r>
    </w:p>
    <w:p w14:paraId="6A32E3D4" w14:textId="6AF921D3" w:rsidR="002228CA" w:rsidRPr="00F96658" w:rsidRDefault="002228CA" w:rsidP="00F96658">
      <w:pPr>
        <w:widowControl w:val="0"/>
        <w:numPr>
          <w:ilvl w:val="0"/>
          <w:numId w:val="11"/>
        </w:numPr>
        <w:tabs>
          <w:tab w:val="left" w:pos="934"/>
        </w:tabs>
        <w:autoSpaceDE w:val="0"/>
        <w:autoSpaceDN w:val="0"/>
        <w:spacing w:after="0" w:line="240" w:lineRule="auto"/>
        <w:ind w:right="399"/>
        <w:jc w:val="both"/>
        <w:rPr>
          <w:rFonts w:ascii="Arial" w:eastAsia="Arial" w:hAnsi="Arial" w:cs="Arial"/>
          <w:b/>
          <w:color w:val="000000" w:themeColor="text1"/>
          <w:szCs w:val="24"/>
          <w:lang w:eastAsia="es-CO" w:bidi="es-CO"/>
        </w:rPr>
      </w:pPr>
      <w:r w:rsidRPr="00F96658">
        <w:rPr>
          <w:rFonts w:ascii="Arial" w:eastAsia="Arial" w:hAnsi="Arial" w:cs="Arial"/>
          <w:color w:val="000000" w:themeColor="text1"/>
          <w:szCs w:val="24"/>
          <w:lang w:eastAsia="es-CO" w:bidi="es-CO"/>
        </w:rPr>
        <w:t xml:space="preserve">Conocer la Constitución Política Nacional, la Legislación Escolar </w:t>
      </w:r>
      <w:r w:rsidR="00DE6B55" w:rsidRPr="00F96658">
        <w:rPr>
          <w:rFonts w:ascii="Arial" w:eastAsia="Arial" w:hAnsi="Arial" w:cs="Arial"/>
          <w:color w:val="000000" w:themeColor="text1"/>
          <w:szCs w:val="24"/>
          <w:lang w:eastAsia="es-CO" w:bidi="es-CO"/>
        </w:rPr>
        <w:t>C</w:t>
      </w:r>
      <w:r w:rsidRPr="00F96658">
        <w:rPr>
          <w:rFonts w:ascii="Arial" w:eastAsia="Arial" w:hAnsi="Arial" w:cs="Arial"/>
          <w:color w:val="000000" w:themeColor="text1"/>
          <w:szCs w:val="24"/>
          <w:lang w:eastAsia="es-CO" w:bidi="es-CO"/>
        </w:rPr>
        <w:t>olombiana, el PEI, los programas académicos del Plan de Estudios, y el SIEE aprobado</w:t>
      </w:r>
      <w:r w:rsidRPr="00F96658">
        <w:rPr>
          <w:rFonts w:ascii="Arial" w:eastAsia="Arial" w:hAnsi="Arial" w:cs="Arial"/>
          <w:color w:val="000000" w:themeColor="text1"/>
          <w:spacing w:val="3"/>
          <w:szCs w:val="24"/>
          <w:lang w:eastAsia="es-CO" w:bidi="es-CO"/>
        </w:rPr>
        <w:t xml:space="preserve"> </w:t>
      </w:r>
      <w:r w:rsidRPr="00F96658">
        <w:rPr>
          <w:rFonts w:ascii="Arial" w:eastAsia="Arial" w:hAnsi="Arial" w:cs="Arial"/>
          <w:color w:val="000000" w:themeColor="text1"/>
          <w:szCs w:val="24"/>
          <w:lang w:eastAsia="es-CO" w:bidi="es-CO"/>
        </w:rPr>
        <w:t>institucionalmente</w:t>
      </w:r>
      <w:r w:rsidRPr="00F96658">
        <w:rPr>
          <w:rFonts w:ascii="Arial" w:eastAsia="Arial" w:hAnsi="Arial" w:cs="Arial"/>
          <w:b/>
          <w:color w:val="000000" w:themeColor="text1"/>
          <w:szCs w:val="24"/>
          <w:lang w:eastAsia="es-CO" w:bidi="es-CO"/>
        </w:rPr>
        <w:t>.</w:t>
      </w:r>
    </w:p>
    <w:p w14:paraId="3D5B224B" w14:textId="14C25FE3" w:rsidR="002228CA" w:rsidRPr="00F96658" w:rsidRDefault="002228CA" w:rsidP="00F96658">
      <w:pPr>
        <w:widowControl w:val="0"/>
        <w:numPr>
          <w:ilvl w:val="0"/>
          <w:numId w:val="11"/>
        </w:numPr>
        <w:tabs>
          <w:tab w:val="left" w:pos="934"/>
        </w:tabs>
        <w:autoSpaceDE w:val="0"/>
        <w:autoSpaceDN w:val="0"/>
        <w:spacing w:after="0" w:line="240" w:lineRule="auto"/>
        <w:ind w:right="392"/>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 xml:space="preserve">Ser evaluado en forma continua e integral y conocer oportunamente los resultados del proceso de aprendizaje, los resultados de sus evaluaciones, </w:t>
      </w:r>
      <w:r w:rsidRPr="00F96658">
        <w:rPr>
          <w:rFonts w:ascii="Arial" w:eastAsia="Arial" w:hAnsi="Arial" w:cs="Arial"/>
          <w:color w:val="000000" w:themeColor="text1"/>
          <w:spacing w:val="2"/>
          <w:szCs w:val="24"/>
          <w:lang w:eastAsia="es-CO" w:bidi="es-CO"/>
        </w:rPr>
        <w:t xml:space="preserve">sus </w:t>
      </w:r>
      <w:r w:rsidRPr="00F96658">
        <w:rPr>
          <w:rFonts w:ascii="Arial" w:eastAsia="Arial" w:hAnsi="Arial" w:cs="Arial"/>
          <w:color w:val="000000" w:themeColor="text1"/>
          <w:szCs w:val="24"/>
          <w:lang w:eastAsia="es-CO" w:bidi="es-CO"/>
        </w:rPr>
        <w:t xml:space="preserve">registros de aprendizaje y escolar de valoración, su observador y las recomendaciones que hagan los docentes y </w:t>
      </w:r>
      <w:r w:rsidR="000853C2" w:rsidRPr="00F96658">
        <w:rPr>
          <w:rFonts w:ascii="Arial" w:eastAsia="Arial" w:hAnsi="Arial" w:cs="Arial"/>
          <w:color w:val="000000" w:themeColor="text1"/>
          <w:szCs w:val="24"/>
          <w:lang w:eastAsia="es-CO" w:bidi="es-CO"/>
        </w:rPr>
        <w:t>la</w:t>
      </w:r>
      <w:r w:rsidRPr="00F96658">
        <w:rPr>
          <w:rFonts w:ascii="Arial" w:eastAsia="Arial" w:hAnsi="Arial" w:cs="Arial"/>
          <w:color w:val="000000" w:themeColor="text1"/>
          <w:spacing w:val="1"/>
          <w:szCs w:val="24"/>
          <w:lang w:eastAsia="es-CO" w:bidi="es-CO"/>
        </w:rPr>
        <w:t xml:space="preserve"> </w:t>
      </w:r>
      <w:r w:rsidRPr="00F96658">
        <w:rPr>
          <w:rFonts w:ascii="Arial" w:eastAsia="Arial" w:hAnsi="Arial" w:cs="Arial"/>
          <w:color w:val="000000" w:themeColor="text1"/>
          <w:szCs w:val="24"/>
          <w:lang w:eastAsia="es-CO" w:bidi="es-CO"/>
        </w:rPr>
        <w:t>director</w:t>
      </w:r>
      <w:r w:rsidR="000853C2" w:rsidRPr="00F96658">
        <w:rPr>
          <w:rFonts w:ascii="Arial" w:eastAsia="Arial" w:hAnsi="Arial" w:cs="Arial"/>
          <w:color w:val="000000" w:themeColor="text1"/>
          <w:szCs w:val="24"/>
          <w:lang w:eastAsia="es-CO" w:bidi="es-CO"/>
        </w:rPr>
        <w:t>a</w:t>
      </w:r>
      <w:r w:rsidRPr="00F96658">
        <w:rPr>
          <w:rFonts w:ascii="Arial" w:eastAsia="Arial" w:hAnsi="Arial" w:cs="Arial"/>
          <w:color w:val="000000" w:themeColor="text1"/>
          <w:szCs w:val="24"/>
          <w:lang w:eastAsia="es-CO" w:bidi="es-CO"/>
        </w:rPr>
        <w:t>.</w:t>
      </w:r>
    </w:p>
    <w:p w14:paraId="6C3F6EC3" w14:textId="77777777" w:rsidR="002228CA" w:rsidRPr="00F96658" w:rsidRDefault="002228CA" w:rsidP="00F96658">
      <w:pPr>
        <w:widowControl w:val="0"/>
        <w:numPr>
          <w:ilvl w:val="0"/>
          <w:numId w:val="11"/>
        </w:numPr>
        <w:tabs>
          <w:tab w:val="left" w:pos="934"/>
        </w:tabs>
        <w:autoSpaceDE w:val="0"/>
        <w:autoSpaceDN w:val="0"/>
        <w:spacing w:after="0" w:line="229" w:lineRule="exact"/>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Adquirir y poseer el carnet estudiantil de acuerdo con las normas del E.E.</w:t>
      </w:r>
    </w:p>
    <w:p w14:paraId="58890EAC" w14:textId="77777777" w:rsidR="002228CA" w:rsidRPr="00F96658" w:rsidRDefault="002228CA" w:rsidP="00F96658">
      <w:pPr>
        <w:widowControl w:val="0"/>
        <w:numPr>
          <w:ilvl w:val="0"/>
          <w:numId w:val="11"/>
        </w:numPr>
        <w:tabs>
          <w:tab w:val="left" w:pos="934"/>
        </w:tabs>
        <w:autoSpaceDE w:val="0"/>
        <w:autoSpaceDN w:val="0"/>
        <w:spacing w:after="0" w:line="240" w:lineRule="auto"/>
        <w:ind w:right="397"/>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Presentar por escrito, excusas justificadas por sus ausencias siempre que estén claras y debidamente diligenciadas y firmadas por los padres de familia o por su acudiente, por los médicos y por las entidades acreditadas para el efecto (se debe presentar la copia dada por dichas entidades). Las excusas deben presentarse oportunamente o al menos, en el momento en el que el estudiante se reintegre a la sede educativa.</w:t>
      </w:r>
    </w:p>
    <w:p w14:paraId="1D04C29D"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Solicitar y obtener certificados, constancias y diplomas.</w:t>
      </w:r>
    </w:p>
    <w:p w14:paraId="5AAACA9D" w14:textId="77777777" w:rsidR="002228CA" w:rsidRPr="00F96658" w:rsidRDefault="002228CA" w:rsidP="00F96658">
      <w:pPr>
        <w:widowControl w:val="0"/>
        <w:numPr>
          <w:ilvl w:val="0"/>
          <w:numId w:val="11"/>
        </w:numPr>
        <w:tabs>
          <w:tab w:val="left" w:pos="934"/>
        </w:tabs>
        <w:autoSpaceDE w:val="0"/>
        <w:autoSpaceDN w:val="0"/>
        <w:spacing w:after="0" w:line="240" w:lineRule="auto"/>
        <w:ind w:right="397"/>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reconocimientos públicos y estímulos al sobresalir en cualquier actividad del PEI y cuando sea distinguido meritoriamente en representación del Centro Educativo.</w:t>
      </w:r>
    </w:p>
    <w:p w14:paraId="652BD11C"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Disponer y aprovechar de su tiempo libre con su familia y a disfrutar del descanso, de la recreación y del deporte en los lugares y tiempos previstos para ello.</w:t>
      </w:r>
    </w:p>
    <w:p w14:paraId="5D020479"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Participar en todas las actividades y eventos programados por el Establecimiento Educativo. Solo podrá ser excluido cuando no cumpla con las normas o con los requisitos establecidos o cuando justifique debidamente su ausencia.</w:t>
      </w:r>
    </w:p>
    <w:p w14:paraId="317285FA"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Acceder al uso de las dependencias del E.E. destinadas a las actividades propias del servicio educativo y a la utilización adecuada de las ayudas educativas y demás materiales que se encuentren disponibles para su servicio.</w:t>
      </w:r>
    </w:p>
    <w:p w14:paraId="118A9081" w14:textId="77777777" w:rsidR="002228CA" w:rsidRPr="00F96658" w:rsidRDefault="002228CA" w:rsidP="00F96658">
      <w:pPr>
        <w:numPr>
          <w:ilvl w:val="0"/>
          <w:numId w:val="11"/>
        </w:numPr>
        <w:spacing w:after="0" w:line="240" w:lineRule="auto"/>
        <w:contextualSpacing/>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Ser instruido permanentemente acerca de los contenidos del presente Manual de Convivencia y a ser informado de los cambios que se le introduzcan.</w:t>
      </w:r>
    </w:p>
    <w:p w14:paraId="0BD65FAF" w14:textId="77777777" w:rsidR="002228CA" w:rsidRPr="00F96658" w:rsidRDefault="002228CA" w:rsidP="00F96658">
      <w:pPr>
        <w:widowControl w:val="0"/>
        <w:tabs>
          <w:tab w:val="left" w:pos="934"/>
        </w:tabs>
        <w:autoSpaceDE w:val="0"/>
        <w:autoSpaceDN w:val="0"/>
        <w:spacing w:after="0" w:line="240" w:lineRule="auto"/>
        <w:ind w:left="624"/>
        <w:rPr>
          <w:rFonts w:ascii="Arial" w:eastAsia="Arial" w:hAnsi="Arial" w:cs="Arial"/>
          <w:color w:val="000000" w:themeColor="text1"/>
          <w:szCs w:val="24"/>
          <w:lang w:eastAsia="es-CO" w:bidi="es-CO"/>
        </w:rPr>
      </w:pPr>
    </w:p>
    <w:p w14:paraId="3A21869B" w14:textId="77777777" w:rsidR="002228CA" w:rsidRPr="00F96658" w:rsidRDefault="002228CA" w:rsidP="00F96658">
      <w:pPr>
        <w:widowControl w:val="0"/>
        <w:autoSpaceDE w:val="0"/>
        <w:autoSpaceDN w:val="0"/>
        <w:spacing w:after="0" w:line="240" w:lineRule="auto"/>
        <w:ind w:left="212"/>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8</w:t>
      </w:r>
      <w:r w:rsidR="006D558C" w:rsidRPr="00F96658">
        <w:rPr>
          <w:rFonts w:ascii="Arial" w:eastAsia="Arial" w:hAnsi="Arial" w:cs="Arial"/>
          <w:b/>
          <w:bCs/>
          <w:color w:val="000000" w:themeColor="text1"/>
          <w:lang w:eastAsia="es-CO" w:bidi="es-CO"/>
        </w:rPr>
        <w:t>º</w:t>
      </w:r>
      <w:r w:rsidRPr="00F96658">
        <w:rPr>
          <w:rFonts w:ascii="Arial" w:eastAsia="Arial" w:hAnsi="Arial" w:cs="Arial"/>
          <w:b/>
          <w:bCs/>
          <w:color w:val="000000" w:themeColor="text1"/>
          <w:lang w:eastAsia="es-CO" w:bidi="es-CO"/>
        </w:rPr>
        <w:t>. DEBERES DE LOS ESTUDIANTES</w:t>
      </w:r>
    </w:p>
    <w:p w14:paraId="3335AD78" w14:textId="77777777" w:rsidR="002228CA" w:rsidRPr="00F96658" w:rsidRDefault="002228CA" w:rsidP="00F96658">
      <w:pPr>
        <w:widowControl w:val="0"/>
        <w:autoSpaceDE w:val="0"/>
        <w:autoSpaceDN w:val="0"/>
        <w:spacing w:after="0" w:line="240" w:lineRule="auto"/>
        <w:ind w:left="212"/>
        <w:outlineLvl w:val="3"/>
        <w:rPr>
          <w:rFonts w:ascii="Arial" w:eastAsia="Arial" w:hAnsi="Arial" w:cs="Arial"/>
          <w:b/>
          <w:bCs/>
          <w:color w:val="000000" w:themeColor="text1"/>
          <w:sz w:val="20"/>
          <w:szCs w:val="20"/>
          <w:lang w:eastAsia="es-CO" w:bidi="es-CO"/>
        </w:rPr>
      </w:pPr>
    </w:p>
    <w:p w14:paraId="2D4CA12C"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Valorar y respetar la vida y la integridad personal del otro, tanto como su propia vida e</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integridad.</w:t>
      </w:r>
    </w:p>
    <w:p w14:paraId="6FCFE0E2" w14:textId="77777777" w:rsidR="002228CA" w:rsidRPr="00F96658" w:rsidRDefault="002228CA" w:rsidP="00F96658">
      <w:pPr>
        <w:numPr>
          <w:ilvl w:val="0"/>
          <w:numId w:val="13"/>
        </w:numPr>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lastRenderedPageBreak/>
        <w:t>Conocer, aceptar y cumplir la filosofía, los valores y los principios del E.E. determinados en el Proyecto Educativo Institucional, así como lo dispuesto en el presente Manual de Convivencia, respetando y haciendo respetar al Centro Educativo y a todos sus miembros, comportándose adecuadamente dentro y fuera de la misma, velando por su buen nombre y actuando siempre con honestidad, lealtad y buena fe.</w:t>
      </w:r>
    </w:p>
    <w:p w14:paraId="14F33E62"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Cumplir puntual, activa y responsablemente con los horarios, tareas, lecciones y demás actividades programadas por la Sede Educativa; en caso de inasistencia, presentar las excusas debidamente firmadas por los padres o acudiente, acatando los cambios de clase y su permanencia en el aula en el tiempo estipulado y aprovechando el tiempo de descanso para su sana</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recreación.</w:t>
      </w:r>
    </w:p>
    <w:p w14:paraId="52ACE7E1"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Cumplir con todos los compromisos académicos, actitudinales y comportamentales que competen a su calidad de estudiante, procurando mantener excelente rendimiento académico en cada una de las áreas, asignaturas y en su propio desarrollo personal y realizar actividades de nivelación de los logros en caso de no ser alcanzados en los términos</w:t>
      </w:r>
      <w:r w:rsidRPr="00F96658">
        <w:rPr>
          <w:rFonts w:ascii="Arial" w:eastAsia="Arial" w:hAnsi="Arial" w:cs="Arial"/>
          <w:color w:val="000000" w:themeColor="text1"/>
          <w:spacing w:val="49"/>
          <w:szCs w:val="24"/>
          <w:lang w:eastAsia="es-CO" w:bidi="es-CO"/>
        </w:rPr>
        <w:t xml:space="preserve"> </w:t>
      </w:r>
      <w:r w:rsidRPr="00F96658">
        <w:rPr>
          <w:rFonts w:ascii="Arial" w:eastAsia="Arial" w:hAnsi="Arial" w:cs="Arial"/>
          <w:color w:val="000000" w:themeColor="text1"/>
          <w:szCs w:val="24"/>
          <w:lang w:eastAsia="es-CO" w:bidi="es-CO"/>
        </w:rPr>
        <w:t>reglamentarios.</w:t>
      </w:r>
    </w:p>
    <w:p w14:paraId="4E487802"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Llevar y entregar oportunamente a los padres o acudientes toda la información que envíe la Sede Educativa regresando los desprendibles diligenciados y firmados debidamente dentro de los plazos estipulados.</w:t>
      </w:r>
    </w:p>
    <w:p w14:paraId="4D30B353" w14:textId="32C38F0A"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Respetar, cuidar y utilizar en forma adecuada los bienes</w:t>
      </w:r>
      <w:r w:rsidR="0008031D"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enseres, insumos, herramientas, maquinarias, equipos, implementos de laboratorio y demás elementos que el E.E. </w:t>
      </w:r>
      <w:r w:rsidR="007725F3" w:rsidRPr="00F96658">
        <w:rPr>
          <w:rFonts w:ascii="Arial" w:eastAsia="Arial" w:hAnsi="Arial" w:cs="Arial"/>
          <w:color w:val="000000" w:themeColor="text1"/>
          <w:lang w:eastAsia="es-CO" w:bidi="es-CO"/>
        </w:rPr>
        <w:t>D</w:t>
      </w:r>
      <w:r w:rsidRPr="00F96658">
        <w:rPr>
          <w:rFonts w:ascii="Arial" w:eastAsia="Arial" w:hAnsi="Arial" w:cs="Arial"/>
          <w:color w:val="000000" w:themeColor="text1"/>
          <w:lang w:eastAsia="es-CO" w:bidi="es-CO"/>
        </w:rPr>
        <w:t>ispone para el servicio educativo y los de sus compañeros y demás miembros del plantel, respondiendo por los daños causados a los mismos; abstenerse de dibujar grafitis o cualquier otra expresión en ellos, que irrespete a las demás personas y a sí mismo.</w:t>
      </w:r>
    </w:p>
    <w:p w14:paraId="605C65BF"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Llevar con orgullo, pulcritud, orden y respeto el uniforme y mantener la presentación personal exigida por el Centro Educativo.</w:t>
      </w:r>
    </w:p>
    <w:p w14:paraId="53B82E1F"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Portar únicamente los útiles de estudio, los libros y materiales necesarios, con aseo y orden, absteniéndose de traer a la Sede Educativa, elementos diferentes a los que se requieren para el desarrollo de las actividades del servicio educativo y evitando el uso de objetos de alto valor que no hagan parte del material escolar.</w:t>
      </w:r>
    </w:p>
    <w:p w14:paraId="5BCE3E04"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Aceptar y respetar la pluralidad de ideas y las decisiones tomadas por consenso, practicando las normas de urbanidad y el uso de buenos modales, empleando en todas las intervenciones un vocabulario respetuoso y cortés, absteniéndose de utilizar expresiones vulgares o soeces, aceptando respetuosamente las correcciones impartidas por las directivas y docentes de cada una de las Sedes Escolares.</w:t>
      </w:r>
    </w:p>
    <w:p w14:paraId="122E08BB"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Valorar el trabajo de quienes desempeñan funciones y servicios en cada una de las Sedes Escolares y en la Comunidad, evitando burlas, apodos y descalificaciones de carácter individual.</w:t>
      </w:r>
    </w:p>
    <w:p w14:paraId="0B11A948"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solidario en caso de calamidades, dificultades o accidentes que puedan presentarse colaborando para su pronta y debida solución.</w:t>
      </w:r>
    </w:p>
    <w:p w14:paraId="3F97DD3D"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Abstenerse de recoger dinero, hacer rifas y ventas o comercializar productos dentro de la Sede Educativa sin contar con autorización de sus directivas.</w:t>
      </w:r>
    </w:p>
    <w:p w14:paraId="400F3BD6"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Abstenerse de portar, traer, distribuir y/o usar material pornográfico, armas, juguetes bélicos y/o artefactos que generen violencia o induzcan a ella; lo mismo que portar, traer, distribuir, usar o consumir estupefacientes, bebidas alcohólicas, cigarrillos u otras sustancias que puedan afectar negativamente su salud física, emocional o mental.</w:t>
      </w:r>
    </w:p>
    <w:p w14:paraId="23774FF2" w14:textId="66B97FB1"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Abstenerse de inducir a los compañeros y a otros a comportamientos sociales nocivos o negativos mediante conversaciones, invitaciones o sugerencias de cualquier tipo o naturaleza.</w:t>
      </w:r>
      <w:r w:rsidR="000F2CEE">
        <w:rPr>
          <w:rFonts w:ascii="Arial" w:eastAsia="Arial" w:hAnsi="Arial" w:cs="Arial"/>
          <w:color w:val="000000" w:themeColor="text1"/>
          <w:lang w:eastAsia="es-CO" w:bidi="es-CO"/>
        </w:rPr>
        <w:t xml:space="preserve">   </w:t>
      </w:r>
      <w:r w:rsidR="00C9580F">
        <w:rPr>
          <w:rFonts w:ascii="Arial" w:eastAsia="Arial" w:hAnsi="Arial" w:cs="Arial"/>
          <w:color w:val="000000" w:themeColor="text1"/>
          <w:lang w:eastAsia="es-CO" w:bidi="es-CO"/>
        </w:rPr>
        <w:t>(  ejemplo conversaciones sobre actores armados,</w:t>
      </w:r>
      <w:r w:rsidR="000F2CEE">
        <w:rPr>
          <w:rFonts w:ascii="Arial" w:eastAsia="Arial" w:hAnsi="Arial" w:cs="Arial"/>
          <w:color w:val="000000" w:themeColor="text1"/>
          <w:lang w:eastAsia="es-CO" w:bidi="es-CO"/>
        </w:rPr>
        <w:t xml:space="preserve"> </w:t>
      </w:r>
      <w:r w:rsidR="00C9580F">
        <w:rPr>
          <w:rFonts w:ascii="Arial" w:eastAsia="Arial" w:hAnsi="Arial" w:cs="Arial"/>
          <w:color w:val="000000" w:themeColor="text1"/>
          <w:lang w:eastAsia="es-CO" w:bidi="es-CO"/>
        </w:rPr>
        <w:t xml:space="preserve">retos y todo lo que atente contra la moral </w:t>
      </w:r>
      <w:r w:rsidR="001415D3">
        <w:rPr>
          <w:rFonts w:ascii="Arial" w:eastAsia="Arial" w:hAnsi="Arial" w:cs="Arial"/>
          <w:color w:val="000000" w:themeColor="text1"/>
          <w:lang w:eastAsia="es-CO" w:bidi="es-CO"/>
        </w:rPr>
        <w:t>y la integridad física psicológica y emocional</w:t>
      </w:r>
      <w:r w:rsidR="00C9580F">
        <w:rPr>
          <w:rFonts w:ascii="Arial" w:eastAsia="Arial" w:hAnsi="Arial" w:cs="Arial"/>
          <w:color w:val="000000" w:themeColor="text1"/>
          <w:lang w:eastAsia="es-CO" w:bidi="es-CO"/>
        </w:rPr>
        <w:t>)</w:t>
      </w:r>
    </w:p>
    <w:p w14:paraId="3342AA2B"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Colaborar con la limpieza y el cuidado de la Sede Educativa, sobre todo de las aulas de clase y sitios de desarrollo académico o extracurricular.</w:t>
      </w:r>
    </w:p>
    <w:p w14:paraId="1F86F064" w14:textId="77777777"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Cumplir a cabalidad con los convenios académicos, culturales, sociales y deportivos o los relativos al trabajo social (en el caso de los estudiantes de último grado).</w:t>
      </w:r>
    </w:p>
    <w:p w14:paraId="16C0EBB8" w14:textId="4D7FA468" w:rsidR="002228CA" w:rsidRPr="00F96658"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Hacer uso correcto fuera del E.E. de todos los medios o artefactos de comunicación o de las </w:t>
      </w:r>
      <w:r w:rsidRPr="00F96658">
        <w:rPr>
          <w:rFonts w:ascii="Arial" w:eastAsia="Arial" w:hAnsi="Arial" w:cs="Arial"/>
          <w:color w:val="000000" w:themeColor="text1"/>
          <w:lang w:eastAsia="es-CO" w:bidi="es-CO"/>
        </w:rPr>
        <w:lastRenderedPageBreak/>
        <w:t>redes sociales, absteniéndose de utilizarlos para denigrar o atentar contra la conducta de sus compañeros o restantes miembros de la Comunidad Educativa.</w:t>
      </w:r>
    </w:p>
    <w:p w14:paraId="021FBEF3" w14:textId="60A50A58" w:rsidR="002228CA" w:rsidRDefault="002228CA"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uso adecuado de los instrumentos propios del modelo pedagógico Escuela Nueva y Postprimaria</w:t>
      </w:r>
      <w:r w:rsidR="00B63370" w:rsidRPr="00F96658">
        <w:rPr>
          <w:rFonts w:ascii="Arial" w:eastAsia="Arial" w:hAnsi="Arial" w:cs="Arial"/>
          <w:color w:val="000000" w:themeColor="text1"/>
          <w:lang w:eastAsia="es-CO" w:bidi="es-CO"/>
        </w:rPr>
        <w:t xml:space="preserve"> (evitando dañar o alterar el material educativo, teniendo pleno conocimiento que cualquier daño efectuado será asumido por el estudiante)</w:t>
      </w:r>
      <w:r w:rsidRPr="00F96658">
        <w:rPr>
          <w:rFonts w:ascii="Arial" w:eastAsia="Arial" w:hAnsi="Arial" w:cs="Arial"/>
          <w:color w:val="000000" w:themeColor="text1"/>
          <w:lang w:eastAsia="es-CO" w:bidi="es-CO"/>
        </w:rPr>
        <w:t>.</w:t>
      </w:r>
    </w:p>
    <w:p w14:paraId="26866398" w14:textId="373543F9" w:rsidR="00C05BAC" w:rsidRDefault="00C05BAC" w:rsidP="00C05BAC">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uso adecuado de los instrumentos propios de</w:t>
      </w:r>
      <w:r>
        <w:rPr>
          <w:rFonts w:ascii="Arial" w:eastAsia="Arial" w:hAnsi="Arial" w:cs="Arial"/>
          <w:color w:val="000000" w:themeColor="text1"/>
          <w:lang w:eastAsia="es-CO" w:bidi="es-CO"/>
        </w:rPr>
        <w:t xml:space="preserve"> los proyectos de centros de interés tales como instrumentos musicales y vestuarios de danza</w:t>
      </w:r>
      <w:r w:rsidRPr="00F96658">
        <w:rPr>
          <w:rFonts w:ascii="Arial" w:eastAsia="Arial" w:hAnsi="Arial" w:cs="Arial"/>
          <w:color w:val="000000" w:themeColor="text1"/>
          <w:lang w:eastAsia="es-CO" w:bidi="es-CO"/>
        </w:rPr>
        <w:t xml:space="preserve"> (evitando dañar</w:t>
      </w:r>
      <w:r>
        <w:rPr>
          <w:rFonts w:ascii="Arial" w:eastAsia="Arial" w:hAnsi="Arial" w:cs="Arial"/>
          <w:color w:val="000000" w:themeColor="text1"/>
          <w:lang w:eastAsia="es-CO" w:bidi="es-CO"/>
        </w:rPr>
        <w:t>, o sacarlo de la sede educativa.</w:t>
      </w:r>
      <w:r w:rsidR="00437E36">
        <w:rPr>
          <w:rFonts w:ascii="Arial" w:eastAsia="Arial" w:hAnsi="Arial" w:cs="Arial"/>
          <w:color w:val="000000" w:themeColor="text1"/>
          <w:lang w:eastAsia="es-CO" w:bidi="es-CO"/>
        </w:rPr>
        <w:t>)</w:t>
      </w:r>
    </w:p>
    <w:p w14:paraId="1F998169" w14:textId="7879B0E2" w:rsidR="00C05BAC" w:rsidRPr="00F96658" w:rsidRDefault="00C05BAC" w:rsidP="00C05BAC">
      <w:pPr>
        <w:widowControl w:val="0"/>
        <w:tabs>
          <w:tab w:val="left" w:pos="934"/>
        </w:tabs>
        <w:autoSpaceDE w:val="0"/>
        <w:autoSpaceDN w:val="0"/>
        <w:spacing w:after="0" w:line="240" w:lineRule="auto"/>
        <w:ind w:left="26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 </w:t>
      </w:r>
      <w:r w:rsidRPr="00F96658">
        <w:rPr>
          <w:rFonts w:ascii="Arial" w:eastAsia="Arial" w:hAnsi="Arial" w:cs="Arial"/>
          <w:b/>
          <w:color w:val="000000" w:themeColor="text1"/>
          <w:lang w:eastAsia="es-CO" w:bidi="es-CO"/>
        </w:rPr>
        <w:t>Parágrafo:</w:t>
      </w:r>
      <w:r w:rsidRPr="00F96658">
        <w:rPr>
          <w:rFonts w:ascii="Arial" w:eastAsia="Arial" w:hAnsi="Arial" w:cs="Arial"/>
          <w:color w:val="000000" w:themeColor="text1"/>
          <w:lang w:eastAsia="es-CO" w:bidi="es-CO"/>
        </w:rPr>
        <w:t xml:space="preserve"> </w:t>
      </w:r>
      <w:r w:rsidR="000B2BFD">
        <w:rPr>
          <w:rFonts w:ascii="Arial" w:eastAsia="Arial" w:hAnsi="Arial" w:cs="Arial"/>
          <w:color w:val="000000" w:themeColor="text1"/>
          <w:lang w:eastAsia="es-CO" w:bidi="es-CO"/>
        </w:rPr>
        <w:t>El estudiante debe demostrar interés y respeto por los proyectos y docentes de música y danza,</w:t>
      </w:r>
      <w:r w:rsidR="00437E36">
        <w:rPr>
          <w:rFonts w:ascii="Arial" w:eastAsia="Arial" w:hAnsi="Arial" w:cs="Arial"/>
          <w:color w:val="000000" w:themeColor="text1"/>
          <w:lang w:eastAsia="es-CO" w:bidi="es-CO"/>
        </w:rPr>
        <w:t xml:space="preserve"> al igual que todos los docentes y demás personal del centro educativo ,</w:t>
      </w:r>
      <w:r w:rsidR="000B2BFD">
        <w:rPr>
          <w:rFonts w:ascii="Arial" w:eastAsia="Arial" w:hAnsi="Arial" w:cs="Arial"/>
          <w:color w:val="000000" w:themeColor="text1"/>
          <w:lang w:eastAsia="es-CO" w:bidi="es-CO"/>
        </w:rPr>
        <w:t xml:space="preserve">en caso contrario se suspenderá ingreso a los programas ,también debe tener muy en cuenta que </w:t>
      </w:r>
      <w:r w:rsidRPr="00F96658">
        <w:rPr>
          <w:rFonts w:ascii="Arial" w:eastAsia="Arial" w:hAnsi="Arial" w:cs="Arial"/>
          <w:color w:val="000000" w:themeColor="text1"/>
          <w:lang w:eastAsia="es-CO" w:bidi="es-CO"/>
        </w:rPr>
        <w:t>cualquier daño</w:t>
      </w:r>
      <w:r w:rsidR="00201D80">
        <w:rPr>
          <w:rFonts w:ascii="Arial" w:eastAsia="Arial" w:hAnsi="Arial" w:cs="Arial"/>
          <w:color w:val="000000" w:themeColor="text1"/>
          <w:lang w:eastAsia="es-CO" w:bidi="es-CO"/>
        </w:rPr>
        <w:t xml:space="preserve"> intencional</w:t>
      </w:r>
      <w:r w:rsidRPr="00F96658">
        <w:rPr>
          <w:rFonts w:ascii="Arial" w:eastAsia="Arial" w:hAnsi="Arial" w:cs="Arial"/>
          <w:color w:val="000000" w:themeColor="text1"/>
          <w:lang w:eastAsia="es-CO" w:bidi="es-CO"/>
        </w:rPr>
        <w:t xml:space="preserve"> efectuado </w:t>
      </w:r>
      <w:r>
        <w:rPr>
          <w:rFonts w:ascii="Arial" w:eastAsia="Arial" w:hAnsi="Arial" w:cs="Arial"/>
          <w:color w:val="000000" w:themeColor="text1"/>
          <w:lang w:eastAsia="es-CO" w:bidi="es-CO"/>
        </w:rPr>
        <w:t xml:space="preserve">a los instrumentos y vestuarios </w:t>
      </w:r>
      <w:r w:rsidRPr="00F96658">
        <w:rPr>
          <w:rFonts w:ascii="Arial" w:eastAsia="Arial" w:hAnsi="Arial" w:cs="Arial"/>
          <w:color w:val="000000" w:themeColor="text1"/>
          <w:lang w:eastAsia="es-CO" w:bidi="es-CO"/>
        </w:rPr>
        <w:t>será asumido por el estudiante.</w:t>
      </w:r>
    </w:p>
    <w:p w14:paraId="5770DB4A" w14:textId="77777777" w:rsidR="00C05BAC" w:rsidRPr="00F96658" w:rsidRDefault="00C05BAC" w:rsidP="00C2480F">
      <w:pPr>
        <w:widowControl w:val="0"/>
        <w:tabs>
          <w:tab w:val="left" w:pos="934"/>
        </w:tabs>
        <w:autoSpaceDE w:val="0"/>
        <w:autoSpaceDN w:val="0"/>
        <w:spacing w:after="0" w:line="240" w:lineRule="auto"/>
        <w:ind w:left="284"/>
        <w:contextualSpacing/>
        <w:jc w:val="both"/>
        <w:rPr>
          <w:rFonts w:ascii="Arial" w:eastAsia="Arial" w:hAnsi="Arial" w:cs="Arial"/>
          <w:color w:val="000000" w:themeColor="text1"/>
          <w:lang w:eastAsia="es-CO" w:bidi="es-CO"/>
        </w:rPr>
      </w:pPr>
    </w:p>
    <w:p w14:paraId="67F542E1" w14:textId="35F3D981" w:rsidR="00F473BB" w:rsidRPr="00F96658" w:rsidRDefault="00F473BB"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Hacer uso adecuado </w:t>
      </w:r>
      <w:r w:rsidR="00424B9D" w:rsidRPr="00F96658">
        <w:rPr>
          <w:rFonts w:ascii="Arial" w:eastAsia="Arial" w:hAnsi="Arial" w:cs="Arial"/>
          <w:color w:val="000000" w:themeColor="text1"/>
          <w:lang w:eastAsia="es-CO" w:bidi="es-CO"/>
        </w:rPr>
        <w:t xml:space="preserve">de los insumos, </w:t>
      </w:r>
      <w:r w:rsidRPr="00F96658">
        <w:rPr>
          <w:rFonts w:ascii="Arial" w:eastAsia="Arial" w:hAnsi="Arial" w:cs="Arial"/>
          <w:color w:val="000000" w:themeColor="text1"/>
          <w:lang w:eastAsia="es-CO" w:bidi="es-CO"/>
        </w:rPr>
        <w:t>escenarios deportivos y de todas las instalaciones del plantel educativo.</w:t>
      </w:r>
    </w:p>
    <w:p w14:paraId="29E75013" w14:textId="3B69DBB5" w:rsidR="009D7776" w:rsidRPr="00F96658" w:rsidRDefault="009D7776"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Portar con decoro y respeto el uniforme del C.E.R. Mesa Rica, incluyendo el cuidado personal (aseo</w:t>
      </w:r>
      <w:r w:rsidR="001415D3">
        <w:rPr>
          <w:rFonts w:ascii="Arial" w:eastAsia="Arial" w:hAnsi="Arial" w:cs="Arial"/>
          <w:color w:val="000000" w:themeColor="text1"/>
          <w:lang w:eastAsia="es-CO" w:bidi="es-CO"/>
        </w:rPr>
        <w:t>, uñas largas y maquilladas, maquillaje en el rostro</w:t>
      </w:r>
      <w:r w:rsidRPr="00F96658">
        <w:rPr>
          <w:rFonts w:ascii="Arial" w:eastAsia="Arial" w:hAnsi="Arial" w:cs="Arial"/>
          <w:color w:val="000000" w:themeColor="text1"/>
          <w:lang w:eastAsia="es-CO" w:bidi="es-CO"/>
        </w:rPr>
        <w:t>, corte de cabello</w:t>
      </w:r>
      <w:r w:rsidR="001415D3">
        <w:rPr>
          <w:rFonts w:ascii="Arial" w:eastAsia="Arial" w:hAnsi="Arial" w:cs="Arial"/>
          <w:color w:val="000000" w:themeColor="text1"/>
          <w:lang w:eastAsia="es-CO" w:bidi="es-CO"/>
        </w:rPr>
        <w:t>, color de cabello llamativo</w:t>
      </w:r>
      <w:r w:rsidRPr="00F96658">
        <w:rPr>
          <w:rFonts w:ascii="Arial" w:eastAsia="Arial" w:hAnsi="Arial" w:cs="Arial"/>
          <w:color w:val="000000" w:themeColor="text1"/>
          <w:lang w:eastAsia="es-CO" w:bidi="es-CO"/>
        </w:rPr>
        <w:t>, accesorios, moñas, aretes, bufandas entre otros).</w:t>
      </w:r>
    </w:p>
    <w:p w14:paraId="421B5DDF" w14:textId="77777777" w:rsidR="00F607E9" w:rsidRPr="00F96658" w:rsidRDefault="00F607E9" w:rsidP="00F96658">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Evitar diferentes tratos y juegos que puedan transgredir, perjudicar o dañar los implementos personales y de estudio de los demás miembros del centro educativo.</w:t>
      </w:r>
    </w:p>
    <w:p w14:paraId="42C53525" w14:textId="77777777" w:rsidR="00352E34" w:rsidRPr="00F96658" w:rsidRDefault="00352E34" w:rsidP="00F96658">
      <w:pPr>
        <w:widowControl w:val="0"/>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p>
    <w:p w14:paraId="44FE13BA" w14:textId="28A7A4B4" w:rsidR="00352E34" w:rsidRPr="00F96658" w:rsidRDefault="00352E34" w:rsidP="00F96658">
      <w:pPr>
        <w:widowControl w:val="0"/>
        <w:tabs>
          <w:tab w:val="left" w:pos="934"/>
        </w:tabs>
        <w:autoSpaceDE w:val="0"/>
        <w:autoSpaceDN w:val="0"/>
        <w:spacing w:after="0" w:line="240" w:lineRule="auto"/>
        <w:ind w:left="264"/>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el incumplimiento de esta</w:t>
      </w:r>
      <w:r w:rsidRPr="00F96658">
        <w:rPr>
          <w:rFonts w:ascii="Arial" w:eastAsia="Arial" w:hAnsi="Arial" w:cs="Arial"/>
          <w:b/>
          <w:color w:val="000000" w:themeColor="text1"/>
          <w:lang w:eastAsia="es-CO" w:bidi="es-CO"/>
        </w:rPr>
        <w:t xml:space="preserve"> </w:t>
      </w:r>
      <w:r w:rsidR="0003065B" w:rsidRPr="00F96658">
        <w:rPr>
          <w:rFonts w:ascii="Arial" w:eastAsia="Arial" w:hAnsi="Arial" w:cs="Arial"/>
          <w:color w:val="000000" w:themeColor="text1"/>
          <w:lang w:eastAsia="es-CO" w:bidi="es-CO"/>
        </w:rPr>
        <w:t xml:space="preserve">se </w:t>
      </w:r>
      <w:r w:rsidR="000B2BFD" w:rsidRPr="00F96658">
        <w:rPr>
          <w:rFonts w:ascii="Arial" w:eastAsia="Arial" w:hAnsi="Arial" w:cs="Arial"/>
          <w:color w:val="000000" w:themeColor="text1"/>
          <w:lang w:eastAsia="es-CO" w:bidi="es-CO"/>
        </w:rPr>
        <w:t>contemplará</w:t>
      </w:r>
      <w:r w:rsidR="0003065B" w:rsidRPr="00F96658">
        <w:rPr>
          <w:rFonts w:ascii="Arial" w:eastAsia="Arial" w:hAnsi="Arial" w:cs="Arial"/>
          <w:color w:val="000000" w:themeColor="text1"/>
          <w:lang w:eastAsia="es-CO" w:bidi="es-CO"/>
        </w:rPr>
        <w:t xml:space="preserve"> de forma escrita en el observador del estudiante.</w:t>
      </w:r>
      <w:r w:rsidR="001D7DBC" w:rsidRPr="00F96658">
        <w:rPr>
          <w:rFonts w:ascii="Arial" w:eastAsia="Arial" w:hAnsi="Arial" w:cs="Arial"/>
          <w:color w:val="000000" w:themeColor="text1"/>
          <w:lang w:eastAsia="es-CO" w:bidi="es-CO"/>
        </w:rPr>
        <w:t xml:space="preserve"> En caso de ser reiterativo se firmará un acta de compromiso donde el padre de familia en pleno conocimiento, se comprometa a darle solución a dicha situación de incumplimiento.</w:t>
      </w:r>
    </w:p>
    <w:p w14:paraId="22949C78" w14:textId="77777777" w:rsidR="00352E34" w:rsidRPr="00F96658" w:rsidRDefault="00352E34" w:rsidP="00F96658">
      <w:pPr>
        <w:widowControl w:val="0"/>
        <w:tabs>
          <w:tab w:val="left" w:pos="934"/>
        </w:tabs>
        <w:autoSpaceDE w:val="0"/>
        <w:autoSpaceDN w:val="0"/>
        <w:spacing w:after="0" w:line="240" w:lineRule="auto"/>
        <w:ind w:left="624"/>
        <w:contextualSpacing/>
        <w:jc w:val="both"/>
        <w:rPr>
          <w:rFonts w:ascii="Arial" w:eastAsia="Arial" w:hAnsi="Arial" w:cs="Arial"/>
          <w:color w:val="000000" w:themeColor="text1"/>
          <w:lang w:eastAsia="es-CO" w:bidi="es-CO"/>
        </w:rPr>
      </w:pPr>
    </w:p>
    <w:p w14:paraId="50C0E05C" w14:textId="099A0319" w:rsidR="00680DEB" w:rsidRPr="00680DEB" w:rsidRDefault="00F607E9" w:rsidP="00680DEB">
      <w:pPr>
        <w:widowControl w:val="0"/>
        <w:numPr>
          <w:ilvl w:val="0"/>
          <w:numId w:val="13"/>
        </w:numPr>
        <w:tabs>
          <w:tab w:val="left" w:pos="934"/>
        </w:tabs>
        <w:autoSpaceDE w:val="0"/>
        <w:autoSpaceDN w:val="0"/>
        <w:spacing w:after="0" w:line="240" w:lineRule="auto"/>
        <w:ind w:left="624"/>
        <w:contextualSpacing/>
        <w:jc w:val="both"/>
        <w:rPr>
          <w:rFonts w:ascii="Arial" w:eastAsia="Arial" w:hAnsi="Arial" w:cs="Arial"/>
          <w:lang w:eastAsia="es-CO" w:bidi="es-CO"/>
        </w:rPr>
      </w:pPr>
      <w:r w:rsidRPr="00C2480F">
        <w:rPr>
          <w:rFonts w:ascii="Arial" w:eastAsia="Arial" w:hAnsi="Arial" w:cs="Arial"/>
          <w:lang w:eastAsia="es-CO" w:bidi="es-CO"/>
        </w:rPr>
        <w:t xml:space="preserve">Evitar diferentes tratos y juegos </w:t>
      </w:r>
      <w:r w:rsidR="001415D3" w:rsidRPr="00C2480F">
        <w:rPr>
          <w:rFonts w:ascii="Arial" w:eastAsia="Arial" w:hAnsi="Arial" w:cs="Arial"/>
          <w:lang w:eastAsia="es-CO" w:bidi="es-CO"/>
        </w:rPr>
        <w:t xml:space="preserve">de contacto físico </w:t>
      </w:r>
      <w:r w:rsidRPr="00C2480F">
        <w:rPr>
          <w:rFonts w:ascii="Arial" w:eastAsia="Arial" w:hAnsi="Arial" w:cs="Arial"/>
          <w:lang w:eastAsia="es-CO" w:bidi="es-CO"/>
        </w:rPr>
        <w:t>que puedan transgredir, perjudicar o dañar la integridad física o psicológica de los demás miembros del centro educativo.</w:t>
      </w:r>
    </w:p>
    <w:p w14:paraId="1C37E5E7" w14:textId="22E53EC3" w:rsidR="00F607E9" w:rsidRPr="00C2480F" w:rsidRDefault="00F607E9" w:rsidP="00F96658">
      <w:pPr>
        <w:widowControl w:val="0"/>
        <w:tabs>
          <w:tab w:val="left" w:pos="934"/>
        </w:tabs>
        <w:autoSpaceDE w:val="0"/>
        <w:autoSpaceDN w:val="0"/>
        <w:spacing w:after="0" w:line="240" w:lineRule="auto"/>
        <w:ind w:left="624"/>
        <w:contextualSpacing/>
        <w:jc w:val="both"/>
        <w:rPr>
          <w:rFonts w:ascii="Arial" w:eastAsia="Arial" w:hAnsi="Arial" w:cs="Arial"/>
          <w:lang w:eastAsia="es-CO" w:bidi="es-CO"/>
        </w:rPr>
      </w:pPr>
    </w:p>
    <w:p w14:paraId="4FA574B6" w14:textId="39513C65" w:rsidR="00E3454C" w:rsidRPr="00C2480F" w:rsidRDefault="00E3454C" w:rsidP="00F96658">
      <w:pPr>
        <w:widowControl w:val="0"/>
        <w:tabs>
          <w:tab w:val="left" w:pos="934"/>
        </w:tabs>
        <w:autoSpaceDE w:val="0"/>
        <w:autoSpaceDN w:val="0"/>
        <w:spacing w:after="0" w:line="240" w:lineRule="auto"/>
        <w:ind w:left="264"/>
        <w:contextualSpacing/>
        <w:jc w:val="both"/>
        <w:rPr>
          <w:rFonts w:ascii="Arial" w:eastAsia="Arial" w:hAnsi="Arial" w:cs="Arial"/>
          <w:lang w:eastAsia="es-CO" w:bidi="es-CO"/>
        </w:rPr>
      </w:pPr>
      <w:r w:rsidRPr="00C2480F">
        <w:rPr>
          <w:rFonts w:ascii="Arial" w:eastAsia="Arial" w:hAnsi="Arial" w:cs="Arial"/>
          <w:b/>
          <w:lang w:eastAsia="es-CO" w:bidi="es-CO"/>
        </w:rPr>
        <w:t xml:space="preserve">Parágrafo: </w:t>
      </w:r>
      <w:r w:rsidR="00437E36">
        <w:rPr>
          <w:rFonts w:ascii="Arial" w:eastAsia="Arial" w:hAnsi="Arial" w:cs="Arial"/>
          <w:lang w:eastAsia="es-CO" w:bidi="es-CO"/>
        </w:rPr>
        <w:t>E</w:t>
      </w:r>
      <w:r w:rsidRPr="00C2480F">
        <w:rPr>
          <w:rFonts w:ascii="Arial" w:eastAsia="Arial" w:hAnsi="Arial" w:cs="Arial"/>
          <w:lang w:eastAsia="es-CO" w:bidi="es-CO"/>
        </w:rPr>
        <w:t>l incumplimiento de esta</w:t>
      </w:r>
      <w:r w:rsidRPr="00C2480F">
        <w:rPr>
          <w:rFonts w:ascii="Arial" w:eastAsia="Arial" w:hAnsi="Arial" w:cs="Arial"/>
          <w:b/>
          <w:lang w:eastAsia="es-CO" w:bidi="es-CO"/>
        </w:rPr>
        <w:t xml:space="preserve"> </w:t>
      </w:r>
      <w:r w:rsidRPr="00C2480F">
        <w:rPr>
          <w:rFonts w:ascii="Arial" w:eastAsia="Arial" w:hAnsi="Arial" w:cs="Arial"/>
          <w:lang w:eastAsia="es-CO" w:bidi="es-CO"/>
        </w:rPr>
        <w:t xml:space="preserve">se </w:t>
      </w:r>
      <w:r w:rsidR="00605B0E" w:rsidRPr="00C2480F">
        <w:rPr>
          <w:rFonts w:ascii="Arial" w:eastAsia="Arial" w:hAnsi="Arial" w:cs="Arial"/>
          <w:lang w:eastAsia="es-CO" w:bidi="es-CO"/>
        </w:rPr>
        <w:t>contemplará</w:t>
      </w:r>
      <w:r w:rsidRPr="00C2480F">
        <w:rPr>
          <w:rFonts w:ascii="Arial" w:eastAsia="Arial" w:hAnsi="Arial" w:cs="Arial"/>
          <w:lang w:eastAsia="es-CO" w:bidi="es-CO"/>
        </w:rPr>
        <w:t xml:space="preserve"> de forma escrita en el observador del estudiante. En caso de ser reiterativo se firmará un acta de compromiso donde el padre de familia en pleno conocimiento, se comprometa a darle solución a dicha situación de incumplimiento</w:t>
      </w:r>
      <w:r w:rsidR="001415D3" w:rsidRPr="00C2480F">
        <w:rPr>
          <w:rFonts w:ascii="Arial" w:eastAsia="Arial" w:hAnsi="Arial" w:cs="Arial"/>
          <w:lang w:eastAsia="es-CO" w:bidi="es-CO"/>
        </w:rPr>
        <w:t xml:space="preserve"> y pagar el daño causado</w:t>
      </w:r>
      <w:r w:rsidRPr="00C2480F">
        <w:rPr>
          <w:rFonts w:ascii="Arial" w:eastAsia="Arial" w:hAnsi="Arial" w:cs="Arial"/>
          <w:lang w:eastAsia="es-CO" w:bidi="es-CO"/>
        </w:rPr>
        <w:t>.</w:t>
      </w:r>
    </w:p>
    <w:p w14:paraId="3122624A" w14:textId="77777777" w:rsidR="00E3454C" w:rsidRPr="00C2480F" w:rsidRDefault="00E3454C" w:rsidP="00F96658">
      <w:pPr>
        <w:widowControl w:val="0"/>
        <w:tabs>
          <w:tab w:val="left" w:pos="934"/>
        </w:tabs>
        <w:autoSpaceDE w:val="0"/>
        <w:autoSpaceDN w:val="0"/>
        <w:spacing w:after="0" w:line="240" w:lineRule="auto"/>
        <w:ind w:left="264"/>
        <w:contextualSpacing/>
        <w:jc w:val="both"/>
        <w:rPr>
          <w:rFonts w:ascii="Arial" w:eastAsia="Arial" w:hAnsi="Arial" w:cs="Arial"/>
          <w:b/>
          <w:lang w:eastAsia="es-CO" w:bidi="es-CO"/>
        </w:rPr>
      </w:pPr>
    </w:p>
    <w:p w14:paraId="61BDCEBE" w14:textId="76EF2ADE" w:rsidR="00E3454C" w:rsidRDefault="00E3454C" w:rsidP="00F96658">
      <w:pPr>
        <w:pStyle w:val="Prrafodelista"/>
        <w:widowControl w:val="0"/>
        <w:numPr>
          <w:ilvl w:val="0"/>
          <w:numId w:val="13"/>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el uso correcto de los medios tecnológicos (</w:t>
      </w:r>
      <w:r w:rsidR="001415D3">
        <w:rPr>
          <w:rFonts w:ascii="Arial" w:eastAsia="Arial" w:hAnsi="Arial" w:cs="Arial"/>
          <w:color w:val="000000" w:themeColor="text1"/>
          <w:lang w:eastAsia="es-CO" w:bidi="es-CO"/>
        </w:rPr>
        <w:t xml:space="preserve"> el centro educativo en concordancia con los padres de familia toman la decisión de prohibir el uso del dispositivo celular dentro del centro educativo</w:t>
      </w:r>
      <w:r w:rsidRPr="00F96658">
        <w:rPr>
          <w:rFonts w:ascii="Arial" w:eastAsia="Arial" w:hAnsi="Arial" w:cs="Arial"/>
          <w:color w:val="000000" w:themeColor="text1"/>
          <w:lang w:eastAsia="es-CO" w:bidi="es-CO"/>
        </w:rPr>
        <w:t>)</w:t>
      </w:r>
    </w:p>
    <w:p w14:paraId="5EE58531" w14:textId="2633A4A9" w:rsidR="00680DEB" w:rsidRDefault="00C2480F" w:rsidP="00680DEB">
      <w:pPr>
        <w:widowControl w:val="0"/>
        <w:tabs>
          <w:tab w:val="left" w:pos="934"/>
        </w:tabs>
        <w:autoSpaceDE w:val="0"/>
        <w:autoSpaceDN w:val="0"/>
        <w:ind w:left="284"/>
        <w:rPr>
          <w:rFonts w:ascii="Arial" w:eastAsia="Arial" w:hAnsi="Arial" w:cs="Arial"/>
          <w:bCs/>
          <w:color w:val="000000" w:themeColor="text1"/>
          <w:lang w:eastAsia="es-CO" w:bidi="es-CO"/>
        </w:rPr>
      </w:pPr>
      <w:r w:rsidRPr="00C2480F">
        <w:rPr>
          <w:rFonts w:ascii="Arial" w:eastAsia="Arial" w:hAnsi="Arial" w:cs="Arial"/>
          <w:b/>
          <w:color w:val="000000" w:themeColor="text1"/>
          <w:lang w:eastAsia="es-CO" w:bidi="es-CO"/>
        </w:rPr>
        <w:t xml:space="preserve">Parágrafo: </w:t>
      </w:r>
      <w:r w:rsidRPr="00C2480F">
        <w:rPr>
          <w:rFonts w:ascii="Arial" w:eastAsia="Arial" w:hAnsi="Arial" w:cs="Arial"/>
          <w:bCs/>
          <w:color w:val="000000" w:themeColor="text1"/>
          <w:lang w:eastAsia="es-CO" w:bidi="es-CO"/>
        </w:rPr>
        <w:t xml:space="preserve">El estudiante que incumpla esta decisión el docente le detendrá el dispositivo celular </w:t>
      </w:r>
      <w:r w:rsidR="000B2BFD" w:rsidRPr="00C2480F">
        <w:rPr>
          <w:rFonts w:ascii="Arial" w:eastAsia="Arial" w:hAnsi="Arial" w:cs="Arial"/>
          <w:bCs/>
          <w:color w:val="000000" w:themeColor="text1"/>
          <w:lang w:eastAsia="es-CO" w:bidi="es-CO"/>
        </w:rPr>
        <w:t>y llamara</w:t>
      </w:r>
      <w:r w:rsidRPr="00C2480F">
        <w:rPr>
          <w:rFonts w:ascii="Arial" w:eastAsia="Arial" w:hAnsi="Arial" w:cs="Arial"/>
          <w:bCs/>
          <w:color w:val="000000" w:themeColor="text1"/>
          <w:lang w:eastAsia="es-CO" w:bidi="es-CO"/>
        </w:rPr>
        <w:t xml:space="preserve"> al padre de familia para informarle la situación, firmar un compromiso y hacerle la debida entrega</w:t>
      </w:r>
      <w:r>
        <w:rPr>
          <w:rFonts w:ascii="Arial" w:eastAsia="Arial" w:hAnsi="Arial" w:cs="Arial"/>
          <w:bCs/>
          <w:color w:val="000000" w:themeColor="text1"/>
          <w:lang w:eastAsia="es-CO" w:bidi="es-CO"/>
        </w:rPr>
        <w:t xml:space="preserve"> del dispositivo.</w:t>
      </w:r>
    </w:p>
    <w:p w14:paraId="16ED203C" w14:textId="77777777" w:rsidR="002228CA" w:rsidRPr="00F96658" w:rsidRDefault="002228CA" w:rsidP="008458B2">
      <w:pPr>
        <w:widowControl w:val="0"/>
        <w:autoSpaceDE w:val="0"/>
        <w:autoSpaceDN w:val="0"/>
        <w:spacing w:after="0" w:line="240" w:lineRule="auto"/>
        <w:rPr>
          <w:rFonts w:ascii="Arial" w:eastAsia="Arial" w:hAnsi="Arial" w:cs="Arial"/>
          <w:color w:val="000000" w:themeColor="text1"/>
          <w:sz w:val="19"/>
          <w:szCs w:val="20"/>
          <w:lang w:eastAsia="es-CO" w:bidi="es-CO"/>
        </w:rPr>
      </w:pPr>
    </w:p>
    <w:p w14:paraId="0DDDB0C7" w14:textId="0872A57D" w:rsidR="00440553" w:rsidRDefault="001415D3" w:rsidP="001415D3">
      <w:pPr>
        <w:pStyle w:val="Prrafodelista"/>
        <w:widowControl w:val="0"/>
        <w:numPr>
          <w:ilvl w:val="0"/>
          <w:numId w:val="13"/>
        </w:numPr>
        <w:autoSpaceDE w:val="0"/>
        <w:autoSpaceDN w:val="0"/>
        <w:spacing w:line="242" w:lineRule="auto"/>
        <w:rPr>
          <w:rFonts w:ascii="Arial" w:eastAsia="Arial" w:hAnsi="Arial" w:cs="Arial"/>
          <w:color w:val="000000" w:themeColor="text1"/>
          <w:lang w:eastAsia="es-CO" w:bidi="es-CO"/>
        </w:rPr>
      </w:pPr>
      <w:r>
        <w:rPr>
          <w:rFonts w:ascii="Arial" w:eastAsia="Arial" w:hAnsi="Arial" w:cs="Arial"/>
          <w:color w:val="000000" w:themeColor="text1"/>
          <w:lang w:eastAsia="es-CO" w:bidi="es-CO"/>
        </w:rPr>
        <w:t xml:space="preserve">Los estudiantes deberán abstenerse de realizar cualquier manifestación </w:t>
      </w:r>
      <w:r w:rsidR="00CF2D21">
        <w:rPr>
          <w:rFonts w:ascii="Arial" w:eastAsia="Arial" w:hAnsi="Arial" w:cs="Arial"/>
          <w:color w:val="000000" w:themeColor="text1"/>
          <w:lang w:eastAsia="es-CO" w:bidi="es-CO"/>
        </w:rPr>
        <w:t>erótica dentro de las instalaciones educativas y en los actos deportivos, religiosos y académicos y extra clase</w:t>
      </w:r>
      <w:r w:rsidR="00605B0E">
        <w:rPr>
          <w:rFonts w:ascii="Arial" w:eastAsia="Arial" w:hAnsi="Arial" w:cs="Arial"/>
          <w:color w:val="000000" w:themeColor="text1"/>
          <w:lang w:eastAsia="es-CO" w:bidi="es-CO"/>
        </w:rPr>
        <w:t xml:space="preserve"> </w:t>
      </w:r>
      <w:r w:rsidR="00CF2D21">
        <w:rPr>
          <w:rFonts w:ascii="Arial" w:eastAsia="Arial" w:hAnsi="Arial" w:cs="Arial"/>
          <w:color w:val="000000" w:themeColor="text1"/>
          <w:lang w:eastAsia="es-CO" w:bidi="es-CO"/>
        </w:rPr>
        <w:t>( besos, caricias, sentarse en las piernas de los compañeros, relaciones sexuales, entre otros.</w:t>
      </w:r>
    </w:p>
    <w:p w14:paraId="18F4FE01" w14:textId="55DC8217" w:rsidR="00680DEB" w:rsidRDefault="00680DEB" w:rsidP="001415D3">
      <w:pPr>
        <w:pStyle w:val="Prrafodelista"/>
        <w:widowControl w:val="0"/>
        <w:numPr>
          <w:ilvl w:val="0"/>
          <w:numId w:val="13"/>
        </w:numPr>
        <w:autoSpaceDE w:val="0"/>
        <w:autoSpaceDN w:val="0"/>
        <w:spacing w:line="242" w:lineRule="auto"/>
        <w:rPr>
          <w:rFonts w:ascii="Arial" w:eastAsia="Arial" w:hAnsi="Arial" w:cs="Arial"/>
          <w:color w:val="000000" w:themeColor="text1"/>
          <w:lang w:eastAsia="es-CO" w:bidi="es-CO"/>
        </w:rPr>
      </w:pPr>
      <w:r>
        <w:rPr>
          <w:rFonts w:ascii="Arial" w:eastAsia="Arial" w:hAnsi="Arial" w:cs="Arial"/>
          <w:color w:val="000000" w:themeColor="text1"/>
          <w:lang w:eastAsia="es-CO" w:bidi="es-CO"/>
        </w:rPr>
        <w:t>Ningún estudiante se saldrá de la sede educativa sin el debido permiso del docente quien es el  responsable de la integridad física de los estudiantes que tenga bajo su cargo.</w:t>
      </w:r>
    </w:p>
    <w:p w14:paraId="022D55BE" w14:textId="7B2915F6" w:rsidR="00680DEB" w:rsidRDefault="00680DEB" w:rsidP="00680DEB">
      <w:pPr>
        <w:pStyle w:val="Prrafodelista"/>
        <w:widowControl w:val="0"/>
        <w:autoSpaceDE w:val="0"/>
        <w:autoSpaceDN w:val="0"/>
        <w:spacing w:line="242" w:lineRule="auto"/>
        <w:ind w:left="644"/>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Parágrafo:</w:t>
      </w:r>
      <w:r w:rsidRPr="00680DEB">
        <w:rPr>
          <w:rFonts w:ascii="Arial" w:eastAsia="Arial" w:hAnsi="Arial" w:cs="Arial"/>
          <w:bCs/>
          <w:color w:val="000000" w:themeColor="text1"/>
          <w:lang w:eastAsia="es-CO" w:bidi="es-CO"/>
        </w:rPr>
        <w:t xml:space="preserve"> En caso de presentarse </w:t>
      </w:r>
      <w:r>
        <w:rPr>
          <w:rFonts w:ascii="Arial" w:eastAsia="Arial" w:hAnsi="Arial" w:cs="Arial"/>
          <w:bCs/>
          <w:color w:val="000000" w:themeColor="text1"/>
          <w:lang w:eastAsia="es-CO" w:bidi="es-CO"/>
        </w:rPr>
        <w:t xml:space="preserve">el caso </w:t>
      </w:r>
      <w:r w:rsidRPr="00680DEB">
        <w:rPr>
          <w:rFonts w:ascii="Arial" w:eastAsia="Arial" w:hAnsi="Arial" w:cs="Arial"/>
          <w:bCs/>
          <w:color w:val="000000" w:themeColor="text1"/>
          <w:lang w:eastAsia="es-CO" w:bidi="es-CO"/>
        </w:rPr>
        <w:t>el docente llamara inmediatamente al padre de familia para que se presente en el E.E</w:t>
      </w:r>
      <w:r>
        <w:rPr>
          <w:rFonts w:ascii="Arial" w:eastAsia="Arial" w:hAnsi="Arial" w:cs="Arial"/>
          <w:bCs/>
          <w:color w:val="000000" w:themeColor="text1"/>
          <w:lang w:eastAsia="es-CO" w:bidi="es-CO"/>
        </w:rPr>
        <w:t>.  el docente firmara acta de compromiso con el padre de familia</w:t>
      </w:r>
      <w:r w:rsidR="00426C8E">
        <w:rPr>
          <w:rFonts w:ascii="Arial" w:eastAsia="Arial" w:hAnsi="Arial" w:cs="Arial"/>
          <w:bCs/>
          <w:color w:val="000000" w:themeColor="text1"/>
          <w:lang w:eastAsia="es-CO" w:bidi="es-CO"/>
        </w:rPr>
        <w:t xml:space="preserve"> o acudiente quien tomara las medidas necesarias para que su acudido no vuelva a repetir esta acción.</w:t>
      </w:r>
    </w:p>
    <w:p w14:paraId="72D9FA94" w14:textId="5466FC3A" w:rsidR="008458B2" w:rsidRDefault="008458B2" w:rsidP="001415D3">
      <w:pPr>
        <w:pStyle w:val="Prrafodelista"/>
        <w:widowControl w:val="0"/>
        <w:numPr>
          <w:ilvl w:val="0"/>
          <w:numId w:val="13"/>
        </w:numPr>
        <w:autoSpaceDE w:val="0"/>
        <w:autoSpaceDN w:val="0"/>
        <w:spacing w:line="242" w:lineRule="auto"/>
        <w:rPr>
          <w:rFonts w:ascii="Arial" w:eastAsia="Arial" w:hAnsi="Arial" w:cs="Arial"/>
          <w:color w:val="000000" w:themeColor="text1"/>
          <w:lang w:eastAsia="es-CO" w:bidi="es-CO"/>
        </w:rPr>
      </w:pPr>
      <w:r>
        <w:rPr>
          <w:rFonts w:ascii="Arial" w:eastAsia="Arial" w:hAnsi="Arial" w:cs="Arial"/>
          <w:color w:val="000000" w:themeColor="text1"/>
          <w:lang w:eastAsia="es-CO" w:bidi="es-CO"/>
        </w:rPr>
        <w:t>Mantener el excelente comportamiento en el transporte escolar,</w:t>
      </w:r>
      <w:r w:rsidR="000B2BFD">
        <w:rPr>
          <w:rFonts w:ascii="Arial" w:eastAsia="Arial" w:hAnsi="Arial" w:cs="Arial"/>
          <w:color w:val="000000" w:themeColor="text1"/>
          <w:lang w:eastAsia="es-CO" w:bidi="es-CO"/>
        </w:rPr>
        <w:t xml:space="preserve"> </w:t>
      </w:r>
      <w:r>
        <w:rPr>
          <w:rFonts w:ascii="Arial" w:eastAsia="Arial" w:hAnsi="Arial" w:cs="Arial"/>
          <w:color w:val="000000" w:themeColor="text1"/>
          <w:lang w:eastAsia="es-CO" w:bidi="es-CO"/>
        </w:rPr>
        <w:t xml:space="preserve">para lo cual el señor conductor cuenta con plena autoridad para hacer los llamados de atención </w:t>
      </w:r>
      <w:r w:rsidR="00201D80">
        <w:rPr>
          <w:rFonts w:ascii="Arial" w:eastAsia="Arial" w:hAnsi="Arial" w:cs="Arial"/>
          <w:color w:val="000000" w:themeColor="text1"/>
          <w:lang w:eastAsia="es-CO" w:bidi="es-CO"/>
        </w:rPr>
        <w:t>a</w:t>
      </w:r>
      <w:r>
        <w:rPr>
          <w:rFonts w:ascii="Arial" w:eastAsia="Arial" w:hAnsi="Arial" w:cs="Arial"/>
          <w:color w:val="000000" w:themeColor="text1"/>
          <w:lang w:eastAsia="es-CO" w:bidi="es-CO"/>
        </w:rPr>
        <w:t xml:space="preserve">l estudiante que no haga buen </w:t>
      </w:r>
      <w:r>
        <w:rPr>
          <w:rFonts w:ascii="Arial" w:eastAsia="Arial" w:hAnsi="Arial" w:cs="Arial"/>
          <w:color w:val="000000" w:themeColor="text1"/>
          <w:lang w:eastAsia="es-CO" w:bidi="es-CO"/>
        </w:rPr>
        <w:lastRenderedPageBreak/>
        <w:t>uso de este beneficio.</w:t>
      </w:r>
    </w:p>
    <w:p w14:paraId="67CB48AE" w14:textId="504C86DA" w:rsidR="008458B2" w:rsidRDefault="008458B2" w:rsidP="008458B2">
      <w:pPr>
        <w:widowControl w:val="0"/>
        <w:autoSpaceDE w:val="0"/>
        <w:autoSpaceDN w:val="0"/>
        <w:spacing w:line="242" w:lineRule="auto"/>
        <w:ind w:left="284"/>
        <w:rPr>
          <w:rFonts w:ascii="Arial" w:eastAsia="Arial" w:hAnsi="Arial" w:cs="Arial"/>
          <w:color w:val="000000" w:themeColor="text1"/>
          <w:lang w:eastAsia="es-CO" w:bidi="es-CO"/>
        </w:rPr>
      </w:pPr>
      <w:r w:rsidRPr="008458B2">
        <w:rPr>
          <w:rFonts w:ascii="Arial" w:eastAsia="Arial" w:hAnsi="Arial" w:cs="Arial"/>
          <w:b/>
          <w:color w:val="000000" w:themeColor="text1"/>
          <w:lang w:eastAsia="es-CO" w:bidi="es-CO"/>
        </w:rPr>
        <w:t>Parágrafo:</w:t>
      </w:r>
      <w:r w:rsidRPr="008458B2">
        <w:rPr>
          <w:rFonts w:ascii="Arial" w:eastAsia="Arial" w:hAnsi="Arial" w:cs="Arial"/>
          <w:color w:val="000000" w:themeColor="text1"/>
          <w:lang w:eastAsia="es-CO" w:bidi="es-CO"/>
        </w:rPr>
        <w:t xml:space="preserve"> </w:t>
      </w:r>
      <w:r>
        <w:rPr>
          <w:rFonts w:ascii="Arial" w:eastAsia="Arial" w:hAnsi="Arial" w:cs="Arial"/>
          <w:color w:val="000000" w:themeColor="text1"/>
          <w:lang w:eastAsia="es-CO" w:bidi="es-CO"/>
        </w:rPr>
        <w:t xml:space="preserve">El estudiante que tenga tres llamados de atención por parte del señor conductor se </w:t>
      </w:r>
      <w:r w:rsidR="000B2BFD">
        <w:rPr>
          <w:rFonts w:ascii="Arial" w:eastAsia="Arial" w:hAnsi="Arial" w:cs="Arial"/>
          <w:color w:val="000000" w:themeColor="text1"/>
          <w:lang w:eastAsia="es-CO" w:bidi="es-CO"/>
        </w:rPr>
        <w:t>informará</w:t>
      </w:r>
      <w:r>
        <w:rPr>
          <w:rFonts w:ascii="Arial" w:eastAsia="Arial" w:hAnsi="Arial" w:cs="Arial"/>
          <w:color w:val="000000" w:themeColor="text1"/>
          <w:lang w:eastAsia="es-CO" w:bidi="es-CO"/>
        </w:rPr>
        <w:t xml:space="preserve"> al padre de familia y se le suspenderá el servicio por un día y en caso de ser re</w:t>
      </w:r>
      <w:r w:rsidR="000B2BFD">
        <w:rPr>
          <w:rFonts w:ascii="Arial" w:eastAsia="Arial" w:hAnsi="Arial" w:cs="Arial"/>
          <w:color w:val="000000" w:themeColor="text1"/>
          <w:lang w:eastAsia="es-CO" w:bidi="es-CO"/>
        </w:rPr>
        <w:t>itera</w:t>
      </w:r>
      <w:r>
        <w:rPr>
          <w:rFonts w:ascii="Arial" w:eastAsia="Arial" w:hAnsi="Arial" w:cs="Arial"/>
          <w:color w:val="000000" w:themeColor="text1"/>
          <w:lang w:eastAsia="es-CO" w:bidi="es-CO"/>
        </w:rPr>
        <w:t>tivo</w:t>
      </w:r>
      <w:r w:rsidR="000B2BFD">
        <w:rPr>
          <w:rFonts w:ascii="Arial" w:eastAsia="Arial" w:hAnsi="Arial" w:cs="Arial"/>
          <w:color w:val="000000" w:themeColor="text1"/>
          <w:lang w:eastAsia="es-CO" w:bidi="es-CO"/>
        </w:rPr>
        <w:t xml:space="preserve"> </w:t>
      </w:r>
      <w:r>
        <w:rPr>
          <w:rFonts w:ascii="Arial" w:eastAsia="Arial" w:hAnsi="Arial" w:cs="Arial"/>
          <w:color w:val="000000" w:themeColor="text1"/>
          <w:lang w:eastAsia="es-CO" w:bidi="es-CO"/>
        </w:rPr>
        <w:t>en el mismo estudiante</w:t>
      </w:r>
      <w:r w:rsidR="000B2BFD">
        <w:rPr>
          <w:rFonts w:ascii="Arial" w:eastAsia="Arial" w:hAnsi="Arial" w:cs="Arial"/>
          <w:color w:val="000000" w:themeColor="text1"/>
          <w:lang w:eastAsia="es-CO" w:bidi="es-CO"/>
        </w:rPr>
        <w:t xml:space="preserve">, la directora estudiara el caso con el consejo académico y consejo directivo  </w:t>
      </w:r>
      <w:r>
        <w:rPr>
          <w:rFonts w:ascii="Arial" w:eastAsia="Arial" w:hAnsi="Arial" w:cs="Arial"/>
          <w:color w:val="000000" w:themeColor="text1"/>
          <w:lang w:eastAsia="es-CO" w:bidi="es-CO"/>
        </w:rPr>
        <w:t xml:space="preserve"> se</w:t>
      </w:r>
      <w:r w:rsidR="000B2BFD">
        <w:rPr>
          <w:rFonts w:ascii="Arial" w:eastAsia="Arial" w:hAnsi="Arial" w:cs="Arial"/>
          <w:color w:val="000000" w:themeColor="text1"/>
          <w:lang w:eastAsia="es-CO" w:bidi="es-CO"/>
        </w:rPr>
        <w:t xml:space="preserve"> realizara un acta donde se</w:t>
      </w:r>
      <w:r>
        <w:rPr>
          <w:rFonts w:ascii="Arial" w:eastAsia="Arial" w:hAnsi="Arial" w:cs="Arial"/>
          <w:color w:val="000000" w:themeColor="text1"/>
          <w:lang w:eastAsia="es-CO" w:bidi="es-CO"/>
        </w:rPr>
        <w:t xml:space="preserve"> cancelar</w:t>
      </w:r>
      <w:r w:rsidR="000B2BFD">
        <w:rPr>
          <w:rFonts w:ascii="Arial" w:eastAsia="Arial" w:hAnsi="Arial" w:cs="Arial"/>
          <w:color w:val="000000" w:themeColor="text1"/>
          <w:lang w:eastAsia="es-CO" w:bidi="es-CO"/>
        </w:rPr>
        <w:t>á</w:t>
      </w:r>
      <w:r>
        <w:rPr>
          <w:rFonts w:ascii="Arial" w:eastAsia="Arial" w:hAnsi="Arial" w:cs="Arial"/>
          <w:color w:val="000000" w:themeColor="text1"/>
          <w:lang w:eastAsia="es-CO" w:bidi="es-CO"/>
        </w:rPr>
        <w:t xml:space="preserve"> el cupo en el transporte escolar</w:t>
      </w:r>
      <w:r w:rsidR="000B2BFD">
        <w:rPr>
          <w:rFonts w:ascii="Arial" w:eastAsia="Arial" w:hAnsi="Arial" w:cs="Arial"/>
          <w:color w:val="000000" w:themeColor="text1"/>
          <w:lang w:eastAsia="es-CO" w:bidi="es-CO"/>
        </w:rPr>
        <w:t>.</w:t>
      </w:r>
    </w:p>
    <w:p w14:paraId="2F0238EF" w14:textId="3B1814C1" w:rsidR="00DD2864" w:rsidRDefault="000F2CEE" w:rsidP="000F2CEE">
      <w:pPr>
        <w:pStyle w:val="Prrafodelista"/>
        <w:widowControl w:val="0"/>
        <w:numPr>
          <w:ilvl w:val="0"/>
          <w:numId w:val="13"/>
        </w:numPr>
        <w:autoSpaceDE w:val="0"/>
        <w:autoSpaceDN w:val="0"/>
        <w:spacing w:line="242" w:lineRule="auto"/>
        <w:rPr>
          <w:rFonts w:ascii="Arial" w:eastAsia="Arial" w:hAnsi="Arial" w:cs="Arial"/>
          <w:bCs/>
          <w:color w:val="000000" w:themeColor="text1"/>
          <w:lang w:eastAsia="es-CO" w:bidi="es-CO"/>
        </w:rPr>
      </w:pPr>
      <w:r>
        <w:rPr>
          <w:rFonts w:ascii="Arial" w:eastAsia="Arial" w:hAnsi="Arial" w:cs="Arial"/>
          <w:bCs/>
          <w:color w:val="000000" w:themeColor="text1"/>
          <w:lang w:eastAsia="es-CO" w:bidi="es-CO"/>
        </w:rPr>
        <w:t>Restaurante escolar: El estudiante debe comportarse de manera excelente, responsable y educada en el comedor escolar prohibido los gritos, correr,</w:t>
      </w:r>
      <w:r w:rsidR="00DD2864">
        <w:rPr>
          <w:rFonts w:ascii="Arial" w:eastAsia="Arial" w:hAnsi="Arial" w:cs="Arial"/>
          <w:bCs/>
          <w:color w:val="000000" w:themeColor="text1"/>
          <w:lang w:eastAsia="es-CO" w:bidi="es-CO"/>
        </w:rPr>
        <w:t xml:space="preserve"> </w:t>
      </w:r>
      <w:r>
        <w:rPr>
          <w:rFonts w:ascii="Arial" w:eastAsia="Arial" w:hAnsi="Arial" w:cs="Arial"/>
          <w:bCs/>
          <w:color w:val="000000" w:themeColor="text1"/>
          <w:lang w:eastAsia="es-CO" w:bidi="es-CO"/>
        </w:rPr>
        <w:t xml:space="preserve">hablar con la boca llena, hacer desorden de </w:t>
      </w:r>
      <w:r w:rsidR="00201D80">
        <w:rPr>
          <w:rFonts w:ascii="Arial" w:eastAsia="Arial" w:hAnsi="Arial" w:cs="Arial"/>
          <w:bCs/>
          <w:color w:val="000000" w:themeColor="text1"/>
          <w:lang w:eastAsia="es-CO" w:bidi="es-CO"/>
        </w:rPr>
        <w:t>derramar</w:t>
      </w:r>
      <w:r>
        <w:rPr>
          <w:rFonts w:ascii="Arial" w:eastAsia="Arial" w:hAnsi="Arial" w:cs="Arial"/>
          <w:bCs/>
          <w:color w:val="000000" w:themeColor="text1"/>
          <w:lang w:eastAsia="es-CO" w:bidi="es-CO"/>
        </w:rPr>
        <w:t xml:space="preserve"> jugos en la mesa,</w:t>
      </w:r>
      <w:r w:rsidR="00DD2864">
        <w:rPr>
          <w:rFonts w:ascii="Arial" w:eastAsia="Arial" w:hAnsi="Arial" w:cs="Arial"/>
          <w:bCs/>
          <w:color w:val="000000" w:themeColor="text1"/>
          <w:lang w:eastAsia="es-CO" w:bidi="es-CO"/>
        </w:rPr>
        <w:t xml:space="preserve"> u otra clase de alimentos</w:t>
      </w:r>
      <w:r w:rsidR="00201D80">
        <w:rPr>
          <w:rFonts w:ascii="Arial" w:eastAsia="Arial" w:hAnsi="Arial" w:cs="Arial"/>
          <w:bCs/>
          <w:color w:val="000000" w:themeColor="text1"/>
          <w:lang w:eastAsia="es-CO" w:bidi="es-CO"/>
        </w:rPr>
        <w:t xml:space="preserve"> de manera intencional</w:t>
      </w:r>
      <w:r w:rsidR="00DD2864">
        <w:rPr>
          <w:rFonts w:ascii="Arial" w:eastAsia="Arial" w:hAnsi="Arial" w:cs="Arial"/>
          <w:bCs/>
          <w:color w:val="000000" w:themeColor="text1"/>
          <w:lang w:eastAsia="es-CO" w:bidi="es-CO"/>
        </w:rPr>
        <w:t>.</w:t>
      </w:r>
      <w:r>
        <w:rPr>
          <w:rFonts w:ascii="Arial" w:eastAsia="Arial" w:hAnsi="Arial" w:cs="Arial"/>
          <w:bCs/>
          <w:color w:val="000000" w:themeColor="text1"/>
          <w:lang w:eastAsia="es-CO" w:bidi="es-CO"/>
        </w:rPr>
        <w:t xml:space="preserve"> </w:t>
      </w:r>
    </w:p>
    <w:p w14:paraId="40223FE9" w14:textId="07257B03" w:rsidR="000F2CEE" w:rsidRPr="00DD2864" w:rsidRDefault="00DD2864" w:rsidP="00DD2864">
      <w:pPr>
        <w:widowControl w:val="0"/>
        <w:autoSpaceDE w:val="0"/>
        <w:autoSpaceDN w:val="0"/>
        <w:spacing w:line="242" w:lineRule="auto"/>
        <w:ind w:left="284"/>
        <w:rPr>
          <w:rFonts w:ascii="Arial" w:eastAsia="Arial" w:hAnsi="Arial" w:cs="Arial"/>
          <w:bCs/>
          <w:color w:val="000000" w:themeColor="text1"/>
          <w:lang w:eastAsia="es-CO" w:bidi="es-CO"/>
        </w:rPr>
      </w:pPr>
      <w:r w:rsidRPr="008458B2">
        <w:rPr>
          <w:rFonts w:ascii="Arial" w:eastAsia="Arial" w:hAnsi="Arial" w:cs="Arial"/>
          <w:b/>
          <w:color w:val="000000" w:themeColor="text1"/>
          <w:lang w:eastAsia="es-CO" w:bidi="es-CO"/>
        </w:rPr>
        <w:t>Parágrafo:</w:t>
      </w:r>
      <w:r>
        <w:rPr>
          <w:rFonts w:ascii="Arial" w:eastAsia="Arial" w:hAnsi="Arial" w:cs="Arial"/>
          <w:b/>
          <w:color w:val="000000" w:themeColor="text1"/>
          <w:lang w:eastAsia="es-CO" w:bidi="es-CO"/>
        </w:rPr>
        <w:t xml:space="preserve"> </w:t>
      </w:r>
      <w:r w:rsidRPr="00DD2864">
        <w:rPr>
          <w:rFonts w:ascii="Arial" w:eastAsia="Arial" w:hAnsi="Arial" w:cs="Arial"/>
          <w:bCs/>
          <w:color w:val="000000" w:themeColor="text1"/>
          <w:lang w:eastAsia="es-CO" w:bidi="es-CO"/>
        </w:rPr>
        <w:t>El estudiante que incumpla esta norma, el docente  a cargo hará el llamado de atención anotara en el libro de convivencia, si se presenta de manera repetitiva, más de tres veces con el mismo estudiante, se llamará al padre de familia para firmar compromiso de comportamiento</w:t>
      </w:r>
      <w:r>
        <w:rPr>
          <w:rFonts w:ascii="Arial" w:eastAsia="Arial" w:hAnsi="Arial" w:cs="Arial"/>
          <w:b/>
          <w:color w:val="000000" w:themeColor="text1"/>
          <w:lang w:eastAsia="es-CO" w:bidi="es-CO"/>
        </w:rPr>
        <w:t>.</w:t>
      </w:r>
      <w:r w:rsidR="000F2CEE" w:rsidRPr="00DD2864">
        <w:rPr>
          <w:rFonts w:ascii="Arial" w:eastAsia="Arial" w:hAnsi="Arial" w:cs="Arial"/>
          <w:bCs/>
          <w:color w:val="000000" w:themeColor="text1"/>
          <w:lang w:eastAsia="es-CO" w:bidi="es-CO"/>
        </w:rPr>
        <w:t xml:space="preserve"> </w:t>
      </w:r>
    </w:p>
    <w:p w14:paraId="1C7CC28E" w14:textId="77777777" w:rsidR="002228CA" w:rsidRPr="00F96658" w:rsidRDefault="002228CA" w:rsidP="00F96658">
      <w:pPr>
        <w:tabs>
          <w:tab w:val="left" w:pos="1289"/>
        </w:tabs>
        <w:spacing w:after="0" w:line="240" w:lineRule="auto"/>
        <w:jc w:val="both"/>
        <w:rPr>
          <w:rFonts w:ascii="Arial" w:eastAsia="Calibri" w:hAnsi="Arial" w:cs="Arial"/>
          <w:color w:val="000000" w:themeColor="text1"/>
          <w:sz w:val="24"/>
          <w:szCs w:val="24"/>
        </w:rPr>
      </w:pPr>
    </w:p>
    <w:p w14:paraId="79407522" w14:textId="77777777" w:rsidR="002228CA" w:rsidRPr="00F96658" w:rsidRDefault="002228CA" w:rsidP="00F96658">
      <w:pPr>
        <w:spacing w:after="0" w:line="276" w:lineRule="auto"/>
        <w:jc w:val="both"/>
        <w:rPr>
          <w:rFonts w:ascii="Arial" w:eastAsia="Calibri" w:hAnsi="Arial" w:cs="Arial"/>
          <w:b/>
          <w:bCs/>
          <w:color w:val="000000" w:themeColor="text1"/>
        </w:rPr>
      </w:pPr>
      <w:commentRangeStart w:id="6"/>
      <w:r w:rsidRPr="00F96658">
        <w:rPr>
          <w:rFonts w:ascii="Arial" w:eastAsia="Calibri" w:hAnsi="Arial" w:cs="Arial"/>
          <w:b/>
          <w:bCs/>
          <w:color w:val="000000" w:themeColor="text1"/>
        </w:rPr>
        <w:t xml:space="preserve">ARTÍCULO </w:t>
      </w:r>
      <w:r w:rsidR="005A6661" w:rsidRPr="00F96658">
        <w:rPr>
          <w:rFonts w:ascii="Arial" w:eastAsia="Calibri" w:hAnsi="Arial" w:cs="Arial"/>
          <w:b/>
          <w:bCs/>
          <w:color w:val="000000" w:themeColor="text1"/>
        </w:rPr>
        <w:t>9</w:t>
      </w:r>
      <w:commentRangeEnd w:id="6"/>
      <w:r w:rsidR="000B0213" w:rsidRPr="00F96658">
        <w:rPr>
          <w:rStyle w:val="Refdecomentario"/>
        </w:rPr>
        <w:commentReference w:id="6"/>
      </w:r>
      <w:r w:rsidRPr="00F96658">
        <w:rPr>
          <w:rFonts w:ascii="Arial" w:eastAsia="Calibri" w:hAnsi="Arial" w:cs="Arial"/>
          <w:b/>
          <w:bCs/>
          <w:color w:val="000000" w:themeColor="text1"/>
        </w:rPr>
        <w:t xml:space="preserve">º. DERECHOS DE LOS PADRES DE FAMILIA O ACUDIENTE. </w:t>
      </w:r>
      <w:r w:rsidRPr="00F96658">
        <w:rPr>
          <w:rFonts w:ascii="Arial" w:eastAsia="Arial" w:hAnsi="Arial" w:cs="Arial"/>
          <w:color w:val="000000" w:themeColor="text1"/>
          <w:szCs w:val="24"/>
          <w:lang w:eastAsia="es-CO" w:bidi="es-CO"/>
        </w:rPr>
        <w:t>El representante legal del estudiante es el padre de familia o el acudiente que haya firmado la matrícula y tiene derecho</w:t>
      </w:r>
      <w:r w:rsidRPr="00F96658">
        <w:rPr>
          <w:rFonts w:ascii="Arial" w:eastAsia="Arial" w:hAnsi="Arial" w:cs="Arial"/>
          <w:color w:val="000000" w:themeColor="text1"/>
          <w:spacing w:val="-16"/>
          <w:szCs w:val="24"/>
          <w:lang w:eastAsia="es-CO" w:bidi="es-CO"/>
        </w:rPr>
        <w:t xml:space="preserve"> </w:t>
      </w:r>
      <w:r w:rsidRPr="00F96658">
        <w:rPr>
          <w:rFonts w:ascii="Arial" w:eastAsia="Arial" w:hAnsi="Arial" w:cs="Arial"/>
          <w:color w:val="000000" w:themeColor="text1"/>
          <w:szCs w:val="24"/>
          <w:lang w:eastAsia="es-CO" w:bidi="es-CO"/>
        </w:rPr>
        <w:t>a:</w:t>
      </w:r>
    </w:p>
    <w:p w14:paraId="38DA985B" w14:textId="2D078557" w:rsidR="002228CA" w:rsidRPr="00F96658" w:rsidRDefault="002228CA" w:rsidP="00F96658">
      <w:pPr>
        <w:widowControl w:val="0"/>
        <w:numPr>
          <w:ilvl w:val="2"/>
          <w:numId w:val="14"/>
        </w:numPr>
        <w:tabs>
          <w:tab w:val="left" w:pos="922"/>
        </w:tabs>
        <w:autoSpaceDE w:val="0"/>
        <w:autoSpaceDN w:val="0"/>
        <w:spacing w:before="193" w:after="0" w:line="240" w:lineRule="auto"/>
        <w:ind w:right="40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Presentar propuestas encaminadas al mejoramiento de la formación integral de los educandos a través del Consejo de Padres</w:t>
      </w:r>
      <w:r w:rsidR="009E064B" w:rsidRPr="00F96658">
        <w:rPr>
          <w:rFonts w:ascii="Arial" w:eastAsia="Arial" w:hAnsi="Arial" w:cs="Arial"/>
          <w:color w:val="000000" w:themeColor="text1"/>
          <w:szCs w:val="24"/>
          <w:lang w:eastAsia="es-CO" w:bidi="es-CO"/>
        </w:rPr>
        <w:t>.</w:t>
      </w:r>
    </w:p>
    <w:p w14:paraId="3513B067" w14:textId="77777777" w:rsidR="002228CA" w:rsidRPr="00F96658" w:rsidRDefault="002228CA" w:rsidP="00F96658">
      <w:pPr>
        <w:widowControl w:val="0"/>
        <w:numPr>
          <w:ilvl w:val="2"/>
          <w:numId w:val="14"/>
        </w:numPr>
        <w:tabs>
          <w:tab w:val="left" w:pos="922"/>
        </w:tabs>
        <w:autoSpaceDE w:val="0"/>
        <w:autoSpaceDN w:val="0"/>
        <w:spacing w:before="1" w:after="0" w:line="240" w:lineRule="auto"/>
        <w:ind w:left="921"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Participar dinámica y activamente en las actividades planeadas por el E.E.</w:t>
      </w:r>
    </w:p>
    <w:p w14:paraId="4F6334FC" w14:textId="3739FBE9" w:rsidR="002228CA" w:rsidRPr="00F96658" w:rsidRDefault="002228CA" w:rsidP="00F96658">
      <w:pPr>
        <w:widowControl w:val="0"/>
        <w:numPr>
          <w:ilvl w:val="2"/>
          <w:numId w:val="14"/>
        </w:numPr>
        <w:tabs>
          <w:tab w:val="left" w:pos="922"/>
        </w:tabs>
        <w:autoSpaceDE w:val="0"/>
        <w:autoSpaceDN w:val="0"/>
        <w:spacing w:after="0" w:line="240" w:lineRule="auto"/>
        <w:ind w:left="921" w:right="398"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 xml:space="preserve">Ser atendidos en forma respetuosa por los diferentes estamentos del E.E. y en particular por los docentes en el horario </w:t>
      </w:r>
      <w:r w:rsidR="001C7B4B" w:rsidRPr="00F96658">
        <w:rPr>
          <w:rFonts w:ascii="Arial" w:eastAsia="Arial" w:hAnsi="Arial" w:cs="Arial"/>
          <w:color w:val="000000" w:themeColor="text1"/>
          <w:szCs w:val="24"/>
          <w:lang w:eastAsia="es-CO" w:bidi="es-CO"/>
        </w:rPr>
        <w:t xml:space="preserve">y por los canales oficiales </w:t>
      </w:r>
      <w:r w:rsidRPr="00F96658">
        <w:rPr>
          <w:rFonts w:ascii="Arial" w:eastAsia="Arial" w:hAnsi="Arial" w:cs="Arial"/>
          <w:color w:val="000000" w:themeColor="text1"/>
          <w:szCs w:val="24"/>
          <w:lang w:eastAsia="es-CO" w:bidi="es-CO"/>
        </w:rPr>
        <w:t>establecido</w:t>
      </w:r>
      <w:r w:rsidR="001C7B4B" w:rsidRPr="00F96658">
        <w:rPr>
          <w:rFonts w:ascii="Arial" w:eastAsia="Arial" w:hAnsi="Arial" w:cs="Arial"/>
          <w:color w:val="000000" w:themeColor="text1"/>
          <w:szCs w:val="24"/>
          <w:lang w:eastAsia="es-CO" w:bidi="es-CO"/>
        </w:rPr>
        <w:t>s (por escrito)</w:t>
      </w:r>
      <w:r w:rsidRPr="00F96658">
        <w:rPr>
          <w:rFonts w:ascii="Arial" w:eastAsia="Arial" w:hAnsi="Arial" w:cs="Arial"/>
          <w:color w:val="000000" w:themeColor="text1"/>
          <w:szCs w:val="24"/>
          <w:lang w:eastAsia="es-CO" w:bidi="es-CO"/>
        </w:rPr>
        <w:t xml:space="preserve"> para informarles sobre desempeño académico y de comportamiento de sus hijos o</w:t>
      </w:r>
      <w:r w:rsidRPr="00F96658">
        <w:rPr>
          <w:rFonts w:ascii="Arial" w:eastAsia="Arial" w:hAnsi="Arial" w:cs="Arial"/>
          <w:color w:val="000000" w:themeColor="text1"/>
          <w:spacing w:val="-2"/>
          <w:szCs w:val="24"/>
          <w:lang w:eastAsia="es-CO" w:bidi="es-CO"/>
        </w:rPr>
        <w:t xml:space="preserve"> </w:t>
      </w:r>
      <w:r w:rsidRPr="00F96658">
        <w:rPr>
          <w:rFonts w:ascii="Arial" w:eastAsia="Arial" w:hAnsi="Arial" w:cs="Arial"/>
          <w:color w:val="000000" w:themeColor="text1"/>
          <w:szCs w:val="24"/>
          <w:lang w:eastAsia="es-CO" w:bidi="es-CO"/>
        </w:rPr>
        <w:t>representados.</w:t>
      </w:r>
    </w:p>
    <w:p w14:paraId="2BF49206" w14:textId="284E7A52" w:rsidR="002228CA" w:rsidRPr="00F96658" w:rsidRDefault="002228CA" w:rsidP="00F96658">
      <w:pPr>
        <w:widowControl w:val="0"/>
        <w:numPr>
          <w:ilvl w:val="2"/>
          <w:numId w:val="14"/>
        </w:numPr>
        <w:tabs>
          <w:tab w:val="left" w:pos="922"/>
        </w:tabs>
        <w:autoSpaceDE w:val="0"/>
        <w:autoSpaceDN w:val="0"/>
        <w:spacing w:after="0" w:line="240" w:lineRule="auto"/>
        <w:ind w:left="921" w:right="395"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Elegir y ser ele</w:t>
      </w:r>
      <w:r w:rsidR="00E52DB1" w:rsidRPr="00F96658">
        <w:rPr>
          <w:rFonts w:ascii="Arial" w:eastAsia="Arial" w:hAnsi="Arial" w:cs="Arial"/>
          <w:color w:val="000000" w:themeColor="text1"/>
          <w:szCs w:val="24"/>
          <w:lang w:eastAsia="es-CO" w:bidi="es-CO"/>
        </w:rPr>
        <w:t>gido para El Consejo de Padres,</w:t>
      </w:r>
      <w:r w:rsidRPr="00F96658">
        <w:rPr>
          <w:rFonts w:ascii="Arial" w:eastAsia="Arial" w:hAnsi="Arial" w:cs="Arial"/>
          <w:color w:val="000000" w:themeColor="text1"/>
          <w:szCs w:val="24"/>
          <w:lang w:eastAsia="es-CO" w:bidi="es-CO"/>
        </w:rPr>
        <w:t xml:space="preserve"> el Consejo Directivo o cualquier otro Comité propio del Establecimiento Educativo que lo</w:t>
      </w:r>
      <w:r w:rsidRPr="00F96658">
        <w:rPr>
          <w:rFonts w:ascii="Arial" w:eastAsia="Arial" w:hAnsi="Arial" w:cs="Arial"/>
          <w:color w:val="000000" w:themeColor="text1"/>
          <w:spacing w:val="-4"/>
          <w:szCs w:val="24"/>
          <w:lang w:eastAsia="es-CO" w:bidi="es-CO"/>
        </w:rPr>
        <w:t xml:space="preserve"> </w:t>
      </w:r>
      <w:r w:rsidRPr="00F96658">
        <w:rPr>
          <w:rFonts w:ascii="Arial" w:eastAsia="Arial" w:hAnsi="Arial" w:cs="Arial"/>
          <w:color w:val="000000" w:themeColor="text1"/>
          <w:szCs w:val="24"/>
          <w:lang w:eastAsia="es-CO" w:bidi="es-CO"/>
        </w:rPr>
        <w:t>requiera.</w:t>
      </w:r>
    </w:p>
    <w:p w14:paraId="6092A7ED" w14:textId="77777777" w:rsidR="002228CA" w:rsidRPr="00F96658" w:rsidRDefault="002228CA" w:rsidP="00F96658">
      <w:pPr>
        <w:widowControl w:val="0"/>
        <w:numPr>
          <w:ilvl w:val="2"/>
          <w:numId w:val="14"/>
        </w:numPr>
        <w:tabs>
          <w:tab w:val="left" w:pos="922"/>
        </w:tabs>
        <w:autoSpaceDE w:val="0"/>
        <w:autoSpaceDN w:val="0"/>
        <w:spacing w:before="1" w:after="0" w:line="240" w:lineRule="auto"/>
        <w:ind w:left="921"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Presentar reclamos en forma respetuosa, siguiendo el conducto</w:t>
      </w:r>
      <w:r w:rsidRPr="00F96658">
        <w:rPr>
          <w:rFonts w:ascii="Arial" w:eastAsia="Arial" w:hAnsi="Arial" w:cs="Arial"/>
          <w:color w:val="000000" w:themeColor="text1"/>
          <w:spacing w:val="-6"/>
          <w:szCs w:val="24"/>
          <w:lang w:eastAsia="es-CO" w:bidi="es-CO"/>
        </w:rPr>
        <w:t xml:space="preserve"> </w:t>
      </w:r>
      <w:r w:rsidRPr="00F96658">
        <w:rPr>
          <w:rFonts w:ascii="Arial" w:eastAsia="Arial" w:hAnsi="Arial" w:cs="Arial"/>
          <w:color w:val="000000" w:themeColor="text1"/>
          <w:szCs w:val="24"/>
          <w:lang w:eastAsia="es-CO" w:bidi="es-CO"/>
        </w:rPr>
        <w:t>regular.</w:t>
      </w:r>
    </w:p>
    <w:p w14:paraId="75410E54" w14:textId="77777777" w:rsidR="002228CA" w:rsidRPr="00F96658" w:rsidRDefault="002228CA" w:rsidP="00F96658">
      <w:pPr>
        <w:widowControl w:val="0"/>
        <w:numPr>
          <w:ilvl w:val="2"/>
          <w:numId w:val="14"/>
        </w:numPr>
        <w:tabs>
          <w:tab w:val="left" w:pos="922"/>
        </w:tabs>
        <w:autoSpaceDE w:val="0"/>
        <w:autoSpaceDN w:val="0"/>
        <w:spacing w:after="0" w:line="240" w:lineRule="auto"/>
        <w:ind w:left="921" w:right="395"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Recibir capacitación que ofrezcan los diferentes estamentos educativos o gubernamentales y los demás estipulados en el decreto 1286 del</w:t>
      </w:r>
      <w:r w:rsidRPr="00F96658">
        <w:rPr>
          <w:rFonts w:ascii="Arial" w:eastAsia="Arial" w:hAnsi="Arial" w:cs="Arial"/>
          <w:color w:val="000000" w:themeColor="text1"/>
          <w:spacing w:val="-6"/>
          <w:szCs w:val="24"/>
          <w:lang w:eastAsia="es-CO" w:bidi="es-CO"/>
        </w:rPr>
        <w:t xml:space="preserve"> </w:t>
      </w:r>
      <w:r w:rsidRPr="00F96658">
        <w:rPr>
          <w:rFonts w:ascii="Arial" w:eastAsia="Arial" w:hAnsi="Arial" w:cs="Arial"/>
          <w:color w:val="000000" w:themeColor="text1"/>
          <w:szCs w:val="24"/>
          <w:lang w:eastAsia="es-CO" w:bidi="es-CO"/>
        </w:rPr>
        <w:t>2005.</w:t>
      </w:r>
    </w:p>
    <w:p w14:paraId="5BCFA78C" w14:textId="77777777" w:rsidR="002228CA" w:rsidRPr="00F96658" w:rsidRDefault="002228CA" w:rsidP="00F96658">
      <w:pPr>
        <w:widowControl w:val="0"/>
        <w:numPr>
          <w:ilvl w:val="2"/>
          <w:numId w:val="14"/>
        </w:numPr>
        <w:tabs>
          <w:tab w:val="left" w:pos="922"/>
        </w:tabs>
        <w:autoSpaceDE w:val="0"/>
        <w:autoSpaceDN w:val="0"/>
        <w:spacing w:after="0" w:line="240" w:lineRule="auto"/>
        <w:ind w:left="1018" w:hanging="281"/>
        <w:jc w:val="both"/>
        <w:rPr>
          <w:rFonts w:ascii="Arial" w:eastAsia="Arial" w:hAnsi="Arial" w:cs="Arial"/>
          <w:color w:val="000000" w:themeColor="text1"/>
          <w:szCs w:val="24"/>
          <w:lang w:eastAsia="es-CO" w:bidi="es-CO"/>
        </w:rPr>
      </w:pPr>
      <w:r w:rsidRPr="00F96658">
        <w:rPr>
          <w:rFonts w:ascii="Arial" w:eastAsia="Arial" w:hAnsi="Arial" w:cs="Arial"/>
          <w:color w:val="000000" w:themeColor="text1"/>
          <w:szCs w:val="24"/>
          <w:lang w:eastAsia="es-CO" w:bidi="es-CO"/>
        </w:rPr>
        <w:t>Interponer los recursos de reposición o de apelación ante cualquier decisión que afecte de alguna manera a su hijo o</w:t>
      </w:r>
      <w:r w:rsidRPr="00F96658">
        <w:rPr>
          <w:rFonts w:ascii="Arial" w:eastAsia="Arial" w:hAnsi="Arial" w:cs="Arial"/>
          <w:color w:val="000000" w:themeColor="text1"/>
          <w:spacing w:val="-4"/>
          <w:szCs w:val="24"/>
          <w:lang w:eastAsia="es-CO" w:bidi="es-CO"/>
        </w:rPr>
        <w:t xml:space="preserve"> </w:t>
      </w:r>
      <w:r w:rsidRPr="00F96658">
        <w:rPr>
          <w:rFonts w:ascii="Arial" w:eastAsia="Arial" w:hAnsi="Arial" w:cs="Arial"/>
          <w:color w:val="000000" w:themeColor="text1"/>
          <w:szCs w:val="24"/>
          <w:lang w:eastAsia="es-CO" w:bidi="es-CO"/>
        </w:rPr>
        <w:t>acudido.</w:t>
      </w:r>
    </w:p>
    <w:p w14:paraId="485B8997" w14:textId="77777777" w:rsidR="002228CA" w:rsidRPr="00F96658" w:rsidRDefault="002228CA" w:rsidP="00F96658">
      <w:pPr>
        <w:spacing w:after="0" w:line="276" w:lineRule="auto"/>
        <w:jc w:val="both"/>
        <w:rPr>
          <w:rFonts w:ascii="Arial" w:eastAsia="Calibri" w:hAnsi="Arial" w:cs="Arial"/>
          <w:b/>
          <w:color w:val="000000" w:themeColor="text1"/>
        </w:rPr>
      </w:pPr>
    </w:p>
    <w:p w14:paraId="7ABA36A0" w14:textId="77777777" w:rsidR="002228CA" w:rsidRPr="00F96658" w:rsidRDefault="002228CA" w:rsidP="00F96658">
      <w:pPr>
        <w:autoSpaceDE w:val="0"/>
        <w:autoSpaceDN w:val="0"/>
        <w:adjustRightInd w:val="0"/>
        <w:spacing w:after="0" w:line="240" w:lineRule="auto"/>
        <w:jc w:val="both"/>
        <w:rPr>
          <w:rFonts w:ascii="Arial" w:eastAsia="Calibri" w:hAnsi="Arial" w:cs="Arial"/>
          <w:bCs/>
          <w:color w:val="000000" w:themeColor="text1"/>
          <w:sz w:val="24"/>
          <w:szCs w:val="24"/>
        </w:rPr>
      </w:pPr>
    </w:p>
    <w:p w14:paraId="54CE90FC" w14:textId="77777777" w:rsidR="002228CA" w:rsidRPr="00F96658" w:rsidRDefault="002228CA" w:rsidP="00F96658">
      <w:pPr>
        <w:tabs>
          <w:tab w:val="left" w:pos="7616"/>
        </w:tabs>
        <w:spacing w:after="0" w:line="240" w:lineRule="auto"/>
        <w:jc w:val="both"/>
        <w:rPr>
          <w:rFonts w:ascii="Arial" w:eastAsia="Arial" w:hAnsi="Arial" w:cs="Arial"/>
          <w:color w:val="000000" w:themeColor="text1"/>
          <w:lang w:eastAsia="es-CO" w:bidi="es-CO"/>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0</w:t>
      </w:r>
      <w:r w:rsidRPr="00F96658">
        <w:rPr>
          <w:rFonts w:ascii="Arial" w:eastAsia="Calibri" w:hAnsi="Arial" w:cs="Arial"/>
          <w:b/>
          <w:bCs/>
          <w:color w:val="000000" w:themeColor="text1"/>
        </w:rPr>
        <w:t>º. DEBERES DE LOS PADRES DE FAMILIA</w:t>
      </w:r>
      <w:r w:rsidR="00D60DA4" w:rsidRPr="00F96658">
        <w:rPr>
          <w:rFonts w:ascii="Arial" w:eastAsia="Calibri" w:hAnsi="Arial" w:cs="Arial"/>
          <w:b/>
          <w:bCs/>
          <w:color w:val="000000" w:themeColor="text1"/>
        </w:rPr>
        <w:t xml:space="preserve"> O ACUDIENTE</w:t>
      </w:r>
      <w:r w:rsidRPr="00F96658">
        <w:rPr>
          <w:rFonts w:ascii="Arial" w:eastAsia="Calibri" w:hAnsi="Arial" w:cs="Arial"/>
          <w:b/>
          <w:bCs/>
          <w:color w:val="000000" w:themeColor="text1"/>
        </w:rPr>
        <w:t xml:space="preserve">. </w:t>
      </w:r>
      <w:r w:rsidRPr="00F96658">
        <w:rPr>
          <w:rFonts w:ascii="Arial" w:eastAsia="Arial" w:hAnsi="Arial" w:cs="Arial"/>
          <w:color w:val="000000" w:themeColor="text1"/>
          <w:lang w:eastAsia="es-CO" w:bidi="es-CO"/>
        </w:rPr>
        <w:t>Todo padre de Familia</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y/o acudiente debe:</w:t>
      </w:r>
    </w:p>
    <w:p w14:paraId="139CECF0" w14:textId="77777777" w:rsidR="002228CA" w:rsidRPr="00F96658" w:rsidRDefault="002228CA" w:rsidP="00F96658">
      <w:pPr>
        <w:widowControl w:val="0"/>
        <w:autoSpaceDE w:val="0"/>
        <w:autoSpaceDN w:val="0"/>
        <w:spacing w:before="9" w:after="0" w:line="240" w:lineRule="auto"/>
        <w:rPr>
          <w:rFonts w:ascii="Arial" w:eastAsia="Arial" w:hAnsi="Arial" w:cs="Arial"/>
          <w:color w:val="000000" w:themeColor="text1"/>
          <w:lang w:eastAsia="es-CO" w:bidi="es-CO"/>
        </w:rPr>
      </w:pPr>
    </w:p>
    <w:p w14:paraId="063A816B"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Prematricular a su hijo o acudido en las fechas establecidas por la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institución.</w:t>
      </w:r>
    </w:p>
    <w:p w14:paraId="0D838B44"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Recibir, leer, tener explicación, comprender y aceptar libremente y en forma voluntaria el Manual de Convivencia, firmándolo conjuntamente con su hijo o acudido, confirmando con estas firmas la aceptación y el fiel compromiso de su</w:t>
      </w:r>
      <w:r w:rsidRPr="00F96658">
        <w:rPr>
          <w:rFonts w:ascii="Arial" w:eastAsia="Arial" w:hAnsi="Arial" w:cs="Arial"/>
          <w:color w:val="000000" w:themeColor="text1"/>
          <w:spacing w:val="-8"/>
          <w:lang w:eastAsia="es-CO" w:bidi="es-CO"/>
        </w:rPr>
        <w:t xml:space="preserve"> </w:t>
      </w:r>
      <w:r w:rsidRPr="00F96658">
        <w:rPr>
          <w:rFonts w:ascii="Arial" w:eastAsia="Arial" w:hAnsi="Arial" w:cs="Arial"/>
          <w:color w:val="000000" w:themeColor="text1"/>
          <w:lang w:eastAsia="es-CO" w:bidi="es-CO"/>
        </w:rPr>
        <w:t>cumplimiento.</w:t>
      </w:r>
    </w:p>
    <w:p w14:paraId="0A825552"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Firmar la Matrícula en las fechas establecidas por el plantel. Si el acudiente no es ninguno de sus padres, debe ser mayor de edad y debe acreditar su condición.</w:t>
      </w:r>
    </w:p>
    <w:p w14:paraId="450FE54F" w14:textId="4E9DC73D"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Cuando el estudiante es retirado con justa causa, este proceso se realizará con el titular docente de cada sede escolar, para lo cual se debe diligenciar el</w:t>
      </w:r>
      <w:r w:rsidR="00DD2864">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paz y salvo y formato</w:t>
      </w:r>
      <w:r w:rsidR="00795B65"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 respectivos con las diferentes personas y estamentos del Establecimiento Educativo.</w:t>
      </w:r>
    </w:p>
    <w:p w14:paraId="0DDCDC39"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Suministrar a la sede educativa la información veraz y confiable solicitada en los registros de pre-matrícula, matrícula y</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otros.</w:t>
      </w:r>
    </w:p>
    <w:p w14:paraId="6CF925FC" w14:textId="77777777"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Dar buen ejemplo a su hijo o acudido, darle cariño y afecto, llamándolo por su nombre evitando apodos, corrigiéndolo con firmeza, pero sin someterlo a tratos crueles, absteniéndose de usar gritos o cualquier otro medio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violento.</w:t>
      </w:r>
    </w:p>
    <w:p w14:paraId="2D3325FD" w14:textId="514FCBEF"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Solicitar información sobre el desempeño académico y disci</w:t>
      </w:r>
      <w:r w:rsidR="00BC5706" w:rsidRPr="00F96658">
        <w:rPr>
          <w:rFonts w:ascii="Arial" w:eastAsia="Arial" w:hAnsi="Arial" w:cs="Arial"/>
          <w:color w:val="000000" w:themeColor="text1"/>
          <w:lang w:eastAsia="es-CO" w:bidi="es-CO"/>
        </w:rPr>
        <w:t>plinario de su hijo o acudido de</w:t>
      </w:r>
      <w:r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lastRenderedPageBreak/>
        <w:t>forma respetuosa,</w:t>
      </w:r>
      <w:r w:rsidRPr="00F96658">
        <w:rPr>
          <w:rFonts w:ascii="Arial" w:eastAsia="Arial" w:hAnsi="Arial" w:cs="Arial"/>
          <w:color w:val="000000" w:themeColor="text1"/>
          <w:spacing w:val="47"/>
          <w:lang w:eastAsia="es-CO" w:bidi="es-CO"/>
        </w:rPr>
        <w:t xml:space="preserve"> </w:t>
      </w:r>
      <w:r w:rsidRPr="00F96658">
        <w:rPr>
          <w:rFonts w:ascii="Arial" w:eastAsia="Arial" w:hAnsi="Arial" w:cs="Arial"/>
          <w:color w:val="000000" w:themeColor="text1"/>
          <w:lang w:eastAsia="es-CO" w:bidi="es-CO"/>
        </w:rPr>
        <w:t>tolerante</w:t>
      </w:r>
      <w:r w:rsidRPr="00F96658">
        <w:rPr>
          <w:rFonts w:ascii="Arial" w:eastAsia="Arial" w:hAnsi="Arial" w:cs="Arial"/>
          <w:color w:val="000000" w:themeColor="text1"/>
          <w:spacing w:val="49"/>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44"/>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45"/>
          <w:lang w:eastAsia="es-CO" w:bidi="es-CO"/>
        </w:rPr>
        <w:t xml:space="preserve"> </w:t>
      </w:r>
      <w:r w:rsidRPr="00F96658">
        <w:rPr>
          <w:rFonts w:ascii="Arial" w:eastAsia="Arial" w:hAnsi="Arial" w:cs="Arial"/>
          <w:color w:val="000000" w:themeColor="text1"/>
          <w:lang w:eastAsia="es-CO" w:bidi="es-CO"/>
        </w:rPr>
        <w:t>consideración</w:t>
      </w:r>
      <w:r w:rsidRPr="00F96658">
        <w:rPr>
          <w:rFonts w:ascii="Arial" w:eastAsia="Arial" w:hAnsi="Arial" w:cs="Arial"/>
          <w:color w:val="000000" w:themeColor="text1"/>
          <w:spacing w:val="46"/>
          <w:lang w:eastAsia="es-CO" w:bidi="es-CO"/>
        </w:rPr>
        <w:t xml:space="preserve"> </w:t>
      </w:r>
      <w:r w:rsidRPr="00F96658">
        <w:rPr>
          <w:rFonts w:ascii="Arial" w:eastAsia="Arial" w:hAnsi="Arial" w:cs="Arial"/>
          <w:color w:val="000000" w:themeColor="text1"/>
          <w:lang w:eastAsia="es-CO" w:bidi="es-CO"/>
        </w:rPr>
        <w:t>con</w:t>
      </w:r>
      <w:r w:rsidRPr="00F96658">
        <w:rPr>
          <w:rFonts w:ascii="Arial" w:eastAsia="Arial" w:hAnsi="Arial" w:cs="Arial"/>
          <w:color w:val="000000" w:themeColor="text1"/>
          <w:spacing w:val="47"/>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46"/>
          <w:lang w:eastAsia="es-CO" w:bidi="es-CO"/>
        </w:rPr>
        <w:t xml:space="preserve"> </w:t>
      </w:r>
      <w:r w:rsidR="00F31520" w:rsidRPr="00F96658">
        <w:rPr>
          <w:rFonts w:ascii="Arial" w:eastAsia="Arial" w:hAnsi="Arial" w:cs="Arial"/>
          <w:color w:val="000000" w:themeColor="text1"/>
          <w:lang w:eastAsia="es-CO" w:bidi="es-CO"/>
        </w:rPr>
        <w:t>docentes;</w:t>
      </w:r>
      <w:r w:rsidRPr="00F96658">
        <w:rPr>
          <w:rFonts w:ascii="Arial" w:eastAsia="Arial" w:hAnsi="Arial" w:cs="Arial"/>
          <w:color w:val="000000" w:themeColor="text1"/>
          <w:spacing w:val="48"/>
          <w:lang w:eastAsia="es-CO" w:bidi="es-CO"/>
        </w:rPr>
        <w:t xml:space="preserve"> </w:t>
      </w:r>
      <w:r w:rsidRPr="00F96658">
        <w:rPr>
          <w:rFonts w:ascii="Arial" w:eastAsia="Arial" w:hAnsi="Arial" w:cs="Arial"/>
          <w:color w:val="000000" w:themeColor="text1"/>
          <w:lang w:eastAsia="es-CO" w:bidi="es-CO"/>
        </w:rPr>
        <w:t>para</w:t>
      </w:r>
      <w:r w:rsidRPr="00F96658">
        <w:rPr>
          <w:rFonts w:ascii="Arial" w:eastAsia="Arial" w:hAnsi="Arial" w:cs="Arial"/>
          <w:color w:val="000000" w:themeColor="text1"/>
          <w:spacing w:val="47"/>
          <w:lang w:eastAsia="es-CO" w:bidi="es-CO"/>
        </w:rPr>
        <w:t xml:space="preserve"> </w:t>
      </w:r>
      <w:r w:rsidR="00D26F8B" w:rsidRPr="00F96658">
        <w:rPr>
          <w:rFonts w:ascii="Arial" w:eastAsia="Arial" w:hAnsi="Arial" w:cs="Arial"/>
          <w:color w:val="000000" w:themeColor="text1"/>
          <w:lang w:eastAsia="es-CO" w:bidi="es-CO"/>
        </w:rPr>
        <w:t>tal</w:t>
      </w:r>
      <w:r w:rsidRPr="00F96658">
        <w:rPr>
          <w:rFonts w:ascii="Arial" w:eastAsia="Arial" w:hAnsi="Arial" w:cs="Arial"/>
          <w:color w:val="000000" w:themeColor="text1"/>
          <w:spacing w:val="45"/>
          <w:lang w:eastAsia="es-CO" w:bidi="es-CO"/>
        </w:rPr>
        <w:t xml:space="preserve"> </w:t>
      </w:r>
      <w:r w:rsidRPr="00F96658">
        <w:rPr>
          <w:rFonts w:ascii="Arial" w:eastAsia="Arial" w:hAnsi="Arial" w:cs="Arial"/>
          <w:color w:val="000000" w:themeColor="text1"/>
          <w:lang w:eastAsia="es-CO" w:bidi="es-CO"/>
        </w:rPr>
        <w:t>efecto</w:t>
      </w:r>
      <w:r w:rsidRPr="00F96658">
        <w:rPr>
          <w:rFonts w:ascii="Arial" w:eastAsia="Arial" w:hAnsi="Arial" w:cs="Arial"/>
          <w:color w:val="000000" w:themeColor="text1"/>
          <w:spacing w:val="50"/>
          <w:lang w:eastAsia="es-CO" w:bidi="es-CO"/>
        </w:rPr>
        <w:t xml:space="preserve"> </w:t>
      </w:r>
      <w:r w:rsidRPr="00F96658">
        <w:rPr>
          <w:rFonts w:ascii="Arial" w:eastAsia="Arial" w:hAnsi="Arial" w:cs="Arial"/>
          <w:color w:val="000000" w:themeColor="text1"/>
          <w:lang w:eastAsia="es-CO" w:bidi="es-CO"/>
        </w:rPr>
        <w:t>asistirá</w:t>
      </w:r>
      <w:r w:rsidRPr="00F96658">
        <w:rPr>
          <w:rFonts w:ascii="Arial" w:eastAsia="Arial" w:hAnsi="Arial" w:cs="Arial"/>
          <w:color w:val="000000" w:themeColor="text1"/>
          <w:spacing w:val="46"/>
          <w:lang w:eastAsia="es-CO" w:bidi="es-CO"/>
        </w:rPr>
        <w:t xml:space="preserve"> </w:t>
      </w: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47"/>
          <w:lang w:eastAsia="es-CO" w:bidi="es-CO"/>
        </w:rPr>
        <w:t xml:space="preserve"> </w:t>
      </w:r>
      <w:r w:rsidRPr="00F96658">
        <w:rPr>
          <w:rFonts w:ascii="Arial" w:eastAsia="Arial" w:hAnsi="Arial" w:cs="Arial"/>
          <w:color w:val="000000" w:themeColor="text1"/>
          <w:lang w:eastAsia="es-CO" w:bidi="es-CO"/>
        </w:rPr>
        <w:t>las</w:t>
      </w:r>
      <w:r w:rsidRPr="00F96658">
        <w:rPr>
          <w:rFonts w:ascii="Arial" w:eastAsia="Arial" w:hAnsi="Arial" w:cs="Arial"/>
          <w:color w:val="000000" w:themeColor="text1"/>
          <w:spacing w:val="46"/>
          <w:lang w:eastAsia="es-CO" w:bidi="es-CO"/>
        </w:rPr>
        <w:t xml:space="preserve"> </w:t>
      </w:r>
      <w:r w:rsidRPr="00F96658">
        <w:rPr>
          <w:rFonts w:ascii="Arial" w:eastAsia="Arial" w:hAnsi="Arial" w:cs="Arial"/>
          <w:color w:val="000000" w:themeColor="text1"/>
          <w:lang w:eastAsia="es-CO" w:bidi="es-CO"/>
        </w:rPr>
        <w:t>reuniones programadas por cada Sede Educativa o en forma extraordinaria, cuando se requiera de su presencia, debiendo responder solidariamente con los compromisos acordados.</w:t>
      </w:r>
    </w:p>
    <w:p w14:paraId="1E45350D" w14:textId="77777777" w:rsidR="002228CA" w:rsidRPr="00F96658" w:rsidRDefault="002228CA" w:rsidP="008458B2">
      <w:pPr>
        <w:numPr>
          <w:ilvl w:val="0"/>
          <w:numId w:val="15"/>
        </w:numPr>
        <w:spacing w:after="0" w:line="240" w:lineRule="auto"/>
        <w:ind w:left="905"/>
        <w:contextualSpacing/>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Educar a su hijo y proporcionarle en el hogar el ambiente adecuado para su desarrollo integral, no poniéndole trabajos que le impidan cumplir con sus labores escolares, estimulando en él el desarrollo de hábitos de higiene, pulcritud, cuidado de los bienes del plantel y su entorno, delicadeza y buenos modales, velando por su buen comportamiento dentro y fuera del plantel, brindándole además, una alimentación adecuada, vestido y vivienda dignos, y estimulándolo constantemente por los éxitos obtenidos académica, cultural, deportiva o comportamentalmente, en el Establecimiento Educativo.</w:t>
      </w:r>
    </w:p>
    <w:p w14:paraId="6010FAE7" w14:textId="54528F68" w:rsidR="002228CA" w:rsidRPr="00F96658" w:rsidRDefault="002228CA" w:rsidP="00F96658">
      <w:pPr>
        <w:widowControl w:val="0"/>
        <w:numPr>
          <w:ilvl w:val="0"/>
          <w:numId w:val="15"/>
        </w:numPr>
        <w:tabs>
          <w:tab w:val="left" w:pos="922"/>
        </w:tabs>
        <w:autoSpaceDE w:val="0"/>
        <w:autoSpaceDN w:val="0"/>
        <w:spacing w:after="0" w:line="240" w:lineRule="auto"/>
        <w:ind w:left="905"/>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Presentar </w:t>
      </w:r>
      <w:r w:rsidR="00617020" w:rsidRPr="00F96658">
        <w:rPr>
          <w:rFonts w:ascii="Arial" w:eastAsia="Arial" w:hAnsi="Arial" w:cs="Arial"/>
          <w:color w:val="000000" w:themeColor="text1"/>
          <w:lang w:eastAsia="es-CO" w:bidi="es-CO"/>
        </w:rPr>
        <w:t xml:space="preserve">por escrito y firmado </w:t>
      </w:r>
      <w:r w:rsidR="00EB20EE" w:rsidRPr="00F96658">
        <w:rPr>
          <w:rFonts w:ascii="Arial" w:eastAsia="Arial" w:hAnsi="Arial" w:cs="Arial"/>
          <w:color w:val="000000" w:themeColor="text1"/>
          <w:lang w:eastAsia="es-CO" w:bidi="es-CO"/>
        </w:rPr>
        <w:t xml:space="preserve">la </w:t>
      </w:r>
      <w:r w:rsidRPr="00F96658">
        <w:rPr>
          <w:rFonts w:ascii="Arial" w:eastAsia="Arial" w:hAnsi="Arial" w:cs="Arial"/>
          <w:color w:val="000000" w:themeColor="text1"/>
          <w:lang w:eastAsia="es-CO" w:bidi="es-CO"/>
        </w:rPr>
        <w:t>excusa justificada por fallas</w:t>
      </w:r>
      <w:r w:rsidR="004F53B7" w:rsidRPr="00F96658">
        <w:rPr>
          <w:rFonts w:ascii="Arial" w:eastAsia="Arial" w:hAnsi="Arial" w:cs="Arial"/>
          <w:color w:val="000000" w:themeColor="text1"/>
          <w:lang w:eastAsia="es-CO" w:bidi="es-CO"/>
        </w:rPr>
        <w:t>, permisos</w:t>
      </w:r>
      <w:r w:rsidRPr="00F96658">
        <w:rPr>
          <w:rFonts w:ascii="Arial" w:eastAsia="Arial" w:hAnsi="Arial" w:cs="Arial"/>
          <w:color w:val="000000" w:themeColor="text1"/>
          <w:lang w:eastAsia="es-CO" w:bidi="es-CO"/>
        </w:rPr>
        <w:t xml:space="preserve"> o retardos de sus hijos y/o acudidos en un término no mayor de 3 días; procurando hacerlo directamente y no por intermedio de ellos.</w:t>
      </w:r>
    </w:p>
    <w:p w14:paraId="06765F31" w14:textId="77777777" w:rsidR="002228CA" w:rsidRPr="00F96658" w:rsidRDefault="002228CA" w:rsidP="00F96658">
      <w:pPr>
        <w:numPr>
          <w:ilvl w:val="0"/>
          <w:numId w:val="15"/>
        </w:numPr>
        <w:spacing w:after="0" w:line="240" w:lineRule="auto"/>
        <w:ind w:left="905"/>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Proporcionar a sus hijos o acudido, los uniformes; útiles, textos escolares, elementos y materiales necesarios exigidos y requeridos por el plantel.</w:t>
      </w:r>
    </w:p>
    <w:p w14:paraId="062E842A" w14:textId="77777777" w:rsidR="002228CA" w:rsidRPr="00F96658" w:rsidRDefault="002228CA" w:rsidP="00F96658">
      <w:pPr>
        <w:numPr>
          <w:ilvl w:val="0"/>
          <w:numId w:val="15"/>
        </w:numPr>
        <w:spacing w:after="0" w:line="240" w:lineRule="auto"/>
        <w:ind w:left="905"/>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Acatar las disposiciones legales estipuladas en el decreto 1286 de 2005 sobre la organización y deberes de los padres de familia, de igual manera en la prevención y corrección del acoso estudiantil, establecido en la Ley 1620 de 2013, en el que su hijo pueda ser víctima o victimario, apoyando al E.E. en el manejo adecuado de la situación para controlar, prevenir o remediar esta</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conducta.</w:t>
      </w:r>
    </w:p>
    <w:p w14:paraId="4190FCED" w14:textId="5AD84C5D" w:rsidR="002228CA" w:rsidRPr="00426C8E" w:rsidRDefault="002228CA" w:rsidP="00F96658">
      <w:pPr>
        <w:numPr>
          <w:ilvl w:val="0"/>
          <w:numId w:val="15"/>
        </w:numPr>
        <w:spacing w:after="0" w:line="240" w:lineRule="auto"/>
        <w:ind w:left="905"/>
        <w:contextualSpacing/>
        <w:jc w:val="both"/>
        <w:rPr>
          <w:rFonts w:ascii="Arial" w:eastAsia="Arial" w:hAnsi="Arial" w:cs="Arial"/>
          <w:lang w:eastAsia="es-CO" w:bidi="es-CO"/>
        </w:rPr>
      </w:pPr>
      <w:r w:rsidRPr="00426C8E">
        <w:rPr>
          <w:rFonts w:ascii="Arial" w:eastAsia="Arial" w:hAnsi="Arial" w:cs="Arial"/>
          <w:lang w:eastAsia="es-CO" w:bidi="es-CO"/>
        </w:rPr>
        <w:t xml:space="preserve">Corresponsabilizarse de la formación ciudadana, la promoción de la </w:t>
      </w:r>
      <w:r w:rsidR="00FC2446" w:rsidRPr="00426C8E">
        <w:rPr>
          <w:rFonts w:ascii="Arial" w:eastAsia="Arial" w:hAnsi="Arial" w:cs="Arial"/>
          <w:lang w:eastAsia="es-CO" w:bidi="es-CO"/>
        </w:rPr>
        <w:t xml:space="preserve">sana </w:t>
      </w:r>
      <w:r w:rsidRPr="00426C8E">
        <w:rPr>
          <w:rFonts w:ascii="Arial" w:eastAsia="Arial" w:hAnsi="Arial" w:cs="Arial"/>
          <w:lang w:eastAsia="es-CO" w:bidi="es-CO"/>
        </w:rPr>
        <w:t>convivencia escolar, la educación para el ejercicio de los derechos humanos, sexuales y reproductivos de sus hijos desde su respectivo ámbito de acción, en torno a los objetivos del Sistema Educativo y de conformidad con lo consagrado en el artículo 44 de La Constitución Política y el Código de Infancia y Adolescencia.</w:t>
      </w:r>
    </w:p>
    <w:p w14:paraId="2F842F9D" w14:textId="77777777" w:rsidR="002228CA" w:rsidRPr="00426C8E" w:rsidRDefault="002228CA" w:rsidP="00F96658">
      <w:pPr>
        <w:spacing w:after="0" w:line="240" w:lineRule="auto"/>
        <w:ind w:left="905"/>
        <w:contextualSpacing/>
        <w:jc w:val="both"/>
        <w:rPr>
          <w:rFonts w:ascii="Arial" w:eastAsia="Arial" w:hAnsi="Arial" w:cs="Arial"/>
          <w:lang w:eastAsia="es-CO" w:bidi="es-CO"/>
        </w:rPr>
      </w:pPr>
    </w:p>
    <w:p w14:paraId="7D2374EB"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sz w:val="24"/>
          <w:szCs w:val="24"/>
        </w:rPr>
      </w:pPr>
    </w:p>
    <w:p w14:paraId="5449683C"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1</w:t>
      </w:r>
      <w:r w:rsidRPr="00F96658">
        <w:rPr>
          <w:rFonts w:ascii="Arial" w:eastAsia="Calibri" w:hAnsi="Arial" w:cs="Arial"/>
          <w:b/>
          <w:bCs/>
          <w:color w:val="000000" w:themeColor="text1"/>
        </w:rPr>
        <w:t>º. DERECHOS DE LOS DOCENTES</w:t>
      </w:r>
    </w:p>
    <w:p w14:paraId="1F30B238"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sz w:val="24"/>
          <w:szCs w:val="24"/>
        </w:rPr>
      </w:pPr>
    </w:p>
    <w:p w14:paraId="2A31E1D1"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r w:rsidRPr="00F96658">
        <w:rPr>
          <w:rFonts w:ascii="Arial" w:eastAsia="Calibri" w:hAnsi="Arial" w:cs="Arial"/>
          <w:b/>
          <w:color w:val="000000" w:themeColor="text1"/>
          <w:sz w:val="24"/>
          <w:szCs w:val="24"/>
        </w:rPr>
        <w:t>Son derechos de los docentes:</w:t>
      </w:r>
    </w:p>
    <w:p w14:paraId="56B0CFBD"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sz w:val="24"/>
          <w:szCs w:val="24"/>
        </w:rPr>
      </w:pPr>
    </w:p>
    <w:p w14:paraId="581E6412"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Gozar de un ambiente de trabajo y de respeto.</w:t>
      </w:r>
    </w:p>
    <w:p w14:paraId="20F1DB49"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Recibir un trato adecuado de todos los miembros de la Comunidad Educativa.</w:t>
      </w:r>
    </w:p>
    <w:p w14:paraId="797643B3"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Elegir y ser elegido para desempeñar cargos en el Consejo Directivo y Comités establecidos por el Establecimiento Educativo.</w:t>
      </w:r>
    </w:p>
    <w:p w14:paraId="49103578"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Trabajar con autonomía en el desarrollo de las prácticas pedagógicas, teniendo en cuenta, como referente el PEI.</w:t>
      </w:r>
    </w:p>
    <w:p w14:paraId="0DE017C9"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Ser informado oportunamente de todas las decisiones institucionales.</w:t>
      </w:r>
    </w:p>
    <w:p w14:paraId="68FD2FAB"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Vivenciar las prácticas democráticas para fortalecer las acciones de mejoramiento institucional.</w:t>
      </w:r>
    </w:p>
    <w:p w14:paraId="541A8F0F" w14:textId="0D359D1C"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Recibir los elementos y el material requerido para cualificar el quehacer pedagógico .</w:t>
      </w:r>
    </w:p>
    <w:p w14:paraId="19EF076C"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Solicitar y obtener los permisos y licencias de acuerdo con las disposiciones legales.</w:t>
      </w:r>
    </w:p>
    <w:p w14:paraId="01FC6CF7"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Representar la Sede Escolar en eventos de carácter científico, pedagógico, cultural, religioso y deportivo.</w:t>
      </w:r>
    </w:p>
    <w:p w14:paraId="4BECF215"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Recibir capacitaciones acordes con las necesidades e intereses manifestados por todos los docentes.</w:t>
      </w:r>
    </w:p>
    <w:p w14:paraId="5C0FEBDE"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Expresar libremente su opinión, respetando, así mismo, los derechos de su interlocutor.</w:t>
      </w:r>
    </w:p>
    <w:p w14:paraId="69D88521"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Participar en las propuestas de trabajo concernientes al PEI.</w:t>
      </w:r>
    </w:p>
    <w:p w14:paraId="327828E4" w14:textId="77777777" w:rsidR="002228CA" w:rsidRPr="00F96658" w:rsidRDefault="002228CA"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sidRPr="00F96658">
        <w:rPr>
          <w:rFonts w:ascii="Arial" w:eastAsia="Calibri" w:hAnsi="Arial" w:cs="Arial"/>
          <w:color w:val="000000" w:themeColor="text1"/>
          <w:lang w:bidi="es-CO"/>
        </w:rPr>
        <w:t>Realizar propuestas para mejorar la labor del E.E., siendo éstas escuchadas y evaluadas por los Directivos.</w:t>
      </w:r>
    </w:p>
    <w:p w14:paraId="46C58DDE" w14:textId="78AB802B" w:rsidR="002228CA" w:rsidRPr="00F96658" w:rsidRDefault="00426C8E" w:rsidP="00F96658">
      <w:pPr>
        <w:numPr>
          <w:ilvl w:val="2"/>
          <w:numId w:val="16"/>
        </w:numPr>
        <w:autoSpaceDE w:val="0"/>
        <w:autoSpaceDN w:val="0"/>
        <w:adjustRightInd w:val="0"/>
        <w:spacing w:after="0" w:line="240" w:lineRule="auto"/>
        <w:ind w:left="984"/>
        <w:jc w:val="both"/>
        <w:rPr>
          <w:rFonts w:ascii="Arial" w:eastAsia="Calibri" w:hAnsi="Arial" w:cs="Arial"/>
          <w:color w:val="000000" w:themeColor="text1"/>
          <w:lang w:bidi="es-CO"/>
        </w:rPr>
      </w:pPr>
      <w:r>
        <w:rPr>
          <w:rFonts w:ascii="Arial" w:eastAsia="Calibri" w:hAnsi="Arial" w:cs="Arial"/>
          <w:color w:val="000000" w:themeColor="text1"/>
          <w:lang w:bidi="es-CO"/>
        </w:rPr>
        <w:lastRenderedPageBreak/>
        <w:t xml:space="preserve">Tener </w:t>
      </w:r>
      <w:r w:rsidR="002228CA" w:rsidRPr="00F96658">
        <w:rPr>
          <w:rFonts w:ascii="Arial" w:eastAsia="Calibri" w:hAnsi="Arial" w:cs="Arial"/>
          <w:color w:val="000000" w:themeColor="text1"/>
          <w:lang w:bidi="es-CO"/>
        </w:rPr>
        <w:t>equidad en el cumplimiento del horario de trabajo establecido.</w:t>
      </w:r>
    </w:p>
    <w:p w14:paraId="23E04BBA"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6EC5DC62" w14:textId="77777777" w:rsidR="002228CA" w:rsidRPr="00F96658" w:rsidRDefault="002228CA" w:rsidP="00F96658">
      <w:pPr>
        <w:autoSpaceDE w:val="0"/>
        <w:autoSpaceDN w:val="0"/>
        <w:adjustRightInd w:val="0"/>
        <w:spacing w:after="0" w:line="240" w:lineRule="auto"/>
        <w:jc w:val="both"/>
        <w:rPr>
          <w:rFonts w:ascii="Arial" w:eastAsia="Calibri" w:hAnsi="Arial" w:cs="Arial"/>
          <w:color w:val="000000" w:themeColor="text1"/>
          <w:sz w:val="24"/>
          <w:szCs w:val="24"/>
        </w:rPr>
      </w:pPr>
    </w:p>
    <w:p w14:paraId="37A4962F"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2</w:t>
      </w:r>
      <w:r w:rsidRPr="00F96658">
        <w:rPr>
          <w:rFonts w:ascii="Arial" w:eastAsia="Calibri" w:hAnsi="Arial" w:cs="Arial"/>
          <w:b/>
          <w:bCs/>
          <w:color w:val="000000" w:themeColor="text1"/>
        </w:rPr>
        <w:t>º. DEBERES DE LOS DOCENTES</w:t>
      </w:r>
    </w:p>
    <w:p w14:paraId="40226935"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p>
    <w:p w14:paraId="032AF1D2" w14:textId="77777777" w:rsidR="002228CA" w:rsidRPr="00F96658" w:rsidRDefault="002228CA" w:rsidP="00F96658">
      <w:pPr>
        <w:autoSpaceDE w:val="0"/>
        <w:autoSpaceDN w:val="0"/>
        <w:adjustRightInd w:val="0"/>
        <w:spacing w:after="0" w:line="240" w:lineRule="auto"/>
        <w:ind w:left="360"/>
        <w:jc w:val="both"/>
        <w:rPr>
          <w:rFonts w:ascii="Arial" w:eastAsia="Calibri" w:hAnsi="Arial" w:cs="Arial"/>
          <w:b/>
          <w:color w:val="000000" w:themeColor="text1"/>
        </w:rPr>
      </w:pPr>
      <w:r w:rsidRPr="00F96658">
        <w:rPr>
          <w:rFonts w:ascii="Arial" w:eastAsia="Calibri" w:hAnsi="Arial" w:cs="Arial"/>
          <w:b/>
          <w:color w:val="000000" w:themeColor="text1"/>
        </w:rPr>
        <w:t>Son deberes de los docentes:</w:t>
      </w:r>
    </w:p>
    <w:p w14:paraId="6EFD6AB6" w14:textId="77777777" w:rsidR="00A96A83" w:rsidRPr="00F96658" w:rsidRDefault="00A96A83" w:rsidP="00F96658">
      <w:pPr>
        <w:autoSpaceDE w:val="0"/>
        <w:autoSpaceDN w:val="0"/>
        <w:adjustRightInd w:val="0"/>
        <w:spacing w:after="0" w:line="240" w:lineRule="auto"/>
        <w:ind w:left="360"/>
        <w:jc w:val="both"/>
        <w:rPr>
          <w:rFonts w:ascii="Arial" w:eastAsia="Calibri" w:hAnsi="Arial" w:cs="Arial"/>
          <w:b/>
          <w:color w:val="000000" w:themeColor="text1"/>
        </w:rPr>
      </w:pPr>
    </w:p>
    <w:p w14:paraId="218BB76B" w14:textId="65CB8318"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Cumplir con la jornada laboral establecida en el Dec</w:t>
      </w:r>
      <w:r w:rsidR="009365CB" w:rsidRPr="00F96658">
        <w:rPr>
          <w:rFonts w:ascii="Arial" w:eastAsia="Calibri" w:hAnsi="Arial" w:cs="Arial"/>
          <w:color w:val="000000" w:themeColor="text1"/>
        </w:rPr>
        <w:t>reto</w:t>
      </w:r>
      <w:r w:rsidRPr="00F96658">
        <w:rPr>
          <w:rFonts w:ascii="Arial" w:eastAsia="Calibri" w:hAnsi="Arial" w:cs="Arial"/>
          <w:color w:val="000000" w:themeColor="text1"/>
        </w:rPr>
        <w:t>. 1850 de 2002, la permanencia académica mínima de 6 horas y la asignación académica determinada por la dirección, de acuerdo a las normas vigentes.</w:t>
      </w:r>
    </w:p>
    <w:p w14:paraId="08084B35"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Participar en todas las actividades de áreas programadas.</w:t>
      </w:r>
    </w:p>
    <w:p w14:paraId="4139F7BC"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Asumir con responsabilidad la titulatura del grupo y con los turnos de disciplina asignados.</w:t>
      </w:r>
    </w:p>
    <w:p w14:paraId="67E1CC13"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Participar en los comités en que sea requerido.</w:t>
      </w:r>
    </w:p>
    <w:p w14:paraId="5C5EDA81" w14:textId="6FE5B2EF"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Conocer y participar en la elaboración y/o ajustes del PEI.</w:t>
      </w:r>
      <w:r w:rsidR="00426C8E">
        <w:rPr>
          <w:rFonts w:ascii="Arial" w:eastAsia="Calibri" w:hAnsi="Arial" w:cs="Arial"/>
          <w:color w:val="000000" w:themeColor="text1"/>
        </w:rPr>
        <w:t xml:space="preserve"> y demás documentos institucionales</w:t>
      </w:r>
      <w:r w:rsidR="007B73FD">
        <w:rPr>
          <w:rFonts w:ascii="Arial" w:eastAsia="Calibri" w:hAnsi="Arial" w:cs="Arial"/>
          <w:color w:val="000000" w:themeColor="text1"/>
        </w:rPr>
        <w:t>.</w:t>
      </w:r>
    </w:p>
    <w:p w14:paraId="3DF16C64"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Velar por el mantenimiento de la disciplina de los estudiantes, dentro y fuera del aula, procurando resolver los conflictos internos que se susciten dentro de su área o disciplina académica. </w:t>
      </w:r>
    </w:p>
    <w:p w14:paraId="71D816E3" w14:textId="4580B7F5"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Cumplir con el diligenciamiento de los libros reglamentarios (observ</w:t>
      </w:r>
      <w:r w:rsidR="005B3B9B" w:rsidRPr="00F96658">
        <w:rPr>
          <w:rFonts w:ascii="Arial" w:eastAsia="Calibri" w:hAnsi="Arial" w:cs="Arial"/>
          <w:color w:val="000000" w:themeColor="text1"/>
        </w:rPr>
        <w:t>ador, asistencia, plan de área,</w:t>
      </w:r>
      <w:r w:rsidRPr="00F96658">
        <w:rPr>
          <w:rFonts w:ascii="Arial" w:eastAsia="Calibri" w:hAnsi="Arial" w:cs="Arial"/>
          <w:color w:val="000000" w:themeColor="text1"/>
        </w:rPr>
        <w:t xml:space="preserve"> asignatura, matrícula y calificaciones).</w:t>
      </w:r>
    </w:p>
    <w:p w14:paraId="47CCF4F3" w14:textId="7BB53D8C" w:rsidR="00397239" w:rsidRPr="00F96658" w:rsidRDefault="00397239"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Preparar las clases de las diferentes asignaturas con antelación e idoneidad</w:t>
      </w:r>
      <w:r w:rsidR="00DE6290" w:rsidRPr="00F96658">
        <w:rPr>
          <w:rFonts w:ascii="Arial" w:eastAsia="Calibri" w:hAnsi="Arial" w:cs="Arial"/>
          <w:color w:val="000000" w:themeColor="text1"/>
        </w:rPr>
        <w:t>.</w:t>
      </w:r>
    </w:p>
    <w:p w14:paraId="09F2E526"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Atender a los padres de familia en el horario establecido con el debido respeto y cortesía.</w:t>
      </w:r>
    </w:p>
    <w:p w14:paraId="464D9ED2" w14:textId="5669B28C"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Exigir orden y buena presentación personal a los estudiantes</w:t>
      </w:r>
      <w:r w:rsidR="00EC186A" w:rsidRPr="00F96658">
        <w:rPr>
          <w:rFonts w:ascii="Arial" w:eastAsia="Calibri" w:hAnsi="Arial" w:cs="Arial"/>
          <w:color w:val="000000" w:themeColor="text1"/>
        </w:rPr>
        <w:t>.</w:t>
      </w:r>
    </w:p>
    <w:p w14:paraId="2AD2CB16" w14:textId="77777777" w:rsidR="002228CA"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Dar un trato digno a sus estudiantes, brindándoles respeto y confianza.</w:t>
      </w:r>
    </w:p>
    <w:p w14:paraId="78648F5B" w14:textId="1E3F1013" w:rsidR="007B73FD" w:rsidRPr="00F96658" w:rsidRDefault="007B73FD"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Pr>
          <w:rFonts w:ascii="Arial" w:eastAsia="Calibri" w:hAnsi="Arial" w:cs="Arial"/>
          <w:color w:val="000000" w:themeColor="text1"/>
        </w:rPr>
        <w:t xml:space="preserve">Velar por que los estudiantes no se salgan sin permiso del salón de clase </w:t>
      </w:r>
      <w:r w:rsidR="005D68C1">
        <w:rPr>
          <w:rFonts w:ascii="Arial" w:eastAsia="Calibri" w:hAnsi="Arial" w:cs="Arial"/>
          <w:color w:val="000000" w:themeColor="text1"/>
        </w:rPr>
        <w:t>,ni de la sede educativa.</w:t>
      </w:r>
    </w:p>
    <w:p w14:paraId="73C5DAF0" w14:textId="6395E39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Mostrar buena conducta, ya sea dentro o fuera del C</w:t>
      </w:r>
      <w:r w:rsidR="009B0C31" w:rsidRPr="00F96658">
        <w:rPr>
          <w:rFonts w:ascii="Arial" w:eastAsia="Calibri" w:hAnsi="Arial" w:cs="Arial"/>
          <w:color w:val="000000" w:themeColor="text1"/>
        </w:rPr>
        <w:t>.</w:t>
      </w:r>
      <w:r w:rsidRPr="00F96658">
        <w:rPr>
          <w:rFonts w:ascii="Arial" w:eastAsia="Calibri" w:hAnsi="Arial" w:cs="Arial"/>
          <w:color w:val="000000" w:themeColor="text1"/>
        </w:rPr>
        <w:t>E</w:t>
      </w:r>
      <w:r w:rsidR="009B0C31" w:rsidRPr="00F96658">
        <w:rPr>
          <w:rFonts w:ascii="Arial" w:eastAsia="Calibri" w:hAnsi="Arial" w:cs="Arial"/>
          <w:color w:val="000000" w:themeColor="text1"/>
        </w:rPr>
        <w:t>.</w:t>
      </w:r>
      <w:r w:rsidRPr="00F96658">
        <w:rPr>
          <w:rFonts w:ascii="Arial" w:eastAsia="Calibri" w:hAnsi="Arial" w:cs="Arial"/>
          <w:color w:val="000000" w:themeColor="text1"/>
        </w:rPr>
        <w:t>R</w:t>
      </w:r>
      <w:r w:rsidR="00015A7B">
        <w:rPr>
          <w:rFonts w:ascii="Arial" w:eastAsia="Calibri" w:hAnsi="Arial" w:cs="Arial"/>
          <w:color w:val="000000" w:themeColor="text1"/>
        </w:rPr>
        <w:t xml:space="preserve"> ( lenguaje apropiado, abstenerse de manifestaciones eróticas entre compañeros de trabajo y otros miembros de la comunidad educativa .  </w:t>
      </w:r>
    </w:p>
    <w:p w14:paraId="086D2220"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Fomentar el proceso enseñanza – aprendizaje, los valores y el vivir en convivencia.</w:t>
      </w:r>
    </w:p>
    <w:p w14:paraId="5DC2DFB1"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Velar por la conservación de los documentos, útiles, equipo, muebles y bienes que le sean confiados.</w:t>
      </w:r>
    </w:p>
    <w:p w14:paraId="180C80BD" w14:textId="5EEDF60C"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Informar con anticipación sobre los permisos o citaciones médicas y se debe </w:t>
      </w:r>
      <w:r w:rsidR="006770EB" w:rsidRPr="00F96658">
        <w:rPr>
          <w:rFonts w:ascii="Arial" w:eastAsia="Calibri" w:hAnsi="Arial" w:cs="Arial"/>
          <w:color w:val="000000" w:themeColor="text1"/>
        </w:rPr>
        <w:t>anexar</w:t>
      </w:r>
      <w:r w:rsidRPr="00F96658">
        <w:rPr>
          <w:rFonts w:ascii="Arial" w:eastAsia="Calibri" w:hAnsi="Arial" w:cs="Arial"/>
          <w:color w:val="000000" w:themeColor="text1"/>
        </w:rPr>
        <w:t xml:space="preserve"> el formato de permisos de la SED certificado de permanencia expedido por la entidad prestadora de salud. </w:t>
      </w:r>
    </w:p>
    <w:p w14:paraId="32B39AAB" w14:textId="77777777" w:rsidR="002228CA" w:rsidRPr="00F96658" w:rsidRDefault="002228CA" w:rsidP="00F96658">
      <w:pPr>
        <w:numPr>
          <w:ilvl w:val="0"/>
          <w:numId w:val="5"/>
        </w:numPr>
        <w:autoSpaceDE w:val="0"/>
        <w:autoSpaceDN w:val="0"/>
        <w:adjustRightInd w:val="0"/>
        <w:spacing w:after="0" w:line="240" w:lineRule="auto"/>
        <w:contextualSpacing/>
        <w:jc w:val="both"/>
        <w:rPr>
          <w:rFonts w:ascii="Arial" w:eastAsia="Calibri" w:hAnsi="Arial" w:cs="Arial"/>
          <w:color w:val="000000" w:themeColor="text1"/>
          <w:sz w:val="24"/>
          <w:szCs w:val="24"/>
        </w:rPr>
      </w:pPr>
      <w:r w:rsidRPr="00F96658">
        <w:rPr>
          <w:rFonts w:ascii="Arial" w:eastAsia="Calibri" w:hAnsi="Arial" w:cs="Arial"/>
          <w:color w:val="000000" w:themeColor="text1"/>
        </w:rPr>
        <w:t xml:space="preserve">Cumplir cabalmente con lo establecido en el código de ética institucional, defendiendo los valores y principios Institucionales </w:t>
      </w:r>
      <w:r w:rsidRPr="00F96658">
        <w:rPr>
          <w:rFonts w:ascii="Arial" w:eastAsia="Calibri" w:hAnsi="Arial" w:cs="Arial"/>
          <w:color w:val="000000" w:themeColor="text1"/>
          <w:sz w:val="24"/>
          <w:szCs w:val="24"/>
        </w:rPr>
        <w:t>en forma solidaria y comprometida.</w:t>
      </w:r>
    </w:p>
    <w:p w14:paraId="2F415AF4"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rPr>
      </w:pPr>
    </w:p>
    <w:p w14:paraId="794B0B65" w14:textId="77777777" w:rsidR="002228CA" w:rsidRPr="00F96658" w:rsidRDefault="002228CA" w:rsidP="00F96658">
      <w:pPr>
        <w:autoSpaceDE w:val="0"/>
        <w:autoSpaceDN w:val="0"/>
        <w:adjustRightInd w:val="0"/>
        <w:spacing w:after="0" w:line="240" w:lineRule="auto"/>
        <w:jc w:val="both"/>
        <w:rPr>
          <w:rFonts w:ascii="Arial" w:eastAsia="Calibri" w:hAnsi="Arial" w:cs="Arial"/>
          <w:b/>
          <w:color w:val="000000" w:themeColor="text1"/>
        </w:rPr>
      </w:pPr>
    </w:p>
    <w:p w14:paraId="4F0109D7" w14:textId="2C999CE3"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3</w:t>
      </w:r>
      <w:r w:rsidRPr="00F96658">
        <w:rPr>
          <w:rFonts w:ascii="Arial" w:eastAsia="Calibri" w:hAnsi="Arial" w:cs="Arial"/>
          <w:b/>
          <w:bCs/>
          <w:color w:val="000000" w:themeColor="text1"/>
        </w:rPr>
        <w:t xml:space="preserve">º. DERECHOS DEL DIRECTIVO DOCENTE </w:t>
      </w:r>
      <w:r w:rsidR="00DD2864">
        <w:rPr>
          <w:rFonts w:ascii="Arial" w:eastAsia="Calibri" w:hAnsi="Arial" w:cs="Arial"/>
          <w:b/>
          <w:bCs/>
          <w:color w:val="000000" w:themeColor="text1"/>
        </w:rPr>
        <w:t xml:space="preserve">  </w:t>
      </w:r>
      <w:r w:rsidRPr="00F96658">
        <w:rPr>
          <w:rFonts w:ascii="Arial" w:eastAsia="Calibri" w:hAnsi="Arial" w:cs="Arial"/>
          <w:b/>
          <w:bCs/>
          <w:color w:val="000000" w:themeColor="text1"/>
        </w:rPr>
        <w:t>Director</w:t>
      </w:r>
      <w:r w:rsidR="00DD2864">
        <w:rPr>
          <w:rFonts w:ascii="Arial" w:eastAsia="Calibri" w:hAnsi="Arial" w:cs="Arial"/>
          <w:b/>
          <w:bCs/>
          <w:color w:val="000000" w:themeColor="text1"/>
        </w:rPr>
        <w:t xml:space="preserve"> </w:t>
      </w:r>
      <w:r w:rsidRPr="00F96658">
        <w:rPr>
          <w:rFonts w:ascii="Arial" w:eastAsia="Calibri" w:hAnsi="Arial" w:cs="Arial"/>
          <w:b/>
          <w:bCs/>
          <w:color w:val="000000" w:themeColor="text1"/>
        </w:rPr>
        <w:t>(a)</w:t>
      </w:r>
    </w:p>
    <w:p w14:paraId="75E36986"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p>
    <w:p w14:paraId="30543384" w14:textId="402E2BC5" w:rsidR="002228CA" w:rsidRPr="00F96658" w:rsidRDefault="002228CA"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 xml:space="preserve">Recibir capacitación por parte de la </w:t>
      </w:r>
      <w:r w:rsidR="00DD2864" w:rsidRPr="00F96658">
        <w:rPr>
          <w:rFonts w:ascii="Arial" w:eastAsia="Calibri" w:hAnsi="Arial" w:cs="Arial"/>
          <w:bCs/>
          <w:color w:val="000000" w:themeColor="text1"/>
        </w:rPr>
        <w:t>secretaria</w:t>
      </w:r>
      <w:r w:rsidRPr="00F96658">
        <w:rPr>
          <w:rFonts w:ascii="Arial" w:eastAsia="Calibri" w:hAnsi="Arial" w:cs="Arial"/>
          <w:bCs/>
          <w:color w:val="000000" w:themeColor="text1"/>
        </w:rPr>
        <w:t xml:space="preserve"> de Educación y el M.E.N.</w:t>
      </w:r>
    </w:p>
    <w:p w14:paraId="29490FEB" w14:textId="77777777" w:rsidR="002228CA" w:rsidRPr="00F96658" w:rsidRDefault="002228CA"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Recibir buen trato por parte de sus superiores, docentes, estudiantes y padres de familia.</w:t>
      </w:r>
    </w:p>
    <w:p w14:paraId="72F4705A" w14:textId="77777777" w:rsidR="002228CA" w:rsidRPr="00F96658" w:rsidRDefault="002228CA"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Programar, participar o delegar las actividades del CER</w:t>
      </w:r>
    </w:p>
    <w:p w14:paraId="24921B40" w14:textId="7F3F3DED" w:rsidR="00A7236F" w:rsidRPr="00F96658" w:rsidRDefault="00A7236F" w:rsidP="00F96658">
      <w:pPr>
        <w:numPr>
          <w:ilvl w:val="0"/>
          <w:numId w:val="2"/>
        </w:numPr>
        <w:autoSpaceDE w:val="0"/>
        <w:autoSpaceDN w:val="0"/>
        <w:adjustRightInd w:val="0"/>
        <w:spacing w:after="0" w:line="240" w:lineRule="auto"/>
        <w:contextualSpacing/>
        <w:jc w:val="both"/>
        <w:rPr>
          <w:rFonts w:ascii="Arial" w:eastAsia="Calibri" w:hAnsi="Arial" w:cs="Arial"/>
          <w:bCs/>
          <w:color w:val="000000" w:themeColor="text1"/>
        </w:rPr>
      </w:pPr>
      <w:r w:rsidRPr="00F96658">
        <w:rPr>
          <w:rFonts w:ascii="Arial" w:eastAsia="Calibri" w:hAnsi="Arial" w:cs="Arial"/>
          <w:bCs/>
          <w:color w:val="000000" w:themeColor="text1"/>
        </w:rPr>
        <w:t>Reconocimiento de viáticos para capacitaciones programadas por la secretaria de educación y el M.E.N. fuera</w:t>
      </w:r>
      <w:r w:rsidR="00B9172E" w:rsidRPr="00F96658">
        <w:rPr>
          <w:rFonts w:ascii="Arial" w:eastAsia="Calibri" w:hAnsi="Arial" w:cs="Arial"/>
          <w:bCs/>
          <w:color w:val="000000" w:themeColor="text1"/>
        </w:rPr>
        <w:t xml:space="preserve"> del área.</w:t>
      </w:r>
    </w:p>
    <w:p w14:paraId="51BE1A43" w14:textId="45FE90E4" w:rsidR="008B3BC3" w:rsidRPr="00F96658" w:rsidRDefault="008B3BC3" w:rsidP="00F96658">
      <w:pPr>
        <w:pStyle w:val="Prrafodelista"/>
        <w:numPr>
          <w:ilvl w:val="0"/>
          <w:numId w:val="2"/>
        </w:numPr>
        <w:autoSpaceDE w:val="0"/>
        <w:autoSpaceDN w:val="0"/>
        <w:adjustRightInd w:val="0"/>
        <w:rPr>
          <w:rFonts w:ascii="Arial" w:eastAsia="Calibri" w:hAnsi="Arial" w:cs="Arial"/>
          <w:color w:val="000000" w:themeColor="text1"/>
          <w:lang w:bidi="es-CO"/>
        </w:rPr>
      </w:pPr>
      <w:r w:rsidRPr="00F96658">
        <w:rPr>
          <w:rFonts w:ascii="Arial" w:eastAsia="Calibri" w:hAnsi="Arial" w:cs="Arial"/>
          <w:color w:val="000000" w:themeColor="text1"/>
          <w:lang w:bidi="es-CO"/>
        </w:rPr>
        <w:t>Gozar de un ambiente de trabajo y de respeto.</w:t>
      </w:r>
    </w:p>
    <w:p w14:paraId="270403F9" w14:textId="413AD958" w:rsidR="008B3BC3" w:rsidRPr="00F96658" w:rsidRDefault="008B3BC3" w:rsidP="00F96658">
      <w:pPr>
        <w:pStyle w:val="Prrafodelista"/>
        <w:numPr>
          <w:ilvl w:val="0"/>
          <w:numId w:val="2"/>
        </w:numPr>
        <w:autoSpaceDE w:val="0"/>
        <w:autoSpaceDN w:val="0"/>
        <w:adjustRightInd w:val="0"/>
        <w:rPr>
          <w:rFonts w:ascii="Arial" w:eastAsia="Calibri" w:hAnsi="Arial" w:cs="Arial"/>
          <w:color w:val="000000" w:themeColor="text1"/>
          <w:lang w:bidi="es-CO"/>
        </w:rPr>
      </w:pPr>
      <w:r w:rsidRPr="00F96658">
        <w:rPr>
          <w:rFonts w:ascii="Arial" w:eastAsia="Calibri" w:hAnsi="Arial" w:cs="Arial"/>
          <w:color w:val="000000" w:themeColor="text1"/>
          <w:lang w:bidi="es-CO"/>
        </w:rPr>
        <w:t>Ser informado oportunamente de todas las decisiones institucionales</w:t>
      </w:r>
      <w:r w:rsidR="00D52BED" w:rsidRPr="00F96658">
        <w:rPr>
          <w:rFonts w:ascii="Arial" w:eastAsia="Calibri" w:hAnsi="Arial" w:cs="Arial"/>
          <w:color w:val="000000" w:themeColor="text1"/>
          <w:lang w:bidi="es-CO"/>
        </w:rPr>
        <w:t xml:space="preserve"> de carácter </w:t>
      </w:r>
      <w:r w:rsidR="00BF3420" w:rsidRPr="00F96658">
        <w:rPr>
          <w:rFonts w:ascii="Arial" w:eastAsia="Calibri" w:hAnsi="Arial" w:cs="Arial"/>
          <w:color w:val="000000" w:themeColor="text1"/>
          <w:lang w:bidi="es-CO"/>
        </w:rPr>
        <w:t>departamental</w:t>
      </w:r>
      <w:r w:rsidR="00D52BED" w:rsidRPr="00F96658">
        <w:rPr>
          <w:rFonts w:ascii="Arial" w:eastAsia="Calibri" w:hAnsi="Arial" w:cs="Arial"/>
          <w:color w:val="000000" w:themeColor="text1"/>
          <w:lang w:bidi="es-CO"/>
        </w:rPr>
        <w:t xml:space="preserve"> y nacional</w:t>
      </w:r>
      <w:r w:rsidRPr="00F96658">
        <w:rPr>
          <w:rFonts w:ascii="Arial" w:eastAsia="Calibri" w:hAnsi="Arial" w:cs="Arial"/>
          <w:color w:val="000000" w:themeColor="text1"/>
          <w:lang w:bidi="es-CO"/>
        </w:rPr>
        <w:t>.</w:t>
      </w:r>
    </w:p>
    <w:p w14:paraId="26871F90" w14:textId="77777777" w:rsidR="002228CA" w:rsidRPr="00F96658" w:rsidRDefault="002228CA" w:rsidP="00F96658">
      <w:pPr>
        <w:autoSpaceDE w:val="0"/>
        <w:autoSpaceDN w:val="0"/>
        <w:adjustRightInd w:val="0"/>
        <w:spacing w:after="0" w:line="240" w:lineRule="auto"/>
        <w:contextualSpacing/>
        <w:jc w:val="both"/>
        <w:rPr>
          <w:rFonts w:ascii="Arial" w:eastAsia="Calibri" w:hAnsi="Arial" w:cs="Arial"/>
          <w:bCs/>
          <w:color w:val="000000" w:themeColor="text1"/>
        </w:rPr>
      </w:pPr>
    </w:p>
    <w:p w14:paraId="28D29C53" w14:textId="77777777" w:rsidR="002228CA" w:rsidRPr="00F96658" w:rsidRDefault="002228CA" w:rsidP="00F96658">
      <w:pPr>
        <w:autoSpaceDE w:val="0"/>
        <w:autoSpaceDN w:val="0"/>
        <w:adjustRightInd w:val="0"/>
        <w:spacing w:after="0" w:line="240" w:lineRule="auto"/>
        <w:jc w:val="both"/>
        <w:rPr>
          <w:rFonts w:ascii="Arial" w:eastAsia="Calibri" w:hAnsi="Arial" w:cs="Arial"/>
          <w:b/>
          <w:bCs/>
          <w:color w:val="000000" w:themeColor="text1"/>
        </w:rPr>
      </w:pPr>
    </w:p>
    <w:p w14:paraId="32C3DACB" w14:textId="17C63F3D" w:rsidR="002228CA" w:rsidRPr="00F96658" w:rsidRDefault="002228CA" w:rsidP="00F96658">
      <w:pPr>
        <w:spacing w:after="0" w:line="240" w:lineRule="auto"/>
        <w:jc w:val="both"/>
        <w:rPr>
          <w:rFonts w:ascii="Arial" w:eastAsia="Calibri" w:hAnsi="Arial" w:cs="Arial"/>
          <w:b/>
          <w:bCs/>
          <w:color w:val="000000" w:themeColor="text1"/>
        </w:rPr>
      </w:pPr>
      <w:r w:rsidRPr="00F96658">
        <w:rPr>
          <w:rFonts w:ascii="Arial" w:eastAsia="Calibri" w:hAnsi="Arial" w:cs="Arial"/>
          <w:b/>
          <w:bCs/>
          <w:color w:val="000000" w:themeColor="text1"/>
        </w:rPr>
        <w:t>ARTÍCULO 1</w:t>
      </w:r>
      <w:r w:rsidR="005A6661" w:rsidRPr="00F96658">
        <w:rPr>
          <w:rFonts w:ascii="Arial" w:eastAsia="Calibri" w:hAnsi="Arial" w:cs="Arial"/>
          <w:b/>
          <w:bCs/>
          <w:color w:val="000000" w:themeColor="text1"/>
        </w:rPr>
        <w:t>4</w:t>
      </w:r>
      <w:r w:rsidRPr="00F96658">
        <w:rPr>
          <w:rFonts w:ascii="Arial" w:eastAsia="Calibri" w:hAnsi="Arial" w:cs="Arial"/>
          <w:b/>
          <w:bCs/>
          <w:color w:val="000000" w:themeColor="text1"/>
        </w:rPr>
        <w:t>º. DEBERES DEL DIRECTIVO DOCENT</w:t>
      </w:r>
      <w:r w:rsidR="000853C2" w:rsidRPr="00F96658">
        <w:rPr>
          <w:rFonts w:ascii="Arial" w:eastAsia="Calibri" w:hAnsi="Arial" w:cs="Arial"/>
          <w:b/>
          <w:bCs/>
          <w:color w:val="000000" w:themeColor="text1"/>
        </w:rPr>
        <w:t>E</w:t>
      </w:r>
    </w:p>
    <w:p w14:paraId="1EAD71E5" w14:textId="77777777" w:rsidR="002228CA" w:rsidRPr="00F96658" w:rsidRDefault="002228CA" w:rsidP="00F96658">
      <w:pPr>
        <w:spacing w:after="0" w:line="240" w:lineRule="auto"/>
        <w:jc w:val="both"/>
        <w:rPr>
          <w:rFonts w:ascii="Arial" w:eastAsia="Calibri" w:hAnsi="Arial" w:cs="Arial"/>
          <w:b/>
          <w:bCs/>
          <w:color w:val="000000" w:themeColor="text1"/>
        </w:rPr>
      </w:pPr>
    </w:p>
    <w:p w14:paraId="7EF710FD" w14:textId="46703427" w:rsidR="002228CA" w:rsidRPr="00F96658" w:rsidRDefault="002228CA" w:rsidP="00F96658">
      <w:pPr>
        <w:spacing w:after="0" w:line="240" w:lineRule="auto"/>
        <w:jc w:val="both"/>
        <w:rPr>
          <w:rFonts w:ascii="Arial" w:eastAsia="Calibri" w:hAnsi="Arial" w:cs="Arial"/>
          <w:color w:val="000000" w:themeColor="text1"/>
        </w:rPr>
      </w:pPr>
      <w:r w:rsidRPr="00F96658">
        <w:rPr>
          <w:rFonts w:ascii="Arial" w:eastAsia="Calibri" w:hAnsi="Arial" w:cs="Arial"/>
          <w:color w:val="000000" w:themeColor="text1"/>
        </w:rPr>
        <w:lastRenderedPageBreak/>
        <w:t xml:space="preserve">Le corresponde </w:t>
      </w:r>
      <w:r w:rsidR="005F3308">
        <w:rPr>
          <w:rFonts w:ascii="Arial" w:eastAsia="Calibri" w:hAnsi="Arial" w:cs="Arial"/>
          <w:color w:val="000000" w:themeColor="text1"/>
        </w:rPr>
        <w:t>a</w:t>
      </w:r>
      <w:r w:rsidRPr="00F96658">
        <w:rPr>
          <w:rFonts w:ascii="Arial" w:eastAsia="Calibri" w:hAnsi="Arial" w:cs="Arial"/>
          <w:color w:val="000000" w:themeColor="text1"/>
        </w:rPr>
        <w:t xml:space="preserve">l Director del Centro Educativo Rural, nombrado bajo acto administrativo: </w:t>
      </w:r>
    </w:p>
    <w:p w14:paraId="6753BFF4" w14:textId="62BE0100" w:rsidR="002228CA" w:rsidRPr="00F96658" w:rsidRDefault="002228CA" w:rsidP="00F96658">
      <w:pPr>
        <w:pStyle w:val="Prrafodelista"/>
        <w:numPr>
          <w:ilvl w:val="0"/>
          <w:numId w:val="4"/>
        </w:numPr>
        <w:rPr>
          <w:rFonts w:ascii="Arial" w:eastAsia="Calibri" w:hAnsi="Arial" w:cs="Arial"/>
          <w:color w:val="000000" w:themeColor="text1"/>
        </w:rPr>
      </w:pPr>
      <w:r w:rsidRPr="00F96658">
        <w:rPr>
          <w:rFonts w:ascii="Arial" w:eastAsia="Calibri" w:hAnsi="Arial" w:cs="Arial"/>
          <w:color w:val="000000" w:themeColor="text1"/>
        </w:rPr>
        <w:t>Mantener activas las relaciones con las autoridades educativas, con los patrocinadores del Centro Educativo y con la comunidad local, para el continuo progreso académico del E.E</w:t>
      </w:r>
      <w:r w:rsidR="00B2645C" w:rsidRPr="00F96658">
        <w:rPr>
          <w:rFonts w:ascii="Arial" w:eastAsia="Calibri" w:hAnsi="Arial" w:cs="Arial"/>
          <w:color w:val="000000" w:themeColor="text1"/>
        </w:rPr>
        <w:t>.</w:t>
      </w:r>
      <w:r w:rsidRPr="00F96658">
        <w:rPr>
          <w:rFonts w:ascii="Arial" w:eastAsia="Calibri" w:hAnsi="Arial" w:cs="Arial"/>
          <w:color w:val="000000" w:themeColor="text1"/>
        </w:rPr>
        <w:t xml:space="preserve"> y el mejoramiento de la vida comunitaria.</w:t>
      </w:r>
    </w:p>
    <w:p w14:paraId="12F7F233"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Establecer canales de comunicación entre los diferentes estamentos de la comunidad educativa.</w:t>
      </w:r>
    </w:p>
    <w:p w14:paraId="4D1339FC"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Ejercer las funciones disciplinarias que le atribuye la ley, los reglamentos y el manual de convivencia.</w:t>
      </w:r>
    </w:p>
    <w:p w14:paraId="75A45FDF"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Presidir el comité escolar de convivencia</w:t>
      </w:r>
    </w:p>
    <w:p w14:paraId="3DFEDA5C" w14:textId="77777777"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Buscar soluciones a cada uno de los problemas que se presentan en las sedes.</w:t>
      </w:r>
    </w:p>
    <w:p w14:paraId="750BC812" w14:textId="54242799" w:rsidR="002228CA" w:rsidRPr="00F96658" w:rsidRDefault="002228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Estimular a los </w:t>
      </w:r>
      <w:r w:rsidR="00513DD2" w:rsidRPr="00F96658">
        <w:rPr>
          <w:rFonts w:ascii="Arial" w:eastAsia="Calibri" w:hAnsi="Arial" w:cs="Arial"/>
          <w:color w:val="000000" w:themeColor="text1"/>
        </w:rPr>
        <w:t>estudiantes</w:t>
      </w:r>
      <w:r w:rsidRPr="00F96658">
        <w:rPr>
          <w:rFonts w:ascii="Arial" w:eastAsia="Calibri" w:hAnsi="Arial" w:cs="Arial"/>
          <w:color w:val="000000" w:themeColor="text1"/>
        </w:rPr>
        <w:t xml:space="preserve"> y docentes que lo merecen por sus logros y méritos propios.</w:t>
      </w:r>
    </w:p>
    <w:p w14:paraId="3DBA7E49" w14:textId="6439E770" w:rsidR="007274CA" w:rsidRPr="00F96658" w:rsidRDefault="007274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Liderar el proceso de conformación y seguimiento del consejo directivo y académico.</w:t>
      </w:r>
    </w:p>
    <w:p w14:paraId="1C708E81" w14:textId="39F4024D" w:rsidR="007274CA" w:rsidRPr="00F96658" w:rsidRDefault="007274CA"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 xml:space="preserve">Velar por la buena administración de los recursos </w:t>
      </w:r>
      <w:r w:rsidR="009A5512" w:rsidRPr="00F96658">
        <w:rPr>
          <w:rFonts w:ascii="Arial" w:eastAsia="Calibri" w:hAnsi="Arial" w:cs="Arial"/>
          <w:color w:val="000000" w:themeColor="text1"/>
        </w:rPr>
        <w:t xml:space="preserve">económicos y físicos </w:t>
      </w:r>
      <w:r w:rsidRPr="00F96658">
        <w:rPr>
          <w:rFonts w:ascii="Arial" w:eastAsia="Calibri" w:hAnsi="Arial" w:cs="Arial"/>
          <w:color w:val="000000" w:themeColor="text1"/>
        </w:rPr>
        <w:t>del E.E.</w:t>
      </w:r>
    </w:p>
    <w:p w14:paraId="2CCC9707" w14:textId="20A8E11F" w:rsidR="00553F9D" w:rsidRPr="00F96658" w:rsidRDefault="00553F9D"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Realizar seguimiento al cumplimento de las metas estipuladas en el E.E.</w:t>
      </w:r>
    </w:p>
    <w:p w14:paraId="01D17B31" w14:textId="346F04B5" w:rsidR="00553F9D" w:rsidRDefault="007314EB" w:rsidP="00F96658">
      <w:pPr>
        <w:numPr>
          <w:ilvl w:val="0"/>
          <w:numId w:val="4"/>
        </w:numPr>
        <w:spacing w:after="0" w:line="240" w:lineRule="auto"/>
        <w:contextualSpacing/>
        <w:jc w:val="both"/>
        <w:rPr>
          <w:rFonts w:ascii="Arial" w:eastAsia="Calibri" w:hAnsi="Arial" w:cs="Arial"/>
          <w:color w:val="000000" w:themeColor="text1"/>
        </w:rPr>
      </w:pPr>
      <w:r w:rsidRPr="00F96658">
        <w:rPr>
          <w:rFonts w:ascii="Arial" w:eastAsia="Calibri" w:hAnsi="Arial" w:cs="Arial"/>
          <w:color w:val="000000" w:themeColor="text1"/>
        </w:rPr>
        <w:t>G</w:t>
      </w:r>
      <w:r w:rsidR="00553F9D" w:rsidRPr="00F96658">
        <w:rPr>
          <w:rFonts w:ascii="Arial" w:eastAsia="Calibri" w:hAnsi="Arial" w:cs="Arial"/>
          <w:color w:val="000000" w:themeColor="text1"/>
        </w:rPr>
        <w:t>estionar</w:t>
      </w:r>
      <w:r w:rsidRPr="00F96658">
        <w:rPr>
          <w:rFonts w:ascii="Arial" w:eastAsia="Calibri" w:hAnsi="Arial" w:cs="Arial"/>
          <w:color w:val="000000" w:themeColor="text1"/>
        </w:rPr>
        <w:t xml:space="preserve"> y hacer cumplir ante los diferentes entes territoriales y nacionales los derechos del E.E. en pro del</w:t>
      </w:r>
      <w:r w:rsidR="00156C43" w:rsidRPr="00F96658">
        <w:rPr>
          <w:rFonts w:ascii="Arial" w:eastAsia="Calibri" w:hAnsi="Arial" w:cs="Arial"/>
          <w:color w:val="000000" w:themeColor="text1"/>
        </w:rPr>
        <w:t xml:space="preserve"> bienestar de la comunidad educ</w:t>
      </w:r>
      <w:r w:rsidRPr="00F96658">
        <w:rPr>
          <w:rFonts w:ascii="Arial" w:eastAsia="Calibri" w:hAnsi="Arial" w:cs="Arial"/>
          <w:color w:val="000000" w:themeColor="text1"/>
        </w:rPr>
        <w:t>a</w:t>
      </w:r>
      <w:r w:rsidR="00156C43" w:rsidRPr="00F96658">
        <w:rPr>
          <w:rFonts w:ascii="Arial" w:eastAsia="Calibri" w:hAnsi="Arial" w:cs="Arial"/>
          <w:color w:val="000000" w:themeColor="text1"/>
        </w:rPr>
        <w:t>t</w:t>
      </w:r>
      <w:r w:rsidRPr="00F96658">
        <w:rPr>
          <w:rFonts w:ascii="Arial" w:eastAsia="Calibri" w:hAnsi="Arial" w:cs="Arial"/>
          <w:color w:val="000000" w:themeColor="text1"/>
        </w:rPr>
        <w:t>iva.</w:t>
      </w:r>
    </w:p>
    <w:p w14:paraId="59C686D6" w14:textId="77777777" w:rsidR="00E22602" w:rsidRPr="00F96658" w:rsidRDefault="00E22602" w:rsidP="00E22602">
      <w:pPr>
        <w:spacing w:after="0" w:line="240" w:lineRule="auto"/>
        <w:ind w:left="360"/>
        <w:contextualSpacing/>
        <w:jc w:val="both"/>
        <w:rPr>
          <w:rFonts w:ascii="Arial" w:eastAsia="Calibri" w:hAnsi="Arial" w:cs="Arial"/>
          <w:color w:val="000000" w:themeColor="text1"/>
        </w:rPr>
      </w:pPr>
    </w:p>
    <w:bookmarkEnd w:id="1"/>
    <w:p w14:paraId="600753C5" w14:textId="77777777" w:rsidR="002228CA" w:rsidRPr="00F96658" w:rsidRDefault="002228CA" w:rsidP="00F96658">
      <w:pPr>
        <w:widowControl w:val="0"/>
        <w:autoSpaceDE w:val="0"/>
        <w:autoSpaceDN w:val="0"/>
        <w:spacing w:after="0" w:line="240" w:lineRule="auto"/>
        <w:ind w:right="442"/>
        <w:jc w:val="both"/>
        <w:rPr>
          <w:rFonts w:ascii="Arial" w:eastAsia="Arial" w:hAnsi="Arial" w:cs="Arial"/>
          <w:b/>
          <w:color w:val="000000" w:themeColor="text1"/>
          <w:lang w:eastAsia="es-CO" w:bidi="es-CO"/>
        </w:rPr>
      </w:pPr>
    </w:p>
    <w:p w14:paraId="1425A8E0" w14:textId="77777777" w:rsidR="002228CA" w:rsidRPr="00F96658" w:rsidRDefault="002228CA" w:rsidP="00F96658">
      <w:pPr>
        <w:widowControl w:val="0"/>
        <w:autoSpaceDE w:val="0"/>
        <w:autoSpaceDN w:val="0"/>
        <w:spacing w:after="0" w:line="240" w:lineRule="auto"/>
        <w:ind w:right="442"/>
        <w:jc w:val="center"/>
        <w:rPr>
          <w:rFonts w:ascii="Arial" w:eastAsia="Arial" w:hAnsi="Arial" w:cs="Arial"/>
          <w:b/>
          <w:color w:val="000000" w:themeColor="text1"/>
          <w:lang w:eastAsia="es-CO" w:bidi="es-CO"/>
        </w:rPr>
      </w:pPr>
      <w:bookmarkStart w:id="7" w:name="_Hlk16496132"/>
    </w:p>
    <w:p w14:paraId="03CC59F8" w14:textId="77777777" w:rsidR="006D558C" w:rsidRPr="00F96658" w:rsidRDefault="002228CA" w:rsidP="00F96658">
      <w:pPr>
        <w:widowControl w:val="0"/>
        <w:autoSpaceDE w:val="0"/>
        <w:autoSpaceDN w:val="0"/>
        <w:spacing w:after="0" w:line="240" w:lineRule="auto"/>
        <w:ind w:right="442"/>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CAPÍTULO III</w:t>
      </w:r>
    </w:p>
    <w:p w14:paraId="558CBF6E" w14:textId="77777777" w:rsidR="008623F3" w:rsidRPr="00F96658" w:rsidRDefault="008623F3" w:rsidP="00F96658">
      <w:pPr>
        <w:widowControl w:val="0"/>
        <w:autoSpaceDE w:val="0"/>
        <w:autoSpaceDN w:val="0"/>
        <w:spacing w:after="0" w:line="240" w:lineRule="auto"/>
        <w:ind w:right="442"/>
        <w:jc w:val="center"/>
        <w:rPr>
          <w:rFonts w:ascii="Arial" w:eastAsia="Arial" w:hAnsi="Arial" w:cs="Arial"/>
          <w:b/>
          <w:color w:val="000000" w:themeColor="text1"/>
          <w:lang w:eastAsia="es-CO" w:bidi="es-CO"/>
        </w:rPr>
      </w:pPr>
    </w:p>
    <w:p w14:paraId="51A4223C" w14:textId="76E1B047" w:rsidR="002228CA" w:rsidRDefault="00015A7B" w:rsidP="00015A7B">
      <w:pPr>
        <w:widowControl w:val="0"/>
        <w:autoSpaceDE w:val="0"/>
        <w:autoSpaceDN w:val="0"/>
        <w:spacing w:after="0" w:line="240" w:lineRule="auto"/>
        <w:ind w:right="442"/>
        <w:rPr>
          <w:rFonts w:ascii="Arial" w:eastAsia="Arial" w:hAnsi="Arial" w:cs="Arial"/>
          <w:b/>
          <w:color w:val="000000" w:themeColor="text1"/>
          <w:lang w:eastAsia="es-CO" w:bidi="es-CO"/>
        </w:rPr>
      </w:pPr>
      <w:r>
        <w:rPr>
          <w:rFonts w:ascii="Arial" w:eastAsia="Arial" w:hAnsi="Arial" w:cs="Arial"/>
          <w:b/>
          <w:color w:val="000000" w:themeColor="text1"/>
          <w:lang w:eastAsia="es-CO" w:bidi="es-CO"/>
        </w:rPr>
        <w:t>LECTURA DEL CONTEXTO</w:t>
      </w:r>
    </w:p>
    <w:p w14:paraId="55FEA759" w14:textId="77777777" w:rsidR="00A13E80" w:rsidRDefault="00A13E80" w:rsidP="00015A7B">
      <w:pPr>
        <w:widowControl w:val="0"/>
        <w:autoSpaceDE w:val="0"/>
        <w:autoSpaceDN w:val="0"/>
        <w:spacing w:after="0" w:line="240" w:lineRule="auto"/>
        <w:ind w:right="442"/>
        <w:rPr>
          <w:rFonts w:ascii="Arial" w:eastAsia="Arial" w:hAnsi="Arial" w:cs="Arial"/>
          <w:b/>
          <w:color w:val="000000" w:themeColor="text1"/>
          <w:lang w:eastAsia="es-CO" w:bidi="es-CO"/>
        </w:rPr>
      </w:pPr>
    </w:p>
    <w:p w14:paraId="76BC2F9A" w14:textId="38C33100" w:rsidR="00A13E80" w:rsidRPr="00A13E80" w:rsidRDefault="00A13E80" w:rsidP="00015A7B">
      <w:pPr>
        <w:widowControl w:val="0"/>
        <w:autoSpaceDE w:val="0"/>
        <w:autoSpaceDN w:val="0"/>
        <w:spacing w:after="0" w:line="240" w:lineRule="auto"/>
        <w:ind w:right="442"/>
        <w:rPr>
          <w:rFonts w:ascii="Arial" w:eastAsia="Arial" w:hAnsi="Arial" w:cs="Arial"/>
          <w:bCs/>
          <w:color w:val="000000" w:themeColor="text1"/>
          <w:lang w:eastAsia="es-CO" w:bidi="es-CO"/>
        </w:rPr>
      </w:pPr>
      <w:r w:rsidRPr="00A13E80">
        <w:rPr>
          <w:rFonts w:ascii="Arial" w:eastAsia="Arial" w:hAnsi="Arial" w:cs="Arial"/>
          <w:bCs/>
          <w:color w:val="000000" w:themeColor="text1"/>
          <w:lang w:eastAsia="es-CO" w:bidi="es-CO"/>
        </w:rPr>
        <w:t>De acuerdo a las características de la comunidad educativa donde se presentan situaciones en su mayoría tipo I, se establece:</w:t>
      </w:r>
    </w:p>
    <w:p w14:paraId="20C238E8" w14:textId="77777777" w:rsidR="002228CA" w:rsidRPr="00F96658" w:rsidRDefault="002228CA" w:rsidP="00F96658">
      <w:pPr>
        <w:widowControl w:val="0"/>
        <w:autoSpaceDE w:val="0"/>
        <w:autoSpaceDN w:val="0"/>
        <w:spacing w:before="288" w:after="0" w:line="278" w:lineRule="auto"/>
        <w:ind w:right="402"/>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ARTÍCULO 1</w:t>
      </w:r>
      <w:r w:rsidR="005A6661" w:rsidRPr="00F96658">
        <w:rPr>
          <w:rFonts w:ascii="Arial" w:eastAsia="Arial" w:hAnsi="Arial" w:cs="Arial"/>
          <w:b/>
          <w:color w:val="000000" w:themeColor="text1"/>
          <w:lang w:eastAsia="es-CO" w:bidi="es-CO"/>
        </w:rPr>
        <w:t>5</w:t>
      </w:r>
      <w:r w:rsidRPr="00F96658">
        <w:rPr>
          <w:rFonts w:ascii="Arial" w:eastAsia="Arial" w:hAnsi="Arial" w:cs="Arial"/>
          <w:b/>
          <w:color w:val="000000" w:themeColor="text1"/>
          <w:lang w:eastAsia="es-CO" w:bidi="es-CO"/>
        </w:rPr>
        <w:t xml:space="preserve">°. INSTANCIAS. </w:t>
      </w:r>
      <w:r w:rsidRPr="00F96658">
        <w:rPr>
          <w:rFonts w:ascii="Arial" w:eastAsia="Arial" w:hAnsi="Arial" w:cs="Arial"/>
          <w:color w:val="000000" w:themeColor="text1"/>
          <w:lang w:eastAsia="es-CO" w:bidi="es-CO"/>
        </w:rPr>
        <w:t>El manejo de situaciones de conflicto y su posible solución se debe hacer a través de las siguientes instancias:</w:t>
      </w:r>
    </w:p>
    <w:p w14:paraId="560DDF57"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261"/>
      </w:tblGrid>
      <w:tr w:rsidR="00C377EB" w:rsidRPr="00F96658" w14:paraId="51A904A4" w14:textId="77777777" w:rsidTr="002228CA">
        <w:trPr>
          <w:jc w:val="center"/>
        </w:trPr>
        <w:tc>
          <w:tcPr>
            <w:tcW w:w="1809" w:type="dxa"/>
          </w:tcPr>
          <w:p w14:paraId="6D3DFC3F"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Primera:</w:t>
            </w:r>
          </w:p>
        </w:tc>
        <w:tc>
          <w:tcPr>
            <w:tcW w:w="3261" w:type="dxa"/>
          </w:tcPr>
          <w:p w14:paraId="7E02EF73" w14:textId="77777777" w:rsidR="002228CA" w:rsidRPr="00F96658" w:rsidRDefault="002228CA" w:rsidP="00F96658">
            <w:pPr>
              <w:widowControl w:val="0"/>
              <w:tabs>
                <w:tab w:val="left" w:pos="1398"/>
                <w:tab w:val="left" w:pos="1434"/>
              </w:tabs>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Asamblea de grupo </w:t>
            </w:r>
          </w:p>
        </w:tc>
      </w:tr>
      <w:tr w:rsidR="00E22602" w:rsidRPr="00F96658" w14:paraId="4632CC69" w14:textId="77777777" w:rsidTr="002228CA">
        <w:trPr>
          <w:jc w:val="center"/>
        </w:trPr>
        <w:tc>
          <w:tcPr>
            <w:tcW w:w="1809" w:type="dxa"/>
          </w:tcPr>
          <w:p w14:paraId="5C23D6C7" w14:textId="77777777" w:rsidR="00E22602" w:rsidRPr="00F96658" w:rsidRDefault="00E22602" w:rsidP="00E22602">
            <w:pPr>
              <w:widowControl w:val="0"/>
              <w:autoSpaceDE w:val="0"/>
              <w:autoSpaceDN w:val="0"/>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Segunda:</w:t>
            </w:r>
          </w:p>
        </w:tc>
        <w:tc>
          <w:tcPr>
            <w:tcW w:w="3261" w:type="dxa"/>
          </w:tcPr>
          <w:p w14:paraId="65F369E8" w14:textId="6D68A299" w:rsidR="00E22602" w:rsidRPr="00F96658" w:rsidRDefault="00E22602" w:rsidP="00E22602">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Director del Centro Educativo</w:t>
            </w:r>
          </w:p>
        </w:tc>
      </w:tr>
      <w:tr w:rsidR="00E22602" w:rsidRPr="00F96658" w14:paraId="3D1F1C59" w14:textId="77777777" w:rsidTr="002228CA">
        <w:trPr>
          <w:jc w:val="center"/>
        </w:trPr>
        <w:tc>
          <w:tcPr>
            <w:tcW w:w="1809" w:type="dxa"/>
          </w:tcPr>
          <w:p w14:paraId="25D8BDE6" w14:textId="77777777" w:rsidR="00E22602" w:rsidRPr="00F96658" w:rsidRDefault="00E22602" w:rsidP="00E22602">
            <w:pPr>
              <w:widowControl w:val="0"/>
              <w:autoSpaceDE w:val="0"/>
              <w:autoSpaceDN w:val="0"/>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Tercera:</w:t>
            </w:r>
          </w:p>
        </w:tc>
        <w:tc>
          <w:tcPr>
            <w:tcW w:w="3261" w:type="dxa"/>
          </w:tcPr>
          <w:p w14:paraId="06F9EDA9" w14:textId="1DCDE0E7" w:rsidR="00E22602" w:rsidRPr="00F96658" w:rsidRDefault="00E22602" w:rsidP="00E22602">
            <w:pPr>
              <w:widowControl w:val="0"/>
              <w:autoSpaceDE w:val="0"/>
              <w:autoSpaceDN w:val="0"/>
              <w:rPr>
                <w:rFonts w:ascii="Arial" w:eastAsia="Arial" w:hAnsi="Arial" w:cs="Arial"/>
                <w:color w:val="000000" w:themeColor="text1"/>
                <w:lang w:eastAsia="es-CO" w:bidi="es-CO"/>
              </w:rPr>
            </w:pPr>
            <w:r>
              <w:rPr>
                <w:rFonts w:ascii="Arial" w:eastAsia="Arial" w:hAnsi="Arial" w:cs="Arial"/>
                <w:color w:val="000000" w:themeColor="text1"/>
                <w:lang w:eastAsia="es-CO" w:bidi="es-CO"/>
              </w:rPr>
              <w:t>Comité de convivencia</w:t>
            </w:r>
          </w:p>
        </w:tc>
      </w:tr>
      <w:tr w:rsidR="00E22602" w:rsidRPr="00F96658" w14:paraId="76795993" w14:textId="77777777" w:rsidTr="002228CA">
        <w:trPr>
          <w:jc w:val="center"/>
        </w:trPr>
        <w:tc>
          <w:tcPr>
            <w:tcW w:w="1809" w:type="dxa"/>
          </w:tcPr>
          <w:p w14:paraId="6D8F65C2" w14:textId="77777777" w:rsidR="00E22602" w:rsidRPr="00F96658" w:rsidRDefault="00E22602" w:rsidP="00E22602">
            <w:pPr>
              <w:widowControl w:val="0"/>
              <w:autoSpaceDE w:val="0"/>
              <w:autoSpaceDN w:val="0"/>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Cuarta:</w:t>
            </w:r>
          </w:p>
        </w:tc>
        <w:tc>
          <w:tcPr>
            <w:tcW w:w="3261" w:type="dxa"/>
          </w:tcPr>
          <w:p w14:paraId="313FC51B" w14:textId="77777777" w:rsidR="00E22602" w:rsidRPr="00F96658" w:rsidRDefault="00E22602" w:rsidP="00E22602">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Consejo</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Directivo</w:t>
            </w:r>
          </w:p>
        </w:tc>
      </w:tr>
    </w:tbl>
    <w:p w14:paraId="286E4228"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28ECC5C9" w14:textId="2CDC7F4D" w:rsidR="009F4A7A" w:rsidRPr="00F96658" w:rsidRDefault="006D558C"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1ª. </w:t>
      </w:r>
      <w:r w:rsidR="002228CA" w:rsidRPr="00F96658">
        <w:rPr>
          <w:rFonts w:ascii="Arial" w:eastAsia="Arial" w:hAnsi="Arial" w:cs="Arial"/>
          <w:b/>
          <w:color w:val="000000" w:themeColor="text1"/>
          <w:lang w:eastAsia="es-CO" w:bidi="es-CO"/>
        </w:rPr>
        <w:t xml:space="preserve">ASAMBLEAS DE GRUPO. </w:t>
      </w:r>
      <w:r w:rsidR="002228CA" w:rsidRPr="00F96658">
        <w:rPr>
          <w:rFonts w:ascii="Arial" w:eastAsia="Arial" w:hAnsi="Arial" w:cs="Arial"/>
          <w:color w:val="000000" w:themeColor="text1"/>
          <w:lang w:eastAsia="es-CO" w:bidi="es-CO"/>
        </w:rPr>
        <w:t>Se reúnen periódicamente al menos cada mes, bajo la coordinación de</w:t>
      </w:r>
      <w:r w:rsidR="000853C2" w:rsidRPr="00F96658">
        <w:rPr>
          <w:rFonts w:ascii="Arial" w:eastAsia="Arial" w:hAnsi="Arial" w:cs="Arial"/>
          <w:color w:val="000000" w:themeColor="text1"/>
          <w:lang w:eastAsia="es-CO" w:bidi="es-CO"/>
        </w:rPr>
        <w:t xml:space="preserve"> </w:t>
      </w:r>
      <w:r w:rsidR="002228CA" w:rsidRPr="00F96658">
        <w:rPr>
          <w:rFonts w:ascii="Arial" w:eastAsia="Arial" w:hAnsi="Arial" w:cs="Arial"/>
          <w:color w:val="000000" w:themeColor="text1"/>
          <w:lang w:eastAsia="es-CO" w:bidi="es-CO"/>
        </w:rPr>
        <w:t>l</w:t>
      </w:r>
      <w:r w:rsidR="000853C2"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director</w:t>
      </w:r>
      <w:r w:rsidR="000853C2"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de grupo y los mediadores para la convivencia (elegidos por los estudiantes de cada grupo; uno de cada sexo), quienes entregarán un informe</w:t>
      </w:r>
      <w:r w:rsidR="003037EA" w:rsidRPr="00F96658">
        <w:rPr>
          <w:rFonts w:ascii="Arial" w:eastAsia="Arial" w:hAnsi="Arial" w:cs="Arial"/>
          <w:color w:val="000000" w:themeColor="text1"/>
          <w:lang w:eastAsia="es-CO" w:bidi="es-CO"/>
        </w:rPr>
        <w:t xml:space="preserve"> escrito de los hechos acontecidos</w:t>
      </w:r>
      <w:r w:rsidR="002228CA" w:rsidRPr="00F96658">
        <w:rPr>
          <w:rFonts w:ascii="Arial" w:eastAsia="Arial" w:hAnsi="Arial" w:cs="Arial"/>
          <w:color w:val="000000" w:themeColor="text1"/>
          <w:lang w:eastAsia="es-CO" w:bidi="es-CO"/>
        </w:rPr>
        <w:t xml:space="preserve"> durante este tiempo y que se puedan tratar en el salón de clases. Para el efecto llevarán un cuadernillo de convivencia, previamente foliado. Este cuadernillo será llevado por un secretario o secretaria escogido por el docente del área de lengua castellana o de cada una de las sedes escolares. El director o titular de grupo escuchará las recomendaciones u opiniones de los estudiantes que voluntariamente participen, incluidos los afectados, si los hubiere; luego a los infractores. Posteriormente</w:t>
      </w:r>
      <w:r w:rsidR="002228CA" w:rsidRPr="00F96658">
        <w:rPr>
          <w:rFonts w:ascii="Arial" w:eastAsia="Arial" w:hAnsi="Arial" w:cs="Arial"/>
          <w:color w:val="000000" w:themeColor="text1"/>
          <w:spacing w:val="6"/>
          <w:lang w:eastAsia="es-CO" w:bidi="es-CO"/>
        </w:rPr>
        <w:t xml:space="preserve"> </w:t>
      </w:r>
      <w:bookmarkEnd w:id="7"/>
      <w:r w:rsidR="002228CA" w:rsidRPr="00F96658">
        <w:rPr>
          <w:rFonts w:ascii="Arial" w:eastAsia="Arial" w:hAnsi="Arial" w:cs="Arial"/>
          <w:color w:val="000000" w:themeColor="text1"/>
          <w:lang w:eastAsia="es-CO" w:bidi="es-CO"/>
        </w:rPr>
        <w:t xml:space="preserve">hará las observaciones pertinentes para armonizar las relaciones y convocará a aquellos estudiantes que han tenido problemas disciplinarios a una reunión privada en presencia solo de los dos mediadores y el secretario(a), para aclarar las situaciones presentadas y firmar el acta de compromiso correspondiente. En el caso que los estudiantes con problemas disciplinarios sea alguno de los dos mediadores o secretario(a), se nombrará ad-hoc </w:t>
      </w:r>
      <w:r w:rsidR="00D17CB3" w:rsidRPr="00F96658">
        <w:rPr>
          <w:rFonts w:ascii="Arial" w:eastAsia="Arial" w:hAnsi="Arial" w:cs="Arial"/>
          <w:color w:val="000000" w:themeColor="text1"/>
          <w:lang w:eastAsia="es-CO" w:bidi="es-CO"/>
        </w:rPr>
        <w:t xml:space="preserve">(suplente) </w:t>
      </w:r>
      <w:r w:rsidR="002228CA" w:rsidRPr="00F96658">
        <w:rPr>
          <w:rFonts w:ascii="Arial" w:eastAsia="Arial" w:hAnsi="Arial" w:cs="Arial"/>
          <w:color w:val="000000" w:themeColor="text1"/>
          <w:lang w:eastAsia="es-CO" w:bidi="es-CO"/>
        </w:rPr>
        <w:t>por el docente titular uno o más estudiantes que lo(s) sustituyan.</w:t>
      </w:r>
    </w:p>
    <w:p w14:paraId="1E6C6DEA" w14:textId="61853860" w:rsidR="009F4A7A" w:rsidRPr="00F96658" w:rsidRDefault="002228CA"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En estas asambleas se debe buscar la solución primaria de los conflictos sin llegar a otras instancias </w:t>
      </w:r>
      <w:r w:rsidRPr="00F96658">
        <w:rPr>
          <w:rFonts w:ascii="Arial" w:eastAsia="Arial" w:hAnsi="Arial" w:cs="Arial"/>
          <w:color w:val="000000" w:themeColor="text1"/>
          <w:lang w:eastAsia="es-CO" w:bidi="es-CO"/>
        </w:rPr>
        <w:lastRenderedPageBreak/>
        <w:t>y no amerita sanciones de orden disciplinario. Cuando la falta es grave o muy grave, debe pasar a otra instancia, es decir, al Comité de Convivencia y Conciliación (CECYC) o a</w:t>
      </w:r>
      <w:r w:rsidR="000853C2"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l</w:t>
      </w:r>
      <w:r w:rsidR="000853C2" w:rsidRPr="00F96658">
        <w:rPr>
          <w:rFonts w:ascii="Arial" w:eastAsia="Arial" w:hAnsi="Arial" w:cs="Arial"/>
          <w:color w:val="000000" w:themeColor="text1"/>
          <w:lang w:eastAsia="es-CO" w:bidi="es-CO"/>
        </w:rPr>
        <w:t xml:space="preserve">a </w:t>
      </w:r>
      <w:r w:rsidRPr="00F96658">
        <w:rPr>
          <w:rFonts w:ascii="Arial" w:eastAsia="Arial" w:hAnsi="Arial" w:cs="Arial"/>
          <w:color w:val="000000" w:themeColor="text1"/>
          <w:lang w:eastAsia="es-CO" w:bidi="es-CO"/>
        </w:rPr>
        <w:t xml:space="preserve"> Director</w:t>
      </w:r>
      <w:r w:rsidR="000853C2"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quien podrá delegar al coordinador de disciplina.</w:t>
      </w:r>
    </w:p>
    <w:p w14:paraId="40C15ED5" w14:textId="77777777" w:rsidR="009F4A7A" w:rsidRPr="00F96658" w:rsidRDefault="002228CA"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En cada asamblea se elaborará un acta que contenga lo tratado en la misma y los compromisos adquiridos para mejorar la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convivencia.</w:t>
      </w:r>
    </w:p>
    <w:p w14:paraId="555FED64" w14:textId="77777777" w:rsidR="002228CA" w:rsidRPr="00F96658" w:rsidRDefault="0097543F" w:rsidP="00F96658">
      <w:pPr>
        <w:widowControl w:val="0"/>
        <w:autoSpaceDE w:val="0"/>
        <w:autoSpaceDN w:val="0"/>
        <w:ind w:left="360"/>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2ª. </w:t>
      </w:r>
      <w:r w:rsidR="002228CA" w:rsidRPr="00F96658">
        <w:rPr>
          <w:rFonts w:ascii="Arial" w:eastAsia="Arial" w:hAnsi="Arial" w:cs="Arial"/>
          <w:b/>
          <w:color w:val="000000" w:themeColor="text1"/>
          <w:lang w:eastAsia="es-CO" w:bidi="es-CO"/>
        </w:rPr>
        <w:t xml:space="preserve">COMITÉ ESCOLAR DE CONVIVENCIA Y CONCILIACIÓN (CECYC). </w:t>
      </w:r>
      <w:r w:rsidR="002228CA" w:rsidRPr="00F96658">
        <w:rPr>
          <w:rFonts w:ascii="Arial" w:eastAsia="Arial" w:hAnsi="Arial" w:cs="Arial"/>
          <w:color w:val="000000" w:themeColor="text1"/>
          <w:lang w:eastAsia="es-CO" w:bidi="es-CO"/>
        </w:rPr>
        <w:t>Es un organismo de segunda instancia, de apoyo para la gestión educativa del Centro Educativo. Por lo tanto, se debe considerar como directriz básica en la formación integral del educando, y su fin será promover el respeto de la persona, teniendo en cuenta los derechos y deberes contemplados en el Manual de Convivencia. Este comité sesionará ordinariamente como mínimo una vez cada dos (2) meses y extraordinariamente cuando las circunstancias lo exijan o por solicitud escrita de cualquiera de los integrantes del mismo ante el presidente, quien lo convocará. El quórum estará conformado por la mitad más uno y no podrá sesionar sin la presencia del presidente. De todas las sesiones se deberá llevar un acta en libro foliado, la cual deberá contener como mínimo lo siguiente:</w:t>
      </w:r>
    </w:p>
    <w:p w14:paraId="5C22F144" w14:textId="77777777" w:rsidR="002228CA" w:rsidRPr="00F96658" w:rsidRDefault="002228CA" w:rsidP="00F96658">
      <w:pPr>
        <w:widowControl w:val="0"/>
        <w:numPr>
          <w:ilvl w:val="0"/>
          <w:numId w:val="28"/>
        </w:numPr>
        <w:tabs>
          <w:tab w:val="left" w:pos="501"/>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Lugar, fecha y hora en la cual se efectúo la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reunión.</w:t>
      </w:r>
    </w:p>
    <w:p w14:paraId="438E92AC" w14:textId="77777777" w:rsidR="002228CA" w:rsidRPr="00F96658" w:rsidRDefault="002228CA" w:rsidP="00F96658">
      <w:pPr>
        <w:widowControl w:val="0"/>
        <w:numPr>
          <w:ilvl w:val="0"/>
          <w:numId w:val="28"/>
        </w:numPr>
        <w:tabs>
          <w:tab w:val="left" w:pos="501"/>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Registro de los miembros del Comité que asistieron a la</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reunión.</w:t>
      </w:r>
    </w:p>
    <w:p w14:paraId="4F9DA993" w14:textId="77777777" w:rsidR="002228CA" w:rsidRPr="00F96658" w:rsidRDefault="002228CA" w:rsidP="00F96658">
      <w:pPr>
        <w:widowControl w:val="0"/>
        <w:numPr>
          <w:ilvl w:val="0"/>
          <w:numId w:val="28"/>
        </w:numPr>
        <w:tabs>
          <w:tab w:val="left" w:pos="523"/>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Registro de los miembros del Comité que presentaron excusa debidamente justificada para no asistir a la reunión</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convocada.</w:t>
      </w:r>
    </w:p>
    <w:p w14:paraId="6E7F451D" w14:textId="77777777" w:rsidR="002228CA" w:rsidRPr="00F96658" w:rsidRDefault="002228CA" w:rsidP="00F96658">
      <w:pPr>
        <w:widowControl w:val="0"/>
        <w:numPr>
          <w:ilvl w:val="0"/>
          <w:numId w:val="28"/>
        </w:numPr>
        <w:tabs>
          <w:tab w:val="left" w:pos="501"/>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Indicación de los medios utilizados para comunicar la citación a los miembros del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Comité.</w:t>
      </w:r>
    </w:p>
    <w:p w14:paraId="238B6C23" w14:textId="77777777" w:rsidR="002228CA" w:rsidRPr="00F96658" w:rsidRDefault="002228CA" w:rsidP="00F96658">
      <w:pPr>
        <w:widowControl w:val="0"/>
        <w:numPr>
          <w:ilvl w:val="0"/>
          <w:numId w:val="28"/>
        </w:numPr>
        <w:tabs>
          <w:tab w:val="left" w:pos="651"/>
          <w:tab w:val="left" w:pos="652"/>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Síntesis de los temas tratados en la reunión, así como de las acciones, medidas, recomendaciones, conceptos adoptados y sentido de las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votaciones.</w:t>
      </w:r>
    </w:p>
    <w:p w14:paraId="36C04545" w14:textId="77777777" w:rsidR="002228CA" w:rsidRPr="00F96658" w:rsidRDefault="002228CA" w:rsidP="00F96658">
      <w:pPr>
        <w:widowControl w:val="0"/>
        <w:numPr>
          <w:ilvl w:val="0"/>
          <w:numId w:val="28"/>
        </w:numPr>
        <w:tabs>
          <w:tab w:val="left" w:pos="557"/>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Firma del presidente del Comité y del Secretario Técnico, una vez haya sido aprobada por los</w:t>
      </w:r>
      <w:r w:rsidRPr="00F96658">
        <w:rPr>
          <w:rFonts w:ascii="Arial" w:eastAsia="Arial" w:hAnsi="Arial" w:cs="Arial"/>
          <w:color w:val="000000" w:themeColor="text1"/>
          <w:spacing w:val="-23"/>
          <w:lang w:eastAsia="es-CO" w:bidi="es-CO"/>
        </w:rPr>
        <w:t xml:space="preserve"> </w:t>
      </w:r>
      <w:r w:rsidRPr="00F96658">
        <w:rPr>
          <w:rFonts w:ascii="Arial" w:eastAsia="Arial" w:hAnsi="Arial" w:cs="Arial"/>
          <w:color w:val="000000" w:themeColor="text1"/>
          <w:lang w:eastAsia="es-CO" w:bidi="es-CO"/>
        </w:rPr>
        <w:t>asistentes. El Comité Escolar de Convivencia y Conciliación está conformado de la siguiente</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manera:</w:t>
      </w:r>
    </w:p>
    <w:p w14:paraId="092E37A5" w14:textId="6BDBCDFF" w:rsidR="002228CA" w:rsidRPr="00F96658" w:rsidRDefault="000853C2" w:rsidP="00F96658">
      <w:pPr>
        <w:widowControl w:val="0"/>
        <w:numPr>
          <w:ilvl w:val="1"/>
          <w:numId w:val="28"/>
        </w:numPr>
        <w:tabs>
          <w:tab w:val="left" w:pos="934"/>
        </w:tabs>
        <w:autoSpaceDE w:val="0"/>
        <w:autoSpaceDN w:val="0"/>
        <w:spacing w:after="0" w:line="242" w:lineRule="exact"/>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w:t>
      </w:r>
      <w:r w:rsidR="002228CA" w:rsidRPr="00F96658">
        <w:rPr>
          <w:rFonts w:ascii="Arial" w:eastAsia="Arial" w:hAnsi="Arial" w:cs="Arial"/>
          <w:color w:val="000000" w:themeColor="text1"/>
          <w:lang w:eastAsia="es-CO" w:bidi="es-CO"/>
        </w:rPr>
        <w:t xml:space="preserve"> director</w:t>
      </w:r>
      <w:r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del Centro Educativo quien lo</w:t>
      </w:r>
      <w:r w:rsidR="002228CA" w:rsidRPr="00F96658">
        <w:rPr>
          <w:rFonts w:ascii="Arial" w:eastAsia="Arial" w:hAnsi="Arial" w:cs="Arial"/>
          <w:color w:val="000000" w:themeColor="text1"/>
          <w:spacing w:val="-3"/>
          <w:lang w:eastAsia="es-CO" w:bidi="es-CO"/>
        </w:rPr>
        <w:t xml:space="preserve"> </w:t>
      </w:r>
      <w:r w:rsidR="002228CA" w:rsidRPr="00F96658">
        <w:rPr>
          <w:rFonts w:ascii="Arial" w:eastAsia="Arial" w:hAnsi="Arial" w:cs="Arial"/>
          <w:color w:val="000000" w:themeColor="text1"/>
          <w:lang w:eastAsia="es-CO" w:bidi="es-CO"/>
        </w:rPr>
        <w:t>presidirá</w:t>
      </w:r>
      <w:r w:rsidR="00E73EE9" w:rsidRPr="00F96658">
        <w:rPr>
          <w:rFonts w:ascii="Arial" w:eastAsia="Arial" w:hAnsi="Arial" w:cs="Arial"/>
          <w:color w:val="000000" w:themeColor="text1"/>
          <w:lang w:eastAsia="es-CO" w:bidi="es-CO"/>
        </w:rPr>
        <w:t>.</w:t>
      </w:r>
    </w:p>
    <w:p w14:paraId="4D1964AC"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Un docente que lidere procesos o estrategias de convivencia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escolar.</w:t>
      </w:r>
    </w:p>
    <w:p w14:paraId="6237E902"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presidente del Consejo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Estudiantil.</w:t>
      </w:r>
    </w:p>
    <w:p w14:paraId="15F2D95B"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Presidente del Consejo de Padres y Madres de familia del plantel o su</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suplente.</w:t>
      </w:r>
    </w:p>
    <w:p w14:paraId="2089338E"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docente, quien fungirá como Secretario del</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Comité.</w:t>
      </w:r>
    </w:p>
    <w:p w14:paraId="4A8B8A9A"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personero estudiantil quien fungirá como amigable conciliador cuando no haya presencia de acudiente.</w:t>
      </w:r>
    </w:p>
    <w:p w14:paraId="665122BD" w14:textId="77777777"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docente o los docentes titulares del grupo cuyos estudiantes sean citados por este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comité.</w:t>
      </w:r>
    </w:p>
    <w:p w14:paraId="51AEA2F9" w14:textId="62ED0862" w:rsidR="002228CA" w:rsidRPr="00F96658" w:rsidRDefault="002228CA" w:rsidP="00F96658">
      <w:pPr>
        <w:widowControl w:val="0"/>
        <w:numPr>
          <w:ilvl w:val="1"/>
          <w:numId w:val="28"/>
        </w:numPr>
        <w:tabs>
          <w:tab w:val="left" w:pos="934"/>
        </w:tabs>
        <w:autoSpaceDE w:val="0"/>
        <w:autoSpaceDN w:val="0"/>
        <w:spacing w:after="0" w:line="240" w:lineRule="auto"/>
        <w:ind w:left="62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Invitado o invitados solicitados por l</w:t>
      </w:r>
      <w:r w:rsidR="000853C2" w:rsidRPr="00F96658">
        <w:rPr>
          <w:rFonts w:ascii="Arial" w:eastAsia="Arial" w:hAnsi="Arial" w:cs="Arial"/>
          <w:color w:val="000000" w:themeColor="text1"/>
          <w:lang w:eastAsia="es-CO" w:bidi="es-CO"/>
        </w:rPr>
        <w:t xml:space="preserve">a </w:t>
      </w:r>
      <w:r w:rsidRPr="00F96658">
        <w:rPr>
          <w:rFonts w:ascii="Arial" w:eastAsia="Arial" w:hAnsi="Arial" w:cs="Arial"/>
          <w:color w:val="000000" w:themeColor="text1"/>
          <w:lang w:eastAsia="es-CO" w:bidi="es-CO"/>
        </w:rPr>
        <w:t>director</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cuando se requiera su presencia por asesoría u otro aspecto relevante o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consideración.</w:t>
      </w:r>
    </w:p>
    <w:p w14:paraId="33AEFD07" w14:textId="77777777" w:rsidR="002228CA" w:rsidRPr="00F96658" w:rsidRDefault="002228CA" w:rsidP="00F96658">
      <w:pPr>
        <w:widowControl w:val="0"/>
        <w:tabs>
          <w:tab w:val="left" w:pos="934"/>
        </w:tabs>
        <w:autoSpaceDE w:val="0"/>
        <w:autoSpaceDN w:val="0"/>
        <w:spacing w:after="0" w:line="240" w:lineRule="auto"/>
        <w:rPr>
          <w:rFonts w:ascii="Arial" w:eastAsia="Arial" w:hAnsi="Arial" w:cs="Arial"/>
          <w:color w:val="000000" w:themeColor="text1"/>
          <w:lang w:eastAsia="es-CO" w:bidi="es-CO"/>
        </w:rPr>
      </w:pPr>
    </w:p>
    <w:p w14:paraId="5B2DD5D3" w14:textId="77777777" w:rsidR="002228CA" w:rsidRPr="00F96658" w:rsidRDefault="002228CA" w:rsidP="00F96658">
      <w:pPr>
        <w:widowControl w:val="0"/>
        <w:tabs>
          <w:tab w:val="left" w:pos="934"/>
        </w:tabs>
        <w:autoSpaceDE w:val="0"/>
        <w:autoSpaceDN w:val="0"/>
        <w:spacing w:after="0" w:line="240" w:lineRule="auto"/>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FUNCIONES DEL COMITÉ DE CONVIVENCIA Y CONCIALIACIÓN</w:t>
      </w:r>
    </w:p>
    <w:p w14:paraId="0870E928" w14:textId="77777777" w:rsidR="0097543F" w:rsidRPr="00F96658" w:rsidRDefault="0097543F" w:rsidP="00F96658">
      <w:pPr>
        <w:widowControl w:val="0"/>
        <w:tabs>
          <w:tab w:val="left" w:pos="934"/>
        </w:tabs>
        <w:autoSpaceDE w:val="0"/>
        <w:autoSpaceDN w:val="0"/>
        <w:spacing w:after="0" w:line="240" w:lineRule="auto"/>
        <w:rPr>
          <w:rFonts w:ascii="Arial" w:eastAsia="Arial" w:hAnsi="Arial" w:cs="Arial"/>
          <w:b/>
          <w:bCs/>
          <w:color w:val="000000" w:themeColor="text1"/>
          <w:lang w:eastAsia="es-CO" w:bidi="es-CO"/>
        </w:rPr>
      </w:pPr>
    </w:p>
    <w:p w14:paraId="6EAD4D6A"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Liderar y coordinar la revisión periódica del Manual de Convivencia y garantizar la participación activa de toda la comunidad educativa, particularmente de las asambleas de grupo, en este</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proceso.</w:t>
      </w:r>
    </w:p>
    <w:p w14:paraId="097FC9F5"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Convocar a un espacio de conciliación para la resolución de situaciones conflictivas que afecten la convivencia escolar, por solicitud de cualquiera de los miembros de la comunidad educativa. El estudiante, estará acompañado por el padre, madre de familia, acudiente o del personero del establecimiento educativo que haga las </w:t>
      </w:r>
      <w:r w:rsidRPr="00F96658">
        <w:rPr>
          <w:rFonts w:ascii="Arial" w:eastAsia="Arial" w:hAnsi="Arial" w:cs="Arial"/>
          <w:color w:val="000000" w:themeColor="text1"/>
          <w:spacing w:val="-3"/>
          <w:lang w:eastAsia="es-CO" w:bidi="es-CO"/>
        </w:rPr>
        <w:t xml:space="preserve">veces </w:t>
      </w:r>
      <w:r w:rsidRPr="00F96658">
        <w:rPr>
          <w:rFonts w:ascii="Arial" w:eastAsia="Arial" w:hAnsi="Arial" w:cs="Arial"/>
          <w:color w:val="000000" w:themeColor="text1"/>
          <w:lang w:eastAsia="es-CO" w:bidi="es-CO"/>
        </w:rPr>
        <w:t>de amigable</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conciliador.</w:t>
      </w:r>
    </w:p>
    <w:p w14:paraId="06736598" w14:textId="311CF802"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Documentar, analizar y mediar los conflictos que se presenten entre estudiantes, entre docentes y </w:t>
      </w:r>
      <w:r w:rsidRPr="00F96658">
        <w:rPr>
          <w:rFonts w:ascii="Arial" w:eastAsia="Arial" w:hAnsi="Arial" w:cs="Arial"/>
          <w:color w:val="000000" w:themeColor="text1"/>
          <w:spacing w:val="-2"/>
          <w:lang w:eastAsia="es-CO" w:bidi="es-CO"/>
        </w:rPr>
        <w:t xml:space="preserve">estudiantes, </w:t>
      </w:r>
      <w:r w:rsidRPr="00F96658">
        <w:rPr>
          <w:rFonts w:ascii="Arial" w:eastAsia="Arial" w:hAnsi="Arial" w:cs="Arial"/>
          <w:color w:val="000000" w:themeColor="text1"/>
          <w:spacing w:val="-3"/>
          <w:lang w:eastAsia="es-CO" w:bidi="es-CO"/>
        </w:rPr>
        <w:t xml:space="preserve">directivos </w:t>
      </w:r>
      <w:r w:rsidRPr="00F96658">
        <w:rPr>
          <w:rFonts w:ascii="Arial" w:eastAsia="Arial" w:hAnsi="Arial" w:cs="Arial"/>
          <w:color w:val="000000" w:themeColor="text1"/>
          <w:lang w:eastAsia="es-CO" w:bidi="es-CO"/>
        </w:rPr>
        <w:t xml:space="preserve">y estudiantes, y entre docentes, haciendo </w:t>
      </w:r>
      <w:r w:rsidR="00DE322D" w:rsidRPr="00F96658">
        <w:rPr>
          <w:rFonts w:ascii="Arial" w:eastAsia="Arial" w:hAnsi="Arial" w:cs="Arial"/>
          <w:color w:val="000000" w:themeColor="text1"/>
          <w:lang w:eastAsia="es-CO" w:bidi="es-CO"/>
        </w:rPr>
        <w:t xml:space="preserve">a </w:t>
      </w:r>
      <w:r w:rsidRPr="00F96658">
        <w:rPr>
          <w:rFonts w:ascii="Arial" w:eastAsia="Arial" w:hAnsi="Arial" w:cs="Arial"/>
          <w:color w:val="000000" w:themeColor="text1"/>
          <w:lang w:eastAsia="es-CO" w:bidi="es-CO"/>
        </w:rPr>
        <w:t>l</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director</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las recomendaciones o alternativas pertinentes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que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propendan</w:t>
      </w:r>
      <w:r w:rsidRPr="00F96658">
        <w:rPr>
          <w:rFonts w:ascii="Arial" w:eastAsia="Arial" w:hAnsi="Arial" w:cs="Arial"/>
          <w:color w:val="000000" w:themeColor="text1"/>
          <w:spacing w:val="-3"/>
          <w:lang w:eastAsia="es-CO" w:bidi="es-CO"/>
        </w:rPr>
        <w:t xml:space="preserve"> por</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solucionar</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spacing w:val="-3"/>
          <w:lang w:eastAsia="es-CO" w:bidi="es-CO"/>
        </w:rPr>
        <w:t>las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8"/>
          <w:lang w:eastAsia="es-CO" w:bidi="es-CO"/>
        </w:rPr>
        <w:t xml:space="preserve"> </w:t>
      </w:r>
      <w:r w:rsidRPr="00F96658">
        <w:rPr>
          <w:rFonts w:ascii="Arial" w:eastAsia="Arial" w:hAnsi="Arial" w:cs="Arial"/>
          <w:color w:val="000000" w:themeColor="text1"/>
          <w:lang w:eastAsia="es-CO" w:bidi="es-CO"/>
        </w:rPr>
        <w:t>conflicto</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ocurrentes.</w:t>
      </w:r>
    </w:p>
    <w:p w14:paraId="140D246E"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Liderar el aporte de estrategias e instrumentos que permitan desarrollar acciones para la </w:t>
      </w:r>
      <w:r w:rsidRPr="00F96658">
        <w:rPr>
          <w:rFonts w:ascii="Arial" w:eastAsia="Arial" w:hAnsi="Arial" w:cs="Arial"/>
          <w:color w:val="000000" w:themeColor="text1"/>
          <w:lang w:eastAsia="es-CO" w:bidi="es-CO"/>
        </w:rPr>
        <w:lastRenderedPageBreak/>
        <w:t>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o Departamental de Convivencia Escolar, dentro del respeto absoluto de la Constitución y la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Ley.</w:t>
      </w:r>
    </w:p>
    <w:p w14:paraId="573B49E1"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seguimiento al cumplimiento de las disposiciones establecidas en el manual de convivencia, así como de los casos o situaciones que hayan sido mediados y conciliados por</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este.</w:t>
      </w:r>
    </w:p>
    <w:p w14:paraId="188E263D"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Ruta.</w:t>
      </w:r>
    </w:p>
    <w:p w14:paraId="205DC269"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Liderar el desarrollo de estrategias e instrumentos destinados a promover y evaluar la convivencia escolar, el ejercicio de los derechos humanos, sexuales y</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reproductivos.</w:t>
      </w:r>
    </w:p>
    <w:p w14:paraId="47F7FE3A"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comité.</w:t>
      </w:r>
    </w:p>
    <w:p w14:paraId="0FE0C6DF" w14:textId="77777777" w:rsidR="002228CA" w:rsidRPr="00F96658" w:rsidRDefault="002228CA" w:rsidP="00F96658">
      <w:pPr>
        <w:widowControl w:val="0"/>
        <w:numPr>
          <w:ilvl w:val="0"/>
          <w:numId w:val="29"/>
        </w:numPr>
        <w:tabs>
          <w:tab w:val="left" w:pos="934"/>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Proponer, analizar y viabilizar estrategias pedagógicas que permitan la flexibilización del modelo pedagógico y la articulación de diferentes áreas de estudio que lean </w:t>
      </w:r>
      <w:r w:rsidRPr="00F96658">
        <w:rPr>
          <w:rFonts w:ascii="Arial" w:eastAsia="Arial" w:hAnsi="Arial" w:cs="Arial"/>
          <w:color w:val="000000" w:themeColor="text1"/>
          <w:spacing w:val="4"/>
          <w:lang w:eastAsia="es-CO" w:bidi="es-CO"/>
        </w:rPr>
        <w:t xml:space="preserve">el </w:t>
      </w:r>
      <w:r w:rsidRPr="00F96658">
        <w:rPr>
          <w:rFonts w:ascii="Arial" w:eastAsia="Arial" w:hAnsi="Arial" w:cs="Arial"/>
          <w:color w:val="000000" w:themeColor="text1"/>
          <w:lang w:eastAsia="es-CO" w:bidi="es-CO"/>
        </w:rPr>
        <w:t>contexto educativo y su pertinencia en la comunidad para determinar más y mejores maneras de relacionarse en la construcción de la</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ciudadanía.</w:t>
      </w:r>
    </w:p>
    <w:p w14:paraId="3D3A1DA6" w14:textId="77777777" w:rsidR="002228CA" w:rsidRPr="00F96658" w:rsidRDefault="002228CA" w:rsidP="00F96658">
      <w:pPr>
        <w:widowControl w:val="0"/>
        <w:tabs>
          <w:tab w:val="left" w:pos="934"/>
        </w:tabs>
        <w:autoSpaceDE w:val="0"/>
        <w:autoSpaceDN w:val="0"/>
        <w:spacing w:after="0" w:line="240" w:lineRule="auto"/>
        <w:ind w:left="720"/>
        <w:contextualSpacing/>
        <w:rPr>
          <w:rFonts w:ascii="Arial" w:eastAsia="Arial" w:hAnsi="Arial" w:cs="Arial"/>
          <w:color w:val="000000" w:themeColor="text1"/>
          <w:lang w:eastAsia="es-CO" w:bidi="es-CO"/>
        </w:rPr>
      </w:pPr>
    </w:p>
    <w:p w14:paraId="79902B77" w14:textId="77777777" w:rsidR="002228CA" w:rsidRPr="00F96658" w:rsidRDefault="002228CA" w:rsidP="00F96658">
      <w:pPr>
        <w:widowControl w:val="0"/>
        <w:tabs>
          <w:tab w:val="left" w:pos="934"/>
        </w:tabs>
        <w:autoSpaceDE w:val="0"/>
        <w:autoSpaceDN w:val="0"/>
        <w:spacing w:after="0" w:line="240" w:lineRule="auto"/>
        <w:ind w:left="567"/>
        <w:contextualSpacing/>
        <w:rPr>
          <w:rFonts w:ascii="Arial" w:eastAsia="Arial" w:hAnsi="Arial" w:cs="Arial"/>
          <w:i/>
          <w:iCs/>
          <w:color w:val="000000" w:themeColor="text1"/>
          <w:lang w:eastAsia="es-CO" w:bidi="es-CO"/>
        </w:rPr>
      </w:pPr>
      <w:r w:rsidRPr="00F96658">
        <w:rPr>
          <w:rFonts w:ascii="Arial" w:eastAsia="Arial" w:hAnsi="Arial" w:cs="Arial"/>
          <w:b/>
          <w:bCs/>
          <w:i/>
          <w:iCs/>
          <w:color w:val="000000" w:themeColor="text1"/>
          <w:lang w:eastAsia="es-CO" w:bidi="es-CO"/>
        </w:rPr>
        <w:t>Parágrafo 1.</w:t>
      </w:r>
      <w:r w:rsidRPr="00F96658">
        <w:rPr>
          <w:rFonts w:ascii="Arial" w:eastAsia="Arial" w:hAnsi="Arial" w:cs="Arial"/>
          <w:i/>
          <w:iCs/>
          <w:color w:val="000000" w:themeColor="text1"/>
          <w:lang w:eastAsia="es-CO" w:bidi="es-CO"/>
        </w:rPr>
        <w:t xml:space="preserve"> Este comité puede modificar este reglamento de acuerdo a las atribuciones establecidas por ley con las dos terceras partes de sus miembros, el cual debe abarcar lo correspondiente a sesiones, y demás aspectos procedimentales.</w:t>
      </w:r>
    </w:p>
    <w:p w14:paraId="2AE05CFB" w14:textId="77777777" w:rsidR="002228CA" w:rsidRPr="00F96658" w:rsidRDefault="002228CA" w:rsidP="00F96658">
      <w:pPr>
        <w:widowControl w:val="0"/>
        <w:tabs>
          <w:tab w:val="left" w:pos="934"/>
        </w:tabs>
        <w:autoSpaceDE w:val="0"/>
        <w:autoSpaceDN w:val="0"/>
        <w:spacing w:after="0" w:line="240" w:lineRule="auto"/>
        <w:ind w:left="567"/>
        <w:contextualSpacing/>
        <w:rPr>
          <w:rFonts w:ascii="Arial" w:eastAsia="Arial" w:hAnsi="Arial" w:cs="Arial"/>
          <w:i/>
          <w:iCs/>
          <w:color w:val="000000" w:themeColor="text1"/>
          <w:lang w:eastAsia="es-CO" w:bidi="es-CO"/>
        </w:rPr>
      </w:pPr>
    </w:p>
    <w:p w14:paraId="7C5BE09F" w14:textId="4A0BD57A" w:rsidR="002228CA" w:rsidRPr="00F96658" w:rsidRDefault="002228CA" w:rsidP="00F96658">
      <w:pPr>
        <w:widowControl w:val="0"/>
        <w:autoSpaceDE w:val="0"/>
        <w:autoSpaceDN w:val="0"/>
        <w:spacing w:after="0" w:line="240" w:lineRule="auto"/>
        <w:ind w:left="567"/>
        <w:jc w:val="both"/>
        <w:rPr>
          <w:rFonts w:ascii="Arial" w:eastAsia="Arial" w:hAnsi="Arial" w:cs="Arial"/>
          <w:i/>
          <w:iCs/>
          <w:color w:val="000000" w:themeColor="text1"/>
          <w:lang w:eastAsia="es-CO" w:bidi="es-CO"/>
        </w:rPr>
      </w:pPr>
      <w:r w:rsidRPr="00F96658">
        <w:rPr>
          <w:rFonts w:ascii="Arial" w:eastAsia="Arial" w:hAnsi="Arial" w:cs="Arial"/>
          <w:b/>
          <w:i/>
          <w:iCs/>
          <w:color w:val="000000" w:themeColor="text1"/>
          <w:lang w:eastAsia="es-CO" w:bidi="es-CO"/>
        </w:rPr>
        <w:t xml:space="preserve">Parágrafo 2. </w:t>
      </w:r>
      <w:r w:rsidRPr="00F96658">
        <w:rPr>
          <w:rFonts w:ascii="Arial" w:eastAsia="Arial" w:hAnsi="Arial" w:cs="Arial"/>
          <w:i/>
          <w:iCs/>
          <w:color w:val="000000" w:themeColor="text1"/>
          <w:lang w:eastAsia="es-CO" w:bidi="es-CO"/>
        </w:rPr>
        <w:t>La elección y permanencia en el comité del docente que lidere procesos o estrategias de convivencia escolar se hará con vigencia de dos años, siendo se</w:t>
      </w:r>
      <w:r w:rsidR="009A4204" w:rsidRPr="00F96658">
        <w:rPr>
          <w:rFonts w:ascii="Arial" w:eastAsia="Arial" w:hAnsi="Arial" w:cs="Arial"/>
          <w:i/>
          <w:iCs/>
          <w:color w:val="000000" w:themeColor="text1"/>
          <w:lang w:eastAsia="es-CO" w:bidi="es-CO"/>
        </w:rPr>
        <w:t>leccionado po</w:t>
      </w:r>
      <w:r w:rsidR="0015404E" w:rsidRPr="00F96658">
        <w:rPr>
          <w:rFonts w:ascii="Arial" w:eastAsia="Arial" w:hAnsi="Arial" w:cs="Arial"/>
          <w:i/>
          <w:iCs/>
          <w:color w:val="000000" w:themeColor="text1"/>
          <w:lang w:eastAsia="es-CO" w:bidi="es-CO"/>
        </w:rPr>
        <w:t>r el director</w:t>
      </w:r>
      <w:r w:rsidR="009A4204" w:rsidRPr="00F96658">
        <w:rPr>
          <w:rFonts w:ascii="Arial" w:eastAsia="Arial" w:hAnsi="Arial" w:cs="Arial"/>
          <w:i/>
          <w:iCs/>
          <w:color w:val="000000" w:themeColor="text1"/>
          <w:lang w:eastAsia="es-CO" w:bidi="es-CO"/>
        </w:rPr>
        <w:t xml:space="preserve"> del E</w:t>
      </w:r>
      <w:r w:rsidRPr="00F96658">
        <w:rPr>
          <w:rFonts w:ascii="Arial" w:eastAsia="Arial" w:hAnsi="Arial" w:cs="Arial"/>
          <w:i/>
          <w:iCs/>
          <w:color w:val="000000" w:themeColor="text1"/>
          <w:lang w:eastAsia="es-CO" w:bidi="es-CO"/>
        </w:rPr>
        <w:t>.E. quien podrá seguir escogiéndolo mientras mantenga esta condición.</w:t>
      </w:r>
    </w:p>
    <w:p w14:paraId="6BC532FD" w14:textId="77777777"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p>
    <w:p w14:paraId="0741FE3D" w14:textId="77777777"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i/>
          <w:color w:val="000000" w:themeColor="text1"/>
          <w:lang w:eastAsia="es-CO" w:bidi="es-CO"/>
        </w:rPr>
        <w:t xml:space="preserve">Parágrafo 3. </w:t>
      </w:r>
      <w:r w:rsidRPr="00F96658">
        <w:rPr>
          <w:rFonts w:ascii="Arial" w:eastAsia="Arial" w:hAnsi="Arial" w:cs="Arial"/>
          <w:i/>
          <w:color w:val="000000" w:themeColor="text1"/>
          <w:lang w:eastAsia="es-CO" w:bidi="es-CO"/>
        </w:rPr>
        <w:t>El Comité debe garantizar el derecho a la intimidad y a la confidencialidad de los datos personales que sean tratados en el marco de las actuaciones que este adelante, conforme a lo dispuesto en la legislación colombiana y en los tratados internacionales suscritos por la República de Colombia.</w:t>
      </w:r>
    </w:p>
    <w:p w14:paraId="09C3140C" w14:textId="77777777"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p>
    <w:p w14:paraId="1BE4D871" w14:textId="77777777" w:rsidR="0097543F"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i/>
          <w:color w:val="000000" w:themeColor="text1"/>
          <w:lang w:eastAsia="es-CO" w:bidi="es-CO"/>
        </w:rPr>
        <w:t xml:space="preserve">Parágrafo 4. </w:t>
      </w:r>
      <w:r w:rsidRPr="00F96658">
        <w:rPr>
          <w:rFonts w:ascii="Arial" w:eastAsia="Arial" w:hAnsi="Arial" w:cs="Arial"/>
          <w:i/>
          <w:color w:val="000000" w:themeColor="text1"/>
          <w:lang w:eastAsia="es-CO" w:bidi="es-CO"/>
        </w:rPr>
        <w:t>Cuando en las acciones adelantadas por parte del Comité se presenten conflictos de interés o causales de impedimento o recusación, respecto de los integrantes que ostenten la calidad de servidores públicos, los mismos se tramitarán conforme a lo establecido en los artículos 11 y 12 de la Ley 1437 de 2011.</w:t>
      </w:r>
    </w:p>
    <w:p w14:paraId="355036DA" w14:textId="77777777" w:rsidR="0097543F" w:rsidRPr="00F96658" w:rsidRDefault="0097543F" w:rsidP="00F96658">
      <w:pPr>
        <w:widowControl w:val="0"/>
        <w:autoSpaceDE w:val="0"/>
        <w:autoSpaceDN w:val="0"/>
        <w:spacing w:after="0" w:line="240" w:lineRule="auto"/>
        <w:ind w:left="567"/>
        <w:jc w:val="both"/>
        <w:rPr>
          <w:rFonts w:ascii="Arial" w:eastAsia="Arial" w:hAnsi="Arial" w:cs="Arial"/>
          <w:b/>
          <w:color w:val="000000" w:themeColor="text1"/>
          <w:lang w:eastAsia="es-CO" w:bidi="es-CO"/>
        </w:rPr>
      </w:pPr>
    </w:p>
    <w:p w14:paraId="61550DD4" w14:textId="6AFC3F28" w:rsidR="0097543F" w:rsidRPr="00F96658" w:rsidRDefault="0097543F"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color w:val="000000" w:themeColor="text1"/>
          <w:lang w:eastAsia="es-CO" w:bidi="es-CO"/>
        </w:rPr>
        <w:t xml:space="preserve">3ª. </w:t>
      </w:r>
      <w:r w:rsidR="002228CA" w:rsidRPr="00F96658">
        <w:rPr>
          <w:rFonts w:ascii="Arial" w:eastAsia="Arial" w:hAnsi="Arial" w:cs="Arial"/>
          <w:b/>
          <w:color w:val="000000" w:themeColor="text1"/>
          <w:lang w:eastAsia="es-CO" w:bidi="es-CO"/>
        </w:rPr>
        <w:t xml:space="preserve">DIRECTOR. </w:t>
      </w:r>
      <w:r w:rsidR="00DE322D" w:rsidRPr="00F96658">
        <w:rPr>
          <w:rFonts w:ascii="Arial" w:eastAsia="Arial" w:hAnsi="Arial" w:cs="Arial"/>
          <w:color w:val="000000" w:themeColor="text1"/>
          <w:lang w:eastAsia="es-CO" w:bidi="es-CO"/>
        </w:rPr>
        <w:t>La directora</w:t>
      </w:r>
      <w:r w:rsidR="002228CA" w:rsidRPr="00F96658">
        <w:rPr>
          <w:rFonts w:ascii="Arial" w:eastAsia="Arial" w:hAnsi="Arial" w:cs="Arial"/>
          <w:color w:val="000000" w:themeColor="text1"/>
          <w:lang w:eastAsia="es-CO" w:bidi="es-CO"/>
        </w:rPr>
        <w:t xml:space="preserve"> quien preside el Comité Escolar de Convivencia y Conciliación (CECYC), se encarga de tramitar en tercera instancia las faltas graves que a juicio del CECYC, ameriten su tratamiento cuando los estudiantes infractores no se acogieron a los procedimientos de conciliación para estas faltas, desconociendo el compromiso adquirido o porque directamente están catalogadas como faltas muy graves enmarcadas dentro de las situaciones </w:t>
      </w:r>
      <w:r w:rsidR="002228CA" w:rsidRPr="00F96658">
        <w:rPr>
          <w:rFonts w:ascii="Arial" w:eastAsia="Arial" w:hAnsi="Arial" w:cs="Arial"/>
          <w:b/>
          <w:color w:val="000000" w:themeColor="text1"/>
          <w:lang w:eastAsia="es-CO" w:bidi="es-CO"/>
        </w:rPr>
        <w:t>tipo II</w:t>
      </w:r>
      <w:r w:rsidR="002228CA" w:rsidRPr="00F96658">
        <w:rPr>
          <w:rFonts w:ascii="Arial" w:eastAsia="Arial" w:hAnsi="Arial" w:cs="Arial"/>
          <w:color w:val="000000" w:themeColor="text1"/>
          <w:lang w:eastAsia="es-CO" w:bidi="es-CO"/>
        </w:rPr>
        <w:t xml:space="preserve"> y </w:t>
      </w:r>
      <w:r w:rsidR="002228CA" w:rsidRPr="00F96658">
        <w:rPr>
          <w:rFonts w:ascii="Arial" w:eastAsia="Arial" w:hAnsi="Arial" w:cs="Arial"/>
          <w:color w:val="000000" w:themeColor="text1"/>
          <w:lang w:eastAsia="es-CO" w:bidi="es-CO"/>
        </w:rPr>
        <w:lastRenderedPageBreak/>
        <w:t xml:space="preserve">trascienden las facultades de este comité, o porque su ámbito corresponde a la justicia ordinaria por ser punibles enmarcadas dentro de las situaciones de </w:t>
      </w:r>
      <w:r w:rsidR="002228CA" w:rsidRPr="00F96658">
        <w:rPr>
          <w:rFonts w:ascii="Arial" w:eastAsia="Arial" w:hAnsi="Arial" w:cs="Arial"/>
          <w:b/>
          <w:color w:val="000000" w:themeColor="text1"/>
          <w:lang w:eastAsia="es-CO" w:bidi="es-CO"/>
        </w:rPr>
        <w:t>tipo III</w:t>
      </w:r>
      <w:r w:rsidR="002228CA" w:rsidRPr="00F96658">
        <w:rPr>
          <w:rFonts w:ascii="Arial" w:eastAsia="Arial" w:hAnsi="Arial" w:cs="Arial"/>
          <w:color w:val="000000" w:themeColor="text1"/>
          <w:lang w:eastAsia="es-CO" w:bidi="es-CO"/>
        </w:rPr>
        <w:t xml:space="preserve">. </w:t>
      </w:r>
      <w:r w:rsidR="00DE322D" w:rsidRPr="00F96658">
        <w:rPr>
          <w:rFonts w:ascii="Arial" w:eastAsia="Arial" w:hAnsi="Arial" w:cs="Arial"/>
          <w:color w:val="000000" w:themeColor="text1"/>
          <w:lang w:eastAsia="es-CO" w:bidi="es-CO"/>
        </w:rPr>
        <w:t>La</w:t>
      </w:r>
      <w:r w:rsidR="002228CA" w:rsidRPr="00F96658">
        <w:rPr>
          <w:rFonts w:ascii="Arial" w:eastAsia="Arial" w:hAnsi="Arial" w:cs="Arial"/>
          <w:color w:val="000000" w:themeColor="text1"/>
          <w:lang w:eastAsia="es-CO" w:bidi="es-CO"/>
        </w:rPr>
        <w:t xml:space="preserve"> Director</w:t>
      </w:r>
      <w:r w:rsidR="00DE322D"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tramita el recurso de reposición.</w:t>
      </w:r>
    </w:p>
    <w:p w14:paraId="1700668B" w14:textId="77777777" w:rsidR="0097543F" w:rsidRPr="00F96658" w:rsidRDefault="0097543F" w:rsidP="00F96658">
      <w:pPr>
        <w:widowControl w:val="0"/>
        <w:autoSpaceDE w:val="0"/>
        <w:autoSpaceDN w:val="0"/>
        <w:spacing w:after="0" w:line="240" w:lineRule="auto"/>
        <w:ind w:left="567"/>
        <w:jc w:val="both"/>
        <w:rPr>
          <w:rFonts w:ascii="Arial" w:eastAsia="Arial" w:hAnsi="Arial" w:cs="Arial"/>
          <w:b/>
          <w:color w:val="000000" w:themeColor="text1"/>
          <w:lang w:eastAsia="es-CO" w:bidi="es-CO"/>
        </w:rPr>
      </w:pPr>
    </w:p>
    <w:p w14:paraId="056AA4E3" w14:textId="37A4E36B" w:rsidR="0097543F" w:rsidRPr="00F96658" w:rsidRDefault="0097543F"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color w:val="000000" w:themeColor="text1"/>
          <w:lang w:eastAsia="es-CO" w:bidi="es-CO"/>
        </w:rPr>
        <w:t xml:space="preserve">4ª. </w:t>
      </w:r>
      <w:r w:rsidR="002228CA" w:rsidRPr="00F96658">
        <w:rPr>
          <w:rFonts w:ascii="Arial" w:eastAsia="Arial" w:hAnsi="Arial" w:cs="Arial"/>
          <w:b/>
          <w:color w:val="000000" w:themeColor="text1"/>
          <w:lang w:eastAsia="es-CO" w:bidi="es-CO"/>
        </w:rPr>
        <w:t>CONSEJO DIRECTIVO</w:t>
      </w:r>
      <w:r w:rsidR="002228CA" w:rsidRPr="00F96658">
        <w:rPr>
          <w:rFonts w:ascii="Arial" w:eastAsia="Arial" w:hAnsi="Arial" w:cs="Arial"/>
          <w:color w:val="000000" w:themeColor="text1"/>
          <w:lang w:eastAsia="es-CO" w:bidi="es-CO"/>
        </w:rPr>
        <w:t xml:space="preserve">. El Consejo Directivo se hace cargo de tramitar en cuarta y última instancia las faltas muy graves, enmarcadas dentro de las situaciones de </w:t>
      </w:r>
      <w:r w:rsidR="002228CA" w:rsidRPr="00F96658">
        <w:rPr>
          <w:rFonts w:ascii="Arial" w:eastAsia="Arial" w:hAnsi="Arial" w:cs="Arial"/>
          <w:b/>
          <w:color w:val="000000" w:themeColor="text1"/>
          <w:lang w:eastAsia="es-CO" w:bidi="es-CO"/>
        </w:rPr>
        <w:t>tipo II</w:t>
      </w:r>
      <w:r w:rsidR="002228CA" w:rsidRPr="00F96658">
        <w:rPr>
          <w:rFonts w:ascii="Arial" w:eastAsia="Arial" w:hAnsi="Arial" w:cs="Arial"/>
          <w:color w:val="000000" w:themeColor="text1"/>
          <w:lang w:eastAsia="es-CO" w:bidi="es-CO"/>
        </w:rPr>
        <w:t xml:space="preserve">, que no fueron resueltas en tercera instancia por incumplimiento de los compromisos adquiridos por parte de los estudiantes incursos en ellas. El Consejo Directivo tramita el recurso de apelación, ante lo cual terminan todos los recursos de injerencia escolar. Las faltas punibles enmarcadas dentro de las situaciones de </w:t>
      </w:r>
      <w:r w:rsidR="002228CA" w:rsidRPr="00F96658">
        <w:rPr>
          <w:rFonts w:ascii="Arial" w:eastAsia="Arial" w:hAnsi="Arial" w:cs="Arial"/>
          <w:b/>
          <w:color w:val="000000" w:themeColor="text1"/>
          <w:lang w:eastAsia="es-CO" w:bidi="es-CO"/>
        </w:rPr>
        <w:t>tipo III</w:t>
      </w:r>
      <w:r w:rsidR="002228CA" w:rsidRPr="00F96658">
        <w:rPr>
          <w:rFonts w:ascii="Arial" w:eastAsia="Arial" w:hAnsi="Arial" w:cs="Arial"/>
          <w:color w:val="000000" w:themeColor="text1"/>
          <w:lang w:eastAsia="es-CO" w:bidi="es-CO"/>
        </w:rPr>
        <w:t>, que no están en la órbita de solución de este organismo pasan directamente a las autoridades correspondientes para su trámite respectivo y es l</w:t>
      </w:r>
      <w:r w:rsidR="00DE322D"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Director</w:t>
      </w:r>
      <w:r w:rsidR="00DE322D" w:rsidRPr="00F96658">
        <w:rPr>
          <w:rFonts w:ascii="Arial" w:eastAsia="Arial" w:hAnsi="Arial" w:cs="Arial"/>
          <w:color w:val="000000" w:themeColor="text1"/>
          <w:lang w:eastAsia="es-CO" w:bidi="es-CO"/>
        </w:rPr>
        <w:t>a</w:t>
      </w:r>
      <w:r w:rsidR="002228CA" w:rsidRPr="00F96658">
        <w:rPr>
          <w:rFonts w:ascii="Arial" w:eastAsia="Arial" w:hAnsi="Arial" w:cs="Arial"/>
          <w:color w:val="000000" w:themeColor="text1"/>
          <w:lang w:eastAsia="es-CO" w:bidi="es-CO"/>
        </w:rPr>
        <w:t xml:space="preserve"> o el coordinador delegado por éste, quien se encarga de remitirlas a la jurisdicción correspondiente según la ruta prescrita.</w:t>
      </w:r>
    </w:p>
    <w:p w14:paraId="67444964" w14:textId="77777777" w:rsidR="0097543F" w:rsidRPr="00F96658" w:rsidRDefault="0097543F" w:rsidP="00F96658">
      <w:pPr>
        <w:widowControl w:val="0"/>
        <w:autoSpaceDE w:val="0"/>
        <w:autoSpaceDN w:val="0"/>
        <w:spacing w:after="0" w:line="240" w:lineRule="auto"/>
        <w:ind w:left="567"/>
        <w:jc w:val="both"/>
        <w:rPr>
          <w:rFonts w:ascii="Arial" w:eastAsia="Arial" w:hAnsi="Arial" w:cs="Arial"/>
          <w:b/>
          <w:color w:val="000000" w:themeColor="text1"/>
          <w:sz w:val="10"/>
          <w:szCs w:val="10"/>
          <w:lang w:eastAsia="es-CO" w:bidi="es-CO"/>
        </w:rPr>
      </w:pPr>
    </w:p>
    <w:p w14:paraId="41C0729F" w14:textId="4606B11B" w:rsidR="002228CA" w:rsidRPr="00F96658" w:rsidRDefault="002228CA" w:rsidP="00F96658">
      <w:pPr>
        <w:widowControl w:val="0"/>
        <w:autoSpaceDE w:val="0"/>
        <w:autoSpaceDN w:val="0"/>
        <w:spacing w:after="0" w:line="240" w:lineRule="auto"/>
        <w:ind w:left="567"/>
        <w:jc w:val="both"/>
        <w:rPr>
          <w:rFonts w:ascii="Arial" w:eastAsia="Arial" w:hAnsi="Arial" w:cs="Arial"/>
          <w:i/>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 xml:space="preserve">En el evento que un estudiante sea procesado por la justicia ordinaria por la comisión de una falta enmarcada en el </w:t>
      </w:r>
      <w:r w:rsidRPr="00F96658">
        <w:rPr>
          <w:rFonts w:ascii="Arial" w:eastAsia="Arial" w:hAnsi="Arial" w:cs="Arial"/>
          <w:b/>
          <w:color w:val="000000" w:themeColor="text1"/>
          <w:lang w:eastAsia="es-CO" w:bidi="es-CO"/>
        </w:rPr>
        <w:t>tipo III</w:t>
      </w:r>
      <w:r w:rsidRPr="00F96658">
        <w:rPr>
          <w:rFonts w:ascii="Arial" w:eastAsia="Arial" w:hAnsi="Arial" w:cs="Arial"/>
          <w:color w:val="000000" w:themeColor="text1"/>
          <w:lang w:eastAsia="es-CO" w:bidi="es-CO"/>
        </w:rPr>
        <w:t xml:space="preserve"> (punible), mientras esté en marcha el proceso y no se haya fallado, el estudiante mantendrá su condición y asistirá a clases </w:t>
      </w:r>
      <w:r w:rsidR="00481D50" w:rsidRPr="00F96658">
        <w:rPr>
          <w:rFonts w:ascii="Arial" w:eastAsia="Arial" w:hAnsi="Arial" w:cs="Arial"/>
          <w:color w:val="000000" w:themeColor="text1"/>
          <w:lang w:eastAsia="es-CO" w:bidi="es-CO"/>
        </w:rPr>
        <w:t xml:space="preserve">en compañía de un acudiente y bajo </w:t>
      </w:r>
      <w:r w:rsidR="00166180" w:rsidRPr="00F96658">
        <w:rPr>
          <w:rFonts w:ascii="Arial" w:eastAsia="Arial" w:hAnsi="Arial" w:cs="Arial"/>
          <w:color w:val="000000" w:themeColor="text1"/>
          <w:lang w:eastAsia="es-CO" w:bidi="es-CO"/>
        </w:rPr>
        <w:t xml:space="preserve">la </w:t>
      </w:r>
      <w:r w:rsidR="00481D50" w:rsidRPr="00F96658">
        <w:rPr>
          <w:rFonts w:ascii="Arial" w:eastAsia="Arial" w:hAnsi="Arial" w:cs="Arial"/>
          <w:color w:val="000000" w:themeColor="text1"/>
          <w:lang w:eastAsia="es-CO" w:bidi="es-CO"/>
        </w:rPr>
        <w:t xml:space="preserve">suprema </w:t>
      </w:r>
      <w:r w:rsidR="006305DF" w:rsidRPr="00F96658">
        <w:rPr>
          <w:rFonts w:ascii="Arial" w:eastAsia="Arial" w:hAnsi="Arial" w:cs="Arial"/>
          <w:color w:val="000000" w:themeColor="text1"/>
          <w:lang w:eastAsia="es-CO" w:bidi="es-CO"/>
        </w:rPr>
        <w:t>vigilancia y supervisión</w:t>
      </w:r>
      <w:r w:rsidR="00BB6641" w:rsidRPr="00F96658">
        <w:rPr>
          <w:rFonts w:ascii="Arial" w:eastAsia="Arial" w:hAnsi="Arial" w:cs="Arial"/>
          <w:color w:val="000000" w:themeColor="text1"/>
          <w:lang w:eastAsia="es-CO" w:bidi="es-CO"/>
        </w:rPr>
        <w:t xml:space="preserve"> del mismo</w:t>
      </w:r>
      <w:r w:rsidRPr="00F96658">
        <w:rPr>
          <w:rFonts w:ascii="Arial" w:eastAsia="Arial" w:hAnsi="Arial" w:cs="Arial"/>
          <w:color w:val="000000" w:themeColor="text1"/>
          <w:lang w:eastAsia="es-CO" w:bidi="es-CO"/>
        </w:rPr>
        <w:t xml:space="preserve">, en </w:t>
      </w:r>
      <w:r w:rsidR="003B780B" w:rsidRPr="00F96658">
        <w:rPr>
          <w:rFonts w:ascii="Arial" w:eastAsia="Arial" w:hAnsi="Arial" w:cs="Arial"/>
          <w:color w:val="000000" w:themeColor="text1"/>
          <w:lang w:eastAsia="es-CO" w:bidi="es-CO"/>
        </w:rPr>
        <w:t>la misma jornada</w:t>
      </w:r>
      <w:r w:rsidRPr="00F96658">
        <w:rPr>
          <w:rFonts w:ascii="Arial" w:eastAsia="Arial" w:hAnsi="Arial" w:cs="Arial"/>
          <w:color w:val="000000" w:themeColor="text1"/>
          <w:lang w:eastAsia="es-CO" w:bidi="es-CO"/>
        </w:rPr>
        <w:t>, durante el tiempo en que se defina la situación jurídica, la cual determinará posteriormente el tipo de sanción a la cual será sometido el responsable. Esta decisión será dada a conocer al estudiante mediante resolución de la dirección.</w:t>
      </w:r>
    </w:p>
    <w:p w14:paraId="0EFA09D1"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2957586A" w14:textId="1317641D" w:rsidR="002228CA" w:rsidRPr="00F96658" w:rsidRDefault="002228CA" w:rsidP="00F96658">
      <w:r w:rsidRPr="00F96658">
        <w:rPr>
          <w:b/>
        </w:rPr>
        <w:t>ARTÍCULO 1</w:t>
      </w:r>
      <w:r w:rsidR="005A6661" w:rsidRPr="00F96658">
        <w:rPr>
          <w:b/>
        </w:rPr>
        <w:t>6</w:t>
      </w:r>
      <w:r w:rsidRPr="00F96658">
        <w:rPr>
          <w:b/>
        </w:rPr>
        <w:t xml:space="preserve">°. CATEGORIZACIÓN DE LAS </w:t>
      </w:r>
      <w:r w:rsidR="00A13E80">
        <w:rPr>
          <w:b/>
        </w:rPr>
        <w:t>SITUACIONES</w:t>
      </w:r>
      <w:r w:rsidRPr="00F96658">
        <w:t xml:space="preserve">. Para clasificar las </w:t>
      </w:r>
      <w:r w:rsidR="00A13E80">
        <w:t>situacione</w:t>
      </w:r>
      <w:r w:rsidRPr="00F96658">
        <w:t xml:space="preserve">s que se cometen se hace la siguiente categorización de acuerdo con </w:t>
      </w:r>
      <w:r w:rsidR="00A13E80">
        <w:t>el</w:t>
      </w:r>
      <w:r w:rsidRPr="00F96658">
        <w:t xml:space="preserve"> hecho realizado por el estudiante:</w:t>
      </w:r>
    </w:p>
    <w:p w14:paraId="16E7AAE9" w14:textId="77777777" w:rsidR="002228CA" w:rsidRPr="00F96658" w:rsidRDefault="002228CA" w:rsidP="00F96658">
      <w:pPr>
        <w:widowControl w:val="0"/>
        <w:autoSpaceDE w:val="0"/>
        <w:autoSpaceDN w:val="0"/>
        <w:spacing w:before="11" w:after="0" w:line="240" w:lineRule="auto"/>
        <w:jc w:val="both"/>
        <w:rPr>
          <w:rFonts w:ascii="Arial" w:eastAsia="Arial" w:hAnsi="Arial" w:cs="Arial"/>
          <w:color w:val="000000" w:themeColor="text1"/>
          <w:lang w:eastAsia="es-CO" w:bidi="es-CO"/>
        </w:rPr>
      </w:pPr>
    </w:p>
    <w:p w14:paraId="50945C4C" w14:textId="77777777" w:rsidR="002228CA" w:rsidRPr="00F96658" w:rsidRDefault="002228CA"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TIPO I. </w:t>
      </w:r>
      <w:r w:rsidRPr="00F96658">
        <w:rPr>
          <w:rFonts w:ascii="Arial" w:eastAsia="Arial" w:hAnsi="Arial" w:cs="Arial"/>
          <w:color w:val="000000" w:themeColor="text1"/>
          <w:lang w:eastAsia="es-CO" w:bidi="es-CO"/>
        </w:rPr>
        <w:t>Corresponden a este tipo los conflictos manejados inadecuadamente y aquellas situaciones esporádicas que inciden negativamente en el clima escolar, y que en ningún caso generan daños al cuerpo o a la salud.</w:t>
      </w:r>
    </w:p>
    <w:p w14:paraId="66A5BD87" w14:textId="77777777" w:rsidR="002228CA" w:rsidRPr="00F96658" w:rsidRDefault="002228CA" w:rsidP="00F96658">
      <w:pPr>
        <w:widowControl w:val="0"/>
        <w:autoSpaceDE w:val="0"/>
        <w:autoSpaceDN w:val="0"/>
        <w:spacing w:before="4" w:after="0" w:line="240" w:lineRule="auto"/>
        <w:jc w:val="both"/>
        <w:rPr>
          <w:rFonts w:ascii="Arial" w:eastAsia="Arial" w:hAnsi="Arial" w:cs="Arial"/>
          <w:color w:val="000000" w:themeColor="text1"/>
          <w:lang w:eastAsia="es-CO" w:bidi="es-CO"/>
        </w:rPr>
      </w:pPr>
    </w:p>
    <w:p w14:paraId="7F64CFC9" w14:textId="2B76A72F" w:rsidR="002228CA" w:rsidRPr="00F96658" w:rsidRDefault="00741C58" w:rsidP="00F96658">
      <w:pPr>
        <w:widowControl w:val="0"/>
        <w:autoSpaceDE w:val="0"/>
        <w:autoSpaceDN w:val="0"/>
        <w:spacing w:after="0" w:line="242" w:lineRule="auto"/>
        <w:jc w:val="both"/>
        <w:rPr>
          <w:rFonts w:ascii="Arial" w:eastAsia="Arial" w:hAnsi="Arial" w:cs="Arial"/>
          <w:color w:val="000000" w:themeColor="text1"/>
          <w:lang w:eastAsia="es-CO" w:bidi="es-CO"/>
        </w:rPr>
      </w:pPr>
      <w:r>
        <w:rPr>
          <w:rFonts w:ascii="Arial" w:eastAsia="Arial" w:hAnsi="Arial" w:cs="Arial"/>
          <w:b/>
          <w:color w:val="000000" w:themeColor="text1"/>
          <w:lang w:eastAsia="es-CO" w:bidi="es-CO"/>
        </w:rPr>
        <w:t>Situaciones</w:t>
      </w:r>
      <w:r w:rsidR="002228CA" w:rsidRPr="00F96658">
        <w:rPr>
          <w:rFonts w:ascii="Arial" w:eastAsia="Arial" w:hAnsi="Arial" w:cs="Arial"/>
          <w:b/>
          <w:color w:val="000000" w:themeColor="text1"/>
          <w:lang w:eastAsia="es-CO" w:bidi="es-CO"/>
        </w:rPr>
        <w:t xml:space="preserve"> leves. </w:t>
      </w:r>
      <w:r w:rsidR="002228CA" w:rsidRPr="00F96658">
        <w:rPr>
          <w:rFonts w:ascii="Arial" w:eastAsia="Arial" w:hAnsi="Arial" w:cs="Arial"/>
          <w:color w:val="000000" w:themeColor="text1"/>
          <w:lang w:eastAsia="es-CO" w:bidi="es-CO"/>
        </w:rPr>
        <w:t>Son las conductas que causan un mínimo perjuicio moral o material, pero que de todas maneras afectan el orden académico y disciplinario. Son faltas leves las siguientes:</w:t>
      </w:r>
    </w:p>
    <w:p w14:paraId="598459DD"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45785943" w14:textId="160A297B" w:rsidR="002228CA" w:rsidRPr="00F96658" w:rsidRDefault="00D40DEE"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L1. </w:t>
      </w:r>
      <w:r w:rsidR="002228CA" w:rsidRPr="00F96658">
        <w:rPr>
          <w:rFonts w:ascii="Arial" w:eastAsia="Arial" w:hAnsi="Arial" w:cs="Arial"/>
          <w:color w:val="000000" w:themeColor="text1"/>
          <w:lang w:eastAsia="es-CO" w:bidi="es-CO"/>
        </w:rPr>
        <w:t>Presentarse sin libros, cuadernos y demás útiles escolares necesarios para las clases o actividades programadas o incumplimiento ocasional de sus responsabilidades académicas.</w:t>
      </w:r>
    </w:p>
    <w:p w14:paraId="35054159" w14:textId="7C624265" w:rsidR="009F4A7A" w:rsidRPr="00F96658" w:rsidRDefault="00D40DEE"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L2. </w:t>
      </w:r>
      <w:r w:rsidR="002228CA" w:rsidRPr="00F96658">
        <w:rPr>
          <w:rFonts w:ascii="Arial" w:eastAsia="Arial" w:hAnsi="Arial" w:cs="Arial"/>
          <w:color w:val="000000" w:themeColor="text1"/>
          <w:lang w:eastAsia="es-CO" w:bidi="es-CO"/>
        </w:rPr>
        <w:t>Salir del aula en horas de clase a menos que cuente con la debida autorización del docente que se encuentre en el salón en ese momento, para lo cual debe portar un permiso especial de igual manera el ingresar o salir de la sede educativa por sitios diferentes a las puertas de entrada o</w:t>
      </w:r>
      <w:r w:rsidR="002228CA" w:rsidRPr="00F96658">
        <w:rPr>
          <w:rFonts w:ascii="Arial" w:eastAsia="Arial" w:hAnsi="Arial" w:cs="Arial"/>
          <w:color w:val="000000" w:themeColor="text1"/>
          <w:spacing w:val="-5"/>
          <w:lang w:eastAsia="es-CO" w:bidi="es-CO"/>
        </w:rPr>
        <w:t xml:space="preserve"> </w:t>
      </w:r>
      <w:r w:rsidR="002228CA" w:rsidRPr="00F96658">
        <w:rPr>
          <w:rFonts w:ascii="Arial" w:eastAsia="Arial" w:hAnsi="Arial" w:cs="Arial"/>
          <w:color w:val="000000" w:themeColor="text1"/>
          <w:lang w:eastAsia="es-CO" w:bidi="es-CO"/>
        </w:rPr>
        <w:t>salida.</w:t>
      </w:r>
    </w:p>
    <w:p w14:paraId="25A8BD4A" w14:textId="13E5E86C" w:rsidR="002228CA" w:rsidRPr="00F96658" w:rsidRDefault="00D40DEE" w:rsidP="00F96658">
      <w:pPr>
        <w:widowControl w:val="0"/>
        <w:autoSpaceDE w:val="0"/>
        <w:autoSpaceDN w:val="0"/>
        <w:spacing w:after="0" w:line="242"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L3</w:t>
      </w:r>
      <w:r w:rsidR="002228CA" w:rsidRPr="00F96658">
        <w:rPr>
          <w:rFonts w:ascii="Arial" w:eastAsia="Arial" w:hAnsi="Arial" w:cs="Arial"/>
          <w:color w:val="000000" w:themeColor="text1"/>
          <w:lang w:eastAsia="es-CO" w:bidi="es-CO"/>
        </w:rPr>
        <w:t>. Salir de la sede educativa en horas distintas a las establecidas, excepto cuando se programen</w:t>
      </w:r>
      <w:r w:rsidR="009F4A7A" w:rsidRPr="00F96658">
        <w:rPr>
          <w:rFonts w:ascii="Arial" w:eastAsia="Arial" w:hAnsi="Arial" w:cs="Arial"/>
          <w:color w:val="000000" w:themeColor="text1"/>
          <w:lang w:eastAsia="es-CO" w:bidi="es-CO"/>
        </w:rPr>
        <w:t xml:space="preserve"> </w:t>
      </w:r>
      <w:r w:rsidR="002228CA" w:rsidRPr="00F96658">
        <w:rPr>
          <w:rFonts w:ascii="Arial" w:eastAsia="Arial" w:hAnsi="Arial" w:cs="Arial"/>
          <w:color w:val="000000" w:themeColor="text1"/>
          <w:lang w:eastAsia="es-CO" w:bidi="es-CO"/>
        </w:rPr>
        <w:t>actividades especiales o mediante autorización escrita del Director o profesor de disciplina.</w:t>
      </w:r>
    </w:p>
    <w:p w14:paraId="55727E13" w14:textId="31428232" w:rsidR="009F4A7A" w:rsidRPr="00F96658" w:rsidRDefault="00D40DEE" w:rsidP="00F96658">
      <w:pPr>
        <w:widowControl w:val="0"/>
        <w:autoSpaceDE w:val="0"/>
        <w:autoSpaceDN w:val="0"/>
        <w:spacing w:after="0" w:line="226"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L4</w:t>
      </w:r>
      <w:r w:rsidR="002228CA" w:rsidRPr="00F96658">
        <w:rPr>
          <w:rFonts w:ascii="Arial" w:eastAsia="Arial" w:hAnsi="Arial" w:cs="Arial"/>
          <w:color w:val="000000" w:themeColor="text1"/>
          <w:lang w:eastAsia="es-CO" w:bidi="es-CO"/>
        </w:rPr>
        <w:t>. Tres inasistencias a clases sin justificación.</w:t>
      </w:r>
    </w:p>
    <w:p w14:paraId="245B6F9A" w14:textId="3B8AC3D9" w:rsidR="002228CA" w:rsidRPr="00F96658" w:rsidRDefault="00D40DEE" w:rsidP="00F96658">
      <w:pPr>
        <w:widowControl w:val="0"/>
        <w:autoSpaceDE w:val="0"/>
        <w:autoSpaceDN w:val="0"/>
        <w:spacing w:after="0" w:line="226"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L5</w:t>
      </w:r>
      <w:r w:rsidR="002228CA" w:rsidRPr="00F96658">
        <w:rPr>
          <w:rFonts w:ascii="Arial" w:eastAsia="Arial" w:hAnsi="Arial" w:cs="Arial"/>
          <w:color w:val="000000" w:themeColor="text1"/>
          <w:lang w:eastAsia="es-CO" w:bidi="es-CO"/>
        </w:rPr>
        <w:t>. Charla constante en clase o actos de comunidad o cualquier otra conducta o hecho de</w:t>
      </w:r>
      <w:r w:rsidR="009F4A7A" w:rsidRPr="00F96658">
        <w:rPr>
          <w:rFonts w:ascii="Arial" w:eastAsia="Arial" w:hAnsi="Arial" w:cs="Arial"/>
          <w:color w:val="000000" w:themeColor="text1"/>
          <w:lang w:eastAsia="es-CO" w:bidi="es-CO"/>
        </w:rPr>
        <w:t xml:space="preserve"> </w:t>
      </w:r>
      <w:r w:rsidR="002228CA" w:rsidRPr="00F96658">
        <w:rPr>
          <w:rFonts w:ascii="Arial" w:eastAsia="Arial" w:hAnsi="Arial" w:cs="Arial"/>
          <w:color w:val="000000" w:themeColor="text1"/>
          <w:lang w:eastAsia="es-CO" w:bidi="es-CO"/>
        </w:rPr>
        <w:t>indisciplina que afecte o altere el desarrollo normal de la actividad.</w:t>
      </w:r>
    </w:p>
    <w:p w14:paraId="62D53279" w14:textId="62947AC7" w:rsidR="002228CA" w:rsidRPr="00F96658" w:rsidRDefault="00D40DEE" w:rsidP="00F96658">
      <w:pPr>
        <w:widowControl w:val="0"/>
        <w:autoSpaceDE w:val="0"/>
        <w:autoSpaceDN w:val="0"/>
        <w:spacing w:after="0" w:line="226"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L6</w:t>
      </w:r>
      <w:r w:rsidR="002228CA" w:rsidRPr="00F96658">
        <w:rPr>
          <w:rFonts w:ascii="Arial" w:eastAsia="Arial" w:hAnsi="Arial" w:cs="Arial"/>
          <w:color w:val="000000" w:themeColor="text1"/>
          <w:lang w:eastAsia="es-CO" w:bidi="es-CO"/>
        </w:rPr>
        <w:t>. Desaseo en su cuerpo o presentación personal, afectando la pulcritud y los buenos modales.</w:t>
      </w:r>
    </w:p>
    <w:p w14:paraId="27FE2965" w14:textId="5F07333D"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L7</w:t>
      </w:r>
      <w:r w:rsidR="002228CA" w:rsidRPr="00F96658">
        <w:rPr>
          <w:rFonts w:ascii="Arial" w:eastAsia="Arial" w:hAnsi="Arial" w:cs="Arial"/>
          <w:color w:val="000000" w:themeColor="text1"/>
          <w:lang w:eastAsia="es-CO" w:bidi="es-CO"/>
        </w:rPr>
        <w:t>. No portar el uniforme de acuerdo con lo estipulado en el Manual de Convivencia.</w:t>
      </w:r>
      <w:r w:rsidR="00E66F88" w:rsidRPr="00F96658">
        <w:rPr>
          <w:rFonts w:ascii="Arial" w:eastAsia="Arial" w:hAnsi="Arial" w:cs="Arial"/>
          <w:color w:val="000000" w:themeColor="text1"/>
          <w:lang w:eastAsia="es-CO" w:bidi="es-CO"/>
        </w:rPr>
        <w:t xml:space="preserve"> </w:t>
      </w:r>
    </w:p>
    <w:p w14:paraId="5C86CE92" w14:textId="32EC0191"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L8</w:t>
      </w:r>
      <w:r w:rsidR="002228CA" w:rsidRPr="00F96658">
        <w:rPr>
          <w:rFonts w:ascii="Arial" w:eastAsia="Arial" w:hAnsi="Arial" w:cs="Arial"/>
          <w:color w:val="000000" w:themeColor="text1"/>
          <w:lang w:eastAsia="es-CO" w:bidi="es-CO"/>
        </w:rPr>
        <w:t>. El uso indebido de medios de comunicación dentro del salón de clases o el uso ocasional de palabras o expresiones soeces o de doble sentido que ofenda, maltrate o humille a compañero(a), docente o cualquier otro miembro de la comunidad educativa.</w:t>
      </w:r>
    </w:p>
    <w:p w14:paraId="3AAFB0CC" w14:textId="0CC10883"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L9</w:t>
      </w:r>
      <w:r w:rsidR="002228CA" w:rsidRPr="00F96658">
        <w:rPr>
          <w:rFonts w:ascii="Arial" w:eastAsia="Arial" w:hAnsi="Arial" w:cs="Arial"/>
          <w:color w:val="000000" w:themeColor="text1"/>
          <w:lang w:eastAsia="es-CO" w:bidi="es-CO"/>
        </w:rPr>
        <w:t>. Realizar cualquier tipo de comercio dentro del establecimiento educativo y actividades para la recaudación de fondos sin autorización de las directivas.</w:t>
      </w:r>
    </w:p>
    <w:p w14:paraId="011E6252" w14:textId="41A6FE0E"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L10</w:t>
      </w:r>
      <w:r w:rsidR="002228CA" w:rsidRPr="00F96658">
        <w:rPr>
          <w:rFonts w:ascii="Arial" w:eastAsia="Arial" w:hAnsi="Arial" w:cs="Arial"/>
          <w:color w:val="000000" w:themeColor="text1"/>
          <w:lang w:eastAsia="es-CO" w:bidi="es-CO"/>
        </w:rPr>
        <w:t>. El fraude o intento de fraude en las evaluaciones y trabajos académicos.</w:t>
      </w:r>
    </w:p>
    <w:p w14:paraId="05AE9FF6" w14:textId="6508EF90" w:rsidR="00E66F88" w:rsidRPr="00F96658" w:rsidRDefault="00B64133"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L11</w:t>
      </w:r>
      <w:r w:rsidR="002228CA" w:rsidRPr="00F96658">
        <w:rPr>
          <w:rFonts w:ascii="Arial" w:eastAsia="Arial" w:hAnsi="Arial" w:cs="Arial"/>
          <w:color w:val="000000" w:themeColor="text1"/>
          <w:lang w:eastAsia="es-CO" w:bidi="es-CO"/>
        </w:rPr>
        <w:t xml:space="preserve">. </w:t>
      </w:r>
      <w:r w:rsidR="007F3DD7" w:rsidRPr="00F96658">
        <w:rPr>
          <w:rFonts w:ascii="Arial" w:eastAsia="Arial" w:hAnsi="Arial" w:cs="Arial"/>
          <w:color w:val="000000" w:themeColor="text1"/>
          <w:lang w:eastAsia="es-CO" w:bidi="es-CO"/>
        </w:rPr>
        <w:t>Manifiesta b</w:t>
      </w:r>
      <w:r w:rsidR="002228CA" w:rsidRPr="00F96658">
        <w:rPr>
          <w:rFonts w:ascii="Arial" w:eastAsia="Arial" w:hAnsi="Arial" w:cs="Arial"/>
          <w:color w:val="000000" w:themeColor="text1"/>
          <w:lang w:eastAsia="es-CO" w:bidi="es-CO"/>
        </w:rPr>
        <w:t xml:space="preserve">rusquedad en las actividades deportivas institucionales internas o de representación </w:t>
      </w:r>
      <w:r w:rsidR="002228CA" w:rsidRPr="00F96658">
        <w:rPr>
          <w:rFonts w:ascii="Arial" w:eastAsia="Arial" w:hAnsi="Arial" w:cs="Arial"/>
          <w:color w:val="000000" w:themeColor="text1"/>
          <w:lang w:eastAsia="es-CO" w:bidi="es-CO"/>
        </w:rPr>
        <w:lastRenderedPageBreak/>
        <w:t>que afecte a compañeros o contrarios.</w:t>
      </w:r>
    </w:p>
    <w:p w14:paraId="173B4E61" w14:textId="7D5C02B8"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L12. </w:t>
      </w:r>
      <w:r w:rsidR="002228CA" w:rsidRPr="00F96658">
        <w:rPr>
          <w:rFonts w:ascii="Arial" w:eastAsia="Arial" w:hAnsi="Arial" w:cs="Arial"/>
          <w:color w:val="000000" w:themeColor="text1"/>
          <w:lang w:eastAsia="es-CO" w:bidi="es-CO"/>
        </w:rPr>
        <w:t>Agresión física o verbal ocasional contra un compañero u otro miembro de la comunidad escolar, en respuesta a una ofensa o agresión verbal recibidas.</w:t>
      </w:r>
    </w:p>
    <w:p w14:paraId="66E9AA37" w14:textId="53D4BF74" w:rsidR="007F3DD7"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S</w:t>
      </w:r>
      <w:r w:rsidR="007F3DD7" w:rsidRPr="00F96658">
        <w:rPr>
          <w:rFonts w:ascii="Arial" w:eastAsia="Arial" w:hAnsi="Arial" w:cs="Arial"/>
          <w:b/>
          <w:bCs/>
          <w:color w:val="000000" w:themeColor="text1"/>
          <w:lang w:eastAsia="es-CO" w:bidi="es-CO"/>
        </w:rPr>
        <w:t xml:space="preserve">L13. </w:t>
      </w:r>
      <w:r w:rsidR="007F3DD7" w:rsidRPr="00F96658">
        <w:rPr>
          <w:rFonts w:ascii="Arial" w:eastAsia="Arial" w:hAnsi="Arial" w:cs="Arial"/>
          <w:color w:val="000000" w:themeColor="text1"/>
          <w:lang w:eastAsia="es-CO" w:bidi="es-CO"/>
        </w:rPr>
        <w:t xml:space="preserve">Permanecer en la Sede o en sus alrededores después de la jornada escolar portando el uniforme sin justificación alguna. </w:t>
      </w:r>
    </w:p>
    <w:p w14:paraId="593A8C14"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361CB59D" w14:textId="0135C18D"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w:t>
      </w:r>
      <w:r w:rsidR="002228CA" w:rsidRPr="00F96658">
        <w:rPr>
          <w:rFonts w:ascii="Arial" w:eastAsia="Arial" w:hAnsi="Arial" w:cs="Arial"/>
          <w:b/>
          <w:color w:val="000000" w:themeColor="text1"/>
          <w:lang w:eastAsia="es-CO" w:bidi="es-CO"/>
        </w:rPr>
        <w:t xml:space="preserve">graves. </w:t>
      </w:r>
      <w:r w:rsidR="002228CA" w:rsidRPr="00F96658">
        <w:rPr>
          <w:rFonts w:ascii="Arial" w:eastAsia="Arial" w:hAnsi="Arial" w:cs="Arial"/>
          <w:color w:val="000000" w:themeColor="text1"/>
          <w:lang w:eastAsia="es-CO" w:bidi="es-CO"/>
        </w:rPr>
        <w:t>Son conductas reprochables que atentan contra los derechos, deberes y prohibiciones de la Comunidad Educativa y que causan un daño material y/o moral a las personas y bienes de la sede escolar pudiendo ser rectificada y mejorada en el proceso de formación.</w:t>
      </w:r>
    </w:p>
    <w:p w14:paraId="067005A1" w14:textId="77777777" w:rsidR="002228CA" w:rsidRPr="00F96658" w:rsidRDefault="002228CA" w:rsidP="00F96658">
      <w:pPr>
        <w:widowControl w:val="0"/>
        <w:autoSpaceDE w:val="0"/>
        <w:autoSpaceDN w:val="0"/>
        <w:spacing w:before="2" w:after="0" w:line="240" w:lineRule="auto"/>
        <w:jc w:val="both"/>
        <w:rPr>
          <w:rFonts w:ascii="Arial" w:eastAsia="Arial" w:hAnsi="Arial" w:cs="Arial"/>
          <w:color w:val="000000" w:themeColor="text1"/>
          <w:lang w:eastAsia="es-CO" w:bidi="es-CO"/>
        </w:rPr>
      </w:pPr>
    </w:p>
    <w:p w14:paraId="1294B0CE" w14:textId="191E1B8C"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Son </w:t>
      </w:r>
      <w:r w:rsidR="00D40DE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w:t>
      </w:r>
      <w:r w:rsidR="00D40DEE" w:rsidRPr="00F96658">
        <w:rPr>
          <w:rFonts w:ascii="Arial" w:eastAsia="Arial" w:hAnsi="Arial" w:cs="Arial"/>
          <w:color w:val="000000" w:themeColor="text1"/>
          <w:lang w:eastAsia="es-CO" w:bidi="es-CO"/>
        </w:rPr>
        <w:t xml:space="preserve">graves </w:t>
      </w:r>
      <w:r w:rsidRPr="00F96658">
        <w:rPr>
          <w:rFonts w:ascii="Arial" w:eastAsia="Arial" w:hAnsi="Arial" w:cs="Arial"/>
          <w:color w:val="000000" w:themeColor="text1"/>
          <w:lang w:eastAsia="es-CO" w:bidi="es-CO"/>
        </w:rPr>
        <w:t>las siguientes:</w:t>
      </w:r>
    </w:p>
    <w:p w14:paraId="6D4F94F7" w14:textId="77777777" w:rsidR="002228CA" w:rsidRPr="00F96658" w:rsidRDefault="002228CA" w:rsidP="00F96658">
      <w:pPr>
        <w:widowControl w:val="0"/>
        <w:autoSpaceDE w:val="0"/>
        <w:autoSpaceDN w:val="0"/>
        <w:spacing w:before="10" w:after="0" w:line="240" w:lineRule="auto"/>
        <w:jc w:val="both"/>
        <w:rPr>
          <w:rFonts w:ascii="Arial" w:eastAsia="Arial" w:hAnsi="Arial" w:cs="Arial"/>
          <w:color w:val="000000" w:themeColor="text1"/>
          <w:lang w:eastAsia="es-CO" w:bidi="es-CO"/>
        </w:rPr>
      </w:pPr>
    </w:p>
    <w:p w14:paraId="2112C889" w14:textId="113FD570"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w:t>
      </w:r>
      <w:r w:rsidR="002228CA" w:rsidRPr="00F96658">
        <w:rPr>
          <w:rFonts w:ascii="Arial" w:eastAsia="Arial" w:hAnsi="Arial" w:cs="Arial"/>
          <w:color w:val="000000" w:themeColor="text1"/>
          <w:lang w:eastAsia="es-CO" w:bidi="es-CO"/>
        </w:rPr>
        <w:t>.Utilizar dolosa o fraudulentamente el nombre del establecimiento educativo interna o externamente.</w:t>
      </w:r>
    </w:p>
    <w:p w14:paraId="68A3EC89" w14:textId="55DA63A9" w:rsidR="002228CA"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G2</w:t>
      </w:r>
      <w:r w:rsidR="002228CA" w:rsidRPr="00F96658">
        <w:rPr>
          <w:rFonts w:ascii="Arial" w:eastAsia="Arial" w:hAnsi="Arial" w:cs="Arial"/>
          <w:color w:val="000000" w:themeColor="text1"/>
          <w:lang w:eastAsia="es-CO" w:bidi="es-CO"/>
        </w:rPr>
        <w:t>. Incumplimiento frecuente o constante de sus responsabilidades académicas.</w:t>
      </w:r>
    </w:p>
    <w:p w14:paraId="73B62985" w14:textId="269D9C07"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G3. </w:t>
      </w:r>
      <w:r w:rsidR="002228CA" w:rsidRPr="00F96658">
        <w:rPr>
          <w:rFonts w:ascii="Arial" w:eastAsia="Arial" w:hAnsi="Arial" w:cs="Arial"/>
          <w:color w:val="000000" w:themeColor="text1"/>
          <w:lang w:eastAsia="es-CO" w:bidi="es-CO"/>
        </w:rPr>
        <w:t>Destruir o dañar deliberadamente objetos del plantel o de propiedad ajena.</w:t>
      </w:r>
    </w:p>
    <w:p w14:paraId="2E63C6C8" w14:textId="0CC25E9F"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G4. </w:t>
      </w:r>
      <w:r w:rsidR="002228CA" w:rsidRPr="00F96658">
        <w:rPr>
          <w:rFonts w:ascii="Arial" w:eastAsia="Arial" w:hAnsi="Arial" w:cs="Arial"/>
          <w:color w:val="000000" w:themeColor="text1"/>
          <w:lang w:eastAsia="es-CO" w:bidi="es-CO"/>
        </w:rPr>
        <w:t>Realizar escritos o hacer dibujos en pupitres, muros, puertas, baños, que atenten contra la dignidad, honra y buen nombre de las personas o de la sede educativa.</w:t>
      </w:r>
    </w:p>
    <w:p w14:paraId="44CDBD0C" w14:textId="01EDF358"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G5</w:t>
      </w:r>
      <w:r w:rsidR="002228CA" w:rsidRPr="00F96658">
        <w:rPr>
          <w:rFonts w:ascii="Arial" w:eastAsia="Arial" w:hAnsi="Arial" w:cs="Arial"/>
          <w:color w:val="000000" w:themeColor="text1"/>
          <w:lang w:eastAsia="es-CO" w:bidi="es-CO"/>
        </w:rPr>
        <w:t>. Uso frecuente y reiterado de palabras ofensivas o expresiones soeces o de doble sentido con el propósito de agraviar, faltar al respeto, humillar o acosar a compañeros, docentes o cualquier otro miembro del plantel.</w:t>
      </w:r>
    </w:p>
    <w:p w14:paraId="23DA5FC2" w14:textId="45616C65" w:rsidR="00E66F88"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G6</w:t>
      </w:r>
      <w:r w:rsidR="002228CA" w:rsidRPr="00F96658">
        <w:rPr>
          <w:rFonts w:ascii="Arial" w:eastAsia="Arial" w:hAnsi="Arial" w:cs="Arial"/>
          <w:color w:val="000000" w:themeColor="text1"/>
          <w:lang w:eastAsia="es-CO" w:bidi="es-CO"/>
        </w:rPr>
        <w:t>. Agresión verbal o física ocasional contra un compañero sin mediar ofensa de la víctima o respuesta inusual exagerada ante una agresión física o verbal leve, contra un compañero u otro miembro de la comunidad escolar.</w:t>
      </w:r>
    </w:p>
    <w:p w14:paraId="0B986C9F" w14:textId="156F10C5" w:rsidR="002228CA" w:rsidRPr="00F96658" w:rsidRDefault="00D40DEE" w:rsidP="00F96658">
      <w:pPr>
        <w:widowControl w:val="0"/>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G7. </w:t>
      </w:r>
      <w:r w:rsidR="002228CA" w:rsidRPr="00F96658">
        <w:rPr>
          <w:rFonts w:ascii="Arial" w:eastAsia="Arial" w:hAnsi="Arial" w:cs="Arial"/>
          <w:color w:val="000000" w:themeColor="text1"/>
          <w:lang w:eastAsia="es-CO" w:bidi="es-CO"/>
        </w:rPr>
        <w:t>Asistir al plantel bajo los efectos de cualquier sustancia natural o artificial, que, en virtud de su naturaleza química, altere la estructura o funciones del organismo en su parte mental como drogas o sustancias psicoactivas, bebidas alcohólicas, estupefacientes o cualquier otra sustancia no permitida.</w:t>
      </w:r>
    </w:p>
    <w:p w14:paraId="718BCCC0" w14:textId="04FACD57" w:rsidR="00E66F88"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G8. </w:t>
      </w:r>
      <w:r w:rsidR="002228CA" w:rsidRPr="00F96658">
        <w:rPr>
          <w:rFonts w:ascii="Arial" w:eastAsia="Arial" w:hAnsi="Arial" w:cs="Arial"/>
          <w:color w:val="000000" w:themeColor="text1"/>
          <w:lang w:eastAsia="es-CO" w:bidi="es-CO"/>
        </w:rPr>
        <w:t>Portar armas cortopunzantes dentro o fuera del plantel.</w:t>
      </w:r>
    </w:p>
    <w:p w14:paraId="1B3ADC69" w14:textId="48D8AB07" w:rsidR="002228CA"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G9. </w:t>
      </w:r>
      <w:r w:rsidR="002228CA" w:rsidRPr="00F96658">
        <w:rPr>
          <w:rFonts w:ascii="Arial" w:eastAsia="Arial" w:hAnsi="Arial" w:cs="Arial"/>
          <w:color w:val="000000" w:themeColor="text1"/>
          <w:lang w:eastAsia="es-CO" w:bidi="es-CO"/>
        </w:rPr>
        <w:t>Propiciar, promover, o participar en peleas o riñas en predios de la sede escolar o fuera de ella en actividades escolares o</w:t>
      </w:r>
      <w:r w:rsidR="002228CA" w:rsidRPr="00F96658">
        <w:rPr>
          <w:rFonts w:ascii="Arial" w:eastAsia="Arial" w:hAnsi="Arial" w:cs="Arial"/>
          <w:color w:val="000000" w:themeColor="text1"/>
          <w:spacing w:val="1"/>
          <w:lang w:eastAsia="es-CO" w:bidi="es-CO"/>
        </w:rPr>
        <w:t xml:space="preserve"> </w:t>
      </w:r>
      <w:r w:rsidR="002228CA" w:rsidRPr="00F96658">
        <w:rPr>
          <w:rFonts w:ascii="Arial" w:eastAsia="Arial" w:hAnsi="Arial" w:cs="Arial"/>
          <w:color w:val="000000" w:themeColor="text1"/>
          <w:lang w:eastAsia="es-CO" w:bidi="es-CO"/>
        </w:rPr>
        <w:t>extraescolares.</w:t>
      </w:r>
    </w:p>
    <w:p w14:paraId="3C2668F5" w14:textId="3CDD0FF2" w:rsidR="002228CA" w:rsidRPr="00F96658" w:rsidRDefault="00D40DEE" w:rsidP="00F96658">
      <w:pPr>
        <w:widowControl w:val="0"/>
        <w:autoSpaceDE w:val="0"/>
        <w:autoSpaceDN w:val="0"/>
        <w:spacing w:after="0" w:line="228"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G10</w:t>
      </w:r>
      <w:r w:rsidR="002228CA" w:rsidRPr="00F96658">
        <w:rPr>
          <w:rFonts w:ascii="Arial" w:eastAsia="Arial" w:hAnsi="Arial" w:cs="Arial"/>
          <w:color w:val="000000" w:themeColor="text1"/>
          <w:lang w:eastAsia="es-CO" w:bidi="es-CO"/>
        </w:rPr>
        <w:t>. Dejarse inducir o actuar en actividades de prostitución.</w:t>
      </w:r>
    </w:p>
    <w:p w14:paraId="28955D6A" w14:textId="75438A29"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G11. </w:t>
      </w:r>
      <w:r w:rsidR="002228CA" w:rsidRPr="00F96658">
        <w:rPr>
          <w:rFonts w:ascii="Arial" w:eastAsia="Arial" w:hAnsi="Arial" w:cs="Arial"/>
          <w:color w:val="000000" w:themeColor="text1"/>
          <w:lang w:eastAsia="es-CO" w:bidi="es-CO"/>
        </w:rPr>
        <w:t>Divulgar material pornográfico o subversivo.</w:t>
      </w:r>
    </w:p>
    <w:p w14:paraId="052D8041" w14:textId="2D4F9D20"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G12. </w:t>
      </w:r>
      <w:r w:rsidR="002228CA" w:rsidRPr="00F96658">
        <w:rPr>
          <w:rFonts w:ascii="Arial" w:eastAsia="Arial" w:hAnsi="Arial" w:cs="Arial"/>
          <w:color w:val="000000" w:themeColor="text1"/>
          <w:lang w:eastAsia="es-CO" w:bidi="es-CO"/>
        </w:rPr>
        <w:t>Consumir o portar dosis personales de sustancias psicoactivas; bebidas alcohólicas, cigarrillos y sustancias similares dentro de la sede educativa.</w:t>
      </w:r>
    </w:p>
    <w:p w14:paraId="3D9E01CC" w14:textId="08186EF5"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G13</w:t>
      </w:r>
      <w:r w:rsidR="002228CA" w:rsidRPr="00F96658">
        <w:rPr>
          <w:rFonts w:ascii="Arial" w:eastAsia="Arial" w:hAnsi="Arial" w:cs="Arial"/>
          <w:color w:val="000000" w:themeColor="text1"/>
          <w:lang w:eastAsia="es-CO" w:bidi="es-CO"/>
        </w:rPr>
        <w:t>. Apropiarse o tomar cualquier clase de objeto de sus compañeros, profesores, directivas u otra persona o de las oficinas y aulas del plantel, sin el debido consentimiento y/o aprobación.</w:t>
      </w:r>
    </w:p>
    <w:p w14:paraId="71B7D42F" w14:textId="45AC5D74" w:rsidR="00E66F88"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G14</w:t>
      </w:r>
      <w:r w:rsidR="002228CA" w:rsidRPr="00F96658">
        <w:rPr>
          <w:rFonts w:ascii="Arial" w:eastAsia="Arial" w:hAnsi="Arial" w:cs="Arial"/>
          <w:color w:val="000000" w:themeColor="text1"/>
          <w:lang w:eastAsia="es-CO" w:bidi="es-CO"/>
        </w:rPr>
        <w:t>. Incumplimiento de los compromisos adquiridos en Asamblea de Grupo, lo que obligó a esta a continuar el desarrollo de la Ruta de Atención Integral para la Convivencia Escolar (Ruta AICE) y trasladar el caso al Comité Escolar de Convivencia y Conciliación</w:t>
      </w:r>
      <w:r w:rsidR="002228CA" w:rsidRPr="00F96658">
        <w:rPr>
          <w:rFonts w:ascii="Arial" w:eastAsia="Arial" w:hAnsi="Arial" w:cs="Arial"/>
          <w:color w:val="000000" w:themeColor="text1"/>
          <w:spacing w:val="-3"/>
          <w:lang w:eastAsia="es-CO" w:bidi="es-CO"/>
        </w:rPr>
        <w:t xml:space="preserve"> </w:t>
      </w:r>
      <w:r w:rsidR="002228CA" w:rsidRPr="00F96658">
        <w:rPr>
          <w:rFonts w:ascii="Arial" w:eastAsia="Arial" w:hAnsi="Arial" w:cs="Arial"/>
          <w:color w:val="000000" w:themeColor="text1"/>
          <w:lang w:eastAsia="es-CO" w:bidi="es-CO"/>
        </w:rPr>
        <w:t>(CECYC).</w:t>
      </w:r>
    </w:p>
    <w:p w14:paraId="3454108D"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180BC645"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TIPO II.  </w:t>
      </w:r>
      <w:r w:rsidRPr="00F96658">
        <w:rPr>
          <w:rFonts w:ascii="Arial" w:eastAsia="Arial" w:hAnsi="Arial" w:cs="Arial"/>
          <w:color w:val="000000" w:themeColor="text1"/>
          <w:lang w:eastAsia="es-CO" w:bidi="es-CO"/>
        </w:rPr>
        <w:t>Corresponden a este tipo las situaciones de agresión escolar, acoso escolar (bullying) y ciberacoso (ciberbullying), que no revistan las características de la comisión de un delito y que cumplan con cualquiera de las siguientes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características:</w:t>
      </w:r>
    </w:p>
    <w:p w14:paraId="16C1FEC4" w14:textId="77777777" w:rsidR="002228CA" w:rsidRPr="00F96658" w:rsidRDefault="002228CA" w:rsidP="00F96658">
      <w:pPr>
        <w:widowControl w:val="0"/>
        <w:autoSpaceDE w:val="0"/>
        <w:autoSpaceDN w:val="0"/>
        <w:spacing w:before="9" w:after="0" w:line="240" w:lineRule="auto"/>
        <w:jc w:val="both"/>
        <w:rPr>
          <w:rFonts w:ascii="Arial" w:eastAsia="Arial" w:hAnsi="Arial" w:cs="Arial"/>
          <w:color w:val="000000" w:themeColor="text1"/>
          <w:lang w:eastAsia="es-CO" w:bidi="es-CO"/>
        </w:rPr>
      </w:pPr>
    </w:p>
    <w:p w14:paraId="2B57536F" w14:textId="77777777" w:rsidR="002228CA" w:rsidRPr="00F96658" w:rsidRDefault="002228CA" w:rsidP="00F96658">
      <w:pPr>
        <w:widowControl w:val="0"/>
        <w:numPr>
          <w:ilvl w:val="0"/>
          <w:numId w:val="27"/>
        </w:numPr>
        <w:tabs>
          <w:tab w:val="left" w:pos="490"/>
        </w:tabs>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Que se presenten de manera repetida y</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sistemática.</w:t>
      </w:r>
    </w:p>
    <w:p w14:paraId="5028A5EF" w14:textId="77777777" w:rsidR="00E66F88" w:rsidRPr="00F96658" w:rsidRDefault="002228CA" w:rsidP="00F96658">
      <w:pPr>
        <w:widowControl w:val="0"/>
        <w:numPr>
          <w:ilvl w:val="0"/>
          <w:numId w:val="27"/>
        </w:numPr>
        <w:tabs>
          <w:tab w:val="left" w:pos="489"/>
        </w:tabs>
        <w:autoSpaceDE w:val="0"/>
        <w:autoSpaceDN w:val="0"/>
        <w:spacing w:after="0" w:line="229" w:lineRule="exact"/>
        <w:ind w:left="488" w:hanging="276"/>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Que causen daños al cuerpo o a la salud sin generar incapacidad alguna para cualquiera de los</w:t>
      </w:r>
      <w:r w:rsidRPr="00F96658">
        <w:rPr>
          <w:rFonts w:ascii="Arial" w:eastAsia="Arial" w:hAnsi="Arial" w:cs="Arial"/>
          <w:color w:val="000000" w:themeColor="text1"/>
          <w:spacing w:val="-28"/>
          <w:lang w:eastAsia="es-CO" w:bidi="es-CO"/>
        </w:rPr>
        <w:t xml:space="preserve"> </w:t>
      </w:r>
      <w:r w:rsidRPr="00F96658">
        <w:rPr>
          <w:rFonts w:ascii="Arial" w:eastAsia="Arial" w:hAnsi="Arial" w:cs="Arial"/>
          <w:color w:val="000000" w:themeColor="text1"/>
          <w:lang w:eastAsia="es-CO" w:bidi="es-CO"/>
        </w:rPr>
        <w:t>involucrados</w:t>
      </w:r>
    </w:p>
    <w:p w14:paraId="4272AF25" w14:textId="77777777" w:rsidR="00E66F88" w:rsidRPr="00F96658" w:rsidRDefault="00E66F88" w:rsidP="00F96658">
      <w:pPr>
        <w:widowControl w:val="0"/>
        <w:tabs>
          <w:tab w:val="left" w:pos="489"/>
        </w:tabs>
        <w:autoSpaceDE w:val="0"/>
        <w:autoSpaceDN w:val="0"/>
        <w:spacing w:after="0" w:line="229" w:lineRule="exact"/>
        <w:ind w:left="488"/>
        <w:jc w:val="both"/>
        <w:rPr>
          <w:rFonts w:ascii="Arial" w:eastAsia="Arial" w:hAnsi="Arial" w:cs="Arial"/>
          <w:color w:val="000000" w:themeColor="text1"/>
          <w:lang w:eastAsia="es-CO" w:bidi="es-CO"/>
        </w:rPr>
      </w:pPr>
    </w:p>
    <w:p w14:paraId="44B5F8CE" w14:textId="500A9677" w:rsidR="002228CA" w:rsidRPr="00F96658" w:rsidRDefault="00D40DEE" w:rsidP="00F96658">
      <w:pPr>
        <w:widowControl w:val="0"/>
        <w:tabs>
          <w:tab w:val="left" w:pos="489"/>
        </w:tabs>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Situaciones</w:t>
      </w:r>
      <w:r w:rsidR="002228CA" w:rsidRPr="00F96658">
        <w:rPr>
          <w:rFonts w:ascii="Arial" w:eastAsia="Arial" w:hAnsi="Arial" w:cs="Arial"/>
          <w:b/>
          <w:color w:val="000000" w:themeColor="text1"/>
          <w:lang w:eastAsia="es-CO" w:bidi="es-CO"/>
        </w:rPr>
        <w:t xml:space="preserve"> muy graves. </w:t>
      </w:r>
      <w:r w:rsidR="002228CA" w:rsidRPr="00F96658">
        <w:rPr>
          <w:rFonts w:ascii="Arial" w:eastAsia="Arial" w:hAnsi="Arial" w:cs="Arial"/>
          <w:color w:val="000000" w:themeColor="text1"/>
          <w:lang w:eastAsia="es-CO" w:bidi="es-CO"/>
        </w:rPr>
        <w:t>Se consideran como faltas muy graves, el incumplimiento sistemático de deberes, el abuso o extralimitación de derechos y el desconocimiento de las prohibiciones que lesionen en alto grado y de manera notoria a las personas, bienes o principios de las sedes escolares o cualquier actividad, no acorde con el ambiente escolar que provoque estos</w:t>
      </w:r>
      <w:r w:rsidR="002228CA" w:rsidRPr="00F96658">
        <w:rPr>
          <w:rFonts w:ascii="Arial" w:eastAsia="Arial" w:hAnsi="Arial" w:cs="Arial"/>
          <w:color w:val="000000" w:themeColor="text1"/>
          <w:spacing w:val="-1"/>
          <w:lang w:eastAsia="es-CO" w:bidi="es-CO"/>
        </w:rPr>
        <w:t xml:space="preserve"> </w:t>
      </w:r>
      <w:r w:rsidR="002228CA" w:rsidRPr="00F96658">
        <w:rPr>
          <w:rFonts w:ascii="Arial" w:eastAsia="Arial" w:hAnsi="Arial" w:cs="Arial"/>
          <w:color w:val="000000" w:themeColor="text1"/>
          <w:lang w:eastAsia="es-CO" w:bidi="es-CO"/>
        </w:rPr>
        <w:t>daños.</w:t>
      </w:r>
    </w:p>
    <w:p w14:paraId="1416D2ED" w14:textId="77777777" w:rsidR="002228CA" w:rsidRPr="00F96658" w:rsidRDefault="002228CA" w:rsidP="00F96658">
      <w:pPr>
        <w:widowControl w:val="0"/>
        <w:autoSpaceDE w:val="0"/>
        <w:autoSpaceDN w:val="0"/>
        <w:spacing w:before="2" w:after="0" w:line="240" w:lineRule="auto"/>
        <w:jc w:val="both"/>
        <w:rPr>
          <w:rFonts w:ascii="Arial" w:eastAsia="Arial" w:hAnsi="Arial" w:cs="Arial"/>
          <w:color w:val="000000" w:themeColor="text1"/>
          <w:lang w:eastAsia="es-CO" w:bidi="es-CO"/>
        </w:rPr>
      </w:pPr>
    </w:p>
    <w:p w14:paraId="4AA68AA4" w14:textId="77777777"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 consideran como faltas muy graves las siguientes:</w:t>
      </w:r>
    </w:p>
    <w:p w14:paraId="7221866C"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0B2EDD11" w14:textId="197B97D7"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MG1. </w:t>
      </w:r>
      <w:r w:rsidR="002228CA" w:rsidRPr="00F96658">
        <w:rPr>
          <w:rFonts w:ascii="Arial" w:eastAsia="Arial" w:hAnsi="Arial" w:cs="Arial"/>
          <w:color w:val="000000" w:themeColor="text1"/>
          <w:lang w:eastAsia="es-CO" w:bidi="es-CO"/>
        </w:rPr>
        <w:t>Irrespetar o agredir verbalmente en forma grave a directivos, profesores, compañeros y personal que se encuentre laborando en las instalaciones de las sedes escolares.</w:t>
      </w:r>
    </w:p>
    <w:p w14:paraId="1FE38428" w14:textId="0E87B78E" w:rsidR="002228CA"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 xml:space="preserve">MG2. </w:t>
      </w:r>
      <w:r w:rsidR="002228CA" w:rsidRPr="00F96658">
        <w:rPr>
          <w:rFonts w:ascii="Arial" w:eastAsia="Arial" w:hAnsi="Arial" w:cs="Arial"/>
          <w:color w:val="000000" w:themeColor="text1"/>
          <w:lang w:eastAsia="es-CO" w:bidi="es-CO"/>
        </w:rPr>
        <w:t>Falsificar documentos o cometer fraude en documentos institucionales.</w:t>
      </w:r>
    </w:p>
    <w:p w14:paraId="7651C819" w14:textId="25EB6EA2" w:rsidR="002228CA" w:rsidRPr="00F96658" w:rsidRDefault="00D40DE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MG3</w:t>
      </w:r>
      <w:r w:rsidR="002228CA" w:rsidRPr="00F96658">
        <w:rPr>
          <w:rFonts w:ascii="Arial" w:eastAsia="Arial" w:hAnsi="Arial" w:cs="Arial"/>
          <w:color w:val="000000" w:themeColor="text1"/>
          <w:lang w:eastAsia="es-CO" w:bidi="es-CO"/>
        </w:rPr>
        <w:t>. Inducir a otras personas en actividades de prostitución.</w:t>
      </w:r>
    </w:p>
    <w:p w14:paraId="3A76518E" w14:textId="1E65A4A9" w:rsidR="00E66F88" w:rsidRPr="00F96658" w:rsidRDefault="00D40DEE" w:rsidP="00F96658">
      <w:pPr>
        <w:widowControl w:val="0"/>
        <w:autoSpaceDE w:val="0"/>
        <w:autoSpaceDN w:val="0"/>
        <w:spacing w:before="1"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MG4</w:t>
      </w:r>
      <w:r w:rsidR="002228CA" w:rsidRPr="00F96658">
        <w:rPr>
          <w:rFonts w:ascii="Arial" w:eastAsia="Arial" w:hAnsi="Arial" w:cs="Arial"/>
          <w:color w:val="000000" w:themeColor="text1"/>
          <w:lang w:eastAsia="es-CO" w:bidi="es-CO"/>
        </w:rPr>
        <w:t>. El acoso o matoneo deliberado, solo o en grupo y debidamente comprobado.</w:t>
      </w:r>
    </w:p>
    <w:p w14:paraId="682392C5" w14:textId="652DDBDB" w:rsidR="002228CA" w:rsidRPr="00F96658" w:rsidRDefault="00D40DEE" w:rsidP="00F96658">
      <w:pPr>
        <w:widowControl w:val="0"/>
        <w:autoSpaceDE w:val="0"/>
        <w:autoSpaceDN w:val="0"/>
        <w:spacing w:before="1"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MG5</w:t>
      </w:r>
      <w:r w:rsidR="002228CA" w:rsidRPr="00F96658">
        <w:rPr>
          <w:rFonts w:ascii="Arial" w:eastAsia="Arial" w:hAnsi="Arial" w:cs="Arial"/>
          <w:color w:val="000000" w:themeColor="text1"/>
          <w:lang w:eastAsia="es-CO" w:bidi="es-CO"/>
        </w:rPr>
        <w:t>. Inducir o liderar el matoneo deliberado en grupo contra compañeros u otros miembros de la comunidad escolar.</w:t>
      </w:r>
    </w:p>
    <w:p w14:paraId="37C275C5" w14:textId="773499A4" w:rsidR="00E66F88"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MG6</w:t>
      </w:r>
      <w:r w:rsidR="002228CA" w:rsidRPr="00F96658">
        <w:rPr>
          <w:rFonts w:ascii="Arial" w:eastAsia="Arial" w:hAnsi="Arial" w:cs="Arial"/>
          <w:color w:val="000000" w:themeColor="text1"/>
          <w:lang w:eastAsia="es-CO" w:bidi="es-CO"/>
        </w:rPr>
        <w:t>. Distribuir bebidas alcohólicas, cigarrillos y sustancias similares dentro de la sede escolar.</w:t>
      </w:r>
    </w:p>
    <w:p w14:paraId="3A2CD71D" w14:textId="1D57CFB0" w:rsidR="00E66F88" w:rsidRPr="00F96658" w:rsidRDefault="00D40DEE"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w:t>
      </w:r>
      <w:r w:rsidR="002228CA" w:rsidRPr="00F96658">
        <w:rPr>
          <w:rFonts w:ascii="Arial" w:eastAsia="Arial" w:hAnsi="Arial" w:cs="Arial"/>
          <w:b/>
          <w:color w:val="000000" w:themeColor="text1"/>
          <w:lang w:eastAsia="es-CO" w:bidi="es-CO"/>
        </w:rPr>
        <w:t>MG7</w:t>
      </w:r>
      <w:r w:rsidR="002228CA" w:rsidRPr="00F96658">
        <w:rPr>
          <w:rFonts w:ascii="Arial" w:eastAsia="Arial" w:hAnsi="Arial" w:cs="Arial"/>
          <w:color w:val="000000" w:themeColor="text1"/>
          <w:lang w:eastAsia="es-CO" w:bidi="es-CO"/>
        </w:rPr>
        <w:t>. Incumplimiento de los compromisos adquiridos en segunda instancia ante el CECYC, lo que obligaría a este a continuar el desarrollo de la Ruta de Atención Integral para la Convivencia Escolar (Ruta AICE) y trasladar el caso a la última instancia escolar que corresponde al Consejo Directivo</w:t>
      </w:r>
      <w:r w:rsidR="002228CA" w:rsidRPr="00F96658">
        <w:rPr>
          <w:rFonts w:ascii="Arial" w:eastAsia="Arial" w:hAnsi="Arial" w:cs="Arial"/>
          <w:color w:val="000000" w:themeColor="text1"/>
          <w:spacing w:val="-1"/>
          <w:lang w:eastAsia="es-CO" w:bidi="es-CO"/>
        </w:rPr>
        <w:t xml:space="preserve"> </w:t>
      </w:r>
      <w:r w:rsidR="002228CA" w:rsidRPr="00F96658">
        <w:rPr>
          <w:rFonts w:ascii="Arial" w:eastAsia="Arial" w:hAnsi="Arial" w:cs="Arial"/>
          <w:color w:val="000000" w:themeColor="text1"/>
          <w:lang w:eastAsia="es-CO" w:bidi="es-CO"/>
        </w:rPr>
        <w:t>(CD)</w:t>
      </w:r>
    </w:p>
    <w:p w14:paraId="6545577D" w14:textId="77777777" w:rsidR="00E66F88" w:rsidRPr="00F96658" w:rsidRDefault="00E66F88" w:rsidP="00F96658">
      <w:pPr>
        <w:widowControl w:val="0"/>
        <w:autoSpaceDE w:val="0"/>
        <w:autoSpaceDN w:val="0"/>
        <w:spacing w:after="0" w:line="224" w:lineRule="exact"/>
        <w:jc w:val="both"/>
        <w:rPr>
          <w:rFonts w:ascii="Arial" w:eastAsia="Arial" w:hAnsi="Arial" w:cs="Arial"/>
          <w:color w:val="000000" w:themeColor="text1"/>
          <w:lang w:eastAsia="es-CO" w:bidi="es-CO"/>
        </w:rPr>
      </w:pPr>
    </w:p>
    <w:p w14:paraId="303A3C17" w14:textId="77777777" w:rsidR="00E66F88" w:rsidRPr="00F96658" w:rsidRDefault="002228CA"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SITUACIONES TIPO III.  </w:t>
      </w:r>
      <w:r w:rsidRPr="00F96658">
        <w:rPr>
          <w:rFonts w:ascii="Arial" w:eastAsia="Arial" w:hAnsi="Arial" w:cs="Arial"/>
          <w:color w:val="000000" w:themeColor="text1"/>
          <w:lang w:eastAsia="es-CO" w:bidi="es-CO"/>
        </w:rPr>
        <w:t>Corresponden a este tipo las situaciones de agresión escolar que sean constitutivas de presuntos delitos contra la libertad, integridad y formación sexual, referidos en el Título IV del Libro II de la Ley 599 de 2000, o cuando constituyan cualquier otro delito establecido en la ley penal colombiana</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vigente.</w:t>
      </w:r>
    </w:p>
    <w:p w14:paraId="4520047D" w14:textId="77777777" w:rsidR="00E66F88" w:rsidRPr="00F96658" w:rsidRDefault="00E66F88" w:rsidP="00F96658">
      <w:pPr>
        <w:widowControl w:val="0"/>
        <w:autoSpaceDE w:val="0"/>
        <w:autoSpaceDN w:val="0"/>
        <w:spacing w:after="0" w:line="224" w:lineRule="exact"/>
        <w:jc w:val="both"/>
        <w:rPr>
          <w:rFonts w:ascii="Arial" w:eastAsia="Arial" w:hAnsi="Arial" w:cs="Arial"/>
          <w:color w:val="000000" w:themeColor="text1"/>
          <w:lang w:eastAsia="es-CO" w:bidi="es-CO"/>
        </w:rPr>
      </w:pPr>
    </w:p>
    <w:p w14:paraId="785909D8" w14:textId="0BC9E4BD" w:rsidR="00E66F88" w:rsidRPr="00F96658" w:rsidRDefault="002228CA" w:rsidP="00F96658">
      <w:pPr>
        <w:widowControl w:val="0"/>
        <w:autoSpaceDE w:val="0"/>
        <w:autoSpaceDN w:val="0"/>
        <w:spacing w:after="0" w:line="224"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Estas </w:t>
      </w:r>
      <w:r w:rsidR="00D40DEE" w:rsidRPr="00F96658">
        <w:rPr>
          <w:rFonts w:ascii="Arial" w:eastAsia="Arial" w:hAnsi="Arial" w:cs="Arial"/>
          <w:b/>
          <w:bCs/>
          <w:color w:val="000000" w:themeColor="text1"/>
          <w:lang w:eastAsia="es-CO" w:bidi="es-CO"/>
        </w:rPr>
        <w:t>situaciones</w:t>
      </w:r>
      <w:r w:rsidRPr="00F96658">
        <w:rPr>
          <w:rFonts w:ascii="Arial" w:eastAsia="Arial" w:hAnsi="Arial" w:cs="Arial"/>
          <w:b/>
          <w:bCs/>
          <w:color w:val="000000" w:themeColor="text1"/>
          <w:lang w:eastAsia="es-CO" w:bidi="es-CO"/>
        </w:rPr>
        <w:t xml:space="preserve"> punibles</w:t>
      </w:r>
      <w:r w:rsidRPr="00F96658">
        <w:rPr>
          <w:rFonts w:ascii="Arial" w:eastAsia="Arial" w:hAnsi="Arial" w:cs="Arial"/>
          <w:color w:val="000000" w:themeColor="text1"/>
          <w:lang w:eastAsia="es-CO" w:bidi="es-CO"/>
        </w:rPr>
        <w:t xml:space="preserve"> contempladas en la legislación colombiana serán dadas a conocer de inmediato a las autoridades competentes, en este caso a la Inspección de Policía Municipal o a la Policía de Infancia y Adolescencia y Comisaría de Familia. Estas faltas pueden ser:</w:t>
      </w:r>
    </w:p>
    <w:p w14:paraId="0ADBACE4" w14:textId="77777777" w:rsidR="00E66F88" w:rsidRPr="00F96658" w:rsidRDefault="00E66F88" w:rsidP="00F96658">
      <w:pPr>
        <w:widowControl w:val="0"/>
        <w:autoSpaceDE w:val="0"/>
        <w:autoSpaceDN w:val="0"/>
        <w:spacing w:after="0" w:line="224" w:lineRule="exact"/>
        <w:jc w:val="both"/>
        <w:rPr>
          <w:rFonts w:ascii="Arial" w:eastAsia="Arial" w:hAnsi="Arial" w:cs="Arial"/>
          <w:color w:val="000000" w:themeColor="text1"/>
          <w:lang w:eastAsia="es-CO" w:bidi="es-CO"/>
        </w:rPr>
      </w:pPr>
    </w:p>
    <w:p w14:paraId="28845F67" w14:textId="77777777" w:rsidR="002228CA" w:rsidRPr="00F96658" w:rsidRDefault="002228CA" w:rsidP="00F96658">
      <w:pPr>
        <w:pStyle w:val="Prrafodelista"/>
        <w:widowControl w:val="0"/>
        <w:numPr>
          <w:ilvl w:val="1"/>
          <w:numId w:val="27"/>
        </w:numPr>
        <w:autoSpaceDE w:val="0"/>
        <w:autoSpaceDN w:val="0"/>
        <w:spacing w:line="224" w:lineRule="exact"/>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Porte de armas de fuego o el uso de armas de cualquier tipo o clase dentro del plantel o en actividades extracurriculares que ocurran fuera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éste.</w:t>
      </w:r>
    </w:p>
    <w:p w14:paraId="794CAB36" w14:textId="76506E6D" w:rsidR="002228CA" w:rsidRPr="00F96658" w:rsidRDefault="002228CA" w:rsidP="00F96658">
      <w:pPr>
        <w:widowControl w:val="0"/>
        <w:numPr>
          <w:ilvl w:val="1"/>
          <w:numId w:val="27"/>
        </w:numPr>
        <w:tabs>
          <w:tab w:val="left" w:pos="934"/>
        </w:tabs>
        <w:autoSpaceDE w:val="0"/>
        <w:autoSpaceDN w:val="0"/>
        <w:spacing w:after="0" w:line="228"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Porte y distribución de estupefacientes.</w:t>
      </w:r>
    </w:p>
    <w:p w14:paraId="0D512AAF" w14:textId="77777777" w:rsidR="00E66F88"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Integrar, liderar o conformar pandillas u organizaciones delictivas dentro y fuera del</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plantel.</w:t>
      </w:r>
    </w:p>
    <w:p w14:paraId="7DDF3CFC" w14:textId="77777777" w:rsidR="002228CA"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Agresiones físicas que produzcan lesiones o heridas graves contra compañeros o cualquier miembro de la comunidad</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educativa.</w:t>
      </w:r>
    </w:p>
    <w:p w14:paraId="78337F56" w14:textId="77777777" w:rsidR="002228CA"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 violación o el acoso sexual debidamente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comprobados.</w:t>
      </w:r>
    </w:p>
    <w:p w14:paraId="6AA906BE" w14:textId="77777777" w:rsidR="002228CA" w:rsidRPr="00F96658" w:rsidRDefault="002228CA" w:rsidP="00F96658">
      <w:pPr>
        <w:widowControl w:val="0"/>
        <w:numPr>
          <w:ilvl w:val="1"/>
          <w:numId w:val="27"/>
        </w:numPr>
        <w:tabs>
          <w:tab w:val="left" w:pos="934"/>
        </w:tabs>
        <w:autoSpaceDE w:val="0"/>
        <w:autoSpaceDN w:val="0"/>
        <w:spacing w:before="1" w:after="0" w:line="229"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homicidio o intento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homicidio.</w:t>
      </w:r>
    </w:p>
    <w:p w14:paraId="717494A4" w14:textId="77777777" w:rsidR="002228CA" w:rsidRPr="00F96658" w:rsidRDefault="002228CA" w:rsidP="00F96658">
      <w:pPr>
        <w:widowControl w:val="0"/>
        <w:numPr>
          <w:ilvl w:val="1"/>
          <w:numId w:val="27"/>
        </w:numPr>
        <w:tabs>
          <w:tab w:val="left" w:pos="934"/>
        </w:tabs>
        <w:autoSpaceDE w:val="0"/>
        <w:autoSpaceDN w:val="0"/>
        <w:spacing w:after="0" w:line="229"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reclutamiento de personas para la prostitución o trata de personas en</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general.</w:t>
      </w:r>
    </w:p>
    <w:p w14:paraId="20774DD1" w14:textId="1F2E47FC" w:rsidR="00E66F88" w:rsidRPr="00F96658" w:rsidRDefault="002228CA" w:rsidP="00F96658">
      <w:pPr>
        <w:widowControl w:val="0"/>
        <w:numPr>
          <w:ilvl w:val="1"/>
          <w:numId w:val="27"/>
        </w:numPr>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Cualquier otra conducta punible enmarcada en la</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ley.</w:t>
      </w:r>
    </w:p>
    <w:p w14:paraId="4D8C4C5D" w14:textId="3E7EC4F7"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0570CC7" w14:textId="4F855FAB"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 xml:space="preserve">ACUERDOS </w:t>
      </w:r>
    </w:p>
    <w:p w14:paraId="61FE5501" w14:textId="77777777" w:rsidR="00AA5BE0" w:rsidRPr="00F96658" w:rsidRDefault="00AA5BE0"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AA7C5FE" w14:textId="53904D9D"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Se establecen acuerdos teniendo en cuenta los deberes y derechos de los estudiantes, los cuales se desglosan en las siguientes categorías: </w:t>
      </w:r>
    </w:p>
    <w:p w14:paraId="1E9D987A" w14:textId="77777777"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86A6815" w14:textId="00BC42AB"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Higiene Personal y Salud Pública:</w:t>
      </w:r>
      <w:r w:rsidRPr="00F96658">
        <w:rPr>
          <w:rFonts w:ascii="Arial" w:eastAsia="Arial" w:hAnsi="Arial" w:cs="Arial"/>
          <w:color w:val="000000" w:themeColor="text1"/>
          <w:lang w:eastAsia="es-CO" w:bidi="es-CO"/>
        </w:rPr>
        <w:t xml:space="preserve"> </w:t>
      </w:r>
      <w:r w:rsidR="006C4FEB" w:rsidRPr="00F96658">
        <w:rPr>
          <w:rFonts w:ascii="Arial" w:eastAsia="Arial" w:hAnsi="Arial" w:cs="Arial"/>
          <w:color w:val="000000" w:themeColor="text1"/>
          <w:lang w:eastAsia="es-CO" w:bidi="es-CO"/>
        </w:rPr>
        <w:t>el estudiante se co</w:t>
      </w:r>
      <w:r w:rsidRPr="00F96658">
        <w:rPr>
          <w:rFonts w:ascii="Arial" w:eastAsia="Arial" w:hAnsi="Arial" w:cs="Arial"/>
          <w:color w:val="000000" w:themeColor="text1"/>
          <w:lang w:eastAsia="es-CO" w:bidi="es-CO"/>
        </w:rPr>
        <w:t>mpromete a mantener una buena higiene personal</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para preservar el bienestar de toda la comunidad educativa.</w:t>
      </w:r>
      <w:r w:rsidR="006C4FEB" w:rsidRPr="00F96658">
        <w:rPr>
          <w:rFonts w:ascii="Arial" w:eastAsia="Arial" w:hAnsi="Arial" w:cs="Arial"/>
          <w:color w:val="000000" w:themeColor="text1"/>
          <w:lang w:eastAsia="es-CO" w:bidi="es-CO"/>
        </w:rPr>
        <w:t xml:space="preserve"> </w:t>
      </w:r>
    </w:p>
    <w:p w14:paraId="51564940" w14:textId="77777777" w:rsidR="006C4FEB" w:rsidRPr="00F96658" w:rsidRDefault="006C4FEB" w:rsidP="00F96658">
      <w:pPr>
        <w:pStyle w:val="Prrafodelista"/>
        <w:widowControl w:val="0"/>
        <w:tabs>
          <w:tab w:val="left" w:pos="934"/>
        </w:tabs>
        <w:autoSpaceDE w:val="0"/>
        <w:autoSpaceDN w:val="0"/>
        <w:rPr>
          <w:rFonts w:ascii="Arial" w:eastAsia="Arial" w:hAnsi="Arial" w:cs="Arial"/>
          <w:color w:val="000000" w:themeColor="text1"/>
          <w:lang w:eastAsia="es-CO" w:bidi="es-CO"/>
        </w:rPr>
      </w:pPr>
    </w:p>
    <w:p w14:paraId="27CE1D11" w14:textId="46A43898"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Conservación de Bienes</w:t>
      </w:r>
      <w:r w:rsidR="006C4FEB" w:rsidRPr="00F96658">
        <w:rPr>
          <w:rFonts w:ascii="Arial" w:eastAsia="Arial" w:hAnsi="Arial" w:cs="Arial"/>
          <w:b/>
          <w:color w:val="000000" w:themeColor="text1"/>
          <w:lang w:eastAsia="es-CO" w:bidi="es-CO"/>
        </w:rPr>
        <w:t xml:space="preserve"> </w:t>
      </w:r>
      <w:r w:rsidRPr="00F96658">
        <w:rPr>
          <w:rFonts w:ascii="Arial" w:eastAsia="Arial" w:hAnsi="Arial" w:cs="Arial"/>
          <w:b/>
          <w:color w:val="000000" w:themeColor="text1"/>
          <w:lang w:eastAsia="es-CO" w:bidi="es-CO"/>
        </w:rPr>
        <w:t>Personales y de Uso Colectivo:</w:t>
      </w:r>
      <w:r w:rsidRPr="00F96658">
        <w:rPr>
          <w:rFonts w:ascii="Arial" w:eastAsia="Arial" w:hAnsi="Arial" w:cs="Arial"/>
          <w:color w:val="000000" w:themeColor="text1"/>
          <w:lang w:eastAsia="es-CO" w:bidi="es-CO"/>
        </w:rPr>
        <w:t xml:space="preserve"> </w:t>
      </w:r>
      <w:r w:rsidR="00AA5BE0" w:rsidRPr="00F96658">
        <w:rPr>
          <w:rFonts w:ascii="Arial" w:eastAsia="Arial" w:hAnsi="Arial" w:cs="Arial"/>
          <w:color w:val="000000" w:themeColor="text1"/>
          <w:lang w:eastAsia="es-CO" w:bidi="es-CO"/>
        </w:rPr>
        <w:t xml:space="preserve">el estudiante se compromete a </w:t>
      </w:r>
      <w:r w:rsidRPr="00F96658">
        <w:rPr>
          <w:rFonts w:ascii="Arial" w:eastAsia="Arial" w:hAnsi="Arial" w:cs="Arial"/>
          <w:color w:val="000000" w:themeColor="text1"/>
          <w:lang w:eastAsia="es-CO" w:bidi="es-CO"/>
        </w:rPr>
        <w:t>cuidar los bienes personales y</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de uso colectivo </w:t>
      </w:r>
      <w:r w:rsidR="00AA5BE0" w:rsidRPr="00F96658">
        <w:rPr>
          <w:rFonts w:ascii="Arial" w:eastAsia="Arial" w:hAnsi="Arial" w:cs="Arial"/>
          <w:color w:val="000000" w:themeColor="text1"/>
          <w:lang w:eastAsia="es-CO" w:bidi="es-CO"/>
        </w:rPr>
        <w:t>del centro educativo</w:t>
      </w:r>
      <w:r w:rsidRPr="00F96658">
        <w:rPr>
          <w:rFonts w:ascii="Arial" w:eastAsia="Arial" w:hAnsi="Arial" w:cs="Arial"/>
          <w:color w:val="000000" w:themeColor="text1"/>
          <w:lang w:eastAsia="es-CO" w:bidi="es-CO"/>
        </w:rPr>
        <w:t xml:space="preserve">. </w:t>
      </w:r>
    </w:p>
    <w:p w14:paraId="33993CD4" w14:textId="77777777" w:rsidR="00AA5BE0" w:rsidRPr="00F96658" w:rsidRDefault="00AA5BE0" w:rsidP="00F96658">
      <w:pPr>
        <w:pStyle w:val="Prrafodelista"/>
        <w:rPr>
          <w:rFonts w:ascii="Arial" w:eastAsia="Arial" w:hAnsi="Arial" w:cs="Arial"/>
          <w:color w:val="000000" w:themeColor="text1"/>
          <w:lang w:eastAsia="es-CO" w:bidi="es-CO"/>
        </w:rPr>
      </w:pPr>
    </w:p>
    <w:p w14:paraId="1DC2D441" w14:textId="33DBD4A3" w:rsidR="007F5C22"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Cuidado del Medio Ambiente</w:t>
      </w:r>
      <w:r w:rsidR="006C4FEB" w:rsidRPr="00F96658">
        <w:rPr>
          <w:rFonts w:ascii="Arial" w:eastAsia="Arial" w:hAnsi="Arial" w:cs="Arial"/>
          <w:b/>
          <w:color w:val="000000" w:themeColor="text1"/>
          <w:lang w:eastAsia="es-CO" w:bidi="es-CO"/>
        </w:rPr>
        <w:t xml:space="preserve"> </w:t>
      </w:r>
      <w:r w:rsidRPr="00F96658">
        <w:rPr>
          <w:rFonts w:ascii="Arial" w:eastAsia="Arial" w:hAnsi="Arial" w:cs="Arial"/>
          <w:b/>
          <w:color w:val="000000" w:themeColor="text1"/>
          <w:lang w:eastAsia="es-CO" w:bidi="es-CO"/>
        </w:rPr>
        <w:t>Escolar:</w:t>
      </w:r>
      <w:r w:rsidRPr="00F96658">
        <w:rPr>
          <w:rFonts w:ascii="Arial" w:eastAsia="Arial" w:hAnsi="Arial" w:cs="Arial"/>
          <w:color w:val="000000" w:themeColor="text1"/>
          <w:lang w:eastAsia="es-CO" w:bidi="es-CO"/>
        </w:rPr>
        <w:t xml:space="preserve"> </w:t>
      </w:r>
      <w:r w:rsidR="00AA5BE0" w:rsidRPr="00F96658">
        <w:rPr>
          <w:rFonts w:ascii="Arial" w:eastAsia="Arial" w:hAnsi="Arial" w:cs="Arial"/>
          <w:color w:val="000000" w:themeColor="text1"/>
          <w:lang w:eastAsia="es-CO" w:bidi="es-CO"/>
        </w:rPr>
        <w:t xml:space="preserve">el estudiante </w:t>
      </w:r>
      <w:r w:rsidR="007F5C22" w:rsidRPr="00F96658">
        <w:rPr>
          <w:rFonts w:ascii="Arial" w:eastAsia="Arial" w:hAnsi="Arial" w:cs="Arial"/>
          <w:color w:val="000000" w:themeColor="text1"/>
          <w:lang w:eastAsia="es-CO" w:bidi="es-CO"/>
        </w:rPr>
        <w:t xml:space="preserve">se compromete a </w:t>
      </w:r>
      <w:r w:rsidRPr="00F96658">
        <w:rPr>
          <w:rFonts w:ascii="Arial" w:eastAsia="Arial" w:hAnsi="Arial" w:cs="Arial"/>
          <w:color w:val="000000" w:themeColor="text1"/>
          <w:lang w:eastAsia="es-CO" w:bidi="es-CO"/>
        </w:rPr>
        <w:t>mantener un ambiente escolar limpio y</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sostenible</w:t>
      </w:r>
      <w:r w:rsidR="007F5C22" w:rsidRPr="00F96658">
        <w:rPr>
          <w:rFonts w:ascii="Arial" w:eastAsia="Arial" w:hAnsi="Arial" w:cs="Arial"/>
          <w:color w:val="000000" w:themeColor="text1"/>
          <w:lang w:eastAsia="es-CO" w:bidi="es-CO"/>
        </w:rPr>
        <w:t xml:space="preserve"> dentro y fuera del salón de clases y del establecimiento educativo. </w:t>
      </w:r>
    </w:p>
    <w:p w14:paraId="2E745549" w14:textId="640E5BAD"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5DFEA72" w14:textId="018FC19F"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Normas de Conducta y Resolución</w:t>
      </w:r>
      <w:r w:rsidR="006C4FEB" w:rsidRPr="00F96658">
        <w:rPr>
          <w:rFonts w:ascii="Arial" w:eastAsia="Arial" w:hAnsi="Arial" w:cs="Arial"/>
          <w:b/>
          <w:color w:val="000000" w:themeColor="text1"/>
          <w:lang w:eastAsia="es-CO" w:bidi="es-CO"/>
        </w:rPr>
        <w:t xml:space="preserve"> </w:t>
      </w:r>
      <w:r w:rsidRPr="00F96658">
        <w:rPr>
          <w:rFonts w:ascii="Arial" w:eastAsia="Arial" w:hAnsi="Arial" w:cs="Arial"/>
          <w:b/>
          <w:color w:val="000000" w:themeColor="text1"/>
          <w:lang w:eastAsia="es-CO" w:bidi="es-CO"/>
        </w:rPr>
        <w:t>de Conflictos:</w:t>
      </w:r>
      <w:r w:rsidRPr="00F96658">
        <w:rPr>
          <w:rFonts w:ascii="Arial" w:eastAsia="Arial" w:hAnsi="Arial" w:cs="Arial"/>
          <w:color w:val="000000" w:themeColor="text1"/>
          <w:lang w:eastAsia="es-CO" w:bidi="es-CO"/>
        </w:rPr>
        <w:t xml:space="preserve"> </w:t>
      </w:r>
      <w:r w:rsidR="007F5C22" w:rsidRPr="00F96658">
        <w:rPr>
          <w:rFonts w:ascii="Arial" w:eastAsia="Arial" w:hAnsi="Arial" w:cs="Arial"/>
          <w:color w:val="000000" w:themeColor="text1"/>
          <w:lang w:eastAsia="es-CO" w:bidi="es-CO"/>
        </w:rPr>
        <w:t xml:space="preserve">los estudiantes y docentes del establecimiento educativo </w:t>
      </w:r>
      <w:r w:rsidRPr="00F96658">
        <w:rPr>
          <w:rFonts w:ascii="Arial" w:eastAsia="Arial" w:hAnsi="Arial" w:cs="Arial"/>
          <w:color w:val="000000" w:themeColor="text1"/>
          <w:lang w:eastAsia="es-CO" w:bidi="es-CO"/>
        </w:rPr>
        <w:t>nos comprometemos a</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mantener un ambiente </w:t>
      </w:r>
      <w:r w:rsidR="007F5C22" w:rsidRPr="00F96658">
        <w:rPr>
          <w:rFonts w:ascii="Arial" w:eastAsia="Arial" w:hAnsi="Arial" w:cs="Arial"/>
          <w:color w:val="000000" w:themeColor="text1"/>
          <w:lang w:eastAsia="es-CO" w:bidi="es-CO"/>
        </w:rPr>
        <w:t xml:space="preserve">de respeto mutuo en el entorno escolar. </w:t>
      </w:r>
    </w:p>
    <w:p w14:paraId="2ACDCCA3" w14:textId="3D05ED7C"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7749347" w14:textId="5920AC38"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Pautas de Presentación Personal</w:t>
      </w:r>
      <w:r w:rsidRPr="00F96658">
        <w:rPr>
          <w:rFonts w:ascii="Arial" w:eastAsia="Arial" w:hAnsi="Arial" w:cs="Arial"/>
          <w:color w:val="000000" w:themeColor="text1"/>
          <w:lang w:eastAsia="es-CO" w:bidi="es-CO"/>
        </w:rPr>
        <w:t xml:space="preserve">: </w:t>
      </w:r>
      <w:r w:rsidR="00AB0B10" w:rsidRPr="00F96658">
        <w:rPr>
          <w:rFonts w:ascii="Arial" w:eastAsia="Arial" w:hAnsi="Arial" w:cs="Arial"/>
          <w:color w:val="000000" w:themeColor="text1"/>
          <w:lang w:eastAsia="es-CO" w:bidi="es-CO"/>
        </w:rPr>
        <w:t>los estudiantes y docentes p</w:t>
      </w:r>
      <w:r w:rsidRPr="00F96658">
        <w:rPr>
          <w:rFonts w:ascii="Arial" w:eastAsia="Arial" w:hAnsi="Arial" w:cs="Arial"/>
          <w:color w:val="000000" w:themeColor="text1"/>
          <w:lang w:eastAsia="es-CO" w:bidi="es-CO"/>
        </w:rPr>
        <w:t>romovemos un ambiente inclusivo donde cada individuo</w:t>
      </w:r>
      <w:r w:rsidR="006C4FEB" w:rsidRPr="00F96658">
        <w:rPr>
          <w:rFonts w:ascii="Arial" w:eastAsia="Arial" w:hAnsi="Arial" w:cs="Arial"/>
          <w:color w:val="000000" w:themeColor="text1"/>
          <w:lang w:eastAsia="es-CO" w:bidi="es-CO"/>
        </w:rPr>
        <w:t xml:space="preserve"> </w:t>
      </w:r>
      <w:r w:rsidR="00AB0B10" w:rsidRPr="00F96658">
        <w:rPr>
          <w:rFonts w:ascii="Arial" w:eastAsia="Arial" w:hAnsi="Arial" w:cs="Arial"/>
          <w:color w:val="000000" w:themeColor="text1"/>
          <w:lang w:eastAsia="es-CO" w:bidi="es-CO"/>
        </w:rPr>
        <w:t>se siente</w:t>
      </w:r>
      <w:r w:rsidRPr="00F96658">
        <w:rPr>
          <w:rFonts w:ascii="Arial" w:eastAsia="Arial" w:hAnsi="Arial" w:cs="Arial"/>
          <w:color w:val="000000" w:themeColor="text1"/>
          <w:lang w:eastAsia="es-CO" w:bidi="es-CO"/>
        </w:rPr>
        <w:t xml:space="preserve"> valorado independientemente de su apariencia o</w:t>
      </w:r>
      <w:r w:rsidR="006C4FEB"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su identidad sexual.</w:t>
      </w:r>
    </w:p>
    <w:p w14:paraId="1C2EFE70" w14:textId="499A1431" w:rsidR="00B64133" w:rsidRPr="00F96658" w:rsidRDefault="00B64133"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7058141" w14:textId="1650D822" w:rsidR="00B64133" w:rsidRPr="00F96658" w:rsidRDefault="00B64133" w:rsidP="00F96658">
      <w:pPr>
        <w:pStyle w:val="Prrafodelista"/>
        <w:widowControl w:val="0"/>
        <w:numPr>
          <w:ilvl w:val="0"/>
          <w:numId w:val="42"/>
        </w:numPr>
        <w:tabs>
          <w:tab w:val="left" w:pos="934"/>
        </w:tabs>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Elección de Representantes:</w:t>
      </w:r>
      <w:r w:rsidRPr="00F96658">
        <w:rPr>
          <w:rFonts w:ascii="Arial" w:eastAsia="Arial" w:hAnsi="Arial" w:cs="Arial"/>
          <w:color w:val="000000" w:themeColor="text1"/>
          <w:lang w:eastAsia="es-CO" w:bidi="es-CO"/>
        </w:rPr>
        <w:t xml:space="preserve"> </w:t>
      </w:r>
      <w:r w:rsidR="00D551AB" w:rsidRPr="00F96658">
        <w:rPr>
          <w:rFonts w:ascii="Arial" w:eastAsia="Arial" w:hAnsi="Arial" w:cs="Arial"/>
          <w:color w:val="000000" w:themeColor="text1"/>
          <w:lang w:eastAsia="es-CO" w:bidi="es-CO"/>
        </w:rPr>
        <w:t>los estudiantes y docentes e</w:t>
      </w:r>
      <w:r w:rsidR="0080627A" w:rsidRPr="00F96658">
        <w:rPr>
          <w:rFonts w:ascii="Arial" w:eastAsia="Arial" w:hAnsi="Arial" w:cs="Arial"/>
          <w:color w:val="000000" w:themeColor="text1"/>
          <w:lang w:eastAsia="es-CO" w:bidi="es-CO"/>
        </w:rPr>
        <w:t>stablecemos un proceso democrático y transparente para la</w:t>
      </w:r>
      <w:r w:rsidR="006C4FEB" w:rsidRPr="00F96658">
        <w:rPr>
          <w:rFonts w:ascii="Arial" w:eastAsia="Arial" w:hAnsi="Arial" w:cs="Arial"/>
          <w:color w:val="000000" w:themeColor="text1"/>
          <w:lang w:eastAsia="es-CO" w:bidi="es-CO"/>
        </w:rPr>
        <w:t xml:space="preserve"> </w:t>
      </w:r>
      <w:r w:rsidR="0080627A" w:rsidRPr="00F96658">
        <w:rPr>
          <w:rFonts w:ascii="Arial" w:eastAsia="Arial" w:hAnsi="Arial" w:cs="Arial"/>
          <w:color w:val="000000" w:themeColor="text1"/>
          <w:lang w:eastAsia="es-CO" w:bidi="es-CO"/>
        </w:rPr>
        <w:t>elección de nuestros representantes en los consejos escolares.</w:t>
      </w:r>
    </w:p>
    <w:p w14:paraId="4DB56137" w14:textId="4CDCC214" w:rsidR="0080627A" w:rsidRDefault="0080627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C0E5115" w14:textId="64758B6F" w:rsidR="00221029" w:rsidRPr="00221029" w:rsidRDefault="00221029" w:rsidP="00F96658">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221029">
        <w:rPr>
          <w:rFonts w:ascii="Arial" w:eastAsia="Arial" w:hAnsi="Arial" w:cs="Arial"/>
          <w:b/>
          <w:color w:val="000000" w:themeColor="text1"/>
          <w:lang w:eastAsia="es-CO" w:bidi="es-CO"/>
        </w:rPr>
        <w:t>MEDIDAS PEDAGÓGICAS DESDE LAS PRÁCTICAS RESTAURATIVAS</w:t>
      </w:r>
      <w:r w:rsidR="00FA5C97">
        <w:rPr>
          <w:rFonts w:ascii="Arial" w:eastAsia="Arial" w:hAnsi="Arial" w:cs="Arial"/>
          <w:b/>
          <w:color w:val="000000" w:themeColor="text1"/>
          <w:lang w:eastAsia="es-CO" w:bidi="es-CO"/>
        </w:rPr>
        <w:t xml:space="preserve"> </w:t>
      </w:r>
    </w:p>
    <w:p w14:paraId="2E1128CD" w14:textId="405883DE"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EC7BB42" w14:textId="68C1604F" w:rsidR="00221029" w:rsidRPr="00F96658" w:rsidRDefault="001B5FC3" w:rsidP="00221029">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Pr>
          <w:rFonts w:ascii="Arial" w:eastAsia="Arial" w:hAnsi="Arial" w:cs="Arial"/>
          <w:color w:val="000000" w:themeColor="text1"/>
          <w:lang w:eastAsia="es-CO" w:bidi="es-CO"/>
        </w:rPr>
        <w:t>Este M</w:t>
      </w:r>
      <w:r w:rsidR="00221029" w:rsidRPr="00221029">
        <w:rPr>
          <w:rFonts w:ascii="Arial" w:eastAsia="Arial" w:hAnsi="Arial" w:cs="Arial"/>
          <w:color w:val="000000" w:themeColor="text1"/>
          <w:lang w:eastAsia="es-CO" w:bidi="es-CO"/>
        </w:rPr>
        <w:t xml:space="preserve">anual de Convivencia Escolar </w:t>
      </w:r>
      <w:r>
        <w:rPr>
          <w:rFonts w:ascii="Arial" w:eastAsia="Arial" w:hAnsi="Arial" w:cs="Arial"/>
          <w:color w:val="000000" w:themeColor="text1"/>
          <w:lang w:eastAsia="es-CO" w:bidi="es-CO"/>
        </w:rPr>
        <w:t>incluye</w:t>
      </w:r>
      <w:r w:rsidR="00221029">
        <w:rPr>
          <w:rFonts w:ascii="Arial" w:eastAsia="Arial" w:hAnsi="Arial" w:cs="Arial"/>
          <w:color w:val="000000" w:themeColor="text1"/>
          <w:lang w:eastAsia="es-CO" w:bidi="es-CO"/>
        </w:rPr>
        <w:t xml:space="preserve"> medidas </w:t>
      </w:r>
      <w:r w:rsidR="00221029" w:rsidRPr="00221029">
        <w:rPr>
          <w:rFonts w:ascii="Arial" w:eastAsia="Arial" w:hAnsi="Arial" w:cs="Arial"/>
          <w:color w:val="000000" w:themeColor="text1"/>
          <w:lang w:eastAsia="es-CO" w:bidi="es-CO"/>
        </w:rPr>
        <w:t>pedagógicas e iniciativas institucional</w:t>
      </w:r>
      <w:r>
        <w:rPr>
          <w:rFonts w:ascii="Arial" w:eastAsia="Arial" w:hAnsi="Arial" w:cs="Arial"/>
          <w:color w:val="000000" w:themeColor="text1"/>
          <w:lang w:eastAsia="es-CO" w:bidi="es-CO"/>
        </w:rPr>
        <w:t>es que fomenta</w:t>
      </w:r>
      <w:r w:rsidR="00221029">
        <w:rPr>
          <w:rFonts w:ascii="Arial" w:eastAsia="Arial" w:hAnsi="Arial" w:cs="Arial"/>
          <w:color w:val="000000" w:themeColor="text1"/>
          <w:lang w:eastAsia="es-CO" w:bidi="es-CO"/>
        </w:rPr>
        <w:t xml:space="preserve">n la convivencia, </w:t>
      </w:r>
      <w:r>
        <w:rPr>
          <w:rFonts w:ascii="Arial" w:eastAsia="Arial" w:hAnsi="Arial" w:cs="Arial"/>
          <w:color w:val="000000" w:themeColor="text1"/>
          <w:lang w:eastAsia="es-CO" w:bidi="es-CO"/>
        </w:rPr>
        <w:t>previenen conflictos y promueve</w:t>
      </w:r>
      <w:r w:rsidR="00221029" w:rsidRPr="00221029">
        <w:rPr>
          <w:rFonts w:ascii="Arial" w:eastAsia="Arial" w:hAnsi="Arial" w:cs="Arial"/>
          <w:color w:val="000000" w:themeColor="text1"/>
          <w:lang w:eastAsia="es-CO" w:bidi="es-CO"/>
        </w:rPr>
        <w:t>n la reconciliación, la reparación y la</w:t>
      </w:r>
      <w:r w:rsidR="00221029">
        <w:rPr>
          <w:rFonts w:ascii="Arial" w:eastAsia="Arial" w:hAnsi="Arial" w:cs="Arial"/>
          <w:color w:val="000000" w:themeColor="text1"/>
          <w:lang w:eastAsia="es-CO" w:bidi="es-CO"/>
        </w:rPr>
        <w:t xml:space="preserve"> </w:t>
      </w:r>
      <w:r w:rsidR="00221029" w:rsidRPr="00221029">
        <w:rPr>
          <w:rFonts w:ascii="Arial" w:eastAsia="Arial" w:hAnsi="Arial" w:cs="Arial"/>
          <w:color w:val="000000" w:themeColor="text1"/>
          <w:lang w:eastAsia="es-CO" w:bidi="es-CO"/>
        </w:rPr>
        <w:t>construcción de relaciones constructivas. Estas acciones y estrategias</w:t>
      </w:r>
      <w:r w:rsidR="00221029">
        <w:rPr>
          <w:rFonts w:ascii="Arial" w:eastAsia="Arial" w:hAnsi="Arial" w:cs="Arial"/>
          <w:color w:val="000000" w:themeColor="text1"/>
          <w:lang w:eastAsia="es-CO" w:bidi="es-CO"/>
        </w:rPr>
        <w:t xml:space="preserve"> </w:t>
      </w:r>
      <w:r w:rsidR="00221029" w:rsidRPr="00221029">
        <w:rPr>
          <w:rFonts w:ascii="Arial" w:eastAsia="Arial" w:hAnsi="Arial" w:cs="Arial"/>
          <w:color w:val="000000" w:themeColor="text1"/>
          <w:lang w:eastAsia="es-CO" w:bidi="es-CO"/>
        </w:rPr>
        <w:t>respaldan los principios fundamentales de la convivencia escolar: autonomía,</w:t>
      </w:r>
      <w:r w:rsidR="00221029">
        <w:rPr>
          <w:rFonts w:ascii="Arial" w:eastAsia="Arial" w:hAnsi="Arial" w:cs="Arial"/>
          <w:color w:val="000000" w:themeColor="text1"/>
          <w:lang w:eastAsia="es-CO" w:bidi="es-CO"/>
        </w:rPr>
        <w:t xml:space="preserve"> </w:t>
      </w:r>
      <w:r w:rsidR="00221029" w:rsidRPr="00221029">
        <w:rPr>
          <w:rFonts w:ascii="Arial" w:eastAsia="Arial" w:hAnsi="Arial" w:cs="Arial"/>
          <w:color w:val="000000" w:themeColor="text1"/>
          <w:lang w:eastAsia="es-CO" w:bidi="es-CO"/>
        </w:rPr>
        <w:t>participación, corresponsabilidad, diversidad e integralidad</w:t>
      </w:r>
      <w:r>
        <w:rPr>
          <w:rFonts w:ascii="Arial" w:eastAsia="Arial" w:hAnsi="Arial" w:cs="Arial"/>
          <w:color w:val="000000" w:themeColor="text1"/>
          <w:lang w:eastAsia="es-CO" w:bidi="es-CO"/>
        </w:rPr>
        <w:t xml:space="preserve">. Para lo cual tenemos; </w:t>
      </w:r>
    </w:p>
    <w:p w14:paraId="775D4BFD" w14:textId="63FBD37C" w:rsidR="0080627A" w:rsidRDefault="0080627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EED3069" w14:textId="39AABB15" w:rsidR="00221029" w:rsidRPr="002A2F86" w:rsidRDefault="00850E41" w:rsidP="002A2F86">
      <w:pPr>
        <w:pStyle w:val="Prrafodelista"/>
        <w:widowControl w:val="0"/>
        <w:numPr>
          <w:ilvl w:val="0"/>
          <w:numId w:val="43"/>
        </w:numPr>
        <w:tabs>
          <w:tab w:val="left" w:pos="934"/>
        </w:tabs>
        <w:autoSpaceDE w:val="0"/>
        <w:autoSpaceDN w:val="0"/>
        <w:rPr>
          <w:rFonts w:ascii="Arial" w:eastAsia="Arial" w:hAnsi="Arial" w:cs="Arial"/>
          <w:b/>
          <w:color w:val="000000" w:themeColor="text1"/>
          <w:lang w:eastAsia="es-CO" w:bidi="es-CO"/>
        </w:rPr>
      </w:pPr>
      <w:r w:rsidRPr="002A2F86">
        <w:rPr>
          <w:rFonts w:ascii="Arial" w:eastAsia="Arial" w:hAnsi="Arial" w:cs="Arial"/>
          <w:b/>
          <w:color w:val="000000" w:themeColor="text1"/>
          <w:lang w:eastAsia="es-CO" w:bidi="es-CO"/>
        </w:rPr>
        <w:t>PRACTICAS RESTAURATIVAS INFORMALES:</w:t>
      </w:r>
    </w:p>
    <w:p w14:paraId="076EE433" w14:textId="1800B80F"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EA1E3CC" w14:textId="7F8D3302" w:rsidR="00221029" w:rsidRPr="00FA5C97" w:rsidRDefault="00221029"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 xml:space="preserve">ESCUCHA ACTIVA Y EMPÁTICA: </w:t>
      </w:r>
    </w:p>
    <w:p w14:paraId="4846CAD0" w14:textId="2185A965"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FC05339" w14:textId="5C9F9931" w:rsidR="00221029" w:rsidRDefault="00A66714"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66714">
        <w:rPr>
          <w:rFonts w:ascii="Arial" w:eastAsia="Arial" w:hAnsi="Arial" w:cs="Arial"/>
          <w:color w:val="000000" w:themeColor="text1"/>
          <w:lang w:eastAsia="es-CO" w:bidi="es-CO"/>
        </w:rPr>
        <w:t xml:space="preserve">En el Centro Educativo Rural Mesa Rica, promovemos la escucha activa y empática </w:t>
      </w:r>
      <w:r w:rsidR="001B5FC3">
        <w:rPr>
          <w:rFonts w:ascii="Arial" w:eastAsia="Arial" w:hAnsi="Arial" w:cs="Arial"/>
          <w:color w:val="000000" w:themeColor="text1"/>
          <w:lang w:eastAsia="es-CO" w:bidi="es-CO"/>
        </w:rPr>
        <w:t>f</w:t>
      </w:r>
      <w:r w:rsidRPr="00A66714">
        <w:rPr>
          <w:rFonts w:ascii="Arial" w:eastAsia="Arial" w:hAnsi="Arial" w:cs="Arial"/>
          <w:color w:val="000000" w:themeColor="text1"/>
          <w:lang w:eastAsia="es-CO" w:bidi="es-CO"/>
        </w:rPr>
        <w:t>omenta</w:t>
      </w:r>
      <w:r>
        <w:rPr>
          <w:rFonts w:ascii="Arial" w:eastAsia="Arial" w:hAnsi="Arial" w:cs="Arial"/>
          <w:color w:val="000000" w:themeColor="text1"/>
          <w:lang w:eastAsia="es-CO" w:bidi="es-CO"/>
        </w:rPr>
        <w:t>ndo</w:t>
      </w:r>
      <w:r w:rsidRPr="00A66714">
        <w:rPr>
          <w:rFonts w:ascii="Arial" w:eastAsia="Arial" w:hAnsi="Arial" w:cs="Arial"/>
          <w:color w:val="000000" w:themeColor="text1"/>
          <w:lang w:eastAsia="es-CO" w:bidi="es-CO"/>
        </w:rPr>
        <w:t xml:space="preserve"> un ambiente de respeto y comprensión, donde cada miembro de la comunidad educativa se sient</w:t>
      </w:r>
      <w:r w:rsidR="00850E41">
        <w:rPr>
          <w:rFonts w:ascii="Arial" w:eastAsia="Arial" w:hAnsi="Arial" w:cs="Arial"/>
          <w:color w:val="000000" w:themeColor="text1"/>
          <w:lang w:eastAsia="es-CO" w:bidi="es-CO"/>
        </w:rPr>
        <w:t>a</w:t>
      </w:r>
      <w:r w:rsidRPr="00A66714">
        <w:rPr>
          <w:rFonts w:ascii="Arial" w:eastAsia="Arial" w:hAnsi="Arial" w:cs="Arial"/>
          <w:color w:val="000000" w:themeColor="text1"/>
          <w:lang w:eastAsia="es-CO" w:bidi="es-CO"/>
        </w:rPr>
        <w:t xml:space="preserve"> valorado. La escucha activa implica prestar atención plena a quien habla, sin interrumpir y con el propósito de comprender tanto sus palabras como sus emociones. La empatía, por su parte, permite ponerse en el lugar del otro, lo que facilita la resolución pacífica de conflictos y fortalece los lazos entre estudiantes, docentes y familias. A través de este proceso, buscamos generar un clima escolar basado en el respeto mutuo y el diálogo constructivo.</w:t>
      </w:r>
    </w:p>
    <w:p w14:paraId="31677844" w14:textId="186D5B5D" w:rsidR="00221029" w:rsidRDefault="00221029"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656B9E8" w14:textId="77777777" w:rsidR="00850E41" w:rsidRDefault="00850E41"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DEDEDF6" w14:textId="4F3EF398" w:rsidR="00221029" w:rsidRPr="00FA5C97" w:rsidRDefault="00850E41"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DECLARACIONES AFECTIVAS</w:t>
      </w:r>
    </w:p>
    <w:p w14:paraId="058EF092" w14:textId="038BC24A" w:rsidR="00850E41" w:rsidRDefault="00850E41"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3A93693" w14:textId="6B38B4E5" w:rsidR="00850E41"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E102BB">
        <w:rPr>
          <w:rFonts w:ascii="Arial" w:eastAsia="Arial" w:hAnsi="Arial" w:cs="Arial"/>
          <w:color w:val="000000" w:themeColor="text1"/>
          <w:lang w:eastAsia="es-CO" w:bidi="es-CO"/>
        </w:rPr>
        <w:t xml:space="preserve">En el Centro Educativo Rural Mesa Rica, utilizamos las declaraciones afectivas </w:t>
      </w:r>
      <w:r w:rsidR="001B5FC3">
        <w:rPr>
          <w:rFonts w:ascii="Arial" w:eastAsia="Arial" w:hAnsi="Arial" w:cs="Arial"/>
          <w:color w:val="000000" w:themeColor="text1"/>
          <w:lang w:eastAsia="es-CO" w:bidi="es-CO"/>
        </w:rPr>
        <w:t xml:space="preserve">para </w:t>
      </w:r>
      <w:r w:rsidRPr="00E102BB">
        <w:rPr>
          <w:rFonts w:ascii="Arial" w:eastAsia="Arial" w:hAnsi="Arial" w:cs="Arial"/>
          <w:color w:val="000000" w:themeColor="text1"/>
          <w:lang w:eastAsia="es-CO" w:bidi="es-CO"/>
        </w:rPr>
        <w:t>expresar de manera sincera y respetuosa cómo nos afectan las acciones o comportamientos de los demás, promoviendo una reflexión personal y colectiva. Al compartir sentimientos como respuesta a situaciones concretas, se fomenta un ambiente de empatía y autoconciencia, en el que todos los miembros de la comunidad educativa pueden reconocer el impacto de sus acciones. Este enfoque fortalece la comunicación, mejora la convivencia y contribuye a la construcción de relaciones más saludables, basadas en el respeto y la comprensión mutua.</w:t>
      </w:r>
    </w:p>
    <w:p w14:paraId="3DCB59C9" w14:textId="5789681A" w:rsidR="00E102BB"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D6B9AEA" w14:textId="5D837FAE" w:rsidR="00E102BB"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8C62DE0" w14:textId="63609044" w:rsidR="00E102BB" w:rsidRPr="00FA5C97" w:rsidRDefault="00E102BB"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PREGUNTAS RESTAURATIVAS</w:t>
      </w:r>
    </w:p>
    <w:p w14:paraId="31CCC886" w14:textId="6A471B45" w:rsidR="00E102BB" w:rsidRDefault="00E102BB"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4EE2585" w14:textId="49C0A3B4" w:rsidR="00E102BB" w:rsidRDefault="005A2D00"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5A2D00">
        <w:rPr>
          <w:rFonts w:ascii="Arial" w:eastAsia="Arial" w:hAnsi="Arial" w:cs="Arial"/>
          <w:color w:val="000000" w:themeColor="text1"/>
          <w:lang w:eastAsia="es-CO" w:bidi="es-CO"/>
        </w:rPr>
        <w:t>En el Centro Educativo Rural Mesa Rica, las preguntas restaurativas son una herramienta esencial para promover la reflexión y la reparación del daño en situaciones de conflicto. Estas preguntas están diseñadas para ayudar a las personas involucradas a comprender las consecuencias de sus acciones y a buscar soluciones constructivas. En lugar de enfocarse en la culpabilidad, las preguntas restaurativas permiten explorar qué sucedió, cómo se sintieron las personas afectadas, y qué se puede hacer para reparar el daño y evitar que ocurra nuevamente. Preguntas como "¿Qué ocurrió?", "¿Cómo te sentiste?", "¿Quién más se vio afectado?" y "¿Qué puedes hacer para mejorar la situación?" facilitan el diálogo abierto y el entendimiento mutuo, fomentando un ambiente de respeto y responsabilidad dentro de la comunidad educativa.</w:t>
      </w:r>
    </w:p>
    <w:p w14:paraId="7E550C8D" w14:textId="5AD310C2"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E36D7E3" w14:textId="7012D7C4" w:rsidR="002A2F86" w:rsidRPr="002A2F86" w:rsidRDefault="002A2F86" w:rsidP="002A2F86">
      <w:pPr>
        <w:pStyle w:val="Prrafodelista"/>
        <w:widowControl w:val="0"/>
        <w:numPr>
          <w:ilvl w:val="0"/>
          <w:numId w:val="43"/>
        </w:numPr>
        <w:tabs>
          <w:tab w:val="left" w:pos="934"/>
        </w:tabs>
        <w:autoSpaceDE w:val="0"/>
        <w:autoSpaceDN w:val="0"/>
        <w:rPr>
          <w:rFonts w:ascii="Arial" w:eastAsia="Arial" w:hAnsi="Arial" w:cs="Arial"/>
          <w:b/>
          <w:color w:val="000000" w:themeColor="text1"/>
          <w:lang w:eastAsia="es-CO" w:bidi="es-CO"/>
        </w:rPr>
      </w:pPr>
      <w:r w:rsidRPr="002A2F86">
        <w:rPr>
          <w:rFonts w:ascii="Arial" w:eastAsia="Arial" w:hAnsi="Arial" w:cs="Arial"/>
          <w:b/>
          <w:color w:val="000000" w:themeColor="text1"/>
          <w:lang w:eastAsia="es-CO" w:bidi="es-CO"/>
        </w:rPr>
        <w:t xml:space="preserve">PRÁCTICAS RESTAURATIVAS FORMALES: </w:t>
      </w:r>
    </w:p>
    <w:p w14:paraId="12929B89" w14:textId="15BDE18E" w:rsidR="002A2F86" w:rsidRDefault="002A2F86" w:rsidP="002A2F86">
      <w:pPr>
        <w:widowControl w:val="0"/>
        <w:tabs>
          <w:tab w:val="left" w:pos="934"/>
        </w:tabs>
        <w:autoSpaceDE w:val="0"/>
        <w:autoSpaceDN w:val="0"/>
        <w:rPr>
          <w:rFonts w:ascii="Arial" w:eastAsia="Arial" w:hAnsi="Arial" w:cs="Arial"/>
          <w:color w:val="000000" w:themeColor="text1"/>
          <w:lang w:eastAsia="es-CO" w:bidi="es-CO"/>
        </w:rPr>
      </w:pPr>
    </w:p>
    <w:p w14:paraId="3082B225" w14:textId="334AA882" w:rsidR="002A2F86" w:rsidRPr="00FA5C97" w:rsidRDefault="002A2F86"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lastRenderedPageBreak/>
        <w:t>REUNIONES RESTAURATIVAS</w:t>
      </w:r>
    </w:p>
    <w:p w14:paraId="23DCF2F7" w14:textId="35C27438" w:rsidR="002A2F86" w:rsidRDefault="002A2F86" w:rsidP="002A2F86">
      <w:pPr>
        <w:widowControl w:val="0"/>
        <w:tabs>
          <w:tab w:val="left" w:pos="934"/>
        </w:tabs>
        <w:autoSpaceDE w:val="0"/>
        <w:autoSpaceDN w:val="0"/>
        <w:rPr>
          <w:rFonts w:ascii="Arial" w:eastAsia="Arial" w:hAnsi="Arial" w:cs="Arial"/>
          <w:color w:val="000000" w:themeColor="text1"/>
          <w:lang w:eastAsia="es-CO" w:bidi="es-CO"/>
        </w:rPr>
      </w:pPr>
    </w:p>
    <w:p w14:paraId="7FF152BE" w14:textId="77777777" w:rsidR="002A2F86" w:rsidRPr="002A2F86" w:rsidRDefault="002A2F86" w:rsidP="002A2F86">
      <w:pPr>
        <w:widowControl w:val="0"/>
        <w:tabs>
          <w:tab w:val="left" w:pos="934"/>
        </w:tabs>
        <w:autoSpaceDE w:val="0"/>
        <w:autoSpaceDN w:val="0"/>
        <w:rPr>
          <w:rFonts w:ascii="Arial" w:eastAsia="Arial" w:hAnsi="Arial" w:cs="Arial"/>
          <w:color w:val="000000" w:themeColor="text1"/>
          <w:lang w:eastAsia="es-CO" w:bidi="es-CO"/>
        </w:rPr>
      </w:pPr>
    </w:p>
    <w:p w14:paraId="673F6E32" w14:textId="58B89A1A" w:rsidR="00850E41"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2A2F86">
        <w:rPr>
          <w:rFonts w:ascii="Arial" w:eastAsia="Arial" w:hAnsi="Arial" w:cs="Arial"/>
          <w:color w:val="000000" w:themeColor="text1"/>
          <w:lang w:eastAsia="es-CO" w:bidi="es-CO"/>
        </w:rPr>
        <w:t>En el Centro Educativo Rural Mesa Rica, las reuniones restaurativas son una herramienta formal clave para la resolución de conflictos graves y la restauración de relaciones afectadas. Estas reuniones reúnen a todas las personas involucradas en el conflicto, incluidas aquellas que han causado el daño, las personas afectadas y otros miembros de la comunidad educativa, con el fin de dialogar en un espacio seguro y respetuoso. Durante estas reuniones, se facilita la expresión de sentimientos y experiencias, se analiza el impacto del conflicto en los diferentes actores y se llega a acuerdos sobre cómo reparar el daño y prevenir situaciones similares en el futuro. Este proceso promueve la responsabilidad, el perdón y la reconciliación, fortaleciendo la convivencia y el sentido de comunidad en la institución.</w:t>
      </w:r>
    </w:p>
    <w:p w14:paraId="3CFCC9B6" w14:textId="52288A40"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84C8DEA" w14:textId="793ED013"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9C14FDA" w14:textId="0AE3AF14" w:rsidR="002A2F86" w:rsidRPr="00FA5C97" w:rsidRDefault="002A2F86" w:rsidP="00FA5C97">
      <w:pPr>
        <w:pStyle w:val="Prrafodelista"/>
        <w:widowControl w:val="0"/>
        <w:numPr>
          <w:ilvl w:val="0"/>
          <w:numId w:val="44"/>
        </w:numPr>
        <w:tabs>
          <w:tab w:val="left" w:pos="934"/>
        </w:tabs>
        <w:autoSpaceDE w:val="0"/>
        <w:autoSpaceDN w:val="0"/>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CIRCULOS RESTAURATIVOS</w:t>
      </w:r>
    </w:p>
    <w:p w14:paraId="3128C5E9" w14:textId="4885D703"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1966E39" w14:textId="5C0A8737"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2A2F86">
        <w:rPr>
          <w:rFonts w:ascii="Arial" w:eastAsia="Arial" w:hAnsi="Arial" w:cs="Arial"/>
          <w:color w:val="000000" w:themeColor="text1"/>
          <w:lang w:eastAsia="es-CO" w:bidi="es-CO"/>
        </w:rPr>
        <w:t xml:space="preserve">En el Centro Educativo Rural Mesa Rica, </w:t>
      </w:r>
      <w:r w:rsidR="00726DB6">
        <w:rPr>
          <w:rFonts w:ascii="Arial" w:eastAsia="Arial" w:hAnsi="Arial" w:cs="Arial"/>
          <w:color w:val="000000" w:themeColor="text1"/>
          <w:lang w:eastAsia="es-CO" w:bidi="es-CO"/>
        </w:rPr>
        <w:t xml:space="preserve">se emplean </w:t>
      </w:r>
      <w:r w:rsidRPr="002A2F86">
        <w:rPr>
          <w:rFonts w:ascii="Arial" w:eastAsia="Arial" w:hAnsi="Arial" w:cs="Arial"/>
          <w:color w:val="000000" w:themeColor="text1"/>
          <w:lang w:eastAsia="es-CO" w:bidi="es-CO"/>
        </w:rPr>
        <w:t xml:space="preserve">los círculos restaurativos </w:t>
      </w:r>
      <w:r w:rsidR="00726DB6">
        <w:rPr>
          <w:rFonts w:ascii="Arial" w:eastAsia="Arial" w:hAnsi="Arial" w:cs="Arial"/>
          <w:color w:val="000000" w:themeColor="text1"/>
          <w:lang w:eastAsia="es-CO" w:bidi="es-CO"/>
        </w:rPr>
        <w:t>como una</w:t>
      </w:r>
      <w:r w:rsidRPr="002A2F86">
        <w:rPr>
          <w:rFonts w:ascii="Arial" w:eastAsia="Arial" w:hAnsi="Arial" w:cs="Arial"/>
          <w:color w:val="000000" w:themeColor="text1"/>
          <w:lang w:eastAsia="es-CO" w:bidi="es-CO"/>
        </w:rPr>
        <w:t xml:space="preserve"> metodología </w:t>
      </w:r>
      <w:r w:rsidR="00726DB6">
        <w:rPr>
          <w:rFonts w:ascii="Arial" w:eastAsia="Arial" w:hAnsi="Arial" w:cs="Arial"/>
          <w:color w:val="000000" w:themeColor="text1"/>
          <w:lang w:eastAsia="es-CO" w:bidi="es-CO"/>
        </w:rPr>
        <w:t>basada</w:t>
      </w:r>
      <w:r w:rsidRPr="002A2F86">
        <w:rPr>
          <w:rFonts w:ascii="Arial" w:eastAsia="Arial" w:hAnsi="Arial" w:cs="Arial"/>
          <w:color w:val="000000" w:themeColor="text1"/>
          <w:lang w:eastAsia="es-CO" w:bidi="es-CO"/>
        </w:rPr>
        <w:t xml:space="preserve"> en el diálogo abierto y equitativo, donde todos los participantes tienen la oportunidad de compartir sus pensamientos y emociones en un ambiente seguro y respetuoso. Los círculos restaurativos permiten que las personas afectadas por una situación de conflicto y aquellos responsables de causarla puedan expresar sus puntos de vista, comprender el impacto de sus acciones y colaborar en la búsqueda de soluciones reparadoras. A través de este proceso, se fomenta la responsabilidad colectiva, se fortalecen las relaciones y se promueve la cultura de paz y respeto que caracteriza nuestro centro educativo.</w:t>
      </w:r>
    </w:p>
    <w:p w14:paraId="556AF09D" w14:textId="4A0E0E38"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8444726" w14:textId="4B8AE036" w:rsidR="002A2F86" w:rsidRDefault="002A2F86"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9C85E45" w14:textId="457C1F5D" w:rsidR="002A2F86" w:rsidRPr="00FA5C97" w:rsidRDefault="002A2F86" w:rsidP="002A2F86">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FA5C97">
        <w:rPr>
          <w:rFonts w:ascii="Arial" w:eastAsia="Arial" w:hAnsi="Arial" w:cs="Arial"/>
          <w:b/>
          <w:color w:val="000000" w:themeColor="text1"/>
          <w:lang w:eastAsia="es-CO" w:bidi="es-CO"/>
        </w:rPr>
        <w:t>MEDIDAS PEDAGÓGICAS DESDE LAS PRÁCTICAS RESTAURATIVAS PARA SITUACIONES TIPO II</w:t>
      </w:r>
    </w:p>
    <w:p w14:paraId="45CBFBB1" w14:textId="2AA783E1"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77B16D1" w14:textId="35FBB026" w:rsidR="002A2F86"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 xml:space="preserve">En </w:t>
      </w:r>
      <w:r w:rsidR="00726DB6">
        <w:rPr>
          <w:rFonts w:ascii="Arial" w:eastAsia="Arial" w:hAnsi="Arial" w:cs="Arial"/>
          <w:color w:val="000000" w:themeColor="text1"/>
          <w:lang w:eastAsia="es-CO" w:bidi="es-CO"/>
        </w:rPr>
        <w:t>el CER</w:t>
      </w:r>
      <w:r w:rsidRPr="00A302EC">
        <w:rPr>
          <w:rFonts w:ascii="Arial" w:eastAsia="Arial" w:hAnsi="Arial" w:cs="Arial"/>
          <w:color w:val="000000" w:themeColor="text1"/>
          <w:lang w:eastAsia="es-CO" w:bidi="es-CO"/>
        </w:rPr>
        <w:t xml:space="preserve"> Mesa Rica, ante situaciones de tipo II que afectan la convivencia escolar, implementamos medidas pedagógicas restaurativas orientadas a la reparación del daño y la formación en valores. Estas estrategias contribuyen a restaurar las relaciones, reforzar el sentido de comunidad y fomentar un ambiente de respeto y convivencia en el centro educativo.</w:t>
      </w:r>
      <w:r w:rsidR="007108BD" w:rsidRPr="007108BD">
        <w:rPr>
          <w:rFonts w:ascii="Arial" w:eastAsia="Arial" w:hAnsi="Arial" w:cs="Arial"/>
          <w:color w:val="000000" w:themeColor="text1"/>
          <w:lang w:eastAsia="es-CO" w:bidi="es-CO"/>
        </w:rPr>
        <w:t xml:space="preserve"> </w:t>
      </w:r>
      <w:r w:rsidR="007108BD" w:rsidRPr="00A302EC">
        <w:rPr>
          <w:rFonts w:ascii="Arial" w:eastAsia="Arial" w:hAnsi="Arial" w:cs="Arial"/>
          <w:color w:val="000000" w:themeColor="text1"/>
          <w:lang w:eastAsia="es-CO" w:bidi="es-CO"/>
        </w:rPr>
        <w:t>Entre estas medidas se incluyen</w:t>
      </w:r>
      <w:r w:rsidR="007108BD">
        <w:rPr>
          <w:rFonts w:ascii="Arial" w:eastAsia="Arial" w:hAnsi="Arial" w:cs="Arial"/>
          <w:color w:val="000000" w:themeColor="text1"/>
          <w:lang w:eastAsia="es-CO" w:bidi="es-CO"/>
        </w:rPr>
        <w:t>;</w:t>
      </w:r>
    </w:p>
    <w:p w14:paraId="484CA5E7" w14:textId="5FB77C9B" w:rsidR="00A302EC"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821BC91"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Círculos restaurativos:</w:t>
      </w:r>
    </w:p>
    <w:p w14:paraId="114BB296"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círculos restaurativos son espacios de diálogo en los que las personas involucradas en una situación de conflicto se reúnen en igualdad de condiciones para compartir sus puntos de vista. Este proceso busca que los participantes comprendan el impacto de sus acciones, se responsabilicen por ellas y lleguen a acuerdos sobre cómo reparar el daño causado, promoviendo la reconciliación y la construcción de relaciones más fuertes dentro de la comunidad educativa.</w:t>
      </w:r>
    </w:p>
    <w:p w14:paraId="200EE8E7"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709B98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Conferencias restaurativas:</w:t>
      </w:r>
    </w:p>
    <w:p w14:paraId="4B1FB1E2"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Las conferencias restaurativas son encuentros formales en los que las personas afectadas por un conflicto y quienes han causado el daño se reúnen, con la mediación de un facilitador, para discutir lo sucedido. En este espacio, se expresan los sentimientos, se identifican los efectos del comportamiento y se acuerdan acciones específicas para reparar el daño, fomentar la responsabilidad y prevenir futuras situaciones de conflicto.</w:t>
      </w:r>
    </w:p>
    <w:p w14:paraId="19F8015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p>
    <w:p w14:paraId="5A58696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Programas de mentoría:</w:t>
      </w:r>
    </w:p>
    <w:p w14:paraId="0CD1805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 xml:space="preserve">Los programas de mentoría ofrecen a los estudiantes involucrados en situaciones de conflicto la </w:t>
      </w:r>
      <w:r w:rsidRPr="00A302EC">
        <w:rPr>
          <w:rFonts w:ascii="Arial" w:eastAsia="Arial" w:hAnsi="Arial" w:cs="Arial"/>
          <w:color w:val="000000" w:themeColor="text1"/>
          <w:lang w:eastAsia="es-CO" w:bidi="es-CO"/>
        </w:rPr>
        <w:lastRenderedPageBreak/>
        <w:t>oportunidad de recibir apoyo y orientación de compañeros más experimentados o adultos. A través de esta relación de acompañamiento, se busca guiar a los estudiantes en su proceso de reflexión, desarrollo personal y mejora de su comportamiento, fortaleciendo los lazos de confianza y responsabilidad mutua.</w:t>
      </w:r>
    </w:p>
    <w:p w14:paraId="5C35929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E44ECB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Servicio a la comunidad:</w:t>
      </w:r>
    </w:p>
    <w:p w14:paraId="053AF89D"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El servicio a la comunidad es una medida restaurativa que permite a los estudiantes compensar el daño causado a través de acciones que beneficien a su entorno escolar o comunitario. Esta estrategia fomenta la empatía y el sentido de responsabilidad, al permitir que los involucrados contribuyan de manera positiva al bienestar de los demás, promoviendo la reparación del daño de una forma constructiva.</w:t>
      </w:r>
    </w:p>
    <w:p w14:paraId="42604C5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35E87DF"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Proyectos de aprendizaje cooperativo:</w:t>
      </w:r>
    </w:p>
    <w:p w14:paraId="5C8F21B2"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proyectos de aprendizaje cooperativo involucran a los estudiantes en tareas grupales donde deben trabajar en equipo para alcanzar objetivos comunes. Esta medida no solo fomenta la colaboración, sino que también fortalece las habilidades interpersonales y promueve la responsabilidad compartida, al facilitar la construcción de relaciones positivas entre los participantes.</w:t>
      </w:r>
    </w:p>
    <w:p w14:paraId="7A0C7F87"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C856464"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Formación en habilidades sociales y emocionales:</w:t>
      </w:r>
    </w:p>
    <w:p w14:paraId="34691E08"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 formación en habilidades sociales y emocionales busca dotar a los estudiantes de herramientas para gestionar sus emociones, desarrollar la empatía, mejorar la comunicación y resolver conflictos de manera pacífica. Este enfoque contribuye al desarrollo integral de los estudiantes, ayudándoles a interactuar de manera respetuosa y constructiva en diferentes contextos, tanto dentro como fuera de la escuela.</w:t>
      </w:r>
    </w:p>
    <w:p w14:paraId="3FB1DA3E"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250E655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Mediación entre pares:</w:t>
      </w:r>
    </w:p>
    <w:p w14:paraId="1D34429E" w14:textId="3452E598" w:rsid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 mediación entre pares es un proceso en el que estudiantes capacitados actúan como mediadores en la resolución de conflictos entre compañeros. A través de este método, los estudiantes en conflicto tienen la oportunidad de dialogar y llegar a acuerdos bajo la guía de sus compañeros, fomentando la autonomía en la gestión de conflictos y promoviendo una cultura de paz y respeto en la comunidad educativa.</w:t>
      </w:r>
    </w:p>
    <w:p w14:paraId="78570E52" w14:textId="718C9304"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38F0E54F" w14:textId="55838556"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351D622" w14:textId="75FAE9A8" w:rsidR="002A2F86" w:rsidRPr="00A302EC" w:rsidRDefault="002A2F86" w:rsidP="002A2F86">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MEDIDAS PEDAGÓGICAS DESDE LAS PRÁCTICAS RESTAURATIVAS PARA SITUACIONES TIPO III</w:t>
      </w:r>
    </w:p>
    <w:p w14:paraId="35E2BCA8" w14:textId="16EF26D7"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FB1B382" w14:textId="54EBCE5B" w:rsidR="002A2F86"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En el Centro Educativo Rural Mesa Rica, para situaciones de tipo III que involucran conflictos graves o conductas que afectan profundamente la convivencia, implementamos medidas pedagógicas restaurativas más amplias y</w:t>
      </w:r>
      <w:r w:rsidR="007108BD">
        <w:rPr>
          <w:rFonts w:ascii="Arial" w:eastAsia="Arial" w:hAnsi="Arial" w:cs="Arial"/>
          <w:color w:val="000000" w:themeColor="text1"/>
          <w:lang w:eastAsia="es-CO" w:bidi="es-CO"/>
        </w:rPr>
        <w:t xml:space="preserve"> especializadas. Estas incluyen;</w:t>
      </w:r>
    </w:p>
    <w:p w14:paraId="01994F83" w14:textId="3A52C054" w:rsidR="00A302EC" w:rsidRDefault="00A302EC"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6557BF6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Conferencias restaurativas ampliadas:</w:t>
      </w:r>
    </w:p>
    <w:p w14:paraId="725726B0"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Las conferencias restaurativas ampliadas involucran a todas las personas afectadas por una situación grave, incluyendo no solo a las partes directamente implicadas, sino también a otros miembros de la comunidad educativa. Este proceso extiende el diálogo para que todos los afectados puedan expresar sus sentimientos, comprender el impacto del conflicto y colaborar en la búsqueda de soluciones reparadoras. El objetivo es restaurar las relaciones en un nivel más profundo y fomentar la reconciliación colectiva.</w:t>
      </w:r>
    </w:p>
    <w:p w14:paraId="14741E55"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45BC680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Consejería individualizada:</w:t>
      </w:r>
    </w:p>
    <w:p w14:paraId="67F01435"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 xml:space="preserve">La consejería individualizada ofrece un espacio privado y confidencial donde los estudiantes involucrados en situaciones de tipo III pueden recibir apoyo y orientación personalizada. A través de estas sesiones, se busca ayudar a los estudiantes a reflexionar sobre su comportamiento, gestionar </w:t>
      </w:r>
      <w:r w:rsidRPr="00A302EC">
        <w:rPr>
          <w:rFonts w:ascii="Arial" w:eastAsia="Arial" w:hAnsi="Arial" w:cs="Arial"/>
          <w:color w:val="000000" w:themeColor="text1"/>
          <w:lang w:eastAsia="es-CO" w:bidi="es-CO"/>
        </w:rPr>
        <w:lastRenderedPageBreak/>
        <w:t>sus emociones y desarrollar estrategias para mejorar sus actitudes y relaciones. Este acompañamiento es clave para su crecimiento personal y reintegración positiva en la comunidad escolar.</w:t>
      </w:r>
    </w:p>
    <w:p w14:paraId="00442786"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1ACF33B"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Programas de rehabilitación y reintegración:</w:t>
      </w:r>
    </w:p>
    <w:p w14:paraId="72FBF71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programas de rehabilitación y reintegración están diseñados para ayudar a los estudiantes que han estado involucrados en conductas graves a reformar sus actitudes y comportamiento. Estos programas incluyen una combinación de educación emocional, orientación y actividades restaurativas que permiten que los estudiantes comprendan el impacto de sus acciones y se reincorporen a la comunidad escolar de manera constructiva y respetuosa.</w:t>
      </w:r>
    </w:p>
    <w:p w14:paraId="4742778F"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BF172E7"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Participación en proyectos de servicio comunitario intensivo:</w:t>
      </w:r>
    </w:p>
    <w:p w14:paraId="58D1EC78"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En casos de conflictos graves, los estudiantes pueden ser asignados a proyectos de servicio comunitario intensivo. Estos proyectos permiten que los involucrados reparen el daño a través de contribuciones significativas a la comunidad escolar o local, promoviendo la responsabilidad social y el compromiso con el bienestar común. Esta medida restaurativa está orientada a la transformación positiva y al desarrollo de una conciencia comunitaria más profunda.</w:t>
      </w:r>
    </w:p>
    <w:p w14:paraId="0869AEA9"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95E2E8F"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Sesiones de mediación y reconciliación:</w:t>
      </w:r>
    </w:p>
    <w:p w14:paraId="0D2D016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Las sesiones de mediación y reconciliación buscan facilitar un diálogo estructurado entre las partes en conflicto, con el apoyo de un mediador capacitado. Estas sesiones tienen como objetivo restaurar las relaciones, promover el entendimiento mutuo y llegar a acuerdos que reparen el daño causado. La reconciliación es un componente clave, donde las partes pueden expresar arrepentimiento y perdón de manera genuina, fortaleciendo los lazos de la comunidad.</w:t>
      </w:r>
    </w:p>
    <w:p w14:paraId="129AF9D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E6FCD3A"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Programas de educación emocional y manejo de conflictos:</w:t>
      </w:r>
    </w:p>
    <w:p w14:paraId="02210A48"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programas de educación emocional y manejo de conflictos están diseñados para dotar a los estudiantes de las herramientas necesarias para gestionar sus emociones de manera efectiva y resolver los conflictos de manera pacífica. Estos programas fomentan habilidades como la empatía, la autorregulación emocional y la comunicación asertiva, contribuyendo a que los estudiantes desarrollen una mayor conciencia de sí mismos y del impacto de sus acciones en los demás.</w:t>
      </w:r>
    </w:p>
    <w:p w14:paraId="48942853"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76DBCC85" w14:textId="77777777" w:rsidR="00A302EC" w:rsidRPr="00A302EC" w:rsidRDefault="00A302EC" w:rsidP="00A302EC">
      <w:pPr>
        <w:widowControl w:val="0"/>
        <w:tabs>
          <w:tab w:val="left" w:pos="934"/>
        </w:tabs>
        <w:autoSpaceDE w:val="0"/>
        <w:autoSpaceDN w:val="0"/>
        <w:spacing w:after="0" w:line="240" w:lineRule="auto"/>
        <w:jc w:val="both"/>
        <w:rPr>
          <w:rFonts w:ascii="Arial" w:eastAsia="Arial" w:hAnsi="Arial" w:cs="Arial"/>
          <w:b/>
          <w:color w:val="000000" w:themeColor="text1"/>
          <w:lang w:eastAsia="es-CO" w:bidi="es-CO"/>
        </w:rPr>
      </w:pPr>
      <w:r w:rsidRPr="00A302EC">
        <w:rPr>
          <w:rFonts w:ascii="Arial" w:eastAsia="Arial" w:hAnsi="Arial" w:cs="Arial"/>
          <w:b/>
          <w:color w:val="000000" w:themeColor="text1"/>
          <w:lang w:eastAsia="es-CO" w:bidi="es-CO"/>
        </w:rPr>
        <w:t>Participación en grupos de apoyo y reflexión:</w:t>
      </w:r>
    </w:p>
    <w:p w14:paraId="13A93261" w14:textId="69420F63" w:rsidR="00A302EC" w:rsidRDefault="00A302EC" w:rsidP="00A302EC">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A302EC">
        <w:rPr>
          <w:rFonts w:ascii="Arial" w:eastAsia="Arial" w:hAnsi="Arial" w:cs="Arial"/>
          <w:color w:val="000000" w:themeColor="text1"/>
          <w:lang w:eastAsia="es-CO" w:bidi="es-CO"/>
        </w:rPr>
        <w:t>Los grupos de apoyo y reflexión ofrecen un espacio en el que los estudiantes pueden compartir sus experiencias con otros que atraviesan situaciones similares. En estos grupos, facilitados por adultos capacitados, los participantes pueden reflexionar sobre sus acciones, recibir apoyo emocional y aprender de las experiencias de los demás. Este enfoque fomenta la autoconciencia, la empatía y la toma de decisiones más conscientes, apoyando el proceso de rehabilitación y reintegración.</w:t>
      </w:r>
    </w:p>
    <w:p w14:paraId="4A664DBA" w14:textId="77777777" w:rsidR="002A2F86" w:rsidRDefault="002A2F86" w:rsidP="002A2F86">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1BF116AE" w14:textId="53CA65B9" w:rsidR="00E66F88" w:rsidRPr="00F96658" w:rsidRDefault="00E66F88"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0AFFDD31" w14:textId="77777777" w:rsidR="00E66F88" w:rsidRPr="00F96658" w:rsidRDefault="002228C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ARTÍCULO 1</w:t>
      </w:r>
      <w:r w:rsidR="005A6661" w:rsidRPr="00F96658">
        <w:rPr>
          <w:rFonts w:ascii="Arial" w:eastAsia="Arial" w:hAnsi="Arial" w:cs="Arial"/>
          <w:b/>
          <w:bCs/>
          <w:color w:val="000000" w:themeColor="text1"/>
          <w:lang w:eastAsia="es-CO" w:bidi="es-CO"/>
        </w:rPr>
        <w:t>7</w:t>
      </w:r>
      <w:r w:rsidRPr="00F96658">
        <w:rPr>
          <w:rFonts w:ascii="Arial" w:eastAsia="Arial" w:hAnsi="Arial" w:cs="Arial"/>
          <w:b/>
          <w:bCs/>
          <w:color w:val="000000" w:themeColor="text1"/>
          <w:lang w:eastAsia="es-CO" w:bidi="es-CO"/>
        </w:rPr>
        <w:t>°. PROCEDIMIENTO PARA SOLUCIONAR LOS CONFLICTOS DE CONVIVENCIA Y CORRECTIVOS</w:t>
      </w:r>
    </w:p>
    <w:p w14:paraId="14D55B53" w14:textId="77777777" w:rsidR="00E66F88" w:rsidRPr="00F96658" w:rsidRDefault="00E66F88"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p>
    <w:p w14:paraId="581D2D4F" w14:textId="222E120E" w:rsidR="002228CA" w:rsidRPr="00F96658" w:rsidRDefault="002228CA" w:rsidP="00F96658">
      <w:pPr>
        <w:widowControl w:val="0"/>
        <w:tabs>
          <w:tab w:val="left" w:pos="934"/>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Resolución primaria para </w:t>
      </w:r>
      <w:r w:rsidR="0012297E" w:rsidRPr="00F96658">
        <w:rPr>
          <w:rFonts w:ascii="Arial" w:eastAsia="Arial" w:hAnsi="Arial" w:cs="Arial"/>
          <w:b/>
          <w:color w:val="000000" w:themeColor="text1"/>
          <w:lang w:eastAsia="es-CO" w:bidi="es-CO"/>
        </w:rPr>
        <w:t>situaciones</w:t>
      </w:r>
      <w:r w:rsidRPr="00F96658">
        <w:rPr>
          <w:rFonts w:ascii="Arial" w:eastAsia="Arial" w:hAnsi="Arial" w:cs="Arial"/>
          <w:b/>
          <w:color w:val="000000" w:themeColor="text1"/>
          <w:lang w:eastAsia="es-CO" w:bidi="es-CO"/>
        </w:rPr>
        <w:t xml:space="preserve"> leves en las asambleas de grupo: </w:t>
      </w:r>
      <w:r w:rsidRPr="00F96658">
        <w:rPr>
          <w:rFonts w:ascii="Arial" w:eastAsia="Arial" w:hAnsi="Arial" w:cs="Arial"/>
          <w:color w:val="000000" w:themeColor="text1"/>
          <w:lang w:eastAsia="es-CO" w:bidi="es-CO"/>
        </w:rPr>
        <w:t xml:space="preserve">En esta asamblea se tratan los casos leves enmarcados en las situaciones Tipo I, en forma de diálogo reflexivo en el que se invita al cambio positivo y a la superación. Si tiene tres anotaciones en las actas de asambleas de grupo o no cumple los compromisos adquiridos, se elaborará </w:t>
      </w:r>
      <w:r w:rsidR="00823C6D" w:rsidRPr="00F96658">
        <w:rPr>
          <w:rFonts w:ascii="Arial" w:eastAsia="Arial" w:hAnsi="Arial" w:cs="Arial"/>
          <w:color w:val="000000" w:themeColor="text1"/>
          <w:lang w:eastAsia="es-CO" w:bidi="es-CO"/>
        </w:rPr>
        <w:t xml:space="preserve">un </w:t>
      </w:r>
      <w:r w:rsidRPr="00F96658">
        <w:rPr>
          <w:rFonts w:ascii="Arial" w:eastAsia="Arial" w:hAnsi="Arial" w:cs="Arial"/>
          <w:color w:val="000000" w:themeColor="text1"/>
          <w:lang w:eastAsia="es-CO" w:bidi="es-CO"/>
        </w:rPr>
        <w:t>acta de amonestación escrita, con el debido recuento de los hechos, firmada por el titular de grupo y los dos mediadores y se pasará el caso ante el CECYC. En el evento de que el compromiso se cumpla a cabalidad por parte del estudiante o estudiantes implicados en las faltas leves, este se da por cerrado. No se puede reabrir un caso que ha sido cerrado. En el evento de que un estudiante reincida la Asamblea de grupo determinará que procedimiento de los abajo enumerados</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sigue:</w:t>
      </w:r>
    </w:p>
    <w:p w14:paraId="72600557" w14:textId="77777777" w:rsidR="002228CA" w:rsidRPr="00F96658" w:rsidRDefault="002228CA" w:rsidP="00F96658">
      <w:pPr>
        <w:widowControl w:val="0"/>
        <w:autoSpaceDE w:val="0"/>
        <w:autoSpaceDN w:val="0"/>
        <w:spacing w:before="4" w:after="0" w:line="240" w:lineRule="auto"/>
        <w:jc w:val="both"/>
        <w:rPr>
          <w:rFonts w:ascii="Arial" w:eastAsia="Arial" w:hAnsi="Arial" w:cs="Arial"/>
          <w:color w:val="000000" w:themeColor="text1"/>
          <w:lang w:eastAsia="es-CO" w:bidi="es-CO"/>
        </w:rPr>
      </w:pPr>
    </w:p>
    <w:p w14:paraId="6A8B351C" w14:textId="77777777" w:rsidR="0012297E"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1). Iniciar el proceso estableciendo el acta de compromiso respectiva. </w:t>
      </w:r>
    </w:p>
    <w:p w14:paraId="68B9CC0B" w14:textId="4EF62D9C"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2). Enviar el caso al Coordinador delegado, al </w:t>
      </w:r>
      <w:r w:rsidR="0012297E" w:rsidRPr="00F96658">
        <w:rPr>
          <w:rFonts w:ascii="Arial" w:eastAsia="Arial" w:hAnsi="Arial" w:cs="Arial"/>
          <w:color w:val="000000" w:themeColor="text1"/>
          <w:lang w:eastAsia="es-CO" w:bidi="es-CO"/>
        </w:rPr>
        <w:t>director</w:t>
      </w:r>
      <w:r w:rsidRPr="00F96658">
        <w:rPr>
          <w:rFonts w:ascii="Arial" w:eastAsia="Arial" w:hAnsi="Arial" w:cs="Arial"/>
          <w:color w:val="000000" w:themeColor="text1"/>
          <w:lang w:eastAsia="es-CO" w:bidi="es-CO"/>
        </w:rPr>
        <w:t xml:space="preserve"> o al CECYC.</w:t>
      </w:r>
    </w:p>
    <w:p w14:paraId="3AD5C280"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35936FAF" w14:textId="77777777"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1. </w:t>
      </w:r>
      <w:r w:rsidRPr="00F96658">
        <w:rPr>
          <w:rFonts w:ascii="Arial" w:eastAsia="Arial" w:hAnsi="Arial" w:cs="Arial"/>
          <w:color w:val="000000" w:themeColor="text1"/>
          <w:lang w:eastAsia="es-CO" w:bidi="es-CO"/>
        </w:rPr>
        <w:t>Las faltas graves enmarcadas en las situaciones Tipo I, o muy graves (Tipo II) no son competencia de las Asambleas de grupo. Por consiguiente, cualquier decisión en este sentido de parte de estas asambleas, es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nula.</w:t>
      </w:r>
    </w:p>
    <w:p w14:paraId="7430557A"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7D4C1F67" w14:textId="5D147F01" w:rsidR="00E66F88"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Suspensión de clases presenciales y otros correctivos. </w:t>
      </w:r>
      <w:r w:rsidRPr="00F96658">
        <w:rPr>
          <w:rFonts w:ascii="Arial" w:eastAsia="Arial" w:hAnsi="Arial" w:cs="Arial"/>
          <w:color w:val="000000" w:themeColor="text1"/>
          <w:lang w:eastAsia="es-CO" w:bidi="es-CO"/>
        </w:rPr>
        <w:t xml:space="preserve">Ante la comisión de </w:t>
      </w:r>
      <w:r w:rsidR="0012297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graves (Tipo I), el  CECYC podrá corregir de las cinco maneras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siguientes:</w:t>
      </w:r>
    </w:p>
    <w:p w14:paraId="6C5DBCCF" w14:textId="77777777" w:rsidR="00E66F88" w:rsidRPr="00F96658" w:rsidRDefault="00E66F88"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63213DEB" w14:textId="7DBF101F" w:rsidR="00E66F88" w:rsidRPr="00F96658" w:rsidRDefault="002228CA" w:rsidP="00F96658">
      <w:pPr>
        <w:pStyle w:val="Prrafodelista"/>
        <w:widowControl w:val="0"/>
        <w:numPr>
          <w:ilvl w:val="0"/>
          <w:numId w:val="26"/>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Resarcimiento del daño si las </w:t>
      </w:r>
      <w:r w:rsidR="0012297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graves corresponden a los literales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G3,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G4 y</w:t>
      </w:r>
      <w:r w:rsidRPr="00F96658">
        <w:rPr>
          <w:rFonts w:ascii="Arial" w:eastAsia="Arial" w:hAnsi="Arial" w:cs="Arial"/>
          <w:color w:val="000000" w:themeColor="text1"/>
          <w:spacing w:val="-10"/>
          <w:lang w:eastAsia="es-CO" w:bidi="es-CO"/>
        </w:rPr>
        <w:t xml:space="preserve">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G13.</w:t>
      </w:r>
    </w:p>
    <w:p w14:paraId="0D514FCB" w14:textId="77777777" w:rsidR="000E4E17" w:rsidRPr="00F96658" w:rsidRDefault="000E4E17" w:rsidP="00F96658">
      <w:pPr>
        <w:pStyle w:val="Prrafodelista"/>
        <w:widowControl w:val="0"/>
        <w:autoSpaceDE w:val="0"/>
        <w:autoSpaceDN w:val="0"/>
        <w:ind w:left="708"/>
        <w:rPr>
          <w:rFonts w:ascii="Arial" w:eastAsia="Arial" w:hAnsi="Arial" w:cs="Arial"/>
          <w:color w:val="000000" w:themeColor="text1"/>
          <w:lang w:eastAsia="es-CO" w:bidi="es-CO"/>
        </w:rPr>
      </w:pPr>
    </w:p>
    <w:p w14:paraId="036ED60C" w14:textId="4338D35E" w:rsidR="000E4E17" w:rsidRPr="00F96658" w:rsidRDefault="002228CA" w:rsidP="00F96658">
      <w:pPr>
        <w:pStyle w:val="Prrafodelista"/>
        <w:widowControl w:val="0"/>
        <w:numPr>
          <w:ilvl w:val="0"/>
          <w:numId w:val="26"/>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Cumplimiento de los compromisos que subsanen las siguientes </w:t>
      </w:r>
      <w:r w:rsidR="0012297E"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G2,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G5,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G6,</w:t>
      </w:r>
      <w:r w:rsidR="00823C6D" w:rsidRPr="00F96658">
        <w:rPr>
          <w:rFonts w:ascii="Arial" w:eastAsia="Arial" w:hAnsi="Arial" w:cs="Arial"/>
          <w:color w:val="000000" w:themeColor="text1"/>
          <w:lang w:eastAsia="es-CO" w:bidi="es-CO"/>
        </w:rPr>
        <w:t xml:space="preserve">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G7,</w:t>
      </w:r>
      <w:r w:rsidR="0012297E" w:rsidRPr="00F96658">
        <w:rPr>
          <w:rFonts w:ascii="Arial" w:eastAsia="Arial" w:hAnsi="Arial" w:cs="Arial"/>
          <w:color w:val="000000" w:themeColor="text1"/>
          <w:lang w:eastAsia="es-CO" w:bidi="es-CO"/>
        </w:rPr>
        <w:t xml:space="preserve"> S</w:t>
      </w:r>
      <w:r w:rsidRPr="00F96658">
        <w:rPr>
          <w:rFonts w:ascii="Arial" w:eastAsia="Arial" w:hAnsi="Arial" w:cs="Arial"/>
          <w:color w:val="000000" w:themeColor="text1"/>
          <w:lang w:eastAsia="es-CO" w:bidi="es-CO"/>
        </w:rPr>
        <w:t xml:space="preserve">G8,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G9,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G10,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G11,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G12 y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G14. En el caso de las faltas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G7,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 xml:space="preserve">G10 y </w:t>
      </w:r>
      <w:r w:rsidR="0012297E" w:rsidRPr="00F96658">
        <w:rPr>
          <w:rFonts w:ascii="Arial" w:eastAsia="Arial" w:hAnsi="Arial" w:cs="Arial"/>
          <w:color w:val="000000" w:themeColor="text1"/>
          <w:lang w:eastAsia="es-CO" w:bidi="es-CO"/>
        </w:rPr>
        <w:t>S</w:t>
      </w:r>
      <w:r w:rsidRPr="00F96658">
        <w:rPr>
          <w:rFonts w:ascii="Arial" w:eastAsia="Arial" w:hAnsi="Arial" w:cs="Arial"/>
          <w:color w:val="000000" w:themeColor="text1"/>
          <w:lang w:eastAsia="es-CO" w:bidi="es-CO"/>
        </w:rPr>
        <w:t>G12 debe asistir el infractor a Orientación Psicológica.</w:t>
      </w:r>
    </w:p>
    <w:p w14:paraId="4E163FC8" w14:textId="77777777" w:rsidR="000E4E17" w:rsidRPr="00F96658" w:rsidRDefault="000E4E17" w:rsidP="00F96658">
      <w:pPr>
        <w:pStyle w:val="Prrafodelista"/>
        <w:widowControl w:val="0"/>
        <w:autoSpaceDE w:val="0"/>
        <w:autoSpaceDN w:val="0"/>
        <w:ind w:left="708"/>
        <w:rPr>
          <w:rFonts w:ascii="Arial" w:eastAsia="Arial" w:hAnsi="Arial" w:cs="Arial"/>
          <w:color w:val="000000" w:themeColor="text1"/>
          <w:lang w:eastAsia="es-CO" w:bidi="es-CO"/>
        </w:rPr>
      </w:pPr>
    </w:p>
    <w:p w14:paraId="4699C90D" w14:textId="6E04D4C1" w:rsidR="002228CA" w:rsidRPr="00F96658" w:rsidRDefault="002228CA" w:rsidP="00F96658">
      <w:pPr>
        <w:numPr>
          <w:ilvl w:val="0"/>
          <w:numId w:val="26"/>
        </w:num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Asistencia en</w:t>
      </w:r>
      <w:r w:rsidR="0012297E" w:rsidRPr="00F96658">
        <w:rPr>
          <w:rFonts w:ascii="Arial" w:eastAsia="Arial" w:hAnsi="Arial" w:cs="Arial"/>
          <w:color w:val="000000" w:themeColor="text1"/>
          <w:lang w:eastAsia="es-CO" w:bidi="es-CO"/>
        </w:rPr>
        <w:t xml:space="preserve"> la misma</w:t>
      </w:r>
      <w:r w:rsidRPr="00F96658">
        <w:rPr>
          <w:rFonts w:ascii="Arial" w:eastAsia="Arial" w:hAnsi="Arial" w:cs="Arial"/>
          <w:color w:val="000000" w:themeColor="text1"/>
          <w:lang w:eastAsia="es-CO" w:bidi="es-CO"/>
        </w:rPr>
        <w:t xml:space="preserve"> jornada  por tres días en la Biblioteca Escolar, donde los docentes de esos días remitirán los temas a tratar que serán estudiados por el estudiante, bajo control de un docente encargado por la dirección.</w:t>
      </w:r>
    </w:p>
    <w:p w14:paraId="14C2D90F" w14:textId="77777777" w:rsidR="000E4E17" w:rsidRPr="00F96658" w:rsidRDefault="000E4E17" w:rsidP="00F96658">
      <w:pPr>
        <w:spacing w:after="0" w:line="240" w:lineRule="auto"/>
        <w:ind w:left="708"/>
        <w:contextualSpacing/>
        <w:jc w:val="both"/>
        <w:rPr>
          <w:rFonts w:ascii="Arial" w:eastAsia="Arial" w:hAnsi="Arial" w:cs="Arial"/>
          <w:color w:val="000000" w:themeColor="text1"/>
          <w:lang w:eastAsia="es-CO" w:bidi="es-CO"/>
        </w:rPr>
      </w:pPr>
    </w:p>
    <w:p w14:paraId="120DC60E" w14:textId="4F1549AA" w:rsidR="00E66F88" w:rsidRPr="00F96658" w:rsidRDefault="002228CA" w:rsidP="00F96658">
      <w:pPr>
        <w:numPr>
          <w:ilvl w:val="0"/>
          <w:numId w:val="26"/>
        </w:num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Asistencia en jornada </w:t>
      </w:r>
      <w:r w:rsidR="008E53EA" w:rsidRPr="00F96658">
        <w:rPr>
          <w:rFonts w:ascii="Arial" w:eastAsia="Arial" w:hAnsi="Arial" w:cs="Arial"/>
          <w:color w:val="000000" w:themeColor="text1"/>
          <w:lang w:eastAsia="es-CO" w:bidi="es-CO"/>
        </w:rPr>
        <w:t>normal</w:t>
      </w:r>
      <w:r w:rsidRPr="00F96658">
        <w:rPr>
          <w:rFonts w:ascii="Arial" w:eastAsia="Arial" w:hAnsi="Arial" w:cs="Arial"/>
          <w:color w:val="000000" w:themeColor="text1"/>
          <w:lang w:eastAsia="es-CO" w:bidi="es-CO"/>
        </w:rPr>
        <w:t xml:space="preserve"> por cinco días </w:t>
      </w:r>
      <w:r w:rsidR="008E53EA" w:rsidRPr="00F96658">
        <w:rPr>
          <w:rFonts w:ascii="Arial" w:eastAsia="Arial" w:hAnsi="Arial" w:cs="Arial"/>
          <w:color w:val="000000" w:themeColor="text1"/>
          <w:lang w:eastAsia="es-CO" w:bidi="es-CO"/>
        </w:rPr>
        <w:t xml:space="preserve">con una suspensión de acuerdo al </w:t>
      </w:r>
      <w:r w:rsidR="00DE0AAC" w:rsidRPr="00F96658">
        <w:rPr>
          <w:rFonts w:ascii="Arial" w:eastAsia="Arial" w:hAnsi="Arial" w:cs="Arial"/>
          <w:color w:val="000000" w:themeColor="text1"/>
          <w:lang w:eastAsia="es-CO" w:bidi="es-CO"/>
        </w:rPr>
        <w:t>criterio</w:t>
      </w:r>
      <w:r w:rsidR="008E53EA" w:rsidRPr="00F96658">
        <w:rPr>
          <w:rFonts w:ascii="Arial" w:eastAsia="Arial" w:hAnsi="Arial" w:cs="Arial"/>
          <w:color w:val="000000" w:themeColor="text1"/>
          <w:lang w:eastAsia="es-CO" w:bidi="es-CO"/>
        </w:rPr>
        <w:t xml:space="preserve"> del docente de cada sede, esos</w:t>
      </w:r>
      <w:r w:rsidRPr="00F96658">
        <w:rPr>
          <w:rFonts w:ascii="Arial" w:eastAsia="Arial" w:hAnsi="Arial" w:cs="Arial"/>
          <w:color w:val="000000" w:themeColor="text1"/>
          <w:lang w:eastAsia="es-CO" w:bidi="es-CO"/>
        </w:rPr>
        <w:t xml:space="preserve"> días remitirán los temas a tratar que serán estudiados por el estudiante, bajo control de un docente encargado por la dirección.</w:t>
      </w:r>
    </w:p>
    <w:p w14:paraId="3573C401" w14:textId="77777777" w:rsidR="000E4E17" w:rsidRPr="00F96658" w:rsidRDefault="000E4E17" w:rsidP="00F96658">
      <w:pPr>
        <w:spacing w:after="0" w:line="240" w:lineRule="auto"/>
        <w:contextualSpacing/>
        <w:jc w:val="both"/>
        <w:rPr>
          <w:rFonts w:ascii="Arial" w:eastAsia="Arial" w:hAnsi="Arial" w:cs="Arial"/>
          <w:color w:val="000000" w:themeColor="text1"/>
          <w:lang w:eastAsia="es-CO" w:bidi="es-CO"/>
        </w:rPr>
      </w:pPr>
    </w:p>
    <w:p w14:paraId="353327B1" w14:textId="35D4BA46" w:rsidR="00E66F88" w:rsidRPr="00F96658" w:rsidRDefault="002228CA" w:rsidP="00F96658">
      <w:pPr>
        <w:numPr>
          <w:ilvl w:val="0"/>
          <w:numId w:val="26"/>
        </w:num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Asistencia en jornada</w:t>
      </w:r>
      <w:r w:rsidR="0012297E" w:rsidRPr="00F96658">
        <w:rPr>
          <w:rFonts w:ascii="Arial" w:eastAsia="Arial" w:hAnsi="Arial" w:cs="Arial"/>
          <w:color w:val="000000" w:themeColor="text1"/>
          <w:lang w:eastAsia="es-CO" w:bidi="es-CO"/>
        </w:rPr>
        <w:t xml:space="preserve"> normal</w:t>
      </w:r>
      <w:r w:rsidRPr="00F96658">
        <w:rPr>
          <w:rFonts w:ascii="Arial" w:eastAsia="Arial" w:hAnsi="Arial" w:cs="Arial"/>
          <w:color w:val="000000" w:themeColor="text1"/>
          <w:lang w:eastAsia="es-CO" w:bidi="es-CO"/>
        </w:rPr>
        <w:t xml:space="preserve"> por quince días o tres semanas académicas en la Biblioteca Escolar o aula de clase, donde los docentes de esos días remitirán los temas a tratar que serán estudiados por el estudiante bajo control de un docente encargado por</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la dirección.</w:t>
      </w:r>
    </w:p>
    <w:p w14:paraId="0686762A" w14:textId="77777777" w:rsidR="00E66F88" w:rsidRPr="00F96658" w:rsidRDefault="00E66F88" w:rsidP="00F96658">
      <w:pPr>
        <w:spacing w:after="0" w:line="240" w:lineRule="auto"/>
        <w:ind w:left="708"/>
        <w:contextualSpacing/>
        <w:jc w:val="both"/>
        <w:rPr>
          <w:rFonts w:ascii="Arial" w:eastAsia="Arial" w:hAnsi="Arial" w:cs="Arial"/>
          <w:color w:val="000000" w:themeColor="text1"/>
          <w:lang w:eastAsia="es-CO" w:bidi="es-CO"/>
        </w:rPr>
      </w:pPr>
    </w:p>
    <w:p w14:paraId="6F6FD9F5"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2. </w:t>
      </w:r>
      <w:r w:rsidRPr="00F96658">
        <w:rPr>
          <w:rFonts w:ascii="Arial" w:eastAsia="Arial" w:hAnsi="Arial" w:cs="Arial"/>
          <w:color w:val="000000" w:themeColor="text1"/>
          <w:lang w:eastAsia="es-CO" w:bidi="es-CO"/>
        </w:rPr>
        <w:t>El CECYC aplicará este tipo de correctivos en correspondencia con los criterios establecidos en el Artículo 17. La Dirección ejecutará la sanción, priorizando la permanencia del estudiante en el plantel, mediante resolución motivada que será entregada al padre de familia o acudiente. Se suministrará un plan de trabajo para el mejoramiento de la convivencia y/o de las dependencias del plantel de obligatorio</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cumplimiento.</w:t>
      </w:r>
    </w:p>
    <w:p w14:paraId="31098EC1"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56B65A9A"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3. </w:t>
      </w:r>
      <w:r w:rsidRPr="00F96658">
        <w:rPr>
          <w:rFonts w:ascii="Arial" w:eastAsia="Arial" w:hAnsi="Arial" w:cs="Arial"/>
          <w:color w:val="000000" w:themeColor="text1"/>
          <w:lang w:eastAsia="es-CO" w:bidi="es-CO"/>
        </w:rPr>
        <w:t>El incumplimiento de esta sanción acarreará la pérdida del cupo y cancelación de matrícula para el año siguiente de manera inmediata según el informe que presente la persona señalada para vigilar el proceso.</w:t>
      </w:r>
    </w:p>
    <w:p w14:paraId="2CBEB3A4"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2AFE716C"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4. </w:t>
      </w:r>
      <w:r w:rsidRPr="00F96658">
        <w:rPr>
          <w:rFonts w:ascii="Arial" w:eastAsia="Arial" w:hAnsi="Arial" w:cs="Arial"/>
          <w:color w:val="000000" w:themeColor="text1"/>
          <w:lang w:eastAsia="es-CO" w:bidi="es-CO"/>
        </w:rPr>
        <w:t>El secretario del CECYC llevará el siguiente cuadro para presentar los casos comportamentales presentados a estudio y calificación por los docentes, Asambleas de grupo y director.</w:t>
      </w:r>
    </w:p>
    <w:p w14:paraId="7E5203B6" w14:textId="77777777" w:rsidR="002228CA" w:rsidRPr="00F96658" w:rsidRDefault="002228CA" w:rsidP="00F96658">
      <w:pPr>
        <w:widowControl w:val="0"/>
        <w:autoSpaceDE w:val="0"/>
        <w:autoSpaceDN w:val="0"/>
        <w:spacing w:before="11" w:after="0" w:line="240" w:lineRule="auto"/>
        <w:jc w:val="both"/>
        <w:rPr>
          <w:rFonts w:ascii="Arial" w:eastAsia="Arial" w:hAnsi="Arial" w:cs="Arial"/>
          <w:color w:val="000000" w:themeColor="text1"/>
          <w:lang w:eastAsia="es-CO" w:bidi="es-CO"/>
        </w:rPr>
      </w:pPr>
    </w:p>
    <w:tbl>
      <w:tblPr>
        <w:tblStyle w:val="TableNormal"/>
        <w:tblW w:w="996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1769"/>
        <w:gridCol w:w="2708"/>
        <w:gridCol w:w="1706"/>
        <w:gridCol w:w="1654"/>
        <w:gridCol w:w="1644"/>
      </w:tblGrid>
      <w:tr w:rsidR="00C377EB" w:rsidRPr="00F96658" w14:paraId="55AD00CE" w14:textId="77777777" w:rsidTr="0064514E">
        <w:trPr>
          <w:trHeight w:val="690"/>
        </w:trPr>
        <w:tc>
          <w:tcPr>
            <w:tcW w:w="483" w:type="dxa"/>
          </w:tcPr>
          <w:p w14:paraId="2B656843" w14:textId="77777777" w:rsidR="002228CA" w:rsidRPr="00F96658" w:rsidRDefault="002228CA" w:rsidP="00F96658">
            <w:pPr>
              <w:spacing w:line="225" w:lineRule="exact"/>
              <w:jc w:val="both"/>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No</w:t>
            </w:r>
          </w:p>
        </w:tc>
        <w:tc>
          <w:tcPr>
            <w:tcW w:w="1769" w:type="dxa"/>
          </w:tcPr>
          <w:p w14:paraId="6C5D91A7" w14:textId="77777777" w:rsidR="002228CA" w:rsidRPr="00F96658" w:rsidRDefault="002228CA" w:rsidP="00F96658">
            <w:pPr>
              <w:ind w:right="303"/>
              <w:jc w:val="both"/>
              <w:rPr>
                <w:rFonts w:ascii="Arial" w:eastAsia="Arial" w:hAnsi="Arial" w:cs="Arial"/>
                <w:b/>
                <w:color w:val="000000" w:themeColor="text1"/>
                <w:lang w:val="es-CO" w:eastAsia="es-CO" w:bidi="es-CO"/>
              </w:rPr>
            </w:pPr>
            <w:r w:rsidRPr="00F96658">
              <w:rPr>
                <w:rFonts w:ascii="Arial" w:eastAsia="Arial" w:hAnsi="Arial" w:cs="Arial"/>
                <w:b/>
                <w:color w:val="000000" w:themeColor="text1"/>
                <w:lang w:val="es-CO" w:eastAsia="es-CO" w:bidi="es-CO"/>
              </w:rPr>
              <w:t>Nombre del infractor y</w:t>
            </w:r>
          </w:p>
          <w:p w14:paraId="5CA9A02A" w14:textId="77777777" w:rsidR="002228CA" w:rsidRPr="00F96658" w:rsidRDefault="002228CA" w:rsidP="00F96658">
            <w:pPr>
              <w:spacing w:line="215" w:lineRule="exact"/>
              <w:ind w:right="303"/>
              <w:jc w:val="both"/>
              <w:rPr>
                <w:rFonts w:ascii="Arial" w:eastAsia="Arial" w:hAnsi="Arial" w:cs="Arial"/>
                <w:b/>
                <w:color w:val="000000" w:themeColor="text1"/>
                <w:lang w:val="es-CO" w:eastAsia="es-CO" w:bidi="es-CO"/>
              </w:rPr>
            </w:pPr>
            <w:r w:rsidRPr="00F96658">
              <w:rPr>
                <w:rFonts w:ascii="Arial" w:eastAsia="Arial" w:hAnsi="Arial" w:cs="Arial"/>
                <w:b/>
                <w:color w:val="000000" w:themeColor="text1"/>
                <w:lang w:val="es-CO" w:eastAsia="es-CO" w:bidi="es-CO"/>
              </w:rPr>
              <w:t>Grado</w:t>
            </w:r>
          </w:p>
        </w:tc>
        <w:tc>
          <w:tcPr>
            <w:tcW w:w="2708" w:type="dxa"/>
          </w:tcPr>
          <w:p w14:paraId="727245B2" w14:textId="77777777" w:rsidR="002228CA" w:rsidRPr="00F96658" w:rsidRDefault="002228CA" w:rsidP="00F96658">
            <w:pPr>
              <w:spacing w:before="6"/>
              <w:jc w:val="both"/>
              <w:rPr>
                <w:rFonts w:ascii="Arial" w:eastAsia="Arial" w:hAnsi="Arial" w:cs="Arial"/>
                <w:color w:val="000000" w:themeColor="text1"/>
                <w:lang w:val="es-CO" w:eastAsia="es-CO" w:bidi="es-CO"/>
              </w:rPr>
            </w:pPr>
          </w:p>
          <w:p w14:paraId="24E8A0B9" w14:textId="1038773F" w:rsidR="002228CA" w:rsidRPr="00F96658" w:rsidRDefault="002228CA" w:rsidP="00F96658">
            <w:pPr>
              <w:spacing w:line="230" w:lineRule="atLeast"/>
              <w:ind w:right="300"/>
              <w:jc w:val="both"/>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 xml:space="preserve">DESCRIPCIÓN DE LA </w:t>
            </w:r>
            <w:r w:rsidR="0012297E" w:rsidRPr="00F96658">
              <w:rPr>
                <w:rFonts w:ascii="Arial" w:eastAsia="Arial" w:hAnsi="Arial" w:cs="Arial"/>
                <w:b/>
                <w:color w:val="000000" w:themeColor="text1"/>
                <w:lang w:eastAsia="es-CO" w:bidi="es-CO"/>
              </w:rPr>
              <w:t xml:space="preserve">SITUACION </w:t>
            </w:r>
          </w:p>
        </w:tc>
        <w:tc>
          <w:tcPr>
            <w:tcW w:w="1706" w:type="dxa"/>
          </w:tcPr>
          <w:p w14:paraId="0B6A91C8" w14:textId="77777777" w:rsidR="002228CA" w:rsidRPr="00F96658" w:rsidRDefault="002228CA" w:rsidP="00F96658">
            <w:pPr>
              <w:jc w:val="center"/>
              <w:rPr>
                <w:rFonts w:ascii="Arial" w:eastAsia="Arial" w:hAnsi="Arial" w:cs="Arial"/>
                <w:b/>
                <w:color w:val="000000" w:themeColor="text1"/>
                <w:lang w:eastAsia="es-CO" w:bidi="es-CO"/>
              </w:rPr>
            </w:pPr>
            <w:r w:rsidRPr="00F96658">
              <w:rPr>
                <w:rFonts w:ascii="Arial" w:eastAsia="Arial" w:hAnsi="Arial" w:cs="Arial"/>
                <w:b/>
                <w:color w:val="000000" w:themeColor="text1"/>
                <w:w w:val="95"/>
                <w:lang w:eastAsia="es-CO" w:bidi="es-CO"/>
              </w:rPr>
              <w:t xml:space="preserve">Responsable(s) </w:t>
            </w:r>
            <w:r w:rsidRPr="00F96658">
              <w:rPr>
                <w:rFonts w:ascii="Arial" w:eastAsia="Arial" w:hAnsi="Arial" w:cs="Arial"/>
                <w:b/>
                <w:color w:val="000000" w:themeColor="text1"/>
                <w:lang w:eastAsia="es-CO" w:bidi="es-CO"/>
              </w:rPr>
              <w:t>del informe</w:t>
            </w:r>
          </w:p>
        </w:tc>
        <w:tc>
          <w:tcPr>
            <w:tcW w:w="1654" w:type="dxa"/>
          </w:tcPr>
          <w:p w14:paraId="12675E74" w14:textId="3EF129FD" w:rsidR="002228CA" w:rsidRPr="00F96658" w:rsidRDefault="002228CA" w:rsidP="00F96658">
            <w:pPr>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Calificación de l</w:t>
            </w:r>
            <w:r w:rsidR="00373549" w:rsidRPr="00F96658">
              <w:rPr>
                <w:rFonts w:ascii="Arial" w:eastAsia="Arial" w:hAnsi="Arial" w:cs="Arial"/>
                <w:b/>
                <w:color w:val="000000" w:themeColor="text1"/>
                <w:lang w:eastAsia="es-CO" w:bidi="es-CO"/>
              </w:rPr>
              <w:t>a</w:t>
            </w:r>
            <w:r w:rsidRPr="00F96658">
              <w:rPr>
                <w:rFonts w:ascii="Arial" w:eastAsia="Arial" w:hAnsi="Arial" w:cs="Arial"/>
                <w:b/>
                <w:color w:val="000000" w:themeColor="text1"/>
                <w:lang w:eastAsia="es-CO" w:bidi="es-CO"/>
              </w:rPr>
              <w:t xml:space="preserve"> </w:t>
            </w:r>
            <w:r w:rsidR="00373549" w:rsidRPr="00F96658">
              <w:rPr>
                <w:rFonts w:ascii="Arial" w:eastAsia="Arial" w:hAnsi="Arial" w:cs="Arial"/>
                <w:b/>
                <w:color w:val="000000" w:themeColor="text1"/>
                <w:lang w:eastAsia="es-CO" w:bidi="es-CO"/>
              </w:rPr>
              <w:t xml:space="preserve">situation </w:t>
            </w:r>
          </w:p>
        </w:tc>
        <w:tc>
          <w:tcPr>
            <w:tcW w:w="1644" w:type="dxa"/>
          </w:tcPr>
          <w:p w14:paraId="229F55D8" w14:textId="77777777" w:rsidR="002228CA" w:rsidRPr="00F96658" w:rsidRDefault="002228CA" w:rsidP="00F96658">
            <w:pPr>
              <w:ind w:right="289"/>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Correctivo</w:t>
            </w:r>
            <w:r w:rsidRPr="00F96658">
              <w:rPr>
                <w:rFonts w:ascii="Arial" w:eastAsia="Arial" w:hAnsi="Arial" w:cs="Arial"/>
                <w:b/>
                <w:color w:val="000000" w:themeColor="text1"/>
                <w:w w:val="99"/>
                <w:lang w:eastAsia="es-CO" w:bidi="es-CO"/>
              </w:rPr>
              <w:t xml:space="preserve"> </w:t>
            </w:r>
            <w:r w:rsidRPr="00F96658">
              <w:rPr>
                <w:rFonts w:ascii="Arial" w:eastAsia="Arial" w:hAnsi="Arial" w:cs="Arial"/>
                <w:b/>
                <w:color w:val="000000" w:themeColor="text1"/>
                <w:lang w:eastAsia="es-CO" w:bidi="es-CO"/>
              </w:rPr>
              <w:t>propuesto</w:t>
            </w:r>
          </w:p>
        </w:tc>
      </w:tr>
      <w:tr w:rsidR="00C377EB" w:rsidRPr="00F96658" w14:paraId="3CB9103C" w14:textId="77777777" w:rsidTr="0064514E">
        <w:trPr>
          <w:trHeight w:val="230"/>
        </w:trPr>
        <w:tc>
          <w:tcPr>
            <w:tcW w:w="483" w:type="dxa"/>
          </w:tcPr>
          <w:p w14:paraId="6904C7A9"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776C7CA7"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17F6FFD7"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79C1A79B"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1547D09C"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7F1AA857" w14:textId="77777777" w:rsidR="002228CA" w:rsidRPr="00F96658" w:rsidRDefault="002228CA" w:rsidP="00F96658">
            <w:pPr>
              <w:jc w:val="both"/>
              <w:rPr>
                <w:rFonts w:ascii="Arial" w:eastAsia="Arial" w:hAnsi="Arial" w:cs="Arial"/>
                <w:color w:val="000000" w:themeColor="text1"/>
                <w:lang w:eastAsia="es-CO" w:bidi="es-CO"/>
              </w:rPr>
            </w:pPr>
          </w:p>
        </w:tc>
      </w:tr>
      <w:tr w:rsidR="00C377EB" w:rsidRPr="00F96658" w14:paraId="514A2583" w14:textId="77777777" w:rsidTr="0064514E">
        <w:trPr>
          <w:trHeight w:val="230"/>
        </w:trPr>
        <w:tc>
          <w:tcPr>
            <w:tcW w:w="483" w:type="dxa"/>
          </w:tcPr>
          <w:p w14:paraId="22B0A6BD"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6DF96B70"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149B8C2B"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2E5D176D"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44588737"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134821EC" w14:textId="77777777" w:rsidR="002228CA" w:rsidRPr="00F96658" w:rsidRDefault="002228CA" w:rsidP="00F96658">
            <w:pPr>
              <w:jc w:val="both"/>
              <w:rPr>
                <w:rFonts w:ascii="Arial" w:eastAsia="Arial" w:hAnsi="Arial" w:cs="Arial"/>
                <w:color w:val="000000" w:themeColor="text1"/>
                <w:lang w:eastAsia="es-CO" w:bidi="es-CO"/>
              </w:rPr>
            </w:pPr>
          </w:p>
        </w:tc>
      </w:tr>
      <w:tr w:rsidR="00C377EB" w:rsidRPr="00F96658" w14:paraId="53BD651F" w14:textId="77777777" w:rsidTr="0064514E">
        <w:trPr>
          <w:trHeight w:val="230"/>
        </w:trPr>
        <w:tc>
          <w:tcPr>
            <w:tcW w:w="483" w:type="dxa"/>
          </w:tcPr>
          <w:p w14:paraId="248DF712"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754C3744"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07F121B8"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48A7469E"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544CECC5"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26242573" w14:textId="77777777" w:rsidR="002228CA" w:rsidRPr="00F96658" w:rsidRDefault="002228CA" w:rsidP="00F96658">
            <w:pPr>
              <w:jc w:val="both"/>
              <w:rPr>
                <w:rFonts w:ascii="Arial" w:eastAsia="Arial" w:hAnsi="Arial" w:cs="Arial"/>
                <w:color w:val="000000" w:themeColor="text1"/>
                <w:lang w:eastAsia="es-CO" w:bidi="es-CO"/>
              </w:rPr>
            </w:pPr>
          </w:p>
        </w:tc>
      </w:tr>
      <w:tr w:rsidR="002228CA" w:rsidRPr="00F96658" w14:paraId="44F459F1" w14:textId="77777777" w:rsidTr="0064514E">
        <w:trPr>
          <w:trHeight w:val="230"/>
        </w:trPr>
        <w:tc>
          <w:tcPr>
            <w:tcW w:w="483" w:type="dxa"/>
          </w:tcPr>
          <w:p w14:paraId="23DD46E2" w14:textId="77777777" w:rsidR="002228CA" w:rsidRPr="00F96658" w:rsidRDefault="002228CA" w:rsidP="00F96658">
            <w:pPr>
              <w:jc w:val="both"/>
              <w:rPr>
                <w:rFonts w:ascii="Arial" w:eastAsia="Arial" w:hAnsi="Arial" w:cs="Arial"/>
                <w:color w:val="000000" w:themeColor="text1"/>
                <w:lang w:eastAsia="es-CO" w:bidi="es-CO"/>
              </w:rPr>
            </w:pPr>
          </w:p>
        </w:tc>
        <w:tc>
          <w:tcPr>
            <w:tcW w:w="1769" w:type="dxa"/>
          </w:tcPr>
          <w:p w14:paraId="7AF4FFCC" w14:textId="77777777" w:rsidR="002228CA" w:rsidRPr="00F96658" w:rsidRDefault="002228CA" w:rsidP="00F96658">
            <w:pPr>
              <w:jc w:val="both"/>
              <w:rPr>
                <w:rFonts w:ascii="Arial" w:eastAsia="Arial" w:hAnsi="Arial" w:cs="Arial"/>
                <w:color w:val="000000" w:themeColor="text1"/>
                <w:lang w:eastAsia="es-CO" w:bidi="es-CO"/>
              </w:rPr>
            </w:pPr>
          </w:p>
        </w:tc>
        <w:tc>
          <w:tcPr>
            <w:tcW w:w="2708" w:type="dxa"/>
          </w:tcPr>
          <w:p w14:paraId="2406420D" w14:textId="77777777" w:rsidR="002228CA" w:rsidRPr="00F96658" w:rsidRDefault="002228CA" w:rsidP="00F96658">
            <w:pPr>
              <w:jc w:val="both"/>
              <w:rPr>
                <w:rFonts w:ascii="Arial" w:eastAsia="Arial" w:hAnsi="Arial" w:cs="Arial"/>
                <w:color w:val="000000" w:themeColor="text1"/>
                <w:lang w:eastAsia="es-CO" w:bidi="es-CO"/>
              </w:rPr>
            </w:pPr>
          </w:p>
        </w:tc>
        <w:tc>
          <w:tcPr>
            <w:tcW w:w="1706" w:type="dxa"/>
          </w:tcPr>
          <w:p w14:paraId="1F20B9D4" w14:textId="77777777" w:rsidR="002228CA" w:rsidRPr="00F96658" w:rsidRDefault="002228CA" w:rsidP="00F96658">
            <w:pPr>
              <w:jc w:val="both"/>
              <w:rPr>
                <w:rFonts w:ascii="Arial" w:eastAsia="Arial" w:hAnsi="Arial" w:cs="Arial"/>
                <w:color w:val="000000" w:themeColor="text1"/>
                <w:lang w:eastAsia="es-CO" w:bidi="es-CO"/>
              </w:rPr>
            </w:pPr>
          </w:p>
        </w:tc>
        <w:tc>
          <w:tcPr>
            <w:tcW w:w="1654" w:type="dxa"/>
          </w:tcPr>
          <w:p w14:paraId="4585A9F8" w14:textId="77777777" w:rsidR="002228CA" w:rsidRPr="00F96658" w:rsidRDefault="002228CA" w:rsidP="00F96658">
            <w:pPr>
              <w:jc w:val="both"/>
              <w:rPr>
                <w:rFonts w:ascii="Arial" w:eastAsia="Arial" w:hAnsi="Arial" w:cs="Arial"/>
                <w:color w:val="000000" w:themeColor="text1"/>
                <w:lang w:eastAsia="es-CO" w:bidi="es-CO"/>
              </w:rPr>
            </w:pPr>
          </w:p>
        </w:tc>
        <w:tc>
          <w:tcPr>
            <w:tcW w:w="1644" w:type="dxa"/>
          </w:tcPr>
          <w:p w14:paraId="33D67286" w14:textId="77777777" w:rsidR="002228CA" w:rsidRPr="00F96658" w:rsidRDefault="002228CA" w:rsidP="00F96658">
            <w:pPr>
              <w:jc w:val="both"/>
              <w:rPr>
                <w:rFonts w:ascii="Arial" w:eastAsia="Arial" w:hAnsi="Arial" w:cs="Arial"/>
                <w:color w:val="000000" w:themeColor="text1"/>
                <w:lang w:eastAsia="es-CO" w:bidi="es-CO"/>
              </w:rPr>
            </w:pPr>
          </w:p>
        </w:tc>
      </w:tr>
    </w:tbl>
    <w:p w14:paraId="6D2B5587" w14:textId="77777777" w:rsidR="0064514E" w:rsidRPr="00F96658" w:rsidRDefault="0064514E" w:rsidP="00F96658">
      <w:pPr>
        <w:spacing w:after="0" w:line="240" w:lineRule="auto"/>
        <w:contextualSpacing/>
        <w:jc w:val="both"/>
        <w:rPr>
          <w:rFonts w:ascii="Arial" w:eastAsia="Arial" w:hAnsi="Arial" w:cs="Arial"/>
          <w:b/>
          <w:color w:val="000000" w:themeColor="text1"/>
          <w:lang w:eastAsia="es-CO" w:bidi="es-CO"/>
        </w:rPr>
      </w:pPr>
    </w:p>
    <w:p w14:paraId="327D1A39" w14:textId="284B184D"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lastRenderedPageBreak/>
        <w:t xml:space="preserve">Matrícula en observación. </w:t>
      </w:r>
      <w:r w:rsidRPr="00F96658">
        <w:rPr>
          <w:rFonts w:ascii="Arial" w:eastAsia="Arial" w:hAnsi="Arial" w:cs="Arial"/>
          <w:color w:val="000000" w:themeColor="text1"/>
          <w:lang w:eastAsia="es-CO" w:bidi="es-CO"/>
        </w:rPr>
        <w:t xml:space="preserve">Cuando no se cumplen los compromisos anteriores o se comete una </w:t>
      </w:r>
      <w:r w:rsidR="00373549"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 xml:space="preserve"> muy grave (Tipo II), el Director aplicará la figura de matrícula en observación. Se expedirá la resolución respectiva por parte de la dirección y deberá ser firmada por el estudiante y su acudiente en el momento de la notificación, quienes deberán presentarse en un término no mayor de tres días al establecimiento educativo. Esta matrícula en observación exige de manera perentoria el resarcimiento de la falta o el cumplimiento inmediato del compromiso adquirido, según lo prescrito por el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CECYC.</w:t>
      </w:r>
    </w:p>
    <w:p w14:paraId="0463D20E"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047E124B"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5. </w:t>
      </w:r>
      <w:r w:rsidRPr="00F96658">
        <w:rPr>
          <w:rFonts w:ascii="Arial" w:eastAsia="Arial" w:hAnsi="Arial" w:cs="Arial"/>
          <w:color w:val="000000" w:themeColor="text1"/>
          <w:lang w:eastAsia="es-CO" w:bidi="es-CO"/>
        </w:rPr>
        <w:t>Si la presencia del estudiante afecta de manera notoria la disciplina escolar o la actividad académica de la sede escolar, el director suspenderá temporalmente de clases al estudiante, citando por escrito a sus padres o acudiente, en un término no mayor de tres días, con el recuento sumario de la falta o faltas imputadas. Esta presencia es de obligatorio cumplimiento y el estudiante tendrá el derecho de defenderse de las imputaciones haciendo los descargos respectivos, en presencia del personero estudiantil y del docente titular de grupo. De esta reunión se levantará el acta respectiva con la firma de los presentes. La notificación de lo resuelto se hará por resolución motivada dentro de los tres días hábiles siguientes, al estudiante y sus padres o acudiente, ante la cual podrán presentarse los recursos de ley.</w:t>
      </w:r>
    </w:p>
    <w:p w14:paraId="73908B5A"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0B3F002C" w14:textId="4F3DFEFF"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6. </w:t>
      </w:r>
      <w:r w:rsidRPr="00F96658">
        <w:rPr>
          <w:rFonts w:ascii="Arial" w:eastAsia="Arial" w:hAnsi="Arial" w:cs="Arial"/>
          <w:color w:val="000000" w:themeColor="text1"/>
          <w:lang w:eastAsia="es-CO" w:bidi="es-CO"/>
        </w:rPr>
        <w:t>Si luego de transcurridos tres días no se presentan los padres o acudiente, l</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director</w:t>
      </w:r>
      <w:r w:rsidR="00DE322D"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notificará al Consejo Directivo, el cual podrá recomendar la Exclusión del estudiante mediante resolución motivada de la dirección. Esta resolución se dará a conocer al estudiante y a los padres o acudiente, con copia al Comité municipal de Convivencia y Conciliación o Personería Municipal, en caso de no estar conformado, este Comité, para su respectivo conocimiento y decisión. Contra esta resolución cabe el recurso de apelación ante el Consejo Directivo, en los términos de ley.</w:t>
      </w:r>
    </w:p>
    <w:p w14:paraId="0AF650DC"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2688B63B" w14:textId="653E4A0B"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7. </w:t>
      </w:r>
      <w:r w:rsidRPr="00F96658">
        <w:rPr>
          <w:rFonts w:ascii="Arial" w:eastAsia="Arial" w:hAnsi="Arial" w:cs="Arial"/>
          <w:color w:val="000000" w:themeColor="text1"/>
          <w:lang w:eastAsia="es-CO" w:bidi="es-CO"/>
        </w:rPr>
        <w:t xml:space="preserve">En el caso de los estudiantes que no puedan ser controlados por un docente en jornada </w:t>
      </w:r>
      <w:r w:rsidR="00373549" w:rsidRPr="00F96658">
        <w:rPr>
          <w:rFonts w:ascii="Arial" w:eastAsia="Arial" w:hAnsi="Arial" w:cs="Arial"/>
          <w:color w:val="000000" w:themeColor="text1"/>
          <w:lang w:eastAsia="es-CO" w:bidi="es-CO"/>
        </w:rPr>
        <w:t>normal</w:t>
      </w:r>
      <w:r w:rsidRPr="00F96658">
        <w:rPr>
          <w:rFonts w:ascii="Arial" w:eastAsia="Arial" w:hAnsi="Arial" w:cs="Arial"/>
          <w:color w:val="000000" w:themeColor="text1"/>
          <w:lang w:eastAsia="es-CO" w:bidi="es-CO"/>
        </w:rPr>
        <w:t xml:space="preserve"> y ante la imposibilidad de aplicarles los numerales 3, 4 y 5 de este artículo, se orientará a los padres de familia para que dirijan el estudio de su hijo en su propia casa de tres a quince días dependiendo de la gravedad de la falta. Esta labor será controlada por el docente titular por lo menos cada dos días según los informes entregados por los padres de familia que certifiquen que el estudiante está realizando su trabajo escolar en casa.</w:t>
      </w:r>
    </w:p>
    <w:p w14:paraId="65C3B2A6"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1FA97382" w14:textId="6ABCC198"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Pérdida del cupo. </w:t>
      </w:r>
      <w:r w:rsidRPr="00F96658">
        <w:rPr>
          <w:rFonts w:ascii="Arial" w:eastAsia="Arial" w:hAnsi="Arial" w:cs="Arial"/>
          <w:color w:val="000000" w:themeColor="text1"/>
          <w:lang w:eastAsia="es-CO" w:bidi="es-CO"/>
        </w:rPr>
        <w:t xml:space="preserve">Si el comportamiento del estudiante no mejora, la falta no se resarce o el compromiso acordado no se cumple a pesar de haberse establecido la Matrícula en observación, </w:t>
      </w:r>
      <w:r w:rsidR="00211C13" w:rsidRPr="00F96658">
        <w:rPr>
          <w:rFonts w:ascii="Arial" w:eastAsia="Arial" w:hAnsi="Arial" w:cs="Arial"/>
          <w:color w:val="000000" w:themeColor="text1"/>
          <w:lang w:eastAsia="es-CO" w:bidi="es-CO"/>
        </w:rPr>
        <w:t>la</w:t>
      </w:r>
      <w:r w:rsidRPr="00F96658">
        <w:rPr>
          <w:rFonts w:ascii="Arial" w:eastAsia="Arial" w:hAnsi="Arial" w:cs="Arial"/>
          <w:color w:val="000000" w:themeColor="text1"/>
          <w:lang w:eastAsia="es-CO" w:bidi="es-CO"/>
        </w:rPr>
        <w:t xml:space="preserve"> Director</w:t>
      </w:r>
      <w:r w:rsidR="00211C13"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convocará al CONSEJO DIRECTIVO que tomará en consideración la recomendación del CECYC. El Consejo Directivo después de estudiar el caso y verificar que se ha seguido el debido proceso y que el estudiante puede finalizar sus estudios en el plantel, sugerirá a la Dirección el cambio de sede o centro educativo o institución educativa, para el siguiente año lectivo del estudiante involucrado y culminar el año escolar en su propia casa, donde los docentes del grado correspondiente, remitirán los temas a tratar, y las evaluaciones respectivas, que serán dadas al estudiante, bajo control del docente de la Sede. Esta decisión se notificará por Resolución </w:t>
      </w:r>
      <w:r w:rsidR="00373549"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al estudiante y al padre de familia o acudiente. Contra esta resolución caben los recursos de ley, dentro de los términos definidos por la norma. El recurso de reposición lo responderá </w:t>
      </w:r>
      <w:r w:rsidR="00211C13" w:rsidRPr="00F96658">
        <w:rPr>
          <w:rFonts w:ascii="Arial" w:eastAsia="Arial" w:hAnsi="Arial" w:cs="Arial"/>
          <w:color w:val="000000" w:themeColor="text1"/>
          <w:lang w:eastAsia="es-CO" w:bidi="es-CO"/>
        </w:rPr>
        <w:t>la</w:t>
      </w:r>
      <w:r w:rsidRPr="00F96658">
        <w:rPr>
          <w:rFonts w:ascii="Arial" w:eastAsia="Arial" w:hAnsi="Arial" w:cs="Arial"/>
          <w:color w:val="000000" w:themeColor="text1"/>
          <w:lang w:eastAsia="es-CO" w:bidi="es-CO"/>
        </w:rPr>
        <w:t xml:space="preserve"> director</w:t>
      </w:r>
      <w:r w:rsidR="00211C13"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 xml:space="preserve"> y el de apelación el Consejo Directivo. Contra la decisión del Consejo Directivo no caben más recursos, quedando la decisión tomada, en firme, mediante resolución </w:t>
      </w:r>
      <w:r w:rsidR="00373549"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de la Dirección.</w:t>
      </w:r>
    </w:p>
    <w:p w14:paraId="42C0F69A"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7FC14A82" w14:textId="5DF66D69"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0097543F" w:rsidRPr="00F96658">
        <w:rPr>
          <w:rFonts w:ascii="Arial" w:eastAsia="Arial" w:hAnsi="Arial" w:cs="Arial"/>
          <w:b/>
          <w:color w:val="000000" w:themeColor="text1"/>
          <w:lang w:eastAsia="es-CO" w:bidi="es-CO"/>
        </w:rPr>
        <w:t>8</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 xml:space="preserve">El incumplimiento injustificado de esta sanción por parte del estudiante, acarreará de manera inmediata la exclusión del plantel, hecho que será notificado por Resolución </w:t>
      </w:r>
      <w:r w:rsidR="00373549"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al estudiante y a sus padres o acudiente, con copia al Comité Municipal de Convivencia y Conciliación o al Personero Municipal, si este Comité no está operando. Contra esta Resolución caben los recursos de ley.</w:t>
      </w:r>
    </w:p>
    <w:p w14:paraId="355451E4"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7ED66A9F"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lastRenderedPageBreak/>
        <w:t xml:space="preserve">Cancelación de matrícula. </w:t>
      </w:r>
      <w:r w:rsidRPr="00F96658">
        <w:rPr>
          <w:rFonts w:ascii="Arial" w:eastAsia="Arial" w:hAnsi="Arial" w:cs="Arial"/>
          <w:color w:val="000000" w:themeColor="text1"/>
          <w:lang w:eastAsia="es-CO" w:bidi="es-CO"/>
        </w:rPr>
        <w:t>Cuando un estudiante incumple los compromisos firmados individualmente y con el padre de familia o acudiente, con matrícula en observación y persiste en su insuficiencia disciplinaria o académica y se considere que su permanencia en la Sede Escolar, es nociva para la comunidad, habiendo cumplido con el control de seguimiento, el director podrá cancelar la matrícula, previo concepto del Consejo Directivo y del Comité de Convivencia. Esta decisión se podrá tomar en cualquier época del año una vez agotado el debido proceso.</w:t>
      </w:r>
    </w:p>
    <w:p w14:paraId="02C54AF4"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65D92969"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También se puede cancelar la matrícula cuando la falta excede los límites de la convivencia y se ha afectado notoriamente el orden normativo institucional, previo estudio del Comité de Convivencia y Conciliación y decisión del Consejo Directivo que sugerirá a la dirección que tome la decisión pertinente para el caso presentado.</w:t>
      </w:r>
    </w:p>
    <w:p w14:paraId="571698E2"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18F3EAA0"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Las acciones y controles de seguimiento entran a operar una vez las instancias inmediatas escuchen los descargos de la persona involucrada en la situación de conflicto. Las decisiones que se tomen y las observaciones que se hagan, así sean de carácter formativo, deben ser registradas en Actas y en el observador del estudiante y para el efecto se llevará una carpeta individual donde se consignarán las evidencias de todo el proceso.</w:t>
      </w:r>
    </w:p>
    <w:p w14:paraId="607CAB67"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29C87FDC" w14:textId="77777777" w:rsidR="0064514E"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0097543F" w:rsidRPr="00F96658">
        <w:rPr>
          <w:rFonts w:ascii="Arial" w:eastAsia="Arial" w:hAnsi="Arial" w:cs="Arial"/>
          <w:b/>
          <w:color w:val="000000" w:themeColor="text1"/>
          <w:lang w:eastAsia="es-CO" w:bidi="es-CO"/>
        </w:rPr>
        <w:t>9</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Ningún maestro en particular tiene la potestad de insinuar, decir, obligar o imponer su autoridad para que un alumno abandone su proceso</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académico.</w:t>
      </w:r>
    </w:p>
    <w:p w14:paraId="0BDDF4EA"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694080" behindDoc="0" locked="0" layoutInCell="1" allowOverlap="1" wp14:anchorId="05DB1259" wp14:editId="405B966F">
                <wp:simplePos x="0" y="0"/>
                <wp:positionH relativeFrom="margin">
                  <wp:align>right</wp:align>
                </wp:positionH>
                <wp:positionV relativeFrom="paragraph">
                  <wp:posOffset>137160</wp:posOffset>
                </wp:positionV>
                <wp:extent cx="6257925" cy="457200"/>
                <wp:effectExtent l="0" t="0" r="28575" b="19050"/>
                <wp:wrapNone/>
                <wp:docPr id="81" name="Rectángulo 81"/>
                <wp:cNvGraphicFramePr/>
                <a:graphic xmlns:a="http://schemas.openxmlformats.org/drawingml/2006/main">
                  <a:graphicData uri="http://schemas.microsoft.com/office/word/2010/wordprocessingShape">
                    <wps:wsp>
                      <wps:cNvSpPr/>
                      <wps:spPr>
                        <a:xfrm>
                          <a:off x="0" y="0"/>
                          <a:ext cx="6257925" cy="457200"/>
                        </a:xfrm>
                        <a:prstGeom prst="rect">
                          <a:avLst/>
                        </a:prstGeom>
                        <a:solidFill>
                          <a:sysClr val="window" lastClr="FFFFFF"/>
                        </a:solidFill>
                        <a:ln w="3175" cap="flat" cmpd="sng" algn="ctr">
                          <a:solidFill>
                            <a:sysClr val="windowText" lastClr="000000"/>
                          </a:solidFill>
                          <a:prstDash val="solid"/>
                        </a:ln>
                        <a:effectLst/>
                      </wps:spPr>
                      <wps:txbx>
                        <w:txbxContent>
                          <w:p w14:paraId="3D44C53A" w14:textId="6C34534C" w:rsidR="00221029" w:rsidRDefault="00221029" w:rsidP="002228CA">
                            <w:pPr>
                              <w:spacing w:before="66"/>
                              <w:rPr>
                                <w:b/>
                                <w:i/>
                                <w:sz w:val="20"/>
                              </w:rPr>
                            </w:pPr>
                            <w:r>
                              <w:rPr>
                                <w:b/>
                                <w:i/>
                                <w:sz w:val="20"/>
                              </w:rPr>
                              <w:t>En todo proceso se dará a conocer una ruta de atención a la cual el estudiante y acudiente puedan acceder.</w:t>
                            </w:r>
                          </w:p>
                          <w:p w14:paraId="124F24FB"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B1259" id="Rectángulo 81" o:spid="_x0000_s1026" style="position:absolute;left:0;text-align:left;margin-left:441.55pt;margin-top:10.8pt;width:492.75pt;height:36pt;z-index:2516940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" fillcolor="window" strokecolor="windowText" strokeweight=".25pt">
                <v:textbox>
                  <w:txbxContent>
                    <w:p w14:paraId="3D44C53A" w14:textId="6C34534C" w:rsidR="00221029" w:rsidRDefault="00221029" w:rsidP="002228CA">
                      <w:pPr>
                        <w:spacing w:before="66"/>
                        <w:rPr>
                          <w:b/>
                          <w:i/>
                          <w:sz w:val="20"/>
                        </w:rPr>
                      </w:pPr>
                      <w:r>
                        <w:rPr>
                          <w:b/>
                          <w:i/>
                          <w:sz w:val="20"/>
                        </w:rPr>
                        <w:t>En todo proceso se dará a conocer una ruta de atención a la cual el estudiante y acudiente puedan acceder.</w:t>
                      </w:r>
                    </w:p>
                    <w:p w14:paraId="124F24FB" w14:textId="77777777" w:rsidR="00221029" w:rsidRDefault="00221029" w:rsidP="002228CA">
                      <w:pPr>
                        <w:jc w:val="center"/>
                      </w:pPr>
                    </w:p>
                  </w:txbxContent>
                </v:textbox>
                <w10:wrap anchorx="margin"/>
              </v:rect>
            </w:pict>
          </mc:Fallback>
        </mc:AlternateContent>
      </w:r>
    </w:p>
    <w:p w14:paraId="5D096E40"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4DD784C3"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600CFBD0"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6D2545A2" w14:textId="77777777" w:rsidR="0064514E" w:rsidRPr="00F96658" w:rsidRDefault="0064514E" w:rsidP="00F96658">
      <w:pPr>
        <w:spacing w:after="0" w:line="240" w:lineRule="auto"/>
        <w:contextualSpacing/>
        <w:jc w:val="both"/>
        <w:rPr>
          <w:rFonts w:ascii="Arial" w:eastAsia="Arial" w:hAnsi="Arial" w:cs="Arial"/>
          <w:color w:val="000000" w:themeColor="text1"/>
          <w:lang w:eastAsia="es-CO" w:bidi="es-CO"/>
        </w:rPr>
      </w:pPr>
    </w:p>
    <w:p w14:paraId="49ED4758" w14:textId="44F07D26"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bookmarkStart w:id="8" w:name="_Hlk17128923"/>
      <w:r w:rsidRPr="00F96658">
        <w:rPr>
          <w:rFonts w:ascii="Arial" w:eastAsia="Arial" w:hAnsi="Arial" w:cs="Arial"/>
          <w:b/>
          <w:color w:val="000000" w:themeColor="text1"/>
          <w:lang w:eastAsia="es-CO" w:bidi="es-CO"/>
        </w:rPr>
        <w:t>ARTÍCULO 1</w:t>
      </w:r>
      <w:r w:rsidR="005A6661" w:rsidRPr="00F96658">
        <w:rPr>
          <w:rFonts w:ascii="Arial" w:eastAsia="Arial" w:hAnsi="Arial" w:cs="Arial"/>
          <w:b/>
          <w:color w:val="000000" w:themeColor="text1"/>
          <w:lang w:eastAsia="es-CO" w:bidi="es-CO"/>
        </w:rPr>
        <w:t>8</w:t>
      </w:r>
      <w:r w:rsidRPr="00F96658">
        <w:rPr>
          <w:rFonts w:ascii="Arial" w:eastAsia="Arial" w:hAnsi="Arial" w:cs="Arial"/>
          <w:b/>
          <w:color w:val="000000" w:themeColor="text1"/>
          <w:lang w:eastAsia="es-CO" w:bidi="es-CO"/>
        </w:rPr>
        <w:t xml:space="preserve">°. CRITERIOS PARA EVALUAR LAS </w:t>
      </w:r>
      <w:r w:rsidR="00167B80" w:rsidRPr="00F96658">
        <w:rPr>
          <w:rFonts w:ascii="Arial" w:eastAsia="Arial" w:hAnsi="Arial" w:cs="Arial"/>
          <w:b/>
          <w:color w:val="000000" w:themeColor="text1"/>
          <w:lang w:eastAsia="es-CO" w:bidi="es-CO"/>
        </w:rPr>
        <w:t>SITUACIONES</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 xml:space="preserve">Se deben tener en cuenta los siguientes </w:t>
      </w:r>
      <w:bookmarkEnd w:id="8"/>
      <w:r w:rsidRPr="00F96658">
        <w:rPr>
          <w:rFonts w:ascii="Arial" w:eastAsia="Arial" w:hAnsi="Arial" w:cs="Arial"/>
          <w:color w:val="000000" w:themeColor="text1"/>
          <w:lang w:eastAsia="es-CO" w:bidi="es-CO"/>
        </w:rPr>
        <w:t>criterios para categorizar y tipificar la falta, la cual si es de carácter leve (Tipo I), se tramitará en primera instancia en la Asamblea de</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Grupo:</w:t>
      </w:r>
    </w:p>
    <w:p w14:paraId="2ED6DF99" w14:textId="77777777" w:rsidR="002228CA" w:rsidRPr="00F96658" w:rsidRDefault="002228CA" w:rsidP="00F96658">
      <w:pPr>
        <w:widowControl w:val="0"/>
        <w:autoSpaceDE w:val="0"/>
        <w:autoSpaceDN w:val="0"/>
        <w:spacing w:before="8" w:after="0" w:line="240" w:lineRule="auto"/>
        <w:jc w:val="both"/>
        <w:rPr>
          <w:rFonts w:ascii="Arial" w:eastAsia="Arial" w:hAnsi="Arial" w:cs="Arial"/>
          <w:color w:val="000000" w:themeColor="text1"/>
          <w:lang w:eastAsia="es-CO" w:bidi="es-CO"/>
        </w:rPr>
      </w:pPr>
    </w:p>
    <w:p w14:paraId="044CC841" w14:textId="77777777"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Ambiente social y familiar del estudiante. </w:t>
      </w:r>
    </w:p>
    <w:p w14:paraId="10AB06A9" w14:textId="77777777"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Edad que tiene y grado que está</w:t>
      </w:r>
      <w:r w:rsidRPr="00F96658">
        <w:rPr>
          <w:rFonts w:ascii="Arial" w:eastAsia="Arial" w:hAnsi="Arial" w:cs="Arial"/>
          <w:color w:val="000000" w:themeColor="text1"/>
          <w:spacing w:val="-15"/>
          <w:lang w:eastAsia="es-CO" w:bidi="es-CO"/>
        </w:rPr>
        <w:t xml:space="preserve"> </w:t>
      </w:r>
      <w:r w:rsidRPr="00F96658">
        <w:rPr>
          <w:rFonts w:ascii="Arial" w:eastAsia="Arial" w:hAnsi="Arial" w:cs="Arial"/>
          <w:color w:val="000000" w:themeColor="text1"/>
          <w:lang w:eastAsia="es-CO" w:bidi="es-CO"/>
        </w:rPr>
        <w:t>cursando.</w:t>
      </w:r>
    </w:p>
    <w:p w14:paraId="0C2B38D8" w14:textId="432C12F5"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Clase de </w:t>
      </w:r>
      <w:r w:rsidR="00167B80"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 leve, grave o muy</w:t>
      </w:r>
      <w:r w:rsidRPr="00F96658">
        <w:rPr>
          <w:rFonts w:ascii="Arial" w:eastAsia="Arial" w:hAnsi="Arial" w:cs="Arial"/>
          <w:color w:val="000000" w:themeColor="text1"/>
          <w:spacing w:val="-12"/>
          <w:lang w:eastAsia="es-CO" w:bidi="es-CO"/>
        </w:rPr>
        <w:t xml:space="preserve"> </w:t>
      </w:r>
      <w:r w:rsidRPr="00F96658">
        <w:rPr>
          <w:rFonts w:ascii="Arial" w:eastAsia="Arial" w:hAnsi="Arial" w:cs="Arial"/>
          <w:color w:val="000000" w:themeColor="text1"/>
          <w:lang w:eastAsia="es-CO" w:bidi="es-CO"/>
        </w:rPr>
        <w:t>grave.</w:t>
      </w:r>
    </w:p>
    <w:p w14:paraId="713079D4" w14:textId="6829B42E"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Descripción de la situación.</w:t>
      </w:r>
    </w:p>
    <w:p w14:paraId="6BBE9F2B" w14:textId="77777777"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Frecuencia con la cual se</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comete.</w:t>
      </w:r>
    </w:p>
    <w:p w14:paraId="0AED16DB" w14:textId="0CE0159A" w:rsidR="002228CA" w:rsidRPr="00F96658" w:rsidRDefault="002228CA" w:rsidP="00F96658">
      <w:pPr>
        <w:widowControl w:val="0"/>
        <w:numPr>
          <w:ilvl w:val="0"/>
          <w:numId w:val="30"/>
        </w:numPr>
        <w:tabs>
          <w:tab w:val="left" w:pos="1293"/>
        </w:tabs>
        <w:autoSpaceDE w:val="0"/>
        <w:autoSpaceDN w:val="0"/>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Consecuencias que genera la</w:t>
      </w:r>
      <w:r w:rsidRPr="00F96658">
        <w:rPr>
          <w:rFonts w:ascii="Arial" w:eastAsia="Arial" w:hAnsi="Arial" w:cs="Arial"/>
          <w:color w:val="000000" w:themeColor="text1"/>
          <w:spacing w:val="1"/>
          <w:lang w:eastAsia="es-CO" w:bidi="es-CO"/>
        </w:rPr>
        <w:t xml:space="preserve"> </w:t>
      </w:r>
      <w:r w:rsidR="00167B80"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w:t>
      </w:r>
    </w:p>
    <w:p w14:paraId="44928821"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447D3926" w14:textId="547B0C1A" w:rsidR="002228CA" w:rsidRPr="00F96658" w:rsidRDefault="002228CA" w:rsidP="00F96658">
      <w:pPr>
        <w:widowControl w:val="0"/>
        <w:autoSpaceDE w:val="0"/>
        <w:autoSpaceDN w:val="0"/>
        <w:spacing w:before="181"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1</w:t>
      </w:r>
      <w:r w:rsidR="005A6661" w:rsidRPr="00F96658">
        <w:rPr>
          <w:rFonts w:ascii="Arial" w:eastAsia="Arial" w:hAnsi="Arial" w:cs="Arial"/>
          <w:b/>
          <w:bCs/>
          <w:color w:val="000000" w:themeColor="text1"/>
          <w:lang w:eastAsia="es-CO" w:bidi="es-CO"/>
        </w:rPr>
        <w:t>9</w:t>
      </w:r>
      <w:r w:rsidRPr="00F96658">
        <w:rPr>
          <w:rFonts w:ascii="Arial" w:eastAsia="Arial" w:hAnsi="Arial" w:cs="Arial"/>
          <w:b/>
          <w:bCs/>
          <w:color w:val="000000" w:themeColor="text1"/>
          <w:lang w:eastAsia="es-CO" w:bidi="es-CO"/>
        </w:rPr>
        <w:t>°. PROCEDIMIENTO PARA LAS</w:t>
      </w:r>
      <w:r w:rsidR="00167B80" w:rsidRPr="00F96658">
        <w:rPr>
          <w:rFonts w:ascii="Arial" w:eastAsia="Arial" w:hAnsi="Arial" w:cs="Arial"/>
          <w:b/>
          <w:bCs/>
          <w:color w:val="000000" w:themeColor="text1"/>
          <w:lang w:eastAsia="es-CO" w:bidi="es-CO"/>
        </w:rPr>
        <w:t xml:space="preserve"> </w:t>
      </w:r>
      <w:r w:rsidRPr="00F96658">
        <w:rPr>
          <w:rFonts w:ascii="Arial" w:eastAsia="Arial" w:hAnsi="Arial" w:cs="Arial"/>
          <w:b/>
          <w:bCs/>
          <w:color w:val="000000" w:themeColor="text1"/>
          <w:lang w:eastAsia="es-CO" w:bidi="es-CO"/>
        </w:rPr>
        <w:t>S</w:t>
      </w:r>
      <w:r w:rsidR="00167B80" w:rsidRPr="00F96658">
        <w:rPr>
          <w:rFonts w:ascii="Arial" w:eastAsia="Arial" w:hAnsi="Arial" w:cs="Arial"/>
          <w:b/>
          <w:bCs/>
          <w:color w:val="000000" w:themeColor="text1"/>
          <w:lang w:eastAsia="es-CO" w:bidi="es-CO"/>
        </w:rPr>
        <w:t>ITUACIONES</w:t>
      </w:r>
    </w:p>
    <w:p w14:paraId="13063482" w14:textId="77777777" w:rsidR="002228CA" w:rsidRPr="00F96658" w:rsidRDefault="002228CA" w:rsidP="00F96658">
      <w:pPr>
        <w:widowControl w:val="0"/>
        <w:autoSpaceDE w:val="0"/>
        <w:autoSpaceDN w:val="0"/>
        <w:spacing w:before="3" w:after="0" w:line="240" w:lineRule="auto"/>
        <w:jc w:val="both"/>
        <w:rPr>
          <w:rFonts w:ascii="Arial" w:eastAsia="Arial" w:hAnsi="Arial" w:cs="Arial"/>
          <w:b/>
          <w:color w:val="000000" w:themeColor="text1"/>
          <w:lang w:eastAsia="es-CO" w:bidi="es-CO"/>
        </w:rPr>
      </w:pPr>
    </w:p>
    <w:p w14:paraId="70192090" w14:textId="77777777" w:rsidR="002228CA" w:rsidRPr="00F96658" w:rsidRDefault="002228CA" w:rsidP="00F96658">
      <w:pPr>
        <w:widowControl w:val="0"/>
        <w:numPr>
          <w:ilvl w:val="0"/>
          <w:numId w:val="31"/>
        </w:numPr>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Conocimiento del hecho.</w:t>
      </w:r>
    </w:p>
    <w:p w14:paraId="0F031D24" w14:textId="77777777" w:rsidR="002228CA" w:rsidRPr="00F96658" w:rsidRDefault="002228CA" w:rsidP="00F96658">
      <w:pPr>
        <w:widowControl w:val="0"/>
        <w:numPr>
          <w:ilvl w:val="0"/>
          <w:numId w:val="31"/>
        </w:numPr>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Narración de los hechos por parte de los afectados y testigos.</w:t>
      </w:r>
    </w:p>
    <w:p w14:paraId="0581A60E" w14:textId="102156D9" w:rsidR="002228CA" w:rsidRPr="00F96658" w:rsidRDefault="002228CA" w:rsidP="00F96658">
      <w:pPr>
        <w:widowControl w:val="0"/>
        <w:numPr>
          <w:ilvl w:val="0"/>
          <w:numId w:val="31"/>
        </w:numPr>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Identificación del posible causante de la </w:t>
      </w:r>
      <w:r w:rsidR="00167B80" w:rsidRPr="00F96658">
        <w:rPr>
          <w:rFonts w:ascii="Arial" w:eastAsia="Arial" w:hAnsi="Arial" w:cs="Arial"/>
          <w:color w:val="000000" w:themeColor="text1"/>
          <w:lang w:eastAsia="es-CO" w:bidi="es-CO"/>
        </w:rPr>
        <w:t>situación</w:t>
      </w:r>
      <w:r w:rsidRPr="00F96658">
        <w:rPr>
          <w:rFonts w:ascii="Arial" w:eastAsia="Arial" w:hAnsi="Arial" w:cs="Arial"/>
          <w:color w:val="000000" w:themeColor="text1"/>
          <w:lang w:eastAsia="es-CO" w:bidi="es-CO"/>
        </w:rPr>
        <w:t>.</w:t>
      </w:r>
    </w:p>
    <w:p w14:paraId="59CC0E7F"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Presentación de pruebas y análisis de las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mismas.</w:t>
      </w:r>
    </w:p>
    <w:p w14:paraId="04550CCF"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Presunción de inocencia y descargos del</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inculpado.</w:t>
      </w:r>
    </w:p>
    <w:p w14:paraId="4DD91F8A"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Atenuantes y/o agravantes del hecho o aceptación de los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cargos.</w:t>
      </w:r>
    </w:p>
    <w:p w14:paraId="1D9BCFC5" w14:textId="32E8D195"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Tipo de </w:t>
      </w:r>
      <w:r w:rsidR="00167B80" w:rsidRPr="00F96658">
        <w:rPr>
          <w:rFonts w:ascii="Arial" w:eastAsia="Arial" w:hAnsi="Arial" w:cs="Arial"/>
          <w:color w:val="000000" w:themeColor="text1"/>
          <w:lang w:eastAsia="es-CO" w:bidi="es-CO"/>
        </w:rPr>
        <w:t>situación efectuada</w:t>
      </w:r>
      <w:r w:rsidRPr="00F96658">
        <w:rPr>
          <w:rFonts w:ascii="Arial" w:eastAsia="Arial" w:hAnsi="Arial" w:cs="Arial"/>
          <w:color w:val="000000" w:themeColor="text1"/>
          <w:lang w:eastAsia="es-CO" w:bidi="es-CO"/>
        </w:rPr>
        <w:t>.</w:t>
      </w:r>
    </w:p>
    <w:p w14:paraId="7D7E7BD9" w14:textId="77777777"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Conciliación y su respectiva Acta de Compromiso, tomando en consideración las alternativas de solución según lo contemplado en este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manual.</w:t>
      </w:r>
    </w:p>
    <w:p w14:paraId="78623861" w14:textId="60E6718F"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Decisión tomada por las diferentes instancias según la gravedad de las</w:t>
      </w:r>
      <w:r w:rsidRPr="00F96658">
        <w:rPr>
          <w:rFonts w:ascii="Arial" w:eastAsia="Arial" w:hAnsi="Arial" w:cs="Arial"/>
          <w:color w:val="000000" w:themeColor="text1"/>
          <w:spacing w:val="-4"/>
          <w:lang w:eastAsia="es-CO" w:bidi="es-CO"/>
        </w:rPr>
        <w:t xml:space="preserve"> </w:t>
      </w:r>
      <w:r w:rsidR="00167B80"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w:t>
      </w:r>
    </w:p>
    <w:p w14:paraId="6B19C783" w14:textId="58BD98F9"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Aplicación de la medida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correctiva</w:t>
      </w:r>
      <w:r w:rsidR="00167B80" w:rsidRPr="00F96658">
        <w:rPr>
          <w:rFonts w:ascii="Arial" w:eastAsia="Arial" w:hAnsi="Arial" w:cs="Arial"/>
          <w:color w:val="000000" w:themeColor="text1"/>
          <w:lang w:eastAsia="es-CO" w:bidi="es-CO"/>
        </w:rPr>
        <w:t>.</w:t>
      </w:r>
    </w:p>
    <w:p w14:paraId="5707EA8B" w14:textId="7CA274CD"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Seguimiento de la </w:t>
      </w:r>
      <w:r w:rsidR="00167B80" w:rsidRPr="00F96658">
        <w:rPr>
          <w:rFonts w:ascii="Arial" w:eastAsia="Arial" w:hAnsi="Arial" w:cs="Arial"/>
          <w:color w:val="000000" w:themeColor="text1"/>
          <w:lang w:eastAsia="es-CO" w:bidi="es-CO"/>
        </w:rPr>
        <w:t xml:space="preserve">situación </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cometida</w:t>
      </w:r>
      <w:r w:rsidR="00167B80" w:rsidRPr="00F96658">
        <w:rPr>
          <w:rFonts w:ascii="Arial" w:eastAsia="Arial" w:hAnsi="Arial" w:cs="Arial"/>
          <w:color w:val="000000" w:themeColor="text1"/>
          <w:lang w:eastAsia="es-CO" w:bidi="es-CO"/>
        </w:rPr>
        <w:t>.</w:t>
      </w:r>
    </w:p>
    <w:p w14:paraId="65BDBD5F" w14:textId="085C51DF" w:rsidR="002228CA" w:rsidRPr="00F96658" w:rsidRDefault="002228CA" w:rsidP="00F96658">
      <w:pPr>
        <w:widowControl w:val="0"/>
        <w:numPr>
          <w:ilvl w:val="0"/>
          <w:numId w:val="31"/>
        </w:numPr>
        <w:tabs>
          <w:tab w:val="left" w:pos="933"/>
        </w:tabs>
        <w:autoSpaceDE w:val="0"/>
        <w:autoSpaceDN w:val="0"/>
        <w:spacing w:after="0" w:line="240" w:lineRule="auto"/>
        <w:ind w:left="984"/>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Activación de la ruta en decisiones de última instancia o por </w:t>
      </w:r>
      <w:r w:rsidR="00167B80" w:rsidRPr="00F96658">
        <w:rPr>
          <w:rFonts w:ascii="Arial" w:eastAsia="Arial" w:hAnsi="Arial" w:cs="Arial"/>
          <w:color w:val="000000" w:themeColor="text1"/>
          <w:lang w:eastAsia="es-CO" w:bidi="es-CO"/>
        </w:rPr>
        <w:t>situaciones</w:t>
      </w:r>
      <w:r w:rsidRPr="00F96658">
        <w:rPr>
          <w:rFonts w:ascii="Arial" w:eastAsia="Arial" w:hAnsi="Arial" w:cs="Arial"/>
          <w:color w:val="000000" w:themeColor="text1"/>
          <w:lang w:eastAsia="es-CO" w:bidi="es-CO"/>
        </w:rPr>
        <w:t xml:space="preserve"> punibles (Tipo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lastRenderedPageBreak/>
        <w:t>III).</w:t>
      </w:r>
    </w:p>
    <w:p w14:paraId="3B16CE69"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74F9775F" w14:textId="77777777" w:rsidR="002228CA" w:rsidRPr="00F96658" w:rsidRDefault="002228CA" w:rsidP="00F96658">
      <w:pPr>
        <w:widowControl w:val="0"/>
        <w:autoSpaceDE w:val="0"/>
        <w:autoSpaceDN w:val="0"/>
        <w:spacing w:before="180"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Análisis de las diferentes instancias</w:t>
      </w:r>
    </w:p>
    <w:p w14:paraId="21656090" w14:textId="77777777" w:rsidR="002228CA" w:rsidRPr="00F96658" w:rsidRDefault="002228CA" w:rsidP="00F96658">
      <w:pPr>
        <w:widowControl w:val="0"/>
        <w:autoSpaceDE w:val="0"/>
        <w:autoSpaceDN w:val="0"/>
        <w:spacing w:before="3" w:after="0" w:line="240" w:lineRule="auto"/>
        <w:jc w:val="both"/>
        <w:rPr>
          <w:rFonts w:ascii="Arial" w:eastAsia="Arial" w:hAnsi="Arial" w:cs="Arial"/>
          <w:b/>
          <w:color w:val="000000" w:themeColor="text1"/>
          <w:lang w:eastAsia="es-CO" w:bidi="es-CO"/>
        </w:rPr>
      </w:pPr>
    </w:p>
    <w:p w14:paraId="49364143" w14:textId="77777777" w:rsidR="002228CA"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 la Asamblea de Grupo en primera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instancia.</w:t>
      </w:r>
    </w:p>
    <w:p w14:paraId="41729616" w14:textId="77777777" w:rsidR="0064514E" w:rsidRPr="00F96658" w:rsidRDefault="0064514E" w:rsidP="00F96658">
      <w:pPr>
        <w:widowControl w:val="0"/>
        <w:tabs>
          <w:tab w:val="left" w:pos="1345"/>
          <w:tab w:val="left" w:pos="1346"/>
        </w:tabs>
        <w:autoSpaceDE w:val="0"/>
        <w:autoSpaceDN w:val="0"/>
        <w:spacing w:after="0" w:line="240" w:lineRule="auto"/>
        <w:ind w:left="980"/>
        <w:jc w:val="both"/>
        <w:rPr>
          <w:rFonts w:ascii="Arial" w:eastAsia="Arial" w:hAnsi="Arial" w:cs="Arial"/>
          <w:color w:val="000000" w:themeColor="text1"/>
          <w:lang w:eastAsia="es-CO" w:bidi="es-CO"/>
        </w:rPr>
      </w:pPr>
    </w:p>
    <w:p w14:paraId="63F48F4D" w14:textId="77777777" w:rsidR="0064514E"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del Comité de Conciliación (CECYC) en segunda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instancia.</w:t>
      </w:r>
    </w:p>
    <w:p w14:paraId="382A577D" w14:textId="77777777" w:rsidR="0064514E" w:rsidRPr="00F96658" w:rsidRDefault="0064514E" w:rsidP="00F96658">
      <w:pPr>
        <w:pStyle w:val="Prrafodelista"/>
        <w:rPr>
          <w:rFonts w:ascii="Arial" w:eastAsia="Arial" w:hAnsi="Arial" w:cs="Arial"/>
          <w:color w:val="000000" w:themeColor="text1"/>
          <w:lang w:eastAsia="es-CO" w:bidi="es-CO"/>
        </w:rPr>
      </w:pPr>
    </w:p>
    <w:p w14:paraId="4B6B1A12" w14:textId="77777777" w:rsidR="0064514E"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 Dirección o del Coordinador de disciplina, en tercera instancia o en la</w:t>
      </w:r>
      <w:r w:rsidR="0064514E"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resolución del recurso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reposición.</w:t>
      </w:r>
    </w:p>
    <w:p w14:paraId="66D3FF33" w14:textId="77777777" w:rsidR="0064514E" w:rsidRPr="00F96658" w:rsidRDefault="0064514E" w:rsidP="00F96658">
      <w:pPr>
        <w:pStyle w:val="Prrafodelista"/>
        <w:rPr>
          <w:rFonts w:ascii="Arial" w:eastAsia="Arial" w:hAnsi="Arial" w:cs="Arial"/>
          <w:color w:val="000000" w:themeColor="text1"/>
          <w:lang w:eastAsia="es-CO" w:bidi="es-CO"/>
        </w:rPr>
      </w:pPr>
    </w:p>
    <w:p w14:paraId="6DF23F7C" w14:textId="77777777" w:rsidR="0064514E"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Análisis del Consejo Directivo en </w:t>
      </w:r>
      <w:r w:rsidR="000E4E17" w:rsidRPr="00F96658">
        <w:rPr>
          <w:rFonts w:ascii="Arial" w:eastAsia="Arial" w:hAnsi="Arial" w:cs="Arial"/>
          <w:color w:val="000000" w:themeColor="text1"/>
          <w:lang w:eastAsia="es-CO" w:bidi="es-CO"/>
        </w:rPr>
        <w:t>c</w:t>
      </w:r>
      <w:r w:rsidRPr="00F96658">
        <w:rPr>
          <w:rFonts w:ascii="Arial" w:eastAsia="Arial" w:hAnsi="Arial" w:cs="Arial"/>
          <w:color w:val="000000" w:themeColor="text1"/>
          <w:lang w:eastAsia="es-CO" w:bidi="es-CO"/>
        </w:rPr>
        <w:t>uarta y última instancia o en resolución del recurso de apelación.</w:t>
      </w:r>
    </w:p>
    <w:p w14:paraId="017A70D6" w14:textId="77777777" w:rsidR="0064514E" w:rsidRPr="00F96658" w:rsidRDefault="0064514E" w:rsidP="00F96658">
      <w:pPr>
        <w:pStyle w:val="Prrafodelista"/>
        <w:rPr>
          <w:rFonts w:ascii="Arial" w:eastAsia="Arial" w:hAnsi="Arial" w:cs="Arial"/>
          <w:color w:val="000000" w:themeColor="text1"/>
          <w:lang w:eastAsia="es-CO" w:bidi="es-CO"/>
        </w:rPr>
      </w:pPr>
    </w:p>
    <w:p w14:paraId="51476DB9" w14:textId="77777777" w:rsidR="002228CA" w:rsidRPr="00F96658" w:rsidRDefault="002228CA" w:rsidP="00F96658">
      <w:pPr>
        <w:widowControl w:val="0"/>
        <w:numPr>
          <w:ilvl w:val="1"/>
          <w:numId w:val="26"/>
        </w:numPr>
        <w:tabs>
          <w:tab w:val="left" w:pos="1345"/>
          <w:tab w:val="left" w:pos="1346"/>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Análisis de Dirección en el caso de las faltas punibles en proceso judicial sin definir y donde el estudiante procesado está en condición de libertad</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cautelar.</w:t>
      </w:r>
    </w:p>
    <w:p w14:paraId="3C4943F3" w14:textId="77777777" w:rsidR="002228CA" w:rsidRPr="00F96658" w:rsidRDefault="002228CA" w:rsidP="00F96658">
      <w:pPr>
        <w:widowControl w:val="0"/>
        <w:tabs>
          <w:tab w:val="left" w:pos="1345"/>
          <w:tab w:val="left" w:pos="1346"/>
        </w:tabs>
        <w:autoSpaceDE w:val="0"/>
        <w:autoSpaceDN w:val="0"/>
        <w:spacing w:after="0" w:line="240" w:lineRule="auto"/>
        <w:ind w:right="399"/>
        <w:jc w:val="both"/>
        <w:rPr>
          <w:rFonts w:ascii="Arial" w:eastAsia="Arial" w:hAnsi="Arial" w:cs="Arial"/>
          <w:color w:val="000000" w:themeColor="text1"/>
          <w:lang w:eastAsia="es-CO" w:bidi="es-CO"/>
        </w:rPr>
      </w:pPr>
    </w:p>
    <w:p w14:paraId="61C09C3D" w14:textId="77777777" w:rsidR="002228CA" w:rsidRPr="00F96658" w:rsidRDefault="002228CA" w:rsidP="00F96658">
      <w:pPr>
        <w:widowControl w:val="0"/>
        <w:autoSpaceDE w:val="0"/>
        <w:autoSpaceDN w:val="0"/>
        <w:spacing w:before="8" w:after="0" w:line="240" w:lineRule="auto"/>
        <w:jc w:val="both"/>
        <w:rPr>
          <w:rFonts w:ascii="Arial" w:eastAsia="Arial" w:hAnsi="Arial" w:cs="Arial"/>
          <w:color w:val="000000" w:themeColor="text1"/>
          <w:lang w:eastAsia="es-CO" w:bidi="es-CO"/>
        </w:rPr>
      </w:pPr>
    </w:p>
    <w:p w14:paraId="3536BDA2" w14:textId="77777777" w:rsidR="0064514E" w:rsidRPr="00F96658" w:rsidRDefault="0064514E" w:rsidP="00F96658">
      <w:pPr>
        <w:widowControl w:val="0"/>
        <w:autoSpaceDE w:val="0"/>
        <w:autoSpaceDN w:val="0"/>
        <w:spacing w:after="0" w:line="240" w:lineRule="auto"/>
        <w:ind w:right="919"/>
        <w:jc w:val="both"/>
        <w:rPr>
          <w:rFonts w:ascii="Arial" w:eastAsia="Arial" w:hAnsi="Arial" w:cs="Arial"/>
          <w:color w:val="000000" w:themeColor="text1"/>
          <w:lang w:eastAsia="es-CO" w:bidi="es-CO"/>
        </w:rPr>
      </w:pPr>
    </w:p>
    <w:p w14:paraId="1015B1CB" w14:textId="77777777" w:rsidR="0064514E" w:rsidRPr="00F96658" w:rsidRDefault="0064514E"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Los procedimientos seguidos deben registrarse en el Observador del Estudiante, en el libro</w:t>
      </w:r>
      <w:r w:rsidR="000E4E17"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de actas del CECYC y del Consejo Directivo, según sea el</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caso.</w:t>
      </w:r>
    </w:p>
    <w:p w14:paraId="2B52663B" w14:textId="77777777" w:rsidR="0064514E" w:rsidRPr="00F96658" w:rsidRDefault="0064514E"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1328A2BA" w14:textId="77777777" w:rsidR="000E4E17" w:rsidRPr="00F96658" w:rsidRDefault="002228CA" w:rsidP="00F96658">
      <w:pPr>
        <w:widowControl w:val="0"/>
        <w:autoSpaceDE w:val="0"/>
        <w:autoSpaceDN w:val="0"/>
        <w:spacing w:before="184"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005A6661" w:rsidRPr="00F96658">
        <w:rPr>
          <w:rFonts w:ascii="Arial" w:eastAsia="Arial" w:hAnsi="Arial" w:cs="Arial"/>
          <w:b/>
          <w:bCs/>
          <w:color w:val="000000" w:themeColor="text1"/>
          <w:lang w:eastAsia="es-CO" w:bidi="es-CO"/>
        </w:rPr>
        <w:t>20</w:t>
      </w:r>
      <w:r w:rsidRPr="00F96658">
        <w:rPr>
          <w:rFonts w:ascii="Arial" w:eastAsia="Arial" w:hAnsi="Arial" w:cs="Arial"/>
          <w:b/>
          <w:bCs/>
          <w:color w:val="000000" w:themeColor="text1"/>
          <w:lang w:eastAsia="es-CO" w:bidi="es-CO"/>
        </w:rPr>
        <w:t>°. DERECHO A LA DEFENSA</w:t>
      </w:r>
    </w:p>
    <w:p w14:paraId="18F78361" w14:textId="77777777" w:rsidR="000E4E17" w:rsidRPr="00F96658" w:rsidRDefault="002228CA" w:rsidP="00F96658">
      <w:pPr>
        <w:pStyle w:val="Prrafodelista"/>
        <w:widowControl w:val="0"/>
        <w:numPr>
          <w:ilvl w:val="0"/>
          <w:numId w:val="25"/>
        </w:numPr>
        <w:autoSpaceDE w:val="0"/>
        <w:autoSpaceDN w:val="0"/>
        <w:spacing w:before="184"/>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Se debe conocer el hecho de que se inculpa al estudiante para que pueda ejercer el derecho a la defensa antes de hacer anotaciones en el Observador del</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Estudiante.</w:t>
      </w:r>
    </w:p>
    <w:p w14:paraId="6A77D07D" w14:textId="77777777" w:rsidR="000E4E17" w:rsidRPr="00F96658" w:rsidRDefault="000E4E17" w:rsidP="00F96658">
      <w:pPr>
        <w:pStyle w:val="Prrafodelista"/>
        <w:widowControl w:val="0"/>
        <w:autoSpaceDE w:val="0"/>
        <w:autoSpaceDN w:val="0"/>
        <w:spacing w:before="184"/>
        <w:ind w:left="1065"/>
        <w:outlineLvl w:val="3"/>
        <w:rPr>
          <w:rFonts w:ascii="Arial" w:eastAsia="Arial" w:hAnsi="Arial" w:cs="Arial"/>
          <w:b/>
          <w:bCs/>
          <w:color w:val="000000" w:themeColor="text1"/>
          <w:lang w:eastAsia="es-CO" w:bidi="es-CO"/>
        </w:rPr>
      </w:pPr>
    </w:p>
    <w:p w14:paraId="11864AB7" w14:textId="77777777" w:rsidR="000E4E17" w:rsidRPr="00F96658" w:rsidRDefault="002228CA" w:rsidP="00F96658">
      <w:pPr>
        <w:pStyle w:val="Prrafodelista"/>
        <w:widowControl w:val="0"/>
        <w:numPr>
          <w:ilvl w:val="0"/>
          <w:numId w:val="25"/>
        </w:numPr>
        <w:autoSpaceDE w:val="0"/>
        <w:autoSpaceDN w:val="0"/>
        <w:spacing w:before="184"/>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Se debe escuchar en declaración de descargos al implicado o implicados. Puede estar acompañado del representante del grupo, del Personero Estudiantil y de los padres o</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acudiente.</w:t>
      </w:r>
    </w:p>
    <w:p w14:paraId="67ED1942" w14:textId="77777777" w:rsidR="000E4E17" w:rsidRPr="00F96658" w:rsidRDefault="000E4E17" w:rsidP="00F96658">
      <w:pPr>
        <w:pStyle w:val="Prrafodelista"/>
        <w:rPr>
          <w:rFonts w:ascii="Arial" w:eastAsia="Arial" w:hAnsi="Arial" w:cs="Arial"/>
          <w:color w:val="000000" w:themeColor="text1"/>
          <w:lang w:eastAsia="es-CO" w:bidi="es-CO"/>
        </w:rPr>
      </w:pPr>
    </w:p>
    <w:p w14:paraId="0DEEDD75" w14:textId="1EAD35CC" w:rsidR="002228CA" w:rsidRPr="00F96658" w:rsidRDefault="002228CA" w:rsidP="00F96658">
      <w:pPr>
        <w:pStyle w:val="Prrafodelista"/>
        <w:widowControl w:val="0"/>
        <w:numPr>
          <w:ilvl w:val="0"/>
          <w:numId w:val="25"/>
        </w:numPr>
        <w:autoSpaceDE w:val="0"/>
        <w:autoSpaceDN w:val="0"/>
        <w:spacing w:before="184"/>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 xml:space="preserve">Se pueden interponer recursos de ley: de reposición ante la </w:t>
      </w:r>
      <w:r w:rsidR="00167B80" w:rsidRPr="00F96658">
        <w:rPr>
          <w:rFonts w:ascii="Arial" w:eastAsia="Arial" w:hAnsi="Arial" w:cs="Arial"/>
          <w:color w:val="000000" w:themeColor="text1"/>
          <w:lang w:eastAsia="es-CO" w:bidi="es-CO"/>
        </w:rPr>
        <w:t>dirección</w:t>
      </w:r>
      <w:r w:rsidRPr="00F96658">
        <w:rPr>
          <w:rFonts w:ascii="Arial" w:eastAsia="Arial" w:hAnsi="Arial" w:cs="Arial"/>
          <w:color w:val="000000" w:themeColor="text1"/>
          <w:lang w:eastAsia="es-CO" w:bidi="es-CO"/>
        </w:rPr>
        <w:t xml:space="preserve"> o de apelación ante el Consejo Directivo.</w:t>
      </w:r>
    </w:p>
    <w:p w14:paraId="1FB29B3C"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21FA1C73"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13221E7A"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1EF7F8BA"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2A0DB936"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6B870496"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35C7E2A2"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pPr>
    </w:p>
    <w:p w14:paraId="504E294E" w14:textId="77777777" w:rsidR="002228CA" w:rsidRPr="00F96658" w:rsidRDefault="002228CA" w:rsidP="00F96658">
      <w:pPr>
        <w:widowControl w:val="0"/>
        <w:tabs>
          <w:tab w:val="left" w:pos="1065"/>
          <w:tab w:val="left" w:pos="1066"/>
        </w:tabs>
        <w:autoSpaceDE w:val="0"/>
        <w:autoSpaceDN w:val="0"/>
        <w:spacing w:after="0" w:line="237" w:lineRule="auto"/>
        <w:ind w:right="393"/>
        <w:jc w:val="both"/>
        <w:rPr>
          <w:rFonts w:ascii="Arial" w:eastAsia="Arial" w:hAnsi="Arial" w:cs="Arial"/>
          <w:color w:val="000000" w:themeColor="text1"/>
          <w:lang w:eastAsia="es-CO" w:bidi="es-CO"/>
        </w:rPr>
        <w:sectPr w:rsidR="002228CA" w:rsidRPr="00F96658" w:rsidSect="00EB7AB1">
          <w:headerReference w:type="default" r:id="rId23"/>
          <w:footerReference w:type="default" r:id="rId24"/>
          <w:pgSz w:w="12240" w:h="15840"/>
          <w:pgMar w:top="851" w:right="851" w:bottom="851" w:left="1418" w:header="0" w:footer="0" w:gutter="0"/>
          <w:cols w:space="720"/>
          <w:docGrid w:linePitch="299"/>
        </w:sectPr>
      </w:pPr>
    </w:p>
    <w:p w14:paraId="619387F9" w14:textId="77777777" w:rsidR="002228CA" w:rsidRPr="00F96658" w:rsidRDefault="002228CA" w:rsidP="00F96658">
      <w:pPr>
        <w:widowControl w:val="0"/>
        <w:autoSpaceDE w:val="0"/>
        <w:autoSpaceDN w:val="0"/>
        <w:spacing w:before="92" w:after="0" w:line="240" w:lineRule="auto"/>
        <w:jc w:val="center"/>
        <w:rPr>
          <w:rFonts w:ascii="Tahoma" w:eastAsia="Arial" w:hAnsi="Tahoma" w:cs="Arial"/>
          <w:b/>
          <w:color w:val="000000" w:themeColor="text1"/>
          <w:lang w:eastAsia="es-CO" w:bidi="es-CO"/>
        </w:rPr>
      </w:pPr>
      <w:r w:rsidRPr="00F96658">
        <w:rPr>
          <w:rFonts w:ascii="Tahoma" w:eastAsia="Arial" w:hAnsi="Tahoma" w:cs="Arial"/>
          <w:b/>
          <w:color w:val="000000" w:themeColor="text1"/>
          <w:lang w:eastAsia="es-CO" w:bidi="es-CO"/>
        </w:rPr>
        <w:lastRenderedPageBreak/>
        <w:t>ARTÍCULO 2</w:t>
      </w:r>
      <w:r w:rsidR="005A6661" w:rsidRPr="00F96658">
        <w:rPr>
          <w:rFonts w:ascii="Tahoma" w:eastAsia="Arial" w:hAnsi="Tahoma" w:cs="Arial"/>
          <w:b/>
          <w:color w:val="000000" w:themeColor="text1"/>
          <w:lang w:eastAsia="es-CO" w:bidi="es-CO"/>
        </w:rPr>
        <w:t>1</w:t>
      </w:r>
      <w:r w:rsidR="00330A4D" w:rsidRPr="00F96658">
        <w:rPr>
          <w:rFonts w:ascii="Tahoma" w:eastAsia="Arial" w:hAnsi="Tahoma" w:cs="Arial"/>
          <w:b/>
          <w:color w:val="000000" w:themeColor="text1"/>
          <w:lang w:eastAsia="es-CO" w:bidi="es-CO"/>
        </w:rPr>
        <w:t>º</w:t>
      </w:r>
      <w:r w:rsidRPr="00F96658">
        <w:rPr>
          <w:rFonts w:ascii="Tahoma" w:eastAsia="Arial" w:hAnsi="Tahoma" w:cs="Arial"/>
          <w:b/>
          <w:color w:val="000000" w:themeColor="text1"/>
          <w:lang w:eastAsia="es-CO" w:bidi="es-CO"/>
        </w:rPr>
        <w:t>. RUTA DE ATENCIÓN INTEGRAL PARA LA CONVIVENCIA ESCOLAR</w:t>
      </w:r>
    </w:p>
    <w:p w14:paraId="73D45836" w14:textId="77777777" w:rsidR="002228CA" w:rsidRPr="00F96658" w:rsidRDefault="002228CA" w:rsidP="00F96658">
      <w:pPr>
        <w:widowControl w:val="0"/>
        <w:autoSpaceDE w:val="0"/>
        <w:autoSpaceDN w:val="0"/>
        <w:spacing w:before="1" w:after="0" w:line="240" w:lineRule="auto"/>
        <w:ind w:right="442"/>
        <w:jc w:val="center"/>
        <w:rPr>
          <w:rFonts w:ascii="Tahoma" w:eastAsia="Arial" w:hAnsi="Arial" w:cs="Arial"/>
          <w:b/>
          <w:color w:val="000000" w:themeColor="text1"/>
          <w:lang w:eastAsia="es-CO" w:bidi="es-CO"/>
        </w:rPr>
      </w:pPr>
      <w:r w:rsidRPr="00F96658">
        <w:rPr>
          <w:rFonts w:ascii="Tahoma" w:eastAsia="Arial" w:hAnsi="Arial" w:cs="Arial"/>
          <w:b/>
          <w:color w:val="000000" w:themeColor="text1"/>
          <w:lang w:eastAsia="es-CO" w:bidi="es-CO"/>
        </w:rPr>
        <w:t>(RUTA AICE)</w:t>
      </w:r>
    </w:p>
    <w:p w14:paraId="3448FA04" w14:textId="77777777" w:rsidR="002228CA" w:rsidRPr="00F96658" w:rsidRDefault="00D2097B" w:rsidP="00F96658">
      <w:pPr>
        <w:widowControl w:val="0"/>
        <w:autoSpaceDE w:val="0"/>
        <w:autoSpaceDN w:val="0"/>
        <w:spacing w:before="219" w:after="0" w:line="240" w:lineRule="auto"/>
        <w:rPr>
          <w:rFonts w:ascii="Tahoma" w:eastAsia="Arial" w:hAnsi="Arial" w:cs="Arial"/>
          <w:b/>
          <w:color w:val="000000" w:themeColor="text1"/>
          <w:sz w:val="18"/>
          <w:lang w:eastAsia="es-CO" w:bidi="es-CO"/>
        </w:rPr>
      </w:pPr>
      <w:r w:rsidRPr="00F96658">
        <w:rPr>
          <w:rFonts w:ascii="Arial" w:eastAsia="Arial" w:hAnsi="Arial" w:cs="Arial"/>
          <w:noProof/>
          <w:color w:val="000000" w:themeColor="text1"/>
          <w:sz w:val="20"/>
          <w:szCs w:val="20"/>
          <w:lang w:eastAsia="es-CO"/>
        </w:rPr>
        <mc:AlternateContent>
          <mc:Choice Requires="wps">
            <w:drawing>
              <wp:anchor distT="0" distB="0" distL="0" distR="0" simplePos="0" relativeHeight="251665408" behindDoc="1" locked="0" layoutInCell="1" allowOverlap="1" wp14:anchorId="14A6F057" wp14:editId="635F03DC">
                <wp:simplePos x="0" y="0"/>
                <wp:positionH relativeFrom="page">
                  <wp:posOffset>2495550</wp:posOffset>
                </wp:positionH>
                <wp:positionV relativeFrom="paragraph">
                  <wp:posOffset>487045</wp:posOffset>
                </wp:positionV>
                <wp:extent cx="676910" cy="232410"/>
                <wp:effectExtent l="0" t="0" r="27940" b="15240"/>
                <wp:wrapTopAndBottom/>
                <wp:docPr id="2"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232410"/>
                        </a:xfrm>
                        <a:custGeom>
                          <a:avLst/>
                          <a:gdLst>
                            <a:gd name="T0" fmla="+- 0 2812 2812"/>
                            <a:gd name="T1" fmla="*/ T0 w 1066"/>
                            <a:gd name="T2" fmla="+- 0 378 342"/>
                            <a:gd name="T3" fmla="*/ 378 h 143"/>
                            <a:gd name="T4" fmla="+- 0 3611 2812"/>
                            <a:gd name="T5" fmla="*/ T4 w 1066"/>
                            <a:gd name="T6" fmla="+- 0 378 342"/>
                            <a:gd name="T7" fmla="*/ 378 h 143"/>
                            <a:gd name="T8" fmla="+- 0 3611 2812"/>
                            <a:gd name="T9" fmla="*/ T8 w 1066"/>
                            <a:gd name="T10" fmla="+- 0 342 342"/>
                            <a:gd name="T11" fmla="*/ 342 h 143"/>
                            <a:gd name="T12" fmla="+- 0 3878 2812"/>
                            <a:gd name="T13" fmla="*/ T12 w 1066"/>
                            <a:gd name="T14" fmla="+- 0 413 342"/>
                            <a:gd name="T15" fmla="*/ 413 h 143"/>
                            <a:gd name="T16" fmla="+- 0 3611 2812"/>
                            <a:gd name="T17" fmla="*/ T16 w 1066"/>
                            <a:gd name="T18" fmla="+- 0 485 342"/>
                            <a:gd name="T19" fmla="*/ 485 h 143"/>
                            <a:gd name="T20" fmla="+- 0 3611 2812"/>
                            <a:gd name="T21" fmla="*/ T20 w 1066"/>
                            <a:gd name="T22" fmla="+- 0 449 342"/>
                            <a:gd name="T23" fmla="*/ 449 h 143"/>
                            <a:gd name="T24" fmla="+- 0 2812 2812"/>
                            <a:gd name="T25" fmla="*/ T24 w 1066"/>
                            <a:gd name="T26" fmla="+- 0 449 342"/>
                            <a:gd name="T27" fmla="*/ 449 h 143"/>
                            <a:gd name="T28" fmla="+- 0 2812 2812"/>
                            <a:gd name="T29" fmla="*/ T28 w 1066"/>
                            <a:gd name="T30" fmla="+- 0 378 342"/>
                            <a:gd name="T31" fmla="*/ 37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6"/>
                              </a:moveTo>
                              <a:lnTo>
                                <a:pt x="799" y="36"/>
                              </a:lnTo>
                              <a:lnTo>
                                <a:pt x="799" y="0"/>
                              </a:lnTo>
                              <a:lnTo>
                                <a:pt x="1066" y="71"/>
                              </a:lnTo>
                              <a:lnTo>
                                <a:pt x="799" y="143"/>
                              </a:lnTo>
                              <a:lnTo>
                                <a:pt x="799" y="107"/>
                              </a:lnTo>
                              <a:lnTo>
                                <a:pt x="0" y="107"/>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C093" id="Forma libre: forma 2" o:spid="_x0000_s1026" style="position:absolute;margin-left:196.5pt;margin-top:38.35pt;width:53.3pt;height:18.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" path="m,36r799,l799,r267,71l799,143r,-36l,107,,36xe" filled="f">
                <v:path arrowok="t" o:connecttype="custom" o:connectlocs="0,614343;507365,614343;507365,555834;676910,671226;507365,788244;507365,729735;0,729735;0,614343" o:connectangles="0,0,0,0,0,0,0,0"/>
                <w10:wrap type="topAndBottom" anchorx="page"/>
              </v:shape>
            </w:pict>
          </mc:Fallback>
        </mc:AlternateContent>
      </w:r>
      <w:r w:rsidR="002228CA" w:rsidRPr="00F96658">
        <w:rPr>
          <w:rFonts w:ascii="Arial" w:eastAsia="Arial" w:hAnsi="Arial" w:cs="Arial"/>
          <w:noProof/>
          <w:color w:val="000000" w:themeColor="text1"/>
          <w:sz w:val="20"/>
          <w:szCs w:val="20"/>
          <w:lang w:eastAsia="es-CO"/>
        </w:rPr>
        <mc:AlternateContent>
          <mc:Choice Requires="wps">
            <w:drawing>
              <wp:anchor distT="0" distB="0" distL="114300" distR="114300" simplePos="0" relativeHeight="251664384" behindDoc="0" locked="0" layoutInCell="1" allowOverlap="1" wp14:anchorId="4F23E8FC" wp14:editId="2FADF220">
                <wp:simplePos x="0" y="0"/>
                <wp:positionH relativeFrom="column">
                  <wp:posOffset>585470</wp:posOffset>
                </wp:positionH>
                <wp:positionV relativeFrom="paragraph">
                  <wp:posOffset>340360</wp:posOffset>
                </wp:positionV>
                <wp:extent cx="885825" cy="476250"/>
                <wp:effectExtent l="0" t="0" r="28575" b="19050"/>
                <wp:wrapTopAndBottom/>
                <wp:docPr id="7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476250"/>
                        </a:xfrm>
                        <a:custGeom>
                          <a:avLst/>
                          <a:gdLst>
                            <a:gd name="T0" fmla="+- 0 1166 1166"/>
                            <a:gd name="T1" fmla="*/ T0 w 1395"/>
                            <a:gd name="T2" fmla="+- 0 307 202"/>
                            <a:gd name="T3" fmla="*/ 307 h 628"/>
                            <a:gd name="T4" fmla="+- 0 1174 1166"/>
                            <a:gd name="T5" fmla="*/ T4 w 1395"/>
                            <a:gd name="T6" fmla="+- 0 266 202"/>
                            <a:gd name="T7" fmla="*/ 266 h 628"/>
                            <a:gd name="T8" fmla="+- 0 1197 1166"/>
                            <a:gd name="T9" fmla="*/ T8 w 1395"/>
                            <a:gd name="T10" fmla="+- 0 233 202"/>
                            <a:gd name="T11" fmla="*/ 233 h 628"/>
                            <a:gd name="T12" fmla="+- 0 1230 1166"/>
                            <a:gd name="T13" fmla="*/ T12 w 1395"/>
                            <a:gd name="T14" fmla="+- 0 210 202"/>
                            <a:gd name="T15" fmla="*/ 210 h 628"/>
                            <a:gd name="T16" fmla="+- 0 1271 1166"/>
                            <a:gd name="T17" fmla="*/ T16 w 1395"/>
                            <a:gd name="T18" fmla="+- 0 202 202"/>
                            <a:gd name="T19" fmla="*/ 202 h 628"/>
                            <a:gd name="T20" fmla="+- 0 2456 1166"/>
                            <a:gd name="T21" fmla="*/ T20 w 1395"/>
                            <a:gd name="T22" fmla="+- 0 202 202"/>
                            <a:gd name="T23" fmla="*/ 202 h 628"/>
                            <a:gd name="T24" fmla="+- 0 2497 1166"/>
                            <a:gd name="T25" fmla="*/ T24 w 1395"/>
                            <a:gd name="T26" fmla="+- 0 210 202"/>
                            <a:gd name="T27" fmla="*/ 210 h 628"/>
                            <a:gd name="T28" fmla="+- 0 2530 1166"/>
                            <a:gd name="T29" fmla="*/ T28 w 1395"/>
                            <a:gd name="T30" fmla="+- 0 233 202"/>
                            <a:gd name="T31" fmla="*/ 233 h 628"/>
                            <a:gd name="T32" fmla="+- 0 2553 1166"/>
                            <a:gd name="T33" fmla="*/ T32 w 1395"/>
                            <a:gd name="T34" fmla="+- 0 266 202"/>
                            <a:gd name="T35" fmla="*/ 266 h 628"/>
                            <a:gd name="T36" fmla="+- 0 2561 1166"/>
                            <a:gd name="T37" fmla="*/ T36 w 1395"/>
                            <a:gd name="T38" fmla="+- 0 307 202"/>
                            <a:gd name="T39" fmla="*/ 307 h 628"/>
                            <a:gd name="T40" fmla="+- 0 2561 1166"/>
                            <a:gd name="T41" fmla="*/ T40 w 1395"/>
                            <a:gd name="T42" fmla="+- 0 726 202"/>
                            <a:gd name="T43" fmla="*/ 726 h 628"/>
                            <a:gd name="T44" fmla="+- 0 2553 1166"/>
                            <a:gd name="T45" fmla="*/ T44 w 1395"/>
                            <a:gd name="T46" fmla="+- 0 766 202"/>
                            <a:gd name="T47" fmla="*/ 766 h 628"/>
                            <a:gd name="T48" fmla="+- 0 2530 1166"/>
                            <a:gd name="T49" fmla="*/ T48 w 1395"/>
                            <a:gd name="T50" fmla="+- 0 800 202"/>
                            <a:gd name="T51" fmla="*/ 800 h 628"/>
                            <a:gd name="T52" fmla="+- 0 2497 1166"/>
                            <a:gd name="T53" fmla="*/ T52 w 1395"/>
                            <a:gd name="T54" fmla="+- 0 822 202"/>
                            <a:gd name="T55" fmla="*/ 822 h 628"/>
                            <a:gd name="T56" fmla="+- 0 2456 1166"/>
                            <a:gd name="T57" fmla="*/ T56 w 1395"/>
                            <a:gd name="T58" fmla="+- 0 830 202"/>
                            <a:gd name="T59" fmla="*/ 830 h 628"/>
                            <a:gd name="T60" fmla="+- 0 1271 1166"/>
                            <a:gd name="T61" fmla="*/ T60 w 1395"/>
                            <a:gd name="T62" fmla="+- 0 830 202"/>
                            <a:gd name="T63" fmla="*/ 830 h 628"/>
                            <a:gd name="T64" fmla="+- 0 1230 1166"/>
                            <a:gd name="T65" fmla="*/ T64 w 1395"/>
                            <a:gd name="T66" fmla="+- 0 822 202"/>
                            <a:gd name="T67" fmla="*/ 822 h 628"/>
                            <a:gd name="T68" fmla="+- 0 1197 1166"/>
                            <a:gd name="T69" fmla="*/ T68 w 1395"/>
                            <a:gd name="T70" fmla="+- 0 800 202"/>
                            <a:gd name="T71" fmla="*/ 800 h 628"/>
                            <a:gd name="T72" fmla="+- 0 1174 1166"/>
                            <a:gd name="T73" fmla="*/ T72 w 1395"/>
                            <a:gd name="T74" fmla="+- 0 766 202"/>
                            <a:gd name="T75" fmla="*/ 766 h 628"/>
                            <a:gd name="T76" fmla="+- 0 1166 1166"/>
                            <a:gd name="T77" fmla="*/ T76 w 1395"/>
                            <a:gd name="T78" fmla="+- 0 726 202"/>
                            <a:gd name="T79" fmla="*/ 726 h 628"/>
                            <a:gd name="T80" fmla="+- 0 1166 1166"/>
                            <a:gd name="T81" fmla="*/ T80 w 1395"/>
                            <a:gd name="T82" fmla="+- 0 307 202"/>
                            <a:gd name="T83" fmla="*/ 307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28">
                              <a:moveTo>
                                <a:pt x="0" y="105"/>
                              </a:moveTo>
                              <a:lnTo>
                                <a:pt x="8" y="64"/>
                              </a:lnTo>
                              <a:lnTo>
                                <a:pt x="31" y="31"/>
                              </a:lnTo>
                              <a:lnTo>
                                <a:pt x="64" y="8"/>
                              </a:lnTo>
                              <a:lnTo>
                                <a:pt x="105" y="0"/>
                              </a:lnTo>
                              <a:lnTo>
                                <a:pt x="1290" y="0"/>
                              </a:lnTo>
                              <a:lnTo>
                                <a:pt x="1331" y="8"/>
                              </a:lnTo>
                              <a:lnTo>
                                <a:pt x="1364" y="31"/>
                              </a:lnTo>
                              <a:lnTo>
                                <a:pt x="1387" y="64"/>
                              </a:lnTo>
                              <a:lnTo>
                                <a:pt x="1395" y="105"/>
                              </a:lnTo>
                              <a:lnTo>
                                <a:pt x="1395" y="524"/>
                              </a:lnTo>
                              <a:lnTo>
                                <a:pt x="1387" y="564"/>
                              </a:lnTo>
                              <a:lnTo>
                                <a:pt x="1364" y="598"/>
                              </a:lnTo>
                              <a:lnTo>
                                <a:pt x="1331" y="620"/>
                              </a:lnTo>
                              <a:lnTo>
                                <a:pt x="1290" y="628"/>
                              </a:lnTo>
                              <a:lnTo>
                                <a:pt x="105" y="628"/>
                              </a:lnTo>
                              <a:lnTo>
                                <a:pt x="64" y="620"/>
                              </a:lnTo>
                              <a:lnTo>
                                <a:pt x="31" y="598"/>
                              </a:lnTo>
                              <a:lnTo>
                                <a:pt x="8" y="564"/>
                              </a:lnTo>
                              <a:lnTo>
                                <a:pt x="0" y="524"/>
                              </a:lnTo>
                              <a:lnTo>
                                <a:pt x="0" y="105"/>
                              </a:lnTo>
                              <a:close/>
                            </a:path>
                          </a:pathLst>
                        </a:custGeom>
                        <a:solidFill>
                          <a:sysClr val="window" lastClr="FFFFFF"/>
                        </a:solidFill>
                        <a:ln w="19050" cap="flat" cmpd="sng" algn="ctr">
                          <a:solidFill>
                            <a:sysClr val="windowText" lastClr="000000"/>
                          </a:solidFill>
                          <a:prstDash val="solid"/>
                          <a:headEnd/>
                          <a:tailEnd/>
                        </a:ln>
                        <a:effectLst/>
                      </wps:spPr>
                      <wps:txbx>
                        <w:txbxContent>
                          <w:p w14:paraId="1CAB8897" w14:textId="28072742" w:rsidR="00221029" w:rsidRDefault="00221029" w:rsidP="002228CA">
                            <w:pPr>
                              <w:jc w:val="center"/>
                            </w:pPr>
                            <w:r>
                              <w:t>Situaciones  leves (Tipo 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23E8FC" id="Freeform 48" o:spid="_x0000_s1027" style="position:absolute;margin-left:46.1pt;margin-top:26.8pt;width:69.75pt;height: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95,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" adj="-11796480,,5400" path="m,105l8,64,31,31,64,8,105,,1290,r41,8l1364,31r23,33l1395,105r,419l1387,564r-23,34l1331,620r-41,8l105,628,64,620,31,598,8,564,,524,,105xe" fillcolor="window" strokecolor="windowText" strokeweight="1.5pt">
                <v:stroke joinstyle="miter"/>
                <v:formulas/>
                <v:path arrowok="t" o:connecttype="custom" o:connectlocs="0,232816;5080,201724;19685,176698;40640,159256;66675,153189;819150,153189;845185,159256;866140,176698;880745,201724;885825,232816;885825,550569;880745,580904;866140,606688;845185,623372;819150,629439;66675,629439;40640,623372;19685,606688;5080,580904;0,550569;0,232816" o:connectangles="0,0,0,0,0,0,0,0,0,0,0,0,0,0,0,0,0,0,0,0,0" textboxrect="0,0,1395,628"/>
                <v:textbox>
                  <w:txbxContent>
                    <w:p w14:paraId="1CAB8897" w14:textId="28072742" w:rsidR="00221029" w:rsidRDefault="00221029" w:rsidP="002228CA">
                      <w:pPr>
                        <w:jc w:val="center"/>
                      </w:pPr>
                      <w:r>
                        <w:t>Situaciones  leves (Tipo I)</w:t>
                      </w:r>
                    </w:p>
                  </w:txbxContent>
                </v:textbox>
                <w10:wrap type="topAndBottom"/>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7632" behindDoc="0" locked="0" layoutInCell="1" allowOverlap="1" wp14:anchorId="3F2E82A7" wp14:editId="76571004">
                <wp:simplePos x="0" y="0"/>
                <wp:positionH relativeFrom="column">
                  <wp:posOffset>266700</wp:posOffset>
                </wp:positionH>
                <wp:positionV relativeFrom="paragraph">
                  <wp:posOffset>104140</wp:posOffset>
                </wp:positionV>
                <wp:extent cx="1491615" cy="219075"/>
                <wp:effectExtent l="0" t="0" r="0" b="9525"/>
                <wp:wrapNone/>
                <wp:docPr id="115" name="Rectángulo 115"/>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52CAAE1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Primera instancia</w:t>
                            </w:r>
                          </w:p>
                          <w:p w14:paraId="4484C394"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E82A7" id="Rectángulo 115" o:spid="_x0000_s1028" style="position:absolute;margin-left:21pt;margin-top:8.2pt;width:117.4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" filled="f" stroked="f" strokeweight=".25pt">
                <v:textbox>
                  <w:txbxContent>
                    <w:p w14:paraId="52CAAE1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Primera instancia</w:t>
                      </w:r>
                    </w:p>
                    <w:p w14:paraId="4484C394" w14:textId="77777777" w:rsidR="00221029" w:rsidRDefault="00221029" w:rsidP="002228CA">
                      <w:pPr>
                        <w:jc w:val="center"/>
                      </w:pPr>
                    </w:p>
                  </w:txbxContent>
                </v:textbox>
              </v:rect>
            </w:pict>
          </mc:Fallback>
        </mc:AlternateContent>
      </w:r>
      <w:r w:rsidR="002228CA" w:rsidRPr="00F96658">
        <w:rPr>
          <w:rFonts w:ascii="Arial" w:eastAsia="Arial" w:hAnsi="Arial" w:cs="Arial"/>
          <w:noProof/>
          <w:color w:val="000000" w:themeColor="text1"/>
          <w:lang w:eastAsia="es-CO"/>
        </w:rPr>
        <mc:AlternateContent>
          <mc:Choice Requires="wps">
            <w:drawing>
              <wp:anchor distT="0" distB="0" distL="114300" distR="114300" simplePos="0" relativeHeight="251659264" behindDoc="0" locked="0" layoutInCell="1" allowOverlap="1" wp14:anchorId="050E5102" wp14:editId="11466E68">
                <wp:simplePos x="0" y="0"/>
                <wp:positionH relativeFrom="page">
                  <wp:posOffset>3871595</wp:posOffset>
                </wp:positionH>
                <wp:positionV relativeFrom="paragraph">
                  <wp:posOffset>853440</wp:posOffset>
                </wp:positionV>
                <wp:extent cx="381635" cy="496570"/>
                <wp:effectExtent l="0" t="0" r="18415" b="17780"/>
                <wp:wrapNone/>
                <wp:docPr id="75" name="Forma libre: forma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496570"/>
                        </a:xfrm>
                        <a:custGeom>
                          <a:avLst/>
                          <a:gdLst>
                            <a:gd name="T0" fmla="+- 0 4837 4837"/>
                            <a:gd name="T1" fmla="*/ T0 w 601"/>
                            <a:gd name="T2" fmla="+- 0 1743 1265"/>
                            <a:gd name="T3" fmla="*/ 1743 h 638"/>
                            <a:gd name="T4" fmla="+- 0 4987 4837"/>
                            <a:gd name="T5" fmla="*/ T4 w 601"/>
                            <a:gd name="T6" fmla="+- 0 1743 1265"/>
                            <a:gd name="T7" fmla="*/ 1743 h 638"/>
                            <a:gd name="T8" fmla="+- 0 4987 4837"/>
                            <a:gd name="T9" fmla="*/ T8 w 601"/>
                            <a:gd name="T10" fmla="+- 0 1265 1265"/>
                            <a:gd name="T11" fmla="*/ 1265 h 638"/>
                            <a:gd name="T12" fmla="+- 0 5288 4837"/>
                            <a:gd name="T13" fmla="*/ T12 w 601"/>
                            <a:gd name="T14" fmla="+- 0 1265 1265"/>
                            <a:gd name="T15" fmla="*/ 1265 h 638"/>
                            <a:gd name="T16" fmla="+- 0 5288 4837"/>
                            <a:gd name="T17" fmla="*/ T16 w 601"/>
                            <a:gd name="T18" fmla="+- 0 1743 1265"/>
                            <a:gd name="T19" fmla="*/ 1743 h 638"/>
                            <a:gd name="T20" fmla="+- 0 5438 4837"/>
                            <a:gd name="T21" fmla="*/ T20 w 601"/>
                            <a:gd name="T22" fmla="+- 0 1743 1265"/>
                            <a:gd name="T23" fmla="*/ 1743 h 638"/>
                            <a:gd name="T24" fmla="+- 0 5137 4837"/>
                            <a:gd name="T25" fmla="*/ T24 w 601"/>
                            <a:gd name="T26" fmla="+- 0 1903 1265"/>
                            <a:gd name="T27" fmla="*/ 1903 h 638"/>
                            <a:gd name="T28" fmla="+- 0 4837 4837"/>
                            <a:gd name="T29" fmla="*/ T28 w 601"/>
                            <a:gd name="T30" fmla="+- 0 1743 1265"/>
                            <a:gd name="T31" fmla="*/ 1743 h 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 h="638">
                              <a:moveTo>
                                <a:pt x="0" y="478"/>
                              </a:moveTo>
                              <a:lnTo>
                                <a:pt x="150" y="478"/>
                              </a:lnTo>
                              <a:lnTo>
                                <a:pt x="150" y="0"/>
                              </a:lnTo>
                              <a:lnTo>
                                <a:pt x="451" y="0"/>
                              </a:lnTo>
                              <a:lnTo>
                                <a:pt x="451" y="478"/>
                              </a:lnTo>
                              <a:lnTo>
                                <a:pt x="601" y="478"/>
                              </a:lnTo>
                              <a:lnTo>
                                <a:pt x="300" y="638"/>
                              </a:lnTo>
                              <a:lnTo>
                                <a:pt x="0" y="47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3997" id="Forma libre: forma 75" o:spid="_x0000_s1026" style="position:absolute;margin-left:304.85pt;margin-top:67.2pt;width:30.05pt;height:3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" path="m,478r150,l150,,451,r,478l601,478,300,638,,478xe" filled="f" strokeweight="1.5pt">
                <v:path arrowok="t" o:connecttype="custom" o:connectlocs="0,1356617;95250,1356617;95250,984578;286385,984578;286385,1356617;381635,1356617;190500,1481148;0,1356617" o:connectangles="0,0,0,0,0,0,0,0"/>
                <w10:wrap anchorx="page"/>
              </v:shape>
            </w:pict>
          </mc:Fallback>
        </mc:AlternateContent>
      </w:r>
      <w:r w:rsidR="002228CA" w:rsidRPr="00F96658">
        <w:rPr>
          <w:rFonts w:ascii="Arial" w:eastAsia="Arial" w:hAnsi="Arial" w:cs="Arial"/>
          <w:noProof/>
          <w:color w:val="000000" w:themeColor="text1"/>
          <w:sz w:val="20"/>
          <w:szCs w:val="20"/>
          <w:lang w:eastAsia="es-CO"/>
        </w:rPr>
        <mc:AlternateContent>
          <mc:Choice Requires="wpg">
            <w:drawing>
              <wp:anchor distT="0" distB="0" distL="0" distR="0" simplePos="0" relativeHeight="251666432" behindDoc="1" locked="0" layoutInCell="1" allowOverlap="1" wp14:anchorId="5606337E" wp14:editId="46F24CF4">
                <wp:simplePos x="0" y="0"/>
                <wp:positionH relativeFrom="page">
                  <wp:posOffset>4838700</wp:posOffset>
                </wp:positionH>
                <wp:positionV relativeFrom="paragraph">
                  <wp:posOffset>416560</wp:posOffset>
                </wp:positionV>
                <wp:extent cx="2528570" cy="308610"/>
                <wp:effectExtent l="0" t="0" r="5080" b="15240"/>
                <wp:wrapTopAndBottom/>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308610"/>
                          <a:chOff x="6227" y="-762"/>
                          <a:chExt cx="4625" cy="486"/>
                        </a:xfrm>
                      </wpg:grpSpPr>
                      <wps:wsp>
                        <wps:cNvPr id="67" name="Freeform 52"/>
                        <wps:cNvSpPr>
                          <a:spLocks/>
                        </wps:cNvSpPr>
                        <wps:spPr bwMode="auto">
                          <a:xfrm>
                            <a:off x="7200" y="-762"/>
                            <a:ext cx="2358" cy="471"/>
                          </a:xfrm>
                          <a:custGeom>
                            <a:avLst/>
                            <a:gdLst>
                              <a:gd name="T0" fmla="+- 0 7191 7191"/>
                              <a:gd name="T1" fmla="*/ T0 w 2358"/>
                              <a:gd name="T2" fmla="+- 0 435 199"/>
                              <a:gd name="T3" fmla="*/ 435 h 471"/>
                              <a:gd name="T4" fmla="+- 0 8370 7191"/>
                              <a:gd name="T5" fmla="*/ T4 w 2358"/>
                              <a:gd name="T6" fmla="+- 0 199 199"/>
                              <a:gd name="T7" fmla="*/ 199 h 471"/>
                              <a:gd name="T8" fmla="+- 0 9549 7191"/>
                              <a:gd name="T9" fmla="*/ T8 w 2358"/>
                              <a:gd name="T10" fmla="+- 0 435 199"/>
                              <a:gd name="T11" fmla="*/ 435 h 471"/>
                              <a:gd name="T12" fmla="+- 0 8370 7191"/>
                              <a:gd name="T13" fmla="*/ T12 w 2358"/>
                              <a:gd name="T14" fmla="+- 0 670 199"/>
                              <a:gd name="T15" fmla="*/ 670 h 471"/>
                              <a:gd name="T16" fmla="+- 0 7191 7191"/>
                              <a:gd name="T17" fmla="*/ T16 w 2358"/>
                              <a:gd name="T18" fmla="+- 0 435 199"/>
                              <a:gd name="T19" fmla="*/ 435 h 471"/>
                            </a:gdLst>
                            <a:ahLst/>
                            <a:cxnLst>
                              <a:cxn ang="0">
                                <a:pos x="T1" y="T3"/>
                              </a:cxn>
                              <a:cxn ang="0">
                                <a:pos x="T5" y="T7"/>
                              </a:cxn>
                              <a:cxn ang="0">
                                <a:pos x="T9" y="T11"/>
                              </a:cxn>
                              <a:cxn ang="0">
                                <a:pos x="T13" y="T15"/>
                              </a:cxn>
                              <a:cxn ang="0">
                                <a:pos x="T17" y="T19"/>
                              </a:cxn>
                            </a:cxnLst>
                            <a:rect l="0" t="0" r="r" b="b"/>
                            <a:pathLst>
                              <a:path w="2358" h="471">
                                <a:moveTo>
                                  <a:pt x="0" y="236"/>
                                </a:moveTo>
                                <a:lnTo>
                                  <a:pt x="1179" y="0"/>
                                </a:lnTo>
                                <a:lnTo>
                                  <a:pt x="2358" y="236"/>
                                </a:lnTo>
                                <a:lnTo>
                                  <a:pt x="1179" y="471"/>
                                </a:lnTo>
                                <a:lnTo>
                                  <a:pt x="0" y="236"/>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53"/>
                        <wps:cNvSpPr>
                          <a:spLocks/>
                        </wps:cNvSpPr>
                        <wps:spPr bwMode="auto">
                          <a:xfrm>
                            <a:off x="6227" y="-580"/>
                            <a:ext cx="952" cy="121"/>
                          </a:xfrm>
                          <a:custGeom>
                            <a:avLst/>
                            <a:gdLst>
                              <a:gd name="T0" fmla="+- 0 7204 6372"/>
                              <a:gd name="T1" fmla="*/ T0 w 952"/>
                              <a:gd name="T2" fmla="+- 0 437 366"/>
                              <a:gd name="T3" fmla="*/ 437 h 121"/>
                              <a:gd name="T4" fmla="+- 0 7204 6372"/>
                              <a:gd name="T5" fmla="*/ T4 w 952"/>
                              <a:gd name="T6" fmla="+- 0 487 366"/>
                              <a:gd name="T7" fmla="*/ 487 h 121"/>
                              <a:gd name="T8" fmla="+- 0 7304 6372"/>
                              <a:gd name="T9" fmla="*/ T8 w 952"/>
                              <a:gd name="T10" fmla="+- 0 437 366"/>
                              <a:gd name="T11" fmla="*/ 437 h 121"/>
                              <a:gd name="T12" fmla="+- 0 7204 6372"/>
                              <a:gd name="T13" fmla="*/ T12 w 952"/>
                              <a:gd name="T14" fmla="+- 0 437 366"/>
                              <a:gd name="T15" fmla="*/ 437 h 121"/>
                              <a:gd name="T16" fmla="+- 0 6492 6372"/>
                              <a:gd name="T17" fmla="*/ T16 w 952"/>
                              <a:gd name="T18" fmla="+- 0 366 366"/>
                              <a:gd name="T19" fmla="*/ 366 h 121"/>
                              <a:gd name="T20" fmla="+- 0 6372 6372"/>
                              <a:gd name="T21" fmla="*/ T20 w 952"/>
                              <a:gd name="T22" fmla="+- 0 426 366"/>
                              <a:gd name="T23" fmla="*/ 426 h 121"/>
                              <a:gd name="T24" fmla="+- 0 6492 6372"/>
                              <a:gd name="T25" fmla="*/ T24 w 952"/>
                              <a:gd name="T26" fmla="+- 0 486 366"/>
                              <a:gd name="T27" fmla="*/ 486 h 121"/>
                              <a:gd name="T28" fmla="+- 0 6492 6372"/>
                              <a:gd name="T29" fmla="*/ T28 w 952"/>
                              <a:gd name="T30" fmla="+- 0 436 366"/>
                              <a:gd name="T31" fmla="*/ 436 h 121"/>
                              <a:gd name="T32" fmla="+- 0 6472 6372"/>
                              <a:gd name="T33" fmla="*/ T32 w 952"/>
                              <a:gd name="T34" fmla="+- 0 436 366"/>
                              <a:gd name="T35" fmla="*/ 436 h 121"/>
                              <a:gd name="T36" fmla="+- 0 6472 6372"/>
                              <a:gd name="T37" fmla="*/ T36 w 952"/>
                              <a:gd name="T38" fmla="+- 0 416 366"/>
                              <a:gd name="T39" fmla="*/ 416 h 121"/>
                              <a:gd name="T40" fmla="+- 0 6492 6372"/>
                              <a:gd name="T41" fmla="*/ T40 w 952"/>
                              <a:gd name="T42" fmla="+- 0 416 366"/>
                              <a:gd name="T43" fmla="*/ 416 h 121"/>
                              <a:gd name="T44" fmla="+- 0 6492 6372"/>
                              <a:gd name="T45" fmla="*/ T44 w 952"/>
                              <a:gd name="T46" fmla="+- 0 366 366"/>
                              <a:gd name="T47" fmla="*/ 366 h 121"/>
                              <a:gd name="T48" fmla="+- 0 7204 6372"/>
                              <a:gd name="T49" fmla="*/ T48 w 952"/>
                              <a:gd name="T50" fmla="+- 0 417 366"/>
                              <a:gd name="T51" fmla="*/ 417 h 121"/>
                              <a:gd name="T52" fmla="+- 0 7204 6372"/>
                              <a:gd name="T53" fmla="*/ T52 w 952"/>
                              <a:gd name="T54" fmla="+- 0 437 366"/>
                              <a:gd name="T55" fmla="*/ 437 h 121"/>
                              <a:gd name="T56" fmla="+- 0 7224 6372"/>
                              <a:gd name="T57" fmla="*/ T56 w 952"/>
                              <a:gd name="T58" fmla="+- 0 437 366"/>
                              <a:gd name="T59" fmla="*/ 437 h 121"/>
                              <a:gd name="T60" fmla="+- 0 7224 6372"/>
                              <a:gd name="T61" fmla="*/ T60 w 952"/>
                              <a:gd name="T62" fmla="+- 0 417 366"/>
                              <a:gd name="T63" fmla="*/ 417 h 121"/>
                              <a:gd name="T64" fmla="+- 0 7204 6372"/>
                              <a:gd name="T65" fmla="*/ T64 w 952"/>
                              <a:gd name="T66" fmla="+- 0 417 366"/>
                              <a:gd name="T67" fmla="*/ 417 h 121"/>
                              <a:gd name="T68" fmla="+- 0 7204 6372"/>
                              <a:gd name="T69" fmla="*/ T68 w 952"/>
                              <a:gd name="T70" fmla="+- 0 367 366"/>
                              <a:gd name="T71" fmla="*/ 367 h 121"/>
                              <a:gd name="T72" fmla="+- 0 7204 6372"/>
                              <a:gd name="T73" fmla="*/ T72 w 952"/>
                              <a:gd name="T74" fmla="+- 0 417 366"/>
                              <a:gd name="T75" fmla="*/ 417 h 121"/>
                              <a:gd name="T76" fmla="+- 0 7224 6372"/>
                              <a:gd name="T77" fmla="*/ T76 w 952"/>
                              <a:gd name="T78" fmla="+- 0 417 366"/>
                              <a:gd name="T79" fmla="*/ 417 h 121"/>
                              <a:gd name="T80" fmla="+- 0 7224 6372"/>
                              <a:gd name="T81" fmla="*/ T80 w 952"/>
                              <a:gd name="T82" fmla="+- 0 437 366"/>
                              <a:gd name="T83" fmla="*/ 437 h 121"/>
                              <a:gd name="T84" fmla="+- 0 7304 6372"/>
                              <a:gd name="T85" fmla="*/ T84 w 952"/>
                              <a:gd name="T86" fmla="+- 0 437 366"/>
                              <a:gd name="T87" fmla="*/ 437 h 121"/>
                              <a:gd name="T88" fmla="+- 0 7324 6372"/>
                              <a:gd name="T89" fmla="*/ T88 w 952"/>
                              <a:gd name="T90" fmla="+- 0 427 366"/>
                              <a:gd name="T91" fmla="*/ 427 h 121"/>
                              <a:gd name="T92" fmla="+- 0 7204 6372"/>
                              <a:gd name="T93" fmla="*/ T92 w 952"/>
                              <a:gd name="T94" fmla="+- 0 367 366"/>
                              <a:gd name="T95" fmla="*/ 367 h 121"/>
                              <a:gd name="T96" fmla="+- 0 6492 6372"/>
                              <a:gd name="T97" fmla="*/ T96 w 952"/>
                              <a:gd name="T98" fmla="+- 0 416 366"/>
                              <a:gd name="T99" fmla="*/ 416 h 121"/>
                              <a:gd name="T100" fmla="+- 0 6492 6372"/>
                              <a:gd name="T101" fmla="*/ T100 w 952"/>
                              <a:gd name="T102" fmla="+- 0 436 366"/>
                              <a:gd name="T103" fmla="*/ 436 h 121"/>
                              <a:gd name="T104" fmla="+- 0 7204 6372"/>
                              <a:gd name="T105" fmla="*/ T104 w 952"/>
                              <a:gd name="T106" fmla="+- 0 437 366"/>
                              <a:gd name="T107" fmla="*/ 437 h 121"/>
                              <a:gd name="T108" fmla="+- 0 7204 6372"/>
                              <a:gd name="T109" fmla="*/ T108 w 952"/>
                              <a:gd name="T110" fmla="+- 0 417 366"/>
                              <a:gd name="T111" fmla="*/ 417 h 121"/>
                              <a:gd name="T112" fmla="+- 0 6492 6372"/>
                              <a:gd name="T113" fmla="*/ T112 w 952"/>
                              <a:gd name="T114" fmla="+- 0 416 366"/>
                              <a:gd name="T115" fmla="*/ 416 h 121"/>
                              <a:gd name="T116" fmla="+- 0 6472 6372"/>
                              <a:gd name="T117" fmla="*/ T116 w 952"/>
                              <a:gd name="T118" fmla="+- 0 416 366"/>
                              <a:gd name="T119" fmla="*/ 416 h 121"/>
                              <a:gd name="T120" fmla="+- 0 6472 6372"/>
                              <a:gd name="T121" fmla="*/ T120 w 952"/>
                              <a:gd name="T122" fmla="+- 0 436 366"/>
                              <a:gd name="T123" fmla="*/ 436 h 121"/>
                              <a:gd name="T124" fmla="+- 0 6492 6372"/>
                              <a:gd name="T125" fmla="*/ T124 w 952"/>
                              <a:gd name="T126" fmla="+- 0 436 366"/>
                              <a:gd name="T127" fmla="*/ 436 h 121"/>
                              <a:gd name="T128" fmla="+- 0 6492 6372"/>
                              <a:gd name="T129" fmla="*/ T128 w 952"/>
                              <a:gd name="T130" fmla="+- 0 416 366"/>
                              <a:gd name="T131" fmla="*/ 416 h 121"/>
                              <a:gd name="T132" fmla="+- 0 6472 6372"/>
                              <a:gd name="T133" fmla="*/ T132 w 952"/>
                              <a:gd name="T134" fmla="+- 0 416 366"/>
                              <a:gd name="T135" fmla="*/ 416 h 121"/>
                              <a:gd name="T136" fmla="+- 0 6492 6372"/>
                              <a:gd name="T137" fmla="*/ T136 w 952"/>
                              <a:gd name="T138" fmla="+- 0 416 366"/>
                              <a:gd name="T139" fmla="*/ 416 h 121"/>
                              <a:gd name="T140" fmla="+- 0 6472 6372"/>
                              <a:gd name="T141" fmla="*/ T140 w 952"/>
                              <a:gd name="T142" fmla="+- 0 416 366"/>
                              <a:gd name="T143" fmla="*/ 416 h 121"/>
                              <a:gd name="T144" fmla="+- 0 6492 6372"/>
                              <a:gd name="T145" fmla="*/ T144 w 952"/>
                              <a:gd name="T146" fmla="+- 0 416 366"/>
                              <a:gd name="T147" fmla="*/ 416 h 121"/>
                              <a:gd name="T148" fmla="+- 0 6492 6372"/>
                              <a:gd name="T149" fmla="*/ T148 w 952"/>
                              <a:gd name="T150" fmla="+- 0 416 366"/>
                              <a:gd name="T151" fmla="*/ 41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52" h="121">
                                <a:moveTo>
                                  <a:pt x="832" y="71"/>
                                </a:moveTo>
                                <a:lnTo>
                                  <a:pt x="832" y="121"/>
                                </a:lnTo>
                                <a:lnTo>
                                  <a:pt x="932" y="71"/>
                                </a:lnTo>
                                <a:lnTo>
                                  <a:pt x="832" y="71"/>
                                </a:lnTo>
                                <a:close/>
                                <a:moveTo>
                                  <a:pt x="120" y="0"/>
                                </a:moveTo>
                                <a:lnTo>
                                  <a:pt x="0" y="60"/>
                                </a:lnTo>
                                <a:lnTo>
                                  <a:pt x="120" y="120"/>
                                </a:lnTo>
                                <a:lnTo>
                                  <a:pt x="120" y="70"/>
                                </a:lnTo>
                                <a:lnTo>
                                  <a:pt x="100" y="70"/>
                                </a:lnTo>
                                <a:lnTo>
                                  <a:pt x="100" y="50"/>
                                </a:lnTo>
                                <a:lnTo>
                                  <a:pt x="120" y="50"/>
                                </a:lnTo>
                                <a:lnTo>
                                  <a:pt x="120" y="0"/>
                                </a:lnTo>
                                <a:close/>
                                <a:moveTo>
                                  <a:pt x="832" y="51"/>
                                </a:moveTo>
                                <a:lnTo>
                                  <a:pt x="832" y="71"/>
                                </a:lnTo>
                                <a:lnTo>
                                  <a:pt x="852" y="71"/>
                                </a:lnTo>
                                <a:lnTo>
                                  <a:pt x="852" y="51"/>
                                </a:lnTo>
                                <a:lnTo>
                                  <a:pt x="832" y="51"/>
                                </a:lnTo>
                                <a:close/>
                                <a:moveTo>
                                  <a:pt x="832" y="1"/>
                                </a:moveTo>
                                <a:lnTo>
                                  <a:pt x="832" y="51"/>
                                </a:lnTo>
                                <a:lnTo>
                                  <a:pt x="852" y="51"/>
                                </a:lnTo>
                                <a:lnTo>
                                  <a:pt x="852" y="71"/>
                                </a:lnTo>
                                <a:lnTo>
                                  <a:pt x="932" y="71"/>
                                </a:lnTo>
                                <a:lnTo>
                                  <a:pt x="952" y="61"/>
                                </a:lnTo>
                                <a:lnTo>
                                  <a:pt x="832" y="1"/>
                                </a:lnTo>
                                <a:close/>
                                <a:moveTo>
                                  <a:pt x="120" y="50"/>
                                </a:moveTo>
                                <a:lnTo>
                                  <a:pt x="120" y="70"/>
                                </a:lnTo>
                                <a:lnTo>
                                  <a:pt x="832" y="71"/>
                                </a:lnTo>
                                <a:lnTo>
                                  <a:pt x="832"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54"/>
                        <wps:cNvSpPr txBox="1">
                          <a:spLocks noChangeArrowheads="1"/>
                        </wps:cNvSpPr>
                        <wps:spPr bwMode="auto">
                          <a:xfrm>
                            <a:off x="7667" y="-762"/>
                            <a:ext cx="3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6648" w14:textId="77777777" w:rsidR="00221029" w:rsidRDefault="00221029" w:rsidP="002228CA">
                              <w:pPr>
                                <w:spacing w:before="132"/>
                                <w:rPr>
                                  <w:rFonts w:ascii="Tahoma"/>
                                  <w:b/>
                                  <w:sz w:val="16"/>
                                </w:rPr>
                              </w:pPr>
                              <w:r>
                                <w:rPr>
                                  <w:rFonts w:ascii="Tahoma"/>
                                  <w:b/>
                                  <w:sz w:val="16"/>
                                </w:rPr>
                                <w:t>Compromisos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6337E" id="Grupo 66" o:spid="_x0000_s1029" style="position:absolute;margin-left:381pt;margin-top:32.8pt;width:199.1pt;height:24.3pt;z-index:-251650048;mso-wrap-distance-left:0;mso-wrap-distance-right:0;mso-position-horizontal-relative:page" coordorigin="6227,-762" coordsize="46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">
                <v:shape id="Freeform 52" o:spid="_x0000_s1030" style="position:absolute;left:7200;top:-762;width:2358;height:471;visibility:visible;mso-wrap-style:square;v-text-anchor:top" coordsize="23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" path="m,236l1179,,2358,236,1179,471,,236xe" filled="f" strokecolor="#c00000">
                  <v:path arrowok="t" o:connecttype="custom" o:connectlocs="0,435;1179,199;2358,435;1179,670;0,435" o:connectangles="0,0,0,0,0"/>
                </v:shape>
                <v:shape id="AutoShape 53" o:spid="_x0000_s1031" style="position:absolute;left:6227;top:-580;width:952;height:121;visibility:visible;mso-wrap-style:square;v-text-anchor:top" coordsize="95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" path="m832,71r,50l932,71r-100,xm120,l,60r120,60l120,70r-20,l100,50r20,l120,xm832,51r,20l852,71r,-20l832,51xm832,1r,50l852,51r,20l932,71,952,61,832,1xm120,50r,20l832,71r,-20l120,50xm100,50r,20l120,70r,-20l100,50xm120,50r-20,l120,50xe" fillcolor="black" stroked="f">
                  <v:path arrowok="t" o:connecttype="custom" o:connectlocs="832,437;832,487;932,437;832,437;120,366;0,426;120,486;120,436;100,436;100,416;120,416;120,366;832,417;832,437;852,437;852,417;832,417;832,367;832,417;852,417;852,437;932,437;952,427;832,367;120,416;120,436;832,437;832,417;120,416;100,416;100,436;120,436;120,416;100,416;120,416;100,416;120,416;120,416" o:connectangles="0,0,0,0,0,0,0,0,0,0,0,0,0,0,0,0,0,0,0,0,0,0,0,0,0,0,0,0,0,0,0,0,0,0,0,0,0,0"/>
                </v:shape>
                <v:shapetype id="_x0000_t202" coordsize="21600,21600" o:spt="202" path="m,l,21600r21600,l21600,xe">
                  <v:stroke joinstyle="miter"/>
                  <v:path gradientshapeok="t" o:connecttype="rect"/>
                </v:shapetype>
                <v:shape id="Text Box 54" o:spid="_x0000_s1032" type="#_x0000_t202" style="position:absolute;left:7667;top:-762;width:3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5586648" w14:textId="77777777" w:rsidR="00221029" w:rsidRDefault="00221029" w:rsidP="002228CA">
                        <w:pPr>
                          <w:spacing w:before="132"/>
                          <w:rPr>
                            <w:rFonts w:ascii="Tahoma"/>
                            <w:b/>
                            <w:sz w:val="16"/>
                          </w:rPr>
                        </w:pPr>
                        <w:r>
                          <w:rPr>
                            <w:rFonts w:ascii="Tahoma"/>
                            <w:b/>
                            <w:sz w:val="16"/>
                          </w:rPr>
                          <w:t>Compromisos</w:t>
                        </w:r>
                      </w:p>
                    </w:txbxContent>
                  </v:textbox>
                </v:shape>
                <w10:wrap type="topAndBottom" anchorx="page"/>
              </v:group>
            </w:pict>
          </mc:Fallback>
        </mc:AlternateContent>
      </w:r>
      <w:r w:rsidR="002228CA" w:rsidRPr="00F96658">
        <w:rPr>
          <w:rFonts w:ascii="Arial" w:eastAsia="Arial" w:hAnsi="Arial" w:cs="Arial"/>
          <w:noProof/>
          <w:color w:val="000000" w:themeColor="text1"/>
          <w:lang w:eastAsia="es-CO"/>
        </w:rPr>
        <mc:AlternateContent>
          <mc:Choice Requires="wps">
            <w:drawing>
              <wp:anchor distT="0" distB="0" distL="114300" distR="114300" simplePos="0" relativeHeight="251662336" behindDoc="0" locked="0" layoutInCell="1" allowOverlap="1" wp14:anchorId="587F00DC" wp14:editId="1B50D80F">
                <wp:simplePos x="0" y="0"/>
                <wp:positionH relativeFrom="page">
                  <wp:posOffset>3308985</wp:posOffset>
                </wp:positionH>
                <wp:positionV relativeFrom="paragraph">
                  <wp:posOffset>301625</wp:posOffset>
                </wp:positionV>
                <wp:extent cx="1512570" cy="511175"/>
                <wp:effectExtent l="0" t="0" r="11430" b="2222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11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97CCA" w14:textId="77777777" w:rsidR="00221029" w:rsidRPr="005A6661" w:rsidRDefault="00221029" w:rsidP="005A6661">
                            <w:pPr>
                              <w:pStyle w:val="Textoindependiente"/>
                              <w:spacing w:before="5"/>
                              <w:jc w:val="center"/>
                              <w:rPr>
                                <w:rFonts w:ascii="Tahoma"/>
                                <w:b w:val="0"/>
                                <w:sz w:val="20"/>
                                <w:szCs w:val="16"/>
                              </w:rPr>
                            </w:pPr>
                          </w:p>
                          <w:p w14:paraId="10555350" w14:textId="77777777" w:rsidR="00221029" w:rsidRDefault="00221029" w:rsidP="002228CA">
                            <w:pPr>
                              <w:jc w:val="center"/>
                              <w:rPr>
                                <w:rFonts w:ascii="Tahoma"/>
                              </w:rPr>
                            </w:pPr>
                            <w:r>
                              <w:rPr>
                                <w:rFonts w:ascii="Tahoma"/>
                              </w:rPr>
                              <w:t>ASAMBLEA DE GRUPO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00DC" id="Cuadro de texto 8" o:spid="_x0000_s1033" type="#_x0000_t202" style="position:absolute;margin-left:260.55pt;margin-top:23.75pt;width:119.1pt;height:4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" filled="f" strokeweight="1.5pt">
                <v:textbox inset="0,0,0,0">
                  <w:txbxContent>
                    <w:p w14:paraId="79997CCA" w14:textId="77777777" w:rsidR="00221029" w:rsidRPr="005A6661" w:rsidRDefault="00221029" w:rsidP="005A6661">
                      <w:pPr>
                        <w:pStyle w:val="Textoindependiente"/>
                        <w:spacing w:before="5"/>
                        <w:jc w:val="center"/>
                        <w:rPr>
                          <w:rFonts w:ascii="Tahoma"/>
                          <w:b w:val="0"/>
                          <w:sz w:val="20"/>
                          <w:szCs w:val="16"/>
                        </w:rPr>
                      </w:pPr>
                    </w:p>
                    <w:p w14:paraId="10555350" w14:textId="77777777" w:rsidR="00221029" w:rsidRDefault="00221029" w:rsidP="002228CA">
                      <w:pPr>
                        <w:jc w:val="center"/>
                        <w:rPr>
                          <w:rFonts w:ascii="Tahoma"/>
                        </w:rPr>
                      </w:pPr>
                      <w:r>
                        <w:rPr>
                          <w:rFonts w:ascii="Tahoma"/>
                        </w:rPr>
                        <w:t>ASAMBLEA DE GRUPO</w:t>
                      </w:r>
                    </w:p>
                  </w:txbxContent>
                </v:textbox>
                <w10:wrap anchorx="page"/>
              </v:shape>
            </w:pict>
          </mc:Fallback>
        </mc:AlternateContent>
      </w:r>
      <w:r w:rsidR="002228CA" w:rsidRPr="00F96658">
        <w:rPr>
          <w:rFonts w:ascii="Tahoma" w:eastAsia="Arial" w:hAnsi="Arial" w:cs="Arial"/>
          <w:b/>
          <w:color w:val="000000" w:themeColor="text1"/>
          <w:sz w:val="18"/>
          <w:lang w:eastAsia="es-CO" w:bidi="es-CO"/>
        </w:rPr>
        <w:t xml:space="preserve">             </w:t>
      </w:r>
    </w:p>
    <w:p w14:paraId="6EAC4298" w14:textId="77777777" w:rsidR="002228CA" w:rsidRPr="00F96658" w:rsidRDefault="002228CA" w:rsidP="00F96658">
      <w:pPr>
        <w:widowControl w:val="0"/>
        <w:autoSpaceDE w:val="0"/>
        <w:autoSpaceDN w:val="0"/>
        <w:spacing w:before="219" w:after="0" w:line="240" w:lineRule="auto"/>
        <w:jc w:val="center"/>
        <w:rPr>
          <w:rFonts w:ascii="Tahoma" w:eastAsia="Arial" w:hAnsi="Arial" w:cs="Arial"/>
          <w:b/>
          <w:color w:val="000000" w:themeColor="text1"/>
          <w:sz w:val="18"/>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2576" behindDoc="0" locked="0" layoutInCell="1" allowOverlap="1" wp14:anchorId="077D6CA7" wp14:editId="71BDF4CB">
                <wp:simplePos x="0" y="0"/>
                <wp:positionH relativeFrom="column">
                  <wp:posOffset>4581525</wp:posOffset>
                </wp:positionH>
                <wp:positionV relativeFrom="paragraph">
                  <wp:posOffset>699770</wp:posOffset>
                </wp:positionV>
                <wp:extent cx="1667510" cy="478790"/>
                <wp:effectExtent l="0" t="0" r="27940" b="16510"/>
                <wp:wrapNone/>
                <wp:docPr id="8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7510" cy="478790"/>
                        </a:xfrm>
                        <a:custGeom>
                          <a:avLst/>
                          <a:gdLst>
                            <a:gd name="T0" fmla="+- 0 7064 7064"/>
                            <a:gd name="T1" fmla="*/ T0 w 2626"/>
                            <a:gd name="T2" fmla="+- 0 -859 -1139"/>
                            <a:gd name="T3" fmla="*/ -859 h 559"/>
                            <a:gd name="T4" fmla="+- 0 7589 7064"/>
                            <a:gd name="T5" fmla="*/ T4 w 2626"/>
                            <a:gd name="T6" fmla="+- 0 -1139 -1139"/>
                            <a:gd name="T7" fmla="*/ -1139 h 559"/>
                            <a:gd name="T8" fmla="+- 0 7589 7064"/>
                            <a:gd name="T9" fmla="*/ T8 w 2626"/>
                            <a:gd name="T10" fmla="+- 0 -999 -1139"/>
                            <a:gd name="T11" fmla="*/ -999 h 559"/>
                            <a:gd name="T12" fmla="+- 0 9165 7064"/>
                            <a:gd name="T13" fmla="*/ T12 w 2626"/>
                            <a:gd name="T14" fmla="+- 0 -999 -1139"/>
                            <a:gd name="T15" fmla="*/ -999 h 559"/>
                            <a:gd name="T16" fmla="+- 0 9165 7064"/>
                            <a:gd name="T17" fmla="*/ T16 w 2626"/>
                            <a:gd name="T18" fmla="+- 0 -1139 -1139"/>
                            <a:gd name="T19" fmla="*/ -1139 h 559"/>
                            <a:gd name="T20" fmla="+- 0 9690 7064"/>
                            <a:gd name="T21" fmla="*/ T20 w 2626"/>
                            <a:gd name="T22" fmla="+- 0 -859 -1139"/>
                            <a:gd name="T23" fmla="*/ -859 h 559"/>
                            <a:gd name="T24" fmla="+- 0 9165 7064"/>
                            <a:gd name="T25" fmla="*/ T24 w 2626"/>
                            <a:gd name="T26" fmla="+- 0 -580 -1139"/>
                            <a:gd name="T27" fmla="*/ -580 h 559"/>
                            <a:gd name="T28" fmla="+- 0 9165 7064"/>
                            <a:gd name="T29" fmla="*/ T28 w 2626"/>
                            <a:gd name="T30" fmla="+- 0 -720 -1139"/>
                            <a:gd name="T31" fmla="*/ -720 h 559"/>
                            <a:gd name="T32" fmla="+- 0 7589 7064"/>
                            <a:gd name="T33" fmla="*/ T32 w 2626"/>
                            <a:gd name="T34" fmla="+- 0 -720 -1139"/>
                            <a:gd name="T35" fmla="*/ -720 h 559"/>
                            <a:gd name="T36" fmla="+- 0 7589 7064"/>
                            <a:gd name="T37" fmla="*/ T36 w 2626"/>
                            <a:gd name="T38" fmla="+- 0 -580 -1139"/>
                            <a:gd name="T39" fmla="*/ -580 h 559"/>
                            <a:gd name="T40" fmla="+- 0 7064 7064"/>
                            <a:gd name="T41" fmla="*/ T40 w 2626"/>
                            <a:gd name="T42" fmla="+- 0 -859 -1139"/>
                            <a:gd name="T43" fmla="*/ -85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6" h="559">
                              <a:moveTo>
                                <a:pt x="0" y="280"/>
                              </a:moveTo>
                              <a:lnTo>
                                <a:pt x="525" y="0"/>
                              </a:lnTo>
                              <a:lnTo>
                                <a:pt x="525" y="140"/>
                              </a:lnTo>
                              <a:lnTo>
                                <a:pt x="2101" y="140"/>
                              </a:lnTo>
                              <a:lnTo>
                                <a:pt x="2101" y="0"/>
                              </a:lnTo>
                              <a:lnTo>
                                <a:pt x="2626" y="280"/>
                              </a:lnTo>
                              <a:lnTo>
                                <a:pt x="2101" y="559"/>
                              </a:lnTo>
                              <a:lnTo>
                                <a:pt x="2101" y="419"/>
                              </a:lnTo>
                              <a:lnTo>
                                <a:pt x="525" y="419"/>
                              </a:lnTo>
                              <a:lnTo>
                                <a:pt x="525" y="559"/>
                              </a:lnTo>
                              <a:lnTo>
                                <a:pt x="0" y="28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509CDF" w14:textId="77777777" w:rsidR="00221029" w:rsidRDefault="00221029" w:rsidP="00D2097B">
                            <w:pPr>
                              <w:spacing w:after="0" w:line="240" w:lineRule="auto"/>
                              <w:jc w:val="center"/>
                              <w:rPr>
                                <w:rFonts w:ascii="Tahoma" w:eastAsia="Arial" w:hAnsi="Arial" w:cs="Arial"/>
                                <w:b/>
                                <w:sz w:val="16"/>
                                <w:lang w:eastAsia="es-CO" w:bidi="es-CO"/>
                              </w:rPr>
                            </w:pPr>
                          </w:p>
                          <w:p w14:paraId="3E9F0BFA" w14:textId="77777777" w:rsidR="00221029" w:rsidRDefault="00221029" w:rsidP="00D2097B">
                            <w:pPr>
                              <w:spacing w:after="0" w:line="240" w:lineRule="auto"/>
                              <w:jc w:val="center"/>
                            </w:pPr>
                            <w:r w:rsidRPr="00B24C4C">
                              <w:rPr>
                                <w:rFonts w:ascii="Tahoma" w:eastAsia="Arial" w:hAnsi="Arial" w:cs="Arial"/>
                                <w:b/>
                                <w:sz w:val="16"/>
                                <w:lang w:eastAsia="es-CO" w:bidi="es-CO"/>
                              </w:rPr>
                              <w:t>Compromisos</w:t>
                            </w:r>
                          </w:p>
                        </w:txbxContent>
                      </wps:txbx>
                      <wps:bodyPr rot="0" vert="horz" wrap="square" lIns="91440" tIns="45720" rIns="91440" bIns="45720" anchor="t" anchorCtr="0" upright="1">
                        <a:noAutofit/>
                      </wps:bodyPr>
                    </wps:wsp>
                  </a:graphicData>
                </a:graphic>
              </wp:anchor>
            </w:drawing>
          </mc:Choice>
          <mc:Fallback>
            <w:pict>
              <v:shape w14:anchorId="077D6CA7" id="Freeform 23" o:spid="_x0000_s1034" style="position:absolute;left:0;text-align:left;margin-left:360.75pt;margin-top:55.1pt;width:131.3pt;height:37.7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626,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" adj="-11796480,,5400" path="m,280l525,r,140l2101,140,2101,r525,280l2101,559r,-140l525,419r,140l,280xe" filled="f" strokeweight="1.5pt">
                <v:stroke joinstyle="round"/>
                <v:formulas/>
                <v:path arrowok="t" o:connecttype="custom" o:connectlocs="0,-735743;333375,-975567;333375,-855655;1334135,-855655;1334135,-975567;1667510,-735743;1334135,-496777;1334135,-616688;333375,-616688;333375,-496777;0,-735743" o:connectangles="0,0,0,0,0,0,0,0,0,0,0" textboxrect="0,0,2626,559"/>
                <v:textbox>
                  <w:txbxContent>
                    <w:p w14:paraId="5B509CDF" w14:textId="77777777" w:rsidR="00221029" w:rsidRDefault="00221029" w:rsidP="00D2097B">
                      <w:pPr>
                        <w:spacing w:after="0" w:line="240" w:lineRule="auto"/>
                        <w:jc w:val="center"/>
                        <w:rPr>
                          <w:rFonts w:ascii="Tahoma" w:eastAsia="Arial" w:hAnsi="Arial" w:cs="Arial"/>
                          <w:b/>
                          <w:sz w:val="16"/>
                          <w:lang w:eastAsia="es-CO" w:bidi="es-CO"/>
                        </w:rPr>
                      </w:pPr>
                    </w:p>
                    <w:p w14:paraId="3E9F0BFA" w14:textId="77777777" w:rsidR="00221029" w:rsidRDefault="00221029" w:rsidP="00D2097B">
                      <w:pPr>
                        <w:spacing w:after="0" w:line="240" w:lineRule="auto"/>
                        <w:jc w:val="center"/>
                      </w:pPr>
                      <w:r w:rsidRPr="00B24C4C">
                        <w:rPr>
                          <w:rFonts w:ascii="Tahoma" w:eastAsia="Arial" w:hAnsi="Arial" w:cs="Arial"/>
                          <w:b/>
                          <w:sz w:val="16"/>
                          <w:lang w:eastAsia="es-CO" w:bidi="es-CO"/>
                        </w:rPr>
                        <w:t>Compromisos</w:t>
                      </w:r>
                    </w:p>
                  </w:txbxContent>
                </v:textbox>
              </v:shape>
            </w:pict>
          </mc:Fallback>
        </mc:AlternateContent>
      </w:r>
    </w:p>
    <w:p w14:paraId="6183A492" w14:textId="6500707F" w:rsidR="002228CA" w:rsidRPr="00F96658" w:rsidRDefault="002228CA"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668480" behindDoc="0" locked="0" layoutInCell="1" allowOverlap="1" wp14:anchorId="1F64FD72" wp14:editId="005BAEE6">
                <wp:simplePos x="0" y="0"/>
                <wp:positionH relativeFrom="column">
                  <wp:posOffset>4043045</wp:posOffset>
                </wp:positionH>
                <wp:positionV relativeFrom="paragraph">
                  <wp:posOffset>113665</wp:posOffset>
                </wp:positionV>
                <wp:extent cx="533400" cy="342900"/>
                <wp:effectExtent l="38100" t="38100" r="57150" b="57150"/>
                <wp:wrapNone/>
                <wp:docPr id="82" name="Conector recto de flecha 82"/>
                <wp:cNvGraphicFramePr/>
                <a:graphic xmlns:a="http://schemas.openxmlformats.org/drawingml/2006/main">
                  <a:graphicData uri="http://schemas.microsoft.com/office/word/2010/wordprocessingShape">
                    <wps:wsp>
                      <wps:cNvCnPr/>
                      <wps:spPr>
                        <a:xfrm flipV="1">
                          <a:off x="0" y="0"/>
                          <a:ext cx="533400" cy="34290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4CB9CE" id="_x0000_t32" coordsize="21600,21600" o:spt="32" o:oned="t" path="m,l21600,21600e" filled="f">
                <v:path arrowok="t" fillok="f" o:connecttype="none"/>
                <o:lock v:ext="edit" shapetype="t"/>
              </v:shapetype>
              <v:shape id="Conector recto de flecha 82" o:spid="_x0000_s1026" type="#_x0000_t32" style="position:absolute;margin-left:318.35pt;margin-top:8.95pt;width:42pt;height:2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" strokeweight="1.5pt">
                <v:stroke startarrow="block" endarrow="block"/>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6608" behindDoc="0" locked="0" layoutInCell="1" allowOverlap="1" wp14:anchorId="58514EAC" wp14:editId="42440144">
                <wp:simplePos x="0" y="0"/>
                <wp:positionH relativeFrom="column">
                  <wp:posOffset>276225</wp:posOffset>
                </wp:positionH>
                <wp:positionV relativeFrom="paragraph">
                  <wp:posOffset>95250</wp:posOffset>
                </wp:positionV>
                <wp:extent cx="1491615" cy="219075"/>
                <wp:effectExtent l="0" t="0" r="0" b="9525"/>
                <wp:wrapNone/>
                <wp:docPr id="114" name="Rectángulo 114"/>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3CA85675"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Segunda instancia</w:t>
                            </w:r>
                          </w:p>
                          <w:p w14:paraId="2109A956"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4EAC" id="Rectángulo 114" o:spid="_x0000_s1035" style="position:absolute;margin-left:21.75pt;margin-top:7.5pt;width:117.4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" filled="f" stroked="f" strokeweight=".25pt">
                <v:textbox>
                  <w:txbxContent>
                    <w:p w14:paraId="3CA85675"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Segunda instancia</w:t>
                      </w:r>
                    </w:p>
                    <w:p w14:paraId="2109A956" w14:textId="77777777" w:rsidR="00221029" w:rsidRDefault="00221029" w:rsidP="002228CA">
                      <w:pPr>
                        <w:jc w:val="center"/>
                      </w:pPr>
                    </w:p>
                  </w:txbxContent>
                </v:textbox>
              </v:rect>
            </w:pict>
          </mc:Fallback>
        </mc:AlternateContent>
      </w:r>
      <w:r w:rsidRPr="00F96658">
        <w:rPr>
          <w:rFonts w:ascii="Arial" w:eastAsia="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45F15B54" wp14:editId="5749863F">
                <wp:simplePos x="0" y="0"/>
                <wp:positionH relativeFrom="page">
                  <wp:posOffset>3211195</wp:posOffset>
                </wp:positionH>
                <wp:positionV relativeFrom="paragraph">
                  <wp:posOffset>281305</wp:posOffset>
                </wp:positionV>
                <wp:extent cx="1700530" cy="511175"/>
                <wp:effectExtent l="0" t="0" r="13970" b="22225"/>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511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6E0CD8" w14:textId="77777777" w:rsidR="00221029" w:rsidRDefault="00221029" w:rsidP="005A6661">
                            <w:pPr>
                              <w:spacing w:after="0" w:line="240" w:lineRule="auto"/>
                              <w:ind w:right="35"/>
                              <w:jc w:val="center"/>
                              <w:rPr>
                                <w:rFonts w:ascii="Tahoma" w:hAnsi="Tahoma"/>
                              </w:rPr>
                            </w:pPr>
                            <w:r>
                              <w:rPr>
                                <w:rFonts w:ascii="Tahoma" w:hAnsi="Tahoma"/>
                              </w:rPr>
                              <w:t xml:space="preserve">Comité </w:t>
                            </w:r>
                            <w:r w:rsidRPr="00392B64">
                              <w:rPr>
                                <w:rFonts w:ascii="Tahoma" w:hAnsi="Tahoma"/>
                              </w:rPr>
                              <w:t>Escolar de Convivencia y Conciliación</w:t>
                            </w:r>
                          </w:p>
                          <w:p w14:paraId="54EFB5A6" w14:textId="77777777" w:rsidR="00221029" w:rsidRDefault="00221029" w:rsidP="002228CA">
                            <w:pPr>
                              <w:spacing w:line="265" w:lineRule="exact"/>
                              <w:ind w:right="993"/>
                              <w:jc w:val="center"/>
                              <w:rPr>
                                <w:rFonts w:ascii="Tahoma"/>
                                <w:b/>
                              </w:rPr>
                            </w:pPr>
                            <w:r>
                              <w:rPr>
                                <w:rFonts w:ascii="Tahoma"/>
                                <w:b/>
                              </w:rPr>
                              <w:t xml:space="preserve">              CECYC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15B54" id="Cuadro de texto 40" o:spid="_x0000_s1036" type="#_x0000_t202" style="position:absolute;margin-left:252.85pt;margin-top:22.15pt;width:133.9pt;height:4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" filled="f" strokeweight="1.5pt">
                <v:textbox inset="0,0,0,0">
                  <w:txbxContent>
                    <w:p w14:paraId="6C6E0CD8" w14:textId="77777777" w:rsidR="00221029" w:rsidRDefault="00221029" w:rsidP="005A6661">
                      <w:pPr>
                        <w:spacing w:after="0" w:line="240" w:lineRule="auto"/>
                        <w:ind w:right="35"/>
                        <w:jc w:val="center"/>
                        <w:rPr>
                          <w:rFonts w:ascii="Tahoma" w:hAnsi="Tahoma"/>
                        </w:rPr>
                      </w:pPr>
                      <w:r>
                        <w:rPr>
                          <w:rFonts w:ascii="Tahoma" w:hAnsi="Tahoma"/>
                        </w:rPr>
                        <w:t xml:space="preserve">Comité </w:t>
                      </w:r>
                      <w:r w:rsidRPr="00392B64">
                        <w:rPr>
                          <w:rFonts w:ascii="Tahoma" w:hAnsi="Tahoma"/>
                        </w:rPr>
                        <w:t>Escolar de Convivencia y Conciliación</w:t>
                      </w:r>
                    </w:p>
                    <w:p w14:paraId="54EFB5A6" w14:textId="77777777" w:rsidR="00221029" w:rsidRDefault="00221029" w:rsidP="002228CA">
                      <w:pPr>
                        <w:spacing w:line="265" w:lineRule="exact"/>
                        <w:ind w:right="993"/>
                        <w:jc w:val="center"/>
                        <w:rPr>
                          <w:rFonts w:ascii="Tahoma"/>
                          <w:b/>
                        </w:rPr>
                      </w:pPr>
                      <w:r>
                        <w:rPr>
                          <w:rFonts w:ascii="Tahoma"/>
                          <w:b/>
                        </w:rPr>
                        <w:t xml:space="preserve">              CECYC</w:t>
                      </w:r>
                    </w:p>
                  </w:txbxContent>
                </v:textbox>
                <w10:wrap anchorx="page"/>
              </v:shape>
            </w:pict>
          </mc:Fallback>
        </mc:AlternateContent>
      </w:r>
      <w:r w:rsidRPr="00F96658">
        <w:rPr>
          <w:rFonts w:ascii="Tahoma" w:eastAsia="Arial" w:hAnsi="Arial" w:cs="Arial"/>
          <w:b/>
          <w:color w:val="000000" w:themeColor="text1"/>
          <w:sz w:val="18"/>
          <w:szCs w:val="28"/>
          <w:lang w:eastAsia="es-CO" w:bidi="es-CO"/>
        </w:rPr>
        <w:t xml:space="preserve">              </w:t>
      </w:r>
    </w:p>
    <w:p w14:paraId="124D6FDA" w14:textId="5CE8B44B" w:rsidR="002228CA" w:rsidRPr="00F96658" w:rsidRDefault="00BA2F9C"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4624" behindDoc="0" locked="0" layoutInCell="1" allowOverlap="1" wp14:anchorId="3AB00BD5" wp14:editId="42512C07">
                <wp:simplePos x="0" y="0"/>
                <wp:positionH relativeFrom="column">
                  <wp:posOffset>4733965</wp:posOffset>
                </wp:positionH>
                <wp:positionV relativeFrom="paragraph">
                  <wp:posOffset>516453</wp:posOffset>
                </wp:positionV>
                <wp:extent cx="1450975" cy="491556"/>
                <wp:effectExtent l="0" t="0" r="15875" b="22860"/>
                <wp:wrapNone/>
                <wp:docPr id="6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0975" cy="491556"/>
                        </a:xfrm>
                        <a:custGeom>
                          <a:avLst/>
                          <a:gdLst>
                            <a:gd name="T0" fmla="+- 0 7827 7459"/>
                            <a:gd name="T1" fmla="*/ T0 w 2285"/>
                            <a:gd name="T2" fmla="+- 0 -93 -93"/>
                            <a:gd name="T3" fmla="*/ -93 h 520"/>
                            <a:gd name="T4" fmla="+- 0 9376 7459"/>
                            <a:gd name="T5" fmla="*/ T4 w 2285"/>
                            <a:gd name="T6" fmla="+- 0 -93 -93"/>
                            <a:gd name="T7" fmla="*/ -93 h 520"/>
                            <a:gd name="T8" fmla="+- 0 9461 7459"/>
                            <a:gd name="T9" fmla="*/ T8 w 2285"/>
                            <a:gd name="T10" fmla="+- 0 -86 -93"/>
                            <a:gd name="T11" fmla="*/ -86 h 520"/>
                            <a:gd name="T12" fmla="+- 0 9538 7459"/>
                            <a:gd name="T13" fmla="*/ T12 w 2285"/>
                            <a:gd name="T14" fmla="+- 0 -66 -93"/>
                            <a:gd name="T15" fmla="*/ -66 h 520"/>
                            <a:gd name="T16" fmla="+- 0 9606 7459"/>
                            <a:gd name="T17" fmla="*/ T16 w 2285"/>
                            <a:gd name="T18" fmla="+- 0 -36 -93"/>
                            <a:gd name="T19" fmla="*/ -36 h 520"/>
                            <a:gd name="T20" fmla="+- 0 9663 7459"/>
                            <a:gd name="T21" fmla="*/ T20 w 2285"/>
                            <a:gd name="T22" fmla="+- 0 4 -93"/>
                            <a:gd name="T23" fmla="*/ 4 h 520"/>
                            <a:gd name="T24" fmla="+- 0 9707 7459"/>
                            <a:gd name="T25" fmla="*/ T24 w 2285"/>
                            <a:gd name="T26" fmla="+- 0 53 -93"/>
                            <a:gd name="T27" fmla="*/ 53 h 520"/>
                            <a:gd name="T28" fmla="+- 0 9734 7459"/>
                            <a:gd name="T29" fmla="*/ T28 w 2285"/>
                            <a:gd name="T30" fmla="+- 0 107 -93"/>
                            <a:gd name="T31" fmla="*/ 107 h 520"/>
                            <a:gd name="T32" fmla="+- 0 9744 7459"/>
                            <a:gd name="T33" fmla="*/ T32 w 2285"/>
                            <a:gd name="T34" fmla="+- 0 167 -93"/>
                            <a:gd name="T35" fmla="*/ 167 h 520"/>
                            <a:gd name="T36" fmla="+- 0 9734 7459"/>
                            <a:gd name="T37" fmla="*/ T36 w 2285"/>
                            <a:gd name="T38" fmla="+- 0 227 -93"/>
                            <a:gd name="T39" fmla="*/ 227 h 520"/>
                            <a:gd name="T40" fmla="+- 0 9707 7459"/>
                            <a:gd name="T41" fmla="*/ T40 w 2285"/>
                            <a:gd name="T42" fmla="+- 0 281 -93"/>
                            <a:gd name="T43" fmla="*/ 281 h 520"/>
                            <a:gd name="T44" fmla="+- 0 9663 7459"/>
                            <a:gd name="T45" fmla="*/ T44 w 2285"/>
                            <a:gd name="T46" fmla="+- 0 330 -93"/>
                            <a:gd name="T47" fmla="*/ 330 h 520"/>
                            <a:gd name="T48" fmla="+- 0 9606 7459"/>
                            <a:gd name="T49" fmla="*/ T48 w 2285"/>
                            <a:gd name="T50" fmla="+- 0 370 -93"/>
                            <a:gd name="T51" fmla="*/ 370 h 520"/>
                            <a:gd name="T52" fmla="+- 0 9538 7459"/>
                            <a:gd name="T53" fmla="*/ T52 w 2285"/>
                            <a:gd name="T54" fmla="+- 0 401 -93"/>
                            <a:gd name="T55" fmla="*/ 401 h 520"/>
                            <a:gd name="T56" fmla="+- 0 9461 7459"/>
                            <a:gd name="T57" fmla="*/ T56 w 2285"/>
                            <a:gd name="T58" fmla="+- 0 420 -93"/>
                            <a:gd name="T59" fmla="*/ 420 h 520"/>
                            <a:gd name="T60" fmla="+- 0 9376 7459"/>
                            <a:gd name="T61" fmla="*/ T60 w 2285"/>
                            <a:gd name="T62" fmla="+- 0 427 -93"/>
                            <a:gd name="T63" fmla="*/ 427 h 520"/>
                            <a:gd name="T64" fmla="+- 0 7827 7459"/>
                            <a:gd name="T65" fmla="*/ T64 w 2285"/>
                            <a:gd name="T66" fmla="+- 0 427 -93"/>
                            <a:gd name="T67" fmla="*/ 427 h 520"/>
                            <a:gd name="T68" fmla="+- 0 7742 7459"/>
                            <a:gd name="T69" fmla="*/ T68 w 2285"/>
                            <a:gd name="T70" fmla="+- 0 420 -93"/>
                            <a:gd name="T71" fmla="*/ 420 h 520"/>
                            <a:gd name="T72" fmla="+- 0 7665 7459"/>
                            <a:gd name="T73" fmla="*/ T72 w 2285"/>
                            <a:gd name="T74" fmla="+- 0 401 -93"/>
                            <a:gd name="T75" fmla="*/ 401 h 520"/>
                            <a:gd name="T76" fmla="+- 0 7597 7459"/>
                            <a:gd name="T77" fmla="*/ T76 w 2285"/>
                            <a:gd name="T78" fmla="+- 0 370 -93"/>
                            <a:gd name="T79" fmla="*/ 370 h 520"/>
                            <a:gd name="T80" fmla="+- 0 7540 7459"/>
                            <a:gd name="T81" fmla="*/ T80 w 2285"/>
                            <a:gd name="T82" fmla="+- 0 330 -93"/>
                            <a:gd name="T83" fmla="*/ 330 h 520"/>
                            <a:gd name="T84" fmla="+- 0 7496 7459"/>
                            <a:gd name="T85" fmla="*/ T84 w 2285"/>
                            <a:gd name="T86" fmla="+- 0 281 -93"/>
                            <a:gd name="T87" fmla="*/ 281 h 520"/>
                            <a:gd name="T88" fmla="+- 0 7469 7459"/>
                            <a:gd name="T89" fmla="*/ T88 w 2285"/>
                            <a:gd name="T90" fmla="+- 0 227 -93"/>
                            <a:gd name="T91" fmla="*/ 227 h 520"/>
                            <a:gd name="T92" fmla="+- 0 7459 7459"/>
                            <a:gd name="T93" fmla="*/ T92 w 2285"/>
                            <a:gd name="T94" fmla="+- 0 167 -93"/>
                            <a:gd name="T95" fmla="*/ 167 h 520"/>
                            <a:gd name="T96" fmla="+- 0 7469 7459"/>
                            <a:gd name="T97" fmla="*/ T96 w 2285"/>
                            <a:gd name="T98" fmla="+- 0 107 -93"/>
                            <a:gd name="T99" fmla="*/ 107 h 520"/>
                            <a:gd name="T100" fmla="+- 0 7496 7459"/>
                            <a:gd name="T101" fmla="*/ T100 w 2285"/>
                            <a:gd name="T102" fmla="+- 0 53 -93"/>
                            <a:gd name="T103" fmla="*/ 53 h 520"/>
                            <a:gd name="T104" fmla="+- 0 7540 7459"/>
                            <a:gd name="T105" fmla="*/ T104 w 2285"/>
                            <a:gd name="T106" fmla="+- 0 4 -93"/>
                            <a:gd name="T107" fmla="*/ 4 h 520"/>
                            <a:gd name="T108" fmla="+- 0 7597 7459"/>
                            <a:gd name="T109" fmla="*/ T108 w 2285"/>
                            <a:gd name="T110" fmla="+- 0 -36 -93"/>
                            <a:gd name="T111" fmla="*/ -36 h 520"/>
                            <a:gd name="T112" fmla="+- 0 7665 7459"/>
                            <a:gd name="T113" fmla="*/ T112 w 2285"/>
                            <a:gd name="T114" fmla="+- 0 -66 -93"/>
                            <a:gd name="T115" fmla="*/ -66 h 520"/>
                            <a:gd name="T116" fmla="+- 0 7742 7459"/>
                            <a:gd name="T117" fmla="*/ T116 w 2285"/>
                            <a:gd name="T118" fmla="+- 0 -86 -93"/>
                            <a:gd name="T119" fmla="*/ -86 h 520"/>
                            <a:gd name="T120" fmla="+- 0 7827 7459"/>
                            <a:gd name="T121" fmla="*/ T120 w 2285"/>
                            <a:gd name="T122" fmla="+- 0 -93 -93"/>
                            <a:gd name="T123" fmla="*/ -93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85" h="520">
                              <a:moveTo>
                                <a:pt x="368" y="0"/>
                              </a:moveTo>
                              <a:lnTo>
                                <a:pt x="1917" y="0"/>
                              </a:lnTo>
                              <a:lnTo>
                                <a:pt x="2002" y="7"/>
                              </a:lnTo>
                              <a:lnTo>
                                <a:pt x="2079" y="27"/>
                              </a:lnTo>
                              <a:lnTo>
                                <a:pt x="2147" y="57"/>
                              </a:lnTo>
                              <a:lnTo>
                                <a:pt x="2204" y="97"/>
                              </a:lnTo>
                              <a:lnTo>
                                <a:pt x="2248" y="146"/>
                              </a:lnTo>
                              <a:lnTo>
                                <a:pt x="2275" y="200"/>
                              </a:lnTo>
                              <a:lnTo>
                                <a:pt x="2285" y="260"/>
                              </a:lnTo>
                              <a:lnTo>
                                <a:pt x="2275" y="320"/>
                              </a:lnTo>
                              <a:lnTo>
                                <a:pt x="2248" y="374"/>
                              </a:lnTo>
                              <a:lnTo>
                                <a:pt x="2204" y="423"/>
                              </a:lnTo>
                              <a:lnTo>
                                <a:pt x="2147" y="463"/>
                              </a:lnTo>
                              <a:lnTo>
                                <a:pt x="2079" y="494"/>
                              </a:lnTo>
                              <a:lnTo>
                                <a:pt x="2002" y="513"/>
                              </a:lnTo>
                              <a:lnTo>
                                <a:pt x="1917" y="520"/>
                              </a:lnTo>
                              <a:lnTo>
                                <a:pt x="368" y="520"/>
                              </a:lnTo>
                              <a:lnTo>
                                <a:pt x="283" y="513"/>
                              </a:lnTo>
                              <a:lnTo>
                                <a:pt x="206" y="494"/>
                              </a:lnTo>
                              <a:lnTo>
                                <a:pt x="138" y="463"/>
                              </a:lnTo>
                              <a:lnTo>
                                <a:pt x="81" y="423"/>
                              </a:lnTo>
                              <a:lnTo>
                                <a:pt x="37" y="374"/>
                              </a:lnTo>
                              <a:lnTo>
                                <a:pt x="10" y="320"/>
                              </a:lnTo>
                              <a:lnTo>
                                <a:pt x="0" y="260"/>
                              </a:lnTo>
                              <a:lnTo>
                                <a:pt x="10" y="200"/>
                              </a:lnTo>
                              <a:lnTo>
                                <a:pt x="37" y="146"/>
                              </a:lnTo>
                              <a:lnTo>
                                <a:pt x="81" y="97"/>
                              </a:lnTo>
                              <a:lnTo>
                                <a:pt x="138" y="57"/>
                              </a:lnTo>
                              <a:lnTo>
                                <a:pt x="206" y="27"/>
                              </a:lnTo>
                              <a:lnTo>
                                <a:pt x="283" y="7"/>
                              </a:lnTo>
                              <a:lnTo>
                                <a:pt x="368"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txbx>
                        <w:txbxContent>
                          <w:p w14:paraId="48C5633F" w14:textId="0F1BABB3" w:rsidR="00221029" w:rsidRPr="00BA2F9C" w:rsidRDefault="00221029" w:rsidP="00BA2F9C">
                            <w:pPr>
                              <w:spacing w:after="0" w:line="240" w:lineRule="auto"/>
                              <w:rPr>
                                <w:lang w:val="es-MX"/>
                              </w:rPr>
                            </w:pPr>
                            <w:r>
                              <w:rPr>
                                <w:rFonts w:ascii="Tahoma" w:eastAsia="Arial" w:hAnsi="Arial" w:cs="Arial"/>
                                <w:b/>
                                <w:sz w:val="16"/>
                                <w:lang w:val="es-MX" w:eastAsia="es-CO" w:bidi="es-CO"/>
                              </w:rPr>
                              <w:t>Desarrollo de actividades acad</w:t>
                            </w:r>
                            <w:r>
                              <w:rPr>
                                <w:rFonts w:ascii="Tahoma" w:eastAsia="Arial" w:hAnsi="Arial" w:cs="Arial"/>
                                <w:b/>
                                <w:sz w:val="16"/>
                                <w:lang w:val="es-MX" w:eastAsia="es-CO" w:bidi="es-CO"/>
                              </w:rPr>
                              <w:t>é</w:t>
                            </w:r>
                            <w:r>
                              <w:rPr>
                                <w:rFonts w:ascii="Tahoma" w:eastAsia="Arial" w:hAnsi="Arial" w:cs="Arial"/>
                                <w:b/>
                                <w:sz w:val="16"/>
                                <w:lang w:val="es-MX" w:eastAsia="es-CO" w:bidi="es-CO"/>
                              </w:rPr>
                              <w:t>micas en casa.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B00BD5" id="Freeform 41" o:spid="_x0000_s1037" style="position:absolute;margin-left:372.75pt;margin-top:40.65pt;width:114.25pt;height:38.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285,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" adj="-11796480,,5400" path="m368,l1917,r85,7l2079,27r68,30l2204,97r44,49l2275,200r10,60l2275,320r-27,54l2204,423r-57,40l2079,494r-77,19l1917,520r-1549,l283,513,206,494,138,463,81,423,37,374,10,320,,260,10,200,37,146,81,97,138,57,206,27,283,7,368,xe" filled="f" strokecolor="#385d89" strokeweight="2pt">
                <v:stroke joinstyle="round"/>
                <v:formulas/>
                <v:path arrowok="t" o:connecttype="custom" o:connectlocs="233680,-87913;1217295,-87913;1271270,-81296;1320165,-62390;1363345,-34031;1399540,3781;1427480,50101;1444625,101147;1450975,157865;1444625,214583;1427480,265629;1399540,311949;1363345,349761;1320165,379065;1271270,397026;1217295,403643;233680,403643;179705,397026;130810,379065;87630,349761;51435,311949;23495,265629;6350,214583;0,157865;6350,101147;23495,50101;51435,3781;87630,-34031;130810,-62390;179705,-81296;233680,-87913" o:connectangles="0,0,0,0,0,0,0,0,0,0,0,0,0,0,0,0,0,0,0,0,0,0,0,0,0,0,0,0,0,0,0" textboxrect="0,0,2285,520"/>
                <v:textbox>
                  <w:txbxContent>
                    <w:p w14:paraId="48C5633F" w14:textId="0F1BABB3" w:rsidR="00221029" w:rsidRPr="00BA2F9C" w:rsidRDefault="00221029" w:rsidP="00BA2F9C">
                      <w:pPr>
                        <w:spacing w:after="0" w:line="240" w:lineRule="auto"/>
                        <w:rPr>
                          <w:lang w:val="es-MX"/>
                        </w:rPr>
                      </w:pPr>
                      <w:r>
                        <w:rPr>
                          <w:rFonts w:ascii="Tahoma" w:eastAsia="Arial" w:hAnsi="Arial" w:cs="Arial"/>
                          <w:b/>
                          <w:sz w:val="16"/>
                          <w:lang w:val="es-MX" w:eastAsia="es-CO" w:bidi="es-CO"/>
                        </w:rPr>
                        <w:t>Desarrollo de actividades acad</w:t>
                      </w:r>
                      <w:r>
                        <w:rPr>
                          <w:rFonts w:ascii="Tahoma" w:eastAsia="Arial" w:hAnsi="Arial" w:cs="Arial"/>
                          <w:b/>
                          <w:sz w:val="16"/>
                          <w:lang w:val="es-MX" w:eastAsia="es-CO" w:bidi="es-CO"/>
                        </w:rPr>
                        <w:t>é</w:t>
                      </w:r>
                      <w:r>
                        <w:rPr>
                          <w:rFonts w:ascii="Tahoma" w:eastAsia="Arial" w:hAnsi="Arial" w:cs="Arial"/>
                          <w:b/>
                          <w:sz w:val="16"/>
                          <w:lang w:val="es-MX" w:eastAsia="es-CO" w:bidi="es-CO"/>
                        </w:rPr>
                        <w:t>micas en casa.</w:t>
                      </w:r>
                    </w:p>
                  </w:txbxContent>
                </v:textbox>
              </v:shape>
            </w:pict>
          </mc:Fallback>
        </mc:AlternateContent>
      </w:r>
      <w:r w:rsidR="00D2097B"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660288" behindDoc="0" locked="0" layoutInCell="1" allowOverlap="1" wp14:anchorId="6189A308" wp14:editId="78404AEF">
                <wp:simplePos x="0" y="0"/>
                <wp:positionH relativeFrom="page">
                  <wp:posOffset>2486025</wp:posOffset>
                </wp:positionH>
                <wp:positionV relativeFrom="paragraph">
                  <wp:posOffset>241936</wp:posOffset>
                </wp:positionV>
                <wp:extent cx="676910" cy="204470"/>
                <wp:effectExtent l="0" t="0" r="27940" b="24130"/>
                <wp:wrapNone/>
                <wp:docPr id="65" name="Forma libre: form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204470"/>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5FC4" id="Forma libre: forma 65" o:spid="_x0000_s1026" style="position:absolute;margin-left:195.75pt;margin-top:19.05pt;width:53.3pt;height:16.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" path="m,35r799,l799,r267,71l799,143r,-36l,107,,35xe" filled="f">
                <v:path arrowok="t" o:connecttype="custom" o:connectlocs="0,922260;507365,922260;507365,872215;676910,973735;507365,1076685;507365,1025210;0,1025210;0,922260" o:connectangles="0,0,0,0,0,0,0,0"/>
                <w10:wrap anchorx="page"/>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5648" behindDoc="0" locked="0" layoutInCell="1" allowOverlap="1" wp14:anchorId="5587BBA4" wp14:editId="5336767E">
                <wp:simplePos x="0" y="0"/>
                <wp:positionH relativeFrom="column">
                  <wp:posOffset>3051810</wp:posOffset>
                </wp:positionH>
                <wp:positionV relativeFrom="paragraph">
                  <wp:posOffset>666115</wp:posOffset>
                </wp:positionV>
                <wp:extent cx="221615" cy="533400"/>
                <wp:effectExtent l="19050" t="19050" r="26035" b="38100"/>
                <wp:wrapNone/>
                <wp:docPr id="88" name="Flecha: arriba y abajo 88"/>
                <wp:cNvGraphicFramePr/>
                <a:graphic xmlns:a="http://schemas.openxmlformats.org/drawingml/2006/main">
                  <a:graphicData uri="http://schemas.microsoft.com/office/word/2010/wordprocessingShape">
                    <wps:wsp>
                      <wps:cNvSpPr/>
                      <wps:spPr>
                        <a:xfrm flipH="1">
                          <a:off x="0" y="0"/>
                          <a:ext cx="221615" cy="533400"/>
                        </a:xfrm>
                        <a:prstGeom prst="upDown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386B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88" o:spid="_x0000_s1026" type="#_x0000_t70" style="position:absolute;margin-left:240.3pt;margin-top:52.45pt;width:17.45pt;height:4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" adj=",4487" fillcolor="window" strokecolor="windowText" strokeweight="1.5pt"/>
            </w:pict>
          </mc:Fallback>
        </mc:AlternateContent>
      </w:r>
      <w:r w:rsidR="002228CA"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3600" behindDoc="0" locked="0" layoutInCell="1" allowOverlap="1" wp14:anchorId="6B6C9989" wp14:editId="404B0DD6">
                <wp:simplePos x="0" y="0"/>
                <wp:positionH relativeFrom="column">
                  <wp:posOffset>4705350</wp:posOffset>
                </wp:positionH>
                <wp:positionV relativeFrom="paragraph">
                  <wp:posOffset>202565</wp:posOffset>
                </wp:positionV>
                <wp:extent cx="1497330" cy="295275"/>
                <wp:effectExtent l="0" t="0" r="26670" b="28575"/>
                <wp:wrapNone/>
                <wp:docPr id="4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330" cy="295275"/>
                        </a:xfrm>
                        <a:custGeom>
                          <a:avLst/>
                          <a:gdLst>
                            <a:gd name="T0" fmla="+- 0 7332 7332"/>
                            <a:gd name="T1" fmla="*/ T0 w 2358"/>
                            <a:gd name="T2" fmla="+- 0 -396 -628"/>
                            <a:gd name="T3" fmla="*/ -396 h 465"/>
                            <a:gd name="T4" fmla="+- 0 8511 7332"/>
                            <a:gd name="T5" fmla="*/ T4 w 2358"/>
                            <a:gd name="T6" fmla="+- 0 -628 -628"/>
                            <a:gd name="T7" fmla="*/ -628 h 465"/>
                            <a:gd name="T8" fmla="+- 0 9690 7332"/>
                            <a:gd name="T9" fmla="*/ T8 w 2358"/>
                            <a:gd name="T10" fmla="+- 0 -396 -628"/>
                            <a:gd name="T11" fmla="*/ -396 h 465"/>
                            <a:gd name="T12" fmla="+- 0 8511 7332"/>
                            <a:gd name="T13" fmla="*/ T12 w 2358"/>
                            <a:gd name="T14" fmla="+- 0 -163 -628"/>
                            <a:gd name="T15" fmla="*/ -163 h 465"/>
                            <a:gd name="T16" fmla="+- 0 7332 7332"/>
                            <a:gd name="T17" fmla="*/ T16 w 2358"/>
                            <a:gd name="T18" fmla="+- 0 -396 -628"/>
                            <a:gd name="T19" fmla="*/ -396 h 465"/>
                          </a:gdLst>
                          <a:ahLst/>
                          <a:cxnLst>
                            <a:cxn ang="0">
                              <a:pos x="T1" y="T3"/>
                            </a:cxn>
                            <a:cxn ang="0">
                              <a:pos x="T5" y="T7"/>
                            </a:cxn>
                            <a:cxn ang="0">
                              <a:pos x="T9" y="T11"/>
                            </a:cxn>
                            <a:cxn ang="0">
                              <a:pos x="T13" y="T15"/>
                            </a:cxn>
                            <a:cxn ang="0">
                              <a:pos x="T17" y="T19"/>
                            </a:cxn>
                          </a:cxnLst>
                          <a:rect l="0" t="0" r="r" b="b"/>
                          <a:pathLst>
                            <a:path w="2358" h="465">
                              <a:moveTo>
                                <a:pt x="0" y="232"/>
                              </a:moveTo>
                              <a:lnTo>
                                <a:pt x="1179" y="0"/>
                              </a:lnTo>
                              <a:lnTo>
                                <a:pt x="2358" y="232"/>
                              </a:lnTo>
                              <a:lnTo>
                                <a:pt x="1179" y="465"/>
                              </a:lnTo>
                              <a:lnTo>
                                <a:pt x="0" y="232"/>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7B8E8B65" w14:textId="77777777" w:rsidR="00221029" w:rsidRPr="00392B64" w:rsidRDefault="00221029" w:rsidP="00D2097B">
                            <w:pPr>
                              <w:spacing w:after="0" w:line="240" w:lineRule="auto"/>
                              <w:jc w:val="center"/>
                              <w:rPr>
                                <w:rFonts w:ascii="Tahoma" w:hAnsi="Tahoma" w:cs="Tahoma"/>
                                <w:b/>
                                <w:bCs/>
                                <w:sz w:val="4"/>
                                <w:szCs w:val="4"/>
                              </w:rPr>
                            </w:pPr>
                          </w:p>
                          <w:p w14:paraId="26869382" w14:textId="77777777" w:rsidR="00221029" w:rsidRPr="00392B64" w:rsidRDefault="00221029" w:rsidP="00D2097B">
                            <w:pPr>
                              <w:spacing w:after="0" w:line="240" w:lineRule="auto"/>
                              <w:jc w:val="center"/>
                              <w:rPr>
                                <w:rFonts w:ascii="Tahoma" w:hAnsi="Tahoma" w:cs="Tahoma"/>
                                <w:b/>
                                <w:bCs/>
                                <w:sz w:val="16"/>
                                <w:szCs w:val="16"/>
                              </w:rPr>
                            </w:pPr>
                            <w:r w:rsidRPr="00392B64">
                              <w:rPr>
                                <w:rFonts w:ascii="Tahoma" w:hAnsi="Tahoma" w:cs="Tahoma"/>
                                <w:b/>
                                <w:bCs/>
                                <w:sz w:val="16"/>
                                <w:szCs w:val="16"/>
                              </w:rPr>
                              <w:t>Resarcimiento</w:t>
                            </w:r>
                          </w:p>
                        </w:txbxContent>
                      </wps:txbx>
                      <wps:bodyPr rot="0" vert="horz" wrap="square" lIns="91440" tIns="45720" rIns="91440" bIns="45720" anchor="t" anchorCtr="0" upright="1">
                        <a:noAutofit/>
                      </wps:bodyPr>
                    </wps:wsp>
                  </a:graphicData>
                </a:graphic>
              </wp:anchor>
            </w:drawing>
          </mc:Choice>
          <mc:Fallback>
            <w:pict>
              <v:shape w14:anchorId="6B6C9989" id="Freeform 22" o:spid="_x0000_s1038" style="position:absolute;margin-left:370.5pt;margin-top:15.95pt;width:117.9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35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" adj="-11796480,,5400" path="m,232l1179,,2358,232,1179,465,,232xe" filled="f" strokecolor="#c00000">
                <v:stroke joinstyle="round"/>
                <v:formulas/>
                <v:path arrowok="t" o:connecttype="custom" o:connectlocs="0,-251460;748665,-398780;1497330,-251460;748665,-103505;0,-251460" o:connectangles="0,0,0,0,0" textboxrect="0,0,2358,465"/>
                <v:textbox>
                  <w:txbxContent>
                    <w:p w14:paraId="7B8E8B65" w14:textId="77777777" w:rsidR="00221029" w:rsidRPr="00392B64" w:rsidRDefault="00221029" w:rsidP="00D2097B">
                      <w:pPr>
                        <w:spacing w:after="0" w:line="240" w:lineRule="auto"/>
                        <w:jc w:val="center"/>
                        <w:rPr>
                          <w:rFonts w:ascii="Tahoma" w:hAnsi="Tahoma" w:cs="Tahoma"/>
                          <w:b/>
                          <w:bCs/>
                          <w:sz w:val="4"/>
                          <w:szCs w:val="4"/>
                        </w:rPr>
                      </w:pPr>
                    </w:p>
                    <w:p w14:paraId="26869382" w14:textId="77777777" w:rsidR="00221029" w:rsidRPr="00392B64" w:rsidRDefault="00221029" w:rsidP="00D2097B">
                      <w:pPr>
                        <w:spacing w:after="0" w:line="240" w:lineRule="auto"/>
                        <w:jc w:val="center"/>
                        <w:rPr>
                          <w:rFonts w:ascii="Tahoma" w:hAnsi="Tahoma" w:cs="Tahoma"/>
                          <w:b/>
                          <w:bCs/>
                          <w:sz w:val="16"/>
                          <w:szCs w:val="16"/>
                        </w:rPr>
                      </w:pPr>
                      <w:r w:rsidRPr="00392B64">
                        <w:rPr>
                          <w:rFonts w:ascii="Tahoma" w:hAnsi="Tahoma" w:cs="Tahoma"/>
                          <w:b/>
                          <w:bCs/>
                          <w:sz w:val="16"/>
                          <w:szCs w:val="16"/>
                        </w:rPr>
                        <w:t>Resarcimiento</w:t>
                      </w:r>
                    </w:p>
                  </w:txbxContent>
                </v:textbox>
              </v:shape>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69504" behindDoc="0" locked="0" layoutInCell="1" allowOverlap="1" wp14:anchorId="1A5EA855" wp14:editId="3C6C7356">
                <wp:simplePos x="0" y="0"/>
                <wp:positionH relativeFrom="column">
                  <wp:posOffset>4119245</wp:posOffset>
                </wp:positionH>
                <wp:positionV relativeFrom="paragraph">
                  <wp:posOffset>351790</wp:posOffset>
                </wp:positionV>
                <wp:extent cx="542925" cy="45085"/>
                <wp:effectExtent l="38100" t="57150" r="28575" b="88265"/>
                <wp:wrapNone/>
                <wp:docPr id="83" name="Conector recto de flecha 83"/>
                <wp:cNvGraphicFramePr/>
                <a:graphic xmlns:a="http://schemas.openxmlformats.org/drawingml/2006/main">
                  <a:graphicData uri="http://schemas.microsoft.com/office/word/2010/wordprocessingShape">
                    <wps:wsp>
                      <wps:cNvCnPr/>
                      <wps:spPr>
                        <a:xfrm flipV="1">
                          <a:off x="0" y="0"/>
                          <a:ext cx="542925" cy="4508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DAF488" id="Conector recto de flecha 83" o:spid="_x0000_s1026" type="#_x0000_t32" style="position:absolute;margin-left:324.35pt;margin-top:27.7pt;width:42.7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" strokeweight="1.5pt">
                <v:stroke startarrow="block" endarrow="block"/>
              </v:shape>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70528" behindDoc="0" locked="0" layoutInCell="1" allowOverlap="1" wp14:anchorId="27917566" wp14:editId="125184A7">
                <wp:simplePos x="0" y="0"/>
                <wp:positionH relativeFrom="column">
                  <wp:posOffset>4062095</wp:posOffset>
                </wp:positionH>
                <wp:positionV relativeFrom="paragraph">
                  <wp:posOffset>546100</wp:posOffset>
                </wp:positionV>
                <wp:extent cx="638175" cy="219075"/>
                <wp:effectExtent l="38100" t="38100" r="66675" b="66675"/>
                <wp:wrapNone/>
                <wp:docPr id="84" name="Conector recto de flecha 84"/>
                <wp:cNvGraphicFramePr/>
                <a:graphic xmlns:a="http://schemas.openxmlformats.org/drawingml/2006/main">
                  <a:graphicData uri="http://schemas.microsoft.com/office/word/2010/wordprocessingShape">
                    <wps:wsp>
                      <wps:cNvCnPr/>
                      <wps:spPr>
                        <a:xfrm>
                          <a:off x="0" y="0"/>
                          <a:ext cx="638175" cy="2190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2676D32C" id="Conector recto de flecha 84" o:spid="_x0000_s1026" type="#_x0000_t32" style="position:absolute;margin-left:319.85pt;margin-top:43pt;width:50.25pt;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" strokeweight="1.5pt">
                <v:stroke startarrow="block" endarrow="block"/>
              </v:shape>
            </w:pict>
          </mc:Fallback>
        </mc:AlternateContent>
      </w:r>
      <w:r w:rsidR="002228CA"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67456" behindDoc="0" locked="0" layoutInCell="1" allowOverlap="1" wp14:anchorId="5C5AAFCA" wp14:editId="1E16D045">
                <wp:simplePos x="0" y="0"/>
                <wp:positionH relativeFrom="column">
                  <wp:posOffset>461645</wp:posOffset>
                </wp:positionH>
                <wp:positionV relativeFrom="paragraph">
                  <wp:posOffset>163195</wp:posOffset>
                </wp:positionV>
                <wp:extent cx="1076325" cy="485775"/>
                <wp:effectExtent l="0" t="0" r="28575" b="28575"/>
                <wp:wrapTopAndBottom/>
                <wp:docPr id="6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1E2F8B" w14:textId="7B869D65" w:rsidR="00221029" w:rsidRDefault="00221029" w:rsidP="00D2097B">
                            <w:pPr>
                              <w:spacing w:after="0"/>
                              <w:jc w:val="center"/>
                            </w:pPr>
                            <w:r>
                              <w:t>situaciones graves (Tipo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AAFCA" id="Freeform 56" o:spid="_x0000_s1039" style="position:absolute;margin-left:36.35pt;margin-top:12.85pt;width:84.7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" adj="-11796480,,5400" path="m,107l8,65,31,31,65,8,107,,1288,r42,8l1364,31r23,34l1395,107r,428l1387,576r-23,34l1330,633r-42,9l107,642,65,633,31,610,8,576,,535,,107xe" filled="f" strokeweight="1.5pt">
                <v:stroke joinstyle="round"/>
                <v:formulas/>
                <v:path arrowok="t" o:connecttype="custom" o:connectlocs="0,209595;6172,177815;23918,152088;50151,134685;82557,128632;993768,128632;1026174,134685;1052407,152088;1070153,177815;1076325,209595;1076325,533445;1070153,564468;1052407,590194;1026174,607597;993768,614407;82557,614407;50151,607597;23918,590194;6172,564468;0,533445;0,209595" o:connectangles="0,0,0,0,0,0,0,0,0,0,0,0,0,0,0,0,0,0,0,0,0" textboxrect="0,0,1395,642"/>
                <v:textbox>
                  <w:txbxContent>
                    <w:p w14:paraId="091E2F8B" w14:textId="7B869D65" w:rsidR="00221029" w:rsidRDefault="00221029" w:rsidP="00D2097B">
                      <w:pPr>
                        <w:spacing w:after="0"/>
                        <w:jc w:val="center"/>
                      </w:pPr>
                      <w:r>
                        <w:t>situaciones graves (Tipo I)</w:t>
                      </w:r>
                    </w:p>
                  </w:txbxContent>
                </v:textbox>
                <w10:wrap type="topAndBottom"/>
              </v:shape>
            </w:pict>
          </mc:Fallback>
        </mc:AlternateContent>
      </w:r>
    </w:p>
    <w:p w14:paraId="3FC8A682" w14:textId="77777777" w:rsidR="002228CA" w:rsidRPr="00F96658" w:rsidRDefault="002228CA"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pPr>
    </w:p>
    <w:p w14:paraId="0FA8986E" w14:textId="77777777" w:rsidR="002228CA" w:rsidRPr="00F96658" w:rsidRDefault="00D2097B" w:rsidP="00F96658">
      <w:pPr>
        <w:widowControl w:val="0"/>
        <w:autoSpaceDE w:val="0"/>
        <w:autoSpaceDN w:val="0"/>
        <w:spacing w:before="7" w:after="0" w:line="240" w:lineRule="auto"/>
        <w:rPr>
          <w:rFonts w:ascii="Tahoma" w:eastAsia="Arial" w:hAnsi="Arial" w:cs="Arial"/>
          <w:b/>
          <w:color w:val="000000" w:themeColor="text1"/>
          <w:sz w:val="18"/>
          <w:szCs w:val="28"/>
          <w:lang w:eastAsia="es-CO" w:bidi="es-CO"/>
        </w:rPr>
        <w:sectPr w:rsidR="002228CA" w:rsidRPr="00F96658" w:rsidSect="00EB7AB1">
          <w:pgSz w:w="12240" w:h="15840"/>
          <w:pgMar w:top="851" w:right="851" w:bottom="851" w:left="1418" w:header="0" w:footer="0" w:gutter="0"/>
          <w:cols w:space="720"/>
          <w:docGrid w:linePitch="299"/>
        </w:sectPr>
      </w:pPr>
      <w:r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698176" behindDoc="0" locked="0" layoutInCell="1" allowOverlap="1" wp14:anchorId="6C40B284" wp14:editId="090D6ECA">
                <wp:simplePos x="0" y="0"/>
                <wp:positionH relativeFrom="page">
                  <wp:posOffset>2600325</wp:posOffset>
                </wp:positionH>
                <wp:positionV relativeFrom="paragraph">
                  <wp:posOffset>584201</wp:posOffset>
                </wp:positionV>
                <wp:extent cx="676910" cy="204470"/>
                <wp:effectExtent l="0" t="0" r="27940" b="24130"/>
                <wp:wrapNone/>
                <wp:docPr id="95" name="Forma libre: forma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204470"/>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6654" id="Forma libre: forma 95" o:spid="_x0000_s1026" style="position:absolute;margin-left:204.75pt;margin-top:46pt;width:53.3pt;height:16.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" path="m,35r799,l799,r267,71l799,143r,-36l,107,,35xe" filled="f">
                <v:path arrowok="t" o:connecttype="custom" o:connectlocs="0,922260;507365,922260;507365,872215;676910,973735;507365,1076685;507365,1025210;0,1025210;0,922260" o:connectangles="0,0,0,0,0,0,0,0"/>
                <w10:wrap anchorx="page"/>
              </v:shape>
            </w:pict>
          </mc:Fallback>
        </mc:AlternateContent>
      </w:r>
      <w:r w:rsidR="002228CA"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8720" behindDoc="0" locked="0" layoutInCell="1" allowOverlap="1" wp14:anchorId="635FE02C" wp14:editId="7027D8F0">
                <wp:simplePos x="0" y="0"/>
                <wp:positionH relativeFrom="column">
                  <wp:posOffset>4243070</wp:posOffset>
                </wp:positionH>
                <wp:positionV relativeFrom="paragraph">
                  <wp:posOffset>558800</wp:posOffset>
                </wp:positionV>
                <wp:extent cx="2190750" cy="352425"/>
                <wp:effectExtent l="0" t="0" r="19050" b="28575"/>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352425"/>
                        </a:xfrm>
                        <a:custGeom>
                          <a:avLst/>
                          <a:gdLst>
                            <a:gd name="T0" fmla="+- 0 8364 6635"/>
                            <a:gd name="T1" fmla="*/ T0 w 3458"/>
                            <a:gd name="T2" fmla="+- 0 1427 1275"/>
                            <a:gd name="T3" fmla="*/ 1427 h 563"/>
                            <a:gd name="T4" fmla="+- 0 8960 6635"/>
                            <a:gd name="T5" fmla="*/ T4 w 3458"/>
                            <a:gd name="T6" fmla="+- 0 1275 1275"/>
                            <a:gd name="T7" fmla="*/ 1275 h 563"/>
                            <a:gd name="T8" fmla="+- 0 8901 6635"/>
                            <a:gd name="T9" fmla="*/ T8 w 3458"/>
                            <a:gd name="T10" fmla="+- 0 1414 1275"/>
                            <a:gd name="T11" fmla="*/ 1414 h 563"/>
                            <a:gd name="T12" fmla="+- 0 9578 6635"/>
                            <a:gd name="T13" fmla="*/ T12 w 3458"/>
                            <a:gd name="T14" fmla="+- 0 1392 1275"/>
                            <a:gd name="T15" fmla="*/ 1392 h 563"/>
                            <a:gd name="T16" fmla="+- 0 9309 6635"/>
                            <a:gd name="T17" fmla="*/ T16 w 3458"/>
                            <a:gd name="T18" fmla="+- 0 1466 1275"/>
                            <a:gd name="T19" fmla="*/ 1466 h 563"/>
                            <a:gd name="T20" fmla="+- 0 10012 6635"/>
                            <a:gd name="T21" fmla="*/ T20 w 3458"/>
                            <a:gd name="T22" fmla="+- 0 1488 1275"/>
                            <a:gd name="T23" fmla="*/ 1488 h 563"/>
                            <a:gd name="T24" fmla="+- 0 9454 6635"/>
                            <a:gd name="T25" fmla="*/ T24 w 3458"/>
                            <a:gd name="T26" fmla="+- 0 1549 1275"/>
                            <a:gd name="T27" fmla="*/ 1549 h 563"/>
                            <a:gd name="T28" fmla="+- 0 10093 6635"/>
                            <a:gd name="T29" fmla="*/ T28 w 3458"/>
                            <a:gd name="T30" fmla="+- 0 1622 1275"/>
                            <a:gd name="T31" fmla="*/ 1622 h 563"/>
                            <a:gd name="T32" fmla="+- 0 9330 6635"/>
                            <a:gd name="T33" fmla="*/ T32 w 3458"/>
                            <a:gd name="T34" fmla="+- 0 1613 1275"/>
                            <a:gd name="T35" fmla="*/ 1613 h 563"/>
                            <a:gd name="T36" fmla="+- 0 9540 6635"/>
                            <a:gd name="T37" fmla="*/ T36 w 3458"/>
                            <a:gd name="T38" fmla="+- 0 1747 1275"/>
                            <a:gd name="T39" fmla="*/ 1747 h 563"/>
                            <a:gd name="T40" fmla="+- 0 8879 6635"/>
                            <a:gd name="T41" fmla="*/ T40 w 3458"/>
                            <a:gd name="T42" fmla="+- 0 1652 1275"/>
                            <a:gd name="T43" fmla="*/ 1652 h 563"/>
                            <a:gd name="T44" fmla="+- 0 8756 6635"/>
                            <a:gd name="T45" fmla="*/ T44 w 3458"/>
                            <a:gd name="T46" fmla="+- 0 1790 1275"/>
                            <a:gd name="T47" fmla="*/ 1790 h 563"/>
                            <a:gd name="T48" fmla="+- 0 8321 6635"/>
                            <a:gd name="T49" fmla="*/ T48 w 3458"/>
                            <a:gd name="T50" fmla="+- 0 1665 1275"/>
                            <a:gd name="T51" fmla="*/ 1665 h 563"/>
                            <a:gd name="T52" fmla="+- 0 7993 6635"/>
                            <a:gd name="T53" fmla="*/ T52 w 3458"/>
                            <a:gd name="T54" fmla="+- 0 1838 1275"/>
                            <a:gd name="T55" fmla="*/ 1838 h 563"/>
                            <a:gd name="T56" fmla="+- 0 7870 6635"/>
                            <a:gd name="T57" fmla="*/ T56 w 3458"/>
                            <a:gd name="T58" fmla="+- 0 1683 1275"/>
                            <a:gd name="T59" fmla="*/ 1683 h 563"/>
                            <a:gd name="T60" fmla="+- 0 7397 6635"/>
                            <a:gd name="T61" fmla="*/ T60 w 3458"/>
                            <a:gd name="T62" fmla="+- 0 1735 1275"/>
                            <a:gd name="T63" fmla="*/ 1735 h 563"/>
                            <a:gd name="T64" fmla="+- 0 7542 6635"/>
                            <a:gd name="T65" fmla="*/ T64 w 3458"/>
                            <a:gd name="T66" fmla="+- 0 1639 1275"/>
                            <a:gd name="T67" fmla="*/ 1639 h 563"/>
                            <a:gd name="T68" fmla="+- 0 6657 6635"/>
                            <a:gd name="T69" fmla="*/ T68 w 3458"/>
                            <a:gd name="T70" fmla="+- 0 1656 1275"/>
                            <a:gd name="T71" fmla="*/ 1656 h 563"/>
                            <a:gd name="T72" fmla="+- 0 7231 6635"/>
                            <a:gd name="T73" fmla="*/ T72 w 3458"/>
                            <a:gd name="T74" fmla="+- 0 1582 1275"/>
                            <a:gd name="T75" fmla="*/ 1582 h 563"/>
                            <a:gd name="T76" fmla="+- 0 6635 6635"/>
                            <a:gd name="T77" fmla="*/ T76 w 3458"/>
                            <a:gd name="T78" fmla="+- 0 1500 1275"/>
                            <a:gd name="T79" fmla="*/ 1500 h 563"/>
                            <a:gd name="T80" fmla="+- 0 7376 6635"/>
                            <a:gd name="T81" fmla="*/ T80 w 3458"/>
                            <a:gd name="T82" fmla="+- 0 1474 1275"/>
                            <a:gd name="T83" fmla="*/ 1474 h 563"/>
                            <a:gd name="T84" fmla="+- 0 6694 6635"/>
                            <a:gd name="T85" fmla="*/ T84 w 3458"/>
                            <a:gd name="T86" fmla="+- 0 1335 1275"/>
                            <a:gd name="T87" fmla="*/ 1335 h 563"/>
                            <a:gd name="T88" fmla="+- 0 7806 6635"/>
                            <a:gd name="T89" fmla="*/ T88 w 3458"/>
                            <a:gd name="T90" fmla="+- 0 1440 1275"/>
                            <a:gd name="T91" fmla="*/ 1440 h 563"/>
                            <a:gd name="T92" fmla="+- 0 7972 6635"/>
                            <a:gd name="T93" fmla="*/ T92 w 3458"/>
                            <a:gd name="T94" fmla="+- 0 1335 1275"/>
                            <a:gd name="T95" fmla="*/ 1335 h 563"/>
                            <a:gd name="T96" fmla="+- 0 8364 6635"/>
                            <a:gd name="T97" fmla="*/ T96 w 3458"/>
                            <a:gd name="T98" fmla="+- 0 1427 1275"/>
                            <a:gd name="T99" fmla="*/ 1427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58" h="563">
                              <a:moveTo>
                                <a:pt x="1729" y="152"/>
                              </a:moveTo>
                              <a:lnTo>
                                <a:pt x="2325" y="0"/>
                              </a:lnTo>
                              <a:lnTo>
                                <a:pt x="2266" y="139"/>
                              </a:lnTo>
                              <a:lnTo>
                                <a:pt x="2943" y="117"/>
                              </a:lnTo>
                              <a:lnTo>
                                <a:pt x="2674" y="191"/>
                              </a:lnTo>
                              <a:lnTo>
                                <a:pt x="3377" y="213"/>
                              </a:lnTo>
                              <a:lnTo>
                                <a:pt x="2819" y="274"/>
                              </a:lnTo>
                              <a:lnTo>
                                <a:pt x="3458" y="347"/>
                              </a:lnTo>
                              <a:lnTo>
                                <a:pt x="2695" y="338"/>
                              </a:lnTo>
                              <a:lnTo>
                                <a:pt x="2905" y="472"/>
                              </a:lnTo>
                              <a:lnTo>
                                <a:pt x="2244" y="377"/>
                              </a:lnTo>
                              <a:lnTo>
                                <a:pt x="2121" y="515"/>
                              </a:lnTo>
                              <a:lnTo>
                                <a:pt x="1686" y="390"/>
                              </a:lnTo>
                              <a:lnTo>
                                <a:pt x="1358" y="563"/>
                              </a:lnTo>
                              <a:lnTo>
                                <a:pt x="1235" y="408"/>
                              </a:lnTo>
                              <a:lnTo>
                                <a:pt x="762" y="460"/>
                              </a:lnTo>
                              <a:lnTo>
                                <a:pt x="907" y="364"/>
                              </a:lnTo>
                              <a:lnTo>
                                <a:pt x="22" y="381"/>
                              </a:lnTo>
                              <a:lnTo>
                                <a:pt x="596" y="307"/>
                              </a:lnTo>
                              <a:lnTo>
                                <a:pt x="0" y="225"/>
                              </a:lnTo>
                              <a:lnTo>
                                <a:pt x="741" y="199"/>
                              </a:lnTo>
                              <a:lnTo>
                                <a:pt x="59" y="60"/>
                              </a:lnTo>
                              <a:lnTo>
                                <a:pt x="1171" y="165"/>
                              </a:lnTo>
                              <a:lnTo>
                                <a:pt x="1337" y="60"/>
                              </a:lnTo>
                              <a:lnTo>
                                <a:pt x="1729" y="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2C6702" w14:textId="77777777" w:rsidR="00221029" w:rsidRPr="008439B4" w:rsidRDefault="00221029" w:rsidP="00D2097B">
                            <w:pPr>
                              <w:spacing w:after="0" w:line="240" w:lineRule="auto"/>
                              <w:jc w:val="center"/>
                              <w:rPr>
                                <w:rFonts w:ascii="Tahoma" w:hAnsi="Tahoma" w:cs="Tahoma"/>
                                <w:b/>
                                <w:bCs/>
                                <w:sz w:val="6"/>
                                <w:szCs w:val="6"/>
                              </w:rPr>
                            </w:pPr>
                          </w:p>
                          <w:p w14:paraId="4F78AB57" w14:textId="77777777" w:rsidR="00221029" w:rsidRDefault="00221029" w:rsidP="00D2097B">
                            <w:pPr>
                              <w:spacing w:after="0" w:line="240" w:lineRule="auto"/>
                              <w:jc w:val="center"/>
                            </w:pPr>
                            <w:r>
                              <w:rPr>
                                <w:rFonts w:ascii="Tahoma" w:hAnsi="Tahoma" w:cs="Tahoma"/>
                                <w:b/>
                                <w:bCs/>
                                <w:sz w:val="18"/>
                                <w:szCs w:val="18"/>
                              </w:rPr>
                              <w:t>Suspensión temporal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FE02C" id="Freeform 27" o:spid="_x0000_s1040" style="position:absolute;margin-left:334.1pt;margin-top:44pt;width:17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58,5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" adj="-11796480,,5400" path="m1729,152l2325,r-59,139l2943,117r-269,74l3377,213r-558,61l3458,347r-763,-9l2905,472,2244,377,2121,515,1686,390,1358,563,1235,408,762,460,907,364,22,381,596,307,,225,741,199,59,60,1171,165,1337,60r392,92xe" filled="f">
                <v:stroke joinstyle="round"/>
                <v:formulas/>
                <v:path arrowok="t" o:connecttype="custom" o:connectlocs="1095375,893269;1472959,798121;1435581,885131;1864482,871360;1694062,917682;2139434,931454;1785924,969638;2190750,1015335;1707366,1009701;1840407,1093582;1421643,1034114;1343719,1120499;1068133,1042252;860335,1150546;782411,1053519;482751,1086070;574613,1025976;13938,1036618;377584,990295;0,938965;469446,922690;37378,835679;741865,901407;847031,835679;1095375,893269" o:connectangles="0,0,0,0,0,0,0,0,0,0,0,0,0,0,0,0,0,0,0,0,0,0,0,0,0" textboxrect="0,0,3458,563"/>
                <v:textbox>
                  <w:txbxContent>
                    <w:p w14:paraId="712C6702" w14:textId="77777777" w:rsidR="00221029" w:rsidRPr="008439B4" w:rsidRDefault="00221029" w:rsidP="00D2097B">
                      <w:pPr>
                        <w:spacing w:after="0" w:line="240" w:lineRule="auto"/>
                        <w:jc w:val="center"/>
                        <w:rPr>
                          <w:rFonts w:ascii="Tahoma" w:hAnsi="Tahoma" w:cs="Tahoma"/>
                          <w:b/>
                          <w:bCs/>
                          <w:sz w:val="6"/>
                          <w:szCs w:val="6"/>
                        </w:rPr>
                      </w:pPr>
                    </w:p>
                    <w:p w14:paraId="4F78AB57" w14:textId="77777777" w:rsidR="00221029" w:rsidRDefault="00221029" w:rsidP="00D2097B">
                      <w:pPr>
                        <w:spacing w:after="0" w:line="240" w:lineRule="auto"/>
                        <w:jc w:val="center"/>
                      </w:pPr>
                      <w:r>
                        <w:rPr>
                          <w:rFonts w:ascii="Tahoma" w:hAnsi="Tahoma" w:cs="Tahoma"/>
                          <w:b/>
                          <w:bCs/>
                          <w:sz w:val="18"/>
                          <w:szCs w:val="18"/>
                        </w:rPr>
                        <w:t>Suspensión temporal</w:t>
                      </w:r>
                    </w:p>
                  </w:txbxContent>
                </v:textbox>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99200" behindDoc="0" locked="0" layoutInCell="1" allowOverlap="1" wp14:anchorId="43BA710A" wp14:editId="628F5E3A">
                <wp:simplePos x="0" y="0"/>
                <wp:positionH relativeFrom="column">
                  <wp:posOffset>2528570</wp:posOffset>
                </wp:positionH>
                <wp:positionV relativeFrom="paragraph">
                  <wp:posOffset>468630</wp:posOffset>
                </wp:positionV>
                <wp:extent cx="247650" cy="228600"/>
                <wp:effectExtent l="19050" t="0" r="38100" b="95250"/>
                <wp:wrapNone/>
                <wp:docPr id="97" name="Conector: curvado 97"/>
                <wp:cNvGraphicFramePr/>
                <a:graphic xmlns:a="http://schemas.openxmlformats.org/drawingml/2006/main">
                  <a:graphicData uri="http://schemas.microsoft.com/office/word/2010/wordprocessingShape">
                    <wps:wsp>
                      <wps:cNvCnPr/>
                      <wps:spPr>
                        <a:xfrm>
                          <a:off x="0" y="0"/>
                          <a:ext cx="247650" cy="228600"/>
                        </a:xfrm>
                        <a:prstGeom prst="curvedConnector3">
                          <a:avLst>
                            <a:gd name="adj1" fmla="val -6250"/>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D69963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97" o:spid="_x0000_s1026" type="#_x0000_t38" style="position:absolute;margin-left:199.1pt;margin-top:36.9pt;width:19.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" adj="-1350" strokeweight=".5pt">
                <v:stroke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6672" behindDoc="0" locked="0" layoutInCell="1" allowOverlap="1" wp14:anchorId="311ECFDB" wp14:editId="0618D6E9">
                <wp:simplePos x="0" y="0"/>
                <wp:positionH relativeFrom="column">
                  <wp:posOffset>2442845</wp:posOffset>
                </wp:positionH>
                <wp:positionV relativeFrom="paragraph">
                  <wp:posOffset>303530</wp:posOffset>
                </wp:positionV>
                <wp:extent cx="1491615" cy="247650"/>
                <wp:effectExtent l="0" t="0" r="0" b="0"/>
                <wp:wrapNone/>
                <wp:docPr id="89" name="Rectángulo 89"/>
                <wp:cNvGraphicFramePr/>
                <a:graphic xmlns:a="http://schemas.openxmlformats.org/drawingml/2006/main">
                  <a:graphicData uri="http://schemas.microsoft.com/office/word/2010/wordprocessingShape">
                    <wps:wsp>
                      <wps:cNvSpPr/>
                      <wps:spPr>
                        <a:xfrm>
                          <a:off x="0" y="0"/>
                          <a:ext cx="1491615" cy="247650"/>
                        </a:xfrm>
                        <a:prstGeom prst="rect">
                          <a:avLst/>
                        </a:prstGeom>
                        <a:noFill/>
                        <a:ln w="3175" cap="flat" cmpd="sng" algn="ctr">
                          <a:noFill/>
                          <a:prstDash val="solid"/>
                        </a:ln>
                        <a:effectLst/>
                      </wps:spPr>
                      <wps:txbx>
                        <w:txbxContent>
                          <w:p w14:paraId="5DC70EFB"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reposici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38968B13"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CFDB" id="Rectángulo 89" o:spid="_x0000_s1041" style="position:absolute;margin-left:192.35pt;margin-top:23.9pt;width:117.4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" filled="f" stroked="f" strokeweight=".25pt">
                <v:textbox>
                  <w:txbxContent>
                    <w:p w14:paraId="5DC70EFB"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reposici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38968B13" w14:textId="77777777" w:rsidR="00221029" w:rsidRDefault="00221029" w:rsidP="002228CA">
                      <w:pPr>
                        <w:jc w:val="center"/>
                      </w:pPr>
                    </w:p>
                  </w:txbxContent>
                </v:textbox>
              </v:rect>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7696" behindDoc="0" locked="0" layoutInCell="1" allowOverlap="1" wp14:anchorId="01F94DAA" wp14:editId="54251BE4">
                <wp:simplePos x="0" y="0"/>
                <wp:positionH relativeFrom="column">
                  <wp:posOffset>2414270</wp:posOffset>
                </wp:positionH>
                <wp:positionV relativeFrom="paragraph">
                  <wp:posOffset>520065</wp:posOffset>
                </wp:positionV>
                <wp:extent cx="1491615" cy="352425"/>
                <wp:effectExtent l="0" t="0" r="13335" b="28575"/>
                <wp:wrapNone/>
                <wp:docPr id="90" name="Rectángulo 90"/>
                <wp:cNvGraphicFramePr/>
                <a:graphic xmlns:a="http://schemas.openxmlformats.org/drawingml/2006/main">
                  <a:graphicData uri="http://schemas.microsoft.com/office/word/2010/wordprocessingShape">
                    <wps:wsp>
                      <wps:cNvSpPr/>
                      <wps:spPr>
                        <a:xfrm>
                          <a:off x="0" y="0"/>
                          <a:ext cx="1491615" cy="352425"/>
                        </a:xfrm>
                        <a:prstGeom prst="rect">
                          <a:avLst/>
                        </a:prstGeom>
                        <a:solidFill>
                          <a:sysClr val="window" lastClr="FFFFFF"/>
                        </a:solidFill>
                        <a:ln w="19050" cap="flat" cmpd="sng" algn="ctr">
                          <a:solidFill>
                            <a:sysClr val="windowText" lastClr="000000"/>
                          </a:solidFill>
                          <a:prstDash val="solid"/>
                        </a:ln>
                        <a:effectLst/>
                      </wps:spPr>
                      <wps:txbx>
                        <w:txbxContent>
                          <w:p w14:paraId="0C79F36E"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3D7C8773" w14:textId="38B9082B"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DIRECTORA</w:t>
                            </w:r>
                          </w:p>
                          <w:p w14:paraId="6D6511FE"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94DAA" id="Rectángulo 90" o:spid="_x0000_s1042" style="position:absolute;margin-left:190.1pt;margin-top:40.95pt;width:117.4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" fillcolor="window" strokecolor="windowText" strokeweight="1.5pt">
                <v:textbox>
                  <w:txbxContent>
                    <w:p w14:paraId="0C79F36E"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3D7C8773" w14:textId="38B9082B"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DIRECTORA</w:t>
                      </w:r>
                    </w:p>
                    <w:p w14:paraId="6D6511FE" w14:textId="77777777" w:rsidR="00221029" w:rsidRDefault="00221029" w:rsidP="002228CA">
                      <w:pPr>
                        <w:jc w:val="center"/>
                      </w:pPr>
                    </w:p>
                  </w:txbxContent>
                </v:textbox>
              </v:rect>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96128" behindDoc="0" locked="0" layoutInCell="1" allowOverlap="1" wp14:anchorId="2EABEF52" wp14:editId="1508E014">
                <wp:simplePos x="0" y="0"/>
                <wp:positionH relativeFrom="column">
                  <wp:posOffset>3938270</wp:posOffset>
                </wp:positionH>
                <wp:positionV relativeFrom="paragraph">
                  <wp:posOffset>381000</wp:posOffset>
                </wp:positionV>
                <wp:extent cx="333375" cy="180975"/>
                <wp:effectExtent l="38100" t="38100" r="47625" b="47625"/>
                <wp:wrapNone/>
                <wp:docPr id="93" name="Conector recto de flecha 93"/>
                <wp:cNvGraphicFramePr/>
                <a:graphic xmlns:a="http://schemas.openxmlformats.org/drawingml/2006/main">
                  <a:graphicData uri="http://schemas.microsoft.com/office/word/2010/wordprocessingShape">
                    <wps:wsp>
                      <wps:cNvCnPr/>
                      <wps:spPr>
                        <a:xfrm flipV="1">
                          <a:off x="0" y="0"/>
                          <a:ext cx="333375" cy="1809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F5634C" id="Conector recto de flecha 93" o:spid="_x0000_s1026" type="#_x0000_t32" style="position:absolute;margin-left:310.1pt;margin-top:30pt;width:26.25pt;height:14.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" strokeweight="1.5pt">
                <v:stroke startarrow="block" endarrow="block"/>
              </v:shape>
            </w:pict>
          </mc:Fallback>
        </mc:AlternateContent>
      </w:r>
      <w:r w:rsidR="002228CA"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695104" behindDoc="0" locked="0" layoutInCell="1" allowOverlap="1" wp14:anchorId="10891717" wp14:editId="76478D31">
                <wp:simplePos x="0" y="0"/>
                <wp:positionH relativeFrom="column">
                  <wp:posOffset>3919220</wp:posOffset>
                </wp:positionH>
                <wp:positionV relativeFrom="paragraph">
                  <wp:posOffset>633730</wp:posOffset>
                </wp:positionV>
                <wp:extent cx="314325" cy="45085"/>
                <wp:effectExtent l="0" t="57150" r="28575" b="88265"/>
                <wp:wrapNone/>
                <wp:docPr id="92" name="Conector recto de flecha 92"/>
                <wp:cNvGraphicFramePr/>
                <a:graphic xmlns:a="http://schemas.openxmlformats.org/drawingml/2006/main">
                  <a:graphicData uri="http://schemas.microsoft.com/office/word/2010/wordprocessingShape">
                    <wps:wsp>
                      <wps:cNvCnPr/>
                      <wps:spPr>
                        <a:xfrm>
                          <a:off x="0" y="0"/>
                          <a:ext cx="314325" cy="4508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9AFFB9" id="Conector recto de flecha 92" o:spid="_x0000_s1026" type="#_x0000_t32" style="position:absolute;margin-left:308.6pt;margin-top:49.9pt;width:24.7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" strokeweight="1.5pt">
                <v:stroke startarrow="block" endarrow="block"/>
              </v:shape>
            </w:pict>
          </mc:Fallback>
        </mc:AlternateContent>
      </w:r>
      <w:r w:rsidR="002228CA" w:rsidRPr="00F96658">
        <w:rPr>
          <w:rFonts w:ascii="Arial" w:eastAsia="Arial" w:hAnsi="Arial" w:cs="Arial"/>
          <w:noProof/>
          <w:color w:val="000000" w:themeColor="text1"/>
          <w:lang w:eastAsia="es-CO"/>
        </w:rPr>
        <mc:AlternateContent>
          <mc:Choice Requires="wps">
            <w:drawing>
              <wp:anchor distT="0" distB="0" distL="114300" distR="114300" simplePos="0" relativeHeight="251697152" behindDoc="0" locked="0" layoutInCell="1" allowOverlap="1" wp14:anchorId="320087B7" wp14:editId="59633525">
                <wp:simplePos x="0" y="0"/>
                <wp:positionH relativeFrom="column">
                  <wp:posOffset>3928745</wp:posOffset>
                </wp:positionH>
                <wp:positionV relativeFrom="paragraph">
                  <wp:posOffset>703580</wp:posOffset>
                </wp:positionV>
                <wp:extent cx="266700" cy="304800"/>
                <wp:effectExtent l="38100" t="38100" r="57150" b="57150"/>
                <wp:wrapNone/>
                <wp:docPr id="94" name="Conector recto de flecha 94"/>
                <wp:cNvGraphicFramePr/>
                <a:graphic xmlns:a="http://schemas.openxmlformats.org/drawingml/2006/main">
                  <a:graphicData uri="http://schemas.microsoft.com/office/word/2010/wordprocessingShape">
                    <wps:wsp>
                      <wps:cNvCnPr/>
                      <wps:spPr>
                        <a:xfrm>
                          <a:off x="0" y="0"/>
                          <a:ext cx="266700" cy="30480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02AA2B" id="Conector recto de flecha 94" o:spid="_x0000_s1026" type="#_x0000_t32" style="position:absolute;margin-left:309.35pt;margin-top:55.4pt;width:21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671552" behindDoc="0" locked="0" layoutInCell="1" allowOverlap="1" wp14:anchorId="4DFAB916" wp14:editId="269B695F">
                <wp:simplePos x="0" y="0"/>
                <wp:positionH relativeFrom="column">
                  <wp:posOffset>4309745</wp:posOffset>
                </wp:positionH>
                <wp:positionV relativeFrom="paragraph">
                  <wp:posOffset>123825</wp:posOffset>
                </wp:positionV>
                <wp:extent cx="1974850" cy="504825"/>
                <wp:effectExtent l="0" t="19050" r="44450" b="47625"/>
                <wp:wrapNone/>
                <wp:docPr id="85" name="Flecha: a la derecha con bandas 85"/>
                <wp:cNvGraphicFramePr/>
                <a:graphic xmlns:a="http://schemas.openxmlformats.org/drawingml/2006/main">
                  <a:graphicData uri="http://schemas.microsoft.com/office/word/2010/wordprocessingShape">
                    <wps:wsp>
                      <wps:cNvSpPr/>
                      <wps:spPr>
                        <a:xfrm>
                          <a:off x="0" y="0"/>
                          <a:ext cx="1974850" cy="504825"/>
                        </a:xfrm>
                        <a:prstGeom prst="stripedRightArrow">
                          <a:avLst/>
                        </a:prstGeom>
                        <a:solidFill>
                          <a:sysClr val="window" lastClr="FFFFFF"/>
                        </a:solidFill>
                        <a:ln w="19050" cap="flat" cmpd="sng" algn="ctr">
                          <a:solidFill>
                            <a:sysClr val="windowText" lastClr="000000"/>
                          </a:solidFill>
                          <a:prstDash val="solid"/>
                        </a:ln>
                        <a:effectLst/>
                      </wps:spPr>
                      <wps:txbx>
                        <w:txbxContent>
                          <w:p w14:paraId="41C54523" w14:textId="77777777" w:rsidR="00221029" w:rsidRPr="00322561" w:rsidRDefault="00221029" w:rsidP="00D2097B">
                            <w:pPr>
                              <w:spacing w:after="0" w:line="240" w:lineRule="auto"/>
                              <w:jc w:val="center"/>
                              <w:rPr>
                                <w:rFonts w:ascii="Tahoma" w:hAnsi="Tahoma" w:cs="Tahoma"/>
                                <w:b/>
                                <w:bCs/>
                                <w:sz w:val="18"/>
                                <w:szCs w:val="18"/>
                              </w:rPr>
                            </w:pPr>
                            <w:r w:rsidRPr="00322561">
                              <w:rPr>
                                <w:rFonts w:ascii="Tahoma" w:hAnsi="Tahoma" w:cs="Tahoma"/>
                                <w:b/>
                                <w:bCs/>
                                <w:sz w:val="18"/>
                                <w:szCs w:val="18"/>
                              </w:rPr>
                              <w:t>Matrícula en 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FAB91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85" o:spid="_x0000_s1043" type="#_x0000_t93" style="position:absolute;margin-left:339.35pt;margin-top:9.75pt;width:155.5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" adj="18839" fillcolor="window" strokecolor="windowText" strokeweight="1.5pt">
                <v:textbox>
                  <w:txbxContent>
                    <w:p w14:paraId="41C54523" w14:textId="77777777" w:rsidR="00221029" w:rsidRPr="00322561" w:rsidRDefault="00221029" w:rsidP="00D2097B">
                      <w:pPr>
                        <w:spacing w:after="0" w:line="240" w:lineRule="auto"/>
                        <w:jc w:val="center"/>
                        <w:rPr>
                          <w:rFonts w:ascii="Tahoma" w:hAnsi="Tahoma" w:cs="Tahoma"/>
                          <w:b/>
                          <w:bCs/>
                          <w:sz w:val="18"/>
                          <w:szCs w:val="18"/>
                        </w:rPr>
                      </w:pPr>
                      <w:r w:rsidRPr="00322561">
                        <w:rPr>
                          <w:rFonts w:ascii="Tahoma" w:hAnsi="Tahoma" w:cs="Tahoma"/>
                          <w:b/>
                          <w:bCs/>
                          <w:sz w:val="18"/>
                          <w:szCs w:val="18"/>
                        </w:rPr>
                        <w:t>Matrícula en observación</w:t>
                      </w:r>
                    </w:p>
                  </w:txbxContent>
                </v:textbox>
              </v:shape>
            </w:pict>
          </mc:Fallback>
        </mc:AlternateContent>
      </w:r>
    </w:p>
    <w:p w14:paraId="51EC6736" w14:textId="77777777" w:rsidR="002228CA" w:rsidRPr="00F96658" w:rsidRDefault="00D2097B" w:rsidP="00F96658">
      <w:pPr>
        <w:widowControl w:val="0"/>
        <w:autoSpaceDE w:val="0"/>
        <w:autoSpaceDN w:val="0"/>
        <w:spacing w:after="0" w:line="240" w:lineRule="auto"/>
        <w:jc w:val="both"/>
        <w:rPr>
          <w:rFonts w:ascii="Tahoma" w:eastAsia="Arial" w:hAnsi="Arial" w:cs="Arial"/>
          <w:b/>
          <w:color w:val="000000" w:themeColor="text1"/>
          <w:sz w:val="18"/>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1248" behindDoc="0" locked="0" layoutInCell="1" allowOverlap="1" wp14:anchorId="332615F6" wp14:editId="57255DE6">
                <wp:simplePos x="0" y="0"/>
                <wp:positionH relativeFrom="column">
                  <wp:posOffset>248920</wp:posOffset>
                </wp:positionH>
                <wp:positionV relativeFrom="paragraph">
                  <wp:posOffset>118110</wp:posOffset>
                </wp:positionV>
                <wp:extent cx="1491615" cy="219075"/>
                <wp:effectExtent l="0" t="0" r="0" b="9525"/>
                <wp:wrapNone/>
                <wp:docPr id="99" name="Rectángulo 99"/>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627525A1"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Tercera instancia</w:t>
                            </w:r>
                          </w:p>
                          <w:p w14:paraId="43316F99"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615F6" id="Rectángulo 99" o:spid="_x0000_s1044" style="position:absolute;left:0;text-align:left;margin-left:19.6pt;margin-top:9.3pt;width:117.4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" filled="f" stroked="f" strokeweight=".25pt">
                <v:textbox>
                  <w:txbxContent>
                    <w:p w14:paraId="627525A1"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Tercera instancia</w:t>
                      </w:r>
                    </w:p>
                    <w:p w14:paraId="43316F99" w14:textId="77777777" w:rsidR="00221029" w:rsidRDefault="00221029" w:rsidP="002228CA">
                      <w:pPr>
                        <w:jc w:val="center"/>
                      </w:pPr>
                    </w:p>
                  </w:txbxContent>
                </v:textbox>
              </v:rect>
            </w:pict>
          </mc:Fallback>
        </mc:AlternateContent>
      </w:r>
    </w:p>
    <w:p w14:paraId="754065BF" w14:textId="77777777" w:rsidR="002228CA" w:rsidRPr="00F96658" w:rsidRDefault="002228CA" w:rsidP="00F96658">
      <w:pPr>
        <w:widowControl w:val="0"/>
        <w:autoSpaceDE w:val="0"/>
        <w:autoSpaceDN w:val="0"/>
        <w:spacing w:before="41" w:after="0" w:line="530" w:lineRule="atLeast"/>
        <w:ind w:right="2488"/>
        <w:jc w:val="both"/>
        <w:rPr>
          <w:rFonts w:ascii="Tahoma" w:eastAsia="Arial" w:hAnsi="Arial" w:cs="Arial"/>
          <w:b/>
          <w:color w:val="000000" w:themeColor="text1"/>
          <w:sz w:val="16"/>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00224" behindDoc="0" locked="0" layoutInCell="1" allowOverlap="1" wp14:anchorId="4F903119" wp14:editId="69B85F2D">
                <wp:simplePos x="0" y="0"/>
                <wp:positionH relativeFrom="column">
                  <wp:posOffset>299720</wp:posOffset>
                </wp:positionH>
                <wp:positionV relativeFrom="paragraph">
                  <wp:posOffset>203835</wp:posOffset>
                </wp:positionV>
                <wp:extent cx="1362075" cy="485775"/>
                <wp:effectExtent l="0" t="0" r="28575" b="28575"/>
                <wp:wrapTopAndBottom/>
                <wp:docPr id="9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9386998" w14:textId="5DDF90F2" w:rsidR="00221029" w:rsidRDefault="00221029" w:rsidP="00D2097B">
                            <w:pPr>
                              <w:spacing w:after="0"/>
                              <w:jc w:val="center"/>
                            </w:pPr>
                            <w:r>
                              <w:t>Situaciones  muy graves (Tipo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3119" id="_x0000_s1045" style="position:absolute;left:0;text-align:left;margin-left:23.6pt;margin-top:16.05pt;width:107.25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" adj="-11796480,,5400" path="m,107l8,65,31,31,65,8,107,,1288,r42,8l1364,31r23,34l1395,107r,428l1387,576r-23,34l1330,633r-42,9l107,642,65,633,31,610,8,576,,535,,107xe" filled="f" strokeweight="1.5pt">
                <v:stroke joinstyle="round"/>
                <v:formulas/>
                <v:path arrowok="t" o:connecttype="custom" o:connectlocs="0,209595;7811,177815;30268,152088;63466,134685;104475,128632;1257600,128632;1298609,134685;1331807,152088;1354264,177815;1362075,209595;1362075,533445;1354264,564468;1331807,590194;1298609,607597;1257600,614407;104475,614407;63466,607597;30268,590194;7811,564468;0,533445;0,209595" o:connectangles="0,0,0,0,0,0,0,0,0,0,0,0,0,0,0,0,0,0,0,0,0" textboxrect="0,0,1395,642"/>
                <v:textbox>
                  <w:txbxContent>
                    <w:p w14:paraId="59386998" w14:textId="5DDF90F2" w:rsidR="00221029" w:rsidRDefault="00221029" w:rsidP="00D2097B">
                      <w:pPr>
                        <w:spacing w:after="0"/>
                        <w:jc w:val="center"/>
                      </w:pPr>
                      <w:r>
                        <w:t>Situaciones  muy graves (Tipo II)</w:t>
                      </w:r>
                    </w:p>
                  </w:txbxContent>
                </v:textbox>
                <w10:wrap type="topAndBottom"/>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5344" behindDoc="0" locked="0" layoutInCell="1" allowOverlap="1" wp14:anchorId="61282C0B" wp14:editId="5D2E9502">
                <wp:simplePos x="0" y="0"/>
                <wp:positionH relativeFrom="column">
                  <wp:posOffset>220345</wp:posOffset>
                </wp:positionH>
                <wp:positionV relativeFrom="paragraph">
                  <wp:posOffset>1311275</wp:posOffset>
                </wp:positionV>
                <wp:extent cx="1491615" cy="219075"/>
                <wp:effectExtent l="0" t="0" r="0" b="9525"/>
                <wp:wrapNone/>
                <wp:docPr id="103" name="Rectángulo 103"/>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4C2BAE4F"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Ú</w:t>
                            </w:r>
                            <w:r>
                              <w:rPr>
                                <w:rFonts w:ascii="Tahoma" w:eastAsia="Arial" w:hAnsi="Arial" w:cs="Arial"/>
                                <w:b/>
                                <w:sz w:val="18"/>
                                <w:szCs w:val="28"/>
                                <w:lang w:eastAsia="es-CO" w:bidi="es-CO"/>
                              </w:rPr>
                              <w:t>ltima instancia</w:t>
                            </w:r>
                          </w:p>
                          <w:p w14:paraId="42CAE770"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2C0B" id="Rectángulo 103" o:spid="_x0000_s1046" style="position:absolute;left:0;text-align:left;margin-left:17.35pt;margin-top:103.25pt;width:117.4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" filled="f" stroked="f" strokeweight=".25pt">
                <v:textbox>
                  <w:txbxContent>
                    <w:p w14:paraId="4C2BAE4F"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Ú</w:t>
                      </w:r>
                      <w:r>
                        <w:rPr>
                          <w:rFonts w:ascii="Tahoma" w:eastAsia="Arial" w:hAnsi="Arial" w:cs="Arial"/>
                          <w:b/>
                          <w:sz w:val="18"/>
                          <w:szCs w:val="28"/>
                          <w:lang w:eastAsia="es-CO" w:bidi="es-CO"/>
                        </w:rPr>
                        <w:t>ltima instancia</w:t>
                      </w:r>
                    </w:p>
                    <w:p w14:paraId="42CAE770" w14:textId="77777777" w:rsidR="00221029" w:rsidRDefault="00221029" w:rsidP="002228CA">
                      <w:pPr>
                        <w:jc w:val="center"/>
                      </w:pPr>
                    </w:p>
                  </w:txbxContent>
                </v:textbox>
              </v:rect>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06368" behindDoc="0" locked="0" layoutInCell="1" allowOverlap="1" wp14:anchorId="5F1766F5" wp14:editId="1FD5C12A">
                <wp:simplePos x="0" y="0"/>
                <wp:positionH relativeFrom="column">
                  <wp:posOffset>239395</wp:posOffset>
                </wp:positionH>
                <wp:positionV relativeFrom="paragraph">
                  <wp:posOffset>1551940</wp:posOffset>
                </wp:positionV>
                <wp:extent cx="1362075" cy="485775"/>
                <wp:effectExtent l="0" t="0" r="28575" b="28575"/>
                <wp:wrapTopAndBottom/>
                <wp:docPr id="10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9A67E9" w14:textId="44CF85F6" w:rsidR="00221029" w:rsidRDefault="00221029" w:rsidP="00BA2F9C">
                            <w:pPr>
                              <w:spacing w:after="0"/>
                            </w:pPr>
                            <w:r>
                              <w:t>Situaciones  muy graves (Tipo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766F5" id="_x0000_s1047" style="position:absolute;left:0;text-align:left;margin-left:18.85pt;margin-top:122.2pt;width:107.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" adj="-11796480,,5400" path="m,107l8,65,31,31,65,8,107,,1288,r42,8l1364,31r23,34l1395,107r,428l1387,576r-23,34l1330,633r-42,9l107,642,65,633,31,610,8,576,,535,,107xe" filled="f" strokeweight="1.5pt">
                <v:stroke joinstyle="round"/>
                <v:formulas/>
                <v:path arrowok="t" o:connecttype="custom" o:connectlocs="0,209595;7811,177815;30268,152088;63466,134685;104475,128632;1257600,128632;1298609,134685;1331807,152088;1354264,177815;1362075,209595;1362075,533445;1354264,564468;1331807,590194;1298609,607597;1257600,614407;104475,614407;63466,607597;30268,590194;7811,564468;0,533445;0,209595" o:connectangles="0,0,0,0,0,0,0,0,0,0,0,0,0,0,0,0,0,0,0,0,0" textboxrect="0,0,1395,642"/>
                <v:textbox>
                  <w:txbxContent>
                    <w:p w14:paraId="719A67E9" w14:textId="44CF85F6" w:rsidR="00221029" w:rsidRDefault="00221029" w:rsidP="00BA2F9C">
                      <w:pPr>
                        <w:spacing w:after="0"/>
                      </w:pPr>
                      <w:r>
                        <w:t>Situaciones  muy graves (Tipo II)</w:t>
                      </w:r>
                    </w:p>
                  </w:txbxContent>
                </v:textbox>
                <w10:wrap type="topAndBottom"/>
              </v:shape>
            </w:pict>
          </mc:Fallback>
        </mc:AlternateContent>
      </w:r>
      <w:r w:rsidRPr="00F96658">
        <w:rPr>
          <w:rFonts w:ascii="Arial" w:eastAsia="Arial" w:hAnsi="Arial" w:cs="Arial"/>
          <w:color w:val="000000" w:themeColor="text1"/>
          <w:lang w:eastAsia="es-CO" w:bidi="es-CO"/>
        </w:rPr>
        <w:br w:type="column"/>
      </w:r>
    </w:p>
    <w:p w14:paraId="428C3624"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3296" behindDoc="0" locked="0" layoutInCell="1" allowOverlap="1" wp14:anchorId="66601AE8" wp14:editId="0FF52E65">
                <wp:simplePos x="0" y="0"/>
                <wp:positionH relativeFrom="column">
                  <wp:posOffset>1488440</wp:posOffset>
                </wp:positionH>
                <wp:positionV relativeFrom="paragraph">
                  <wp:posOffset>624205</wp:posOffset>
                </wp:positionV>
                <wp:extent cx="238125" cy="647700"/>
                <wp:effectExtent l="19050" t="19050" r="47625" b="38100"/>
                <wp:wrapNone/>
                <wp:docPr id="101" name="Flecha: arriba y abajo 101"/>
                <wp:cNvGraphicFramePr/>
                <a:graphic xmlns:a="http://schemas.openxmlformats.org/drawingml/2006/main">
                  <a:graphicData uri="http://schemas.microsoft.com/office/word/2010/wordprocessingShape">
                    <wps:wsp>
                      <wps:cNvSpPr/>
                      <wps:spPr>
                        <a:xfrm flipH="1">
                          <a:off x="0" y="0"/>
                          <a:ext cx="238125" cy="647700"/>
                        </a:xfrm>
                        <a:prstGeom prst="upDown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1239" id="Flecha: arriba y abajo 101" o:spid="_x0000_s1026" type="#_x0000_t70" style="position:absolute;margin-left:117.2pt;margin-top:49.15pt;width:18.75pt;height:51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" adj=",3971" fillcolor="window" strokecolor="windowText" strokeweight="1.5pt"/>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679744" behindDoc="0" locked="0" layoutInCell="1" allowOverlap="1" wp14:anchorId="4C0192AF" wp14:editId="7365340A">
                <wp:simplePos x="0" y="0"/>
                <wp:positionH relativeFrom="column">
                  <wp:posOffset>2536825</wp:posOffset>
                </wp:positionH>
                <wp:positionV relativeFrom="paragraph">
                  <wp:posOffset>603250</wp:posOffset>
                </wp:positionV>
                <wp:extent cx="2333625" cy="504825"/>
                <wp:effectExtent l="0" t="0" r="28575" b="28575"/>
                <wp:wrapNone/>
                <wp:docPr id="4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25" cy="504825"/>
                        </a:xfrm>
                        <a:custGeom>
                          <a:avLst/>
                          <a:gdLst>
                            <a:gd name="T0" fmla="+- 0 7523 6885"/>
                            <a:gd name="T1" fmla="*/ T0 w 3963"/>
                            <a:gd name="T2" fmla="+- 0 1828 1828"/>
                            <a:gd name="T3" fmla="*/ 1828 h 915"/>
                            <a:gd name="T4" fmla="+- 0 10210 6885"/>
                            <a:gd name="T5" fmla="*/ T4 w 3963"/>
                            <a:gd name="T6" fmla="+- 0 1828 1828"/>
                            <a:gd name="T7" fmla="*/ 1828 h 915"/>
                            <a:gd name="T8" fmla="+- 0 10297 6885"/>
                            <a:gd name="T9" fmla="*/ T8 w 3963"/>
                            <a:gd name="T10" fmla="+- 0 1833 1828"/>
                            <a:gd name="T11" fmla="*/ 1833 h 915"/>
                            <a:gd name="T12" fmla="+- 0 10380 6885"/>
                            <a:gd name="T13" fmla="*/ T12 w 3963"/>
                            <a:gd name="T14" fmla="+- 0 1845 1828"/>
                            <a:gd name="T15" fmla="*/ 1845 h 915"/>
                            <a:gd name="T16" fmla="+- 0 10459 6885"/>
                            <a:gd name="T17" fmla="*/ T16 w 3963"/>
                            <a:gd name="T18" fmla="+- 0 1864 1828"/>
                            <a:gd name="T19" fmla="*/ 1864 h 915"/>
                            <a:gd name="T20" fmla="+- 0 10532 6885"/>
                            <a:gd name="T21" fmla="*/ T20 w 3963"/>
                            <a:gd name="T22" fmla="+- 0 1891 1828"/>
                            <a:gd name="T23" fmla="*/ 1891 h 915"/>
                            <a:gd name="T24" fmla="+- 0 10600 6885"/>
                            <a:gd name="T25" fmla="*/ T24 w 3963"/>
                            <a:gd name="T26" fmla="+- 0 1924 1828"/>
                            <a:gd name="T27" fmla="*/ 1924 h 915"/>
                            <a:gd name="T28" fmla="+- 0 10661 6885"/>
                            <a:gd name="T29" fmla="*/ T28 w 3963"/>
                            <a:gd name="T30" fmla="+- 0 1962 1828"/>
                            <a:gd name="T31" fmla="*/ 1962 h 915"/>
                            <a:gd name="T32" fmla="+- 0 10715 6885"/>
                            <a:gd name="T33" fmla="*/ T32 w 3963"/>
                            <a:gd name="T34" fmla="+- 0 2006 1828"/>
                            <a:gd name="T35" fmla="*/ 2006 h 915"/>
                            <a:gd name="T36" fmla="+- 0 10761 6885"/>
                            <a:gd name="T37" fmla="*/ T36 w 3963"/>
                            <a:gd name="T38" fmla="+- 0 2055 1828"/>
                            <a:gd name="T39" fmla="*/ 2055 h 915"/>
                            <a:gd name="T40" fmla="+- 0 10798 6885"/>
                            <a:gd name="T41" fmla="*/ T40 w 3963"/>
                            <a:gd name="T42" fmla="+- 0 2108 1828"/>
                            <a:gd name="T43" fmla="*/ 2108 h 915"/>
                            <a:gd name="T44" fmla="+- 0 10825 6885"/>
                            <a:gd name="T45" fmla="*/ T44 w 3963"/>
                            <a:gd name="T46" fmla="+- 0 2164 1828"/>
                            <a:gd name="T47" fmla="*/ 2164 h 915"/>
                            <a:gd name="T48" fmla="+- 0 10842 6885"/>
                            <a:gd name="T49" fmla="*/ T48 w 3963"/>
                            <a:gd name="T50" fmla="+- 0 2224 1828"/>
                            <a:gd name="T51" fmla="*/ 2224 h 915"/>
                            <a:gd name="T52" fmla="+- 0 10848 6885"/>
                            <a:gd name="T53" fmla="*/ T52 w 3963"/>
                            <a:gd name="T54" fmla="+- 0 2286 1828"/>
                            <a:gd name="T55" fmla="*/ 2286 h 915"/>
                            <a:gd name="T56" fmla="+- 0 10842 6885"/>
                            <a:gd name="T57" fmla="*/ T56 w 3963"/>
                            <a:gd name="T58" fmla="+- 0 2348 1828"/>
                            <a:gd name="T59" fmla="*/ 2348 h 915"/>
                            <a:gd name="T60" fmla="+- 0 10825 6885"/>
                            <a:gd name="T61" fmla="*/ T60 w 3963"/>
                            <a:gd name="T62" fmla="+- 0 2407 1828"/>
                            <a:gd name="T63" fmla="*/ 2407 h 915"/>
                            <a:gd name="T64" fmla="+- 0 10798 6885"/>
                            <a:gd name="T65" fmla="*/ T64 w 3963"/>
                            <a:gd name="T66" fmla="+- 0 2464 1828"/>
                            <a:gd name="T67" fmla="*/ 2464 h 915"/>
                            <a:gd name="T68" fmla="+- 0 10761 6885"/>
                            <a:gd name="T69" fmla="*/ T68 w 3963"/>
                            <a:gd name="T70" fmla="+- 0 2517 1828"/>
                            <a:gd name="T71" fmla="*/ 2517 h 915"/>
                            <a:gd name="T72" fmla="+- 0 10715 6885"/>
                            <a:gd name="T73" fmla="*/ T72 w 3963"/>
                            <a:gd name="T74" fmla="+- 0 2565 1828"/>
                            <a:gd name="T75" fmla="*/ 2565 h 915"/>
                            <a:gd name="T76" fmla="+- 0 10661 6885"/>
                            <a:gd name="T77" fmla="*/ T76 w 3963"/>
                            <a:gd name="T78" fmla="+- 0 2609 1828"/>
                            <a:gd name="T79" fmla="*/ 2609 h 915"/>
                            <a:gd name="T80" fmla="+- 0 10600 6885"/>
                            <a:gd name="T81" fmla="*/ T80 w 3963"/>
                            <a:gd name="T82" fmla="+- 0 2648 1828"/>
                            <a:gd name="T83" fmla="*/ 2648 h 915"/>
                            <a:gd name="T84" fmla="+- 0 10532 6885"/>
                            <a:gd name="T85" fmla="*/ T84 w 3963"/>
                            <a:gd name="T86" fmla="+- 0 2681 1828"/>
                            <a:gd name="T87" fmla="*/ 2681 h 915"/>
                            <a:gd name="T88" fmla="+- 0 10459 6885"/>
                            <a:gd name="T89" fmla="*/ T88 w 3963"/>
                            <a:gd name="T90" fmla="+- 0 2708 1828"/>
                            <a:gd name="T91" fmla="*/ 2708 h 915"/>
                            <a:gd name="T92" fmla="+- 0 10380 6885"/>
                            <a:gd name="T93" fmla="*/ T92 w 3963"/>
                            <a:gd name="T94" fmla="+- 0 2727 1828"/>
                            <a:gd name="T95" fmla="*/ 2727 h 915"/>
                            <a:gd name="T96" fmla="+- 0 10297 6885"/>
                            <a:gd name="T97" fmla="*/ T96 w 3963"/>
                            <a:gd name="T98" fmla="+- 0 2739 1828"/>
                            <a:gd name="T99" fmla="*/ 2739 h 915"/>
                            <a:gd name="T100" fmla="+- 0 10210 6885"/>
                            <a:gd name="T101" fmla="*/ T100 w 3963"/>
                            <a:gd name="T102" fmla="+- 0 2743 1828"/>
                            <a:gd name="T103" fmla="*/ 2743 h 915"/>
                            <a:gd name="T104" fmla="+- 0 7523 6885"/>
                            <a:gd name="T105" fmla="*/ T104 w 3963"/>
                            <a:gd name="T106" fmla="+- 0 2743 1828"/>
                            <a:gd name="T107" fmla="*/ 2743 h 915"/>
                            <a:gd name="T108" fmla="+- 0 7436 6885"/>
                            <a:gd name="T109" fmla="*/ T108 w 3963"/>
                            <a:gd name="T110" fmla="+- 0 2739 1828"/>
                            <a:gd name="T111" fmla="*/ 2739 h 915"/>
                            <a:gd name="T112" fmla="+- 0 7353 6885"/>
                            <a:gd name="T113" fmla="*/ T112 w 3963"/>
                            <a:gd name="T114" fmla="+- 0 2727 1828"/>
                            <a:gd name="T115" fmla="*/ 2727 h 915"/>
                            <a:gd name="T116" fmla="+- 0 7274 6885"/>
                            <a:gd name="T117" fmla="*/ T116 w 3963"/>
                            <a:gd name="T118" fmla="+- 0 2708 1828"/>
                            <a:gd name="T119" fmla="*/ 2708 h 915"/>
                            <a:gd name="T120" fmla="+- 0 7201 6885"/>
                            <a:gd name="T121" fmla="*/ T120 w 3963"/>
                            <a:gd name="T122" fmla="+- 0 2681 1828"/>
                            <a:gd name="T123" fmla="*/ 2681 h 915"/>
                            <a:gd name="T124" fmla="+- 0 7133 6885"/>
                            <a:gd name="T125" fmla="*/ T124 w 3963"/>
                            <a:gd name="T126" fmla="+- 0 2648 1828"/>
                            <a:gd name="T127" fmla="*/ 2648 h 915"/>
                            <a:gd name="T128" fmla="+- 0 7072 6885"/>
                            <a:gd name="T129" fmla="*/ T128 w 3963"/>
                            <a:gd name="T130" fmla="+- 0 2609 1828"/>
                            <a:gd name="T131" fmla="*/ 2609 h 915"/>
                            <a:gd name="T132" fmla="+- 0 7018 6885"/>
                            <a:gd name="T133" fmla="*/ T132 w 3963"/>
                            <a:gd name="T134" fmla="+- 0 2565 1828"/>
                            <a:gd name="T135" fmla="*/ 2565 h 915"/>
                            <a:gd name="T136" fmla="+- 0 6972 6885"/>
                            <a:gd name="T137" fmla="*/ T136 w 3963"/>
                            <a:gd name="T138" fmla="+- 0 2517 1828"/>
                            <a:gd name="T139" fmla="*/ 2517 h 915"/>
                            <a:gd name="T140" fmla="+- 0 6935 6885"/>
                            <a:gd name="T141" fmla="*/ T140 w 3963"/>
                            <a:gd name="T142" fmla="+- 0 2464 1828"/>
                            <a:gd name="T143" fmla="*/ 2464 h 915"/>
                            <a:gd name="T144" fmla="+- 0 6908 6885"/>
                            <a:gd name="T145" fmla="*/ T144 w 3963"/>
                            <a:gd name="T146" fmla="+- 0 2407 1828"/>
                            <a:gd name="T147" fmla="*/ 2407 h 915"/>
                            <a:gd name="T148" fmla="+- 0 6891 6885"/>
                            <a:gd name="T149" fmla="*/ T148 w 3963"/>
                            <a:gd name="T150" fmla="+- 0 2348 1828"/>
                            <a:gd name="T151" fmla="*/ 2348 h 915"/>
                            <a:gd name="T152" fmla="+- 0 6885 6885"/>
                            <a:gd name="T153" fmla="*/ T152 w 3963"/>
                            <a:gd name="T154" fmla="+- 0 2286 1828"/>
                            <a:gd name="T155" fmla="*/ 2286 h 915"/>
                            <a:gd name="T156" fmla="+- 0 6891 6885"/>
                            <a:gd name="T157" fmla="*/ T156 w 3963"/>
                            <a:gd name="T158" fmla="+- 0 2224 1828"/>
                            <a:gd name="T159" fmla="*/ 2224 h 915"/>
                            <a:gd name="T160" fmla="+- 0 6908 6885"/>
                            <a:gd name="T161" fmla="*/ T160 w 3963"/>
                            <a:gd name="T162" fmla="+- 0 2164 1828"/>
                            <a:gd name="T163" fmla="*/ 2164 h 915"/>
                            <a:gd name="T164" fmla="+- 0 6935 6885"/>
                            <a:gd name="T165" fmla="*/ T164 w 3963"/>
                            <a:gd name="T166" fmla="+- 0 2108 1828"/>
                            <a:gd name="T167" fmla="*/ 2108 h 915"/>
                            <a:gd name="T168" fmla="+- 0 6972 6885"/>
                            <a:gd name="T169" fmla="*/ T168 w 3963"/>
                            <a:gd name="T170" fmla="+- 0 2055 1828"/>
                            <a:gd name="T171" fmla="*/ 2055 h 915"/>
                            <a:gd name="T172" fmla="+- 0 7018 6885"/>
                            <a:gd name="T173" fmla="*/ T172 w 3963"/>
                            <a:gd name="T174" fmla="+- 0 2006 1828"/>
                            <a:gd name="T175" fmla="*/ 2006 h 915"/>
                            <a:gd name="T176" fmla="+- 0 7072 6885"/>
                            <a:gd name="T177" fmla="*/ T176 w 3963"/>
                            <a:gd name="T178" fmla="+- 0 1962 1828"/>
                            <a:gd name="T179" fmla="*/ 1962 h 915"/>
                            <a:gd name="T180" fmla="+- 0 7133 6885"/>
                            <a:gd name="T181" fmla="*/ T180 w 3963"/>
                            <a:gd name="T182" fmla="+- 0 1924 1828"/>
                            <a:gd name="T183" fmla="*/ 1924 h 915"/>
                            <a:gd name="T184" fmla="+- 0 7201 6885"/>
                            <a:gd name="T185" fmla="*/ T184 w 3963"/>
                            <a:gd name="T186" fmla="+- 0 1891 1828"/>
                            <a:gd name="T187" fmla="*/ 1891 h 915"/>
                            <a:gd name="T188" fmla="+- 0 7274 6885"/>
                            <a:gd name="T189" fmla="*/ T188 w 3963"/>
                            <a:gd name="T190" fmla="+- 0 1864 1828"/>
                            <a:gd name="T191" fmla="*/ 1864 h 915"/>
                            <a:gd name="T192" fmla="+- 0 7353 6885"/>
                            <a:gd name="T193" fmla="*/ T192 w 3963"/>
                            <a:gd name="T194" fmla="+- 0 1845 1828"/>
                            <a:gd name="T195" fmla="*/ 1845 h 915"/>
                            <a:gd name="T196" fmla="+- 0 7436 6885"/>
                            <a:gd name="T197" fmla="*/ T196 w 3963"/>
                            <a:gd name="T198" fmla="+- 0 1833 1828"/>
                            <a:gd name="T199" fmla="*/ 1833 h 915"/>
                            <a:gd name="T200" fmla="+- 0 7523 6885"/>
                            <a:gd name="T201" fmla="*/ T200 w 3963"/>
                            <a:gd name="T202" fmla="+- 0 1828 1828"/>
                            <a:gd name="T203" fmla="*/ 1828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63" h="915">
                              <a:moveTo>
                                <a:pt x="638" y="0"/>
                              </a:moveTo>
                              <a:lnTo>
                                <a:pt x="3325" y="0"/>
                              </a:lnTo>
                              <a:lnTo>
                                <a:pt x="3412" y="5"/>
                              </a:lnTo>
                              <a:lnTo>
                                <a:pt x="3495" y="17"/>
                              </a:lnTo>
                              <a:lnTo>
                                <a:pt x="3574" y="36"/>
                              </a:lnTo>
                              <a:lnTo>
                                <a:pt x="3647" y="63"/>
                              </a:lnTo>
                              <a:lnTo>
                                <a:pt x="3715" y="96"/>
                              </a:lnTo>
                              <a:lnTo>
                                <a:pt x="3776" y="134"/>
                              </a:lnTo>
                              <a:lnTo>
                                <a:pt x="3830" y="178"/>
                              </a:lnTo>
                              <a:lnTo>
                                <a:pt x="3876" y="227"/>
                              </a:lnTo>
                              <a:lnTo>
                                <a:pt x="3913" y="280"/>
                              </a:lnTo>
                              <a:lnTo>
                                <a:pt x="3940" y="336"/>
                              </a:lnTo>
                              <a:lnTo>
                                <a:pt x="3957" y="396"/>
                              </a:lnTo>
                              <a:lnTo>
                                <a:pt x="3963" y="458"/>
                              </a:lnTo>
                              <a:lnTo>
                                <a:pt x="3957" y="520"/>
                              </a:lnTo>
                              <a:lnTo>
                                <a:pt x="3940" y="579"/>
                              </a:lnTo>
                              <a:lnTo>
                                <a:pt x="3913" y="636"/>
                              </a:lnTo>
                              <a:lnTo>
                                <a:pt x="3876" y="689"/>
                              </a:lnTo>
                              <a:lnTo>
                                <a:pt x="3830" y="737"/>
                              </a:lnTo>
                              <a:lnTo>
                                <a:pt x="3776" y="781"/>
                              </a:lnTo>
                              <a:lnTo>
                                <a:pt x="3715" y="820"/>
                              </a:lnTo>
                              <a:lnTo>
                                <a:pt x="3647" y="853"/>
                              </a:lnTo>
                              <a:lnTo>
                                <a:pt x="3574" y="880"/>
                              </a:lnTo>
                              <a:lnTo>
                                <a:pt x="3495" y="899"/>
                              </a:lnTo>
                              <a:lnTo>
                                <a:pt x="3412" y="911"/>
                              </a:lnTo>
                              <a:lnTo>
                                <a:pt x="3325" y="915"/>
                              </a:lnTo>
                              <a:lnTo>
                                <a:pt x="638" y="915"/>
                              </a:lnTo>
                              <a:lnTo>
                                <a:pt x="551" y="911"/>
                              </a:lnTo>
                              <a:lnTo>
                                <a:pt x="468" y="899"/>
                              </a:lnTo>
                              <a:lnTo>
                                <a:pt x="389" y="880"/>
                              </a:lnTo>
                              <a:lnTo>
                                <a:pt x="316" y="853"/>
                              </a:lnTo>
                              <a:lnTo>
                                <a:pt x="248" y="820"/>
                              </a:lnTo>
                              <a:lnTo>
                                <a:pt x="187" y="781"/>
                              </a:lnTo>
                              <a:lnTo>
                                <a:pt x="133" y="737"/>
                              </a:lnTo>
                              <a:lnTo>
                                <a:pt x="87" y="689"/>
                              </a:lnTo>
                              <a:lnTo>
                                <a:pt x="50" y="636"/>
                              </a:lnTo>
                              <a:lnTo>
                                <a:pt x="23" y="579"/>
                              </a:lnTo>
                              <a:lnTo>
                                <a:pt x="6" y="520"/>
                              </a:lnTo>
                              <a:lnTo>
                                <a:pt x="0" y="458"/>
                              </a:lnTo>
                              <a:lnTo>
                                <a:pt x="6" y="396"/>
                              </a:lnTo>
                              <a:lnTo>
                                <a:pt x="23" y="336"/>
                              </a:lnTo>
                              <a:lnTo>
                                <a:pt x="50" y="280"/>
                              </a:lnTo>
                              <a:lnTo>
                                <a:pt x="87" y="227"/>
                              </a:lnTo>
                              <a:lnTo>
                                <a:pt x="133" y="178"/>
                              </a:lnTo>
                              <a:lnTo>
                                <a:pt x="187" y="134"/>
                              </a:lnTo>
                              <a:lnTo>
                                <a:pt x="248" y="96"/>
                              </a:lnTo>
                              <a:lnTo>
                                <a:pt x="316" y="63"/>
                              </a:lnTo>
                              <a:lnTo>
                                <a:pt x="389" y="36"/>
                              </a:lnTo>
                              <a:lnTo>
                                <a:pt x="468" y="17"/>
                              </a:lnTo>
                              <a:lnTo>
                                <a:pt x="551" y="5"/>
                              </a:lnTo>
                              <a:lnTo>
                                <a:pt x="638"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txbx>
                        <w:txbxContent>
                          <w:p w14:paraId="208903BD" w14:textId="77777777" w:rsidR="00221029" w:rsidRPr="00E80580" w:rsidRDefault="00221029" w:rsidP="002228CA">
                            <w:pPr>
                              <w:widowControl w:val="0"/>
                              <w:autoSpaceDE w:val="0"/>
                              <w:autoSpaceDN w:val="0"/>
                              <w:jc w:val="right"/>
                              <w:rPr>
                                <w:rFonts w:ascii="Tahoma" w:eastAsia="Arial" w:hAnsi="Tahoma" w:cs="Arial"/>
                                <w:b/>
                                <w:bCs/>
                                <w:sz w:val="16"/>
                                <w:szCs w:val="16"/>
                                <w:lang w:eastAsia="es-CO" w:bidi="es-CO"/>
                              </w:rPr>
                            </w:pPr>
                            <w:r w:rsidRPr="00E80580">
                              <w:rPr>
                                <w:rFonts w:ascii="Tahoma" w:eastAsia="Arial" w:hAnsi="Tahoma" w:cs="Arial"/>
                                <w:b/>
                                <w:bCs/>
                                <w:sz w:val="16"/>
                                <w:szCs w:val="16"/>
                                <w:lang w:eastAsia="es-CO" w:bidi="es-CO"/>
                              </w:rPr>
                              <w:t>Asistencia temporal en jornada</w:t>
                            </w:r>
                            <w:r w:rsidRPr="00E80580">
                              <w:rPr>
                                <w:rFonts w:ascii="Tahoma" w:eastAsia="Arial" w:hAnsi="Tahoma" w:cs="Arial"/>
                                <w:b/>
                                <w:bCs/>
                                <w:spacing w:val="-17"/>
                                <w:sz w:val="16"/>
                                <w:szCs w:val="16"/>
                                <w:lang w:eastAsia="es-CO" w:bidi="es-CO"/>
                              </w:rPr>
                              <w:t xml:space="preserve"> </w:t>
                            </w:r>
                            <w:r w:rsidRPr="00E80580">
                              <w:rPr>
                                <w:rFonts w:ascii="Tahoma" w:eastAsia="Arial" w:hAnsi="Tahoma" w:cs="Arial"/>
                                <w:b/>
                                <w:bCs/>
                                <w:sz w:val="16"/>
                                <w:szCs w:val="16"/>
                                <w:lang w:eastAsia="es-CO" w:bidi="es-CO"/>
                              </w:rPr>
                              <w:t>contraria en faltas gravísimas o como medida cautelar en faltas punibles sin</w:t>
                            </w:r>
                            <w:r w:rsidRPr="00E80580">
                              <w:rPr>
                                <w:rFonts w:ascii="Tahoma" w:eastAsia="Arial" w:hAnsi="Tahoma" w:cs="Arial"/>
                                <w:b/>
                                <w:bCs/>
                                <w:spacing w:val="-10"/>
                                <w:sz w:val="16"/>
                                <w:szCs w:val="16"/>
                                <w:lang w:eastAsia="es-CO" w:bidi="es-CO"/>
                              </w:rPr>
                              <w:t xml:space="preserve"> </w:t>
                            </w:r>
                            <w:r w:rsidRPr="00E80580">
                              <w:rPr>
                                <w:rFonts w:ascii="Tahoma" w:eastAsia="Arial" w:hAnsi="Tahoma" w:cs="Arial"/>
                                <w:b/>
                                <w:bCs/>
                                <w:sz w:val="16"/>
                                <w:szCs w:val="16"/>
                                <w:lang w:eastAsia="es-CO" w:bidi="es-CO"/>
                              </w:rPr>
                              <w:t>fallar</w:t>
                            </w:r>
                          </w:p>
                          <w:p w14:paraId="43612767" w14:textId="77777777" w:rsidR="00221029" w:rsidRDefault="00221029" w:rsidP="002228C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192AF" id="Freeform 28" o:spid="_x0000_s1048" style="position:absolute;left:0;text-align:left;margin-left:199.75pt;margin-top:47.5pt;width:183.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63,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" adj="-11796480,,5400" path="m638,l3325,r87,5l3495,17r79,19l3647,63r68,33l3776,134r54,44l3876,227r37,53l3940,336r17,60l3963,458r-6,62l3940,579r-27,57l3876,689r-46,48l3776,781r-61,39l3647,853r-73,27l3495,899r-83,12l3325,915r-2687,l551,911,468,899,389,880,316,853,248,820,187,781,133,737,87,689,50,636,23,579,6,520,,458,6,396,23,336,50,280,87,227r46,-49l187,134,248,96,316,63,389,36,468,17,551,5,638,xe" filled="f" strokecolor="#385d89" strokeweight="2pt">
                <v:stroke joinstyle="round"/>
                <v:formulas/>
                <v:path arrowok="t" o:connecttype="custom" o:connectlocs="375688,1008547;1957937,1008547;2009167,1011305;2058042,1017926;2104561,1028409;2147547,1043305;2187589,1061512;2223509,1082477;2255308,1106753;2282395,1133787;2304182,1163029;2320081,1193925;2330092,1227028;2333625,1261235;2330092,1295442;2320081,1327993;2304182,1359441;2282395,1388683;2255308,1415165;2223509,1439441;2187589,1460958;2147547,1479165;2104561,1494061;2058042,1504544;2009167,1511165;1957937,1513372;375688,1513372;324458,1511165;275583,1504544;229064,1494061;186078,1479165;146036,1460958;110116,1439441;78317,1415165;51230,1388683;29443,1359441;13544,1327993;3533,1295442;0,1261235;3533,1227028;13544,1193925;29443,1163029;51230,1133787;78317,1106753;110116,1082477;146036,1061512;186078,1043305;229064,1028409;275583,1017926;324458,1011305;375688,1008547" o:connectangles="0,0,0,0,0,0,0,0,0,0,0,0,0,0,0,0,0,0,0,0,0,0,0,0,0,0,0,0,0,0,0,0,0,0,0,0,0,0,0,0,0,0,0,0,0,0,0,0,0,0,0" textboxrect="0,0,3963,915"/>
                <v:textbox>
                  <w:txbxContent>
                    <w:p w14:paraId="208903BD" w14:textId="77777777" w:rsidR="00221029" w:rsidRPr="00E80580" w:rsidRDefault="00221029" w:rsidP="002228CA">
                      <w:pPr>
                        <w:widowControl w:val="0"/>
                        <w:autoSpaceDE w:val="0"/>
                        <w:autoSpaceDN w:val="0"/>
                        <w:jc w:val="right"/>
                        <w:rPr>
                          <w:rFonts w:ascii="Tahoma" w:eastAsia="Arial" w:hAnsi="Tahoma" w:cs="Arial"/>
                          <w:b/>
                          <w:bCs/>
                          <w:sz w:val="16"/>
                          <w:szCs w:val="16"/>
                          <w:lang w:eastAsia="es-CO" w:bidi="es-CO"/>
                        </w:rPr>
                      </w:pPr>
                      <w:r w:rsidRPr="00E80580">
                        <w:rPr>
                          <w:rFonts w:ascii="Tahoma" w:eastAsia="Arial" w:hAnsi="Tahoma" w:cs="Arial"/>
                          <w:b/>
                          <w:bCs/>
                          <w:sz w:val="16"/>
                          <w:szCs w:val="16"/>
                          <w:lang w:eastAsia="es-CO" w:bidi="es-CO"/>
                        </w:rPr>
                        <w:t>Asistencia temporal en jornada</w:t>
                      </w:r>
                      <w:r w:rsidRPr="00E80580">
                        <w:rPr>
                          <w:rFonts w:ascii="Tahoma" w:eastAsia="Arial" w:hAnsi="Tahoma" w:cs="Arial"/>
                          <w:b/>
                          <w:bCs/>
                          <w:spacing w:val="-17"/>
                          <w:sz w:val="16"/>
                          <w:szCs w:val="16"/>
                          <w:lang w:eastAsia="es-CO" w:bidi="es-CO"/>
                        </w:rPr>
                        <w:t xml:space="preserve"> </w:t>
                      </w:r>
                      <w:r w:rsidRPr="00E80580">
                        <w:rPr>
                          <w:rFonts w:ascii="Tahoma" w:eastAsia="Arial" w:hAnsi="Tahoma" w:cs="Arial"/>
                          <w:b/>
                          <w:bCs/>
                          <w:sz w:val="16"/>
                          <w:szCs w:val="16"/>
                          <w:lang w:eastAsia="es-CO" w:bidi="es-CO"/>
                        </w:rPr>
                        <w:t>contraria en faltas gravísimas o como medida cautelar en faltas punibles sin</w:t>
                      </w:r>
                      <w:r w:rsidRPr="00E80580">
                        <w:rPr>
                          <w:rFonts w:ascii="Tahoma" w:eastAsia="Arial" w:hAnsi="Tahoma" w:cs="Arial"/>
                          <w:b/>
                          <w:bCs/>
                          <w:spacing w:val="-10"/>
                          <w:sz w:val="16"/>
                          <w:szCs w:val="16"/>
                          <w:lang w:eastAsia="es-CO" w:bidi="es-CO"/>
                        </w:rPr>
                        <w:t xml:space="preserve"> </w:t>
                      </w:r>
                      <w:r w:rsidRPr="00E80580">
                        <w:rPr>
                          <w:rFonts w:ascii="Tahoma" w:eastAsia="Arial" w:hAnsi="Tahoma" w:cs="Arial"/>
                          <w:b/>
                          <w:bCs/>
                          <w:sz w:val="16"/>
                          <w:szCs w:val="16"/>
                          <w:lang w:eastAsia="es-CO" w:bidi="es-CO"/>
                        </w:rPr>
                        <w:t>fallar</w:t>
                      </w:r>
                    </w:p>
                    <w:p w14:paraId="43612767" w14:textId="77777777" w:rsidR="00221029" w:rsidRDefault="00221029" w:rsidP="002228CA">
                      <w:pPr>
                        <w:jc w:val="center"/>
                      </w:pPr>
                    </w:p>
                  </w:txbxContent>
                </v:textbox>
              </v:shape>
            </w:pict>
          </mc:Fallback>
        </mc:AlternateContent>
      </w:r>
    </w:p>
    <w:p w14:paraId="1805D055"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32160AC5"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4320" behindDoc="0" locked="0" layoutInCell="1" allowOverlap="1" wp14:anchorId="0C8A5620" wp14:editId="3216D215">
                <wp:simplePos x="0" y="0"/>
                <wp:positionH relativeFrom="column">
                  <wp:posOffset>727075</wp:posOffset>
                </wp:positionH>
                <wp:positionV relativeFrom="paragraph">
                  <wp:posOffset>573405</wp:posOffset>
                </wp:positionV>
                <wp:extent cx="1733550" cy="352425"/>
                <wp:effectExtent l="0" t="0" r="19050" b="28575"/>
                <wp:wrapNone/>
                <wp:docPr id="102" name="Rectángulo 102"/>
                <wp:cNvGraphicFramePr/>
                <a:graphic xmlns:a="http://schemas.openxmlformats.org/drawingml/2006/main">
                  <a:graphicData uri="http://schemas.microsoft.com/office/word/2010/wordprocessingShape">
                    <wps:wsp>
                      <wps:cNvSpPr/>
                      <wps:spPr>
                        <a:xfrm>
                          <a:off x="0" y="0"/>
                          <a:ext cx="1733550" cy="352425"/>
                        </a:xfrm>
                        <a:prstGeom prst="rect">
                          <a:avLst/>
                        </a:prstGeom>
                        <a:solidFill>
                          <a:sysClr val="window" lastClr="FFFFFF"/>
                        </a:solidFill>
                        <a:ln w="19050" cap="flat" cmpd="sng" algn="ctr">
                          <a:solidFill>
                            <a:sysClr val="windowText" lastClr="000000"/>
                          </a:solidFill>
                          <a:prstDash val="solid"/>
                        </a:ln>
                        <a:effectLst/>
                      </wps:spPr>
                      <wps:txbx>
                        <w:txbxContent>
                          <w:p w14:paraId="5F62EF60"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71861110" w14:textId="77777777"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CONSEJO DIRECTIVO</w:t>
                            </w:r>
                          </w:p>
                          <w:p w14:paraId="3F497A4A"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5620" id="Rectángulo 102" o:spid="_x0000_s1049" style="position:absolute;left:0;text-align:left;margin-left:57.25pt;margin-top:45.15pt;width:136.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" fillcolor="window" strokecolor="windowText" strokeweight="1.5pt">
                <v:textbox>
                  <w:txbxContent>
                    <w:p w14:paraId="5F62EF60" w14:textId="77777777" w:rsidR="00221029" w:rsidRPr="006D6E91" w:rsidRDefault="00221029" w:rsidP="005A6661">
                      <w:pPr>
                        <w:widowControl w:val="0"/>
                        <w:autoSpaceDE w:val="0"/>
                        <w:autoSpaceDN w:val="0"/>
                        <w:spacing w:after="0" w:line="240" w:lineRule="auto"/>
                        <w:jc w:val="center"/>
                        <w:rPr>
                          <w:rFonts w:ascii="Tahoma" w:eastAsia="Arial" w:hAnsi="Arial" w:cs="Arial"/>
                          <w:b/>
                          <w:sz w:val="6"/>
                          <w:szCs w:val="14"/>
                          <w:lang w:eastAsia="es-CO" w:bidi="es-CO"/>
                        </w:rPr>
                      </w:pPr>
                    </w:p>
                    <w:p w14:paraId="71861110" w14:textId="77777777" w:rsidR="00221029" w:rsidRPr="006D6E91" w:rsidRDefault="00221029" w:rsidP="005A6661">
                      <w:pPr>
                        <w:widowControl w:val="0"/>
                        <w:autoSpaceDE w:val="0"/>
                        <w:autoSpaceDN w:val="0"/>
                        <w:spacing w:after="0" w:line="240" w:lineRule="auto"/>
                        <w:jc w:val="center"/>
                        <w:rPr>
                          <w:rFonts w:ascii="Tahoma" w:eastAsia="Arial" w:hAnsi="Arial" w:cs="Arial"/>
                          <w:b/>
                          <w:lang w:eastAsia="es-CO" w:bidi="es-CO"/>
                        </w:rPr>
                      </w:pPr>
                      <w:r>
                        <w:rPr>
                          <w:rFonts w:ascii="Tahoma" w:eastAsia="Arial" w:hAnsi="Arial" w:cs="Arial"/>
                          <w:b/>
                          <w:lang w:eastAsia="es-CO" w:bidi="es-CO"/>
                        </w:rPr>
                        <w:t>CONSEJO DIRECTIVO</w:t>
                      </w:r>
                    </w:p>
                    <w:p w14:paraId="3F497A4A" w14:textId="77777777" w:rsidR="00221029" w:rsidRDefault="00221029" w:rsidP="002228CA">
                      <w:pPr>
                        <w:jc w:val="center"/>
                      </w:pPr>
                    </w:p>
                  </w:txbxContent>
                </v:textbox>
              </v:rect>
            </w:pict>
          </mc:Fallback>
        </mc:AlternateContent>
      </w:r>
    </w:p>
    <w:p w14:paraId="12A802C2" w14:textId="77777777" w:rsidR="002228CA" w:rsidRPr="00F96658" w:rsidRDefault="00D2097B"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09440" behindDoc="0" locked="0" layoutInCell="1" allowOverlap="1" wp14:anchorId="30863BE8" wp14:editId="28B509AD">
                <wp:simplePos x="0" y="0"/>
                <wp:positionH relativeFrom="column">
                  <wp:posOffset>3079750</wp:posOffset>
                </wp:positionH>
                <wp:positionV relativeFrom="paragraph">
                  <wp:posOffset>557530</wp:posOffset>
                </wp:positionV>
                <wp:extent cx="1901825" cy="361950"/>
                <wp:effectExtent l="0" t="0" r="22225" b="19050"/>
                <wp:wrapNone/>
                <wp:docPr id="10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825" cy="361950"/>
                        </a:xfrm>
                        <a:custGeom>
                          <a:avLst/>
                          <a:gdLst>
                            <a:gd name="T0" fmla="+- 0 7835 7200"/>
                            <a:gd name="T1" fmla="*/ T0 w 3945"/>
                            <a:gd name="T2" fmla="+- 0 3899 3899"/>
                            <a:gd name="T3" fmla="*/ 3899 h 439"/>
                            <a:gd name="T4" fmla="+- 0 10510 7200"/>
                            <a:gd name="T5" fmla="*/ T4 w 3945"/>
                            <a:gd name="T6" fmla="+- 0 3899 3899"/>
                            <a:gd name="T7" fmla="*/ 3899 h 439"/>
                            <a:gd name="T8" fmla="+- 0 10613 7200"/>
                            <a:gd name="T9" fmla="*/ T8 w 3945"/>
                            <a:gd name="T10" fmla="+- 0 3902 3899"/>
                            <a:gd name="T11" fmla="*/ 3902 h 439"/>
                            <a:gd name="T12" fmla="+- 0 10711 7200"/>
                            <a:gd name="T13" fmla="*/ T12 w 3945"/>
                            <a:gd name="T14" fmla="+- 0 3911 3899"/>
                            <a:gd name="T15" fmla="*/ 3911 h 439"/>
                            <a:gd name="T16" fmla="+- 0 10802 7200"/>
                            <a:gd name="T17" fmla="*/ T16 w 3945"/>
                            <a:gd name="T18" fmla="+- 0 3924 3899"/>
                            <a:gd name="T19" fmla="*/ 3924 h 439"/>
                            <a:gd name="T20" fmla="+- 0 10885 7200"/>
                            <a:gd name="T21" fmla="*/ T20 w 3945"/>
                            <a:gd name="T22" fmla="+- 0 3942 3899"/>
                            <a:gd name="T23" fmla="*/ 3942 h 439"/>
                            <a:gd name="T24" fmla="+- 0 10959 7200"/>
                            <a:gd name="T25" fmla="*/ T24 w 3945"/>
                            <a:gd name="T26" fmla="+- 0 3964 3899"/>
                            <a:gd name="T27" fmla="*/ 3964 h 439"/>
                            <a:gd name="T28" fmla="+- 0 11023 7200"/>
                            <a:gd name="T29" fmla="*/ T28 w 3945"/>
                            <a:gd name="T30" fmla="+- 0 3989 3899"/>
                            <a:gd name="T31" fmla="*/ 3989 h 439"/>
                            <a:gd name="T32" fmla="+- 0 11113 7200"/>
                            <a:gd name="T33" fmla="*/ T32 w 3945"/>
                            <a:gd name="T34" fmla="+- 0 4050 3899"/>
                            <a:gd name="T35" fmla="*/ 4050 h 439"/>
                            <a:gd name="T36" fmla="+- 0 11145 7200"/>
                            <a:gd name="T37" fmla="*/ T36 w 3945"/>
                            <a:gd name="T38" fmla="+- 0 4119 3899"/>
                            <a:gd name="T39" fmla="*/ 4119 h 439"/>
                            <a:gd name="T40" fmla="+- 0 11137 7200"/>
                            <a:gd name="T41" fmla="*/ T40 w 3945"/>
                            <a:gd name="T42" fmla="+- 0 4155 3899"/>
                            <a:gd name="T43" fmla="*/ 4155 h 439"/>
                            <a:gd name="T44" fmla="+- 0 11074 7200"/>
                            <a:gd name="T45" fmla="*/ T44 w 3945"/>
                            <a:gd name="T46" fmla="+- 0 4220 3899"/>
                            <a:gd name="T47" fmla="*/ 4220 h 439"/>
                            <a:gd name="T48" fmla="+- 0 10959 7200"/>
                            <a:gd name="T49" fmla="*/ T48 w 3945"/>
                            <a:gd name="T50" fmla="+- 0 4274 3899"/>
                            <a:gd name="T51" fmla="*/ 4274 h 439"/>
                            <a:gd name="T52" fmla="+- 0 10885 7200"/>
                            <a:gd name="T53" fmla="*/ T52 w 3945"/>
                            <a:gd name="T54" fmla="+- 0 4296 3899"/>
                            <a:gd name="T55" fmla="*/ 4296 h 439"/>
                            <a:gd name="T56" fmla="+- 0 10802 7200"/>
                            <a:gd name="T57" fmla="*/ T56 w 3945"/>
                            <a:gd name="T58" fmla="+- 0 4314 3899"/>
                            <a:gd name="T59" fmla="*/ 4314 h 439"/>
                            <a:gd name="T60" fmla="+- 0 10711 7200"/>
                            <a:gd name="T61" fmla="*/ T60 w 3945"/>
                            <a:gd name="T62" fmla="+- 0 4327 3899"/>
                            <a:gd name="T63" fmla="*/ 4327 h 439"/>
                            <a:gd name="T64" fmla="+- 0 10613 7200"/>
                            <a:gd name="T65" fmla="*/ T64 w 3945"/>
                            <a:gd name="T66" fmla="+- 0 4336 3899"/>
                            <a:gd name="T67" fmla="*/ 4336 h 439"/>
                            <a:gd name="T68" fmla="+- 0 10510 7200"/>
                            <a:gd name="T69" fmla="*/ T68 w 3945"/>
                            <a:gd name="T70" fmla="+- 0 4338 3899"/>
                            <a:gd name="T71" fmla="*/ 4338 h 439"/>
                            <a:gd name="T72" fmla="+- 0 7835 7200"/>
                            <a:gd name="T73" fmla="*/ T72 w 3945"/>
                            <a:gd name="T74" fmla="+- 0 4338 3899"/>
                            <a:gd name="T75" fmla="*/ 4338 h 439"/>
                            <a:gd name="T76" fmla="+- 0 7732 7200"/>
                            <a:gd name="T77" fmla="*/ T76 w 3945"/>
                            <a:gd name="T78" fmla="+- 0 4336 3899"/>
                            <a:gd name="T79" fmla="*/ 4336 h 439"/>
                            <a:gd name="T80" fmla="+- 0 7634 7200"/>
                            <a:gd name="T81" fmla="*/ T80 w 3945"/>
                            <a:gd name="T82" fmla="+- 0 4327 3899"/>
                            <a:gd name="T83" fmla="*/ 4327 h 439"/>
                            <a:gd name="T84" fmla="+- 0 7543 7200"/>
                            <a:gd name="T85" fmla="*/ T84 w 3945"/>
                            <a:gd name="T86" fmla="+- 0 4314 3899"/>
                            <a:gd name="T87" fmla="*/ 4314 h 439"/>
                            <a:gd name="T88" fmla="+- 0 7460 7200"/>
                            <a:gd name="T89" fmla="*/ T88 w 3945"/>
                            <a:gd name="T90" fmla="+- 0 4296 3899"/>
                            <a:gd name="T91" fmla="*/ 4296 h 439"/>
                            <a:gd name="T92" fmla="+- 0 7386 7200"/>
                            <a:gd name="T93" fmla="*/ T92 w 3945"/>
                            <a:gd name="T94" fmla="+- 0 4274 3899"/>
                            <a:gd name="T95" fmla="*/ 4274 h 439"/>
                            <a:gd name="T96" fmla="+- 0 7322 7200"/>
                            <a:gd name="T97" fmla="*/ T96 w 3945"/>
                            <a:gd name="T98" fmla="+- 0 4249 3899"/>
                            <a:gd name="T99" fmla="*/ 4249 h 439"/>
                            <a:gd name="T100" fmla="+- 0 7232 7200"/>
                            <a:gd name="T101" fmla="*/ T100 w 3945"/>
                            <a:gd name="T102" fmla="+- 0 4188 3899"/>
                            <a:gd name="T103" fmla="*/ 4188 h 439"/>
                            <a:gd name="T104" fmla="+- 0 7200 7200"/>
                            <a:gd name="T105" fmla="*/ T104 w 3945"/>
                            <a:gd name="T106" fmla="+- 0 4119 3899"/>
                            <a:gd name="T107" fmla="*/ 4119 h 439"/>
                            <a:gd name="T108" fmla="+- 0 7208 7200"/>
                            <a:gd name="T109" fmla="*/ T108 w 3945"/>
                            <a:gd name="T110" fmla="+- 0 4083 3899"/>
                            <a:gd name="T111" fmla="*/ 4083 h 439"/>
                            <a:gd name="T112" fmla="+- 0 7271 7200"/>
                            <a:gd name="T113" fmla="*/ T112 w 3945"/>
                            <a:gd name="T114" fmla="+- 0 4018 3899"/>
                            <a:gd name="T115" fmla="*/ 4018 h 439"/>
                            <a:gd name="T116" fmla="+- 0 7386 7200"/>
                            <a:gd name="T117" fmla="*/ T116 w 3945"/>
                            <a:gd name="T118" fmla="+- 0 3964 3899"/>
                            <a:gd name="T119" fmla="*/ 3964 h 439"/>
                            <a:gd name="T120" fmla="+- 0 7460 7200"/>
                            <a:gd name="T121" fmla="*/ T120 w 3945"/>
                            <a:gd name="T122" fmla="+- 0 3942 3899"/>
                            <a:gd name="T123" fmla="*/ 3942 h 439"/>
                            <a:gd name="T124" fmla="+- 0 7543 7200"/>
                            <a:gd name="T125" fmla="*/ T124 w 3945"/>
                            <a:gd name="T126" fmla="+- 0 3924 3899"/>
                            <a:gd name="T127" fmla="*/ 3924 h 439"/>
                            <a:gd name="T128" fmla="+- 0 7634 7200"/>
                            <a:gd name="T129" fmla="*/ T128 w 3945"/>
                            <a:gd name="T130" fmla="+- 0 3911 3899"/>
                            <a:gd name="T131" fmla="*/ 3911 h 439"/>
                            <a:gd name="T132" fmla="+- 0 7732 7200"/>
                            <a:gd name="T133" fmla="*/ T132 w 3945"/>
                            <a:gd name="T134" fmla="+- 0 3902 3899"/>
                            <a:gd name="T135" fmla="*/ 3902 h 439"/>
                            <a:gd name="T136" fmla="+- 0 7835 7200"/>
                            <a:gd name="T137" fmla="*/ T136 w 3945"/>
                            <a:gd name="T138" fmla="+- 0 3899 3899"/>
                            <a:gd name="T139" fmla="*/ 3899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5" h="439">
                              <a:moveTo>
                                <a:pt x="635" y="0"/>
                              </a:moveTo>
                              <a:lnTo>
                                <a:pt x="3310" y="0"/>
                              </a:lnTo>
                              <a:lnTo>
                                <a:pt x="3413" y="3"/>
                              </a:lnTo>
                              <a:lnTo>
                                <a:pt x="3511" y="12"/>
                              </a:lnTo>
                              <a:lnTo>
                                <a:pt x="3602" y="25"/>
                              </a:lnTo>
                              <a:lnTo>
                                <a:pt x="3685" y="43"/>
                              </a:lnTo>
                              <a:lnTo>
                                <a:pt x="3759" y="65"/>
                              </a:lnTo>
                              <a:lnTo>
                                <a:pt x="3823" y="90"/>
                              </a:lnTo>
                              <a:lnTo>
                                <a:pt x="3913" y="151"/>
                              </a:lnTo>
                              <a:lnTo>
                                <a:pt x="3945" y="220"/>
                              </a:lnTo>
                              <a:lnTo>
                                <a:pt x="3937" y="256"/>
                              </a:lnTo>
                              <a:lnTo>
                                <a:pt x="3874" y="321"/>
                              </a:lnTo>
                              <a:lnTo>
                                <a:pt x="3759" y="375"/>
                              </a:lnTo>
                              <a:lnTo>
                                <a:pt x="3685" y="397"/>
                              </a:lnTo>
                              <a:lnTo>
                                <a:pt x="3602" y="415"/>
                              </a:lnTo>
                              <a:lnTo>
                                <a:pt x="3511" y="428"/>
                              </a:lnTo>
                              <a:lnTo>
                                <a:pt x="3413" y="437"/>
                              </a:lnTo>
                              <a:lnTo>
                                <a:pt x="3310" y="439"/>
                              </a:lnTo>
                              <a:lnTo>
                                <a:pt x="635" y="439"/>
                              </a:lnTo>
                              <a:lnTo>
                                <a:pt x="532" y="437"/>
                              </a:lnTo>
                              <a:lnTo>
                                <a:pt x="434" y="428"/>
                              </a:lnTo>
                              <a:lnTo>
                                <a:pt x="343" y="415"/>
                              </a:lnTo>
                              <a:lnTo>
                                <a:pt x="260" y="397"/>
                              </a:lnTo>
                              <a:lnTo>
                                <a:pt x="186" y="375"/>
                              </a:lnTo>
                              <a:lnTo>
                                <a:pt x="122" y="350"/>
                              </a:lnTo>
                              <a:lnTo>
                                <a:pt x="32" y="289"/>
                              </a:lnTo>
                              <a:lnTo>
                                <a:pt x="0" y="220"/>
                              </a:lnTo>
                              <a:lnTo>
                                <a:pt x="8" y="184"/>
                              </a:lnTo>
                              <a:lnTo>
                                <a:pt x="71" y="119"/>
                              </a:lnTo>
                              <a:lnTo>
                                <a:pt x="186" y="65"/>
                              </a:lnTo>
                              <a:lnTo>
                                <a:pt x="260" y="43"/>
                              </a:lnTo>
                              <a:lnTo>
                                <a:pt x="343" y="25"/>
                              </a:lnTo>
                              <a:lnTo>
                                <a:pt x="434" y="12"/>
                              </a:lnTo>
                              <a:lnTo>
                                <a:pt x="532" y="3"/>
                              </a:lnTo>
                              <a:lnTo>
                                <a:pt x="635"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txbx>
                        <w:txbxContent>
                          <w:p w14:paraId="755D4EF7" w14:textId="77777777" w:rsidR="00221029" w:rsidRDefault="00221029" w:rsidP="005A6661">
                            <w:pPr>
                              <w:spacing w:line="240" w:lineRule="auto"/>
                              <w:jc w:val="center"/>
                            </w:pPr>
                            <w:r>
                              <w:rPr>
                                <w:rFonts w:ascii="Tahoma" w:hAnsi="Tahoma" w:cs="Tahoma"/>
                                <w:b/>
                                <w:bCs/>
                                <w:sz w:val="16"/>
                                <w:szCs w:val="16"/>
                              </w:rPr>
                              <w:t>Asistencia permanente en jornada contraria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63BE8" id="Freeform 34" o:spid="_x0000_s1050" style="position:absolute;left:0;text-align:left;margin-left:242.5pt;margin-top:43.9pt;width:149.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45,4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" adj="-11796480,,5400" path="m635,l3310,r103,3l3511,12r91,13l3685,43r74,22l3823,90r90,61l3945,220r-8,36l3874,321r-115,54l3685,397r-83,18l3511,428r-98,9l3310,439r-2675,l532,437r-98,-9l343,415,260,397,186,375,122,350,32,289,,220,8,184,71,119,186,65,260,43,343,25,434,12,532,3,635,xe" filled="f" strokecolor="#385d89" strokeweight="2pt">
                <v:stroke joinstyle="round"/>
                <v:formulas/>
                <v:path arrowok="t" o:connecttype="custom" o:connectlocs="306124,3214677;1595701,3214677;1645356,3217150;1692600,3224571;1736470,3235289;1776483,3250130;1812157,3268268;1843011,3288881;1886398,3339174;1901825,3396064;1897968,3425745;1867597,3479337;1812157,3523859;1776483,3541998;1736470,3556839;1692600,3567557;1645356,3574978;1595701,3576627;306124,3576627;256469,3574978;209225,3567557;165355,3556839;125342,3541998;89668,3523859;58814,3503247;15427,3452954;0,3396064;3857,3366382;34228,3312791;89668,3268268;125342,3250130;165355,3235289;209225,3224571;256469,3217150;306124,3214677" o:connectangles="0,0,0,0,0,0,0,0,0,0,0,0,0,0,0,0,0,0,0,0,0,0,0,0,0,0,0,0,0,0,0,0,0,0,0" textboxrect="0,0,3945,439"/>
                <v:textbox>
                  <w:txbxContent>
                    <w:p w14:paraId="755D4EF7" w14:textId="77777777" w:rsidR="00221029" w:rsidRDefault="00221029" w:rsidP="005A6661">
                      <w:pPr>
                        <w:spacing w:line="240" w:lineRule="auto"/>
                        <w:jc w:val="center"/>
                      </w:pPr>
                      <w:r>
                        <w:rPr>
                          <w:rFonts w:ascii="Tahoma" w:hAnsi="Tahoma" w:cs="Tahoma"/>
                          <w:b/>
                          <w:bCs/>
                          <w:sz w:val="16"/>
                          <w:szCs w:val="16"/>
                        </w:rPr>
                        <w:t>Asistencia permanente en jornada contraria</w:t>
                      </w:r>
                    </w:p>
                  </w:txbxContent>
                </v:textbox>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2272" behindDoc="0" locked="0" layoutInCell="1" allowOverlap="1" wp14:anchorId="4440F5E2" wp14:editId="0B25B63F">
                <wp:simplePos x="0" y="0"/>
                <wp:positionH relativeFrom="column">
                  <wp:posOffset>850900</wp:posOffset>
                </wp:positionH>
                <wp:positionV relativeFrom="paragraph">
                  <wp:posOffset>140335</wp:posOffset>
                </wp:positionV>
                <wp:extent cx="1491615" cy="257175"/>
                <wp:effectExtent l="0" t="0" r="0" b="9525"/>
                <wp:wrapNone/>
                <wp:docPr id="100" name="Rectángulo 100"/>
                <wp:cNvGraphicFramePr/>
                <a:graphic xmlns:a="http://schemas.openxmlformats.org/drawingml/2006/main">
                  <a:graphicData uri="http://schemas.microsoft.com/office/word/2010/wordprocessingShape">
                    <wps:wsp>
                      <wps:cNvSpPr/>
                      <wps:spPr>
                        <a:xfrm>
                          <a:off x="0" y="0"/>
                          <a:ext cx="1491615" cy="257175"/>
                        </a:xfrm>
                        <a:prstGeom prst="rect">
                          <a:avLst/>
                        </a:prstGeom>
                        <a:noFill/>
                        <a:ln w="3175" cap="flat" cmpd="sng" algn="ctr">
                          <a:noFill/>
                          <a:prstDash val="solid"/>
                        </a:ln>
                        <a:effectLst/>
                      </wps:spPr>
                      <wps:txbx>
                        <w:txbxContent>
                          <w:p w14:paraId="2002AD04"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apelaci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21B423E8"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F5E2" id="Rectángulo 100" o:spid="_x0000_s1051" style="position:absolute;left:0;text-align:left;margin-left:67pt;margin-top:11.05pt;width:117.4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" filled="f" stroked="f" strokeweight=".25pt">
                <v:textbox>
                  <w:txbxContent>
                    <w:p w14:paraId="2002AD04"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Recurso de apelaci</w:t>
                      </w:r>
                      <w:r>
                        <w:rPr>
                          <w:rFonts w:ascii="Tahoma" w:eastAsia="Arial" w:hAnsi="Arial" w:cs="Arial"/>
                          <w:b/>
                          <w:sz w:val="18"/>
                          <w:szCs w:val="28"/>
                          <w:lang w:eastAsia="es-CO" w:bidi="es-CO"/>
                        </w:rPr>
                        <w:t>ó</w:t>
                      </w:r>
                      <w:r>
                        <w:rPr>
                          <w:rFonts w:ascii="Tahoma" w:eastAsia="Arial" w:hAnsi="Arial" w:cs="Arial"/>
                          <w:b/>
                          <w:sz w:val="18"/>
                          <w:szCs w:val="28"/>
                          <w:lang w:eastAsia="es-CO" w:bidi="es-CO"/>
                        </w:rPr>
                        <w:t>n</w:t>
                      </w:r>
                    </w:p>
                    <w:p w14:paraId="21B423E8" w14:textId="77777777" w:rsidR="00221029" w:rsidRDefault="00221029" w:rsidP="002228CA">
                      <w:pPr>
                        <w:jc w:val="center"/>
                      </w:pPr>
                    </w:p>
                  </w:txbxContent>
                </v:textbox>
              </v:rect>
            </w:pict>
          </mc:Fallback>
        </mc:AlternateContent>
      </w:r>
      <w:r w:rsidR="002228CA"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707392" behindDoc="0" locked="0" layoutInCell="1" allowOverlap="1" wp14:anchorId="40CD4BE1" wp14:editId="1EE4CB09">
                <wp:simplePos x="0" y="0"/>
                <wp:positionH relativeFrom="page">
                  <wp:posOffset>2571750</wp:posOffset>
                </wp:positionH>
                <wp:positionV relativeFrom="paragraph">
                  <wp:posOffset>471170</wp:posOffset>
                </wp:positionV>
                <wp:extent cx="591185" cy="219075"/>
                <wp:effectExtent l="0" t="0" r="18415" b="28575"/>
                <wp:wrapNone/>
                <wp:docPr id="105" name="Forma libre: forma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185" cy="219075"/>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E420C" id="Forma libre: forma 105" o:spid="_x0000_s1026" style="position:absolute;margin-left:202.5pt;margin-top:37.1pt;width:46.55pt;height:17.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" path="m,35r799,l799,r267,71l799,143r,-36l,107,,35xe" filled="f">
                <v:path arrowok="t" o:connecttype="custom" o:connectlocs="0,988135;443111,988135;443111,934516;591185,1043287;443111,1153591;443111,1098439;0,1098439;0,988135" o:connectangles="0,0,0,0,0,0,0,0"/>
                <w10:wrap anchorx="page"/>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5584" behindDoc="0" locked="0" layoutInCell="1" allowOverlap="1" wp14:anchorId="4A4DD902" wp14:editId="278AF92B">
                <wp:simplePos x="0" y="0"/>
                <wp:positionH relativeFrom="column">
                  <wp:posOffset>-1410970</wp:posOffset>
                </wp:positionH>
                <wp:positionV relativeFrom="paragraph">
                  <wp:posOffset>760730</wp:posOffset>
                </wp:positionV>
                <wp:extent cx="1491615" cy="219075"/>
                <wp:effectExtent l="0" t="0" r="0" b="9525"/>
                <wp:wrapNone/>
                <wp:docPr id="113" name="Rectángulo 113"/>
                <wp:cNvGraphicFramePr/>
                <a:graphic xmlns:a="http://schemas.openxmlformats.org/drawingml/2006/main">
                  <a:graphicData uri="http://schemas.microsoft.com/office/word/2010/wordprocessingShape">
                    <wps:wsp>
                      <wps:cNvSpPr/>
                      <wps:spPr>
                        <a:xfrm>
                          <a:off x="0" y="0"/>
                          <a:ext cx="1491615" cy="219075"/>
                        </a:xfrm>
                        <a:prstGeom prst="rect">
                          <a:avLst/>
                        </a:prstGeom>
                        <a:noFill/>
                        <a:ln w="3175" cap="flat" cmpd="sng" algn="ctr">
                          <a:noFill/>
                          <a:prstDash val="solid"/>
                        </a:ln>
                        <a:effectLst/>
                      </wps:spPr>
                      <wps:txbx>
                        <w:txbxContent>
                          <w:p w14:paraId="1D6BDFB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Decisi</w:t>
                            </w:r>
                            <w:r>
                              <w:rPr>
                                <w:rFonts w:ascii="Tahoma" w:eastAsia="Arial" w:hAnsi="Arial" w:cs="Arial"/>
                                <w:b/>
                                <w:sz w:val="18"/>
                                <w:szCs w:val="28"/>
                                <w:lang w:eastAsia="es-CO" w:bidi="es-CO"/>
                              </w:rPr>
                              <w:t>ó</w:t>
                            </w:r>
                            <w:r>
                              <w:rPr>
                                <w:rFonts w:ascii="Tahoma" w:eastAsia="Arial" w:hAnsi="Arial" w:cs="Arial"/>
                                <w:b/>
                                <w:sz w:val="18"/>
                                <w:szCs w:val="28"/>
                                <w:lang w:eastAsia="es-CO" w:bidi="es-CO"/>
                              </w:rPr>
                              <w:t>n definitiva</w:t>
                            </w:r>
                          </w:p>
                          <w:p w14:paraId="4E7173C6"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D902" id="Rectángulo 113" o:spid="_x0000_s1052" style="position:absolute;left:0;text-align:left;margin-left:-111.1pt;margin-top:59.9pt;width:117.4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" filled="f" stroked="f" strokeweight=".25pt">
                <v:textbox>
                  <w:txbxContent>
                    <w:p w14:paraId="1D6BDFB2"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Decisi</w:t>
                      </w:r>
                      <w:r>
                        <w:rPr>
                          <w:rFonts w:ascii="Tahoma" w:eastAsia="Arial" w:hAnsi="Arial" w:cs="Arial"/>
                          <w:b/>
                          <w:sz w:val="18"/>
                          <w:szCs w:val="28"/>
                          <w:lang w:eastAsia="es-CO" w:bidi="es-CO"/>
                        </w:rPr>
                        <w:t>ó</w:t>
                      </w:r>
                      <w:r>
                        <w:rPr>
                          <w:rFonts w:ascii="Tahoma" w:eastAsia="Arial" w:hAnsi="Arial" w:cs="Arial"/>
                          <w:b/>
                          <w:sz w:val="18"/>
                          <w:szCs w:val="28"/>
                          <w:lang w:eastAsia="es-CO" w:bidi="es-CO"/>
                        </w:rPr>
                        <w:t>n definitiva</w:t>
                      </w:r>
                    </w:p>
                    <w:p w14:paraId="4E7173C6" w14:textId="77777777" w:rsidR="00221029" w:rsidRDefault="00221029" w:rsidP="002228CA">
                      <w:pPr>
                        <w:jc w:val="center"/>
                      </w:pPr>
                    </w:p>
                  </w:txbxContent>
                </v:textbox>
              </v:rect>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3536" behindDoc="0" locked="0" layoutInCell="1" allowOverlap="1" wp14:anchorId="1985BF7D" wp14:editId="3B0FE239">
                <wp:simplePos x="0" y="0"/>
                <wp:positionH relativeFrom="column">
                  <wp:posOffset>2527300</wp:posOffset>
                </wp:positionH>
                <wp:positionV relativeFrom="paragraph">
                  <wp:posOffset>724535</wp:posOffset>
                </wp:positionV>
                <wp:extent cx="619125" cy="409575"/>
                <wp:effectExtent l="38100" t="38100" r="47625" b="47625"/>
                <wp:wrapNone/>
                <wp:docPr id="111" name="Conector recto de flecha 111"/>
                <wp:cNvGraphicFramePr/>
                <a:graphic xmlns:a="http://schemas.openxmlformats.org/drawingml/2006/main">
                  <a:graphicData uri="http://schemas.microsoft.com/office/word/2010/wordprocessingShape">
                    <wps:wsp>
                      <wps:cNvCnPr/>
                      <wps:spPr>
                        <a:xfrm>
                          <a:off x="0" y="0"/>
                          <a:ext cx="619125" cy="4095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2A27C152" id="Conector recto de flecha 111" o:spid="_x0000_s1026" type="#_x0000_t32" style="position:absolute;margin-left:199pt;margin-top:57.05pt;width:48.75pt;height:3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2512" behindDoc="0" locked="0" layoutInCell="1" allowOverlap="1" wp14:anchorId="6B6666F1" wp14:editId="52881B45">
                <wp:simplePos x="0" y="0"/>
                <wp:positionH relativeFrom="column">
                  <wp:posOffset>2498725</wp:posOffset>
                </wp:positionH>
                <wp:positionV relativeFrom="paragraph">
                  <wp:posOffset>591185</wp:posOffset>
                </wp:positionV>
                <wp:extent cx="581025" cy="104775"/>
                <wp:effectExtent l="38100" t="57150" r="47625" b="85725"/>
                <wp:wrapNone/>
                <wp:docPr id="110" name="Conector recto de flecha 110"/>
                <wp:cNvGraphicFramePr/>
                <a:graphic xmlns:a="http://schemas.openxmlformats.org/drawingml/2006/main">
                  <a:graphicData uri="http://schemas.microsoft.com/office/word/2010/wordprocessingShape">
                    <wps:wsp>
                      <wps:cNvCnPr/>
                      <wps:spPr>
                        <a:xfrm>
                          <a:off x="0" y="0"/>
                          <a:ext cx="581025" cy="1047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7CE59DE" id="Conector recto de flecha 110" o:spid="_x0000_s1026" type="#_x0000_t32" style="position:absolute;margin-left:196.75pt;margin-top:46.55pt;width:45.75pt;height:8.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1488" behindDoc="0" locked="0" layoutInCell="1" allowOverlap="1" wp14:anchorId="4A8AF950" wp14:editId="508B4455">
                <wp:simplePos x="0" y="0"/>
                <wp:positionH relativeFrom="column">
                  <wp:posOffset>2470150</wp:posOffset>
                </wp:positionH>
                <wp:positionV relativeFrom="paragraph">
                  <wp:posOffset>334010</wp:posOffset>
                </wp:positionV>
                <wp:extent cx="676275" cy="171450"/>
                <wp:effectExtent l="38100" t="57150" r="0" b="76200"/>
                <wp:wrapNone/>
                <wp:docPr id="109" name="Conector recto de flecha 109"/>
                <wp:cNvGraphicFramePr/>
                <a:graphic xmlns:a="http://schemas.openxmlformats.org/drawingml/2006/main">
                  <a:graphicData uri="http://schemas.microsoft.com/office/word/2010/wordprocessingShape">
                    <wps:wsp>
                      <wps:cNvCnPr/>
                      <wps:spPr>
                        <a:xfrm flipV="1">
                          <a:off x="0" y="0"/>
                          <a:ext cx="676275" cy="17145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767EFE38" id="Conector recto de flecha 109" o:spid="_x0000_s1026" type="#_x0000_t32" style="position:absolute;margin-left:194.5pt;margin-top:26.3pt;width:53.25pt;height:13.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" strokeweight="1.5pt">
                <v:stroke startarrow="block" endarrow="block"/>
              </v:shape>
            </w:pict>
          </mc:Fallback>
        </mc:AlternateContent>
      </w:r>
      <w:r w:rsidR="002228CA"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08416" behindDoc="0" locked="0" layoutInCell="1" allowOverlap="1" wp14:anchorId="09C95BA8" wp14:editId="0CCDE94B">
                <wp:simplePos x="0" y="0"/>
                <wp:positionH relativeFrom="column">
                  <wp:posOffset>3175000</wp:posOffset>
                </wp:positionH>
                <wp:positionV relativeFrom="paragraph">
                  <wp:posOffset>124460</wp:posOffset>
                </wp:positionV>
                <wp:extent cx="1171575" cy="438150"/>
                <wp:effectExtent l="0" t="19050" r="47625" b="38100"/>
                <wp:wrapNone/>
                <wp:docPr id="106" name="Flecha: a la derecha 106"/>
                <wp:cNvGraphicFramePr/>
                <a:graphic xmlns:a="http://schemas.openxmlformats.org/drawingml/2006/main">
                  <a:graphicData uri="http://schemas.microsoft.com/office/word/2010/wordprocessingShape">
                    <wps:wsp>
                      <wps:cNvSpPr/>
                      <wps:spPr>
                        <a:xfrm>
                          <a:off x="0" y="0"/>
                          <a:ext cx="1171575" cy="438150"/>
                        </a:xfrm>
                        <a:prstGeom prst="rightArrow">
                          <a:avLst/>
                        </a:prstGeom>
                        <a:solidFill>
                          <a:sysClr val="window" lastClr="FFFFFF"/>
                        </a:solidFill>
                        <a:ln w="19050" cap="flat" cmpd="sng" algn="ctr">
                          <a:solidFill>
                            <a:sysClr val="windowText" lastClr="000000"/>
                          </a:solidFill>
                          <a:prstDash val="solid"/>
                        </a:ln>
                        <a:effectLst/>
                      </wps:spPr>
                      <wps:txbx>
                        <w:txbxContent>
                          <w:p w14:paraId="6FF8CBDD" w14:textId="77777777" w:rsidR="00221029" w:rsidRPr="00642565" w:rsidRDefault="00221029" w:rsidP="002228CA">
                            <w:pPr>
                              <w:jc w:val="center"/>
                              <w:rPr>
                                <w:rFonts w:ascii="Tahoma" w:hAnsi="Tahoma" w:cs="Tahoma"/>
                                <w:b/>
                                <w:bCs/>
                                <w:sz w:val="16"/>
                                <w:szCs w:val="16"/>
                              </w:rPr>
                            </w:pPr>
                            <w:r w:rsidRPr="00642565">
                              <w:rPr>
                                <w:rFonts w:ascii="Tahoma" w:hAnsi="Tahoma" w:cs="Tahoma"/>
                                <w:b/>
                                <w:bCs/>
                                <w:sz w:val="16"/>
                                <w:szCs w:val="16"/>
                              </w:rPr>
                              <w:t>Pérdida de cupo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95B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6" o:spid="_x0000_s1053" type="#_x0000_t13" style="position:absolute;left:0;text-align:left;margin-left:250pt;margin-top:9.8pt;width:92.2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" adj="17561" fillcolor="window" strokecolor="windowText" strokeweight="1.5pt">
                <v:textbox>
                  <w:txbxContent>
                    <w:p w14:paraId="6FF8CBDD" w14:textId="77777777" w:rsidR="00221029" w:rsidRPr="00642565" w:rsidRDefault="00221029" w:rsidP="002228CA">
                      <w:pPr>
                        <w:jc w:val="center"/>
                        <w:rPr>
                          <w:rFonts w:ascii="Tahoma" w:hAnsi="Tahoma" w:cs="Tahoma"/>
                          <w:b/>
                          <w:bCs/>
                          <w:sz w:val="16"/>
                          <w:szCs w:val="16"/>
                        </w:rPr>
                      </w:pPr>
                      <w:r w:rsidRPr="00642565">
                        <w:rPr>
                          <w:rFonts w:ascii="Tahoma" w:hAnsi="Tahoma" w:cs="Tahoma"/>
                          <w:b/>
                          <w:bCs/>
                          <w:sz w:val="16"/>
                          <w:szCs w:val="16"/>
                        </w:rPr>
                        <w:t>Pérdida de cupo</w:t>
                      </w:r>
                    </w:p>
                  </w:txbxContent>
                </v:textbox>
              </v:shape>
            </w:pict>
          </mc:Fallback>
        </mc:AlternateContent>
      </w:r>
    </w:p>
    <w:p w14:paraId="527E822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4560" behindDoc="0" locked="0" layoutInCell="1" allowOverlap="1" wp14:anchorId="527B8AA2" wp14:editId="68823F04">
                <wp:simplePos x="0" y="0"/>
                <wp:positionH relativeFrom="column">
                  <wp:posOffset>1469390</wp:posOffset>
                </wp:positionH>
                <wp:positionV relativeFrom="paragraph">
                  <wp:posOffset>646430</wp:posOffset>
                </wp:positionV>
                <wp:extent cx="238125" cy="647700"/>
                <wp:effectExtent l="19050" t="19050" r="47625" b="38100"/>
                <wp:wrapNone/>
                <wp:docPr id="112" name="Flecha: arriba y abajo 112"/>
                <wp:cNvGraphicFramePr/>
                <a:graphic xmlns:a="http://schemas.openxmlformats.org/drawingml/2006/main">
                  <a:graphicData uri="http://schemas.microsoft.com/office/word/2010/wordprocessingShape">
                    <wps:wsp>
                      <wps:cNvSpPr/>
                      <wps:spPr>
                        <a:xfrm flipH="1">
                          <a:off x="0" y="0"/>
                          <a:ext cx="238125" cy="647700"/>
                        </a:xfrm>
                        <a:prstGeom prst="upDown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4605A" id="Flecha: arriba y abajo 112" o:spid="_x0000_s1026" type="#_x0000_t70" style="position:absolute;margin-left:115.7pt;margin-top:50.9pt;width:18.75pt;height:5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" adj=",3971" fillcolor="window" strokecolor="windowText" strokeweight="1.5pt"/>
            </w:pict>
          </mc:Fallback>
        </mc:AlternateContent>
      </w:r>
      <w:r w:rsidRPr="00F96658">
        <w:rPr>
          <w:rFonts w:ascii="Tahoma" w:eastAsia="Arial" w:hAnsi="Arial" w:cs="Arial"/>
          <w:b/>
          <w:noProof/>
          <w:color w:val="000000" w:themeColor="text1"/>
          <w:sz w:val="23"/>
          <w:szCs w:val="20"/>
          <w:lang w:eastAsia="es-CO"/>
        </w:rPr>
        <mc:AlternateContent>
          <mc:Choice Requires="wps">
            <w:drawing>
              <wp:anchor distT="0" distB="0" distL="114300" distR="114300" simplePos="0" relativeHeight="251710464" behindDoc="0" locked="0" layoutInCell="1" allowOverlap="1" wp14:anchorId="67B8784F" wp14:editId="2AEC5235">
                <wp:simplePos x="0" y="0"/>
                <wp:positionH relativeFrom="column">
                  <wp:posOffset>3089275</wp:posOffset>
                </wp:positionH>
                <wp:positionV relativeFrom="paragraph">
                  <wp:posOffset>709295</wp:posOffset>
                </wp:positionV>
                <wp:extent cx="1841500" cy="495300"/>
                <wp:effectExtent l="19050" t="19050" r="44450" b="38100"/>
                <wp:wrapNone/>
                <wp:docPr id="108" name="Flecha: a la derecha con muesca 108"/>
                <wp:cNvGraphicFramePr/>
                <a:graphic xmlns:a="http://schemas.openxmlformats.org/drawingml/2006/main">
                  <a:graphicData uri="http://schemas.microsoft.com/office/word/2010/wordprocessingShape">
                    <wps:wsp>
                      <wps:cNvSpPr/>
                      <wps:spPr>
                        <a:xfrm>
                          <a:off x="0" y="0"/>
                          <a:ext cx="1841500" cy="495300"/>
                        </a:xfrm>
                        <a:prstGeom prst="notchedRightArrow">
                          <a:avLst/>
                        </a:prstGeom>
                        <a:solidFill>
                          <a:sysClr val="window" lastClr="FFFFFF"/>
                        </a:solidFill>
                        <a:ln w="19050" cap="flat" cmpd="sng" algn="ctr">
                          <a:solidFill>
                            <a:sysClr val="windowText" lastClr="000000"/>
                          </a:solidFill>
                          <a:prstDash val="solid"/>
                        </a:ln>
                        <a:effectLst/>
                      </wps:spPr>
                      <wps:txbx>
                        <w:txbxContent>
                          <w:p w14:paraId="5FC75EF3" w14:textId="77777777" w:rsidR="00221029" w:rsidRPr="00594C40" w:rsidRDefault="00221029" w:rsidP="002228CA">
                            <w:pPr>
                              <w:jc w:val="center"/>
                              <w:rPr>
                                <w:rFonts w:ascii="Tahoma" w:hAnsi="Tahoma" w:cs="Tahoma"/>
                                <w:b/>
                                <w:bCs/>
                                <w:sz w:val="16"/>
                                <w:szCs w:val="16"/>
                              </w:rPr>
                            </w:pPr>
                            <w:r w:rsidRPr="00594C40">
                              <w:rPr>
                                <w:rFonts w:ascii="Tahoma" w:hAnsi="Tahoma" w:cs="Tahoma"/>
                                <w:b/>
                                <w:bCs/>
                                <w:sz w:val="16"/>
                                <w:szCs w:val="16"/>
                              </w:rPr>
                              <w:t>Cancelación de matrícula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8784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08" o:spid="_x0000_s1054" type="#_x0000_t94" style="position:absolute;left:0;text-align:left;margin-left:243.25pt;margin-top:55.85pt;width:145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" adj="18695" fillcolor="window" strokecolor="windowText" strokeweight="1.5pt">
                <v:textbox>
                  <w:txbxContent>
                    <w:p w14:paraId="5FC75EF3" w14:textId="77777777" w:rsidR="00221029" w:rsidRPr="00594C40" w:rsidRDefault="00221029" w:rsidP="002228CA">
                      <w:pPr>
                        <w:jc w:val="center"/>
                        <w:rPr>
                          <w:rFonts w:ascii="Tahoma" w:hAnsi="Tahoma" w:cs="Tahoma"/>
                          <w:b/>
                          <w:bCs/>
                          <w:sz w:val="16"/>
                          <w:szCs w:val="16"/>
                        </w:rPr>
                      </w:pPr>
                      <w:r w:rsidRPr="00594C40">
                        <w:rPr>
                          <w:rFonts w:ascii="Tahoma" w:hAnsi="Tahoma" w:cs="Tahoma"/>
                          <w:b/>
                          <w:bCs/>
                          <w:sz w:val="16"/>
                          <w:szCs w:val="16"/>
                        </w:rPr>
                        <w:t>Cancelación de matrícula</w:t>
                      </w:r>
                    </w:p>
                  </w:txbxContent>
                </v:textbox>
              </v:shape>
            </w:pict>
          </mc:Fallback>
        </mc:AlternateContent>
      </w:r>
    </w:p>
    <w:p w14:paraId="5A52E19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38A42648"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0C5D714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20704" behindDoc="0" locked="0" layoutInCell="1" allowOverlap="1" wp14:anchorId="471A771F" wp14:editId="5D58BF1F">
                <wp:simplePos x="0" y="0"/>
                <wp:positionH relativeFrom="column">
                  <wp:posOffset>2800350</wp:posOffset>
                </wp:positionH>
                <wp:positionV relativeFrom="paragraph">
                  <wp:posOffset>67945</wp:posOffset>
                </wp:positionV>
                <wp:extent cx="1900555" cy="1036320"/>
                <wp:effectExtent l="0" t="0" r="23495" b="11430"/>
                <wp:wrapNone/>
                <wp:docPr id="11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0555" cy="1036320"/>
                        </a:xfrm>
                        <a:custGeom>
                          <a:avLst/>
                          <a:gdLst>
                            <a:gd name="T0" fmla="+- 0 7279 7279"/>
                            <a:gd name="T1" fmla="*/ T0 w 2993"/>
                            <a:gd name="T2" fmla="+- 0 530 -286"/>
                            <a:gd name="T3" fmla="*/ 530 h 1632"/>
                            <a:gd name="T4" fmla="+- 0 8775 7279"/>
                            <a:gd name="T5" fmla="*/ T4 w 2993"/>
                            <a:gd name="T6" fmla="+- 0 -286 -286"/>
                            <a:gd name="T7" fmla="*/ -286 h 1632"/>
                            <a:gd name="T8" fmla="+- 0 10272 7279"/>
                            <a:gd name="T9" fmla="*/ T8 w 2993"/>
                            <a:gd name="T10" fmla="+- 0 530 -286"/>
                            <a:gd name="T11" fmla="*/ 530 h 1632"/>
                            <a:gd name="T12" fmla="+- 0 8775 7279"/>
                            <a:gd name="T13" fmla="*/ T12 w 2993"/>
                            <a:gd name="T14" fmla="+- 0 1346 -286"/>
                            <a:gd name="T15" fmla="*/ 1346 h 1632"/>
                            <a:gd name="T16" fmla="+- 0 7279 7279"/>
                            <a:gd name="T17" fmla="*/ T16 w 2993"/>
                            <a:gd name="T18" fmla="+- 0 530 -286"/>
                            <a:gd name="T19" fmla="*/ 530 h 1632"/>
                          </a:gdLst>
                          <a:ahLst/>
                          <a:cxnLst>
                            <a:cxn ang="0">
                              <a:pos x="T1" y="T3"/>
                            </a:cxn>
                            <a:cxn ang="0">
                              <a:pos x="T5" y="T7"/>
                            </a:cxn>
                            <a:cxn ang="0">
                              <a:pos x="T9" y="T11"/>
                            </a:cxn>
                            <a:cxn ang="0">
                              <a:pos x="T13" y="T15"/>
                            </a:cxn>
                            <a:cxn ang="0">
                              <a:pos x="T17" y="T19"/>
                            </a:cxn>
                          </a:cxnLst>
                          <a:rect l="0" t="0" r="r" b="b"/>
                          <a:pathLst>
                            <a:path w="2993" h="1632">
                              <a:moveTo>
                                <a:pt x="0" y="816"/>
                              </a:moveTo>
                              <a:lnTo>
                                <a:pt x="1496" y="0"/>
                              </a:lnTo>
                              <a:lnTo>
                                <a:pt x="2993" y="816"/>
                              </a:lnTo>
                              <a:lnTo>
                                <a:pt x="1496" y="1632"/>
                              </a:lnTo>
                              <a:lnTo>
                                <a:pt x="0" y="816"/>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54B85325" w14:textId="77777777" w:rsidR="00221029" w:rsidRDefault="00221029" w:rsidP="00D2097B">
                            <w:pPr>
                              <w:spacing w:after="0" w:line="240" w:lineRule="auto"/>
                              <w:jc w:val="center"/>
                            </w:pPr>
                          </w:p>
                          <w:p w14:paraId="3E5A87EF" w14:textId="77777777" w:rsidR="00221029" w:rsidRDefault="00221029" w:rsidP="00D2097B">
                            <w:pPr>
                              <w:spacing w:after="0" w:line="240" w:lineRule="auto"/>
                              <w:jc w:val="center"/>
                              <w:rPr>
                                <w:rFonts w:ascii="Tahoma" w:hAnsi="Tahoma" w:cs="Tahoma"/>
                                <w:b/>
                                <w:bCs/>
                                <w:sz w:val="18"/>
                                <w:szCs w:val="18"/>
                              </w:rPr>
                            </w:pPr>
                          </w:p>
                          <w:p w14:paraId="321DBF55"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Asesoría y</w:t>
                            </w:r>
                          </w:p>
                          <w:p w14:paraId="3A41DBBF"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acompañamiento</w:t>
                            </w:r>
                          </w:p>
                        </w:txbxContent>
                      </wps:txbx>
                      <wps:bodyPr rot="0" vert="horz" wrap="square" lIns="91440" tIns="45720" rIns="91440" bIns="45720" anchor="t" anchorCtr="0" upright="1">
                        <a:noAutofit/>
                      </wps:bodyPr>
                    </wps:wsp>
                  </a:graphicData>
                </a:graphic>
              </wp:anchor>
            </w:drawing>
          </mc:Choice>
          <mc:Fallback>
            <w:pict>
              <v:shape w14:anchorId="471A771F" id="Freeform 16" o:spid="_x0000_s1055" style="position:absolute;left:0;text-align:left;margin-left:220.5pt;margin-top:5.35pt;width:149.65pt;height:81.6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2993,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" adj="-11796480,,5400" path="m,816l1496,,2993,816,1496,1632,,816xe" filled="f" strokecolor="#00af50" strokeweight="2pt">
                <v:stroke joinstyle="round"/>
                <v:formulas/>
                <v:path arrowok="t" o:connecttype="custom" o:connectlocs="0,336550;949960,-181610;1900555,336550;949960,854710;0,336550" o:connectangles="0,0,0,0,0" textboxrect="0,0,2993,1632"/>
                <v:textbox>
                  <w:txbxContent>
                    <w:p w14:paraId="54B85325" w14:textId="77777777" w:rsidR="00221029" w:rsidRDefault="00221029" w:rsidP="00D2097B">
                      <w:pPr>
                        <w:spacing w:after="0" w:line="240" w:lineRule="auto"/>
                        <w:jc w:val="center"/>
                      </w:pPr>
                    </w:p>
                    <w:p w14:paraId="3E5A87EF" w14:textId="77777777" w:rsidR="00221029" w:rsidRDefault="00221029" w:rsidP="00D2097B">
                      <w:pPr>
                        <w:spacing w:after="0" w:line="240" w:lineRule="auto"/>
                        <w:jc w:val="center"/>
                        <w:rPr>
                          <w:rFonts w:ascii="Tahoma" w:hAnsi="Tahoma" w:cs="Tahoma"/>
                          <w:b/>
                          <w:bCs/>
                          <w:sz w:val="18"/>
                          <w:szCs w:val="18"/>
                        </w:rPr>
                      </w:pPr>
                    </w:p>
                    <w:p w14:paraId="321DBF55"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Asesoría y</w:t>
                      </w:r>
                    </w:p>
                    <w:p w14:paraId="3A41DBBF" w14:textId="77777777" w:rsidR="00221029" w:rsidRPr="00CA3513" w:rsidRDefault="00221029" w:rsidP="00D2097B">
                      <w:pPr>
                        <w:spacing w:after="0" w:line="240" w:lineRule="auto"/>
                        <w:jc w:val="center"/>
                        <w:rPr>
                          <w:rFonts w:ascii="Tahoma" w:hAnsi="Tahoma" w:cs="Tahoma"/>
                          <w:b/>
                          <w:bCs/>
                          <w:sz w:val="18"/>
                          <w:szCs w:val="18"/>
                        </w:rPr>
                      </w:pPr>
                      <w:r w:rsidRPr="00CA3513">
                        <w:rPr>
                          <w:rFonts w:ascii="Tahoma" w:hAnsi="Tahoma" w:cs="Tahoma"/>
                          <w:b/>
                          <w:bCs/>
                          <w:sz w:val="18"/>
                          <w:szCs w:val="18"/>
                        </w:rPr>
                        <w:t>acompañamiento</w:t>
                      </w:r>
                    </w:p>
                  </w:txbxContent>
                </v:textbox>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9680" behindDoc="0" locked="0" layoutInCell="1" allowOverlap="1" wp14:anchorId="30A8E074" wp14:editId="59B793F6">
                <wp:simplePos x="0" y="0"/>
                <wp:positionH relativeFrom="column">
                  <wp:posOffset>-1397000</wp:posOffset>
                </wp:positionH>
                <wp:positionV relativeFrom="paragraph">
                  <wp:posOffset>328930</wp:posOffset>
                </wp:positionV>
                <wp:extent cx="1809750" cy="247650"/>
                <wp:effectExtent l="0" t="0" r="0" b="0"/>
                <wp:wrapNone/>
                <wp:docPr id="117" name="Rectángulo 117"/>
                <wp:cNvGraphicFramePr/>
                <a:graphic xmlns:a="http://schemas.openxmlformats.org/drawingml/2006/main">
                  <a:graphicData uri="http://schemas.microsoft.com/office/word/2010/wordprocessingShape">
                    <wps:wsp>
                      <wps:cNvSpPr/>
                      <wps:spPr>
                        <a:xfrm>
                          <a:off x="0" y="0"/>
                          <a:ext cx="1809750" cy="247650"/>
                        </a:xfrm>
                        <a:prstGeom prst="rect">
                          <a:avLst/>
                        </a:prstGeom>
                        <a:noFill/>
                        <a:ln w="3175" cap="flat" cmpd="sng" algn="ctr">
                          <a:noFill/>
                          <a:prstDash val="solid"/>
                        </a:ln>
                        <a:effectLst/>
                      </wps:spPr>
                      <wps:txbx>
                        <w:txbxContent>
                          <w:p w14:paraId="63410213"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Revisi</w:t>
                            </w:r>
                            <w:r>
                              <w:rPr>
                                <w:rFonts w:ascii="Tahoma" w:eastAsia="Arial" w:hAnsi="Arial" w:cs="Arial"/>
                                <w:b/>
                                <w:sz w:val="18"/>
                                <w:szCs w:val="28"/>
                                <w:lang w:eastAsia="es-CO" w:bidi="es-CO"/>
                              </w:rPr>
                              <w:t>ó</w:t>
                            </w:r>
                            <w:r>
                              <w:rPr>
                                <w:rFonts w:ascii="Tahoma" w:eastAsia="Arial" w:hAnsi="Arial" w:cs="Arial"/>
                                <w:b/>
                                <w:sz w:val="18"/>
                                <w:szCs w:val="28"/>
                                <w:lang w:eastAsia="es-CO" w:bidi="es-CO"/>
                              </w:rPr>
                              <w:t>n de las decisiones</w:t>
                            </w:r>
                          </w:p>
                          <w:p w14:paraId="4FF98B16"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E074" id="Rectángulo 117" o:spid="_x0000_s1056" style="position:absolute;left:0;text-align:left;margin-left:-110pt;margin-top:25.9pt;width:14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" filled="f" stroked="f" strokeweight=".25pt">
                <v:textbox>
                  <w:txbxContent>
                    <w:p w14:paraId="63410213" w14:textId="77777777" w:rsidR="00221029" w:rsidRDefault="00221029" w:rsidP="002228CA">
                      <w:pPr>
                        <w:widowControl w:val="0"/>
                        <w:autoSpaceDE w:val="0"/>
                        <w:autoSpaceDN w:val="0"/>
                        <w:spacing w:before="7"/>
                        <w:jc w:val="center"/>
                        <w:rPr>
                          <w:rFonts w:ascii="Tahoma" w:eastAsia="Arial" w:hAnsi="Arial" w:cs="Arial"/>
                          <w:b/>
                          <w:sz w:val="18"/>
                          <w:szCs w:val="28"/>
                          <w:lang w:eastAsia="es-CO" w:bidi="es-CO"/>
                        </w:rPr>
                      </w:pPr>
                      <w:r>
                        <w:rPr>
                          <w:rFonts w:ascii="Tahoma" w:eastAsia="Arial" w:hAnsi="Arial" w:cs="Arial"/>
                          <w:b/>
                          <w:sz w:val="18"/>
                          <w:szCs w:val="28"/>
                          <w:lang w:eastAsia="es-CO" w:bidi="es-CO"/>
                        </w:rPr>
                        <w:t>Revisi</w:t>
                      </w:r>
                      <w:r>
                        <w:rPr>
                          <w:rFonts w:ascii="Tahoma" w:eastAsia="Arial" w:hAnsi="Arial" w:cs="Arial"/>
                          <w:b/>
                          <w:sz w:val="18"/>
                          <w:szCs w:val="28"/>
                          <w:lang w:eastAsia="es-CO" w:bidi="es-CO"/>
                        </w:rPr>
                        <w:t>ó</w:t>
                      </w:r>
                      <w:r>
                        <w:rPr>
                          <w:rFonts w:ascii="Tahoma" w:eastAsia="Arial" w:hAnsi="Arial" w:cs="Arial"/>
                          <w:b/>
                          <w:sz w:val="18"/>
                          <w:szCs w:val="28"/>
                          <w:lang w:eastAsia="es-CO" w:bidi="es-CO"/>
                        </w:rPr>
                        <w:t>n de las decisiones</w:t>
                      </w:r>
                    </w:p>
                    <w:p w14:paraId="4FF98B16" w14:textId="77777777" w:rsidR="00221029" w:rsidRDefault="00221029" w:rsidP="002228CA">
                      <w:pPr>
                        <w:jc w:val="center"/>
                      </w:pPr>
                    </w:p>
                  </w:txbxContent>
                </v:textbox>
              </v:rect>
            </w:pict>
          </mc:Fallback>
        </mc:AlternateContent>
      </w:r>
    </w:p>
    <w:p w14:paraId="77CE5699"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18656" behindDoc="0" locked="0" layoutInCell="1" allowOverlap="1" wp14:anchorId="72B42BB1" wp14:editId="04FD11A7">
                <wp:simplePos x="0" y="0"/>
                <wp:positionH relativeFrom="column">
                  <wp:posOffset>717550</wp:posOffset>
                </wp:positionH>
                <wp:positionV relativeFrom="paragraph">
                  <wp:posOffset>85090</wp:posOffset>
                </wp:positionV>
                <wp:extent cx="1733550" cy="438150"/>
                <wp:effectExtent l="0" t="0" r="19050" b="19050"/>
                <wp:wrapNone/>
                <wp:docPr id="116" name="Rectángulo 116"/>
                <wp:cNvGraphicFramePr/>
                <a:graphic xmlns:a="http://schemas.openxmlformats.org/drawingml/2006/main">
                  <a:graphicData uri="http://schemas.microsoft.com/office/word/2010/wordprocessingShape">
                    <wps:wsp>
                      <wps:cNvSpPr/>
                      <wps:spPr>
                        <a:xfrm>
                          <a:off x="0" y="0"/>
                          <a:ext cx="1733550" cy="438150"/>
                        </a:xfrm>
                        <a:prstGeom prst="rect">
                          <a:avLst/>
                        </a:prstGeom>
                        <a:solidFill>
                          <a:sysClr val="window" lastClr="FFFFFF"/>
                        </a:solidFill>
                        <a:ln w="19050" cap="flat" cmpd="sng" algn="ctr">
                          <a:solidFill>
                            <a:sysClr val="windowText" lastClr="000000"/>
                          </a:solidFill>
                          <a:prstDash val="solid"/>
                        </a:ln>
                        <a:effectLst/>
                      </wps:spPr>
                      <wps:txbx>
                        <w:txbxContent>
                          <w:p w14:paraId="131AB9C6" w14:textId="77777777" w:rsidR="00221029" w:rsidRPr="00D2097B" w:rsidRDefault="00221029" w:rsidP="00D2097B">
                            <w:pPr>
                              <w:widowControl w:val="0"/>
                              <w:autoSpaceDE w:val="0"/>
                              <w:autoSpaceDN w:val="0"/>
                              <w:spacing w:after="0" w:line="240" w:lineRule="auto"/>
                              <w:jc w:val="center"/>
                              <w:rPr>
                                <w:rFonts w:ascii="Tahoma" w:eastAsia="Arial" w:hAnsi="Arial" w:cs="Arial"/>
                                <w:b/>
                                <w:sz w:val="4"/>
                                <w:szCs w:val="12"/>
                                <w:lang w:eastAsia="es-CO" w:bidi="es-CO"/>
                              </w:rPr>
                            </w:pPr>
                          </w:p>
                          <w:p w14:paraId="0355AD6F" w14:textId="77777777" w:rsidR="00221029" w:rsidRPr="00DE6ADE" w:rsidRDefault="00221029" w:rsidP="00D2097B">
                            <w:pPr>
                              <w:widowControl w:val="0"/>
                              <w:autoSpaceDE w:val="0"/>
                              <w:autoSpaceDN w:val="0"/>
                              <w:spacing w:after="0" w:line="240" w:lineRule="auto"/>
                              <w:jc w:val="center"/>
                              <w:rPr>
                                <w:rFonts w:ascii="Tahoma" w:eastAsia="Arial" w:hAnsi="Arial" w:cs="Arial"/>
                                <w:b/>
                                <w:sz w:val="18"/>
                                <w:szCs w:val="18"/>
                                <w:lang w:eastAsia="es-CO" w:bidi="es-CO"/>
                              </w:rPr>
                            </w:pPr>
                            <w:r w:rsidRPr="00DE6ADE">
                              <w:rPr>
                                <w:rFonts w:ascii="Tahoma" w:eastAsia="Arial" w:hAnsi="Arial" w:cs="Arial"/>
                                <w:b/>
                                <w:sz w:val="18"/>
                                <w:szCs w:val="18"/>
                                <w:lang w:eastAsia="es-CO" w:bidi="es-CO"/>
                              </w:rPr>
                              <w:t>Comit</w:t>
                            </w:r>
                            <w:r w:rsidRPr="00DE6ADE">
                              <w:rPr>
                                <w:rFonts w:ascii="Tahoma" w:eastAsia="Arial" w:hAnsi="Arial" w:cs="Arial"/>
                                <w:b/>
                                <w:sz w:val="18"/>
                                <w:szCs w:val="18"/>
                                <w:lang w:eastAsia="es-CO" w:bidi="es-CO"/>
                              </w:rPr>
                              <w:t>é</w:t>
                            </w:r>
                            <w:r w:rsidRPr="00DE6ADE">
                              <w:rPr>
                                <w:rFonts w:ascii="Tahoma" w:eastAsia="Arial" w:hAnsi="Arial" w:cs="Arial"/>
                                <w:b/>
                                <w:sz w:val="18"/>
                                <w:szCs w:val="18"/>
                                <w:lang w:eastAsia="es-CO" w:bidi="es-CO"/>
                              </w:rPr>
                              <w:t xml:space="preserve"> Municipal de Convivencia y Conciliaci</w:t>
                            </w:r>
                            <w:r w:rsidRPr="00DE6ADE">
                              <w:rPr>
                                <w:rFonts w:ascii="Tahoma" w:eastAsia="Arial" w:hAnsi="Arial" w:cs="Arial"/>
                                <w:b/>
                                <w:sz w:val="18"/>
                                <w:szCs w:val="18"/>
                                <w:lang w:eastAsia="es-CO" w:bidi="es-CO"/>
                              </w:rPr>
                              <w:t>ó</w:t>
                            </w:r>
                            <w:r w:rsidRPr="00DE6ADE">
                              <w:rPr>
                                <w:rFonts w:ascii="Tahoma" w:eastAsia="Arial" w:hAnsi="Arial" w:cs="Arial"/>
                                <w:b/>
                                <w:sz w:val="18"/>
                                <w:szCs w:val="18"/>
                                <w:lang w:eastAsia="es-CO" w:bidi="es-CO"/>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2BB1" id="Rectángulo 116" o:spid="_x0000_s1057" style="position:absolute;left:0;text-align:left;margin-left:56.5pt;margin-top:6.7pt;width:136.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" fillcolor="window" strokecolor="windowText" strokeweight="1.5pt">
                <v:textbox>
                  <w:txbxContent>
                    <w:p w14:paraId="131AB9C6" w14:textId="77777777" w:rsidR="00221029" w:rsidRPr="00D2097B" w:rsidRDefault="00221029" w:rsidP="00D2097B">
                      <w:pPr>
                        <w:widowControl w:val="0"/>
                        <w:autoSpaceDE w:val="0"/>
                        <w:autoSpaceDN w:val="0"/>
                        <w:spacing w:after="0" w:line="240" w:lineRule="auto"/>
                        <w:jc w:val="center"/>
                        <w:rPr>
                          <w:rFonts w:ascii="Tahoma" w:eastAsia="Arial" w:hAnsi="Arial" w:cs="Arial"/>
                          <w:b/>
                          <w:sz w:val="4"/>
                          <w:szCs w:val="12"/>
                          <w:lang w:eastAsia="es-CO" w:bidi="es-CO"/>
                        </w:rPr>
                      </w:pPr>
                    </w:p>
                    <w:p w14:paraId="0355AD6F" w14:textId="77777777" w:rsidR="00221029" w:rsidRPr="00DE6ADE" w:rsidRDefault="00221029" w:rsidP="00D2097B">
                      <w:pPr>
                        <w:widowControl w:val="0"/>
                        <w:autoSpaceDE w:val="0"/>
                        <w:autoSpaceDN w:val="0"/>
                        <w:spacing w:after="0" w:line="240" w:lineRule="auto"/>
                        <w:jc w:val="center"/>
                        <w:rPr>
                          <w:rFonts w:ascii="Tahoma" w:eastAsia="Arial" w:hAnsi="Arial" w:cs="Arial"/>
                          <w:b/>
                          <w:sz w:val="18"/>
                          <w:szCs w:val="18"/>
                          <w:lang w:eastAsia="es-CO" w:bidi="es-CO"/>
                        </w:rPr>
                      </w:pPr>
                      <w:r w:rsidRPr="00DE6ADE">
                        <w:rPr>
                          <w:rFonts w:ascii="Tahoma" w:eastAsia="Arial" w:hAnsi="Arial" w:cs="Arial"/>
                          <w:b/>
                          <w:sz w:val="18"/>
                          <w:szCs w:val="18"/>
                          <w:lang w:eastAsia="es-CO" w:bidi="es-CO"/>
                        </w:rPr>
                        <w:t>Comit</w:t>
                      </w:r>
                      <w:r w:rsidRPr="00DE6ADE">
                        <w:rPr>
                          <w:rFonts w:ascii="Tahoma" w:eastAsia="Arial" w:hAnsi="Arial" w:cs="Arial"/>
                          <w:b/>
                          <w:sz w:val="18"/>
                          <w:szCs w:val="18"/>
                          <w:lang w:eastAsia="es-CO" w:bidi="es-CO"/>
                        </w:rPr>
                        <w:t>é</w:t>
                      </w:r>
                      <w:r w:rsidRPr="00DE6ADE">
                        <w:rPr>
                          <w:rFonts w:ascii="Tahoma" w:eastAsia="Arial" w:hAnsi="Arial" w:cs="Arial"/>
                          <w:b/>
                          <w:sz w:val="18"/>
                          <w:szCs w:val="18"/>
                          <w:lang w:eastAsia="es-CO" w:bidi="es-CO"/>
                        </w:rPr>
                        <w:t xml:space="preserve"> Municipal de Convivencia y Conciliaci</w:t>
                      </w:r>
                      <w:r w:rsidRPr="00DE6ADE">
                        <w:rPr>
                          <w:rFonts w:ascii="Tahoma" w:eastAsia="Arial" w:hAnsi="Arial" w:cs="Arial"/>
                          <w:b/>
                          <w:sz w:val="18"/>
                          <w:szCs w:val="18"/>
                          <w:lang w:eastAsia="es-CO" w:bidi="es-CO"/>
                        </w:rPr>
                        <w:t>ó</w:t>
                      </w:r>
                      <w:r w:rsidRPr="00DE6ADE">
                        <w:rPr>
                          <w:rFonts w:ascii="Tahoma" w:eastAsia="Arial" w:hAnsi="Arial" w:cs="Arial"/>
                          <w:b/>
                          <w:sz w:val="18"/>
                          <w:szCs w:val="18"/>
                          <w:lang w:eastAsia="es-CO" w:bidi="es-CO"/>
                        </w:rPr>
                        <w:t>n</w:t>
                      </w:r>
                    </w:p>
                  </w:txbxContent>
                </v:textbox>
              </v:rect>
            </w:pict>
          </mc:Fallback>
        </mc:AlternateContent>
      </w:r>
    </w:p>
    <w:p w14:paraId="41DD2E2F"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noProof/>
          <w:color w:val="000000" w:themeColor="text1"/>
          <w:sz w:val="29"/>
          <w:lang w:eastAsia="es-CO"/>
        </w:rPr>
        <mc:AlternateContent>
          <mc:Choice Requires="wps">
            <w:drawing>
              <wp:anchor distT="0" distB="0" distL="114300" distR="114300" simplePos="0" relativeHeight="251721728" behindDoc="0" locked="0" layoutInCell="1" allowOverlap="1" wp14:anchorId="7B9AD9F4" wp14:editId="7EA85EDF">
                <wp:simplePos x="0" y="0"/>
                <wp:positionH relativeFrom="column">
                  <wp:posOffset>2449195</wp:posOffset>
                </wp:positionH>
                <wp:positionV relativeFrom="paragraph">
                  <wp:posOffset>107315</wp:posOffset>
                </wp:positionV>
                <wp:extent cx="344805" cy="130810"/>
                <wp:effectExtent l="38100" t="38100" r="74295" b="59690"/>
                <wp:wrapNone/>
                <wp:docPr id="119" name="Conector recto de flecha 119"/>
                <wp:cNvGraphicFramePr/>
                <a:graphic xmlns:a="http://schemas.openxmlformats.org/drawingml/2006/main">
                  <a:graphicData uri="http://schemas.microsoft.com/office/word/2010/wordprocessingShape">
                    <wps:wsp>
                      <wps:cNvCnPr/>
                      <wps:spPr>
                        <a:xfrm>
                          <a:off x="0" y="0"/>
                          <a:ext cx="344805" cy="13081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DCFF03" id="Conector recto de flecha 119" o:spid="_x0000_s1026" type="#_x0000_t32" style="position:absolute;margin-left:192.85pt;margin-top:8.45pt;width:27.15pt;height:1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" strokeweight="1.5pt">
                <v:stroke startarrow="block" endarrow="block"/>
              </v:shape>
            </w:pict>
          </mc:Fallback>
        </mc:AlternateContent>
      </w:r>
    </w:p>
    <w:p w14:paraId="5D418BA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36966F10"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722752" behindDoc="0" locked="0" layoutInCell="1" allowOverlap="1" wp14:anchorId="1C4C8D52" wp14:editId="3FD64374">
                <wp:simplePos x="0" y="0"/>
                <wp:positionH relativeFrom="page">
                  <wp:posOffset>3867150</wp:posOffset>
                </wp:positionH>
                <wp:positionV relativeFrom="paragraph">
                  <wp:posOffset>38100</wp:posOffset>
                </wp:positionV>
                <wp:extent cx="381635" cy="723900"/>
                <wp:effectExtent l="0" t="0" r="18415" b="19050"/>
                <wp:wrapNone/>
                <wp:docPr id="120" name="Forma libre: forma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723900"/>
                        </a:xfrm>
                        <a:custGeom>
                          <a:avLst/>
                          <a:gdLst>
                            <a:gd name="T0" fmla="+- 0 4837 4837"/>
                            <a:gd name="T1" fmla="*/ T0 w 601"/>
                            <a:gd name="T2" fmla="+- 0 1743 1265"/>
                            <a:gd name="T3" fmla="*/ 1743 h 638"/>
                            <a:gd name="T4" fmla="+- 0 4987 4837"/>
                            <a:gd name="T5" fmla="*/ T4 w 601"/>
                            <a:gd name="T6" fmla="+- 0 1743 1265"/>
                            <a:gd name="T7" fmla="*/ 1743 h 638"/>
                            <a:gd name="T8" fmla="+- 0 4987 4837"/>
                            <a:gd name="T9" fmla="*/ T8 w 601"/>
                            <a:gd name="T10" fmla="+- 0 1265 1265"/>
                            <a:gd name="T11" fmla="*/ 1265 h 638"/>
                            <a:gd name="T12" fmla="+- 0 5288 4837"/>
                            <a:gd name="T13" fmla="*/ T12 w 601"/>
                            <a:gd name="T14" fmla="+- 0 1265 1265"/>
                            <a:gd name="T15" fmla="*/ 1265 h 638"/>
                            <a:gd name="T16" fmla="+- 0 5288 4837"/>
                            <a:gd name="T17" fmla="*/ T16 w 601"/>
                            <a:gd name="T18" fmla="+- 0 1743 1265"/>
                            <a:gd name="T19" fmla="*/ 1743 h 638"/>
                            <a:gd name="T20" fmla="+- 0 5438 4837"/>
                            <a:gd name="T21" fmla="*/ T20 w 601"/>
                            <a:gd name="T22" fmla="+- 0 1743 1265"/>
                            <a:gd name="T23" fmla="*/ 1743 h 638"/>
                            <a:gd name="T24" fmla="+- 0 5137 4837"/>
                            <a:gd name="T25" fmla="*/ T24 w 601"/>
                            <a:gd name="T26" fmla="+- 0 1903 1265"/>
                            <a:gd name="T27" fmla="*/ 1903 h 638"/>
                            <a:gd name="T28" fmla="+- 0 4837 4837"/>
                            <a:gd name="T29" fmla="*/ T28 w 601"/>
                            <a:gd name="T30" fmla="+- 0 1743 1265"/>
                            <a:gd name="T31" fmla="*/ 1743 h 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 h="638">
                              <a:moveTo>
                                <a:pt x="0" y="478"/>
                              </a:moveTo>
                              <a:lnTo>
                                <a:pt x="150" y="478"/>
                              </a:lnTo>
                              <a:lnTo>
                                <a:pt x="150" y="0"/>
                              </a:lnTo>
                              <a:lnTo>
                                <a:pt x="451" y="0"/>
                              </a:lnTo>
                              <a:lnTo>
                                <a:pt x="451" y="478"/>
                              </a:lnTo>
                              <a:lnTo>
                                <a:pt x="601" y="478"/>
                              </a:lnTo>
                              <a:lnTo>
                                <a:pt x="300" y="638"/>
                              </a:lnTo>
                              <a:lnTo>
                                <a:pt x="0" y="47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9E3CB" id="Forma libre: forma 120" o:spid="_x0000_s1026" style="position:absolute;margin-left:304.5pt;margin-top:3pt;width:30.05pt;height:5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" path="m,478r150,l150,,451,r,478l601,478,300,638,,478xe" filled="f" strokeweight="1.5pt">
                <v:path arrowok="t" o:connecttype="custom" o:connectlocs="0,1977677;95250,1977677;95250,1435319;286385,1435319;286385,1977677;381635,1977677;190500,2159219;0,1977677" o:connectangles="0,0,0,0,0,0,0,0"/>
                <w10:wrap anchorx="page"/>
              </v:shape>
            </w:pict>
          </mc:Fallback>
        </mc:AlternateContent>
      </w:r>
    </w:p>
    <w:p w14:paraId="442F8EE8"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6F8A28CE"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p>
    <w:p w14:paraId="224C4E77" w14:textId="370C49A5"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Arial" w:eastAsia="Arial" w:hAnsi="Arial" w:cs="Arial"/>
          <w:noProof/>
          <w:color w:val="000000" w:themeColor="text1"/>
          <w:sz w:val="32"/>
          <w:szCs w:val="32"/>
          <w:lang w:eastAsia="es-CO"/>
        </w:rPr>
        <mc:AlternateContent>
          <mc:Choice Requires="wps">
            <w:drawing>
              <wp:anchor distT="0" distB="0" distL="114300" distR="114300" simplePos="0" relativeHeight="251729920" behindDoc="0" locked="0" layoutInCell="1" allowOverlap="1" wp14:anchorId="19E6899E" wp14:editId="1FA16A92">
                <wp:simplePos x="0" y="0"/>
                <wp:positionH relativeFrom="page">
                  <wp:posOffset>2581275</wp:posOffset>
                </wp:positionH>
                <wp:positionV relativeFrom="paragraph">
                  <wp:posOffset>442595</wp:posOffset>
                </wp:positionV>
                <wp:extent cx="667385" cy="171450"/>
                <wp:effectExtent l="0" t="0" r="18415" b="19050"/>
                <wp:wrapNone/>
                <wp:docPr id="134" name="Forma libre: forma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171450"/>
                        </a:xfrm>
                        <a:custGeom>
                          <a:avLst/>
                          <a:gdLst>
                            <a:gd name="T0" fmla="+- 0 2812 2812"/>
                            <a:gd name="T1" fmla="*/ T0 w 1066"/>
                            <a:gd name="T2" fmla="+- 0 645 610"/>
                            <a:gd name="T3" fmla="*/ 645 h 143"/>
                            <a:gd name="T4" fmla="+- 0 3611 2812"/>
                            <a:gd name="T5" fmla="*/ T4 w 1066"/>
                            <a:gd name="T6" fmla="+- 0 645 610"/>
                            <a:gd name="T7" fmla="*/ 645 h 143"/>
                            <a:gd name="T8" fmla="+- 0 3611 2812"/>
                            <a:gd name="T9" fmla="*/ T8 w 1066"/>
                            <a:gd name="T10" fmla="+- 0 610 610"/>
                            <a:gd name="T11" fmla="*/ 610 h 143"/>
                            <a:gd name="T12" fmla="+- 0 3878 2812"/>
                            <a:gd name="T13" fmla="*/ T12 w 1066"/>
                            <a:gd name="T14" fmla="+- 0 681 610"/>
                            <a:gd name="T15" fmla="*/ 681 h 143"/>
                            <a:gd name="T16" fmla="+- 0 3611 2812"/>
                            <a:gd name="T17" fmla="*/ T16 w 1066"/>
                            <a:gd name="T18" fmla="+- 0 753 610"/>
                            <a:gd name="T19" fmla="*/ 753 h 143"/>
                            <a:gd name="T20" fmla="+- 0 3611 2812"/>
                            <a:gd name="T21" fmla="*/ T20 w 1066"/>
                            <a:gd name="T22" fmla="+- 0 717 610"/>
                            <a:gd name="T23" fmla="*/ 717 h 143"/>
                            <a:gd name="T24" fmla="+- 0 2812 2812"/>
                            <a:gd name="T25" fmla="*/ T24 w 1066"/>
                            <a:gd name="T26" fmla="+- 0 717 610"/>
                            <a:gd name="T27" fmla="*/ 717 h 143"/>
                            <a:gd name="T28" fmla="+- 0 2812 2812"/>
                            <a:gd name="T29" fmla="*/ T28 w 1066"/>
                            <a:gd name="T30" fmla="+- 0 645 610"/>
                            <a:gd name="T31" fmla="*/ 645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143">
                              <a:moveTo>
                                <a:pt x="0" y="35"/>
                              </a:moveTo>
                              <a:lnTo>
                                <a:pt x="799" y="35"/>
                              </a:lnTo>
                              <a:lnTo>
                                <a:pt x="799" y="0"/>
                              </a:lnTo>
                              <a:lnTo>
                                <a:pt x="1066" y="71"/>
                              </a:lnTo>
                              <a:lnTo>
                                <a:pt x="799" y="143"/>
                              </a:lnTo>
                              <a:lnTo>
                                <a:pt x="799"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8013" id="Forma libre: forma 134" o:spid="_x0000_s1026" style="position:absolute;margin-left:203.25pt;margin-top:34.85pt;width:52.55pt;height:13.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" path="m,35r799,l799,r267,71l799,143r,-36l,107,,35xe" filled="f">
                <v:path arrowok="t" o:connecttype="custom" o:connectlocs="0,773323;500226,773323;500226,731360;667385,816486;500226,902810;500226,859648;0,859648;0,773323" o:connectangles="0,0,0,0,0,0,0,0"/>
                <w10:wrap anchorx="page"/>
              </v:shape>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24800" behindDoc="0" locked="0" layoutInCell="1" allowOverlap="1" wp14:anchorId="1E448E9E" wp14:editId="47200928">
                <wp:simplePos x="0" y="0"/>
                <wp:positionH relativeFrom="column">
                  <wp:posOffset>3032125</wp:posOffset>
                </wp:positionH>
                <wp:positionV relativeFrom="paragraph">
                  <wp:posOffset>194945</wp:posOffset>
                </wp:positionV>
                <wp:extent cx="1395095" cy="266700"/>
                <wp:effectExtent l="0" t="0" r="14605" b="19050"/>
                <wp:wrapNone/>
                <wp:docPr id="12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266700"/>
                        </a:xfrm>
                        <a:custGeom>
                          <a:avLst/>
                          <a:gdLst>
                            <a:gd name="T0" fmla="+- 0 7530 7177"/>
                            <a:gd name="T1" fmla="*/ T0 w 2197"/>
                            <a:gd name="T2" fmla="+- 0 1920 1920"/>
                            <a:gd name="T3" fmla="*/ 1920 h 328"/>
                            <a:gd name="T4" fmla="+- 0 9021 7177"/>
                            <a:gd name="T5" fmla="*/ T4 w 2197"/>
                            <a:gd name="T6" fmla="+- 0 1920 1920"/>
                            <a:gd name="T7" fmla="*/ 1920 h 328"/>
                            <a:gd name="T8" fmla="+- 0 9115 7177"/>
                            <a:gd name="T9" fmla="*/ T8 w 2197"/>
                            <a:gd name="T10" fmla="+- 0 1926 1920"/>
                            <a:gd name="T11" fmla="*/ 1926 h 328"/>
                            <a:gd name="T12" fmla="+- 0 9199 7177"/>
                            <a:gd name="T13" fmla="*/ T12 w 2197"/>
                            <a:gd name="T14" fmla="+- 0 1942 1920"/>
                            <a:gd name="T15" fmla="*/ 1942 h 328"/>
                            <a:gd name="T16" fmla="+- 0 9271 7177"/>
                            <a:gd name="T17" fmla="*/ T16 w 2197"/>
                            <a:gd name="T18" fmla="+- 0 1968 1920"/>
                            <a:gd name="T19" fmla="*/ 1968 h 328"/>
                            <a:gd name="T20" fmla="+- 0 9326 7177"/>
                            <a:gd name="T21" fmla="*/ T20 w 2197"/>
                            <a:gd name="T22" fmla="+- 0 2001 1920"/>
                            <a:gd name="T23" fmla="*/ 2001 h 328"/>
                            <a:gd name="T24" fmla="+- 0 9374 7177"/>
                            <a:gd name="T25" fmla="*/ T24 w 2197"/>
                            <a:gd name="T26" fmla="+- 0 2084 1920"/>
                            <a:gd name="T27" fmla="*/ 2084 h 328"/>
                            <a:gd name="T28" fmla="+- 0 9361 7177"/>
                            <a:gd name="T29" fmla="*/ T28 w 2197"/>
                            <a:gd name="T30" fmla="+- 0 2127 1920"/>
                            <a:gd name="T31" fmla="*/ 2127 h 328"/>
                            <a:gd name="T32" fmla="+- 0 9271 7177"/>
                            <a:gd name="T33" fmla="*/ T32 w 2197"/>
                            <a:gd name="T34" fmla="+- 0 2200 1920"/>
                            <a:gd name="T35" fmla="*/ 2200 h 328"/>
                            <a:gd name="T36" fmla="+- 0 9199 7177"/>
                            <a:gd name="T37" fmla="*/ T36 w 2197"/>
                            <a:gd name="T38" fmla="+- 0 2226 1920"/>
                            <a:gd name="T39" fmla="*/ 2226 h 328"/>
                            <a:gd name="T40" fmla="+- 0 9115 7177"/>
                            <a:gd name="T41" fmla="*/ T40 w 2197"/>
                            <a:gd name="T42" fmla="+- 0 2242 1920"/>
                            <a:gd name="T43" fmla="*/ 2242 h 328"/>
                            <a:gd name="T44" fmla="+- 0 9021 7177"/>
                            <a:gd name="T45" fmla="*/ T44 w 2197"/>
                            <a:gd name="T46" fmla="+- 0 2248 1920"/>
                            <a:gd name="T47" fmla="*/ 2248 h 328"/>
                            <a:gd name="T48" fmla="+- 0 7530 7177"/>
                            <a:gd name="T49" fmla="*/ T48 w 2197"/>
                            <a:gd name="T50" fmla="+- 0 2248 1920"/>
                            <a:gd name="T51" fmla="*/ 2248 h 328"/>
                            <a:gd name="T52" fmla="+- 0 7436 7177"/>
                            <a:gd name="T53" fmla="*/ T52 w 2197"/>
                            <a:gd name="T54" fmla="+- 0 2242 1920"/>
                            <a:gd name="T55" fmla="*/ 2242 h 328"/>
                            <a:gd name="T56" fmla="+- 0 7352 7177"/>
                            <a:gd name="T57" fmla="*/ T56 w 2197"/>
                            <a:gd name="T58" fmla="+- 0 2226 1920"/>
                            <a:gd name="T59" fmla="*/ 2226 h 328"/>
                            <a:gd name="T60" fmla="+- 0 7281 7177"/>
                            <a:gd name="T61" fmla="*/ T60 w 2197"/>
                            <a:gd name="T62" fmla="+- 0 2200 1920"/>
                            <a:gd name="T63" fmla="*/ 2200 h 328"/>
                            <a:gd name="T64" fmla="+- 0 7225 7177"/>
                            <a:gd name="T65" fmla="*/ T64 w 2197"/>
                            <a:gd name="T66" fmla="+- 0 2167 1920"/>
                            <a:gd name="T67" fmla="*/ 2167 h 328"/>
                            <a:gd name="T68" fmla="+- 0 7177 7177"/>
                            <a:gd name="T69" fmla="*/ T68 w 2197"/>
                            <a:gd name="T70" fmla="+- 0 2084 1920"/>
                            <a:gd name="T71" fmla="*/ 2084 h 328"/>
                            <a:gd name="T72" fmla="+- 0 7190 7177"/>
                            <a:gd name="T73" fmla="*/ T72 w 2197"/>
                            <a:gd name="T74" fmla="+- 0 2040 1920"/>
                            <a:gd name="T75" fmla="*/ 2040 h 328"/>
                            <a:gd name="T76" fmla="+- 0 7281 7177"/>
                            <a:gd name="T77" fmla="*/ T76 w 2197"/>
                            <a:gd name="T78" fmla="+- 0 1968 1920"/>
                            <a:gd name="T79" fmla="*/ 1968 h 328"/>
                            <a:gd name="T80" fmla="+- 0 7352 7177"/>
                            <a:gd name="T81" fmla="*/ T80 w 2197"/>
                            <a:gd name="T82" fmla="+- 0 1942 1920"/>
                            <a:gd name="T83" fmla="*/ 1942 h 328"/>
                            <a:gd name="T84" fmla="+- 0 7436 7177"/>
                            <a:gd name="T85" fmla="*/ T84 w 2197"/>
                            <a:gd name="T86" fmla="+- 0 1926 1920"/>
                            <a:gd name="T87" fmla="*/ 1926 h 328"/>
                            <a:gd name="T88" fmla="+- 0 7530 7177"/>
                            <a:gd name="T89" fmla="*/ T88 w 2197"/>
                            <a:gd name="T90" fmla="+- 0 1920 1920"/>
                            <a:gd name="T91" fmla="*/ 192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97" h="328">
                              <a:moveTo>
                                <a:pt x="353" y="0"/>
                              </a:moveTo>
                              <a:lnTo>
                                <a:pt x="1844" y="0"/>
                              </a:lnTo>
                              <a:lnTo>
                                <a:pt x="1938" y="6"/>
                              </a:lnTo>
                              <a:lnTo>
                                <a:pt x="2022" y="22"/>
                              </a:lnTo>
                              <a:lnTo>
                                <a:pt x="2094" y="48"/>
                              </a:lnTo>
                              <a:lnTo>
                                <a:pt x="2149" y="81"/>
                              </a:lnTo>
                              <a:lnTo>
                                <a:pt x="2197" y="164"/>
                              </a:lnTo>
                              <a:lnTo>
                                <a:pt x="2184" y="207"/>
                              </a:lnTo>
                              <a:lnTo>
                                <a:pt x="2094" y="280"/>
                              </a:lnTo>
                              <a:lnTo>
                                <a:pt x="2022" y="306"/>
                              </a:lnTo>
                              <a:lnTo>
                                <a:pt x="1938" y="322"/>
                              </a:lnTo>
                              <a:lnTo>
                                <a:pt x="1844" y="328"/>
                              </a:lnTo>
                              <a:lnTo>
                                <a:pt x="353" y="328"/>
                              </a:lnTo>
                              <a:lnTo>
                                <a:pt x="259" y="322"/>
                              </a:lnTo>
                              <a:lnTo>
                                <a:pt x="175" y="306"/>
                              </a:lnTo>
                              <a:lnTo>
                                <a:pt x="104" y="280"/>
                              </a:lnTo>
                              <a:lnTo>
                                <a:pt x="48" y="247"/>
                              </a:lnTo>
                              <a:lnTo>
                                <a:pt x="0" y="164"/>
                              </a:lnTo>
                              <a:lnTo>
                                <a:pt x="13" y="120"/>
                              </a:lnTo>
                              <a:lnTo>
                                <a:pt x="104" y="48"/>
                              </a:lnTo>
                              <a:lnTo>
                                <a:pt x="175" y="22"/>
                              </a:lnTo>
                              <a:lnTo>
                                <a:pt x="259" y="6"/>
                              </a:lnTo>
                              <a:lnTo>
                                <a:pt x="3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0D0203" w14:textId="77777777" w:rsidR="00221029" w:rsidRDefault="00221029" w:rsidP="002228CA">
                            <w:pPr>
                              <w:jc w:val="center"/>
                              <w:rPr>
                                <w:rFonts w:ascii="Tahoma"/>
                                <w:b/>
                                <w:sz w:val="18"/>
                              </w:rPr>
                            </w:pPr>
                            <w:r>
                              <w:rPr>
                                <w:rFonts w:ascii="Tahoma"/>
                                <w:b/>
                                <w:sz w:val="18"/>
                              </w:rPr>
                              <w:t>Procesos judiciales</w:t>
                            </w:r>
                          </w:p>
                          <w:p w14:paraId="4213055B" w14:textId="77777777" w:rsidR="00221029" w:rsidRDefault="00221029" w:rsidP="002228CA">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E448E9E" id="Freeform 7" o:spid="_x0000_s1058" style="position:absolute;left:0;text-align:left;margin-left:238.75pt;margin-top:15.35pt;width:109.85pt;height:2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97,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" adj="-11796480,,5400" path="m353,l1844,r94,6l2022,22r72,26l2149,81r48,83l2184,207r-90,73l2022,306r-84,16l1844,328r-1491,l259,322,175,306,104,280,48,247,,164,13,120,104,48,175,22,259,6,353,xe" filled="f">
                <v:stroke joinstyle="round"/>
                <v:formulas/>
                <v:path arrowok="t" o:connecttype="custom" o:connectlocs="224155,1561171;1170940,1561171;1230630,1566049;1283970,1579059;1329690,1600200;1364615,1627033;1395095,1694521;1386840,1729484;1329690,1788841;1283970,1809982;1230630,1822992;1170940,1827871;224155,1827871;164465,1822992;111125,1809982;66040,1788841;30480,1762009;0,1694521;8255,1658744;66040,1600200;111125,1579059;164465,1566049;224155,1561171" o:connectangles="0,0,0,0,0,0,0,0,0,0,0,0,0,0,0,0,0,0,0,0,0,0,0" textboxrect="0,0,2197,328"/>
                <v:textbox>
                  <w:txbxContent>
                    <w:p w14:paraId="440D0203" w14:textId="77777777" w:rsidR="00221029" w:rsidRDefault="00221029" w:rsidP="002228CA">
                      <w:pPr>
                        <w:jc w:val="center"/>
                        <w:rPr>
                          <w:rFonts w:ascii="Tahoma"/>
                          <w:b/>
                          <w:sz w:val="18"/>
                        </w:rPr>
                      </w:pPr>
                      <w:r>
                        <w:rPr>
                          <w:rFonts w:ascii="Tahoma"/>
                          <w:b/>
                          <w:sz w:val="18"/>
                        </w:rPr>
                        <w:t>Procesos judiciales</w:t>
                      </w:r>
                    </w:p>
                    <w:p w14:paraId="4213055B" w14:textId="77777777" w:rsidR="00221029" w:rsidRDefault="00221029" w:rsidP="002228CA">
                      <w:pPr>
                        <w:jc w:val="center"/>
                      </w:pPr>
                    </w:p>
                  </w:txbxContent>
                </v:textbox>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26848" behindDoc="0" locked="0" layoutInCell="1" allowOverlap="1" wp14:anchorId="330C217E" wp14:editId="736DB011">
                <wp:simplePos x="0" y="0"/>
                <wp:positionH relativeFrom="column">
                  <wp:posOffset>2390775</wp:posOffset>
                </wp:positionH>
                <wp:positionV relativeFrom="paragraph">
                  <wp:posOffset>661035</wp:posOffset>
                </wp:positionV>
                <wp:extent cx="581025" cy="104775"/>
                <wp:effectExtent l="38100" t="57150" r="47625" b="85725"/>
                <wp:wrapNone/>
                <wp:docPr id="131" name="Conector recto de flecha 131"/>
                <wp:cNvGraphicFramePr/>
                <a:graphic xmlns:a="http://schemas.openxmlformats.org/drawingml/2006/main">
                  <a:graphicData uri="http://schemas.microsoft.com/office/word/2010/wordprocessingShape">
                    <wps:wsp>
                      <wps:cNvCnPr/>
                      <wps:spPr>
                        <a:xfrm>
                          <a:off x="0" y="0"/>
                          <a:ext cx="581025" cy="1047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667C48F" id="Conector recto de flecha 131" o:spid="_x0000_s1026" type="#_x0000_t32" style="position:absolute;margin-left:188.25pt;margin-top:52.05pt;width:45.75pt;height:8.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" strokeweight="1.5pt">
                <v:stroke startarrow="block" endarrow="block"/>
              </v:shape>
            </w:pict>
          </mc:Fallback>
        </mc:AlternateContent>
      </w:r>
      <w:r w:rsidRPr="00F96658">
        <w:rPr>
          <w:rFonts w:ascii="Calibri" w:eastAsia="Calibri" w:hAnsi="Calibri" w:cs="Times New Roman"/>
          <w:noProof/>
          <w:color w:val="000000" w:themeColor="text1"/>
          <w:lang w:eastAsia="es-CO"/>
        </w:rPr>
        <mc:AlternateContent>
          <mc:Choice Requires="wps">
            <w:drawing>
              <wp:anchor distT="0" distB="0" distL="114300" distR="114300" simplePos="0" relativeHeight="251725824" behindDoc="0" locked="0" layoutInCell="1" allowOverlap="1" wp14:anchorId="52087F73" wp14:editId="2B0E419C">
                <wp:simplePos x="0" y="0"/>
                <wp:positionH relativeFrom="column">
                  <wp:posOffset>2994025</wp:posOffset>
                </wp:positionH>
                <wp:positionV relativeFrom="paragraph">
                  <wp:posOffset>554355</wp:posOffset>
                </wp:positionV>
                <wp:extent cx="1452880" cy="323850"/>
                <wp:effectExtent l="0" t="0" r="13970" b="19050"/>
                <wp:wrapNone/>
                <wp:docPr id="1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2880" cy="323850"/>
                        </a:xfrm>
                        <a:custGeom>
                          <a:avLst/>
                          <a:gdLst>
                            <a:gd name="T0" fmla="+- 0 7191 7191"/>
                            <a:gd name="T1" fmla="*/ T0 w 2288"/>
                            <a:gd name="T2" fmla="+- 0 2706 2589"/>
                            <a:gd name="T3" fmla="*/ 2706 h 465"/>
                            <a:gd name="T4" fmla="+- 0 7307 7191"/>
                            <a:gd name="T5" fmla="*/ T4 w 2288"/>
                            <a:gd name="T6" fmla="+- 0 2589 2589"/>
                            <a:gd name="T7" fmla="*/ 2589 h 465"/>
                            <a:gd name="T8" fmla="+- 0 9479 7191"/>
                            <a:gd name="T9" fmla="*/ T8 w 2288"/>
                            <a:gd name="T10" fmla="+- 0 2589 2589"/>
                            <a:gd name="T11" fmla="*/ 2589 h 465"/>
                            <a:gd name="T12" fmla="+- 0 9479 7191"/>
                            <a:gd name="T13" fmla="*/ T12 w 2288"/>
                            <a:gd name="T14" fmla="+- 0 2938 2589"/>
                            <a:gd name="T15" fmla="*/ 2938 h 465"/>
                            <a:gd name="T16" fmla="+- 0 9363 7191"/>
                            <a:gd name="T17" fmla="*/ T16 w 2288"/>
                            <a:gd name="T18" fmla="+- 0 3054 2589"/>
                            <a:gd name="T19" fmla="*/ 3054 h 465"/>
                            <a:gd name="T20" fmla="+- 0 7191 7191"/>
                            <a:gd name="T21" fmla="*/ T20 w 2288"/>
                            <a:gd name="T22" fmla="+- 0 3054 2589"/>
                            <a:gd name="T23" fmla="*/ 3054 h 465"/>
                            <a:gd name="T24" fmla="+- 0 7191 7191"/>
                            <a:gd name="T25" fmla="*/ T24 w 2288"/>
                            <a:gd name="T26" fmla="+- 0 2706 2589"/>
                            <a:gd name="T27" fmla="*/ 2706 h 465"/>
                            <a:gd name="T28" fmla="+- 0 7191 7191"/>
                            <a:gd name="T29" fmla="*/ T28 w 2288"/>
                            <a:gd name="T30" fmla="+- 0 2706 2589"/>
                            <a:gd name="T31" fmla="*/ 2706 h 465"/>
                            <a:gd name="T32" fmla="+- 0 9363 7191"/>
                            <a:gd name="T33" fmla="*/ T32 w 2288"/>
                            <a:gd name="T34" fmla="+- 0 2706 2589"/>
                            <a:gd name="T35" fmla="*/ 2706 h 465"/>
                            <a:gd name="T36" fmla="+- 0 9479 7191"/>
                            <a:gd name="T37" fmla="*/ T36 w 2288"/>
                            <a:gd name="T38" fmla="+- 0 2589 2589"/>
                            <a:gd name="T39" fmla="*/ 2589 h 465"/>
                            <a:gd name="T40" fmla="+- 0 9363 7191"/>
                            <a:gd name="T41" fmla="*/ T40 w 2288"/>
                            <a:gd name="T42" fmla="+- 0 2706 2589"/>
                            <a:gd name="T43" fmla="*/ 2706 h 465"/>
                            <a:gd name="T44" fmla="+- 0 9363 7191"/>
                            <a:gd name="T45" fmla="*/ T44 w 2288"/>
                            <a:gd name="T46" fmla="+- 0 3054 2589"/>
                            <a:gd name="T47" fmla="*/ 305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8" h="465">
                              <a:moveTo>
                                <a:pt x="0" y="117"/>
                              </a:moveTo>
                              <a:lnTo>
                                <a:pt x="116" y="0"/>
                              </a:lnTo>
                              <a:lnTo>
                                <a:pt x="2288" y="0"/>
                              </a:lnTo>
                              <a:lnTo>
                                <a:pt x="2288" y="349"/>
                              </a:lnTo>
                              <a:lnTo>
                                <a:pt x="2172" y="465"/>
                              </a:lnTo>
                              <a:lnTo>
                                <a:pt x="0" y="465"/>
                              </a:lnTo>
                              <a:lnTo>
                                <a:pt x="0" y="117"/>
                              </a:lnTo>
                              <a:close/>
                              <a:moveTo>
                                <a:pt x="0" y="117"/>
                              </a:moveTo>
                              <a:lnTo>
                                <a:pt x="2172" y="117"/>
                              </a:lnTo>
                              <a:lnTo>
                                <a:pt x="2288" y="0"/>
                              </a:lnTo>
                              <a:moveTo>
                                <a:pt x="2172" y="117"/>
                              </a:moveTo>
                              <a:lnTo>
                                <a:pt x="2172" y="4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AE040A" w14:textId="77777777" w:rsidR="00221029" w:rsidRPr="00CA3513" w:rsidRDefault="00221029" w:rsidP="00D2097B">
                            <w:pPr>
                              <w:spacing w:after="0" w:line="240" w:lineRule="auto"/>
                              <w:rPr>
                                <w:rFonts w:ascii="Tahoma"/>
                                <w:b/>
                                <w:sz w:val="10"/>
                                <w:szCs w:val="14"/>
                              </w:rPr>
                            </w:pPr>
                          </w:p>
                          <w:p w14:paraId="16DDB9FE" w14:textId="77777777" w:rsidR="00221029" w:rsidRDefault="00221029" w:rsidP="00D2097B">
                            <w:pPr>
                              <w:spacing w:after="0" w:line="240" w:lineRule="auto"/>
                              <w:jc w:val="center"/>
                              <w:rPr>
                                <w:rFonts w:ascii="Tahoma"/>
                                <w:b/>
                                <w:sz w:val="18"/>
                              </w:rPr>
                            </w:pPr>
                            <w:r>
                              <w:rPr>
                                <w:rFonts w:ascii="Tahoma"/>
                                <w:b/>
                                <w:sz w:val="18"/>
                              </w:rPr>
                              <w:t>Sentencia judicial</w:t>
                            </w:r>
                          </w:p>
                          <w:p w14:paraId="53350E41" w14:textId="77777777" w:rsidR="00221029" w:rsidRDefault="00221029" w:rsidP="00D2097B">
                            <w:pPr>
                              <w:spacing w:after="0" w:line="240" w:lineRule="auto"/>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2087F73" id="AutoShape 9" o:spid="_x0000_s1059" style="position:absolute;left:0;text-align:left;margin-left:235.75pt;margin-top:43.65pt;width:114.4pt;height:2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28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" adj="-11796480,,5400" path="m,117l116,,2288,r,349l2172,465,,465,,117xm,117r2172,l2288,m2172,117r,348e" filled="f">
                <v:stroke joinstyle="round"/>
                <v:formulas/>
                <v:path arrowok="t" o:connecttype="custom" o:connectlocs="0,1884598;73660,1803113;1452880,1803113;1452880,2046175;1379220,2126963;0,2126963;0,1884598;0,1884598;1379220,1884598;1452880,1803113;1379220,1884598;1379220,2126963" o:connectangles="0,0,0,0,0,0,0,0,0,0,0,0" textboxrect="0,0,2288,465"/>
                <v:textbox>
                  <w:txbxContent>
                    <w:p w14:paraId="08AE040A" w14:textId="77777777" w:rsidR="00221029" w:rsidRPr="00CA3513" w:rsidRDefault="00221029" w:rsidP="00D2097B">
                      <w:pPr>
                        <w:spacing w:after="0" w:line="240" w:lineRule="auto"/>
                        <w:rPr>
                          <w:rFonts w:ascii="Tahoma"/>
                          <w:b/>
                          <w:sz w:val="10"/>
                          <w:szCs w:val="14"/>
                        </w:rPr>
                      </w:pPr>
                    </w:p>
                    <w:p w14:paraId="16DDB9FE" w14:textId="77777777" w:rsidR="00221029" w:rsidRDefault="00221029" w:rsidP="00D2097B">
                      <w:pPr>
                        <w:spacing w:after="0" w:line="240" w:lineRule="auto"/>
                        <w:jc w:val="center"/>
                        <w:rPr>
                          <w:rFonts w:ascii="Tahoma"/>
                          <w:b/>
                          <w:sz w:val="18"/>
                        </w:rPr>
                      </w:pPr>
                      <w:r>
                        <w:rPr>
                          <w:rFonts w:ascii="Tahoma"/>
                          <w:b/>
                          <w:sz w:val="18"/>
                        </w:rPr>
                        <w:t>Sentencia judicial</w:t>
                      </w:r>
                    </w:p>
                    <w:p w14:paraId="53350E41" w14:textId="77777777" w:rsidR="00221029" w:rsidRDefault="00221029" w:rsidP="00D2097B">
                      <w:pPr>
                        <w:spacing w:after="0" w:line="240" w:lineRule="auto"/>
                        <w:jc w:val="center"/>
                      </w:pPr>
                    </w:p>
                  </w:txbxContent>
                </v:textbox>
              </v:shape>
            </w:pict>
          </mc:Fallback>
        </mc:AlternateContent>
      </w: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27872" behindDoc="0" locked="0" layoutInCell="1" allowOverlap="1" wp14:anchorId="5CF7C78D" wp14:editId="7A43F961">
                <wp:simplePos x="0" y="0"/>
                <wp:positionH relativeFrom="column">
                  <wp:posOffset>2413000</wp:posOffset>
                </wp:positionH>
                <wp:positionV relativeFrom="paragraph">
                  <wp:posOffset>354965</wp:posOffset>
                </wp:positionV>
                <wp:extent cx="571500" cy="133350"/>
                <wp:effectExtent l="38100" t="57150" r="0" b="76200"/>
                <wp:wrapNone/>
                <wp:docPr id="132" name="Conector recto de flecha 132"/>
                <wp:cNvGraphicFramePr/>
                <a:graphic xmlns:a="http://schemas.openxmlformats.org/drawingml/2006/main">
                  <a:graphicData uri="http://schemas.microsoft.com/office/word/2010/wordprocessingShape">
                    <wps:wsp>
                      <wps:cNvCnPr/>
                      <wps:spPr>
                        <a:xfrm flipV="1">
                          <a:off x="0" y="0"/>
                          <a:ext cx="571500" cy="133350"/>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45060A" id="_x0000_t32" coordsize="21600,21600" o:spt="32" o:oned="t" path="m,l21600,21600e" filled="f">
                <v:path arrowok="t" fillok="f" o:connecttype="none"/>
                <o:lock v:ext="edit" shapetype="t"/>
              </v:shapetype>
              <v:shape id="Conector recto de flecha 132" o:spid="_x0000_s1026" type="#_x0000_t32" style="position:absolute;margin-left:190pt;margin-top:27.95pt;width:45pt;height:10.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" strokeweight="1.5pt">
                <v:stroke startarrow="block" endarrow="block"/>
              </v:shape>
            </w:pict>
          </mc:Fallback>
        </mc:AlternateContent>
      </w:r>
    </w:p>
    <w:p w14:paraId="646AE6CC" w14:textId="77777777" w:rsidR="002228CA" w:rsidRPr="00F96658" w:rsidRDefault="002228CA" w:rsidP="00F96658">
      <w:pPr>
        <w:widowControl w:val="0"/>
        <w:autoSpaceDE w:val="0"/>
        <w:autoSpaceDN w:val="0"/>
        <w:spacing w:before="2" w:after="0" w:line="240" w:lineRule="auto"/>
        <w:jc w:val="center"/>
        <w:rPr>
          <w:rFonts w:ascii="Tahoma" w:eastAsia="Arial" w:hAnsi="Arial" w:cs="Arial"/>
          <w:b/>
          <w:color w:val="000000" w:themeColor="text1"/>
          <w:sz w:val="23"/>
          <w:szCs w:val="20"/>
          <w:lang w:eastAsia="es-CO" w:bidi="es-CO"/>
        </w:rPr>
      </w:pPr>
      <w:r w:rsidRPr="00F96658">
        <w:rPr>
          <w:rFonts w:ascii="Tahoma" w:eastAsia="Arial" w:hAnsi="Arial" w:cs="Arial"/>
          <w:b/>
          <w:noProof/>
          <w:color w:val="000000" w:themeColor="text1"/>
          <w:sz w:val="18"/>
          <w:szCs w:val="28"/>
          <w:lang w:eastAsia="es-CO"/>
        </w:rPr>
        <mc:AlternateContent>
          <mc:Choice Requires="wps">
            <w:drawing>
              <wp:anchor distT="0" distB="0" distL="114300" distR="114300" simplePos="0" relativeHeight="251723776" behindDoc="0" locked="0" layoutInCell="1" allowOverlap="1" wp14:anchorId="346DC40D" wp14:editId="72070235">
                <wp:simplePos x="0" y="0"/>
                <wp:positionH relativeFrom="column">
                  <wp:posOffset>850900</wp:posOffset>
                </wp:positionH>
                <wp:positionV relativeFrom="paragraph">
                  <wp:posOffset>108585</wp:posOffset>
                </wp:positionV>
                <wp:extent cx="1491615" cy="542925"/>
                <wp:effectExtent l="0" t="0" r="13335" b="28575"/>
                <wp:wrapNone/>
                <wp:docPr id="121" name="Rectángulo 121"/>
                <wp:cNvGraphicFramePr/>
                <a:graphic xmlns:a="http://schemas.openxmlformats.org/drawingml/2006/main">
                  <a:graphicData uri="http://schemas.microsoft.com/office/word/2010/wordprocessingShape">
                    <wps:wsp>
                      <wps:cNvSpPr/>
                      <wps:spPr>
                        <a:xfrm>
                          <a:off x="0" y="0"/>
                          <a:ext cx="1491615" cy="542925"/>
                        </a:xfrm>
                        <a:prstGeom prst="rect">
                          <a:avLst/>
                        </a:prstGeom>
                        <a:solidFill>
                          <a:sysClr val="window" lastClr="FFFFFF"/>
                        </a:solidFill>
                        <a:ln w="19050" cap="flat" cmpd="sng" algn="ctr">
                          <a:solidFill>
                            <a:sysClr val="windowText" lastClr="000000"/>
                          </a:solidFill>
                          <a:prstDash val="solid"/>
                        </a:ln>
                        <a:effectLst/>
                      </wps:spPr>
                      <wps:txbx>
                        <w:txbxContent>
                          <w:p w14:paraId="44FA1659" w14:textId="77777777" w:rsidR="00221029" w:rsidRPr="006D6E91" w:rsidRDefault="00221029" w:rsidP="00D2097B">
                            <w:pPr>
                              <w:widowControl w:val="0"/>
                              <w:autoSpaceDE w:val="0"/>
                              <w:autoSpaceDN w:val="0"/>
                              <w:spacing w:after="0" w:line="240" w:lineRule="auto"/>
                              <w:jc w:val="center"/>
                              <w:rPr>
                                <w:rFonts w:ascii="Tahoma" w:eastAsia="Arial" w:hAnsi="Arial" w:cs="Arial"/>
                                <w:b/>
                                <w:sz w:val="6"/>
                                <w:szCs w:val="14"/>
                                <w:lang w:eastAsia="es-CO" w:bidi="es-CO"/>
                              </w:rPr>
                            </w:pPr>
                          </w:p>
                          <w:p w14:paraId="493840E7" w14:textId="77777777" w:rsidR="00221029" w:rsidRPr="00CA3513" w:rsidRDefault="00221029" w:rsidP="00D2097B">
                            <w:pPr>
                              <w:widowControl w:val="0"/>
                              <w:autoSpaceDE w:val="0"/>
                              <w:autoSpaceDN w:val="0"/>
                              <w:spacing w:after="0" w:line="240" w:lineRule="auto"/>
                              <w:jc w:val="center"/>
                              <w:rPr>
                                <w:rFonts w:ascii="Tahoma" w:eastAsia="Arial" w:hAnsi="Arial" w:cs="Arial"/>
                                <w:b/>
                                <w:lang w:eastAsia="es-CO" w:bidi="es-CO"/>
                              </w:rPr>
                            </w:pPr>
                            <w:r w:rsidRPr="00CA3513">
                              <w:rPr>
                                <w:rFonts w:ascii="Tahoma" w:eastAsia="Arial" w:hAnsi="Arial" w:cs="Arial"/>
                                <w:b/>
                                <w:lang w:eastAsia="es-CO" w:bidi="es-CO"/>
                              </w:rPr>
                              <w:t>AUTORIDADES COMPETENTES</w:t>
                            </w:r>
                          </w:p>
                          <w:p w14:paraId="0E1EBF54" w14:textId="77777777" w:rsidR="00221029" w:rsidRDefault="00221029" w:rsidP="00222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DC40D" id="Rectángulo 121" o:spid="_x0000_s1060" style="position:absolute;left:0;text-align:left;margin-left:67pt;margin-top:8.55pt;width:117.45pt;height:4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" fillcolor="window" strokecolor="windowText" strokeweight="1.5pt">
                <v:textbox>
                  <w:txbxContent>
                    <w:p w14:paraId="44FA1659" w14:textId="77777777" w:rsidR="00221029" w:rsidRPr="006D6E91" w:rsidRDefault="00221029" w:rsidP="00D2097B">
                      <w:pPr>
                        <w:widowControl w:val="0"/>
                        <w:autoSpaceDE w:val="0"/>
                        <w:autoSpaceDN w:val="0"/>
                        <w:spacing w:after="0" w:line="240" w:lineRule="auto"/>
                        <w:jc w:val="center"/>
                        <w:rPr>
                          <w:rFonts w:ascii="Tahoma" w:eastAsia="Arial" w:hAnsi="Arial" w:cs="Arial"/>
                          <w:b/>
                          <w:sz w:val="6"/>
                          <w:szCs w:val="14"/>
                          <w:lang w:eastAsia="es-CO" w:bidi="es-CO"/>
                        </w:rPr>
                      </w:pPr>
                    </w:p>
                    <w:p w14:paraId="493840E7" w14:textId="77777777" w:rsidR="00221029" w:rsidRPr="00CA3513" w:rsidRDefault="00221029" w:rsidP="00D2097B">
                      <w:pPr>
                        <w:widowControl w:val="0"/>
                        <w:autoSpaceDE w:val="0"/>
                        <w:autoSpaceDN w:val="0"/>
                        <w:spacing w:after="0" w:line="240" w:lineRule="auto"/>
                        <w:jc w:val="center"/>
                        <w:rPr>
                          <w:rFonts w:ascii="Tahoma" w:eastAsia="Arial" w:hAnsi="Arial" w:cs="Arial"/>
                          <w:b/>
                          <w:lang w:eastAsia="es-CO" w:bidi="es-CO"/>
                        </w:rPr>
                      </w:pPr>
                      <w:r w:rsidRPr="00CA3513">
                        <w:rPr>
                          <w:rFonts w:ascii="Tahoma" w:eastAsia="Arial" w:hAnsi="Arial" w:cs="Arial"/>
                          <w:b/>
                          <w:lang w:eastAsia="es-CO" w:bidi="es-CO"/>
                        </w:rPr>
                        <w:t>AUTORIDADES COMPETENTES</w:t>
                      </w:r>
                    </w:p>
                    <w:p w14:paraId="0E1EBF54" w14:textId="77777777" w:rsidR="00221029" w:rsidRDefault="00221029" w:rsidP="002228CA">
                      <w:pPr>
                        <w:jc w:val="center"/>
                      </w:pPr>
                    </w:p>
                  </w:txbxContent>
                </v:textbox>
              </v:rect>
            </w:pict>
          </mc:Fallback>
        </mc:AlternateContent>
      </w:r>
    </w:p>
    <w:p w14:paraId="74250975"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sectPr w:rsidR="002228CA" w:rsidRPr="00F96658" w:rsidSect="00EB7AB1">
          <w:type w:val="continuous"/>
          <w:pgSz w:w="12240" w:h="15840"/>
          <w:pgMar w:top="851" w:right="851" w:bottom="851" w:left="1418" w:header="720" w:footer="720" w:gutter="0"/>
          <w:cols w:num="2" w:space="720" w:equalWidth="0">
            <w:col w:w="1468" w:space="994"/>
            <w:col w:w="7509"/>
          </w:cols>
        </w:sectPr>
      </w:pPr>
    </w:p>
    <w:p w14:paraId="4BE8B62E" w14:textId="77777777" w:rsidR="000E4E17" w:rsidRPr="00F96658" w:rsidRDefault="000E4E17"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p>
    <w:p w14:paraId="39A1D31C" w14:textId="77777777" w:rsidR="002228CA" w:rsidRPr="00F96658" w:rsidRDefault="002228CA"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2</w:t>
      </w:r>
      <w:r w:rsidR="003105A6" w:rsidRPr="00F96658">
        <w:rPr>
          <w:rFonts w:ascii="Arial" w:eastAsia="Arial" w:hAnsi="Arial" w:cs="Arial"/>
          <w:b/>
          <w:bCs/>
          <w:color w:val="000000" w:themeColor="text1"/>
          <w:lang w:eastAsia="es-CO" w:bidi="es-CO"/>
        </w:rPr>
        <w:t>2</w:t>
      </w:r>
      <w:r w:rsidRPr="00F96658">
        <w:rPr>
          <w:rFonts w:ascii="Arial" w:eastAsia="Arial" w:hAnsi="Arial" w:cs="Arial"/>
          <w:b/>
          <w:bCs/>
          <w:color w:val="000000" w:themeColor="text1"/>
          <w:lang w:eastAsia="es-CO" w:bidi="es-CO"/>
        </w:rPr>
        <w:t>°. VALORACIÓN DEL COMPORTAMIENTO.</w:t>
      </w:r>
    </w:p>
    <w:p w14:paraId="102CAF31" w14:textId="77777777" w:rsidR="002228CA" w:rsidRPr="00F96658" w:rsidRDefault="002228CA"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p>
    <w:p w14:paraId="1D49B25C"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Para la evaluación periódica y final del comportamiento, se tendrá en cuenta la siguiente escala cualitativa:</w:t>
      </w:r>
    </w:p>
    <w:p w14:paraId="2F4C38CF"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8024"/>
      </w:tblGrid>
      <w:tr w:rsidR="00C377EB" w:rsidRPr="00F96658" w14:paraId="2CDE8E8E" w14:textId="77777777" w:rsidTr="002228CA">
        <w:tc>
          <w:tcPr>
            <w:tcW w:w="1951" w:type="dxa"/>
          </w:tcPr>
          <w:p w14:paraId="1A2C1852"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EXCELENTE:</w:t>
            </w:r>
          </w:p>
        </w:tc>
        <w:tc>
          <w:tcPr>
            <w:tcW w:w="8160" w:type="dxa"/>
          </w:tcPr>
          <w:p w14:paraId="28ADC15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Para el estudiante que cumple con altas calidades de desempeño personal y social.</w:t>
            </w:r>
          </w:p>
        </w:tc>
      </w:tr>
      <w:tr w:rsidR="00C377EB" w:rsidRPr="00F96658" w14:paraId="0FBB19B3" w14:textId="77777777" w:rsidTr="002228CA">
        <w:tc>
          <w:tcPr>
            <w:tcW w:w="1951" w:type="dxa"/>
          </w:tcPr>
          <w:p w14:paraId="710FABA9"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BUENO:</w:t>
            </w:r>
          </w:p>
        </w:tc>
        <w:tc>
          <w:tcPr>
            <w:tcW w:w="8160" w:type="dxa"/>
          </w:tcPr>
          <w:p w14:paraId="0139569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Estudiantes con buen desempeño personal y social.</w:t>
            </w:r>
          </w:p>
        </w:tc>
      </w:tr>
      <w:tr w:rsidR="00C377EB" w:rsidRPr="00F96658" w14:paraId="0B0154F5" w14:textId="77777777" w:rsidTr="002228CA">
        <w:tc>
          <w:tcPr>
            <w:tcW w:w="1951" w:type="dxa"/>
          </w:tcPr>
          <w:p w14:paraId="17D5A8C5"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ACEPTABLE:</w:t>
            </w:r>
          </w:p>
        </w:tc>
        <w:tc>
          <w:tcPr>
            <w:tcW w:w="8160" w:type="dxa"/>
          </w:tcPr>
          <w:p w14:paraId="7AB84A25"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Para los estudiantes que habiendo cometido algunas faltas han enmendado su error y no persisten en el mismo</w:t>
            </w:r>
          </w:p>
        </w:tc>
      </w:tr>
      <w:tr w:rsidR="002228CA" w:rsidRPr="00F96658" w14:paraId="7E4641F4" w14:textId="77777777" w:rsidTr="002228CA">
        <w:tc>
          <w:tcPr>
            <w:tcW w:w="1951" w:type="dxa"/>
          </w:tcPr>
          <w:p w14:paraId="4D24FF43"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INADECUADO:</w:t>
            </w:r>
          </w:p>
        </w:tc>
        <w:tc>
          <w:tcPr>
            <w:tcW w:w="8160" w:type="dxa"/>
          </w:tcPr>
          <w:p w14:paraId="1F61996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Son estudiantes cuyo desempeño personal y social afecta el desarrollo normal de las actividades académicas e incumplen sistemáticamente de manera grave o muy grave las normas del presente manual.</w:t>
            </w:r>
          </w:p>
        </w:tc>
      </w:tr>
    </w:tbl>
    <w:p w14:paraId="685D296C"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590AF0C5" w14:textId="77777777" w:rsidR="002228CA" w:rsidRPr="00F96658" w:rsidRDefault="002228CA" w:rsidP="00F96658">
      <w:pPr>
        <w:widowControl w:val="0"/>
        <w:autoSpaceDE w:val="0"/>
        <w:autoSpaceDN w:val="0"/>
        <w:spacing w:before="9" w:after="0" w:line="240" w:lineRule="auto"/>
        <w:rPr>
          <w:rFonts w:ascii="Arial" w:eastAsia="Arial" w:hAnsi="Arial" w:cs="Arial"/>
          <w:color w:val="000000" w:themeColor="text1"/>
          <w:sz w:val="31"/>
          <w:szCs w:val="20"/>
          <w:lang w:eastAsia="es-CO" w:bidi="es-CO"/>
        </w:rPr>
      </w:pPr>
    </w:p>
    <w:p w14:paraId="13C39BEC" w14:textId="77777777" w:rsidR="000E4E17" w:rsidRPr="00F96658" w:rsidRDefault="002228CA" w:rsidP="00F96658">
      <w:pPr>
        <w:widowControl w:val="0"/>
        <w:tabs>
          <w:tab w:val="left" w:pos="3825"/>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CAPITULO</w:t>
      </w:r>
      <w:r w:rsidRPr="00F96658">
        <w:rPr>
          <w:rFonts w:ascii="Arial" w:eastAsia="Tahoma" w:hAnsi="Arial" w:cs="Arial"/>
          <w:b/>
          <w:bCs/>
          <w:color w:val="000000" w:themeColor="text1"/>
          <w:spacing w:val="-1"/>
          <w:lang w:eastAsia="es-CO" w:bidi="es-CO"/>
        </w:rPr>
        <w:t xml:space="preserve"> </w:t>
      </w:r>
      <w:r w:rsidRPr="00F96658">
        <w:rPr>
          <w:rFonts w:ascii="Arial" w:eastAsia="Tahoma" w:hAnsi="Arial" w:cs="Arial"/>
          <w:b/>
          <w:bCs/>
          <w:color w:val="000000" w:themeColor="text1"/>
          <w:lang w:eastAsia="es-CO" w:bidi="es-CO"/>
        </w:rPr>
        <w:t>IV</w:t>
      </w:r>
    </w:p>
    <w:p w14:paraId="524164DB" w14:textId="77777777" w:rsidR="002228CA" w:rsidRPr="00F96658" w:rsidRDefault="002228CA" w:rsidP="00F96658">
      <w:pPr>
        <w:widowControl w:val="0"/>
        <w:tabs>
          <w:tab w:val="left" w:pos="3825"/>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DE LA EVALUACIÓN Y</w:t>
      </w:r>
      <w:r w:rsidRPr="00F96658">
        <w:rPr>
          <w:rFonts w:ascii="Arial" w:eastAsia="Tahoma" w:hAnsi="Arial" w:cs="Arial"/>
          <w:b/>
          <w:bCs/>
          <w:color w:val="000000" w:themeColor="text1"/>
          <w:spacing w:val="-5"/>
          <w:lang w:eastAsia="es-CO" w:bidi="es-CO"/>
        </w:rPr>
        <w:t xml:space="preserve"> </w:t>
      </w:r>
      <w:r w:rsidRPr="00F96658">
        <w:rPr>
          <w:rFonts w:ascii="Arial" w:eastAsia="Tahoma" w:hAnsi="Arial" w:cs="Arial"/>
          <w:b/>
          <w:bCs/>
          <w:color w:val="000000" w:themeColor="text1"/>
          <w:lang w:eastAsia="es-CO" w:bidi="es-CO"/>
        </w:rPr>
        <w:t>PROMOCIÓN</w:t>
      </w:r>
    </w:p>
    <w:p w14:paraId="31C70146" w14:textId="77777777" w:rsidR="002228CA" w:rsidRPr="00F96658" w:rsidRDefault="002228CA" w:rsidP="00F96658">
      <w:pPr>
        <w:widowControl w:val="0"/>
        <w:tabs>
          <w:tab w:val="left" w:pos="3825"/>
        </w:tabs>
        <w:autoSpaceDE w:val="0"/>
        <w:autoSpaceDN w:val="0"/>
        <w:spacing w:after="0" w:line="240" w:lineRule="auto"/>
        <w:outlineLvl w:val="0"/>
        <w:rPr>
          <w:rFonts w:ascii="Arial" w:eastAsia="Tahoma" w:hAnsi="Arial" w:cs="Arial"/>
          <w:b/>
          <w:bCs/>
          <w:color w:val="000000" w:themeColor="text1"/>
          <w:lang w:eastAsia="es-CO" w:bidi="es-CO"/>
        </w:rPr>
      </w:pPr>
    </w:p>
    <w:p w14:paraId="3A889A7E" w14:textId="77777777" w:rsidR="002228CA" w:rsidRPr="00F96658" w:rsidRDefault="002228CA" w:rsidP="00F96658">
      <w:pPr>
        <w:widowControl w:val="0"/>
        <w:autoSpaceDE w:val="0"/>
        <w:autoSpaceDN w:val="0"/>
        <w:spacing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ARTICULO 2</w:t>
      </w:r>
      <w:r w:rsidR="003105A6" w:rsidRPr="00F96658">
        <w:rPr>
          <w:rFonts w:ascii="Arial" w:eastAsia="Arial" w:hAnsi="Arial" w:cs="Arial"/>
          <w:b/>
          <w:bCs/>
          <w:color w:val="000000" w:themeColor="text1"/>
          <w:lang w:eastAsia="es-CO" w:bidi="es-CO"/>
        </w:rPr>
        <w:t>3</w:t>
      </w:r>
      <w:r w:rsidRPr="00F96658">
        <w:rPr>
          <w:rFonts w:ascii="Arial" w:eastAsia="Arial" w:hAnsi="Arial" w:cs="Arial"/>
          <w:b/>
          <w:bCs/>
          <w:color w:val="000000" w:themeColor="text1"/>
          <w:lang w:eastAsia="es-CO" w:bidi="es-CO"/>
        </w:rPr>
        <w:t>°. CRITERIOS DE EVALUACIÓN</w:t>
      </w:r>
    </w:p>
    <w:p w14:paraId="259BB93A" w14:textId="77777777" w:rsidR="002228CA" w:rsidRPr="00F96658" w:rsidRDefault="002228CA" w:rsidP="00F96658">
      <w:pPr>
        <w:widowControl w:val="0"/>
        <w:autoSpaceDE w:val="0"/>
        <w:autoSpaceDN w:val="0"/>
        <w:spacing w:after="0" w:line="240" w:lineRule="auto"/>
        <w:rPr>
          <w:rFonts w:ascii="Arial" w:eastAsia="Arial" w:hAnsi="Arial" w:cs="Arial"/>
          <w:b/>
          <w:color w:val="000000" w:themeColor="text1"/>
          <w:lang w:eastAsia="es-CO" w:bidi="es-CO"/>
        </w:rPr>
      </w:pPr>
    </w:p>
    <w:p w14:paraId="621DBDA9"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Criterios de valoración numérica de cada período. </w:t>
      </w:r>
      <w:r w:rsidRPr="00F96658">
        <w:rPr>
          <w:rFonts w:ascii="Arial" w:eastAsia="Arial" w:hAnsi="Arial" w:cs="Arial"/>
          <w:color w:val="000000" w:themeColor="text1"/>
          <w:lang w:eastAsia="es-CO" w:bidi="es-CO"/>
        </w:rPr>
        <w:t>Para efectos de la escala de valoración institucional de los estudiantes en cada una de las áreas, se tendrán en cuenta los siguientes</w:t>
      </w:r>
      <w:r w:rsidRPr="00F96658">
        <w:rPr>
          <w:rFonts w:ascii="Arial" w:eastAsia="Arial" w:hAnsi="Arial" w:cs="Arial"/>
          <w:color w:val="000000" w:themeColor="text1"/>
          <w:spacing w:val="-10"/>
          <w:lang w:eastAsia="es-CO" w:bidi="es-CO"/>
        </w:rPr>
        <w:t xml:space="preserve"> </w:t>
      </w:r>
      <w:r w:rsidRPr="00F96658">
        <w:rPr>
          <w:rFonts w:ascii="Arial" w:eastAsia="Arial" w:hAnsi="Arial" w:cs="Arial"/>
          <w:color w:val="000000" w:themeColor="text1"/>
          <w:lang w:eastAsia="es-CO" w:bidi="es-CO"/>
        </w:rPr>
        <w:t>parámetros:</w:t>
      </w:r>
    </w:p>
    <w:p w14:paraId="2A01E333"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a.- </w:t>
      </w:r>
      <w:r w:rsidRPr="00F96658">
        <w:rPr>
          <w:rFonts w:ascii="Arial" w:eastAsia="Arial" w:hAnsi="Arial" w:cs="Arial"/>
          <w:color w:val="000000" w:themeColor="text1"/>
          <w:lang w:eastAsia="es-CO" w:bidi="es-CO"/>
        </w:rPr>
        <w:t>Se harán valoraciones numéricas de 1.0 a 5.0 en cada área del plan de estudios en unidades y décimas.</w:t>
      </w:r>
    </w:p>
    <w:p w14:paraId="2575D719"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34C99D12"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b.- </w:t>
      </w:r>
      <w:r w:rsidRPr="00F96658">
        <w:rPr>
          <w:rFonts w:ascii="Arial" w:eastAsia="Arial" w:hAnsi="Arial" w:cs="Arial"/>
          <w:color w:val="000000" w:themeColor="text1"/>
          <w:lang w:eastAsia="es-CO" w:bidi="es-CO"/>
        </w:rPr>
        <w:t>Esta escala numérica se hará equivaler en cada periodo a la escala nacional de desempeños: Superior, Alto, Básico y Bajo. Por lo tanto, los boletines de los periodos se expedirán en dos columnas</w:t>
      </w:r>
      <w:r w:rsidR="000E4E17"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 xml:space="preserve"> una numérica y otra con el equivalente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nacional. A medida que van avanzando los periodos en cada boletín informativo se va reflejando los periodos anteriores y los acumulados, donde se puede evidenciar el progreso o desacierto de los estudiantes</w:t>
      </w:r>
      <w:r w:rsidR="000E4E17" w:rsidRPr="00F96658">
        <w:rPr>
          <w:rFonts w:ascii="Arial" w:eastAsia="Arial" w:hAnsi="Arial" w:cs="Arial"/>
          <w:color w:val="000000" w:themeColor="text1"/>
          <w:lang w:eastAsia="es-CO" w:bidi="es-CO"/>
        </w:rPr>
        <w:t>, con la posibilidad de poder recuperarse.</w:t>
      </w:r>
    </w:p>
    <w:p w14:paraId="359B7DDA"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2937E485"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c.- </w:t>
      </w:r>
      <w:r w:rsidRPr="00F96658">
        <w:rPr>
          <w:rFonts w:ascii="Arial" w:eastAsia="Arial" w:hAnsi="Arial" w:cs="Arial"/>
          <w:color w:val="000000" w:themeColor="text1"/>
          <w:lang w:eastAsia="es-CO" w:bidi="es-CO"/>
        </w:rPr>
        <w:t>Una breve descripción explicativa en lenguaje claro y comprensible para la comunidad educativa, sobre las fortalezas y barreras de aprendizaje y participación que tuvieron los estudiantes en su desempeño integral durante este lapso de tiempo, con recomendaciones y estrategias para su mejoramiento.</w:t>
      </w:r>
    </w:p>
    <w:p w14:paraId="6046915D"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0E438ED4"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noProof/>
          <w:color w:val="000000" w:themeColor="text1"/>
          <w:lang w:eastAsia="es-CO"/>
        </w:rPr>
        <mc:AlternateContent>
          <mc:Choice Requires="wps">
            <w:drawing>
              <wp:anchor distT="0" distB="0" distL="114300" distR="114300" simplePos="0" relativeHeight="251663360" behindDoc="1" locked="0" layoutInCell="1" allowOverlap="1" wp14:anchorId="11ECA324" wp14:editId="3E3B6788">
                <wp:simplePos x="0" y="0"/>
                <wp:positionH relativeFrom="page">
                  <wp:posOffset>2495550</wp:posOffset>
                </wp:positionH>
                <wp:positionV relativeFrom="paragraph">
                  <wp:posOffset>133350</wp:posOffset>
                </wp:positionV>
                <wp:extent cx="27305" cy="8890"/>
                <wp:effectExtent l="0" t="0" r="1270" b="254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35E83" id="Rectángulo 9" o:spid="_x0000_s1026" style="position:absolute;margin-left:196.5pt;margin-top:10.5pt;width:2.15pt;height:.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" fillcolor="black" stroked="f">
                <w10:wrap anchorx="page"/>
              </v:rect>
            </w:pict>
          </mc:Fallback>
        </mc:AlternateContent>
      </w:r>
      <w:r w:rsidRPr="00F96658">
        <w:rPr>
          <w:rFonts w:ascii="Arial" w:eastAsia="Arial" w:hAnsi="Arial" w:cs="Arial"/>
          <w:b/>
          <w:color w:val="000000" w:themeColor="text1"/>
          <w:lang w:eastAsia="es-CO" w:bidi="es-CO"/>
        </w:rPr>
        <w:t xml:space="preserve">d.- </w:t>
      </w:r>
      <w:r w:rsidRPr="00F96658">
        <w:rPr>
          <w:rFonts w:ascii="Arial" w:eastAsia="Arial" w:hAnsi="Arial" w:cs="Arial"/>
          <w:color w:val="000000" w:themeColor="text1"/>
          <w:lang w:eastAsia="es-CO" w:bidi="es-CO"/>
        </w:rPr>
        <w:t xml:space="preserve">La escala del informe final, se expedirá en los certificados definitivos. También en dos columnas, una numérica de 1.0 a 5.0 y la otra con el equivalente a la escala nacional en conceptos de desempeño </w:t>
      </w:r>
      <w:r w:rsidR="00D61865" w:rsidRPr="00F96658">
        <w:rPr>
          <w:rFonts w:ascii="Arial" w:eastAsia="Arial" w:hAnsi="Arial" w:cs="Arial"/>
          <w:color w:val="000000" w:themeColor="text1"/>
          <w:lang w:eastAsia="es-CO" w:bidi="es-CO"/>
        </w:rPr>
        <w:t xml:space="preserve">SUPERIOR, ALTO, BÁSICO Y BAJO </w:t>
      </w:r>
      <w:r w:rsidRPr="00F96658">
        <w:rPr>
          <w:rFonts w:ascii="Arial" w:eastAsia="Arial" w:hAnsi="Arial" w:cs="Arial"/>
          <w:color w:val="000000" w:themeColor="text1"/>
          <w:lang w:eastAsia="es-CO" w:bidi="es-CO"/>
        </w:rPr>
        <w:t>de manera descriptiva, explicativa, en lenguaje objetivo y comprensible para la comunidad educativa.</w:t>
      </w:r>
    </w:p>
    <w:p w14:paraId="50CB2006"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1B986B30"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e.- </w:t>
      </w:r>
      <w:r w:rsidRPr="00F96658">
        <w:rPr>
          <w:rFonts w:ascii="Arial" w:eastAsia="Arial" w:hAnsi="Arial" w:cs="Arial"/>
          <w:color w:val="000000" w:themeColor="text1"/>
          <w:lang w:eastAsia="es-CO" w:bidi="es-CO"/>
        </w:rPr>
        <w:t>El informe final se dará teniendo en cuenta la evaluación integral de formación del estudiante en cada área durante todo el año escolar, observando que, al finalizar el grado, se hayan alcanzado los logros de los DBA, competencias y estándares propuestos para todo el año en el PEI. Este informe final será el promedio de los informes de los periodos, que el docente hace a su educando en cuanto al rendimiento académico y formativo en todo el grado.</w:t>
      </w:r>
    </w:p>
    <w:p w14:paraId="4154BE38"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6B124382"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f.- </w:t>
      </w:r>
      <w:r w:rsidRPr="00F96658">
        <w:rPr>
          <w:rFonts w:ascii="Arial" w:eastAsia="Arial" w:hAnsi="Arial" w:cs="Arial"/>
          <w:color w:val="000000" w:themeColor="text1"/>
          <w:lang w:eastAsia="es-CO" w:bidi="es-CO"/>
        </w:rPr>
        <w:t>La escala de valoración de primero a noveno de nuestro Establecimiento Educativo, para los modelos educativos, Escuela Nueva y post primaria, será la siguiente:</w:t>
      </w:r>
    </w:p>
    <w:p w14:paraId="36B4B1E9" w14:textId="59743AD2" w:rsidR="002228CA" w:rsidRPr="00F96658" w:rsidRDefault="00714E3B"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Calibri" w:eastAsia="Calibri" w:hAnsi="Calibri" w:cs="Times New Roman"/>
          <w:noProof/>
          <w:color w:val="000000" w:themeColor="text1"/>
          <w:lang w:eastAsia="es-CO"/>
        </w:rPr>
        <w:lastRenderedPageBreak/>
        <mc:AlternateContent>
          <mc:Choice Requires="wps">
            <w:drawing>
              <wp:anchor distT="0" distB="0" distL="114300" distR="114300" simplePos="0" relativeHeight="251728896" behindDoc="0" locked="0" layoutInCell="1" allowOverlap="1" wp14:anchorId="67AF5F04" wp14:editId="63EEA3AB">
                <wp:simplePos x="0" y="0"/>
                <wp:positionH relativeFrom="column">
                  <wp:posOffset>225425</wp:posOffset>
                </wp:positionH>
                <wp:positionV relativeFrom="paragraph">
                  <wp:posOffset>5080</wp:posOffset>
                </wp:positionV>
                <wp:extent cx="1500505" cy="485775"/>
                <wp:effectExtent l="0" t="0" r="23495" b="28575"/>
                <wp:wrapTopAndBottom/>
                <wp:docPr id="13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0505" cy="485775"/>
                        </a:xfrm>
                        <a:custGeom>
                          <a:avLst/>
                          <a:gdLst>
                            <a:gd name="T0" fmla="+- 0 1206 1206"/>
                            <a:gd name="T1" fmla="*/ T0 w 1395"/>
                            <a:gd name="T2" fmla="+- 0 277 170"/>
                            <a:gd name="T3" fmla="*/ 277 h 642"/>
                            <a:gd name="T4" fmla="+- 0 1214 1206"/>
                            <a:gd name="T5" fmla="*/ T4 w 1395"/>
                            <a:gd name="T6" fmla="+- 0 235 170"/>
                            <a:gd name="T7" fmla="*/ 235 h 642"/>
                            <a:gd name="T8" fmla="+- 0 1237 1206"/>
                            <a:gd name="T9" fmla="*/ T8 w 1395"/>
                            <a:gd name="T10" fmla="+- 0 201 170"/>
                            <a:gd name="T11" fmla="*/ 201 h 642"/>
                            <a:gd name="T12" fmla="+- 0 1271 1206"/>
                            <a:gd name="T13" fmla="*/ T12 w 1395"/>
                            <a:gd name="T14" fmla="+- 0 178 170"/>
                            <a:gd name="T15" fmla="*/ 178 h 642"/>
                            <a:gd name="T16" fmla="+- 0 1313 1206"/>
                            <a:gd name="T17" fmla="*/ T16 w 1395"/>
                            <a:gd name="T18" fmla="+- 0 170 170"/>
                            <a:gd name="T19" fmla="*/ 170 h 642"/>
                            <a:gd name="T20" fmla="+- 0 2494 1206"/>
                            <a:gd name="T21" fmla="*/ T20 w 1395"/>
                            <a:gd name="T22" fmla="+- 0 170 170"/>
                            <a:gd name="T23" fmla="*/ 170 h 642"/>
                            <a:gd name="T24" fmla="+- 0 2536 1206"/>
                            <a:gd name="T25" fmla="*/ T24 w 1395"/>
                            <a:gd name="T26" fmla="+- 0 178 170"/>
                            <a:gd name="T27" fmla="*/ 178 h 642"/>
                            <a:gd name="T28" fmla="+- 0 2570 1206"/>
                            <a:gd name="T29" fmla="*/ T28 w 1395"/>
                            <a:gd name="T30" fmla="+- 0 201 170"/>
                            <a:gd name="T31" fmla="*/ 201 h 642"/>
                            <a:gd name="T32" fmla="+- 0 2593 1206"/>
                            <a:gd name="T33" fmla="*/ T32 w 1395"/>
                            <a:gd name="T34" fmla="+- 0 235 170"/>
                            <a:gd name="T35" fmla="*/ 235 h 642"/>
                            <a:gd name="T36" fmla="+- 0 2601 1206"/>
                            <a:gd name="T37" fmla="*/ T36 w 1395"/>
                            <a:gd name="T38" fmla="+- 0 277 170"/>
                            <a:gd name="T39" fmla="*/ 277 h 642"/>
                            <a:gd name="T40" fmla="+- 0 2601 1206"/>
                            <a:gd name="T41" fmla="*/ T40 w 1395"/>
                            <a:gd name="T42" fmla="+- 0 705 170"/>
                            <a:gd name="T43" fmla="*/ 705 h 642"/>
                            <a:gd name="T44" fmla="+- 0 2593 1206"/>
                            <a:gd name="T45" fmla="*/ T44 w 1395"/>
                            <a:gd name="T46" fmla="+- 0 746 170"/>
                            <a:gd name="T47" fmla="*/ 746 h 642"/>
                            <a:gd name="T48" fmla="+- 0 2570 1206"/>
                            <a:gd name="T49" fmla="*/ T48 w 1395"/>
                            <a:gd name="T50" fmla="+- 0 780 170"/>
                            <a:gd name="T51" fmla="*/ 780 h 642"/>
                            <a:gd name="T52" fmla="+- 0 2536 1206"/>
                            <a:gd name="T53" fmla="*/ T52 w 1395"/>
                            <a:gd name="T54" fmla="+- 0 803 170"/>
                            <a:gd name="T55" fmla="*/ 803 h 642"/>
                            <a:gd name="T56" fmla="+- 0 2494 1206"/>
                            <a:gd name="T57" fmla="*/ T56 w 1395"/>
                            <a:gd name="T58" fmla="+- 0 812 170"/>
                            <a:gd name="T59" fmla="*/ 812 h 642"/>
                            <a:gd name="T60" fmla="+- 0 1313 1206"/>
                            <a:gd name="T61" fmla="*/ T60 w 1395"/>
                            <a:gd name="T62" fmla="+- 0 812 170"/>
                            <a:gd name="T63" fmla="*/ 812 h 642"/>
                            <a:gd name="T64" fmla="+- 0 1271 1206"/>
                            <a:gd name="T65" fmla="*/ T64 w 1395"/>
                            <a:gd name="T66" fmla="+- 0 803 170"/>
                            <a:gd name="T67" fmla="*/ 803 h 642"/>
                            <a:gd name="T68" fmla="+- 0 1237 1206"/>
                            <a:gd name="T69" fmla="*/ T68 w 1395"/>
                            <a:gd name="T70" fmla="+- 0 780 170"/>
                            <a:gd name="T71" fmla="*/ 780 h 642"/>
                            <a:gd name="T72" fmla="+- 0 1214 1206"/>
                            <a:gd name="T73" fmla="*/ T72 w 1395"/>
                            <a:gd name="T74" fmla="+- 0 746 170"/>
                            <a:gd name="T75" fmla="*/ 746 h 642"/>
                            <a:gd name="T76" fmla="+- 0 1206 1206"/>
                            <a:gd name="T77" fmla="*/ T76 w 1395"/>
                            <a:gd name="T78" fmla="+- 0 705 170"/>
                            <a:gd name="T79" fmla="*/ 705 h 642"/>
                            <a:gd name="T80" fmla="+- 0 1206 1206"/>
                            <a:gd name="T81" fmla="*/ T80 w 1395"/>
                            <a:gd name="T82" fmla="+- 0 277 170"/>
                            <a:gd name="T83" fmla="*/ 277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95" h="642">
                              <a:moveTo>
                                <a:pt x="0" y="107"/>
                              </a:moveTo>
                              <a:lnTo>
                                <a:pt x="8" y="65"/>
                              </a:lnTo>
                              <a:lnTo>
                                <a:pt x="31" y="31"/>
                              </a:lnTo>
                              <a:lnTo>
                                <a:pt x="65" y="8"/>
                              </a:lnTo>
                              <a:lnTo>
                                <a:pt x="107" y="0"/>
                              </a:lnTo>
                              <a:lnTo>
                                <a:pt x="1288" y="0"/>
                              </a:lnTo>
                              <a:lnTo>
                                <a:pt x="1330" y="8"/>
                              </a:lnTo>
                              <a:lnTo>
                                <a:pt x="1364" y="31"/>
                              </a:lnTo>
                              <a:lnTo>
                                <a:pt x="1387" y="65"/>
                              </a:lnTo>
                              <a:lnTo>
                                <a:pt x="1395" y="107"/>
                              </a:lnTo>
                              <a:lnTo>
                                <a:pt x="1395" y="535"/>
                              </a:lnTo>
                              <a:lnTo>
                                <a:pt x="1387" y="576"/>
                              </a:lnTo>
                              <a:lnTo>
                                <a:pt x="1364" y="610"/>
                              </a:lnTo>
                              <a:lnTo>
                                <a:pt x="1330" y="633"/>
                              </a:lnTo>
                              <a:lnTo>
                                <a:pt x="1288" y="642"/>
                              </a:lnTo>
                              <a:lnTo>
                                <a:pt x="107" y="642"/>
                              </a:lnTo>
                              <a:lnTo>
                                <a:pt x="65" y="633"/>
                              </a:lnTo>
                              <a:lnTo>
                                <a:pt x="31" y="610"/>
                              </a:lnTo>
                              <a:lnTo>
                                <a:pt x="8" y="576"/>
                              </a:lnTo>
                              <a:lnTo>
                                <a:pt x="0" y="535"/>
                              </a:lnTo>
                              <a:lnTo>
                                <a:pt x="0" y="10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42523F" w14:textId="73F136FD" w:rsidR="00221029" w:rsidRPr="00E66FA9" w:rsidRDefault="00221029" w:rsidP="002228CA">
                            <w:pPr>
                              <w:jc w:val="center"/>
                              <w:rPr>
                                <w:rFonts w:ascii="Tahoma" w:hAnsi="Tahoma" w:cs="Tahoma"/>
                                <w:b/>
                                <w:bCs/>
                              </w:rPr>
                            </w:pPr>
                            <w:r>
                              <w:rPr>
                                <w:rFonts w:ascii="Tahoma" w:hAnsi="Tahoma" w:cs="Tahoma"/>
                                <w:b/>
                                <w:bCs/>
                              </w:rPr>
                              <w:t xml:space="preserve">Situaciones </w:t>
                            </w:r>
                            <w:r w:rsidRPr="00E66FA9">
                              <w:rPr>
                                <w:rFonts w:ascii="Tahoma" w:hAnsi="Tahoma" w:cs="Tahoma"/>
                                <w:b/>
                                <w:bCs/>
                              </w:rPr>
                              <w:t xml:space="preserve"> punibles (tipo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5F04" id="_x0000_s1061" style="position:absolute;left:0;text-align:left;margin-left:17.75pt;margin-top:.4pt;width:118.15pt;height:3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5,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" adj="-11796480,,5400" path="m,107l8,65,31,31,65,8,107,,1288,r42,8l1364,31r23,34l1395,107r,428l1387,576r-23,34l1330,633r-42,9l107,642,65,633,31,610,8,576,,535,,107xe" filled="f" strokeweight="1.5pt">
                <v:stroke joinstyle="round"/>
                <v:formulas/>
                <v:path arrowok="t" o:connecttype="custom" o:connectlocs="0,209595;8605,177815;33345,152088;69916,134685;115092,128632;1385413,128632;1430589,134685;1467160,152088;1491900,177815;1500505,209595;1500505,533445;1491900,564468;1467160,590194;1430589,607597;1385413,614407;115092,614407;69916,607597;33345,590194;8605,564468;0,533445;0,209595" o:connectangles="0,0,0,0,0,0,0,0,0,0,0,0,0,0,0,0,0,0,0,0,0" textboxrect="0,0,1395,642"/>
                <v:textbox>
                  <w:txbxContent>
                    <w:p w14:paraId="3E42523F" w14:textId="73F136FD" w:rsidR="00221029" w:rsidRPr="00E66FA9" w:rsidRDefault="00221029" w:rsidP="002228CA">
                      <w:pPr>
                        <w:jc w:val="center"/>
                        <w:rPr>
                          <w:rFonts w:ascii="Tahoma" w:hAnsi="Tahoma" w:cs="Tahoma"/>
                          <w:b/>
                          <w:bCs/>
                        </w:rPr>
                      </w:pPr>
                      <w:r>
                        <w:rPr>
                          <w:rFonts w:ascii="Tahoma" w:hAnsi="Tahoma" w:cs="Tahoma"/>
                          <w:b/>
                          <w:bCs/>
                        </w:rPr>
                        <w:t xml:space="preserve">Situaciones </w:t>
                      </w:r>
                      <w:r w:rsidRPr="00E66FA9">
                        <w:rPr>
                          <w:rFonts w:ascii="Tahoma" w:hAnsi="Tahoma" w:cs="Tahoma"/>
                          <w:b/>
                          <w:bCs/>
                        </w:rPr>
                        <w:t xml:space="preserve"> punibles (tipo III)</w:t>
                      </w:r>
                    </w:p>
                  </w:txbxContent>
                </v:textbox>
                <w10:wrap type="topAndBottom"/>
              </v:shape>
            </w:pict>
          </mc:Fallback>
        </mc:AlternateConten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850"/>
      </w:tblGrid>
      <w:tr w:rsidR="00C377EB" w:rsidRPr="00F96658" w14:paraId="25FD8EA3" w14:textId="77777777" w:rsidTr="002228CA">
        <w:trPr>
          <w:jc w:val="center"/>
        </w:trPr>
        <w:tc>
          <w:tcPr>
            <w:tcW w:w="1686" w:type="dxa"/>
          </w:tcPr>
          <w:p w14:paraId="4D1A0FD6"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4.5 A 5.0……..</w:t>
            </w:r>
          </w:p>
          <w:p w14:paraId="7BDE5690"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1BABB9A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SUPERIOR</w:t>
            </w:r>
          </w:p>
        </w:tc>
      </w:tr>
      <w:tr w:rsidR="00C377EB" w:rsidRPr="00F96658" w14:paraId="65C0DBA3" w14:textId="77777777" w:rsidTr="002228CA">
        <w:trPr>
          <w:jc w:val="center"/>
        </w:trPr>
        <w:tc>
          <w:tcPr>
            <w:tcW w:w="1686" w:type="dxa"/>
          </w:tcPr>
          <w:p w14:paraId="0B55D6B0" w14:textId="4E82FBC4" w:rsidR="00D61865" w:rsidRPr="00F96658" w:rsidRDefault="002228CA" w:rsidP="00F96658">
            <w:pPr>
              <w:pStyle w:val="Prrafodelista"/>
              <w:widowControl w:val="0"/>
              <w:numPr>
                <w:ilvl w:val="1"/>
                <w:numId w:val="41"/>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4.4……..</w:t>
            </w:r>
          </w:p>
          <w:p w14:paraId="7719DEBF"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36834A29"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ALTO</w:t>
            </w:r>
          </w:p>
        </w:tc>
      </w:tr>
      <w:tr w:rsidR="00C377EB" w:rsidRPr="00F96658" w14:paraId="1FFE3718" w14:textId="77777777" w:rsidTr="002228CA">
        <w:trPr>
          <w:jc w:val="center"/>
        </w:trPr>
        <w:tc>
          <w:tcPr>
            <w:tcW w:w="1686" w:type="dxa"/>
          </w:tcPr>
          <w:p w14:paraId="32B6E6C4"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3.0 A</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3.7……..</w:t>
            </w:r>
          </w:p>
          <w:p w14:paraId="2DBFABEB"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2D33317C"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BÁSICO</w:t>
            </w:r>
          </w:p>
        </w:tc>
      </w:tr>
      <w:tr w:rsidR="002228CA" w:rsidRPr="00F96658" w14:paraId="16A89048" w14:textId="77777777" w:rsidTr="002228CA">
        <w:trPr>
          <w:jc w:val="center"/>
        </w:trPr>
        <w:tc>
          <w:tcPr>
            <w:tcW w:w="1686" w:type="dxa"/>
          </w:tcPr>
          <w:p w14:paraId="76944D69" w14:textId="77777777" w:rsidR="002228CA" w:rsidRPr="00F96658" w:rsidRDefault="002228CA" w:rsidP="00F96658">
            <w:pPr>
              <w:pStyle w:val="Prrafodelista"/>
              <w:widowControl w:val="0"/>
              <w:numPr>
                <w:ilvl w:val="0"/>
                <w:numId w:val="40"/>
              </w:numPr>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2.9……..</w:t>
            </w:r>
          </w:p>
          <w:p w14:paraId="326AB01A" w14:textId="77777777" w:rsidR="00D61865" w:rsidRPr="00F96658" w:rsidRDefault="00D61865" w:rsidP="00F96658">
            <w:pPr>
              <w:widowControl w:val="0"/>
              <w:autoSpaceDE w:val="0"/>
              <w:autoSpaceDN w:val="0"/>
              <w:rPr>
                <w:rFonts w:ascii="Arial" w:eastAsia="Arial" w:hAnsi="Arial" w:cs="Arial"/>
                <w:color w:val="000000" w:themeColor="text1"/>
                <w:lang w:eastAsia="es-CO" w:bidi="es-CO"/>
              </w:rPr>
            </w:pPr>
          </w:p>
        </w:tc>
        <w:tc>
          <w:tcPr>
            <w:tcW w:w="2850" w:type="dxa"/>
          </w:tcPr>
          <w:p w14:paraId="41F2B222" w14:textId="77777777" w:rsidR="002228CA" w:rsidRPr="00F96658" w:rsidRDefault="002228CA" w:rsidP="00F96658">
            <w:pPr>
              <w:widowControl w:val="0"/>
              <w:autoSpaceDE w:val="0"/>
              <w:autoSpaceDN w:val="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DESEMPEÑO BAJO</w:t>
            </w:r>
          </w:p>
        </w:tc>
      </w:tr>
    </w:tbl>
    <w:p w14:paraId="5BB3CA09"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1B5A97BC"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Para la valoración y obtención de la nota definitiva de cada período por área y/o asignatura, se establecen los siguientes porcentajes: El 70% para trabajos, evaluaciones parciales y autoevaluación y el 30% para la evaluación general. </w:t>
      </w:r>
    </w:p>
    <w:p w14:paraId="7D7BC050"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0F8DC609"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szCs w:val="24"/>
          <w:lang w:eastAsia="es-CO" w:bidi="es-CO"/>
        </w:rPr>
      </w:pPr>
      <w:r w:rsidRPr="00F96658">
        <w:rPr>
          <w:rFonts w:ascii="Arial" w:eastAsia="Arial" w:hAnsi="Arial" w:cs="Arial"/>
          <w:b/>
          <w:color w:val="000000" w:themeColor="text1"/>
          <w:szCs w:val="24"/>
          <w:lang w:eastAsia="es-CO" w:bidi="es-CO"/>
        </w:rPr>
        <w:t>ARTÍCULO 2</w:t>
      </w:r>
      <w:r w:rsidR="003105A6" w:rsidRPr="00F96658">
        <w:rPr>
          <w:rFonts w:ascii="Arial" w:eastAsia="Arial" w:hAnsi="Arial" w:cs="Arial"/>
          <w:b/>
          <w:color w:val="000000" w:themeColor="text1"/>
          <w:szCs w:val="24"/>
          <w:lang w:eastAsia="es-CO" w:bidi="es-CO"/>
        </w:rPr>
        <w:t>4</w:t>
      </w:r>
      <w:r w:rsidRPr="00F96658">
        <w:rPr>
          <w:rFonts w:ascii="Arial" w:eastAsia="Arial" w:hAnsi="Arial" w:cs="Arial"/>
          <w:b/>
          <w:color w:val="000000" w:themeColor="text1"/>
          <w:szCs w:val="24"/>
          <w:lang w:eastAsia="es-CO" w:bidi="es-CO"/>
        </w:rPr>
        <w:t xml:space="preserve">. PROMOCIÓN FLEXIBLE: </w:t>
      </w:r>
      <w:r w:rsidRPr="00F96658">
        <w:rPr>
          <w:rFonts w:ascii="Arial" w:eastAsia="Arial" w:hAnsi="Arial" w:cs="Arial"/>
          <w:color w:val="000000" w:themeColor="text1"/>
          <w:szCs w:val="24"/>
          <w:lang w:eastAsia="es-CO" w:bidi="es-CO"/>
        </w:rPr>
        <w:t>La promoción para los estudiantes del modelo ESCUELA NUEVA y POSTPRIMARIA implementará estrategias metodológicas flexibles.</w:t>
      </w:r>
    </w:p>
    <w:p w14:paraId="4CF2FC3E"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20C3C079" w14:textId="77777777" w:rsidR="002228CA" w:rsidRPr="00F96658" w:rsidRDefault="002228CA" w:rsidP="00F96658">
      <w:pPr>
        <w:spacing w:after="0" w:line="240" w:lineRule="auto"/>
        <w:jc w:val="both"/>
        <w:rPr>
          <w:rFonts w:ascii="Arial" w:eastAsia="Calibri" w:hAnsi="Arial" w:cs="Arial"/>
          <w:color w:val="000000" w:themeColor="text1"/>
          <w:lang w:val="es-ES"/>
        </w:rPr>
      </w:pPr>
      <w:r w:rsidRPr="00F96658">
        <w:rPr>
          <w:rFonts w:ascii="Arial" w:eastAsia="Calibri" w:hAnsi="Arial" w:cs="Arial"/>
          <w:color w:val="000000" w:themeColor="text1"/>
          <w:lang w:val="es-ES"/>
        </w:rPr>
        <w:t xml:space="preserve">El </w:t>
      </w:r>
      <w:r w:rsidRPr="00F96658">
        <w:rPr>
          <w:rFonts w:ascii="Arial" w:eastAsia="Calibri" w:hAnsi="Arial" w:cs="Arial"/>
          <w:b/>
          <w:color w:val="000000" w:themeColor="text1"/>
          <w:lang w:val="es-ES"/>
        </w:rPr>
        <w:t>C.E.R. MESA RICA</w:t>
      </w:r>
      <w:r w:rsidRPr="00F96658">
        <w:rPr>
          <w:rFonts w:ascii="Arial" w:eastAsia="Calibri" w:hAnsi="Arial" w:cs="Arial"/>
          <w:color w:val="000000" w:themeColor="text1"/>
          <w:lang w:val="es-ES"/>
        </w:rPr>
        <w:t xml:space="preserve"> desarrolla la estrategia de la </w:t>
      </w:r>
      <w:r w:rsidRPr="00F96658">
        <w:rPr>
          <w:rFonts w:ascii="Arial" w:eastAsia="Calibri" w:hAnsi="Arial" w:cs="Arial"/>
          <w:b/>
          <w:color w:val="000000" w:themeColor="text1"/>
          <w:lang w:val="es-ES"/>
        </w:rPr>
        <w:t>promoción flexible de Escuela Nueva y Postprimaria</w:t>
      </w:r>
      <w:r w:rsidRPr="00F96658">
        <w:rPr>
          <w:rFonts w:ascii="Arial" w:eastAsia="Calibri" w:hAnsi="Arial" w:cs="Arial"/>
          <w:color w:val="000000" w:themeColor="text1"/>
          <w:lang w:val="es-ES"/>
        </w:rPr>
        <w:t>, facilitando que el estudiante avance a su propio ritmo durante su aprendizaje, y permitiendo que el estudiante que se ausente de la escuela por causas justificadas, pueda continuar sus estudios en cualquier momento del año lectivo. Aun cuando el plan de estudios está diseñado por grados y para períodos de un año lectivo, el desarrollo del mismo, por parte del estudiante, puede durar más o menos tiempo.</w:t>
      </w:r>
    </w:p>
    <w:p w14:paraId="10BBB5A8" w14:textId="77777777" w:rsidR="002228CA" w:rsidRPr="00F96658" w:rsidRDefault="002228CA" w:rsidP="00F96658">
      <w:pPr>
        <w:spacing w:after="0" w:line="240" w:lineRule="auto"/>
        <w:jc w:val="both"/>
        <w:rPr>
          <w:rFonts w:ascii="Arial" w:eastAsia="Calibri" w:hAnsi="Arial" w:cs="Arial"/>
          <w:color w:val="000000" w:themeColor="text1"/>
          <w:lang w:val="es-ES"/>
        </w:rPr>
      </w:pPr>
    </w:p>
    <w:p w14:paraId="0C349D64" w14:textId="77777777" w:rsidR="002228CA" w:rsidRPr="00F96658" w:rsidRDefault="002228CA" w:rsidP="00F96658">
      <w:pPr>
        <w:spacing w:after="0" w:line="240" w:lineRule="auto"/>
        <w:jc w:val="both"/>
        <w:rPr>
          <w:rFonts w:ascii="Arial" w:eastAsia="Calibri" w:hAnsi="Arial" w:cs="Arial"/>
          <w:color w:val="000000" w:themeColor="text1"/>
          <w:lang w:val="es-ES"/>
        </w:rPr>
      </w:pPr>
      <w:r w:rsidRPr="00F96658">
        <w:rPr>
          <w:rFonts w:ascii="Arial" w:eastAsia="Arial" w:hAnsi="Arial" w:cs="Arial"/>
          <w:b/>
          <w:bCs/>
          <w:color w:val="000000" w:themeColor="text1"/>
          <w:lang w:eastAsia="es-CO" w:bidi="es-CO"/>
        </w:rPr>
        <w:t>Parágrafo1.</w:t>
      </w:r>
      <w:r w:rsidRPr="00F96658">
        <w:rPr>
          <w:rFonts w:ascii="Arial" w:eastAsia="Arial" w:hAnsi="Arial" w:cs="Arial"/>
          <w:color w:val="000000" w:themeColor="text1"/>
          <w:lang w:eastAsia="es-CO" w:bidi="es-CO"/>
        </w:rPr>
        <w:t xml:space="preserve"> Si estudiado los casos por el </w:t>
      </w:r>
      <w:r w:rsidRPr="00F96658">
        <w:rPr>
          <w:rFonts w:ascii="Arial" w:eastAsia="Arial" w:hAnsi="Arial" w:cs="Arial"/>
          <w:color w:val="000000" w:themeColor="text1"/>
          <w:u w:val="single"/>
          <w:lang w:eastAsia="es-CO" w:bidi="es-CO"/>
        </w:rPr>
        <w:t>comité de promoción y evaluación</w:t>
      </w:r>
      <w:r w:rsidRPr="00F96658">
        <w:rPr>
          <w:rFonts w:ascii="Arial" w:eastAsia="Arial" w:hAnsi="Arial" w:cs="Arial"/>
          <w:color w:val="000000" w:themeColor="text1"/>
          <w:lang w:eastAsia="es-CO" w:bidi="es-CO"/>
        </w:rPr>
        <w:t>, de un estudiante de Escuela Nueva y Postprimaria, que, terminado el año escolar, reprobará el grado cursado, cuando habiendo dejado de asistir injustificadamente hasta el</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30% de las actividades académicas del presente año y su rendimiento respectivo no alcance el 60% de los logros y competencias en la mayoría áreas.</w:t>
      </w:r>
    </w:p>
    <w:p w14:paraId="5986B103"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val="es-ES" w:eastAsia="es-CO" w:bidi="es-CO"/>
        </w:rPr>
      </w:pPr>
    </w:p>
    <w:p w14:paraId="1F4195F6"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Parágrafo 2.</w:t>
      </w:r>
      <w:r w:rsidRPr="00F96658">
        <w:rPr>
          <w:rFonts w:ascii="Arial" w:eastAsia="Arial" w:hAnsi="Arial" w:cs="Arial"/>
          <w:color w:val="000000" w:themeColor="text1"/>
          <w:lang w:eastAsia="es-CO" w:bidi="es-CO"/>
        </w:rPr>
        <w:t xml:space="preserve"> Para efectos del registro escolar, el estudiante será matriculado en el grado en el cual cursa la mayoría de las áreas. (llegado el caso que el comité de promoción y evaluación decida promocionarlo al siguiente grado)</w:t>
      </w:r>
    </w:p>
    <w:p w14:paraId="3222B7FD" w14:textId="77777777" w:rsidR="002228CA" w:rsidRPr="00F96658" w:rsidRDefault="002228CA" w:rsidP="00F96658">
      <w:pPr>
        <w:widowControl w:val="0"/>
        <w:autoSpaceDE w:val="0"/>
        <w:autoSpaceDN w:val="0"/>
        <w:spacing w:before="5" w:after="0" w:line="240" w:lineRule="auto"/>
        <w:rPr>
          <w:rFonts w:ascii="Arial" w:eastAsia="Arial" w:hAnsi="Arial" w:cs="Arial"/>
          <w:color w:val="000000" w:themeColor="text1"/>
          <w:lang w:eastAsia="es-CO" w:bidi="es-CO"/>
        </w:rPr>
      </w:pPr>
    </w:p>
    <w:p w14:paraId="78F93288" w14:textId="77777777" w:rsidR="002228CA" w:rsidRPr="00F96658" w:rsidRDefault="002228CA" w:rsidP="00F96658">
      <w:pPr>
        <w:widowControl w:val="0"/>
        <w:tabs>
          <w:tab w:val="left" w:pos="3753"/>
        </w:tabs>
        <w:autoSpaceDE w:val="0"/>
        <w:autoSpaceDN w:val="0"/>
        <w:spacing w:after="0" w:line="242" w:lineRule="auto"/>
        <w:ind w:right="400"/>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ARTÍCULO</w:t>
      </w:r>
      <w:r w:rsidRPr="00F96658">
        <w:rPr>
          <w:rFonts w:ascii="Arial" w:eastAsia="Arial" w:hAnsi="Arial" w:cs="Arial"/>
          <w:b/>
          <w:color w:val="000000" w:themeColor="text1"/>
          <w:spacing w:val="-2"/>
          <w:lang w:eastAsia="es-CO" w:bidi="es-CO"/>
        </w:rPr>
        <w:t xml:space="preserve"> </w:t>
      </w:r>
      <w:r w:rsidRPr="00F96658">
        <w:rPr>
          <w:rFonts w:ascii="Arial" w:eastAsia="Arial" w:hAnsi="Arial" w:cs="Arial"/>
          <w:b/>
          <w:color w:val="000000" w:themeColor="text1"/>
          <w:lang w:eastAsia="es-CO" w:bidi="es-CO"/>
        </w:rPr>
        <w:t>2</w:t>
      </w:r>
      <w:r w:rsidR="003105A6" w:rsidRPr="00F96658">
        <w:rPr>
          <w:rFonts w:ascii="Arial" w:eastAsia="Arial" w:hAnsi="Arial" w:cs="Arial"/>
          <w:b/>
          <w:color w:val="000000" w:themeColor="text1"/>
          <w:lang w:eastAsia="es-CO" w:bidi="es-CO"/>
        </w:rPr>
        <w:t>5</w:t>
      </w:r>
      <w:r w:rsidRPr="00F96658">
        <w:rPr>
          <w:rFonts w:ascii="Arial" w:eastAsia="Arial" w:hAnsi="Arial" w:cs="Arial"/>
          <w:b/>
          <w:color w:val="000000" w:themeColor="text1"/>
          <w:lang w:eastAsia="es-CO" w:bidi="es-CO"/>
        </w:rPr>
        <w:t>.</w:t>
      </w:r>
      <w:r w:rsidRPr="00F96658">
        <w:rPr>
          <w:rFonts w:ascii="Arial" w:eastAsia="Arial" w:hAnsi="Arial" w:cs="Arial"/>
          <w:b/>
          <w:color w:val="000000" w:themeColor="text1"/>
          <w:spacing w:val="53"/>
          <w:lang w:eastAsia="es-CO" w:bidi="es-CO"/>
        </w:rPr>
        <w:t xml:space="preserve"> </w:t>
      </w:r>
      <w:r w:rsidRPr="00F96658">
        <w:rPr>
          <w:rFonts w:ascii="Arial" w:eastAsia="Arial" w:hAnsi="Arial" w:cs="Arial"/>
          <w:b/>
          <w:color w:val="000000" w:themeColor="text1"/>
          <w:lang w:eastAsia="es-CO" w:bidi="es-CO"/>
        </w:rPr>
        <w:t>PROMOCIÓN. -</w:t>
      </w:r>
      <w:r w:rsidRPr="00F96658">
        <w:rPr>
          <w:rFonts w:ascii="Arial" w:eastAsia="Arial" w:hAnsi="Arial" w:cs="Arial"/>
          <w:b/>
          <w:color w:val="000000" w:themeColor="text1"/>
          <w:lang w:eastAsia="es-CO" w:bidi="es-CO"/>
        </w:rPr>
        <w:tab/>
      </w:r>
      <w:r w:rsidRPr="00F96658">
        <w:rPr>
          <w:rFonts w:ascii="Arial" w:eastAsia="Arial" w:hAnsi="Arial" w:cs="Arial"/>
          <w:color w:val="000000" w:themeColor="text1"/>
          <w:lang w:eastAsia="es-CO" w:bidi="es-CO"/>
        </w:rPr>
        <w:t>Con base en los anteriores criterios se define la promoción o reprobación de los estudiantes de la siguiente</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manera:</w:t>
      </w:r>
    </w:p>
    <w:p w14:paraId="0B149281" w14:textId="77777777" w:rsidR="002228CA" w:rsidRPr="00F96658" w:rsidRDefault="002228CA" w:rsidP="00F96658">
      <w:pPr>
        <w:widowControl w:val="0"/>
        <w:tabs>
          <w:tab w:val="left" w:pos="3753"/>
        </w:tabs>
        <w:autoSpaceDE w:val="0"/>
        <w:autoSpaceDN w:val="0"/>
        <w:spacing w:after="0" w:line="242" w:lineRule="auto"/>
        <w:ind w:right="400"/>
        <w:jc w:val="both"/>
        <w:rPr>
          <w:rFonts w:ascii="Arial" w:eastAsia="Arial" w:hAnsi="Arial" w:cs="Arial"/>
          <w:color w:val="000000" w:themeColor="text1"/>
          <w:lang w:eastAsia="es-CO" w:bidi="es-CO"/>
        </w:rPr>
      </w:pPr>
    </w:p>
    <w:p w14:paraId="2F452586" w14:textId="77777777" w:rsidR="002228CA" w:rsidRPr="00F96658" w:rsidRDefault="002228CA" w:rsidP="00F96658">
      <w:pPr>
        <w:numPr>
          <w:ilvl w:val="1"/>
          <w:numId w:val="30"/>
        </w:numPr>
        <w:spacing w:after="0" w:line="240" w:lineRule="auto"/>
        <w:contextualSpacing/>
        <w:jc w:val="both"/>
        <w:rPr>
          <w:rFonts w:ascii="Arial" w:eastAsia="Calibri" w:hAnsi="Arial" w:cs="Arial"/>
          <w:color w:val="000000" w:themeColor="text1"/>
          <w:lang w:val="es-ES"/>
        </w:rPr>
      </w:pPr>
      <w:r w:rsidRPr="00F96658">
        <w:rPr>
          <w:rFonts w:ascii="Arial" w:eastAsia="Calibri" w:hAnsi="Arial" w:cs="Arial"/>
          <w:b/>
          <w:color w:val="000000" w:themeColor="text1"/>
          <w:lang w:val="es-ES"/>
        </w:rPr>
        <w:t xml:space="preserve">La promoción al grado siguiente </w:t>
      </w:r>
      <w:r w:rsidRPr="00F96658">
        <w:rPr>
          <w:rFonts w:ascii="Arial" w:eastAsia="Calibri" w:hAnsi="Arial" w:cs="Arial"/>
          <w:color w:val="000000" w:themeColor="text1"/>
          <w:lang w:val="es-ES"/>
        </w:rPr>
        <w:t>depende del desarrollo satisfactorio de las guías y del alcance de los logros en cada área y varía según el ritmo de aprendizaje de cada estudiante.</w:t>
      </w:r>
    </w:p>
    <w:p w14:paraId="0ABD442C" w14:textId="45FB6C3D" w:rsidR="002228CA" w:rsidRPr="00F96658" w:rsidRDefault="002228CA" w:rsidP="00F96658">
      <w:pPr>
        <w:spacing w:after="0" w:line="240" w:lineRule="auto"/>
        <w:ind w:left="360"/>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 xml:space="preserve">La promoción se puede realizar en cualquier momento del año lectivo según el modelo de escuela nueva y post primaria, </w:t>
      </w:r>
      <w:r w:rsidRPr="00F96658">
        <w:rPr>
          <w:rFonts w:ascii="Arial" w:eastAsia="Calibri" w:hAnsi="Arial" w:cs="Arial"/>
          <w:b/>
          <w:bCs/>
          <w:color w:val="000000" w:themeColor="text1"/>
          <w:lang w:val="es-ES"/>
        </w:rPr>
        <w:t>s</w:t>
      </w:r>
      <w:r w:rsidRPr="00F96658">
        <w:rPr>
          <w:rFonts w:ascii="Arial" w:eastAsia="Calibri" w:hAnsi="Arial" w:cs="Arial"/>
          <w:b/>
          <w:color w:val="000000" w:themeColor="text1"/>
          <w:lang w:val="es-ES"/>
        </w:rPr>
        <w:t>i al finalizar el año no se han desarrollado los módulos correspondientes</w:t>
      </w:r>
      <w:r w:rsidRPr="00F96658">
        <w:rPr>
          <w:rFonts w:ascii="Arial" w:eastAsia="Calibri" w:hAnsi="Arial" w:cs="Arial"/>
          <w:color w:val="000000" w:themeColor="text1"/>
          <w:lang w:val="es-ES"/>
        </w:rPr>
        <w:t xml:space="preserve"> o no se han alcanzado los logros previstos en alguna de las áreas, al iniciar el año lectivo siguiente, la matrícula</w:t>
      </w:r>
      <w:r w:rsidRPr="00F96658">
        <w:rPr>
          <w:rFonts w:ascii="Arial" w:eastAsia="Calibri" w:hAnsi="Arial" w:cs="Arial"/>
          <w:color w:val="000000" w:themeColor="text1"/>
          <w:vertAlign w:val="superscript"/>
          <w:lang w:val="es-ES"/>
        </w:rPr>
        <w:footnoteReference w:id="1"/>
      </w:r>
      <w:r w:rsidRPr="00F96658">
        <w:rPr>
          <w:rFonts w:ascii="Arial" w:eastAsia="Calibri" w:hAnsi="Arial" w:cs="Arial"/>
          <w:color w:val="000000" w:themeColor="text1"/>
          <w:lang w:val="es-ES"/>
        </w:rPr>
        <w:t xml:space="preserve"> puede realizarse en el mismo grado. Debe tenerse en cuenta que </w:t>
      </w:r>
      <w:r w:rsidRPr="00F96658">
        <w:rPr>
          <w:rFonts w:ascii="Arial" w:eastAsia="Calibri" w:hAnsi="Arial" w:cs="Arial"/>
          <w:b/>
          <w:color w:val="000000" w:themeColor="text1"/>
          <w:lang w:val="es-ES"/>
        </w:rPr>
        <w:t>queda en promoción pendiente,</w:t>
      </w:r>
      <w:r w:rsidRPr="00F96658">
        <w:rPr>
          <w:rFonts w:ascii="Arial" w:eastAsia="Calibri" w:hAnsi="Arial" w:cs="Arial"/>
          <w:color w:val="000000" w:themeColor="text1"/>
          <w:lang w:val="es-ES"/>
        </w:rPr>
        <w:t xml:space="preserve"> hasta tanto el estudiante desarrolle las guías correspondientes y alcance los logros previstos.</w:t>
      </w:r>
    </w:p>
    <w:p w14:paraId="19ED1232" w14:textId="77777777" w:rsidR="002228CA" w:rsidRPr="00F96658" w:rsidRDefault="002228CA" w:rsidP="00F96658">
      <w:pPr>
        <w:spacing w:after="0" w:line="240" w:lineRule="auto"/>
        <w:ind w:left="360"/>
        <w:contextualSpacing/>
        <w:jc w:val="both"/>
        <w:rPr>
          <w:rFonts w:ascii="Arial" w:eastAsia="Calibri" w:hAnsi="Arial" w:cs="Arial"/>
          <w:color w:val="000000" w:themeColor="text1"/>
          <w:lang w:val="es-ES"/>
        </w:rPr>
      </w:pPr>
    </w:p>
    <w:p w14:paraId="36DFC335" w14:textId="309A9A96" w:rsidR="002228CA" w:rsidRPr="00F96658" w:rsidRDefault="002228CA" w:rsidP="00F96658">
      <w:pPr>
        <w:numPr>
          <w:ilvl w:val="1"/>
          <w:numId w:val="30"/>
        </w:numPr>
        <w:spacing w:after="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lastRenderedPageBreak/>
        <w:t>Finalizado el año lectivo los estudiantes que culminen satisfactoriamente con un mínimo de 80% de las guías vistas en cada área, será promovido al grado siguiente. Esta información será presentada por el docente de cada sede a</w:t>
      </w:r>
      <w:r w:rsidR="00211C13" w:rsidRPr="00F96658">
        <w:rPr>
          <w:rFonts w:ascii="Arial" w:eastAsia="Calibri" w:hAnsi="Arial" w:cs="Arial"/>
          <w:color w:val="000000" w:themeColor="text1"/>
          <w:lang w:val="es-ES"/>
        </w:rPr>
        <w:t xml:space="preserve"> </w:t>
      </w:r>
      <w:r w:rsidRPr="00F96658">
        <w:rPr>
          <w:rFonts w:ascii="Arial" w:eastAsia="Calibri" w:hAnsi="Arial" w:cs="Arial"/>
          <w:color w:val="000000" w:themeColor="text1"/>
          <w:lang w:val="es-ES"/>
        </w:rPr>
        <w:t>l</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director</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del CER a través de los diferentes instrumentos de recolección de información tales como: planilla de calificaciones por periodo, cuadro general de desempeño, y revisión de la hoja de vida escolar. Dicha información será revisada por el comité de evaluación y promoción quienes levantarán actas de aprobación. Para los grados Transición, 5º y 9º se registrarán en el libro de certificaciones y se expedirá dicha certificación individualmente.</w:t>
      </w:r>
    </w:p>
    <w:p w14:paraId="4150A730" w14:textId="77777777" w:rsidR="002228CA" w:rsidRPr="00F96658" w:rsidRDefault="002228CA" w:rsidP="00F96658">
      <w:pPr>
        <w:widowControl w:val="0"/>
        <w:tabs>
          <w:tab w:val="left" w:pos="3753"/>
        </w:tabs>
        <w:autoSpaceDE w:val="0"/>
        <w:autoSpaceDN w:val="0"/>
        <w:spacing w:after="0" w:line="242" w:lineRule="auto"/>
        <w:ind w:right="400"/>
        <w:jc w:val="both"/>
        <w:rPr>
          <w:rFonts w:ascii="Arial" w:eastAsia="Arial" w:hAnsi="Arial" w:cs="Arial"/>
          <w:color w:val="000000" w:themeColor="text1"/>
          <w:lang w:val="es-ES" w:eastAsia="es-CO" w:bidi="es-CO"/>
        </w:rPr>
      </w:pPr>
    </w:p>
    <w:p w14:paraId="4E2ABB99" w14:textId="77777777" w:rsidR="002228CA" w:rsidRPr="00F96658" w:rsidRDefault="002228CA" w:rsidP="00F96658">
      <w:pPr>
        <w:widowControl w:val="0"/>
        <w:autoSpaceDE w:val="0"/>
        <w:autoSpaceDN w:val="0"/>
        <w:spacing w:before="8" w:after="0" w:line="240" w:lineRule="auto"/>
        <w:jc w:val="both"/>
        <w:rPr>
          <w:rFonts w:ascii="Arial" w:eastAsia="Arial" w:hAnsi="Arial" w:cs="Arial"/>
          <w:color w:val="000000" w:themeColor="text1"/>
          <w:lang w:eastAsia="es-CO" w:bidi="es-CO"/>
        </w:rPr>
      </w:pPr>
      <w:r w:rsidRPr="00F96658">
        <w:rPr>
          <w:rFonts w:ascii="Arial" w:eastAsia="Arial" w:hAnsi="Arial" w:cs="Arial"/>
          <w:b/>
          <w:bCs/>
          <w:color w:val="000000" w:themeColor="text1"/>
          <w:lang w:eastAsia="es-CO" w:bidi="es-CO"/>
        </w:rPr>
        <w:t xml:space="preserve">ARTICULO </w:t>
      </w:r>
      <w:r w:rsidR="0097543F" w:rsidRPr="00F96658">
        <w:rPr>
          <w:rFonts w:ascii="Arial" w:eastAsia="Arial" w:hAnsi="Arial" w:cs="Arial"/>
          <w:b/>
          <w:bCs/>
          <w:color w:val="000000" w:themeColor="text1"/>
          <w:lang w:eastAsia="es-CO" w:bidi="es-CO"/>
        </w:rPr>
        <w:t>26º</w:t>
      </w:r>
      <w:r w:rsidRPr="00F96658">
        <w:rPr>
          <w:rFonts w:ascii="Arial" w:eastAsia="Arial" w:hAnsi="Arial" w:cs="Arial"/>
          <w:b/>
          <w:bCs/>
          <w:color w:val="000000" w:themeColor="text1"/>
          <w:lang w:eastAsia="es-CO" w:bidi="es-CO"/>
        </w:rPr>
        <w:t>.</w:t>
      </w:r>
      <w:r w:rsidRPr="00F96658">
        <w:rPr>
          <w:rFonts w:ascii="Arial" w:eastAsia="Arial" w:hAnsi="Arial" w:cs="Arial"/>
          <w:color w:val="000000" w:themeColor="text1"/>
          <w:lang w:eastAsia="es-CO" w:bidi="es-CO"/>
        </w:rPr>
        <w:t xml:space="preserve"> </w:t>
      </w:r>
      <w:r w:rsidRPr="00F96658">
        <w:rPr>
          <w:rFonts w:ascii="Arial" w:eastAsia="Calibri" w:hAnsi="Arial" w:cs="Arial"/>
          <w:b/>
          <w:color w:val="000000" w:themeColor="text1"/>
          <w:lang w:val="es-ES"/>
        </w:rPr>
        <w:t xml:space="preserve">PROMOCIÓN ANTICIPADA. </w:t>
      </w:r>
      <w:r w:rsidRPr="00F96658">
        <w:rPr>
          <w:rFonts w:ascii="Arial" w:eastAsia="Calibri" w:hAnsi="Arial" w:cs="Arial"/>
          <w:color w:val="000000" w:themeColor="text1"/>
          <w:lang w:val="es-ES"/>
        </w:rPr>
        <w:t xml:space="preserve">Entiéndase por promoción anticipada de grado, los casos de aquellos estudiantes que, durante el primer periodo del año escolar demuestren un rendimiento superior en el desarrollo cognitivo, personal y social en el marco de las competencias excepcionales del grado que cursa. Para tales casos de promoción, el Consejo de Evaluación y Promoción seguirá el siguiente procedimiento, con previa solicitud de los padres de familia y docente a cargo: </w:t>
      </w:r>
    </w:p>
    <w:p w14:paraId="586BAA48"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Solicitud por escrito del padre de familia y estudiante ante el docente titular.</w:t>
      </w:r>
    </w:p>
    <w:p w14:paraId="357073DC"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Valoración y presentación del caso por parte del docente ante el consejo académico.</w:t>
      </w:r>
    </w:p>
    <w:p w14:paraId="36198162"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Valoración del consejo académico mediante una prueba escrita donde se cumpla con los estándares mínimos necesarios para que ese estudiante sea promovido al grado siguiente solicitado.</w:t>
      </w:r>
    </w:p>
    <w:p w14:paraId="0B856ADD" w14:textId="77777777" w:rsidR="002228CA"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Acta de promoción emitida por el comité de evaluación y promoción e informe al consejo directivo.</w:t>
      </w:r>
    </w:p>
    <w:p w14:paraId="18616718" w14:textId="34729DF6" w:rsidR="00D61865" w:rsidRPr="00F96658" w:rsidRDefault="002228CA" w:rsidP="00F96658">
      <w:pPr>
        <w:numPr>
          <w:ilvl w:val="0"/>
          <w:numId w:val="32"/>
        </w:numPr>
        <w:spacing w:before="200" w:after="200" w:line="240" w:lineRule="auto"/>
        <w:contextualSpacing/>
        <w:jc w:val="both"/>
        <w:rPr>
          <w:rFonts w:ascii="Arial" w:eastAsia="Calibri" w:hAnsi="Arial" w:cs="Arial"/>
          <w:color w:val="000000" w:themeColor="text1"/>
          <w:lang w:val="es-ES"/>
        </w:rPr>
      </w:pPr>
      <w:r w:rsidRPr="00F96658">
        <w:rPr>
          <w:rFonts w:ascii="Arial" w:eastAsia="Calibri" w:hAnsi="Arial" w:cs="Arial"/>
          <w:color w:val="000000" w:themeColor="text1"/>
          <w:lang w:val="es-ES"/>
        </w:rPr>
        <w:t>Informe por l</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director</w:t>
      </w:r>
      <w:r w:rsidR="00211C13" w:rsidRPr="00F96658">
        <w:rPr>
          <w:rFonts w:ascii="Arial" w:eastAsia="Calibri" w:hAnsi="Arial" w:cs="Arial"/>
          <w:color w:val="000000" w:themeColor="text1"/>
          <w:lang w:val="es-ES"/>
        </w:rPr>
        <w:t>a</w:t>
      </w:r>
      <w:r w:rsidRPr="00F96658">
        <w:rPr>
          <w:rFonts w:ascii="Arial" w:eastAsia="Calibri" w:hAnsi="Arial" w:cs="Arial"/>
          <w:color w:val="000000" w:themeColor="text1"/>
          <w:lang w:val="es-ES"/>
        </w:rPr>
        <w:t xml:space="preserve"> al SIMAT para que el alumno sea ascendido al grado promovido.</w:t>
      </w:r>
    </w:p>
    <w:p w14:paraId="6BBCD025" w14:textId="77777777" w:rsidR="00D61865" w:rsidRPr="00F96658" w:rsidRDefault="00D61865" w:rsidP="00F96658">
      <w:pPr>
        <w:spacing w:before="200" w:after="200" w:line="240" w:lineRule="auto"/>
        <w:contextualSpacing/>
        <w:jc w:val="both"/>
        <w:rPr>
          <w:rFonts w:ascii="Arial" w:eastAsia="Calibri" w:hAnsi="Arial" w:cs="Arial"/>
          <w:color w:val="000000" w:themeColor="text1"/>
          <w:sz w:val="24"/>
          <w:szCs w:val="24"/>
          <w:lang w:val="es-ES"/>
        </w:rPr>
      </w:pPr>
    </w:p>
    <w:p w14:paraId="4589FFC5" w14:textId="1DF06718"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Parágrafo 1. </w:t>
      </w:r>
      <w:r w:rsidRPr="00F96658">
        <w:rPr>
          <w:rFonts w:ascii="Arial" w:eastAsia="Arial" w:hAnsi="Arial" w:cs="Arial"/>
          <w:color w:val="000000" w:themeColor="text1"/>
          <w:lang w:eastAsia="es-CO" w:bidi="es-CO"/>
        </w:rPr>
        <w:t xml:space="preserve">El estudiante a ser promovido deberá llevar el concepto de promoción favorable, firmado, del docente Director de Grupo o Titular, en básica primaria; y de los docentes a cargo de la básica secundaria, más la firma de consentimiento o aprobación del padre de familia del estudiante a promover. Este concepto acompañará la Resolución o acta de promoción respectiva firmada por </w:t>
      </w:r>
      <w:r w:rsidR="00211C13" w:rsidRPr="00F96658">
        <w:rPr>
          <w:rFonts w:ascii="Arial" w:eastAsia="Arial" w:hAnsi="Arial" w:cs="Arial"/>
          <w:color w:val="000000" w:themeColor="text1"/>
          <w:lang w:eastAsia="es-CO" w:bidi="es-CO"/>
        </w:rPr>
        <w:t>la</w:t>
      </w:r>
      <w:r w:rsidRPr="00F96658">
        <w:rPr>
          <w:rFonts w:ascii="Arial" w:eastAsia="Arial" w:hAnsi="Arial" w:cs="Arial"/>
          <w:color w:val="000000" w:themeColor="text1"/>
          <w:lang w:eastAsia="es-CO" w:bidi="es-CO"/>
        </w:rPr>
        <w:t xml:space="preserve"> director</w:t>
      </w:r>
      <w:r w:rsidR="00211C13" w:rsidRPr="00F96658">
        <w:rPr>
          <w:rFonts w:ascii="Arial" w:eastAsia="Arial" w:hAnsi="Arial" w:cs="Arial"/>
          <w:color w:val="000000" w:themeColor="text1"/>
          <w:lang w:eastAsia="es-CO" w:bidi="es-CO"/>
        </w:rPr>
        <w:t>a</w:t>
      </w:r>
      <w:r w:rsidRPr="00F96658">
        <w:rPr>
          <w:rFonts w:ascii="Arial" w:eastAsia="Arial" w:hAnsi="Arial" w:cs="Arial"/>
          <w:color w:val="000000" w:themeColor="text1"/>
          <w:lang w:eastAsia="es-CO" w:bidi="es-CO"/>
        </w:rPr>
        <w:t>.</w:t>
      </w:r>
    </w:p>
    <w:p w14:paraId="5A260ACC" w14:textId="77777777" w:rsidR="00D61865" w:rsidRPr="00F96658" w:rsidRDefault="00D61865" w:rsidP="00F96658">
      <w:pPr>
        <w:spacing w:before="200" w:after="200" w:line="240" w:lineRule="auto"/>
        <w:ind w:left="360"/>
        <w:contextualSpacing/>
        <w:jc w:val="both"/>
        <w:rPr>
          <w:rFonts w:ascii="Arial" w:eastAsia="Arial" w:hAnsi="Arial" w:cs="Arial"/>
          <w:b/>
          <w:color w:val="000000" w:themeColor="text1"/>
          <w:lang w:eastAsia="es-CO" w:bidi="es-CO"/>
        </w:rPr>
      </w:pPr>
    </w:p>
    <w:p w14:paraId="007912F9" w14:textId="77777777"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Parágrafo 2. </w:t>
      </w:r>
      <w:r w:rsidRPr="00F96658">
        <w:rPr>
          <w:rFonts w:ascii="Arial" w:eastAsia="Arial" w:hAnsi="Arial" w:cs="Arial"/>
          <w:color w:val="000000" w:themeColor="text1"/>
          <w:lang w:eastAsia="es-CO" w:bidi="es-CO"/>
        </w:rPr>
        <w:t>Copia de la Resolución o acta reposará en el libro de registro escolar y hoja de vida del estudiante, además de entregarla al educando promovido.</w:t>
      </w:r>
    </w:p>
    <w:p w14:paraId="3FD98C49" w14:textId="77777777" w:rsidR="00D61865" w:rsidRPr="00F96658" w:rsidRDefault="00D61865" w:rsidP="00F96658">
      <w:pPr>
        <w:spacing w:before="200" w:after="200" w:line="240" w:lineRule="auto"/>
        <w:ind w:left="360"/>
        <w:contextualSpacing/>
        <w:jc w:val="both"/>
        <w:rPr>
          <w:rFonts w:ascii="Arial" w:eastAsia="Arial" w:hAnsi="Arial" w:cs="Arial"/>
          <w:b/>
          <w:color w:val="000000" w:themeColor="text1"/>
          <w:lang w:eastAsia="es-CO" w:bidi="es-CO"/>
        </w:rPr>
      </w:pPr>
    </w:p>
    <w:p w14:paraId="17E79E58" w14:textId="77777777"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ARTÍCULO </w:t>
      </w:r>
      <w:r w:rsidR="003105A6" w:rsidRPr="00F96658">
        <w:rPr>
          <w:rFonts w:ascii="Arial" w:eastAsia="Arial" w:hAnsi="Arial" w:cs="Arial"/>
          <w:b/>
          <w:color w:val="000000" w:themeColor="text1"/>
          <w:lang w:eastAsia="es-CO" w:bidi="es-CO"/>
        </w:rPr>
        <w:t>2</w:t>
      </w:r>
      <w:r w:rsidR="0097543F" w:rsidRPr="00F96658">
        <w:rPr>
          <w:rFonts w:ascii="Arial" w:eastAsia="Arial" w:hAnsi="Arial" w:cs="Arial"/>
          <w:b/>
          <w:color w:val="000000" w:themeColor="text1"/>
          <w:lang w:eastAsia="es-CO" w:bidi="es-CO"/>
        </w:rPr>
        <w:t>7º</w:t>
      </w:r>
      <w:r w:rsidRPr="00F96658">
        <w:rPr>
          <w:rFonts w:ascii="Arial" w:eastAsia="Arial" w:hAnsi="Arial" w:cs="Arial"/>
          <w:b/>
          <w:color w:val="000000" w:themeColor="text1"/>
          <w:lang w:eastAsia="es-CO" w:bidi="es-CO"/>
        </w:rPr>
        <w:t>. CRITERIOS DE CERTIFICACIÓN</w:t>
      </w:r>
      <w:r w:rsidRPr="00F96658">
        <w:rPr>
          <w:rFonts w:ascii="Arial" w:eastAsia="Arial" w:hAnsi="Arial" w:cs="Arial"/>
          <w:color w:val="000000" w:themeColor="text1"/>
          <w:lang w:eastAsia="es-CO" w:bidi="es-CO"/>
        </w:rPr>
        <w:t>. Para obtener el certificado de los grados quinto y noveno, el estudiante deberá ser promovido según lo contemplado en el Decreto 1290. Además de cumplir con los requerimientos exigidos por el MEN y la Secretaría de Educación (Ley115 y decreto 1860 de 1994) y el SIEE del E.E., entre otros</w:t>
      </w:r>
      <w:r w:rsidRPr="00F96658">
        <w:rPr>
          <w:rFonts w:ascii="Arial" w:eastAsia="Arial" w:hAnsi="Arial" w:cs="Arial"/>
          <w:b/>
          <w:color w:val="000000" w:themeColor="text1"/>
          <w:lang w:eastAsia="es-CO" w:bidi="es-CO"/>
        </w:rPr>
        <w:t>. D</w:t>
      </w:r>
      <w:r w:rsidRPr="00F96658">
        <w:rPr>
          <w:rFonts w:ascii="Arial" w:eastAsia="Arial" w:hAnsi="Arial" w:cs="Arial"/>
          <w:color w:val="000000" w:themeColor="text1"/>
          <w:lang w:eastAsia="es-CO" w:bidi="es-CO"/>
        </w:rPr>
        <w:t xml:space="preserve">ebe estar a </w:t>
      </w:r>
      <w:r w:rsidRPr="00F96658">
        <w:rPr>
          <w:rFonts w:ascii="Arial" w:eastAsia="Arial" w:hAnsi="Arial" w:cs="Arial"/>
          <w:color w:val="000000" w:themeColor="text1"/>
          <w:u w:val="single"/>
          <w:lang w:eastAsia="es-CO" w:bidi="es-CO"/>
        </w:rPr>
        <w:t>paz y salvo</w:t>
      </w:r>
      <w:r w:rsidRPr="00F96658">
        <w:rPr>
          <w:rFonts w:ascii="Arial" w:eastAsia="Arial" w:hAnsi="Arial" w:cs="Arial"/>
          <w:color w:val="000000" w:themeColor="text1"/>
          <w:lang w:eastAsia="es-CO" w:bidi="es-CO"/>
        </w:rPr>
        <w:t xml:space="preserve"> por todo concepto con el Centro Educativo.</w:t>
      </w:r>
    </w:p>
    <w:p w14:paraId="2BB26266" w14:textId="77777777" w:rsidR="00D61865" w:rsidRPr="00F96658" w:rsidRDefault="002228CA" w:rsidP="00F96658">
      <w:pPr>
        <w:spacing w:before="200" w:after="200" w:line="240" w:lineRule="auto"/>
        <w:ind w:left="360"/>
        <w:contextualSpacing/>
        <w:jc w:val="both"/>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Los casos particulares que no aparezcan señalados en este artículo, serán estudiados por la respectiva Comisión de Evaluación y Promoción quien, atendiendo a las directrices consignadas en la Ley o en el SIEE, definirá su situación.</w:t>
      </w:r>
    </w:p>
    <w:p w14:paraId="7575A104" w14:textId="77777777" w:rsidR="00D61865" w:rsidRPr="00F96658" w:rsidRDefault="00D61865" w:rsidP="00F96658">
      <w:pPr>
        <w:spacing w:before="200" w:after="200" w:line="240" w:lineRule="auto"/>
        <w:contextualSpacing/>
        <w:jc w:val="both"/>
        <w:rPr>
          <w:rFonts w:ascii="Arial" w:eastAsia="Calibri" w:hAnsi="Arial" w:cs="Arial"/>
          <w:color w:val="000000" w:themeColor="text1"/>
          <w:sz w:val="24"/>
          <w:szCs w:val="24"/>
          <w:lang w:val="es-ES"/>
        </w:rPr>
      </w:pPr>
    </w:p>
    <w:p w14:paraId="3CAF1EF9" w14:textId="77777777" w:rsidR="00D61865"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Parágrafo 1.  Graduación</w:t>
      </w:r>
      <w:r w:rsidRPr="00F96658">
        <w:rPr>
          <w:rFonts w:ascii="Arial" w:eastAsia="Arial" w:hAnsi="Arial" w:cs="Arial"/>
          <w:color w:val="000000" w:themeColor="text1"/>
          <w:lang w:eastAsia="es-CO" w:bidi="es-CO"/>
        </w:rPr>
        <w:t xml:space="preserve">. En el Centro Educativo Rural, se adelantará solamente la ceremonia de certificación para los estudiantes del grado transición, quinto y noveno. En los otros niveles y ciclos se realizará ceremonia de clausura. </w:t>
      </w:r>
    </w:p>
    <w:p w14:paraId="25440E80" w14:textId="77777777" w:rsidR="00D61865" w:rsidRPr="00F96658" w:rsidRDefault="00D61865" w:rsidP="00F96658">
      <w:pPr>
        <w:spacing w:before="200" w:after="200" w:line="240" w:lineRule="auto"/>
        <w:contextualSpacing/>
        <w:jc w:val="both"/>
        <w:rPr>
          <w:rFonts w:ascii="Arial" w:eastAsia="Calibri" w:hAnsi="Arial" w:cs="Arial"/>
          <w:color w:val="000000" w:themeColor="text1"/>
          <w:sz w:val="24"/>
          <w:szCs w:val="24"/>
          <w:lang w:val="es-ES"/>
        </w:rPr>
      </w:pPr>
    </w:p>
    <w:p w14:paraId="3EED0863" w14:textId="77777777" w:rsidR="00D61865" w:rsidRPr="00F96658" w:rsidRDefault="002228CA" w:rsidP="00F96658">
      <w:pPr>
        <w:spacing w:before="200" w:after="20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2. </w:t>
      </w:r>
      <w:r w:rsidRPr="00F96658">
        <w:rPr>
          <w:rFonts w:ascii="Arial" w:eastAsia="Arial" w:hAnsi="Arial" w:cs="Arial"/>
          <w:b/>
          <w:bCs/>
          <w:color w:val="000000" w:themeColor="text1"/>
          <w:lang w:eastAsia="es-CO" w:bidi="es-CO"/>
        </w:rPr>
        <w:t>D</w:t>
      </w:r>
      <w:r w:rsidRPr="00F96658">
        <w:rPr>
          <w:rFonts w:ascii="Arial" w:eastAsia="Arial" w:hAnsi="Arial" w:cs="Arial"/>
          <w:b/>
          <w:color w:val="000000" w:themeColor="text1"/>
          <w:lang w:eastAsia="es-CO" w:bidi="es-CO"/>
        </w:rPr>
        <w:t>ESIGNACIÓN DE UN SEGUNDO EVALUADOR</w:t>
      </w:r>
      <w:r w:rsidRPr="00F96658">
        <w:rPr>
          <w:rFonts w:ascii="Arial" w:eastAsia="Arial" w:hAnsi="Arial" w:cs="Arial"/>
          <w:color w:val="000000" w:themeColor="text1"/>
          <w:lang w:eastAsia="es-CO" w:bidi="es-CO"/>
        </w:rPr>
        <w:t>. Cuando un estudiante mayor de edad o un padre de familia o acudiente, por circunstancias debidamente comprobadas, requiera un segundo evaluador y calificador, el Rector, el Coordinador o el Consejo Académico, hará estudio de la solicitud y la aprobará o no según el análisis de la situación planteada.</w:t>
      </w:r>
    </w:p>
    <w:p w14:paraId="2667872C" w14:textId="77777777" w:rsidR="00D61865" w:rsidRPr="00F96658" w:rsidRDefault="00D61865" w:rsidP="00F96658">
      <w:pPr>
        <w:spacing w:before="200" w:after="200" w:line="240" w:lineRule="auto"/>
        <w:contextualSpacing/>
        <w:jc w:val="both"/>
        <w:rPr>
          <w:rFonts w:ascii="Arial" w:eastAsia="Arial" w:hAnsi="Arial" w:cs="Arial"/>
          <w:color w:val="000000" w:themeColor="text1"/>
          <w:lang w:eastAsia="es-CO" w:bidi="es-CO"/>
        </w:rPr>
      </w:pPr>
    </w:p>
    <w:p w14:paraId="6CB96837" w14:textId="77777777"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bookmarkStart w:id="9" w:name="_Hlk17129557"/>
      <w:r w:rsidRPr="00F96658">
        <w:rPr>
          <w:rFonts w:ascii="Arial" w:eastAsia="Arial" w:hAnsi="Arial" w:cs="Arial"/>
          <w:b/>
          <w:color w:val="000000" w:themeColor="text1"/>
          <w:lang w:eastAsia="es-CO" w:bidi="es-CO"/>
        </w:rPr>
        <w:lastRenderedPageBreak/>
        <w:t xml:space="preserve">Parágrafo 3. </w:t>
      </w:r>
      <w:r w:rsidRPr="00F96658">
        <w:rPr>
          <w:rFonts w:ascii="Arial" w:eastAsia="Arial" w:hAnsi="Arial" w:cs="Arial"/>
          <w:color w:val="000000" w:themeColor="text1"/>
          <w:lang w:eastAsia="es-CO" w:bidi="es-CO"/>
        </w:rPr>
        <w:t>La valoración que da el segundo calificador quedará como definitiva en el certificado en la parte correspondiente a “OBSERVACIONES”, ya que, en la casilla del área reprobada, se escribirá el registro dado por el docente titular del área en</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cuestionamiento.</w:t>
      </w:r>
    </w:p>
    <w:bookmarkEnd w:id="9"/>
    <w:p w14:paraId="1FDFFFE4" w14:textId="77777777" w:rsidR="002228CA" w:rsidRPr="00F96658" w:rsidRDefault="002228CA" w:rsidP="00F96658">
      <w:pPr>
        <w:widowControl w:val="0"/>
        <w:autoSpaceDE w:val="0"/>
        <w:autoSpaceDN w:val="0"/>
        <w:spacing w:before="3" w:after="0" w:line="240" w:lineRule="auto"/>
        <w:rPr>
          <w:rFonts w:ascii="Arial" w:eastAsia="Arial" w:hAnsi="Arial" w:cs="Arial"/>
          <w:color w:val="000000" w:themeColor="text1"/>
          <w:lang w:eastAsia="es-CO" w:bidi="es-CO"/>
        </w:rPr>
      </w:pPr>
    </w:p>
    <w:p w14:paraId="6F6895AF" w14:textId="77777777" w:rsidR="005F2881" w:rsidRPr="00F96658" w:rsidRDefault="005F2881" w:rsidP="00F96658">
      <w:pPr>
        <w:widowControl w:val="0"/>
        <w:autoSpaceDE w:val="0"/>
        <w:autoSpaceDN w:val="0"/>
        <w:spacing w:before="3" w:after="0" w:line="240" w:lineRule="auto"/>
        <w:rPr>
          <w:rFonts w:ascii="Arial" w:eastAsia="Arial" w:hAnsi="Arial" w:cs="Arial"/>
          <w:color w:val="000000" w:themeColor="text1"/>
          <w:lang w:eastAsia="es-CO" w:bidi="es-CO"/>
        </w:rPr>
      </w:pPr>
    </w:p>
    <w:p w14:paraId="1A433BD5" w14:textId="77777777" w:rsidR="00D61865" w:rsidRPr="00F96658" w:rsidRDefault="00D61865" w:rsidP="00F96658">
      <w:pPr>
        <w:widowControl w:val="0"/>
        <w:autoSpaceDE w:val="0"/>
        <w:autoSpaceDN w:val="0"/>
        <w:spacing w:before="3" w:after="0" w:line="240" w:lineRule="auto"/>
        <w:rPr>
          <w:rFonts w:ascii="Arial" w:eastAsia="Arial" w:hAnsi="Arial" w:cs="Arial"/>
          <w:color w:val="000000" w:themeColor="text1"/>
          <w:lang w:eastAsia="es-CO" w:bidi="es-CO"/>
        </w:rPr>
      </w:pPr>
    </w:p>
    <w:p w14:paraId="205B2B87" w14:textId="77777777" w:rsidR="006A28E8" w:rsidRPr="00F96658" w:rsidRDefault="002228CA" w:rsidP="00F96658">
      <w:pPr>
        <w:widowControl w:val="0"/>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CAPITULO V</w:t>
      </w:r>
    </w:p>
    <w:p w14:paraId="64A1A904" w14:textId="77777777" w:rsidR="002228CA" w:rsidRPr="00F96658" w:rsidRDefault="002228CA" w:rsidP="00F96658">
      <w:pPr>
        <w:widowControl w:val="0"/>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ESTÍMULOS INSTITUCIONALES</w:t>
      </w:r>
    </w:p>
    <w:p w14:paraId="28DDE987" w14:textId="77777777" w:rsidR="002228CA" w:rsidRPr="00F96658" w:rsidRDefault="002228CA" w:rsidP="00F96658">
      <w:pPr>
        <w:widowControl w:val="0"/>
        <w:autoSpaceDE w:val="0"/>
        <w:autoSpaceDN w:val="0"/>
        <w:spacing w:before="11" w:after="0" w:line="240" w:lineRule="auto"/>
        <w:rPr>
          <w:rFonts w:ascii="Arial" w:eastAsia="Arial" w:hAnsi="Arial" w:cs="Arial"/>
          <w:b/>
          <w:color w:val="000000" w:themeColor="text1"/>
          <w:lang w:eastAsia="es-CO" w:bidi="es-CO"/>
        </w:rPr>
      </w:pPr>
    </w:p>
    <w:p w14:paraId="6454A92C" w14:textId="77777777" w:rsidR="002228CA" w:rsidRPr="00F96658" w:rsidRDefault="002228CA" w:rsidP="00F96658">
      <w:pPr>
        <w:widowControl w:val="0"/>
        <w:tabs>
          <w:tab w:val="left" w:pos="7317"/>
        </w:tabs>
        <w:autoSpaceDE w:val="0"/>
        <w:autoSpaceDN w:val="0"/>
        <w:spacing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2</w:t>
      </w:r>
      <w:r w:rsidR="006A28E8" w:rsidRPr="00F96658">
        <w:rPr>
          <w:rFonts w:ascii="Arial" w:eastAsia="Arial" w:hAnsi="Arial" w:cs="Arial"/>
          <w:b/>
          <w:bCs/>
          <w:color w:val="000000" w:themeColor="text1"/>
          <w:lang w:eastAsia="es-CO" w:bidi="es-CO"/>
        </w:rPr>
        <w:t>8</w:t>
      </w:r>
      <w:r w:rsidRPr="00F96658">
        <w:rPr>
          <w:rFonts w:ascii="Arial" w:eastAsia="Arial" w:hAnsi="Arial" w:cs="Arial"/>
          <w:b/>
          <w:bCs/>
          <w:color w:val="000000" w:themeColor="text1"/>
          <w:lang w:eastAsia="es-CO" w:bidi="es-CO"/>
        </w:rPr>
        <w:t>º. ESTÍMULOS ESTUDIANTILES Y COMUNITARIOS</w:t>
      </w:r>
    </w:p>
    <w:p w14:paraId="1EEAE19E" w14:textId="77777777" w:rsidR="002228CA" w:rsidRPr="00F96658" w:rsidRDefault="002228CA" w:rsidP="00F96658">
      <w:pPr>
        <w:widowControl w:val="0"/>
        <w:autoSpaceDE w:val="0"/>
        <w:autoSpaceDN w:val="0"/>
        <w:spacing w:before="3" w:after="0" w:line="240" w:lineRule="auto"/>
        <w:rPr>
          <w:rFonts w:ascii="Arial" w:eastAsia="Arial" w:hAnsi="Arial" w:cs="Arial"/>
          <w:b/>
          <w:color w:val="000000" w:themeColor="text1"/>
          <w:lang w:eastAsia="es-CO" w:bidi="es-CO"/>
        </w:rPr>
      </w:pPr>
    </w:p>
    <w:p w14:paraId="33DE1BB4" w14:textId="77777777" w:rsidR="002228CA" w:rsidRPr="00F96658" w:rsidRDefault="002228CA" w:rsidP="00F96658">
      <w:pPr>
        <w:widowControl w:val="0"/>
        <w:autoSpaceDE w:val="0"/>
        <w:autoSpaceDN w:val="0"/>
        <w:spacing w:before="1" w:after="0" w:line="240" w:lineRule="auto"/>
        <w:ind w:right="391"/>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C.E.R Mesa Rica, establece como estímulos estudiantiles y comunitarios, los siguientes:</w:t>
      </w:r>
    </w:p>
    <w:p w14:paraId="6AD98FCC" w14:textId="77777777"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De los alumnos de los distintos grados de acuerdo con los criterios de rendimiento académico, comportamiento, compañerismo, colaboración, participación comunitaria, habilidades artísticas, presentación personal, desempeño y espíritu deportivo y puntualidad serán seleccionados como mínimo dos (2), para las izadas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bandera.</w:t>
      </w:r>
    </w:p>
    <w:p w14:paraId="376E62EC" w14:textId="77777777" w:rsidR="00D61865" w:rsidRPr="00F96658" w:rsidRDefault="00D61865" w:rsidP="00F96658">
      <w:pPr>
        <w:pStyle w:val="Prrafodelista"/>
        <w:spacing w:before="200" w:after="200"/>
        <w:ind w:left="212"/>
        <w:rPr>
          <w:rFonts w:ascii="Arial" w:eastAsia="Calibri" w:hAnsi="Arial" w:cs="Arial"/>
          <w:color w:val="000000" w:themeColor="text1"/>
          <w:sz w:val="24"/>
          <w:szCs w:val="24"/>
          <w:lang w:val="es-ES"/>
        </w:rPr>
      </w:pPr>
    </w:p>
    <w:p w14:paraId="20D5BB19" w14:textId="77777777"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Otorgar un día libre de integración lúdico-recreativa, al grado que, en el transcurso del año, a criterio del Consejo Académico se haya destacado por su progreso académico y</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comportamental.</w:t>
      </w:r>
    </w:p>
    <w:p w14:paraId="42776CDF" w14:textId="77777777" w:rsidR="00D61865" w:rsidRPr="00F96658" w:rsidRDefault="00D61865" w:rsidP="00F96658">
      <w:pPr>
        <w:pStyle w:val="Prrafodelista"/>
        <w:rPr>
          <w:rFonts w:ascii="Arial" w:eastAsia="Arial" w:hAnsi="Arial" w:cs="Arial"/>
          <w:color w:val="000000" w:themeColor="text1"/>
          <w:lang w:eastAsia="es-CO" w:bidi="es-CO"/>
        </w:rPr>
      </w:pPr>
    </w:p>
    <w:p w14:paraId="7A988917" w14:textId="56E1C1A9"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Premiar con distinciones consistentes en medallas o menciones a los </w:t>
      </w:r>
      <w:r w:rsidR="00947378"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lang w:eastAsia="es-CO" w:bidi="es-CO"/>
        </w:rPr>
        <w:t xml:space="preserve"> que se distingan en las diferentes disciplinas académicas, deportivas, culturales, científicas y</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cívicas.</w:t>
      </w:r>
    </w:p>
    <w:p w14:paraId="48D02EA4" w14:textId="77777777" w:rsidR="00D61865" w:rsidRPr="00F96658" w:rsidRDefault="00D61865" w:rsidP="00F96658">
      <w:pPr>
        <w:pStyle w:val="Prrafodelista"/>
        <w:rPr>
          <w:rFonts w:ascii="Arial" w:eastAsia="Arial" w:hAnsi="Arial" w:cs="Arial"/>
          <w:color w:val="000000" w:themeColor="text1"/>
          <w:lang w:eastAsia="es-CO" w:bidi="es-CO"/>
        </w:rPr>
      </w:pPr>
    </w:p>
    <w:p w14:paraId="759A2A02" w14:textId="1722E256"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Entregar distinciones a los que se destaquen como mejor estudiante durante el periodo de 1º. a 5º. de primaria y 6º. a 9º de secundaria.</w:t>
      </w:r>
    </w:p>
    <w:p w14:paraId="364A862A" w14:textId="77777777" w:rsidR="00D61865" w:rsidRPr="00F96658" w:rsidRDefault="00D61865" w:rsidP="00F96658">
      <w:pPr>
        <w:pStyle w:val="Prrafodelista"/>
        <w:rPr>
          <w:rFonts w:ascii="Arial" w:eastAsia="Arial" w:hAnsi="Arial" w:cs="Arial"/>
          <w:color w:val="000000" w:themeColor="text1"/>
          <w:lang w:eastAsia="es-CO" w:bidi="es-CO"/>
        </w:rPr>
      </w:pPr>
    </w:p>
    <w:p w14:paraId="6409C169" w14:textId="668CCAD3"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Reconocer a los mejores </w:t>
      </w:r>
      <w:r w:rsidR="00947378"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lang w:eastAsia="es-CO" w:bidi="es-CO"/>
        </w:rPr>
        <w:t xml:space="preserve"> con mención de honor o medalla, que se hayan distinguido en los siguientes aspectos: rendimiento académico, comportamiento ejemplar, espíritu cívico y espíritu de colaboración.</w:t>
      </w:r>
    </w:p>
    <w:p w14:paraId="654DD646" w14:textId="77777777" w:rsidR="00D61865" w:rsidRPr="00F96658" w:rsidRDefault="00D61865" w:rsidP="00F96658">
      <w:pPr>
        <w:pStyle w:val="Prrafodelista"/>
        <w:rPr>
          <w:rFonts w:ascii="Arial" w:eastAsia="Arial" w:hAnsi="Arial" w:cs="Arial"/>
          <w:color w:val="000000" w:themeColor="text1"/>
          <w:lang w:eastAsia="es-CO" w:bidi="es-CO"/>
        </w:rPr>
      </w:pPr>
    </w:p>
    <w:p w14:paraId="7622224E" w14:textId="764885F4"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Seleccionar a los </w:t>
      </w:r>
      <w:r w:rsidR="00947378"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lang w:eastAsia="es-CO" w:bidi="es-CO"/>
        </w:rPr>
        <w:t xml:space="preserve"> para integrar las delegaciones que representarán al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 xml:space="preserve"> en cualquier evento de carácter social, cultural, cívico, deportivo, grupos folklóricos, y comités.</w:t>
      </w:r>
    </w:p>
    <w:p w14:paraId="168AF33D" w14:textId="77777777" w:rsidR="00D61865" w:rsidRPr="00F96658" w:rsidRDefault="00D61865" w:rsidP="00F96658">
      <w:pPr>
        <w:pStyle w:val="Prrafodelista"/>
        <w:rPr>
          <w:rFonts w:ascii="Arial" w:eastAsia="Arial" w:hAnsi="Arial" w:cs="Arial"/>
          <w:color w:val="000000" w:themeColor="text1"/>
          <w:lang w:eastAsia="es-CO" w:bidi="es-CO"/>
        </w:rPr>
      </w:pPr>
    </w:p>
    <w:p w14:paraId="6BA22A06" w14:textId="77777777" w:rsidR="00D61865"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Elaborar el </w:t>
      </w:r>
      <w:r w:rsidRPr="00F96658">
        <w:rPr>
          <w:rFonts w:ascii="Arial" w:eastAsia="Arial" w:hAnsi="Arial" w:cs="Arial"/>
          <w:b/>
          <w:color w:val="000000" w:themeColor="text1"/>
          <w:lang w:eastAsia="es-CO" w:bidi="es-CO"/>
        </w:rPr>
        <w:t xml:space="preserve">cuadro de honor </w:t>
      </w:r>
      <w:r w:rsidRPr="00F96658">
        <w:rPr>
          <w:rFonts w:ascii="Arial" w:eastAsia="Arial" w:hAnsi="Arial" w:cs="Arial"/>
          <w:color w:val="000000" w:themeColor="text1"/>
          <w:lang w:eastAsia="es-CO" w:bidi="es-CO"/>
        </w:rPr>
        <w:t>por periodos para resaltar los mejores estudiantes en lo académico, deportivo, cultural, científico y</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comportamental.</w:t>
      </w:r>
    </w:p>
    <w:p w14:paraId="4733113B" w14:textId="77777777" w:rsidR="00D61865" w:rsidRPr="00F96658" w:rsidRDefault="00D61865" w:rsidP="00F96658">
      <w:pPr>
        <w:pStyle w:val="Prrafodelista"/>
        <w:rPr>
          <w:rFonts w:ascii="Arial" w:eastAsia="Arial" w:hAnsi="Arial" w:cs="Arial"/>
          <w:color w:val="000000" w:themeColor="text1"/>
          <w:lang w:eastAsia="es-CO" w:bidi="es-CO"/>
        </w:rPr>
      </w:pPr>
    </w:p>
    <w:p w14:paraId="0D28D163" w14:textId="77B1B23C" w:rsidR="002228CA" w:rsidRPr="00F96658" w:rsidRDefault="002228CA" w:rsidP="00F96658">
      <w:pPr>
        <w:pStyle w:val="Prrafodelista"/>
        <w:numPr>
          <w:ilvl w:val="0"/>
          <w:numId w:val="24"/>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A los padres de familia y demás estamentos de la comunidad educativa que se destaquen por méritos académicos, capacidad de liderazgo, servicio y elaboración o ejecución de la mejor obra o proyecto en beneficio de la sede escolar o del CER, serán reconocidos en acto público mediante un estímulo (medalla, mención de honor, placa u otro que establezca el Consejo Directivo). Dicho reconocimiento se establecerá mediante resolución </w:t>
      </w:r>
      <w:r w:rsidR="00947378" w:rsidRPr="00F96658">
        <w:rPr>
          <w:rFonts w:ascii="Arial" w:eastAsia="Arial" w:hAnsi="Arial" w:cs="Arial"/>
          <w:color w:val="000000" w:themeColor="text1"/>
          <w:lang w:eastAsia="es-CO" w:bidi="es-CO"/>
        </w:rPr>
        <w:t>emitida</w:t>
      </w:r>
      <w:r w:rsidRPr="00F96658">
        <w:rPr>
          <w:rFonts w:ascii="Arial" w:eastAsia="Arial" w:hAnsi="Arial" w:cs="Arial"/>
          <w:color w:val="000000" w:themeColor="text1"/>
          <w:lang w:eastAsia="es-CO" w:bidi="es-CO"/>
        </w:rPr>
        <w:t xml:space="preserve"> de</w:t>
      </w:r>
      <w:r w:rsidRPr="00F96658">
        <w:rPr>
          <w:rFonts w:ascii="Arial" w:eastAsia="Arial" w:hAnsi="Arial" w:cs="Arial"/>
          <w:color w:val="000000" w:themeColor="text1"/>
          <w:spacing w:val="-2"/>
          <w:lang w:eastAsia="es-CO" w:bidi="es-CO"/>
        </w:rPr>
        <w:t xml:space="preserve"> </w:t>
      </w:r>
      <w:r w:rsidR="00EA2716" w:rsidRPr="00F96658">
        <w:rPr>
          <w:rFonts w:ascii="Arial" w:eastAsia="Arial" w:hAnsi="Arial" w:cs="Arial"/>
          <w:color w:val="000000" w:themeColor="text1"/>
          <w:lang w:eastAsia="es-CO" w:bidi="es-CO"/>
        </w:rPr>
        <w:t>Dirección</w:t>
      </w:r>
      <w:r w:rsidRPr="00F96658">
        <w:rPr>
          <w:rFonts w:ascii="Arial" w:eastAsia="Arial" w:hAnsi="Arial" w:cs="Arial"/>
          <w:color w:val="000000" w:themeColor="text1"/>
          <w:lang w:eastAsia="es-CO" w:bidi="es-CO"/>
        </w:rPr>
        <w:t>.</w:t>
      </w:r>
    </w:p>
    <w:p w14:paraId="71F58B58" w14:textId="77777777" w:rsidR="002228CA" w:rsidRPr="00F96658" w:rsidRDefault="002228CA" w:rsidP="00F96658">
      <w:pPr>
        <w:widowControl w:val="0"/>
        <w:autoSpaceDE w:val="0"/>
        <w:autoSpaceDN w:val="0"/>
        <w:spacing w:before="182"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Para la selección de estos estímulos se tendrán en cuenta los siguientes criterios:</w:t>
      </w:r>
    </w:p>
    <w:p w14:paraId="73EF9AA3" w14:textId="77777777" w:rsidR="002228CA" w:rsidRPr="00F96658" w:rsidRDefault="002228CA" w:rsidP="00F96658">
      <w:pPr>
        <w:widowControl w:val="0"/>
        <w:autoSpaceDE w:val="0"/>
        <w:autoSpaceDN w:val="0"/>
        <w:spacing w:before="5" w:after="0" w:line="240" w:lineRule="auto"/>
        <w:rPr>
          <w:rFonts w:ascii="Arial" w:eastAsia="Arial" w:hAnsi="Arial" w:cs="Arial"/>
          <w:color w:val="000000" w:themeColor="text1"/>
          <w:lang w:eastAsia="es-CO" w:bidi="es-CO"/>
        </w:rPr>
      </w:pPr>
    </w:p>
    <w:p w14:paraId="4A0C602B"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after="0" w:line="207"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Puntualidad</w:t>
      </w:r>
      <w:r w:rsidRPr="00F96658">
        <w:rPr>
          <w:rFonts w:ascii="Arial" w:eastAsia="Arial" w:hAnsi="Arial" w:cs="Arial"/>
          <w:color w:val="000000" w:themeColor="text1"/>
          <w:lang w:eastAsia="es-CO" w:bidi="es-CO"/>
        </w:rPr>
        <w:tab/>
        <w:t>* Espíritu</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cívico</w:t>
      </w:r>
    </w:p>
    <w:p w14:paraId="57D21C53"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after="0" w:line="206"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Presentación</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personal</w:t>
      </w:r>
      <w:r w:rsidRPr="00F96658">
        <w:rPr>
          <w:rFonts w:ascii="Arial" w:eastAsia="Arial" w:hAnsi="Arial" w:cs="Arial"/>
          <w:color w:val="000000" w:themeColor="text1"/>
          <w:lang w:eastAsia="es-CO" w:bidi="es-CO"/>
        </w:rPr>
        <w:tab/>
        <w:t>* Rendimiento académico</w:t>
      </w:r>
    </w:p>
    <w:p w14:paraId="329579AA"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after="0" w:line="207" w:lineRule="exact"/>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Aptitudes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artísticas</w:t>
      </w:r>
      <w:r w:rsidRPr="00F96658">
        <w:rPr>
          <w:rFonts w:ascii="Arial" w:eastAsia="Arial" w:hAnsi="Arial" w:cs="Arial"/>
          <w:color w:val="000000" w:themeColor="text1"/>
          <w:lang w:eastAsia="es-CO" w:bidi="es-CO"/>
        </w:rPr>
        <w:tab/>
        <w:t>* Comportamiento y</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disciplina</w:t>
      </w:r>
    </w:p>
    <w:p w14:paraId="2B693C9C" w14:textId="77777777" w:rsidR="002228CA" w:rsidRPr="00F96658" w:rsidRDefault="002228CA" w:rsidP="00F96658">
      <w:pPr>
        <w:widowControl w:val="0"/>
        <w:numPr>
          <w:ilvl w:val="1"/>
          <w:numId w:val="24"/>
        </w:numPr>
        <w:tabs>
          <w:tab w:val="left" w:pos="933"/>
          <w:tab w:val="left" w:pos="934"/>
          <w:tab w:val="left" w:pos="4461"/>
        </w:tabs>
        <w:autoSpaceDE w:val="0"/>
        <w:autoSpaceDN w:val="0"/>
        <w:spacing w:before="2"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Espíritu</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colaboración</w:t>
      </w:r>
      <w:r w:rsidRPr="00F96658">
        <w:rPr>
          <w:rFonts w:ascii="Arial" w:eastAsia="Arial" w:hAnsi="Arial" w:cs="Arial"/>
          <w:color w:val="000000" w:themeColor="text1"/>
          <w:lang w:eastAsia="es-CO" w:bidi="es-CO"/>
        </w:rPr>
        <w:tab/>
        <w:t>* Innovación</w:t>
      </w:r>
    </w:p>
    <w:p w14:paraId="7F46FBF1" w14:textId="77777777" w:rsidR="002228CA" w:rsidRPr="00F96658" w:rsidRDefault="002228CA" w:rsidP="00F96658">
      <w:pPr>
        <w:widowControl w:val="0"/>
        <w:autoSpaceDE w:val="0"/>
        <w:autoSpaceDN w:val="0"/>
        <w:spacing w:before="36" w:after="0" w:line="240" w:lineRule="auto"/>
        <w:outlineLvl w:val="0"/>
        <w:rPr>
          <w:rFonts w:ascii="Arial" w:eastAsia="Arial" w:hAnsi="Arial" w:cs="Arial"/>
          <w:color w:val="000000" w:themeColor="text1"/>
          <w:lang w:eastAsia="es-CO" w:bidi="es-CO"/>
        </w:rPr>
      </w:pPr>
    </w:p>
    <w:p w14:paraId="613C537F" w14:textId="77777777" w:rsidR="006A28E8" w:rsidRPr="00F96658" w:rsidRDefault="002228CA" w:rsidP="00F96658">
      <w:pPr>
        <w:widowControl w:val="0"/>
        <w:autoSpaceDE w:val="0"/>
        <w:autoSpaceDN w:val="0"/>
        <w:spacing w:before="36"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CAPÍTULO VI</w:t>
      </w:r>
    </w:p>
    <w:p w14:paraId="625C0E38" w14:textId="77777777" w:rsidR="002228CA" w:rsidRPr="00F96658" w:rsidRDefault="002228CA" w:rsidP="00F96658">
      <w:pPr>
        <w:widowControl w:val="0"/>
        <w:autoSpaceDE w:val="0"/>
        <w:autoSpaceDN w:val="0"/>
        <w:spacing w:before="36"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lastRenderedPageBreak/>
        <w:t>DE LOS ÓRGANOS E INSTANCIAS DEL GOBIERNO ESCOLAR</w:t>
      </w:r>
      <w:r w:rsidR="005F2881" w:rsidRPr="00F96658">
        <w:rPr>
          <w:rFonts w:ascii="Arial" w:eastAsia="Tahoma" w:hAnsi="Arial" w:cs="Arial"/>
          <w:b/>
          <w:bCs/>
          <w:color w:val="000000" w:themeColor="text1"/>
          <w:lang w:eastAsia="es-CO" w:bidi="es-CO"/>
        </w:rPr>
        <w:t>,</w:t>
      </w:r>
    </w:p>
    <w:p w14:paraId="009A6772" w14:textId="77777777" w:rsidR="002228CA" w:rsidRPr="00F96658" w:rsidRDefault="002228CA" w:rsidP="00F96658">
      <w:pPr>
        <w:widowControl w:val="0"/>
        <w:tabs>
          <w:tab w:val="left" w:pos="831"/>
        </w:tabs>
        <w:autoSpaceDE w:val="0"/>
        <w:autoSpaceDN w:val="0"/>
        <w:spacing w:before="1" w:after="0" w:line="240" w:lineRule="auto"/>
        <w:ind w:right="475"/>
        <w:jc w:val="center"/>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CONFORMACIÓN Y FUNCIONES DEL CONSEJO DIRECTIVO, CONSEJO ACADÉMICO, CONSEJO DE PADRES. FUNCIONES DEL</w:t>
      </w:r>
      <w:r w:rsidRPr="00F96658">
        <w:rPr>
          <w:rFonts w:ascii="Arial" w:eastAsia="Arial" w:hAnsi="Arial" w:cs="Arial"/>
          <w:b/>
          <w:bCs/>
          <w:color w:val="000000" w:themeColor="text1"/>
          <w:spacing w:val="-12"/>
          <w:lang w:eastAsia="es-CO" w:bidi="es-CO"/>
        </w:rPr>
        <w:t xml:space="preserve"> </w:t>
      </w:r>
      <w:r w:rsidRPr="00F96658">
        <w:rPr>
          <w:rFonts w:ascii="Arial" w:eastAsia="Arial" w:hAnsi="Arial" w:cs="Arial"/>
          <w:b/>
          <w:bCs/>
          <w:color w:val="000000" w:themeColor="text1"/>
          <w:lang w:eastAsia="es-CO" w:bidi="es-CO"/>
        </w:rPr>
        <w:t>DIRECTOR.</w:t>
      </w:r>
    </w:p>
    <w:p w14:paraId="3E7F1F82" w14:textId="77777777" w:rsidR="003A0CC0" w:rsidRPr="00F96658" w:rsidRDefault="003A0CC0" w:rsidP="00F96658">
      <w:pPr>
        <w:spacing w:before="200" w:after="200" w:line="240" w:lineRule="auto"/>
        <w:contextualSpacing/>
        <w:jc w:val="both"/>
        <w:rPr>
          <w:rFonts w:ascii="Arial" w:eastAsia="Calibri" w:hAnsi="Arial" w:cs="Arial"/>
          <w:color w:val="000000" w:themeColor="text1"/>
          <w:sz w:val="24"/>
          <w:szCs w:val="24"/>
          <w:lang w:val="es-ES"/>
        </w:rPr>
      </w:pPr>
    </w:p>
    <w:p w14:paraId="2DE8A6AE" w14:textId="77777777"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Los representantes de los órganos colegiados serán elegidos para períodos anuales, pero continuarán ejerciendo sus funciones hasta cuando sean reemplazados. En caso de vacancia, se elegirá su reemplazo para el resto del período. En el caso de los estudiantes, la Contraloría estudiantil reemplazará al Representante Estudiantil ante  el Consejo Directivo y al Personero Estudiantil, al principio del año siguiente, mientras se convoquen a nuevas elecciones.</w:t>
      </w:r>
    </w:p>
    <w:p w14:paraId="514F2818"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64C1F41D" w14:textId="77777777" w:rsidR="002228CA" w:rsidRPr="00F96658" w:rsidRDefault="002228CA"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2</w:t>
      </w:r>
      <w:r w:rsidR="006A28E8" w:rsidRPr="00F96658">
        <w:rPr>
          <w:rFonts w:ascii="Arial" w:eastAsia="Arial" w:hAnsi="Arial" w:cs="Arial"/>
          <w:b/>
          <w:bCs/>
          <w:color w:val="000000" w:themeColor="text1"/>
          <w:lang w:eastAsia="es-CO" w:bidi="es-CO"/>
        </w:rPr>
        <w:t>9º</w:t>
      </w:r>
      <w:r w:rsidRPr="00F96658">
        <w:rPr>
          <w:rFonts w:ascii="Arial" w:eastAsia="Arial" w:hAnsi="Arial" w:cs="Arial"/>
          <w:b/>
          <w:bCs/>
          <w:color w:val="000000" w:themeColor="text1"/>
          <w:lang w:eastAsia="es-CO" w:bidi="es-CO"/>
        </w:rPr>
        <w:t>. CONFORMACIÓN Y FUNCIONES DEL CONSEJO DIRECTIVO (C.D).</w:t>
      </w:r>
    </w:p>
    <w:p w14:paraId="7FBEDCBD" w14:textId="77777777" w:rsidR="003A0CC0" w:rsidRPr="00F96658" w:rsidRDefault="003A0CC0" w:rsidP="00F96658">
      <w:pPr>
        <w:spacing w:before="200" w:after="200" w:line="240" w:lineRule="auto"/>
        <w:contextualSpacing/>
        <w:jc w:val="both"/>
        <w:rPr>
          <w:rFonts w:ascii="Arial" w:eastAsia="Calibri" w:hAnsi="Arial" w:cs="Arial"/>
          <w:color w:val="000000" w:themeColor="text1"/>
          <w:sz w:val="24"/>
          <w:szCs w:val="24"/>
          <w:lang w:val="es-ES"/>
        </w:rPr>
      </w:pPr>
    </w:p>
    <w:p w14:paraId="5827478E" w14:textId="3C70CC55"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Conformación del C.D. </w:t>
      </w:r>
      <w:r w:rsidRPr="00F96658">
        <w:rPr>
          <w:rFonts w:ascii="Arial" w:eastAsia="Arial" w:hAnsi="Arial" w:cs="Arial"/>
          <w:color w:val="000000" w:themeColor="text1"/>
          <w:lang w:eastAsia="es-CO" w:bidi="es-CO"/>
        </w:rPr>
        <w:t>El Consejo Directivo como instancia directiva, de participación de la comunidad educativa y de orientación académica y administrativa del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r w:rsidR="00947378"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 está integrado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 xml:space="preserve">, quien lo  preside, dos representantes de los docentes elegidos en asamblea general de docentes, dos representantes de los padres de familia elegidos por el Consejo de Padres, un representante de los estudiantes elegido por el Consejo Estudiantil de los estudiantes del grado 9º, un representante de los exalumnos escogido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 xml:space="preserve"> de los estudiantes egresados de las sedes, un representante del Sector productivo seleccionado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 xml:space="preserve"> de los candidatos enviados por las empresas de la zona de influencia del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 que apoyan la labor desarrollada por el plantel. La Secretaría del C.D. será elegido por una de los representantes de los docentes.</w:t>
      </w:r>
    </w:p>
    <w:p w14:paraId="75F0E707"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35DBEC95"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Funciones del C.D. </w:t>
      </w:r>
      <w:r w:rsidRPr="00F96658">
        <w:rPr>
          <w:rFonts w:ascii="Arial" w:eastAsia="Arial" w:hAnsi="Arial" w:cs="Arial"/>
          <w:color w:val="000000" w:themeColor="text1"/>
          <w:lang w:eastAsia="es-CO" w:bidi="es-CO"/>
        </w:rPr>
        <w:t>El Consejo Directivo tiene las siguientes funciones:</w:t>
      </w:r>
    </w:p>
    <w:p w14:paraId="510FDF7A"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la conformación de la Asociación de Padres de Familia o en su defecto, del Consejo de Padres y también la de</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exalumnos.</w:t>
      </w:r>
    </w:p>
    <w:p w14:paraId="68FD32DE"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Tomar las decisiones que afecten el funcionamiento del E.E.</w:t>
      </w:r>
    </w:p>
    <w:p w14:paraId="54956FE6"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Servir de instancia para resolver los conflictos que se presenten entre docentes con los alumnos del establecimiento educativo y después de haber agotado los procedimientos previstos en el reglamento o manual de convivencia;</w:t>
      </w:r>
    </w:p>
    <w:p w14:paraId="03F2B110" w14:textId="2594F6A1"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Adoptar el manual de convivencia y el reglamento del E</w:t>
      </w:r>
      <w:r w:rsidR="00947378"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p>
    <w:p w14:paraId="107F5283"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Fijar los criterios para la asignación de cupos disponibles para la admisión de nuevos alumnos; de igual manera aprobar el uso de útiles y textos escolares, uniformes y otros aspectos habilitados</w:t>
      </w:r>
      <w:r w:rsidRPr="00F96658">
        <w:rPr>
          <w:rFonts w:ascii="Arial" w:eastAsia="Arial" w:hAnsi="Arial" w:cs="Arial"/>
          <w:color w:val="000000" w:themeColor="text1"/>
          <w:spacing w:val="-31"/>
          <w:lang w:eastAsia="es-CO" w:bidi="es-CO"/>
        </w:rPr>
        <w:t xml:space="preserve"> </w:t>
      </w:r>
      <w:r w:rsidRPr="00F96658">
        <w:rPr>
          <w:rFonts w:ascii="Arial" w:eastAsia="Arial" w:hAnsi="Arial" w:cs="Arial"/>
          <w:color w:val="000000" w:themeColor="text1"/>
          <w:lang w:eastAsia="es-CO" w:bidi="es-CO"/>
        </w:rPr>
        <w:t>legalmente.</w:t>
      </w:r>
    </w:p>
    <w:p w14:paraId="7F8D18B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Asumir la defensa y garantía de los derechos de toda la comunidad educativa, cuando alguno de sus miembros se sienta</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lesionado;</w:t>
      </w:r>
    </w:p>
    <w:p w14:paraId="62F94BD7" w14:textId="10F9CA2B"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Aprobar el plan anual de actualización académica del personal docente presentado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w:t>
      </w:r>
    </w:p>
    <w:p w14:paraId="10DF5598"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planeación y evaluación del PEI, del currículo y del plan de estudios y someterlos a la consideración de la Secretaría de Educación departamental, para que certifiquen el cumplimiento de los requisitos establecidos en la ley y los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reglamentos;</w:t>
      </w:r>
    </w:p>
    <w:p w14:paraId="62E35D9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Estimular y controlar el buen funcionamiento del establecimiento educativo;</w:t>
      </w:r>
    </w:p>
    <w:p w14:paraId="47896A1A"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Establecer estímulos y sanciones para el buen desempeño académico y social del alumno que han de incorporarse al Manual de Convivencia. En ningún caso pueden ser contrarios a la dignidad del</w:t>
      </w:r>
      <w:r w:rsidRPr="00F96658">
        <w:rPr>
          <w:rFonts w:ascii="Arial" w:eastAsia="Arial" w:hAnsi="Arial" w:cs="Arial"/>
          <w:color w:val="000000" w:themeColor="text1"/>
          <w:spacing w:val="-23"/>
          <w:lang w:eastAsia="es-CO" w:bidi="es-CO"/>
        </w:rPr>
        <w:t xml:space="preserve"> </w:t>
      </w:r>
      <w:r w:rsidRPr="00F96658">
        <w:rPr>
          <w:rFonts w:ascii="Arial" w:eastAsia="Arial" w:hAnsi="Arial" w:cs="Arial"/>
          <w:color w:val="000000" w:themeColor="text1"/>
          <w:lang w:eastAsia="es-CO" w:bidi="es-CO"/>
        </w:rPr>
        <w:t>estudiante;</w:t>
      </w:r>
    </w:p>
    <w:p w14:paraId="7DB84CE5"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evaluación de los docentes, directivos docentes y demás personal de E.E.</w:t>
      </w:r>
    </w:p>
    <w:p w14:paraId="226AEB26"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Recomendar criterios de participación del E.E. en actividades comunitarias, culturales, deportivas y recreativas, y establecer el procedimiento para permitir el uso de las instalaciones en la realización de este tipo de actividades de la respectiva comunidad</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educativa;</w:t>
      </w:r>
    </w:p>
    <w:p w14:paraId="7ACBD15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las relaciones de tipo académico, deportivo y cultural con otros establecimientos educativos y la conformación de organizaciones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juveniles;</w:t>
      </w:r>
    </w:p>
    <w:p w14:paraId="7829F953"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lastRenderedPageBreak/>
        <w:t>Reglamentar los procesos electorales previstos en el presente</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Decreto.</w:t>
      </w:r>
    </w:p>
    <w:p w14:paraId="7D4ECA6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el presupuesto de ingresos y gastos de los recursos propios y los provenientes de pagos legalmente autorizados, efectuados por los padres y responsables de la educación de los alumnos tales como derechos académicos, uso de libros de texto y similares,</w:t>
      </w:r>
    </w:p>
    <w:p w14:paraId="52B6D45D" w14:textId="49FA9CDE"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Antes del inicio de cada vigencia fiscal, analizar, introducir ajustes y aprobar mediante acuerdo</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 xml:space="preserve">el presupuesto de ingresos y gastos del proyecto presentado por </w:t>
      </w:r>
      <w:r w:rsidR="00211C13" w:rsidRPr="00F96658">
        <w:rPr>
          <w:rFonts w:ascii="Arial" w:eastAsia="Arial" w:hAnsi="Arial" w:cs="Arial"/>
          <w:color w:val="000000" w:themeColor="text1"/>
          <w:lang w:eastAsia="es-CO" w:bidi="es-CO"/>
        </w:rPr>
        <w:t>la directora</w:t>
      </w:r>
      <w:r w:rsidRPr="00F96658">
        <w:rPr>
          <w:rFonts w:ascii="Arial" w:eastAsia="Arial" w:hAnsi="Arial" w:cs="Arial"/>
          <w:color w:val="000000" w:themeColor="text1"/>
          <w:lang w:eastAsia="es-CO" w:bidi="es-CO"/>
        </w:rPr>
        <w:t>.</w:t>
      </w:r>
    </w:p>
    <w:p w14:paraId="4AFDC7A1"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Adoptar el reglamento para el manejo de la tesorería, el cual por lo menos determinará la forma de realización de los recaudos y de los pagos, según la normatividad existente en la entidad territorial certificada, así</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como</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el</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seguimiento</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control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permanente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al flujo</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caja</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responsables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en</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la</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autorización</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pagos.</w:t>
      </w:r>
    </w:p>
    <w:p w14:paraId="04E04F26"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las adiciones al presupuesto vigente, así como los traslados presupuestales que afecten el</w:t>
      </w:r>
      <w:r w:rsidRPr="00F96658">
        <w:rPr>
          <w:rFonts w:ascii="Arial" w:eastAsia="Arial" w:hAnsi="Arial" w:cs="Arial"/>
          <w:color w:val="000000" w:themeColor="text1"/>
          <w:spacing w:val="-23"/>
          <w:lang w:eastAsia="es-CO" w:bidi="es-CO"/>
        </w:rPr>
        <w:t xml:space="preserve"> </w:t>
      </w:r>
      <w:r w:rsidRPr="00F96658">
        <w:rPr>
          <w:rFonts w:ascii="Arial" w:eastAsia="Arial" w:hAnsi="Arial" w:cs="Arial"/>
          <w:color w:val="000000" w:themeColor="text1"/>
          <w:lang w:eastAsia="es-CO" w:bidi="es-CO"/>
        </w:rPr>
        <w:t>mismo.</w:t>
      </w:r>
    </w:p>
    <w:p w14:paraId="2C49083F" w14:textId="0BC0AC65"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Verificar la existencia y presentación de los estados contables por parte de</w:t>
      </w:r>
      <w:r w:rsidR="00211C13" w:rsidRPr="00F96658">
        <w:rPr>
          <w:rFonts w:ascii="Arial" w:eastAsia="Arial" w:hAnsi="Arial" w:cs="Arial"/>
          <w:color w:val="000000" w:themeColor="text1"/>
          <w:lang w:eastAsia="es-CO" w:bidi="es-CO"/>
        </w:rPr>
        <w:t xml:space="preserve"> la directora</w:t>
      </w:r>
      <w:r w:rsidRPr="00F96658">
        <w:rPr>
          <w:rFonts w:ascii="Arial" w:eastAsia="Arial" w:hAnsi="Arial" w:cs="Arial"/>
          <w:color w:val="000000" w:themeColor="text1"/>
          <w:lang w:eastAsia="es-CO" w:bidi="es-CO"/>
        </w:rPr>
        <w:t>, elaborados de acuerdo con las normas contables vigentes expedidas por el Contador General de la Nación, con la periodicidad señalada por los organismos de control.</w:t>
      </w:r>
    </w:p>
    <w:p w14:paraId="08CE2F82"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Determinar los actos o contratos que requieran su autorización</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expresa.</w:t>
      </w:r>
    </w:p>
    <w:p w14:paraId="690140CD"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Reglamentar mediante acuerdo los procedimientos, formalidades y garantías para toda contratación que no supere los veinte (20) salarios mínimos legales mensuales vigentes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(SMLMV).</w:t>
      </w:r>
    </w:p>
    <w:p w14:paraId="701FE99D"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la contratación de los servicios que requiera el establecimiento educativo y que faciliten su funcionamiento de conformidad con la ley.</w:t>
      </w:r>
    </w:p>
    <w:p w14:paraId="13521084" w14:textId="122A206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Autoriza</w:t>
      </w:r>
      <w:r w:rsidR="00211C13" w:rsidRPr="00F96658">
        <w:rPr>
          <w:rFonts w:ascii="Arial" w:eastAsia="Arial" w:hAnsi="Arial" w:cs="Arial"/>
          <w:color w:val="000000" w:themeColor="text1"/>
          <w:lang w:eastAsia="es-CO" w:bidi="es-CO"/>
        </w:rPr>
        <w:t xml:space="preserve"> la directora</w:t>
      </w:r>
      <w:r w:rsidRPr="00F96658">
        <w:rPr>
          <w:rFonts w:ascii="Arial" w:eastAsia="Arial" w:hAnsi="Arial" w:cs="Arial"/>
          <w:color w:val="000000" w:themeColor="text1"/>
          <w:lang w:eastAsia="es-CO" w:bidi="es-CO"/>
        </w:rPr>
        <w:t xml:space="preserve"> rural para la utilización por parte de terceros de los bienes muebles o inmuebles dispuestos para el uso del establecimiento educativo, bien sea gratuita u onerosamente, previa verificación del procedimiento establecido por dicho órgano escolar de conformidad con lo dispuesto en el Decreto 1860 de 1994 y el Decreto 4791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2008.</w:t>
      </w:r>
    </w:p>
    <w:p w14:paraId="4E5061C2"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Aprobar la utilización de recursos del Fondo de Servicios Educativos para la realización de eventos pedagógicos, científicos, culturales, deportivos, o la participación de los educandos en representación del establecimiento educativo y fijar la cuantía que se destine para el</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efecto.</w:t>
      </w:r>
    </w:p>
    <w:p w14:paraId="7CC32617" w14:textId="77777777" w:rsidR="003A0CC0"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Verificar el cumplimiento de la publicación en lugar visible y de fácil acceso del informe de ejecución de los recursos del Fondo de Servicios</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Educativos.</w:t>
      </w:r>
    </w:p>
    <w:p w14:paraId="65993FA8" w14:textId="77777777" w:rsidR="002228CA" w:rsidRPr="00F96658" w:rsidRDefault="002228CA" w:rsidP="00F96658">
      <w:pPr>
        <w:pStyle w:val="Prrafodelista"/>
        <w:numPr>
          <w:ilvl w:val="0"/>
          <w:numId w:val="22"/>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Darse su propio</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reglamento.</w:t>
      </w:r>
    </w:p>
    <w:p w14:paraId="432C013F" w14:textId="77777777" w:rsidR="002228CA" w:rsidRPr="00F96658" w:rsidRDefault="002228CA" w:rsidP="00F96658">
      <w:pPr>
        <w:widowControl w:val="0"/>
        <w:autoSpaceDE w:val="0"/>
        <w:autoSpaceDN w:val="0"/>
        <w:spacing w:before="11" w:after="0" w:line="240" w:lineRule="auto"/>
        <w:rPr>
          <w:rFonts w:ascii="Arial" w:eastAsia="Arial" w:hAnsi="Arial" w:cs="Arial"/>
          <w:color w:val="000000" w:themeColor="text1"/>
          <w:lang w:eastAsia="es-CO" w:bidi="es-CO"/>
        </w:rPr>
      </w:pPr>
    </w:p>
    <w:p w14:paraId="0A38B956" w14:textId="77777777" w:rsidR="002228CA" w:rsidRPr="00F96658" w:rsidRDefault="002228CA"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006A28E8" w:rsidRPr="00F96658">
        <w:rPr>
          <w:rFonts w:ascii="Arial" w:eastAsia="Arial" w:hAnsi="Arial" w:cs="Arial"/>
          <w:b/>
          <w:bCs/>
          <w:color w:val="000000" w:themeColor="text1"/>
          <w:lang w:eastAsia="es-CO" w:bidi="es-CO"/>
        </w:rPr>
        <w:t>30º</w:t>
      </w:r>
      <w:r w:rsidRPr="00F96658">
        <w:rPr>
          <w:rFonts w:ascii="Arial" w:eastAsia="Arial" w:hAnsi="Arial" w:cs="Arial"/>
          <w:b/>
          <w:bCs/>
          <w:color w:val="000000" w:themeColor="text1"/>
          <w:lang w:eastAsia="es-CO" w:bidi="es-CO"/>
        </w:rPr>
        <w:t>. CONFORMACIÓN Y FUNCIONES DEL CONSEJO ACADÉMICO (C.A).</w:t>
      </w:r>
    </w:p>
    <w:p w14:paraId="3D2ADDDA"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lang w:val="es-ES"/>
        </w:rPr>
      </w:pPr>
    </w:p>
    <w:p w14:paraId="308DC438" w14:textId="7A9EE397" w:rsidR="002228CA"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Conformación del Consejo</w:t>
      </w:r>
      <w:r w:rsidRPr="00F96658">
        <w:rPr>
          <w:rFonts w:ascii="Arial" w:eastAsia="Arial" w:hAnsi="Arial" w:cs="Arial"/>
          <w:b/>
          <w:color w:val="000000" w:themeColor="text1"/>
          <w:spacing w:val="55"/>
          <w:lang w:eastAsia="es-CO" w:bidi="es-CO"/>
        </w:rPr>
        <w:t xml:space="preserve"> </w:t>
      </w:r>
      <w:r w:rsidRPr="00F96658">
        <w:rPr>
          <w:rFonts w:ascii="Arial" w:eastAsia="Arial" w:hAnsi="Arial" w:cs="Arial"/>
          <w:b/>
          <w:color w:val="000000" w:themeColor="text1"/>
          <w:lang w:eastAsia="es-CO" w:bidi="es-CO"/>
        </w:rPr>
        <w:t>Académico</w:t>
      </w:r>
      <w:r w:rsidRPr="00F96658">
        <w:rPr>
          <w:rFonts w:ascii="Arial" w:eastAsia="Arial" w:hAnsi="Arial" w:cs="Arial"/>
          <w:b/>
          <w:color w:val="000000" w:themeColor="text1"/>
          <w:spacing w:val="18"/>
          <w:lang w:eastAsia="es-CO" w:bidi="es-CO"/>
        </w:rPr>
        <w:t xml:space="preserve"> </w:t>
      </w:r>
      <w:r w:rsidRPr="00F96658">
        <w:rPr>
          <w:rFonts w:ascii="Arial" w:eastAsia="Arial" w:hAnsi="Arial" w:cs="Arial"/>
          <w:b/>
          <w:color w:val="000000" w:themeColor="text1"/>
          <w:lang w:eastAsia="es-CO" w:bidi="es-CO"/>
        </w:rPr>
        <w:t>(C.A).</w:t>
      </w:r>
      <w:r w:rsidRPr="00F96658">
        <w:rPr>
          <w:rFonts w:ascii="Arial" w:eastAsia="Arial" w:hAnsi="Arial" w:cs="Arial"/>
          <w:b/>
          <w:color w:val="000000" w:themeColor="text1"/>
          <w:lang w:eastAsia="es-CO" w:bidi="es-CO"/>
        </w:rPr>
        <w:tab/>
      </w:r>
      <w:r w:rsidRPr="00F96658">
        <w:rPr>
          <w:rFonts w:ascii="Arial" w:eastAsia="Arial" w:hAnsi="Arial" w:cs="Arial"/>
          <w:color w:val="000000" w:themeColor="text1"/>
          <w:lang w:eastAsia="es-CO" w:bidi="es-CO"/>
        </w:rPr>
        <w:t xml:space="preserve">El Consejo Académico está integrado por </w:t>
      </w:r>
      <w:r w:rsidR="00211C13" w:rsidRPr="00F96658">
        <w:rPr>
          <w:rFonts w:ascii="Arial" w:eastAsia="Arial" w:hAnsi="Arial" w:cs="Arial"/>
          <w:color w:val="000000" w:themeColor="text1"/>
          <w:lang w:eastAsia="es-CO" w:bidi="es-CO"/>
        </w:rPr>
        <w:t>la directora</w:t>
      </w:r>
      <w:r w:rsidR="00195086">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 xml:space="preserve">quien lo preside y un docente por cada área definida y/o un docente de cada sede escolar que integran el </w:t>
      </w:r>
      <w:r w:rsidR="00BD2CCE" w:rsidRPr="00F96658">
        <w:rPr>
          <w:rFonts w:ascii="Arial" w:eastAsia="Arial" w:hAnsi="Arial" w:cs="Arial"/>
          <w:color w:val="000000" w:themeColor="text1"/>
          <w:lang w:eastAsia="es-CO" w:bidi="es-CO"/>
        </w:rPr>
        <w:t>C</w:t>
      </w:r>
      <w:r w:rsidRPr="00F96658">
        <w:rPr>
          <w:rFonts w:ascii="Arial" w:eastAsia="Arial" w:hAnsi="Arial" w:cs="Arial"/>
          <w:color w:val="000000" w:themeColor="text1"/>
          <w:lang w:eastAsia="es-CO" w:bidi="es-CO"/>
        </w:rPr>
        <w:t xml:space="preserve">entro </w:t>
      </w:r>
      <w:r w:rsidR="00BD2CCE" w:rsidRPr="00F96658">
        <w:rPr>
          <w:rFonts w:ascii="Arial" w:eastAsia="Arial" w:hAnsi="Arial" w:cs="Arial"/>
          <w:color w:val="000000" w:themeColor="text1"/>
          <w:lang w:eastAsia="es-CO" w:bidi="es-CO"/>
        </w:rPr>
        <w:t>E</w:t>
      </w:r>
      <w:r w:rsidRPr="00F96658">
        <w:rPr>
          <w:rFonts w:ascii="Arial" w:eastAsia="Arial" w:hAnsi="Arial" w:cs="Arial"/>
          <w:color w:val="000000" w:themeColor="text1"/>
          <w:lang w:eastAsia="es-CO" w:bidi="es-CO"/>
        </w:rPr>
        <w:t>ducativo.</w:t>
      </w:r>
    </w:p>
    <w:p w14:paraId="49AD71E2" w14:textId="77777777" w:rsidR="002228CA" w:rsidRPr="00F96658" w:rsidRDefault="002228CA" w:rsidP="00F96658">
      <w:pPr>
        <w:widowControl w:val="0"/>
        <w:autoSpaceDE w:val="0"/>
        <w:autoSpaceDN w:val="0"/>
        <w:spacing w:before="8" w:after="0" w:line="240" w:lineRule="auto"/>
        <w:rPr>
          <w:rFonts w:ascii="Arial" w:eastAsia="Arial" w:hAnsi="Arial" w:cs="Arial"/>
          <w:color w:val="000000" w:themeColor="text1"/>
          <w:lang w:eastAsia="es-CO" w:bidi="es-CO"/>
        </w:rPr>
      </w:pPr>
    </w:p>
    <w:p w14:paraId="1DF6C744"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Funciones. </w:t>
      </w:r>
      <w:r w:rsidRPr="00F96658">
        <w:rPr>
          <w:rFonts w:ascii="Arial" w:eastAsia="Arial" w:hAnsi="Arial" w:cs="Arial"/>
          <w:color w:val="000000" w:themeColor="text1"/>
          <w:lang w:eastAsia="es-CO" w:bidi="es-CO"/>
        </w:rPr>
        <w:t>El C.A. cumplirá las siguientes funciones:</w:t>
      </w:r>
    </w:p>
    <w:p w14:paraId="1F473F37" w14:textId="77777777" w:rsidR="003A0CC0" w:rsidRPr="00F96658" w:rsidRDefault="003A0CC0" w:rsidP="00F96658">
      <w:pPr>
        <w:spacing w:before="200" w:after="200" w:line="240" w:lineRule="auto"/>
        <w:contextualSpacing/>
        <w:jc w:val="both"/>
        <w:rPr>
          <w:rFonts w:ascii="Arial" w:eastAsia="Calibri" w:hAnsi="Arial" w:cs="Arial"/>
          <w:color w:val="000000" w:themeColor="text1"/>
          <w:sz w:val="24"/>
          <w:szCs w:val="24"/>
          <w:lang w:val="es-ES"/>
        </w:rPr>
      </w:pPr>
    </w:p>
    <w:p w14:paraId="0B50EDB6" w14:textId="77777777" w:rsidR="00D4092F" w:rsidRPr="00F96658" w:rsidRDefault="00D4092F"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Parágrafo 3. </w:t>
      </w:r>
      <w:r w:rsidRPr="00F96658">
        <w:rPr>
          <w:rFonts w:ascii="Arial" w:eastAsia="Arial" w:hAnsi="Arial" w:cs="Arial"/>
          <w:color w:val="000000" w:themeColor="text1"/>
          <w:lang w:eastAsia="es-CO" w:bidi="es-CO"/>
        </w:rPr>
        <w:t>La valoración que da el segundo calificador quedará como definitiva en el certificado en la parte correspondiente a “OBSERVACIONES”, ya que, en la casilla del área reprobada, se escribirá el registro dado por el docente titular del área en</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cuestionamiento.</w:t>
      </w:r>
    </w:p>
    <w:p w14:paraId="3ABC1298" w14:textId="77777777" w:rsidR="00D4092F" w:rsidRPr="00F96658" w:rsidRDefault="00D4092F" w:rsidP="00F96658">
      <w:pPr>
        <w:pStyle w:val="Prrafodelista"/>
        <w:numPr>
          <w:ilvl w:val="0"/>
          <w:numId w:val="21"/>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Servir de órgano consultor del Consejo Directivo en la revisión de la propuesta del PEI;</w:t>
      </w:r>
    </w:p>
    <w:p w14:paraId="5C2222E4"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rPr>
      </w:pPr>
      <w:r w:rsidRPr="00F96658">
        <w:rPr>
          <w:rFonts w:ascii="Arial" w:eastAsia="Arial" w:hAnsi="Arial" w:cs="Arial"/>
          <w:color w:val="000000" w:themeColor="text1"/>
          <w:lang w:eastAsia="es-CO" w:bidi="es-CO"/>
        </w:rPr>
        <w:t>Estudiar el currículo y propiciar su continuo mejoramiento, introduciendo las modificaciones y ajustes, de acuerdo con el procedimiento previsto en la normatividad vigente;</w:t>
      </w:r>
    </w:p>
    <w:p w14:paraId="24A15E38" w14:textId="77777777" w:rsidR="00D4092F" w:rsidRPr="00F96658" w:rsidRDefault="00D4092F" w:rsidP="00F96658">
      <w:pPr>
        <w:pStyle w:val="Prrafodelista"/>
        <w:numPr>
          <w:ilvl w:val="0"/>
          <w:numId w:val="21"/>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Estudiar y aprobar el Plan de estudios presentado por el director y orientar su ejecución;</w:t>
      </w:r>
    </w:p>
    <w:p w14:paraId="5DA85891"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evaluación institucional anual;</w:t>
      </w:r>
    </w:p>
    <w:p w14:paraId="1E5AA4CB"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lastRenderedPageBreak/>
        <w:t>Integrar los consejos de docentes para la evaluación periódica del rendimiento de los educandos y para la promoción, asignarles sus funciones y supervisar el proceso general de evaluación;</w:t>
      </w:r>
    </w:p>
    <w:p w14:paraId="1670CBBA" w14:textId="43E6EE30"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Recibir y decidir los reclamos de los alumnos sobre la evaluación educativa</w:t>
      </w:r>
      <w:r w:rsidR="00947378" w:rsidRPr="00F96658">
        <w:rPr>
          <w:rFonts w:ascii="Arial" w:eastAsia="Arial" w:hAnsi="Arial" w:cs="Arial"/>
          <w:color w:val="000000" w:themeColor="text1"/>
          <w:lang w:eastAsia="es-CO" w:bidi="es-CO"/>
        </w:rPr>
        <w:t>.</w:t>
      </w:r>
    </w:p>
    <w:p w14:paraId="00445918" w14:textId="77777777" w:rsidR="00D4092F" w:rsidRPr="00F96658" w:rsidRDefault="00D4092F" w:rsidP="00F96658">
      <w:pPr>
        <w:pStyle w:val="Prrafodelista"/>
        <w:numPr>
          <w:ilvl w:val="0"/>
          <w:numId w:val="21"/>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Las demás funciones afines o complementarias con las anteriores que le atribuya el PEI.</w:t>
      </w:r>
    </w:p>
    <w:p w14:paraId="591A9BE0" w14:textId="77777777" w:rsidR="00D4092F" w:rsidRPr="00F96658" w:rsidRDefault="00D4092F" w:rsidP="00F96658">
      <w:pPr>
        <w:widowControl w:val="0"/>
        <w:tabs>
          <w:tab w:val="left" w:pos="519"/>
        </w:tabs>
        <w:autoSpaceDE w:val="0"/>
        <w:autoSpaceDN w:val="0"/>
        <w:spacing w:before="3" w:after="0" w:line="240" w:lineRule="auto"/>
        <w:ind w:right="406"/>
        <w:jc w:val="both"/>
        <w:rPr>
          <w:rFonts w:ascii="Arial" w:eastAsia="Arial" w:hAnsi="Arial" w:cs="Arial"/>
          <w:color w:val="000000" w:themeColor="text1"/>
          <w:lang w:eastAsia="es-CO" w:bidi="es-CO"/>
        </w:rPr>
      </w:pPr>
    </w:p>
    <w:p w14:paraId="6CDAB604" w14:textId="77777777" w:rsidR="002228CA" w:rsidRPr="00F96658" w:rsidRDefault="002228CA" w:rsidP="00F96658">
      <w:pPr>
        <w:widowControl w:val="0"/>
        <w:autoSpaceDE w:val="0"/>
        <w:autoSpaceDN w:val="0"/>
        <w:spacing w:after="0" w:line="240" w:lineRule="auto"/>
        <w:ind w:right="402"/>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1º</w:t>
      </w:r>
      <w:r w:rsidRPr="00F96658">
        <w:rPr>
          <w:rFonts w:ascii="Arial" w:eastAsia="Arial" w:hAnsi="Arial" w:cs="Arial"/>
          <w:b/>
          <w:bCs/>
          <w:color w:val="000000" w:themeColor="text1"/>
          <w:lang w:eastAsia="es-CO" w:bidi="es-CO"/>
        </w:rPr>
        <w:t>. CONFORMACIÓN Y FUNCIONES DEL CONSEJO DE PADRES (C.P)</w:t>
      </w:r>
    </w:p>
    <w:p w14:paraId="1D85B749" w14:textId="77777777" w:rsidR="00C1144F" w:rsidRPr="00F96658" w:rsidRDefault="00C1144F" w:rsidP="00F96658">
      <w:pPr>
        <w:widowControl w:val="0"/>
        <w:autoSpaceDE w:val="0"/>
        <w:autoSpaceDN w:val="0"/>
        <w:spacing w:after="0" w:line="240" w:lineRule="auto"/>
        <w:ind w:right="402"/>
        <w:outlineLvl w:val="3"/>
        <w:rPr>
          <w:rFonts w:ascii="Arial" w:eastAsia="Arial" w:hAnsi="Arial" w:cs="Arial"/>
          <w:b/>
          <w:bCs/>
          <w:color w:val="000000" w:themeColor="text1"/>
          <w:lang w:eastAsia="es-CO" w:bidi="es-CO"/>
        </w:rPr>
      </w:pPr>
    </w:p>
    <w:p w14:paraId="2DD51A80" w14:textId="77777777"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Conformación del Consejo de Padres (C.P). </w:t>
      </w:r>
      <w:r w:rsidRPr="00F96658">
        <w:rPr>
          <w:rFonts w:ascii="Arial" w:eastAsia="Arial" w:hAnsi="Arial" w:cs="Arial"/>
          <w:color w:val="000000" w:themeColor="text1"/>
          <w:lang w:eastAsia="es-CO" w:bidi="es-CO"/>
        </w:rPr>
        <w:t>El Consejo de padres, es un medio que asegura la continua participación de los padres y acudientes en el proceso pedagógico del establecimiento. Estará integrado por los voceros de los padres de los alumnos que cursan cada uno de los diferentes grados que ofrece el EE. Entre ellos, por nominación personal y votación interna, elegirán su presidente, vicepresidente, secretario general, tesorero y fiscal. Los demás miembros tendrán la condición de vocales, pudiendo reemplazar a la junta directiva por faltas parciales o definitivas. Solo se pierde su condición de concejales cuando retiren sus hijos de la sede educativa.</w:t>
      </w:r>
    </w:p>
    <w:p w14:paraId="63667611"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rPr>
      </w:pPr>
    </w:p>
    <w:p w14:paraId="6CCC54A5" w14:textId="0B35416D"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color w:val="000000" w:themeColor="text1"/>
          <w:lang w:eastAsia="es-CO" w:bidi="es-CO"/>
        </w:rPr>
        <w:t>El director o el consejo de</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padres de familia, convocará dentro de los primeros treinta días calendario siguientes al de la iniciación de clases del período lectivo anual, a asambleas de</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padres</w:t>
      </w:r>
      <w:r w:rsidRPr="00F96658">
        <w:rPr>
          <w:rFonts w:ascii="Arial" w:eastAsia="Arial" w:hAnsi="Arial" w:cs="Arial"/>
          <w:color w:val="000000" w:themeColor="text1"/>
          <w:spacing w:val="20"/>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familia</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18"/>
          <w:lang w:eastAsia="es-CO" w:bidi="es-CO"/>
        </w:rPr>
        <w:t xml:space="preserve"> </w:t>
      </w:r>
      <w:r w:rsidR="00141BEB" w:rsidRPr="00F96658">
        <w:rPr>
          <w:rFonts w:ascii="Arial" w:eastAsia="Arial" w:hAnsi="Arial" w:cs="Arial"/>
          <w:color w:val="000000" w:themeColor="text1"/>
          <w:lang w:eastAsia="es-CO" w:bidi="es-CO"/>
        </w:rPr>
        <w:t>estudiantes</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16"/>
          <w:lang w:eastAsia="es-CO" w:bidi="es-CO"/>
        </w:rPr>
        <w:t xml:space="preserve"> </w:t>
      </w:r>
      <w:r w:rsidRPr="00F96658">
        <w:rPr>
          <w:rFonts w:ascii="Arial" w:eastAsia="Arial" w:hAnsi="Arial" w:cs="Arial"/>
          <w:color w:val="000000" w:themeColor="text1"/>
          <w:lang w:eastAsia="es-CO" w:bidi="es-CO"/>
        </w:rPr>
        <w:t>cada</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grado,</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en</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las</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cuales</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se</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elegirá</w:t>
      </w:r>
      <w:r w:rsidRPr="00F96658">
        <w:rPr>
          <w:rFonts w:ascii="Arial" w:eastAsia="Arial" w:hAnsi="Arial" w:cs="Arial"/>
          <w:color w:val="000000" w:themeColor="text1"/>
          <w:spacing w:val="29"/>
          <w:lang w:eastAsia="es-CO" w:bidi="es-CO"/>
        </w:rPr>
        <w:t xml:space="preserve"> </w:t>
      </w:r>
      <w:r w:rsidRPr="00F96658">
        <w:rPr>
          <w:rFonts w:ascii="Arial" w:eastAsia="Arial" w:hAnsi="Arial" w:cs="Arial"/>
          <w:color w:val="000000" w:themeColor="text1"/>
          <w:lang w:eastAsia="es-CO" w:bidi="es-CO"/>
        </w:rPr>
        <w:t>para</w:t>
      </w:r>
      <w:r w:rsidRPr="00F96658">
        <w:rPr>
          <w:rFonts w:ascii="Arial" w:eastAsia="Arial" w:hAnsi="Arial" w:cs="Arial"/>
          <w:color w:val="000000" w:themeColor="text1"/>
          <w:spacing w:val="17"/>
          <w:lang w:eastAsia="es-CO" w:bidi="es-CO"/>
        </w:rPr>
        <w:t xml:space="preserve"> </w:t>
      </w:r>
      <w:r w:rsidRPr="00F96658">
        <w:rPr>
          <w:rFonts w:ascii="Arial" w:eastAsia="Arial" w:hAnsi="Arial" w:cs="Arial"/>
          <w:color w:val="000000" w:themeColor="text1"/>
          <w:lang w:eastAsia="es-CO" w:bidi="es-CO"/>
        </w:rPr>
        <w:t>el</w:t>
      </w:r>
      <w:r w:rsidRPr="00F96658">
        <w:rPr>
          <w:rFonts w:ascii="Arial" w:eastAsia="Arial" w:hAnsi="Arial" w:cs="Arial"/>
          <w:color w:val="000000" w:themeColor="text1"/>
          <w:spacing w:val="15"/>
          <w:lang w:eastAsia="es-CO" w:bidi="es-CO"/>
        </w:rPr>
        <w:t xml:space="preserve"> </w:t>
      </w:r>
      <w:r w:rsidRPr="00F96658">
        <w:rPr>
          <w:rFonts w:ascii="Arial" w:eastAsia="Arial" w:hAnsi="Arial" w:cs="Arial"/>
          <w:color w:val="000000" w:themeColor="text1"/>
          <w:lang w:eastAsia="es-CO" w:bidi="es-CO"/>
        </w:rPr>
        <w:t>correspondiente</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año lectivo a uno de ellos como su vocero. La elección se efectuará por mayoría de votos de los miembros presentes, después de transcurrida la primera hora de iniciada la asamblea.</w:t>
      </w:r>
    </w:p>
    <w:p w14:paraId="75D84269"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rPr>
      </w:pPr>
    </w:p>
    <w:p w14:paraId="0478BBBF" w14:textId="77777777"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 xml:space="preserve">Funciones del C.P. </w:t>
      </w:r>
      <w:r w:rsidRPr="00F96658">
        <w:rPr>
          <w:rFonts w:ascii="Arial" w:eastAsia="Arial" w:hAnsi="Arial" w:cs="Arial"/>
          <w:color w:val="000000" w:themeColor="text1"/>
          <w:lang w:eastAsia="es-CO" w:bidi="es-CO"/>
        </w:rPr>
        <w:t>El Consejo de padres y madres de familia, además de las funciones que su reglamento determine, podrá desarrollar actividades como las siguientes:</w:t>
      </w:r>
    </w:p>
    <w:p w14:paraId="26C73CC5"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rPr>
      </w:pPr>
    </w:p>
    <w:p w14:paraId="447315C0" w14:textId="77777777" w:rsidR="00C1144F" w:rsidRPr="00F96658" w:rsidRDefault="00C1144F" w:rsidP="00F96658">
      <w:pPr>
        <w:widowControl w:val="0"/>
        <w:numPr>
          <w:ilvl w:val="1"/>
          <w:numId w:val="21"/>
        </w:numPr>
        <w:tabs>
          <w:tab w:val="left" w:pos="516"/>
        </w:tabs>
        <w:autoSpaceDE w:val="0"/>
        <w:autoSpaceDN w:val="0"/>
        <w:spacing w:after="0" w:line="240" w:lineRule="auto"/>
        <w:ind w:right="40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el cumplimiento del proyecto educativo institucional y su continua evaluación, para lo cual podrá contratar asesorías especializadas.</w:t>
      </w:r>
    </w:p>
    <w:p w14:paraId="0E164BD5" w14:textId="4045ACAA" w:rsidR="00C1144F" w:rsidRPr="00F96658" w:rsidRDefault="00C1144F" w:rsidP="00F96658">
      <w:pPr>
        <w:widowControl w:val="0"/>
        <w:numPr>
          <w:ilvl w:val="1"/>
          <w:numId w:val="21"/>
        </w:numPr>
        <w:tabs>
          <w:tab w:val="left" w:pos="516"/>
        </w:tabs>
        <w:autoSpaceDE w:val="0"/>
        <w:autoSpaceDN w:val="0"/>
        <w:spacing w:after="0" w:line="240" w:lineRule="auto"/>
        <w:ind w:right="40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programas de formación de los padres para cumplir adecuadamente la tarea educativa que les corresponde</w:t>
      </w:r>
      <w:r w:rsidR="00141BEB" w:rsidRPr="00F96658">
        <w:rPr>
          <w:rFonts w:ascii="Arial" w:eastAsia="Arial" w:hAnsi="Arial" w:cs="Arial"/>
          <w:color w:val="000000" w:themeColor="text1"/>
          <w:lang w:eastAsia="es-CO" w:bidi="es-CO"/>
        </w:rPr>
        <w:t>.</w:t>
      </w:r>
    </w:p>
    <w:p w14:paraId="0867DF22" w14:textId="77777777" w:rsidR="00C1144F" w:rsidRPr="00F96658" w:rsidRDefault="00C1144F" w:rsidP="00F96658">
      <w:pPr>
        <w:widowControl w:val="0"/>
        <w:numPr>
          <w:ilvl w:val="1"/>
          <w:numId w:val="21"/>
        </w:numPr>
        <w:tabs>
          <w:tab w:val="left" w:pos="516"/>
        </w:tabs>
        <w:autoSpaceDE w:val="0"/>
        <w:autoSpaceDN w:val="0"/>
        <w:spacing w:after="0" w:line="240" w:lineRule="auto"/>
        <w:ind w:right="404"/>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el proceso de constitución del consejo de padres de familia, como apoyo a la función pedagógica que les compete.</w:t>
      </w:r>
    </w:p>
    <w:p w14:paraId="13E7CA09" w14:textId="77777777" w:rsidR="002228CA" w:rsidRPr="00F96658" w:rsidRDefault="002228CA" w:rsidP="00F96658">
      <w:pPr>
        <w:widowControl w:val="0"/>
        <w:autoSpaceDE w:val="0"/>
        <w:autoSpaceDN w:val="0"/>
        <w:spacing w:before="10" w:after="0" w:line="240" w:lineRule="auto"/>
        <w:rPr>
          <w:rFonts w:ascii="Arial" w:eastAsia="Arial" w:hAnsi="Arial" w:cs="Arial"/>
          <w:color w:val="000000" w:themeColor="text1"/>
          <w:lang w:eastAsia="es-CO" w:bidi="es-CO"/>
        </w:rPr>
      </w:pPr>
    </w:p>
    <w:p w14:paraId="3E3E74F7" w14:textId="77777777" w:rsidR="002228CA" w:rsidRPr="00F96658" w:rsidRDefault="002228CA" w:rsidP="00F96658">
      <w:pPr>
        <w:widowControl w:val="0"/>
        <w:autoSpaceDE w:val="0"/>
        <w:autoSpaceDN w:val="0"/>
        <w:spacing w:after="0" w:line="240" w:lineRule="auto"/>
        <w:ind w:right="393"/>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Cuando exista el consejo de padres, esta elegirá dos representantes ante el Consejo Directivo, </w:t>
      </w:r>
    </w:p>
    <w:p w14:paraId="7D19FC52"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lang w:val="es-ES"/>
        </w:rPr>
      </w:pPr>
    </w:p>
    <w:p w14:paraId="68F1D8C3" w14:textId="77777777" w:rsidR="00C1144F"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2º</w:t>
      </w:r>
      <w:r w:rsidRPr="00F96658">
        <w:rPr>
          <w:rFonts w:ascii="Arial" w:eastAsia="Arial" w:hAnsi="Arial" w:cs="Arial"/>
          <w:b/>
          <w:color w:val="000000" w:themeColor="text1"/>
          <w:lang w:eastAsia="es-CO" w:bidi="es-CO"/>
        </w:rPr>
        <w:t xml:space="preserve">. FUNCIONES DEL DIRECTOR. </w:t>
      </w:r>
      <w:r w:rsidRPr="00F96658">
        <w:rPr>
          <w:rFonts w:ascii="Arial" w:eastAsia="Arial" w:hAnsi="Arial" w:cs="Arial"/>
          <w:color w:val="000000" w:themeColor="text1"/>
          <w:lang w:eastAsia="es-CO" w:bidi="es-CO"/>
        </w:rPr>
        <w:t xml:space="preserve">El Director, que será designado por </w:t>
      </w:r>
      <w:r w:rsidR="003105A6" w:rsidRPr="00F96658">
        <w:rPr>
          <w:rFonts w:ascii="Arial" w:eastAsia="Arial" w:hAnsi="Arial" w:cs="Arial"/>
          <w:color w:val="000000" w:themeColor="text1"/>
          <w:lang w:eastAsia="es-CO" w:bidi="es-CO"/>
        </w:rPr>
        <w:t>concurso, como representante</w:t>
      </w:r>
      <w:r w:rsidRPr="00F96658">
        <w:rPr>
          <w:rFonts w:ascii="Arial" w:eastAsia="Arial" w:hAnsi="Arial" w:cs="Arial"/>
          <w:color w:val="000000" w:themeColor="text1"/>
          <w:lang w:eastAsia="es-CO" w:bidi="es-CO"/>
        </w:rPr>
        <w:t xml:space="preserve"> del establecimiento ante las autoridades educativas y ejecutor de las decisiones del gobierno escolar, además de las señaladas en otras normas tiene las siguientes</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funciones:</w:t>
      </w:r>
    </w:p>
    <w:p w14:paraId="21159E2A" w14:textId="77777777" w:rsidR="00C1144F" w:rsidRPr="00F96658" w:rsidRDefault="00C1144F" w:rsidP="00F96658">
      <w:pPr>
        <w:spacing w:before="200" w:after="200" w:line="240" w:lineRule="auto"/>
        <w:contextualSpacing/>
        <w:jc w:val="both"/>
        <w:rPr>
          <w:rFonts w:ascii="Arial" w:eastAsia="Calibri" w:hAnsi="Arial" w:cs="Arial"/>
          <w:color w:val="000000" w:themeColor="text1"/>
          <w:sz w:val="24"/>
          <w:szCs w:val="24"/>
          <w:lang w:val="es-ES"/>
        </w:rPr>
      </w:pPr>
    </w:p>
    <w:p w14:paraId="55616542"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Orientar la ejecución del Proyecto Educativo Institucional (PEI) y aplicar las decisiones del gobierno escolar;</w:t>
      </w:r>
    </w:p>
    <w:p w14:paraId="14767111" w14:textId="3EB0601D"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Velar por el cumplimiento de las funciones docentes y el oportuno aprovisionamiento de los recursos necesarios para el efecto</w:t>
      </w:r>
      <w:r w:rsidR="00141BEB" w:rsidRPr="00F96658">
        <w:rPr>
          <w:rFonts w:ascii="Arial" w:eastAsia="Arial" w:hAnsi="Arial" w:cs="Arial"/>
          <w:color w:val="000000" w:themeColor="text1"/>
          <w:lang w:eastAsia="es-CO" w:bidi="es-CO"/>
        </w:rPr>
        <w:t>.</w:t>
      </w:r>
    </w:p>
    <w:p w14:paraId="1EDC55B8" w14:textId="605491CF"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el proceso continuo de mejoramiento de la calidad de la educación en el</w:t>
      </w:r>
      <w:r w:rsidRPr="00F96658">
        <w:rPr>
          <w:rFonts w:ascii="Arial" w:eastAsia="Arial" w:hAnsi="Arial" w:cs="Arial"/>
          <w:color w:val="000000" w:themeColor="text1"/>
          <w:spacing w:val="-13"/>
          <w:lang w:eastAsia="es-CO" w:bidi="es-CO"/>
        </w:rPr>
        <w:t xml:space="preserve"> </w:t>
      </w:r>
      <w:r w:rsidRPr="00F96658">
        <w:rPr>
          <w:rFonts w:ascii="Arial" w:eastAsia="Arial" w:hAnsi="Arial" w:cs="Arial"/>
          <w:color w:val="000000" w:themeColor="text1"/>
          <w:lang w:eastAsia="es-CO" w:bidi="es-CO"/>
        </w:rPr>
        <w:t>establecimiento</w:t>
      </w:r>
      <w:r w:rsidR="00141BEB" w:rsidRPr="00F96658">
        <w:rPr>
          <w:rFonts w:ascii="Arial" w:eastAsia="Arial" w:hAnsi="Arial" w:cs="Arial"/>
          <w:color w:val="000000" w:themeColor="text1"/>
          <w:lang w:eastAsia="es-CO" w:bidi="es-CO"/>
        </w:rPr>
        <w:t>.</w:t>
      </w:r>
    </w:p>
    <w:p w14:paraId="05D144B2" w14:textId="46FE7880"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Mantener activas las relaciones con las autoridades educativas, con los patrocinadores del E</w:t>
      </w:r>
      <w:r w:rsidR="00141BEB"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 y con la comunidad local, para el continuo progreso académico y el mejoramiento de la vida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comunitaria.</w:t>
      </w:r>
    </w:p>
    <w:p w14:paraId="484513C4" w14:textId="0D4FBC7B"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Establecer canales de comunicación entre los diferentes estamentos de la comunidad educativa</w:t>
      </w:r>
      <w:r w:rsidR="00141BEB" w:rsidRPr="00F96658">
        <w:rPr>
          <w:rFonts w:ascii="Arial" w:eastAsia="Arial" w:hAnsi="Arial" w:cs="Arial"/>
          <w:color w:val="000000" w:themeColor="text1"/>
          <w:lang w:eastAsia="es-CO" w:bidi="es-CO"/>
        </w:rPr>
        <w:t>.</w:t>
      </w:r>
    </w:p>
    <w:p w14:paraId="1D141B66" w14:textId="37B07611"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lastRenderedPageBreak/>
        <w:t>Orientar el proceso educativo con la asistencia del Consejo</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Académico</w:t>
      </w:r>
      <w:r w:rsidR="000B2806">
        <w:rPr>
          <w:rFonts w:ascii="Arial" w:eastAsia="Arial" w:hAnsi="Arial" w:cs="Arial"/>
          <w:color w:val="000000" w:themeColor="text1"/>
          <w:lang w:eastAsia="es-CO" w:bidi="es-CO"/>
        </w:rPr>
        <w:t xml:space="preserve"> (procesos de comisión y evaluación )</w:t>
      </w:r>
      <w:r w:rsidRPr="00F96658">
        <w:rPr>
          <w:rFonts w:ascii="Arial" w:eastAsia="Arial" w:hAnsi="Arial" w:cs="Arial"/>
          <w:color w:val="000000" w:themeColor="text1"/>
          <w:lang w:eastAsia="es-CO" w:bidi="es-CO"/>
        </w:rPr>
        <w:t>.</w:t>
      </w:r>
    </w:p>
    <w:p w14:paraId="276BDFB0" w14:textId="5A7964FA"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Ejercer las funciones disciplinarias que le atribuyan la ley, los reglamentos y el Manual de Convivencia</w:t>
      </w:r>
      <w:r w:rsidR="00141BEB" w:rsidRPr="00F96658">
        <w:rPr>
          <w:rFonts w:ascii="Arial" w:eastAsia="Arial" w:hAnsi="Arial" w:cs="Arial"/>
          <w:color w:val="000000" w:themeColor="text1"/>
          <w:lang w:eastAsia="es-CO" w:bidi="es-CO"/>
        </w:rPr>
        <w:t>.</w:t>
      </w:r>
    </w:p>
    <w:p w14:paraId="70712F49" w14:textId="38B2D618"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Identificar las nuevas tendencias e influencias para canalizarlas en favor del mejoramiento del PEI</w:t>
      </w:r>
      <w:r w:rsidR="00141BEB" w:rsidRPr="00F96658">
        <w:rPr>
          <w:rFonts w:ascii="Arial" w:eastAsia="Arial" w:hAnsi="Arial" w:cs="Arial"/>
          <w:color w:val="000000" w:themeColor="text1"/>
          <w:lang w:eastAsia="es-CO" w:bidi="es-CO"/>
        </w:rPr>
        <w:t>.</w:t>
      </w:r>
    </w:p>
    <w:p w14:paraId="4130073E" w14:textId="14AC8F70"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actividades de beneficio social que vinculen al establecimiento con la Comunidad local</w:t>
      </w:r>
      <w:r w:rsidR="00141BEB" w:rsidRPr="00F96658">
        <w:rPr>
          <w:rFonts w:ascii="Arial" w:eastAsia="Arial" w:hAnsi="Arial" w:cs="Arial"/>
          <w:color w:val="000000" w:themeColor="text1"/>
          <w:lang w:eastAsia="es-CO" w:bidi="es-CO"/>
        </w:rPr>
        <w:t>.</w:t>
      </w:r>
    </w:p>
    <w:p w14:paraId="6A92BBF3"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Presidir las reuniones del C.D; C.A. y el CECYC y coordinar los distintos órganos del gobierno escolar.</w:t>
      </w:r>
    </w:p>
    <w:p w14:paraId="1A413EBC" w14:textId="29A1D484"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Aplicar las disposiciones que se expidan por el Estado, sobre la prestación del servicio público educativo</w:t>
      </w:r>
      <w:r w:rsidR="00141BEB" w:rsidRPr="00F96658">
        <w:rPr>
          <w:rFonts w:ascii="Arial" w:eastAsia="Arial" w:hAnsi="Arial" w:cs="Arial"/>
          <w:color w:val="000000" w:themeColor="text1"/>
          <w:lang w:eastAsia="es-CO" w:bidi="es-CO"/>
        </w:rPr>
        <w:t>.</w:t>
      </w:r>
    </w:p>
    <w:p w14:paraId="13C6F27C" w14:textId="3861D85C" w:rsidR="00C1144F" w:rsidRPr="000B2806" w:rsidRDefault="002228CA" w:rsidP="000B2806">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Dirigir la preparación del PEI con la participación de los distintos actores de la comunidad educativa.</w:t>
      </w:r>
    </w:p>
    <w:p w14:paraId="52513A9D"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Representar el establecimiento ante las autoridades educativas y la comunidad escolar.</w:t>
      </w:r>
    </w:p>
    <w:p w14:paraId="11428263"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Formular planes anuales de acción y de mejoramiento de calidad, y dirigir su</w:t>
      </w:r>
      <w:r w:rsidRPr="00F96658">
        <w:rPr>
          <w:rFonts w:ascii="Arial" w:eastAsia="Arial" w:hAnsi="Arial" w:cs="Arial"/>
          <w:color w:val="000000" w:themeColor="text1"/>
          <w:spacing w:val="-36"/>
          <w:lang w:eastAsia="es-CO" w:bidi="es-CO"/>
        </w:rPr>
        <w:t xml:space="preserve"> </w:t>
      </w:r>
      <w:r w:rsidRPr="00F96658">
        <w:rPr>
          <w:rFonts w:ascii="Arial" w:eastAsia="Arial" w:hAnsi="Arial" w:cs="Arial"/>
          <w:color w:val="000000" w:themeColor="text1"/>
          <w:lang w:eastAsia="es-CO" w:bidi="es-CO"/>
        </w:rPr>
        <w:t>ejecución.</w:t>
      </w:r>
    </w:p>
    <w:p w14:paraId="3F90D247" w14:textId="77777777" w:rsidR="00C1144F"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Dirigir el trabajo de los equipos docentes y establecer contactos interinstitucionales para el logro de</w:t>
      </w:r>
      <w:r w:rsidRPr="00F96658">
        <w:rPr>
          <w:rFonts w:ascii="Arial" w:eastAsia="Arial" w:hAnsi="Arial" w:cs="Arial"/>
          <w:color w:val="000000" w:themeColor="text1"/>
          <w:spacing w:val="-38"/>
          <w:lang w:eastAsia="es-CO" w:bidi="es-CO"/>
        </w:rPr>
        <w:t xml:space="preserve"> </w:t>
      </w:r>
      <w:r w:rsidRPr="00F96658">
        <w:rPr>
          <w:rFonts w:ascii="Arial" w:eastAsia="Arial" w:hAnsi="Arial" w:cs="Arial"/>
          <w:color w:val="000000" w:themeColor="text1"/>
          <w:lang w:eastAsia="es-CO" w:bidi="es-CO"/>
        </w:rPr>
        <w:t>las metas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educativas.</w:t>
      </w:r>
    </w:p>
    <w:p w14:paraId="31DFBE1E"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Realizar el control sobre el cumplimiento de las funciones correspondientes al personal docente y reportar las novedades e irregularidades del personal a la secretaría de educación departamental o quien haga sus</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veces.</w:t>
      </w:r>
    </w:p>
    <w:p w14:paraId="6F8D53F2" w14:textId="406287AC"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Administrar el personal asignado a E</w:t>
      </w:r>
      <w:r w:rsidR="00141BEB"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 en lo relacionado con las novedades y los permisos.</w:t>
      </w:r>
    </w:p>
    <w:p w14:paraId="1BDA5CF5"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Participar en la definición de perfiles para la selección del personal docente, y en su selección</w:t>
      </w:r>
      <w:r w:rsidRPr="00F96658">
        <w:rPr>
          <w:rFonts w:ascii="Arial" w:eastAsia="Arial" w:hAnsi="Arial" w:cs="Arial"/>
          <w:color w:val="000000" w:themeColor="text1"/>
          <w:spacing w:val="-33"/>
          <w:lang w:eastAsia="es-CO" w:bidi="es-CO"/>
        </w:rPr>
        <w:t xml:space="preserve"> </w:t>
      </w:r>
      <w:r w:rsidRPr="00F96658">
        <w:rPr>
          <w:rFonts w:ascii="Arial" w:eastAsia="Arial" w:hAnsi="Arial" w:cs="Arial"/>
          <w:color w:val="000000" w:themeColor="text1"/>
          <w:lang w:eastAsia="es-CO" w:bidi="es-CO"/>
        </w:rPr>
        <w:t>definitiva.</w:t>
      </w:r>
    </w:p>
    <w:p w14:paraId="232CE82A"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Distribuir las asignaciones académicas</w:t>
      </w:r>
      <w:r w:rsidRPr="00F96658">
        <w:rPr>
          <w:rFonts w:ascii="Arial" w:eastAsia="Arial" w:hAnsi="Arial" w:cs="Arial"/>
          <w:b/>
          <w:color w:val="000000" w:themeColor="text1"/>
          <w:lang w:eastAsia="es-CO" w:bidi="es-CO"/>
        </w:rPr>
        <w:t xml:space="preserve">, </w:t>
      </w:r>
      <w:r w:rsidRPr="00F96658">
        <w:rPr>
          <w:rFonts w:ascii="Arial" w:eastAsia="Arial" w:hAnsi="Arial" w:cs="Arial"/>
          <w:color w:val="000000" w:themeColor="text1"/>
          <w:lang w:eastAsia="es-CO" w:bidi="es-CO"/>
        </w:rPr>
        <w:t>y demás funciones de docentes, directivos docentes a su cargo, de conformidad con las normas sobre la</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materia.</w:t>
      </w:r>
    </w:p>
    <w:p w14:paraId="0CD35FD7"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Realizar la evaluación anual del desempeño de docentes a su</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cargo.</w:t>
      </w:r>
    </w:p>
    <w:p w14:paraId="241060A6"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Imponer las sanciones disciplinarias propias del sistema de control interno disciplinario (CID) de conformidad con las normas</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vigentes.</w:t>
      </w:r>
    </w:p>
    <w:p w14:paraId="235873DC"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Proponer a los docentes que serán apoyados para recibir</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capacitación.</w:t>
      </w:r>
    </w:p>
    <w:p w14:paraId="13617134"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Suministrar información oportuna al departamento, distrito o municipio, de acuerdo con sus</w:t>
      </w:r>
      <w:r w:rsidRPr="00F96658">
        <w:rPr>
          <w:rFonts w:ascii="Arial" w:eastAsia="Arial" w:hAnsi="Arial" w:cs="Arial"/>
          <w:color w:val="000000" w:themeColor="text1"/>
          <w:spacing w:val="-39"/>
          <w:lang w:eastAsia="es-CO" w:bidi="es-CO"/>
        </w:rPr>
        <w:t xml:space="preserve"> </w:t>
      </w:r>
      <w:r w:rsidRPr="00F96658">
        <w:rPr>
          <w:rFonts w:ascii="Arial" w:eastAsia="Arial" w:hAnsi="Arial" w:cs="Arial"/>
          <w:color w:val="000000" w:themeColor="text1"/>
          <w:lang w:eastAsia="es-CO" w:bidi="es-CO"/>
        </w:rPr>
        <w:t>requerimientos.</w:t>
      </w:r>
    </w:p>
    <w:p w14:paraId="1C4086CC" w14:textId="1EFBA269"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Responder por la calidad de la prestación del servicio en su</w:t>
      </w:r>
      <w:r w:rsidRPr="00F96658">
        <w:rPr>
          <w:rFonts w:ascii="Arial" w:eastAsia="Arial" w:hAnsi="Arial" w:cs="Arial"/>
          <w:color w:val="000000" w:themeColor="text1"/>
          <w:spacing w:val="-10"/>
          <w:lang w:eastAsia="es-CO" w:bidi="es-CO"/>
        </w:rPr>
        <w:t xml:space="preserve"> </w:t>
      </w:r>
      <w:r w:rsidRPr="00F96658">
        <w:rPr>
          <w:rFonts w:ascii="Arial" w:eastAsia="Arial" w:hAnsi="Arial" w:cs="Arial"/>
          <w:color w:val="000000" w:themeColor="text1"/>
          <w:lang w:eastAsia="es-CO" w:bidi="es-CO"/>
        </w:rPr>
        <w:t>E</w:t>
      </w:r>
      <w:r w:rsidR="00141BEB" w:rsidRPr="00F96658">
        <w:rPr>
          <w:rFonts w:ascii="Arial" w:eastAsia="Arial" w:hAnsi="Arial" w:cs="Arial"/>
          <w:color w:val="000000" w:themeColor="text1"/>
          <w:lang w:eastAsia="es-CO" w:bidi="es-CO"/>
        </w:rPr>
        <w:t>.</w:t>
      </w:r>
      <w:r w:rsidRPr="00F96658">
        <w:rPr>
          <w:rFonts w:ascii="Arial" w:eastAsia="Arial" w:hAnsi="Arial" w:cs="Arial"/>
          <w:color w:val="000000" w:themeColor="text1"/>
          <w:lang w:eastAsia="es-CO" w:bidi="es-CO"/>
        </w:rPr>
        <w:t>E.</w:t>
      </w:r>
    </w:p>
    <w:p w14:paraId="72800EB5"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Rendir un informe al Consejo Directivo del Establecimiento Educativo al menos cada seis</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meses.</w:t>
      </w:r>
    </w:p>
    <w:p w14:paraId="35C12459"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Administrar el F.S.E y los recursos que por incentivos se le asignen, en los términos de la presente ley.</w:t>
      </w:r>
    </w:p>
    <w:p w14:paraId="4D9C4811" w14:textId="5C5E67C5"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El director </w:t>
      </w:r>
      <w:r w:rsidR="00141BEB" w:rsidRPr="00F96658">
        <w:rPr>
          <w:rFonts w:ascii="Arial" w:eastAsia="Arial" w:hAnsi="Arial" w:cs="Arial"/>
          <w:color w:val="000000" w:themeColor="text1"/>
          <w:lang w:eastAsia="es-CO" w:bidi="es-CO"/>
        </w:rPr>
        <w:t>del</w:t>
      </w:r>
      <w:r w:rsidRPr="00F96658">
        <w:rPr>
          <w:rFonts w:ascii="Arial" w:eastAsia="Arial" w:hAnsi="Arial" w:cs="Arial"/>
          <w:color w:val="000000" w:themeColor="text1"/>
          <w:lang w:eastAsia="es-CO" w:bidi="es-CO"/>
        </w:rPr>
        <w:t xml:space="preserve"> </w:t>
      </w:r>
      <w:r w:rsidR="00141BEB" w:rsidRPr="00F96658">
        <w:rPr>
          <w:rFonts w:ascii="Arial" w:eastAsia="Arial" w:hAnsi="Arial" w:cs="Arial"/>
          <w:color w:val="000000" w:themeColor="text1"/>
          <w:lang w:eastAsia="es-CO" w:bidi="es-CO"/>
        </w:rPr>
        <w:t>E.</w:t>
      </w:r>
      <w:r w:rsidRPr="00F96658">
        <w:rPr>
          <w:rFonts w:ascii="Arial" w:eastAsia="Arial" w:hAnsi="Arial" w:cs="Arial"/>
          <w:color w:val="000000" w:themeColor="text1"/>
          <w:lang w:eastAsia="es-CO" w:bidi="es-CO"/>
        </w:rPr>
        <w:t>E asignada, celebrará los contratos que hayan de pagarse con cargo a los recursos vinculados a los</w:t>
      </w:r>
      <w:r w:rsidRPr="00F96658">
        <w:rPr>
          <w:rFonts w:ascii="Arial" w:eastAsia="Arial" w:hAnsi="Arial" w:cs="Arial"/>
          <w:color w:val="000000" w:themeColor="text1"/>
          <w:spacing w:val="-34"/>
          <w:lang w:eastAsia="es-CO" w:bidi="es-CO"/>
        </w:rPr>
        <w:t xml:space="preserve"> </w:t>
      </w:r>
      <w:r w:rsidRPr="00F96658">
        <w:rPr>
          <w:rFonts w:ascii="Arial" w:eastAsia="Arial" w:hAnsi="Arial" w:cs="Arial"/>
          <w:color w:val="000000" w:themeColor="text1"/>
          <w:lang w:eastAsia="es-CO" w:bidi="es-CO"/>
        </w:rPr>
        <w:t>Fondos, en las condiciones y dentro de los límites que fijen los reglamentos.</w:t>
      </w:r>
    </w:p>
    <w:p w14:paraId="7F8596ED" w14:textId="1FE02418"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Elaborar el proyecto anual de presupuesto del F.S.E y presentarlo para aprobación al consejo</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 xml:space="preserve">directivo y al consejo directivo de la </w:t>
      </w:r>
      <w:r w:rsidR="00141BEB" w:rsidRPr="00F96658">
        <w:rPr>
          <w:rFonts w:ascii="Arial" w:eastAsia="Arial" w:hAnsi="Arial" w:cs="Arial"/>
          <w:color w:val="000000" w:themeColor="text1"/>
          <w:lang w:eastAsia="es-CO" w:bidi="es-CO"/>
        </w:rPr>
        <w:t>E.</w:t>
      </w:r>
      <w:r w:rsidRPr="00F96658">
        <w:rPr>
          <w:rFonts w:ascii="Arial" w:eastAsia="Arial" w:hAnsi="Arial" w:cs="Arial"/>
          <w:color w:val="000000" w:themeColor="text1"/>
          <w:lang w:eastAsia="es-CO" w:bidi="es-CO"/>
        </w:rPr>
        <w:t>E asignada para tal fin.</w:t>
      </w:r>
    </w:p>
    <w:p w14:paraId="42FC11BC"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Elaborar el flujo de caja anual del Fondo de Servicios Educativos estimado mes a mes, hacer los ajustes correspondientes y presentar los informes de ejecución por lo menos trimestralmente al consejo</w:t>
      </w:r>
      <w:r w:rsidRPr="00F96658">
        <w:rPr>
          <w:rFonts w:ascii="Arial" w:eastAsia="Arial" w:hAnsi="Arial" w:cs="Arial"/>
          <w:color w:val="000000" w:themeColor="text1"/>
          <w:spacing w:val="-18"/>
          <w:lang w:eastAsia="es-CO" w:bidi="es-CO"/>
        </w:rPr>
        <w:t xml:space="preserve"> </w:t>
      </w:r>
      <w:r w:rsidRPr="00F96658">
        <w:rPr>
          <w:rFonts w:ascii="Arial" w:eastAsia="Arial" w:hAnsi="Arial" w:cs="Arial"/>
          <w:color w:val="000000" w:themeColor="text1"/>
          <w:lang w:eastAsia="es-CO" w:bidi="es-CO"/>
        </w:rPr>
        <w:t>directivo.</w:t>
      </w:r>
    </w:p>
    <w:p w14:paraId="5B413B14"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Elaborar con la justificación correspondiente los proyectos de adición presupuestal y los de traslados presupuestales, para aprobación del consejo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directivo.</w:t>
      </w:r>
    </w:p>
    <w:p w14:paraId="40E42516" w14:textId="70BEAA14" w:rsidR="00020675" w:rsidRPr="00020675"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Celebrar los contratos, suscribir los actos administrativos y ordenar los gastos</w:t>
      </w:r>
      <w:r w:rsidR="00020675">
        <w:rPr>
          <w:rFonts w:ascii="Arial" w:eastAsia="Arial" w:hAnsi="Arial" w:cs="Arial"/>
          <w:color w:val="000000" w:themeColor="text1"/>
          <w:lang w:eastAsia="es-CO" w:bidi="es-CO"/>
        </w:rPr>
        <w:t xml:space="preserve"> del C.E.R.</w:t>
      </w:r>
    </w:p>
    <w:p w14:paraId="708449AD" w14:textId="2D6D0A85" w:rsidR="00561359" w:rsidRPr="00F96658" w:rsidRDefault="00020675" w:rsidP="00F96658">
      <w:pPr>
        <w:pStyle w:val="Prrafodelista"/>
        <w:numPr>
          <w:ilvl w:val="0"/>
          <w:numId w:val="33"/>
        </w:numPr>
        <w:spacing w:before="200" w:after="200"/>
        <w:rPr>
          <w:rFonts w:ascii="Arial" w:eastAsia="Calibri" w:hAnsi="Arial" w:cs="Arial"/>
          <w:color w:val="000000" w:themeColor="text1"/>
          <w:sz w:val="24"/>
          <w:szCs w:val="24"/>
          <w:lang w:val="es-ES"/>
        </w:rPr>
      </w:pPr>
      <w:r>
        <w:rPr>
          <w:rFonts w:ascii="Arial" w:eastAsia="Arial" w:hAnsi="Arial" w:cs="Arial"/>
          <w:color w:val="000000" w:themeColor="text1"/>
          <w:lang w:eastAsia="es-CO" w:bidi="es-CO"/>
        </w:rPr>
        <w:lastRenderedPageBreak/>
        <w:t>Cotizar antes de celebrar los contratos</w:t>
      </w:r>
      <w:r w:rsidR="002228CA" w:rsidRPr="00F96658">
        <w:rPr>
          <w:rFonts w:ascii="Arial" w:eastAsia="Arial" w:hAnsi="Arial" w:cs="Arial"/>
          <w:color w:val="000000" w:themeColor="text1"/>
          <w:lang w:eastAsia="es-CO" w:bidi="es-CO"/>
        </w:rPr>
        <w:t xml:space="preserve"> con cargo a los recursos del F.S.E, de acuerdo con el flujo de caja y el plan operativo de la respectiva vigencia fiscal, previa disponibilidad presupuestal y de</w:t>
      </w:r>
      <w:r w:rsidR="002228CA" w:rsidRPr="00F96658">
        <w:rPr>
          <w:rFonts w:ascii="Arial" w:eastAsia="Arial" w:hAnsi="Arial" w:cs="Arial"/>
          <w:color w:val="000000" w:themeColor="text1"/>
          <w:spacing w:val="-2"/>
          <w:lang w:eastAsia="es-CO" w:bidi="es-CO"/>
        </w:rPr>
        <w:t xml:space="preserve"> </w:t>
      </w:r>
      <w:r w:rsidR="002228CA" w:rsidRPr="00F96658">
        <w:rPr>
          <w:rFonts w:ascii="Arial" w:eastAsia="Arial" w:hAnsi="Arial" w:cs="Arial"/>
          <w:color w:val="000000" w:themeColor="text1"/>
          <w:lang w:eastAsia="es-CO" w:bidi="es-CO"/>
        </w:rPr>
        <w:t>tesorería.</w:t>
      </w:r>
    </w:p>
    <w:p w14:paraId="1E0B62C4"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Presentar mensualmente el informe de ejecución de los recursos del Fondo de Servicios</w:t>
      </w:r>
      <w:r w:rsidRPr="00F96658">
        <w:rPr>
          <w:rFonts w:ascii="Arial" w:eastAsia="Arial" w:hAnsi="Arial" w:cs="Arial"/>
          <w:color w:val="000000" w:themeColor="text1"/>
          <w:spacing w:val="-8"/>
          <w:lang w:eastAsia="es-CO" w:bidi="es-CO"/>
        </w:rPr>
        <w:t xml:space="preserve"> </w:t>
      </w:r>
      <w:r w:rsidRPr="00F96658">
        <w:rPr>
          <w:rFonts w:ascii="Arial" w:eastAsia="Arial" w:hAnsi="Arial" w:cs="Arial"/>
          <w:color w:val="000000" w:themeColor="text1"/>
          <w:lang w:eastAsia="es-CO" w:bidi="es-CO"/>
        </w:rPr>
        <w:t>Educativos.</w:t>
      </w:r>
    </w:p>
    <w:p w14:paraId="35D8C8DA"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Realizar los reportes de información financiera, económica, social y ambiental, con los requisitos y en los plazos establecidos por los organismos de control y la Contaduría General de la Nación, y efectuar la rendición de cuentas con la periodicidad establecida en las normas.</w:t>
      </w:r>
    </w:p>
    <w:p w14:paraId="589E3041"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Suscribir junto con el contador los estados contables y la información financiera requerida y entregarla en los formatos y fechas fijadas para tal</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fin.</w:t>
      </w:r>
    </w:p>
    <w:p w14:paraId="47AE1E61"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Presentar, al final de cada vigencia fiscal a las autoridades educativas de la respectiva entidad territorial certificada, el informe de ejecución presupuestal incluyendo el excedente de recursos no comprometidos si los hubiere, sin perjuicio de que la entidad pueda solicitarlo en periodicidad</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diferente.</w:t>
      </w:r>
    </w:p>
    <w:p w14:paraId="7DD0573C"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El director de aquellos establecimientos educativos con sede en los municipios no certificados, deberá presentar al Alcalde respectivo, en la periodicidad que este determine, un informe sobre la ejecución de los recursos que hubiere recibido por parte de esta entidad</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t>territorial</w:t>
      </w:r>
      <w:r w:rsidRPr="00F96658">
        <w:rPr>
          <w:rFonts w:ascii="Arial" w:eastAsia="Arial" w:hAnsi="Arial" w:cs="Arial"/>
          <w:b/>
          <w:color w:val="000000" w:themeColor="text1"/>
          <w:lang w:eastAsia="es-CO" w:bidi="es-CO"/>
        </w:rPr>
        <w:t>.</w:t>
      </w:r>
    </w:p>
    <w:p w14:paraId="3CAF9D7F" w14:textId="77777777" w:rsidR="00561359"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Las demás funciones afines o complementarias con las anteriores que le atribuya el PEI. </w:t>
      </w:r>
    </w:p>
    <w:p w14:paraId="3839DEFD" w14:textId="77777777" w:rsidR="002228CA" w:rsidRPr="00F96658" w:rsidRDefault="002228CA" w:rsidP="00F96658">
      <w:pPr>
        <w:pStyle w:val="Prrafodelista"/>
        <w:numPr>
          <w:ilvl w:val="0"/>
          <w:numId w:val="33"/>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Las demás que le asigne el gobernador para la correcta prestación del servicio</w:t>
      </w:r>
      <w:r w:rsidRPr="00F96658">
        <w:rPr>
          <w:rFonts w:ascii="Arial" w:eastAsia="Arial" w:hAnsi="Arial" w:cs="Arial"/>
          <w:color w:val="000000" w:themeColor="text1"/>
          <w:spacing w:val="-36"/>
          <w:lang w:eastAsia="es-CO" w:bidi="es-CO"/>
        </w:rPr>
        <w:t xml:space="preserve"> </w:t>
      </w:r>
      <w:r w:rsidRPr="00F96658">
        <w:rPr>
          <w:rFonts w:ascii="Arial" w:eastAsia="Arial" w:hAnsi="Arial" w:cs="Arial"/>
          <w:color w:val="000000" w:themeColor="text1"/>
          <w:lang w:eastAsia="es-CO" w:bidi="es-CO"/>
        </w:rPr>
        <w:t>educativo.</w:t>
      </w:r>
    </w:p>
    <w:p w14:paraId="1F2C5F30" w14:textId="77777777" w:rsidR="002228CA" w:rsidRPr="00F96658" w:rsidRDefault="002228CA" w:rsidP="00F96658">
      <w:pPr>
        <w:widowControl w:val="0"/>
        <w:autoSpaceDE w:val="0"/>
        <w:autoSpaceDN w:val="0"/>
        <w:spacing w:after="0" w:line="240" w:lineRule="auto"/>
        <w:rPr>
          <w:rFonts w:ascii="Arial" w:eastAsia="Arial" w:hAnsi="Arial" w:cs="Arial"/>
          <w:color w:val="000000" w:themeColor="text1"/>
          <w:lang w:eastAsia="es-CO" w:bidi="es-CO"/>
        </w:rPr>
      </w:pPr>
    </w:p>
    <w:p w14:paraId="044C6EA9" w14:textId="77777777" w:rsidR="00561359" w:rsidRPr="00F96658" w:rsidRDefault="00561359" w:rsidP="00F96658">
      <w:pPr>
        <w:widowControl w:val="0"/>
        <w:tabs>
          <w:tab w:val="left" w:pos="709"/>
        </w:tabs>
        <w:autoSpaceDE w:val="0"/>
        <w:autoSpaceDN w:val="0"/>
        <w:spacing w:after="0" w:line="240" w:lineRule="auto"/>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CAPÍTULO VII</w:t>
      </w:r>
    </w:p>
    <w:p w14:paraId="033E020B" w14:textId="77777777" w:rsidR="002228CA" w:rsidRPr="00F96658" w:rsidRDefault="002228CA" w:rsidP="00F96658">
      <w:pPr>
        <w:widowControl w:val="0"/>
        <w:tabs>
          <w:tab w:val="left" w:pos="709"/>
        </w:tabs>
        <w:autoSpaceDE w:val="0"/>
        <w:autoSpaceDN w:val="0"/>
        <w:spacing w:after="0" w:line="240" w:lineRule="auto"/>
        <w:jc w:val="center"/>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 xml:space="preserve">DE </w:t>
      </w:r>
      <w:r w:rsidRPr="00F96658">
        <w:rPr>
          <w:rFonts w:ascii="Arial" w:eastAsia="Arial" w:hAnsi="Arial" w:cs="Arial"/>
          <w:b/>
          <w:color w:val="000000" w:themeColor="text1"/>
          <w:spacing w:val="-2"/>
          <w:lang w:eastAsia="es-CO" w:bidi="es-CO"/>
        </w:rPr>
        <w:t xml:space="preserve">LAS </w:t>
      </w:r>
      <w:r w:rsidRPr="00F96658">
        <w:rPr>
          <w:rFonts w:ascii="Arial" w:eastAsia="Arial" w:hAnsi="Arial" w:cs="Arial"/>
          <w:b/>
          <w:color w:val="000000" w:themeColor="text1"/>
          <w:lang w:eastAsia="es-CO" w:bidi="es-CO"/>
        </w:rPr>
        <w:t>INSTANCIAS ESTUDIANTILES ANTE EL GOBIERNO</w:t>
      </w:r>
      <w:r w:rsidRPr="00F96658">
        <w:rPr>
          <w:rFonts w:ascii="Arial" w:eastAsia="Arial" w:hAnsi="Arial" w:cs="Arial"/>
          <w:b/>
          <w:color w:val="000000" w:themeColor="text1"/>
          <w:spacing w:val="4"/>
          <w:lang w:eastAsia="es-CO" w:bidi="es-CO"/>
        </w:rPr>
        <w:t xml:space="preserve"> </w:t>
      </w:r>
      <w:r w:rsidRPr="00F96658">
        <w:rPr>
          <w:rFonts w:ascii="Arial" w:eastAsia="Arial" w:hAnsi="Arial" w:cs="Arial"/>
          <w:b/>
          <w:color w:val="000000" w:themeColor="text1"/>
          <w:lang w:eastAsia="es-CO" w:bidi="es-CO"/>
        </w:rPr>
        <w:t>ESCOLAR</w:t>
      </w:r>
    </w:p>
    <w:p w14:paraId="7CE11FC2" w14:textId="77777777" w:rsidR="002228CA" w:rsidRPr="00F96658" w:rsidRDefault="002228CA" w:rsidP="00F96658">
      <w:pPr>
        <w:widowControl w:val="0"/>
        <w:autoSpaceDE w:val="0"/>
        <w:autoSpaceDN w:val="0"/>
        <w:spacing w:before="6" w:after="0" w:line="240" w:lineRule="auto"/>
        <w:rPr>
          <w:rFonts w:ascii="Arial" w:eastAsia="Arial" w:hAnsi="Arial" w:cs="Arial"/>
          <w:b/>
          <w:color w:val="000000" w:themeColor="text1"/>
          <w:lang w:eastAsia="es-CO" w:bidi="es-CO"/>
        </w:rPr>
      </w:pPr>
    </w:p>
    <w:p w14:paraId="638C456C" w14:textId="77777777" w:rsidR="00561359"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3º</w:t>
      </w:r>
      <w:r w:rsidRPr="00F96658">
        <w:rPr>
          <w:rFonts w:ascii="Arial" w:eastAsia="Arial" w:hAnsi="Arial" w:cs="Arial"/>
          <w:b/>
          <w:color w:val="000000" w:themeColor="text1"/>
          <w:lang w:eastAsia="es-CO" w:bidi="es-CO"/>
        </w:rPr>
        <w:t xml:space="preserve">. PERSONERO ESTUDIANTIL. </w:t>
      </w:r>
      <w:r w:rsidRPr="00F96658">
        <w:rPr>
          <w:rFonts w:ascii="Arial" w:eastAsia="Arial" w:hAnsi="Arial" w:cs="Arial"/>
          <w:color w:val="000000" w:themeColor="text1"/>
          <w:lang w:eastAsia="es-CO" w:bidi="es-CO"/>
        </w:rPr>
        <w:t>El personero de los estudiantes será un estudiante del grado noveno, encargado de promover el ejercicio de los deberes y derechos de los estudiantes consagrados en la Constitución Política, las leyes, los reglamentos y el Manual de Convivencia.</w:t>
      </w:r>
    </w:p>
    <w:p w14:paraId="17501907" w14:textId="77777777" w:rsidR="00561359" w:rsidRPr="00F96658" w:rsidRDefault="00561359" w:rsidP="00F96658">
      <w:pPr>
        <w:spacing w:before="200" w:after="200" w:line="240" w:lineRule="auto"/>
        <w:contextualSpacing/>
        <w:jc w:val="both"/>
        <w:rPr>
          <w:rFonts w:ascii="Arial" w:eastAsia="Calibri" w:hAnsi="Arial" w:cs="Arial"/>
          <w:color w:val="000000" w:themeColor="text1"/>
          <w:sz w:val="24"/>
          <w:szCs w:val="24"/>
        </w:rPr>
      </w:pPr>
    </w:p>
    <w:p w14:paraId="76DCDE62" w14:textId="77777777" w:rsidR="002228CA" w:rsidRPr="00F96658" w:rsidRDefault="002228CA" w:rsidP="00F96658">
      <w:pPr>
        <w:spacing w:before="200" w:after="20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personero de los estudiantes será elegido dentro de los treinta días calendario, siguientes a la iniciación de clases. Para tal efecto el director convocará a todos los estudiantes matriculados con el fin de elegirlo por el sistema de mayoría simple y mediante voto secreto. Previo cumplimiento de los siguientes requisitos:</w:t>
      </w:r>
    </w:p>
    <w:p w14:paraId="124C4253"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12993336" w14:textId="77777777" w:rsidR="002228CA" w:rsidRPr="00F96658" w:rsidRDefault="002228CA" w:rsidP="00F96658">
      <w:pPr>
        <w:widowControl w:val="0"/>
        <w:numPr>
          <w:ilvl w:val="0"/>
          <w:numId w:val="20"/>
        </w:numPr>
        <w:tabs>
          <w:tab w:val="left" w:pos="648"/>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alumno matriculado para el grado noveno para dicho año</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lectivo.</w:t>
      </w:r>
    </w:p>
    <w:p w14:paraId="1A4E55EB"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Inscripción voluntaria en las fechas dadas por el comité escogido por el director para dicha</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actividad.</w:t>
      </w:r>
    </w:p>
    <w:p w14:paraId="4A42CDCB"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Presentar ante este comité informe sobre la campaña y una fotografía para la elaboración del</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tarjetón.</w:t>
      </w:r>
    </w:p>
    <w:p w14:paraId="7FDDD223" w14:textId="77777777" w:rsidR="002228CA" w:rsidRPr="00F96658" w:rsidRDefault="002228CA" w:rsidP="00F96658">
      <w:pPr>
        <w:widowControl w:val="0"/>
        <w:numPr>
          <w:ilvl w:val="0"/>
          <w:numId w:val="20"/>
        </w:numPr>
        <w:tabs>
          <w:tab w:val="left" w:pos="641"/>
        </w:tabs>
        <w:autoSpaceDE w:val="0"/>
        <w:autoSpaceDN w:val="0"/>
        <w:spacing w:before="1"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Realizar campaña proselitista en comunidad y por grados según cronograma de</w:t>
      </w:r>
      <w:r w:rsidRPr="00F96658">
        <w:rPr>
          <w:rFonts w:ascii="Arial" w:eastAsia="Arial" w:hAnsi="Arial" w:cs="Arial"/>
          <w:color w:val="000000" w:themeColor="text1"/>
          <w:spacing w:val="-14"/>
          <w:lang w:eastAsia="es-CO" w:bidi="es-CO"/>
        </w:rPr>
        <w:t xml:space="preserve"> </w:t>
      </w:r>
      <w:r w:rsidRPr="00F96658">
        <w:rPr>
          <w:rFonts w:ascii="Arial" w:eastAsia="Arial" w:hAnsi="Arial" w:cs="Arial"/>
          <w:color w:val="000000" w:themeColor="text1"/>
          <w:lang w:eastAsia="es-CO" w:bidi="es-CO"/>
        </w:rPr>
        <w:t>actividades.</w:t>
      </w:r>
    </w:p>
    <w:p w14:paraId="7BD39068"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En caso de empate en el momento de los escrutinios, se procederá según lo</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reglamentado.</w:t>
      </w:r>
    </w:p>
    <w:p w14:paraId="7E57E42F" w14:textId="77777777" w:rsidR="002228CA" w:rsidRPr="00F96658" w:rsidRDefault="002228CA" w:rsidP="00F96658">
      <w:pPr>
        <w:widowControl w:val="0"/>
        <w:numPr>
          <w:ilvl w:val="0"/>
          <w:numId w:val="20"/>
        </w:numPr>
        <w:tabs>
          <w:tab w:val="left" w:pos="641"/>
        </w:tabs>
        <w:autoSpaceDE w:val="0"/>
        <w:autoSpaceDN w:val="0"/>
        <w:spacing w:after="0" w:line="240" w:lineRule="auto"/>
        <w:ind w:left="640" w:hanging="428"/>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Al presentarse su vacancia por causal reglamentada lo sucederá en el cargo el segundo en</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votación.</w:t>
      </w:r>
    </w:p>
    <w:p w14:paraId="0CD9C967" w14:textId="77777777" w:rsidR="002228CA" w:rsidRPr="00F96658" w:rsidRDefault="002228CA" w:rsidP="00F96658">
      <w:pPr>
        <w:widowControl w:val="0"/>
        <w:autoSpaceDE w:val="0"/>
        <w:autoSpaceDN w:val="0"/>
        <w:spacing w:before="180"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4º</w:t>
      </w:r>
      <w:r w:rsidRPr="00F96658">
        <w:rPr>
          <w:rFonts w:ascii="Arial" w:eastAsia="Arial" w:hAnsi="Arial" w:cs="Arial"/>
          <w:b/>
          <w:bCs/>
          <w:color w:val="000000" w:themeColor="text1"/>
          <w:lang w:eastAsia="es-CO" w:bidi="es-CO"/>
        </w:rPr>
        <w:t>. FUNCIONES DEL PERSONERO ESTUDIANTIL</w:t>
      </w:r>
      <w:r w:rsidR="00CB4DC8" w:rsidRPr="00F96658">
        <w:rPr>
          <w:rFonts w:ascii="Arial" w:eastAsia="Arial" w:hAnsi="Arial" w:cs="Arial"/>
          <w:b/>
          <w:bCs/>
          <w:color w:val="000000" w:themeColor="text1"/>
          <w:lang w:eastAsia="es-CO" w:bidi="es-CO"/>
        </w:rPr>
        <w:t xml:space="preserve"> (PE)</w:t>
      </w:r>
    </w:p>
    <w:p w14:paraId="1A101E4E" w14:textId="77777777" w:rsidR="00561359" w:rsidRPr="00F96658" w:rsidRDefault="00561359" w:rsidP="00F96658">
      <w:pPr>
        <w:spacing w:before="200" w:after="200" w:line="240" w:lineRule="auto"/>
        <w:contextualSpacing/>
        <w:jc w:val="both"/>
        <w:rPr>
          <w:rFonts w:ascii="Arial" w:eastAsia="Calibri" w:hAnsi="Arial" w:cs="Arial"/>
          <w:color w:val="000000" w:themeColor="text1"/>
          <w:sz w:val="24"/>
          <w:szCs w:val="24"/>
          <w:lang w:val="es-ES"/>
        </w:rPr>
      </w:pPr>
    </w:p>
    <w:p w14:paraId="77675E6A"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el ejercicio de los derechos y el cumplimiento de los deberes estudiantiles consagrados en la C.P., en las leyes o decretos reglamentarios y el manual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convivencia.</w:t>
      </w:r>
    </w:p>
    <w:p w14:paraId="539DFEAB" w14:textId="18C5C261"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Gestionar ante </w:t>
      </w:r>
      <w:r w:rsidR="001F265A" w:rsidRPr="00F96658">
        <w:rPr>
          <w:rFonts w:ascii="Arial" w:eastAsia="Arial" w:hAnsi="Arial" w:cs="Arial"/>
          <w:color w:val="000000" w:themeColor="text1"/>
          <w:lang w:eastAsia="es-CO" w:bidi="es-CO"/>
        </w:rPr>
        <w:t xml:space="preserve">la directora </w:t>
      </w:r>
      <w:r w:rsidRPr="00F96658">
        <w:rPr>
          <w:rFonts w:ascii="Arial" w:eastAsia="Arial" w:hAnsi="Arial" w:cs="Arial"/>
          <w:color w:val="000000" w:themeColor="text1"/>
          <w:lang w:eastAsia="es-CO" w:bidi="es-CO"/>
        </w:rPr>
        <w:t>la toma de decisiones para proteger los derechos estudiantiles y obtener la prestación</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un</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servicio</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educativo</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calidad</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que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prepare</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los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alumnos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para</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vinculación</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y</w:t>
      </w:r>
      <w:r w:rsidRPr="00F96658">
        <w:rPr>
          <w:rFonts w:ascii="Arial" w:eastAsia="Arial" w:hAnsi="Arial" w:cs="Arial"/>
          <w:color w:val="000000" w:themeColor="text1"/>
          <w:spacing w:val="2"/>
          <w:lang w:eastAsia="es-CO" w:bidi="es-CO"/>
        </w:rPr>
        <w:t xml:space="preserve"> </w:t>
      </w:r>
      <w:r w:rsidRPr="00F96658">
        <w:rPr>
          <w:rFonts w:ascii="Arial" w:eastAsia="Arial" w:hAnsi="Arial" w:cs="Arial"/>
          <w:color w:val="000000" w:themeColor="text1"/>
          <w:lang w:eastAsia="es-CO" w:bidi="es-CO"/>
        </w:rPr>
        <w:lastRenderedPageBreak/>
        <w:t>competencia</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en el campo productivo; el ingreso a estudios superiores y la convivencia social responsable y justa, pacífica y democrática.</w:t>
      </w:r>
    </w:p>
    <w:p w14:paraId="6F3FD131"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Actuar como fiscal en el Consejo Estudiantil.</w:t>
      </w:r>
    </w:p>
    <w:p w14:paraId="7E49344A"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Diseñar mecanismos que faciliten el cumplimiento de responsabilidades, compromisos y deberes estudiantiles.</w:t>
      </w:r>
    </w:p>
    <w:p w14:paraId="596805E0"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Recibir y evaluar las quejas o reclamos que presenten los estudiantes sobre violaciones a sus derechos y a las que formule la comunidad sobre el incumplimiento de las obligaciones de los</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alumnos.</w:t>
      </w:r>
    </w:p>
    <w:p w14:paraId="06B63A1F"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Cuando lo considere necesario, apelar ante el C.D, las decisiones del director respecto a las peticiones presentadas por su</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intermedio.</w:t>
      </w:r>
    </w:p>
    <w:p w14:paraId="17E05F47"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Promover eventos que permitan la divulgación, vivencia y formación de los valores humanos fundados en el respeto por la dignidad y los derechos de los</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demás.</w:t>
      </w:r>
    </w:p>
    <w:p w14:paraId="15B3DA1F"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Velar por las buenas relaciones sociales comunitarias y el cumplimiento de los deberes y</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derechos.</w:t>
      </w:r>
    </w:p>
    <w:p w14:paraId="2FC39B00"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Apoyar las acciones encaminadas a hacer cumplir con el reglamento escolar en todas sus</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dimensiones.</w:t>
      </w:r>
    </w:p>
    <w:p w14:paraId="7E1E0A44" w14:textId="77777777" w:rsidR="00561359" w:rsidRPr="00F96658" w:rsidRDefault="00561359" w:rsidP="00F96658">
      <w:pPr>
        <w:pStyle w:val="Prrafodelista"/>
        <w:numPr>
          <w:ilvl w:val="0"/>
          <w:numId w:val="19"/>
        </w:numPr>
        <w:spacing w:before="200" w:after="200"/>
        <w:rPr>
          <w:rFonts w:ascii="Arial" w:eastAsia="Calibri" w:hAnsi="Arial" w:cs="Arial"/>
          <w:color w:val="000000" w:themeColor="text1"/>
          <w:sz w:val="24"/>
          <w:szCs w:val="24"/>
          <w:lang w:val="es-ES"/>
        </w:rPr>
      </w:pPr>
      <w:r w:rsidRPr="00F96658">
        <w:rPr>
          <w:rFonts w:ascii="Arial" w:eastAsia="Arial" w:hAnsi="Arial" w:cs="Arial"/>
          <w:color w:val="000000" w:themeColor="text1"/>
          <w:lang w:eastAsia="es-CO" w:bidi="es-CO"/>
        </w:rPr>
        <w:t xml:space="preserve">Apoyar las decisiones justas que tomen las autoridades escolares en bien </w:t>
      </w:r>
      <w:r w:rsidRPr="00F96658">
        <w:rPr>
          <w:rFonts w:ascii="Arial" w:eastAsia="Arial" w:hAnsi="Arial" w:cs="Arial"/>
          <w:color w:val="000000" w:themeColor="text1"/>
          <w:spacing w:val="6"/>
          <w:lang w:eastAsia="es-CO" w:bidi="es-CO"/>
        </w:rPr>
        <w:t xml:space="preserve">de </w:t>
      </w:r>
      <w:r w:rsidRPr="00F96658">
        <w:rPr>
          <w:rFonts w:ascii="Arial" w:eastAsia="Arial" w:hAnsi="Arial" w:cs="Arial"/>
          <w:color w:val="000000" w:themeColor="text1"/>
          <w:lang w:eastAsia="es-CO" w:bidi="es-CO"/>
        </w:rPr>
        <w:t>la formación de los alumnos y el cumplimiento de sus deberes y</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derechos.</w:t>
      </w:r>
    </w:p>
    <w:p w14:paraId="617CC68A" w14:textId="77777777" w:rsidR="00561359" w:rsidRPr="00F96658" w:rsidRDefault="00561359" w:rsidP="00F96658">
      <w:pPr>
        <w:widowControl w:val="0"/>
        <w:autoSpaceDE w:val="0"/>
        <w:autoSpaceDN w:val="0"/>
        <w:spacing w:before="172" w:after="0" w:line="240" w:lineRule="auto"/>
        <w:ind w:right="396"/>
        <w:jc w:val="both"/>
        <w:rPr>
          <w:rFonts w:ascii="Arial" w:eastAsia="Arial" w:hAnsi="Arial" w:cs="Arial"/>
          <w:b/>
          <w:color w:val="000000" w:themeColor="text1"/>
          <w:lang w:eastAsia="es-CO" w:bidi="es-CO"/>
        </w:rPr>
      </w:pPr>
    </w:p>
    <w:p w14:paraId="0AD99572" w14:textId="77777777" w:rsidR="00A91D10" w:rsidRPr="00F96658" w:rsidRDefault="002228CA" w:rsidP="00F96658">
      <w:pPr>
        <w:spacing w:before="200" w:after="200" w:line="240" w:lineRule="auto"/>
        <w:contextualSpacing/>
        <w:jc w:val="both"/>
        <w:rPr>
          <w:rFonts w:ascii="Arial" w:eastAsia="Calibri" w:hAnsi="Arial" w:cs="Arial"/>
          <w:color w:val="000000" w:themeColor="text1"/>
          <w:sz w:val="24"/>
          <w:szCs w:val="24"/>
          <w:lang w:val="es-ES"/>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color w:val="000000" w:themeColor="text1"/>
          <w:lang w:eastAsia="es-CO" w:bidi="es-CO"/>
        </w:rPr>
        <w:t>Para cumplir esta función una vez elegido debe presentar un plan y un cronograma de actividades diez días hábiles después de su elección a la dirección, para aclarar o acordar algunos aspectos y ubicarlos dentro del calendario de actividades institucionales.</w:t>
      </w:r>
    </w:p>
    <w:p w14:paraId="5846ECD0" w14:textId="77777777" w:rsidR="00A91D10" w:rsidRPr="00F96658" w:rsidRDefault="00A91D10" w:rsidP="00F96658">
      <w:pPr>
        <w:spacing w:before="200" w:after="200" w:line="240" w:lineRule="auto"/>
        <w:contextualSpacing/>
        <w:jc w:val="both"/>
        <w:rPr>
          <w:rFonts w:ascii="Arial" w:eastAsia="Calibri" w:hAnsi="Arial" w:cs="Arial"/>
          <w:color w:val="000000" w:themeColor="text1"/>
          <w:sz w:val="24"/>
          <w:szCs w:val="24"/>
          <w:lang w:val="es-ES"/>
        </w:rPr>
      </w:pPr>
    </w:p>
    <w:p w14:paraId="33F7BC75" w14:textId="77777777" w:rsidR="00A91D10"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5º</w:t>
      </w:r>
      <w:r w:rsidRPr="00F96658">
        <w:rPr>
          <w:rFonts w:ascii="Arial" w:eastAsia="Arial" w:hAnsi="Arial" w:cs="Arial"/>
          <w:b/>
          <w:color w:val="000000" w:themeColor="text1"/>
          <w:lang w:eastAsia="es-CO" w:bidi="es-CO"/>
        </w:rPr>
        <w:t xml:space="preserve">. REPRESENTANTE ESTUDIANTIL AL CONSEJO DIRECTIVO. </w:t>
      </w:r>
      <w:r w:rsidRPr="00F96658">
        <w:rPr>
          <w:rFonts w:ascii="Arial" w:eastAsia="Arial" w:hAnsi="Arial" w:cs="Arial"/>
          <w:color w:val="000000" w:themeColor="text1"/>
          <w:lang w:eastAsia="es-CO" w:bidi="es-CO"/>
        </w:rPr>
        <w:t>El Representante estudiantil será un estudiante del grado noveno, encargado de llevar ante el Consejo Directivo las propuestas de los estudiantes, defender sus derechos y promover, conjuntamente con el Personero Estudiantil el ejercicio de sus deberes.</w:t>
      </w:r>
    </w:p>
    <w:p w14:paraId="4205A6A0" w14:textId="77777777" w:rsidR="00A91D10" w:rsidRPr="00F96658" w:rsidRDefault="00A91D10" w:rsidP="00F96658">
      <w:pPr>
        <w:spacing w:before="200" w:after="200" w:line="240" w:lineRule="auto"/>
        <w:contextualSpacing/>
        <w:jc w:val="both"/>
        <w:rPr>
          <w:rFonts w:ascii="Arial" w:eastAsia="Calibri" w:hAnsi="Arial" w:cs="Arial"/>
          <w:color w:val="000000" w:themeColor="text1"/>
          <w:sz w:val="24"/>
          <w:szCs w:val="24"/>
        </w:rPr>
      </w:pPr>
    </w:p>
    <w:p w14:paraId="6DD624F5" w14:textId="77777777" w:rsidR="00A91D10" w:rsidRPr="00F96658" w:rsidRDefault="002228CA" w:rsidP="00F96658">
      <w:pPr>
        <w:spacing w:before="200" w:after="200" w:line="240" w:lineRule="auto"/>
        <w:contextualSpacing/>
        <w:jc w:val="both"/>
        <w:rPr>
          <w:rFonts w:ascii="Arial" w:eastAsia="Calibri" w:hAnsi="Arial" w:cs="Arial"/>
          <w:color w:val="000000" w:themeColor="text1"/>
          <w:sz w:val="24"/>
          <w:szCs w:val="24"/>
        </w:rPr>
      </w:pPr>
      <w:r w:rsidRPr="00F96658">
        <w:rPr>
          <w:rFonts w:ascii="Arial" w:eastAsia="Arial" w:hAnsi="Arial" w:cs="Arial"/>
          <w:color w:val="000000" w:themeColor="text1"/>
          <w:lang w:eastAsia="es-CO" w:bidi="es-CO"/>
        </w:rPr>
        <w:t>El Representante estudiantil será elegido dentro de los treinta días calendario, siguientes a la iniciación de clases por el Consejo estudiantil por el sistema de mayoría simple y mediante voto secreto cuando se presente un número plural de representantes del grado noveno. Previo cumplimiento de los siguientes requisitos:</w:t>
      </w:r>
    </w:p>
    <w:p w14:paraId="4B54CD3B" w14:textId="77777777" w:rsidR="00A91D10" w:rsidRPr="00F96658" w:rsidRDefault="00A91D10" w:rsidP="00F96658">
      <w:pPr>
        <w:spacing w:before="200" w:after="200" w:line="240" w:lineRule="auto"/>
        <w:contextualSpacing/>
        <w:jc w:val="both"/>
        <w:rPr>
          <w:rFonts w:ascii="Arial" w:eastAsia="Calibri" w:hAnsi="Arial" w:cs="Arial"/>
          <w:color w:val="000000" w:themeColor="text1"/>
          <w:sz w:val="24"/>
          <w:szCs w:val="24"/>
        </w:rPr>
      </w:pPr>
    </w:p>
    <w:p w14:paraId="0F521E96"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alumno matriculado para el grado noveno para dicho año lectivo.</w:t>
      </w:r>
    </w:p>
    <w:p w14:paraId="5C6C2546"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Haber sido elegido como representante del grado noveno ante el Consejo Estudiantil.</w:t>
      </w:r>
    </w:p>
    <w:p w14:paraId="3BDEE4E4"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No haber sido elegido Personero o Contralor Estudiantil.</w:t>
      </w:r>
    </w:p>
    <w:p w14:paraId="70FFDF55"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En caso de empate en el momento de la votación, se hará una nueva ronda inmediata por voto público en el seno del Consejo Estudiantil.</w:t>
      </w:r>
    </w:p>
    <w:p w14:paraId="2327BE49" w14:textId="77777777" w:rsidR="00A43AF3" w:rsidRPr="00F96658" w:rsidRDefault="00A43AF3" w:rsidP="00F96658">
      <w:pPr>
        <w:widowControl w:val="0"/>
        <w:numPr>
          <w:ilvl w:val="1"/>
          <w:numId w:val="19"/>
        </w:numPr>
        <w:tabs>
          <w:tab w:val="left" w:pos="1065"/>
          <w:tab w:val="left" w:pos="1066"/>
        </w:tabs>
        <w:autoSpaceDE w:val="0"/>
        <w:autoSpaceDN w:val="0"/>
        <w:spacing w:after="0" w:line="240" w:lineRule="auto"/>
        <w:ind w:right="390"/>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Al haber vacancia de su cargo por colisión de funciones, renuncia, revocatoria del mandato u otra causal, lo sucederá en el cargo el segundo en votación de su grado o curso respectivo.</w:t>
      </w:r>
    </w:p>
    <w:p w14:paraId="46BBBA7B" w14:textId="77777777" w:rsidR="00A43AF3" w:rsidRPr="00F96658" w:rsidRDefault="00A43AF3" w:rsidP="00F96658">
      <w:pPr>
        <w:widowControl w:val="0"/>
        <w:tabs>
          <w:tab w:val="left" w:pos="1065"/>
          <w:tab w:val="left" w:pos="1066"/>
        </w:tabs>
        <w:autoSpaceDE w:val="0"/>
        <w:autoSpaceDN w:val="0"/>
        <w:spacing w:after="0" w:line="240" w:lineRule="auto"/>
        <w:ind w:left="711" w:right="390"/>
        <w:jc w:val="both"/>
        <w:rPr>
          <w:rFonts w:ascii="Arial" w:eastAsia="Arial" w:hAnsi="Arial" w:cs="Arial"/>
          <w:color w:val="000000" w:themeColor="text1"/>
          <w:lang w:eastAsia="es-CO" w:bidi="es-CO"/>
        </w:rPr>
      </w:pPr>
    </w:p>
    <w:p w14:paraId="2AEDD0DC" w14:textId="77777777" w:rsidR="00313316" w:rsidRPr="00F96658" w:rsidRDefault="002228CA" w:rsidP="00F96658">
      <w:pPr>
        <w:widowControl w:val="0"/>
        <w:autoSpaceDE w:val="0"/>
        <w:autoSpaceDN w:val="0"/>
        <w:spacing w:before="181"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6º</w:t>
      </w:r>
      <w:r w:rsidRPr="00F96658">
        <w:rPr>
          <w:rFonts w:ascii="Arial" w:eastAsia="Arial" w:hAnsi="Arial" w:cs="Arial"/>
          <w:b/>
          <w:bCs/>
          <w:color w:val="000000" w:themeColor="text1"/>
          <w:lang w:eastAsia="es-CO" w:bidi="es-CO"/>
        </w:rPr>
        <w:t>. FUNCIONES DEL REPRESENTANTE ESTUDIANTIL</w:t>
      </w:r>
    </w:p>
    <w:p w14:paraId="0072490A"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conjuntamente con el Personero Estudiantil, el ejercicio de los derechos y el cumplimiento de los deberes estudiantiles consagrados en la C.P., en las leyes o decretos y el Manual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Convivencia.</w:t>
      </w:r>
    </w:p>
    <w:p w14:paraId="3B68B231"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Gestionar ante el C.D. la toma de decisiones para proteger los derechos estudiantiles y lograr una educación de calidad vinculante y competente en el campo productivo y el ingreso a estudios</w:t>
      </w:r>
      <w:r w:rsidRPr="00F96658">
        <w:rPr>
          <w:rFonts w:ascii="Arial" w:eastAsia="Arial" w:hAnsi="Arial" w:cs="Arial"/>
          <w:color w:val="000000" w:themeColor="text1"/>
          <w:spacing w:val="-22"/>
          <w:lang w:eastAsia="es-CO" w:bidi="es-CO"/>
        </w:rPr>
        <w:t xml:space="preserve"> </w:t>
      </w:r>
      <w:r w:rsidRPr="00F96658">
        <w:rPr>
          <w:rFonts w:ascii="Arial" w:eastAsia="Arial" w:hAnsi="Arial" w:cs="Arial"/>
          <w:color w:val="000000" w:themeColor="text1"/>
          <w:lang w:eastAsia="es-CO" w:bidi="es-CO"/>
        </w:rPr>
        <w:t>superiores.</w:t>
      </w:r>
    </w:p>
    <w:p w14:paraId="3A88C610"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Actuar como presidente en el Consejo de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Estudiantes.</w:t>
      </w:r>
    </w:p>
    <w:p w14:paraId="2C2324F6"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lastRenderedPageBreak/>
        <w:t>Recibir y evaluar las quejas o reclamos sobre violaciones a los derechos estudiantiles con el</w:t>
      </w:r>
      <w:r w:rsidRPr="00F96658">
        <w:rPr>
          <w:rFonts w:ascii="Arial" w:eastAsia="Arial" w:hAnsi="Arial" w:cs="Arial"/>
          <w:color w:val="000000" w:themeColor="text1"/>
          <w:spacing w:val="-11"/>
          <w:lang w:eastAsia="es-CO" w:bidi="es-CO"/>
        </w:rPr>
        <w:t xml:space="preserve"> </w:t>
      </w:r>
      <w:r w:rsidRPr="00F96658">
        <w:rPr>
          <w:rFonts w:ascii="Arial" w:eastAsia="Arial" w:hAnsi="Arial" w:cs="Arial"/>
          <w:color w:val="000000" w:themeColor="text1"/>
          <w:lang w:eastAsia="es-CO" w:bidi="es-CO"/>
        </w:rPr>
        <w:t>Personero.</w:t>
      </w:r>
    </w:p>
    <w:p w14:paraId="5B4DC057"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Promover eventos propuestos por el Personero Estudiantil o por los demás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estudiantes.</w:t>
      </w:r>
    </w:p>
    <w:p w14:paraId="50D8B4AD"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las buenas relaciones internas y externas y el cumplimiento de los deberes y</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derechos.</w:t>
      </w:r>
    </w:p>
    <w:p w14:paraId="24984058"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Apoyar las acciones encaminadas a hacer cumplir con el reglamento escolar en todas sus</w:t>
      </w:r>
      <w:r w:rsidRPr="00F96658">
        <w:rPr>
          <w:rFonts w:ascii="Arial" w:eastAsia="Arial" w:hAnsi="Arial" w:cs="Arial"/>
          <w:color w:val="000000" w:themeColor="text1"/>
          <w:spacing w:val="-19"/>
          <w:lang w:eastAsia="es-CO" w:bidi="es-CO"/>
        </w:rPr>
        <w:t xml:space="preserve"> </w:t>
      </w:r>
      <w:r w:rsidRPr="00F96658">
        <w:rPr>
          <w:rFonts w:ascii="Arial" w:eastAsia="Arial" w:hAnsi="Arial" w:cs="Arial"/>
          <w:color w:val="000000" w:themeColor="text1"/>
          <w:lang w:eastAsia="es-CO" w:bidi="es-CO"/>
        </w:rPr>
        <w:t>dimensiones.</w:t>
      </w:r>
    </w:p>
    <w:p w14:paraId="7FE92E3B"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Apoyar las decisiones justas que tomen las autoridades escolares sobre los deberes</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estudiantiles.</w:t>
      </w:r>
    </w:p>
    <w:p w14:paraId="2F9F8B77" w14:textId="77777777" w:rsidR="00313316" w:rsidRPr="00F96658" w:rsidRDefault="00313316" w:rsidP="00F96658">
      <w:pPr>
        <w:pStyle w:val="Prrafodelista"/>
        <w:numPr>
          <w:ilvl w:val="0"/>
          <w:numId w:val="18"/>
        </w:numPr>
        <w:spacing w:before="200" w:after="200"/>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Asistir puntualmente a las reuniones convocadas por el Director como miembro del Consejo Directivo y asumir en forma responsable sus decisiones como representante</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estudiantil.</w:t>
      </w:r>
    </w:p>
    <w:p w14:paraId="16B61BCA" w14:textId="77777777" w:rsidR="002228CA" w:rsidRPr="00F96658" w:rsidRDefault="002228CA" w:rsidP="00F96658">
      <w:pPr>
        <w:widowControl w:val="0"/>
        <w:autoSpaceDE w:val="0"/>
        <w:autoSpaceDN w:val="0"/>
        <w:spacing w:before="7" w:after="0" w:line="240" w:lineRule="auto"/>
        <w:rPr>
          <w:rFonts w:ascii="Arial" w:eastAsia="Arial" w:hAnsi="Arial" w:cs="Arial"/>
          <w:color w:val="000000" w:themeColor="text1"/>
          <w:lang w:eastAsia="es-CO" w:bidi="es-CO"/>
        </w:rPr>
      </w:pPr>
    </w:p>
    <w:p w14:paraId="6354D9C4" w14:textId="77777777" w:rsidR="002228CA" w:rsidRPr="00F96658" w:rsidRDefault="002228CA" w:rsidP="00F96658">
      <w:pPr>
        <w:widowControl w:val="0"/>
        <w:autoSpaceDE w:val="0"/>
        <w:autoSpaceDN w:val="0"/>
        <w:spacing w:after="0" w:line="240" w:lineRule="auto"/>
        <w:rPr>
          <w:rFonts w:ascii="Arial" w:eastAsia="Arial" w:hAnsi="Arial" w:cs="Arial"/>
          <w:b/>
          <w:color w:val="000000" w:themeColor="text1"/>
          <w:lang w:eastAsia="es-CO" w:bidi="es-CO"/>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7º</w:t>
      </w:r>
      <w:r w:rsidRPr="00F96658">
        <w:rPr>
          <w:rFonts w:ascii="Arial" w:eastAsia="Arial" w:hAnsi="Arial" w:cs="Arial"/>
          <w:b/>
          <w:color w:val="000000" w:themeColor="text1"/>
          <w:lang w:eastAsia="es-CO" w:bidi="es-CO"/>
        </w:rPr>
        <w:t>. CONTRALOR ESTUDIANTIL Y GRUPO DE APOYO</w:t>
      </w:r>
    </w:p>
    <w:p w14:paraId="493315AF"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47D3C07A"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Contralor estudiantil será un estudiante de grado noveno o de grado séptimo u octavo, encargado de llevar, como miembro invitado, ante el Consejo Directivo las propuestas de los estudiantes, en los procesos de control social de la gestión educativa para la construcción de una cultura política y cívica en los jóvenes.</w:t>
      </w:r>
    </w:p>
    <w:p w14:paraId="218BE35C"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0E9E0E80"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El Contralor estudiantil será elegido el mismo día de las elecciones para Personero estudiantil por el sistema de mayoría simple y mediante voto secreto. Previo cumplimiento de los siguientes requisitos:</w:t>
      </w:r>
    </w:p>
    <w:p w14:paraId="609F0250" w14:textId="77777777" w:rsidR="002228CA" w:rsidRPr="00F96658" w:rsidRDefault="002228CA" w:rsidP="00F96658">
      <w:pPr>
        <w:widowControl w:val="0"/>
        <w:numPr>
          <w:ilvl w:val="1"/>
          <w:numId w:val="18"/>
        </w:numPr>
        <w:tabs>
          <w:tab w:val="left" w:pos="921"/>
          <w:tab w:val="left" w:pos="922"/>
        </w:tabs>
        <w:autoSpaceDE w:val="0"/>
        <w:autoSpaceDN w:val="0"/>
        <w:spacing w:before="188"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Ser alumno matriculado regularmente durante el presente año</w:t>
      </w:r>
      <w:r w:rsidRPr="00F96658">
        <w:rPr>
          <w:rFonts w:ascii="Arial" w:eastAsia="Arial" w:hAnsi="Arial" w:cs="Arial"/>
          <w:color w:val="000000" w:themeColor="text1"/>
          <w:spacing w:val="-4"/>
          <w:lang w:eastAsia="es-CO" w:bidi="es-CO"/>
        </w:rPr>
        <w:t xml:space="preserve"> </w:t>
      </w:r>
      <w:r w:rsidRPr="00F96658">
        <w:rPr>
          <w:rFonts w:ascii="Arial" w:eastAsia="Arial" w:hAnsi="Arial" w:cs="Arial"/>
          <w:color w:val="000000" w:themeColor="text1"/>
          <w:lang w:eastAsia="es-CO" w:bidi="es-CO"/>
        </w:rPr>
        <w:t>lectivo.</w:t>
      </w:r>
    </w:p>
    <w:p w14:paraId="4F28B1A5" w14:textId="77777777" w:rsidR="002228CA" w:rsidRPr="00F96658" w:rsidRDefault="002228CA" w:rsidP="00F96658">
      <w:pPr>
        <w:widowControl w:val="0"/>
        <w:numPr>
          <w:ilvl w:val="1"/>
          <w:numId w:val="18"/>
        </w:numPr>
        <w:tabs>
          <w:tab w:val="left" w:pos="921"/>
          <w:tab w:val="left" w:pos="922"/>
        </w:tabs>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No ser hijo de directivo o de docente del establecimiento educativo.</w:t>
      </w:r>
    </w:p>
    <w:p w14:paraId="6733E713"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4D349F77"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primero. </w:t>
      </w:r>
      <w:r w:rsidRPr="00F96658">
        <w:rPr>
          <w:rFonts w:ascii="Arial" w:eastAsia="Arial" w:hAnsi="Arial" w:cs="Arial"/>
          <w:color w:val="000000" w:themeColor="text1"/>
          <w:lang w:eastAsia="es-CO" w:bidi="es-CO"/>
        </w:rPr>
        <w:t>En caso de empate en el momento de la votación, se escogerá entre ellos quien presente mejor rendimiento académico. Si persiste el empate se sorteará en presencia del director y del coordinador del área de Ciencias Sociales quienes avalarán tal desempate. Acto seguido se proclamará la elección del Contralor respectivo en el acta</w:t>
      </w:r>
      <w:r w:rsidRPr="00F96658">
        <w:rPr>
          <w:rFonts w:ascii="Arial" w:eastAsia="Arial" w:hAnsi="Arial" w:cs="Arial"/>
          <w:color w:val="000000" w:themeColor="text1"/>
          <w:spacing w:val="-6"/>
          <w:lang w:eastAsia="es-CO" w:bidi="es-CO"/>
        </w:rPr>
        <w:t xml:space="preserve"> </w:t>
      </w:r>
      <w:r w:rsidRPr="00F96658">
        <w:rPr>
          <w:rFonts w:ascii="Arial" w:eastAsia="Arial" w:hAnsi="Arial" w:cs="Arial"/>
          <w:color w:val="000000" w:themeColor="text1"/>
          <w:lang w:eastAsia="es-CO" w:bidi="es-CO"/>
        </w:rPr>
        <w:t>correspondiente.</w:t>
      </w:r>
    </w:p>
    <w:p w14:paraId="76D670B8" w14:textId="77777777" w:rsidR="00313316" w:rsidRPr="00F96658" w:rsidRDefault="00313316" w:rsidP="00F96658">
      <w:pPr>
        <w:spacing w:after="0" w:line="240" w:lineRule="auto"/>
        <w:contextualSpacing/>
        <w:jc w:val="both"/>
        <w:rPr>
          <w:rFonts w:ascii="Arial" w:eastAsia="Arial" w:hAnsi="Arial" w:cs="Arial"/>
          <w:color w:val="000000" w:themeColor="text1"/>
          <w:lang w:eastAsia="es-CO" w:bidi="es-CO"/>
        </w:rPr>
      </w:pPr>
    </w:p>
    <w:p w14:paraId="1BAF308B"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segundo. </w:t>
      </w:r>
      <w:r w:rsidRPr="00F96658">
        <w:rPr>
          <w:rFonts w:ascii="Arial" w:eastAsia="Arial" w:hAnsi="Arial" w:cs="Arial"/>
          <w:color w:val="000000" w:themeColor="text1"/>
          <w:lang w:eastAsia="es-CO" w:bidi="es-CO"/>
        </w:rPr>
        <w:t>Al haber vacancia en el cargo por renuncia, revocatoria del mandato u otra causa, lo sucederá en el cargo el segundo en votación.</w:t>
      </w:r>
    </w:p>
    <w:p w14:paraId="2AE5F4FA" w14:textId="77777777" w:rsidR="00313316"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tercero. </w:t>
      </w:r>
      <w:r w:rsidRPr="00F96658">
        <w:rPr>
          <w:rFonts w:ascii="Arial" w:eastAsia="Arial" w:hAnsi="Arial" w:cs="Arial"/>
          <w:color w:val="000000" w:themeColor="text1"/>
          <w:lang w:eastAsia="es-CO" w:bidi="es-CO"/>
        </w:rPr>
        <w:t>De la elección realizada se levantará un acta donde conste quienes se presentaron a la elección, número de votos obtenidos, declaratoria de la elección de contralor y quienes lo siguen en votos.</w:t>
      </w:r>
    </w:p>
    <w:p w14:paraId="52F3E24D"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Dicha acta se enviará a la Contraloría General del Departamento</w:t>
      </w:r>
      <w:r w:rsidRPr="00F96658">
        <w:rPr>
          <w:rFonts w:ascii="Arial" w:eastAsia="Arial" w:hAnsi="Arial" w:cs="Arial"/>
          <w:color w:val="000000" w:themeColor="text1"/>
          <w:lang w:eastAsia="es-CO" w:bidi="es-CO"/>
        </w:rPr>
        <w:t>, firmada por el director del establecimiento educativo y el presidente del Consejo de Padres y Madres de Familia del plantel.</w:t>
      </w:r>
    </w:p>
    <w:p w14:paraId="713D88C0" w14:textId="77777777" w:rsidR="00313316" w:rsidRPr="00F96658" w:rsidRDefault="002228CA" w:rsidP="00F96658">
      <w:pPr>
        <w:widowControl w:val="0"/>
        <w:autoSpaceDE w:val="0"/>
        <w:autoSpaceDN w:val="0"/>
        <w:spacing w:before="182" w:after="0" w:line="240" w:lineRule="auto"/>
        <w:jc w:val="both"/>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3</w:t>
      </w:r>
      <w:r w:rsidR="006A28E8" w:rsidRPr="00F96658">
        <w:rPr>
          <w:rFonts w:ascii="Arial" w:eastAsia="Arial" w:hAnsi="Arial" w:cs="Arial"/>
          <w:b/>
          <w:bCs/>
          <w:color w:val="000000" w:themeColor="text1"/>
          <w:lang w:eastAsia="es-CO" w:bidi="es-CO"/>
        </w:rPr>
        <w:t>8º</w:t>
      </w:r>
      <w:r w:rsidRPr="00F96658">
        <w:rPr>
          <w:rFonts w:ascii="Arial" w:eastAsia="Arial" w:hAnsi="Arial" w:cs="Arial"/>
          <w:b/>
          <w:bCs/>
          <w:color w:val="000000" w:themeColor="text1"/>
          <w:lang w:eastAsia="es-CO" w:bidi="es-CO"/>
        </w:rPr>
        <w:t>. FUNCIONES DEL CONTRALOR ESTUDIANTIL</w:t>
      </w:r>
    </w:p>
    <w:p w14:paraId="60B4135A"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77574938"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Propiciar acciones concretas y permanentes de control social a la gestión del E.E.</w:t>
      </w:r>
    </w:p>
    <w:p w14:paraId="6AA0EE44"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Conocer de las inversiones que se realicen mediante los fondos de servicios</w:t>
      </w:r>
      <w:r w:rsidRPr="00F96658">
        <w:rPr>
          <w:rFonts w:ascii="Arial" w:eastAsia="Arial" w:hAnsi="Arial" w:cs="Arial"/>
          <w:color w:val="000000" w:themeColor="text1"/>
          <w:spacing w:val="-10"/>
          <w:lang w:eastAsia="es-CO" w:bidi="es-CO"/>
        </w:rPr>
        <w:t xml:space="preserve"> </w:t>
      </w:r>
      <w:r w:rsidRPr="00F96658">
        <w:rPr>
          <w:rFonts w:ascii="Arial" w:eastAsia="Arial" w:hAnsi="Arial" w:cs="Arial"/>
          <w:color w:val="000000" w:themeColor="text1"/>
          <w:lang w:eastAsia="es-CO" w:bidi="es-CO"/>
        </w:rPr>
        <w:t>educativos.</w:t>
      </w:r>
    </w:p>
    <w:p w14:paraId="3AE18989"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Actuar como Tesorero en el consejo de</w:t>
      </w:r>
      <w:r w:rsidRPr="00F96658">
        <w:rPr>
          <w:rFonts w:ascii="Arial" w:eastAsia="Arial" w:hAnsi="Arial" w:cs="Arial"/>
          <w:color w:val="000000" w:themeColor="text1"/>
          <w:spacing w:val="-5"/>
          <w:lang w:eastAsia="es-CO" w:bidi="es-CO"/>
        </w:rPr>
        <w:t xml:space="preserve"> </w:t>
      </w:r>
      <w:r w:rsidRPr="00F96658">
        <w:rPr>
          <w:rFonts w:ascii="Arial" w:eastAsia="Arial" w:hAnsi="Arial" w:cs="Arial"/>
          <w:color w:val="000000" w:themeColor="text1"/>
          <w:lang w:eastAsia="es-CO" w:bidi="es-CO"/>
        </w:rPr>
        <w:t>estudiantes.</w:t>
      </w:r>
    </w:p>
    <w:p w14:paraId="796616A5"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Canalizar las inquietudes que tenga la comunidad educativa sobre deficiencias o irregularidades en la ejecución del presupuesto o el manejo de los bienes del establecimiento educativo</w:t>
      </w:r>
      <w:r w:rsidRPr="00F96658">
        <w:rPr>
          <w:rFonts w:ascii="Arial" w:eastAsia="Arial" w:hAnsi="Arial" w:cs="Arial"/>
          <w:color w:val="000000" w:themeColor="text1"/>
          <w:spacing w:val="-3"/>
          <w:lang w:eastAsia="es-CO" w:bidi="es-CO"/>
        </w:rPr>
        <w:t xml:space="preserve"> </w:t>
      </w:r>
      <w:r w:rsidRPr="00F96658">
        <w:rPr>
          <w:rFonts w:ascii="Arial" w:eastAsia="Arial" w:hAnsi="Arial" w:cs="Arial"/>
          <w:color w:val="000000" w:themeColor="text1"/>
          <w:lang w:eastAsia="es-CO" w:bidi="es-CO"/>
        </w:rPr>
        <w:t>(E.E.)</w:t>
      </w:r>
    </w:p>
    <w:p w14:paraId="5C7FBBE4" w14:textId="5CC300C6"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Formular recomendaciones o acciones de mejoramiento a</w:t>
      </w:r>
      <w:r w:rsidR="001F265A" w:rsidRPr="00F96658">
        <w:rPr>
          <w:rFonts w:ascii="Arial" w:eastAsia="Arial" w:hAnsi="Arial" w:cs="Arial"/>
          <w:color w:val="000000" w:themeColor="text1"/>
          <w:lang w:eastAsia="es-CO" w:bidi="es-CO"/>
        </w:rPr>
        <w:t xml:space="preserve"> la directora</w:t>
      </w:r>
      <w:r w:rsidRPr="00F96658">
        <w:rPr>
          <w:rFonts w:ascii="Arial" w:eastAsia="Arial" w:hAnsi="Arial" w:cs="Arial"/>
          <w:color w:val="000000" w:themeColor="text1"/>
          <w:lang w:eastAsia="es-CO" w:bidi="es-CO"/>
        </w:rPr>
        <w:t xml:space="preserve"> y al Consejo Directivo, sobre el manejo del presupuesto y la utilización de los</w:t>
      </w:r>
      <w:r w:rsidRPr="00F96658">
        <w:rPr>
          <w:rFonts w:ascii="Arial" w:eastAsia="Arial" w:hAnsi="Arial" w:cs="Arial"/>
          <w:color w:val="000000" w:themeColor="text1"/>
          <w:spacing w:val="-1"/>
          <w:lang w:eastAsia="es-CO" w:bidi="es-CO"/>
        </w:rPr>
        <w:t xml:space="preserve"> </w:t>
      </w:r>
      <w:r w:rsidRPr="00F96658">
        <w:rPr>
          <w:rFonts w:ascii="Arial" w:eastAsia="Arial" w:hAnsi="Arial" w:cs="Arial"/>
          <w:color w:val="000000" w:themeColor="text1"/>
          <w:lang w:eastAsia="es-CO" w:bidi="es-CO"/>
        </w:rPr>
        <w:t>bienes.</w:t>
      </w:r>
    </w:p>
    <w:p w14:paraId="2B57EEB9"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Comunicar a la comunidad educativa, a la Contraloría General del Departamento y a la Secretaría de Educación Departamental, los resultados de la gestión realizada durante el período anual</w:t>
      </w:r>
      <w:r w:rsidRPr="00F96658">
        <w:rPr>
          <w:rFonts w:ascii="Arial" w:eastAsia="Arial" w:hAnsi="Arial" w:cs="Arial"/>
          <w:color w:val="000000" w:themeColor="text1"/>
          <w:spacing w:val="-7"/>
          <w:lang w:eastAsia="es-CO" w:bidi="es-CO"/>
        </w:rPr>
        <w:t xml:space="preserve"> </w:t>
      </w:r>
      <w:r w:rsidRPr="00F96658">
        <w:rPr>
          <w:rFonts w:ascii="Arial" w:eastAsia="Arial" w:hAnsi="Arial" w:cs="Arial"/>
          <w:color w:val="000000" w:themeColor="text1"/>
          <w:lang w:eastAsia="es-CO" w:bidi="es-CO"/>
        </w:rPr>
        <w:t>respectivo.</w:t>
      </w:r>
    </w:p>
    <w:p w14:paraId="676E0154" w14:textId="50E52D12"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Conocer el PEI, el Presupuesto y el Plan de Compras de</w:t>
      </w:r>
      <w:r w:rsidR="001F265A" w:rsidRPr="00F96658">
        <w:rPr>
          <w:rFonts w:ascii="Arial" w:eastAsia="Arial" w:hAnsi="Arial" w:cs="Arial"/>
          <w:color w:val="000000" w:themeColor="text1"/>
          <w:lang w:eastAsia="es-CO" w:bidi="es-CO"/>
        </w:rPr>
        <w:t>l C.E.R</w:t>
      </w:r>
      <w:r w:rsidRPr="00F96658">
        <w:rPr>
          <w:rFonts w:ascii="Arial" w:eastAsia="Arial" w:hAnsi="Arial" w:cs="Arial"/>
          <w:color w:val="000000" w:themeColor="text1"/>
          <w:lang w:eastAsia="es-CO" w:bidi="es-CO"/>
        </w:rPr>
        <w:t>.</w:t>
      </w:r>
    </w:p>
    <w:p w14:paraId="0235D05B"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Velar por el cuidado del medio ambiente, realizando actividades conjuntas con el representante estudiantil y el Personero del E.E.</w:t>
      </w:r>
    </w:p>
    <w:p w14:paraId="6586E88E" w14:textId="77777777" w:rsidR="00C8587C" w:rsidRPr="00F96658" w:rsidRDefault="00C8587C" w:rsidP="00F96658">
      <w:pPr>
        <w:pStyle w:val="Prrafodelista"/>
        <w:numPr>
          <w:ilvl w:val="0"/>
          <w:numId w:val="17"/>
        </w:numPr>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lastRenderedPageBreak/>
        <w:t>Asistir puntualmente a las reuniones convocadas por el Director como miembro invitado del Consejo Directivo y asumir en forma responsable sus decisiones como contralor</w:t>
      </w:r>
      <w:r w:rsidRPr="00F96658">
        <w:rPr>
          <w:rFonts w:ascii="Arial" w:eastAsia="Arial" w:hAnsi="Arial" w:cs="Arial"/>
          <w:color w:val="000000" w:themeColor="text1"/>
          <w:spacing w:val="-9"/>
          <w:lang w:eastAsia="es-CO" w:bidi="es-CO"/>
        </w:rPr>
        <w:t xml:space="preserve"> </w:t>
      </w:r>
      <w:r w:rsidRPr="00F96658">
        <w:rPr>
          <w:rFonts w:ascii="Arial" w:eastAsia="Arial" w:hAnsi="Arial" w:cs="Arial"/>
          <w:color w:val="000000" w:themeColor="text1"/>
          <w:lang w:eastAsia="es-CO" w:bidi="es-CO"/>
        </w:rPr>
        <w:t>estudiantil.</w:t>
      </w:r>
    </w:p>
    <w:p w14:paraId="039483F5"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w:t>
      </w:r>
    </w:p>
    <w:p w14:paraId="7396F57D" w14:textId="0F4CC2AB"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 xml:space="preserve">PARÁGRAFO. </w:t>
      </w:r>
      <w:r w:rsidRPr="00F96658">
        <w:rPr>
          <w:rFonts w:ascii="Arial" w:eastAsia="Arial" w:hAnsi="Arial" w:cs="Arial"/>
          <w:b/>
          <w:i/>
          <w:color w:val="000000" w:themeColor="text1"/>
          <w:lang w:eastAsia="es-CO" w:bidi="es-CO"/>
        </w:rPr>
        <w:t xml:space="preserve">El Grupo de Apoyo </w:t>
      </w:r>
      <w:r w:rsidRPr="00F96658">
        <w:rPr>
          <w:rFonts w:ascii="Arial" w:eastAsia="Arial" w:hAnsi="Arial" w:cs="Arial"/>
          <w:color w:val="000000" w:themeColor="text1"/>
          <w:lang w:eastAsia="es-CO" w:bidi="es-CO"/>
        </w:rPr>
        <w:t>estará conformado por los miembros del Consejo de Estudiantes de los grados quin</w:t>
      </w:r>
      <w:r w:rsidR="002263E5" w:rsidRPr="00F96658">
        <w:rPr>
          <w:rFonts w:ascii="Arial" w:eastAsia="Arial" w:hAnsi="Arial" w:cs="Arial"/>
          <w:color w:val="000000" w:themeColor="text1"/>
          <w:lang w:eastAsia="es-CO" w:bidi="es-CO"/>
        </w:rPr>
        <w:t>t</w:t>
      </w:r>
      <w:r w:rsidRPr="00F96658">
        <w:rPr>
          <w:rFonts w:ascii="Arial" w:eastAsia="Arial" w:hAnsi="Arial" w:cs="Arial"/>
          <w:color w:val="000000" w:themeColor="text1"/>
          <w:lang w:eastAsia="es-CO" w:bidi="es-CO"/>
        </w:rPr>
        <w:t>o a noveno. Este grupo de apoyo funge como un subgrupo del Consejo de Estudiantes y será convocado por el Contralor, el Personero o el Presidente del Consejo Estudiantil cuando por alguna circunstancia no se puede reunir la totalidad del Consejo de Estudiantes, teniendo sus deliberaciones y decisiones en derecho el mismo valor que las reuniones del Consejo Estudiantil en pleno.</w:t>
      </w:r>
    </w:p>
    <w:p w14:paraId="0154B20D"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293F5718" w14:textId="77777777"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ARTÍCULO 3</w:t>
      </w:r>
      <w:r w:rsidR="006A28E8" w:rsidRPr="00F96658">
        <w:rPr>
          <w:rFonts w:ascii="Arial" w:eastAsia="Arial" w:hAnsi="Arial" w:cs="Arial"/>
          <w:b/>
          <w:color w:val="000000" w:themeColor="text1"/>
          <w:lang w:eastAsia="es-CO" w:bidi="es-CO"/>
        </w:rPr>
        <w:t>9º</w:t>
      </w:r>
      <w:r w:rsidRPr="00F96658">
        <w:rPr>
          <w:rFonts w:ascii="Arial" w:eastAsia="Arial" w:hAnsi="Arial" w:cs="Arial"/>
          <w:b/>
          <w:color w:val="000000" w:themeColor="text1"/>
          <w:lang w:eastAsia="es-CO" w:bidi="es-CO"/>
        </w:rPr>
        <w:t xml:space="preserve">.  CONSEJO ESTUDIANTIL.  </w:t>
      </w:r>
      <w:r w:rsidRPr="00F96658">
        <w:rPr>
          <w:rFonts w:ascii="Arial" w:eastAsia="Arial" w:hAnsi="Arial" w:cs="Arial"/>
          <w:color w:val="000000" w:themeColor="text1"/>
          <w:lang w:eastAsia="es-CO" w:bidi="es-CO"/>
        </w:rPr>
        <w:t>Máximo órgano colegiado interno de los estudiantes, que asegura y garantiza el continuo ejercicio de la participación por parte de los educandos. Estará integrado por un vocero de cada uno de los grados y grupos ofrecidos por el establecimiento educativo, de la siguiente</w:t>
      </w:r>
      <w:r w:rsidRPr="00F96658">
        <w:rPr>
          <w:rFonts w:ascii="Arial" w:eastAsia="Arial" w:hAnsi="Arial" w:cs="Arial"/>
          <w:color w:val="000000" w:themeColor="text1"/>
          <w:spacing w:val="-15"/>
          <w:lang w:eastAsia="es-CO" w:bidi="es-CO"/>
        </w:rPr>
        <w:t xml:space="preserve"> </w:t>
      </w:r>
      <w:r w:rsidRPr="00F96658">
        <w:rPr>
          <w:rFonts w:ascii="Arial" w:eastAsia="Arial" w:hAnsi="Arial" w:cs="Arial"/>
          <w:color w:val="000000" w:themeColor="text1"/>
          <w:lang w:eastAsia="es-CO" w:bidi="es-CO"/>
        </w:rPr>
        <w:t>manera:</w:t>
      </w:r>
    </w:p>
    <w:p w14:paraId="7DFCFA4D"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6D1B455B" w14:textId="77777777"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Un representante uno de cada grado noveno; uno de cada grado octavo; uno de cada grado séptimo; uno de cada grado sexto; dos por el grado quinto, dos por el grado cuarto, dos por el grado tercero que representarán a los grados de transición, primero, segundo y tercero.</w:t>
      </w:r>
    </w:p>
    <w:p w14:paraId="4A40B383"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2F338162" w14:textId="77777777" w:rsidR="00C8587C"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El representante de los estudiantes en el Consejo Directivo preside el Consejo Estudiantil</w:t>
      </w:r>
      <w:r w:rsidRPr="00F96658">
        <w:rPr>
          <w:rFonts w:ascii="Arial" w:eastAsia="Arial" w:hAnsi="Arial" w:cs="Arial"/>
          <w:color w:val="000000" w:themeColor="text1"/>
          <w:lang w:eastAsia="es-CO" w:bidi="es-CO"/>
        </w:rPr>
        <w:t xml:space="preserve">; </w:t>
      </w:r>
      <w:r w:rsidRPr="00F96658">
        <w:rPr>
          <w:rFonts w:ascii="Arial" w:eastAsia="Arial" w:hAnsi="Arial" w:cs="Arial"/>
          <w:b/>
          <w:color w:val="000000" w:themeColor="text1"/>
          <w:lang w:eastAsia="es-CO" w:bidi="es-CO"/>
        </w:rPr>
        <w:t xml:space="preserve">el personero funge como fiscal </w:t>
      </w:r>
      <w:r w:rsidRPr="00F96658">
        <w:rPr>
          <w:rFonts w:ascii="Arial" w:eastAsia="Arial" w:hAnsi="Arial" w:cs="Arial"/>
          <w:color w:val="000000" w:themeColor="text1"/>
          <w:lang w:eastAsia="es-CO" w:bidi="es-CO"/>
        </w:rPr>
        <w:t xml:space="preserve">y </w:t>
      </w:r>
      <w:r w:rsidRPr="00F96658">
        <w:rPr>
          <w:rFonts w:ascii="Arial" w:eastAsia="Arial" w:hAnsi="Arial" w:cs="Arial"/>
          <w:b/>
          <w:color w:val="000000" w:themeColor="text1"/>
          <w:lang w:eastAsia="es-CO" w:bidi="es-CO"/>
        </w:rPr>
        <w:t>el contralor estudiantil tendrá a su cargo la tesorería</w:t>
      </w:r>
      <w:r w:rsidRPr="00F96658">
        <w:rPr>
          <w:rFonts w:ascii="Arial" w:eastAsia="Arial" w:hAnsi="Arial" w:cs="Arial"/>
          <w:color w:val="000000" w:themeColor="text1"/>
          <w:lang w:eastAsia="es-CO" w:bidi="es-CO"/>
        </w:rPr>
        <w:t>. Los demás cargos serán sujetos a elección entre sus miembros, a saber:</w:t>
      </w:r>
    </w:p>
    <w:p w14:paraId="65F74971" w14:textId="77777777" w:rsidR="00C8587C" w:rsidRPr="00F96658" w:rsidRDefault="00C8587C" w:rsidP="00F96658">
      <w:pPr>
        <w:spacing w:after="0" w:line="240" w:lineRule="auto"/>
        <w:contextualSpacing/>
        <w:jc w:val="both"/>
        <w:rPr>
          <w:rFonts w:ascii="Arial" w:eastAsia="Arial" w:hAnsi="Arial" w:cs="Arial"/>
          <w:color w:val="000000" w:themeColor="text1"/>
          <w:lang w:eastAsia="es-CO" w:bidi="es-CO"/>
        </w:rPr>
      </w:pPr>
    </w:p>
    <w:p w14:paraId="5AC960C5" w14:textId="77777777" w:rsidR="002228CA" w:rsidRPr="00F96658" w:rsidRDefault="002228CA" w:rsidP="00F96658">
      <w:pPr>
        <w:spacing w:after="0" w:line="240" w:lineRule="auto"/>
        <w:contextualSpacing/>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Vicepresidente</w:t>
      </w:r>
      <w:r w:rsidRPr="00F96658">
        <w:rPr>
          <w:rFonts w:ascii="Arial" w:eastAsia="Arial" w:hAnsi="Arial" w:cs="Arial"/>
          <w:color w:val="000000" w:themeColor="text1"/>
          <w:lang w:eastAsia="es-CO" w:bidi="es-CO"/>
        </w:rPr>
        <w:t>: Recae en un estudiante de un grado inferior al grado noveno.</w:t>
      </w:r>
    </w:p>
    <w:p w14:paraId="7A9254E8" w14:textId="77777777" w:rsidR="002228CA"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Secretario</w:t>
      </w:r>
      <w:r w:rsidRPr="00F96658">
        <w:rPr>
          <w:rFonts w:ascii="Arial" w:eastAsia="Arial" w:hAnsi="Arial" w:cs="Arial"/>
          <w:color w:val="000000" w:themeColor="text1"/>
          <w:lang w:eastAsia="es-CO" w:bidi="es-CO"/>
        </w:rPr>
        <w:t>: Elegido por votación entre los miembros restantes.</w:t>
      </w:r>
    </w:p>
    <w:p w14:paraId="5AD04556" w14:textId="77777777" w:rsidR="00C8587C" w:rsidRPr="00F96658" w:rsidRDefault="00C8587C"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0300D43B" w14:textId="77777777" w:rsidR="00C8587C" w:rsidRPr="00F96658" w:rsidRDefault="002228C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b/>
          <w:color w:val="000000" w:themeColor="text1"/>
          <w:lang w:eastAsia="es-CO" w:bidi="es-CO"/>
        </w:rPr>
        <w:t>Vocales</w:t>
      </w:r>
      <w:r w:rsidRPr="00F96658">
        <w:rPr>
          <w:rFonts w:ascii="Arial" w:eastAsia="Arial" w:hAnsi="Arial" w:cs="Arial"/>
          <w:color w:val="000000" w:themeColor="text1"/>
          <w:lang w:eastAsia="es-CO" w:bidi="es-CO"/>
        </w:rPr>
        <w:t>: El resto de los integrantes ocuparán vocalías o comités según la organización y</w:t>
      </w:r>
      <w:r w:rsidR="00C8587C" w:rsidRPr="00F96658">
        <w:rPr>
          <w:rFonts w:ascii="Arial" w:eastAsia="Arial" w:hAnsi="Arial" w:cs="Arial"/>
          <w:color w:val="000000" w:themeColor="text1"/>
          <w:lang w:eastAsia="es-CO" w:bidi="es-CO"/>
        </w:rPr>
        <w:t xml:space="preserve"> </w:t>
      </w:r>
      <w:r w:rsidRPr="00F96658">
        <w:rPr>
          <w:rFonts w:ascii="Arial" w:eastAsia="Arial" w:hAnsi="Arial" w:cs="Arial"/>
          <w:color w:val="000000" w:themeColor="text1"/>
          <w:lang w:eastAsia="es-CO" w:bidi="es-CO"/>
        </w:rPr>
        <w:t>actividades que pretendan realizar. Por ejemplo, vocal jefe de publicidad; vocal jefe de fotografía, comité del periódico, etc.</w:t>
      </w:r>
    </w:p>
    <w:p w14:paraId="51DA82B2" w14:textId="77777777" w:rsidR="00C8587C" w:rsidRPr="00F96658" w:rsidRDefault="00C8587C" w:rsidP="00F96658">
      <w:pPr>
        <w:widowControl w:val="0"/>
        <w:autoSpaceDE w:val="0"/>
        <w:autoSpaceDN w:val="0"/>
        <w:spacing w:after="0" w:line="240" w:lineRule="auto"/>
        <w:jc w:val="both"/>
        <w:rPr>
          <w:rFonts w:ascii="Arial" w:eastAsia="Arial" w:hAnsi="Arial" w:cs="Arial"/>
          <w:color w:val="000000" w:themeColor="text1"/>
          <w:lang w:eastAsia="es-CO" w:bidi="es-CO"/>
        </w:rPr>
      </w:pPr>
    </w:p>
    <w:p w14:paraId="46D4C766" w14:textId="03F7970A" w:rsidR="002228CA" w:rsidRPr="00F96658" w:rsidRDefault="001F265A" w:rsidP="00F96658">
      <w:pPr>
        <w:widowControl w:val="0"/>
        <w:autoSpaceDE w:val="0"/>
        <w:autoSpaceDN w:val="0"/>
        <w:spacing w:after="0" w:line="240" w:lineRule="auto"/>
        <w:jc w:val="both"/>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La directora</w:t>
      </w:r>
      <w:r w:rsidR="002228CA" w:rsidRPr="00F96658">
        <w:rPr>
          <w:rFonts w:ascii="Arial" w:eastAsia="Arial" w:hAnsi="Arial" w:cs="Arial"/>
          <w:color w:val="000000" w:themeColor="text1"/>
          <w:lang w:eastAsia="es-CO" w:bidi="es-CO"/>
        </w:rPr>
        <w:t xml:space="preserve"> autorizará a los docentes titulares de grupo convocar en días distintos dentro de las </w:t>
      </w:r>
      <w:r w:rsidR="002228CA" w:rsidRPr="00F96658">
        <w:rPr>
          <w:rFonts w:ascii="Arial" w:eastAsia="Arial" w:hAnsi="Arial" w:cs="Arial"/>
          <w:b/>
          <w:color w:val="000000" w:themeColor="text1"/>
          <w:lang w:eastAsia="es-CO" w:bidi="es-CO"/>
        </w:rPr>
        <w:t>cuatro primeras semanas del calendario académico</w:t>
      </w:r>
      <w:r w:rsidR="002228CA" w:rsidRPr="00F96658">
        <w:rPr>
          <w:rFonts w:ascii="Arial" w:eastAsia="Arial" w:hAnsi="Arial" w:cs="Arial"/>
          <w:color w:val="000000" w:themeColor="text1"/>
          <w:lang w:eastAsia="es-CO" w:bidi="es-CO"/>
        </w:rPr>
        <w:t>, asambleas de cada grupo, con el fin de que elijan de su seno mediante votación secreta, un vocero estudiantil para conformar el Consejo Estudiantil para el año lectivo en curso.  Como suplentes podrán actuar quienes hayan obtenido la segunda votación. El preescolar y los tres primeros grados de la educación básica primaria, serán convocados a una asamblea conjunta para elegir a dos voceros únicos entre los estudiantes que cursen el tercer grado.</w:t>
      </w:r>
    </w:p>
    <w:p w14:paraId="6BF271A3" w14:textId="77777777" w:rsidR="002228CA" w:rsidRPr="00F96658" w:rsidRDefault="002228CA" w:rsidP="00F96658">
      <w:pPr>
        <w:widowControl w:val="0"/>
        <w:autoSpaceDE w:val="0"/>
        <w:autoSpaceDN w:val="0"/>
        <w:spacing w:before="1" w:after="0" w:line="240" w:lineRule="auto"/>
        <w:rPr>
          <w:rFonts w:ascii="Arial" w:eastAsia="Arial" w:hAnsi="Arial" w:cs="Arial"/>
          <w:color w:val="000000" w:themeColor="text1"/>
          <w:lang w:eastAsia="es-CO" w:bidi="es-CO"/>
        </w:rPr>
      </w:pPr>
    </w:p>
    <w:p w14:paraId="4EFE7565" w14:textId="77777777" w:rsidR="002228CA" w:rsidRPr="00F96658" w:rsidRDefault="00B5262D"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r w:rsidRPr="00F96658">
        <w:rPr>
          <w:rFonts w:ascii="Arial" w:eastAsia="Arial" w:hAnsi="Arial" w:cs="Arial"/>
          <w:b/>
          <w:bCs/>
          <w:color w:val="000000" w:themeColor="text1"/>
          <w:lang w:eastAsia="es-CO" w:bidi="es-CO"/>
        </w:rPr>
        <w:t>ARTÍCULO 40º. FUNCIONES DEL CONSEJO ESTUDIANTIL</w:t>
      </w:r>
    </w:p>
    <w:p w14:paraId="12EA9536" w14:textId="77777777" w:rsidR="005C6E0B" w:rsidRPr="00F96658" w:rsidRDefault="005C6E0B" w:rsidP="00F96658">
      <w:pPr>
        <w:widowControl w:val="0"/>
        <w:autoSpaceDE w:val="0"/>
        <w:autoSpaceDN w:val="0"/>
        <w:spacing w:after="0" w:line="240" w:lineRule="auto"/>
        <w:outlineLvl w:val="3"/>
        <w:rPr>
          <w:rFonts w:ascii="Arial" w:eastAsia="Arial" w:hAnsi="Arial" w:cs="Arial"/>
          <w:b/>
          <w:bCs/>
          <w:color w:val="000000" w:themeColor="text1"/>
          <w:lang w:eastAsia="es-CO" w:bidi="es-CO"/>
        </w:rPr>
      </w:pPr>
    </w:p>
    <w:p w14:paraId="4C6AF336"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Darse su propio reglamento interno.</w:t>
      </w:r>
    </w:p>
    <w:p w14:paraId="3E013A1B"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Invitar a sus deliberaciones a aquellos estudiantes que presente iniciativas sobre el mejoramiento y desarrollo de la vida estudiantil.</w:t>
      </w:r>
    </w:p>
    <w:p w14:paraId="501EEF54"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Presentar a dirección, a través de su mesa directiva, en forma escrita, en la quinta semana, el plan de actividades para su aprobación e implementación, conciliado.</w:t>
      </w:r>
    </w:p>
    <w:p w14:paraId="4DD05B55"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Elaborar y presentar propuestas encaminadas a mejorar la calidad educativa que brinda el EE en aspectos tales como: académico, disciplinario, organizativo y económico.</w:t>
      </w:r>
    </w:p>
    <w:p w14:paraId="4D4CA258" w14:textId="77777777" w:rsidR="002228CA" w:rsidRPr="00F96658" w:rsidRDefault="002228CA" w:rsidP="00F96658">
      <w:pPr>
        <w:pStyle w:val="Prrafodelista"/>
        <w:widowControl w:val="0"/>
        <w:numPr>
          <w:ilvl w:val="0"/>
          <w:numId w:val="34"/>
        </w:numPr>
        <w:autoSpaceDE w:val="0"/>
        <w:autoSpaceDN w:val="0"/>
        <w:outlineLvl w:val="3"/>
        <w:rPr>
          <w:rFonts w:ascii="Arial" w:eastAsia="Arial" w:hAnsi="Arial" w:cs="Arial"/>
          <w:b/>
          <w:bCs/>
          <w:color w:val="000000" w:themeColor="text1"/>
          <w:lang w:eastAsia="es-CO" w:bidi="es-CO"/>
        </w:rPr>
      </w:pPr>
      <w:r w:rsidRPr="00F96658">
        <w:rPr>
          <w:rFonts w:ascii="Arial" w:eastAsia="Arial" w:hAnsi="Arial" w:cs="Arial"/>
          <w:color w:val="000000" w:themeColor="text1"/>
          <w:lang w:eastAsia="es-CO" w:bidi="es-CO"/>
        </w:rPr>
        <w:t>Elaborar y presentar propuestas encaminadas a desarrollar proyectos comunitarios que propendan por la vivencia de valores sociales.</w:t>
      </w:r>
    </w:p>
    <w:p w14:paraId="0FFCFB57" w14:textId="77777777" w:rsidR="00C8587C" w:rsidRPr="00F96658" w:rsidRDefault="00C8587C" w:rsidP="00F96658">
      <w:pPr>
        <w:widowControl w:val="0"/>
        <w:autoSpaceDE w:val="0"/>
        <w:autoSpaceDN w:val="0"/>
        <w:outlineLvl w:val="3"/>
        <w:rPr>
          <w:rFonts w:ascii="Arial" w:eastAsia="Arial" w:hAnsi="Arial" w:cs="Arial"/>
          <w:b/>
          <w:bCs/>
          <w:color w:val="000000" w:themeColor="text1"/>
          <w:lang w:eastAsia="es-CO" w:bidi="es-CO"/>
        </w:rPr>
      </w:pPr>
    </w:p>
    <w:p w14:paraId="7742E542" w14:textId="77777777" w:rsidR="00C8587C" w:rsidRPr="00F96658" w:rsidRDefault="00C8587C" w:rsidP="00F96658">
      <w:pPr>
        <w:widowControl w:val="0"/>
        <w:autoSpaceDE w:val="0"/>
        <w:autoSpaceDN w:val="0"/>
        <w:outlineLvl w:val="3"/>
        <w:rPr>
          <w:rFonts w:ascii="Arial" w:eastAsia="Arial" w:hAnsi="Arial" w:cs="Arial"/>
          <w:b/>
          <w:bCs/>
          <w:color w:val="000000" w:themeColor="text1"/>
          <w:lang w:eastAsia="es-CO" w:bidi="es-CO"/>
        </w:rPr>
      </w:pPr>
    </w:p>
    <w:p w14:paraId="5C621F11" w14:textId="77777777" w:rsidR="002228CA" w:rsidRPr="00F96658" w:rsidRDefault="002228CA" w:rsidP="00F96658">
      <w:pPr>
        <w:widowControl w:val="0"/>
        <w:autoSpaceDE w:val="0"/>
        <w:autoSpaceDN w:val="0"/>
        <w:spacing w:before="8" w:after="0" w:line="240" w:lineRule="auto"/>
        <w:rPr>
          <w:rFonts w:ascii="Arial" w:eastAsia="Arial" w:hAnsi="Arial" w:cs="Arial"/>
          <w:color w:val="000000" w:themeColor="text1"/>
          <w:lang w:eastAsia="es-CO" w:bidi="es-CO"/>
        </w:rPr>
      </w:pPr>
    </w:p>
    <w:p w14:paraId="3B4EC663" w14:textId="77777777" w:rsidR="006A28E8" w:rsidRPr="00F96658" w:rsidRDefault="002228CA" w:rsidP="00F96658">
      <w:pPr>
        <w:widowControl w:val="0"/>
        <w:tabs>
          <w:tab w:val="left" w:pos="4252"/>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CAPÍTULO</w:t>
      </w:r>
      <w:r w:rsidRPr="00F96658">
        <w:rPr>
          <w:rFonts w:ascii="Arial" w:eastAsia="Tahoma" w:hAnsi="Arial" w:cs="Arial"/>
          <w:b/>
          <w:bCs/>
          <w:color w:val="000000" w:themeColor="text1"/>
          <w:spacing w:val="-3"/>
          <w:lang w:eastAsia="es-CO" w:bidi="es-CO"/>
        </w:rPr>
        <w:t xml:space="preserve"> </w:t>
      </w:r>
      <w:r w:rsidRPr="00F96658">
        <w:rPr>
          <w:rFonts w:ascii="Arial" w:eastAsia="Tahoma" w:hAnsi="Arial" w:cs="Arial"/>
          <w:b/>
          <w:bCs/>
          <w:color w:val="000000" w:themeColor="text1"/>
          <w:lang w:eastAsia="es-CO" w:bidi="es-CO"/>
        </w:rPr>
        <w:t>VII</w:t>
      </w:r>
    </w:p>
    <w:p w14:paraId="581D9D6E" w14:textId="77777777" w:rsidR="002228CA" w:rsidRPr="00F96658" w:rsidRDefault="002228CA" w:rsidP="00F96658">
      <w:pPr>
        <w:widowControl w:val="0"/>
        <w:tabs>
          <w:tab w:val="left" w:pos="4252"/>
        </w:tabs>
        <w:autoSpaceDE w:val="0"/>
        <w:autoSpaceDN w:val="0"/>
        <w:spacing w:after="0" w:line="240" w:lineRule="auto"/>
        <w:jc w:val="center"/>
        <w:outlineLvl w:val="0"/>
        <w:rPr>
          <w:rFonts w:ascii="Arial" w:eastAsia="Tahoma" w:hAnsi="Arial" w:cs="Arial"/>
          <w:b/>
          <w:bCs/>
          <w:color w:val="000000" w:themeColor="text1"/>
          <w:lang w:eastAsia="es-CO" w:bidi="es-CO"/>
        </w:rPr>
      </w:pPr>
      <w:r w:rsidRPr="00F96658">
        <w:rPr>
          <w:rFonts w:ascii="Arial" w:eastAsia="Tahoma" w:hAnsi="Arial" w:cs="Arial"/>
          <w:b/>
          <w:bCs/>
          <w:color w:val="000000" w:themeColor="text1"/>
          <w:lang w:eastAsia="es-CO" w:bidi="es-CO"/>
        </w:rPr>
        <w:t>DE LA EDUCACIÓN</w:t>
      </w:r>
      <w:r w:rsidRPr="00F96658">
        <w:rPr>
          <w:rFonts w:ascii="Arial" w:eastAsia="Tahoma" w:hAnsi="Arial" w:cs="Arial"/>
          <w:b/>
          <w:bCs/>
          <w:color w:val="000000" w:themeColor="text1"/>
          <w:spacing w:val="-3"/>
          <w:lang w:eastAsia="es-CO" w:bidi="es-CO"/>
        </w:rPr>
        <w:t xml:space="preserve"> </w:t>
      </w:r>
      <w:r w:rsidRPr="00F96658">
        <w:rPr>
          <w:rFonts w:ascii="Arial" w:eastAsia="Tahoma" w:hAnsi="Arial" w:cs="Arial"/>
          <w:b/>
          <w:bCs/>
          <w:color w:val="000000" w:themeColor="text1"/>
          <w:lang w:eastAsia="es-CO" w:bidi="es-CO"/>
        </w:rPr>
        <w:t>INCLUSIVA</w:t>
      </w:r>
    </w:p>
    <w:p w14:paraId="032D5A29" w14:textId="77777777" w:rsidR="002228CA" w:rsidRPr="00F96658" w:rsidRDefault="002228CA" w:rsidP="00F96658">
      <w:pPr>
        <w:widowControl w:val="0"/>
        <w:autoSpaceDE w:val="0"/>
        <w:autoSpaceDN w:val="0"/>
        <w:spacing w:before="227" w:after="0" w:line="240" w:lineRule="auto"/>
        <w:jc w:val="both"/>
        <w:outlineLvl w:val="3"/>
        <w:rPr>
          <w:rFonts w:ascii="Arial" w:eastAsia="Arial" w:hAnsi="Arial" w:cs="Arial"/>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006A28E8" w:rsidRPr="00F96658">
        <w:rPr>
          <w:rFonts w:ascii="Arial" w:eastAsia="Arial" w:hAnsi="Arial" w:cs="Arial"/>
          <w:b/>
          <w:bCs/>
          <w:color w:val="000000" w:themeColor="text1"/>
          <w:lang w:eastAsia="es-CO" w:bidi="es-CO"/>
        </w:rPr>
        <w:t>40º</w:t>
      </w:r>
      <w:r w:rsidRPr="00F96658">
        <w:rPr>
          <w:rFonts w:ascii="Arial" w:eastAsia="Arial" w:hAnsi="Arial" w:cs="Arial"/>
          <w:b/>
          <w:bCs/>
          <w:color w:val="000000" w:themeColor="text1"/>
          <w:lang w:eastAsia="es-CO" w:bidi="es-CO"/>
        </w:rPr>
        <w:t>.</w:t>
      </w:r>
      <w:r w:rsidR="009F4A7A" w:rsidRPr="00F96658">
        <w:rPr>
          <w:rFonts w:ascii="Arial" w:eastAsia="Arial" w:hAnsi="Arial" w:cs="Arial"/>
          <w:b/>
          <w:bCs/>
          <w:color w:val="000000" w:themeColor="text1"/>
          <w:lang w:eastAsia="es-CO" w:bidi="es-CO"/>
        </w:rPr>
        <w:t xml:space="preserve"> </w:t>
      </w:r>
      <w:r w:rsidRPr="00F96658">
        <w:rPr>
          <w:rFonts w:ascii="Arial" w:eastAsia="Arial" w:hAnsi="Arial" w:cs="Arial"/>
          <w:b/>
          <w:bCs/>
          <w:color w:val="000000" w:themeColor="text1"/>
          <w:lang w:eastAsia="es-CO" w:bidi="es-CO"/>
        </w:rPr>
        <w:t xml:space="preserve">ESTUDIANTES CON NECESIDADES EDUCATIVAS ESPECIALES (NEE). </w:t>
      </w:r>
      <w:r w:rsidRPr="00F96658">
        <w:rPr>
          <w:rFonts w:ascii="Arial" w:eastAsia="Arial" w:hAnsi="Arial" w:cs="Arial"/>
          <w:bCs/>
          <w:color w:val="000000" w:themeColor="text1"/>
          <w:lang w:eastAsia="es-CO" w:bidi="es-CO"/>
        </w:rPr>
        <w:t xml:space="preserve">Los estudiantes </w:t>
      </w:r>
      <w:r w:rsidRPr="00F96658">
        <w:rPr>
          <w:rFonts w:ascii="Arial" w:eastAsia="Arial" w:hAnsi="Arial" w:cs="Arial"/>
          <w:color w:val="000000" w:themeColor="text1"/>
          <w:lang w:eastAsia="es-CO" w:bidi="es-CO"/>
        </w:rPr>
        <w:t>con necesidades educativas especiales (NEE), tendrán derecho a participar en el proceso educativo y para ello el E.E. adoptará planes educativos especiales, con la asesoría y seguimiento de la Secretaría de Educación Departamental, que les permitan avanzar en su proceso de formación de acuerdo con los ritmos de aprendizaje y las capacidades que dictaminen los especialistas que tratan el caso particular de cada uno de ellos.</w:t>
      </w:r>
    </w:p>
    <w:p w14:paraId="7DE87829" w14:textId="77777777" w:rsidR="002228CA" w:rsidRPr="00F96658" w:rsidRDefault="002228CA" w:rsidP="00F96658">
      <w:pPr>
        <w:widowControl w:val="0"/>
        <w:autoSpaceDE w:val="0"/>
        <w:autoSpaceDN w:val="0"/>
        <w:spacing w:before="9" w:after="0" w:line="240" w:lineRule="auto"/>
        <w:jc w:val="both"/>
        <w:rPr>
          <w:rFonts w:ascii="Arial" w:eastAsia="Arial" w:hAnsi="Arial" w:cs="Arial"/>
          <w:color w:val="000000" w:themeColor="text1"/>
          <w:lang w:eastAsia="es-CO" w:bidi="es-CO"/>
        </w:rPr>
      </w:pPr>
    </w:p>
    <w:p w14:paraId="5A56AF9C" w14:textId="13193FDF" w:rsidR="00AC5F13" w:rsidRPr="00F96658" w:rsidRDefault="009F4A7A" w:rsidP="00F96658">
      <w:pPr>
        <w:widowControl w:val="0"/>
        <w:tabs>
          <w:tab w:val="left" w:pos="2017"/>
        </w:tabs>
        <w:autoSpaceDE w:val="0"/>
        <w:autoSpaceDN w:val="0"/>
        <w:spacing w:before="1" w:after="0" w:line="240" w:lineRule="auto"/>
        <w:jc w:val="both"/>
        <w:outlineLvl w:val="3"/>
        <w:rPr>
          <w:rFonts w:ascii="Arial" w:eastAsia="Arial" w:hAnsi="Arial" w:cs="Arial"/>
          <w:bCs/>
          <w:color w:val="000000" w:themeColor="text1"/>
          <w:lang w:eastAsia="es-CO" w:bidi="es-CO"/>
        </w:rPr>
      </w:pPr>
      <w:r w:rsidRPr="00F96658">
        <w:rPr>
          <w:rFonts w:ascii="Arial" w:eastAsia="Arial" w:hAnsi="Arial" w:cs="Arial"/>
          <w:b/>
          <w:bCs/>
          <w:color w:val="000000" w:themeColor="text1"/>
          <w:lang w:eastAsia="es-CO" w:bidi="es-CO"/>
        </w:rPr>
        <w:t xml:space="preserve">ARTÍCULO </w:t>
      </w:r>
      <w:r w:rsidRPr="00F96658">
        <w:rPr>
          <w:rFonts w:ascii="Arial" w:eastAsia="Arial" w:hAnsi="Arial" w:cs="Arial"/>
          <w:b/>
          <w:bCs/>
          <w:color w:val="000000" w:themeColor="text1"/>
          <w:spacing w:val="24"/>
          <w:lang w:eastAsia="es-CO" w:bidi="es-CO"/>
        </w:rPr>
        <w:t>41º.</w:t>
      </w:r>
      <w:r w:rsidRPr="00F96658">
        <w:rPr>
          <w:rFonts w:ascii="Arial" w:eastAsia="Arial" w:hAnsi="Arial" w:cs="Arial"/>
          <w:b/>
          <w:bCs/>
          <w:color w:val="000000" w:themeColor="text1"/>
          <w:lang w:eastAsia="es-CO" w:bidi="es-CO"/>
        </w:rPr>
        <w:t xml:space="preserve"> </w:t>
      </w:r>
      <w:r w:rsidR="002228CA" w:rsidRPr="00F96658">
        <w:rPr>
          <w:rFonts w:ascii="Arial" w:eastAsia="Arial" w:hAnsi="Arial" w:cs="Arial"/>
          <w:b/>
          <w:bCs/>
          <w:color w:val="000000" w:themeColor="text1"/>
          <w:lang w:eastAsia="es-CO" w:bidi="es-CO"/>
        </w:rPr>
        <w:t>RESPONSABILIDAD INSTITUCIONAL CON LOS ESTUDIANTES CON NEE.</w:t>
      </w:r>
      <w:r w:rsidR="002228CA" w:rsidRPr="00F96658">
        <w:rPr>
          <w:rFonts w:ascii="Arial" w:eastAsia="Arial" w:hAnsi="Arial" w:cs="Arial"/>
          <w:b/>
          <w:bCs/>
          <w:color w:val="000000" w:themeColor="text1"/>
          <w:spacing w:val="35"/>
          <w:lang w:eastAsia="es-CO" w:bidi="es-CO"/>
        </w:rPr>
        <w:t xml:space="preserve"> </w:t>
      </w:r>
      <w:r w:rsidR="002228CA" w:rsidRPr="00F96658">
        <w:rPr>
          <w:rFonts w:ascii="Arial" w:eastAsia="Arial" w:hAnsi="Arial" w:cs="Arial"/>
          <w:bCs/>
          <w:color w:val="000000" w:themeColor="text1"/>
          <w:lang w:eastAsia="es-CO" w:bidi="es-CO"/>
        </w:rPr>
        <w:t>El E</w:t>
      </w:r>
      <w:r w:rsidR="00C67297" w:rsidRPr="00F96658">
        <w:rPr>
          <w:rFonts w:ascii="Arial" w:eastAsia="Arial" w:hAnsi="Arial" w:cs="Arial"/>
          <w:bCs/>
          <w:color w:val="000000" w:themeColor="text1"/>
          <w:lang w:eastAsia="es-CO" w:bidi="es-CO"/>
        </w:rPr>
        <w:t>.</w:t>
      </w:r>
      <w:r w:rsidR="002228CA" w:rsidRPr="00F96658">
        <w:rPr>
          <w:rFonts w:ascii="Arial" w:eastAsia="Arial" w:hAnsi="Arial" w:cs="Arial"/>
          <w:bCs/>
          <w:color w:val="000000" w:themeColor="text1"/>
          <w:lang w:eastAsia="es-CO" w:bidi="es-CO"/>
        </w:rPr>
        <w:t xml:space="preserve">E </w:t>
      </w:r>
      <w:r w:rsidR="002228CA" w:rsidRPr="00F96658">
        <w:rPr>
          <w:rFonts w:ascii="Arial" w:eastAsia="Arial" w:hAnsi="Arial" w:cs="Arial"/>
          <w:color w:val="000000" w:themeColor="text1"/>
          <w:lang w:eastAsia="es-CO" w:bidi="es-CO"/>
        </w:rPr>
        <w:t xml:space="preserve">dispondrá de los medios curriculares y los indicadores especiales para valorar el desarrollo cognitivo y los desempeños personal y social de los estudiantes con NEE, con la colaboración de las </w:t>
      </w:r>
      <w:r w:rsidR="00020675">
        <w:rPr>
          <w:rFonts w:ascii="Arial" w:eastAsia="Arial" w:hAnsi="Arial" w:cs="Arial"/>
          <w:color w:val="000000" w:themeColor="text1"/>
          <w:lang w:eastAsia="es-CO" w:bidi="es-CO"/>
        </w:rPr>
        <w:t>preparaciones especiales y constante comunicación con</w:t>
      </w:r>
      <w:r w:rsidR="002228CA" w:rsidRPr="00F96658">
        <w:rPr>
          <w:rFonts w:ascii="Arial" w:eastAsia="Arial" w:hAnsi="Arial" w:cs="Arial"/>
          <w:color w:val="000000" w:themeColor="text1"/>
          <w:lang w:eastAsia="es-CO" w:bidi="es-CO"/>
        </w:rPr>
        <w:t xml:space="preserve"> los padres de familia de estos niños. Para dar cumplimiento a este artículo se elaborará una reglamentación especial dispuesta por las autoridades educativas regionales e institucionales.</w:t>
      </w:r>
    </w:p>
    <w:p w14:paraId="4A9BE809" w14:textId="77777777" w:rsidR="00AC5F13" w:rsidRPr="00F96658" w:rsidRDefault="00AC5F13" w:rsidP="00F96658">
      <w:pPr>
        <w:widowControl w:val="0"/>
        <w:tabs>
          <w:tab w:val="left" w:pos="2017"/>
        </w:tabs>
        <w:autoSpaceDE w:val="0"/>
        <w:autoSpaceDN w:val="0"/>
        <w:spacing w:before="1" w:after="0" w:line="240" w:lineRule="auto"/>
        <w:jc w:val="both"/>
        <w:outlineLvl w:val="3"/>
        <w:rPr>
          <w:rFonts w:ascii="Arial" w:eastAsia="Arial" w:hAnsi="Arial" w:cs="Arial"/>
          <w:bCs/>
          <w:color w:val="000000" w:themeColor="text1"/>
          <w:lang w:eastAsia="es-CO" w:bidi="es-CO"/>
        </w:rPr>
      </w:pPr>
    </w:p>
    <w:p w14:paraId="5A217E7B" w14:textId="69C5FBAB" w:rsidR="00AB41B1" w:rsidRPr="00F4755C" w:rsidRDefault="002228CA" w:rsidP="00F96658">
      <w:pPr>
        <w:widowControl w:val="0"/>
        <w:tabs>
          <w:tab w:val="left" w:pos="2017"/>
        </w:tabs>
        <w:autoSpaceDE w:val="0"/>
        <w:autoSpaceDN w:val="0"/>
        <w:spacing w:before="1" w:after="0" w:line="240" w:lineRule="auto"/>
        <w:jc w:val="both"/>
        <w:outlineLvl w:val="3"/>
        <w:rPr>
          <w:rFonts w:ascii="Arial" w:eastAsia="Arial" w:hAnsi="Arial" w:cs="Arial"/>
          <w:color w:val="000000" w:themeColor="text1"/>
          <w:lang w:eastAsia="es-CO" w:bidi="es-CO"/>
        </w:rPr>
      </w:pPr>
      <w:r w:rsidRPr="00F96658">
        <w:rPr>
          <w:rFonts w:ascii="Arial" w:eastAsia="Arial" w:hAnsi="Arial" w:cs="Arial"/>
          <w:color w:val="000000" w:themeColor="text1"/>
          <w:lang w:eastAsia="es-CO" w:bidi="es-CO"/>
        </w:rPr>
        <w:t xml:space="preserve">Dado en La Playa de Belén, Norte de Santander, Colombia, </w:t>
      </w:r>
      <w:r w:rsidR="00020675">
        <w:rPr>
          <w:rFonts w:ascii="Arial" w:eastAsia="Arial" w:hAnsi="Arial" w:cs="Arial"/>
          <w:color w:val="000000" w:themeColor="text1"/>
          <w:lang w:eastAsia="es-CO" w:bidi="es-CO"/>
        </w:rPr>
        <w:t xml:space="preserve">terminado </w:t>
      </w:r>
      <w:r w:rsidRPr="00F96658">
        <w:rPr>
          <w:rFonts w:ascii="Arial" w:eastAsia="Arial" w:hAnsi="Arial" w:cs="Arial"/>
          <w:color w:val="000000" w:themeColor="text1"/>
          <w:lang w:eastAsia="es-CO" w:bidi="es-CO"/>
        </w:rPr>
        <w:t xml:space="preserve">a los </w:t>
      </w:r>
      <w:r w:rsidR="00020675">
        <w:rPr>
          <w:rFonts w:ascii="Arial" w:eastAsia="Arial" w:hAnsi="Arial" w:cs="Arial"/>
          <w:color w:val="000000" w:themeColor="text1"/>
          <w:lang w:eastAsia="es-CO" w:bidi="es-CO"/>
        </w:rPr>
        <w:t>treinta y un días</w:t>
      </w:r>
      <w:r w:rsidRPr="00F96658">
        <w:rPr>
          <w:rFonts w:ascii="Arial" w:eastAsia="Arial" w:hAnsi="Arial" w:cs="Arial"/>
          <w:color w:val="000000" w:themeColor="text1"/>
          <w:lang w:eastAsia="es-CO" w:bidi="es-CO"/>
        </w:rPr>
        <w:t xml:space="preserve"> (</w:t>
      </w:r>
      <w:r w:rsidR="00020675">
        <w:rPr>
          <w:rFonts w:ascii="Arial" w:eastAsia="Arial" w:hAnsi="Arial" w:cs="Arial"/>
          <w:color w:val="000000" w:themeColor="text1"/>
          <w:lang w:eastAsia="es-CO" w:bidi="es-CO"/>
        </w:rPr>
        <w:t>31</w:t>
      </w:r>
      <w:r w:rsidRPr="00F96658">
        <w:rPr>
          <w:rFonts w:ascii="Arial" w:eastAsia="Arial" w:hAnsi="Arial" w:cs="Arial"/>
          <w:color w:val="000000" w:themeColor="text1"/>
          <w:lang w:eastAsia="es-CO" w:bidi="es-CO"/>
        </w:rPr>
        <w:t xml:space="preserve">) del mes de </w:t>
      </w:r>
      <w:r w:rsidR="00020675">
        <w:rPr>
          <w:rFonts w:ascii="Arial" w:eastAsia="Arial" w:hAnsi="Arial" w:cs="Arial"/>
          <w:color w:val="000000" w:themeColor="text1"/>
          <w:lang w:eastAsia="es-CO" w:bidi="es-CO"/>
        </w:rPr>
        <w:t>agosto</w:t>
      </w:r>
      <w:r w:rsidRPr="00F96658">
        <w:rPr>
          <w:rFonts w:ascii="Arial" w:eastAsia="Arial" w:hAnsi="Arial" w:cs="Arial"/>
          <w:color w:val="000000" w:themeColor="text1"/>
          <w:lang w:eastAsia="es-CO" w:bidi="es-CO"/>
        </w:rPr>
        <w:t xml:space="preserve"> de 20</w:t>
      </w:r>
      <w:r w:rsidR="00B15CF8" w:rsidRPr="00F96658">
        <w:rPr>
          <w:rFonts w:ascii="Arial" w:eastAsia="Arial" w:hAnsi="Arial" w:cs="Arial"/>
          <w:color w:val="000000" w:themeColor="text1"/>
          <w:lang w:eastAsia="es-CO" w:bidi="es-CO"/>
        </w:rPr>
        <w:t>2</w:t>
      </w:r>
      <w:r w:rsidR="00020675">
        <w:rPr>
          <w:rFonts w:ascii="Arial" w:eastAsia="Arial" w:hAnsi="Arial" w:cs="Arial"/>
          <w:color w:val="000000" w:themeColor="text1"/>
          <w:lang w:eastAsia="es-CO" w:bidi="es-CO"/>
        </w:rPr>
        <w:t>5</w:t>
      </w:r>
      <w:r w:rsidRPr="00F96658">
        <w:rPr>
          <w:rFonts w:ascii="Arial" w:eastAsia="Arial" w:hAnsi="Arial" w:cs="Arial"/>
          <w:color w:val="000000" w:themeColor="text1"/>
          <w:lang w:eastAsia="es-CO" w:bidi="es-CO"/>
        </w:rPr>
        <w:t>.</w:t>
      </w:r>
    </w:p>
    <w:p w14:paraId="51FE0D06" w14:textId="77777777" w:rsidR="00AC5F13" w:rsidRPr="00F4755C" w:rsidRDefault="00AC5F13" w:rsidP="00F96658">
      <w:pPr>
        <w:widowControl w:val="0"/>
        <w:tabs>
          <w:tab w:val="left" w:pos="2017"/>
        </w:tabs>
        <w:autoSpaceDE w:val="0"/>
        <w:autoSpaceDN w:val="0"/>
        <w:spacing w:before="1" w:after="0" w:line="240" w:lineRule="auto"/>
        <w:jc w:val="both"/>
        <w:outlineLvl w:val="3"/>
        <w:rPr>
          <w:rFonts w:ascii="Arial" w:eastAsia="Arial" w:hAnsi="Arial" w:cs="Arial"/>
          <w:bCs/>
          <w:color w:val="000000" w:themeColor="text1"/>
          <w:lang w:eastAsia="es-CO" w:bidi="es-CO"/>
        </w:rPr>
      </w:pPr>
    </w:p>
    <w:p w14:paraId="1D809C46" w14:textId="4A89DB30" w:rsidR="002228CA" w:rsidRPr="00F4755C" w:rsidRDefault="002228C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69F7F029" w14:textId="7E53429D" w:rsidR="005D441A" w:rsidRPr="00F4755C" w:rsidRDefault="005D441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67C540B7" w14:textId="5AB79F87" w:rsidR="005D441A" w:rsidRPr="00F4755C" w:rsidRDefault="005D441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155094EF" w14:textId="64F5D6AD" w:rsidR="005D441A" w:rsidRDefault="005D441A" w:rsidP="00F96658">
      <w:pPr>
        <w:widowControl w:val="0"/>
        <w:autoSpaceDE w:val="0"/>
        <w:autoSpaceDN w:val="0"/>
        <w:spacing w:before="11" w:after="0" w:line="240" w:lineRule="auto"/>
        <w:rPr>
          <w:rFonts w:ascii="Arial" w:eastAsia="Arial" w:hAnsi="Arial" w:cs="Arial"/>
          <w:b/>
          <w:i/>
          <w:color w:val="000000" w:themeColor="text1"/>
          <w:sz w:val="19"/>
          <w:szCs w:val="20"/>
          <w:lang w:eastAsia="es-CO" w:bidi="es-CO"/>
        </w:rPr>
      </w:pPr>
    </w:p>
    <w:p w14:paraId="27D623B4" w14:textId="6684047C" w:rsidR="00C67297" w:rsidRPr="00C67297" w:rsidRDefault="00C67297" w:rsidP="00F96658">
      <w:pPr>
        <w:rPr>
          <w:rFonts w:ascii="Arial" w:eastAsia="Arial" w:hAnsi="Arial" w:cs="Arial"/>
          <w:sz w:val="19"/>
          <w:szCs w:val="20"/>
          <w:lang w:eastAsia="es-CO" w:bidi="es-CO"/>
        </w:rPr>
      </w:pPr>
    </w:p>
    <w:p w14:paraId="5A42D45C" w14:textId="77777777" w:rsidR="00C67297" w:rsidRDefault="00C67297" w:rsidP="00F96658">
      <w:pPr>
        <w:rPr>
          <w:rFonts w:ascii="Arial" w:eastAsia="Arial" w:hAnsi="Arial" w:cs="Arial"/>
          <w:b/>
          <w:i/>
          <w:color w:val="000000" w:themeColor="text1"/>
          <w:sz w:val="19"/>
          <w:szCs w:val="20"/>
          <w:lang w:eastAsia="es-CO" w:bidi="es-CO"/>
        </w:rPr>
      </w:pPr>
    </w:p>
    <w:p w14:paraId="4A6B1612" w14:textId="431CBF97" w:rsidR="00C67297" w:rsidRPr="00C67297" w:rsidRDefault="00C67297" w:rsidP="00F96658">
      <w:pPr>
        <w:tabs>
          <w:tab w:val="left" w:pos="5877"/>
        </w:tabs>
        <w:rPr>
          <w:rFonts w:ascii="Arial" w:eastAsia="Arial" w:hAnsi="Arial" w:cs="Arial"/>
          <w:sz w:val="19"/>
          <w:szCs w:val="20"/>
          <w:lang w:eastAsia="es-CO" w:bidi="es-CO"/>
        </w:rPr>
      </w:pPr>
      <w:r>
        <w:rPr>
          <w:rFonts w:ascii="Arial" w:eastAsia="Arial" w:hAnsi="Arial" w:cs="Arial"/>
          <w:sz w:val="19"/>
          <w:szCs w:val="20"/>
          <w:lang w:eastAsia="es-CO" w:bidi="es-CO"/>
        </w:rPr>
        <w:tab/>
      </w:r>
    </w:p>
    <w:p w14:paraId="178B62F9" w14:textId="3BDE113B" w:rsidR="00A6678C" w:rsidRPr="00C377EB" w:rsidRDefault="00A6678C" w:rsidP="00F96658">
      <w:pPr>
        <w:spacing w:after="0" w:line="240" w:lineRule="auto"/>
        <w:rPr>
          <w:color w:val="000000" w:themeColor="text1"/>
        </w:rPr>
      </w:pPr>
    </w:p>
    <w:p w14:paraId="5960A354" w14:textId="31499564" w:rsidR="00AB41B1" w:rsidRPr="00C377EB" w:rsidRDefault="00AB41B1" w:rsidP="00F96658">
      <w:pPr>
        <w:spacing w:after="0" w:line="240" w:lineRule="auto"/>
        <w:rPr>
          <w:rFonts w:ascii="Tahoma" w:eastAsia="Calibri" w:hAnsi="Tahoma" w:cs="Tahoma"/>
          <w:color w:val="000000" w:themeColor="text1"/>
          <w:sz w:val="20"/>
          <w:szCs w:val="20"/>
        </w:rPr>
      </w:pPr>
    </w:p>
    <w:p w14:paraId="6B66A22F" w14:textId="74C16C45" w:rsidR="00AB41B1" w:rsidRPr="00C377EB" w:rsidRDefault="00AB41B1" w:rsidP="00F96658">
      <w:pPr>
        <w:spacing w:after="0" w:line="240" w:lineRule="auto"/>
        <w:jc w:val="right"/>
        <w:rPr>
          <w:rFonts w:ascii="Tahoma" w:eastAsia="Calibri" w:hAnsi="Tahoma" w:cs="Tahoma"/>
          <w:color w:val="000000" w:themeColor="text1"/>
          <w:sz w:val="20"/>
          <w:szCs w:val="20"/>
        </w:rPr>
      </w:pPr>
    </w:p>
    <w:p w14:paraId="5B68C8A7" w14:textId="77777777" w:rsidR="00AC25E3" w:rsidRPr="00C377EB" w:rsidRDefault="00AC25E3" w:rsidP="00F96658">
      <w:pPr>
        <w:spacing w:after="0" w:line="240" w:lineRule="auto"/>
        <w:rPr>
          <w:color w:val="000000" w:themeColor="text1"/>
        </w:rPr>
      </w:pPr>
    </w:p>
    <w:p w14:paraId="5DE697F1" w14:textId="77777777" w:rsidR="00AC25E3" w:rsidRPr="00C377EB" w:rsidRDefault="00AC25E3" w:rsidP="00F96658">
      <w:pPr>
        <w:spacing w:after="0" w:line="240" w:lineRule="auto"/>
        <w:rPr>
          <w:color w:val="000000" w:themeColor="text1"/>
        </w:rPr>
      </w:pPr>
    </w:p>
    <w:p w14:paraId="725FDA41" w14:textId="77777777" w:rsidR="00AC25E3" w:rsidRPr="00C377EB" w:rsidRDefault="00AC25E3" w:rsidP="00F96658">
      <w:pPr>
        <w:spacing w:after="0" w:line="240" w:lineRule="auto"/>
        <w:rPr>
          <w:color w:val="000000" w:themeColor="text1"/>
        </w:rPr>
      </w:pPr>
    </w:p>
    <w:sectPr w:rsidR="00AC25E3" w:rsidRPr="00C377EB" w:rsidSect="00EB7AB1">
      <w:headerReference w:type="default" r:id="rId25"/>
      <w:footerReference w:type="default" r:id="rId26"/>
      <w:pgSz w:w="12240" w:h="15840"/>
      <w:pgMar w:top="567" w:right="851" w:bottom="567" w:left="1418" w:header="567"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LENOVO" w:date="2024-10-08T13:55:00Z" w:initials="L">
    <w:p w14:paraId="751A2784" w14:textId="076AE167" w:rsidR="00221029" w:rsidRDefault="00221029">
      <w:pPr>
        <w:pStyle w:val="Textocomentario"/>
      </w:pPr>
      <w:r>
        <w:rPr>
          <w:rStyle w:val="Refdecomentario"/>
        </w:rPr>
        <w:annotationRef/>
      </w:r>
    </w:p>
  </w:comment>
  <w:comment w:id="6" w:author="Libardo Robles Torrado" w:date="2024-02-12T17:17:00Z" w:initials="LR">
    <w:p w14:paraId="33B4D0AD" w14:textId="74680839" w:rsidR="00221029" w:rsidRDefault="00221029">
      <w:pPr>
        <w:pStyle w:val="Textocomentario"/>
      </w:pPr>
      <w:r>
        <w:rPr>
          <w:rStyle w:val="Refdecomentario"/>
        </w:rPr>
        <w:annotationRef/>
      </w:r>
      <w:r>
        <w:t>Vamos aquí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1A2784" w15:done="0"/>
  <w15:commentEx w15:paraId="33B4D0A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5D8449" w16cex:dateUtc="2024-02-12T2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1A2784" w16cid:durableId="751A2784"/>
  <w16cid:commentId w16cid:paraId="33B4D0AD" w16cid:durableId="3E5D84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0D967" w14:textId="77777777" w:rsidR="00823A4C" w:rsidRDefault="00823A4C" w:rsidP="00BE7F16">
      <w:pPr>
        <w:spacing w:after="0" w:line="240" w:lineRule="auto"/>
      </w:pPr>
      <w:r>
        <w:separator/>
      </w:r>
    </w:p>
  </w:endnote>
  <w:endnote w:type="continuationSeparator" w:id="0">
    <w:p w14:paraId="25CE5732" w14:textId="77777777" w:rsidR="00823A4C" w:rsidRDefault="00823A4C" w:rsidP="00BE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16"/>
        <w:szCs w:val="16"/>
        <w:lang w:val="es-ES"/>
      </w:rPr>
      <w:id w:val="-1408991894"/>
      <w:docPartObj>
        <w:docPartGallery w:val="Page Numbers (Bottom of Page)"/>
        <w:docPartUnique/>
      </w:docPartObj>
    </w:sdtPr>
    <w:sdtContent>
      <w:p w14:paraId="33E81968" w14:textId="18241511" w:rsidR="00221029" w:rsidRDefault="00221029" w:rsidP="003A4134">
        <w:pPr>
          <w:pStyle w:val="Piedepgina"/>
          <w:jc w:val="center"/>
          <w:rPr>
            <w:rFonts w:asciiTheme="majorHAnsi" w:eastAsiaTheme="majorEastAsia" w:hAnsiTheme="majorHAnsi" w:cstheme="majorBidi"/>
            <w:sz w:val="16"/>
            <w:szCs w:val="16"/>
            <w:lang w:val="es-ES"/>
          </w:rPr>
        </w:pPr>
        <w:r w:rsidRPr="003A4134">
          <w:rPr>
            <w:rFonts w:asciiTheme="majorHAnsi" w:eastAsiaTheme="majorEastAsia" w:hAnsiTheme="majorHAnsi" w:cstheme="majorBidi"/>
            <w:sz w:val="16"/>
            <w:szCs w:val="16"/>
            <w:lang w:val="es-ES"/>
          </w:rPr>
          <w:t xml:space="preserve">~ </w:t>
        </w:r>
        <w:r w:rsidRPr="003A4134">
          <w:rPr>
            <w:rFonts w:eastAsiaTheme="minorEastAsia" w:cs="Times New Roman"/>
            <w:sz w:val="12"/>
            <w:szCs w:val="12"/>
          </w:rPr>
          <w:fldChar w:fldCharType="begin"/>
        </w:r>
        <w:r w:rsidRPr="003A4134">
          <w:rPr>
            <w:sz w:val="12"/>
            <w:szCs w:val="12"/>
          </w:rPr>
          <w:instrText>PAGE    \* MERGEFORMAT</w:instrText>
        </w:r>
        <w:r w:rsidRPr="003A4134">
          <w:rPr>
            <w:rFonts w:eastAsiaTheme="minorEastAsia" w:cs="Times New Roman"/>
            <w:sz w:val="12"/>
            <w:szCs w:val="12"/>
          </w:rPr>
          <w:fldChar w:fldCharType="separate"/>
        </w:r>
        <w:r w:rsidR="00E20BB1" w:rsidRPr="00E20BB1">
          <w:rPr>
            <w:rFonts w:asciiTheme="majorHAnsi" w:eastAsiaTheme="majorEastAsia" w:hAnsiTheme="majorHAnsi" w:cstheme="majorBidi"/>
            <w:noProof/>
            <w:sz w:val="16"/>
            <w:szCs w:val="16"/>
            <w:lang w:val="es-ES"/>
          </w:rPr>
          <w:t>28</w:t>
        </w:r>
        <w:r w:rsidRPr="003A4134">
          <w:rPr>
            <w:rFonts w:asciiTheme="majorHAnsi" w:eastAsiaTheme="majorEastAsia" w:hAnsiTheme="majorHAnsi" w:cstheme="majorBidi"/>
            <w:sz w:val="16"/>
            <w:szCs w:val="16"/>
          </w:rPr>
          <w:fldChar w:fldCharType="end"/>
        </w:r>
        <w:r w:rsidRPr="003A4134">
          <w:rPr>
            <w:rFonts w:asciiTheme="majorHAnsi" w:eastAsiaTheme="majorEastAsia" w:hAnsiTheme="majorHAnsi" w:cstheme="majorBidi"/>
            <w:sz w:val="16"/>
            <w:szCs w:val="16"/>
            <w:lang w:val="es-ES"/>
          </w:rPr>
          <w:t xml:space="preserve"> ~</w:t>
        </w:r>
      </w:p>
    </w:sdtContent>
  </w:sdt>
  <w:p w14:paraId="6A236F43" w14:textId="77777777" w:rsidR="00221029" w:rsidRPr="00E225C1" w:rsidRDefault="00221029" w:rsidP="003A4134">
    <w:pPr>
      <w:pBdr>
        <w:top w:val="single" w:sz="4" w:space="1" w:color="auto"/>
      </w:pBdr>
      <w:tabs>
        <w:tab w:val="center" w:pos="4419"/>
        <w:tab w:val="right" w:pos="8838"/>
      </w:tabs>
      <w:spacing w:after="0" w:line="240" w:lineRule="auto"/>
      <w:jc w:val="center"/>
      <w:rPr>
        <w:rFonts w:ascii="Lucida Calligraphy" w:eastAsia="Calibri" w:hAnsi="Lucida Calligraphy" w:cs="Times New Roman"/>
        <w:sz w:val="16"/>
      </w:rPr>
    </w:pPr>
    <w:r w:rsidRPr="003A4134">
      <w:rPr>
        <w:rFonts w:ascii="Lucida Calligraphy" w:eastAsia="Calibri" w:hAnsi="Lucida Calligraphy" w:cs="Times New Roman"/>
        <w:sz w:val="16"/>
      </w:rPr>
      <w:t xml:space="preserve"> </w:t>
    </w:r>
    <w:r w:rsidRPr="00E225C1">
      <w:rPr>
        <w:rFonts w:ascii="Lucida Calligraphy" w:eastAsia="Calibri" w:hAnsi="Lucida Calligraphy" w:cs="Times New Roman"/>
        <w:sz w:val="16"/>
      </w:rPr>
      <w:t>Compromiso – Calidad</w:t>
    </w:r>
  </w:p>
  <w:p w14:paraId="6C705E4A" w14:textId="77777777" w:rsidR="00221029" w:rsidRPr="003A4134" w:rsidRDefault="00221029" w:rsidP="003A4134">
    <w:pPr>
      <w:tabs>
        <w:tab w:val="center" w:pos="4252"/>
        <w:tab w:val="right" w:pos="8504"/>
      </w:tabs>
      <w:spacing w:after="0" w:line="240" w:lineRule="auto"/>
      <w:jc w:val="center"/>
      <w:rPr>
        <w:rFonts w:ascii="Calibri" w:eastAsia="Calibri" w:hAnsi="Calibri" w:cs="Times New Roman"/>
        <w:lang w:val="es-ES"/>
      </w:rPr>
    </w:pPr>
    <w:r w:rsidRPr="00E225C1">
      <w:rPr>
        <w:rFonts w:ascii="Georgia" w:eastAsia="Calibri" w:hAnsi="Georgia" w:cs="Times New Roman"/>
        <w:sz w:val="16"/>
      </w:rPr>
      <w:t xml:space="preserve">e-mail: </w:t>
    </w:r>
    <w:hyperlink r:id="rId1" w:history="1">
      <w:r w:rsidRPr="00E225C1">
        <w:rPr>
          <w:rFonts w:ascii="Georgia" w:eastAsia="Calibri" w:hAnsi="Georgia" w:cs="Times New Roman"/>
          <w:color w:val="0563C1"/>
          <w:sz w:val="16"/>
          <w:u w:val="single"/>
        </w:rPr>
        <w:t>cermesarica5sedes@gmail.com</w:t>
      </w:r>
    </w:hyperlink>
  </w:p>
  <w:p w14:paraId="2DDE2DE0" w14:textId="77777777" w:rsidR="00221029" w:rsidRPr="003A4134" w:rsidRDefault="00221029" w:rsidP="003A4134">
    <w:pPr>
      <w:tabs>
        <w:tab w:val="center" w:pos="4252"/>
        <w:tab w:val="right" w:pos="8504"/>
      </w:tabs>
      <w:spacing w:after="0" w:line="240" w:lineRule="auto"/>
      <w:jc w:val="center"/>
      <w:rPr>
        <w:rFonts w:ascii="Calibri" w:eastAsia="Calibri" w:hAnsi="Calibri" w:cs="Times New Roman"/>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16"/>
        <w:szCs w:val="16"/>
        <w:lang w:val="es-ES"/>
      </w:rPr>
      <w:id w:val="-395590348"/>
      <w:docPartObj>
        <w:docPartGallery w:val="Page Numbers (Bottom of Page)"/>
        <w:docPartUnique/>
      </w:docPartObj>
    </w:sdtPr>
    <w:sdtContent>
      <w:p w14:paraId="377456D1" w14:textId="45BB0B62" w:rsidR="00221029" w:rsidRPr="00330A4D" w:rsidRDefault="00221029" w:rsidP="00330A4D">
        <w:pPr>
          <w:pStyle w:val="Piedepgina"/>
          <w:jc w:val="center"/>
          <w:rPr>
            <w:rFonts w:asciiTheme="majorHAnsi" w:eastAsiaTheme="majorEastAsia" w:hAnsiTheme="majorHAnsi" w:cstheme="majorBidi"/>
            <w:sz w:val="16"/>
            <w:szCs w:val="16"/>
            <w:lang w:val="es-ES"/>
          </w:rPr>
        </w:pPr>
        <w:r w:rsidRPr="00330A4D">
          <w:rPr>
            <w:rFonts w:asciiTheme="majorHAnsi" w:eastAsiaTheme="majorEastAsia" w:hAnsiTheme="majorHAnsi" w:cstheme="majorBidi"/>
            <w:sz w:val="16"/>
            <w:szCs w:val="16"/>
            <w:lang w:val="es-ES"/>
          </w:rPr>
          <w:t xml:space="preserve">~ </w:t>
        </w:r>
        <w:r w:rsidRPr="00330A4D">
          <w:rPr>
            <w:rFonts w:eastAsiaTheme="minorEastAsia" w:cs="Times New Roman"/>
            <w:sz w:val="16"/>
            <w:szCs w:val="16"/>
          </w:rPr>
          <w:fldChar w:fldCharType="begin"/>
        </w:r>
        <w:r w:rsidRPr="00330A4D">
          <w:rPr>
            <w:sz w:val="16"/>
            <w:szCs w:val="16"/>
          </w:rPr>
          <w:instrText>PAGE    \* MERGEFORMAT</w:instrText>
        </w:r>
        <w:r w:rsidRPr="00330A4D">
          <w:rPr>
            <w:rFonts w:eastAsiaTheme="minorEastAsia" w:cs="Times New Roman"/>
            <w:sz w:val="16"/>
            <w:szCs w:val="16"/>
          </w:rPr>
          <w:fldChar w:fldCharType="separate"/>
        </w:r>
        <w:r w:rsidR="00E20BB1" w:rsidRPr="00E20BB1">
          <w:rPr>
            <w:rFonts w:eastAsiaTheme="minorEastAsia" w:cs="Times New Roman"/>
            <w:noProof/>
            <w:sz w:val="16"/>
            <w:szCs w:val="16"/>
          </w:rPr>
          <w:t>37</w:t>
        </w:r>
        <w:r w:rsidRPr="00330A4D">
          <w:rPr>
            <w:rFonts w:asciiTheme="majorHAnsi" w:eastAsiaTheme="majorEastAsia" w:hAnsiTheme="majorHAnsi" w:cstheme="majorBidi"/>
            <w:sz w:val="16"/>
            <w:szCs w:val="16"/>
          </w:rPr>
          <w:fldChar w:fldCharType="end"/>
        </w:r>
        <w:r w:rsidRPr="00330A4D">
          <w:rPr>
            <w:rFonts w:asciiTheme="majorHAnsi" w:eastAsiaTheme="majorEastAsia" w:hAnsiTheme="majorHAnsi" w:cstheme="majorBidi"/>
            <w:sz w:val="16"/>
            <w:szCs w:val="16"/>
            <w:lang w:val="es-ES"/>
          </w:rPr>
          <w:t xml:space="preserve"> ~</w:t>
        </w:r>
      </w:p>
    </w:sdtContent>
  </w:sdt>
  <w:p w14:paraId="053366C6" w14:textId="77777777" w:rsidR="00221029" w:rsidRPr="00E225C1" w:rsidRDefault="00221029" w:rsidP="00330A4D">
    <w:pPr>
      <w:pBdr>
        <w:top w:val="single" w:sz="4" w:space="1" w:color="auto"/>
      </w:pBdr>
      <w:tabs>
        <w:tab w:val="center" w:pos="4419"/>
        <w:tab w:val="right" w:pos="8838"/>
      </w:tabs>
      <w:spacing w:after="0" w:line="240" w:lineRule="auto"/>
      <w:jc w:val="center"/>
      <w:rPr>
        <w:rFonts w:ascii="Lucida Calligraphy" w:eastAsia="Calibri" w:hAnsi="Lucida Calligraphy" w:cs="Times New Roman"/>
        <w:sz w:val="16"/>
      </w:rPr>
    </w:pPr>
    <w:r w:rsidRPr="003A4134">
      <w:rPr>
        <w:rFonts w:ascii="Lucida Calligraphy" w:eastAsia="Calibri" w:hAnsi="Lucida Calligraphy" w:cs="Times New Roman"/>
        <w:sz w:val="16"/>
      </w:rPr>
      <w:t xml:space="preserve"> </w:t>
    </w:r>
    <w:r w:rsidRPr="00E225C1">
      <w:rPr>
        <w:rFonts w:ascii="Lucida Calligraphy" w:eastAsia="Calibri" w:hAnsi="Lucida Calligraphy" w:cs="Times New Roman"/>
        <w:sz w:val="16"/>
      </w:rPr>
      <w:t>Compromiso – Calidad</w:t>
    </w:r>
  </w:p>
  <w:p w14:paraId="1FFA5B0D" w14:textId="77777777" w:rsidR="00221029" w:rsidRPr="003A4134" w:rsidRDefault="00221029" w:rsidP="00330A4D">
    <w:pPr>
      <w:tabs>
        <w:tab w:val="center" w:pos="4252"/>
        <w:tab w:val="right" w:pos="8504"/>
      </w:tabs>
      <w:spacing w:after="0" w:line="240" w:lineRule="auto"/>
      <w:jc w:val="center"/>
      <w:rPr>
        <w:rFonts w:ascii="Calibri" w:eastAsia="Calibri" w:hAnsi="Calibri" w:cs="Times New Roman"/>
        <w:lang w:val="es-ES"/>
      </w:rPr>
    </w:pPr>
    <w:r w:rsidRPr="00E225C1">
      <w:rPr>
        <w:rFonts w:ascii="Georgia" w:eastAsia="Calibri" w:hAnsi="Georgia" w:cs="Times New Roman"/>
        <w:sz w:val="16"/>
      </w:rPr>
      <w:t xml:space="preserve">e-mail: </w:t>
    </w:r>
    <w:hyperlink r:id="rId1" w:history="1">
      <w:r w:rsidRPr="00E225C1">
        <w:rPr>
          <w:rFonts w:ascii="Georgia" w:eastAsia="Calibri" w:hAnsi="Georgia" w:cs="Times New Roman"/>
          <w:color w:val="0563C1"/>
          <w:sz w:val="16"/>
          <w:u w:val="single"/>
        </w:rPr>
        <w:t>cermesarica5sedes@gmail.com</w:t>
      </w:r>
    </w:hyperlink>
  </w:p>
  <w:p w14:paraId="6283C023" w14:textId="77777777" w:rsidR="00221029" w:rsidRPr="00E225C1" w:rsidRDefault="00221029" w:rsidP="00E225C1">
    <w:pPr>
      <w:tabs>
        <w:tab w:val="center" w:pos="4252"/>
        <w:tab w:val="right" w:pos="8504"/>
      </w:tabs>
      <w:spacing w:after="0" w:line="240" w:lineRule="auto"/>
      <w:jc w:val="center"/>
      <w:rPr>
        <w:rFonts w:ascii="Calibri" w:eastAsia="Calibri" w:hAnsi="Calibri" w:cs="Times New Roman"/>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75203" w14:textId="77777777" w:rsidR="00823A4C" w:rsidRDefault="00823A4C" w:rsidP="00BE7F16">
      <w:pPr>
        <w:spacing w:after="0" w:line="240" w:lineRule="auto"/>
      </w:pPr>
      <w:r>
        <w:separator/>
      </w:r>
    </w:p>
  </w:footnote>
  <w:footnote w:type="continuationSeparator" w:id="0">
    <w:p w14:paraId="44C49305" w14:textId="77777777" w:rsidR="00823A4C" w:rsidRDefault="00823A4C" w:rsidP="00BE7F16">
      <w:pPr>
        <w:spacing w:after="0" w:line="240" w:lineRule="auto"/>
      </w:pPr>
      <w:r>
        <w:continuationSeparator/>
      </w:r>
    </w:p>
  </w:footnote>
  <w:footnote w:id="1">
    <w:p w14:paraId="52761E03" w14:textId="77777777" w:rsidR="00221029" w:rsidRPr="00B74675" w:rsidRDefault="00221029" w:rsidP="002228CA">
      <w:pPr>
        <w:pStyle w:val="Textonotapie"/>
      </w:pPr>
      <w:r w:rsidRPr="00B74675">
        <w:rPr>
          <w:rStyle w:val="Refdenotaalpie"/>
        </w:rPr>
        <w:footnoteRef/>
      </w:r>
      <w:r w:rsidRPr="00B74675">
        <w:t xml:space="preserve"> Ver formato No. 3: Folio de Matricula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239D" w14:textId="77777777" w:rsidR="00221029"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p>
  <w:p w14:paraId="32FA0D76" w14:textId="77777777" w:rsidR="00221029"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p>
  <w:p w14:paraId="3DE33006" w14:textId="77777777" w:rsidR="00221029" w:rsidRPr="00BE7F16" w:rsidRDefault="00000000"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Pr>
        <w:rFonts w:ascii="Calibri" w:eastAsia="Calibri" w:hAnsi="Calibri" w:cs="Times New Roman"/>
        <w:color w:val="000000"/>
        <w:sz w:val="16"/>
        <w:szCs w:val="20"/>
        <w:lang w:val="es-ES"/>
      </w:rPr>
      <w:object w:dxaOrig="1440" w:dyaOrig="1440" w14:anchorId="46DE5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8pt;margin-top:2.75pt;width:55.95pt;height:60.7pt;z-index:251664384" fillcolor="#0c9">
          <v:imagedata r:id="rId1" o:title="" cropbottom="9997f"/>
        </v:shape>
        <o:OLEObject Type="Embed" ProgID="Unknown" ShapeID="_x0000_s1026" DrawAspect="Content" ObjectID="_1821341115" r:id="rId2"/>
      </w:object>
    </w:r>
    <w:r w:rsidR="00221029" w:rsidRPr="00BE7F16">
      <w:rPr>
        <w:rFonts w:ascii="Calibri" w:eastAsia="Times New Roman" w:hAnsi="Calibri" w:cs="Calibri"/>
        <w:b/>
        <w:noProof/>
        <w:sz w:val="20"/>
        <w:szCs w:val="20"/>
        <w:lang w:eastAsia="es-CO"/>
      </w:rPr>
      <w:drawing>
        <wp:anchor distT="0" distB="0" distL="114300" distR="114300" simplePos="0" relativeHeight="251665408" behindDoc="0" locked="0" layoutInCell="1" allowOverlap="1" wp14:anchorId="5B607614" wp14:editId="1E9EC9D7">
          <wp:simplePos x="0" y="0"/>
          <wp:positionH relativeFrom="column">
            <wp:posOffset>4958715</wp:posOffset>
          </wp:positionH>
          <wp:positionV relativeFrom="paragraph">
            <wp:posOffset>73821</wp:posOffset>
          </wp:positionV>
          <wp:extent cx="781050" cy="749492"/>
          <wp:effectExtent l="0" t="0" r="0" b="0"/>
          <wp:wrapNone/>
          <wp:docPr id="18" name="Imagen 18"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Usuario\Documents\11. CER MESA RICA\ESCUDOS Y SIMBOLOS\ESCUDO 2-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49492"/>
                  </a:xfrm>
                  <a:prstGeom prst="rect">
                    <a:avLst/>
                  </a:prstGeom>
                  <a:noFill/>
                  <a:ln>
                    <a:noFill/>
                  </a:ln>
                </pic:spPr>
              </pic:pic>
            </a:graphicData>
          </a:graphic>
          <wp14:sizeRelH relativeFrom="page">
            <wp14:pctWidth>0</wp14:pctWidth>
          </wp14:sizeRelH>
          <wp14:sizeRelV relativeFrom="page">
            <wp14:pctHeight>0</wp14:pctHeight>
          </wp14:sizeRelV>
        </wp:anchor>
      </w:drawing>
    </w:r>
    <w:r w:rsidR="00221029" w:rsidRPr="00BE7F16">
      <w:rPr>
        <w:rFonts w:ascii="Calibri" w:eastAsia="Calibri" w:hAnsi="Calibri" w:cs="Times New Roman"/>
        <w:color w:val="000000"/>
        <w:sz w:val="18"/>
        <w:lang w:val="es-ES"/>
      </w:rPr>
      <w:t>REPÚBLICA DE COLOMBIA</w:t>
    </w:r>
  </w:p>
  <w:p w14:paraId="4FB62CF2" w14:textId="77777777" w:rsidR="00221029" w:rsidRPr="00BE7F16"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sidRPr="00BE7F16">
      <w:rPr>
        <w:rFonts w:ascii="Calibri" w:eastAsia="Calibri" w:hAnsi="Calibri" w:cs="Times New Roman"/>
        <w:color w:val="000000"/>
        <w:sz w:val="18"/>
        <w:lang w:val="es-ES"/>
      </w:rPr>
      <w:t>DEPARTAMENTO NORTE DE SANTANDER</w:t>
    </w:r>
  </w:p>
  <w:p w14:paraId="1AE726CB" w14:textId="77777777" w:rsidR="00221029" w:rsidRPr="00BE7F16" w:rsidRDefault="00221029" w:rsidP="00BC3A00">
    <w:pPr>
      <w:pBdr>
        <w:bottom w:val="single" w:sz="4" w:space="1" w:color="auto"/>
      </w:pBdr>
      <w:tabs>
        <w:tab w:val="left" w:pos="3104"/>
        <w:tab w:val="center" w:pos="4418"/>
        <w:tab w:val="center" w:pos="5085"/>
        <w:tab w:val="right" w:pos="8837"/>
      </w:tabs>
      <w:spacing w:after="0" w:line="240" w:lineRule="auto"/>
      <w:jc w:val="center"/>
      <w:rPr>
        <w:rFonts w:ascii="Calibri" w:eastAsia="Calibri" w:hAnsi="Calibri" w:cs="Times New Roman"/>
        <w:color w:val="000000"/>
        <w:sz w:val="20"/>
        <w:szCs w:val="24"/>
        <w:lang w:val="es-ES"/>
      </w:rPr>
    </w:pPr>
    <w:r w:rsidRPr="00BE7F16">
      <w:rPr>
        <w:rFonts w:ascii="Calibri" w:eastAsia="Calibri" w:hAnsi="Calibri" w:cs="Times New Roman"/>
        <w:color w:val="000000"/>
        <w:sz w:val="18"/>
        <w:lang w:val="es-ES"/>
      </w:rPr>
      <w:t>MUNICIPIO LA PLAYA DE BELEN</w:t>
    </w:r>
  </w:p>
  <w:p w14:paraId="30C7FC49" w14:textId="77777777" w:rsidR="00221029" w:rsidRPr="00BE7F16" w:rsidRDefault="00221029" w:rsidP="00BC3A00">
    <w:pPr>
      <w:pBdr>
        <w:bottom w:val="single" w:sz="4" w:space="1" w:color="auto"/>
      </w:pBdr>
      <w:tabs>
        <w:tab w:val="left" w:pos="1785"/>
        <w:tab w:val="left" w:pos="3104"/>
        <w:tab w:val="center" w:pos="4418"/>
        <w:tab w:val="center" w:pos="5085"/>
      </w:tabs>
      <w:spacing w:after="0" w:line="240" w:lineRule="auto"/>
      <w:jc w:val="center"/>
      <w:rPr>
        <w:rFonts w:ascii="Calibri" w:eastAsia="Calibri" w:hAnsi="Calibri" w:cs="Times New Roman"/>
        <w:b/>
        <w:i/>
        <w:iCs/>
        <w:lang w:val="es-ES"/>
      </w:rPr>
    </w:pPr>
    <w:r w:rsidRPr="00BE7F16">
      <w:rPr>
        <w:rFonts w:ascii="Monotype Corsiva" w:eastAsia="Calibri" w:hAnsi="Monotype Corsiva" w:cs="Times New Roman"/>
        <w:b/>
        <w:i/>
        <w:iCs/>
        <w:sz w:val="24"/>
        <w:szCs w:val="24"/>
        <w:lang w:val="es-ES"/>
      </w:rPr>
      <w:t>CENTRO EDUCATIVO RURAL MESA RICA</w:t>
    </w:r>
  </w:p>
  <w:p w14:paraId="03263B63" w14:textId="77777777" w:rsidR="00221029" w:rsidRPr="00BE7F16" w:rsidRDefault="00221029" w:rsidP="00BC3A00">
    <w:pPr>
      <w:pBdr>
        <w:bottom w:val="single" w:sz="4" w:space="1" w:color="auto"/>
      </w:pBdr>
      <w:tabs>
        <w:tab w:val="left" w:pos="3104"/>
        <w:tab w:val="center" w:pos="5085"/>
      </w:tabs>
      <w:spacing w:after="0" w:line="240" w:lineRule="auto"/>
      <w:jc w:val="center"/>
      <w:rPr>
        <w:rFonts w:ascii="Calibri" w:eastAsia="Calibri" w:hAnsi="Calibri" w:cs="Times New Roman"/>
        <w:color w:val="7F7F7F"/>
        <w:sz w:val="16"/>
        <w:szCs w:val="16"/>
        <w:lang w:val="es-ES"/>
      </w:rPr>
    </w:pPr>
    <w:r w:rsidRPr="00BE7F16">
      <w:rPr>
        <w:rFonts w:ascii="Calibri" w:eastAsia="Calibri" w:hAnsi="Calibri" w:cs="Times New Roman"/>
        <w:color w:val="7F7F7F"/>
        <w:sz w:val="16"/>
        <w:szCs w:val="16"/>
        <w:lang w:val="es-ES"/>
      </w:rPr>
      <w:t>Creado mediante Decreto No. 000252 del 12 de abril de 2005</w:t>
    </w:r>
  </w:p>
  <w:p w14:paraId="6CC107A6" w14:textId="77777777" w:rsidR="00221029" w:rsidRPr="003A4134" w:rsidRDefault="00221029" w:rsidP="003A4134">
    <w:pPr>
      <w:pBdr>
        <w:bottom w:val="single" w:sz="4" w:space="1" w:color="auto"/>
      </w:pBdr>
      <w:spacing w:after="0" w:line="240" w:lineRule="auto"/>
      <w:jc w:val="center"/>
      <w:rPr>
        <w:rFonts w:ascii="Times New Roman" w:eastAsia="Calibri" w:hAnsi="Times New Roman" w:cs="Times New Roman"/>
        <w:lang w:val="es-ES"/>
      </w:rPr>
    </w:pPr>
    <w:r w:rsidRPr="00BE7F16">
      <w:rPr>
        <w:rFonts w:ascii="Calibri" w:eastAsia="Calibri" w:hAnsi="Calibri" w:cs="Times New Roman"/>
        <w:color w:val="7F7F7F"/>
        <w:sz w:val="16"/>
        <w:szCs w:val="16"/>
        <w:lang w:val="es-ES"/>
      </w:rPr>
      <w:t>DANE 254398000490 – Nit. 900.208.241-8</w:t>
    </w:r>
    <w:r w:rsidRPr="00E225C1">
      <w:rPr>
        <w:rFonts w:ascii="Calibri" w:eastAsia="Calibri" w:hAnsi="Calibri" w:cs="Times New Roman"/>
        <w:noProof/>
        <w:lang w:eastAsia="es-CO"/>
      </w:rPr>
      <w:drawing>
        <wp:anchor distT="0" distB="0" distL="114300" distR="114300" simplePos="0" relativeHeight="251666432" behindDoc="1" locked="0" layoutInCell="1" allowOverlap="1" wp14:anchorId="4CB1F826" wp14:editId="6289A8BD">
          <wp:simplePos x="0" y="0"/>
          <wp:positionH relativeFrom="margin">
            <wp:posOffset>1427480</wp:posOffset>
          </wp:positionH>
          <wp:positionV relativeFrom="paragraph">
            <wp:posOffset>2236631</wp:posOffset>
          </wp:positionV>
          <wp:extent cx="3476625" cy="3334385"/>
          <wp:effectExtent l="0" t="0" r="9525" b="0"/>
          <wp:wrapNone/>
          <wp:docPr id="19" name="Imagen 19"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ESCUDO 2-1.jpg"/>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colorTemperature colorTemp="47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3334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C957" w14:textId="77777777" w:rsidR="00221029" w:rsidRPr="00BE7F16" w:rsidRDefault="00221029" w:rsidP="00BE7F16">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sidRPr="00BE7F16">
      <w:rPr>
        <w:rFonts w:ascii="Calibri" w:eastAsia="Times New Roman" w:hAnsi="Calibri" w:cs="Calibri"/>
        <w:b/>
        <w:noProof/>
        <w:sz w:val="20"/>
        <w:szCs w:val="20"/>
        <w:lang w:eastAsia="es-CO"/>
      </w:rPr>
      <w:drawing>
        <wp:anchor distT="0" distB="0" distL="114300" distR="114300" simplePos="0" relativeHeight="251660288" behindDoc="0" locked="0" layoutInCell="1" allowOverlap="1" wp14:anchorId="561B39D1" wp14:editId="6D85FAFD">
          <wp:simplePos x="0" y="0"/>
          <wp:positionH relativeFrom="column">
            <wp:posOffset>4958716</wp:posOffset>
          </wp:positionH>
          <wp:positionV relativeFrom="paragraph">
            <wp:posOffset>95115</wp:posOffset>
          </wp:positionV>
          <wp:extent cx="781050" cy="749492"/>
          <wp:effectExtent l="0" t="0" r="0" b="0"/>
          <wp:wrapNone/>
          <wp:docPr id="74" name="Imagen 74"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Usuario\Documents\11. CER MESA RICA\ESCUDOS Y SIMBOLOS\ESCUDO 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86" cy="751157"/>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Calibri" w:eastAsia="Calibri" w:hAnsi="Calibri" w:cs="Times New Roman"/>
        <w:color w:val="000000"/>
        <w:sz w:val="16"/>
        <w:szCs w:val="20"/>
        <w:lang w:val="es-ES"/>
      </w:rPr>
      <w:object w:dxaOrig="1440" w:dyaOrig="1440" w14:anchorId="47FAA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2pt;margin-top:5.4pt;width:55.95pt;height:60.7pt;z-index:251659264;mso-position-horizontal-relative:text;mso-position-vertical-relative:text" fillcolor="#0c9">
          <v:imagedata r:id="rId2" o:title="" cropbottom="9997f"/>
        </v:shape>
        <o:OLEObject Type="Embed" ProgID="Unknown" ShapeID="_x0000_s1025" DrawAspect="Content" ObjectID="_1821341116" r:id="rId3"/>
      </w:object>
    </w:r>
    <w:r w:rsidRPr="00BE7F16">
      <w:rPr>
        <w:rFonts w:ascii="Calibri" w:eastAsia="Calibri" w:hAnsi="Calibri" w:cs="Times New Roman"/>
        <w:color w:val="000000"/>
        <w:sz w:val="18"/>
        <w:lang w:val="es-ES"/>
      </w:rPr>
      <w:t>REPÚBLICA DE COLOMBIA</w:t>
    </w:r>
  </w:p>
  <w:p w14:paraId="1EDC03DF" w14:textId="77777777" w:rsidR="00221029" w:rsidRPr="00BE7F16" w:rsidRDefault="00221029" w:rsidP="00BE7F16">
    <w:pPr>
      <w:pBdr>
        <w:bottom w:val="single" w:sz="4" w:space="1" w:color="auto"/>
      </w:pBdr>
      <w:tabs>
        <w:tab w:val="left" w:pos="3104"/>
        <w:tab w:val="center" w:pos="5085"/>
      </w:tabs>
      <w:spacing w:after="0" w:line="240" w:lineRule="auto"/>
      <w:jc w:val="center"/>
      <w:rPr>
        <w:rFonts w:ascii="Calibri" w:eastAsia="Calibri" w:hAnsi="Calibri" w:cs="Times New Roman"/>
        <w:color w:val="000000"/>
        <w:sz w:val="18"/>
        <w:lang w:val="es-ES"/>
      </w:rPr>
    </w:pPr>
    <w:r w:rsidRPr="00BE7F16">
      <w:rPr>
        <w:rFonts w:ascii="Calibri" w:eastAsia="Calibri" w:hAnsi="Calibri" w:cs="Times New Roman"/>
        <w:color w:val="000000"/>
        <w:sz w:val="18"/>
        <w:lang w:val="es-ES"/>
      </w:rPr>
      <w:t>DEPARTAMENTO NORTE DE SANTANDER</w:t>
    </w:r>
  </w:p>
  <w:p w14:paraId="798D3FD3" w14:textId="77777777" w:rsidR="00221029" w:rsidRPr="00BE7F16" w:rsidRDefault="00221029" w:rsidP="00E225C1">
    <w:pPr>
      <w:pBdr>
        <w:bottom w:val="single" w:sz="4" w:space="1" w:color="auto"/>
      </w:pBdr>
      <w:tabs>
        <w:tab w:val="left" w:pos="3104"/>
        <w:tab w:val="center" w:pos="4418"/>
        <w:tab w:val="center" w:pos="5085"/>
        <w:tab w:val="right" w:pos="8837"/>
      </w:tabs>
      <w:spacing w:after="0" w:line="240" w:lineRule="auto"/>
      <w:jc w:val="center"/>
      <w:rPr>
        <w:rFonts w:ascii="Calibri" w:eastAsia="Calibri" w:hAnsi="Calibri" w:cs="Times New Roman"/>
        <w:color w:val="000000"/>
        <w:sz w:val="20"/>
        <w:szCs w:val="24"/>
        <w:lang w:val="es-ES"/>
      </w:rPr>
    </w:pPr>
    <w:r w:rsidRPr="00BE7F16">
      <w:rPr>
        <w:rFonts w:ascii="Calibri" w:eastAsia="Calibri" w:hAnsi="Calibri" w:cs="Times New Roman"/>
        <w:color w:val="000000"/>
        <w:sz w:val="18"/>
        <w:lang w:val="es-ES"/>
      </w:rPr>
      <w:t>MUNICIPIO LA PLAYA DE BELEN</w:t>
    </w:r>
  </w:p>
  <w:p w14:paraId="3AD67C3C" w14:textId="77777777" w:rsidR="00221029" w:rsidRPr="00BE7F16" w:rsidRDefault="00221029" w:rsidP="00BE7F16">
    <w:pPr>
      <w:pBdr>
        <w:bottom w:val="single" w:sz="4" w:space="1" w:color="auto"/>
      </w:pBdr>
      <w:tabs>
        <w:tab w:val="left" w:pos="1785"/>
        <w:tab w:val="left" w:pos="3104"/>
        <w:tab w:val="center" w:pos="4418"/>
        <w:tab w:val="center" w:pos="5085"/>
      </w:tabs>
      <w:spacing w:after="0" w:line="240" w:lineRule="auto"/>
      <w:jc w:val="center"/>
      <w:rPr>
        <w:rFonts w:ascii="Calibri" w:eastAsia="Calibri" w:hAnsi="Calibri" w:cs="Times New Roman"/>
        <w:b/>
        <w:i/>
        <w:iCs/>
        <w:lang w:val="es-ES"/>
      </w:rPr>
    </w:pPr>
    <w:r w:rsidRPr="00BE7F16">
      <w:rPr>
        <w:rFonts w:ascii="Monotype Corsiva" w:eastAsia="Calibri" w:hAnsi="Monotype Corsiva" w:cs="Times New Roman"/>
        <w:b/>
        <w:i/>
        <w:iCs/>
        <w:sz w:val="24"/>
        <w:szCs w:val="24"/>
        <w:lang w:val="es-ES"/>
      </w:rPr>
      <w:t>CENTRO EDUCATIVO RURAL MESA RICA</w:t>
    </w:r>
  </w:p>
  <w:p w14:paraId="5168E9EE" w14:textId="77777777" w:rsidR="00221029" w:rsidRPr="00BE7F16" w:rsidRDefault="00221029" w:rsidP="00BE7F16">
    <w:pPr>
      <w:pBdr>
        <w:bottom w:val="single" w:sz="4" w:space="1" w:color="auto"/>
      </w:pBdr>
      <w:tabs>
        <w:tab w:val="left" w:pos="3104"/>
        <w:tab w:val="center" w:pos="5085"/>
      </w:tabs>
      <w:spacing w:after="0" w:line="240" w:lineRule="auto"/>
      <w:jc w:val="center"/>
      <w:rPr>
        <w:rFonts w:ascii="Calibri" w:eastAsia="Calibri" w:hAnsi="Calibri" w:cs="Times New Roman"/>
        <w:color w:val="7F7F7F"/>
        <w:sz w:val="16"/>
        <w:szCs w:val="16"/>
        <w:lang w:val="es-ES"/>
      </w:rPr>
    </w:pPr>
    <w:r w:rsidRPr="00BE7F16">
      <w:rPr>
        <w:rFonts w:ascii="Calibri" w:eastAsia="Calibri" w:hAnsi="Calibri" w:cs="Times New Roman"/>
        <w:color w:val="7F7F7F"/>
        <w:sz w:val="16"/>
        <w:szCs w:val="16"/>
        <w:lang w:val="es-ES"/>
      </w:rPr>
      <w:t>Creado mediante Decreto No. 000252 del 12 de abril de 2005</w:t>
    </w:r>
  </w:p>
  <w:p w14:paraId="40E32B06" w14:textId="77777777" w:rsidR="00221029" w:rsidRPr="00E225C1" w:rsidRDefault="00221029" w:rsidP="00E225C1">
    <w:pPr>
      <w:pBdr>
        <w:bottom w:val="single" w:sz="4" w:space="1" w:color="auto"/>
      </w:pBdr>
      <w:spacing w:after="0" w:line="240" w:lineRule="auto"/>
      <w:jc w:val="center"/>
      <w:rPr>
        <w:rFonts w:ascii="Times New Roman" w:eastAsia="Calibri" w:hAnsi="Times New Roman" w:cs="Times New Roman"/>
        <w:lang w:val="es-ES"/>
      </w:rPr>
    </w:pPr>
    <w:r w:rsidRPr="00E225C1">
      <w:rPr>
        <w:rFonts w:ascii="Calibri" w:eastAsia="Calibri" w:hAnsi="Calibri" w:cs="Times New Roman"/>
        <w:noProof/>
        <w:lang w:eastAsia="es-CO"/>
      </w:rPr>
      <w:drawing>
        <wp:anchor distT="0" distB="0" distL="114300" distR="114300" simplePos="0" relativeHeight="251662336" behindDoc="1" locked="0" layoutInCell="1" allowOverlap="1" wp14:anchorId="7563807E" wp14:editId="05456667">
          <wp:simplePos x="0" y="0"/>
          <wp:positionH relativeFrom="margin">
            <wp:align>center</wp:align>
          </wp:positionH>
          <wp:positionV relativeFrom="paragraph">
            <wp:posOffset>2373630</wp:posOffset>
          </wp:positionV>
          <wp:extent cx="3476625" cy="3334816"/>
          <wp:effectExtent l="0" t="0" r="0" b="0"/>
          <wp:wrapNone/>
          <wp:docPr id="70" name="Imagen 70" descr="D:\Users\Usuario\Documents\11. CER MESA RICA\ESCUDOS Y SIMBOLOS\ESCUD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11. CER MESA RICA\ESCUDOS Y SIMBOLOS\ESCUDO 2-1.jpg"/>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colorTemperature colorTemp="47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3334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F16">
      <w:rPr>
        <w:rFonts w:ascii="Calibri" w:eastAsia="Calibri" w:hAnsi="Calibri" w:cs="Times New Roman"/>
        <w:color w:val="7F7F7F"/>
        <w:sz w:val="16"/>
        <w:szCs w:val="16"/>
        <w:lang w:val="es-ES"/>
      </w:rPr>
      <w:t>DANE 254398000490 – Nit. 900.208.241-8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5A25"/>
    <w:multiLevelType w:val="hybridMultilevel"/>
    <w:tmpl w:val="FEA00BE8"/>
    <w:lvl w:ilvl="0" w:tplc="E47018AA">
      <w:start w:val="1"/>
      <w:numFmt w:val="bullet"/>
      <w:lvlText w:val=""/>
      <w:lvlJc w:val="left"/>
      <w:pPr>
        <w:tabs>
          <w:tab w:val="num" w:pos="284"/>
        </w:tabs>
        <w:ind w:left="624" w:hanging="34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02F4513"/>
    <w:multiLevelType w:val="multilevel"/>
    <w:tmpl w:val="687E139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141159"/>
    <w:multiLevelType w:val="multilevel"/>
    <w:tmpl w:val="4C90C3DC"/>
    <w:lvl w:ilvl="0">
      <w:start w:val="6"/>
      <w:numFmt w:val="upperRoman"/>
      <w:lvlText w:val="%1"/>
      <w:lvlJc w:val="left"/>
      <w:pPr>
        <w:ind w:left="1240" w:hanging="538"/>
      </w:pPr>
      <w:rPr>
        <w:rFonts w:hint="default"/>
        <w:lang w:val="es-CO" w:eastAsia="es-CO" w:bidi="es-CO"/>
      </w:rPr>
    </w:lvl>
    <w:lvl w:ilvl="1">
      <w:start w:val="1"/>
      <w:numFmt w:val="decimal"/>
      <w:lvlText w:val="%1.%2"/>
      <w:lvlJc w:val="left"/>
      <w:pPr>
        <w:ind w:left="1240" w:hanging="538"/>
        <w:jc w:val="right"/>
      </w:pPr>
      <w:rPr>
        <w:rFonts w:hint="default"/>
        <w:b/>
        <w:bCs/>
        <w:w w:val="99"/>
        <w:lang w:val="es-CO" w:eastAsia="es-CO" w:bidi="es-CO"/>
      </w:rPr>
    </w:lvl>
    <w:lvl w:ilvl="2">
      <w:numFmt w:val="bullet"/>
      <w:lvlText w:val="•"/>
      <w:lvlJc w:val="left"/>
      <w:pPr>
        <w:ind w:left="3108" w:hanging="538"/>
      </w:pPr>
      <w:rPr>
        <w:rFonts w:hint="default"/>
        <w:lang w:val="es-CO" w:eastAsia="es-CO" w:bidi="es-CO"/>
      </w:rPr>
    </w:lvl>
    <w:lvl w:ilvl="3">
      <w:numFmt w:val="bullet"/>
      <w:lvlText w:val="•"/>
      <w:lvlJc w:val="left"/>
      <w:pPr>
        <w:ind w:left="4042" w:hanging="538"/>
      </w:pPr>
      <w:rPr>
        <w:rFonts w:hint="default"/>
        <w:lang w:val="es-CO" w:eastAsia="es-CO" w:bidi="es-CO"/>
      </w:rPr>
    </w:lvl>
    <w:lvl w:ilvl="4">
      <w:numFmt w:val="bullet"/>
      <w:lvlText w:val="•"/>
      <w:lvlJc w:val="left"/>
      <w:pPr>
        <w:ind w:left="4976" w:hanging="538"/>
      </w:pPr>
      <w:rPr>
        <w:rFonts w:hint="default"/>
        <w:lang w:val="es-CO" w:eastAsia="es-CO" w:bidi="es-CO"/>
      </w:rPr>
    </w:lvl>
    <w:lvl w:ilvl="5">
      <w:numFmt w:val="bullet"/>
      <w:lvlText w:val="•"/>
      <w:lvlJc w:val="left"/>
      <w:pPr>
        <w:ind w:left="5910" w:hanging="538"/>
      </w:pPr>
      <w:rPr>
        <w:rFonts w:hint="default"/>
        <w:lang w:val="es-CO" w:eastAsia="es-CO" w:bidi="es-CO"/>
      </w:rPr>
    </w:lvl>
    <w:lvl w:ilvl="6">
      <w:numFmt w:val="bullet"/>
      <w:lvlText w:val="•"/>
      <w:lvlJc w:val="left"/>
      <w:pPr>
        <w:ind w:left="6844" w:hanging="538"/>
      </w:pPr>
      <w:rPr>
        <w:rFonts w:hint="default"/>
        <w:lang w:val="es-CO" w:eastAsia="es-CO" w:bidi="es-CO"/>
      </w:rPr>
    </w:lvl>
    <w:lvl w:ilvl="7">
      <w:numFmt w:val="bullet"/>
      <w:lvlText w:val="•"/>
      <w:lvlJc w:val="left"/>
      <w:pPr>
        <w:ind w:left="7778" w:hanging="538"/>
      </w:pPr>
      <w:rPr>
        <w:rFonts w:hint="default"/>
        <w:lang w:val="es-CO" w:eastAsia="es-CO" w:bidi="es-CO"/>
      </w:rPr>
    </w:lvl>
    <w:lvl w:ilvl="8">
      <w:numFmt w:val="bullet"/>
      <w:lvlText w:val="•"/>
      <w:lvlJc w:val="left"/>
      <w:pPr>
        <w:ind w:left="8712" w:hanging="538"/>
      </w:pPr>
      <w:rPr>
        <w:rFonts w:hint="default"/>
        <w:lang w:val="es-CO" w:eastAsia="es-CO" w:bidi="es-CO"/>
      </w:rPr>
    </w:lvl>
  </w:abstractNum>
  <w:abstractNum w:abstractNumId="3" w15:restartNumberingAfterBreak="0">
    <w:nsid w:val="0686041D"/>
    <w:multiLevelType w:val="hybridMultilevel"/>
    <w:tmpl w:val="8BF8403A"/>
    <w:lvl w:ilvl="0" w:tplc="C2B8A1A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8D805C8"/>
    <w:multiLevelType w:val="hybridMultilevel"/>
    <w:tmpl w:val="4E8490AA"/>
    <w:lvl w:ilvl="0" w:tplc="50F2EB36">
      <w:start w:val="1"/>
      <w:numFmt w:val="decimal"/>
      <w:lvlText w:val="%1."/>
      <w:lvlJc w:val="left"/>
      <w:pPr>
        <w:ind w:left="933" w:hanging="360"/>
      </w:pPr>
      <w:rPr>
        <w:rFonts w:ascii="Arial" w:eastAsia="Arial" w:hAnsi="Arial" w:cs="Arial" w:hint="default"/>
        <w:b w:val="0"/>
        <w:bCs/>
        <w:spacing w:val="-1"/>
        <w:w w:val="99"/>
        <w:sz w:val="22"/>
        <w:szCs w:val="22"/>
        <w:lang w:val="es-CO" w:eastAsia="es-CO" w:bidi="es-CO"/>
      </w:rPr>
    </w:lvl>
    <w:lvl w:ilvl="1" w:tplc="50F89A20">
      <w:numFmt w:val="bullet"/>
      <w:lvlText w:val="•"/>
      <w:lvlJc w:val="left"/>
      <w:pPr>
        <w:ind w:left="1904" w:hanging="360"/>
      </w:pPr>
      <w:rPr>
        <w:rFonts w:hint="default"/>
        <w:lang w:val="es-CO" w:eastAsia="es-CO" w:bidi="es-CO"/>
      </w:rPr>
    </w:lvl>
    <w:lvl w:ilvl="2" w:tplc="2E725306">
      <w:numFmt w:val="bullet"/>
      <w:lvlText w:val="•"/>
      <w:lvlJc w:val="left"/>
      <w:pPr>
        <w:ind w:left="2868" w:hanging="360"/>
      </w:pPr>
      <w:rPr>
        <w:rFonts w:hint="default"/>
        <w:lang w:val="es-CO" w:eastAsia="es-CO" w:bidi="es-CO"/>
      </w:rPr>
    </w:lvl>
    <w:lvl w:ilvl="3" w:tplc="A406FD2C">
      <w:numFmt w:val="bullet"/>
      <w:lvlText w:val="•"/>
      <w:lvlJc w:val="left"/>
      <w:pPr>
        <w:ind w:left="3832" w:hanging="360"/>
      </w:pPr>
      <w:rPr>
        <w:rFonts w:hint="default"/>
        <w:lang w:val="es-CO" w:eastAsia="es-CO" w:bidi="es-CO"/>
      </w:rPr>
    </w:lvl>
    <w:lvl w:ilvl="4" w:tplc="478C34E6">
      <w:numFmt w:val="bullet"/>
      <w:lvlText w:val="•"/>
      <w:lvlJc w:val="left"/>
      <w:pPr>
        <w:ind w:left="4796" w:hanging="360"/>
      </w:pPr>
      <w:rPr>
        <w:rFonts w:hint="default"/>
        <w:lang w:val="es-CO" w:eastAsia="es-CO" w:bidi="es-CO"/>
      </w:rPr>
    </w:lvl>
    <w:lvl w:ilvl="5" w:tplc="C792DC94">
      <w:numFmt w:val="bullet"/>
      <w:lvlText w:val="•"/>
      <w:lvlJc w:val="left"/>
      <w:pPr>
        <w:ind w:left="5760" w:hanging="360"/>
      </w:pPr>
      <w:rPr>
        <w:rFonts w:hint="default"/>
        <w:lang w:val="es-CO" w:eastAsia="es-CO" w:bidi="es-CO"/>
      </w:rPr>
    </w:lvl>
    <w:lvl w:ilvl="6" w:tplc="CDAA7460">
      <w:numFmt w:val="bullet"/>
      <w:lvlText w:val="•"/>
      <w:lvlJc w:val="left"/>
      <w:pPr>
        <w:ind w:left="6724" w:hanging="360"/>
      </w:pPr>
      <w:rPr>
        <w:rFonts w:hint="default"/>
        <w:lang w:val="es-CO" w:eastAsia="es-CO" w:bidi="es-CO"/>
      </w:rPr>
    </w:lvl>
    <w:lvl w:ilvl="7" w:tplc="E82A4984">
      <w:numFmt w:val="bullet"/>
      <w:lvlText w:val="•"/>
      <w:lvlJc w:val="left"/>
      <w:pPr>
        <w:ind w:left="7688" w:hanging="360"/>
      </w:pPr>
      <w:rPr>
        <w:rFonts w:hint="default"/>
        <w:lang w:val="es-CO" w:eastAsia="es-CO" w:bidi="es-CO"/>
      </w:rPr>
    </w:lvl>
    <w:lvl w:ilvl="8" w:tplc="AD76F248">
      <w:numFmt w:val="bullet"/>
      <w:lvlText w:val="•"/>
      <w:lvlJc w:val="left"/>
      <w:pPr>
        <w:ind w:left="8652" w:hanging="360"/>
      </w:pPr>
      <w:rPr>
        <w:rFonts w:hint="default"/>
        <w:lang w:val="es-CO" w:eastAsia="es-CO" w:bidi="es-CO"/>
      </w:rPr>
    </w:lvl>
  </w:abstractNum>
  <w:abstractNum w:abstractNumId="5" w15:restartNumberingAfterBreak="0">
    <w:nsid w:val="0BDC3742"/>
    <w:multiLevelType w:val="hybridMultilevel"/>
    <w:tmpl w:val="38A456F8"/>
    <w:lvl w:ilvl="0" w:tplc="587853D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0E410343"/>
    <w:multiLevelType w:val="hybridMultilevel"/>
    <w:tmpl w:val="2D2EC342"/>
    <w:lvl w:ilvl="0" w:tplc="462084E0">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0A1183D"/>
    <w:multiLevelType w:val="hybridMultilevel"/>
    <w:tmpl w:val="46E0551A"/>
    <w:lvl w:ilvl="0" w:tplc="3A7C34A4">
      <w:start w:val="1"/>
      <w:numFmt w:val="decimal"/>
      <w:lvlText w:val="%1."/>
      <w:lvlJc w:val="left"/>
      <w:pPr>
        <w:ind w:left="212" w:hanging="239"/>
      </w:pPr>
      <w:rPr>
        <w:rFonts w:ascii="Arial" w:eastAsia="Arial" w:hAnsi="Arial" w:cs="Arial" w:hint="default"/>
        <w:b/>
        <w:bCs/>
        <w:spacing w:val="-1"/>
        <w:w w:val="99"/>
        <w:sz w:val="20"/>
        <w:szCs w:val="20"/>
        <w:lang w:val="es-CO" w:eastAsia="es-CO" w:bidi="es-CO"/>
      </w:rPr>
    </w:lvl>
    <w:lvl w:ilvl="1" w:tplc="C6E6F1E0">
      <w:start w:val="1"/>
      <w:numFmt w:val="lowerLetter"/>
      <w:lvlText w:val="%2)"/>
      <w:lvlJc w:val="left"/>
      <w:pPr>
        <w:ind w:left="921" w:hanging="576"/>
      </w:pPr>
      <w:rPr>
        <w:rFonts w:ascii="Tahoma" w:eastAsia="Tahoma" w:hAnsi="Tahoma" w:cs="Tahoma" w:hint="default"/>
        <w:b/>
        <w:bCs/>
        <w:w w:val="99"/>
        <w:sz w:val="20"/>
        <w:szCs w:val="20"/>
        <w:lang w:val="es-CO" w:eastAsia="es-CO" w:bidi="es-CO"/>
      </w:rPr>
    </w:lvl>
    <w:lvl w:ilvl="2" w:tplc="B7142812">
      <w:numFmt w:val="bullet"/>
      <w:lvlText w:val="•"/>
      <w:lvlJc w:val="left"/>
      <w:pPr>
        <w:ind w:left="1993" w:hanging="576"/>
      </w:pPr>
      <w:rPr>
        <w:rFonts w:hint="default"/>
        <w:lang w:val="es-CO" w:eastAsia="es-CO" w:bidi="es-CO"/>
      </w:rPr>
    </w:lvl>
    <w:lvl w:ilvl="3" w:tplc="BDFAAFE4">
      <w:numFmt w:val="bullet"/>
      <w:lvlText w:val="•"/>
      <w:lvlJc w:val="left"/>
      <w:pPr>
        <w:ind w:left="3066" w:hanging="576"/>
      </w:pPr>
      <w:rPr>
        <w:rFonts w:hint="default"/>
        <w:lang w:val="es-CO" w:eastAsia="es-CO" w:bidi="es-CO"/>
      </w:rPr>
    </w:lvl>
    <w:lvl w:ilvl="4" w:tplc="6D9ECE12">
      <w:numFmt w:val="bullet"/>
      <w:lvlText w:val="•"/>
      <w:lvlJc w:val="left"/>
      <w:pPr>
        <w:ind w:left="4140" w:hanging="576"/>
      </w:pPr>
      <w:rPr>
        <w:rFonts w:hint="default"/>
        <w:lang w:val="es-CO" w:eastAsia="es-CO" w:bidi="es-CO"/>
      </w:rPr>
    </w:lvl>
    <w:lvl w:ilvl="5" w:tplc="0F2E9BEC">
      <w:numFmt w:val="bullet"/>
      <w:lvlText w:val="•"/>
      <w:lvlJc w:val="left"/>
      <w:pPr>
        <w:ind w:left="5213" w:hanging="576"/>
      </w:pPr>
      <w:rPr>
        <w:rFonts w:hint="default"/>
        <w:lang w:val="es-CO" w:eastAsia="es-CO" w:bidi="es-CO"/>
      </w:rPr>
    </w:lvl>
    <w:lvl w:ilvl="6" w:tplc="39E2034A">
      <w:numFmt w:val="bullet"/>
      <w:lvlText w:val="•"/>
      <w:lvlJc w:val="left"/>
      <w:pPr>
        <w:ind w:left="6286" w:hanging="576"/>
      </w:pPr>
      <w:rPr>
        <w:rFonts w:hint="default"/>
        <w:lang w:val="es-CO" w:eastAsia="es-CO" w:bidi="es-CO"/>
      </w:rPr>
    </w:lvl>
    <w:lvl w:ilvl="7" w:tplc="6ED41EAA">
      <w:numFmt w:val="bullet"/>
      <w:lvlText w:val="•"/>
      <w:lvlJc w:val="left"/>
      <w:pPr>
        <w:ind w:left="7360" w:hanging="576"/>
      </w:pPr>
      <w:rPr>
        <w:rFonts w:hint="default"/>
        <w:lang w:val="es-CO" w:eastAsia="es-CO" w:bidi="es-CO"/>
      </w:rPr>
    </w:lvl>
    <w:lvl w:ilvl="8" w:tplc="BEA66450">
      <w:numFmt w:val="bullet"/>
      <w:lvlText w:val="•"/>
      <w:lvlJc w:val="left"/>
      <w:pPr>
        <w:ind w:left="8433" w:hanging="576"/>
      </w:pPr>
      <w:rPr>
        <w:rFonts w:hint="default"/>
        <w:lang w:val="es-CO" w:eastAsia="es-CO" w:bidi="es-CO"/>
      </w:rPr>
    </w:lvl>
  </w:abstractNum>
  <w:abstractNum w:abstractNumId="8" w15:restartNumberingAfterBreak="0">
    <w:nsid w:val="10D61830"/>
    <w:multiLevelType w:val="hybridMultilevel"/>
    <w:tmpl w:val="1FCC407A"/>
    <w:lvl w:ilvl="0" w:tplc="240A0011">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9B7502"/>
    <w:multiLevelType w:val="multilevel"/>
    <w:tmpl w:val="78F6EDCA"/>
    <w:lvl w:ilvl="0">
      <w:start w:val="1"/>
      <w:numFmt w:val="decimal"/>
      <w:lvlText w:val="%1."/>
      <w:lvlJc w:val="left"/>
      <w:pPr>
        <w:ind w:left="502" w:hanging="360"/>
      </w:pPr>
      <w:rPr>
        <w:rFonts w:ascii="Tahoma" w:eastAsiaTheme="minorHAnsi" w:hAnsi="Tahoma" w:cs="Tahoma"/>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17B77F7F"/>
    <w:multiLevelType w:val="multilevel"/>
    <w:tmpl w:val="21D2F7C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17DB5E5F"/>
    <w:multiLevelType w:val="hybridMultilevel"/>
    <w:tmpl w:val="28800092"/>
    <w:lvl w:ilvl="0" w:tplc="2754199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9E225E"/>
    <w:multiLevelType w:val="hybridMultilevel"/>
    <w:tmpl w:val="9D7E6B3C"/>
    <w:lvl w:ilvl="0" w:tplc="79E4A45E">
      <w:start w:val="1"/>
      <w:numFmt w:val="decimal"/>
      <w:lvlText w:val="%1."/>
      <w:lvlJc w:val="left"/>
      <w:pPr>
        <w:ind w:left="212" w:hanging="414"/>
      </w:pPr>
      <w:rPr>
        <w:rFonts w:ascii="Arial" w:eastAsia="Calibri" w:hAnsi="Arial" w:cs="Arial"/>
        <w:b/>
        <w:bCs/>
        <w:w w:val="99"/>
        <w:lang w:val="es-CO" w:eastAsia="es-CO" w:bidi="es-CO"/>
      </w:rPr>
    </w:lvl>
    <w:lvl w:ilvl="1" w:tplc="BCD84A20">
      <w:numFmt w:val="bullet"/>
      <w:lvlText w:val="•"/>
      <w:lvlJc w:val="left"/>
      <w:pPr>
        <w:ind w:left="1256" w:hanging="414"/>
      </w:pPr>
      <w:rPr>
        <w:rFonts w:hint="default"/>
        <w:lang w:val="es-CO" w:eastAsia="es-CO" w:bidi="es-CO"/>
      </w:rPr>
    </w:lvl>
    <w:lvl w:ilvl="2" w:tplc="304EAA3E">
      <w:numFmt w:val="bullet"/>
      <w:lvlText w:val="•"/>
      <w:lvlJc w:val="left"/>
      <w:pPr>
        <w:ind w:left="2292" w:hanging="414"/>
      </w:pPr>
      <w:rPr>
        <w:rFonts w:hint="default"/>
        <w:lang w:val="es-CO" w:eastAsia="es-CO" w:bidi="es-CO"/>
      </w:rPr>
    </w:lvl>
    <w:lvl w:ilvl="3" w:tplc="7DCEE9B2">
      <w:numFmt w:val="bullet"/>
      <w:lvlText w:val="•"/>
      <w:lvlJc w:val="left"/>
      <w:pPr>
        <w:ind w:left="3328" w:hanging="414"/>
      </w:pPr>
      <w:rPr>
        <w:rFonts w:hint="default"/>
        <w:lang w:val="es-CO" w:eastAsia="es-CO" w:bidi="es-CO"/>
      </w:rPr>
    </w:lvl>
    <w:lvl w:ilvl="4" w:tplc="0FE06290">
      <w:numFmt w:val="bullet"/>
      <w:lvlText w:val="•"/>
      <w:lvlJc w:val="left"/>
      <w:pPr>
        <w:ind w:left="4364" w:hanging="414"/>
      </w:pPr>
      <w:rPr>
        <w:rFonts w:hint="default"/>
        <w:lang w:val="es-CO" w:eastAsia="es-CO" w:bidi="es-CO"/>
      </w:rPr>
    </w:lvl>
    <w:lvl w:ilvl="5" w:tplc="BE3EC0EE">
      <w:numFmt w:val="bullet"/>
      <w:lvlText w:val="•"/>
      <w:lvlJc w:val="left"/>
      <w:pPr>
        <w:ind w:left="5400" w:hanging="414"/>
      </w:pPr>
      <w:rPr>
        <w:rFonts w:hint="default"/>
        <w:lang w:val="es-CO" w:eastAsia="es-CO" w:bidi="es-CO"/>
      </w:rPr>
    </w:lvl>
    <w:lvl w:ilvl="6" w:tplc="219A759C">
      <w:numFmt w:val="bullet"/>
      <w:lvlText w:val="•"/>
      <w:lvlJc w:val="left"/>
      <w:pPr>
        <w:ind w:left="6436" w:hanging="414"/>
      </w:pPr>
      <w:rPr>
        <w:rFonts w:hint="default"/>
        <w:lang w:val="es-CO" w:eastAsia="es-CO" w:bidi="es-CO"/>
      </w:rPr>
    </w:lvl>
    <w:lvl w:ilvl="7" w:tplc="5ECAE166">
      <w:numFmt w:val="bullet"/>
      <w:lvlText w:val="•"/>
      <w:lvlJc w:val="left"/>
      <w:pPr>
        <w:ind w:left="7472" w:hanging="414"/>
      </w:pPr>
      <w:rPr>
        <w:rFonts w:hint="default"/>
        <w:lang w:val="es-CO" w:eastAsia="es-CO" w:bidi="es-CO"/>
      </w:rPr>
    </w:lvl>
    <w:lvl w:ilvl="8" w:tplc="9C3EA61C">
      <w:numFmt w:val="bullet"/>
      <w:lvlText w:val="•"/>
      <w:lvlJc w:val="left"/>
      <w:pPr>
        <w:ind w:left="8508" w:hanging="414"/>
      </w:pPr>
      <w:rPr>
        <w:rFonts w:hint="default"/>
        <w:lang w:val="es-CO" w:eastAsia="es-CO" w:bidi="es-CO"/>
      </w:rPr>
    </w:lvl>
  </w:abstractNum>
  <w:abstractNum w:abstractNumId="13" w15:restartNumberingAfterBreak="0">
    <w:nsid w:val="1F9A0895"/>
    <w:multiLevelType w:val="hybridMultilevel"/>
    <w:tmpl w:val="D2220042"/>
    <w:lvl w:ilvl="0" w:tplc="0C6835FA">
      <w:start w:val="1"/>
      <w:numFmt w:val="decimal"/>
      <w:lvlText w:val="%1."/>
      <w:lvlJc w:val="left"/>
      <w:pPr>
        <w:ind w:left="720" w:hanging="360"/>
      </w:pPr>
      <w:rPr>
        <w:rFonts w:hint="default"/>
      </w:rPr>
    </w:lvl>
    <w:lvl w:ilvl="1" w:tplc="2A84572E">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4326CC"/>
    <w:multiLevelType w:val="hybridMultilevel"/>
    <w:tmpl w:val="E2AEAF88"/>
    <w:lvl w:ilvl="0" w:tplc="7D2ECC28">
      <w:start w:val="1"/>
      <w:numFmt w:val="decimal"/>
      <w:lvlText w:val="%1)"/>
      <w:lvlJc w:val="left"/>
      <w:pPr>
        <w:ind w:left="720"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A5658A"/>
    <w:multiLevelType w:val="hybridMultilevel"/>
    <w:tmpl w:val="4E429D1A"/>
    <w:lvl w:ilvl="0" w:tplc="8CFC170C">
      <w:start w:val="1"/>
      <w:numFmt w:val="decimal"/>
      <w:lvlText w:val="%1."/>
      <w:lvlJc w:val="left"/>
      <w:pPr>
        <w:ind w:left="708" w:hanging="425"/>
      </w:pPr>
      <w:rPr>
        <w:rFonts w:ascii="Arial" w:eastAsia="Arial" w:hAnsi="Arial" w:cs="Arial"/>
        <w:spacing w:val="-1"/>
        <w:w w:val="99"/>
        <w:sz w:val="20"/>
        <w:szCs w:val="20"/>
        <w:lang w:val="es-CO" w:eastAsia="es-CO" w:bidi="es-CO"/>
      </w:rPr>
    </w:lvl>
    <w:lvl w:ilvl="1" w:tplc="2E3E7806">
      <w:start w:val="1"/>
      <w:numFmt w:val="decimal"/>
      <w:lvlText w:val="%2."/>
      <w:lvlJc w:val="left"/>
      <w:pPr>
        <w:ind w:left="980" w:hanging="413"/>
      </w:pPr>
      <w:rPr>
        <w:rFonts w:ascii="Tahoma" w:eastAsia="Tahoma" w:hAnsi="Tahoma" w:cs="Tahoma" w:hint="default"/>
        <w:spacing w:val="-1"/>
        <w:w w:val="99"/>
        <w:sz w:val="20"/>
        <w:szCs w:val="20"/>
        <w:lang w:val="es-CO" w:eastAsia="es-CO" w:bidi="es-CO"/>
      </w:rPr>
    </w:lvl>
    <w:lvl w:ilvl="2" w:tplc="05C6FDA8">
      <w:numFmt w:val="bullet"/>
      <w:lvlText w:val="•"/>
      <w:lvlJc w:val="left"/>
      <w:pPr>
        <w:ind w:left="2366" w:hanging="413"/>
      </w:pPr>
      <w:rPr>
        <w:rFonts w:hint="default"/>
        <w:lang w:val="es-CO" w:eastAsia="es-CO" w:bidi="es-CO"/>
      </w:rPr>
    </w:lvl>
    <w:lvl w:ilvl="3" w:tplc="A856744E">
      <w:numFmt w:val="bullet"/>
      <w:lvlText w:val="•"/>
      <w:lvlJc w:val="left"/>
      <w:pPr>
        <w:ind w:left="3393" w:hanging="413"/>
      </w:pPr>
      <w:rPr>
        <w:rFonts w:hint="default"/>
        <w:lang w:val="es-CO" w:eastAsia="es-CO" w:bidi="es-CO"/>
      </w:rPr>
    </w:lvl>
    <w:lvl w:ilvl="4" w:tplc="31F28A82">
      <w:numFmt w:val="bullet"/>
      <w:lvlText w:val="•"/>
      <w:lvlJc w:val="left"/>
      <w:pPr>
        <w:ind w:left="4420" w:hanging="413"/>
      </w:pPr>
      <w:rPr>
        <w:rFonts w:hint="default"/>
        <w:lang w:val="es-CO" w:eastAsia="es-CO" w:bidi="es-CO"/>
      </w:rPr>
    </w:lvl>
    <w:lvl w:ilvl="5" w:tplc="156646BE">
      <w:numFmt w:val="bullet"/>
      <w:lvlText w:val="•"/>
      <w:lvlJc w:val="left"/>
      <w:pPr>
        <w:ind w:left="5446" w:hanging="413"/>
      </w:pPr>
      <w:rPr>
        <w:rFonts w:hint="default"/>
        <w:lang w:val="es-CO" w:eastAsia="es-CO" w:bidi="es-CO"/>
      </w:rPr>
    </w:lvl>
    <w:lvl w:ilvl="6" w:tplc="6070FE10">
      <w:numFmt w:val="bullet"/>
      <w:lvlText w:val="•"/>
      <w:lvlJc w:val="left"/>
      <w:pPr>
        <w:ind w:left="6473" w:hanging="413"/>
      </w:pPr>
      <w:rPr>
        <w:rFonts w:hint="default"/>
        <w:lang w:val="es-CO" w:eastAsia="es-CO" w:bidi="es-CO"/>
      </w:rPr>
    </w:lvl>
    <w:lvl w:ilvl="7" w:tplc="4A24BF12">
      <w:numFmt w:val="bullet"/>
      <w:lvlText w:val="•"/>
      <w:lvlJc w:val="left"/>
      <w:pPr>
        <w:ind w:left="7500" w:hanging="413"/>
      </w:pPr>
      <w:rPr>
        <w:rFonts w:hint="default"/>
        <w:lang w:val="es-CO" w:eastAsia="es-CO" w:bidi="es-CO"/>
      </w:rPr>
    </w:lvl>
    <w:lvl w:ilvl="8" w:tplc="98825010">
      <w:numFmt w:val="bullet"/>
      <w:lvlText w:val="•"/>
      <w:lvlJc w:val="left"/>
      <w:pPr>
        <w:ind w:left="8526" w:hanging="413"/>
      </w:pPr>
      <w:rPr>
        <w:rFonts w:hint="default"/>
        <w:lang w:val="es-CO" w:eastAsia="es-CO" w:bidi="es-CO"/>
      </w:rPr>
    </w:lvl>
  </w:abstractNum>
  <w:abstractNum w:abstractNumId="16" w15:restartNumberingAfterBreak="0">
    <w:nsid w:val="2CC77DD2"/>
    <w:multiLevelType w:val="hybridMultilevel"/>
    <w:tmpl w:val="B790B0EE"/>
    <w:lvl w:ilvl="0" w:tplc="19B21054">
      <w:start w:val="1"/>
      <w:numFmt w:val="decimal"/>
      <w:lvlText w:val="%1)."/>
      <w:lvlJc w:val="left"/>
      <w:pPr>
        <w:ind w:left="212" w:hanging="288"/>
      </w:pPr>
      <w:rPr>
        <w:rFonts w:ascii="Arial" w:eastAsia="Arial" w:hAnsi="Arial" w:cs="Arial" w:hint="default"/>
        <w:w w:val="99"/>
        <w:sz w:val="22"/>
        <w:szCs w:val="22"/>
        <w:lang w:val="es-CO" w:eastAsia="es-CO" w:bidi="es-CO"/>
      </w:rPr>
    </w:lvl>
    <w:lvl w:ilvl="1" w:tplc="384E6978">
      <w:start w:val="1"/>
      <w:numFmt w:val="decimal"/>
      <w:lvlText w:val="%2)"/>
      <w:lvlJc w:val="left"/>
      <w:pPr>
        <w:ind w:left="933" w:hanging="360"/>
      </w:pPr>
      <w:rPr>
        <w:rFonts w:ascii="Arial" w:eastAsia="Tahoma" w:hAnsi="Arial" w:cs="Arial" w:hint="default"/>
        <w:spacing w:val="-1"/>
        <w:w w:val="99"/>
        <w:sz w:val="22"/>
        <w:szCs w:val="22"/>
        <w:lang w:val="es-CO" w:eastAsia="es-CO" w:bidi="es-CO"/>
      </w:rPr>
    </w:lvl>
    <w:lvl w:ilvl="2" w:tplc="465EEF2E">
      <w:numFmt w:val="bullet"/>
      <w:lvlText w:val="•"/>
      <w:lvlJc w:val="left"/>
      <w:pPr>
        <w:ind w:left="2011" w:hanging="360"/>
      </w:pPr>
      <w:rPr>
        <w:rFonts w:hint="default"/>
        <w:lang w:val="es-CO" w:eastAsia="es-CO" w:bidi="es-CO"/>
      </w:rPr>
    </w:lvl>
    <w:lvl w:ilvl="3" w:tplc="47D896BE">
      <w:numFmt w:val="bullet"/>
      <w:lvlText w:val="•"/>
      <w:lvlJc w:val="left"/>
      <w:pPr>
        <w:ind w:left="3082" w:hanging="360"/>
      </w:pPr>
      <w:rPr>
        <w:rFonts w:hint="default"/>
        <w:lang w:val="es-CO" w:eastAsia="es-CO" w:bidi="es-CO"/>
      </w:rPr>
    </w:lvl>
    <w:lvl w:ilvl="4" w:tplc="96BC1A90">
      <w:numFmt w:val="bullet"/>
      <w:lvlText w:val="•"/>
      <w:lvlJc w:val="left"/>
      <w:pPr>
        <w:ind w:left="4153" w:hanging="360"/>
      </w:pPr>
      <w:rPr>
        <w:rFonts w:hint="default"/>
        <w:lang w:val="es-CO" w:eastAsia="es-CO" w:bidi="es-CO"/>
      </w:rPr>
    </w:lvl>
    <w:lvl w:ilvl="5" w:tplc="5CFE065E">
      <w:numFmt w:val="bullet"/>
      <w:lvlText w:val="•"/>
      <w:lvlJc w:val="left"/>
      <w:pPr>
        <w:ind w:left="5224" w:hanging="360"/>
      </w:pPr>
      <w:rPr>
        <w:rFonts w:hint="default"/>
        <w:lang w:val="es-CO" w:eastAsia="es-CO" w:bidi="es-CO"/>
      </w:rPr>
    </w:lvl>
    <w:lvl w:ilvl="6" w:tplc="896ECB1C">
      <w:numFmt w:val="bullet"/>
      <w:lvlText w:val="•"/>
      <w:lvlJc w:val="left"/>
      <w:pPr>
        <w:ind w:left="6295" w:hanging="360"/>
      </w:pPr>
      <w:rPr>
        <w:rFonts w:hint="default"/>
        <w:lang w:val="es-CO" w:eastAsia="es-CO" w:bidi="es-CO"/>
      </w:rPr>
    </w:lvl>
    <w:lvl w:ilvl="7" w:tplc="AC9EBB34">
      <w:numFmt w:val="bullet"/>
      <w:lvlText w:val="•"/>
      <w:lvlJc w:val="left"/>
      <w:pPr>
        <w:ind w:left="7366" w:hanging="360"/>
      </w:pPr>
      <w:rPr>
        <w:rFonts w:hint="default"/>
        <w:lang w:val="es-CO" w:eastAsia="es-CO" w:bidi="es-CO"/>
      </w:rPr>
    </w:lvl>
    <w:lvl w:ilvl="8" w:tplc="50CCF14E">
      <w:numFmt w:val="bullet"/>
      <w:lvlText w:val="•"/>
      <w:lvlJc w:val="left"/>
      <w:pPr>
        <w:ind w:left="8437" w:hanging="360"/>
      </w:pPr>
      <w:rPr>
        <w:rFonts w:hint="default"/>
        <w:lang w:val="es-CO" w:eastAsia="es-CO" w:bidi="es-CO"/>
      </w:rPr>
    </w:lvl>
  </w:abstractNum>
  <w:abstractNum w:abstractNumId="17" w15:restartNumberingAfterBreak="0">
    <w:nsid w:val="2E070A37"/>
    <w:multiLevelType w:val="multilevel"/>
    <w:tmpl w:val="B6325556"/>
    <w:lvl w:ilvl="0">
      <w:start w:val="2"/>
      <w:numFmt w:val="upperRoman"/>
      <w:lvlText w:val="%1"/>
      <w:lvlJc w:val="left"/>
      <w:pPr>
        <w:ind w:left="599" w:hanging="387"/>
      </w:pPr>
      <w:rPr>
        <w:rFonts w:hint="default"/>
        <w:lang w:val="es-CO" w:eastAsia="es-CO" w:bidi="es-CO"/>
      </w:rPr>
    </w:lvl>
    <w:lvl w:ilvl="1">
      <w:start w:val="1"/>
      <w:numFmt w:val="decimal"/>
      <w:lvlText w:val="%1.%2"/>
      <w:lvlJc w:val="left"/>
      <w:pPr>
        <w:ind w:left="599" w:hanging="387"/>
      </w:pPr>
      <w:rPr>
        <w:rFonts w:ascii="Arial" w:eastAsia="Arial" w:hAnsi="Arial" w:cs="Arial" w:hint="default"/>
        <w:b/>
        <w:bCs/>
        <w:w w:val="99"/>
        <w:sz w:val="20"/>
        <w:szCs w:val="20"/>
        <w:lang w:val="es-CO" w:eastAsia="es-CO" w:bidi="es-CO"/>
      </w:rPr>
    </w:lvl>
    <w:lvl w:ilvl="2">
      <w:start w:val="1"/>
      <w:numFmt w:val="decimal"/>
      <w:lvlText w:val="%3."/>
      <w:lvlJc w:val="left"/>
      <w:pPr>
        <w:ind w:left="933" w:hanging="360"/>
      </w:pPr>
      <w:rPr>
        <w:rFonts w:ascii="Arial" w:hAnsi="Arial" w:cs="Arial" w:hint="default"/>
        <w:spacing w:val="-1"/>
        <w:w w:val="99"/>
        <w:lang w:val="es-CO" w:eastAsia="es-CO" w:bidi="es-CO"/>
      </w:rPr>
    </w:lvl>
    <w:lvl w:ilvl="3">
      <w:numFmt w:val="bullet"/>
      <w:lvlText w:val="•"/>
      <w:lvlJc w:val="left"/>
      <w:pPr>
        <w:ind w:left="940" w:hanging="360"/>
      </w:pPr>
      <w:rPr>
        <w:rFonts w:hint="default"/>
        <w:lang w:val="es-CO" w:eastAsia="es-CO" w:bidi="es-CO"/>
      </w:rPr>
    </w:lvl>
    <w:lvl w:ilvl="4">
      <w:numFmt w:val="bullet"/>
      <w:lvlText w:val="•"/>
      <w:lvlJc w:val="left"/>
      <w:pPr>
        <w:ind w:left="2317" w:hanging="360"/>
      </w:pPr>
      <w:rPr>
        <w:rFonts w:hint="default"/>
        <w:lang w:val="es-CO" w:eastAsia="es-CO" w:bidi="es-CO"/>
      </w:rPr>
    </w:lvl>
    <w:lvl w:ilvl="5">
      <w:numFmt w:val="bullet"/>
      <w:lvlText w:val="•"/>
      <w:lvlJc w:val="left"/>
      <w:pPr>
        <w:ind w:left="3694" w:hanging="360"/>
      </w:pPr>
      <w:rPr>
        <w:rFonts w:hint="default"/>
        <w:lang w:val="es-CO" w:eastAsia="es-CO" w:bidi="es-CO"/>
      </w:rPr>
    </w:lvl>
    <w:lvl w:ilvl="6">
      <w:numFmt w:val="bullet"/>
      <w:lvlText w:val="•"/>
      <w:lvlJc w:val="left"/>
      <w:pPr>
        <w:ind w:left="5071" w:hanging="360"/>
      </w:pPr>
      <w:rPr>
        <w:rFonts w:hint="default"/>
        <w:lang w:val="es-CO" w:eastAsia="es-CO" w:bidi="es-CO"/>
      </w:rPr>
    </w:lvl>
    <w:lvl w:ilvl="7">
      <w:numFmt w:val="bullet"/>
      <w:lvlText w:val="•"/>
      <w:lvlJc w:val="left"/>
      <w:pPr>
        <w:ind w:left="6448" w:hanging="360"/>
      </w:pPr>
      <w:rPr>
        <w:rFonts w:hint="default"/>
        <w:lang w:val="es-CO" w:eastAsia="es-CO" w:bidi="es-CO"/>
      </w:rPr>
    </w:lvl>
    <w:lvl w:ilvl="8">
      <w:numFmt w:val="bullet"/>
      <w:lvlText w:val="•"/>
      <w:lvlJc w:val="left"/>
      <w:pPr>
        <w:ind w:left="7825" w:hanging="360"/>
      </w:pPr>
      <w:rPr>
        <w:rFonts w:hint="default"/>
        <w:lang w:val="es-CO" w:eastAsia="es-CO" w:bidi="es-CO"/>
      </w:rPr>
    </w:lvl>
  </w:abstractNum>
  <w:abstractNum w:abstractNumId="18" w15:restartNumberingAfterBreak="0">
    <w:nsid w:val="3B642D44"/>
    <w:multiLevelType w:val="hybridMultilevel"/>
    <w:tmpl w:val="711E1D2C"/>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0111B38"/>
    <w:multiLevelType w:val="multilevel"/>
    <w:tmpl w:val="D47C305E"/>
    <w:lvl w:ilvl="0">
      <w:start w:val="2"/>
      <w:numFmt w:val="upperRoman"/>
      <w:lvlText w:val="%1"/>
      <w:lvlJc w:val="left"/>
      <w:pPr>
        <w:ind w:left="599" w:hanging="387"/>
      </w:pPr>
      <w:rPr>
        <w:rFonts w:hint="default"/>
        <w:lang w:val="es-CO" w:eastAsia="es-CO" w:bidi="es-CO"/>
      </w:rPr>
    </w:lvl>
    <w:lvl w:ilvl="1">
      <w:start w:val="1"/>
      <w:numFmt w:val="decimal"/>
      <w:lvlText w:val="%1.%2"/>
      <w:lvlJc w:val="left"/>
      <w:pPr>
        <w:ind w:left="599" w:hanging="387"/>
      </w:pPr>
      <w:rPr>
        <w:rFonts w:ascii="Arial" w:eastAsia="Arial" w:hAnsi="Arial" w:cs="Arial" w:hint="default"/>
        <w:b/>
        <w:bCs/>
        <w:w w:val="99"/>
        <w:sz w:val="20"/>
        <w:szCs w:val="20"/>
        <w:lang w:val="es-CO" w:eastAsia="es-CO" w:bidi="es-CO"/>
      </w:rPr>
    </w:lvl>
    <w:lvl w:ilvl="2">
      <w:start w:val="1"/>
      <w:numFmt w:val="decimal"/>
      <w:lvlText w:val="%3."/>
      <w:lvlJc w:val="left"/>
      <w:pPr>
        <w:ind w:left="933" w:hanging="360"/>
      </w:pPr>
      <w:rPr>
        <w:rFonts w:ascii="Arial" w:hAnsi="Arial" w:cs="Arial" w:hint="default"/>
        <w:spacing w:val="-1"/>
        <w:w w:val="99"/>
        <w:sz w:val="22"/>
        <w:szCs w:val="22"/>
        <w:lang w:val="es-CO" w:eastAsia="es-CO" w:bidi="es-CO"/>
      </w:rPr>
    </w:lvl>
    <w:lvl w:ilvl="3">
      <w:numFmt w:val="bullet"/>
      <w:lvlText w:val="•"/>
      <w:lvlJc w:val="left"/>
      <w:pPr>
        <w:ind w:left="940" w:hanging="360"/>
      </w:pPr>
      <w:rPr>
        <w:rFonts w:hint="default"/>
        <w:lang w:val="es-CO" w:eastAsia="es-CO" w:bidi="es-CO"/>
      </w:rPr>
    </w:lvl>
    <w:lvl w:ilvl="4">
      <w:numFmt w:val="bullet"/>
      <w:lvlText w:val="•"/>
      <w:lvlJc w:val="left"/>
      <w:pPr>
        <w:ind w:left="2317" w:hanging="360"/>
      </w:pPr>
      <w:rPr>
        <w:rFonts w:hint="default"/>
        <w:lang w:val="es-CO" w:eastAsia="es-CO" w:bidi="es-CO"/>
      </w:rPr>
    </w:lvl>
    <w:lvl w:ilvl="5">
      <w:numFmt w:val="bullet"/>
      <w:lvlText w:val="•"/>
      <w:lvlJc w:val="left"/>
      <w:pPr>
        <w:ind w:left="3694" w:hanging="360"/>
      </w:pPr>
      <w:rPr>
        <w:rFonts w:hint="default"/>
        <w:lang w:val="es-CO" w:eastAsia="es-CO" w:bidi="es-CO"/>
      </w:rPr>
    </w:lvl>
    <w:lvl w:ilvl="6">
      <w:numFmt w:val="bullet"/>
      <w:lvlText w:val="•"/>
      <w:lvlJc w:val="left"/>
      <w:pPr>
        <w:ind w:left="5071" w:hanging="360"/>
      </w:pPr>
      <w:rPr>
        <w:rFonts w:hint="default"/>
        <w:lang w:val="es-CO" w:eastAsia="es-CO" w:bidi="es-CO"/>
      </w:rPr>
    </w:lvl>
    <w:lvl w:ilvl="7">
      <w:numFmt w:val="bullet"/>
      <w:lvlText w:val="•"/>
      <w:lvlJc w:val="left"/>
      <w:pPr>
        <w:ind w:left="6448" w:hanging="360"/>
      </w:pPr>
      <w:rPr>
        <w:rFonts w:hint="default"/>
        <w:lang w:val="es-CO" w:eastAsia="es-CO" w:bidi="es-CO"/>
      </w:rPr>
    </w:lvl>
    <w:lvl w:ilvl="8">
      <w:numFmt w:val="bullet"/>
      <w:lvlText w:val="•"/>
      <w:lvlJc w:val="left"/>
      <w:pPr>
        <w:ind w:left="7825" w:hanging="360"/>
      </w:pPr>
      <w:rPr>
        <w:rFonts w:hint="default"/>
        <w:lang w:val="es-CO" w:eastAsia="es-CO" w:bidi="es-CO"/>
      </w:rPr>
    </w:lvl>
  </w:abstractNum>
  <w:abstractNum w:abstractNumId="20" w15:restartNumberingAfterBreak="0">
    <w:nsid w:val="42F15A3F"/>
    <w:multiLevelType w:val="multilevel"/>
    <w:tmpl w:val="4A9817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160" w:hanging="2160"/>
      </w:pPr>
      <w:rPr>
        <w:rFonts w:hint="default"/>
        <w:b/>
      </w:rPr>
    </w:lvl>
  </w:abstractNum>
  <w:abstractNum w:abstractNumId="21" w15:restartNumberingAfterBreak="0">
    <w:nsid w:val="44541B42"/>
    <w:multiLevelType w:val="hybridMultilevel"/>
    <w:tmpl w:val="DDA83812"/>
    <w:lvl w:ilvl="0" w:tplc="298AF212">
      <w:start w:val="1"/>
      <w:numFmt w:val="decimal"/>
      <w:lvlText w:val="%1."/>
      <w:lvlJc w:val="left"/>
      <w:pPr>
        <w:ind w:left="720" w:hanging="360"/>
      </w:pPr>
      <w:rPr>
        <w:rFonts w:ascii="Arial" w:eastAsiaTheme="minorHAnsi" w:hAnsi="Arial" w:cs="Arial"/>
      </w:rPr>
    </w:lvl>
    <w:lvl w:ilvl="1" w:tplc="587853D0">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D7747A"/>
    <w:multiLevelType w:val="hybridMultilevel"/>
    <w:tmpl w:val="50A2B49A"/>
    <w:lvl w:ilvl="0" w:tplc="EF06606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84411A5"/>
    <w:multiLevelType w:val="hybridMultilevel"/>
    <w:tmpl w:val="C180D4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5E85A3D"/>
    <w:multiLevelType w:val="hybridMultilevel"/>
    <w:tmpl w:val="D52460DC"/>
    <w:lvl w:ilvl="0" w:tplc="355C9316">
      <w:start w:val="1"/>
      <w:numFmt w:val="decimal"/>
      <w:lvlText w:val="%1."/>
      <w:lvlJc w:val="left"/>
      <w:pPr>
        <w:ind w:left="360" w:hanging="360"/>
      </w:pPr>
      <w:rPr>
        <w:rFonts w:hint="default"/>
        <w:b w:val="0"/>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ABF0A5C"/>
    <w:multiLevelType w:val="hybridMultilevel"/>
    <w:tmpl w:val="1BC84CC4"/>
    <w:lvl w:ilvl="0" w:tplc="8B165F42">
      <w:start w:val="1"/>
      <w:numFmt w:val="lowerLetter"/>
      <w:lvlText w:val="%1)."/>
      <w:lvlJc w:val="left"/>
      <w:pPr>
        <w:ind w:left="212" w:hanging="289"/>
      </w:pPr>
      <w:rPr>
        <w:rFonts w:ascii="Arial" w:eastAsia="Arial" w:hAnsi="Arial" w:cs="Arial" w:hint="default"/>
        <w:b/>
        <w:bCs/>
        <w:w w:val="99"/>
        <w:sz w:val="20"/>
        <w:szCs w:val="20"/>
        <w:lang w:val="es-CO" w:eastAsia="es-CO" w:bidi="es-CO"/>
      </w:rPr>
    </w:lvl>
    <w:lvl w:ilvl="1" w:tplc="F1F28624">
      <w:start w:val="1"/>
      <w:numFmt w:val="decimal"/>
      <w:lvlText w:val="%2)."/>
      <w:lvlJc w:val="left"/>
      <w:pPr>
        <w:ind w:left="212" w:hanging="308"/>
      </w:pPr>
      <w:rPr>
        <w:rFonts w:ascii="Arial" w:eastAsia="Arial" w:hAnsi="Arial" w:cs="Arial" w:hint="default"/>
        <w:w w:val="99"/>
        <w:sz w:val="20"/>
        <w:szCs w:val="20"/>
        <w:lang w:val="es-CO" w:eastAsia="es-CO" w:bidi="es-CO"/>
      </w:rPr>
    </w:lvl>
    <w:lvl w:ilvl="2" w:tplc="83F0129A">
      <w:numFmt w:val="bullet"/>
      <w:lvlText w:val="•"/>
      <w:lvlJc w:val="left"/>
      <w:pPr>
        <w:ind w:left="2292" w:hanging="308"/>
      </w:pPr>
      <w:rPr>
        <w:rFonts w:hint="default"/>
        <w:lang w:val="es-CO" w:eastAsia="es-CO" w:bidi="es-CO"/>
      </w:rPr>
    </w:lvl>
    <w:lvl w:ilvl="3" w:tplc="052CD90E">
      <w:numFmt w:val="bullet"/>
      <w:lvlText w:val="•"/>
      <w:lvlJc w:val="left"/>
      <w:pPr>
        <w:ind w:left="3328" w:hanging="308"/>
      </w:pPr>
      <w:rPr>
        <w:rFonts w:hint="default"/>
        <w:lang w:val="es-CO" w:eastAsia="es-CO" w:bidi="es-CO"/>
      </w:rPr>
    </w:lvl>
    <w:lvl w:ilvl="4" w:tplc="70EA60B6">
      <w:numFmt w:val="bullet"/>
      <w:lvlText w:val="•"/>
      <w:lvlJc w:val="left"/>
      <w:pPr>
        <w:ind w:left="4364" w:hanging="308"/>
      </w:pPr>
      <w:rPr>
        <w:rFonts w:hint="default"/>
        <w:lang w:val="es-CO" w:eastAsia="es-CO" w:bidi="es-CO"/>
      </w:rPr>
    </w:lvl>
    <w:lvl w:ilvl="5" w:tplc="9BAC7DF6">
      <w:numFmt w:val="bullet"/>
      <w:lvlText w:val="•"/>
      <w:lvlJc w:val="left"/>
      <w:pPr>
        <w:ind w:left="5400" w:hanging="308"/>
      </w:pPr>
      <w:rPr>
        <w:rFonts w:hint="default"/>
        <w:lang w:val="es-CO" w:eastAsia="es-CO" w:bidi="es-CO"/>
      </w:rPr>
    </w:lvl>
    <w:lvl w:ilvl="6" w:tplc="E1C61B02">
      <w:numFmt w:val="bullet"/>
      <w:lvlText w:val="•"/>
      <w:lvlJc w:val="left"/>
      <w:pPr>
        <w:ind w:left="6436" w:hanging="308"/>
      </w:pPr>
      <w:rPr>
        <w:rFonts w:hint="default"/>
        <w:lang w:val="es-CO" w:eastAsia="es-CO" w:bidi="es-CO"/>
      </w:rPr>
    </w:lvl>
    <w:lvl w:ilvl="7" w:tplc="9C0E6490">
      <w:numFmt w:val="bullet"/>
      <w:lvlText w:val="•"/>
      <w:lvlJc w:val="left"/>
      <w:pPr>
        <w:ind w:left="7472" w:hanging="308"/>
      </w:pPr>
      <w:rPr>
        <w:rFonts w:hint="default"/>
        <w:lang w:val="es-CO" w:eastAsia="es-CO" w:bidi="es-CO"/>
      </w:rPr>
    </w:lvl>
    <w:lvl w:ilvl="8" w:tplc="82F80D58">
      <w:numFmt w:val="bullet"/>
      <w:lvlText w:val="•"/>
      <w:lvlJc w:val="left"/>
      <w:pPr>
        <w:ind w:left="8508" w:hanging="308"/>
      </w:pPr>
      <w:rPr>
        <w:rFonts w:hint="default"/>
        <w:lang w:val="es-CO" w:eastAsia="es-CO" w:bidi="es-CO"/>
      </w:rPr>
    </w:lvl>
  </w:abstractNum>
  <w:abstractNum w:abstractNumId="26" w15:restartNumberingAfterBreak="0">
    <w:nsid w:val="5F8428A4"/>
    <w:multiLevelType w:val="hybridMultilevel"/>
    <w:tmpl w:val="407EB2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27A288A"/>
    <w:multiLevelType w:val="multilevel"/>
    <w:tmpl w:val="C768719E"/>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29E12C1"/>
    <w:multiLevelType w:val="multilevel"/>
    <w:tmpl w:val="B6325556"/>
    <w:lvl w:ilvl="0">
      <w:start w:val="2"/>
      <w:numFmt w:val="upperRoman"/>
      <w:lvlText w:val="%1"/>
      <w:lvlJc w:val="left"/>
      <w:pPr>
        <w:ind w:left="599" w:hanging="387"/>
      </w:pPr>
      <w:rPr>
        <w:rFonts w:hint="default"/>
        <w:lang w:val="es-CO" w:eastAsia="es-CO" w:bidi="es-CO"/>
      </w:rPr>
    </w:lvl>
    <w:lvl w:ilvl="1">
      <w:start w:val="1"/>
      <w:numFmt w:val="decimal"/>
      <w:lvlText w:val="%1.%2"/>
      <w:lvlJc w:val="left"/>
      <w:pPr>
        <w:ind w:left="599" w:hanging="387"/>
      </w:pPr>
      <w:rPr>
        <w:rFonts w:ascii="Arial" w:eastAsia="Arial" w:hAnsi="Arial" w:cs="Arial" w:hint="default"/>
        <w:b/>
        <w:bCs/>
        <w:w w:val="99"/>
        <w:sz w:val="20"/>
        <w:szCs w:val="20"/>
        <w:lang w:val="es-CO" w:eastAsia="es-CO" w:bidi="es-CO"/>
      </w:rPr>
    </w:lvl>
    <w:lvl w:ilvl="2">
      <w:start w:val="1"/>
      <w:numFmt w:val="decimal"/>
      <w:lvlText w:val="%3."/>
      <w:lvlJc w:val="left"/>
      <w:pPr>
        <w:ind w:left="933" w:hanging="360"/>
      </w:pPr>
      <w:rPr>
        <w:rFonts w:ascii="Arial" w:hAnsi="Arial" w:cs="Arial" w:hint="default"/>
        <w:spacing w:val="-1"/>
        <w:w w:val="99"/>
        <w:lang w:val="es-CO" w:eastAsia="es-CO" w:bidi="es-CO"/>
      </w:rPr>
    </w:lvl>
    <w:lvl w:ilvl="3">
      <w:numFmt w:val="bullet"/>
      <w:lvlText w:val="•"/>
      <w:lvlJc w:val="left"/>
      <w:pPr>
        <w:ind w:left="940" w:hanging="360"/>
      </w:pPr>
      <w:rPr>
        <w:rFonts w:hint="default"/>
        <w:lang w:val="es-CO" w:eastAsia="es-CO" w:bidi="es-CO"/>
      </w:rPr>
    </w:lvl>
    <w:lvl w:ilvl="4">
      <w:numFmt w:val="bullet"/>
      <w:lvlText w:val="•"/>
      <w:lvlJc w:val="left"/>
      <w:pPr>
        <w:ind w:left="2317" w:hanging="360"/>
      </w:pPr>
      <w:rPr>
        <w:rFonts w:hint="default"/>
        <w:lang w:val="es-CO" w:eastAsia="es-CO" w:bidi="es-CO"/>
      </w:rPr>
    </w:lvl>
    <w:lvl w:ilvl="5">
      <w:numFmt w:val="bullet"/>
      <w:lvlText w:val="•"/>
      <w:lvlJc w:val="left"/>
      <w:pPr>
        <w:ind w:left="3694" w:hanging="360"/>
      </w:pPr>
      <w:rPr>
        <w:rFonts w:hint="default"/>
        <w:lang w:val="es-CO" w:eastAsia="es-CO" w:bidi="es-CO"/>
      </w:rPr>
    </w:lvl>
    <w:lvl w:ilvl="6">
      <w:numFmt w:val="bullet"/>
      <w:lvlText w:val="•"/>
      <w:lvlJc w:val="left"/>
      <w:pPr>
        <w:ind w:left="5071" w:hanging="360"/>
      </w:pPr>
      <w:rPr>
        <w:rFonts w:hint="default"/>
        <w:lang w:val="es-CO" w:eastAsia="es-CO" w:bidi="es-CO"/>
      </w:rPr>
    </w:lvl>
    <w:lvl w:ilvl="7">
      <w:numFmt w:val="bullet"/>
      <w:lvlText w:val="•"/>
      <w:lvlJc w:val="left"/>
      <w:pPr>
        <w:ind w:left="6448" w:hanging="360"/>
      </w:pPr>
      <w:rPr>
        <w:rFonts w:hint="default"/>
        <w:lang w:val="es-CO" w:eastAsia="es-CO" w:bidi="es-CO"/>
      </w:rPr>
    </w:lvl>
    <w:lvl w:ilvl="8">
      <w:numFmt w:val="bullet"/>
      <w:lvlText w:val="•"/>
      <w:lvlJc w:val="left"/>
      <w:pPr>
        <w:ind w:left="7825" w:hanging="360"/>
      </w:pPr>
      <w:rPr>
        <w:rFonts w:hint="default"/>
        <w:lang w:val="es-CO" w:eastAsia="es-CO" w:bidi="es-CO"/>
      </w:rPr>
    </w:lvl>
  </w:abstractNum>
  <w:abstractNum w:abstractNumId="29" w15:restartNumberingAfterBreak="0">
    <w:nsid w:val="63156D79"/>
    <w:multiLevelType w:val="hybridMultilevel"/>
    <w:tmpl w:val="E8CC5912"/>
    <w:lvl w:ilvl="0" w:tplc="917CB8F2">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2D76F7"/>
    <w:multiLevelType w:val="hybridMultilevel"/>
    <w:tmpl w:val="4864911C"/>
    <w:lvl w:ilvl="0" w:tplc="55BC9D44">
      <w:start w:val="1"/>
      <w:numFmt w:val="decimal"/>
      <w:lvlText w:val="%1."/>
      <w:lvlJc w:val="left"/>
      <w:pPr>
        <w:ind w:left="212" w:hanging="227"/>
      </w:pPr>
      <w:rPr>
        <w:rFonts w:ascii="Arial" w:eastAsia="Arial" w:hAnsi="Arial" w:cs="Arial" w:hint="default"/>
        <w:b/>
        <w:bCs/>
        <w:spacing w:val="-1"/>
        <w:w w:val="99"/>
        <w:sz w:val="20"/>
        <w:szCs w:val="20"/>
        <w:lang w:val="es-CO" w:eastAsia="es-CO" w:bidi="es-CO"/>
      </w:rPr>
    </w:lvl>
    <w:lvl w:ilvl="1" w:tplc="D1E849B8">
      <w:start w:val="1"/>
      <w:numFmt w:val="lowerLetter"/>
      <w:lvlText w:val="%2)"/>
      <w:lvlJc w:val="left"/>
      <w:pPr>
        <w:ind w:left="711" w:hanging="569"/>
      </w:pPr>
      <w:rPr>
        <w:rFonts w:ascii="Tahoma" w:eastAsia="Tahoma" w:hAnsi="Tahoma" w:cs="Tahoma" w:hint="default"/>
        <w:b/>
        <w:bCs/>
        <w:w w:val="99"/>
        <w:sz w:val="20"/>
        <w:szCs w:val="20"/>
        <w:lang w:val="es-CO" w:eastAsia="es-CO" w:bidi="es-CO"/>
      </w:rPr>
    </w:lvl>
    <w:lvl w:ilvl="2" w:tplc="83D62F34">
      <w:numFmt w:val="bullet"/>
      <w:lvlText w:val="•"/>
      <w:lvlJc w:val="left"/>
      <w:pPr>
        <w:ind w:left="2117" w:hanging="569"/>
      </w:pPr>
      <w:rPr>
        <w:rFonts w:hint="default"/>
        <w:lang w:val="es-CO" w:eastAsia="es-CO" w:bidi="es-CO"/>
      </w:rPr>
    </w:lvl>
    <w:lvl w:ilvl="3" w:tplc="28468D84">
      <w:numFmt w:val="bullet"/>
      <w:lvlText w:val="•"/>
      <w:lvlJc w:val="left"/>
      <w:pPr>
        <w:ind w:left="3175" w:hanging="569"/>
      </w:pPr>
      <w:rPr>
        <w:rFonts w:hint="default"/>
        <w:lang w:val="es-CO" w:eastAsia="es-CO" w:bidi="es-CO"/>
      </w:rPr>
    </w:lvl>
    <w:lvl w:ilvl="4" w:tplc="93DAA2DA">
      <w:numFmt w:val="bullet"/>
      <w:lvlText w:val="•"/>
      <w:lvlJc w:val="left"/>
      <w:pPr>
        <w:ind w:left="4233" w:hanging="569"/>
      </w:pPr>
      <w:rPr>
        <w:rFonts w:hint="default"/>
        <w:lang w:val="es-CO" w:eastAsia="es-CO" w:bidi="es-CO"/>
      </w:rPr>
    </w:lvl>
    <w:lvl w:ilvl="5" w:tplc="0E066B0E">
      <w:numFmt w:val="bullet"/>
      <w:lvlText w:val="•"/>
      <w:lvlJc w:val="left"/>
      <w:pPr>
        <w:ind w:left="5291" w:hanging="569"/>
      </w:pPr>
      <w:rPr>
        <w:rFonts w:hint="default"/>
        <w:lang w:val="es-CO" w:eastAsia="es-CO" w:bidi="es-CO"/>
      </w:rPr>
    </w:lvl>
    <w:lvl w:ilvl="6" w:tplc="994C8694">
      <w:numFmt w:val="bullet"/>
      <w:lvlText w:val="•"/>
      <w:lvlJc w:val="left"/>
      <w:pPr>
        <w:ind w:left="6348" w:hanging="569"/>
      </w:pPr>
      <w:rPr>
        <w:rFonts w:hint="default"/>
        <w:lang w:val="es-CO" w:eastAsia="es-CO" w:bidi="es-CO"/>
      </w:rPr>
    </w:lvl>
    <w:lvl w:ilvl="7" w:tplc="41140E52">
      <w:numFmt w:val="bullet"/>
      <w:lvlText w:val="•"/>
      <w:lvlJc w:val="left"/>
      <w:pPr>
        <w:ind w:left="7406" w:hanging="569"/>
      </w:pPr>
      <w:rPr>
        <w:rFonts w:hint="default"/>
        <w:lang w:val="es-CO" w:eastAsia="es-CO" w:bidi="es-CO"/>
      </w:rPr>
    </w:lvl>
    <w:lvl w:ilvl="8" w:tplc="A530B6F2">
      <w:numFmt w:val="bullet"/>
      <w:lvlText w:val="•"/>
      <w:lvlJc w:val="left"/>
      <w:pPr>
        <w:ind w:left="8464" w:hanging="569"/>
      </w:pPr>
      <w:rPr>
        <w:rFonts w:hint="default"/>
        <w:lang w:val="es-CO" w:eastAsia="es-CO" w:bidi="es-CO"/>
      </w:rPr>
    </w:lvl>
  </w:abstractNum>
  <w:abstractNum w:abstractNumId="31" w15:restartNumberingAfterBreak="0">
    <w:nsid w:val="63B85ACB"/>
    <w:multiLevelType w:val="hybridMultilevel"/>
    <w:tmpl w:val="6ADCFB78"/>
    <w:lvl w:ilvl="0" w:tplc="A0382718">
      <w:start w:val="1"/>
      <w:numFmt w:val="lowerLetter"/>
      <w:lvlText w:val="%1."/>
      <w:lvlJc w:val="left"/>
      <w:pPr>
        <w:ind w:left="489" w:hanging="277"/>
      </w:pPr>
      <w:rPr>
        <w:rFonts w:ascii="Arial" w:eastAsia="Arial" w:hAnsi="Arial" w:cs="Arial" w:hint="default"/>
        <w:spacing w:val="-1"/>
        <w:w w:val="99"/>
        <w:sz w:val="20"/>
        <w:szCs w:val="20"/>
        <w:lang w:val="es-CO" w:eastAsia="es-CO" w:bidi="es-CO"/>
      </w:rPr>
    </w:lvl>
    <w:lvl w:ilvl="1" w:tplc="DFBA7DD0">
      <w:start w:val="1"/>
      <w:numFmt w:val="decimal"/>
      <w:lvlText w:val="%2."/>
      <w:lvlJc w:val="left"/>
      <w:pPr>
        <w:ind w:left="643" w:hanging="360"/>
      </w:pPr>
      <w:rPr>
        <w:rFonts w:ascii="Arial" w:eastAsia="Arial" w:hAnsi="Arial" w:cs="Arial"/>
        <w:spacing w:val="-1"/>
        <w:w w:val="99"/>
        <w:sz w:val="20"/>
        <w:szCs w:val="20"/>
        <w:lang w:val="es-CO" w:eastAsia="es-CO" w:bidi="es-CO"/>
      </w:rPr>
    </w:lvl>
    <w:lvl w:ilvl="2" w:tplc="9FD8B05E">
      <w:numFmt w:val="bullet"/>
      <w:lvlText w:val="•"/>
      <w:lvlJc w:val="left"/>
      <w:pPr>
        <w:ind w:left="2011" w:hanging="360"/>
      </w:pPr>
      <w:rPr>
        <w:rFonts w:hint="default"/>
        <w:lang w:val="es-CO" w:eastAsia="es-CO" w:bidi="es-CO"/>
      </w:rPr>
    </w:lvl>
    <w:lvl w:ilvl="3" w:tplc="B9D2567C">
      <w:numFmt w:val="bullet"/>
      <w:lvlText w:val="•"/>
      <w:lvlJc w:val="left"/>
      <w:pPr>
        <w:ind w:left="3082" w:hanging="360"/>
      </w:pPr>
      <w:rPr>
        <w:rFonts w:hint="default"/>
        <w:lang w:val="es-CO" w:eastAsia="es-CO" w:bidi="es-CO"/>
      </w:rPr>
    </w:lvl>
    <w:lvl w:ilvl="4" w:tplc="37422EFA">
      <w:numFmt w:val="bullet"/>
      <w:lvlText w:val="•"/>
      <w:lvlJc w:val="left"/>
      <w:pPr>
        <w:ind w:left="4153" w:hanging="360"/>
      </w:pPr>
      <w:rPr>
        <w:rFonts w:hint="default"/>
        <w:lang w:val="es-CO" w:eastAsia="es-CO" w:bidi="es-CO"/>
      </w:rPr>
    </w:lvl>
    <w:lvl w:ilvl="5" w:tplc="85E400B2">
      <w:numFmt w:val="bullet"/>
      <w:lvlText w:val="•"/>
      <w:lvlJc w:val="left"/>
      <w:pPr>
        <w:ind w:left="5224" w:hanging="360"/>
      </w:pPr>
      <w:rPr>
        <w:rFonts w:hint="default"/>
        <w:lang w:val="es-CO" w:eastAsia="es-CO" w:bidi="es-CO"/>
      </w:rPr>
    </w:lvl>
    <w:lvl w:ilvl="6" w:tplc="F8B25B66">
      <w:numFmt w:val="bullet"/>
      <w:lvlText w:val="•"/>
      <w:lvlJc w:val="left"/>
      <w:pPr>
        <w:ind w:left="6295" w:hanging="360"/>
      </w:pPr>
      <w:rPr>
        <w:rFonts w:hint="default"/>
        <w:lang w:val="es-CO" w:eastAsia="es-CO" w:bidi="es-CO"/>
      </w:rPr>
    </w:lvl>
    <w:lvl w:ilvl="7" w:tplc="F36C4064">
      <w:numFmt w:val="bullet"/>
      <w:lvlText w:val="•"/>
      <w:lvlJc w:val="left"/>
      <w:pPr>
        <w:ind w:left="7366" w:hanging="360"/>
      </w:pPr>
      <w:rPr>
        <w:rFonts w:hint="default"/>
        <w:lang w:val="es-CO" w:eastAsia="es-CO" w:bidi="es-CO"/>
      </w:rPr>
    </w:lvl>
    <w:lvl w:ilvl="8" w:tplc="937EB14E">
      <w:numFmt w:val="bullet"/>
      <w:lvlText w:val="•"/>
      <w:lvlJc w:val="left"/>
      <w:pPr>
        <w:ind w:left="8437" w:hanging="360"/>
      </w:pPr>
      <w:rPr>
        <w:rFonts w:hint="default"/>
        <w:lang w:val="es-CO" w:eastAsia="es-CO" w:bidi="es-CO"/>
      </w:rPr>
    </w:lvl>
  </w:abstractNum>
  <w:abstractNum w:abstractNumId="32" w15:restartNumberingAfterBreak="0">
    <w:nsid w:val="65D728A1"/>
    <w:multiLevelType w:val="hybridMultilevel"/>
    <w:tmpl w:val="4E0EE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E95713"/>
    <w:multiLevelType w:val="hybridMultilevel"/>
    <w:tmpl w:val="806E8F7A"/>
    <w:lvl w:ilvl="0" w:tplc="301C2EA2">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EB4AE3"/>
    <w:multiLevelType w:val="hybridMultilevel"/>
    <w:tmpl w:val="AE70777C"/>
    <w:lvl w:ilvl="0" w:tplc="310628AC">
      <w:start w:val="1"/>
      <w:numFmt w:val="lowerLetter"/>
      <w:lvlText w:val="%1)"/>
      <w:lvlJc w:val="left"/>
      <w:pPr>
        <w:ind w:left="360" w:hanging="360"/>
      </w:pPr>
      <w:rPr>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6D325FF2"/>
    <w:multiLevelType w:val="hybridMultilevel"/>
    <w:tmpl w:val="1A2C4F1C"/>
    <w:lvl w:ilvl="0" w:tplc="7C206B52">
      <w:start w:val="1"/>
      <w:numFmt w:val="lowerLetter"/>
      <w:lvlText w:val="%1)"/>
      <w:lvlJc w:val="left"/>
      <w:pPr>
        <w:ind w:left="647" w:hanging="435"/>
      </w:pPr>
      <w:rPr>
        <w:rFonts w:ascii="Tahoma" w:eastAsia="Tahoma" w:hAnsi="Tahoma" w:cs="Tahoma" w:hint="default"/>
        <w:b/>
        <w:bCs/>
        <w:w w:val="99"/>
        <w:sz w:val="20"/>
        <w:szCs w:val="20"/>
        <w:lang w:val="es-CO" w:eastAsia="es-CO" w:bidi="es-CO"/>
      </w:rPr>
    </w:lvl>
    <w:lvl w:ilvl="1" w:tplc="C5F27DC0">
      <w:numFmt w:val="bullet"/>
      <w:lvlText w:val="•"/>
      <w:lvlJc w:val="left"/>
      <w:pPr>
        <w:ind w:left="1634" w:hanging="435"/>
      </w:pPr>
      <w:rPr>
        <w:rFonts w:hint="default"/>
        <w:lang w:val="es-CO" w:eastAsia="es-CO" w:bidi="es-CO"/>
      </w:rPr>
    </w:lvl>
    <w:lvl w:ilvl="2" w:tplc="BF30165E">
      <w:numFmt w:val="bullet"/>
      <w:lvlText w:val="•"/>
      <w:lvlJc w:val="left"/>
      <w:pPr>
        <w:ind w:left="2628" w:hanging="435"/>
      </w:pPr>
      <w:rPr>
        <w:rFonts w:hint="default"/>
        <w:lang w:val="es-CO" w:eastAsia="es-CO" w:bidi="es-CO"/>
      </w:rPr>
    </w:lvl>
    <w:lvl w:ilvl="3" w:tplc="81BA3DCC">
      <w:numFmt w:val="bullet"/>
      <w:lvlText w:val="•"/>
      <w:lvlJc w:val="left"/>
      <w:pPr>
        <w:ind w:left="3622" w:hanging="435"/>
      </w:pPr>
      <w:rPr>
        <w:rFonts w:hint="default"/>
        <w:lang w:val="es-CO" w:eastAsia="es-CO" w:bidi="es-CO"/>
      </w:rPr>
    </w:lvl>
    <w:lvl w:ilvl="4" w:tplc="34BA36E4">
      <w:numFmt w:val="bullet"/>
      <w:lvlText w:val="•"/>
      <w:lvlJc w:val="left"/>
      <w:pPr>
        <w:ind w:left="4616" w:hanging="435"/>
      </w:pPr>
      <w:rPr>
        <w:rFonts w:hint="default"/>
        <w:lang w:val="es-CO" w:eastAsia="es-CO" w:bidi="es-CO"/>
      </w:rPr>
    </w:lvl>
    <w:lvl w:ilvl="5" w:tplc="59C44DA8">
      <w:numFmt w:val="bullet"/>
      <w:lvlText w:val="•"/>
      <w:lvlJc w:val="left"/>
      <w:pPr>
        <w:ind w:left="5610" w:hanging="435"/>
      </w:pPr>
      <w:rPr>
        <w:rFonts w:hint="default"/>
        <w:lang w:val="es-CO" w:eastAsia="es-CO" w:bidi="es-CO"/>
      </w:rPr>
    </w:lvl>
    <w:lvl w:ilvl="6" w:tplc="A75602C4">
      <w:numFmt w:val="bullet"/>
      <w:lvlText w:val="•"/>
      <w:lvlJc w:val="left"/>
      <w:pPr>
        <w:ind w:left="6604" w:hanging="435"/>
      </w:pPr>
      <w:rPr>
        <w:rFonts w:hint="default"/>
        <w:lang w:val="es-CO" w:eastAsia="es-CO" w:bidi="es-CO"/>
      </w:rPr>
    </w:lvl>
    <w:lvl w:ilvl="7" w:tplc="649C156E">
      <w:numFmt w:val="bullet"/>
      <w:lvlText w:val="•"/>
      <w:lvlJc w:val="left"/>
      <w:pPr>
        <w:ind w:left="7598" w:hanging="435"/>
      </w:pPr>
      <w:rPr>
        <w:rFonts w:hint="default"/>
        <w:lang w:val="es-CO" w:eastAsia="es-CO" w:bidi="es-CO"/>
      </w:rPr>
    </w:lvl>
    <w:lvl w:ilvl="8" w:tplc="5BD08F76">
      <w:numFmt w:val="bullet"/>
      <w:lvlText w:val="•"/>
      <w:lvlJc w:val="left"/>
      <w:pPr>
        <w:ind w:left="8592" w:hanging="435"/>
      </w:pPr>
      <w:rPr>
        <w:rFonts w:hint="default"/>
        <w:lang w:val="es-CO" w:eastAsia="es-CO" w:bidi="es-CO"/>
      </w:rPr>
    </w:lvl>
  </w:abstractNum>
  <w:abstractNum w:abstractNumId="36" w15:restartNumberingAfterBreak="0">
    <w:nsid w:val="6E8A7A30"/>
    <w:multiLevelType w:val="hybridMultilevel"/>
    <w:tmpl w:val="27C41780"/>
    <w:lvl w:ilvl="0" w:tplc="FA5E7144">
      <w:start w:val="1"/>
      <w:numFmt w:val="decimal"/>
      <w:lvlText w:val="%1."/>
      <w:lvlJc w:val="left"/>
      <w:pPr>
        <w:ind w:left="212" w:hanging="312"/>
      </w:pPr>
      <w:rPr>
        <w:rFonts w:ascii="Arial" w:eastAsia="Calibri" w:hAnsi="Arial" w:cs="Arial"/>
        <w:w w:val="99"/>
        <w:sz w:val="20"/>
        <w:szCs w:val="20"/>
        <w:lang w:val="es-CO" w:eastAsia="es-CO" w:bidi="es-CO"/>
      </w:rPr>
    </w:lvl>
    <w:lvl w:ilvl="1" w:tplc="5F48B9BE">
      <w:numFmt w:val="bullet"/>
      <w:lvlText w:val="•"/>
      <w:lvlJc w:val="left"/>
      <w:pPr>
        <w:ind w:left="933" w:hanging="360"/>
      </w:pPr>
      <w:rPr>
        <w:rFonts w:ascii="Arial" w:eastAsia="Arial" w:hAnsi="Arial" w:cs="Arial" w:hint="default"/>
        <w:spacing w:val="-2"/>
        <w:w w:val="99"/>
        <w:sz w:val="18"/>
        <w:szCs w:val="18"/>
        <w:lang w:val="es-CO" w:eastAsia="es-CO" w:bidi="es-CO"/>
      </w:rPr>
    </w:lvl>
    <w:lvl w:ilvl="2" w:tplc="66FEA70A">
      <w:numFmt w:val="bullet"/>
      <w:lvlText w:val="•"/>
      <w:lvlJc w:val="left"/>
      <w:pPr>
        <w:ind w:left="2011" w:hanging="360"/>
      </w:pPr>
      <w:rPr>
        <w:rFonts w:hint="default"/>
        <w:lang w:val="es-CO" w:eastAsia="es-CO" w:bidi="es-CO"/>
      </w:rPr>
    </w:lvl>
    <w:lvl w:ilvl="3" w:tplc="98CAF456">
      <w:numFmt w:val="bullet"/>
      <w:lvlText w:val="•"/>
      <w:lvlJc w:val="left"/>
      <w:pPr>
        <w:ind w:left="3082" w:hanging="360"/>
      </w:pPr>
      <w:rPr>
        <w:rFonts w:hint="default"/>
        <w:lang w:val="es-CO" w:eastAsia="es-CO" w:bidi="es-CO"/>
      </w:rPr>
    </w:lvl>
    <w:lvl w:ilvl="4" w:tplc="0B06384C">
      <w:numFmt w:val="bullet"/>
      <w:lvlText w:val="•"/>
      <w:lvlJc w:val="left"/>
      <w:pPr>
        <w:ind w:left="4153" w:hanging="360"/>
      </w:pPr>
      <w:rPr>
        <w:rFonts w:hint="default"/>
        <w:lang w:val="es-CO" w:eastAsia="es-CO" w:bidi="es-CO"/>
      </w:rPr>
    </w:lvl>
    <w:lvl w:ilvl="5" w:tplc="3F842EFE">
      <w:numFmt w:val="bullet"/>
      <w:lvlText w:val="•"/>
      <w:lvlJc w:val="left"/>
      <w:pPr>
        <w:ind w:left="5224" w:hanging="360"/>
      </w:pPr>
      <w:rPr>
        <w:rFonts w:hint="default"/>
        <w:lang w:val="es-CO" w:eastAsia="es-CO" w:bidi="es-CO"/>
      </w:rPr>
    </w:lvl>
    <w:lvl w:ilvl="6" w:tplc="398895FC">
      <w:numFmt w:val="bullet"/>
      <w:lvlText w:val="•"/>
      <w:lvlJc w:val="left"/>
      <w:pPr>
        <w:ind w:left="6295" w:hanging="360"/>
      </w:pPr>
      <w:rPr>
        <w:rFonts w:hint="default"/>
        <w:lang w:val="es-CO" w:eastAsia="es-CO" w:bidi="es-CO"/>
      </w:rPr>
    </w:lvl>
    <w:lvl w:ilvl="7" w:tplc="53B22420">
      <w:numFmt w:val="bullet"/>
      <w:lvlText w:val="•"/>
      <w:lvlJc w:val="left"/>
      <w:pPr>
        <w:ind w:left="7366" w:hanging="360"/>
      </w:pPr>
      <w:rPr>
        <w:rFonts w:hint="default"/>
        <w:lang w:val="es-CO" w:eastAsia="es-CO" w:bidi="es-CO"/>
      </w:rPr>
    </w:lvl>
    <w:lvl w:ilvl="8" w:tplc="367CBEE4">
      <w:numFmt w:val="bullet"/>
      <w:lvlText w:val="•"/>
      <w:lvlJc w:val="left"/>
      <w:pPr>
        <w:ind w:left="8437" w:hanging="360"/>
      </w:pPr>
      <w:rPr>
        <w:rFonts w:hint="default"/>
        <w:lang w:val="es-CO" w:eastAsia="es-CO" w:bidi="es-CO"/>
      </w:rPr>
    </w:lvl>
  </w:abstractNum>
  <w:abstractNum w:abstractNumId="37" w15:restartNumberingAfterBreak="0">
    <w:nsid w:val="6EAA2E6E"/>
    <w:multiLevelType w:val="hybridMultilevel"/>
    <w:tmpl w:val="6D781F8A"/>
    <w:lvl w:ilvl="0" w:tplc="5EAC63E6">
      <w:start w:val="1"/>
      <w:numFmt w:val="decimal"/>
      <w:lvlText w:val="%1."/>
      <w:lvlJc w:val="left"/>
      <w:pPr>
        <w:ind w:left="281" w:hanging="281"/>
      </w:pPr>
      <w:rPr>
        <w:rFonts w:ascii="Arial" w:eastAsia="Arial" w:hAnsi="Arial" w:cs="Arial" w:hint="default"/>
        <w:spacing w:val="-1"/>
        <w:w w:val="99"/>
        <w:sz w:val="22"/>
        <w:szCs w:val="22"/>
        <w:lang w:val="es-CO" w:eastAsia="es-CO" w:bidi="es-CO"/>
      </w:rPr>
    </w:lvl>
    <w:lvl w:ilvl="1" w:tplc="FDDC8B4C">
      <w:numFmt w:val="bullet"/>
      <w:lvlText w:val="•"/>
      <w:lvlJc w:val="left"/>
      <w:pPr>
        <w:ind w:left="1886" w:hanging="281"/>
      </w:pPr>
      <w:rPr>
        <w:rFonts w:hint="default"/>
        <w:lang w:val="es-CO" w:eastAsia="es-CO" w:bidi="es-CO"/>
      </w:rPr>
    </w:lvl>
    <w:lvl w:ilvl="2" w:tplc="859C5518">
      <w:numFmt w:val="bullet"/>
      <w:lvlText w:val="•"/>
      <w:lvlJc w:val="left"/>
      <w:pPr>
        <w:ind w:left="2852" w:hanging="281"/>
      </w:pPr>
      <w:rPr>
        <w:rFonts w:hint="default"/>
        <w:lang w:val="es-CO" w:eastAsia="es-CO" w:bidi="es-CO"/>
      </w:rPr>
    </w:lvl>
    <w:lvl w:ilvl="3" w:tplc="10169C7E">
      <w:numFmt w:val="bullet"/>
      <w:lvlText w:val="•"/>
      <w:lvlJc w:val="left"/>
      <w:pPr>
        <w:ind w:left="3818" w:hanging="281"/>
      </w:pPr>
      <w:rPr>
        <w:rFonts w:hint="default"/>
        <w:lang w:val="es-CO" w:eastAsia="es-CO" w:bidi="es-CO"/>
      </w:rPr>
    </w:lvl>
    <w:lvl w:ilvl="4" w:tplc="FB7A3A16">
      <w:numFmt w:val="bullet"/>
      <w:lvlText w:val="•"/>
      <w:lvlJc w:val="left"/>
      <w:pPr>
        <w:ind w:left="4784" w:hanging="281"/>
      </w:pPr>
      <w:rPr>
        <w:rFonts w:hint="default"/>
        <w:lang w:val="es-CO" w:eastAsia="es-CO" w:bidi="es-CO"/>
      </w:rPr>
    </w:lvl>
    <w:lvl w:ilvl="5" w:tplc="D0AE5276">
      <w:numFmt w:val="bullet"/>
      <w:lvlText w:val="•"/>
      <w:lvlJc w:val="left"/>
      <w:pPr>
        <w:ind w:left="5750" w:hanging="281"/>
      </w:pPr>
      <w:rPr>
        <w:rFonts w:hint="default"/>
        <w:lang w:val="es-CO" w:eastAsia="es-CO" w:bidi="es-CO"/>
      </w:rPr>
    </w:lvl>
    <w:lvl w:ilvl="6" w:tplc="EBDC1B9C">
      <w:numFmt w:val="bullet"/>
      <w:lvlText w:val="•"/>
      <w:lvlJc w:val="left"/>
      <w:pPr>
        <w:ind w:left="6716" w:hanging="281"/>
      </w:pPr>
      <w:rPr>
        <w:rFonts w:hint="default"/>
        <w:lang w:val="es-CO" w:eastAsia="es-CO" w:bidi="es-CO"/>
      </w:rPr>
    </w:lvl>
    <w:lvl w:ilvl="7" w:tplc="9F2288E4">
      <w:numFmt w:val="bullet"/>
      <w:lvlText w:val="•"/>
      <w:lvlJc w:val="left"/>
      <w:pPr>
        <w:ind w:left="7682" w:hanging="281"/>
      </w:pPr>
      <w:rPr>
        <w:rFonts w:hint="default"/>
        <w:lang w:val="es-CO" w:eastAsia="es-CO" w:bidi="es-CO"/>
      </w:rPr>
    </w:lvl>
    <w:lvl w:ilvl="8" w:tplc="22905A80">
      <w:numFmt w:val="bullet"/>
      <w:lvlText w:val="•"/>
      <w:lvlJc w:val="left"/>
      <w:pPr>
        <w:ind w:left="8648" w:hanging="281"/>
      </w:pPr>
      <w:rPr>
        <w:rFonts w:hint="default"/>
        <w:lang w:val="es-CO" w:eastAsia="es-CO" w:bidi="es-CO"/>
      </w:rPr>
    </w:lvl>
  </w:abstractNum>
  <w:abstractNum w:abstractNumId="38" w15:restartNumberingAfterBreak="0">
    <w:nsid w:val="702B6DBF"/>
    <w:multiLevelType w:val="multilevel"/>
    <w:tmpl w:val="1EFE4D00"/>
    <w:lvl w:ilvl="0">
      <w:start w:val="3"/>
      <w:numFmt w:val="decimal"/>
      <w:lvlText w:val="%1."/>
      <w:lvlJc w:val="left"/>
      <w:pPr>
        <w:ind w:left="502" w:hanging="360"/>
      </w:pPr>
      <w:rPr>
        <w:rFonts w:hint="default"/>
      </w:rPr>
    </w:lvl>
    <w:lvl w:ilvl="1">
      <w:start w:val="1"/>
      <w:numFmt w:val="decimal"/>
      <w:isLgl/>
      <w:lvlText w:val="%1.%2"/>
      <w:lvlJc w:val="left"/>
      <w:pPr>
        <w:ind w:left="862" w:hanging="720"/>
      </w:pPr>
      <w:rPr>
        <w:rFonts w:hint="default"/>
        <w:b/>
      </w:rPr>
    </w:lvl>
    <w:lvl w:ilvl="2">
      <w:start w:val="1"/>
      <w:numFmt w:val="upperLetter"/>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880" w:hanging="2160"/>
      </w:pPr>
      <w:rPr>
        <w:rFonts w:hint="default"/>
        <w:b/>
      </w:rPr>
    </w:lvl>
    <w:lvl w:ilvl="8">
      <w:start w:val="1"/>
      <w:numFmt w:val="decimal"/>
      <w:isLgl/>
      <w:lvlText w:val="%1.%2.%3.%4.%5.%6.%7.%8.%9"/>
      <w:lvlJc w:val="left"/>
      <w:pPr>
        <w:ind w:left="2880" w:hanging="2160"/>
      </w:pPr>
      <w:rPr>
        <w:rFonts w:hint="default"/>
        <w:b/>
      </w:rPr>
    </w:lvl>
  </w:abstractNum>
  <w:abstractNum w:abstractNumId="39" w15:restartNumberingAfterBreak="0">
    <w:nsid w:val="734977A6"/>
    <w:multiLevelType w:val="hybridMultilevel"/>
    <w:tmpl w:val="DC542546"/>
    <w:lvl w:ilvl="0" w:tplc="240A000F">
      <w:start w:val="1"/>
      <w:numFmt w:val="decimal"/>
      <w:lvlText w:val="%1."/>
      <w:lvlJc w:val="left"/>
      <w:pPr>
        <w:ind w:left="720" w:hanging="360"/>
      </w:pPr>
      <w:rPr>
        <w:rFonts w:hint="default"/>
      </w:rPr>
    </w:lvl>
    <w:lvl w:ilvl="1" w:tplc="298AF212">
      <w:start w:val="1"/>
      <w:numFmt w:val="decimal"/>
      <w:lvlText w:val="%2."/>
      <w:lvlJc w:val="left"/>
      <w:pPr>
        <w:ind w:left="1440" w:hanging="360"/>
      </w:pPr>
      <w:rPr>
        <w:rFonts w:ascii="Arial" w:eastAsiaTheme="minorHAnsi" w:hAnsi="Arial" w:cs="Arial"/>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54B136A"/>
    <w:multiLevelType w:val="hybridMultilevel"/>
    <w:tmpl w:val="0F70B3D4"/>
    <w:lvl w:ilvl="0" w:tplc="CBC6F164">
      <w:start w:val="1"/>
      <w:numFmt w:val="decimal"/>
      <w:lvlText w:val="%1."/>
      <w:lvlJc w:val="left"/>
      <w:pPr>
        <w:ind w:left="644" w:hanging="360"/>
      </w:pPr>
      <w:rPr>
        <w:rFonts w:hint="default"/>
      </w:rPr>
    </w:lvl>
    <w:lvl w:ilvl="1" w:tplc="240A0019">
      <w:start w:val="1"/>
      <w:numFmt w:val="lowerLetter"/>
      <w:lvlText w:val="%2."/>
      <w:lvlJc w:val="left"/>
      <w:pPr>
        <w:ind w:left="1653" w:hanging="360"/>
      </w:pPr>
    </w:lvl>
    <w:lvl w:ilvl="2" w:tplc="240A001B" w:tentative="1">
      <w:start w:val="1"/>
      <w:numFmt w:val="lowerRoman"/>
      <w:lvlText w:val="%3."/>
      <w:lvlJc w:val="right"/>
      <w:pPr>
        <w:ind w:left="2373" w:hanging="180"/>
      </w:pPr>
    </w:lvl>
    <w:lvl w:ilvl="3" w:tplc="240A000F" w:tentative="1">
      <w:start w:val="1"/>
      <w:numFmt w:val="decimal"/>
      <w:lvlText w:val="%4."/>
      <w:lvlJc w:val="left"/>
      <w:pPr>
        <w:ind w:left="3093" w:hanging="360"/>
      </w:pPr>
    </w:lvl>
    <w:lvl w:ilvl="4" w:tplc="240A0019" w:tentative="1">
      <w:start w:val="1"/>
      <w:numFmt w:val="lowerLetter"/>
      <w:lvlText w:val="%5."/>
      <w:lvlJc w:val="left"/>
      <w:pPr>
        <w:ind w:left="3813" w:hanging="360"/>
      </w:pPr>
    </w:lvl>
    <w:lvl w:ilvl="5" w:tplc="240A001B" w:tentative="1">
      <w:start w:val="1"/>
      <w:numFmt w:val="lowerRoman"/>
      <w:lvlText w:val="%6."/>
      <w:lvlJc w:val="right"/>
      <w:pPr>
        <w:ind w:left="4533" w:hanging="180"/>
      </w:pPr>
    </w:lvl>
    <w:lvl w:ilvl="6" w:tplc="240A000F" w:tentative="1">
      <w:start w:val="1"/>
      <w:numFmt w:val="decimal"/>
      <w:lvlText w:val="%7."/>
      <w:lvlJc w:val="left"/>
      <w:pPr>
        <w:ind w:left="5253" w:hanging="360"/>
      </w:pPr>
    </w:lvl>
    <w:lvl w:ilvl="7" w:tplc="240A0019" w:tentative="1">
      <w:start w:val="1"/>
      <w:numFmt w:val="lowerLetter"/>
      <w:lvlText w:val="%8."/>
      <w:lvlJc w:val="left"/>
      <w:pPr>
        <w:ind w:left="5973" w:hanging="360"/>
      </w:pPr>
    </w:lvl>
    <w:lvl w:ilvl="8" w:tplc="240A001B" w:tentative="1">
      <w:start w:val="1"/>
      <w:numFmt w:val="lowerRoman"/>
      <w:lvlText w:val="%9."/>
      <w:lvlJc w:val="right"/>
      <w:pPr>
        <w:ind w:left="6693" w:hanging="180"/>
      </w:pPr>
    </w:lvl>
  </w:abstractNum>
  <w:abstractNum w:abstractNumId="41" w15:restartNumberingAfterBreak="0">
    <w:nsid w:val="786E6EAC"/>
    <w:multiLevelType w:val="hybridMultilevel"/>
    <w:tmpl w:val="35044E40"/>
    <w:lvl w:ilvl="0" w:tplc="85F8FACA">
      <w:start w:val="1"/>
      <w:numFmt w:val="lowerLetter"/>
      <w:lvlText w:val="%1)"/>
      <w:lvlJc w:val="left"/>
      <w:pPr>
        <w:ind w:left="1065" w:hanging="492"/>
      </w:pPr>
      <w:rPr>
        <w:rFonts w:ascii="Tahoma" w:eastAsia="Tahoma" w:hAnsi="Tahoma" w:cs="Tahoma" w:hint="default"/>
        <w:spacing w:val="0"/>
        <w:w w:val="99"/>
        <w:sz w:val="20"/>
        <w:szCs w:val="20"/>
        <w:lang w:val="es-CO" w:eastAsia="es-CO" w:bidi="es-CO"/>
      </w:rPr>
    </w:lvl>
    <w:lvl w:ilvl="1" w:tplc="A15CE418">
      <w:numFmt w:val="bullet"/>
      <w:lvlText w:val="•"/>
      <w:lvlJc w:val="left"/>
      <w:pPr>
        <w:ind w:left="2012" w:hanging="492"/>
      </w:pPr>
      <w:rPr>
        <w:rFonts w:hint="default"/>
        <w:lang w:val="es-CO" w:eastAsia="es-CO" w:bidi="es-CO"/>
      </w:rPr>
    </w:lvl>
    <w:lvl w:ilvl="2" w:tplc="F8F4375E">
      <w:numFmt w:val="bullet"/>
      <w:lvlText w:val="•"/>
      <w:lvlJc w:val="left"/>
      <w:pPr>
        <w:ind w:left="2964" w:hanging="492"/>
      </w:pPr>
      <w:rPr>
        <w:rFonts w:hint="default"/>
        <w:lang w:val="es-CO" w:eastAsia="es-CO" w:bidi="es-CO"/>
      </w:rPr>
    </w:lvl>
    <w:lvl w:ilvl="3" w:tplc="9F309950">
      <w:numFmt w:val="bullet"/>
      <w:lvlText w:val="•"/>
      <w:lvlJc w:val="left"/>
      <w:pPr>
        <w:ind w:left="3916" w:hanging="492"/>
      </w:pPr>
      <w:rPr>
        <w:rFonts w:hint="default"/>
        <w:lang w:val="es-CO" w:eastAsia="es-CO" w:bidi="es-CO"/>
      </w:rPr>
    </w:lvl>
    <w:lvl w:ilvl="4" w:tplc="2D3E2C34">
      <w:numFmt w:val="bullet"/>
      <w:lvlText w:val="•"/>
      <w:lvlJc w:val="left"/>
      <w:pPr>
        <w:ind w:left="4868" w:hanging="492"/>
      </w:pPr>
      <w:rPr>
        <w:rFonts w:hint="default"/>
        <w:lang w:val="es-CO" w:eastAsia="es-CO" w:bidi="es-CO"/>
      </w:rPr>
    </w:lvl>
    <w:lvl w:ilvl="5" w:tplc="295275C6">
      <w:numFmt w:val="bullet"/>
      <w:lvlText w:val="•"/>
      <w:lvlJc w:val="left"/>
      <w:pPr>
        <w:ind w:left="5820" w:hanging="492"/>
      </w:pPr>
      <w:rPr>
        <w:rFonts w:hint="default"/>
        <w:lang w:val="es-CO" w:eastAsia="es-CO" w:bidi="es-CO"/>
      </w:rPr>
    </w:lvl>
    <w:lvl w:ilvl="6" w:tplc="D1288BDA">
      <w:numFmt w:val="bullet"/>
      <w:lvlText w:val="•"/>
      <w:lvlJc w:val="left"/>
      <w:pPr>
        <w:ind w:left="6772" w:hanging="492"/>
      </w:pPr>
      <w:rPr>
        <w:rFonts w:hint="default"/>
        <w:lang w:val="es-CO" w:eastAsia="es-CO" w:bidi="es-CO"/>
      </w:rPr>
    </w:lvl>
    <w:lvl w:ilvl="7" w:tplc="A0FED1C8">
      <w:numFmt w:val="bullet"/>
      <w:lvlText w:val="•"/>
      <w:lvlJc w:val="left"/>
      <w:pPr>
        <w:ind w:left="7724" w:hanging="492"/>
      </w:pPr>
      <w:rPr>
        <w:rFonts w:hint="default"/>
        <w:lang w:val="es-CO" w:eastAsia="es-CO" w:bidi="es-CO"/>
      </w:rPr>
    </w:lvl>
    <w:lvl w:ilvl="8" w:tplc="7A129186">
      <w:numFmt w:val="bullet"/>
      <w:lvlText w:val="•"/>
      <w:lvlJc w:val="left"/>
      <w:pPr>
        <w:ind w:left="8676" w:hanging="492"/>
      </w:pPr>
      <w:rPr>
        <w:rFonts w:hint="default"/>
        <w:lang w:val="es-CO" w:eastAsia="es-CO" w:bidi="es-CO"/>
      </w:rPr>
    </w:lvl>
  </w:abstractNum>
  <w:abstractNum w:abstractNumId="42" w15:restartNumberingAfterBreak="0">
    <w:nsid w:val="790D27BE"/>
    <w:multiLevelType w:val="hybridMultilevel"/>
    <w:tmpl w:val="B76E66F8"/>
    <w:lvl w:ilvl="0" w:tplc="BFB4E51C">
      <w:start w:val="1"/>
      <w:numFmt w:val="decimal"/>
      <w:lvlText w:val="%1."/>
      <w:lvlJc w:val="left"/>
      <w:pPr>
        <w:ind w:left="212" w:hanging="222"/>
      </w:pPr>
      <w:rPr>
        <w:rFonts w:ascii="Arial" w:eastAsia="Arial" w:hAnsi="Arial" w:cs="Arial" w:hint="default"/>
        <w:b/>
        <w:bCs/>
        <w:spacing w:val="-1"/>
        <w:w w:val="99"/>
        <w:sz w:val="20"/>
        <w:szCs w:val="20"/>
        <w:lang w:val="es-CO" w:eastAsia="es-CO" w:bidi="es-CO"/>
      </w:rPr>
    </w:lvl>
    <w:lvl w:ilvl="1" w:tplc="E1C621F0">
      <w:numFmt w:val="bullet"/>
      <w:lvlText w:val="•"/>
      <w:lvlJc w:val="left"/>
      <w:pPr>
        <w:ind w:left="1256" w:hanging="222"/>
      </w:pPr>
      <w:rPr>
        <w:rFonts w:hint="default"/>
        <w:lang w:val="es-CO" w:eastAsia="es-CO" w:bidi="es-CO"/>
      </w:rPr>
    </w:lvl>
    <w:lvl w:ilvl="2" w:tplc="5E9842B2">
      <w:numFmt w:val="bullet"/>
      <w:lvlText w:val="•"/>
      <w:lvlJc w:val="left"/>
      <w:pPr>
        <w:ind w:left="2292" w:hanging="222"/>
      </w:pPr>
      <w:rPr>
        <w:rFonts w:hint="default"/>
        <w:lang w:val="es-CO" w:eastAsia="es-CO" w:bidi="es-CO"/>
      </w:rPr>
    </w:lvl>
    <w:lvl w:ilvl="3" w:tplc="0C349C2A">
      <w:numFmt w:val="bullet"/>
      <w:lvlText w:val="•"/>
      <w:lvlJc w:val="left"/>
      <w:pPr>
        <w:ind w:left="3328" w:hanging="222"/>
      </w:pPr>
      <w:rPr>
        <w:rFonts w:hint="default"/>
        <w:lang w:val="es-CO" w:eastAsia="es-CO" w:bidi="es-CO"/>
      </w:rPr>
    </w:lvl>
    <w:lvl w:ilvl="4" w:tplc="76180926">
      <w:numFmt w:val="bullet"/>
      <w:lvlText w:val="•"/>
      <w:lvlJc w:val="left"/>
      <w:pPr>
        <w:ind w:left="4364" w:hanging="222"/>
      </w:pPr>
      <w:rPr>
        <w:rFonts w:hint="default"/>
        <w:lang w:val="es-CO" w:eastAsia="es-CO" w:bidi="es-CO"/>
      </w:rPr>
    </w:lvl>
    <w:lvl w:ilvl="5" w:tplc="41943758">
      <w:numFmt w:val="bullet"/>
      <w:lvlText w:val="•"/>
      <w:lvlJc w:val="left"/>
      <w:pPr>
        <w:ind w:left="5400" w:hanging="222"/>
      </w:pPr>
      <w:rPr>
        <w:rFonts w:hint="default"/>
        <w:lang w:val="es-CO" w:eastAsia="es-CO" w:bidi="es-CO"/>
      </w:rPr>
    </w:lvl>
    <w:lvl w:ilvl="6" w:tplc="A6660B84">
      <w:numFmt w:val="bullet"/>
      <w:lvlText w:val="•"/>
      <w:lvlJc w:val="left"/>
      <w:pPr>
        <w:ind w:left="6436" w:hanging="222"/>
      </w:pPr>
      <w:rPr>
        <w:rFonts w:hint="default"/>
        <w:lang w:val="es-CO" w:eastAsia="es-CO" w:bidi="es-CO"/>
      </w:rPr>
    </w:lvl>
    <w:lvl w:ilvl="7" w:tplc="480C6FFA">
      <w:numFmt w:val="bullet"/>
      <w:lvlText w:val="•"/>
      <w:lvlJc w:val="left"/>
      <w:pPr>
        <w:ind w:left="7472" w:hanging="222"/>
      </w:pPr>
      <w:rPr>
        <w:rFonts w:hint="default"/>
        <w:lang w:val="es-CO" w:eastAsia="es-CO" w:bidi="es-CO"/>
      </w:rPr>
    </w:lvl>
    <w:lvl w:ilvl="8" w:tplc="5D82D864">
      <w:numFmt w:val="bullet"/>
      <w:lvlText w:val="•"/>
      <w:lvlJc w:val="left"/>
      <w:pPr>
        <w:ind w:left="8508" w:hanging="222"/>
      </w:pPr>
      <w:rPr>
        <w:rFonts w:hint="default"/>
        <w:lang w:val="es-CO" w:eastAsia="es-CO" w:bidi="es-CO"/>
      </w:rPr>
    </w:lvl>
  </w:abstractNum>
  <w:abstractNum w:abstractNumId="43" w15:restartNumberingAfterBreak="0">
    <w:nsid w:val="7B0D6CA8"/>
    <w:multiLevelType w:val="hybridMultilevel"/>
    <w:tmpl w:val="394CA342"/>
    <w:lvl w:ilvl="0" w:tplc="8A1AA5C6">
      <w:start w:val="1"/>
      <w:numFmt w:val="decimal"/>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7890904">
    <w:abstractNumId w:val="0"/>
  </w:num>
  <w:num w:numId="2" w16cid:durableId="48770647">
    <w:abstractNumId w:val="27"/>
  </w:num>
  <w:num w:numId="3" w16cid:durableId="1939020130">
    <w:abstractNumId w:val="20"/>
  </w:num>
  <w:num w:numId="4" w16cid:durableId="1175606231">
    <w:abstractNumId w:val="43"/>
  </w:num>
  <w:num w:numId="5" w16cid:durableId="413550755">
    <w:abstractNumId w:val="21"/>
  </w:num>
  <w:num w:numId="6" w16cid:durableId="1280801983">
    <w:abstractNumId w:val="9"/>
  </w:num>
  <w:num w:numId="7" w16cid:durableId="60492163">
    <w:abstractNumId w:val="29"/>
  </w:num>
  <w:num w:numId="8" w16cid:durableId="700711585">
    <w:abstractNumId w:val="39"/>
  </w:num>
  <w:num w:numId="9" w16cid:durableId="914128088">
    <w:abstractNumId w:val="38"/>
  </w:num>
  <w:num w:numId="10" w16cid:durableId="1424376669">
    <w:abstractNumId w:val="6"/>
  </w:num>
  <w:num w:numId="11" w16cid:durableId="796143056">
    <w:abstractNumId w:val="4"/>
  </w:num>
  <w:num w:numId="12" w16cid:durableId="1952125140">
    <w:abstractNumId w:val="17"/>
  </w:num>
  <w:num w:numId="13" w16cid:durableId="980227167">
    <w:abstractNumId w:val="40"/>
  </w:num>
  <w:num w:numId="14" w16cid:durableId="1825393721">
    <w:abstractNumId w:val="19"/>
  </w:num>
  <w:num w:numId="15" w16cid:durableId="782724067">
    <w:abstractNumId w:val="37"/>
  </w:num>
  <w:num w:numId="16" w16cid:durableId="107429553">
    <w:abstractNumId w:val="28"/>
  </w:num>
  <w:num w:numId="17" w16cid:durableId="1938519672">
    <w:abstractNumId w:val="42"/>
  </w:num>
  <w:num w:numId="18" w16cid:durableId="51585229">
    <w:abstractNumId w:val="7"/>
  </w:num>
  <w:num w:numId="19" w16cid:durableId="1630017664">
    <w:abstractNumId w:val="30"/>
  </w:num>
  <w:num w:numId="20" w16cid:durableId="148446116">
    <w:abstractNumId w:val="35"/>
  </w:num>
  <w:num w:numId="21" w16cid:durableId="1564411714">
    <w:abstractNumId w:val="25"/>
  </w:num>
  <w:num w:numId="22" w16cid:durableId="1783108929">
    <w:abstractNumId w:val="12"/>
  </w:num>
  <w:num w:numId="23" w16cid:durableId="1866093464">
    <w:abstractNumId w:val="2"/>
  </w:num>
  <w:num w:numId="24" w16cid:durableId="1843816301">
    <w:abstractNumId w:val="36"/>
  </w:num>
  <w:num w:numId="25" w16cid:durableId="1709062146">
    <w:abstractNumId w:val="41"/>
  </w:num>
  <w:num w:numId="26" w16cid:durableId="49115354">
    <w:abstractNumId w:val="15"/>
  </w:num>
  <w:num w:numId="27" w16cid:durableId="818425780">
    <w:abstractNumId w:val="31"/>
  </w:num>
  <w:num w:numId="28" w16cid:durableId="1269578349">
    <w:abstractNumId w:val="16"/>
  </w:num>
  <w:num w:numId="29" w16cid:durableId="17394557">
    <w:abstractNumId w:val="23"/>
  </w:num>
  <w:num w:numId="30" w16cid:durableId="1290816822">
    <w:abstractNumId w:val="8"/>
  </w:num>
  <w:num w:numId="31" w16cid:durableId="2017951310">
    <w:abstractNumId w:val="5"/>
  </w:num>
  <w:num w:numId="32" w16cid:durableId="788747012">
    <w:abstractNumId w:val="34"/>
  </w:num>
  <w:num w:numId="33" w16cid:durableId="971130401">
    <w:abstractNumId w:val="14"/>
  </w:num>
  <w:num w:numId="34" w16cid:durableId="1985156924">
    <w:abstractNumId w:val="26"/>
  </w:num>
  <w:num w:numId="35" w16cid:durableId="1055662748">
    <w:abstractNumId w:val="24"/>
  </w:num>
  <w:num w:numId="36" w16cid:durableId="911622454">
    <w:abstractNumId w:val="3"/>
  </w:num>
  <w:num w:numId="37" w16cid:durableId="344868279">
    <w:abstractNumId w:val="13"/>
  </w:num>
  <w:num w:numId="38" w16cid:durableId="1629775223">
    <w:abstractNumId w:val="11"/>
  </w:num>
  <w:num w:numId="39" w16cid:durableId="169956824">
    <w:abstractNumId w:val="18"/>
  </w:num>
  <w:num w:numId="40" w16cid:durableId="44306279">
    <w:abstractNumId w:val="10"/>
  </w:num>
  <w:num w:numId="41" w16cid:durableId="1441801255">
    <w:abstractNumId w:val="1"/>
  </w:num>
  <w:num w:numId="42" w16cid:durableId="1625766715">
    <w:abstractNumId w:val="22"/>
  </w:num>
  <w:num w:numId="43" w16cid:durableId="864757313">
    <w:abstractNumId w:val="32"/>
  </w:num>
  <w:num w:numId="44" w16cid:durableId="1292175315">
    <w:abstractNumId w:val="3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NOVO">
    <w15:presenceInfo w15:providerId="None" w15:userId="LENOVO"/>
  </w15:person>
  <w15:person w15:author="Libardo Robles Torrado">
    <w15:presenceInfo w15:providerId="Windows Live" w15:userId="63e2f7d198993f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F16"/>
    <w:rsid w:val="00015A7B"/>
    <w:rsid w:val="00020675"/>
    <w:rsid w:val="0003065B"/>
    <w:rsid w:val="0003491D"/>
    <w:rsid w:val="00034E52"/>
    <w:rsid w:val="00073425"/>
    <w:rsid w:val="000756DF"/>
    <w:rsid w:val="0008031D"/>
    <w:rsid w:val="0008462D"/>
    <w:rsid w:val="000853C2"/>
    <w:rsid w:val="000962A6"/>
    <w:rsid w:val="000B0213"/>
    <w:rsid w:val="000B2806"/>
    <w:rsid w:val="000B2BFD"/>
    <w:rsid w:val="000C1F8B"/>
    <w:rsid w:val="000E4E17"/>
    <w:rsid w:val="000F2CEE"/>
    <w:rsid w:val="000F52C8"/>
    <w:rsid w:val="000F7373"/>
    <w:rsid w:val="001041F3"/>
    <w:rsid w:val="00120691"/>
    <w:rsid w:val="0012297E"/>
    <w:rsid w:val="001415D3"/>
    <w:rsid w:val="00141BEB"/>
    <w:rsid w:val="0015404E"/>
    <w:rsid w:val="00156C43"/>
    <w:rsid w:val="00166180"/>
    <w:rsid w:val="00167B80"/>
    <w:rsid w:val="00181A34"/>
    <w:rsid w:val="00192158"/>
    <w:rsid w:val="00195086"/>
    <w:rsid w:val="001A5940"/>
    <w:rsid w:val="001B2EF8"/>
    <w:rsid w:val="001B5FC3"/>
    <w:rsid w:val="001C7B4B"/>
    <w:rsid w:val="001D7DBC"/>
    <w:rsid w:val="001F265A"/>
    <w:rsid w:val="00201D80"/>
    <w:rsid w:val="00211C13"/>
    <w:rsid w:val="00213194"/>
    <w:rsid w:val="00221029"/>
    <w:rsid w:val="002228CA"/>
    <w:rsid w:val="002263E5"/>
    <w:rsid w:val="00280B11"/>
    <w:rsid w:val="00281853"/>
    <w:rsid w:val="00297DDB"/>
    <w:rsid w:val="002A2F86"/>
    <w:rsid w:val="002B1595"/>
    <w:rsid w:val="002B4A26"/>
    <w:rsid w:val="002D0E70"/>
    <w:rsid w:val="002D65EE"/>
    <w:rsid w:val="002E5BF2"/>
    <w:rsid w:val="002F27C1"/>
    <w:rsid w:val="003037EA"/>
    <w:rsid w:val="003105A6"/>
    <w:rsid w:val="00311FFF"/>
    <w:rsid w:val="00313316"/>
    <w:rsid w:val="003222B8"/>
    <w:rsid w:val="00330A4D"/>
    <w:rsid w:val="00341564"/>
    <w:rsid w:val="00352E34"/>
    <w:rsid w:val="00366CAC"/>
    <w:rsid w:val="00373549"/>
    <w:rsid w:val="0038009D"/>
    <w:rsid w:val="00380934"/>
    <w:rsid w:val="003854BB"/>
    <w:rsid w:val="00395755"/>
    <w:rsid w:val="00397239"/>
    <w:rsid w:val="003A0CC0"/>
    <w:rsid w:val="003A4134"/>
    <w:rsid w:val="003B5ABC"/>
    <w:rsid w:val="003B780B"/>
    <w:rsid w:val="003B7E27"/>
    <w:rsid w:val="003C22D9"/>
    <w:rsid w:val="00406503"/>
    <w:rsid w:val="00424B9D"/>
    <w:rsid w:val="00426C8E"/>
    <w:rsid w:val="004320F6"/>
    <w:rsid w:val="00437E36"/>
    <w:rsid w:val="00440553"/>
    <w:rsid w:val="00444C57"/>
    <w:rsid w:val="00455648"/>
    <w:rsid w:val="00481D50"/>
    <w:rsid w:val="004A58CD"/>
    <w:rsid w:val="004A7D9E"/>
    <w:rsid w:val="004C3D04"/>
    <w:rsid w:val="004D37FD"/>
    <w:rsid w:val="004F53B7"/>
    <w:rsid w:val="00510F4D"/>
    <w:rsid w:val="00513DD2"/>
    <w:rsid w:val="0053665D"/>
    <w:rsid w:val="0055304C"/>
    <w:rsid w:val="00553F9D"/>
    <w:rsid w:val="00561359"/>
    <w:rsid w:val="005706BE"/>
    <w:rsid w:val="005909AA"/>
    <w:rsid w:val="005A2D00"/>
    <w:rsid w:val="005A6661"/>
    <w:rsid w:val="005B3B9B"/>
    <w:rsid w:val="005B3D7C"/>
    <w:rsid w:val="005B7823"/>
    <w:rsid w:val="005C6E0B"/>
    <w:rsid w:val="005D166C"/>
    <w:rsid w:val="005D3C83"/>
    <w:rsid w:val="005D441A"/>
    <w:rsid w:val="005D68C1"/>
    <w:rsid w:val="005E709A"/>
    <w:rsid w:val="005F2881"/>
    <w:rsid w:val="005F3308"/>
    <w:rsid w:val="00600D79"/>
    <w:rsid w:val="00605B0E"/>
    <w:rsid w:val="00617020"/>
    <w:rsid w:val="006305DF"/>
    <w:rsid w:val="00630CFF"/>
    <w:rsid w:val="0064514E"/>
    <w:rsid w:val="00666EE9"/>
    <w:rsid w:val="00672FD2"/>
    <w:rsid w:val="00673820"/>
    <w:rsid w:val="006770EB"/>
    <w:rsid w:val="00680DEB"/>
    <w:rsid w:val="006925E4"/>
    <w:rsid w:val="00694D2F"/>
    <w:rsid w:val="006A28E8"/>
    <w:rsid w:val="006C4FEB"/>
    <w:rsid w:val="006D41D6"/>
    <w:rsid w:val="006D558C"/>
    <w:rsid w:val="006D55A5"/>
    <w:rsid w:val="006E4DC1"/>
    <w:rsid w:val="00707CDA"/>
    <w:rsid w:val="007108BD"/>
    <w:rsid w:val="00714E3B"/>
    <w:rsid w:val="00726DB6"/>
    <w:rsid w:val="007274CA"/>
    <w:rsid w:val="007314EB"/>
    <w:rsid w:val="0074078A"/>
    <w:rsid w:val="00741C58"/>
    <w:rsid w:val="00743332"/>
    <w:rsid w:val="00755BB9"/>
    <w:rsid w:val="00757CD8"/>
    <w:rsid w:val="0076119B"/>
    <w:rsid w:val="00761BCE"/>
    <w:rsid w:val="007725F3"/>
    <w:rsid w:val="00795B65"/>
    <w:rsid w:val="007A0D64"/>
    <w:rsid w:val="007B73FD"/>
    <w:rsid w:val="007E64B7"/>
    <w:rsid w:val="007F3DD7"/>
    <w:rsid w:val="007F5C22"/>
    <w:rsid w:val="0080627A"/>
    <w:rsid w:val="008079F8"/>
    <w:rsid w:val="00821A84"/>
    <w:rsid w:val="00823A4C"/>
    <w:rsid w:val="00823C6D"/>
    <w:rsid w:val="00830273"/>
    <w:rsid w:val="008458B2"/>
    <w:rsid w:val="00850E41"/>
    <w:rsid w:val="00856A6E"/>
    <w:rsid w:val="008623F3"/>
    <w:rsid w:val="0086287A"/>
    <w:rsid w:val="00876908"/>
    <w:rsid w:val="008A610B"/>
    <w:rsid w:val="008B3BC3"/>
    <w:rsid w:val="008C42D6"/>
    <w:rsid w:val="008D365B"/>
    <w:rsid w:val="008E53EA"/>
    <w:rsid w:val="008F39DC"/>
    <w:rsid w:val="008F73C5"/>
    <w:rsid w:val="00916077"/>
    <w:rsid w:val="009252D5"/>
    <w:rsid w:val="009365CB"/>
    <w:rsid w:val="00947378"/>
    <w:rsid w:val="00951234"/>
    <w:rsid w:val="009520D1"/>
    <w:rsid w:val="00965095"/>
    <w:rsid w:val="0097543F"/>
    <w:rsid w:val="00981D45"/>
    <w:rsid w:val="009A4204"/>
    <w:rsid w:val="009A5512"/>
    <w:rsid w:val="009B0C31"/>
    <w:rsid w:val="009B7D87"/>
    <w:rsid w:val="009D0CA6"/>
    <w:rsid w:val="009D7776"/>
    <w:rsid w:val="009D77B2"/>
    <w:rsid w:val="009E064B"/>
    <w:rsid w:val="009E7F1E"/>
    <w:rsid w:val="009F4A7A"/>
    <w:rsid w:val="00A02A03"/>
    <w:rsid w:val="00A042C3"/>
    <w:rsid w:val="00A13E80"/>
    <w:rsid w:val="00A302EC"/>
    <w:rsid w:val="00A3701A"/>
    <w:rsid w:val="00A42C92"/>
    <w:rsid w:val="00A43AF3"/>
    <w:rsid w:val="00A66714"/>
    <w:rsid w:val="00A6678C"/>
    <w:rsid w:val="00A7236F"/>
    <w:rsid w:val="00A72593"/>
    <w:rsid w:val="00A91D10"/>
    <w:rsid w:val="00A91E4A"/>
    <w:rsid w:val="00A960E7"/>
    <w:rsid w:val="00A96A83"/>
    <w:rsid w:val="00AA5BE0"/>
    <w:rsid w:val="00AB0B10"/>
    <w:rsid w:val="00AB1C53"/>
    <w:rsid w:val="00AB41B1"/>
    <w:rsid w:val="00AC25E3"/>
    <w:rsid w:val="00AC5A40"/>
    <w:rsid w:val="00AC5F13"/>
    <w:rsid w:val="00AE183E"/>
    <w:rsid w:val="00B12C09"/>
    <w:rsid w:val="00B12F73"/>
    <w:rsid w:val="00B15CF8"/>
    <w:rsid w:val="00B16DF7"/>
    <w:rsid w:val="00B20264"/>
    <w:rsid w:val="00B24E58"/>
    <w:rsid w:val="00B261B2"/>
    <w:rsid w:val="00B2645C"/>
    <w:rsid w:val="00B43C71"/>
    <w:rsid w:val="00B5262D"/>
    <w:rsid w:val="00B63370"/>
    <w:rsid w:val="00B63D42"/>
    <w:rsid w:val="00B64133"/>
    <w:rsid w:val="00B665A7"/>
    <w:rsid w:val="00B83E42"/>
    <w:rsid w:val="00B84468"/>
    <w:rsid w:val="00B905D1"/>
    <w:rsid w:val="00B9172E"/>
    <w:rsid w:val="00B923D6"/>
    <w:rsid w:val="00BA2F9C"/>
    <w:rsid w:val="00BA5F57"/>
    <w:rsid w:val="00BB6641"/>
    <w:rsid w:val="00BC3A00"/>
    <w:rsid w:val="00BC5706"/>
    <w:rsid w:val="00BD2CCE"/>
    <w:rsid w:val="00BD3B6D"/>
    <w:rsid w:val="00BE1489"/>
    <w:rsid w:val="00BE7F16"/>
    <w:rsid w:val="00BF3420"/>
    <w:rsid w:val="00C05BAC"/>
    <w:rsid w:val="00C1144F"/>
    <w:rsid w:val="00C15E8E"/>
    <w:rsid w:val="00C1767D"/>
    <w:rsid w:val="00C2480F"/>
    <w:rsid w:val="00C2541D"/>
    <w:rsid w:val="00C25830"/>
    <w:rsid w:val="00C377EB"/>
    <w:rsid w:val="00C531D9"/>
    <w:rsid w:val="00C61A41"/>
    <w:rsid w:val="00C67297"/>
    <w:rsid w:val="00C72EF3"/>
    <w:rsid w:val="00C8587C"/>
    <w:rsid w:val="00C9580F"/>
    <w:rsid w:val="00CB428C"/>
    <w:rsid w:val="00CB4DC8"/>
    <w:rsid w:val="00CB5237"/>
    <w:rsid w:val="00CC23C5"/>
    <w:rsid w:val="00CF2D21"/>
    <w:rsid w:val="00D02529"/>
    <w:rsid w:val="00D14CFE"/>
    <w:rsid w:val="00D17CB3"/>
    <w:rsid w:val="00D2097B"/>
    <w:rsid w:val="00D26F8B"/>
    <w:rsid w:val="00D34BD4"/>
    <w:rsid w:val="00D4092F"/>
    <w:rsid w:val="00D40DEE"/>
    <w:rsid w:val="00D40E8A"/>
    <w:rsid w:val="00D4389E"/>
    <w:rsid w:val="00D51493"/>
    <w:rsid w:val="00D52BED"/>
    <w:rsid w:val="00D551AB"/>
    <w:rsid w:val="00D60DA4"/>
    <w:rsid w:val="00D60E13"/>
    <w:rsid w:val="00D61865"/>
    <w:rsid w:val="00D77990"/>
    <w:rsid w:val="00D82EF6"/>
    <w:rsid w:val="00D942A3"/>
    <w:rsid w:val="00DA4DC3"/>
    <w:rsid w:val="00DC1D13"/>
    <w:rsid w:val="00DD2435"/>
    <w:rsid w:val="00DD2864"/>
    <w:rsid w:val="00DD3B0E"/>
    <w:rsid w:val="00DE0AAC"/>
    <w:rsid w:val="00DE322D"/>
    <w:rsid w:val="00DE6290"/>
    <w:rsid w:val="00DE6B55"/>
    <w:rsid w:val="00DF4A58"/>
    <w:rsid w:val="00DF6BF5"/>
    <w:rsid w:val="00E04FE5"/>
    <w:rsid w:val="00E102BB"/>
    <w:rsid w:val="00E20BB1"/>
    <w:rsid w:val="00E2132C"/>
    <w:rsid w:val="00E225C1"/>
    <w:rsid w:val="00E22602"/>
    <w:rsid w:val="00E3454C"/>
    <w:rsid w:val="00E52DB1"/>
    <w:rsid w:val="00E53A43"/>
    <w:rsid w:val="00E66F88"/>
    <w:rsid w:val="00E73EE9"/>
    <w:rsid w:val="00E7451D"/>
    <w:rsid w:val="00EA2716"/>
    <w:rsid w:val="00EB20EE"/>
    <w:rsid w:val="00EB281C"/>
    <w:rsid w:val="00EB7AB1"/>
    <w:rsid w:val="00EC186A"/>
    <w:rsid w:val="00ED37F0"/>
    <w:rsid w:val="00EE03F7"/>
    <w:rsid w:val="00F11117"/>
    <w:rsid w:val="00F117BE"/>
    <w:rsid w:val="00F31520"/>
    <w:rsid w:val="00F473BB"/>
    <w:rsid w:val="00F4755C"/>
    <w:rsid w:val="00F5594F"/>
    <w:rsid w:val="00F5629A"/>
    <w:rsid w:val="00F607E9"/>
    <w:rsid w:val="00F96658"/>
    <w:rsid w:val="00FA2DB6"/>
    <w:rsid w:val="00FA5C97"/>
    <w:rsid w:val="00FC2446"/>
    <w:rsid w:val="00FD44D2"/>
    <w:rsid w:val="00FE48E9"/>
    <w:rsid w:val="00FE610B"/>
    <w:rsid w:val="00FF7F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123E4B"/>
  <w15:chartTrackingRefBased/>
  <w15:docId w15:val="{57A78949-05C0-452F-A49C-3D60F110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228CA"/>
    <w:pPr>
      <w:keepNext/>
      <w:keepLines/>
      <w:spacing w:before="240" w:after="0"/>
      <w:outlineLvl w:val="0"/>
    </w:pPr>
    <w:rPr>
      <w:rFonts w:ascii="Cambria" w:eastAsia="Times New Roman" w:hAnsi="Cambria" w:cs="Times New Roman"/>
      <w:b/>
      <w:bCs/>
      <w:color w:val="365F91"/>
      <w:sz w:val="28"/>
      <w:szCs w:val="28"/>
    </w:rPr>
  </w:style>
  <w:style w:type="paragraph" w:styleId="Ttulo2">
    <w:name w:val="heading 2"/>
    <w:basedOn w:val="Normal"/>
    <w:link w:val="Ttulo2Car"/>
    <w:uiPriority w:val="9"/>
    <w:unhideWhenUsed/>
    <w:qFormat/>
    <w:rsid w:val="002228CA"/>
    <w:pPr>
      <w:widowControl w:val="0"/>
      <w:autoSpaceDE w:val="0"/>
      <w:autoSpaceDN w:val="0"/>
      <w:spacing w:after="0" w:line="240" w:lineRule="auto"/>
      <w:ind w:left="212"/>
      <w:outlineLvl w:val="1"/>
    </w:pPr>
    <w:rPr>
      <w:rFonts w:ascii="Tahoma" w:eastAsia="Tahoma" w:hAnsi="Tahoma" w:cs="Tahoma"/>
      <w:b/>
      <w:bCs/>
      <w:lang w:eastAsia="es-CO" w:bidi="es-CO"/>
    </w:rPr>
  </w:style>
  <w:style w:type="paragraph" w:styleId="Ttulo3">
    <w:name w:val="heading 3"/>
    <w:basedOn w:val="Normal"/>
    <w:next w:val="Normal"/>
    <w:link w:val="Ttulo3Car"/>
    <w:uiPriority w:val="9"/>
    <w:semiHidden/>
    <w:unhideWhenUsed/>
    <w:qFormat/>
    <w:rsid w:val="002228C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2228CA"/>
    <w:pPr>
      <w:keepNext/>
      <w:keepLines/>
      <w:spacing w:before="40" w:after="0"/>
      <w:outlineLvl w:val="3"/>
    </w:pPr>
    <w:rPr>
      <w:rFonts w:ascii="Cambria" w:eastAsia="Times New Roman" w:hAnsi="Cambria" w:cs="Times New Roman"/>
      <w:i/>
      <w:iCs/>
      <w:color w:val="365F91"/>
    </w:rPr>
  </w:style>
  <w:style w:type="paragraph" w:styleId="Ttulo7">
    <w:name w:val="heading 7"/>
    <w:basedOn w:val="Normal"/>
    <w:next w:val="Normal"/>
    <w:link w:val="Ttulo7Car"/>
    <w:qFormat/>
    <w:rsid w:val="002228CA"/>
    <w:pPr>
      <w:keepNext/>
      <w:spacing w:after="0" w:line="240" w:lineRule="auto"/>
      <w:jc w:val="both"/>
      <w:outlineLvl w:val="6"/>
    </w:pPr>
    <w:rPr>
      <w:rFonts w:ascii="Comic Sans MS" w:eastAsia="Times New Roman" w:hAnsi="Comic Sans MS" w:cs="Times New Roman"/>
      <w:snapToGrid w:val="0"/>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7F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7F16"/>
  </w:style>
  <w:style w:type="paragraph" w:styleId="Piedepgina">
    <w:name w:val="footer"/>
    <w:basedOn w:val="Normal"/>
    <w:link w:val="PiedepginaCar"/>
    <w:uiPriority w:val="99"/>
    <w:unhideWhenUsed/>
    <w:rsid w:val="00BE7F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F16"/>
  </w:style>
  <w:style w:type="paragraph" w:customStyle="1" w:styleId="Ttulo11">
    <w:name w:val="Título 11"/>
    <w:basedOn w:val="Normal"/>
    <w:next w:val="Normal"/>
    <w:uiPriority w:val="9"/>
    <w:qFormat/>
    <w:rsid w:val="002228CA"/>
    <w:pPr>
      <w:keepNext/>
      <w:keepLines/>
      <w:spacing w:before="480" w:after="0" w:line="240" w:lineRule="auto"/>
      <w:jc w:val="both"/>
      <w:outlineLvl w:val="0"/>
    </w:pPr>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2228CA"/>
    <w:rPr>
      <w:rFonts w:ascii="Tahoma" w:eastAsia="Tahoma" w:hAnsi="Tahoma" w:cs="Tahoma"/>
      <w:b/>
      <w:bCs/>
      <w:lang w:eastAsia="es-CO" w:bidi="es-CO"/>
    </w:rPr>
  </w:style>
  <w:style w:type="paragraph" w:customStyle="1" w:styleId="Ttulo31">
    <w:name w:val="Título 31"/>
    <w:basedOn w:val="Normal"/>
    <w:next w:val="Normal"/>
    <w:uiPriority w:val="9"/>
    <w:unhideWhenUsed/>
    <w:qFormat/>
    <w:rsid w:val="002228CA"/>
    <w:pPr>
      <w:keepNext/>
      <w:keepLines/>
      <w:spacing w:before="200" w:after="0" w:line="240" w:lineRule="auto"/>
      <w:jc w:val="both"/>
      <w:outlineLvl w:val="2"/>
    </w:pPr>
    <w:rPr>
      <w:rFonts w:ascii="Cambria" w:eastAsia="Times New Roman" w:hAnsi="Cambria" w:cs="Times New Roman"/>
      <w:b/>
      <w:bCs/>
      <w:color w:val="4F81BD"/>
    </w:rPr>
  </w:style>
  <w:style w:type="paragraph" w:customStyle="1" w:styleId="Ttulo41">
    <w:name w:val="Título 41"/>
    <w:basedOn w:val="Normal"/>
    <w:next w:val="Normal"/>
    <w:uiPriority w:val="9"/>
    <w:unhideWhenUsed/>
    <w:qFormat/>
    <w:rsid w:val="002228CA"/>
    <w:pPr>
      <w:keepNext/>
      <w:keepLines/>
      <w:spacing w:before="40" w:after="0" w:line="240" w:lineRule="auto"/>
      <w:jc w:val="both"/>
      <w:outlineLvl w:val="3"/>
    </w:pPr>
    <w:rPr>
      <w:rFonts w:ascii="Cambria" w:eastAsia="Times New Roman" w:hAnsi="Cambria" w:cs="Times New Roman"/>
      <w:i/>
      <w:iCs/>
      <w:color w:val="365F91"/>
    </w:rPr>
  </w:style>
  <w:style w:type="character" w:customStyle="1" w:styleId="Ttulo7Car">
    <w:name w:val="Título 7 Car"/>
    <w:basedOn w:val="Fuentedeprrafopredeter"/>
    <w:link w:val="Ttulo7"/>
    <w:rsid w:val="002228CA"/>
    <w:rPr>
      <w:rFonts w:ascii="Comic Sans MS" w:eastAsia="Times New Roman" w:hAnsi="Comic Sans MS" w:cs="Times New Roman"/>
      <w:snapToGrid w:val="0"/>
      <w:sz w:val="24"/>
      <w:szCs w:val="20"/>
      <w:lang w:val="es-ES" w:eastAsia="es-ES"/>
    </w:rPr>
  </w:style>
  <w:style w:type="numbering" w:customStyle="1" w:styleId="Sinlista1">
    <w:name w:val="Sin lista1"/>
    <w:next w:val="Sinlista"/>
    <w:uiPriority w:val="99"/>
    <w:semiHidden/>
    <w:unhideWhenUsed/>
    <w:rsid w:val="002228CA"/>
  </w:style>
  <w:style w:type="paragraph" w:styleId="Textodeglobo">
    <w:name w:val="Balloon Text"/>
    <w:basedOn w:val="Normal"/>
    <w:link w:val="TextodegloboCar"/>
    <w:uiPriority w:val="99"/>
    <w:semiHidden/>
    <w:unhideWhenUsed/>
    <w:rsid w:val="002228CA"/>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8CA"/>
    <w:rPr>
      <w:rFonts w:ascii="Tahoma" w:hAnsi="Tahoma" w:cs="Tahoma"/>
      <w:sz w:val="16"/>
      <w:szCs w:val="16"/>
    </w:rPr>
  </w:style>
  <w:style w:type="paragraph" w:styleId="Prrafodelista">
    <w:name w:val="List Paragraph"/>
    <w:basedOn w:val="Normal"/>
    <w:uiPriority w:val="34"/>
    <w:qFormat/>
    <w:rsid w:val="002228CA"/>
    <w:pPr>
      <w:spacing w:after="0" w:line="240" w:lineRule="auto"/>
      <w:ind w:left="720"/>
      <w:contextualSpacing/>
      <w:jc w:val="both"/>
    </w:pPr>
  </w:style>
  <w:style w:type="paragraph" w:customStyle="1" w:styleId="Default">
    <w:name w:val="Default"/>
    <w:rsid w:val="002228CA"/>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qFormat/>
    <w:rsid w:val="002228CA"/>
    <w:pPr>
      <w:spacing w:after="0" w:line="240" w:lineRule="auto"/>
      <w:jc w:val="both"/>
    </w:pPr>
    <w:rPr>
      <w:rFonts w:ascii="Times New Roman" w:eastAsia="Times New Roman" w:hAnsi="Times New Roman" w:cs="Times New Roman"/>
      <w:b/>
      <w:sz w:val="24"/>
      <w:szCs w:val="20"/>
      <w:lang w:val="es-ES" w:eastAsia="es-ES"/>
    </w:rPr>
  </w:style>
  <w:style w:type="character" w:customStyle="1" w:styleId="TextoindependienteCar">
    <w:name w:val="Texto independiente Car"/>
    <w:basedOn w:val="Fuentedeprrafopredeter"/>
    <w:link w:val="Textoindependiente"/>
    <w:rsid w:val="002228CA"/>
    <w:rPr>
      <w:rFonts w:ascii="Times New Roman" w:eastAsia="Times New Roman" w:hAnsi="Times New Roman" w:cs="Times New Roman"/>
      <w:b/>
      <w:sz w:val="24"/>
      <w:szCs w:val="20"/>
      <w:lang w:val="es-ES" w:eastAsia="es-ES"/>
    </w:rPr>
  </w:style>
  <w:style w:type="character" w:customStyle="1" w:styleId="Ttulo1Car">
    <w:name w:val="Título 1 Car"/>
    <w:basedOn w:val="Fuentedeprrafopredeter"/>
    <w:link w:val="Ttulo1"/>
    <w:uiPriority w:val="9"/>
    <w:rsid w:val="002228CA"/>
    <w:rPr>
      <w:rFonts w:ascii="Cambria" w:eastAsia="Times New Roman" w:hAnsi="Cambria" w:cs="Times New Roman"/>
      <w:b/>
      <w:bCs/>
      <w:color w:val="365F91"/>
      <w:sz w:val="28"/>
      <w:szCs w:val="28"/>
    </w:rPr>
  </w:style>
  <w:style w:type="character" w:styleId="Textoennegrita">
    <w:name w:val="Strong"/>
    <w:basedOn w:val="Fuentedeprrafopredeter"/>
    <w:uiPriority w:val="22"/>
    <w:qFormat/>
    <w:rsid w:val="002228CA"/>
    <w:rPr>
      <w:b/>
      <w:bCs/>
    </w:rPr>
  </w:style>
  <w:style w:type="paragraph" w:styleId="NormalWeb">
    <w:name w:val="Normal (Web)"/>
    <w:basedOn w:val="Normal"/>
    <w:uiPriority w:val="99"/>
    <w:unhideWhenUsed/>
    <w:rsid w:val="002228C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2228CA"/>
  </w:style>
  <w:style w:type="character" w:styleId="Hipervnculo">
    <w:name w:val="Hyperlink"/>
    <w:basedOn w:val="Fuentedeprrafopredeter"/>
    <w:uiPriority w:val="99"/>
    <w:unhideWhenUsed/>
    <w:rsid w:val="002228CA"/>
    <w:rPr>
      <w:color w:val="0000FF"/>
      <w:u w:val="single"/>
    </w:rPr>
  </w:style>
  <w:style w:type="character" w:customStyle="1" w:styleId="Ttulo3Car">
    <w:name w:val="Título 3 Car"/>
    <w:basedOn w:val="Fuentedeprrafopredeter"/>
    <w:link w:val="Ttulo3"/>
    <w:uiPriority w:val="9"/>
    <w:semiHidden/>
    <w:rsid w:val="002228CA"/>
    <w:rPr>
      <w:rFonts w:ascii="Cambria" w:eastAsia="Times New Roman" w:hAnsi="Cambria" w:cs="Times New Roman"/>
      <w:b/>
      <w:bCs/>
      <w:color w:val="4F81BD"/>
    </w:rPr>
  </w:style>
  <w:style w:type="character" w:styleId="nfasis">
    <w:name w:val="Emphasis"/>
    <w:basedOn w:val="Fuentedeprrafopredeter"/>
    <w:uiPriority w:val="20"/>
    <w:qFormat/>
    <w:rsid w:val="002228CA"/>
    <w:rPr>
      <w:i/>
      <w:iCs/>
    </w:rPr>
  </w:style>
  <w:style w:type="character" w:customStyle="1" w:styleId="baj">
    <w:name w:val="b_aj"/>
    <w:basedOn w:val="Fuentedeprrafopredeter"/>
    <w:rsid w:val="002228CA"/>
  </w:style>
  <w:style w:type="character" w:customStyle="1" w:styleId="iaj">
    <w:name w:val="i_aj"/>
    <w:basedOn w:val="Fuentedeprrafopredeter"/>
    <w:rsid w:val="002228CA"/>
  </w:style>
  <w:style w:type="character" w:customStyle="1" w:styleId="ya-q-full-text">
    <w:name w:val="ya-q-full-text"/>
    <w:basedOn w:val="Fuentedeprrafopredeter"/>
    <w:rsid w:val="002228CA"/>
  </w:style>
  <w:style w:type="paragraph" w:customStyle="1" w:styleId="adnarticulocompletop">
    <w:name w:val="adnarticulocompletop"/>
    <w:basedOn w:val="Normal"/>
    <w:rsid w:val="002228C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2228C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28CA"/>
    <w:pPr>
      <w:spacing w:after="0" w:line="240" w:lineRule="auto"/>
    </w:pPr>
  </w:style>
  <w:style w:type="character" w:customStyle="1" w:styleId="Ttulo4Car">
    <w:name w:val="Título 4 Car"/>
    <w:basedOn w:val="Fuentedeprrafopredeter"/>
    <w:link w:val="Ttulo4"/>
    <w:uiPriority w:val="9"/>
    <w:semiHidden/>
    <w:rsid w:val="002228CA"/>
    <w:rPr>
      <w:rFonts w:ascii="Cambria" w:eastAsia="Times New Roman" w:hAnsi="Cambria" w:cs="Times New Roman"/>
      <w:i/>
      <w:iCs/>
      <w:color w:val="365F91"/>
    </w:rPr>
  </w:style>
  <w:style w:type="numbering" w:customStyle="1" w:styleId="Sinlista11">
    <w:name w:val="Sin lista11"/>
    <w:next w:val="Sinlista"/>
    <w:uiPriority w:val="99"/>
    <w:semiHidden/>
    <w:unhideWhenUsed/>
    <w:rsid w:val="002228CA"/>
  </w:style>
  <w:style w:type="table" w:customStyle="1" w:styleId="TableNormal">
    <w:name w:val="Table Normal"/>
    <w:uiPriority w:val="2"/>
    <w:semiHidden/>
    <w:unhideWhenUsed/>
    <w:qFormat/>
    <w:rsid w:val="002228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2228CA"/>
    <w:pPr>
      <w:widowControl w:val="0"/>
      <w:autoSpaceDE w:val="0"/>
      <w:autoSpaceDN w:val="0"/>
      <w:spacing w:before="265" w:after="0" w:line="240" w:lineRule="auto"/>
      <w:ind w:left="699" w:hanging="487"/>
    </w:pPr>
    <w:rPr>
      <w:rFonts w:ascii="Tahoma" w:eastAsia="Tahoma" w:hAnsi="Tahoma" w:cs="Tahoma"/>
      <w:b/>
      <w:bCs/>
      <w:lang w:eastAsia="es-CO" w:bidi="es-CO"/>
    </w:rPr>
  </w:style>
  <w:style w:type="paragraph" w:styleId="TDC2">
    <w:name w:val="toc 2"/>
    <w:basedOn w:val="Normal"/>
    <w:uiPriority w:val="1"/>
    <w:qFormat/>
    <w:rsid w:val="002228CA"/>
    <w:pPr>
      <w:widowControl w:val="0"/>
      <w:autoSpaceDE w:val="0"/>
      <w:autoSpaceDN w:val="0"/>
      <w:spacing w:after="0" w:line="265" w:lineRule="exact"/>
      <w:ind w:left="212"/>
    </w:pPr>
    <w:rPr>
      <w:rFonts w:ascii="Tahoma" w:eastAsia="Tahoma" w:hAnsi="Tahoma" w:cs="Tahoma"/>
      <w:lang w:eastAsia="es-CO" w:bidi="es-CO"/>
    </w:rPr>
  </w:style>
  <w:style w:type="paragraph" w:styleId="TDC3">
    <w:name w:val="toc 3"/>
    <w:basedOn w:val="Normal"/>
    <w:uiPriority w:val="1"/>
    <w:qFormat/>
    <w:rsid w:val="002228CA"/>
    <w:pPr>
      <w:widowControl w:val="0"/>
      <w:autoSpaceDE w:val="0"/>
      <w:autoSpaceDN w:val="0"/>
      <w:spacing w:before="1" w:after="0" w:line="240" w:lineRule="auto"/>
      <w:ind w:left="695"/>
    </w:pPr>
    <w:rPr>
      <w:rFonts w:ascii="Tahoma" w:eastAsia="Tahoma" w:hAnsi="Tahoma" w:cs="Tahoma"/>
      <w:lang w:eastAsia="es-CO" w:bidi="es-CO"/>
    </w:rPr>
  </w:style>
  <w:style w:type="paragraph" w:customStyle="1" w:styleId="TableParagraph">
    <w:name w:val="Table Paragraph"/>
    <w:basedOn w:val="Normal"/>
    <w:uiPriority w:val="1"/>
    <w:qFormat/>
    <w:rsid w:val="002228CA"/>
    <w:pPr>
      <w:widowControl w:val="0"/>
      <w:autoSpaceDE w:val="0"/>
      <w:autoSpaceDN w:val="0"/>
      <w:spacing w:after="0" w:line="210" w:lineRule="exact"/>
      <w:jc w:val="center"/>
    </w:pPr>
    <w:rPr>
      <w:rFonts w:ascii="Arial" w:eastAsia="Arial" w:hAnsi="Arial" w:cs="Arial"/>
      <w:lang w:eastAsia="es-CO" w:bidi="es-CO"/>
    </w:rPr>
  </w:style>
  <w:style w:type="character" w:styleId="Refdecomentario">
    <w:name w:val="annotation reference"/>
    <w:basedOn w:val="Fuentedeprrafopredeter"/>
    <w:uiPriority w:val="99"/>
    <w:semiHidden/>
    <w:unhideWhenUsed/>
    <w:rsid w:val="002228CA"/>
    <w:rPr>
      <w:sz w:val="16"/>
      <w:szCs w:val="16"/>
    </w:rPr>
  </w:style>
  <w:style w:type="paragraph" w:styleId="Textocomentario">
    <w:name w:val="annotation text"/>
    <w:basedOn w:val="Normal"/>
    <w:link w:val="TextocomentarioCar"/>
    <w:uiPriority w:val="99"/>
    <w:semiHidden/>
    <w:unhideWhenUsed/>
    <w:rsid w:val="002228CA"/>
    <w:pPr>
      <w:spacing w:after="0" w:line="240" w:lineRule="auto"/>
      <w:jc w:val="both"/>
    </w:pPr>
    <w:rPr>
      <w:sz w:val="20"/>
      <w:szCs w:val="20"/>
    </w:rPr>
  </w:style>
  <w:style w:type="character" w:customStyle="1" w:styleId="TextocomentarioCar">
    <w:name w:val="Texto comentario Car"/>
    <w:basedOn w:val="Fuentedeprrafopredeter"/>
    <w:link w:val="Textocomentario"/>
    <w:uiPriority w:val="99"/>
    <w:semiHidden/>
    <w:rsid w:val="002228CA"/>
    <w:rPr>
      <w:sz w:val="20"/>
      <w:szCs w:val="20"/>
    </w:rPr>
  </w:style>
  <w:style w:type="paragraph" w:styleId="Asuntodelcomentario">
    <w:name w:val="annotation subject"/>
    <w:basedOn w:val="Textocomentario"/>
    <w:next w:val="Textocomentario"/>
    <w:link w:val="AsuntodelcomentarioCar"/>
    <w:uiPriority w:val="99"/>
    <w:semiHidden/>
    <w:unhideWhenUsed/>
    <w:rsid w:val="002228CA"/>
    <w:rPr>
      <w:b/>
      <w:bCs/>
    </w:rPr>
  </w:style>
  <w:style w:type="character" w:customStyle="1" w:styleId="AsuntodelcomentarioCar">
    <w:name w:val="Asunto del comentario Car"/>
    <w:basedOn w:val="TextocomentarioCar"/>
    <w:link w:val="Asuntodelcomentario"/>
    <w:uiPriority w:val="99"/>
    <w:semiHidden/>
    <w:rsid w:val="002228CA"/>
    <w:rPr>
      <w:b/>
      <w:bCs/>
      <w:sz w:val="20"/>
      <w:szCs w:val="20"/>
    </w:rPr>
  </w:style>
  <w:style w:type="paragraph" w:styleId="Textonotapie">
    <w:name w:val="footnote text"/>
    <w:basedOn w:val="Normal"/>
    <w:link w:val="TextonotapieCar"/>
    <w:uiPriority w:val="99"/>
    <w:semiHidden/>
    <w:unhideWhenUsed/>
    <w:rsid w:val="002228CA"/>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2228CA"/>
    <w:rPr>
      <w:sz w:val="20"/>
      <w:szCs w:val="20"/>
      <w:lang w:val="es-ES"/>
    </w:rPr>
  </w:style>
  <w:style w:type="character" w:styleId="Refdenotaalpie">
    <w:name w:val="footnote reference"/>
    <w:basedOn w:val="Fuentedeprrafopredeter"/>
    <w:uiPriority w:val="99"/>
    <w:semiHidden/>
    <w:unhideWhenUsed/>
    <w:rsid w:val="002228CA"/>
    <w:rPr>
      <w:vertAlign w:val="superscript"/>
    </w:rPr>
  </w:style>
  <w:style w:type="character" w:customStyle="1" w:styleId="Ttulo1Car1">
    <w:name w:val="Título 1 Car1"/>
    <w:basedOn w:val="Fuentedeprrafopredeter"/>
    <w:uiPriority w:val="9"/>
    <w:rsid w:val="002228CA"/>
    <w:rPr>
      <w:rFonts w:asciiTheme="majorHAnsi" w:eastAsiaTheme="majorEastAsia" w:hAnsiTheme="majorHAnsi" w:cstheme="majorBidi"/>
      <w:color w:val="2F5496" w:themeColor="accent1" w:themeShade="BF"/>
      <w:sz w:val="32"/>
      <w:szCs w:val="32"/>
    </w:rPr>
  </w:style>
  <w:style w:type="character" w:customStyle="1" w:styleId="Ttulo3Car1">
    <w:name w:val="Título 3 Car1"/>
    <w:basedOn w:val="Fuentedeprrafopredeter"/>
    <w:uiPriority w:val="9"/>
    <w:semiHidden/>
    <w:rsid w:val="002228CA"/>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2228C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microsoft.com/office/2018/08/relationships/commentsExtensible" Target="commentsExtensible.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ermesarica5sedes@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ermesarica5sedes@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oleObject" Target="embeddings/oleObject1.bin"/><Relationship Id="rId1" Type="http://schemas.openxmlformats.org/officeDocument/2006/relationships/image" Target="media/image12.png"/><Relationship Id="rId5" Type="http://schemas.microsoft.com/office/2007/relationships/hdphoto" Target="media/hdphoto1.wdp"/><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2.png"/><Relationship Id="rId1" Type="http://schemas.openxmlformats.org/officeDocument/2006/relationships/image" Target="media/image13.jpeg"/><Relationship Id="rId5" Type="http://schemas.microsoft.com/office/2007/relationships/hdphoto" Target="media/hdphoto1.wdp"/><Relationship Id="rId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6A4E-2A00-4C5F-A4B2-152A8B3B3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45</Pages>
  <Words>18888</Words>
  <Characters>103884</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carmenza jimenez</cp:lastModifiedBy>
  <cp:revision>11</cp:revision>
  <cp:lastPrinted>2024-04-03T12:53:00Z</cp:lastPrinted>
  <dcterms:created xsi:type="dcterms:W3CDTF">2025-04-02T17:11:00Z</dcterms:created>
  <dcterms:modified xsi:type="dcterms:W3CDTF">2025-10-07T16:19:00Z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938699c64b299dee4933b855dbdd16be93b0aa2598a15ca917071b574202cdb7</vt:lpwstr>
  </property>
</Properties>
</file>