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FCA2F" w14:textId="57B0B067" w:rsidR="00B70588" w:rsidRDefault="009E720F" w:rsidP="009E720F">
      <w:pPr>
        <w:jc w:val="center"/>
        <w:rPr>
          <w:b/>
          <w:bCs/>
          <w:sz w:val="28"/>
          <w:szCs w:val="28"/>
          <w:lang w:val="es-ES"/>
        </w:rPr>
      </w:pPr>
      <w:r w:rsidRPr="009E720F">
        <w:rPr>
          <w:b/>
          <w:bCs/>
          <w:sz w:val="28"/>
          <w:szCs w:val="28"/>
          <w:lang w:val="es-ES"/>
        </w:rPr>
        <w:t>SEMANA POR LA CONVIVENCIA, DERECHOS HUMANOS Y PREVENCIÓN DE TODO TIPO DE VIOLENCIAS CONTRA NIÑOS, NIÑAS Y ADELESCENTES.</w:t>
      </w:r>
    </w:p>
    <w:p w14:paraId="17F2527C" w14:textId="77777777" w:rsidR="009E720F" w:rsidRPr="009E720F" w:rsidRDefault="009E720F" w:rsidP="009E720F">
      <w:pPr>
        <w:rPr>
          <w:rFonts w:ascii="Times New Roman" w:hAnsi="Times New Roman" w:cs="Times New Roman"/>
          <w:sz w:val="24"/>
          <w:szCs w:val="24"/>
        </w:rPr>
      </w:pPr>
    </w:p>
    <w:p w14:paraId="46532D1F" w14:textId="77777777" w:rsidR="009E720F" w:rsidRPr="009E720F" w:rsidRDefault="009E720F" w:rsidP="00DE1ABF">
      <w:pPr>
        <w:jc w:val="both"/>
        <w:rPr>
          <w:rFonts w:ascii="Times New Roman" w:hAnsi="Times New Roman" w:cs="Times New Roman"/>
          <w:sz w:val="24"/>
          <w:szCs w:val="24"/>
        </w:rPr>
      </w:pPr>
      <w:r w:rsidRPr="009E720F">
        <w:rPr>
          <w:rFonts w:ascii="Times New Roman" w:hAnsi="Times New Roman" w:cs="Times New Roman"/>
          <w:sz w:val="24"/>
          <w:szCs w:val="24"/>
        </w:rPr>
        <w:t xml:space="preserve"> La Secretaría de Educación Departamental, en el marco del Comité Departamental de Convivencia Escolar, junto con la Red de Docentes Orientadores de Norte de Santander y con el apoyo de la Corporación Opción Legal, convoca a directivos docentes, docentes, estudiantes y padres de familia a participar activamente en la IV Semana por la Convivencia Escolar, los Derechos Humanos y la Prevención de todo tipo de Violencias contra Niños, Niñas, Adolescentes y Jóvenes, bajo el lema: “Aprender a vivir juntos, una tarea de todos y todas”. </w:t>
      </w:r>
    </w:p>
    <w:p w14:paraId="7FF6E270" w14:textId="77777777" w:rsidR="009E720F" w:rsidRPr="009E720F" w:rsidRDefault="009E720F" w:rsidP="00DE1ABF">
      <w:pPr>
        <w:jc w:val="both"/>
        <w:rPr>
          <w:rFonts w:ascii="Times New Roman" w:hAnsi="Times New Roman" w:cs="Times New Roman"/>
          <w:sz w:val="24"/>
          <w:szCs w:val="24"/>
        </w:rPr>
      </w:pPr>
      <w:r w:rsidRPr="009E720F">
        <w:rPr>
          <w:rFonts w:ascii="Times New Roman" w:hAnsi="Times New Roman" w:cs="Times New Roman"/>
          <w:sz w:val="24"/>
          <w:szCs w:val="24"/>
        </w:rPr>
        <w:t xml:space="preserve">Este espacio pedagógico, que se desarrollará del 1 al 5 de septiembre, tiene como propósito reconocer y prevenir las diversas situaciones que afectan la convivencia, la vida y la integridad en las comunidades educativas. Así mismo, busca promover entornos escolares que fortalezcan las capacidades para vivir en armonía y fomentar una transformación cultural basada en: </w:t>
      </w:r>
    </w:p>
    <w:p w14:paraId="3D59DD45" w14:textId="77777777" w:rsidR="009E720F" w:rsidRPr="009E720F" w:rsidRDefault="009E720F" w:rsidP="00DE1ABF">
      <w:pPr>
        <w:numPr>
          <w:ilvl w:val="0"/>
          <w:numId w:val="1"/>
        </w:numPr>
        <w:jc w:val="both"/>
        <w:rPr>
          <w:rFonts w:ascii="Times New Roman" w:hAnsi="Times New Roman" w:cs="Times New Roman"/>
          <w:sz w:val="24"/>
          <w:szCs w:val="24"/>
        </w:rPr>
      </w:pPr>
      <w:r w:rsidRPr="009E720F">
        <w:rPr>
          <w:rFonts w:ascii="Times New Roman" w:hAnsi="Times New Roman" w:cs="Times New Roman"/>
          <w:sz w:val="24"/>
          <w:szCs w:val="24"/>
        </w:rPr>
        <w:t xml:space="preserve">El reconocimiento del otro desde la igualdad de dignidades, respetando la diversidad cultural, étnica, de género, política e ideológica. </w:t>
      </w:r>
    </w:p>
    <w:p w14:paraId="3B8A8033" w14:textId="77777777" w:rsidR="009E720F" w:rsidRPr="009E720F" w:rsidRDefault="009E720F" w:rsidP="00DE1ABF">
      <w:pPr>
        <w:numPr>
          <w:ilvl w:val="0"/>
          <w:numId w:val="1"/>
        </w:numPr>
        <w:jc w:val="both"/>
        <w:rPr>
          <w:rFonts w:ascii="Times New Roman" w:hAnsi="Times New Roman" w:cs="Times New Roman"/>
          <w:sz w:val="24"/>
          <w:szCs w:val="24"/>
        </w:rPr>
      </w:pPr>
      <w:r w:rsidRPr="009E720F">
        <w:rPr>
          <w:rFonts w:ascii="Times New Roman" w:hAnsi="Times New Roman" w:cs="Times New Roman"/>
          <w:sz w:val="24"/>
          <w:szCs w:val="24"/>
        </w:rPr>
        <w:t xml:space="preserve">El rechazo a toda forma de violencia, promoviendo el cuidado de la vida y el respeto por los derechos humanos, a partir de la comprensión del conflicto, sus impactos y las resistencias de las comunidades. </w:t>
      </w:r>
    </w:p>
    <w:p w14:paraId="4B650017" w14:textId="77777777" w:rsidR="009E720F" w:rsidRPr="009E720F" w:rsidRDefault="009E720F" w:rsidP="00DE1ABF">
      <w:pPr>
        <w:numPr>
          <w:ilvl w:val="0"/>
          <w:numId w:val="1"/>
        </w:numPr>
        <w:jc w:val="both"/>
        <w:rPr>
          <w:rFonts w:ascii="Times New Roman" w:hAnsi="Times New Roman" w:cs="Times New Roman"/>
          <w:sz w:val="24"/>
          <w:szCs w:val="24"/>
        </w:rPr>
      </w:pPr>
      <w:r w:rsidRPr="009E720F">
        <w:rPr>
          <w:rFonts w:ascii="Times New Roman" w:hAnsi="Times New Roman" w:cs="Times New Roman"/>
          <w:sz w:val="24"/>
          <w:szCs w:val="24"/>
        </w:rPr>
        <w:t xml:space="preserve">La promoción del diálogo y la deliberación argumentada como herramientas para recuperar la confianza, fortalecer la convivencia y consolidar la democracia. </w:t>
      </w:r>
    </w:p>
    <w:p w14:paraId="7CC14AD8" w14:textId="77777777" w:rsidR="009E720F" w:rsidRPr="009E720F" w:rsidRDefault="009E720F" w:rsidP="00DE1ABF">
      <w:pPr>
        <w:numPr>
          <w:ilvl w:val="0"/>
          <w:numId w:val="1"/>
        </w:numPr>
        <w:jc w:val="both"/>
        <w:rPr>
          <w:rFonts w:ascii="Times New Roman" w:hAnsi="Times New Roman" w:cs="Times New Roman"/>
          <w:sz w:val="24"/>
          <w:szCs w:val="24"/>
        </w:rPr>
      </w:pPr>
      <w:r w:rsidRPr="009E720F">
        <w:rPr>
          <w:rFonts w:ascii="Times New Roman" w:hAnsi="Times New Roman" w:cs="Times New Roman"/>
          <w:sz w:val="24"/>
          <w:szCs w:val="24"/>
        </w:rPr>
        <w:t xml:space="preserve">La salud mental de las comunidades educativas como un eje fundamental para una convivencia resiliente y en paz. </w:t>
      </w:r>
    </w:p>
    <w:p w14:paraId="76F1029F" w14:textId="525BA041" w:rsidR="009E720F" w:rsidRDefault="009E720F" w:rsidP="00DE1ABF">
      <w:pPr>
        <w:jc w:val="both"/>
        <w:rPr>
          <w:rFonts w:ascii="Times New Roman" w:hAnsi="Times New Roman" w:cs="Times New Roman"/>
          <w:sz w:val="24"/>
          <w:szCs w:val="24"/>
        </w:rPr>
      </w:pPr>
      <w:r w:rsidRPr="009E720F">
        <w:rPr>
          <w:rFonts w:ascii="Times New Roman" w:hAnsi="Times New Roman" w:cs="Times New Roman"/>
          <w:sz w:val="24"/>
          <w:szCs w:val="24"/>
        </w:rPr>
        <w:t>En este marco, la Secretaría de Educación establece esta semana como un espacio de reflexión y diálogo para mitigar las situaciones que afectan la convivencia escolar y fortalecer los procesos pedagógicos en: 1. La escuela territorio de paz. 2. Educación Socioemocional – Prevención de sustancias psicoactivas. 3. Prevención del acoso escolar. 4. Prevención de la violencia sexual. 5. Prevención de la trata de personas. 6. Derechos humanos. 7. Prevención de la violencia intrafamiliar. 8. Urbanismo, civismo y principios.</w:t>
      </w:r>
    </w:p>
    <w:p w14:paraId="5A64F8C2" w14:textId="77777777" w:rsidR="009E720F" w:rsidRDefault="009E720F" w:rsidP="009E720F">
      <w:pPr>
        <w:rPr>
          <w:rFonts w:ascii="Times New Roman" w:hAnsi="Times New Roman" w:cs="Times New Roman"/>
          <w:sz w:val="24"/>
          <w:szCs w:val="24"/>
        </w:rPr>
      </w:pPr>
    </w:p>
    <w:p w14:paraId="4060F616" w14:textId="77777777" w:rsidR="009E720F" w:rsidRDefault="009E720F" w:rsidP="009E720F">
      <w:pPr>
        <w:rPr>
          <w:rFonts w:ascii="Times New Roman" w:hAnsi="Times New Roman" w:cs="Times New Roman"/>
          <w:sz w:val="24"/>
          <w:szCs w:val="24"/>
        </w:rPr>
      </w:pPr>
    </w:p>
    <w:p w14:paraId="026C86DD" w14:textId="46B2094E" w:rsidR="009E720F" w:rsidRDefault="009E720F" w:rsidP="00DE1ABF">
      <w:pPr>
        <w:jc w:val="both"/>
        <w:rPr>
          <w:rFonts w:ascii="Times New Roman" w:hAnsi="Times New Roman" w:cs="Times New Roman"/>
          <w:sz w:val="24"/>
          <w:szCs w:val="24"/>
        </w:rPr>
      </w:pPr>
      <w:r>
        <w:rPr>
          <w:rFonts w:ascii="Times New Roman" w:hAnsi="Times New Roman" w:cs="Times New Roman"/>
          <w:sz w:val="24"/>
          <w:szCs w:val="24"/>
        </w:rPr>
        <w:lastRenderedPageBreak/>
        <w:t>El centro Educativ</w:t>
      </w:r>
      <w:r w:rsidR="00F45E9F">
        <w:rPr>
          <w:rFonts w:ascii="Times New Roman" w:hAnsi="Times New Roman" w:cs="Times New Roman"/>
          <w:sz w:val="24"/>
          <w:szCs w:val="24"/>
        </w:rPr>
        <w:t>o Rugrats en cumplimiento del mandato por la secretaria de educación en margen de promover la sana convivencia y los derechos humanos en niños niñas y adolescentes propone manejar los temas expuestos por la secretaria de educación y comité de convivencia escolar de acuerdo a las necesidades educativas que posee cada grado de la institución.</w:t>
      </w:r>
    </w:p>
    <w:p w14:paraId="41A57A7C" w14:textId="6BFF2049" w:rsidR="00F45E9F" w:rsidRDefault="00F45E9F" w:rsidP="00DE1ABF">
      <w:pPr>
        <w:jc w:val="both"/>
        <w:rPr>
          <w:rFonts w:ascii="Times New Roman" w:hAnsi="Times New Roman" w:cs="Times New Roman"/>
          <w:sz w:val="24"/>
          <w:szCs w:val="24"/>
        </w:rPr>
      </w:pPr>
      <w:r>
        <w:rPr>
          <w:rFonts w:ascii="Times New Roman" w:hAnsi="Times New Roman" w:cs="Times New Roman"/>
          <w:sz w:val="24"/>
          <w:szCs w:val="24"/>
        </w:rPr>
        <w:t>Anexos fotográficos</w:t>
      </w:r>
    </w:p>
    <w:tbl>
      <w:tblPr>
        <w:tblStyle w:val="Tablaconcuadrcula"/>
        <w:tblW w:w="0" w:type="auto"/>
        <w:tblLook w:val="04A0" w:firstRow="1" w:lastRow="0" w:firstColumn="1" w:lastColumn="0" w:noHBand="0" w:noVBand="1"/>
      </w:tblPr>
      <w:tblGrid>
        <w:gridCol w:w="1838"/>
        <w:gridCol w:w="6990"/>
      </w:tblGrid>
      <w:tr w:rsidR="00F45E9F" w14:paraId="5A00F04F" w14:textId="77777777" w:rsidTr="00F45E9F">
        <w:tc>
          <w:tcPr>
            <w:tcW w:w="1838" w:type="dxa"/>
          </w:tcPr>
          <w:p w14:paraId="1FDBC09D" w14:textId="7AD2F831" w:rsidR="00F45E9F" w:rsidRDefault="00F45E9F" w:rsidP="009E720F">
            <w:pPr>
              <w:rPr>
                <w:rFonts w:ascii="Times New Roman" w:hAnsi="Times New Roman" w:cs="Times New Roman"/>
                <w:sz w:val="24"/>
                <w:szCs w:val="24"/>
                <w:lang w:val="es-ES"/>
              </w:rPr>
            </w:pPr>
            <w:r>
              <w:rPr>
                <w:rFonts w:ascii="Times New Roman" w:hAnsi="Times New Roman" w:cs="Times New Roman"/>
                <w:sz w:val="24"/>
                <w:szCs w:val="24"/>
                <w:lang w:val="es-ES"/>
              </w:rPr>
              <w:t>Derechos humanos y prevención de la violencia intrafamiliar</w:t>
            </w:r>
          </w:p>
        </w:tc>
        <w:tc>
          <w:tcPr>
            <w:tcW w:w="6990" w:type="dxa"/>
          </w:tcPr>
          <w:p w14:paraId="5A3FB5BA" w14:textId="1B00BAB9" w:rsidR="00360AF4" w:rsidRPr="00360AF4" w:rsidRDefault="009E49DA" w:rsidP="00360AF4">
            <w:pPr>
              <w:rPr>
                <w:rFonts w:ascii="Times New Roman" w:hAnsi="Times New Roman" w:cs="Times New Roman"/>
                <w:sz w:val="24"/>
                <w:szCs w:val="24"/>
              </w:rPr>
            </w:pPr>
            <w:r w:rsidRPr="00360AF4">
              <w:rPr>
                <w:rFonts w:ascii="Times New Roman" w:hAnsi="Times New Roman" w:cs="Times New Roman"/>
                <w:noProof/>
                <w:sz w:val="24"/>
                <w:szCs w:val="24"/>
              </w:rPr>
              <w:drawing>
                <wp:anchor distT="0" distB="0" distL="114300" distR="114300" simplePos="0" relativeHeight="251660288" behindDoc="0" locked="0" layoutInCell="1" allowOverlap="1" wp14:anchorId="1F86D4FA" wp14:editId="0B36EA8B">
                  <wp:simplePos x="0" y="0"/>
                  <wp:positionH relativeFrom="column">
                    <wp:posOffset>2836167</wp:posOffset>
                  </wp:positionH>
                  <wp:positionV relativeFrom="paragraph">
                    <wp:posOffset>123555</wp:posOffset>
                  </wp:positionV>
                  <wp:extent cx="719455" cy="1279525"/>
                  <wp:effectExtent l="0" t="0" r="4445" b="0"/>
                  <wp:wrapSquare wrapText="bothSides"/>
                  <wp:docPr id="14490618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AF4" w:rsidRPr="00360AF4">
              <w:rPr>
                <w:rFonts w:ascii="Times New Roman" w:hAnsi="Times New Roman" w:cs="Times New Roman"/>
                <w:noProof/>
                <w:sz w:val="24"/>
                <w:szCs w:val="24"/>
              </w:rPr>
              <w:drawing>
                <wp:anchor distT="0" distB="0" distL="114300" distR="114300" simplePos="0" relativeHeight="251659264" behindDoc="0" locked="0" layoutInCell="1" allowOverlap="1" wp14:anchorId="78972A53" wp14:editId="60F6D2E0">
                  <wp:simplePos x="0" y="0"/>
                  <wp:positionH relativeFrom="column">
                    <wp:posOffset>1370330</wp:posOffset>
                  </wp:positionH>
                  <wp:positionV relativeFrom="paragraph">
                    <wp:posOffset>165370</wp:posOffset>
                  </wp:positionV>
                  <wp:extent cx="1435255" cy="1079770"/>
                  <wp:effectExtent l="0" t="0" r="0" b="6350"/>
                  <wp:wrapSquare wrapText="bothSides"/>
                  <wp:docPr id="5555313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255" cy="107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AD2D7" w14:textId="7C15C1C1" w:rsidR="00360AF4" w:rsidRPr="00360AF4" w:rsidRDefault="009E49DA" w:rsidP="00360AF4">
            <w:pPr>
              <w:rPr>
                <w:rFonts w:ascii="Times New Roman" w:hAnsi="Times New Roman" w:cs="Times New Roman"/>
                <w:sz w:val="24"/>
                <w:szCs w:val="24"/>
              </w:rPr>
            </w:pPr>
            <w:r w:rsidRPr="009E49DA">
              <w:rPr>
                <w:rFonts w:ascii="Times New Roman" w:hAnsi="Times New Roman" w:cs="Times New Roman"/>
                <w:noProof/>
                <w:sz w:val="24"/>
                <w:szCs w:val="24"/>
              </w:rPr>
              <w:drawing>
                <wp:anchor distT="0" distB="0" distL="114300" distR="114300" simplePos="0" relativeHeight="251662336" behindDoc="0" locked="0" layoutInCell="1" allowOverlap="1" wp14:anchorId="6A4295F2" wp14:editId="2AD6BDAA">
                  <wp:simplePos x="0" y="0"/>
                  <wp:positionH relativeFrom="column">
                    <wp:posOffset>1398892</wp:posOffset>
                  </wp:positionH>
                  <wp:positionV relativeFrom="paragraph">
                    <wp:posOffset>1125666</wp:posOffset>
                  </wp:positionV>
                  <wp:extent cx="1242060" cy="1551940"/>
                  <wp:effectExtent l="0" t="0" r="0" b="0"/>
                  <wp:wrapSquare wrapText="bothSides"/>
                  <wp:docPr id="14635247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06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9DA">
              <w:rPr>
                <w:rFonts w:ascii="Times New Roman" w:hAnsi="Times New Roman" w:cs="Times New Roman"/>
                <w:noProof/>
                <w:sz w:val="24"/>
                <w:szCs w:val="24"/>
              </w:rPr>
              <w:drawing>
                <wp:anchor distT="0" distB="0" distL="114300" distR="114300" simplePos="0" relativeHeight="251661312" behindDoc="0" locked="0" layoutInCell="1" allowOverlap="1" wp14:anchorId="079741C9" wp14:editId="69B6F4B5">
                  <wp:simplePos x="0" y="0"/>
                  <wp:positionH relativeFrom="column">
                    <wp:posOffset>-65270</wp:posOffset>
                  </wp:positionH>
                  <wp:positionV relativeFrom="paragraph">
                    <wp:posOffset>1066597</wp:posOffset>
                  </wp:positionV>
                  <wp:extent cx="1381125" cy="1035685"/>
                  <wp:effectExtent l="0" t="0" r="9525" b="0"/>
                  <wp:wrapSquare wrapText="bothSides"/>
                  <wp:docPr id="879256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AF4" w:rsidRPr="00360AF4">
              <w:rPr>
                <w:rFonts w:ascii="Times New Roman" w:hAnsi="Times New Roman" w:cs="Times New Roman"/>
                <w:noProof/>
                <w:sz w:val="24"/>
                <w:szCs w:val="24"/>
              </w:rPr>
              <w:drawing>
                <wp:anchor distT="0" distB="0" distL="114300" distR="114300" simplePos="0" relativeHeight="251658240" behindDoc="0" locked="0" layoutInCell="1" allowOverlap="1" wp14:anchorId="451B6ABE" wp14:editId="49E52F78">
                  <wp:simplePos x="0" y="0"/>
                  <wp:positionH relativeFrom="column">
                    <wp:posOffset>-64932</wp:posOffset>
                  </wp:positionH>
                  <wp:positionV relativeFrom="paragraph">
                    <wp:posOffset>81</wp:posOffset>
                  </wp:positionV>
                  <wp:extent cx="1352145" cy="1017245"/>
                  <wp:effectExtent l="0" t="0" r="635" b="0"/>
                  <wp:wrapTopAndBottom/>
                  <wp:docPr id="18979107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8221" cy="1036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54B26" w14:textId="471497F1" w:rsidR="00360AF4" w:rsidRPr="00360AF4" w:rsidRDefault="00360AF4" w:rsidP="00360AF4">
            <w:pPr>
              <w:rPr>
                <w:rFonts w:ascii="Times New Roman" w:hAnsi="Times New Roman" w:cs="Times New Roman"/>
                <w:sz w:val="24"/>
                <w:szCs w:val="24"/>
              </w:rPr>
            </w:pPr>
          </w:p>
          <w:p w14:paraId="50C37411" w14:textId="4C87E2C4" w:rsidR="009E49DA" w:rsidRPr="009E49DA" w:rsidRDefault="009E49DA" w:rsidP="009E49DA">
            <w:pPr>
              <w:rPr>
                <w:rFonts w:ascii="Times New Roman" w:hAnsi="Times New Roman" w:cs="Times New Roman"/>
                <w:sz w:val="24"/>
                <w:szCs w:val="24"/>
              </w:rPr>
            </w:pPr>
          </w:p>
          <w:p w14:paraId="177F47BF" w14:textId="11718DD3" w:rsidR="009E49DA" w:rsidRPr="009E49DA" w:rsidRDefault="009E49DA" w:rsidP="009E49DA">
            <w:pPr>
              <w:rPr>
                <w:rFonts w:ascii="Times New Roman" w:hAnsi="Times New Roman" w:cs="Times New Roman"/>
                <w:sz w:val="24"/>
                <w:szCs w:val="24"/>
              </w:rPr>
            </w:pPr>
          </w:p>
          <w:p w14:paraId="4C7906A6" w14:textId="2F43336C" w:rsidR="00F45E9F" w:rsidRDefault="00F45E9F" w:rsidP="009E720F">
            <w:pPr>
              <w:rPr>
                <w:rFonts w:ascii="Times New Roman" w:hAnsi="Times New Roman" w:cs="Times New Roman"/>
                <w:sz w:val="24"/>
                <w:szCs w:val="24"/>
                <w:lang w:val="es-ES"/>
              </w:rPr>
            </w:pPr>
          </w:p>
        </w:tc>
      </w:tr>
      <w:tr w:rsidR="00F45E9F" w14:paraId="478BD293" w14:textId="77777777" w:rsidTr="00F45E9F">
        <w:tc>
          <w:tcPr>
            <w:tcW w:w="1838" w:type="dxa"/>
          </w:tcPr>
          <w:p w14:paraId="710FF704" w14:textId="400CA16A" w:rsidR="00F45E9F" w:rsidRDefault="00360AF4" w:rsidP="009E720F">
            <w:pPr>
              <w:rPr>
                <w:rFonts w:ascii="Times New Roman" w:hAnsi="Times New Roman" w:cs="Times New Roman"/>
                <w:sz w:val="24"/>
                <w:szCs w:val="24"/>
                <w:lang w:val="es-ES"/>
              </w:rPr>
            </w:pPr>
            <w:r>
              <w:rPr>
                <w:rFonts w:ascii="Times New Roman" w:hAnsi="Times New Roman" w:cs="Times New Roman"/>
                <w:sz w:val="24"/>
                <w:szCs w:val="24"/>
                <w:lang w:val="es-ES"/>
              </w:rPr>
              <w:t xml:space="preserve">Educación </w:t>
            </w:r>
            <w:proofErr w:type="gramStart"/>
            <w:r>
              <w:rPr>
                <w:rFonts w:ascii="Times New Roman" w:hAnsi="Times New Roman" w:cs="Times New Roman"/>
                <w:sz w:val="24"/>
                <w:szCs w:val="24"/>
                <w:lang w:val="es-ES"/>
              </w:rPr>
              <w:t>socioemocional  -</w:t>
            </w:r>
            <w:proofErr w:type="gramEnd"/>
            <w:r>
              <w:rPr>
                <w:rFonts w:ascii="Times New Roman" w:hAnsi="Times New Roman" w:cs="Times New Roman"/>
                <w:sz w:val="24"/>
                <w:szCs w:val="24"/>
                <w:lang w:val="es-ES"/>
              </w:rPr>
              <w:t xml:space="preserve"> prevención de sustancias psicoactivas.</w:t>
            </w:r>
          </w:p>
        </w:tc>
        <w:tc>
          <w:tcPr>
            <w:tcW w:w="6990" w:type="dxa"/>
          </w:tcPr>
          <w:p w14:paraId="4E313B24" w14:textId="011D584D" w:rsidR="00D93E85" w:rsidRPr="00D93E85" w:rsidRDefault="00D93E85" w:rsidP="00D93E85">
            <w:pPr>
              <w:rPr>
                <w:rFonts w:ascii="Times New Roman" w:hAnsi="Times New Roman" w:cs="Times New Roman"/>
                <w:sz w:val="24"/>
                <w:szCs w:val="24"/>
              </w:rPr>
            </w:pPr>
            <w:r w:rsidRPr="00D93E85">
              <w:rPr>
                <w:rFonts w:ascii="Times New Roman" w:hAnsi="Times New Roman" w:cs="Times New Roman"/>
                <w:noProof/>
                <w:sz w:val="24"/>
                <w:szCs w:val="24"/>
              </w:rPr>
              <w:drawing>
                <wp:anchor distT="0" distB="0" distL="114300" distR="114300" simplePos="0" relativeHeight="251664384" behindDoc="0" locked="0" layoutInCell="1" allowOverlap="1" wp14:anchorId="47B15546" wp14:editId="3AC35391">
                  <wp:simplePos x="0" y="0"/>
                  <wp:positionH relativeFrom="column">
                    <wp:posOffset>1056005</wp:posOffset>
                  </wp:positionH>
                  <wp:positionV relativeFrom="paragraph">
                    <wp:posOffset>17780</wp:posOffset>
                  </wp:positionV>
                  <wp:extent cx="1101090" cy="1377315"/>
                  <wp:effectExtent l="0" t="0" r="3810" b="0"/>
                  <wp:wrapSquare wrapText="bothSides"/>
                  <wp:docPr id="3445296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109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E85">
              <w:rPr>
                <w:rFonts w:ascii="Times New Roman" w:hAnsi="Times New Roman" w:cs="Times New Roman"/>
                <w:noProof/>
                <w:sz w:val="24"/>
                <w:szCs w:val="24"/>
              </w:rPr>
              <w:drawing>
                <wp:anchor distT="0" distB="0" distL="114300" distR="114300" simplePos="0" relativeHeight="251663360" behindDoc="0" locked="0" layoutInCell="1" allowOverlap="1" wp14:anchorId="6322EED5" wp14:editId="3529E846">
                  <wp:simplePos x="0" y="0"/>
                  <wp:positionH relativeFrom="column">
                    <wp:posOffset>-62230</wp:posOffset>
                  </wp:positionH>
                  <wp:positionV relativeFrom="paragraph">
                    <wp:posOffset>114935</wp:posOffset>
                  </wp:positionV>
                  <wp:extent cx="1003300" cy="1254125"/>
                  <wp:effectExtent l="0" t="0" r="6350" b="3175"/>
                  <wp:wrapSquare wrapText="bothSides"/>
                  <wp:docPr id="6484839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30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13DCF" w14:textId="4354EB62" w:rsidR="00D93E85" w:rsidRPr="00D93E85" w:rsidRDefault="00B0485B" w:rsidP="00D93E85">
            <w:pPr>
              <w:rPr>
                <w:rFonts w:ascii="Times New Roman" w:hAnsi="Times New Roman" w:cs="Times New Roman"/>
                <w:sz w:val="24"/>
                <w:szCs w:val="24"/>
              </w:rPr>
            </w:pPr>
            <w:r w:rsidRPr="00F87A9A">
              <w:rPr>
                <w:rFonts w:ascii="Times New Roman" w:hAnsi="Times New Roman" w:cs="Times New Roman"/>
                <w:noProof/>
                <w:sz w:val="24"/>
                <w:szCs w:val="24"/>
              </w:rPr>
              <w:drawing>
                <wp:anchor distT="0" distB="0" distL="114300" distR="114300" simplePos="0" relativeHeight="251668480" behindDoc="0" locked="0" layoutInCell="1" allowOverlap="1" wp14:anchorId="03FEDC8C" wp14:editId="44BDAA11">
                  <wp:simplePos x="0" y="0"/>
                  <wp:positionH relativeFrom="column">
                    <wp:posOffset>2272017</wp:posOffset>
                  </wp:positionH>
                  <wp:positionV relativeFrom="paragraph">
                    <wp:posOffset>17577</wp:posOffset>
                  </wp:positionV>
                  <wp:extent cx="1097915" cy="1097915"/>
                  <wp:effectExtent l="0" t="0" r="6985" b="6985"/>
                  <wp:wrapSquare wrapText="bothSides"/>
                  <wp:docPr id="630726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915"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F8A4C" w14:textId="74ECAD20" w:rsidR="00F87A9A" w:rsidRPr="00F87A9A" w:rsidRDefault="00F87A9A" w:rsidP="00F87A9A">
            <w:pPr>
              <w:rPr>
                <w:rFonts w:ascii="Times New Roman" w:hAnsi="Times New Roman" w:cs="Times New Roman"/>
                <w:sz w:val="24"/>
                <w:szCs w:val="24"/>
              </w:rPr>
            </w:pPr>
          </w:p>
          <w:p w14:paraId="0C843903" w14:textId="393BB9D5" w:rsidR="00F45E9F" w:rsidRDefault="00F45E9F" w:rsidP="009E720F">
            <w:pPr>
              <w:rPr>
                <w:rFonts w:ascii="Times New Roman" w:hAnsi="Times New Roman" w:cs="Times New Roman"/>
                <w:sz w:val="24"/>
                <w:szCs w:val="24"/>
                <w:lang w:val="es-ES"/>
              </w:rPr>
            </w:pPr>
          </w:p>
        </w:tc>
      </w:tr>
      <w:tr w:rsidR="00F45E9F" w14:paraId="382F351A" w14:textId="77777777" w:rsidTr="00F45E9F">
        <w:tc>
          <w:tcPr>
            <w:tcW w:w="1838" w:type="dxa"/>
          </w:tcPr>
          <w:p w14:paraId="5A1A2ADE" w14:textId="1DD7FBCF" w:rsidR="00F45E9F" w:rsidRDefault="00360AF4" w:rsidP="009E720F">
            <w:pPr>
              <w:rPr>
                <w:rFonts w:ascii="Times New Roman" w:hAnsi="Times New Roman" w:cs="Times New Roman"/>
                <w:sz w:val="24"/>
                <w:szCs w:val="24"/>
                <w:lang w:val="es-ES"/>
              </w:rPr>
            </w:pPr>
            <w:r>
              <w:rPr>
                <w:rFonts w:ascii="Times New Roman" w:hAnsi="Times New Roman" w:cs="Times New Roman"/>
                <w:sz w:val="24"/>
                <w:szCs w:val="24"/>
                <w:lang w:val="es-ES"/>
              </w:rPr>
              <w:t>Prevención del acoso escolar, la violencia sexual y la trata de personas.</w:t>
            </w:r>
          </w:p>
        </w:tc>
        <w:tc>
          <w:tcPr>
            <w:tcW w:w="6990" w:type="dxa"/>
          </w:tcPr>
          <w:p w14:paraId="2F71C0EF" w14:textId="40B64824" w:rsidR="00F87A9A" w:rsidRPr="00F87A9A" w:rsidRDefault="00F87A9A" w:rsidP="00F87A9A">
            <w:pPr>
              <w:rPr>
                <w:rFonts w:ascii="Times New Roman" w:hAnsi="Times New Roman" w:cs="Times New Roman"/>
                <w:sz w:val="24"/>
                <w:szCs w:val="24"/>
              </w:rPr>
            </w:pPr>
            <w:r w:rsidRPr="00F87A9A">
              <w:rPr>
                <w:rFonts w:ascii="Times New Roman" w:hAnsi="Times New Roman" w:cs="Times New Roman"/>
                <w:noProof/>
                <w:sz w:val="24"/>
                <w:szCs w:val="24"/>
              </w:rPr>
              <w:drawing>
                <wp:inline distT="0" distB="0" distL="0" distR="0" wp14:anchorId="2BFA5769" wp14:editId="1EB09F17">
                  <wp:extent cx="1031132" cy="1031132"/>
                  <wp:effectExtent l="0" t="0" r="0" b="0"/>
                  <wp:docPr id="2612593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7110" cy="1037110"/>
                          </a:xfrm>
                          <a:prstGeom prst="rect">
                            <a:avLst/>
                          </a:prstGeom>
                          <a:noFill/>
                          <a:ln>
                            <a:noFill/>
                          </a:ln>
                        </pic:spPr>
                      </pic:pic>
                    </a:graphicData>
                  </a:graphic>
                </wp:inline>
              </w:drawing>
            </w:r>
            <w:r w:rsidRPr="00F87A9A">
              <w:rPr>
                <w:rFonts w:ascii="Times New Roman" w:hAnsi="Times New Roman" w:cs="Times New Roman"/>
                <w:noProof/>
                <w:sz w:val="24"/>
                <w:szCs w:val="24"/>
              </w:rPr>
              <w:drawing>
                <wp:anchor distT="0" distB="0" distL="114300" distR="114300" simplePos="0" relativeHeight="251667456" behindDoc="0" locked="0" layoutInCell="1" allowOverlap="1" wp14:anchorId="5C168B2C" wp14:editId="05796F54">
                  <wp:simplePos x="0" y="0"/>
                  <wp:positionH relativeFrom="column">
                    <wp:posOffset>1202041</wp:posOffset>
                  </wp:positionH>
                  <wp:positionV relativeFrom="paragraph">
                    <wp:posOffset>88373</wp:posOffset>
                  </wp:positionV>
                  <wp:extent cx="734060" cy="978535"/>
                  <wp:effectExtent l="0" t="0" r="8890" b="0"/>
                  <wp:wrapSquare wrapText="bothSides"/>
                  <wp:docPr id="3511157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406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A9A">
              <w:rPr>
                <w:rFonts w:ascii="Times New Roman" w:hAnsi="Times New Roman" w:cs="Times New Roman"/>
                <w:noProof/>
                <w:sz w:val="24"/>
                <w:szCs w:val="24"/>
              </w:rPr>
              <w:drawing>
                <wp:anchor distT="0" distB="0" distL="114300" distR="114300" simplePos="0" relativeHeight="251665408" behindDoc="0" locked="0" layoutInCell="1" allowOverlap="1" wp14:anchorId="7D332DD2" wp14:editId="7E650B8F">
                  <wp:simplePos x="0" y="0"/>
                  <wp:positionH relativeFrom="column">
                    <wp:posOffset>-4445</wp:posOffset>
                  </wp:positionH>
                  <wp:positionV relativeFrom="paragraph">
                    <wp:posOffset>0</wp:posOffset>
                  </wp:positionV>
                  <wp:extent cx="944880" cy="944880"/>
                  <wp:effectExtent l="0" t="0" r="7620" b="7620"/>
                  <wp:wrapSquare wrapText="bothSides"/>
                  <wp:docPr id="2271514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97908" w14:textId="75E14445" w:rsidR="00F87A9A" w:rsidRPr="00F87A9A" w:rsidRDefault="00F87A9A" w:rsidP="00F87A9A">
            <w:pPr>
              <w:rPr>
                <w:rFonts w:ascii="Times New Roman" w:hAnsi="Times New Roman" w:cs="Times New Roman"/>
                <w:sz w:val="24"/>
                <w:szCs w:val="24"/>
              </w:rPr>
            </w:pPr>
          </w:p>
          <w:p w14:paraId="4915BEFA" w14:textId="13B11C4D" w:rsidR="00F87A9A" w:rsidRPr="00F87A9A" w:rsidRDefault="00F87A9A" w:rsidP="00F87A9A">
            <w:pPr>
              <w:rPr>
                <w:rFonts w:ascii="Times New Roman" w:hAnsi="Times New Roman" w:cs="Times New Roman"/>
                <w:sz w:val="24"/>
                <w:szCs w:val="24"/>
              </w:rPr>
            </w:pPr>
          </w:p>
          <w:p w14:paraId="38EB5BD8" w14:textId="547FACCE" w:rsidR="00F45E9F" w:rsidRDefault="00F45E9F" w:rsidP="009E720F">
            <w:pPr>
              <w:rPr>
                <w:rFonts w:ascii="Times New Roman" w:hAnsi="Times New Roman" w:cs="Times New Roman"/>
                <w:sz w:val="24"/>
                <w:szCs w:val="24"/>
                <w:lang w:val="es-ES"/>
              </w:rPr>
            </w:pPr>
          </w:p>
        </w:tc>
      </w:tr>
      <w:tr w:rsidR="00F45E9F" w14:paraId="377C36DF" w14:textId="77777777" w:rsidTr="00F45E9F">
        <w:tc>
          <w:tcPr>
            <w:tcW w:w="1838" w:type="dxa"/>
          </w:tcPr>
          <w:p w14:paraId="0614F2CD" w14:textId="7CDC0843" w:rsidR="00F45E9F" w:rsidRDefault="00360AF4" w:rsidP="009E720F">
            <w:pPr>
              <w:rPr>
                <w:rFonts w:ascii="Times New Roman" w:hAnsi="Times New Roman" w:cs="Times New Roman"/>
                <w:sz w:val="24"/>
                <w:szCs w:val="24"/>
                <w:lang w:val="es-ES"/>
              </w:rPr>
            </w:pPr>
            <w:r>
              <w:rPr>
                <w:rFonts w:ascii="Times New Roman" w:hAnsi="Times New Roman" w:cs="Times New Roman"/>
                <w:sz w:val="24"/>
                <w:szCs w:val="24"/>
                <w:lang w:val="es-ES"/>
              </w:rPr>
              <w:lastRenderedPageBreak/>
              <w:t>La escuela territorio de paz</w:t>
            </w:r>
          </w:p>
        </w:tc>
        <w:tc>
          <w:tcPr>
            <w:tcW w:w="6990" w:type="dxa"/>
          </w:tcPr>
          <w:p w14:paraId="271C1973" w14:textId="1F0ACCA1" w:rsidR="00B0485B" w:rsidRPr="00B0485B" w:rsidRDefault="00B0485B" w:rsidP="00B0485B">
            <w:pPr>
              <w:rPr>
                <w:rFonts w:ascii="Times New Roman" w:hAnsi="Times New Roman" w:cs="Times New Roman"/>
                <w:sz w:val="24"/>
                <w:szCs w:val="24"/>
              </w:rPr>
            </w:pPr>
            <w:r w:rsidRPr="00B0485B">
              <w:rPr>
                <w:rFonts w:ascii="Times New Roman" w:hAnsi="Times New Roman" w:cs="Times New Roman"/>
                <w:noProof/>
                <w:sz w:val="24"/>
                <w:szCs w:val="24"/>
              </w:rPr>
              <w:drawing>
                <wp:inline distT="0" distB="0" distL="0" distR="0" wp14:anchorId="03DF430E" wp14:editId="63440D43">
                  <wp:extent cx="2162314" cy="1621858"/>
                  <wp:effectExtent l="0" t="0" r="9525" b="0"/>
                  <wp:docPr id="15775790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0375" cy="1635405"/>
                          </a:xfrm>
                          <a:prstGeom prst="rect">
                            <a:avLst/>
                          </a:prstGeom>
                          <a:noFill/>
                          <a:ln>
                            <a:noFill/>
                          </a:ln>
                        </pic:spPr>
                      </pic:pic>
                    </a:graphicData>
                  </a:graphic>
                </wp:inline>
              </w:drawing>
            </w:r>
          </w:p>
          <w:p w14:paraId="6CB35978" w14:textId="77777777" w:rsidR="00F45E9F" w:rsidRDefault="00F45E9F" w:rsidP="009E720F">
            <w:pPr>
              <w:rPr>
                <w:rFonts w:ascii="Times New Roman" w:hAnsi="Times New Roman" w:cs="Times New Roman"/>
                <w:sz w:val="24"/>
                <w:szCs w:val="24"/>
                <w:lang w:val="es-ES"/>
              </w:rPr>
            </w:pPr>
          </w:p>
        </w:tc>
      </w:tr>
      <w:tr w:rsidR="00F45E9F" w14:paraId="2C003352" w14:textId="77777777" w:rsidTr="00F45E9F">
        <w:tc>
          <w:tcPr>
            <w:tcW w:w="1838" w:type="dxa"/>
          </w:tcPr>
          <w:p w14:paraId="3351E09B" w14:textId="63CFAD48" w:rsidR="00F45E9F" w:rsidRDefault="00360AF4" w:rsidP="009E720F">
            <w:pPr>
              <w:rPr>
                <w:rFonts w:ascii="Times New Roman" w:hAnsi="Times New Roman" w:cs="Times New Roman"/>
                <w:sz w:val="24"/>
                <w:szCs w:val="24"/>
                <w:lang w:val="es-ES"/>
              </w:rPr>
            </w:pPr>
            <w:r>
              <w:rPr>
                <w:rFonts w:ascii="Times New Roman" w:hAnsi="Times New Roman" w:cs="Times New Roman"/>
                <w:sz w:val="24"/>
                <w:szCs w:val="24"/>
                <w:lang w:val="es-ES"/>
              </w:rPr>
              <w:t>Urbanismo, civismo y principios.</w:t>
            </w:r>
          </w:p>
        </w:tc>
        <w:tc>
          <w:tcPr>
            <w:tcW w:w="6990" w:type="dxa"/>
          </w:tcPr>
          <w:p w14:paraId="6515E662" w14:textId="7D537B2B" w:rsidR="003778AC" w:rsidRPr="003778AC" w:rsidRDefault="003778AC" w:rsidP="003778AC">
            <w:pPr>
              <w:rPr>
                <w:rFonts w:ascii="Times New Roman" w:hAnsi="Times New Roman" w:cs="Times New Roman"/>
                <w:sz w:val="24"/>
                <w:szCs w:val="24"/>
              </w:rPr>
            </w:pPr>
            <w:r w:rsidRPr="003778AC">
              <w:rPr>
                <w:rFonts w:ascii="Times New Roman" w:hAnsi="Times New Roman" w:cs="Times New Roman"/>
                <w:noProof/>
                <w:sz w:val="24"/>
                <w:szCs w:val="24"/>
              </w:rPr>
              <w:drawing>
                <wp:anchor distT="0" distB="0" distL="114300" distR="114300" simplePos="0" relativeHeight="251669504" behindDoc="1" locked="0" layoutInCell="1" allowOverlap="1" wp14:anchorId="417949ED" wp14:editId="06A92EB0">
                  <wp:simplePos x="0" y="0"/>
                  <wp:positionH relativeFrom="column">
                    <wp:posOffset>-65162</wp:posOffset>
                  </wp:positionH>
                  <wp:positionV relativeFrom="paragraph">
                    <wp:posOffset>18078</wp:posOffset>
                  </wp:positionV>
                  <wp:extent cx="2568224" cy="1444517"/>
                  <wp:effectExtent l="0" t="0" r="3810" b="3810"/>
                  <wp:wrapSquare wrapText="bothSides"/>
                  <wp:docPr id="11220791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8224" cy="1444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25ABF" w14:textId="43BE79CD" w:rsidR="00F45E9F" w:rsidRDefault="00F45E9F" w:rsidP="009E720F">
            <w:pPr>
              <w:rPr>
                <w:rFonts w:ascii="Times New Roman" w:hAnsi="Times New Roman" w:cs="Times New Roman"/>
                <w:sz w:val="24"/>
                <w:szCs w:val="24"/>
                <w:lang w:val="es-ES"/>
              </w:rPr>
            </w:pPr>
          </w:p>
        </w:tc>
      </w:tr>
    </w:tbl>
    <w:p w14:paraId="01B95104" w14:textId="77777777" w:rsidR="00F45E9F" w:rsidRPr="009E720F" w:rsidRDefault="00F45E9F" w:rsidP="009E720F">
      <w:pPr>
        <w:rPr>
          <w:rFonts w:ascii="Times New Roman" w:hAnsi="Times New Roman" w:cs="Times New Roman"/>
          <w:sz w:val="24"/>
          <w:szCs w:val="24"/>
          <w:lang w:val="es-ES"/>
        </w:rPr>
      </w:pPr>
    </w:p>
    <w:sectPr w:rsidR="00F45E9F" w:rsidRPr="009E720F">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FC1BD" w14:textId="77777777" w:rsidR="00F124BD" w:rsidRDefault="00F124BD" w:rsidP="009E720F">
      <w:pPr>
        <w:spacing w:after="0" w:line="240" w:lineRule="auto"/>
      </w:pPr>
      <w:r>
        <w:separator/>
      </w:r>
    </w:p>
  </w:endnote>
  <w:endnote w:type="continuationSeparator" w:id="0">
    <w:p w14:paraId="2669D4F4" w14:textId="77777777" w:rsidR="00F124BD" w:rsidRDefault="00F124BD" w:rsidP="009E7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altName w:val="Courier New"/>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51768" w14:textId="77777777" w:rsidR="00F124BD" w:rsidRDefault="00F124BD" w:rsidP="009E720F">
      <w:pPr>
        <w:spacing w:after="0" w:line="240" w:lineRule="auto"/>
      </w:pPr>
      <w:r>
        <w:separator/>
      </w:r>
    </w:p>
  </w:footnote>
  <w:footnote w:type="continuationSeparator" w:id="0">
    <w:p w14:paraId="0D4EF4B3" w14:textId="77777777" w:rsidR="00F124BD" w:rsidRDefault="00F124BD" w:rsidP="009E7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7"/>
      <w:gridCol w:w="6554"/>
      <w:gridCol w:w="1701"/>
    </w:tblGrid>
    <w:tr w:rsidR="009E720F" w:rsidRPr="00A851CA" w14:paraId="13881724" w14:textId="77777777" w:rsidTr="00160A1A">
      <w:trPr>
        <w:trHeight w:val="841"/>
        <w:jc w:val="center"/>
      </w:trPr>
      <w:tc>
        <w:tcPr>
          <w:tcW w:w="1667" w:type="dxa"/>
          <w:vMerge w:val="restart"/>
          <w:tcBorders>
            <w:bottom w:val="single" w:sz="4" w:space="0" w:color="000000"/>
          </w:tcBorders>
          <w:vAlign w:val="center"/>
        </w:tcPr>
        <w:p w14:paraId="0568D730" w14:textId="77777777" w:rsidR="009E720F" w:rsidRDefault="009E720F" w:rsidP="009E720F">
          <w:pPr>
            <w:pStyle w:val="Encabezado"/>
            <w:jc w:val="center"/>
            <w:rPr>
              <w:rFonts w:cs="Calibri"/>
            </w:rPr>
          </w:pPr>
          <w:r>
            <w:rPr>
              <w:rFonts w:cs="Calibri"/>
              <w:noProof/>
              <w:lang w:eastAsia="es-CO"/>
            </w:rPr>
            <w:drawing>
              <wp:anchor distT="0" distB="0" distL="114300" distR="114300" simplePos="0" relativeHeight="251659264" behindDoc="0" locked="0" layoutInCell="1" allowOverlap="1" wp14:anchorId="21DA09C0" wp14:editId="44B4D3BB">
                <wp:simplePos x="0" y="0"/>
                <wp:positionH relativeFrom="column">
                  <wp:posOffset>5080</wp:posOffset>
                </wp:positionH>
                <wp:positionV relativeFrom="paragraph">
                  <wp:posOffset>-635</wp:posOffset>
                </wp:positionV>
                <wp:extent cx="911860" cy="762000"/>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1860"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6554" w:type="dxa"/>
          <w:tcBorders>
            <w:bottom w:val="single" w:sz="4" w:space="0" w:color="000000"/>
          </w:tcBorders>
        </w:tcPr>
        <w:p w14:paraId="2213FD71" w14:textId="77777777" w:rsidR="009E720F" w:rsidRPr="00703C25" w:rsidRDefault="009E720F" w:rsidP="009E720F">
          <w:pPr>
            <w:pStyle w:val="Encabezado"/>
            <w:jc w:val="center"/>
            <w:rPr>
              <w:rFonts w:ascii="Calibri" w:hAnsi="Calibri"/>
              <w:b/>
              <w:sz w:val="24"/>
            </w:rPr>
          </w:pPr>
          <w:r w:rsidRPr="00703C25">
            <w:rPr>
              <w:rFonts w:ascii="Calibri" w:hAnsi="Calibri"/>
              <w:b/>
              <w:sz w:val="24"/>
            </w:rPr>
            <w:t>CENTRO EDUCATIVO RUGRATS</w:t>
          </w:r>
        </w:p>
        <w:p w14:paraId="73EEA9F2" w14:textId="77777777" w:rsidR="009E720F" w:rsidRDefault="009E720F" w:rsidP="009E720F">
          <w:pPr>
            <w:pStyle w:val="Encabezado"/>
            <w:jc w:val="center"/>
            <w:rPr>
              <w:rFonts w:ascii="Monotype Corsiva" w:eastAsia="SimSun" w:hAnsi="Monotype Corsiva" w:cs="Arial"/>
              <w:b/>
              <w:sz w:val="18"/>
              <w:szCs w:val="14"/>
            </w:rPr>
          </w:pPr>
          <w:r w:rsidRPr="006673D4">
            <w:rPr>
              <w:rFonts w:ascii="Monotype Corsiva" w:eastAsia="SimSun" w:hAnsi="Monotype Corsiva" w:cs="Arial"/>
              <w:b/>
              <w:sz w:val="18"/>
              <w:szCs w:val="14"/>
            </w:rPr>
            <w:t>"Educación en valores para formar personas superiores"</w:t>
          </w:r>
        </w:p>
        <w:p w14:paraId="25FA9736" w14:textId="77777777" w:rsidR="009E720F" w:rsidRPr="007B43B3" w:rsidRDefault="009E720F" w:rsidP="009E720F">
          <w:pPr>
            <w:spacing w:after="0"/>
            <w:jc w:val="center"/>
            <w:rPr>
              <w:rFonts w:ascii="Algerian" w:hAnsi="Algerian" w:cs="Aharoni"/>
              <w:sz w:val="14"/>
              <w:szCs w:val="14"/>
            </w:rPr>
          </w:pPr>
          <w:r w:rsidRPr="007B43B3">
            <w:rPr>
              <w:rFonts w:ascii="Algerian" w:hAnsi="Algerian" w:cs="Aharoni"/>
              <w:sz w:val="14"/>
              <w:szCs w:val="14"/>
            </w:rPr>
            <w:t>RES. DE APROB. No 04441 de Nov 30 de 2010</w:t>
          </w:r>
        </w:p>
        <w:p w14:paraId="1987B47B" w14:textId="77777777" w:rsidR="009E720F" w:rsidRDefault="009E720F" w:rsidP="009E720F">
          <w:pPr>
            <w:spacing w:after="0" w:line="240" w:lineRule="auto"/>
            <w:jc w:val="center"/>
            <w:rPr>
              <w:rFonts w:cs="Aharoni"/>
              <w:sz w:val="14"/>
              <w:szCs w:val="14"/>
            </w:rPr>
          </w:pPr>
          <w:r w:rsidRPr="007B43B3">
            <w:rPr>
              <w:rFonts w:cs="Aharoni"/>
              <w:sz w:val="14"/>
              <w:szCs w:val="14"/>
            </w:rPr>
            <w:t>DANE 354172000432</w:t>
          </w:r>
        </w:p>
        <w:p w14:paraId="06239F90" w14:textId="77777777" w:rsidR="009E720F" w:rsidRPr="00022EB9" w:rsidRDefault="009E720F" w:rsidP="009E720F">
          <w:pPr>
            <w:spacing w:after="0" w:line="240" w:lineRule="auto"/>
            <w:jc w:val="center"/>
            <w:rPr>
              <w:rFonts w:ascii="Times New Roman" w:eastAsia="Times New Roman" w:hAnsi="Times New Roman" w:cs="Times New Roman"/>
              <w:sz w:val="24"/>
              <w:szCs w:val="24"/>
              <w:lang w:val="es-ES" w:eastAsia="es-ES"/>
            </w:rPr>
          </w:pPr>
          <w:r w:rsidRPr="00022EB9">
            <w:rPr>
              <w:rFonts w:ascii="Calibri" w:eastAsia="Times New Roman" w:hAnsi="Calibri" w:cs="Times New Roman"/>
              <w:b/>
              <w:bCs/>
              <w:color w:val="000000"/>
              <w:sz w:val="24"/>
              <w:szCs w:val="24"/>
              <w:lang w:val="es-ES" w:eastAsia="es-ES"/>
            </w:rPr>
            <w:t xml:space="preserve"> GESTIÓN </w:t>
          </w:r>
          <w:r w:rsidRPr="00A25FF8">
            <w:rPr>
              <w:rFonts w:ascii="Calibri" w:eastAsia="Times New Roman" w:hAnsi="Calibri" w:cs="Times New Roman"/>
              <w:b/>
              <w:bCs/>
              <w:color w:val="000000"/>
              <w:sz w:val="24"/>
              <w:szCs w:val="24"/>
              <w:lang w:val="es-ES" w:eastAsia="es-ES"/>
            </w:rPr>
            <w:t xml:space="preserve">ACADÉMICA </w:t>
          </w:r>
        </w:p>
        <w:p w14:paraId="1FAD18BA" w14:textId="77777777" w:rsidR="009E720F" w:rsidRPr="007C7343" w:rsidRDefault="009E720F" w:rsidP="009E720F">
          <w:pPr>
            <w:spacing w:after="0"/>
            <w:jc w:val="center"/>
            <w:rPr>
              <w:sz w:val="14"/>
              <w:szCs w:val="14"/>
            </w:rPr>
          </w:pPr>
        </w:p>
      </w:tc>
      <w:tc>
        <w:tcPr>
          <w:tcW w:w="1701" w:type="dxa"/>
          <w:vMerge w:val="restart"/>
          <w:tcBorders>
            <w:bottom w:val="single" w:sz="4" w:space="0" w:color="000000"/>
          </w:tcBorders>
          <w:vAlign w:val="center"/>
        </w:tcPr>
        <w:p w14:paraId="4E9A6100" w14:textId="77777777" w:rsidR="009E720F" w:rsidRPr="00EF2CE3" w:rsidRDefault="009E720F" w:rsidP="009E720F">
          <w:pPr>
            <w:pStyle w:val="Encabezado"/>
            <w:rPr>
              <w:rFonts w:ascii="Calibri" w:hAnsi="Calibri" w:cs="Calibri"/>
              <w:sz w:val="20"/>
              <w:szCs w:val="20"/>
            </w:rPr>
          </w:pPr>
          <w:r>
            <w:rPr>
              <w:noProof/>
              <w:lang w:eastAsia="es-CO"/>
            </w:rPr>
            <w:drawing>
              <wp:inline distT="0" distB="0" distL="0" distR="0" wp14:anchorId="682B83A0" wp14:editId="68657108">
                <wp:extent cx="807720" cy="8212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4975" cy="828630"/>
                        </a:xfrm>
                        <a:prstGeom prst="rect">
                          <a:avLst/>
                        </a:prstGeom>
                        <a:noFill/>
                      </pic:spPr>
                    </pic:pic>
                  </a:graphicData>
                </a:graphic>
              </wp:inline>
            </w:drawing>
          </w:r>
        </w:p>
      </w:tc>
    </w:tr>
    <w:tr w:rsidR="009E720F" w:rsidRPr="00A851CA" w14:paraId="5C82D2B3" w14:textId="77777777" w:rsidTr="00160A1A">
      <w:trPr>
        <w:trHeight w:val="406"/>
        <w:jc w:val="center"/>
      </w:trPr>
      <w:tc>
        <w:tcPr>
          <w:tcW w:w="1667" w:type="dxa"/>
          <w:vMerge/>
        </w:tcPr>
        <w:p w14:paraId="66EC8742" w14:textId="77777777" w:rsidR="009E720F" w:rsidRDefault="009E720F" w:rsidP="009E720F">
          <w:pPr>
            <w:pStyle w:val="Encabezado"/>
          </w:pPr>
        </w:p>
      </w:tc>
      <w:tc>
        <w:tcPr>
          <w:tcW w:w="6554" w:type="dxa"/>
        </w:tcPr>
        <w:p w14:paraId="1B0DDE3F" w14:textId="4BE240AD" w:rsidR="009E720F" w:rsidRPr="00B218C8" w:rsidRDefault="009E720F" w:rsidP="009E720F">
          <w:pPr>
            <w:pStyle w:val="Encabezado"/>
            <w:jc w:val="center"/>
            <w:rPr>
              <w:rFonts w:ascii="Calibri" w:hAnsi="Calibri" w:cs="Calibri"/>
              <w:b/>
            </w:rPr>
          </w:pPr>
          <w:r w:rsidRPr="00A24AB6">
            <w:rPr>
              <w:rFonts w:ascii="Calibri" w:hAnsi="Calibri" w:cs="Calibri"/>
              <w:b/>
              <w:sz w:val="36"/>
            </w:rPr>
            <w:t xml:space="preserve">INFORME DE </w:t>
          </w:r>
          <w:r>
            <w:rPr>
              <w:rFonts w:ascii="Calibri" w:hAnsi="Calibri" w:cs="Calibri"/>
              <w:b/>
              <w:sz w:val="36"/>
            </w:rPr>
            <w:t>SEMANA DE LA PAZ</w:t>
          </w:r>
        </w:p>
      </w:tc>
      <w:tc>
        <w:tcPr>
          <w:tcW w:w="1701" w:type="dxa"/>
          <w:vMerge/>
          <w:vAlign w:val="center"/>
        </w:tcPr>
        <w:p w14:paraId="7E13E69B" w14:textId="77777777" w:rsidR="009E720F" w:rsidRPr="00BE4D7D" w:rsidRDefault="009E720F" w:rsidP="009E720F">
          <w:pPr>
            <w:pStyle w:val="Encabezado"/>
            <w:rPr>
              <w:rFonts w:ascii="Calibri" w:hAnsi="Calibri" w:cs="Calibri"/>
              <w:lang w:val="es-ES_tradnl"/>
            </w:rPr>
          </w:pPr>
        </w:p>
      </w:tc>
    </w:tr>
  </w:tbl>
  <w:p w14:paraId="5C60F52D" w14:textId="77777777" w:rsidR="009E720F" w:rsidRDefault="009E72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FD39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20F"/>
    <w:rsid w:val="00061B5D"/>
    <w:rsid w:val="00166AAE"/>
    <w:rsid w:val="002E166B"/>
    <w:rsid w:val="00306B16"/>
    <w:rsid w:val="00360AF4"/>
    <w:rsid w:val="003778AC"/>
    <w:rsid w:val="00474BFB"/>
    <w:rsid w:val="009E49DA"/>
    <w:rsid w:val="009E720F"/>
    <w:rsid w:val="00A26162"/>
    <w:rsid w:val="00B0485B"/>
    <w:rsid w:val="00B70588"/>
    <w:rsid w:val="00C154AE"/>
    <w:rsid w:val="00C33C80"/>
    <w:rsid w:val="00D93E85"/>
    <w:rsid w:val="00DA10E7"/>
    <w:rsid w:val="00DE1ABF"/>
    <w:rsid w:val="00E33687"/>
    <w:rsid w:val="00E44F25"/>
    <w:rsid w:val="00F124BD"/>
    <w:rsid w:val="00F45E9F"/>
    <w:rsid w:val="00F87A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E315D"/>
  <w15:chartTrackingRefBased/>
  <w15:docId w15:val="{DD6114B2-D2B9-44DC-9066-369141E84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72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E72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E720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E720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E720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E720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E720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720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720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720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E720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E720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E720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E720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E720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720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720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720F"/>
    <w:rPr>
      <w:rFonts w:eastAsiaTheme="majorEastAsia" w:cstheme="majorBidi"/>
      <w:color w:val="272727" w:themeColor="text1" w:themeTint="D8"/>
    </w:rPr>
  </w:style>
  <w:style w:type="paragraph" w:styleId="Ttulo">
    <w:name w:val="Title"/>
    <w:basedOn w:val="Normal"/>
    <w:next w:val="Normal"/>
    <w:link w:val="TtuloCar"/>
    <w:uiPriority w:val="10"/>
    <w:qFormat/>
    <w:rsid w:val="009E72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E720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E720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E720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720F"/>
    <w:pPr>
      <w:spacing w:before="160"/>
      <w:jc w:val="center"/>
    </w:pPr>
    <w:rPr>
      <w:i/>
      <w:iCs/>
      <w:color w:val="404040" w:themeColor="text1" w:themeTint="BF"/>
    </w:rPr>
  </w:style>
  <w:style w:type="character" w:customStyle="1" w:styleId="CitaCar">
    <w:name w:val="Cita Car"/>
    <w:basedOn w:val="Fuentedeprrafopredeter"/>
    <w:link w:val="Cita"/>
    <w:uiPriority w:val="29"/>
    <w:rsid w:val="009E720F"/>
    <w:rPr>
      <w:i/>
      <w:iCs/>
      <w:color w:val="404040" w:themeColor="text1" w:themeTint="BF"/>
    </w:rPr>
  </w:style>
  <w:style w:type="paragraph" w:styleId="Prrafodelista">
    <w:name w:val="List Paragraph"/>
    <w:basedOn w:val="Normal"/>
    <w:uiPriority w:val="34"/>
    <w:qFormat/>
    <w:rsid w:val="009E720F"/>
    <w:pPr>
      <w:ind w:left="720"/>
      <w:contextualSpacing/>
    </w:pPr>
  </w:style>
  <w:style w:type="character" w:styleId="nfasisintenso">
    <w:name w:val="Intense Emphasis"/>
    <w:basedOn w:val="Fuentedeprrafopredeter"/>
    <w:uiPriority w:val="21"/>
    <w:qFormat/>
    <w:rsid w:val="009E720F"/>
    <w:rPr>
      <w:i/>
      <w:iCs/>
      <w:color w:val="0F4761" w:themeColor="accent1" w:themeShade="BF"/>
    </w:rPr>
  </w:style>
  <w:style w:type="paragraph" w:styleId="Citadestacada">
    <w:name w:val="Intense Quote"/>
    <w:basedOn w:val="Normal"/>
    <w:next w:val="Normal"/>
    <w:link w:val="CitadestacadaCar"/>
    <w:uiPriority w:val="30"/>
    <w:qFormat/>
    <w:rsid w:val="009E72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E720F"/>
    <w:rPr>
      <w:i/>
      <w:iCs/>
      <w:color w:val="0F4761" w:themeColor="accent1" w:themeShade="BF"/>
    </w:rPr>
  </w:style>
  <w:style w:type="character" w:styleId="Referenciaintensa">
    <w:name w:val="Intense Reference"/>
    <w:basedOn w:val="Fuentedeprrafopredeter"/>
    <w:uiPriority w:val="32"/>
    <w:qFormat/>
    <w:rsid w:val="009E720F"/>
    <w:rPr>
      <w:b/>
      <w:bCs/>
      <w:smallCaps/>
      <w:color w:val="0F4761" w:themeColor="accent1" w:themeShade="BF"/>
      <w:spacing w:val="5"/>
    </w:rPr>
  </w:style>
  <w:style w:type="paragraph" w:styleId="Encabezado">
    <w:name w:val="header"/>
    <w:basedOn w:val="Normal"/>
    <w:link w:val="EncabezadoCar"/>
    <w:uiPriority w:val="99"/>
    <w:unhideWhenUsed/>
    <w:rsid w:val="009E72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720F"/>
  </w:style>
  <w:style w:type="paragraph" w:styleId="Piedepgina">
    <w:name w:val="footer"/>
    <w:basedOn w:val="Normal"/>
    <w:link w:val="PiedepginaCar"/>
    <w:uiPriority w:val="99"/>
    <w:unhideWhenUsed/>
    <w:rsid w:val="009E72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720F"/>
  </w:style>
  <w:style w:type="table" w:styleId="Tablaconcuadrcula">
    <w:name w:val="Table Grid"/>
    <w:basedOn w:val="Tablanormal"/>
    <w:uiPriority w:val="39"/>
    <w:rsid w:val="00F45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438</Words>
  <Characters>2410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julieta CORTES</dc:creator>
  <cp:keywords/>
  <dc:description/>
  <cp:lastModifiedBy>LENOVO</cp:lastModifiedBy>
  <cp:revision>3</cp:revision>
  <dcterms:created xsi:type="dcterms:W3CDTF">2025-09-15T13:34:00Z</dcterms:created>
  <dcterms:modified xsi:type="dcterms:W3CDTF">2025-09-15T13:35:00Z</dcterms:modified>
</cp:coreProperties>
</file>