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A11EB" w14:textId="77777777" w:rsidR="005415DF" w:rsidRDefault="005415DF">
      <w:pPr>
        <w:pStyle w:val="Textoindependiente"/>
        <w:rPr>
          <w:rFonts w:ascii="Times New Roman"/>
        </w:rPr>
      </w:pPr>
    </w:p>
    <w:p w14:paraId="09FE1DB2" w14:textId="77777777" w:rsidR="005415DF" w:rsidRDefault="005415DF">
      <w:pPr>
        <w:pStyle w:val="Textoindependiente"/>
        <w:rPr>
          <w:rFonts w:ascii="Times New Roman"/>
        </w:rPr>
      </w:pPr>
    </w:p>
    <w:p w14:paraId="74C5E76A" w14:textId="77777777" w:rsidR="005415DF" w:rsidRDefault="005415DF">
      <w:pPr>
        <w:pStyle w:val="Textoindependiente"/>
        <w:rPr>
          <w:rFonts w:ascii="Times New Roman"/>
        </w:rPr>
      </w:pPr>
    </w:p>
    <w:p w14:paraId="674BBEB9" w14:textId="77777777" w:rsidR="005415DF" w:rsidRDefault="005415DF">
      <w:pPr>
        <w:pStyle w:val="Textoindependiente"/>
        <w:rPr>
          <w:rFonts w:ascii="Times New Roman"/>
        </w:rPr>
      </w:pPr>
    </w:p>
    <w:p w14:paraId="5FE0AABA" w14:textId="77777777" w:rsidR="005415DF" w:rsidRDefault="005415DF">
      <w:pPr>
        <w:pStyle w:val="Textoindependiente"/>
        <w:spacing w:before="94"/>
        <w:rPr>
          <w:rFonts w:ascii="Times New Roman"/>
        </w:rPr>
      </w:pPr>
    </w:p>
    <w:p w14:paraId="49029483" w14:textId="77777777" w:rsidR="005415DF" w:rsidRDefault="00EA18C6">
      <w:pPr>
        <w:spacing w:before="1" w:line="360" w:lineRule="auto"/>
        <w:ind w:left="294" w:right="653"/>
        <w:jc w:val="center"/>
        <w:rPr>
          <w:rFonts w:ascii="Arial"/>
          <w:b/>
          <w:sz w:val="24"/>
        </w:rPr>
      </w:pPr>
      <w:r>
        <w:rPr>
          <w:rFonts w:ascii="Arial"/>
          <w:b/>
          <w:sz w:val="24"/>
        </w:rPr>
        <w:t>INFORME</w:t>
      </w:r>
      <w:r>
        <w:rPr>
          <w:rFonts w:ascii="Arial"/>
          <w:b/>
          <w:spacing w:val="-6"/>
          <w:sz w:val="24"/>
        </w:rPr>
        <w:t xml:space="preserve"> </w:t>
      </w:r>
      <w:r>
        <w:rPr>
          <w:rFonts w:ascii="Arial"/>
          <w:b/>
          <w:sz w:val="24"/>
        </w:rPr>
        <w:t>EJECUTIVO</w:t>
      </w:r>
      <w:r>
        <w:rPr>
          <w:rFonts w:ascii="Arial"/>
          <w:b/>
          <w:spacing w:val="-6"/>
          <w:sz w:val="24"/>
        </w:rPr>
        <w:t xml:space="preserve"> </w:t>
      </w:r>
      <w:r>
        <w:rPr>
          <w:rFonts w:ascii="Arial"/>
          <w:b/>
          <w:sz w:val="24"/>
        </w:rPr>
        <w:t>PLAN</w:t>
      </w:r>
      <w:r>
        <w:rPr>
          <w:rFonts w:ascii="Arial"/>
          <w:b/>
          <w:spacing w:val="-3"/>
          <w:sz w:val="24"/>
        </w:rPr>
        <w:t xml:space="preserve"> </w:t>
      </w:r>
      <w:r>
        <w:rPr>
          <w:rFonts w:ascii="Arial"/>
          <w:b/>
          <w:sz w:val="24"/>
        </w:rPr>
        <w:t>DE ACCION</w:t>
      </w:r>
      <w:r>
        <w:rPr>
          <w:rFonts w:ascii="Arial"/>
          <w:b/>
          <w:spacing w:val="-5"/>
          <w:sz w:val="24"/>
        </w:rPr>
        <w:t xml:space="preserve"> </w:t>
      </w:r>
      <w:r>
        <w:rPr>
          <w:rFonts w:ascii="Arial"/>
          <w:b/>
          <w:sz w:val="24"/>
        </w:rPr>
        <w:t>PARA</w:t>
      </w:r>
      <w:r>
        <w:rPr>
          <w:rFonts w:ascii="Arial"/>
          <w:b/>
          <w:spacing w:val="-11"/>
          <w:sz w:val="24"/>
        </w:rPr>
        <w:t xml:space="preserve"> </w:t>
      </w:r>
      <w:r>
        <w:rPr>
          <w:rFonts w:ascii="Arial"/>
          <w:b/>
          <w:sz w:val="24"/>
        </w:rPr>
        <w:t>LA</w:t>
      </w:r>
      <w:r>
        <w:rPr>
          <w:rFonts w:ascii="Arial"/>
          <w:b/>
          <w:spacing w:val="-8"/>
          <w:sz w:val="24"/>
        </w:rPr>
        <w:t xml:space="preserve"> </w:t>
      </w:r>
      <w:r>
        <w:rPr>
          <w:rFonts w:ascii="Arial"/>
          <w:b/>
          <w:sz w:val="24"/>
        </w:rPr>
        <w:t>PROMOCION</w:t>
      </w:r>
      <w:r>
        <w:rPr>
          <w:rFonts w:ascii="Arial"/>
          <w:b/>
          <w:spacing w:val="-5"/>
          <w:sz w:val="24"/>
        </w:rPr>
        <w:t xml:space="preserve"> </w:t>
      </w:r>
      <w:r>
        <w:rPr>
          <w:rFonts w:ascii="Arial"/>
          <w:b/>
          <w:sz w:val="24"/>
        </w:rPr>
        <w:t>Y PREVENCION DE TODO TIPO DE VIOLENCIA CONTRA NNAJ</w:t>
      </w:r>
    </w:p>
    <w:p w14:paraId="0308317F" w14:textId="77777777" w:rsidR="005415DF" w:rsidRDefault="005415DF">
      <w:pPr>
        <w:pStyle w:val="Textoindependiente"/>
        <w:rPr>
          <w:rFonts w:ascii="Arial"/>
          <w:b/>
        </w:rPr>
      </w:pPr>
    </w:p>
    <w:p w14:paraId="6C5F88AF" w14:textId="77777777" w:rsidR="005415DF" w:rsidRDefault="005415DF">
      <w:pPr>
        <w:pStyle w:val="Textoindependiente"/>
        <w:rPr>
          <w:rFonts w:ascii="Arial"/>
          <w:b/>
        </w:rPr>
      </w:pPr>
    </w:p>
    <w:p w14:paraId="280BA095" w14:textId="77777777" w:rsidR="005415DF" w:rsidRDefault="005415DF">
      <w:pPr>
        <w:pStyle w:val="Textoindependiente"/>
        <w:rPr>
          <w:rFonts w:ascii="Arial"/>
          <w:b/>
        </w:rPr>
      </w:pPr>
    </w:p>
    <w:p w14:paraId="611C3A09" w14:textId="77777777" w:rsidR="005415DF" w:rsidRDefault="005415DF">
      <w:pPr>
        <w:pStyle w:val="Textoindependiente"/>
        <w:rPr>
          <w:rFonts w:ascii="Arial"/>
          <w:b/>
        </w:rPr>
      </w:pPr>
    </w:p>
    <w:p w14:paraId="12EB572B" w14:textId="77777777" w:rsidR="005415DF" w:rsidRDefault="005415DF">
      <w:pPr>
        <w:pStyle w:val="Textoindependiente"/>
        <w:rPr>
          <w:rFonts w:ascii="Arial"/>
          <w:b/>
        </w:rPr>
      </w:pPr>
    </w:p>
    <w:p w14:paraId="697BD5AD" w14:textId="77777777" w:rsidR="005415DF" w:rsidRDefault="005415DF">
      <w:pPr>
        <w:pStyle w:val="Textoindependiente"/>
        <w:spacing w:before="226"/>
        <w:rPr>
          <w:rFonts w:ascii="Arial"/>
          <w:b/>
        </w:rPr>
      </w:pPr>
    </w:p>
    <w:p w14:paraId="4EC12B82" w14:textId="77777777" w:rsidR="005415DF" w:rsidRDefault="00EA18C6">
      <w:pPr>
        <w:ind w:left="306" w:right="653"/>
        <w:jc w:val="center"/>
        <w:rPr>
          <w:rFonts w:ascii="Arial" w:hAnsi="Arial"/>
          <w:b/>
          <w:sz w:val="24"/>
        </w:rPr>
      </w:pPr>
      <w:r>
        <w:rPr>
          <w:rFonts w:ascii="Arial" w:hAnsi="Arial"/>
          <w:b/>
          <w:sz w:val="24"/>
        </w:rPr>
        <w:t>COMITÉ</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CONVIVENCIA</w:t>
      </w:r>
    </w:p>
    <w:p w14:paraId="63AEF603" w14:textId="77777777" w:rsidR="005415DF" w:rsidRDefault="005415DF">
      <w:pPr>
        <w:pStyle w:val="Textoindependiente"/>
        <w:spacing w:before="22"/>
        <w:rPr>
          <w:rFonts w:ascii="Arial"/>
          <w:b/>
        </w:rPr>
      </w:pPr>
    </w:p>
    <w:p w14:paraId="4A20BE7C" w14:textId="77777777" w:rsidR="005415DF" w:rsidRDefault="00EA18C6">
      <w:pPr>
        <w:ind w:left="292" w:right="653"/>
        <w:jc w:val="center"/>
        <w:rPr>
          <w:rFonts w:ascii="Arial"/>
          <w:b/>
          <w:sz w:val="24"/>
        </w:rPr>
      </w:pPr>
      <w:r>
        <w:rPr>
          <w:rFonts w:ascii="Arial"/>
          <w:b/>
          <w:sz w:val="24"/>
        </w:rPr>
        <w:t>APRENDER</w:t>
      </w:r>
      <w:r>
        <w:rPr>
          <w:rFonts w:ascii="Arial"/>
          <w:b/>
          <w:spacing w:val="3"/>
          <w:sz w:val="24"/>
        </w:rPr>
        <w:t xml:space="preserve"> </w:t>
      </w:r>
      <w:r>
        <w:rPr>
          <w:rFonts w:ascii="Arial"/>
          <w:b/>
          <w:sz w:val="24"/>
        </w:rPr>
        <w:t>A</w:t>
      </w:r>
      <w:r>
        <w:rPr>
          <w:rFonts w:ascii="Arial"/>
          <w:b/>
          <w:spacing w:val="-7"/>
          <w:sz w:val="24"/>
        </w:rPr>
        <w:t xml:space="preserve"> </w:t>
      </w:r>
      <w:r>
        <w:rPr>
          <w:rFonts w:ascii="Arial"/>
          <w:b/>
          <w:sz w:val="24"/>
        </w:rPr>
        <w:t>VIVIR</w:t>
      </w:r>
      <w:r>
        <w:rPr>
          <w:rFonts w:ascii="Arial"/>
          <w:b/>
          <w:spacing w:val="-1"/>
          <w:sz w:val="24"/>
        </w:rPr>
        <w:t xml:space="preserve"> </w:t>
      </w:r>
      <w:r>
        <w:rPr>
          <w:rFonts w:ascii="Arial"/>
          <w:b/>
          <w:sz w:val="24"/>
        </w:rPr>
        <w:t>JUNTOS</w:t>
      </w:r>
      <w:r>
        <w:rPr>
          <w:rFonts w:ascii="Arial"/>
          <w:b/>
          <w:spacing w:val="-1"/>
          <w:sz w:val="24"/>
        </w:rPr>
        <w:t xml:space="preserve"> </w:t>
      </w:r>
      <w:r>
        <w:rPr>
          <w:rFonts w:ascii="Arial"/>
          <w:b/>
          <w:sz w:val="24"/>
        </w:rPr>
        <w:t>UNA</w:t>
      </w:r>
      <w:r>
        <w:rPr>
          <w:rFonts w:ascii="Arial"/>
          <w:b/>
          <w:spacing w:val="-5"/>
          <w:sz w:val="24"/>
        </w:rPr>
        <w:t xml:space="preserve"> </w:t>
      </w:r>
      <w:r>
        <w:rPr>
          <w:rFonts w:ascii="Arial"/>
          <w:b/>
          <w:sz w:val="24"/>
        </w:rPr>
        <w:t>TAREA</w:t>
      </w:r>
      <w:r>
        <w:rPr>
          <w:rFonts w:ascii="Arial"/>
          <w:b/>
          <w:spacing w:val="-8"/>
          <w:sz w:val="24"/>
        </w:rPr>
        <w:t xml:space="preserve"> </w:t>
      </w:r>
      <w:r>
        <w:rPr>
          <w:rFonts w:ascii="Arial"/>
          <w:b/>
          <w:sz w:val="24"/>
        </w:rPr>
        <w:t>DE</w:t>
      </w:r>
      <w:r>
        <w:rPr>
          <w:rFonts w:ascii="Arial"/>
          <w:b/>
          <w:spacing w:val="2"/>
          <w:sz w:val="24"/>
        </w:rPr>
        <w:t xml:space="preserve"> </w:t>
      </w:r>
      <w:r>
        <w:rPr>
          <w:rFonts w:ascii="Arial"/>
          <w:b/>
          <w:sz w:val="24"/>
        </w:rPr>
        <w:t>TODOS</w:t>
      </w:r>
      <w:r>
        <w:rPr>
          <w:rFonts w:ascii="Arial"/>
          <w:b/>
          <w:spacing w:val="-1"/>
          <w:sz w:val="24"/>
        </w:rPr>
        <w:t xml:space="preserve"> </w:t>
      </w:r>
      <w:r>
        <w:rPr>
          <w:rFonts w:ascii="Arial"/>
          <w:b/>
          <w:sz w:val="24"/>
        </w:rPr>
        <w:t>Y</w:t>
      </w:r>
      <w:r>
        <w:rPr>
          <w:rFonts w:ascii="Arial"/>
          <w:b/>
          <w:spacing w:val="1"/>
          <w:sz w:val="24"/>
        </w:rPr>
        <w:t xml:space="preserve"> </w:t>
      </w:r>
      <w:r>
        <w:rPr>
          <w:rFonts w:ascii="Arial"/>
          <w:b/>
          <w:spacing w:val="-2"/>
          <w:sz w:val="24"/>
        </w:rPr>
        <w:t>TODAS</w:t>
      </w:r>
    </w:p>
    <w:p w14:paraId="65387C60" w14:textId="77777777" w:rsidR="005415DF" w:rsidRDefault="005415DF">
      <w:pPr>
        <w:pStyle w:val="Textoindependiente"/>
        <w:rPr>
          <w:rFonts w:ascii="Arial"/>
          <w:b/>
        </w:rPr>
      </w:pPr>
    </w:p>
    <w:p w14:paraId="43086D34" w14:textId="77777777" w:rsidR="005415DF" w:rsidRDefault="005415DF">
      <w:pPr>
        <w:pStyle w:val="Textoindependiente"/>
        <w:rPr>
          <w:rFonts w:ascii="Arial"/>
          <w:b/>
        </w:rPr>
      </w:pPr>
    </w:p>
    <w:p w14:paraId="3552472C" w14:textId="77777777" w:rsidR="005415DF" w:rsidRDefault="005415DF">
      <w:pPr>
        <w:pStyle w:val="Textoindependiente"/>
        <w:rPr>
          <w:rFonts w:ascii="Arial"/>
          <w:b/>
        </w:rPr>
      </w:pPr>
    </w:p>
    <w:p w14:paraId="30813050" w14:textId="77777777" w:rsidR="005415DF" w:rsidRDefault="005415DF">
      <w:pPr>
        <w:pStyle w:val="Textoindependiente"/>
        <w:rPr>
          <w:rFonts w:ascii="Arial"/>
          <w:b/>
        </w:rPr>
      </w:pPr>
    </w:p>
    <w:p w14:paraId="672731EB" w14:textId="77777777" w:rsidR="005415DF" w:rsidRDefault="005415DF">
      <w:pPr>
        <w:pStyle w:val="Textoindependiente"/>
        <w:rPr>
          <w:rFonts w:ascii="Arial"/>
          <w:b/>
        </w:rPr>
      </w:pPr>
    </w:p>
    <w:p w14:paraId="65B301CD" w14:textId="77777777" w:rsidR="005415DF" w:rsidRDefault="005415DF">
      <w:pPr>
        <w:pStyle w:val="Textoindependiente"/>
        <w:rPr>
          <w:rFonts w:ascii="Arial"/>
          <w:b/>
        </w:rPr>
      </w:pPr>
    </w:p>
    <w:p w14:paraId="1F58F1DD" w14:textId="77777777" w:rsidR="005415DF" w:rsidRDefault="005415DF">
      <w:pPr>
        <w:pStyle w:val="Textoindependiente"/>
        <w:rPr>
          <w:rFonts w:ascii="Arial"/>
          <w:b/>
        </w:rPr>
      </w:pPr>
    </w:p>
    <w:p w14:paraId="32435D57" w14:textId="77777777" w:rsidR="005415DF" w:rsidRDefault="005415DF">
      <w:pPr>
        <w:pStyle w:val="Textoindependiente"/>
        <w:rPr>
          <w:rFonts w:ascii="Arial"/>
          <w:b/>
        </w:rPr>
      </w:pPr>
    </w:p>
    <w:p w14:paraId="5D6092F8" w14:textId="77777777" w:rsidR="005415DF" w:rsidRDefault="005415DF">
      <w:pPr>
        <w:pStyle w:val="Textoindependiente"/>
        <w:rPr>
          <w:rFonts w:ascii="Arial"/>
          <w:b/>
        </w:rPr>
      </w:pPr>
    </w:p>
    <w:p w14:paraId="5CF30F0E" w14:textId="77777777" w:rsidR="005415DF" w:rsidRDefault="005415DF">
      <w:pPr>
        <w:pStyle w:val="Textoindependiente"/>
        <w:rPr>
          <w:rFonts w:ascii="Arial"/>
          <w:b/>
        </w:rPr>
      </w:pPr>
    </w:p>
    <w:p w14:paraId="7395798E" w14:textId="77777777" w:rsidR="005415DF" w:rsidRDefault="005415DF">
      <w:pPr>
        <w:pStyle w:val="Textoindependiente"/>
        <w:spacing w:before="133"/>
        <w:rPr>
          <w:rFonts w:ascii="Arial"/>
          <w:b/>
        </w:rPr>
      </w:pPr>
    </w:p>
    <w:p w14:paraId="486524E3" w14:textId="1E90939A" w:rsidR="005415DF" w:rsidRDefault="00EA18C6">
      <w:pPr>
        <w:ind w:left="293" w:right="653"/>
        <w:jc w:val="center"/>
        <w:rPr>
          <w:rFonts w:ascii="Arial"/>
          <w:b/>
          <w:sz w:val="24"/>
        </w:rPr>
      </w:pPr>
      <w:r>
        <w:rPr>
          <w:rFonts w:ascii="Arial"/>
          <w:b/>
          <w:sz w:val="24"/>
        </w:rPr>
        <w:t>INSTITUCION</w:t>
      </w:r>
      <w:r>
        <w:rPr>
          <w:rFonts w:ascii="Arial"/>
          <w:b/>
          <w:spacing w:val="-2"/>
          <w:sz w:val="24"/>
        </w:rPr>
        <w:t xml:space="preserve"> </w:t>
      </w:r>
      <w:r>
        <w:rPr>
          <w:rFonts w:ascii="Arial"/>
          <w:b/>
          <w:sz w:val="24"/>
        </w:rPr>
        <w:t>EDUCATIVA</w:t>
      </w:r>
      <w:r>
        <w:rPr>
          <w:rFonts w:ascii="Arial"/>
          <w:b/>
          <w:spacing w:val="-7"/>
          <w:sz w:val="24"/>
        </w:rPr>
        <w:t xml:space="preserve"> </w:t>
      </w:r>
      <w:r>
        <w:rPr>
          <w:rFonts w:ascii="Arial"/>
          <w:b/>
          <w:sz w:val="24"/>
        </w:rPr>
        <w:t>COLEGIO</w:t>
      </w:r>
      <w:r>
        <w:rPr>
          <w:rFonts w:ascii="Arial"/>
          <w:b/>
          <w:spacing w:val="-2"/>
          <w:sz w:val="24"/>
        </w:rPr>
        <w:t xml:space="preserve"> </w:t>
      </w:r>
      <w:r w:rsidR="004E0D69">
        <w:rPr>
          <w:rFonts w:ascii="Arial"/>
          <w:b/>
          <w:spacing w:val="-2"/>
          <w:sz w:val="24"/>
        </w:rPr>
        <w:t>COMFAORIENTE</w:t>
      </w:r>
    </w:p>
    <w:p w14:paraId="6B44EC4F" w14:textId="77777777" w:rsidR="005415DF" w:rsidRDefault="005415DF">
      <w:pPr>
        <w:pStyle w:val="Textoindependiente"/>
        <w:rPr>
          <w:rFonts w:ascii="Arial"/>
          <w:b/>
        </w:rPr>
      </w:pPr>
    </w:p>
    <w:p w14:paraId="4E2A765A" w14:textId="77777777" w:rsidR="005415DF" w:rsidRDefault="005415DF">
      <w:pPr>
        <w:pStyle w:val="Textoindependiente"/>
        <w:rPr>
          <w:rFonts w:ascii="Arial"/>
          <w:b/>
        </w:rPr>
      </w:pPr>
    </w:p>
    <w:p w14:paraId="4E0B4B03" w14:textId="77777777" w:rsidR="005415DF" w:rsidRDefault="005415DF">
      <w:pPr>
        <w:pStyle w:val="Textoindependiente"/>
        <w:rPr>
          <w:rFonts w:ascii="Arial"/>
          <w:b/>
        </w:rPr>
      </w:pPr>
    </w:p>
    <w:p w14:paraId="224996A5" w14:textId="77777777" w:rsidR="005415DF" w:rsidRDefault="005415DF">
      <w:pPr>
        <w:pStyle w:val="Textoindependiente"/>
        <w:rPr>
          <w:rFonts w:ascii="Arial"/>
          <w:b/>
        </w:rPr>
      </w:pPr>
    </w:p>
    <w:p w14:paraId="7C2508A3" w14:textId="77777777" w:rsidR="005415DF" w:rsidRDefault="005415DF">
      <w:pPr>
        <w:pStyle w:val="Textoindependiente"/>
        <w:rPr>
          <w:rFonts w:ascii="Arial"/>
          <w:b/>
        </w:rPr>
      </w:pPr>
    </w:p>
    <w:p w14:paraId="33C9471B" w14:textId="77777777" w:rsidR="005415DF" w:rsidRDefault="005415DF">
      <w:pPr>
        <w:pStyle w:val="Textoindependiente"/>
        <w:rPr>
          <w:rFonts w:ascii="Arial"/>
          <w:b/>
        </w:rPr>
      </w:pPr>
    </w:p>
    <w:p w14:paraId="4BB9B43E" w14:textId="77777777" w:rsidR="005415DF" w:rsidRDefault="005415DF">
      <w:pPr>
        <w:pStyle w:val="Textoindependiente"/>
        <w:rPr>
          <w:rFonts w:ascii="Arial"/>
          <w:b/>
        </w:rPr>
      </w:pPr>
    </w:p>
    <w:p w14:paraId="2E449BC5" w14:textId="77777777" w:rsidR="005415DF" w:rsidRDefault="005415DF">
      <w:pPr>
        <w:pStyle w:val="Textoindependiente"/>
        <w:rPr>
          <w:rFonts w:ascii="Arial"/>
          <w:b/>
        </w:rPr>
      </w:pPr>
    </w:p>
    <w:p w14:paraId="5EE8B1EE" w14:textId="77777777" w:rsidR="005415DF" w:rsidRDefault="005415DF">
      <w:pPr>
        <w:pStyle w:val="Textoindependiente"/>
        <w:rPr>
          <w:rFonts w:ascii="Arial"/>
          <w:b/>
        </w:rPr>
      </w:pPr>
    </w:p>
    <w:p w14:paraId="1FFEF232" w14:textId="77777777" w:rsidR="005415DF" w:rsidRDefault="005415DF">
      <w:pPr>
        <w:pStyle w:val="Textoindependiente"/>
        <w:rPr>
          <w:rFonts w:ascii="Arial"/>
          <w:b/>
        </w:rPr>
      </w:pPr>
    </w:p>
    <w:p w14:paraId="129E2FE0" w14:textId="77777777" w:rsidR="005415DF" w:rsidRDefault="005415DF">
      <w:pPr>
        <w:pStyle w:val="Textoindependiente"/>
        <w:spacing w:before="155"/>
        <w:rPr>
          <w:rFonts w:ascii="Arial"/>
          <w:b/>
        </w:rPr>
      </w:pPr>
    </w:p>
    <w:p w14:paraId="190E8382" w14:textId="77777777" w:rsidR="004E0D69" w:rsidRDefault="004E0D69">
      <w:pPr>
        <w:ind w:right="354"/>
        <w:jc w:val="center"/>
        <w:rPr>
          <w:rFonts w:ascii="Arial"/>
          <w:b/>
          <w:sz w:val="24"/>
        </w:rPr>
      </w:pPr>
      <w:r>
        <w:rPr>
          <w:rFonts w:ascii="Arial"/>
          <w:b/>
          <w:sz w:val="24"/>
        </w:rPr>
        <w:t>VILLA DEL ROSARIO</w:t>
      </w:r>
    </w:p>
    <w:p w14:paraId="5CE51AC5" w14:textId="77777777" w:rsidR="004E0D69" w:rsidRDefault="00EA18C6">
      <w:pPr>
        <w:ind w:right="354"/>
        <w:jc w:val="center"/>
        <w:rPr>
          <w:rFonts w:ascii="Arial"/>
          <w:b/>
          <w:sz w:val="24"/>
        </w:rPr>
      </w:pPr>
      <w:r>
        <w:rPr>
          <w:rFonts w:ascii="Arial"/>
          <w:b/>
          <w:spacing w:val="-3"/>
          <w:sz w:val="24"/>
        </w:rPr>
        <w:t xml:space="preserve"> </w:t>
      </w:r>
      <w:r>
        <w:rPr>
          <w:rFonts w:ascii="Arial"/>
          <w:b/>
          <w:sz w:val="24"/>
        </w:rPr>
        <w:t>NORTE</w:t>
      </w:r>
      <w:r>
        <w:rPr>
          <w:rFonts w:ascii="Arial"/>
          <w:b/>
          <w:spacing w:val="-2"/>
          <w:sz w:val="24"/>
        </w:rPr>
        <w:t xml:space="preserve"> </w:t>
      </w:r>
      <w:r>
        <w:rPr>
          <w:rFonts w:ascii="Arial"/>
          <w:b/>
          <w:sz w:val="24"/>
        </w:rPr>
        <w:t>DE</w:t>
      </w:r>
      <w:r>
        <w:rPr>
          <w:rFonts w:ascii="Arial"/>
          <w:b/>
          <w:spacing w:val="-1"/>
          <w:sz w:val="24"/>
        </w:rPr>
        <w:t xml:space="preserve"> </w:t>
      </w:r>
      <w:r>
        <w:rPr>
          <w:rFonts w:ascii="Arial"/>
          <w:b/>
          <w:sz w:val="24"/>
        </w:rPr>
        <w:t>SANTANDER</w:t>
      </w:r>
    </w:p>
    <w:p w14:paraId="599F5155" w14:textId="5CD7C673" w:rsidR="005415DF" w:rsidRDefault="00EA18C6">
      <w:pPr>
        <w:ind w:right="354"/>
        <w:jc w:val="center"/>
        <w:rPr>
          <w:rFonts w:ascii="Arial"/>
          <w:b/>
          <w:sz w:val="24"/>
        </w:rPr>
      </w:pPr>
      <w:r>
        <w:rPr>
          <w:rFonts w:ascii="Arial"/>
          <w:b/>
          <w:sz w:val="24"/>
        </w:rPr>
        <w:t xml:space="preserve"> </w:t>
      </w:r>
      <w:r>
        <w:rPr>
          <w:rFonts w:ascii="Arial"/>
          <w:b/>
          <w:spacing w:val="-4"/>
          <w:sz w:val="24"/>
        </w:rPr>
        <w:t>2025</w:t>
      </w:r>
    </w:p>
    <w:p w14:paraId="5000031E" w14:textId="77777777" w:rsidR="005415DF" w:rsidRDefault="005415DF">
      <w:pPr>
        <w:jc w:val="center"/>
        <w:rPr>
          <w:rFonts w:ascii="Arial"/>
          <w:b/>
          <w:sz w:val="24"/>
        </w:rPr>
        <w:sectPr w:rsidR="005415DF">
          <w:headerReference w:type="default" r:id="rId7"/>
          <w:type w:val="continuous"/>
          <w:pgSz w:w="12240" w:h="15840"/>
          <w:pgMar w:top="1880" w:right="1080" w:bottom="280" w:left="1440" w:header="708" w:footer="0" w:gutter="0"/>
          <w:pgNumType w:start="1"/>
          <w:cols w:space="720"/>
        </w:sectPr>
      </w:pPr>
    </w:p>
    <w:p w14:paraId="2B847C8D" w14:textId="77777777" w:rsidR="005415DF" w:rsidRDefault="005415DF">
      <w:pPr>
        <w:pStyle w:val="Textoindependiente"/>
        <w:rPr>
          <w:rFonts w:ascii="Arial"/>
          <w:b/>
        </w:rPr>
      </w:pPr>
    </w:p>
    <w:p w14:paraId="14AB0138" w14:textId="77777777" w:rsidR="005415DF" w:rsidRDefault="005415DF">
      <w:pPr>
        <w:pStyle w:val="Textoindependiente"/>
        <w:rPr>
          <w:rFonts w:ascii="Arial"/>
          <w:b/>
        </w:rPr>
      </w:pPr>
    </w:p>
    <w:p w14:paraId="7F5A8C91" w14:textId="77777777" w:rsidR="005415DF" w:rsidRDefault="005415DF">
      <w:pPr>
        <w:pStyle w:val="Textoindependiente"/>
        <w:spacing w:before="130"/>
        <w:rPr>
          <w:rFonts w:ascii="Arial"/>
          <w:b/>
        </w:rPr>
      </w:pPr>
    </w:p>
    <w:p w14:paraId="4FCFA4F7" w14:textId="77777777" w:rsidR="005415DF" w:rsidRDefault="00EA18C6">
      <w:pPr>
        <w:ind w:left="128" w:right="723"/>
        <w:jc w:val="center"/>
        <w:rPr>
          <w:rFonts w:ascii="Arial" w:hAnsi="Arial"/>
          <w:b/>
          <w:sz w:val="24"/>
        </w:rPr>
      </w:pPr>
      <w:r>
        <w:rPr>
          <w:rFonts w:ascii="Arial" w:hAnsi="Arial"/>
          <w:b/>
          <w:spacing w:val="-2"/>
          <w:sz w:val="24"/>
        </w:rPr>
        <w:t>INTRODUCCIÓN</w:t>
      </w:r>
    </w:p>
    <w:p w14:paraId="6BF86F2B" w14:textId="77777777" w:rsidR="005415DF" w:rsidRDefault="005415DF">
      <w:pPr>
        <w:pStyle w:val="Textoindependiente"/>
        <w:rPr>
          <w:rFonts w:ascii="Arial"/>
          <w:b/>
        </w:rPr>
      </w:pPr>
    </w:p>
    <w:p w14:paraId="34CDC3DA" w14:textId="77777777" w:rsidR="005415DF" w:rsidRDefault="005415DF">
      <w:pPr>
        <w:pStyle w:val="Textoindependiente"/>
        <w:spacing w:before="218"/>
        <w:rPr>
          <w:rFonts w:ascii="Arial"/>
          <w:b/>
        </w:rPr>
      </w:pPr>
    </w:p>
    <w:p w14:paraId="14933CB5" w14:textId="22111C6C" w:rsidR="005415DF" w:rsidRDefault="00EA18C6" w:rsidP="004E0D69">
      <w:pPr>
        <w:pStyle w:val="Textoindependiente"/>
        <w:spacing w:before="1" w:line="360" w:lineRule="auto"/>
        <w:ind w:left="262" w:right="615"/>
        <w:jc w:val="both"/>
        <w:sectPr w:rsidR="005415DF">
          <w:pgSz w:w="12240" w:h="15840"/>
          <w:pgMar w:top="1880" w:right="1080" w:bottom="280" w:left="1440" w:header="708" w:footer="0" w:gutter="0"/>
          <w:cols w:space="720"/>
        </w:sectPr>
      </w:pPr>
      <w:r>
        <w:t>La</w:t>
      </w:r>
      <w:r>
        <w:rPr>
          <w:spacing w:val="-3"/>
        </w:rPr>
        <w:t xml:space="preserve"> </w:t>
      </w:r>
      <w:r>
        <w:t>institución</w:t>
      </w:r>
      <w:r>
        <w:rPr>
          <w:spacing w:val="-3"/>
        </w:rPr>
        <w:t xml:space="preserve"> </w:t>
      </w:r>
      <w:r>
        <w:t>educativa</w:t>
      </w:r>
      <w:r>
        <w:rPr>
          <w:spacing w:val="-3"/>
        </w:rPr>
        <w:t xml:space="preserve"> </w:t>
      </w:r>
      <w:r>
        <w:t>colegio</w:t>
      </w:r>
      <w:r>
        <w:rPr>
          <w:spacing w:val="-3"/>
        </w:rPr>
        <w:t xml:space="preserve"> </w:t>
      </w:r>
      <w:proofErr w:type="spellStart"/>
      <w:r>
        <w:t>Comfa</w:t>
      </w:r>
      <w:r w:rsidR="004E0D69">
        <w:t>oriente</w:t>
      </w:r>
      <w:proofErr w:type="spellEnd"/>
      <w:r w:rsidR="004E0D69">
        <w:t xml:space="preserve"> </w:t>
      </w:r>
      <w:r>
        <w:t>en</w:t>
      </w:r>
      <w:r>
        <w:rPr>
          <w:spacing w:val="-3"/>
        </w:rPr>
        <w:t xml:space="preserve"> </w:t>
      </w:r>
      <w:r>
        <w:t>el</w:t>
      </w:r>
      <w:r>
        <w:rPr>
          <w:spacing w:val="-1"/>
        </w:rPr>
        <w:t xml:space="preserve"> </w:t>
      </w:r>
      <w:r>
        <w:t>plan</w:t>
      </w:r>
      <w:r>
        <w:rPr>
          <w:spacing w:val="-3"/>
        </w:rPr>
        <w:t xml:space="preserve"> </w:t>
      </w:r>
      <w:r>
        <w:t>de</w:t>
      </w:r>
      <w:r>
        <w:rPr>
          <w:spacing w:val="-3"/>
        </w:rPr>
        <w:t xml:space="preserve"> </w:t>
      </w:r>
      <w:r>
        <w:t>acción</w:t>
      </w:r>
      <w:r>
        <w:rPr>
          <w:spacing w:val="-3"/>
        </w:rPr>
        <w:t xml:space="preserve"> </w:t>
      </w:r>
      <w:r>
        <w:t>para</w:t>
      </w:r>
      <w:r>
        <w:rPr>
          <w:spacing w:val="-3"/>
        </w:rPr>
        <w:t xml:space="preserve"> </w:t>
      </w:r>
      <w:r>
        <w:t>la</w:t>
      </w:r>
      <w:r>
        <w:rPr>
          <w:spacing w:val="-3"/>
        </w:rPr>
        <w:t xml:space="preserve"> </w:t>
      </w:r>
      <w:r>
        <w:t>promoción y prevención de todo tipo de violencia contra niños, niñas, adolescentes y jóvenes (NNAJ)</w:t>
      </w:r>
      <w:r>
        <w:rPr>
          <w:spacing w:val="-1"/>
        </w:rPr>
        <w:t xml:space="preserve"> </w:t>
      </w:r>
      <w:r>
        <w:t>según</w:t>
      </w:r>
      <w:r>
        <w:rPr>
          <w:spacing w:val="-1"/>
        </w:rPr>
        <w:t xml:space="preserve"> </w:t>
      </w:r>
      <w:r>
        <w:t>el comité</w:t>
      </w:r>
      <w:r>
        <w:rPr>
          <w:spacing w:val="-2"/>
        </w:rPr>
        <w:t xml:space="preserve"> </w:t>
      </w:r>
      <w:r>
        <w:t>de</w:t>
      </w:r>
      <w:r>
        <w:rPr>
          <w:spacing w:val="-1"/>
        </w:rPr>
        <w:t xml:space="preserve"> </w:t>
      </w:r>
      <w:r>
        <w:t>convivencia,</w:t>
      </w:r>
      <w:r>
        <w:rPr>
          <w:spacing w:val="-2"/>
        </w:rPr>
        <w:t xml:space="preserve"> </w:t>
      </w:r>
      <w:r>
        <w:t>en</w:t>
      </w:r>
      <w:r>
        <w:rPr>
          <w:spacing w:val="-1"/>
        </w:rPr>
        <w:t xml:space="preserve"> </w:t>
      </w:r>
      <w:r>
        <w:t>su</w:t>
      </w:r>
      <w:r>
        <w:rPr>
          <w:spacing w:val="-1"/>
        </w:rPr>
        <w:t xml:space="preserve"> </w:t>
      </w:r>
      <w:r>
        <w:t>pilar de Construcción</w:t>
      </w:r>
      <w:r>
        <w:rPr>
          <w:spacing w:val="-1"/>
        </w:rPr>
        <w:t xml:space="preserve"> </w:t>
      </w:r>
      <w:r>
        <w:t>de</w:t>
      </w:r>
      <w:r>
        <w:rPr>
          <w:spacing w:val="-1"/>
        </w:rPr>
        <w:t xml:space="preserve"> </w:t>
      </w:r>
      <w:r>
        <w:t>comun</w:t>
      </w:r>
      <w:r>
        <w:t>idad y</w:t>
      </w:r>
      <w:r>
        <w:rPr>
          <w:spacing w:val="-17"/>
        </w:rPr>
        <w:t xml:space="preserve"> </w:t>
      </w:r>
      <w:r>
        <w:t>cultura</w:t>
      </w:r>
      <w:r>
        <w:rPr>
          <w:spacing w:val="-17"/>
        </w:rPr>
        <w:t xml:space="preserve"> </w:t>
      </w:r>
      <w:r>
        <w:t>ciudadana,</w:t>
      </w:r>
      <w:r>
        <w:rPr>
          <w:spacing w:val="-16"/>
        </w:rPr>
        <w:t xml:space="preserve"> </w:t>
      </w:r>
      <w:r>
        <w:t>específicamente</w:t>
      </w:r>
      <w:r>
        <w:rPr>
          <w:spacing w:val="-17"/>
        </w:rPr>
        <w:t xml:space="preserve"> </w:t>
      </w:r>
      <w:r>
        <w:t>enfocados</w:t>
      </w:r>
      <w:r>
        <w:rPr>
          <w:spacing w:val="-17"/>
        </w:rPr>
        <w:t xml:space="preserve"> </w:t>
      </w:r>
      <w:r>
        <w:t>en</w:t>
      </w:r>
      <w:r>
        <w:rPr>
          <w:spacing w:val="-15"/>
        </w:rPr>
        <w:t xml:space="preserve"> </w:t>
      </w:r>
      <w:r>
        <w:t>aprender</w:t>
      </w:r>
      <w:r>
        <w:rPr>
          <w:spacing w:val="-15"/>
        </w:rPr>
        <w:t xml:space="preserve"> </w:t>
      </w:r>
      <w:r>
        <w:t>a</w:t>
      </w:r>
      <w:r>
        <w:rPr>
          <w:spacing w:val="-16"/>
        </w:rPr>
        <w:t xml:space="preserve"> </w:t>
      </w:r>
      <w:r>
        <w:t>vivir</w:t>
      </w:r>
      <w:r>
        <w:rPr>
          <w:spacing w:val="-16"/>
        </w:rPr>
        <w:t xml:space="preserve"> </w:t>
      </w:r>
      <w:r>
        <w:t>juntos</w:t>
      </w:r>
      <w:r>
        <w:rPr>
          <w:spacing w:val="-16"/>
        </w:rPr>
        <w:t xml:space="preserve"> </w:t>
      </w:r>
      <w:r>
        <w:t>una</w:t>
      </w:r>
      <w:r>
        <w:rPr>
          <w:spacing w:val="-15"/>
        </w:rPr>
        <w:t xml:space="preserve"> </w:t>
      </w:r>
      <w:r>
        <w:t>tarea de todos y todas, para el reencuentro, la reconciliación y</w:t>
      </w:r>
      <w:r>
        <w:rPr>
          <w:spacing w:val="-1"/>
        </w:rPr>
        <w:t xml:space="preserve"> </w:t>
      </w:r>
      <w:r>
        <w:t>la paz, plantea como uno de los objetivos contribuir en la construcción y consolidación de la comunidad educativa. Desde esta perspectiva, se planteó la necesidad de unir esfuerzos para aportar a la construcción de una institución educativa</w:t>
      </w:r>
      <w:r>
        <w:rPr>
          <w:spacing w:val="40"/>
        </w:rPr>
        <w:t xml:space="preserve"> </w:t>
      </w:r>
      <w:r>
        <w:t>en paz y a la c</w:t>
      </w:r>
      <w:r>
        <w:t>onsolidación de aprendizajes significativos para los estudiantes, a partir del desarrollo de las competencias socioemocionales, el fortalecimiento de la participación, la convivencia, la cultura ciudadana; así como el mejoramiento de la convivencia, el cli</w:t>
      </w:r>
      <w:r>
        <w:t>ma</w:t>
      </w:r>
      <w:r>
        <w:rPr>
          <w:spacing w:val="-7"/>
        </w:rPr>
        <w:t xml:space="preserve"> </w:t>
      </w:r>
      <w:r>
        <w:t>escolar</w:t>
      </w:r>
      <w:r>
        <w:rPr>
          <w:spacing w:val="-6"/>
        </w:rPr>
        <w:t xml:space="preserve"> </w:t>
      </w:r>
      <w:r>
        <w:t>en</w:t>
      </w:r>
      <w:r>
        <w:rPr>
          <w:spacing w:val="-6"/>
        </w:rPr>
        <w:t xml:space="preserve"> </w:t>
      </w:r>
      <w:r>
        <w:t>el</w:t>
      </w:r>
      <w:r>
        <w:rPr>
          <w:spacing w:val="-8"/>
        </w:rPr>
        <w:t xml:space="preserve"> </w:t>
      </w:r>
      <w:r>
        <w:t>aula;</w:t>
      </w:r>
      <w:r>
        <w:rPr>
          <w:spacing w:val="-5"/>
        </w:rPr>
        <w:t xml:space="preserve"> </w:t>
      </w:r>
      <w:r>
        <w:t>y</w:t>
      </w:r>
      <w:r>
        <w:rPr>
          <w:spacing w:val="-11"/>
        </w:rPr>
        <w:t xml:space="preserve"> </w:t>
      </w:r>
      <w:r>
        <w:t>de</w:t>
      </w:r>
      <w:r>
        <w:rPr>
          <w:spacing w:val="-6"/>
        </w:rPr>
        <w:t xml:space="preserve"> </w:t>
      </w:r>
      <w:r>
        <w:t>los</w:t>
      </w:r>
      <w:r>
        <w:rPr>
          <w:spacing w:val="-7"/>
        </w:rPr>
        <w:t xml:space="preserve"> </w:t>
      </w:r>
      <w:r>
        <w:t>entornos</w:t>
      </w:r>
      <w:r>
        <w:rPr>
          <w:spacing w:val="-7"/>
        </w:rPr>
        <w:t xml:space="preserve"> </w:t>
      </w:r>
      <w:r>
        <w:t>escolares</w:t>
      </w:r>
      <w:r>
        <w:rPr>
          <w:spacing w:val="-7"/>
        </w:rPr>
        <w:t xml:space="preserve"> </w:t>
      </w:r>
      <w:r>
        <w:t>como</w:t>
      </w:r>
      <w:r>
        <w:rPr>
          <w:spacing w:val="-6"/>
        </w:rPr>
        <w:t xml:space="preserve"> </w:t>
      </w:r>
      <w:r>
        <w:t>factores</w:t>
      </w:r>
      <w:r>
        <w:rPr>
          <w:spacing w:val="-7"/>
        </w:rPr>
        <w:t xml:space="preserve"> </w:t>
      </w:r>
      <w:r>
        <w:t>preponderantes en</w:t>
      </w:r>
      <w:r>
        <w:rPr>
          <w:spacing w:val="-3"/>
        </w:rPr>
        <w:t xml:space="preserve"> </w:t>
      </w:r>
      <w:r>
        <w:t>el</w:t>
      </w:r>
      <w:r>
        <w:rPr>
          <w:spacing w:val="-4"/>
        </w:rPr>
        <w:t xml:space="preserve"> </w:t>
      </w:r>
      <w:r>
        <w:t>proceso</w:t>
      </w:r>
      <w:r>
        <w:rPr>
          <w:spacing w:val="-3"/>
        </w:rPr>
        <w:t xml:space="preserve"> </w:t>
      </w:r>
      <w:r>
        <w:t>de</w:t>
      </w:r>
      <w:r>
        <w:rPr>
          <w:spacing w:val="-3"/>
        </w:rPr>
        <w:t xml:space="preserve"> </w:t>
      </w:r>
      <w:r>
        <w:t>formación</w:t>
      </w:r>
      <w:r>
        <w:rPr>
          <w:spacing w:val="-3"/>
        </w:rPr>
        <w:t xml:space="preserve"> </w:t>
      </w:r>
      <w:r>
        <w:t>de</w:t>
      </w:r>
      <w:r>
        <w:rPr>
          <w:spacing w:val="-3"/>
        </w:rPr>
        <w:t xml:space="preserve"> </w:t>
      </w:r>
      <w:r>
        <w:t>los</w:t>
      </w:r>
      <w:r>
        <w:rPr>
          <w:spacing w:val="-4"/>
        </w:rPr>
        <w:t xml:space="preserve"> </w:t>
      </w:r>
      <w:r>
        <w:t>estudiantes.</w:t>
      </w:r>
      <w:r>
        <w:rPr>
          <w:spacing w:val="-4"/>
        </w:rPr>
        <w:t xml:space="preserve"> </w:t>
      </w:r>
      <w:r>
        <w:t>En</w:t>
      </w:r>
      <w:r>
        <w:rPr>
          <w:spacing w:val="-3"/>
        </w:rPr>
        <w:t xml:space="preserve"> </w:t>
      </w:r>
      <w:r>
        <w:t>esta</w:t>
      </w:r>
      <w:r>
        <w:rPr>
          <w:spacing w:val="-6"/>
        </w:rPr>
        <w:t xml:space="preserve"> </w:t>
      </w:r>
      <w:r>
        <w:t>misma</w:t>
      </w:r>
      <w:r>
        <w:rPr>
          <w:spacing w:val="-3"/>
        </w:rPr>
        <w:t xml:space="preserve"> </w:t>
      </w:r>
      <w:r>
        <w:t>dirección,</w:t>
      </w:r>
      <w:r>
        <w:rPr>
          <w:spacing w:val="-5"/>
        </w:rPr>
        <w:t xml:space="preserve"> </w:t>
      </w:r>
      <w:r>
        <w:t>el</w:t>
      </w:r>
      <w:r>
        <w:rPr>
          <w:spacing w:val="-3"/>
        </w:rPr>
        <w:t xml:space="preserve"> </w:t>
      </w:r>
      <w:r>
        <w:t>Plan de acción busca transformar los espacios en los que los niños, niñas, adolescentes y jóvenes (NN</w:t>
      </w:r>
      <w:r>
        <w:t>AJ) se interrelacionen en escenarios propicios para el aprendizaje, la sana convivencia, la construcción y la consolidación de territorios en paz. encaminadas al fortalecimiento y mejoramiento del clima, la convivencia y los entornos escolares de la instit</w:t>
      </w:r>
      <w:r>
        <w:t>ución educativa. En este contexto una de las principales acciones dispuestas por la normatividad vigente sobre la convivencia escolar, específicamente en la Ley 1620 de 2013 (Ley de Convivencia Escolar), mediante la cual se creó el Sistema Nacional de Conv</w:t>
      </w:r>
      <w:r>
        <w:t>ivencia Escolar y</w:t>
      </w:r>
      <w:r>
        <w:rPr>
          <w:spacing w:val="-1"/>
        </w:rPr>
        <w:t xml:space="preserve"> </w:t>
      </w:r>
      <w:r>
        <w:t>Formación para el Ejercicio de los Derechos Humanos, la Educación para la Sexualidad y la Prevención</w:t>
      </w:r>
      <w:r>
        <w:rPr>
          <w:spacing w:val="-1"/>
        </w:rPr>
        <w:t xml:space="preserve"> </w:t>
      </w:r>
      <w:r>
        <w:t>y</w:t>
      </w:r>
      <w:r>
        <w:rPr>
          <w:spacing w:val="-7"/>
        </w:rPr>
        <w:t xml:space="preserve"> </w:t>
      </w:r>
      <w:r>
        <w:t>la</w:t>
      </w:r>
      <w:r>
        <w:rPr>
          <w:spacing w:val="-1"/>
        </w:rPr>
        <w:t xml:space="preserve"> </w:t>
      </w:r>
      <w:r>
        <w:t>Mitigación</w:t>
      </w:r>
      <w:r>
        <w:rPr>
          <w:spacing w:val="-2"/>
        </w:rPr>
        <w:t xml:space="preserve"> </w:t>
      </w:r>
      <w:r>
        <w:t>de</w:t>
      </w:r>
      <w:r>
        <w:rPr>
          <w:spacing w:val="-2"/>
        </w:rPr>
        <w:t xml:space="preserve"> </w:t>
      </w:r>
      <w:r>
        <w:t>la</w:t>
      </w:r>
      <w:r>
        <w:rPr>
          <w:spacing w:val="-2"/>
        </w:rPr>
        <w:t xml:space="preserve"> </w:t>
      </w:r>
      <w:r>
        <w:t>Violencia</w:t>
      </w:r>
      <w:r>
        <w:rPr>
          <w:spacing w:val="-2"/>
        </w:rPr>
        <w:t xml:space="preserve"> </w:t>
      </w:r>
      <w:r>
        <w:t>Escolar</w:t>
      </w:r>
      <w:r>
        <w:rPr>
          <w:spacing w:val="-1"/>
        </w:rPr>
        <w:t xml:space="preserve"> </w:t>
      </w:r>
      <w:r>
        <w:t>y</w:t>
      </w:r>
      <w:r>
        <w:rPr>
          <w:spacing w:val="-7"/>
        </w:rPr>
        <w:t xml:space="preserve"> </w:t>
      </w:r>
      <w:r>
        <w:t>su</w:t>
      </w:r>
      <w:r>
        <w:rPr>
          <w:spacing w:val="-1"/>
        </w:rPr>
        <w:t xml:space="preserve"> </w:t>
      </w:r>
      <w:r>
        <w:t>Decreto</w:t>
      </w:r>
      <w:r>
        <w:rPr>
          <w:spacing w:val="-2"/>
        </w:rPr>
        <w:t xml:space="preserve"> </w:t>
      </w:r>
      <w:r>
        <w:t>reglamentario</w:t>
      </w:r>
      <w:r>
        <w:rPr>
          <w:spacing w:val="-2"/>
        </w:rPr>
        <w:t xml:space="preserve"> </w:t>
      </w:r>
      <w:r>
        <w:t>1965 de 2013, como contribución a la garantía de los Derechos Humanos, Sexuales y Reproductivos</w:t>
      </w:r>
      <w:r>
        <w:rPr>
          <w:spacing w:val="36"/>
        </w:rPr>
        <w:t xml:space="preserve"> </w:t>
      </w:r>
      <w:r>
        <w:t>(DHSR)</w:t>
      </w:r>
      <w:r>
        <w:rPr>
          <w:spacing w:val="34"/>
        </w:rPr>
        <w:t xml:space="preserve"> </w:t>
      </w:r>
      <w:r>
        <w:t>de</w:t>
      </w:r>
      <w:r>
        <w:rPr>
          <w:spacing w:val="35"/>
        </w:rPr>
        <w:t xml:space="preserve"> </w:t>
      </w:r>
      <w:r>
        <w:t>los</w:t>
      </w:r>
      <w:r>
        <w:rPr>
          <w:spacing w:val="35"/>
        </w:rPr>
        <w:t xml:space="preserve"> </w:t>
      </w:r>
      <w:r>
        <w:t>niños,</w:t>
      </w:r>
      <w:r>
        <w:rPr>
          <w:spacing w:val="34"/>
        </w:rPr>
        <w:t xml:space="preserve"> </w:t>
      </w:r>
      <w:r>
        <w:t>niñas,</w:t>
      </w:r>
      <w:r>
        <w:rPr>
          <w:spacing w:val="34"/>
        </w:rPr>
        <w:t xml:space="preserve"> </w:t>
      </w:r>
      <w:r>
        <w:t>adolescentes</w:t>
      </w:r>
      <w:r>
        <w:rPr>
          <w:spacing w:val="39"/>
        </w:rPr>
        <w:t xml:space="preserve"> </w:t>
      </w:r>
      <w:r>
        <w:t>y</w:t>
      </w:r>
      <w:r>
        <w:rPr>
          <w:spacing w:val="31"/>
        </w:rPr>
        <w:t xml:space="preserve"> </w:t>
      </w:r>
      <w:r>
        <w:t>jóvenes</w:t>
      </w:r>
      <w:r>
        <w:rPr>
          <w:spacing w:val="37"/>
        </w:rPr>
        <w:t xml:space="preserve"> </w:t>
      </w:r>
      <w:r>
        <w:t>(NNAJ)</w:t>
      </w:r>
      <w:r>
        <w:rPr>
          <w:spacing w:val="37"/>
        </w:rPr>
        <w:t xml:space="preserve"> </w:t>
      </w:r>
      <w:r>
        <w:t>y</w:t>
      </w:r>
      <w:r>
        <w:rPr>
          <w:spacing w:val="31"/>
        </w:rPr>
        <w:t xml:space="preserve"> </w:t>
      </w:r>
      <w:r>
        <w:t>la</w:t>
      </w:r>
      <w:r w:rsidR="004E0D69">
        <w:t xml:space="preserve">  </w:t>
      </w:r>
    </w:p>
    <w:p w14:paraId="02D09492" w14:textId="3F9EBF30" w:rsidR="005415DF" w:rsidRDefault="00EA18C6" w:rsidP="004E0D69">
      <w:pPr>
        <w:pStyle w:val="Textoindependiente"/>
        <w:spacing w:line="360" w:lineRule="auto"/>
        <w:ind w:right="617"/>
        <w:jc w:val="both"/>
      </w:pPr>
      <w:r>
        <w:lastRenderedPageBreak/>
        <w:t>disminución</w:t>
      </w:r>
      <w:r>
        <w:rPr>
          <w:spacing w:val="-11"/>
        </w:rPr>
        <w:t xml:space="preserve"> </w:t>
      </w:r>
      <w:r>
        <w:t>de</w:t>
      </w:r>
      <w:r>
        <w:rPr>
          <w:spacing w:val="-12"/>
        </w:rPr>
        <w:t xml:space="preserve"> </w:t>
      </w:r>
      <w:r>
        <w:t>los</w:t>
      </w:r>
      <w:r>
        <w:rPr>
          <w:spacing w:val="-14"/>
        </w:rPr>
        <w:t xml:space="preserve"> </w:t>
      </w:r>
      <w:r>
        <w:t>factores</w:t>
      </w:r>
      <w:r>
        <w:rPr>
          <w:spacing w:val="-12"/>
        </w:rPr>
        <w:t xml:space="preserve"> </w:t>
      </w:r>
      <w:r>
        <w:t>de</w:t>
      </w:r>
      <w:r>
        <w:rPr>
          <w:spacing w:val="-11"/>
        </w:rPr>
        <w:t xml:space="preserve"> </w:t>
      </w:r>
      <w:r>
        <w:t>riesgo</w:t>
      </w:r>
      <w:r>
        <w:rPr>
          <w:spacing w:val="-12"/>
        </w:rPr>
        <w:t xml:space="preserve"> </w:t>
      </w:r>
      <w:r>
        <w:t>asociados</w:t>
      </w:r>
      <w:r>
        <w:rPr>
          <w:spacing w:val="-12"/>
        </w:rPr>
        <w:t xml:space="preserve"> </w:t>
      </w:r>
      <w:r>
        <w:t>a</w:t>
      </w:r>
      <w:r>
        <w:rPr>
          <w:spacing w:val="-12"/>
        </w:rPr>
        <w:t xml:space="preserve"> </w:t>
      </w:r>
      <w:r>
        <w:t>la</w:t>
      </w:r>
      <w:r>
        <w:rPr>
          <w:spacing w:val="-12"/>
        </w:rPr>
        <w:t xml:space="preserve"> </w:t>
      </w:r>
      <w:r>
        <w:t>vulneración</w:t>
      </w:r>
      <w:r>
        <w:rPr>
          <w:spacing w:val="-13"/>
        </w:rPr>
        <w:t xml:space="preserve"> </w:t>
      </w:r>
      <w:r>
        <w:t>de</w:t>
      </w:r>
      <w:r>
        <w:rPr>
          <w:spacing w:val="-11"/>
        </w:rPr>
        <w:t xml:space="preserve"> </w:t>
      </w:r>
      <w:r>
        <w:t>estos</w:t>
      </w:r>
      <w:r>
        <w:rPr>
          <w:spacing w:val="-12"/>
        </w:rPr>
        <w:t xml:space="preserve"> </w:t>
      </w:r>
      <w:r>
        <w:t>derechos. Según</w:t>
      </w:r>
      <w:r>
        <w:rPr>
          <w:spacing w:val="-1"/>
        </w:rPr>
        <w:t xml:space="preserve"> </w:t>
      </w:r>
      <w:r>
        <w:t>lo</w:t>
      </w:r>
      <w:r>
        <w:rPr>
          <w:spacing w:val="-1"/>
        </w:rPr>
        <w:t xml:space="preserve"> </w:t>
      </w:r>
      <w:r>
        <w:t>dispone</w:t>
      </w:r>
      <w:r>
        <w:rPr>
          <w:spacing w:val="-1"/>
        </w:rPr>
        <w:t xml:space="preserve"> </w:t>
      </w:r>
      <w:r>
        <w:t>la</w:t>
      </w:r>
      <w:r>
        <w:rPr>
          <w:spacing w:val="-1"/>
        </w:rPr>
        <w:t xml:space="preserve"> </w:t>
      </w:r>
      <w:r>
        <w:t>Ley</w:t>
      </w:r>
      <w:r>
        <w:rPr>
          <w:spacing w:val="-7"/>
        </w:rPr>
        <w:t xml:space="preserve"> </w:t>
      </w:r>
      <w:r>
        <w:t>de</w:t>
      </w:r>
      <w:r>
        <w:rPr>
          <w:spacing w:val="-1"/>
        </w:rPr>
        <w:t xml:space="preserve"> </w:t>
      </w:r>
      <w:r>
        <w:t>Convivencia</w:t>
      </w:r>
      <w:r>
        <w:rPr>
          <w:spacing w:val="-1"/>
        </w:rPr>
        <w:t xml:space="preserve"> </w:t>
      </w:r>
      <w:r>
        <w:t>Escolar,</w:t>
      </w:r>
      <w:r>
        <w:rPr>
          <w:spacing w:val="-1"/>
        </w:rPr>
        <w:t xml:space="preserve"> </w:t>
      </w:r>
      <w:r>
        <w:t>el</w:t>
      </w:r>
      <w:r>
        <w:rPr>
          <w:spacing w:val="-1"/>
        </w:rPr>
        <w:t xml:space="preserve"> </w:t>
      </w:r>
      <w:r>
        <w:t>mecanismo</w:t>
      </w:r>
      <w:r>
        <w:rPr>
          <w:spacing w:val="-1"/>
        </w:rPr>
        <w:t xml:space="preserve"> </w:t>
      </w:r>
      <w:r>
        <w:t>a</w:t>
      </w:r>
      <w:r>
        <w:rPr>
          <w:spacing w:val="-1"/>
        </w:rPr>
        <w:t xml:space="preserve"> </w:t>
      </w:r>
      <w:r>
        <w:t>través</w:t>
      </w:r>
      <w:r>
        <w:rPr>
          <w:spacing w:val="-1"/>
        </w:rPr>
        <w:t xml:space="preserve"> </w:t>
      </w:r>
      <w:r>
        <w:t>del</w:t>
      </w:r>
      <w:r>
        <w:rPr>
          <w:spacing w:val="-1"/>
        </w:rPr>
        <w:t xml:space="preserve"> </w:t>
      </w:r>
      <w:r>
        <w:t>cual</w:t>
      </w:r>
      <w:r>
        <w:rPr>
          <w:spacing w:val="-1"/>
        </w:rPr>
        <w:t xml:space="preserve"> </w:t>
      </w:r>
      <w:r>
        <w:t xml:space="preserve">la institución educativa colegio </w:t>
      </w:r>
      <w:proofErr w:type="spellStart"/>
      <w:r>
        <w:t>Com</w:t>
      </w:r>
      <w:r w:rsidR="004E0D69">
        <w:t>faoriente</w:t>
      </w:r>
      <w:proofErr w:type="spellEnd"/>
      <w:r>
        <w:rPr>
          <w:spacing w:val="40"/>
        </w:rPr>
        <w:t xml:space="preserve"> </w:t>
      </w:r>
      <w:r>
        <w:t>le ha apostado al fortalecimiento de la convivencia escolar mediante el Comité de Convivencia Escolar, instancia que, entre</w:t>
      </w:r>
      <w:r>
        <w:rPr>
          <w:spacing w:val="-8"/>
        </w:rPr>
        <w:t xml:space="preserve"> </w:t>
      </w:r>
      <w:r>
        <w:t>otras</w:t>
      </w:r>
      <w:r>
        <w:rPr>
          <w:spacing w:val="-8"/>
        </w:rPr>
        <w:t xml:space="preserve"> </w:t>
      </w:r>
      <w:r>
        <w:t>funciones,</w:t>
      </w:r>
      <w:r>
        <w:rPr>
          <w:spacing w:val="-8"/>
        </w:rPr>
        <w:t xml:space="preserve"> </w:t>
      </w:r>
      <w:r>
        <w:t>es</w:t>
      </w:r>
      <w:r>
        <w:rPr>
          <w:spacing w:val="-8"/>
        </w:rPr>
        <w:t xml:space="preserve"> </w:t>
      </w:r>
      <w:r>
        <w:t>la</w:t>
      </w:r>
      <w:r>
        <w:rPr>
          <w:spacing w:val="-10"/>
        </w:rPr>
        <w:t xml:space="preserve"> </w:t>
      </w:r>
      <w:r>
        <w:t>encargada</w:t>
      </w:r>
      <w:r>
        <w:rPr>
          <w:spacing w:val="-8"/>
        </w:rPr>
        <w:t xml:space="preserve"> </w:t>
      </w:r>
      <w:r>
        <w:t>de</w:t>
      </w:r>
      <w:r>
        <w:rPr>
          <w:spacing w:val="-7"/>
        </w:rPr>
        <w:t xml:space="preserve"> </w:t>
      </w:r>
      <w:r>
        <w:t>armonizar,</w:t>
      </w:r>
      <w:r>
        <w:rPr>
          <w:spacing w:val="-8"/>
        </w:rPr>
        <w:t xml:space="preserve"> </w:t>
      </w:r>
      <w:r>
        <w:t>articular</w:t>
      </w:r>
      <w:r>
        <w:rPr>
          <w:spacing w:val="-6"/>
        </w:rPr>
        <w:t xml:space="preserve"> </w:t>
      </w:r>
      <w:r>
        <w:t>y</w:t>
      </w:r>
      <w:r>
        <w:rPr>
          <w:spacing w:val="-14"/>
        </w:rPr>
        <w:t xml:space="preserve"> </w:t>
      </w:r>
      <w:r>
        <w:t>coordinar,</w:t>
      </w:r>
      <w:r>
        <w:rPr>
          <w:spacing w:val="-11"/>
        </w:rPr>
        <w:t xml:space="preserve"> </w:t>
      </w:r>
      <w:r>
        <w:t>así</w:t>
      </w:r>
      <w:r>
        <w:rPr>
          <w:spacing w:val="-8"/>
        </w:rPr>
        <w:t xml:space="preserve"> </w:t>
      </w:r>
      <w:r>
        <w:t>como garantizar que la Ruta de Atención Integral para la C</w:t>
      </w:r>
      <w:r>
        <w:t>onvivencia Escolar (RAICE) sea apropiada e implementada adecuadamente, se han adelantado diversas acciones</w:t>
      </w:r>
      <w:r>
        <w:rPr>
          <w:spacing w:val="-8"/>
        </w:rPr>
        <w:t xml:space="preserve"> </w:t>
      </w:r>
      <w:r>
        <w:t>orientadas</w:t>
      </w:r>
      <w:r>
        <w:rPr>
          <w:spacing w:val="-8"/>
        </w:rPr>
        <w:t xml:space="preserve"> </w:t>
      </w:r>
      <w:r>
        <w:t>a</w:t>
      </w:r>
      <w:r>
        <w:rPr>
          <w:spacing w:val="-8"/>
        </w:rPr>
        <w:t xml:space="preserve"> </w:t>
      </w:r>
      <w:r>
        <w:t>dar</w:t>
      </w:r>
      <w:r>
        <w:rPr>
          <w:spacing w:val="-8"/>
        </w:rPr>
        <w:t xml:space="preserve"> </w:t>
      </w:r>
      <w:r>
        <w:t>respuesta</w:t>
      </w:r>
      <w:r>
        <w:rPr>
          <w:spacing w:val="-8"/>
        </w:rPr>
        <w:t xml:space="preserve"> </w:t>
      </w:r>
      <w:r>
        <w:t>a</w:t>
      </w:r>
      <w:r>
        <w:rPr>
          <w:spacing w:val="-8"/>
        </w:rPr>
        <w:t xml:space="preserve"> </w:t>
      </w:r>
      <w:r>
        <w:t>las</w:t>
      </w:r>
      <w:r>
        <w:rPr>
          <w:spacing w:val="-8"/>
        </w:rPr>
        <w:t xml:space="preserve"> </w:t>
      </w:r>
      <w:r>
        <w:t>disposiciones</w:t>
      </w:r>
      <w:r>
        <w:rPr>
          <w:spacing w:val="-8"/>
        </w:rPr>
        <w:t xml:space="preserve"> </w:t>
      </w:r>
      <w:r>
        <w:t>normativas</w:t>
      </w:r>
      <w:r>
        <w:rPr>
          <w:spacing w:val="-8"/>
        </w:rPr>
        <w:t xml:space="preserve"> </w:t>
      </w:r>
      <w:r>
        <w:t>que</w:t>
      </w:r>
      <w:r>
        <w:rPr>
          <w:spacing w:val="-8"/>
        </w:rPr>
        <w:t xml:space="preserve"> </w:t>
      </w:r>
      <w:r>
        <w:t>propenden por el</w:t>
      </w:r>
      <w:r>
        <w:rPr>
          <w:spacing w:val="40"/>
        </w:rPr>
        <w:t xml:space="preserve"> </w:t>
      </w:r>
      <w:r>
        <w:t>fortalecimiento de la convivencia escolar. Entre las acciones se desta</w:t>
      </w:r>
      <w:r>
        <w:t>ca el trabajo</w:t>
      </w:r>
      <w:r>
        <w:rPr>
          <w:spacing w:val="-9"/>
        </w:rPr>
        <w:t xml:space="preserve"> </w:t>
      </w:r>
      <w:r>
        <w:t>permanente</w:t>
      </w:r>
      <w:r>
        <w:rPr>
          <w:spacing w:val="-9"/>
        </w:rPr>
        <w:t xml:space="preserve"> </w:t>
      </w:r>
      <w:r>
        <w:t>de</w:t>
      </w:r>
      <w:r>
        <w:rPr>
          <w:spacing w:val="-8"/>
        </w:rPr>
        <w:t xml:space="preserve"> </w:t>
      </w:r>
      <w:r>
        <w:t>articulación</w:t>
      </w:r>
      <w:r>
        <w:rPr>
          <w:spacing w:val="-9"/>
        </w:rPr>
        <w:t xml:space="preserve"> </w:t>
      </w:r>
      <w:r>
        <w:t>interinstitucional</w:t>
      </w:r>
      <w:r>
        <w:rPr>
          <w:spacing w:val="-8"/>
        </w:rPr>
        <w:t xml:space="preserve"> </w:t>
      </w:r>
      <w:r>
        <w:t>con</w:t>
      </w:r>
      <w:r>
        <w:rPr>
          <w:spacing w:val="-10"/>
        </w:rPr>
        <w:t xml:space="preserve"> </w:t>
      </w:r>
      <w:r>
        <w:t>las</w:t>
      </w:r>
      <w:r>
        <w:rPr>
          <w:spacing w:val="-9"/>
        </w:rPr>
        <w:t xml:space="preserve"> </w:t>
      </w:r>
      <w:r>
        <w:t>entidades</w:t>
      </w:r>
      <w:r>
        <w:rPr>
          <w:spacing w:val="-4"/>
        </w:rPr>
        <w:t xml:space="preserve"> </w:t>
      </w:r>
      <w:r>
        <w:t>externas</w:t>
      </w:r>
      <w:r>
        <w:rPr>
          <w:spacing w:val="-8"/>
        </w:rPr>
        <w:t xml:space="preserve"> </w:t>
      </w:r>
      <w:r>
        <w:t>que apoyan el proceso del comité de convivencia escolar.</w:t>
      </w:r>
    </w:p>
    <w:p w14:paraId="16E0694D" w14:textId="77777777" w:rsidR="005415DF" w:rsidRDefault="005415DF">
      <w:pPr>
        <w:pStyle w:val="Textoindependiente"/>
        <w:spacing w:line="360" w:lineRule="auto"/>
        <w:jc w:val="both"/>
        <w:sectPr w:rsidR="005415DF">
          <w:pgSz w:w="12240" w:h="15840"/>
          <w:pgMar w:top="1880" w:right="1080" w:bottom="280" w:left="1440" w:header="708" w:footer="0" w:gutter="0"/>
          <w:cols w:space="720"/>
        </w:sectPr>
      </w:pPr>
    </w:p>
    <w:p w14:paraId="3A3474A9" w14:textId="77777777" w:rsidR="005415DF" w:rsidRDefault="005415DF">
      <w:pPr>
        <w:pStyle w:val="Textoindependiente"/>
      </w:pPr>
    </w:p>
    <w:p w14:paraId="096C3F08" w14:textId="77777777" w:rsidR="005415DF" w:rsidRDefault="005415DF">
      <w:pPr>
        <w:pStyle w:val="Textoindependiente"/>
      </w:pPr>
    </w:p>
    <w:p w14:paraId="18BABBE6" w14:textId="77777777" w:rsidR="005415DF" w:rsidRDefault="005415DF">
      <w:pPr>
        <w:pStyle w:val="Textoindependiente"/>
      </w:pPr>
    </w:p>
    <w:p w14:paraId="4EC71D8D" w14:textId="77777777" w:rsidR="005415DF" w:rsidRDefault="005415DF">
      <w:pPr>
        <w:pStyle w:val="Textoindependiente"/>
      </w:pPr>
    </w:p>
    <w:p w14:paraId="47C59080" w14:textId="77777777" w:rsidR="005415DF" w:rsidRDefault="005415DF">
      <w:pPr>
        <w:pStyle w:val="Textoindependiente"/>
        <w:spacing w:before="94"/>
      </w:pPr>
    </w:p>
    <w:p w14:paraId="01455605" w14:textId="6B36856D" w:rsidR="005415DF" w:rsidRDefault="00EA18C6">
      <w:pPr>
        <w:pStyle w:val="Prrafodelista"/>
        <w:numPr>
          <w:ilvl w:val="0"/>
          <w:numId w:val="1"/>
        </w:numPr>
        <w:tabs>
          <w:tab w:val="left" w:pos="4119"/>
        </w:tabs>
        <w:spacing w:before="1"/>
        <w:ind w:left="4119" w:hanging="358"/>
        <w:jc w:val="left"/>
        <w:rPr>
          <w:b/>
          <w:sz w:val="24"/>
        </w:rPr>
      </w:pPr>
      <w:r>
        <w:rPr>
          <w:b/>
          <w:spacing w:val="-2"/>
          <w:sz w:val="24"/>
        </w:rPr>
        <w:t>JUSTIFICACI</w:t>
      </w:r>
      <w:r w:rsidR="004E0D69">
        <w:rPr>
          <w:b/>
          <w:spacing w:val="-2"/>
          <w:sz w:val="24"/>
        </w:rPr>
        <w:t>Ó</w:t>
      </w:r>
      <w:r>
        <w:rPr>
          <w:b/>
          <w:spacing w:val="-2"/>
          <w:sz w:val="24"/>
        </w:rPr>
        <w:t>N</w:t>
      </w:r>
    </w:p>
    <w:p w14:paraId="5C01B749" w14:textId="77777777" w:rsidR="005415DF" w:rsidRDefault="005415DF">
      <w:pPr>
        <w:pStyle w:val="Textoindependiente"/>
        <w:rPr>
          <w:rFonts w:ascii="Arial"/>
          <w:b/>
        </w:rPr>
      </w:pPr>
    </w:p>
    <w:p w14:paraId="48E15193" w14:textId="77777777" w:rsidR="005415DF" w:rsidRDefault="005415DF">
      <w:pPr>
        <w:pStyle w:val="Textoindependiente"/>
        <w:rPr>
          <w:rFonts w:ascii="Arial"/>
          <w:b/>
        </w:rPr>
      </w:pPr>
    </w:p>
    <w:p w14:paraId="0703427B" w14:textId="77777777" w:rsidR="005415DF" w:rsidRDefault="005415DF">
      <w:pPr>
        <w:pStyle w:val="Textoindependiente"/>
        <w:spacing w:before="43"/>
        <w:rPr>
          <w:rFonts w:ascii="Arial"/>
          <w:b/>
        </w:rPr>
      </w:pPr>
    </w:p>
    <w:p w14:paraId="231A2680" w14:textId="1A0C9367" w:rsidR="005415DF" w:rsidRDefault="00EA18C6">
      <w:pPr>
        <w:pStyle w:val="Textoindependiente"/>
        <w:spacing w:line="360" w:lineRule="auto"/>
        <w:ind w:left="262" w:right="614"/>
        <w:jc w:val="both"/>
      </w:pPr>
      <w:r>
        <w:t>En el marco de la Convención sobre los Derechos del Niño, sus protocolos fac</w:t>
      </w:r>
      <w:r>
        <w:t>ultativos, la Constitución Política de Colombia y el Código de la Infancia y la Adolescencia (Ley 1098 de 2006), se establece que los derechos de los niños, niñas, adolescentes y jóvenes prevalecen sobre los derechos de los demás. Sin embargo, este princip</w:t>
      </w:r>
      <w:r>
        <w:t>io no está presente en las realidades económicas, sociales, culturales,</w:t>
      </w:r>
      <w:r>
        <w:rPr>
          <w:spacing w:val="-7"/>
        </w:rPr>
        <w:t xml:space="preserve"> </w:t>
      </w:r>
      <w:r>
        <w:t>políticas,</w:t>
      </w:r>
      <w:r>
        <w:rPr>
          <w:spacing w:val="-8"/>
        </w:rPr>
        <w:t xml:space="preserve"> </w:t>
      </w:r>
      <w:r>
        <w:t>de</w:t>
      </w:r>
      <w:r>
        <w:rPr>
          <w:spacing w:val="-6"/>
        </w:rPr>
        <w:t xml:space="preserve"> </w:t>
      </w:r>
      <w:r>
        <w:t>conflicto,</w:t>
      </w:r>
      <w:r>
        <w:rPr>
          <w:spacing w:val="-7"/>
        </w:rPr>
        <w:t xml:space="preserve"> </w:t>
      </w:r>
      <w:r>
        <w:t>de</w:t>
      </w:r>
      <w:r>
        <w:rPr>
          <w:spacing w:val="-6"/>
        </w:rPr>
        <w:t xml:space="preserve"> </w:t>
      </w:r>
      <w:r>
        <w:t>ilegalidad,</w:t>
      </w:r>
      <w:r>
        <w:rPr>
          <w:spacing w:val="-8"/>
        </w:rPr>
        <w:t xml:space="preserve"> </w:t>
      </w:r>
      <w:r>
        <w:t>de</w:t>
      </w:r>
      <w:r>
        <w:rPr>
          <w:spacing w:val="-6"/>
        </w:rPr>
        <w:t xml:space="preserve"> </w:t>
      </w:r>
      <w:r>
        <w:t>pobreza</w:t>
      </w:r>
      <w:r>
        <w:rPr>
          <w:spacing w:val="-5"/>
        </w:rPr>
        <w:t xml:space="preserve"> </w:t>
      </w:r>
      <w:r>
        <w:t>y</w:t>
      </w:r>
      <w:r>
        <w:rPr>
          <w:spacing w:val="-11"/>
        </w:rPr>
        <w:t xml:space="preserve"> </w:t>
      </w:r>
      <w:r>
        <w:t>de</w:t>
      </w:r>
      <w:r>
        <w:rPr>
          <w:spacing w:val="-6"/>
        </w:rPr>
        <w:t xml:space="preserve"> </w:t>
      </w:r>
      <w:r>
        <w:t>exclusión</w:t>
      </w:r>
      <w:r>
        <w:rPr>
          <w:spacing w:val="-6"/>
        </w:rPr>
        <w:t xml:space="preserve"> </w:t>
      </w:r>
      <w:r>
        <w:t>que</w:t>
      </w:r>
      <w:r>
        <w:rPr>
          <w:spacing w:val="-7"/>
        </w:rPr>
        <w:t xml:space="preserve"> </w:t>
      </w:r>
      <w:r>
        <w:t>viven actualmente muchos niños, niñas, adolescentes y jóvenes en Colombia. De la misma</w:t>
      </w:r>
      <w:r>
        <w:rPr>
          <w:spacing w:val="-17"/>
        </w:rPr>
        <w:t xml:space="preserve"> </w:t>
      </w:r>
      <w:r>
        <w:t>manera,</w:t>
      </w:r>
      <w:r>
        <w:rPr>
          <w:spacing w:val="-16"/>
        </w:rPr>
        <w:t xml:space="preserve"> </w:t>
      </w:r>
      <w:r>
        <w:t>otros</w:t>
      </w:r>
      <w:r>
        <w:rPr>
          <w:spacing w:val="-15"/>
        </w:rPr>
        <w:t xml:space="preserve"> </w:t>
      </w:r>
      <w:r>
        <w:t>principios</w:t>
      </w:r>
      <w:r>
        <w:rPr>
          <w:spacing w:val="-17"/>
        </w:rPr>
        <w:t xml:space="preserve"> </w:t>
      </w:r>
      <w:r>
        <w:t>de</w:t>
      </w:r>
      <w:r>
        <w:rPr>
          <w:spacing w:val="-15"/>
        </w:rPr>
        <w:t xml:space="preserve"> </w:t>
      </w:r>
      <w:r>
        <w:t>la</w:t>
      </w:r>
      <w:r>
        <w:rPr>
          <w:spacing w:val="-17"/>
        </w:rPr>
        <w:t xml:space="preserve"> </w:t>
      </w:r>
      <w:r>
        <w:t>perspectiva</w:t>
      </w:r>
      <w:r>
        <w:rPr>
          <w:spacing w:val="-15"/>
        </w:rPr>
        <w:t xml:space="preserve"> </w:t>
      </w:r>
      <w:r>
        <w:t>de</w:t>
      </w:r>
      <w:r>
        <w:rPr>
          <w:spacing w:val="-14"/>
        </w:rPr>
        <w:t xml:space="preserve"> </w:t>
      </w:r>
      <w:r>
        <w:t>la</w:t>
      </w:r>
      <w:r>
        <w:rPr>
          <w:spacing w:val="-15"/>
        </w:rPr>
        <w:t xml:space="preserve"> </w:t>
      </w:r>
      <w:r>
        <w:t>niñez</w:t>
      </w:r>
      <w:r>
        <w:rPr>
          <w:spacing w:val="-15"/>
        </w:rPr>
        <w:t xml:space="preserve"> </w:t>
      </w:r>
      <w:r>
        <w:t>que</w:t>
      </w:r>
      <w:r>
        <w:rPr>
          <w:spacing w:val="-17"/>
        </w:rPr>
        <w:t xml:space="preserve"> </w:t>
      </w:r>
      <w:r>
        <w:t>recoge</w:t>
      </w:r>
      <w:r>
        <w:rPr>
          <w:spacing w:val="-15"/>
        </w:rPr>
        <w:t xml:space="preserve"> </w:t>
      </w:r>
      <w:r>
        <w:t>la</w:t>
      </w:r>
      <w:r>
        <w:rPr>
          <w:spacing w:val="-17"/>
        </w:rPr>
        <w:t xml:space="preserve"> </w:t>
      </w:r>
      <w:r>
        <w:t>Ley</w:t>
      </w:r>
      <w:r>
        <w:rPr>
          <w:spacing w:val="-17"/>
        </w:rPr>
        <w:t xml:space="preserve"> </w:t>
      </w:r>
      <w:r>
        <w:t>1098 de 2006 como el de “interés superior</w:t>
      </w:r>
      <w:r>
        <w:rPr>
          <w:spacing w:val="-1"/>
        </w:rPr>
        <w:t xml:space="preserve"> </w:t>
      </w:r>
      <w:r>
        <w:t>del niño,” la corresponsabilidad, la protección integr</w:t>
      </w:r>
      <w:r>
        <w:t>al y</w:t>
      </w:r>
      <w:r>
        <w:rPr>
          <w:spacing w:val="-3"/>
        </w:rPr>
        <w:t xml:space="preserve"> </w:t>
      </w:r>
      <w:r>
        <w:t xml:space="preserve">los enfoques diferenciales, es así que el Colegio </w:t>
      </w:r>
      <w:proofErr w:type="spellStart"/>
      <w:r>
        <w:t>Comfa</w:t>
      </w:r>
      <w:r w:rsidR="004E0D69">
        <w:t>orien</w:t>
      </w:r>
      <w:r>
        <w:t>te</w:t>
      </w:r>
      <w:proofErr w:type="spellEnd"/>
      <w:r>
        <w:t xml:space="preserve"> trabaja con su equipo de orientadores en cabeza de la Coordinación de Convivencia</w:t>
      </w:r>
      <w:r w:rsidR="004E0D69">
        <w:t xml:space="preserve"> y bienestar estudiantil</w:t>
      </w:r>
      <w:r>
        <w:t xml:space="preserve">, constantemente para que no se violen los derechos fundamentales de nuestros </w:t>
      </w:r>
      <w:r>
        <w:rPr>
          <w:spacing w:val="-2"/>
        </w:rPr>
        <w:t>niños.</w:t>
      </w:r>
    </w:p>
    <w:p w14:paraId="3D43D0B8" w14:textId="77777777" w:rsidR="005415DF" w:rsidRDefault="005415DF">
      <w:pPr>
        <w:pStyle w:val="Textoindependiente"/>
      </w:pPr>
    </w:p>
    <w:p w14:paraId="6DAB02F9" w14:textId="77777777" w:rsidR="005415DF" w:rsidRDefault="005415DF">
      <w:pPr>
        <w:pStyle w:val="Textoindependiente"/>
        <w:spacing w:before="184"/>
      </w:pPr>
    </w:p>
    <w:p w14:paraId="549E0C62" w14:textId="77777777" w:rsidR="005415DF" w:rsidRDefault="00EA18C6">
      <w:pPr>
        <w:pStyle w:val="Textoindependiente"/>
        <w:spacing w:line="360" w:lineRule="auto"/>
        <w:ind w:left="262" w:right="615"/>
        <w:jc w:val="both"/>
      </w:pPr>
      <w:r>
        <w:t>Estas violacion</w:t>
      </w:r>
      <w:r>
        <w:t>es incluyen la violencia intrafamiliar, el abuso sexual, el maltrato, acoso</w:t>
      </w:r>
      <w:r>
        <w:rPr>
          <w:spacing w:val="-15"/>
        </w:rPr>
        <w:t xml:space="preserve"> </w:t>
      </w:r>
      <w:r>
        <w:t>escolar,</w:t>
      </w:r>
      <w:r>
        <w:rPr>
          <w:spacing w:val="-15"/>
        </w:rPr>
        <w:t xml:space="preserve"> </w:t>
      </w:r>
      <w:r>
        <w:t>las</w:t>
      </w:r>
      <w:r>
        <w:rPr>
          <w:spacing w:val="-15"/>
        </w:rPr>
        <w:t xml:space="preserve"> </w:t>
      </w:r>
      <w:r>
        <w:t>lesiones</w:t>
      </w:r>
      <w:r>
        <w:rPr>
          <w:spacing w:val="-15"/>
        </w:rPr>
        <w:t xml:space="preserve"> </w:t>
      </w:r>
      <w:r>
        <w:t>personales,</w:t>
      </w:r>
      <w:r>
        <w:rPr>
          <w:spacing w:val="-15"/>
        </w:rPr>
        <w:t xml:space="preserve"> </w:t>
      </w:r>
      <w:r>
        <w:t>violencia</w:t>
      </w:r>
      <w:r>
        <w:rPr>
          <w:spacing w:val="-15"/>
        </w:rPr>
        <w:t xml:space="preserve"> </w:t>
      </w:r>
      <w:r>
        <w:t>sexual,</w:t>
      </w:r>
      <w:r>
        <w:rPr>
          <w:spacing w:val="-16"/>
        </w:rPr>
        <w:t xml:space="preserve"> </w:t>
      </w:r>
      <w:r>
        <w:t>problemas</w:t>
      </w:r>
      <w:r>
        <w:rPr>
          <w:spacing w:val="-15"/>
        </w:rPr>
        <w:t xml:space="preserve"> </w:t>
      </w:r>
      <w:r>
        <w:t>de</w:t>
      </w:r>
      <w:r>
        <w:rPr>
          <w:spacing w:val="-15"/>
        </w:rPr>
        <w:t xml:space="preserve"> </w:t>
      </w:r>
      <w:r>
        <w:t>salud</w:t>
      </w:r>
      <w:r>
        <w:rPr>
          <w:spacing w:val="-15"/>
        </w:rPr>
        <w:t xml:space="preserve"> </w:t>
      </w:r>
      <w:r>
        <w:t>mental entre otros, y el irrespeto recurrente a las libertades individuales y a su integridad personal y cole</w:t>
      </w:r>
      <w:r>
        <w:t xml:space="preserve">ctiva. Los niños, niñas y adolescentes en Colombia no han sido reconocidos totalmente como sujetos de derechos. Las amenazas, riesgos y vulneraciones contra el goce efectivo de los derechos de los niños, niñas y adolescentes conllevan a plantear un modelo </w:t>
      </w:r>
      <w:r>
        <w:t>de promoción y prevención comprensivo que articule acciones de formación y participación, con la gestión y coordinación Interinstitucional.</w:t>
      </w:r>
    </w:p>
    <w:p w14:paraId="4E4DE43E" w14:textId="77777777" w:rsidR="005415DF" w:rsidRDefault="005415DF">
      <w:pPr>
        <w:pStyle w:val="Textoindependiente"/>
        <w:spacing w:line="360" w:lineRule="auto"/>
        <w:jc w:val="both"/>
        <w:sectPr w:rsidR="005415DF">
          <w:pgSz w:w="12240" w:h="15840"/>
          <w:pgMar w:top="1880" w:right="1080" w:bottom="280" w:left="1440" w:header="708" w:footer="0" w:gutter="0"/>
          <w:cols w:space="720"/>
        </w:sectPr>
      </w:pPr>
    </w:p>
    <w:p w14:paraId="1D39F3CB" w14:textId="77777777" w:rsidR="005415DF" w:rsidRDefault="005415DF">
      <w:pPr>
        <w:pStyle w:val="Textoindependiente"/>
      </w:pPr>
    </w:p>
    <w:p w14:paraId="534A8158" w14:textId="77777777" w:rsidR="005415DF" w:rsidRDefault="005415DF">
      <w:pPr>
        <w:pStyle w:val="Textoindependiente"/>
      </w:pPr>
    </w:p>
    <w:p w14:paraId="6C50FB8F" w14:textId="77777777" w:rsidR="005415DF" w:rsidRDefault="005415DF">
      <w:pPr>
        <w:pStyle w:val="Textoindependiente"/>
      </w:pPr>
    </w:p>
    <w:p w14:paraId="79CFA10B" w14:textId="77777777" w:rsidR="005415DF" w:rsidRDefault="005415DF">
      <w:pPr>
        <w:pStyle w:val="Textoindependiente"/>
      </w:pPr>
    </w:p>
    <w:p w14:paraId="2D622C31" w14:textId="77777777" w:rsidR="005415DF" w:rsidRDefault="005415DF">
      <w:pPr>
        <w:pStyle w:val="Textoindependiente"/>
        <w:spacing w:before="20"/>
      </w:pPr>
    </w:p>
    <w:p w14:paraId="2A461DC2" w14:textId="77777777" w:rsidR="005415DF" w:rsidRDefault="00EA18C6">
      <w:pPr>
        <w:pStyle w:val="Prrafodelista"/>
        <w:numPr>
          <w:ilvl w:val="0"/>
          <w:numId w:val="1"/>
        </w:numPr>
        <w:tabs>
          <w:tab w:val="left" w:pos="1286"/>
        </w:tabs>
        <w:spacing w:before="1"/>
        <w:ind w:left="1286" w:hanging="358"/>
        <w:jc w:val="left"/>
        <w:rPr>
          <w:b/>
          <w:sz w:val="24"/>
        </w:rPr>
      </w:pPr>
      <w:r>
        <w:rPr>
          <w:b/>
          <w:sz w:val="24"/>
        </w:rPr>
        <w:t>CARACTERIZACIÓN</w:t>
      </w:r>
      <w:r>
        <w:rPr>
          <w:b/>
          <w:spacing w:val="-1"/>
          <w:sz w:val="24"/>
        </w:rPr>
        <w:t xml:space="preserve"> </w:t>
      </w:r>
      <w:r>
        <w:rPr>
          <w:b/>
          <w:sz w:val="24"/>
        </w:rPr>
        <w:t>Y</w:t>
      </w:r>
      <w:r>
        <w:rPr>
          <w:b/>
          <w:spacing w:val="-2"/>
          <w:sz w:val="24"/>
        </w:rPr>
        <w:t xml:space="preserve"> </w:t>
      </w:r>
      <w:r>
        <w:rPr>
          <w:b/>
          <w:sz w:val="24"/>
        </w:rPr>
        <w:t>LECTURA</w:t>
      </w:r>
      <w:r>
        <w:rPr>
          <w:b/>
          <w:spacing w:val="-10"/>
          <w:sz w:val="24"/>
        </w:rPr>
        <w:t xml:space="preserve"> </w:t>
      </w:r>
      <w:r>
        <w:rPr>
          <w:b/>
          <w:sz w:val="24"/>
        </w:rPr>
        <w:t>DEL</w:t>
      </w:r>
      <w:r>
        <w:rPr>
          <w:b/>
          <w:spacing w:val="-2"/>
          <w:sz w:val="24"/>
        </w:rPr>
        <w:t xml:space="preserve"> </w:t>
      </w:r>
      <w:r>
        <w:rPr>
          <w:b/>
          <w:sz w:val="24"/>
        </w:rPr>
        <w:t>CONTEXTO</w:t>
      </w:r>
      <w:r>
        <w:rPr>
          <w:b/>
          <w:spacing w:val="1"/>
          <w:sz w:val="24"/>
        </w:rPr>
        <w:t xml:space="preserve"> </w:t>
      </w:r>
      <w:r>
        <w:rPr>
          <w:b/>
          <w:sz w:val="24"/>
        </w:rPr>
        <w:t>DE</w:t>
      </w:r>
      <w:r>
        <w:rPr>
          <w:b/>
          <w:spacing w:val="-12"/>
          <w:sz w:val="24"/>
        </w:rPr>
        <w:t xml:space="preserve"> </w:t>
      </w:r>
      <w:r>
        <w:rPr>
          <w:b/>
          <w:spacing w:val="-5"/>
          <w:sz w:val="24"/>
        </w:rPr>
        <w:t>LA</w:t>
      </w:r>
    </w:p>
    <w:p w14:paraId="5EF059AA" w14:textId="77777777" w:rsidR="005415DF" w:rsidRDefault="00EA18C6">
      <w:pPr>
        <w:spacing w:before="138"/>
        <w:ind w:left="128" w:right="781"/>
        <w:jc w:val="center"/>
        <w:rPr>
          <w:rFonts w:ascii="Arial" w:hAnsi="Arial"/>
          <w:b/>
          <w:sz w:val="24"/>
        </w:rPr>
      </w:pPr>
      <w:r>
        <w:rPr>
          <w:rFonts w:ascii="Arial" w:hAnsi="Arial"/>
          <w:b/>
          <w:spacing w:val="-2"/>
          <w:sz w:val="24"/>
        </w:rPr>
        <w:t>INSTITUCIÓN</w:t>
      </w:r>
    </w:p>
    <w:p w14:paraId="45ACC5D2" w14:textId="77777777" w:rsidR="005415DF" w:rsidRDefault="005415DF">
      <w:pPr>
        <w:pStyle w:val="Textoindependiente"/>
        <w:rPr>
          <w:rFonts w:ascii="Arial"/>
          <w:b/>
        </w:rPr>
      </w:pPr>
    </w:p>
    <w:p w14:paraId="102DD4D2" w14:textId="77777777" w:rsidR="005415DF" w:rsidRDefault="005415DF">
      <w:pPr>
        <w:pStyle w:val="Textoindependiente"/>
        <w:rPr>
          <w:rFonts w:ascii="Arial"/>
          <w:b/>
        </w:rPr>
      </w:pPr>
    </w:p>
    <w:p w14:paraId="494A335C" w14:textId="77777777" w:rsidR="005415DF" w:rsidRDefault="005415DF">
      <w:pPr>
        <w:pStyle w:val="Textoindependiente"/>
        <w:spacing w:before="233"/>
        <w:rPr>
          <w:rFonts w:ascii="Arial"/>
          <w:b/>
        </w:rPr>
      </w:pPr>
    </w:p>
    <w:p w14:paraId="3EA13DAB" w14:textId="5C5CEF77" w:rsidR="005415DF" w:rsidRDefault="00EA18C6">
      <w:pPr>
        <w:pStyle w:val="Prrafodelista"/>
        <w:numPr>
          <w:ilvl w:val="1"/>
          <w:numId w:val="1"/>
        </w:numPr>
        <w:tabs>
          <w:tab w:val="left" w:pos="1408"/>
        </w:tabs>
        <w:ind w:hanging="720"/>
        <w:rPr>
          <w:rFonts w:ascii="Arial MT"/>
          <w:sz w:val="24"/>
        </w:rPr>
      </w:pPr>
      <w:r>
        <w:rPr>
          <w:b/>
          <w:spacing w:val="-2"/>
          <w:sz w:val="24"/>
        </w:rPr>
        <w:t>CARACTERIZACI</w:t>
      </w:r>
      <w:r w:rsidR="00D42C16">
        <w:rPr>
          <w:b/>
          <w:spacing w:val="-2"/>
          <w:sz w:val="24"/>
        </w:rPr>
        <w:t>Ó</w:t>
      </w:r>
      <w:r>
        <w:rPr>
          <w:b/>
          <w:spacing w:val="-2"/>
          <w:sz w:val="24"/>
        </w:rPr>
        <w:t>N</w:t>
      </w:r>
      <w:r>
        <w:rPr>
          <w:rFonts w:ascii="Arial MT"/>
          <w:spacing w:val="-2"/>
          <w:sz w:val="24"/>
        </w:rPr>
        <w:t>.</w:t>
      </w:r>
    </w:p>
    <w:p w14:paraId="4AC79C84" w14:textId="77777777" w:rsidR="005415DF" w:rsidRDefault="005415DF">
      <w:pPr>
        <w:pStyle w:val="Textoindependiente"/>
      </w:pPr>
    </w:p>
    <w:p w14:paraId="66CC5429" w14:textId="77777777" w:rsidR="005415DF" w:rsidRDefault="005415DF">
      <w:pPr>
        <w:pStyle w:val="Textoindependiente"/>
        <w:spacing w:before="1"/>
      </w:pPr>
    </w:p>
    <w:p w14:paraId="47C58B6D" w14:textId="7875A9E9" w:rsidR="005415DF" w:rsidRDefault="00EA18C6">
      <w:pPr>
        <w:pStyle w:val="Textoindependiente"/>
        <w:spacing w:line="360" w:lineRule="auto"/>
        <w:ind w:left="622" w:right="975"/>
        <w:jc w:val="both"/>
      </w:pPr>
      <w:r>
        <w:t xml:space="preserve">Con el propósito de dar continuidad al proceso educativo de los estudiantes de la Institución Educativo Colegio </w:t>
      </w:r>
      <w:proofErr w:type="spellStart"/>
      <w:r>
        <w:t>Comfa</w:t>
      </w:r>
      <w:r w:rsidR="004E0D69">
        <w:t>orien</w:t>
      </w:r>
      <w:r>
        <w:t>te</w:t>
      </w:r>
      <w:proofErr w:type="spellEnd"/>
      <w:r>
        <w:t xml:space="preserve"> desde el trabajo de convivencia escolar, con el fin de asegurar la reconciliación, la paz, </w:t>
      </w:r>
      <w:r>
        <w:rPr>
          <w:spacing w:val="-2"/>
        </w:rPr>
        <w:t>protección</w:t>
      </w:r>
      <w:r>
        <w:rPr>
          <w:spacing w:val="-15"/>
        </w:rPr>
        <w:t xml:space="preserve"> </w:t>
      </w:r>
      <w:r>
        <w:rPr>
          <w:spacing w:val="-2"/>
        </w:rPr>
        <w:t>de</w:t>
      </w:r>
      <w:r>
        <w:rPr>
          <w:spacing w:val="-15"/>
        </w:rPr>
        <w:t xml:space="preserve"> </w:t>
      </w:r>
      <w:r>
        <w:rPr>
          <w:spacing w:val="-2"/>
        </w:rPr>
        <w:t>la</w:t>
      </w:r>
      <w:r>
        <w:rPr>
          <w:spacing w:val="-14"/>
        </w:rPr>
        <w:t xml:space="preserve"> </w:t>
      </w:r>
      <w:r>
        <w:rPr>
          <w:spacing w:val="-2"/>
        </w:rPr>
        <w:t>comunidad</w:t>
      </w:r>
      <w:r>
        <w:rPr>
          <w:spacing w:val="-15"/>
        </w:rPr>
        <w:t xml:space="preserve"> </w:t>
      </w:r>
      <w:r>
        <w:rPr>
          <w:spacing w:val="-2"/>
        </w:rPr>
        <w:t>estudiantil.</w:t>
      </w:r>
      <w:r>
        <w:rPr>
          <w:spacing w:val="-15"/>
        </w:rPr>
        <w:t xml:space="preserve"> </w:t>
      </w:r>
      <w:r>
        <w:rPr>
          <w:spacing w:val="-2"/>
        </w:rPr>
        <w:t>Se</w:t>
      </w:r>
      <w:r>
        <w:rPr>
          <w:spacing w:val="-14"/>
        </w:rPr>
        <w:t xml:space="preserve"> </w:t>
      </w:r>
      <w:r>
        <w:rPr>
          <w:spacing w:val="-2"/>
        </w:rPr>
        <w:t>debe</w:t>
      </w:r>
      <w:r>
        <w:rPr>
          <w:spacing w:val="-6"/>
        </w:rPr>
        <w:t xml:space="preserve"> </w:t>
      </w:r>
      <w:r>
        <w:rPr>
          <w:spacing w:val="-2"/>
        </w:rPr>
        <w:t>tener</w:t>
      </w:r>
      <w:r>
        <w:rPr>
          <w:spacing w:val="-8"/>
        </w:rPr>
        <w:t xml:space="preserve"> </w:t>
      </w:r>
      <w:r>
        <w:rPr>
          <w:spacing w:val="-2"/>
        </w:rPr>
        <w:t>en</w:t>
      </w:r>
      <w:r>
        <w:rPr>
          <w:spacing w:val="-7"/>
        </w:rPr>
        <w:t xml:space="preserve"> </w:t>
      </w:r>
      <w:r>
        <w:rPr>
          <w:spacing w:val="-2"/>
        </w:rPr>
        <w:t>cuenta</w:t>
      </w:r>
      <w:r>
        <w:rPr>
          <w:spacing w:val="-8"/>
        </w:rPr>
        <w:t xml:space="preserve"> </w:t>
      </w:r>
      <w:r>
        <w:rPr>
          <w:spacing w:val="-2"/>
        </w:rPr>
        <w:t>los</w:t>
      </w:r>
      <w:r>
        <w:rPr>
          <w:spacing w:val="-8"/>
        </w:rPr>
        <w:t xml:space="preserve"> </w:t>
      </w:r>
      <w:r>
        <w:rPr>
          <w:spacing w:val="-2"/>
        </w:rPr>
        <w:t xml:space="preserve">diferentes </w:t>
      </w:r>
      <w:r>
        <w:t>aspectos que implica el proceso de enseñanza-aprendizaje en un entorno propició y seguro.</w:t>
      </w:r>
    </w:p>
    <w:p w14:paraId="0082A8F9" w14:textId="77777777" w:rsidR="005415DF" w:rsidRDefault="005415DF">
      <w:pPr>
        <w:pStyle w:val="Textoindependiente"/>
        <w:rPr>
          <w:sz w:val="20"/>
        </w:rPr>
      </w:pPr>
    </w:p>
    <w:p w14:paraId="2F98F9CD" w14:textId="77777777" w:rsidR="005415DF" w:rsidRDefault="005415DF">
      <w:pPr>
        <w:pStyle w:val="Textoindependiente"/>
        <w:rPr>
          <w:sz w:val="20"/>
        </w:rPr>
      </w:pPr>
    </w:p>
    <w:p w14:paraId="1AB400CC" w14:textId="77777777" w:rsidR="005415DF" w:rsidRDefault="005415DF">
      <w:pPr>
        <w:pStyle w:val="Textoindependiente"/>
        <w:spacing w:before="141"/>
        <w:rPr>
          <w:sz w:val="20"/>
        </w:r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4954"/>
      </w:tblGrid>
      <w:tr w:rsidR="005415DF" w14:paraId="48A11CBD" w14:textId="77777777">
        <w:trPr>
          <w:trHeight w:val="644"/>
        </w:trPr>
        <w:tc>
          <w:tcPr>
            <w:tcW w:w="4117" w:type="dxa"/>
          </w:tcPr>
          <w:p w14:paraId="068F507E" w14:textId="77777777" w:rsidR="005415DF" w:rsidRDefault="00EA18C6">
            <w:pPr>
              <w:pStyle w:val="TableParagraph"/>
              <w:spacing w:before="227"/>
              <w:rPr>
                <w:sz w:val="24"/>
              </w:rPr>
            </w:pPr>
            <w:r>
              <w:rPr>
                <w:sz w:val="24"/>
              </w:rPr>
              <w:t>NOMBRE</w:t>
            </w:r>
            <w:r>
              <w:rPr>
                <w:spacing w:val="-11"/>
                <w:sz w:val="24"/>
              </w:rPr>
              <w:t xml:space="preserve"> </w:t>
            </w:r>
            <w:r>
              <w:rPr>
                <w:sz w:val="24"/>
              </w:rPr>
              <w:t>DE</w:t>
            </w:r>
            <w:r>
              <w:rPr>
                <w:spacing w:val="-9"/>
                <w:sz w:val="24"/>
              </w:rPr>
              <w:t xml:space="preserve"> </w:t>
            </w:r>
            <w:r>
              <w:rPr>
                <w:sz w:val="24"/>
              </w:rPr>
              <w:t>LA</w:t>
            </w:r>
            <w:r>
              <w:rPr>
                <w:spacing w:val="-6"/>
                <w:sz w:val="24"/>
              </w:rPr>
              <w:t xml:space="preserve"> </w:t>
            </w:r>
            <w:r>
              <w:rPr>
                <w:spacing w:val="-2"/>
                <w:sz w:val="24"/>
              </w:rPr>
              <w:t>INSTITUCION</w:t>
            </w:r>
          </w:p>
        </w:tc>
        <w:tc>
          <w:tcPr>
            <w:tcW w:w="4954" w:type="dxa"/>
          </w:tcPr>
          <w:p w14:paraId="430F9A59" w14:textId="7D29989A" w:rsidR="005415DF" w:rsidRDefault="00EA18C6">
            <w:pPr>
              <w:pStyle w:val="TableParagraph"/>
              <w:spacing w:before="227"/>
              <w:ind w:left="108"/>
              <w:rPr>
                <w:sz w:val="24"/>
              </w:rPr>
            </w:pPr>
            <w:r>
              <w:rPr>
                <w:sz w:val="24"/>
              </w:rPr>
              <w:t>Institución</w:t>
            </w:r>
            <w:r>
              <w:rPr>
                <w:spacing w:val="-9"/>
                <w:sz w:val="24"/>
              </w:rPr>
              <w:t xml:space="preserve"> </w:t>
            </w:r>
            <w:r>
              <w:rPr>
                <w:sz w:val="24"/>
              </w:rPr>
              <w:t>Educativa</w:t>
            </w:r>
            <w:r w:rsidR="004E0D69">
              <w:rPr>
                <w:sz w:val="24"/>
              </w:rPr>
              <w:t xml:space="preserve"> Gimnasio Campestre</w:t>
            </w:r>
            <w:r>
              <w:rPr>
                <w:spacing w:val="-5"/>
                <w:sz w:val="24"/>
              </w:rPr>
              <w:t xml:space="preserve"> </w:t>
            </w:r>
            <w:r>
              <w:rPr>
                <w:sz w:val="24"/>
              </w:rPr>
              <w:t>Colegio</w:t>
            </w:r>
            <w:r>
              <w:rPr>
                <w:spacing w:val="-7"/>
                <w:sz w:val="24"/>
              </w:rPr>
              <w:t xml:space="preserve"> </w:t>
            </w:r>
            <w:proofErr w:type="spellStart"/>
            <w:r>
              <w:rPr>
                <w:spacing w:val="-2"/>
                <w:sz w:val="24"/>
              </w:rPr>
              <w:t>Co</w:t>
            </w:r>
            <w:r w:rsidR="004E0D69">
              <w:rPr>
                <w:spacing w:val="-2"/>
                <w:sz w:val="24"/>
              </w:rPr>
              <w:t>mfaoriente</w:t>
            </w:r>
            <w:proofErr w:type="spellEnd"/>
          </w:p>
        </w:tc>
      </w:tr>
      <w:tr w:rsidR="005415DF" w14:paraId="664FC4B4" w14:textId="77777777">
        <w:trPr>
          <w:trHeight w:val="645"/>
        </w:trPr>
        <w:tc>
          <w:tcPr>
            <w:tcW w:w="4117" w:type="dxa"/>
          </w:tcPr>
          <w:p w14:paraId="67D85D11" w14:textId="77777777" w:rsidR="005415DF" w:rsidRDefault="00EA18C6">
            <w:pPr>
              <w:pStyle w:val="TableParagraph"/>
              <w:rPr>
                <w:sz w:val="24"/>
              </w:rPr>
            </w:pPr>
            <w:r>
              <w:rPr>
                <w:spacing w:val="-5"/>
                <w:sz w:val="24"/>
              </w:rPr>
              <w:t>NIT</w:t>
            </w:r>
          </w:p>
        </w:tc>
        <w:tc>
          <w:tcPr>
            <w:tcW w:w="4954" w:type="dxa"/>
          </w:tcPr>
          <w:p w14:paraId="72775048" w14:textId="7A21E589" w:rsidR="005415DF" w:rsidRDefault="00D42C16">
            <w:pPr>
              <w:pStyle w:val="TableParagraph"/>
              <w:ind w:left="108"/>
              <w:rPr>
                <w:sz w:val="24"/>
              </w:rPr>
            </w:pPr>
            <w:r>
              <w:rPr>
                <w:rFonts w:ascii="Arial" w:hAnsi="Arial" w:cs="Arial"/>
                <w:color w:val="001D35"/>
                <w:sz w:val="27"/>
                <w:szCs w:val="27"/>
                <w:shd w:val="clear" w:color="auto" w:fill="FFFFFF"/>
              </w:rPr>
              <w:t> </w:t>
            </w:r>
            <w:r>
              <w:t>890.500.675-6</w:t>
            </w:r>
          </w:p>
        </w:tc>
      </w:tr>
      <w:tr w:rsidR="005415DF" w14:paraId="6CE61692" w14:textId="77777777">
        <w:trPr>
          <w:trHeight w:val="828"/>
        </w:trPr>
        <w:tc>
          <w:tcPr>
            <w:tcW w:w="4117" w:type="dxa"/>
          </w:tcPr>
          <w:p w14:paraId="1D3A129F" w14:textId="77777777" w:rsidR="005415DF" w:rsidRDefault="00EA18C6">
            <w:pPr>
              <w:pStyle w:val="TableParagraph"/>
              <w:spacing w:before="227"/>
              <w:rPr>
                <w:sz w:val="24"/>
              </w:rPr>
            </w:pPr>
            <w:r>
              <w:rPr>
                <w:spacing w:val="-2"/>
                <w:sz w:val="24"/>
              </w:rPr>
              <w:t>DIRECCIÓN</w:t>
            </w:r>
          </w:p>
        </w:tc>
        <w:tc>
          <w:tcPr>
            <w:tcW w:w="4954" w:type="dxa"/>
          </w:tcPr>
          <w:p w14:paraId="57E92072" w14:textId="77777777" w:rsidR="005415DF" w:rsidRDefault="005415DF">
            <w:pPr>
              <w:pStyle w:val="TableParagraph"/>
              <w:spacing w:before="134"/>
              <w:ind w:left="0"/>
              <w:rPr>
                <w:sz w:val="24"/>
              </w:rPr>
            </w:pPr>
          </w:p>
          <w:p w14:paraId="258EA895" w14:textId="322A110C" w:rsidR="005415DF" w:rsidRDefault="00EA18C6">
            <w:pPr>
              <w:pStyle w:val="TableParagraph"/>
              <w:spacing w:before="1"/>
              <w:ind w:left="2"/>
              <w:rPr>
                <w:sz w:val="24"/>
              </w:rPr>
            </w:pPr>
            <w:proofErr w:type="spellStart"/>
            <w:r>
              <w:rPr>
                <w:sz w:val="24"/>
              </w:rPr>
              <w:t>Kilometro</w:t>
            </w:r>
            <w:proofErr w:type="spellEnd"/>
            <w:r w:rsidR="004E0D69">
              <w:rPr>
                <w:sz w:val="24"/>
              </w:rPr>
              <w:t xml:space="preserve"> 4 </w:t>
            </w:r>
            <w:r w:rsidR="00D42C16">
              <w:rPr>
                <w:sz w:val="24"/>
              </w:rPr>
              <w:t>vía</w:t>
            </w:r>
            <w:r>
              <w:rPr>
                <w:spacing w:val="-4"/>
                <w:sz w:val="24"/>
              </w:rPr>
              <w:t xml:space="preserve"> </w:t>
            </w:r>
            <w:proofErr w:type="spellStart"/>
            <w:r w:rsidR="004E0D69">
              <w:rPr>
                <w:sz w:val="24"/>
              </w:rPr>
              <w:t>Bocono</w:t>
            </w:r>
            <w:proofErr w:type="spellEnd"/>
            <w:r w:rsidR="004E0D69">
              <w:rPr>
                <w:sz w:val="24"/>
              </w:rPr>
              <w:t>.</w:t>
            </w:r>
          </w:p>
        </w:tc>
      </w:tr>
      <w:tr w:rsidR="005415DF" w14:paraId="0659A45C" w14:textId="77777777">
        <w:trPr>
          <w:trHeight w:val="643"/>
        </w:trPr>
        <w:tc>
          <w:tcPr>
            <w:tcW w:w="4117" w:type="dxa"/>
          </w:tcPr>
          <w:p w14:paraId="51FCD2F4" w14:textId="77777777" w:rsidR="005415DF" w:rsidRDefault="00EA18C6">
            <w:pPr>
              <w:pStyle w:val="TableParagraph"/>
              <w:rPr>
                <w:sz w:val="24"/>
              </w:rPr>
            </w:pPr>
            <w:r>
              <w:rPr>
                <w:spacing w:val="-2"/>
                <w:sz w:val="24"/>
              </w:rPr>
              <w:t>MUNICIPIO/DEPARTAMENTO</w:t>
            </w:r>
          </w:p>
        </w:tc>
        <w:tc>
          <w:tcPr>
            <w:tcW w:w="4954" w:type="dxa"/>
          </w:tcPr>
          <w:p w14:paraId="6B35B47A" w14:textId="694397AD" w:rsidR="005415DF" w:rsidRDefault="004E0D69">
            <w:pPr>
              <w:pStyle w:val="TableParagraph"/>
              <w:ind w:left="108"/>
              <w:rPr>
                <w:sz w:val="24"/>
              </w:rPr>
            </w:pPr>
            <w:r>
              <w:rPr>
                <w:sz w:val="24"/>
              </w:rPr>
              <w:t>Villa del Rosario</w:t>
            </w:r>
            <w:r w:rsidR="00EA18C6">
              <w:rPr>
                <w:sz w:val="24"/>
              </w:rPr>
              <w:t>,</w:t>
            </w:r>
            <w:r w:rsidR="00EA18C6">
              <w:rPr>
                <w:spacing w:val="-4"/>
                <w:sz w:val="24"/>
              </w:rPr>
              <w:t xml:space="preserve"> </w:t>
            </w:r>
            <w:r w:rsidR="00EA18C6">
              <w:rPr>
                <w:sz w:val="24"/>
              </w:rPr>
              <w:t>Norte</w:t>
            </w:r>
            <w:r w:rsidR="00EA18C6">
              <w:rPr>
                <w:spacing w:val="-5"/>
                <w:sz w:val="24"/>
              </w:rPr>
              <w:t xml:space="preserve"> </w:t>
            </w:r>
            <w:r w:rsidR="00EA18C6">
              <w:rPr>
                <w:sz w:val="24"/>
              </w:rPr>
              <w:t>de</w:t>
            </w:r>
            <w:r w:rsidR="00EA18C6">
              <w:rPr>
                <w:spacing w:val="-8"/>
                <w:sz w:val="24"/>
              </w:rPr>
              <w:t xml:space="preserve"> </w:t>
            </w:r>
            <w:r w:rsidR="00EA18C6">
              <w:rPr>
                <w:spacing w:val="-2"/>
                <w:sz w:val="24"/>
              </w:rPr>
              <w:t>Santander</w:t>
            </w:r>
          </w:p>
        </w:tc>
      </w:tr>
      <w:tr w:rsidR="005415DF" w14:paraId="1BDE46FF" w14:textId="77777777">
        <w:trPr>
          <w:trHeight w:val="832"/>
        </w:trPr>
        <w:tc>
          <w:tcPr>
            <w:tcW w:w="4117" w:type="dxa"/>
          </w:tcPr>
          <w:p w14:paraId="38031099" w14:textId="77777777" w:rsidR="005415DF" w:rsidRDefault="005415DF">
            <w:pPr>
              <w:pStyle w:val="TableParagraph"/>
              <w:spacing w:before="138"/>
              <w:ind w:left="0"/>
              <w:rPr>
                <w:sz w:val="24"/>
              </w:rPr>
            </w:pPr>
          </w:p>
          <w:p w14:paraId="68A099BE" w14:textId="77777777" w:rsidR="005415DF" w:rsidRDefault="00EA18C6">
            <w:pPr>
              <w:pStyle w:val="TableParagraph"/>
              <w:spacing w:before="0"/>
              <w:rPr>
                <w:sz w:val="24"/>
              </w:rPr>
            </w:pPr>
            <w:r>
              <w:rPr>
                <w:spacing w:val="-2"/>
                <w:sz w:val="24"/>
              </w:rPr>
              <w:t>RECTOR</w:t>
            </w:r>
          </w:p>
        </w:tc>
        <w:tc>
          <w:tcPr>
            <w:tcW w:w="4954" w:type="dxa"/>
          </w:tcPr>
          <w:p w14:paraId="7436F7E5" w14:textId="77777777" w:rsidR="005415DF" w:rsidRDefault="005415DF">
            <w:pPr>
              <w:pStyle w:val="TableParagraph"/>
              <w:spacing w:before="134"/>
              <w:ind w:left="0"/>
              <w:rPr>
                <w:sz w:val="24"/>
              </w:rPr>
            </w:pPr>
          </w:p>
          <w:p w14:paraId="7BD0FF47" w14:textId="356E319F" w:rsidR="005415DF" w:rsidRDefault="004E0D69">
            <w:pPr>
              <w:pStyle w:val="TableParagraph"/>
              <w:spacing w:before="0"/>
              <w:ind w:left="108"/>
              <w:rPr>
                <w:sz w:val="24"/>
              </w:rPr>
            </w:pPr>
            <w:proofErr w:type="spellStart"/>
            <w:r>
              <w:rPr>
                <w:sz w:val="24"/>
              </w:rPr>
              <w:t>Jhon</w:t>
            </w:r>
            <w:proofErr w:type="spellEnd"/>
            <w:r>
              <w:rPr>
                <w:sz w:val="24"/>
              </w:rPr>
              <w:t xml:space="preserve"> Alexander Bacca Vargas</w:t>
            </w:r>
          </w:p>
        </w:tc>
      </w:tr>
      <w:tr w:rsidR="005415DF" w14:paraId="1A092E16" w14:textId="77777777">
        <w:trPr>
          <w:trHeight w:val="1474"/>
        </w:trPr>
        <w:tc>
          <w:tcPr>
            <w:tcW w:w="4117" w:type="dxa"/>
          </w:tcPr>
          <w:p w14:paraId="39567662" w14:textId="77777777" w:rsidR="005415DF" w:rsidRDefault="00EA18C6">
            <w:pPr>
              <w:pStyle w:val="TableParagraph"/>
              <w:spacing w:before="227"/>
              <w:rPr>
                <w:sz w:val="24"/>
              </w:rPr>
            </w:pPr>
            <w:r>
              <w:rPr>
                <w:spacing w:val="-2"/>
                <w:sz w:val="24"/>
              </w:rPr>
              <w:t>COORDINADORA</w:t>
            </w:r>
            <w:r>
              <w:rPr>
                <w:spacing w:val="-3"/>
                <w:sz w:val="24"/>
              </w:rPr>
              <w:t xml:space="preserve"> </w:t>
            </w:r>
            <w:r>
              <w:rPr>
                <w:spacing w:val="-5"/>
                <w:sz w:val="24"/>
              </w:rPr>
              <w:t>DE</w:t>
            </w:r>
          </w:p>
          <w:p w14:paraId="45086DF6" w14:textId="5F72695E" w:rsidR="005415DF" w:rsidRDefault="00EA18C6">
            <w:pPr>
              <w:pStyle w:val="TableParagraph"/>
              <w:spacing w:before="6" w:line="410" w:lineRule="atLeast"/>
              <w:rPr>
                <w:sz w:val="24"/>
              </w:rPr>
            </w:pPr>
            <w:r>
              <w:rPr>
                <w:spacing w:val="-6"/>
                <w:sz w:val="24"/>
              </w:rPr>
              <w:t>CONVIVENCIA</w:t>
            </w:r>
            <w:r>
              <w:rPr>
                <w:spacing w:val="-11"/>
                <w:sz w:val="24"/>
              </w:rPr>
              <w:t xml:space="preserve"> </w:t>
            </w:r>
          </w:p>
        </w:tc>
        <w:tc>
          <w:tcPr>
            <w:tcW w:w="4954" w:type="dxa"/>
          </w:tcPr>
          <w:p w14:paraId="6F6F4078" w14:textId="5C590433" w:rsidR="005415DF" w:rsidRDefault="004E0D69">
            <w:pPr>
              <w:pStyle w:val="TableParagraph"/>
              <w:spacing w:before="227"/>
              <w:ind w:left="108"/>
              <w:rPr>
                <w:sz w:val="24"/>
              </w:rPr>
            </w:pPr>
            <w:proofErr w:type="spellStart"/>
            <w:r>
              <w:rPr>
                <w:sz w:val="24"/>
              </w:rPr>
              <w:t>Jonattan</w:t>
            </w:r>
            <w:proofErr w:type="spellEnd"/>
            <w:r>
              <w:rPr>
                <w:sz w:val="24"/>
              </w:rPr>
              <w:t xml:space="preserve"> Fabian </w:t>
            </w:r>
            <w:r w:rsidR="00D42C16">
              <w:rPr>
                <w:sz w:val="24"/>
              </w:rPr>
              <w:t>Cárdenas</w:t>
            </w:r>
          </w:p>
        </w:tc>
      </w:tr>
    </w:tbl>
    <w:p w14:paraId="6D39CA72" w14:textId="77777777" w:rsidR="005415DF" w:rsidRDefault="005415DF">
      <w:pPr>
        <w:pStyle w:val="TableParagraph"/>
        <w:rPr>
          <w:sz w:val="24"/>
        </w:rPr>
        <w:sectPr w:rsidR="005415DF">
          <w:pgSz w:w="12240" w:h="15840"/>
          <w:pgMar w:top="1880" w:right="1080" w:bottom="280" w:left="1440" w:header="708" w:footer="0" w:gutter="0"/>
          <w:cols w:space="720"/>
        </w:sectPr>
      </w:pPr>
    </w:p>
    <w:p w14:paraId="5D186A0E" w14:textId="77777777" w:rsidR="005415DF" w:rsidRDefault="005415DF">
      <w:pPr>
        <w:pStyle w:val="Textoindependiente"/>
        <w:spacing w:before="99" w:after="1"/>
        <w:rPr>
          <w:sz w:val="20"/>
        </w:r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3"/>
        <w:gridCol w:w="4508"/>
      </w:tblGrid>
      <w:tr w:rsidR="005415DF" w14:paraId="0305EAC7" w14:textId="77777777" w:rsidTr="004E0D69">
        <w:trPr>
          <w:trHeight w:val="1058"/>
        </w:trPr>
        <w:tc>
          <w:tcPr>
            <w:tcW w:w="4563" w:type="dxa"/>
          </w:tcPr>
          <w:p w14:paraId="08B2C660" w14:textId="7DB8071F" w:rsidR="005415DF" w:rsidRDefault="00EA18C6">
            <w:pPr>
              <w:pStyle w:val="TableParagraph"/>
              <w:spacing w:before="93" w:line="410" w:lineRule="atLeast"/>
              <w:rPr>
                <w:sz w:val="24"/>
              </w:rPr>
            </w:pPr>
            <w:r>
              <w:rPr>
                <w:sz w:val="24"/>
              </w:rPr>
              <w:t>ORIENTA</w:t>
            </w:r>
            <w:r w:rsidR="00D42C16">
              <w:rPr>
                <w:sz w:val="24"/>
              </w:rPr>
              <w:t>D</w:t>
            </w:r>
            <w:r>
              <w:rPr>
                <w:sz w:val="24"/>
              </w:rPr>
              <w:t>O</w:t>
            </w:r>
            <w:r w:rsidR="00D42C16">
              <w:rPr>
                <w:sz w:val="24"/>
              </w:rPr>
              <w:t>R</w:t>
            </w:r>
            <w:r>
              <w:rPr>
                <w:sz w:val="24"/>
              </w:rPr>
              <w:t>A</w:t>
            </w:r>
            <w:r>
              <w:rPr>
                <w:spacing w:val="-17"/>
                <w:sz w:val="24"/>
              </w:rPr>
              <w:t xml:space="preserve"> </w:t>
            </w:r>
            <w:r>
              <w:rPr>
                <w:sz w:val="24"/>
              </w:rPr>
              <w:t xml:space="preserve">PRIMARIA </w:t>
            </w:r>
          </w:p>
        </w:tc>
        <w:tc>
          <w:tcPr>
            <w:tcW w:w="4508" w:type="dxa"/>
          </w:tcPr>
          <w:p w14:paraId="4D70FF7B" w14:textId="2C9B2BB9" w:rsidR="005415DF" w:rsidRDefault="004E0D69">
            <w:pPr>
              <w:pStyle w:val="TableParagraph"/>
              <w:spacing w:before="227"/>
              <w:ind w:left="108"/>
              <w:rPr>
                <w:sz w:val="24"/>
              </w:rPr>
            </w:pPr>
            <w:proofErr w:type="spellStart"/>
            <w:r>
              <w:rPr>
                <w:sz w:val="24"/>
              </w:rPr>
              <w:t>Zoraya</w:t>
            </w:r>
            <w:proofErr w:type="spellEnd"/>
            <w:r>
              <w:rPr>
                <w:sz w:val="24"/>
              </w:rPr>
              <w:t xml:space="preserve"> Muñoz</w:t>
            </w:r>
          </w:p>
        </w:tc>
      </w:tr>
      <w:tr w:rsidR="005415DF" w14:paraId="4BC27A31" w14:textId="77777777" w:rsidTr="004E0D69">
        <w:trPr>
          <w:trHeight w:val="1060"/>
        </w:trPr>
        <w:tc>
          <w:tcPr>
            <w:tcW w:w="4563" w:type="dxa"/>
          </w:tcPr>
          <w:p w14:paraId="150C86A6" w14:textId="4A6FEECB" w:rsidR="005415DF" w:rsidRDefault="00EA18C6">
            <w:pPr>
              <w:pStyle w:val="TableParagraph"/>
              <w:spacing w:before="93" w:line="410" w:lineRule="atLeast"/>
              <w:ind w:right="336"/>
              <w:rPr>
                <w:sz w:val="24"/>
              </w:rPr>
            </w:pPr>
            <w:r>
              <w:rPr>
                <w:sz w:val="24"/>
              </w:rPr>
              <w:t>ORIENTADORA</w:t>
            </w:r>
            <w:r>
              <w:rPr>
                <w:spacing w:val="-17"/>
                <w:sz w:val="24"/>
              </w:rPr>
              <w:t xml:space="preserve"> </w:t>
            </w:r>
            <w:r>
              <w:rPr>
                <w:sz w:val="24"/>
              </w:rPr>
              <w:t xml:space="preserve">BACHILLERATO </w:t>
            </w:r>
            <w:r w:rsidR="00D42C16">
              <w:rPr>
                <w:sz w:val="24"/>
              </w:rPr>
              <w:t>9ª 11</w:t>
            </w:r>
          </w:p>
        </w:tc>
        <w:tc>
          <w:tcPr>
            <w:tcW w:w="4508" w:type="dxa"/>
          </w:tcPr>
          <w:p w14:paraId="1C96442F" w14:textId="0BE030D6" w:rsidR="005415DF" w:rsidRDefault="004E0D69">
            <w:pPr>
              <w:pStyle w:val="TableParagraph"/>
              <w:spacing w:before="227"/>
              <w:ind w:left="108"/>
              <w:rPr>
                <w:sz w:val="24"/>
              </w:rPr>
            </w:pPr>
            <w:r>
              <w:rPr>
                <w:sz w:val="24"/>
              </w:rPr>
              <w:t>Juliana Prada</w:t>
            </w:r>
          </w:p>
        </w:tc>
      </w:tr>
      <w:tr w:rsidR="005415DF" w14:paraId="1116951D" w14:textId="77777777" w:rsidTr="004E0D69">
        <w:trPr>
          <w:trHeight w:val="1058"/>
        </w:trPr>
        <w:tc>
          <w:tcPr>
            <w:tcW w:w="4563" w:type="dxa"/>
          </w:tcPr>
          <w:p w14:paraId="7ED68FB3" w14:textId="4F649DC8" w:rsidR="005415DF" w:rsidRDefault="00EA18C6">
            <w:pPr>
              <w:pStyle w:val="TableParagraph"/>
              <w:spacing w:before="93" w:line="410" w:lineRule="atLeast"/>
              <w:ind w:left="5" w:right="1112"/>
              <w:rPr>
                <w:sz w:val="24"/>
              </w:rPr>
            </w:pPr>
            <w:r>
              <w:rPr>
                <w:sz w:val="24"/>
              </w:rPr>
              <w:t>ORIENTA</w:t>
            </w:r>
            <w:r w:rsidR="004E0D69">
              <w:rPr>
                <w:sz w:val="24"/>
              </w:rPr>
              <w:t>D</w:t>
            </w:r>
            <w:r>
              <w:rPr>
                <w:sz w:val="24"/>
              </w:rPr>
              <w:t>O</w:t>
            </w:r>
            <w:r w:rsidR="004E0D69">
              <w:rPr>
                <w:sz w:val="24"/>
              </w:rPr>
              <w:t>R</w:t>
            </w:r>
            <w:r>
              <w:rPr>
                <w:sz w:val="24"/>
              </w:rPr>
              <w:t>A</w:t>
            </w:r>
            <w:r>
              <w:rPr>
                <w:spacing w:val="-17"/>
                <w:sz w:val="24"/>
              </w:rPr>
              <w:t xml:space="preserve"> </w:t>
            </w:r>
            <w:r w:rsidR="004E0D69">
              <w:rPr>
                <w:sz w:val="24"/>
              </w:rPr>
              <w:t>SECUNDARIA</w:t>
            </w:r>
            <w:r w:rsidR="00D42C16">
              <w:rPr>
                <w:sz w:val="24"/>
              </w:rPr>
              <w:t xml:space="preserve"> </w:t>
            </w:r>
            <w:proofErr w:type="gramStart"/>
            <w:r w:rsidR="00D42C16">
              <w:rPr>
                <w:sz w:val="24"/>
              </w:rPr>
              <w:t>6  A</w:t>
            </w:r>
            <w:proofErr w:type="gramEnd"/>
            <w:r w:rsidR="00D42C16">
              <w:rPr>
                <w:sz w:val="24"/>
              </w:rPr>
              <w:t xml:space="preserve"> 8</w:t>
            </w:r>
          </w:p>
        </w:tc>
        <w:tc>
          <w:tcPr>
            <w:tcW w:w="4508" w:type="dxa"/>
          </w:tcPr>
          <w:p w14:paraId="0853C76F" w14:textId="7D32DA90" w:rsidR="005415DF" w:rsidRDefault="004E0D69">
            <w:pPr>
              <w:pStyle w:val="TableParagraph"/>
              <w:spacing w:before="227"/>
              <w:ind w:left="108"/>
              <w:rPr>
                <w:sz w:val="24"/>
              </w:rPr>
            </w:pPr>
            <w:r>
              <w:rPr>
                <w:sz w:val="24"/>
              </w:rPr>
              <w:t>Karla Torrado</w:t>
            </w:r>
          </w:p>
        </w:tc>
      </w:tr>
      <w:tr w:rsidR="005415DF" w14:paraId="7BB4A7F8" w14:textId="77777777" w:rsidTr="004E0D69">
        <w:trPr>
          <w:trHeight w:val="1060"/>
        </w:trPr>
        <w:tc>
          <w:tcPr>
            <w:tcW w:w="4563" w:type="dxa"/>
          </w:tcPr>
          <w:p w14:paraId="2A633E52" w14:textId="168D7D5E" w:rsidR="005415DF" w:rsidRDefault="00D42C16">
            <w:pPr>
              <w:pStyle w:val="TableParagraph"/>
              <w:spacing w:before="93" w:line="410" w:lineRule="atLeast"/>
              <w:ind w:right="336"/>
              <w:rPr>
                <w:sz w:val="24"/>
              </w:rPr>
            </w:pPr>
            <w:r>
              <w:rPr>
                <w:sz w:val="24"/>
              </w:rPr>
              <w:t>COORDINADORA ACADEMICA</w:t>
            </w:r>
          </w:p>
        </w:tc>
        <w:tc>
          <w:tcPr>
            <w:tcW w:w="4508" w:type="dxa"/>
          </w:tcPr>
          <w:p w14:paraId="3C5A9FE3" w14:textId="0C9D91E5" w:rsidR="005415DF" w:rsidRDefault="00D42C16">
            <w:pPr>
              <w:pStyle w:val="TableParagraph"/>
              <w:spacing w:before="227"/>
              <w:ind w:left="108"/>
              <w:rPr>
                <w:sz w:val="24"/>
              </w:rPr>
            </w:pPr>
            <w:r>
              <w:rPr>
                <w:sz w:val="24"/>
              </w:rPr>
              <w:t>Maria Estrella Rodríguez Riveros</w:t>
            </w:r>
          </w:p>
        </w:tc>
      </w:tr>
      <w:tr w:rsidR="005415DF" w14:paraId="49E3CDFA" w14:textId="77777777" w:rsidTr="004E0D69">
        <w:trPr>
          <w:trHeight w:val="1481"/>
        </w:trPr>
        <w:tc>
          <w:tcPr>
            <w:tcW w:w="4563" w:type="dxa"/>
          </w:tcPr>
          <w:p w14:paraId="28A3AB1C" w14:textId="77777777" w:rsidR="005415DF" w:rsidRDefault="00EA18C6">
            <w:pPr>
              <w:pStyle w:val="TableParagraph"/>
              <w:spacing w:before="236"/>
              <w:ind w:left="5"/>
              <w:rPr>
                <w:sz w:val="24"/>
              </w:rPr>
            </w:pPr>
            <w:r>
              <w:rPr>
                <w:sz w:val="24"/>
              </w:rPr>
              <w:t>CORREO</w:t>
            </w:r>
            <w:r>
              <w:rPr>
                <w:spacing w:val="-13"/>
                <w:sz w:val="24"/>
              </w:rPr>
              <w:t xml:space="preserve"> </w:t>
            </w:r>
            <w:r>
              <w:rPr>
                <w:spacing w:val="-2"/>
                <w:sz w:val="24"/>
              </w:rPr>
              <w:t>ELECTRONICO</w:t>
            </w:r>
          </w:p>
        </w:tc>
        <w:tc>
          <w:tcPr>
            <w:tcW w:w="4508" w:type="dxa"/>
          </w:tcPr>
          <w:p w14:paraId="4DE6812F" w14:textId="77777777" w:rsidR="005415DF" w:rsidRDefault="00EA18C6">
            <w:pPr>
              <w:pStyle w:val="TableParagraph"/>
              <w:spacing w:before="236" w:line="360" w:lineRule="auto"/>
              <w:ind w:left="2"/>
              <w:rPr>
                <w:spacing w:val="-2"/>
                <w:sz w:val="24"/>
              </w:rPr>
            </w:pPr>
            <w:r>
              <w:rPr>
                <w:spacing w:val="-2"/>
                <w:sz w:val="24"/>
              </w:rPr>
              <w:t xml:space="preserve"> </w:t>
            </w:r>
            <w:hyperlink r:id="rId8" w:history="1">
              <w:r w:rsidR="004E0D69" w:rsidRPr="000E1C5E">
                <w:rPr>
                  <w:rStyle w:val="Hipervnculo"/>
                  <w:spacing w:val="-2"/>
                  <w:sz w:val="24"/>
                </w:rPr>
                <w:t>colcampestre@comfanoriente.com</w:t>
              </w:r>
            </w:hyperlink>
          </w:p>
          <w:p w14:paraId="29E82518" w14:textId="3CE13E54" w:rsidR="004E0D69" w:rsidRDefault="004E0D69">
            <w:pPr>
              <w:pStyle w:val="TableParagraph"/>
              <w:spacing w:before="236" w:line="360" w:lineRule="auto"/>
              <w:ind w:left="2"/>
              <w:rPr>
                <w:sz w:val="24"/>
              </w:rPr>
            </w:pPr>
            <w:r>
              <w:rPr>
                <w:spacing w:val="-2"/>
                <w:sz w:val="24"/>
              </w:rPr>
              <w:t>rector.colcampestre</w:t>
            </w:r>
            <w:r w:rsidRPr="004E0D69">
              <w:rPr>
                <w:spacing w:val="-2"/>
                <w:sz w:val="24"/>
              </w:rPr>
              <w:t>@</w:t>
            </w:r>
            <w:r>
              <w:rPr>
                <w:spacing w:val="-2"/>
                <w:sz w:val="24"/>
              </w:rPr>
              <w:t>comfaoriente.com</w:t>
            </w:r>
          </w:p>
        </w:tc>
      </w:tr>
      <w:tr w:rsidR="005415DF" w14:paraId="5E6B2AFF" w14:textId="77777777" w:rsidTr="004E0D69">
        <w:trPr>
          <w:trHeight w:val="646"/>
        </w:trPr>
        <w:tc>
          <w:tcPr>
            <w:tcW w:w="4563" w:type="dxa"/>
          </w:tcPr>
          <w:p w14:paraId="4361DBDE" w14:textId="77777777" w:rsidR="005415DF" w:rsidRDefault="00EA18C6">
            <w:pPr>
              <w:pStyle w:val="TableParagraph"/>
              <w:spacing w:before="227"/>
              <w:rPr>
                <w:sz w:val="24"/>
              </w:rPr>
            </w:pPr>
            <w:r>
              <w:rPr>
                <w:sz w:val="24"/>
              </w:rPr>
              <w:t>NÚMERO</w:t>
            </w:r>
            <w:r>
              <w:rPr>
                <w:spacing w:val="-6"/>
                <w:sz w:val="24"/>
              </w:rPr>
              <w:t xml:space="preserve"> </w:t>
            </w:r>
            <w:r>
              <w:rPr>
                <w:sz w:val="24"/>
              </w:rPr>
              <w:t>DE</w:t>
            </w:r>
            <w:r>
              <w:rPr>
                <w:spacing w:val="-6"/>
                <w:sz w:val="24"/>
              </w:rPr>
              <w:t xml:space="preserve"> </w:t>
            </w:r>
            <w:r>
              <w:rPr>
                <w:spacing w:val="-2"/>
                <w:sz w:val="24"/>
              </w:rPr>
              <w:t>CURSOS</w:t>
            </w:r>
          </w:p>
        </w:tc>
        <w:tc>
          <w:tcPr>
            <w:tcW w:w="4508" w:type="dxa"/>
          </w:tcPr>
          <w:p w14:paraId="1C3CAAA5" w14:textId="51E6D3CC" w:rsidR="005415DF" w:rsidRDefault="004E0D69">
            <w:pPr>
              <w:pStyle w:val="TableParagraph"/>
              <w:spacing w:before="227"/>
              <w:ind w:left="108"/>
              <w:rPr>
                <w:sz w:val="24"/>
              </w:rPr>
            </w:pPr>
            <w:r>
              <w:rPr>
                <w:spacing w:val="-5"/>
                <w:sz w:val="24"/>
              </w:rPr>
              <w:t>29</w:t>
            </w:r>
          </w:p>
        </w:tc>
      </w:tr>
      <w:tr w:rsidR="005415DF" w14:paraId="41EB44BA" w14:textId="77777777" w:rsidTr="004E0D69">
        <w:trPr>
          <w:trHeight w:val="646"/>
        </w:trPr>
        <w:tc>
          <w:tcPr>
            <w:tcW w:w="4563" w:type="dxa"/>
          </w:tcPr>
          <w:p w14:paraId="505D552C" w14:textId="77777777" w:rsidR="005415DF" w:rsidRDefault="00EA18C6">
            <w:pPr>
              <w:pStyle w:val="TableParagraph"/>
              <w:spacing w:before="229"/>
              <w:rPr>
                <w:sz w:val="24"/>
              </w:rPr>
            </w:pPr>
            <w:r>
              <w:rPr>
                <w:sz w:val="24"/>
              </w:rPr>
              <w:t>NÚMERO</w:t>
            </w:r>
            <w:r>
              <w:rPr>
                <w:spacing w:val="-6"/>
                <w:sz w:val="24"/>
              </w:rPr>
              <w:t xml:space="preserve"> </w:t>
            </w:r>
            <w:r>
              <w:rPr>
                <w:sz w:val="24"/>
              </w:rPr>
              <w:t>DE</w:t>
            </w:r>
            <w:r>
              <w:rPr>
                <w:spacing w:val="-6"/>
                <w:sz w:val="24"/>
              </w:rPr>
              <w:t xml:space="preserve"> </w:t>
            </w:r>
            <w:r>
              <w:rPr>
                <w:spacing w:val="-2"/>
                <w:sz w:val="24"/>
              </w:rPr>
              <w:t>DOCENTES</w:t>
            </w:r>
          </w:p>
        </w:tc>
        <w:tc>
          <w:tcPr>
            <w:tcW w:w="4508" w:type="dxa"/>
          </w:tcPr>
          <w:p w14:paraId="27995F57" w14:textId="1B1499AF" w:rsidR="005415DF" w:rsidRDefault="004E0D69">
            <w:pPr>
              <w:pStyle w:val="TableParagraph"/>
              <w:spacing w:before="229"/>
              <w:ind w:left="108"/>
              <w:rPr>
                <w:sz w:val="24"/>
              </w:rPr>
            </w:pPr>
            <w:r>
              <w:rPr>
                <w:spacing w:val="-5"/>
                <w:sz w:val="24"/>
              </w:rPr>
              <w:t>51</w:t>
            </w:r>
          </w:p>
        </w:tc>
      </w:tr>
      <w:tr w:rsidR="005415DF" w14:paraId="0186528A" w14:textId="77777777" w:rsidTr="004E0D69">
        <w:trPr>
          <w:trHeight w:val="832"/>
        </w:trPr>
        <w:tc>
          <w:tcPr>
            <w:tcW w:w="4563" w:type="dxa"/>
          </w:tcPr>
          <w:p w14:paraId="79B86F48" w14:textId="77777777" w:rsidR="005415DF" w:rsidRDefault="005415DF">
            <w:pPr>
              <w:pStyle w:val="TableParagraph"/>
              <w:spacing w:before="138"/>
              <w:ind w:left="0"/>
              <w:rPr>
                <w:sz w:val="24"/>
              </w:rPr>
            </w:pPr>
          </w:p>
          <w:p w14:paraId="33920396" w14:textId="77777777" w:rsidR="005415DF" w:rsidRDefault="00EA18C6">
            <w:pPr>
              <w:pStyle w:val="TableParagraph"/>
              <w:spacing w:before="1"/>
              <w:rPr>
                <w:sz w:val="24"/>
              </w:rPr>
            </w:pPr>
            <w:r>
              <w:rPr>
                <w:sz w:val="24"/>
              </w:rPr>
              <w:t>NUMERO</w:t>
            </w:r>
            <w:r>
              <w:rPr>
                <w:spacing w:val="-6"/>
                <w:sz w:val="24"/>
              </w:rPr>
              <w:t xml:space="preserve"> </w:t>
            </w:r>
            <w:r>
              <w:rPr>
                <w:sz w:val="24"/>
              </w:rPr>
              <w:t>DE</w:t>
            </w:r>
            <w:r>
              <w:rPr>
                <w:spacing w:val="-6"/>
                <w:sz w:val="24"/>
              </w:rPr>
              <w:t xml:space="preserve"> </w:t>
            </w:r>
            <w:r>
              <w:rPr>
                <w:spacing w:val="-2"/>
                <w:sz w:val="24"/>
              </w:rPr>
              <w:t>ESTUDIANTES</w:t>
            </w:r>
          </w:p>
        </w:tc>
        <w:tc>
          <w:tcPr>
            <w:tcW w:w="4508" w:type="dxa"/>
          </w:tcPr>
          <w:p w14:paraId="03A050A9" w14:textId="77777777" w:rsidR="005415DF" w:rsidRDefault="005415DF">
            <w:pPr>
              <w:pStyle w:val="TableParagraph"/>
              <w:spacing w:before="138"/>
              <w:ind w:left="0"/>
              <w:rPr>
                <w:sz w:val="24"/>
              </w:rPr>
            </w:pPr>
          </w:p>
          <w:p w14:paraId="38431B97" w14:textId="47D1EE16" w:rsidR="005415DF" w:rsidRDefault="004E0D69" w:rsidP="004E0D69">
            <w:pPr>
              <w:pStyle w:val="TableParagraph"/>
              <w:spacing w:before="1"/>
              <w:ind w:left="0"/>
              <w:rPr>
                <w:sz w:val="24"/>
              </w:rPr>
            </w:pPr>
            <w:r>
              <w:rPr>
                <w:spacing w:val="-4"/>
                <w:sz w:val="24"/>
              </w:rPr>
              <w:t>856</w:t>
            </w:r>
          </w:p>
        </w:tc>
      </w:tr>
    </w:tbl>
    <w:p w14:paraId="19193414" w14:textId="77777777" w:rsidR="005415DF" w:rsidRDefault="005415DF">
      <w:pPr>
        <w:pStyle w:val="TableParagraph"/>
        <w:rPr>
          <w:sz w:val="24"/>
        </w:rPr>
        <w:sectPr w:rsidR="005415DF">
          <w:pgSz w:w="12240" w:h="15840"/>
          <w:pgMar w:top="1880" w:right="1080" w:bottom="280" w:left="1440" w:header="708" w:footer="0" w:gutter="0"/>
          <w:cols w:space="720"/>
        </w:sectPr>
      </w:pPr>
    </w:p>
    <w:p w14:paraId="76EFA2BA" w14:textId="77777777" w:rsidR="005415DF" w:rsidRDefault="005415DF">
      <w:pPr>
        <w:pStyle w:val="Textoindependiente"/>
      </w:pPr>
    </w:p>
    <w:p w14:paraId="6242BF81" w14:textId="77777777" w:rsidR="005415DF" w:rsidRDefault="005415DF">
      <w:pPr>
        <w:pStyle w:val="Textoindependiente"/>
      </w:pPr>
    </w:p>
    <w:p w14:paraId="35B998BF" w14:textId="77777777" w:rsidR="005415DF" w:rsidRDefault="005415DF">
      <w:pPr>
        <w:pStyle w:val="Textoindependiente"/>
      </w:pPr>
    </w:p>
    <w:p w14:paraId="2C25ABE8" w14:textId="77777777" w:rsidR="005415DF" w:rsidRDefault="005415DF">
      <w:pPr>
        <w:pStyle w:val="Textoindependiente"/>
        <w:spacing w:before="210"/>
      </w:pPr>
    </w:p>
    <w:p w14:paraId="3C40B8ED" w14:textId="237AA230" w:rsidR="005415DF" w:rsidRDefault="00EA18C6">
      <w:pPr>
        <w:pStyle w:val="Prrafodelista"/>
        <w:numPr>
          <w:ilvl w:val="1"/>
          <w:numId w:val="1"/>
        </w:numPr>
        <w:tabs>
          <w:tab w:val="left" w:pos="1408"/>
        </w:tabs>
        <w:spacing w:line="360" w:lineRule="auto"/>
        <w:ind w:right="1354"/>
        <w:rPr>
          <w:b/>
          <w:sz w:val="24"/>
        </w:rPr>
      </w:pPr>
      <w:r>
        <w:rPr>
          <w:b/>
          <w:sz w:val="24"/>
        </w:rPr>
        <w:t>DESCRIPCION DEL PLAN DE ACCION DE PROMOCI</w:t>
      </w:r>
      <w:r w:rsidR="00D42C16">
        <w:rPr>
          <w:b/>
          <w:sz w:val="24"/>
        </w:rPr>
        <w:t>Ó</w:t>
      </w:r>
      <w:r>
        <w:rPr>
          <w:b/>
          <w:sz w:val="24"/>
        </w:rPr>
        <w:t>N Y PREVENCION</w:t>
      </w:r>
      <w:r>
        <w:rPr>
          <w:b/>
          <w:spacing w:val="-5"/>
          <w:sz w:val="24"/>
        </w:rPr>
        <w:t xml:space="preserve"> </w:t>
      </w:r>
      <w:r>
        <w:rPr>
          <w:b/>
          <w:sz w:val="24"/>
        </w:rPr>
        <w:t>DE</w:t>
      </w:r>
      <w:r>
        <w:rPr>
          <w:b/>
          <w:spacing w:val="-4"/>
          <w:sz w:val="24"/>
        </w:rPr>
        <w:t xml:space="preserve"> </w:t>
      </w:r>
      <w:r>
        <w:rPr>
          <w:b/>
          <w:sz w:val="24"/>
        </w:rPr>
        <w:t>TODO</w:t>
      </w:r>
      <w:r>
        <w:rPr>
          <w:b/>
          <w:spacing w:val="-4"/>
          <w:sz w:val="24"/>
        </w:rPr>
        <w:t xml:space="preserve"> </w:t>
      </w:r>
      <w:r>
        <w:rPr>
          <w:b/>
          <w:sz w:val="24"/>
        </w:rPr>
        <w:t>TIPO</w:t>
      </w:r>
      <w:r>
        <w:rPr>
          <w:b/>
          <w:spacing w:val="-4"/>
          <w:sz w:val="24"/>
        </w:rPr>
        <w:t xml:space="preserve"> </w:t>
      </w:r>
      <w:r>
        <w:rPr>
          <w:b/>
          <w:sz w:val="24"/>
        </w:rPr>
        <w:t>DE</w:t>
      </w:r>
      <w:r>
        <w:rPr>
          <w:b/>
          <w:spacing w:val="-6"/>
          <w:sz w:val="24"/>
        </w:rPr>
        <w:t xml:space="preserve"> </w:t>
      </w:r>
      <w:r>
        <w:rPr>
          <w:b/>
          <w:sz w:val="24"/>
        </w:rPr>
        <w:t>VIOLENCIA</w:t>
      </w:r>
      <w:r>
        <w:rPr>
          <w:b/>
          <w:spacing w:val="-12"/>
          <w:sz w:val="24"/>
        </w:rPr>
        <w:t xml:space="preserve"> </w:t>
      </w:r>
      <w:r>
        <w:rPr>
          <w:b/>
          <w:sz w:val="24"/>
        </w:rPr>
        <w:t>CONTRA</w:t>
      </w:r>
      <w:r>
        <w:rPr>
          <w:b/>
          <w:spacing w:val="-12"/>
          <w:sz w:val="24"/>
        </w:rPr>
        <w:t xml:space="preserve"> </w:t>
      </w:r>
      <w:r>
        <w:rPr>
          <w:b/>
          <w:sz w:val="24"/>
        </w:rPr>
        <w:t>NNAJ</w:t>
      </w:r>
    </w:p>
    <w:p w14:paraId="1A03272E" w14:textId="77777777" w:rsidR="005415DF" w:rsidRDefault="005415DF">
      <w:pPr>
        <w:pStyle w:val="Textoindependiente"/>
        <w:rPr>
          <w:rFonts w:ascii="Arial"/>
          <w:b/>
        </w:rPr>
      </w:pPr>
    </w:p>
    <w:p w14:paraId="0602C357" w14:textId="77777777" w:rsidR="005415DF" w:rsidRDefault="005415DF">
      <w:pPr>
        <w:pStyle w:val="Textoindependiente"/>
        <w:spacing w:before="22"/>
        <w:rPr>
          <w:rFonts w:ascii="Arial"/>
          <w:b/>
        </w:rPr>
      </w:pPr>
    </w:p>
    <w:p w14:paraId="330C99DA" w14:textId="588792B1" w:rsidR="005415DF" w:rsidRDefault="00EA18C6">
      <w:pPr>
        <w:pStyle w:val="Textoindependiente"/>
        <w:spacing w:line="360" w:lineRule="auto"/>
        <w:ind w:left="262" w:right="617"/>
        <w:jc w:val="both"/>
      </w:pPr>
      <w:r>
        <w:t>La</w:t>
      </w:r>
      <w:r>
        <w:rPr>
          <w:spacing w:val="-17"/>
        </w:rPr>
        <w:t xml:space="preserve"> </w:t>
      </w:r>
      <w:r>
        <w:t>institución</w:t>
      </w:r>
      <w:r>
        <w:rPr>
          <w:spacing w:val="-16"/>
        </w:rPr>
        <w:t xml:space="preserve"> </w:t>
      </w:r>
      <w:r>
        <w:t>educativa</w:t>
      </w:r>
      <w:r w:rsidR="00D42C16">
        <w:t xml:space="preserve"> Gimnasio Campestre</w:t>
      </w:r>
      <w:r>
        <w:rPr>
          <w:spacing w:val="-16"/>
        </w:rPr>
        <w:t xml:space="preserve"> </w:t>
      </w:r>
      <w:r>
        <w:t>Colegio</w:t>
      </w:r>
      <w:r>
        <w:rPr>
          <w:spacing w:val="-17"/>
        </w:rPr>
        <w:t xml:space="preserve"> </w:t>
      </w:r>
      <w:proofErr w:type="spellStart"/>
      <w:r>
        <w:t>Com</w:t>
      </w:r>
      <w:r w:rsidR="004E0D69">
        <w:t>faoriente</w:t>
      </w:r>
      <w:proofErr w:type="spellEnd"/>
      <w:r>
        <w:rPr>
          <w:spacing w:val="-16"/>
        </w:rPr>
        <w:t xml:space="preserve"> </w:t>
      </w:r>
      <w:r>
        <w:t>estableció</w:t>
      </w:r>
      <w:r>
        <w:rPr>
          <w:spacing w:val="-17"/>
        </w:rPr>
        <w:t xml:space="preserve"> </w:t>
      </w:r>
      <w:r>
        <w:t>el</w:t>
      </w:r>
      <w:r>
        <w:rPr>
          <w:spacing w:val="-16"/>
        </w:rPr>
        <w:t xml:space="preserve"> </w:t>
      </w:r>
      <w:r>
        <w:t>plan</w:t>
      </w:r>
      <w:r>
        <w:rPr>
          <w:spacing w:val="-17"/>
        </w:rPr>
        <w:t xml:space="preserve"> </w:t>
      </w:r>
      <w:r>
        <w:t>de</w:t>
      </w:r>
      <w:r>
        <w:rPr>
          <w:spacing w:val="-15"/>
        </w:rPr>
        <w:t xml:space="preserve"> </w:t>
      </w:r>
      <w:r>
        <w:t>acción</w:t>
      </w:r>
      <w:r>
        <w:rPr>
          <w:spacing w:val="-17"/>
        </w:rPr>
        <w:t xml:space="preserve"> </w:t>
      </w:r>
      <w:r>
        <w:t>de</w:t>
      </w:r>
      <w:r>
        <w:rPr>
          <w:spacing w:val="-17"/>
        </w:rPr>
        <w:t xml:space="preserve"> </w:t>
      </w:r>
      <w:r>
        <w:t>acuerdo a los ítems planteados violencia sexual, violencia basados en género, trata</w:t>
      </w:r>
      <w:r>
        <w:t xml:space="preserve"> de personas, derechos humanos, abuso sexual, trabajo infantil, consumo de sustancias,</w:t>
      </w:r>
      <w:r>
        <w:rPr>
          <w:spacing w:val="-8"/>
        </w:rPr>
        <w:t xml:space="preserve"> </w:t>
      </w:r>
      <w:r>
        <w:t>acoso</w:t>
      </w:r>
      <w:r>
        <w:rPr>
          <w:spacing w:val="-8"/>
        </w:rPr>
        <w:t xml:space="preserve"> </w:t>
      </w:r>
      <w:r>
        <w:t>escolar,</w:t>
      </w:r>
      <w:r>
        <w:rPr>
          <w:spacing w:val="-8"/>
        </w:rPr>
        <w:t xml:space="preserve"> </w:t>
      </w:r>
      <w:r>
        <w:t>embarazo</w:t>
      </w:r>
      <w:r>
        <w:rPr>
          <w:spacing w:val="-8"/>
        </w:rPr>
        <w:t xml:space="preserve"> </w:t>
      </w:r>
      <w:r>
        <w:t>en</w:t>
      </w:r>
      <w:r>
        <w:rPr>
          <w:spacing w:val="-7"/>
        </w:rPr>
        <w:t xml:space="preserve"> </w:t>
      </w:r>
      <w:r>
        <w:t>adolescentes,</w:t>
      </w:r>
      <w:r>
        <w:rPr>
          <w:spacing w:val="-9"/>
        </w:rPr>
        <w:t xml:space="preserve"> </w:t>
      </w:r>
      <w:r>
        <w:t>ansiedad</w:t>
      </w:r>
      <w:r>
        <w:rPr>
          <w:spacing w:val="-6"/>
        </w:rPr>
        <w:t xml:space="preserve"> </w:t>
      </w:r>
      <w:r>
        <w:t>y</w:t>
      </w:r>
      <w:r>
        <w:rPr>
          <w:spacing w:val="-12"/>
        </w:rPr>
        <w:t xml:space="preserve"> </w:t>
      </w:r>
      <w:r>
        <w:t>depresión.</w:t>
      </w:r>
      <w:r>
        <w:rPr>
          <w:spacing w:val="-4"/>
        </w:rPr>
        <w:t xml:space="preserve"> </w:t>
      </w:r>
      <w:r>
        <w:t>De</w:t>
      </w:r>
      <w:r>
        <w:rPr>
          <w:spacing w:val="-7"/>
        </w:rPr>
        <w:t xml:space="preserve"> </w:t>
      </w:r>
      <w:r>
        <w:t>lo anterior se plantearon diferentes estrategias para ejecutar acciones de toma de conciencia, conocimiento,</w:t>
      </w:r>
      <w:r>
        <w:rPr>
          <w:spacing w:val="40"/>
        </w:rPr>
        <w:t xml:space="preserve"> </w:t>
      </w:r>
      <w:r>
        <w:t>promoción , prevención, redes de apoyo y rutas donde se</w:t>
      </w:r>
      <w:r>
        <w:rPr>
          <w:spacing w:val="-11"/>
        </w:rPr>
        <w:t xml:space="preserve"> </w:t>
      </w:r>
      <w:r>
        <w:t>pueden</w:t>
      </w:r>
      <w:r>
        <w:rPr>
          <w:spacing w:val="-10"/>
        </w:rPr>
        <w:t xml:space="preserve"> </w:t>
      </w:r>
      <w:r>
        <w:t>acudir</w:t>
      </w:r>
      <w:r>
        <w:rPr>
          <w:spacing w:val="-11"/>
        </w:rPr>
        <w:t xml:space="preserve"> </w:t>
      </w:r>
      <w:r>
        <w:t>para</w:t>
      </w:r>
      <w:r>
        <w:rPr>
          <w:spacing w:val="-10"/>
        </w:rPr>
        <w:t xml:space="preserve"> </w:t>
      </w:r>
      <w:r>
        <w:t>proteger</w:t>
      </w:r>
      <w:r>
        <w:rPr>
          <w:spacing w:val="-9"/>
        </w:rPr>
        <w:t xml:space="preserve"> </w:t>
      </w:r>
      <w:r>
        <w:t>y</w:t>
      </w:r>
      <w:r>
        <w:rPr>
          <w:spacing w:val="-15"/>
        </w:rPr>
        <w:t xml:space="preserve"> </w:t>
      </w:r>
      <w:r>
        <w:t>restablecer</w:t>
      </w:r>
      <w:r>
        <w:rPr>
          <w:spacing w:val="-11"/>
        </w:rPr>
        <w:t xml:space="preserve"> </w:t>
      </w:r>
      <w:r>
        <w:t>los</w:t>
      </w:r>
      <w:r>
        <w:rPr>
          <w:spacing w:val="-11"/>
        </w:rPr>
        <w:t xml:space="preserve"> </w:t>
      </w:r>
      <w:r>
        <w:t>derechos</w:t>
      </w:r>
      <w:r>
        <w:rPr>
          <w:spacing w:val="-11"/>
        </w:rPr>
        <w:t xml:space="preserve"> </w:t>
      </w:r>
      <w:r>
        <w:t>de</w:t>
      </w:r>
      <w:r>
        <w:rPr>
          <w:spacing w:val="-10"/>
        </w:rPr>
        <w:t xml:space="preserve"> </w:t>
      </w:r>
      <w:r>
        <w:t>los</w:t>
      </w:r>
      <w:r>
        <w:rPr>
          <w:spacing w:val="-11"/>
        </w:rPr>
        <w:t xml:space="preserve"> </w:t>
      </w:r>
      <w:r>
        <w:t>NNAJ,</w:t>
      </w:r>
      <w:r>
        <w:rPr>
          <w:spacing w:val="-12"/>
        </w:rPr>
        <w:t xml:space="preserve"> </w:t>
      </w:r>
      <w:r>
        <w:t>durante</w:t>
      </w:r>
      <w:r>
        <w:rPr>
          <w:spacing w:val="-11"/>
        </w:rPr>
        <w:t xml:space="preserve"> </w:t>
      </w:r>
      <w:r>
        <w:t>los años</w:t>
      </w:r>
      <w:r>
        <w:rPr>
          <w:spacing w:val="-17"/>
        </w:rPr>
        <w:t xml:space="preserve"> </w:t>
      </w:r>
      <w:r>
        <w:t>202</w:t>
      </w:r>
      <w:r w:rsidR="00D42C16">
        <w:t>3</w:t>
      </w:r>
      <w:r>
        <w:rPr>
          <w:spacing w:val="-16"/>
        </w:rPr>
        <w:t xml:space="preserve"> </w:t>
      </w:r>
      <w:r>
        <w:t>y</w:t>
      </w:r>
      <w:r>
        <w:rPr>
          <w:spacing w:val="-17"/>
        </w:rPr>
        <w:t xml:space="preserve"> </w:t>
      </w:r>
      <w:r>
        <w:t>202</w:t>
      </w:r>
      <w:r w:rsidR="00D42C16">
        <w:t>4</w:t>
      </w:r>
      <w:r>
        <w:rPr>
          <w:spacing w:val="-15"/>
        </w:rPr>
        <w:t xml:space="preserve"> </w:t>
      </w:r>
      <w:r>
        <w:t>se</w:t>
      </w:r>
      <w:r>
        <w:rPr>
          <w:spacing w:val="-16"/>
        </w:rPr>
        <w:t xml:space="preserve"> </w:t>
      </w:r>
      <w:r>
        <w:t>generaron</w:t>
      </w:r>
      <w:r>
        <w:rPr>
          <w:spacing w:val="-17"/>
        </w:rPr>
        <w:t xml:space="preserve"> </w:t>
      </w:r>
      <w:r>
        <w:t>algunos</w:t>
      </w:r>
      <w:r>
        <w:rPr>
          <w:spacing w:val="-15"/>
        </w:rPr>
        <w:t xml:space="preserve"> </w:t>
      </w:r>
      <w:r>
        <w:t>casos</w:t>
      </w:r>
      <w:r>
        <w:rPr>
          <w:spacing w:val="35"/>
        </w:rPr>
        <w:t xml:space="preserve"> </w:t>
      </w:r>
      <w:r>
        <w:t>que</w:t>
      </w:r>
      <w:r>
        <w:rPr>
          <w:spacing w:val="-15"/>
        </w:rPr>
        <w:t xml:space="preserve"> </w:t>
      </w:r>
      <w:r>
        <w:t>fueron</w:t>
      </w:r>
      <w:r>
        <w:rPr>
          <w:spacing w:val="-16"/>
        </w:rPr>
        <w:t xml:space="preserve"> </w:t>
      </w:r>
      <w:r>
        <w:t>reportados,</w:t>
      </w:r>
      <w:r>
        <w:rPr>
          <w:spacing w:val="-16"/>
        </w:rPr>
        <w:t xml:space="preserve"> </w:t>
      </w:r>
      <w:r>
        <w:t>de</w:t>
      </w:r>
      <w:r>
        <w:rPr>
          <w:spacing w:val="-17"/>
        </w:rPr>
        <w:t xml:space="preserve"> </w:t>
      </w:r>
      <w:r>
        <w:t>los</w:t>
      </w:r>
      <w:r>
        <w:rPr>
          <w:spacing w:val="-15"/>
        </w:rPr>
        <w:t xml:space="preserve"> </w:t>
      </w:r>
      <w:r>
        <w:t>cuales se realizaron actividades con el fin de mitigar la tasa de incidencia de los casos dentro de la institución, llevando a cabo ejercicios prácticos, y exposición</w:t>
      </w:r>
      <w:r>
        <w:rPr>
          <w:spacing w:val="40"/>
        </w:rPr>
        <w:t xml:space="preserve"> </w:t>
      </w:r>
      <w:r>
        <w:t>de temáticas en los estudi</w:t>
      </w:r>
      <w:r>
        <w:t>antes, Padres de familia y docentes.</w:t>
      </w:r>
    </w:p>
    <w:p w14:paraId="05771159" w14:textId="77777777" w:rsidR="005415DF" w:rsidRDefault="00EA18C6">
      <w:pPr>
        <w:pStyle w:val="Textoindependiente"/>
        <w:spacing w:before="162" w:line="360" w:lineRule="auto"/>
        <w:ind w:left="262" w:right="615"/>
        <w:jc w:val="both"/>
      </w:pPr>
      <w:r>
        <w:t>Además, se contó con la participación los entes externos, gubernamentales y no gubernamentales, en la sensibilización de temáticas en la ejecución de dichas actividades</w:t>
      </w:r>
      <w:r>
        <w:rPr>
          <w:spacing w:val="-7"/>
        </w:rPr>
        <w:t xml:space="preserve"> </w:t>
      </w:r>
      <w:r>
        <w:t>de</w:t>
      </w:r>
      <w:r>
        <w:rPr>
          <w:spacing w:val="-6"/>
        </w:rPr>
        <w:t xml:space="preserve"> </w:t>
      </w:r>
      <w:r>
        <w:t>promoción</w:t>
      </w:r>
      <w:r>
        <w:rPr>
          <w:spacing w:val="-4"/>
        </w:rPr>
        <w:t xml:space="preserve"> </w:t>
      </w:r>
      <w:r>
        <w:t>y</w:t>
      </w:r>
      <w:r>
        <w:rPr>
          <w:spacing w:val="-10"/>
        </w:rPr>
        <w:t xml:space="preserve"> </w:t>
      </w:r>
      <w:r>
        <w:t>prevención</w:t>
      </w:r>
      <w:r>
        <w:rPr>
          <w:spacing w:val="-6"/>
        </w:rPr>
        <w:t xml:space="preserve"> </w:t>
      </w:r>
      <w:r>
        <w:t>durante</w:t>
      </w:r>
      <w:r>
        <w:rPr>
          <w:spacing w:val="-7"/>
        </w:rPr>
        <w:t xml:space="preserve"> </w:t>
      </w:r>
      <w:r>
        <w:t>el</w:t>
      </w:r>
      <w:r>
        <w:rPr>
          <w:spacing w:val="-6"/>
        </w:rPr>
        <w:t xml:space="preserve"> </w:t>
      </w:r>
      <w:r>
        <w:t>año</w:t>
      </w:r>
      <w:r>
        <w:rPr>
          <w:spacing w:val="-9"/>
        </w:rPr>
        <w:t xml:space="preserve"> </w:t>
      </w:r>
      <w:r>
        <w:t>escolar,</w:t>
      </w:r>
      <w:r>
        <w:rPr>
          <w:spacing w:val="-7"/>
        </w:rPr>
        <w:t xml:space="preserve"> </w:t>
      </w:r>
      <w:r>
        <w:t>en</w:t>
      </w:r>
      <w:r>
        <w:rPr>
          <w:spacing w:val="-6"/>
        </w:rPr>
        <w:t xml:space="preserve"> </w:t>
      </w:r>
      <w:r>
        <w:t>los</w:t>
      </w:r>
      <w:r>
        <w:rPr>
          <w:spacing w:val="-7"/>
        </w:rPr>
        <w:t xml:space="preserve"> </w:t>
      </w:r>
      <w:r>
        <w:t>4</w:t>
      </w:r>
      <w:r>
        <w:rPr>
          <w:spacing w:val="-7"/>
        </w:rPr>
        <w:t xml:space="preserve"> </w:t>
      </w:r>
      <w:r>
        <w:t>periodos</w:t>
      </w:r>
      <w:r>
        <w:rPr>
          <w:spacing w:val="-7"/>
        </w:rPr>
        <w:t xml:space="preserve"> </w:t>
      </w:r>
      <w:r>
        <w:t>de manera</w:t>
      </w:r>
      <w:r>
        <w:rPr>
          <w:spacing w:val="-4"/>
        </w:rPr>
        <w:t xml:space="preserve"> </w:t>
      </w:r>
      <w:r>
        <w:t>transversal</w:t>
      </w:r>
      <w:r>
        <w:rPr>
          <w:spacing w:val="-4"/>
        </w:rPr>
        <w:t xml:space="preserve"> </w:t>
      </w:r>
      <w:r>
        <w:t>con</w:t>
      </w:r>
      <w:r>
        <w:rPr>
          <w:spacing w:val="-4"/>
        </w:rPr>
        <w:t xml:space="preserve"> </w:t>
      </w:r>
      <w:r>
        <w:t>la</w:t>
      </w:r>
      <w:r>
        <w:rPr>
          <w:spacing w:val="-4"/>
        </w:rPr>
        <w:t xml:space="preserve"> </w:t>
      </w:r>
      <w:r>
        <w:t>articulación</w:t>
      </w:r>
      <w:r>
        <w:rPr>
          <w:spacing w:val="-5"/>
        </w:rPr>
        <w:t xml:space="preserve"> </w:t>
      </w:r>
      <w:r>
        <w:t>de</w:t>
      </w:r>
      <w:r>
        <w:rPr>
          <w:spacing w:val="-4"/>
        </w:rPr>
        <w:t xml:space="preserve"> </w:t>
      </w:r>
      <w:r>
        <w:t>coordinación de</w:t>
      </w:r>
      <w:r>
        <w:rPr>
          <w:spacing w:val="-4"/>
        </w:rPr>
        <w:t xml:space="preserve"> </w:t>
      </w:r>
      <w:r>
        <w:t>convivencia,</w:t>
      </w:r>
      <w:r>
        <w:rPr>
          <w:spacing w:val="-5"/>
        </w:rPr>
        <w:t xml:space="preserve"> </w:t>
      </w:r>
      <w:r>
        <w:t>orientación, docentes</w:t>
      </w:r>
      <w:r>
        <w:rPr>
          <w:spacing w:val="-5"/>
        </w:rPr>
        <w:t xml:space="preserve"> </w:t>
      </w:r>
      <w:r>
        <w:t>y</w:t>
      </w:r>
      <w:r>
        <w:rPr>
          <w:spacing w:val="-11"/>
        </w:rPr>
        <w:t xml:space="preserve"> </w:t>
      </w:r>
      <w:r>
        <w:t>directivos,</w:t>
      </w:r>
      <w:r>
        <w:rPr>
          <w:spacing w:val="-7"/>
        </w:rPr>
        <w:t xml:space="preserve"> </w:t>
      </w:r>
      <w:r>
        <w:t>generando</w:t>
      </w:r>
      <w:r>
        <w:rPr>
          <w:spacing w:val="-6"/>
        </w:rPr>
        <w:t xml:space="preserve"> </w:t>
      </w:r>
      <w:r>
        <w:t>espacios</w:t>
      </w:r>
      <w:r>
        <w:rPr>
          <w:spacing w:val="-7"/>
        </w:rPr>
        <w:t xml:space="preserve"> </w:t>
      </w:r>
      <w:r>
        <w:t>de</w:t>
      </w:r>
      <w:r>
        <w:rPr>
          <w:spacing w:val="-6"/>
        </w:rPr>
        <w:t xml:space="preserve"> </w:t>
      </w:r>
      <w:r>
        <w:t>reflexión</w:t>
      </w:r>
      <w:r>
        <w:rPr>
          <w:spacing w:val="-4"/>
        </w:rPr>
        <w:t xml:space="preserve"> </w:t>
      </w:r>
      <w:r>
        <w:t>aprendizaje</w:t>
      </w:r>
      <w:r>
        <w:rPr>
          <w:spacing w:val="-5"/>
        </w:rPr>
        <w:t xml:space="preserve"> </w:t>
      </w:r>
      <w:r>
        <w:t>y</w:t>
      </w:r>
      <w:r>
        <w:rPr>
          <w:spacing w:val="-9"/>
        </w:rPr>
        <w:t xml:space="preserve"> </w:t>
      </w:r>
      <w:r>
        <w:t>respeto</w:t>
      </w:r>
      <w:r>
        <w:rPr>
          <w:spacing w:val="-7"/>
        </w:rPr>
        <w:t xml:space="preserve"> </w:t>
      </w:r>
      <w:r>
        <w:t>por</w:t>
      </w:r>
      <w:r>
        <w:rPr>
          <w:spacing w:val="-7"/>
        </w:rPr>
        <w:t xml:space="preserve"> </w:t>
      </w:r>
      <w:r>
        <w:t>el ser humano y su desarrollo en los diferentes ambientes.</w:t>
      </w:r>
    </w:p>
    <w:p w14:paraId="305FA7A0" w14:textId="77777777" w:rsidR="005415DF" w:rsidRDefault="005415DF">
      <w:pPr>
        <w:pStyle w:val="Textoindependiente"/>
        <w:spacing w:before="182"/>
      </w:pPr>
    </w:p>
    <w:p w14:paraId="60AE6E41" w14:textId="77777777" w:rsidR="005415DF" w:rsidRDefault="00EA18C6">
      <w:pPr>
        <w:pStyle w:val="Textoindependiente"/>
        <w:ind w:left="262"/>
        <w:jc w:val="both"/>
      </w:pPr>
      <w:r>
        <w:t>Se</w:t>
      </w:r>
      <w:r>
        <w:rPr>
          <w:spacing w:val="-4"/>
        </w:rPr>
        <w:t xml:space="preserve"> </w:t>
      </w:r>
      <w:r>
        <w:t>trabajaron</w:t>
      </w:r>
      <w:r>
        <w:rPr>
          <w:spacing w:val="-3"/>
        </w:rPr>
        <w:t xml:space="preserve"> </w:t>
      </w:r>
      <w:r>
        <w:t>las</w:t>
      </w:r>
      <w:r>
        <w:rPr>
          <w:spacing w:val="-4"/>
        </w:rPr>
        <w:t xml:space="preserve"> </w:t>
      </w:r>
      <w:r>
        <w:t>siguientes</w:t>
      </w:r>
      <w:r>
        <w:rPr>
          <w:spacing w:val="-3"/>
        </w:rPr>
        <w:t xml:space="preserve"> </w:t>
      </w:r>
      <w:r>
        <w:rPr>
          <w:spacing w:val="-2"/>
        </w:rPr>
        <w:t>temáticas</w:t>
      </w:r>
    </w:p>
    <w:p w14:paraId="1EC8983F" w14:textId="77777777" w:rsidR="005415DF" w:rsidRDefault="005415DF">
      <w:pPr>
        <w:pStyle w:val="Textoindependiente"/>
        <w:spacing w:before="22"/>
      </w:pPr>
    </w:p>
    <w:p w14:paraId="10855A31" w14:textId="77777777" w:rsidR="005415DF" w:rsidRDefault="00EA18C6">
      <w:pPr>
        <w:pStyle w:val="Textoindependiente"/>
        <w:spacing w:before="1" w:line="360" w:lineRule="auto"/>
        <w:ind w:left="262" w:right="615"/>
        <w:jc w:val="both"/>
      </w:pPr>
      <w:r>
        <w:rPr>
          <w:rFonts w:ascii="Arial" w:hAnsi="Arial"/>
          <w:b/>
        </w:rPr>
        <w:t>VIOLENCIA</w:t>
      </w:r>
      <w:r>
        <w:rPr>
          <w:rFonts w:ascii="Arial" w:hAnsi="Arial"/>
          <w:b/>
          <w:spacing w:val="-17"/>
        </w:rPr>
        <w:t xml:space="preserve"> </w:t>
      </w:r>
      <w:r>
        <w:rPr>
          <w:rFonts w:ascii="Arial" w:hAnsi="Arial"/>
          <w:b/>
        </w:rPr>
        <w:t>SEXUAL:</w:t>
      </w:r>
      <w:r>
        <w:rPr>
          <w:rFonts w:ascii="Arial" w:hAnsi="Arial"/>
          <w:b/>
          <w:spacing w:val="80"/>
        </w:rPr>
        <w:t xml:space="preserve"> </w:t>
      </w:r>
      <w:r>
        <w:t>Se</w:t>
      </w:r>
      <w:r>
        <w:rPr>
          <w:spacing w:val="-15"/>
        </w:rPr>
        <w:t xml:space="preserve"> </w:t>
      </w:r>
      <w:r>
        <w:t>consideran</w:t>
      </w:r>
      <w:r>
        <w:rPr>
          <w:spacing w:val="-15"/>
        </w:rPr>
        <w:t xml:space="preserve"> </w:t>
      </w:r>
      <w:r>
        <w:t>como</w:t>
      </w:r>
      <w:r>
        <w:rPr>
          <w:spacing w:val="-14"/>
        </w:rPr>
        <w:t xml:space="preserve"> </w:t>
      </w:r>
      <w:r>
        <w:t>diferentes</w:t>
      </w:r>
      <w:r>
        <w:rPr>
          <w:spacing w:val="-16"/>
        </w:rPr>
        <w:t xml:space="preserve"> </w:t>
      </w:r>
      <w:r>
        <w:t>actos</w:t>
      </w:r>
      <w:r>
        <w:rPr>
          <w:spacing w:val="-15"/>
        </w:rPr>
        <w:t xml:space="preserve"> </w:t>
      </w:r>
      <w:r>
        <w:t>que</w:t>
      </w:r>
      <w:r>
        <w:rPr>
          <w:spacing w:val="-15"/>
        </w:rPr>
        <w:t xml:space="preserve"> </w:t>
      </w:r>
      <w:r>
        <w:t>atentan</w:t>
      </w:r>
      <w:r>
        <w:rPr>
          <w:spacing w:val="-15"/>
        </w:rPr>
        <w:t xml:space="preserve"> </w:t>
      </w:r>
      <w:r>
        <w:t>en</w:t>
      </w:r>
      <w:r>
        <w:rPr>
          <w:spacing w:val="-14"/>
        </w:rPr>
        <w:t xml:space="preserve"> </w:t>
      </w:r>
      <w:r>
        <w:t>contra de la integridad física del ser humano</w:t>
      </w:r>
      <w:r>
        <w:rPr>
          <w:spacing w:val="-1"/>
        </w:rPr>
        <w:t xml:space="preserve"> </w:t>
      </w:r>
      <w:r>
        <w:t>coaccionando a la fuerza, sin autorización ni consentimiento, causando daño físicos y emocionales. Dentro de la institución se</w:t>
      </w:r>
    </w:p>
    <w:p w14:paraId="66E1D135" w14:textId="77777777" w:rsidR="005415DF" w:rsidRDefault="005415DF">
      <w:pPr>
        <w:pStyle w:val="Textoindependiente"/>
        <w:spacing w:line="360" w:lineRule="auto"/>
        <w:jc w:val="both"/>
        <w:sectPr w:rsidR="005415DF">
          <w:pgSz w:w="12240" w:h="15840"/>
          <w:pgMar w:top="1880" w:right="1080" w:bottom="280" w:left="1440" w:header="708" w:footer="0" w:gutter="0"/>
          <w:cols w:space="720"/>
        </w:sectPr>
      </w:pPr>
    </w:p>
    <w:p w14:paraId="0023BC11" w14:textId="77777777" w:rsidR="005415DF" w:rsidRDefault="005415DF">
      <w:pPr>
        <w:pStyle w:val="Textoindependiente"/>
        <w:spacing w:before="50"/>
      </w:pPr>
    </w:p>
    <w:p w14:paraId="75F29B89" w14:textId="5280B432" w:rsidR="005415DF" w:rsidRDefault="00EA18C6">
      <w:pPr>
        <w:pStyle w:val="Textoindependiente"/>
        <w:spacing w:line="360" w:lineRule="auto"/>
        <w:ind w:left="262" w:right="617"/>
        <w:jc w:val="both"/>
      </w:pPr>
      <w:r>
        <w:t>abordan</w:t>
      </w:r>
      <w:r>
        <w:rPr>
          <w:spacing w:val="-7"/>
        </w:rPr>
        <w:t xml:space="preserve"> </w:t>
      </w:r>
      <w:r>
        <w:t>las</w:t>
      </w:r>
      <w:r>
        <w:rPr>
          <w:spacing w:val="-7"/>
        </w:rPr>
        <w:t xml:space="preserve"> </w:t>
      </w:r>
      <w:r>
        <w:t>situaciones</w:t>
      </w:r>
      <w:r>
        <w:rPr>
          <w:spacing w:val="-7"/>
        </w:rPr>
        <w:t xml:space="preserve"> </w:t>
      </w:r>
      <w:r>
        <w:t>se</w:t>
      </w:r>
      <w:r>
        <w:rPr>
          <w:spacing w:val="-7"/>
        </w:rPr>
        <w:t xml:space="preserve"> </w:t>
      </w:r>
      <w:r>
        <w:t>activan</w:t>
      </w:r>
      <w:r>
        <w:rPr>
          <w:spacing w:val="-6"/>
        </w:rPr>
        <w:t xml:space="preserve"> </w:t>
      </w:r>
      <w:r>
        <w:t>rutas</w:t>
      </w:r>
      <w:r>
        <w:rPr>
          <w:spacing w:val="-5"/>
        </w:rPr>
        <w:t xml:space="preserve"> </w:t>
      </w:r>
      <w:r>
        <w:t>y</w:t>
      </w:r>
      <w:r>
        <w:rPr>
          <w:spacing w:val="-9"/>
        </w:rPr>
        <w:t xml:space="preserve"> </w:t>
      </w:r>
      <w:r>
        <w:t>seguimientos</w:t>
      </w:r>
      <w:r>
        <w:rPr>
          <w:spacing w:val="-9"/>
        </w:rPr>
        <w:t xml:space="preserve"> </w:t>
      </w:r>
      <w:r>
        <w:t>de</w:t>
      </w:r>
      <w:r>
        <w:rPr>
          <w:spacing w:val="-3"/>
        </w:rPr>
        <w:t xml:space="preserve"> </w:t>
      </w:r>
      <w:r>
        <w:t>los</w:t>
      </w:r>
      <w:r>
        <w:rPr>
          <w:spacing w:val="-7"/>
        </w:rPr>
        <w:t xml:space="preserve"> </w:t>
      </w:r>
      <w:r>
        <w:t>casos,</w:t>
      </w:r>
      <w:r>
        <w:rPr>
          <w:spacing w:val="-8"/>
        </w:rPr>
        <w:t xml:space="preserve"> </w:t>
      </w:r>
      <w:r>
        <w:t>así</w:t>
      </w:r>
      <w:r>
        <w:rPr>
          <w:spacing w:val="-7"/>
        </w:rPr>
        <w:t xml:space="preserve"> </w:t>
      </w:r>
      <w:r>
        <w:t>mismo</w:t>
      </w:r>
      <w:r>
        <w:rPr>
          <w:spacing w:val="-7"/>
        </w:rPr>
        <w:t xml:space="preserve"> </w:t>
      </w:r>
      <w:r>
        <w:t>se plantearon los talleres para disminuir la prevención y la importancia de expresar estas situaciones</w:t>
      </w:r>
      <w:r w:rsidR="00D42C16">
        <w:t xml:space="preserve"> buscando la preservación del segundo pilar institucional que es la sana convivencia</w:t>
      </w:r>
      <w:bookmarkStart w:id="0" w:name="_GoBack"/>
      <w:bookmarkEnd w:id="0"/>
      <w:r>
        <w:t>.</w:t>
      </w:r>
    </w:p>
    <w:p w14:paraId="7745BBEC" w14:textId="77777777" w:rsidR="005415DF" w:rsidRDefault="005415DF">
      <w:pPr>
        <w:pStyle w:val="Textoindependiente"/>
      </w:pPr>
    </w:p>
    <w:p w14:paraId="49473D34" w14:textId="77777777" w:rsidR="005415DF" w:rsidRDefault="005415DF">
      <w:pPr>
        <w:pStyle w:val="Textoindependiente"/>
        <w:spacing w:before="182"/>
      </w:pPr>
    </w:p>
    <w:p w14:paraId="4D03C018" w14:textId="77777777" w:rsidR="005415DF" w:rsidRDefault="00EA18C6">
      <w:pPr>
        <w:pStyle w:val="Textoindependiente"/>
        <w:spacing w:line="360" w:lineRule="auto"/>
        <w:ind w:left="262" w:right="616" w:firstLine="66"/>
        <w:jc w:val="both"/>
      </w:pPr>
      <w:r>
        <w:rPr>
          <w:rFonts w:ascii="Arial" w:hAnsi="Arial"/>
          <w:b/>
        </w:rPr>
        <w:t xml:space="preserve">VIOLENCIA BASADOS EN GÉNERO: </w:t>
      </w:r>
      <w:r>
        <w:t>Es considerada como todo acto dañino contra</w:t>
      </w:r>
      <w:r>
        <w:rPr>
          <w:spacing w:val="-13"/>
        </w:rPr>
        <w:t xml:space="preserve"> </w:t>
      </w:r>
      <w:r>
        <w:t>una</w:t>
      </w:r>
      <w:r>
        <w:rPr>
          <w:spacing w:val="-13"/>
        </w:rPr>
        <w:t xml:space="preserve"> </w:t>
      </w:r>
      <w:r>
        <w:t>persona</w:t>
      </w:r>
      <w:r>
        <w:rPr>
          <w:spacing w:val="-13"/>
        </w:rPr>
        <w:t xml:space="preserve"> </w:t>
      </w:r>
      <w:r>
        <w:t>o</w:t>
      </w:r>
      <w:r>
        <w:rPr>
          <w:spacing w:val="-13"/>
        </w:rPr>
        <w:t xml:space="preserve"> </w:t>
      </w:r>
      <w:r>
        <w:t>un</w:t>
      </w:r>
      <w:r>
        <w:rPr>
          <w:spacing w:val="-12"/>
        </w:rPr>
        <w:t xml:space="preserve"> </w:t>
      </w:r>
      <w:r>
        <w:t>grupo</w:t>
      </w:r>
      <w:r>
        <w:rPr>
          <w:spacing w:val="-12"/>
        </w:rPr>
        <w:t xml:space="preserve"> </w:t>
      </w:r>
      <w:r>
        <w:t>de</w:t>
      </w:r>
      <w:r>
        <w:rPr>
          <w:spacing w:val="-12"/>
        </w:rPr>
        <w:t xml:space="preserve"> </w:t>
      </w:r>
      <w:r>
        <w:t>personas</w:t>
      </w:r>
      <w:r>
        <w:rPr>
          <w:spacing w:val="-13"/>
        </w:rPr>
        <w:t xml:space="preserve"> </w:t>
      </w:r>
      <w:r>
        <w:t>en</w:t>
      </w:r>
      <w:r>
        <w:rPr>
          <w:spacing w:val="-12"/>
        </w:rPr>
        <w:t xml:space="preserve"> </w:t>
      </w:r>
      <w:r>
        <w:t>razón</w:t>
      </w:r>
      <w:r>
        <w:rPr>
          <w:spacing w:val="-13"/>
        </w:rPr>
        <w:t xml:space="preserve"> </w:t>
      </w:r>
      <w:r>
        <w:t>de</w:t>
      </w:r>
      <w:r>
        <w:rPr>
          <w:spacing w:val="-14"/>
        </w:rPr>
        <w:t xml:space="preserve"> </w:t>
      </w:r>
      <w:r>
        <w:t>su</w:t>
      </w:r>
      <w:r>
        <w:rPr>
          <w:spacing w:val="-9"/>
        </w:rPr>
        <w:t xml:space="preserve"> </w:t>
      </w:r>
      <w:r>
        <w:t>género,</w:t>
      </w:r>
      <w:r>
        <w:rPr>
          <w:spacing w:val="-13"/>
        </w:rPr>
        <w:t xml:space="preserve"> </w:t>
      </w:r>
      <w:r>
        <w:t>en</w:t>
      </w:r>
      <w:r>
        <w:rPr>
          <w:spacing w:val="-12"/>
        </w:rPr>
        <w:t xml:space="preserve"> </w:t>
      </w:r>
      <w:r>
        <w:t>el</w:t>
      </w:r>
      <w:r>
        <w:rPr>
          <w:spacing w:val="-12"/>
        </w:rPr>
        <w:t xml:space="preserve"> </w:t>
      </w:r>
      <w:r>
        <w:t>cual</w:t>
      </w:r>
      <w:r>
        <w:rPr>
          <w:spacing w:val="-12"/>
        </w:rPr>
        <w:t xml:space="preserve"> </w:t>
      </w:r>
      <w:r>
        <w:t>existe desigualdad de género u abuso de poder, Dentro de la institución se activaron las rutas</w:t>
      </w:r>
      <w:r>
        <w:rPr>
          <w:spacing w:val="-17"/>
        </w:rPr>
        <w:t xml:space="preserve"> </w:t>
      </w:r>
      <w:r>
        <w:t>a</w:t>
      </w:r>
      <w:r>
        <w:rPr>
          <w:spacing w:val="-17"/>
        </w:rPr>
        <w:t xml:space="preserve"> </w:t>
      </w:r>
      <w:r>
        <w:t>entes</w:t>
      </w:r>
      <w:r>
        <w:rPr>
          <w:spacing w:val="-16"/>
        </w:rPr>
        <w:t xml:space="preserve"> </w:t>
      </w:r>
      <w:r>
        <w:t>competentes</w:t>
      </w:r>
      <w:r>
        <w:rPr>
          <w:spacing w:val="-14"/>
        </w:rPr>
        <w:t xml:space="preserve"> </w:t>
      </w:r>
      <w:r>
        <w:t>y</w:t>
      </w:r>
      <w:r>
        <w:rPr>
          <w:spacing w:val="-17"/>
        </w:rPr>
        <w:t xml:space="preserve"> </w:t>
      </w:r>
      <w:r>
        <w:t>así</w:t>
      </w:r>
      <w:r>
        <w:rPr>
          <w:spacing w:val="-16"/>
        </w:rPr>
        <w:t xml:space="preserve"> </w:t>
      </w:r>
      <w:r>
        <w:t>mismo</w:t>
      </w:r>
      <w:r>
        <w:rPr>
          <w:spacing w:val="-15"/>
        </w:rPr>
        <w:t xml:space="preserve"> </w:t>
      </w:r>
      <w:r>
        <w:t>se</w:t>
      </w:r>
      <w:r>
        <w:rPr>
          <w:spacing w:val="-16"/>
        </w:rPr>
        <w:t xml:space="preserve"> </w:t>
      </w:r>
      <w:r>
        <w:t>realiza</w:t>
      </w:r>
      <w:r>
        <w:rPr>
          <w:spacing w:val="-16"/>
        </w:rPr>
        <w:t xml:space="preserve"> </w:t>
      </w:r>
      <w:r>
        <w:t>el</w:t>
      </w:r>
      <w:r>
        <w:rPr>
          <w:spacing w:val="-16"/>
        </w:rPr>
        <w:t xml:space="preserve"> </w:t>
      </w:r>
      <w:r>
        <w:t>respectivo</w:t>
      </w:r>
      <w:r>
        <w:rPr>
          <w:spacing w:val="-16"/>
        </w:rPr>
        <w:t xml:space="preserve"> </w:t>
      </w:r>
      <w:r>
        <w:t>seguimiento,</w:t>
      </w:r>
      <w:r>
        <w:rPr>
          <w:spacing w:val="-16"/>
        </w:rPr>
        <w:t xml:space="preserve"> </w:t>
      </w:r>
      <w:r>
        <w:t>por</w:t>
      </w:r>
      <w:r>
        <w:rPr>
          <w:spacing w:val="-16"/>
        </w:rPr>
        <w:t xml:space="preserve"> </w:t>
      </w:r>
      <w:r>
        <w:t>otra parte, mediante intervenciones educativas se realizó promoción y prevención del respeto y dignidad del ser humano en cada ciclo de vida.</w:t>
      </w:r>
    </w:p>
    <w:p w14:paraId="23ED2825" w14:textId="77777777" w:rsidR="005415DF" w:rsidRDefault="00EA18C6">
      <w:pPr>
        <w:pStyle w:val="Textoindependiente"/>
        <w:spacing w:before="161" w:line="360" w:lineRule="auto"/>
        <w:ind w:left="262" w:right="614"/>
        <w:jc w:val="both"/>
      </w:pPr>
      <w:r>
        <w:rPr>
          <w:rFonts w:ascii="Arial" w:hAnsi="Arial"/>
          <w:b/>
        </w:rPr>
        <w:t xml:space="preserve">DERECHOS HUMANOS: </w:t>
      </w:r>
      <w:r>
        <w:t>Los derechos humanos son universales e inherentes a todos los individuos de la sociedad en gener</w:t>
      </w:r>
      <w:r>
        <w:t>al, son independientes de la nacionalidad, sexo, genero, religión, color, idioma, origen étnico u otra condición, Dentro de la Institución, se pretendía fomentar en los estudiantes docentes y comunidad</w:t>
      </w:r>
      <w:r>
        <w:rPr>
          <w:spacing w:val="-2"/>
        </w:rPr>
        <w:t xml:space="preserve"> </w:t>
      </w:r>
      <w:r>
        <w:t>educativa</w:t>
      </w:r>
      <w:r>
        <w:rPr>
          <w:spacing w:val="-2"/>
        </w:rPr>
        <w:t xml:space="preserve"> </w:t>
      </w:r>
      <w:r>
        <w:t>ejercer</w:t>
      </w:r>
      <w:r>
        <w:rPr>
          <w:spacing w:val="-2"/>
        </w:rPr>
        <w:t xml:space="preserve"> </w:t>
      </w:r>
      <w:r>
        <w:t>la</w:t>
      </w:r>
      <w:r>
        <w:rPr>
          <w:spacing w:val="-2"/>
        </w:rPr>
        <w:t xml:space="preserve"> </w:t>
      </w:r>
      <w:r>
        <w:t>práctica</w:t>
      </w:r>
      <w:r>
        <w:rPr>
          <w:spacing w:val="-2"/>
        </w:rPr>
        <w:t xml:space="preserve"> </w:t>
      </w:r>
      <w:r>
        <w:t>de</w:t>
      </w:r>
      <w:r>
        <w:rPr>
          <w:spacing w:val="-2"/>
        </w:rPr>
        <w:t xml:space="preserve"> </w:t>
      </w:r>
      <w:r>
        <w:t>estos</w:t>
      </w:r>
      <w:r>
        <w:rPr>
          <w:spacing w:val="-2"/>
        </w:rPr>
        <w:t xml:space="preserve"> </w:t>
      </w:r>
      <w:r>
        <w:t>derechos</w:t>
      </w:r>
      <w:r>
        <w:rPr>
          <w:spacing w:val="-2"/>
        </w:rPr>
        <w:t xml:space="preserve"> </w:t>
      </w:r>
      <w:r>
        <w:t>en</w:t>
      </w:r>
      <w:r>
        <w:rPr>
          <w:spacing w:val="-2"/>
        </w:rPr>
        <w:t xml:space="preserve"> </w:t>
      </w:r>
      <w:r>
        <w:t>su</w:t>
      </w:r>
      <w:r>
        <w:rPr>
          <w:spacing w:val="-2"/>
        </w:rPr>
        <w:t xml:space="preserve"> </w:t>
      </w:r>
      <w:r>
        <w:t>diario</w:t>
      </w:r>
      <w:r>
        <w:rPr>
          <w:spacing w:val="-2"/>
        </w:rPr>
        <w:t xml:space="preserve"> </w:t>
      </w:r>
      <w:r>
        <w:t>vivir,</w:t>
      </w:r>
      <w:r>
        <w:rPr>
          <w:spacing w:val="-4"/>
        </w:rPr>
        <w:t xml:space="preserve"> </w:t>
      </w:r>
      <w:r>
        <w:t>con</w:t>
      </w:r>
      <w:r>
        <w:rPr>
          <w:spacing w:val="-2"/>
        </w:rPr>
        <w:t xml:space="preserve"> </w:t>
      </w:r>
      <w:r>
        <w:t>el fin de lograr una sana convivencia.</w:t>
      </w:r>
    </w:p>
    <w:p w14:paraId="5C29DB99" w14:textId="77777777" w:rsidR="005415DF" w:rsidRDefault="005415DF">
      <w:pPr>
        <w:pStyle w:val="Textoindependiente"/>
      </w:pPr>
    </w:p>
    <w:p w14:paraId="4CDA5359" w14:textId="77777777" w:rsidR="005415DF" w:rsidRDefault="005415DF">
      <w:pPr>
        <w:pStyle w:val="Textoindependiente"/>
        <w:spacing w:before="183"/>
      </w:pPr>
    </w:p>
    <w:p w14:paraId="6EBC6435" w14:textId="29266255" w:rsidR="005415DF" w:rsidRDefault="00EA18C6">
      <w:pPr>
        <w:pStyle w:val="Textoindependiente"/>
        <w:spacing w:line="360" w:lineRule="auto"/>
        <w:ind w:left="262" w:right="616" w:firstLine="68"/>
        <w:jc w:val="both"/>
      </w:pPr>
      <w:r>
        <w:rPr>
          <w:rFonts w:ascii="Arial" w:hAnsi="Arial"/>
          <w:b/>
        </w:rPr>
        <w:t>TRATA DE PERSONAS:</w:t>
      </w:r>
      <w:r>
        <w:rPr>
          <w:rFonts w:ascii="Arial" w:hAnsi="Arial"/>
          <w:b/>
          <w:spacing w:val="40"/>
        </w:rPr>
        <w:t xml:space="preserve"> </w:t>
      </w:r>
      <w:r>
        <w:t>Se entiende la captación amenaza o uso de la fuerza con engaño o abuso de poder para vulnerar al individuo, aunque no se presentó esta</w:t>
      </w:r>
      <w:r>
        <w:rPr>
          <w:spacing w:val="-10"/>
        </w:rPr>
        <w:t xml:space="preserve"> </w:t>
      </w:r>
      <w:r>
        <w:t>situación</w:t>
      </w:r>
      <w:r>
        <w:rPr>
          <w:spacing w:val="-9"/>
        </w:rPr>
        <w:t xml:space="preserve"> </w:t>
      </w:r>
      <w:r>
        <w:t>en</w:t>
      </w:r>
      <w:r>
        <w:rPr>
          <w:spacing w:val="-9"/>
        </w:rPr>
        <w:t xml:space="preserve"> </w:t>
      </w:r>
      <w:r>
        <w:t>nuestra</w:t>
      </w:r>
      <w:r>
        <w:rPr>
          <w:spacing w:val="-10"/>
        </w:rPr>
        <w:t xml:space="preserve"> </w:t>
      </w:r>
      <w:r>
        <w:t>institución</w:t>
      </w:r>
      <w:r>
        <w:rPr>
          <w:spacing w:val="-9"/>
        </w:rPr>
        <w:t xml:space="preserve"> </w:t>
      </w:r>
      <w:r>
        <w:t>educativa,</w:t>
      </w:r>
      <w:r>
        <w:rPr>
          <w:spacing w:val="-10"/>
        </w:rPr>
        <w:t xml:space="preserve"> </w:t>
      </w:r>
      <w:r>
        <w:t>elaboraron</w:t>
      </w:r>
      <w:r>
        <w:rPr>
          <w:spacing w:val="-10"/>
        </w:rPr>
        <w:t xml:space="preserve"> </w:t>
      </w:r>
      <w:r>
        <w:t>acciones</w:t>
      </w:r>
      <w:r>
        <w:rPr>
          <w:spacing w:val="-10"/>
        </w:rPr>
        <w:t xml:space="preserve"> </w:t>
      </w:r>
      <w:r>
        <w:t>encaminadas</w:t>
      </w:r>
      <w:r>
        <w:rPr>
          <w:spacing w:val="-10"/>
        </w:rPr>
        <w:t xml:space="preserve"> </w:t>
      </w:r>
      <w:r>
        <w:t xml:space="preserve">a </w:t>
      </w:r>
      <w:r>
        <w:t>prevenir los diferentes riegos a los cuales están expuestos los estudiantes.</w:t>
      </w:r>
    </w:p>
    <w:p w14:paraId="4C5D2E27" w14:textId="77777777" w:rsidR="005415DF" w:rsidRDefault="005415DF">
      <w:pPr>
        <w:pStyle w:val="Textoindependiente"/>
      </w:pPr>
    </w:p>
    <w:p w14:paraId="2DC07366" w14:textId="77777777" w:rsidR="005415DF" w:rsidRDefault="005415DF">
      <w:pPr>
        <w:pStyle w:val="Textoindependiente"/>
        <w:spacing w:before="182"/>
      </w:pPr>
    </w:p>
    <w:p w14:paraId="4B17D2BE" w14:textId="2D308AB3" w:rsidR="005415DF" w:rsidRDefault="00EA18C6">
      <w:pPr>
        <w:pStyle w:val="Textoindependiente"/>
        <w:spacing w:line="360" w:lineRule="auto"/>
        <w:ind w:left="262" w:right="615"/>
        <w:jc w:val="both"/>
      </w:pPr>
      <w:r>
        <w:rPr>
          <w:rFonts w:ascii="Arial" w:hAnsi="Arial"/>
          <w:b/>
        </w:rPr>
        <w:t>ABUSO</w:t>
      </w:r>
      <w:r>
        <w:rPr>
          <w:rFonts w:ascii="Arial" w:hAnsi="Arial"/>
          <w:b/>
          <w:spacing w:val="-15"/>
        </w:rPr>
        <w:t xml:space="preserve"> </w:t>
      </w:r>
      <w:r>
        <w:rPr>
          <w:rFonts w:ascii="Arial" w:hAnsi="Arial"/>
          <w:b/>
        </w:rPr>
        <w:t>SEXUAL:</w:t>
      </w:r>
      <w:r>
        <w:rPr>
          <w:rFonts w:ascii="Arial" w:hAnsi="Arial"/>
          <w:b/>
          <w:spacing w:val="39"/>
        </w:rPr>
        <w:t xml:space="preserve"> </w:t>
      </w:r>
      <w:r>
        <w:t>Hace</w:t>
      </w:r>
      <w:r>
        <w:rPr>
          <w:spacing w:val="-15"/>
        </w:rPr>
        <w:t xml:space="preserve"> </w:t>
      </w:r>
      <w:r>
        <w:t>referencia</w:t>
      </w:r>
      <w:r>
        <w:rPr>
          <w:spacing w:val="-16"/>
        </w:rPr>
        <w:t xml:space="preserve"> </w:t>
      </w:r>
      <w:r>
        <w:t>a</w:t>
      </w:r>
      <w:r>
        <w:rPr>
          <w:spacing w:val="-16"/>
        </w:rPr>
        <w:t xml:space="preserve"> </w:t>
      </w:r>
      <w:r>
        <w:t>cualquier</w:t>
      </w:r>
      <w:r>
        <w:rPr>
          <w:spacing w:val="-15"/>
        </w:rPr>
        <w:t xml:space="preserve"> </w:t>
      </w:r>
      <w:r>
        <w:t>contacto</w:t>
      </w:r>
      <w:r>
        <w:rPr>
          <w:spacing w:val="-13"/>
        </w:rPr>
        <w:t xml:space="preserve"> </w:t>
      </w:r>
      <w:r>
        <w:t>sexual</w:t>
      </w:r>
      <w:r>
        <w:rPr>
          <w:spacing w:val="-16"/>
        </w:rPr>
        <w:t xml:space="preserve"> </w:t>
      </w:r>
      <w:r>
        <w:t>no</w:t>
      </w:r>
      <w:r>
        <w:rPr>
          <w:spacing w:val="-15"/>
        </w:rPr>
        <w:t xml:space="preserve"> </w:t>
      </w:r>
      <w:r>
        <w:t>deseado</w:t>
      </w:r>
      <w:r>
        <w:rPr>
          <w:spacing w:val="-17"/>
        </w:rPr>
        <w:t xml:space="preserve"> </w:t>
      </w:r>
      <w:r>
        <w:t xml:space="preserve">cuando algo te presiona para que tengas contacto sexual. En nuestra institución </w:t>
      </w:r>
      <w:r w:rsidR="00D42C16">
        <w:t xml:space="preserve">no </w:t>
      </w:r>
      <w:r>
        <w:t>se reportaron algunos casos</w:t>
      </w:r>
      <w:r>
        <w:t>, se desempeñaron diferentes tipos de intervenciones para fortale</w:t>
      </w:r>
      <w:r>
        <w:t>cer el autocuidado del cuerpo, factores de riesgos y denunciar ese tipo</w:t>
      </w:r>
    </w:p>
    <w:p w14:paraId="6BFC8FD3" w14:textId="77777777" w:rsidR="005415DF" w:rsidRDefault="005415DF">
      <w:pPr>
        <w:pStyle w:val="Textoindependiente"/>
        <w:spacing w:line="360" w:lineRule="auto"/>
        <w:jc w:val="both"/>
        <w:sectPr w:rsidR="005415DF">
          <w:pgSz w:w="12240" w:h="15840"/>
          <w:pgMar w:top="1880" w:right="1080" w:bottom="280" w:left="1440" w:header="708" w:footer="0" w:gutter="0"/>
          <w:cols w:space="720"/>
        </w:sectPr>
      </w:pPr>
    </w:p>
    <w:p w14:paraId="53267275" w14:textId="77777777" w:rsidR="005415DF" w:rsidRDefault="005415DF">
      <w:pPr>
        <w:pStyle w:val="Textoindependiente"/>
        <w:spacing w:before="50"/>
      </w:pPr>
    </w:p>
    <w:p w14:paraId="0501E66C" w14:textId="77777777" w:rsidR="005415DF" w:rsidRDefault="00EA18C6">
      <w:pPr>
        <w:pStyle w:val="Textoindependiente"/>
        <w:spacing w:line="360" w:lineRule="auto"/>
        <w:ind w:left="262" w:right="616"/>
        <w:jc w:val="both"/>
      </w:pPr>
      <w:r>
        <w:t>de hechos, dejando pautas de los efectos que conlleva a nivel físico emocional, social e intelectual.</w:t>
      </w:r>
    </w:p>
    <w:p w14:paraId="34F170A3" w14:textId="77777777" w:rsidR="005415DF" w:rsidRDefault="005415DF">
      <w:pPr>
        <w:pStyle w:val="Textoindependiente"/>
      </w:pPr>
    </w:p>
    <w:p w14:paraId="2D7AE7EB" w14:textId="77777777" w:rsidR="005415DF" w:rsidRDefault="005415DF">
      <w:pPr>
        <w:pStyle w:val="Textoindependiente"/>
        <w:spacing w:before="182"/>
      </w:pPr>
    </w:p>
    <w:p w14:paraId="5F1FFFE1" w14:textId="77777777" w:rsidR="005415DF" w:rsidRDefault="00EA18C6">
      <w:pPr>
        <w:pStyle w:val="Textoindependiente"/>
        <w:spacing w:line="360" w:lineRule="auto"/>
        <w:ind w:left="262" w:right="617" w:firstLine="68"/>
        <w:jc w:val="both"/>
      </w:pPr>
      <w:r>
        <w:rPr>
          <w:rFonts w:ascii="Arial" w:hAnsi="Arial"/>
          <w:b/>
        </w:rPr>
        <w:t>TRABAJO INFANTIL</w:t>
      </w:r>
      <w:r>
        <w:t>:</w:t>
      </w:r>
      <w:r>
        <w:rPr>
          <w:spacing w:val="40"/>
        </w:rPr>
        <w:t xml:space="preserve"> </w:t>
      </w:r>
      <w:r>
        <w:t>Afecta el desarrollo físico mental y emocional,</w:t>
      </w:r>
      <w:r>
        <w:t xml:space="preserve"> que afecta su</w:t>
      </w:r>
      <w:r>
        <w:rPr>
          <w:spacing w:val="-3"/>
        </w:rPr>
        <w:t xml:space="preserve"> </w:t>
      </w:r>
      <w:r>
        <w:t>escolaridad</w:t>
      </w:r>
      <w:r>
        <w:rPr>
          <w:spacing w:val="-6"/>
        </w:rPr>
        <w:t xml:space="preserve"> </w:t>
      </w:r>
      <w:r>
        <w:t>e</w:t>
      </w:r>
      <w:r>
        <w:rPr>
          <w:spacing w:val="-3"/>
        </w:rPr>
        <w:t xml:space="preserve"> </w:t>
      </w:r>
      <w:r>
        <w:t>impide</w:t>
      </w:r>
      <w:r>
        <w:rPr>
          <w:spacing w:val="-3"/>
        </w:rPr>
        <w:t xml:space="preserve"> </w:t>
      </w:r>
      <w:r>
        <w:t>su</w:t>
      </w:r>
      <w:r>
        <w:rPr>
          <w:spacing w:val="-4"/>
        </w:rPr>
        <w:t xml:space="preserve"> </w:t>
      </w:r>
      <w:r>
        <w:t>espacio</w:t>
      </w:r>
      <w:r>
        <w:rPr>
          <w:spacing w:val="-6"/>
        </w:rPr>
        <w:t xml:space="preserve"> </w:t>
      </w:r>
      <w:r>
        <w:t>de</w:t>
      </w:r>
      <w:r>
        <w:rPr>
          <w:spacing w:val="-3"/>
        </w:rPr>
        <w:t xml:space="preserve"> </w:t>
      </w:r>
      <w:r>
        <w:t>recreación</w:t>
      </w:r>
      <w:r>
        <w:rPr>
          <w:spacing w:val="-1"/>
        </w:rPr>
        <w:t xml:space="preserve"> </w:t>
      </w:r>
      <w:r>
        <w:t>y</w:t>
      </w:r>
      <w:r>
        <w:rPr>
          <w:spacing w:val="-8"/>
        </w:rPr>
        <w:t xml:space="preserve"> </w:t>
      </w:r>
      <w:r>
        <w:t>moral,</w:t>
      </w:r>
      <w:r>
        <w:rPr>
          <w:spacing w:val="-5"/>
        </w:rPr>
        <w:t xml:space="preserve"> </w:t>
      </w:r>
      <w:r>
        <w:t>en</w:t>
      </w:r>
      <w:r>
        <w:rPr>
          <w:spacing w:val="-3"/>
        </w:rPr>
        <w:t xml:space="preserve"> </w:t>
      </w:r>
      <w:r>
        <w:t>nuestra</w:t>
      </w:r>
      <w:r>
        <w:rPr>
          <w:spacing w:val="-6"/>
        </w:rPr>
        <w:t xml:space="preserve"> </w:t>
      </w:r>
      <w:r>
        <w:t>institución</w:t>
      </w:r>
      <w:r>
        <w:rPr>
          <w:spacing w:val="-3"/>
        </w:rPr>
        <w:t xml:space="preserve"> </w:t>
      </w:r>
      <w:r>
        <w:t>no se</w:t>
      </w:r>
      <w:r>
        <w:rPr>
          <w:spacing w:val="-9"/>
        </w:rPr>
        <w:t xml:space="preserve"> </w:t>
      </w:r>
      <w:r>
        <w:t>reportaron</w:t>
      </w:r>
      <w:r>
        <w:rPr>
          <w:spacing w:val="-9"/>
        </w:rPr>
        <w:t xml:space="preserve"> </w:t>
      </w:r>
      <w:r>
        <w:t>casos,</w:t>
      </w:r>
      <w:r>
        <w:rPr>
          <w:spacing w:val="-10"/>
        </w:rPr>
        <w:t xml:space="preserve"> </w:t>
      </w:r>
      <w:r>
        <w:t>de</w:t>
      </w:r>
      <w:r>
        <w:rPr>
          <w:spacing w:val="-8"/>
        </w:rPr>
        <w:t xml:space="preserve"> </w:t>
      </w:r>
      <w:r>
        <w:t>igual</w:t>
      </w:r>
      <w:r>
        <w:rPr>
          <w:spacing w:val="-8"/>
        </w:rPr>
        <w:t xml:space="preserve"> </w:t>
      </w:r>
      <w:r>
        <w:t>manera</w:t>
      </w:r>
      <w:r>
        <w:rPr>
          <w:spacing w:val="-8"/>
        </w:rPr>
        <w:t xml:space="preserve"> </w:t>
      </w:r>
      <w:r>
        <w:t>se</w:t>
      </w:r>
      <w:r>
        <w:rPr>
          <w:spacing w:val="-9"/>
        </w:rPr>
        <w:t xml:space="preserve"> </w:t>
      </w:r>
      <w:r>
        <w:t>desarrollaron</w:t>
      </w:r>
      <w:r>
        <w:rPr>
          <w:spacing w:val="-9"/>
        </w:rPr>
        <w:t xml:space="preserve"> </w:t>
      </w:r>
      <w:r>
        <w:t>intervenciones</w:t>
      </w:r>
      <w:r>
        <w:rPr>
          <w:spacing w:val="-9"/>
        </w:rPr>
        <w:t xml:space="preserve"> </w:t>
      </w:r>
      <w:r>
        <w:t>sobre</w:t>
      </w:r>
      <w:r>
        <w:rPr>
          <w:spacing w:val="-11"/>
        </w:rPr>
        <w:t xml:space="preserve"> </w:t>
      </w:r>
      <w:r>
        <w:t>el</w:t>
      </w:r>
      <w:r>
        <w:rPr>
          <w:spacing w:val="-8"/>
        </w:rPr>
        <w:t xml:space="preserve"> </w:t>
      </w:r>
      <w:r>
        <w:t>tema en</w:t>
      </w:r>
      <w:r>
        <w:rPr>
          <w:spacing w:val="-14"/>
        </w:rPr>
        <w:t xml:space="preserve"> </w:t>
      </w:r>
      <w:r>
        <w:t>todos</w:t>
      </w:r>
      <w:r>
        <w:rPr>
          <w:spacing w:val="-13"/>
        </w:rPr>
        <w:t xml:space="preserve"> </w:t>
      </w:r>
      <w:r>
        <w:t>los</w:t>
      </w:r>
      <w:r>
        <w:rPr>
          <w:spacing w:val="-13"/>
        </w:rPr>
        <w:t xml:space="preserve"> </w:t>
      </w:r>
      <w:r>
        <w:t>estudiantes</w:t>
      </w:r>
      <w:r>
        <w:rPr>
          <w:spacing w:val="-12"/>
        </w:rPr>
        <w:t xml:space="preserve"> </w:t>
      </w:r>
      <w:r>
        <w:t>y</w:t>
      </w:r>
      <w:r>
        <w:rPr>
          <w:spacing w:val="-17"/>
        </w:rPr>
        <w:t xml:space="preserve"> </w:t>
      </w:r>
      <w:r>
        <w:t>comunidad</w:t>
      </w:r>
      <w:r>
        <w:rPr>
          <w:spacing w:val="-15"/>
        </w:rPr>
        <w:t xml:space="preserve"> </w:t>
      </w:r>
      <w:r>
        <w:t>educativa</w:t>
      </w:r>
      <w:r>
        <w:rPr>
          <w:spacing w:val="-13"/>
        </w:rPr>
        <w:t xml:space="preserve"> </w:t>
      </w:r>
      <w:r>
        <w:t>para</w:t>
      </w:r>
      <w:r>
        <w:rPr>
          <w:spacing w:val="-13"/>
        </w:rPr>
        <w:t xml:space="preserve"> </w:t>
      </w:r>
      <w:r>
        <w:t>su</w:t>
      </w:r>
      <w:r>
        <w:rPr>
          <w:spacing w:val="-15"/>
        </w:rPr>
        <w:t xml:space="preserve"> </w:t>
      </w:r>
      <w:r>
        <w:t>conocimiento</w:t>
      </w:r>
      <w:r>
        <w:rPr>
          <w:spacing w:val="-12"/>
        </w:rPr>
        <w:t xml:space="preserve"> </w:t>
      </w:r>
      <w:r>
        <w:t>y</w:t>
      </w:r>
      <w:r>
        <w:rPr>
          <w:spacing w:val="-17"/>
        </w:rPr>
        <w:t xml:space="preserve"> </w:t>
      </w:r>
      <w:r>
        <w:t>prevenc</w:t>
      </w:r>
      <w:r>
        <w:t>ión.</w:t>
      </w:r>
    </w:p>
    <w:p w14:paraId="69A84EF3" w14:textId="77777777" w:rsidR="005415DF" w:rsidRDefault="005415DF">
      <w:pPr>
        <w:pStyle w:val="Textoindependiente"/>
      </w:pPr>
    </w:p>
    <w:p w14:paraId="78E9B5E9" w14:textId="77777777" w:rsidR="005415DF" w:rsidRDefault="005415DF">
      <w:pPr>
        <w:pStyle w:val="Textoindependiente"/>
        <w:spacing w:before="183"/>
      </w:pPr>
    </w:p>
    <w:p w14:paraId="38F4B297" w14:textId="2CA6E197" w:rsidR="005415DF" w:rsidRDefault="00EA18C6">
      <w:pPr>
        <w:pStyle w:val="Textoindependiente"/>
        <w:spacing w:line="360" w:lineRule="auto"/>
        <w:ind w:left="262" w:right="616" w:firstLine="66"/>
        <w:jc w:val="both"/>
      </w:pPr>
      <w:r>
        <w:rPr>
          <w:rFonts w:ascii="Arial" w:hAnsi="Arial"/>
          <w:b/>
        </w:rPr>
        <w:t>CONSUMO</w:t>
      </w:r>
      <w:r>
        <w:rPr>
          <w:rFonts w:ascii="Arial" w:hAnsi="Arial"/>
          <w:b/>
          <w:spacing w:val="-6"/>
        </w:rPr>
        <w:t xml:space="preserve"> </w:t>
      </w:r>
      <w:r>
        <w:rPr>
          <w:rFonts w:ascii="Arial" w:hAnsi="Arial"/>
          <w:b/>
        </w:rPr>
        <w:t>DE</w:t>
      </w:r>
      <w:r>
        <w:rPr>
          <w:rFonts w:ascii="Arial" w:hAnsi="Arial"/>
          <w:b/>
          <w:spacing w:val="-5"/>
        </w:rPr>
        <w:t xml:space="preserve"> </w:t>
      </w:r>
      <w:r>
        <w:rPr>
          <w:rFonts w:ascii="Arial" w:hAnsi="Arial"/>
          <w:b/>
        </w:rPr>
        <w:t>SUSTANCIAS</w:t>
      </w:r>
      <w:r>
        <w:rPr>
          <w:rFonts w:ascii="Arial" w:hAnsi="Arial"/>
          <w:b/>
          <w:spacing w:val="-2"/>
        </w:rPr>
        <w:t xml:space="preserve"> </w:t>
      </w:r>
      <w:r>
        <w:rPr>
          <w:rFonts w:ascii="Arial" w:hAnsi="Arial"/>
          <w:b/>
        </w:rPr>
        <w:t>PSICOACTIVAS:</w:t>
      </w:r>
      <w:r>
        <w:rPr>
          <w:rFonts w:ascii="Arial" w:hAnsi="Arial"/>
          <w:b/>
          <w:spacing w:val="-2"/>
        </w:rPr>
        <w:t xml:space="preserve"> </w:t>
      </w:r>
      <w:r>
        <w:t>Es</w:t>
      </w:r>
      <w:r>
        <w:rPr>
          <w:spacing w:val="-5"/>
        </w:rPr>
        <w:t xml:space="preserve"> </w:t>
      </w:r>
      <w:r>
        <w:t>toda</w:t>
      </w:r>
      <w:r>
        <w:rPr>
          <w:spacing w:val="-5"/>
        </w:rPr>
        <w:t xml:space="preserve"> </w:t>
      </w:r>
      <w:r>
        <w:t>sustancia</w:t>
      </w:r>
      <w:r>
        <w:rPr>
          <w:spacing w:val="-3"/>
        </w:rPr>
        <w:t xml:space="preserve"> </w:t>
      </w:r>
      <w:r>
        <w:t>introducida</w:t>
      </w:r>
      <w:r>
        <w:rPr>
          <w:spacing w:val="-5"/>
        </w:rPr>
        <w:t xml:space="preserve"> </w:t>
      </w:r>
      <w:r>
        <w:t>en el organismo por cualquier vía de administración y produce una alteración a nivel del sistema nervioso central y</w:t>
      </w:r>
      <w:r>
        <w:rPr>
          <w:spacing w:val="-6"/>
        </w:rPr>
        <w:t xml:space="preserve"> </w:t>
      </w:r>
      <w:r>
        <w:t>altera</w:t>
      </w:r>
      <w:r>
        <w:rPr>
          <w:spacing w:val="-2"/>
        </w:rPr>
        <w:t xml:space="preserve"> </w:t>
      </w:r>
      <w:r>
        <w:t>procesos</w:t>
      </w:r>
      <w:r>
        <w:rPr>
          <w:spacing w:val="-2"/>
        </w:rPr>
        <w:t xml:space="preserve"> </w:t>
      </w:r>
      <w:r>
        <w:t>del</w:t>
      </w:r>
      <w:r>
        <w:rPr>
          <w:spacing w:val="-2"/>
        </w:rPr>
        <w:t xml:space="preserve"> </w:t>
      </w:r>
      <w:r>
        <w:t>pensamiento. Se</w:t>
      </w:r>
      <w:r>
        <w:rPr>
          <w:spacing w:val="-2"/>
        </w:rPr>
        <w:t xml:space="preserve"> </w:t>
      </w:r>
      <w:r>
        <w:t>presentaron en nuestra institución</w:t>
      </w:r>
      <w:r>
        <w:rPr>
          <w:spacing w:val="-1"/>
        </w:rPr>
        <w:t xml:space="preserve"> </w:t>
      </w:r>
      <w:r w:rsidR="00D42C16">
        <w:t xml:space="preserve">0 </w:t>
      </w:r>
      <w:r>
        <w:t>casos</w:t>
      </w:r>
      <w:r w:rsidR="00D42C16">
        <w:t xml:space="preserve"> </w:t>
      </w:r>
      <w:r>
        <w:t>en</w:t>
      </w:r>
      <w:r>
        <w:rPr>
          <w:spacing w:val="-17"/>
        </w:rPr>
        <w:t xml:space="preserve"> </w:t>
      </w:r>
      <w:r>
        <w:t>los</w:t>
      </w:r>
      <w:r>
        <w:rPr>
          <w:spacing w:val="-16"/>
        </w:rPr>
        <w:t xml:space="preserve"> </w:t>
      </w:r>
      <w:r>
        <w:t>estudiantes</w:t>
      </w:r>
      <w:r>
        <w:rPr>
          <w:spacing w:val="-17"/>
        </w:rPr>
        <w:t xml:space="preserve"> </w:t>
      </w:r>
      <w:r>
        <w:t>y</w:t>
      </w:r>
      <w:r>
        <w:rPr>
          <w:spacing w:val="-17"/>
        </w:rPr>
        <w:t xml:space="preserve"> </w:t>
      </w:r>
      <w:r>
        <w:t xml:space="preserve">comunidad educativa </w:t>
      </w:r>
      <w:r w:rsidR="00D42C16">
        <w:t xml:space="preserve">vigilados </w:t>
      </w:r>
      <w:r>
        <w:t>desde ori</w:t>
      </w:r>
      <w:r>
        <w:t xml:space="preserve">entación y los entes gubernamentales y coordinación de </w:t>
      </w:r>
      <w:r>
        <w:rPr>
          <w:spacing w:val="-2"/>
        </w:rPr>
        <w:t>convivencia.</w:t>
      </w:r>
    </w:p>
    <w:p w14:paraId="1E7429F1" w14:textId="77777777" w:rsidR="005415DF" w:rsidRDefault="005415DF">
      <w:pPr>
        <w:pStyle w:val="Textoindependiente"/>
      </w:pPr>
    </w:p>
    <w:p w14:paraId="6979C948" w14:textId="77777777" w:rsidR="005415DF" w:rsidRDefault="005415DF">
      <w:pPr>
        <w:pStyle w:val="Textoindependiente"/>
        <w:spacing w:before="183"/>
      </w:pPr>
    </w:p>
    <w:p w14:paraId="002BBAFB" w14:textId="77777777" w:rsidR="005415DF" w:rsidRDefault="00EA18C6">
      <w:pPr>
        <w:pStyle w:val="Textoindependiente"/>
        <w:spacing w:line="360" w:lineRule="auto"/>
        <w:ind w:left="262" w:right="617" w:firstLine="72"/>
        <w:jc w:val="both"/>
      </w:pPr>
      <w:r>
        <w:rPr>
          <w:rFonts w:ascii="Arial" w:hAnsi="Arial"/>
          <w:b/>
        </w:rPr>
        <w:t xml:space="preserve">ACOSO ESCOLAR: </w:t>
      </w:r>
      <w:r>
        <w:t>Es un comportamiento de abuso y maltrato que ejerce un estudiante</w:t>
      </w:r>
      <w:r>
        <w:rPr>
          <w:spacing w:val="-4"/>
        </w:rPr>
        <w:t xml:space="preserve"> </w:t>
      </w:r>
      <w:r>
        <w:t>o</w:t>
      </w:r>
      <w:r>
        <w:rPr>
          <w:spacing w:val="-5"/>
        </w:rPr>
        <w:t xml:space="preserve"> </w:t>
      </w:r>
      <w:r>
        <w:t>un</w:t>
      </w:r>
      <w:r>
        <w:rPr>
          <w:spacing w:val="-3"/>
        </w:rPr>
        <w:t xml:space="preserve"> </w:t>
      </w:r>
      <w:r>
        <w:t>grupo</w:t>
      </w:r>
      <w:r>
        <w:rPr>
          <w:spacing w:val="-3"/>
        </w:rPr>
        <w:t xml:space="preserve"> </w:t>
      </w:r>
      <w:r>
        <w:t>de</w:t>
      </w:r>
      <w:r>
        <w:rPr>
          <w:spacing w:val="-2"/>
        </w:rPr>
        <w:t xml:space="preserve"> </w:t>
      </w:r>
      <w:r>
        <w:t>estudiante</w:t>
      </w:r>
      <w:r>
        <w:rPr>
          <w:spacing w:val="-6"/>
        </w:rPr>
        <w:t xml:space="preserve"> </w:t>
      </w:r>
      <w:r>
        <w:t>sobre</w:t>
      </w:r>
      <w:r>
        <w:rPr>
          <w:spacing w:val="-3"/>
        </w:rPr>
        <w:t xml:space="preserve"> </w:t>
      </w:r>
      <w:r>
        <w:t>otro(s)</w:t>
      </w:r>
      <w:r>
        <w:rPr>
          <w:spacing w:val="-3"/>
        </w:rPr>
        <w:t xml:space="preserve"> </w:t>
      </w:r>
      <w:r>
        <w:t>de</w:t>
      </w:r>
      <w:r>
        <w:rPr>
          <w:spacing w:val="-3"/>
        </w:rPr>
        <w:t xml:space="preserve"> </w:t>
      </w:r>
      <w:r>
        <w:t>sus</w:t>
      </w:r>
      <w:r>
        <w:rPr>
          <w:spacing w:val="-4"/>
        </w:rPr>
        <w:t xml:space="preserve"> </w:t>
      </w:r>
      <w:r>
        <w:t>compañeros,</w:t>
      </w:r>
      <w:r>
        <w:rPr>
          <w:spacing w:val="-4"/>
        </w:rPr>
        <w:t xml:space="preserve"> </w:t>
      </w:r>
      <w:r>
        <w:t>con</w:t>
      </w:r>
      <w:r>
        <w:rPr>
          <w:spacing w:val="-4"/>
        </w:rPr>
        <w:t xml:space="preserve"> </w:t>
      </w:r>
      <w:r>
        <w:t>el</w:t>
      </w:r>
      <w:r>
        <w:rPr>
          <w:spacing w:val="-3"/>
        </w:rPr>
        <w:t xml:space="preserve"> </w:t>
      </w:r>
      <w:r>
        <w:t>fin</w:t>
      </w:r>
      <w:r>
        <w:rPr>
          <w:spacing w:val="-3"/>
        </w:rPr>
        <w:t xml:space="preserve"> </w:t>
      </w:r>
      <w:r>
        <w:t>de intimidar</w:t>
      </w:r>
      <w:r>
        <w:rPr>
          <w:spacing w:val="-14"/>
        </w:rPr>
        <w:t xml:space="preserve"> </w:t>
      </w:r>
      <w:r>
        <w:t>mediante</w:t>
      </w:r>
      <w:r>
        <w:rPr>
          <w:spacing w:val="-16"/>
        </w:rPr>
        <w:t xml:space="preserve"> </w:t>
      </w:r>
      <w:r>
        <w:t>contacto</w:t>
      </w:r>
      <w:r>
        <w:rPr>
          <w:spacing w:val="-14"/>
        </w:rPr>
        <w:t xml:space="preserve"> </w:t>
      </w:r>
      <w:r>
        <w:t>físico</w:t>
      </w:r>
      <w:r>
        <w:rPr>
          <w:spacing w:val="-14"/>
        </w:rPr>
        <w:t xml:space="preserve"> </w:t>
      </w:r>
      <w:r>
        <w:t>o</w:t>
      </w:r>
      <w:r>
        <w:rPr>
          <w:spacing w:val="-14"/>
        </w:rPr>
        <w:t xml:space="preserve"> </w:t>
      </w:r>
      <w:r>
        <w:t>manipulación</w:t>
      </w:r>
      <w:r>
        <w:rPr>
          <w:spacing w:val="-14"/>
        </w:rPr>
        <w:t xml:space="preserve"> </w:t>
      </w:r>
      <w:r>
        <w:t>psicológica.</w:t>
      </w:r>
      <w:r>
        <w:rPr>
          <w:spacing w:val="-14"/>
        </w:rPr>
        <w:t xml:space="preserve"> </w:t>
      </w:r>
      <w:r>
        <w:t>En</w:t>
      </w:r>
      <w:r>
        <w:rPr>
          <w:spacing w:val="-14"/>
        </w:rPr>
        <w:t xml:space="preserve"> </w:t>
      </w:r>
      <w:r>
        <w:t>nuestra</w:t>
      </w:r>
      <w:r>
        <w:rPr>
          <w:spacing w:val="-14"/>
        </w:rPr>
        <w:t xml:space="preserve"> </w:t>
      </w:r>
      <w:r>
        <w:t>institución educativa</w:t>
      </w:r>
      <w:r>
        <w:rPr>
          <w:spacing w:val="-13"/>
        </w:rPr>
        <w:t xml:space="preserve"> </w:t>
      </w:r>
      <w:r>
        <w:t>se</w:t>
      </w:r>
      <w:r>
        <w:rPr>
          <w:spacing w:val="-13"/>
        </w:rPr>
        <w:t xml:space="preserve"> </w:t>
      </w:r>
      <w:r>
        <w:t>logró</w:t>
      </w:r>
      <w:r>
        <w:rPr>
          <w:spacing w:val="-11"/>
        </w:rPr>
        <w:t xml:space="preserve"> </w:t>
      </w:r>
      <w:r>
        <w:t>detectar</w:t>
      </w:r>
      <w:r>
        <w:rPr>
          <w:spacing w:val="-13"/>
        </w:rPr>
        <w:t xml:space="preserve"> </w:t>
      </w:r>
      <w:r>
        <w:t>diferentes</w:t>
      </w:r>
      <w:r>
        <w:rPr>
          <w:spacing w:val="-13"/>
        </w:rPr>
        <w:t xml:space="preserve"> </w:t>
      </w:r>
      <w:r>
        <w:t>casos</w:t>
      </w:r>
      <w:r>
        <w:rPr>
          <w:spacing w:val="-13"/>
        </w:rPr>
        <w:t xml:space="preserve"> </w:t>
      </w:r>
      <w:r>
        <w:t>relacionados</w:t>
      </w:r>
      <w:r>
        <w:rPr>
          <w:spacing w:val="-15"/>
        </w:rPr>
        <w:t xml:space="preserve"> </w:t>
      </w:r>
      <w:r>
        <w:t>a</w:t>
      </w:r>
      <w:r>
        <w:rPr>
          <w:spacing w:val="-13"/>
        </w:rPr>
        <w:t xml:space="preserve"> </w:t>
      </w:r>
      <w:r>
        <w:t>esta</w:t>
      </w:r>
      <w:r>
        <w:rPr>
          <w:spacing w:val="-11"/>
        </w:rPr>
        <w:t xml:space="preserve"> </w:t>
      </w:r>
      <w:r>
        <w:t>temática,</w:t>
      </w:r>
      <w:r>
        <w:rPr>
          <w:spacing w:val="-12"/>
        </w:rPr>
        <w:t xml:space="preserve"> </w:t>
      </w:r>
      <w:r>
        <w:t>para</w:t>
      </w:r>
      <w:r>
        <w:rPr>
          <w:spacing w:val="-13"/>
        </w:rPr>
        <w:t xml:space="preserve"> </w:t>
      </w:r>
      <w:r>
        <w:t>cual se</w:t>
      </w:r>
      <w:r>
        <w:rPr>
          <w:spacing w:val="-10"/>
        </w:rPr>
        <w:t xml:space="preserve"> </w:t>
      </w:r>
      <w:r>
        <w:t>hizo</w:t>
      </w:r>
      <w:r>
        <w:rPr>
          <w:spacing w:val="-12"/>
        </w:rPr>
        <w:t xml:space="preserve"> </w:t>
      </w:r>
      <w:r>
        <w:t>indispensable</w:t>
      </w:r>
      <w:r>
        <w:rPr>
          <w:spacing w:val="-10"/>
        </w:rPr>
        <w:t xml:space="preserve"> </w:t>
      </w:r>
      <w:r>
        <w:t>el</w:t>
      </w:r>
      <w:r>
        <w:rPr>
          <w:spacing w:val="-10"/>
        </w:rPr>
        <w:t xml:space="preserve"> </w:t>
      </w:r>
      <w:r>
        <w:t>abordaje</w:t>
      </w:r>
      <w:r>
        <w:rPr>
          <w:spacing w:val="-10"/>
        </w:rPr>
        <w:t xml:space="preserve"> </w:t>
      </w:r>
      <w:r>
        <w:t>en</w:t>
      </w:r>
      <w:r>
        <w:rPr>
          <w:spacing w:val="-11"/>
        </w:rPr>
        <w:t xml:space="preserve"> </w:t>
      </w:r>
      <w:r>
        <w:t>conjunto</w:t>
      </w:r>
      <w:r>
        <w:rPr>
          <w:spacing w:val="-10"/>
        </w:rPr>
        <w:t xml:space="preserve"> </w:t>
      </w:r>
      <w:r>
        <w:t>con</w:t>
      </w:r>
      <w:r>
        <w:rPr>
          <w:spacing w:val="-9"/>
        </w:rPr>
        <w:t xml:space="preserve"> </w:t>
      </w:r>
      <w:r>
        <w:t>docentes</w:t>
      </w:r>
      <w:r>
        <w:rPr>
          <w:spacing w:val="-8"/>
        </w:rPr>
        <w:t xml:space="preserve"> </w:t>
      </w:r>
      <w:r>
        <w:t>y</w:t>
      </w:r>
      <w:r>
        <w:rPr>
          <w:spacing w:val="-14"/>
        </w:rPr>
        <w:t xml:space="preserve"> </w:t>
      </w:r>
      <w:r>
        <w:t>estudiantes,</w:t>
      </w:r>
      <w:r>
        <w:rPr>
          <w:spacing w:val="-11"/>
        </w:rPr>
        <w:t xml:space="preserve"> </w:t>
      </w:r>
      <w:r>
        <w:t>con</w:t>
      </w:r>
      <w:r>
        <w:rPr>
          <w:spacing w:val="-9"/>
        </w:rPr>
        <w:t xml:space="preserve"> </w:t>
      </w:r>
      <w:r>
        <w:t>el</w:t>
      </w:r>
      <w:r>
        <w:rPr>
          <w:spacing w:val="-9"/>
        </w:rPr>
        <w:t xml:space="preserve"> </w:t>
      </w:r>
      <w:r>
        <w:t>fin de prevenir los dif</w:t>
      </w:r>
      <w:r>
        <w:t>erentes tipos de abuso y sus efectos a nivel emocional y social.</w:t>
      </w:r>
    </w:p>
    <w:p w14:paraId="28B0F146" w14:textId="77777777" w:rsidR="005415DF" w:rsidRDefault="005415DF">
      <w:pPr>
        <w:pStyle w:val="Textoindependiente"/>
        <w:spacing w:line="360" w:lineRule="auto"/>
        <w:jc w:val="both"/>
        <w:sectPr w:rsidR="005415DF">
          <w:pgSz w:w="12240" w:h="15840"/>
          <w:pgMar w:top="1880" w:right="1080" w:bottom="280" w:left="1440" w:header="708" w:footer="0" w:gutter="0"/>
          <w:cols w:space="720"/>
        </w:sectPr>
      </w:pPr>
    </w:p>
    <w:p w14:paraId="2724C5DA" w14:textId="77777777" w:rsidR="005415DF" w:rsidRDefault="005415DF">
      <w:pPr>
        <w:pStyle w:val="Textoindependiente"/>
        <w:spacing w:before="50"/>
      </w:pPr>
    </w:p>
    <w:p w14:paraId="48C6FFA1" w14:textId="77777777" w:rsidR="005415DF" w:rsidRDefault="00EA18C6">
      <w:pPr>
        <w:pStyle w:val="Textoindependiente"/>
        <w:spacing w:line="360" w:lineRule="auto"/>
        <w:ind w:left="262" w:right="616"/>
        <w:jc w:val="both"/>
      </w:pPr>
      <w:r>
        <w:rPr>
          <w:rFonts w:ascii="Arial" w:hAnsi="Arial"/>
          <w:b/>
        </w:rPr>
        <w:t xml:space="preserve">EMBARAZO EN ADOLESCENTES: </w:t>
      </w:r>
      <w:r>
        <w:t>Es un embarazo que se produce cuando el cuerpo</w:t>
      </w:r>
      <w:r>
        <w:rPr>
          <w:spacing w:val="-9"/>
        </w:rPr>
        <w:t xml:space="preserve"> </w:t>
      </w:r>
      <w:r>
        <w:t>ni</w:t>
      </w:r>
      <w:r>
        <w:rPr>
          <w:spacing w:val="-9"/>
        </w:rPr>
        <w:t xml:space="preserve"> </w:t>
      </w:r>
      <w:r>
        <w:t>la</w:t>
      </w:r>
      <w:r>
        <w:rPr>
          <w:spacing w:val="-9"/>
        </w:rPr>
        <w:t xml:space="preserve"> </w:t>
      </w:r>
      <w:r>
        <w:t>mente</w:t>
      </w:r>
      <w:r>
        <w:rPr>
          <w:spacing w:val="-11"/>
        </w:rPr>
        <w:t xml:space="preserve"> </w:t>
      </w:r>
      <w:r>
        <w:t>en</w:t>
      </w:r>
      <w:r>
        <w:rPr>
          <w:spacing w:val="-9"/>
        </w:rPr>
        <w:t xml:space="preserve"> </w:t>
      </w:r>
      <w:r>
        <w:t>la</w:t>
      </w:r>
      <w:r>
        <w:rPr>
          <w:spacing w:val="-9"/>
        </w:rPr>
        <w:t xml:space="preserve"> </w:t>
      </w:r>
      <w:r>
        <w:t>adolescencia</w:t>
      </w:r>
      <w:r>
        <w:rPr>
          <w:spacing w:val="-11"/>
        </w:rPr>
        <w:t xml:space="preserve"> </w:t>
      </w:r>
      <w:r>
        <w:t>no</w:t>
      </w:r>
      <w:r>
        <w:rPr>
          <w:spacing w:val="-9"/>
        </w:rPr>
        <w:t xml:space="preserve"> </w:t>
      </w:r>
      <w:r>
        <w:t>se</w:t>
      </w:r>
      <w:r>
        <w:rPr>
          <w:spacing w:val="-9"/>
        </w:rPr>
        <w:t xml:space="preserve"> </w:t>
      </w:r>
      <w:r>
        <w:t>encuentran</w:t>
      </w:r>
      <w:r>
        <w:rPr>
          <w:spacing w:val="-10"/>
        </w:rPr>
        <w:t xml:space="preserve"> </w:t>
      </w:r>
      <w:r>
        <w:t>preparados,</w:t>
      </w:r>
      <w:r>
        <w:rPr>
          <w:spacing w:val="-8"/>
        </w:rPr>
        <w:t xml:space="preserve"> </w:t>
      </w:r>
      <w:r>
        <w:t>y</w:t>
      </w:r>
      <w:r>
        <w:rPr>
          <w:spacing w:val="-13"/>
        </w:rPr>
        <w:t xml:space="preserve"> </w:t>
      </w:r>
      <w:r>
        <w:t>se</w:t>
      </w:r>
      <w:r>
        <w:rPr>
          <w:spacing w:val="-9"/>
        </w:rPr>
        <w:t xml:space="preserve"> </w:t>
      </w:r>
      <w:r>
        <w:t>da</w:t>
      </w:r>
      <w:r>
        <w:rPr>
          <w:spacing w:val="-9"/>
        </w:rPr>
        <w:t xml:space="preserve"> </w:t>
      </w:r>
      <w:r>
        <w:t>en</w:t>
      </w:r>
      <w:r>
        <w:rPr>
          <w:spacing w:val="-9"/>
        </w:rPr>
        <w:t xml:space="preserve"> </w:t>
      </w:r>
      <w:r>
        <w:t>una edad de adolescencia inicial o la pubertad. Dentro de la Institución educativa se evidencio un caso, y se realiza el debido acompañamiento desde orientación y coordinación de convivencia, por otra parte, se realizaron espacios de reflexión resaltando l</w:t>
      </w:r>
      <w:r>
        <w:t>os efectos y consecuencias de los embarazos en adolescentes y su incidencia</w:t>
      </w:r>
      <w:r>
        <w:rPr>
          <w:spacing w:val="-7"/>
        </w:rPr>
        <w:t xml:space="preserve"> </w:t>
      </w:r>
      <w:r>
        <w:t>en</w:t>
      </w:r>
      <w:r>
        <w:rPr>
          <w:spacing w:val="-6"/>
        </w:rPr>
        <w:t xml:space="preserve"> </w:t>
      </w:r>
      <w:r>
        <w:t>su</w:t>
      </w:r>
      <w:r>
        <w:rPr>
          <w:spacing w:val="-7"/>
        </w:rPr>
        <w:t xml:space="preserve"> </w:t>
      </w:r>
      <w:r>
        <w:t>proceso</w:t>
      </w:r>
      <w:r>
        <w:rPr>
          <w:spacing w:val="-5"/>
        </w:rPr>
        <w:t xml:space="preserve"> </w:t>
      </w:r>
      <w:r>
        <w:t>educativo.</w:t>
      </w:r>
      <w:r>
        <w:rPr>
          <w:spacing w:val="-7"/>
        </w:rPr>
        <w:t xml:space="preserve"> </w:t>
      </w:r>
      <w:r>
        <w:t>Desde</w:t>
      </w:r>
      <w:r>
        <w:rPr>
          <w:spacing w:val="-6"/>
        </w:rPr>
        <w:t xml:space="preserve"> </w:t>
      </w:r>
      <w:r>
        <w:t>el</w:t>
      </w:r>
      <w:r>
        <w:rPr>
          <w:spacing w:val="80"/>
        </w:rPr>
        <w:t xml:space="preserve"> </w:t>
      </w:r>
      <w:r>
        <w:t>autoconocimiento</w:t>
      </w:r>
      <w:r>
        <w:rPr>
          <w:spacing w:val="-7"/>
        </w:rPr>
        <w:t xml:space="preserve"> </w:t>
      </w:r>
      <w:r>
        <w:t>de</w:t>
      </w:r>
      <w:r>
        <w:rPr>
          <w:spacing w:val="-6"/>
        </w:rPr>
        <w:t xml:space="preserve"> </w:t>
      </w:r>
      <w:r>
        <w:t>la</w:t>
      </w:r>
      <w:r>
        <w:rPr>
          <w:spacing w:val="-7"/>
        </w:rPr>
        <w:t xml:space="preserve"> </w:t>
      </w:r>
      <w:r>
        <w:t>anatomía</w:t>
      </w:r>
      <w:r>
        <w:rPr>
          <w:spacing w:val="-7"/>
        </w:rPr>
        <w:t xml:space="preserve"> </w:t>
      </w:r>
      <w:r>
        <w:t>de su aparato reproductor, funciones y diferentes métodos de planificación para prevenir embarazos a temprana edad</w:t>
      </w:r>
      <w:r>
        <w:t>. Así mismo los entes externos plantearon diferentes intervenciones de acuerdo a la edad de los estudiantes.</w:t>
      </w:r>
    </w:p>
    <w:p w14:paraId="1549AF9D" w14:textId="77777777" w:rsidR="005415DF" w:rsidRDefault="005415DF">
      <w:pPr>
        <w:pStyle w:val="Textoindependiente"/>
      </w:pPr>
    </w:p>
    <w:p w14:paraId="46E2D1A2" w14:textId="77777777" w:rsidR="005415DF" w:rsidRDefault="005415DF">
      <w:pPr>
        <w:pStyle w:val="Textoindependiente"/>
        <w:spacing w:before="183"/>
      </w:pPr>
    </w:p>
    <w:p w14:paraId="06910527" w14:textId="77777777" w:rsidR="005415DF" w:rsidRDefault="00EA18C6">
      <w:pPr>
        <w:pStyle w:val="Textoindependiente"/>
        <w:spacing w:line="360" w:lineRule="auto"/>
        <w:ind w:left="262" w:right="615"/>
        <w:jc w:val="both"/>
      </w:pPr>
      <w:r>
        <w:rPr>
          <w:rFonts w:ascii="Arial" w:hAnsi="Arial"/>
          <w:b/>
        </w:rPr>
        <w:t xml:space="preserve">ANSIEDAD Y DEPRESIÓN: </w:t>
      </w:r>
      <w:r>
        <w:t>La ansiedad es un sentimiento de miedo, temor e inquietud</w:t>
      </w:r>
      <w:r>
        <w:rPr>
          <w:spacing w:val="-6"/>
        </w:rPr>
        <w:t xml:space="preserve"> </w:t>
      </w:r>
      <w:r>
        <w:t>de</w:t>
      </w:r>
      <w:r>
        <w:rPr>
          <w:spacing w:val="-6"/>
        </w:rPr>
        <w:t xml:space="preserve"> </w:t>
      </w:r>
      <w:r>
        <w:t>que</w:t>
      </w:r>
      <w:r>
        <w:rPr>
          <w:spacing w:val="-6"/>
        </w:rPr>
        <w:t xml:space="preserve"> </w:t>
      </w:r>
      <w:r>
        <w:t>algo</w:t>
      </w:r>
      <w:r>
        <w:rPr>
          <w:spacing w:val="-7"/>
        </w:rPr>
        <w:t xml:space="preserve"> </w:t>
      </w:r>
      <w:r>
        <w:t>va</w:t>
      </w:r>
      <w:r>
        <w:rPr>
          <w:spacing w:val="-7"/>
        </w:rPr>
        <w:t xml:space="preserve"> </w:t>
      </w:r>
      <w:r>
        <w:t>a</w:t>
      </w:r>
      <w:r>
        <w:rPr>
          <w:spacing w:val="-7"/>
        </w:rPr>
        <w:t xml:space="preserve"> </w:t>
      </w:r>
      <w:r>
        <w:t>pasar</w:t>
      </w:r>
      <w:r>
        <w:rPr>
          <w:spacing w:val="-7"/>
        </w:rPr>
        <w:t xml:space="preserve"> </w:t>
      </w:r>
      <w:r>
        <w:t>o</w:t>
      </w:r>
      <w:r>
        <w:rPr>
          <w:spacing w:val="-7"/>
        </w:rPr>
        <w:t xml:space="preserve"> </w:t>
      </w:r>
      <w:r>
        <w:t>va</w:t>
      </w:r>
      <w:r>
        <w:rPr>
          <w:spacing w:val="-5"/>
        </w:rPr>
        <w:t xml:space="preserve"> </w:t>
      </w:r>
      <w:r>
        <w:t>a</w:t>
      </w:r>
      <w:r>
        <w:rPr>
          <w:spacing w:val="-7"/>
        </w:rPr>
        <w:t xml:space="preserve"> </w:t>
      </w:r>
      <w:r>
        <w:t>suceder</w:t>
      </w:r>
      <w:r>
        <w:rPr>
          <w:spacing w:val="-7"/>
        </w:rPr>
        <w:t xml:space="preserve"> </w:t>
      </w:r>
      <w:r>
        <w:t>por</w:t>
      </w:r>
      <w:r>
        <w:rPr>
          <w:spacing w:val="-7"/>
        </w:rPr>
        <w:t xml:space="preserve"> </w:t>
      </w:r>
      <w:r>
        <w:t>lo</w:t>
      </w:r>
      <w:r>
        <w:rPr>
          <w:spacing w:val="-7"/>
        </w:rPr>
        <w:t xml:space="preserve"> </w:t>
      </w:r>
      <w:r>
        <w:t>tanto</w:t>
      </w:r>
      <w:r>
        <w:rPr>
          <w:spacing w:val="-7"/>
        </w:rPr>
        <w:t xml:space="preserve"> </w:t>
      </w:r>
      <w:r>
        <w:t>el</w:t>
      </w:r>
      <w:r>
        <w:rPr>
          <w:spacing w:val="-6"/>
        </w:rPr>
        <w:t xml:space="preserve"> </w:t>
      </w:r>
      <w:r>
        <w:t>individuo</w:t>
      </w:r>
      <w:r>
        <w:rPr>
          <w:spacing w:val="-7"/>
        </w:rPr>
        <w:t xml:space="preserve"> </w:t>
      </w:r>
      <w:r>
        <w:t>s</w:t>
      </w:r>
      <w:r>
        <w:t>e</w:t>
      </w:r>
      <w:r>
        <w:rPr>
          <w:spacing w:val="-9"/>
        </w:rPr>
        <w:t xml:space="preserve"> </w:t>
      </w:r>
      <w:r>
        <w:t>muestra inquieto, tenso y tiene palpitaciones fuertes, por otro lado, la depresión se caracteriza por la pérdida de interés en el desarrollo de</w:t>
      </w:r>
      <w:r>
        <w:rPr>
          <w:spacing w:val="-1"/>
        </w:rPr>
        <w:t xml:space="preserve"> </w:t>
      </w:r>
      <w:r>
        <w:t>sus actividades diarias,</w:t>
      </w:r>
      <w:r>
        <w:rPr>
          <w:spacing w:val="-1"/>
        </w:rPr>
        <w:t xml:space="preserve"> </w:t>
      </w:r>
      <w:r>
        <w:t>así como la incapacidad para llevar a cabo las actividades de su vida cotidiana. En l</w:t>
      </w:r>
      <w:r>
        <w:t>a institución</w:t>
      </w:r>
      <w:r>
        <w:rPr>
          <w:spacing w:val="-11"/>
        </w:rPr>
        <w:t xml:space="preserve"> </w:t>
      </w:r>
      <w:r>
        <w:t>educativa</w:t>
      </w:r>
      <w:r>
        <w:rPr>
          <w:spacing w:val="-10"/>
        </w:rPr>
        <w:t xml:space="preserve"> </w:t>
      </w:r>
      <w:r>
        <w:t>se</w:t>
      </w:r>
      <w:r>
        <w:rPr>
          <w:spacing w:val="-10"/>
        </w:rPr>
        <w:t xml:space="preserve"> </w:t>
      </w:r>
      <w:r>
        <w:t>presentaron</w:t>
      </w:r>
      <w:r>
        <w:rPr>
          <w:spacing w:val="-10"/>
        </w:rPr>
        <w:t xml:space="preserve"> </w:t>
      </w:r>
      <w:r>
        <w:t>dichos</w:t>
      </w:r>
      <w:r>
        <w:rPr>
          <w:spacing w:val="-10"/>
        </w:rPr>
        <w:t xml:space="preserve"> </w:t>
      </w:r>
      <w:r>
        <w:t>casos</w:t>
      </w:r>
      <w:r>
        <w:rPr>
          <w:spacing w:val="-10"/>
        </w:rPr>
        <w:t xml:space="preserve"> </w:t>
      </w:r>
      <w:r>
        <w:t>en</w:t>
      </w:r>
      <w:r>
        <w:rPr>
          <w:spacing w:val="-10"/>
        </w:rPr>
        <w:t xml:space="preserve"> </w:t>
      </w:r>
      <w:r>
        <w:t>relación</w:t>
      </w:r>
      <w:r>
        <w:rPr>
          <w:spacing w:val="-9"/>
        </w:rPr>
        <w:t xml:space="preserve"> </w:t>
      </w:r>
      <w:r>
        <w:t>con</w:t>
      </w:r>
      <w:r>
        <w:rPr>
          <w:spacing w:val="-11"/>
        </w:rPr>
        <w:t xml:space="preserve"> </w:t>
      </w:r>
      <w:r>
        <w:t>esta</w:t>
      </w:r>
      <w:r>
        <w:rPr>
          <w:spacing w:val="-10"/>
        </w:rPr>
        <w:t xml:space="preserve"> </w:t>
      </w:r>
      <w:r>
        <w:t>temática,</w:t>
      </w:r>
      <w:r>
        <w:rPr>
          <w:spacing w:val="-10"/>
        </w:rPr>
        <w:t xml:space="preserve"> </w:t>
      </w:r>
      <w:r>
        <w:t>los cuales fueron remitidos al profesional externo de la salud, acompañamiento y seguimientos desde orientación y coordinación de convivencia y académica. Además, se realización intervenciones educativas en cada aula de clase promoviendo los cuidados de la</w:t>
      </w:r>
      <w:r>
        <w:t xml:space="preserve"> salud mental y</w:t>
      </w:r>
      <w:r>
        <w:rPr>
          <w:spacing w:val="-1"/>
        </w:rPr>
        <w:t xml:space="preserve"> </w:t>
      </w:r>
      <w:r>
        <w:t>se dieron pautas para implementar hábitos saludables.</w:t>
      </w:r>
    </w:p>
    <w:p w14:paraId="047F5FB8" w14:textId="77777777" w:rsidR="005415DF" w:rsidRDefault="005415DF">
      <w:pPr>
        <w:pStyle w:val="Textoindependiente"/>
        <w:spacing w:line="360" w:lineRule="auto"/>
        <w:jc w:val="both"/>
        <w:sectPr w:rsidR="005415DF">
          <w:pgSz w:w="12240" w:h="15840"/>
          <w:pgMar w:top="1880" w:right="1080" w:bottom="280" w:left="1440" w:header="708" w:footer="0" w:gutter="0"/>
          <w:cols w:space="720"/>
        </w:sectPr>
      </w:pPr>
    </w:p>
    <w:p w14:paraId="2587D250" w14:textId="77777777" w:rsidR="005415DF" w:rsidRDefault="005415DF">
      <w:pPr>
        <w:pStyle w:val="Textoindependiente"/>
      </w:pPr>
    </w:p>
    <w:p w14:paraId="669C10F1" w14:textId="77777777" w:rsidR="005415DF" w:rsidRDefault="005415DF">
      <w:pPr>
        <w:pStyle w:val="Textoindependiente"/>
      </w:pPr>
    </w:p>
    <w:p w14:paraId="0C42CB24" w14:textId="77777777" w:rsidR="005415DF" w:rsidRDefault="005415DF">
      <w:pPr>
        <w:pStyle w:val="Textoindependiente"/>
        <w:spacing w:before="72"/>
      </w:pPr>
    </w:p>
    <w:p w14:paraId="7977D288" w14:textId="77777777" w:rsidR="005415DF" w:rsidRDefault="00EA18C6">
      <w:pPr>
        <w:ind w:right="354"/>
        <w:jc w:val="center"/>
        <w:rPr>
          <w:rFonts w:ascii="Arial"/>
          <w:b/>
          <w:sz w:val="24"/>
        </w:rPr>
      </w:pPr>
      <w:r>
        <w:rPr>
          <w:rFonts w:ascii="Arial"/>
          <w:b/>
          <w:spacing w:val="-2"/>
          <w:sz w:val="24"/>
        </w:rPr>
        <w:t>CONCLUSIONES</w:t>
      </w:r>
    </w:p>
    <w:p w14:paraId="04D49CED" w14:textId="77777777" w:rsidR="005415DF" w:rsidRDefault="005415DF">
      <w:pPr>
        <w:pStyle w:val="Textoindependiente"/>
        <w:rPr>
          <w:rFonts w:ascii="Arial"/>
          <w:b/>
        </w:rPr>
      </w:pPr>
    </w:p>
    <w:p w14:paraId="6B94EAC4" w14:textId="77777777" w:rsidR="005415DF" w:rsidRDefault="005415DF">
      <w:pPr>
        <w:pStyle w:val="Textoindependiente"/>
        <w:rPr>
          <w:rFonts w:ascii="Arial"/>
          <w:b/>
        </w:rPr>
      </w:pPr>
    </w:p>
    <w:p w14:paraId="4AFF43A9" w14:textId="77777777" w:rsidR="005415DF" w:rsidRDefault="005415DF">
      <w:pPr>
        <w:pStyle w:val="Textoindependiente"/>
        <w:spacing w:before="44"/>
        <w:rPr>
          <w:rFonts w:ascii="Arial"/>
          <w:b/>
        </w:rPr>
      </w:pPr>
    </w:p>
    <w:p w14:paraId="3DD377F2" w14:textId="77777777" w:rsidR="005415DF" w:rsidRDefault="00EA18C6">
      <w:pPr>
        <w:pStyle w:val="Textoindependiente"/>
        <w:spacing w:line="360" w:lineRule="auto"/>
        <w:ind w:left="262" w:right="617"/>
        <w:jc w:val="both"/>
      </w:pPr>
      <w:r>
        <w:t>De</w:t>
      </w:r>
      <w:r>
        <w:rPr>
          <w:spacing w:val="-14"/>
        </w:rPr>
        <w:t xml:space="preserve"> </w:t>
      </w:r>
      <w:r>
        <w:t>acuerdo</w:t>
      </w:r>
      <w:r>
        <w:rPr>
          <w:spacing w:val="-15"/>
        </w:rPr>
        <w:t xml:space="preserve"> </w:t>
      </w:r>
      <w:r>
        <w:t>a</w:t>
      </w:r>
      <w:r>
        <w:rPr>
          <w:spacing w:val="-15"/>
        </w:rPr>
        <w:t xml:space="preserve"> </w:t>
      </w:r>
      <w:r>
        <w:t>la</w:t>
      </w:r>
      <w:r>
        <w:rPr>
          <w:spacing w:val="-15"/>
        </w:rPr>
        <w:t xml:space="preserve"> </w:t>
      </w:r>
      <w:r>
        <w:t>normatividad</w:t>
      </w:r>
      <w:r>
        <w:rPr>
          <w:spacing w:val="-13"/>
        </w:rPr>
        <w:t xml:space="preserve"> </w:t>
      </w:r>
      <w:r>
        <w:t>vigente</w:t>
      </w:r>
      <w:r>
        <w:rPr>
          <w:spacing w:val="-15"/>
        </w:rPr>
        <w:t xml:space="preserve"> </w:t>
      </w:r>
      <w:r>
        <w:t>sobre</w:t>
      </w:r>
      <w:r>
        <w:rPr>
          <w:spacing w:val="-15"/>
        </w:rPr>
        <w:t xml:space="preserve"> </w:t>
      </w:r>
      <w:r>
        <w:t>la</w:t>
      </w:r>
      <w:r>
        <w:rPr>
          <w:spacing w:val="-15"/>
        </w:rPr>
        <w:t xml:space="preserve"> </w:t>
      </w:r>
      <w:r>
        <w:t>convivencia</w:t>
      </w:r>
      <w:r>
        <w:rPr>
          <w:spacing w:val="-15"/>
        </w:rPr>
        <w:t xml:space="preserve"> </w:t>
      </w:r>
      <w:r>
        <w:t>escolar,</w:t>
      </w:r>
      <w:r>
        <w:rPr>
          <w:spacing w:val="-15"/>
        </w:rPr>
        <w:t xml:space="preserve"> </w:t>
      </w:r>
      <w:r>
        <w:t xml:space="preserve">específicamente en la Ley 1620 de 2013 (Ley de Convivencia Escolar), mediante la cual </w:t>
      </w:r>
      <w:r>
        <w:t>se creó el Sistema Nacional de Convivencia Escolar y Formación para el Ejercicio de los Derechos</w:t>
      </w:r>
      <w:r>
        <w:rPr>
          <w:spacing w:val="-17"/>
        </w:rPr>
        <w:t xml:space="preserve"> </w:t>
      </w:r>
      <w:r>
        <w:t>Humanos,</w:t>
      </w:r>
      <w:r>
        <w:rPr>
          <w:spacing w:val="-16"/>
        </w:rPr>
        <w:t xml:space="preserve"> </w:t>
      </w:r>
      <w:r>
        <w:t>la</w:t>
      </w:r>
      <w:r>
        <w:rPr>
          <w:spacing w:val="-15"/>
        </w:rPr>
        <w:t xml:space="preserve"> </w:t>
      </w:r>
      <w:r>
        <w:t>Educación</w:t>
      </w:r>
      <w:r>
        <w:rPr>
          <w:spacing w:val="-14"/>
        </w:rPr>
        <w:t xml:space="preserve"> </w:t>
      </w:r>
      <w:r>
        <w:t>para</w:t>
      </w:r>
      <w:r>
        <w:rPr>
          <w:spacing w:val="-15"/>
        </w:rPr>
        <w:t xml:space="preserve"> </w:t>
      </w:r>
      <w:r>
        <w:t>la</w:t>
      </w:r>
      <w:r>
        <w:rPr>
          <w:spacing w:val="-15"/>
        </w:rPr>
        <w:t xml:space="preserve"> </w:t>
      </w:r>
      <w:r>
        <w:t>Sexualidad</w:t>
      </w:r>
      <w:r>
        <w:rPr>
          <w:spacing w:val="-13"/>
        </w:rPr>
        <w:t xml:space="preserve"> </w:t>
      </w:r>
      <w:r>
        <w:t>y</w:t>
      </w:r>
      <w:r>
        <w:rPr>
          <w:spacing w:val="-17"/>
        </w:rPr>
        <w:t xml:space="preserve"> </w:t>
      </w:r>
      <w:r>
        <w:t>la</w:t>
      </w:r>
      <w:r>
        <w:rPr>
          <w:spacing w:val="-15"/>
        </w:rPr>
        <w:t xml:space="preserve"> </w:t>
      </w:r>
      <w:r>
        <w:t>Prevención</w:t>
      </w:r>
      <w:r>
        <w:rPr>
          <w:spacing w:val="-12"/>
        </w:rPr>
        <w:t xml:space="preserve"> </w:t>
      </w:r>
      <w:r>
        <w:t>y</w:t>
      </w:r>
      <w:r>
        <w:rPr>
          <w:spacing w:val="-17"/>
        </w:rPr>
        <w:t xml:space="preserve"> </w:t>
      </w:r>
      <w:r>
        <w:t>la</w:t>
      </w:r>
      <w:r>
        <w:rPr>
          <w:spacing w:val="-15"/>
        </w:rPr>
        <w:t xml:space="preserve"> </w:t>
      </w:r>
      <w:r>
        <w:t>Mitigación de</w:t>
      </w:r>
      <w:r>
        <w:rPr>
          <w:spacing w:val="-17"/>
        </w:rPr>
        <w:t xml:space="preserve"> </w:t>
      </w:r>
      <w:r>
        <w:t>la</w:t>
      </w:r>
      <w:r>
        <w:rPr>
          <w:spacing w:val="-17"/>
        </w:rPr>
        <w:t xml:space="preserve"> </w:t>
      </w:r>
      <w:r>
        <w:t>Violencia</w:t>
      </w:r>
      <w:r>
        <w:rPr>
          <w:spacing w:val="-16"/>
        </w:rPr>
        <w:t xml:space="preserve"> </w:t>
      </w:r>
      <w:r>
        <w:t>Escolar</w:t>
      </w:r>
      <w:r>
        <w:rPr>
          <w:spacing w:val="-15"/>
        </w:rPr>
        <w:t xml:space="preserve"> </w:t>
      </w:r>
      <w:r>
        <w:t>y</w:t>
      </w:r>
      <w:r>
        <w:rPr>
          <w:spacing w:val="-17"/>
        </w:rPr>
        <w:t xml:space="preserve"> </w:t>
      </w:r>
      <w:r>
        <w:t>su</w:t>
      </w:r>
      <w:r>
        <w:rPr>
          <w:spacing w:val="-15"/>
        </w:rPr>
        <w:t xml:space="preserve"> </w:t>
      </w:r>
      <w:r>
        <w:t>Decreto</w:t>
      </w:r>
      <w:r>
        <w:rPr>
          <w:spacing w:val="-16"/>
        </w:rPr>
        <w:t xml:space="preserve"> </w:t>
      </w:r>
      <w:r>
        <w:t>reglamentario</w:t>
      </w:r>
      <w:r>
        <w:rPr>
          <w:spacing w:val="-16"/>
        </w:rPr>
        <w:t xml:space="preserve"> </w:t>
      </w:r>
      <w:r>
        <w:t>1965</w:t>
      </w:r>
      <w:r>
        <w:rPr>
          <w:spacing w:val="-16"/>
        </w:rPr>
        <w:t xml:space="preserve"> </w:t>
      </w:r>
      <w:r>
        <w:t>de</w:t>
      </w:r>
      <w:r>
        <w:rPr>
          <w:spacing w:val="-16"/>
        </w:rPr>
        <w:t xml:space="preserve"> </w:t>
      </w:r>
      <w:r>
        <w:t>2013,</w:t>
      </w:r>
      <w:r>
        <w:rPr>
          <w:spacing w:val="-17"/>
        </w:rPr>
        <w:t xml:space="preserve"> </w:t>
      </w:r>
      <w:r>
        <w:t>como</w:t>
      </w:r>
      <w:r>
        <w:rPr>
          <w:spacing w:val="-16"/>
        </w:rPr>
        <w:t xml:space="preserve"> </w:t>
      </w:r>
      <w:r>
        <w:t>contribución a la garantía de los Derechos Humanos, Sexuales y</w:t>
      </w:r>
      <w:r>
        <w:rPr>
          <w:spacing w:val="-2"/>
        </w:rPr>
        <w:t xml:space="preserve"> </w:t>
      </w:r>
      <w:r>
        <w:t>Reproductivos (DHSR) de los niños, niñas, adolescentes y jóvenes (NNAJ) y la disminución de los factores de riesgo asociados a la vulneración de estos derechos.</w:t>
      </w:r>
    </w:p>
    <w:p w14:paraId="74AD58AD" w14:textId="77777777" w:rsidR="005415DF" w:rsidRDefault="00EA18C6">
      <w:pPr>
        <w:pStyle w:val="Textoindependiente"/>
        <w:spacing w:before="161" w:line="360" w:lineRule="auto"/>
        <w:ind w:left="262" w:right="620"/>
        <w:jc w:val="both"/>
      </w:pPr>
      <w:r>
        <w:t>Nuestra institución educativa de</w:t>
      </w:r>
      <w:r>
        <w:t xml:space="preserve"> acuerdo a los diferentes tipos de situaciones presentadas,</w:t>
      </w:r>
      <w:r>
        <w:rPr>
          <w:spacing w:val="-3"/>
        </w:rPr>
        <w:t xml:space="preserve"> </w:t>
      </w:r>
      <w:r>
        <w:t>estableció</w:t>
      </w:r>
      <w:r>
        <w:rPr>
          <w:spacing w:val="-3"/>
        </w:rPr>
        <w:t xml:space="preserve"> </w:t>
      </w:r>
      <w:r>
        <w:t>diferentes</w:t>
      </w:r>
      <w:r>
        <w:rPr>
          <w:spacing w:val="-3"/>
        </w:rPr>
        <w:t xml:space="preserve"> </w:t>
      </w:r>
      <w:r>
        <w:t>herramientas</w:t>
      </w:r>
      <w:r>
        <w:rPr>
          <w:spacing w:val="-3"/>
        </w:rPr>
        <w:t xml:space="preserve"> </w:t>
      </w:r>
      <w:r>
        <w:t>psicoeducativas</w:t>
      </w:r>
      <w:r>
        <w:rPr>
          <w:spacing w:val="-3"/>
        </w:rPr>
        <w:t xml:space="preserve"> </w:t>
      </w:r>
      <w:r>
        <w:t>en</w:t>
      </w:r>
      <w:r>
        <w:rPr>
          <w:spacing w:val="-3"/>
        </w:rPr>
        <w:t xml:space="preserve"> </w:t>
      </w:r>
      <w:r>
        <w:t>coalición</w:t>
      </w:r>
      <w:r>
        <w:rPr>
          <w:spacing w:val="-3"/>
        </w:rPr>
        <w:t xml:space="preserve"> </w:t>
      </w:r>
      <w:r>
        <w:t>de</w:t>
      </w:r>
      <w:r>
        <w:rPr>
          <w:spacing w:val="-3"/>
        </w:rPr>
        <w:t xml:space="preserve"> </w:t>
      </w:r>
      <w:r>
        <w:t xml:space="preserve">la comunidad educativa, entes gubernamentales, orientación y coordinación de convivencia para promocionar, prevenir y mitigar la </w:t>
      </w:r>
      <w:r>
        <w:t>incidencia de casos dentro de nuestra institución, creando espacios reflexivo, didácticos y terapéuticos con el fin de</w:t>
      </w:r>
      <w:r>
        <w:rPr>
          <w:spacing w:val="-17"/>
        </w:rPr>
        <w:t xml:space="preserve"> </w:t>
      </w:r>
      <w:r>
        <w:t>fortalecer,</w:t>
      </w:r>
      <w:r>
        <w:rPr>
          <w:spacing w:val="-17"/>
        </w:rPr>
        <w:t xml:space="preserve"> </w:t>
      </w:r>
      <w:r>
        <w:t>el</w:t>
      </w:r>
      <w:r>
        <w:rPr>
          <w:spacing w:val="-16"/>
        </w:rPr>
        <w:t xml:space="preserve"> </w:t>
      </w:r>
      <w:r>
        <w:t>valor,</w:t>
      </w:r>
      <w:r>
        <w:rPr>
          <w:spacing w:val="-17"/>
        </w:rPr>
        <w:t xml:space="preserve"> </w:t>
      </w:r>
      <w:r>
        <w:t>dignidad</w:t>
      </w:r>
      <w:r>
        <w:rPr>
          <w:spacing w:val="-17"/>
        </w:rPr>
        <w:t xml:space="preserve"> </w:t>
      </w:r>
      <w:r>
        <w:t>y</w:t>
      </w:r>
      <w:r>
        <w:rPr>
          <w:spacing w:val="-17"/>
        </w:rPr>
        <w:t xml:space="preserve"> </w:t>
      </w:r>
      <w:r>
        <w:t>respeto</w:t>
      </w:r>
      <w:r>
        <w:rPr>
          <w:spacing w:val="-16"/>
        </w:rPr>
        <w:t xml:space="preserve"> </w:t>
      </w:r>
      <w:r>
        <w:t>del</w:t>
      </w:r>
      <w:r>
        <w:rPr>
          <w:spacing w:val="-17"/>
        </w:rPr>
        <w:t xml:space="preserve"> </w:t>
      </w:r>
      <w:r>
        <w:t>ser</w:t>
      </w:r>
      <w:r>
        <w:rPr>
          <w:spacing w:val="-17"/>
        </w:rPr>
        <w:t xml:space="preserve"> </w:t>
      </w:r>
      <w:r>
        <w:t>humano</w:t>
      </w:r>
      <w:r>
        <w:rPr>
          <w:spacing w:val="-16"/>
        </w:rPr>
        <w:t xml:space="preserve"> </w:t>
      </w:r>
      <w:r>
        <w:t>en</w:t>
      </w:r>
      <w:r>
        <w:rPr>
          <w:spacing w:val="-17"/>
        </w:rPr>
        <w:t xml:space="preserve"> </w:t>
      </w:r>
      <w:r>
        <w:t>todas</w:t>
      </w:r>
      <w:r>
        <w:rPr>
          <w:spacing w:val="-17"/>
        </w:rPr>
        <w:t xml:space="preserve"> </w:t>
      </w:r>
      <w:r>
        <w:t>sus</w:t>
      </w:r>
      <w:r>
        <w:rPr>
          <w:spacing w:val="-16"/>
        </w:rPr>
        <w:t xml:space="preserve"> </w:t>
      </w:r>
      <w:r>
        <w:t>esferas</w:t>
      </w:r>
      <w:r>
        <w:rPr>
          <w:spacing w:val="-17"/>
        </w:rPr>
        <w:t xml:space="preserve"> </w:t>
      </w:r>
      <w:r>
        <w:t>física, mental, emocional, intelectual y espiritual.</w:t>
      </w:r>
    </w:p>
    <w:p w14:paraId="392FD5EA" w14:textId="77777777" w:rsidR="005415DF" w:rsidRDefault="00EA18C6">
      <w:pPr>
        <w:pStyle w:val="Textoindependiente"/>
        <w:spacing w:before="161" w:line="360" w:lineRule="auto"/>
        <w:ind w:left="262" w:right="618"/>
        <w:jc w:val="both"/>
      </w:pPr>
      <w:r>
        <w:t>Las</w:t>
      </w:r>
      <w:r>
        <w:rPr>
          <w:spacing w:val="-14"/>
        </w:rPr>
        <w:t xml:space="preserve"> </w:t>
      </w:r>
      <w:r>
        <w:t>act</w:t>
      </w:r>
      <w:r>
        <w:t>ividades</w:t>
      </w:r>
      <w:r>
        <w:rPr>
          <w:spacing w:val="-14"/>
        </w:rPr>
        <w:t xml:space="preserve"> </w:t>
      </w:r>
      <w:r>
        <w:t>que</w:t>
      </w:r>
      <w:r>
        <w:rPr>
          <w:spacing w:val="-14"/>
        </w:rPr>
        <w:t xml:space="preserve"> </w:t>
      </w:r>
      <w:r>
        <w:t>en</w:t>
      </w:r>
      <w:r>
        <w:rPr>
          <w:spacing w:val="-13"/>
        </w:rPr>
        <w:t xml:space="preserve"> </w:t>
      </w:r>
      <w:r>
        <w:t>su</w:t>
      </w:r>
      <w:r>
        <w:rPr>
          <w:spacing w:val="-14"/>
        </w:rPr>
        <w:t xml:space="preserve"> </w:t>
      </w:r>
      <w:r>
        <w:t>momento</w:t>
      </w:r>
      <w:r>
        <w:rPr>
          <w:spacing w:val="-14"/>
        </w:rPr>
        <w:t xml:space="preserve"> </w:t>
      </w:r>
      <w:r>
        <w:t>se</w:t>
      </w:r>
      <w:r>
        <w:rPr>
          <w:spacing w:val="-14"/>
        </w:rPr>
        <w:t xml:space="preserve"> </w:t>
      </w:r>
      <w:r>
        <w:t>plantearon,</w:t>
      </w:r>
      <w:r>
        <w:rPr>
          <w:spacing w:val="-15"/>
        </w:rPr>
        <w:t xml:space="preserve"> </w:t>
      </w:r>
      <w:r>
        <w:t>se</w:t>
      </w:r>
      <w:r>
        <w:rPr>
          <w:spacing w:val="-14"/>
        </w:rPr>
        <w:t xml:space="preserve"> </w:t>
      </w:r>
      <w:r>
        <w:t>ejecutaron</w:t>
      </w:r>
      <w:r>
        <w:rPr>
          <w:spacing w:val="-14"/>
        </w:rPr>
        <w:t xml:space="preserve"> </w:t>
      </w:r>
      <w:r>
        <w:t>efectivamente</w:t>
      </w:r>
      <w:r>
        <w:rPr>
          <w:spacing w:val="-14"/>
        </w:rPr>
        <w:t xml:space="preserve"> </w:t>
      </w:r>
      <w:r>
        <w:t>con un porcentaje 100%, aplicando las estrategias, para alcanzar a abarcar estas intervenciones</w:t>
      </w:r>
      <w:r>
        <w:rPr>
          <w:spacing w:val="-2"/>
        </w:rPr>
        <w:t xml:space="preserve"> </w:t>
      </w:r>
      <w:r>
        <w:t>en</w:t>
      </w:r>
      <w:r>
        <w:rPr>
          <w:spacing w:val="-2"/>
        </w:rPr>
        <w:t xml:space="preserve"> </w:t>
      </w:r>
      <w:r>
        <w:t>la</w:t>
      </w:r>
      <w:r>
        <w:rPr>
          <w:spacing w:val="-2"/>
        </w:rPr>
        <w:t xml:space="preserve"> </w:t>
      </w:r>
      <w:r>
        <w:t>población</w:t>
      </w:r>
      <w:r>
        <w:rPr>
          <w:spacing w:val="-2"/>
        </w:rPr>
        <w:t xml:space="preserve"> </w:t>
      </w:r>
      <w:r>
        <w:t>a</w:t>
      </w:r>
      <w:r>
        <w:rPr>
          <w:spacing w:val="-2"/>
        </w:rPr>
        <w:t xml:space="preserve"> </w:t>
      </w:r>
      <w:r>
        <w:t>nivel</w:t>
      </w:r>
      <w:r>
        <w:rPr>
          <w:spacing w:val="-2"/>
        </w:rPr>
        <w:t xml:space="preserve"> </w:t>
      </w:r>
      <w:r>
        <w:t>general,</w:t>
      </w:r>
      <w:r>
        <w:rPr>
          <w:spacing w:val="-3"/>
        </w:rPr>
        <w:t xml:space="preserve"> </w:t>
      </w:r>
      <w:r>
        <w:t>dando</w:t>
      </w:r>
      <w:r>
        <w:rPr>
          <w:spacing w:val="-2"/>
        </w:rPr>
        <w:t xml:space="preserve"> </w:t>
      </w:r>
      <w:r>
        <w:t>cumplimiento</w:t>
      </w:r>
      <w:r>
        <w:rPr>
          <w:spacing w:val="-3"/>
        </w:rPr>
        <w:t xml:space="preserve"> </w:t>
      </w:r>
      <w:r>
        <w:t>a</w:t>
      </w:r>
      <w:r>
        <w:rPr>
          <w:spacing w:val="-2"/>
        </w:rPr>
        <w:t xml:space="preserve"> </w:t>
      </w:r>
      <w:r>
        <w:t>los</w:t>
      </w:r>
      <w:r>
        <w:rPr>
          <w:spacing w:val="-2"/>
        </w:rPr>
        <w:t xml:space="preserve"> </w:t>
      </w:r>
      <w:r>
        <w:t>proyectos transversales obligatorios e institucionales, reforzando en los estudiantes sus proyectos de vida, autocuidado, autoestima e identificación de los diferentes factores de riesgos y redes de apoyo a las cuales pueden acudir.</w:t>
      </w:r>
    </w:p>
    <w:sectPr w:rsidR="005415DF">
      <w:pgSz w:w="12240" w:h="15840"/>
      <w:pgMar w:top="1880" w:right="1080" w:bottom="280" w:left="14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4FC07" w14:textId="77777777" w:rsidR="00EA18C6" w:rsidRDefault="00EA18C6">
      <w:r>
        <w:separator/>
      </w:r>
    </w:p>
  </w:endnote>
  <w:endnote w:type="continuationSeparator" w:id="0">
    <w:p w14:paraId="7BFD0D95" w14:textId="77777777" w:rsidR="00EA18C6" w:rsidRDefault="00EA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0B0F" w14:textId="77777777" w:rsidR="00EA18C6" w:rsidRDefault="00EA18C6">
      <w:r>
        <w:separator/>
      </w:r>
    </w:p>
  </w:footnote>
  <w:footnote w:type="continuationSeparator" w:id="0">
    <w:p w14:paraId="4B77B954" w14:textId="77777777" w:rsidR="00EA18C6" w:rsidRDefault="00EA1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71C9" w14:textId="717DF58A" w:rsidR="005415DF" w:rsidRDefault="00D42C16">
    <w:pPr>
      <w:pStyle w:val="Textoindependiente"/>
      <w:spacing w:line="14" w:lineRule="auto"/>
      <w:rPr>
        <w:sz w:val="20"/>
      </w:rPr>
    </w:pPr>
    <w:r>
      <w:rPr>
        <w:noProof/>
        <w:sz w:val="20"/>
      </w:rPr>
      <mc:AlternateContent>
        <mc:Choice Requires="wps">
          <w:drawing>
            <wp:anchor distT="0" distB="0" distL="0" distR="0" simplePos="0" relativeHeight="251659776" behindDoc="1" locked="0" layoutInCell="1" allowOverlap="1" wp14:anchorId="5AEABC69" wp14:editId="4EE8A8CE">
              <wp:simplePos x="0" y="0"/>
              <wp:positionH relativeFrom="page">
                <wp:posOffset>2149523</wp:posOffset>
              </wp:positionH>
              <wp:positionV relativeFrom="page">
                <wp:posOffset>859809</wp:posOffset>
              </wp:positionV>
              <wp:extent cx="2510762" cy="2519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0762" cy="251905"/>
                      </a:xfrm>
                      <a:prstGeom prst="rect">
                        <a:avLst/>
                      </a:prstGeom>
                    </wps:spPr>
                    <wps:txbx>
                      <w:txbxContent>
                        <w:p w14:paraId="64F2461E" w14:textId="16AB9D99" w:rsidR="005415DF" w:rsidRPr="00D42C16" w:rsidRDefault="00EA18C6">
                          <w:pPr>
                            <w:spacing w:before="18"/>
                            <w:ind w:left="20"/>
                            <w:rPr>
                              <w:rFonts w:ascii="Arial" w:hAnsi="Arial" w:cs="Arial"/>
                              <w:b/>
                              <w:sz w:val="18"/>
                              <w:szCs w:val="18"/>
                            </w:rPr>
                          </w:pPr>
                          <w:r w:rsidRPr="00D42C16">
                            <w:rPr>
                              <w:rFonts w:ascii="Arial" w:hAnsi="Arial" w:cs="Arial"/>
                              <w:b/>
                              <w:sz w:val="18"/>
                              <w:szCs w:val="18"/>
                            </w:rPr>
                            <w:t>IDENTIFICACIÓN</w:t>
                          </w:r>
                          <w:r w:rsidRPr="00D42C16">
                            <w:rPr>
                              <w:rFonts w:ascii="Arial" w:hAnsi="Arial" w:cs="Arial"/>
                              <w:b/>
                              <w:spacing w:val="-2"/>
                              <w:sz w:val="18"/>
                              <w:szCs w:val="18"/>
                            </w:rPr>
                            <w:t xml:space="preserve"> </w:t>
                          </w:r>
                          <w:r w:rsidRPr="00D42C16">
                            <w:rPr>
                              <w:rFonts w:ascii="Arial" w:hAnsi="Arial" w:cs="Arial"/>
                              <w:b/>
                              <w:sz w:val="18"/>
                              <w:szCs w:val="18"/>
                            </w:rPr>
                            <w:t>DANE</w:t>
                          </w:r>
                          <w:r w:rsidRPr="00D42C16">
                            <w:rPr>
                              <w:rFonts w:ascii="Arial" w:hAnsi="Arial" w:cs="Arial"/>
                              <w:b/>
                              <w:spacing w:val="-2"/>
                              <w:sz w:val="18"/>
                              <w:szCs w:val="18"/>
                            </w:rPr>
                            <w:t xml:space="preserve"> </w:t>
                          </w:r>
                          <w:r w:rsidRPr="00D42C16">
                            <w:rPr>
                              <w:rFonts w:ascii="Arial" w:hAnsi="Arial" w:cs="Arial"/>
                              <w:b/>
                              <w:sz w:val="18"/>
                              <w:szCs w:val="18"/>
                            </w:rPr>
                            <w:t xml:space="preserve">No. </w:t>
                          </w:r>
                          <w:r w:rsidR="00D42C16" w:rsidRPr="00D42C16">
                            <w:rPr>
                              <w:rStyle w:val="nfasis"/>
                              <w:rFonts w:ascii="Arial" w:hAnsi="Arial" w:cs="Arial"/>
                              <w:b/>
                              <w:bCs/>
                              <w:i w:val="0"/>
                              <w:iCs w:val="0"/>
                              <w:color w:val="767676"/>
                              <w:sz w:val="18"/>
                              <w:szCs w:val="18"/>
                              <w:shd w:val="clear" w:color="auto" w:fill="FFFFFF"/>
                            </w:rPr>
                            <w:t> </w:t>
                          </w:r>
                          <w:r w:rsidR="00D42C16" w:rsidRPr="00D42C16">
                            <w:rPr>
                              <w:rStyle w:val="nfasis"/>
                              <w:rFonts w:ascii="Arial" w:hAnsi="Arial" w:cs="Arial"/>
                              <w:b/>
                              <w:bCs/>
                              <w:i w:val="0"/>
                              <w:iCs w:val="0"/>
                              <w:sz w:val="18"/>
                              <w:szCs w:val="18"/>
                              <w:shd w:val="clear" w:color="auto" w:fill="FFFFFF"/>
                            </w:rPr>
                            <w:t>354001004758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AEABC69" id="_x0000_t202" coordsize="21600,21600" o:spt="202" path="m,l,21600r21600,l21600,xe">
              <v:stroke joinstyle="miter"/>
              <v:path gradientshapeok="t" o:connecttype="rect"/>
            </v:shapetype>
            <v:shape id="Textbox 4" o:spid="_x0000_s1026" type="#_x0000_t202" style="position:absolute;margin-left:169.25pt;margin-top:67.7pt;width:197.7pt;height:19.8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" filled="f" stroked="f">
              <v:textbox inset="0,0,0,0">
                <w:txbxContent>
                  <w:p w14:paraId="64F2461E" w14:textId="16AB9D99" w:rsidR="005415DF" w:rsidRPr="00D42C16" w:rsidRDefault="00EA18C6">
                    <w:pPr>
                      <w:spacing w:before="18"/>
                      <w:ind w:left="20"/>
                      <w:rPr>
                        <w:rFonts w:ascii="Arial" w:hAnsi="Arial" w:cs="Arial"/>
                        <w:b/>
                        <w:sz w:val="18"/>
                        <w:szCs w:val="18"/>
                      </w:rPr>
                    </w:pPr>
                    <w:r w:rsidRPr="00D42C16">
                      <w:rPr>
                        <w:rFonts w:ascii="Arial" w:hAnsi="Arial" w:cs="Arial"/>
                        <w:b/>
                        <w:sz w:val="18"/>
                        <w:szCs w:val="18"/>
                      </w:rPr>
                      <w:t>IDENTIFICACIÓN</w:t>
                    </w:r>
                    <w:r w:rsidRPr="00D42C16">
                      <w:rPr>
                        <w:rFonts w:ascii="Arial" w:hAnsi="Arial" w:cs="Arial"/>
                        <w:b/>
                        <w:spacing w:val="-2"/>
                        <w:sz w:val="18"/>
                        <w:szCs w:val="18"/>
                      </w:rPr>
                      <w:t xml:space="preserve"> </w:t>
                    </w:r>
                    <w:r w:rsidRPr="00D42C16">
                      <w:rPr>
                        <w:rFonts w:ascii="Arial" w:hAnsi="Arial" w:cs="Arial"/>
                        <w:b/>
                        <w:sz w:val="18"/>
                        <w:szCs w:val="18"/>
                      </w:rPr>
                      <w:t>DANE</w:t>
                    </w:r>
                    <w:r w:rsidRPr="00D42C16">
                      <w:rPr>
                        <w:rFonts w:ascii="Arial" w:hAnsi="Arial" w:cs="Arial"/>
                        <w:b/>
                        <w:spacing w:val="-2"/>
                        <w:sz w:val="18"/>
                        <w:szCs w:val="18"/>
                      </w:rPr>
                      <w:t xml:space="preserve"> </w:t>
                    </w:r>
                    <w:r w:rsidRPr="00D42C16">
                      <w:rPr>
                        <w:rFonts w:ascii="Arial" w:hAnsi="Arial" w:cs="Arial"/>
                        <w:b/>
                        <w:sz w:val="18"/>
                        <w:szCs w:val="18"/>
                      </w:rPr>
                      <w:t xml:space="preserve">No. </w:t>
                    </w:r>
                    <w:r w:rsidR="00D42C16" w:rsidRPr="00D42C16">
                      <w:rPr>
                        <w:rStyle w:val="nfasis"/>
                        <w:rFonts w:ascii="Arial" w:hAnsi="Arial" w:cs="Arial"/>
                        <w:b/>
                        <w:bCs/>
                        <w:i w:val="0"/>
                        <w:iCs w:val="0"/>
                        <w:color w:val="767676"/>
                        <w:sz w:val="18"/>
                        <w:szCs w:val="18"/>
                        <w:shd w:val="clear" w:color="auto" w:fill="FFFFFF"/>
                      </w:rPr>
                      <w:t> </w:t>
                    </w:r>
                    <w:r w:rsidR="00D42C16" w:rsidRPr="00D42C16">
                      <w:rPr>
                        <w:rStyle w:val="nfasis"/>
                        <w:rFonts w:ascii="Arial" w:hAnsi="Arial" w:cs="Arial"/>
                        <w:b/>
                        <w:bCs/>
                        <w:i w:val="0"/>
                        <w:iCs w:val="0"/>
                        <w:sz w:val="18"/>
                        <w:szCs w:val="18"/>
                        <w:shd w:val="clear" w:color="auto" w:fill="FFFFFF"/>
                      </w:rPr>
                      <w:t>354001004758</w:t>
                    </w:r>
                  </w:p>
                </w:txbxContent>
              </v:textbox>
              <w10:wrap anchorx="page" anchory="page"/>
            </v:shape>
          </w:pict>
        </mc:Fallback>
      </mc:AlternateContent>
    </w:r>
    <w:r>
      <w:rPr>
        <w:noProof/>
        <w:sz w:val="20"/>
      </w:rPr>
      <mc:AlternateContent>
        <mc:Choice Requires="wps">
          <w:drawing>
            <wp:anchor distT="0" distB="0" distL="0" distR="0" simplePos="0" relativeHeight="251657728" behindDoc="1" locked="0" layoutInCell="1" allowOverlap="1" wp14:anchorId="670D5BC1" wp14:editId="67CF48B5">
              <wp:simplePos x="0" y="0"/>
              <wp:positionH relativeFrom="page">
                <wp:posOffset>2347415</wp:posOffset>
              </wp:positionH>
              <wp:positionV relativeFrom="page">
                <wp:posOffset>457200</wp:posOffset>
              </wp:positionV>
              <wp:extent cx="2538484" cy="421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484" cy="421005"/>
                      </a:xfrm>
                      <a:prstGeom prst="rect">
                        <a:avLst/>
                      </a:prstGeom>
                    </wps:spPr>
                    <wps:txbx>
                      <w:txbxContent>
                        <w:p w14:paraId="26DA8610" w14:textId="61865FF0" w:rsidR="005415DF" w:rsidRDefault="00D42C16">
                          <w:pPr>
                            <w:spacing w:before="18"/>
                            <w:ind w:left="2"/>
                            <w:jc w:val="center"/>
                            <w:rPr>
                              <w:rFonts w:ascii="Arial"/>
                              <w:b/>
                              <w:sz w:val="17"/>
                            </w:rPr>
                          </w:pPr>
                          <w:r>
                            <w:rPr>
                              <w:rFonts w:ascii="Arial"/>
                              <w:b/>
                              <w:w w:val="105"/>
                              <w:sz w:val="17"/>
                            </w:rPr>
                            <w:t xml:space="preserve">GIMNASIO CAMPESTRE </w:t>
                          </w:r>
                          <w:r w:rsidR="00EA18C6">
                            <w:rPr>
                              <w:rFonts w:ascii="Arial"/>
                              <w:b/>
                              <w:w w:val="105"/>
                              <w:sz w:val="17"/>
                            </w:rPr>
                            <w:t>COLEGIO</w:t>
                          </w:r>
                          <w:r w:rsidR="00EA18C6">
                            <w:rPr>
                              <w:rFonts w:ascii="Arial"/>
                              <w:b/>
                              <w:spacing w:val="-4"/>
                              <w:w w:val="105"/>
                              <w:sz w:val="17"/>
                            </w:rPr>
                            <w:t xml:space="preserve"> </w:t>
                          </w:r>
                          <w:r w:rsidR="00EA18C6">
                            <w:rPr>
                              <w:rFonts w:ascii="Arial"/>
                              <w:b/>
                              <w:spacing w:val="-2"/>
                              <w:w w:val="105"/>
                              <w:sz w:val="17"/>
                            </w:rPr>
                            <w:t>COMFA</w:t>
                          </w:r>
                          <w:r>
                            <w:rPr>
                              <w:rFonts w:ascii="Arial"/>
                              <w:b/>
                              <w:spacing w:val="-2"/>
                              <w:w w:val="105"/>
                              <w:sz w:val="17"/>
                            </w:rPr>
                            <w:t>ORIEN</w:t>
                          </w:r>
                          <w:r w:rsidR="00EA18C6">
                            <w:rPr>
                              <w:rFonts w:ascii="Arial"/>
                              <w:b/>
                              <w:spacing w:val="-2"/>
                              <w:w w:val="105"/>
                              <w:sz w:val="17"/>
                            </w:rPr>
                            <w:t>TE</w:t>
                          </w:r>
                        </w:p>
                        <w:p w14:paraId="2855E975" w14:textId="49D6EACD" w:rsidR="005415DF" w:rsidRDefault="005415DF">
                          <w:pPr>
                            <w:spacing w:before="9" w:line="244" w:lineRule="auto"/>
                            <w:ind w:left="19" w:right="18" w:hanging="1"/>
                            <w:jc w:val="center"/>
                            <w:rPr>
                              <w:sz w:val="12"/>
                            </w:rPr>
                          </w:pPr>
                        </w:p>
                      </w:txbxContent>
                    </wps:txbx>
                    <wps:bodyPr wrap="square" lIns="0" tIns="0" rIns="0" bIns="0" rtlCol="0">
                      <a:noAutofit/>
                    </wps:bodyPr>
                  </wps:wsp>
                </a:graphicData>
              </a:graphic>
              <wp14:sizeRelH relativeFrom="margin">
                <wp14:pctWidth>0</wp14:pctWidth>
              </wp14:sizeRelH>
            </wp:anchor>
          </w:drawing>
        </mc:Choice>
        <mc:Fallback>
          <w:pict>
            <v:shape w14:anchorId="670D5BC1" id="Textbox 3" o:spid="_x0000_s1027" type="#_x0000_t202" style="position:absolute;margin-left:184.85pt;margin-top:36pt;width:199.9pt;height:33.15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" filled="f" stroked="f">
              <v:textbox inset="0,0,0,0">
                <w:txbxContent>
                  <w:p w14:paraId="26DA8610" w14:textId="61865FF0" w:rsidR="005415DF" w:rsidRDefault="00D42C16">
                    <w:pPr>
                      <w:spacing w:before="18"/>
                      <w:ind w:left="2"/>
                      <w:jc w:val="center"/>
                      <w:rPr>
                        <w:rFonts w:ascii="Arial"/>
                        <w:b/>
                        <w:sz w:val="17"/>
                      </w:rPr>
                    </w:pPr>
                    <w:r>
                      <w:rPr>
                        <w:rFonts w:ascii="Arial"/>
                        <w:b/>
                        <w:w w:val="105"/>
                        <w:sz w:val="17"/>
                      </w:rPr>
                      <w:t xml:space="preserve">GIMNASIO CAMPESTRE </w:t>
                    </w:r>
                    <w:r w:rsidR="00EA18C6">
                      <w:rPr>
                        <w:rFonts w:ascii="Arial"/>
                        <w:b/>
                        <w:w w:val="105"/>
                        <w:sz w:val="17"/>
                      </w:rPr>
                      <w:t>COLEGIO</w:t>
                    </w:r>
                    <w:r w:rsidR="00EA18C6">
                      <w:rPr>
                        <w:rFonts w:ascii="Arial"/>
                        <w:b/>
                        <w:spacing w:val="-4"/>
                        <w:w w:val="105"/>
                        <w:sz w:val="17"/>
                      </w:rPr>
                      <w:t xml:space="preserve"> </w:t>
                    </w:r>
                    <w:r w:rsidR="00EA18C6">
                      <w:rPr>
                        <w:rFonts w:ascii="Arial"/>
                        <w:b/>
                        <w:spacing w:val="-2"/>
                        <w:w w:val="105"/>
                        <w:sz w:val="17"/>
                      </w:rPr>
                      <w:t>COMFA</w:t>
                    </w:r>
                    <w:r>
                      <w:rPr>
                        <w:rFonts w:ascii="Arial"/>
                        <w:b/>
                        <w:spacing w:val="-2"/>
                        <w:w w:val="105"/>
                        <w:sz w:val="17"/>
                      </w:rPr>
                      <w:t>ORIEN</w:t>
                    </w:r>
                    <w:r w:rsidR="00EA18C6">
                      <w:rPr>
                        <w:rFonts w:ascii="Arial"/>
                        <w:b/>
                        <w:spacing w:val="-2"/>
                        <w:w w:val="105"/>
                        <w:sz w:val="17"/>
                      </w:rPr>
                      <w:t>TE</w:t>
                    </w:r>
                  </w:p>
                  <w:p w14:paraId="2855E975" w14:textId="49D6EACD" w:rsidR="005415DF" w:rsidRDefault="005415DF">
                    <w:pPr>
                      <w:spacing w:before="9" w:line="244" w:lineRule="auto"/>
                      <w:ind w:left="19" w:right="18" w:hanging="1"/>
                      <w:jc w:val="center"/>
                      <w:rPr>
                        <w:sz w:val="12"/>
                      </w:rPr>
                    </w:pPr>
                  </w:p>
                </w:txbxContent>
              </v:textbox>
              <w10:wrap anchorx="page" anchory="page"/>
            </v:shape>
          </w:pict>
        </mc:Fallback>
      </mc:AlternateContent>
    </w:r>
    <w:r>
      <w:rPr>
        <w:noProof/>
        <w:sz w:val="20"/>
      </w:rPr>
      <w:drawing>
        <wp:anchor distT="0" distB="0" distL="114300" distR="114300" simplePos="0" relativeHeight="251665920" behindDoc="1" locked="0" layoutInCell="1" allowOverlap="1" wp14:anchorId="2DBDCA9A" wp14:editId="1E417438">
          <wp:simplePos x="0" y="0"/>
          <wp:positionH relativeFrom="column">
            <wp:posOffset>0</wp:posOffset>
          </wp:positionH>
          <wp:positionV relativeFrom="paragraph">
            <wp:posOffset>-26708</wp:posOffset>
          </wp:positionV>
          <wp:extent cx="457200" cy="600075"/>
          <wp:effectExtent l="0" t="0" r="0" b="9525"/>
          <wp:wrapTight wrapText="bothSides">
            <wp:wrapPolygon edited="0">
              <wp:start x="6300" y="0"/>
              <wp:lineTo x="0" y="2057"/>
              <wp:lineTo x="0" y="14400"/>
              <wp:lineTo x="4500" y="21257"/>
              <wp:lineTo x="7200" y="21257"/>
              <wp:lineTo x="13500" y="21257"/>
              <wp:lineTo x="16200" y="21257"/>
              <wp:lineTo x="20700" y="14400"/>
              <wp:lineTo x="20700" y="2057"/>
              <wp:lineTo x="14400" y="0"/>
              <wp:lineTo x="630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gimnasio.png"/>
                  <pic:cNvPicPr/>
                </pic:nvPicPr>
                <pic:blipFill>
                  <a:blip r:embed="rId1">
                    <a:extLst>
                      <a:ext uri="{28A0092B-C50C-407E-A947-70E740481C1C}">
                        <a14:useLocalDpi xmlns:a14="http://schemas.microsoft.com/office/drawing/2010/main" val="0"/>
                      </a:ext>
                    </a:extLst>
                  </a:blip>
                  <a:stretch>
                    <a:fillRect/>
                  </a:stretch>
                </pic:blipFill>
                <pic:spPr>
                  <a:xfrm>
                    <a:off x="0" y="0"/>
                    <a:ext cx="457200" cy="600075"/>
                  </a:xfrm>
                  <a:prstGeom prst="rect">
                    <a:avLst/>
                  </a:prstGeom>
                </pic:spPr>
              </pic:pic>
            </a:graphicData>
          </a:graphic>
          <wp14:sizeRelH relativeFrom="page">
            <wp14:pctWidth>0</wp14:pctWidth>
          </wp14:sizeRelH>
          <wp14:sizeRelV relativeFrom="page">
            <wp14:pctHeight>0</wp14:pctHeight>
          </wp14:sizeRelV>
        </wp:anchor>
      </w:drawing>
    </w:r>
    <w:r w:rsidR="00EA18C6">
      <w:rPr>
        <w:noProof/>
        <w:sz w:val="20"/>
      </w:rPr>
      <w:drawing>
        <wp:anchor distT="0" distB="0" distL="0" distR="0" simplePos="0" relativeHeight="251652608" behindDoc="1" locked="0" layoutInCell="1" allowOverlap="1" wp14:anchorId="2E37B694" wp14:editId="25CE819B">
          <wp:simplePos x="0" y="0"/>
          <wp:positionH relativeFrom="page">
            <wp:posOffset>4803395</wp:posOffset>
          </wp:positionH>
          <wp:positionV relativeFrom="page">
            <wp:posOffset>449581</wp:posOffset>
          </wp:positionV>
          <wp:extent cx="1881481" cy="6841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1881481" cy="68415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44DB0"/>
    <w:multiLevelType w:val="multilevel"/>
    <w:tmpl w:val="B4780772"/>
    <w:lvl w:ilvl="0">
      <w:start w:val="1"/>
      <w:numFmt w:val="decimal"/>
      <w:lvlText w:val="%1."/>
      <w:lvlJc w:val="left"/>
      <w:pPr>
        <w:ind w:left="4121" w:hanging="360"/>
        <w:jc w:val="right"/>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1408" w:hanging="721"/>
        <w:jc w:val="left"/>
      </w:pPr>
      <w:rPr>
        <w:rFonts w:ascii="Arial" w:eastAsia="Arial" w:hAnsi="Arial" w:cs="Arial" w:hint="default"/>
        <w:b/>
        <w:bCs/>
        <w:i w:val="0"/>
        <w:iCs w:val="0"/>
        <w:spacing w:val="0"/>
        <w:w w:val="100"/>
        <w:sz w:val="24"/>
        <w:szCs w:val="24"/>
        <w:lang w:val="es-ES" w:eastAsia="en-US" w:bidi="ar-SA"/>
      </w:rPr>
    </w:lvl>
    <w:lvl w:ilvl="2">
      <w:numFmt w:val="bullet"/>
      <w:lvlText w:val="•"/>
      <w:lvlJc w:val="left"/>
      <w:pPr>
        <w:ind w:left="4742" w:hanging="721"/>
      </w:pPr>
      <w:rPr>
        <w:rFonts w:hint="default"/>
        <w:lang w:val="es-ES" w:eastAsia="en-US" w:bidi="ar-SA"/>
      </w:rPr>
    </w:lvl>
    <w:lvl w:ilvl="3">
      <w:numFmt w:val="bullet"/>
      <w:lvlText w:val="•"/>
      <w:lvlJc w:val="left"/>
      <w:pPr>
        <w:ind w:left="5364" w:hanging="721"/>
      </w:pPr>
      <w:rPr>
        <w:rFonts w:hint="default"/>
        <w:lang w:val="es-ES" w:eastAsia="en-US" w:bidi="ar-SA"/>
      </w:rPr>
    </w:lvl>
    <w:lvl w:ilvl="4">
      <w:numFmt w:val="bullet"/>
      <w:lvlText w:val="•"/>
      <w:lvlJc w:val="left"/>
      <w:pPr>
        <w:ind w:left="5986" w:hanging="721"/>
      </w:pPr>
      <w:rPr>
        <w:rFonts w:hint="default"/>
        <w:lang w:val="es-ES" w:eastAsia="en-US" w:bidi="ar-SA"/>
      </w:rPr>
    </w:lvl>
    <w:lvl w:ilvl="5">
      <w:numFmt w:val="bullet"/>
      <w:lvlText w:val="•"/>
      <w:lvlJc w:val="left"/>
      <w:pPr>
        <w:ind w:left="6608" w:hanging="721"/>
      </w:pPr>
      <w:rPr>
        <w:rFonts w:hint="default"/>
        <w:lang w:val="es-ES" w:eastAsia="en-US" w:bidi="ar-SA"/>
      </w:rPr>
    </w:lvl>
    <w:lvl w:ilvl="6">
      <w:numFmt w:val="bullet"/>
      <w:lvlText w:val="•"/>
      <w:lvlJc w:val="left"/>
      <w:pPr>
        <w:ind w:left="7231" w:hanging="721"/>
      </w:pPr>
      <w:rPr>
        <w:rFonts w:hint="default"/>
        <w:lang w:val="es-ES" w:eastAsia="en-US" w:bidi="ar-SA"/>
      </w:rPr>
    </w:lvl>
    <w:lvl w:ilvl="7">
      <w:numFmt w:val="bullet"/>
      <w:lvlText w:val="•"/>
      <w:lvlJc w:val="left"/>
      <w:pPr>
        <w:ind w:left="7853" w:hanging="721"/>
      </w:pPr>
      <w:rPr>
        <w:rFonts w:hint="default"/>
        <w:lang w:val="es-ES" w:eastAsia="en-US" w:bidi="ar-SA"/>
      </w:rPr>
    </w:lvl>
    <w:lvl w:ilvl="8">
      <w:numFmt w:val="bullet"/>
      <w:lvlText w:val="•"/>
      <w:lvlJc w:val="left"/>
      <w:pPr>
        <w:ind w:left="8475" w:hanging="72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DF"/>
    <w:rsid w:val="00357145"/>
    <w:rsid w:val="004E0D69"/>
    <w:rsid w:val="005415DF"/>
    <w:rsid w:val="00D42C16"/>
    <w:rsid w:val="00EA1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8E156"/>
  <w15:docId w15:val="{C04ACBE8-06CC-4692-A3C0-8E694969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08" w:hanging="358"/>
    </w:pPr>
    <w:rPr>
      <w:rFonts w:ascii="Arial" w:eastAsia="Arial" w:hAnsi="Arial" w:cs="Arial"/>
    </w:rPr>
  </w:style>
  <w:style w:type="paragraph" w:customStyle="1" w:styleId="TableParagraph">
    <w:name w:val="Table Paragraph"/>
    <w:basedOn w:val="Normal"/>
    <w:uiPriority w:val="1"/>
    <w:qFormat/>
    <w:pPr>
      <w:spacing w:before="226"/>
      <w:ind w:left="113"/>
    </w:pPr>
  </w:style>
  <w:style w:type="character" w:styleId="Hipervnculo">
    <w:name w:val="Hyperlink"/>
    <w:basedOn w:val="Fuentedeprrafopredeter"/>
    <w:uiPriority w:val="99"/>
    <w:unhideWhenUsed/>
    <w:rsid w:val="004E0D69"/>
    <w:rPr>
      <w:color w:val="0000FF" w:themeColor="hyperlink"/>
      <w:u w:val="single"/>
    </w:rPr>
  </w:style>
  <w:style w:type="character" w:styleId="Mencinsinresolver">
    <w:name w:val="Unresolved Mention"/>
    <w:basedOn w:val="Fuentedeprrafopredeter"/>
    <w:uiPriority w:val="99"/>
    <w:semiHidden/>
    <w:unhideWhenUsed/>
    <w:rsid w:val="004E0D69"/>
    <w:rPr>
      <w:color w:val="605E5C"/>
      <w:shd w:val="clear" w:color="auto" w:fill="E1DFDD"/>
    </w:rPr>
  </w:style>
  <w:style w:type="paragraph" w:styleId="Encabezado">
    <w:name w:val="header"/>
    <w:basedOn w:val="Normal"/>
    <w:link w:val="EncabezadoCar"/>
    <w:uiPriority w:val="99"/>
    <w:unhideWhenUsed/>
    <w:rsid w:val="00D42C16"/>
    <w:pPr>
      <w:tabs>
        <w:tab w:val="center" w:pos="4419"/>
        <w:tab w:val="right" w:pos="8838"/>
      </w:tabs>
    </w:pPr>
  </w:style>
  <w:style w:type="character" w:customStyle="1" w:styleId="EncabezadoCar">
    <w:name w:val="Encabezado Car"/>
    <w:basedOn w:val="Fuentedeprrafopredeter"/>
    <w:link w:val="Encabezado"/>
    <w:uiPriority w:val="99"/>
    <w:rsid w:val="00D42C16"/>
    <w:rPr>
      <w:rFonts w:ascii="Arial MT" w:eastAsia="Arial MT" w:hAnsi="Arial MT" w:cs="Arial MT"/>
      <w:lang w:val="es-ES"/>
    </w:rPr>
  </w:style>
  <w:style w:type="paragraph" w:styleId="Piedepgina">
    <w:name w:val="footer"/>
    <w:basedOn w:val="Normal"/>
    <w:link w:val="PiedepginaCar"/>
    <w:uiPriority w:val="99"/>
    <w:unhideWhenUsed/>
    <w:rsid w:val="00D42C16"/>
    <w:pPr>
      <w:tabs>
        <w:tab w:val="center" w:pos="4419"/>
        <w:tab w:val="right" w:pos="8838"/>
      </w:tabs>
    </w:pPr>
  </w:style>
  <w:style w:type="character" w:customStyle="1" w:styleId="PiedepginaCar">
    <w:name w:val="Pie de página Car"/>
    <w:basedOn w:val="Fuentedeprrafopredeter"/>
    <w:link w:val="Piedepgina"/>
    <w:uiPriority w:val="99"/>
    <w:rsid w:val="00D42C16"/>
    <w:rPr>
      <w:rFonts w:ascii="Arial MT" w:eastAsia="Arial MT" w:hAnsi="Arial MT" w:cs="Arial MT"/>
      <w:lang w:val="es-ES"/>
    </w:rPr>
  </w:style>
  <w:style w:type="paragraph" w:styleId="Textodeglobo">
    <w:name w:val="Balloon Text"/>
    <w:basedOn w:val="Normal"/>
    <w:link w:val="TextodegloboCar"/>
    <w:uiPriority w:val="99"/>
    <w:semiHidden/>
    <w:unhideWhenUsed/>
    <w:rsid w:val="00D42C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2C16"/>
    <w:rPr>
      <w:rFonts w:ascii="Segoe UI" w:eastAsia="Arial MT" w:hAnsi="Segoe UI" w:cs="Segoe UI"/>
      <w:sz w:val="18"/>
      <w:szCs w:val="18"/>
      <w:lang w:val="es-ES"/>
    </w:rPr>
  </w:style>
  <w:style w:type="character" w:styleId="nfasis">
    <w:name w:val="Emphasis"/>
    <w:basedOn w:val="Fuentedeprrafopredeter"/>
    <w:uiPriority w:val="20"/>
    <w:qFormat/>
    <w:rsid w:val="00D42C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lcampestre@comfanoriente.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2169</Words>
  <Characters>11930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ENRIQUE DIAZ GONZALEZ</dc:creator>
  <cp:lastModifiedBy>Maria E. Rodriguez Riveros</cp:lastModifiedBy>
  <cp:revision>2</cp:revision>
  <dcterms:created xsi:type="dcterms:W3CDTF">2025-04-29T01:25:00Z</dcterms:created>
  <dcterms:modified xsi:type="dcterms:W3CDTF">2025-04-29T01:25:00Z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2016</vt:lpwstr>
  </property>
  <property fmtid="{D5CDD505-2E9C-101B-9397-08002B2CF9AE}" pid="4" name="LastSaved">
    <vt:filetime>2025-04-29T00:00:00Z</vt:filetime>
  </property>
  <property fmtid="{D5CDD505-2E9C-101B-9397-08002B2CF9AE}" pid="5" name="Producer">
    <vt:lpwstr>Microsoft® Word 2016</vt:lpwstr>
  </property>
</Properties>
</file>