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CDC98" w14:textId="77777777" w:rsidR="006F5312" w:rsidRPr="009E0BB4" w:rsidRDefault="006F5312" w:rsidP="006F5312">
      <w:pPr>
        <w:pStyle w:val="Default"/>
        <w:rPr>
          <w:sz w:val="36"/>
          <w:szCs w:val="36"/>
        </w:rPr>
      </w:pPr>
    </w:p>
    <w:p w14:paraId="13377C0D" w14:textId="77777777" w:rsidR="006F5312" w:rsidRPr="009E0BB4" w:rsidRDefault="006F5312" w:rsidP="006F5312">
      <w:pPr>
        <w:pStyle w:val="Default"/>
        <w:jc w:val="center"/>
        <w:rPr>
          <w:sz w:val="32"/>
          <w:szCs w:val="32"/>
        </w:rPr>
      </w:pPr>
      <w:r w:rsidRPr="009E0BB4">
        <w:rPr>
          <w:b/>
          <w:bCs/>
          <w:sz w:val="32"/>
          <w:szCs w:val="32"/>
        </w:rPr>
        <w:t>PROYECTO PEDAGÓGICO TRANSVERSAL</w:t>
      </w:r>
    </w:p>
    <w:p w14:paraId="529EC77A" w14:textId="05B75350" w:rsidR="006F5312" w:rsidRDefault="006F5312" w:rsidP="006F5312">
      <w:pPr>
        <w:tabs>
          <w:tab w:val="left" w:pos="2700"/>
        </w:tabs>
        <w:jc w:val="center"/>
        <w:rPr>
          <w:rFonts w:ascii="Arial" w:hAnsi="Arial" w:cs="Arial"/>
          <w:b/>
          <w:bCs/>
          <w:sz w:val="32"/>
          <w:szCs w:val="32"/>
        </w:rPr>
      </w:pPr>
      <w:r w:rsidRPr="009E0BB4">
        <w:rPr>
          <w:rFonts w:ascii="Arial" w:hAnsi="Arial" w:cs="Arial"/>
          <w:b/>
          <w:bCs/>
          <w:sz w:val="32"/>
          <w:szCs w:val="32"/>
        </w:rPr>
        <w:t>MOVILIDAD SEGURA</w:t>
      </w:r>
    </w:p>
    <w:p w14:paraId="03A5D0CE" w14:textId="6503E373" w:rsidR="009E0BB4" w:rsidRPr="009E0BB4" w:rsidRDefault="009E0BB4" w:rsidP="006F5312">
      <w:pPr>
        <w:tabs>
          <w:tab w:val="left" w:pos="2700"/>
        </w:tabs>
        <w:jc w:val="center"/>
        <w:rPr>
          <w:rFonts w:ascii="Arial" w:hAnsi="Arial" w:cs="Arial"/>
          <w:b/>
          <w:bCs/>
          <w:sz w:val="32"/>
          <w:szCs w:val="32"/>
        </w:rPr>
      </w:pPr>
      <w:r w:rsidRPr="009E0BB4">
        <w:rPr>
          <w:rFonts w:ascii="Arial" w:hAnsi="Arial" w:cs="Arial"/>
          <w:b/>
          <w:bCs/>
          <w:noProof/>
          <w:sz w:val="32"/>
          <w:szCs w:val="32"/>
        </w:rPr>
        <w:drawing>
          <wp:anchor distT="0" distB="0" distL="114300" distR="114300" simplePos="0" relativeHeight="251659264" behindDoc="0" locked="0" layoutInCell="1" allowOverlap="1" wp14:anchorId="45ED9E7C" wp14:editId="670C1F37">
            <wp:simplePos x="0" y="0"/>
            <wp:positionH relativeFrom="column">
              <wp:posOffset>210185</wp:posOffset>
            </wp:positionH>
            <wp:positionV relativeFrom="paragraph">
              <wp:posOffset>68536</wp:posOffset>
            </wp:positionV>
            <wp:extent cx="5791200" cy="4641850"/>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2543" r="20758" b="34362"/>
                    <a:stretch/>
                  </pic:blipFill>
                  <pic:spPr bwMode="auto">
                    <a:xfrm>
                      <a:off x="0" y="0"/>
                      <a:ext cx="5791200" cy="464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77B79" w14:textId="77777777" w:rsidR="006F5312" w:rsidRDefault="006F5312" w:rsidP="006F5312">
      <w:pPr>
        <w:tabs>
          <w:tab w:val="left" w:pos="2700"/>
        </w:tabs>
        <w:jc w:val="center"/>
        <w:rPr>
          <w:rFonts w:ascii="Arial" w:hAnsi="Arial" w:cs="Arial"/>
          <w:b/>
          <w:bCs/>
        </w:rPr>
      </w:pPr>
    </w:p>
    <w:p w14:paraId="272896DE" w14:textId="77777777" w:rsidR="006F5312" w:rsidRDefault="006F5312" w:rsidP="006F5312">
      <w:pPr>
        <w:tabs>
          <w:tab w:val="left" w:pos="2700"/>
        </w:tabs>
        <w:jc w:val="center"/>
        <w:rPr>
          <w:rFonts w:ascii="Arial" w:hAnsi="Arial" w:cs="Arial"/>
          <w:b/>
          <w:bCs/>
        </w:rPr>
      </w:pPr>
    </w:p>
    <w:p w14:paraId="5B30882E" w14:textId="77777777" w:rsidR="006F5312" w:rsidRDefault="006F5312" w:rsidP="006F5312">
      <w:pPr>
        <w:tabs>
          <w:tab w:val="left" w:pos="2700"/>
        </w:tabs>
        <w:jc w:val="center"/>
        <w:rPr>
          <w:rFonts w:ascii="Arial" w:hAnsi="Arial" w:cs="Arial"/>
          <w:b/>
          <w:bCs/>
        </w:rPr>
      </w:pPr>
    </w:p>
    <w:p w14:paraId="6FE53C20" w14:textId="77777777" w:rsidR="006F5312" w:rsidRDefault="006F5312" w:rsidP="006F5312">
      <w:pPr>
        <w:tabs>
          <w:tab w:val="left" w:pos="2700"/>
        </w:tabs>
        <w:jc w:val="center"/>
        <w:rPr>
          <w:rFonts w:ascii="Arial" w:hAnsi="Arial" w:cs="Arial"/>
          <w:b/>
          <w:bCs/>
        </w:rPr>
      </w:pPr>
    </w:p>
    <w:p w14:paraId="48409BA6" w14:textId="77777777" w:rsidR="006F5312" w:rsidRDefault="006F5312" w:rsidP="006F5312">
      <w:pPr>
        <w:tabs>
          <w:tab w:val="left" w:pos="2700"/>
        </w:tabs>
        <w:jc w:val="center"/>
        <w:rPr>
          <w:rFonts w:ascii="Arial" w:hAnsi="Arial" w:cs="Arial"/>
          <w:b/>
          <w:bCs/>
          <w:noProof/>
        </w:rPr>
      </w:pPr>
    </w:p>
    <w:p w14:paraId="71A00B3D" w14:textId="77777777" w:rsidR="006F5312" w:rsidRDefault="006F5312" w:rsidP="006F5312">
      <w:pPr>
        <w:tabs>
          <w:tab w:val="left" w:pos="2700"/>
        </w:tabs>
        <w:jc w:val="center"/>
        <w:rPr>
          <w:rFonts w:ascii="Arial" w:hAnsi="Arial" w:cs="Arial"/>
          <w:b/>
          <w:bCs/>
          <w:noProof/>
        </w:rPr>
      </w:pPr>
    </w:p>
    <w:p w14:paraId="23DC1E7F" w14:textId="77777777" w:rsidR="006F5312" w:rsidRDefault="006F5312" w:rsidP="006F5312">
      <w:pPr>
        <w:tabs>
          <w:tab w:val="left" w:pos="2700"/>
        </w:tabs>
        <w:jc w:val="center"/>
        <w:rPr>
          <w:rFonts w:ascii="Arial" w:hAnsi="Arial" w:cs="Arial"/>
          <w:b/>
          <w:bCs/>
        </w:rPr>
      </w:pPr>
    </w:p>
    <w:p w14:paraId="4E8AA103" w14:textId="77777777" w:rsidR="006F5312" w:rsidRDefault="006F5312" w:rsidP="006F5312">
      <w:pPr>
        <w:tabs>
          <w:tab w:val="left" w:pos="2700"/>
        </w:tabs>
        <w:jc w:val="center"/>
        <w:rPr>
          <w:rFonts w:ascii="Arial" w:hAnsi="Arial" w:cs="Arial"/>
          <w:b/>
          <w:bCs/>
        </w:rPr>
      </w:pPr>
    </w:p>
    <w:p w14:paraId="374FD6BE" w14:textId="77777777" w:rsidR="006F5312" w:rsidRDefault="006F5312" w:rsidP="006F5312">
      <w:pPr>
        <w:tabs>
          <w:tab w:val="left" w:pos="2700"/>
        </w:tabs>
        <w:jc w:val="center"/>
        <w:rPr>
          <w:rFonts w:ascii="Arial" w:hAnsi="Arial" w:cs="Arial"/>
          <w:b/>
          <w:bCs/>
        </w:rPr>
      </w:pPr>
    </w:p>
    <w:p w14:paraId="0CEE0B06" w14:textId="77777777" w:rsidR="006F5312" w:rsidRDefault="006F5312" w:rsidP="006F5312">
      <w:pPr>
        <w:tabs>
          <w:tab w:val="left" w:pos="2700"/>
        </w:tabs>
        <w:rPr>
          <w:rFonts w:ascii="Arial" w:hAnsi="Arial" w:cs="Arial"/>
          <w:b/>
          <w:bCs/>
        </w:rPr>
      </w:pPr>
    </w:p>
    <w:p w14:paraId="23298A0C" w14:textId="77777777" w:rsidR="006F5312" w:rsidRDefault="006F5312" w:rsidP="006F5312">
      <w:pPr>
        <w:tabs>
          <w:tab w:val="left" w:pos="2700"/>
        </w:tabs>
        <w:jc w:val="center"/>
        <w:rPr>
          <w:rFonts w:ascii="Arial" w:hAnsi="Arial" w:cs="Arial"/>
          <w:b/>
          <w:bCs/>
        </w:rPr>
      </w:pPr>
    </w:p>
    <w:p w14:paraId="0BA1AFED" w14:textId="77777777" w:rsidR="006F5312" w:rsidRDefault="006F5312" w:rsidP="006F5312">
      <w:pPr>
        <w:tabs>
          <w:tab w:val="left" w:pos="2700"/>
        </w:tabs>
        <w:jc w:val="center"/>
        <w:rPr>
          <w:rFonts w:ascii="Arial" w:hAnsi="Arial" w:cs="Arial"/>
          <w:b/>
          <w:bCs/>
        </w:rPr>
      </w:pPr>
    </w:p>
    <w:p w14:paraId="54E6C81A" w14:textId="77777777" w:rsidR="006F5312" w:rsidRDefault="006F5312" w:rsidP="006F5312">
      <w:pPr>
        <w:tabs>
          <w:tab w:val="left" w:pos="2700"/>
        </w:tabs>
        <w:jc w:val="center"/>
        <w:rPr>
          <w:rFonts w:ascii="Arial" w:hAnsi="Arial" w:cs="Arial"/>
          <w:b/>
          <w:bCs/>
        </w:rPr>
      </w:pPr>
    </w:p>
    <w:p w14:paraId="34975F58" w14:textId="77777777" w:rsidR="006F5312" w:rsidRDefault="006F5312" w:rsidP="006F5312">
      <w:pPr>
        <w:tabs>
          <w:tab w:val="left" w:pos="2700"/>
        </w:tabs>
        <w:jc w:val="center"/>
        <w:rPr>
          <w:rFonts w:ascii="Arial" w:hAnsi="Arial" w:cs="Arial"/>
          <w:b/>
          <w:bCs/>
        </w:rPr>
      </w:pPr>
    </w:p>
    <w:p w14:paraId="2E317AE7" w14:textId="77777777" w:rsidR="006F5312" w:rsidRDefault="006F5312" w:rsidP="006F5312">
      <w:pPr>
        <w:tabs>
          <w:tab w:val="left" w:pos="2700"/>
        </w:tabs>
        <w:jc w:val="center"/>
        <w:rPr>
          <w:rFonts w:ascii="Arial" w:hAnsi="Arial" w:cs="Arial"/>
          <w:b/>
          <w:bCs/>
        </w:rPr>
      </w:pPr>
    </w:p>
    <w:p w14:paraId="3B44B1C8" w14:textId="77777777" w:rsidR="006F5312" w:rsidRDefault="006F5312" w:rsidP="006F5312">
      <w:pPr>
        <w:tabs>
          <w:tab w:val="left" w:pos="2700"/>
        </w:tabs>
        <w:jc w:val="center"/>
        <w:rPr>
          <w:rFonts w:ascii="Arial" w:hAnsi="Arial" w:cs="Arial"/>
          <w:b/>
          <w:bCs/>
        </w:rPr>
      </w:pPr>
    </w:p>
    <w:p w14:paraId="55651288" w14:textId="77777777" w:rsidR="006F5312" w:rsidRDefault="006F5312" w:rsidP="006F5312">
      <w:pPr>
        <w:tabs>
          <w:tab w:val="left" w:pos="2700"/>
        </w:tabs>
        <w:jc w:val="center"/>
        <w:rPr>
          <w:rFonts w:ascii="Arial" w:hAnsi="Arial" w:cs="Arial"/>
          <w:b/>
          <w:bCs/>
        </w:rPr>
      </w:pPr>
    </w:p>
    <w:p w14:paraId="2184D32F" w14:textId="77777777" w:rsidR="006F5312" w:rsidRDefault="006F5312" w:rsidP="006F5312">
      <w:pPr>
        <w:tabs>
          <w:tab w:val="left" w:pos="2700"/>
        </w:tabs>
        <w:jc w:val="center"/>
        <w:rPr>
          <w:rFonts w:ascii="Arial" w:hAnsi="Arial" w:cs="Arial"/>
          <w:b/>
          <w:bCs/>
        </w:rPr>
      </w:pPr>
    </w:p>
    <w:p w14:paraId="7FA67B80" w14:textId="29024F7E" w:rsidR="006F5312" w:rsidRDefault="006F5312" w:rsidP="006F5312">
      <w:pPr>
        <w:tabs>
          <w:tab w:val="left" w:pos="2700"/>
        </w:tabs>
        <w:jc w:val="center"/>
        <w:rPr>
          <w:rFonts w:ascii="Arial" w:hAnsi="Arial" w:cs="Arial"/>
          <w:b/>
          <w:bCs/>
        </w:rPr>
      </w:pPr>
      <w:r>
        <w:rPr>
          <w:rFonts w:ascii="Arial" w:hAnsi="Arial" w:cs="Arial"/>
          <w:b/>
          <w:bCs/>
        </w:rPr>
        <w:t>INSTITUTO T</w:t>
      </w:r>
      <w:r w:rsidR="00870D23">
        <w:rPr>
          <w:rFonts w:ascii="Arial" w:hAnsi="Arial" w:cs="Arial"/>
          <w:b/>
          <w:bCs/>
        </w:rPr>
        <w:t>É</w:t>
      </w:r>
      <w:r>
        <w:rPr>
          <w:rFonts w:ascii="Arial" w:hAnsi="Arial" w:cs="Arial"/>
          <w:b/>
          <w:bCs/>
        </w:rPr>
        <w:t>CNICO CAYETANO FRANCO PINZON</w:t>
      </w:r>
    </w:p>
    <w:p w14:paraId="30DCDE01" w14:textId="77777777" w:rsidR="006F5312" w:rsidRDefault="006F5312" w:rsidP="006F5312">
      <w:pPr>
        <w:tabs>
          <w:tab w:val="left" w:pos="2700"/>
        </w:tabs>
        <w:jc w:val="center"/>
        <w:rPr>
          <w:rFonts w:ascii="Arial" w:hAnsi="Arial" w:cs="Arial"/>
          <w:b/>
          <w:bCs/>
        </w:rPr>
      </w:pPr>
      <w:r>
        <w:rPr>
          <w:rFonts w:ascii="Arial" w:hAnsi="Arial" w:cs="Arial"/>
          <w:b/>
          <w:bCs/>
        </w:rPr>
        <w:t>2025</w:t>
      </w:r>
    </w:p>
    <w:p w14:paraId="243D939F" w14:textId="77777777" w:rsidR="006F5312" w:rsidRDefault="006F5312" w:rsidP="006F5312">
      <w:pPr>
        <w:tabs>
          <w:tab w:val="left" w:pos="2700"/>
        </w:tabs>
        <w:jc w:val="center"/>
        <w:rPr>
          <w:rFonts w:ascii="Arial" w:hAnsi="Arial" w:cs="Arial"/>
          <w:b/>
          <w:bCs/>
        </w:rPr>
      </w:pPr>
    </w:p>
    <w:p w14:paraId="69550AA2" w14:textId="77777777" w:rsidR="006F5312" w:rsidRDefault="006F5312" w:rsidP="006F5312">
      <w:pPr>
        <w:tabs>
          <w:tab w:val="left" w:pos="2700"/>
        </w:tabs>
        <w:jc w:val="center"/>
        <w:rPr>
          <w:rFonts w:ascii="Arial" w:hAnsi="Arial" w:cs="Arial"/>
          <w:b/>
          <w:bCs/>
        </w:rPr>
      </w:pPr>
    </w:p>
    <w:p w14:paraId="7E85DAD0" w14:textId="77777777" w:rsidR="006F5312" w:rsidRDefault="006F5312" w:rsidP="006F5312">
      <w:pPr>
        <w:tabs>
          <w:tab w:val="left" w:pos="2700"/>
        </w:tabs>
        <w:jc w:val="center"/>
        <w:rPr>
          <w:rFonts w:ascii="Arial" w:hAnsi="Arial" w:cs="Arial"/>
          <w:b/>
          <w:bCs/>
        </w:rPr>
      </w:pPr>
    </w:p>
    <w:p w14:paraId="70286854" w14:textId="77777777" w:rsidR="006F5312" w:rsidRDefault="006F5312" w:rsidP="006F5312">
      <w:pPr>
        <w:tabs>
          <w:tab w:val="left" w:pos="2700"/>
        </w:tabs>
        <w:jc w:val="center"/>
        <w:rPr>
          <w:rFonts w:ascii="Arial" w:hAnsi="Arial" w:cs="Arial"/>
          <w:b/>
          <w:bCs/>
        </w:rPr>
      </w:pPr>
    </w:p>
    <w:p w14:paraId="593747A4" w14:textId="77777777" w:rsidR="006F5312" w:rsidRDefault="006F5312" w:rsidP="006F5312">
      <w:pPr>
        <w:tabs>
          <w:tab w:val="left" w:pos="2700"/>
        </w:tabs>
        <w:jc w:val="center"/>
        <w:rPr>
          <w:rFonts w:ascii="Arial" w:hAnsi="Arial" w:cs="Arial"/>
          <w:b/>
          <w:bCs/>
        </w:rPr>
      </w:pPr>
    </w:p>
    <w:p w14:paraId="38C4326C" w14:textId="77777777" w:rsidR="006F5312" w:rsidRDefault="006F5312" w:rsidP="006F5312">
      <w:pPr>
        <w:tabs>
          <w:tab w:val="left" w:pos="2700"/>
        </w:tabs>
        <w:jc w:val="center"/>
        <w:rPr>
          <w:rFonts w:ascii="Arial" w:hAnsi="Arial" w:cs="Arial"/>
          <w:b/>
          <w:bCs/>
        </w:rPr>
      </w:pPr>
    </w:p>
    <w:p w14:paraId="59CF3CE3" w14:textId="77777777" w:rsidR="006F5312" w:rsidRDefault="006F5312" w:rsidP="006F5312">
      <w:pPr>
        <w:tabs>
          <w:tab w:val="left" w:pos="2700"/>
        </w:tabs>
        <w:jc w:val="center"/>
        <w:rPr>
          <w:rFonts w:ascii="Arial" w:hAnsi="Arial" w:cs="Arial"/>
          <w:b/>
          <w:bCs/>
        </w:rPr>
      </w:pPr>
    </w:p>
    <w:sdt>
      <w:sdtPr>
        <w:rPr>
          <w:rFonts w:asciiTheme="minorHAnsi" w:hAnsiTheme="minorHAnsi" w:cstheme="minorBidi"/>
          <w:b w:val="0"/>
          <w:bCs w:val="0"/>
          <w:color w:val="auto"/>
          <w:kern w:val="2"/>
          <w:sz w:val="22"/>
          <w:szCs w:val="22"/>
          <w:lang w:val="es-CO" w:eastAsia="en-US"/>
          <w14:ligatures w14:val="standardContextual"/>
        </w:rPr>
        <w:id w:val="1036159812"/>
        <w:docPartObj>
          <w:docPartGallery w:val="Table of Contents"/>
          <w:docPartUnique/>
        </w:docPartObj>
      </w:sdtPr>
      <w:sdtEndPr/>
      <w:sdtContent>
        <w:p w14:paraId="7E5FC0A1" w14:textId="77777777" w:rsidR="006F5312" w:rsidRPr="001C1F3D" w:rsidRDefault="006F5312" w:rsidP="006F5312">
          <w:pPr>
            <w:pStyle w:val="TtuloTDC"/>
            <w:rPr>
              <w:rFonts w:cs="Times New Roman"/>
              <w:color w:val="auto"/>
            </w:rPr>
          </w:pPr>
          <w:r w:rsidRPr="001C1F3D">
            <w:rPr>
              <w:rFonts w:cs="Times New Roman"/>
              <w:color w:val="auto"/>
            </w:rPr>
            <w:t>Contenido</w:t>
          </w:r>
        </w:p>
        <w:p w14:paraId="3A6DDD78" w14:textId="77777777" w:rsidR="006F5312" w:rsidRPr="001C1F3D" w:rsidRDefault="006F5312" w:rsidP="006F5312">
          <w:pPr>
            <w:rPr>
              <w:rFonts w:ascii="Times New Roman" w:hAnsi="Times New Roman" w:cs="Times New Roman"/>
              <w:lang w:val="es-ES" w:eastAsia="es-ES"/>
            </w:rPr>
          </w:pPr>
        </w:p>
        <w:p w14:paraId="23D61D89" w14:textId="77777777" w:rsidR="006F5312" w:rsidRPr="001C1F3D" w:rsidRDefault="006F5312" w:rsidP="006F5312">
          <w:pPr>
            <w:pStyle w:val="TDC1"/>
            <w:tabs>
              <w:tab w:val="right" w:leader="dot" w:pos="8828"/>
            </w:tabs>
            <w:rPr>
              <w:rFonts w:ascii="Times New Roman" w:hAnsi="Times New Roman" w:cs="Times New Roman"/>
              <w:noProof/>
              <w:lang w:val="es-CO" w:eastAsia="es-CO"/>
            </w:rPr>
          </w:pPr>
          <w:r w:rsidRPr="001C1F3D">
            <w:rPr>
              <w:rFonts w:ascii="Times New Roman" w:hAnsi="Times New Roman" w:cs="Times New Roman"/>
            </w:rPr>
            <w:fldChar w:fldCharType="begin"/>
          </w:r>
          <w:r w:rsidRPr="001C1F3D">
            <w:rPr>
              <w:rFonts w:ascii="Times New Roman" w:hAnsi="Times New Roman" w:cs="Times New Roman"/>
            </w:rPr>
            <w:instrText xml:space="preserve"> TOC \o "1-3" \h \z \u </w:instrText>
          </w:r>
          <w:r w:rsidRPr="001C1F3D">
            <w:rPr>
              <w:rFonts w:ascii="Times New Roman" w:hAnsi="Times New Roman" w:cs="Times New Roman"/>
            </w:rPr>
            <w:fldChar w:fldCharType="separate"/>
          </w:r>
          <w:hyperlink w:anchor="_Toc187658656" w:history="1">
            <w:r w:rsidRPr="001C1F3D">
              <w:rPr>
                <w:rStyle w:val="Hipervnculo"/>
                <w:rFonts w:ascii="Times New Roman" w:hAnsi="Times New Roman" w:cs="Times New Roman"/>
                <w:noProof/>
              </w:rPr>
              <w:t>INTRODUCCION</w:t>
            </w:r>
            <w:r w:rsidRPr="001C1F3D">
              <w:rPr>
                <w:rFonts w:ascii="Times New Roman" w:hAnsi="Times New Roman" w:cs="Times New Roman"/>
                <w:noProof/>
                <w:webHidden/>
              </w:rPr>
              <w:tab/>
            </w:r>
            <w:r w:rsidRPr="001C1F3D">
              <w:rPr>
                <w:rFonts w:ascii="Times New Roman" w:hAnsi="Times New Roman" w:cs="Times New Roman"/>
                <w:noProof/>
                <w:webHidden/>
              </w:rPr>
              <w:fldChar w:fldCharType="begin"/>
            </w:r>
            <w:r w:rsidRPr="001C1F3D">
              <w:rPr>
                <w:rFonts w:ascii="Times New Roman" w:hAnsi="Times New Roman" w:cs="Times New Roman"/>
                <w:noProof/>
                <w:webHidden/>
              </w:rPr>
              <w:instrText xml:space="preserve"> PAGEREF _Toc187658656 \h </w:instrText>
            </w:r>
            <w:r w:rsidRPr="001C1F3D">
              <w:rPr>
                <w:rFonts w:ascii="Times New Roman" w:hAnsi="Times New Roman" w:cs="Times New Roman"/>
                <w:noProof/>
                <w:webHidden/>
              </w:rPr>
            </w:r>
            <w:r w:rsidRPr="001C1F3D">
              <w:rPr>
                <w:rFonts w:ascii="Times New Roman" w:hAnsi="Times New Roman" w:cs="Times New Roman"/>
                <w:noProof/>
                <w:webHidden/>
              </w:rPr>
              <w:fldChar w:fldCharType="separate"/>
            </w:r>
            <w:r w:rsidRPr="001C1F3D">
              <w:rPr>
                <w:rFonts w:ascii="Times New Roman" w:hAnsi="Times New Roman" w:cs="Times New Roman"/>
                <w:noProof/>
                <w:webHidden/>
              </w:rPr>
              <w:t>3</w:t>
            </w:r>
            <w:r w:rsidRPr="001C1F3D">
              <w:rPr>
                <w:rFonts w:ascii="Times New Roman" w:hAnsi="Times New Roman" w:cs="Times New Roman"/>
                <w:noProof/>
                <w:webHidden/>
              </w:rPr>
              <w:fldChar w:fldCharType="end"/>
            </w:r>
          </w:hyperlink>
        </w:p>
        <w:p w14:paraId="6837DB8C" w14:textId="77777777" w:rsidR="006F5312" w:rsidRPr="001C1F3D" w:rsidRDefault="00A265BD" w:rsidP="006F5312">
          <w:pPr>
            <w:pStyle w:val="TDC1"/>
            <w:tabs>
              <w:tab w:val="right" w:leader="dot" w:pos="8828"/>
            </w:tabs>
            <w:rPr>
              <w:rFonts w:ascii="Times New Roman" w:hAnsi="Times New Roman" w:cs="Times New Roman"/>
              <w:noProof/>
              <w:lang w:val="es-CO" w:eastAsia="es-CO"/>
            </w:rPr>
          </w:pPr>
          <w:hyperlink w:anchor="_Toc187658657" w:history="1">
            <w:r w:rsidR="006F5312" w:rsidRPr="001C1F3D">
              <w:rPr>
                <w:rStyle w:val="Hipervnculo"/>
                <w:rFonts w:ascii="Times New Roman" w:hAnsi="Times New Roman" w:cs="Times New Roman"/>
                <w:noProof/>
              </w:rPr>
              <w:t>1. CONTEXTO</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_Toc187658657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5</w:t>
            </w:r>
            <w:r w:rsidR="006F5312" w:rsidRPr="001C1F3D">
              <w:rPr>
                <w:rFonts w:ascii="Times New Roman" w:hAnsi="Times New Roman" w:cs="Times New Roman"/>
                <w:noProof/>
                <w:webHidden/>
              </w:rPr>
              <w:fldChar w:fldCharType="end"/>
            </w:r>
          </w:hyperlink>
        </w:p>
        <w:p w14:paraId="41EE6E57" w14:textId="77777777" w:rsidR="006F5312" w:rsidRPr="001C1F3D" w:rsidRDefault="00A265BD" w:rsidP="006F5312">
          <w:pPr>
            <w:pStyle w:val="TDC2"/>
            <w:tabs>
              <w:tab w:val="right" w:leader="dot" w:pos="8828"/>
            </w:tabs>
            <w:rPr>
              <w:rFonts w:ascii="Times New Roman" w:hAnsi="Times New Roman" w:cs="Times New Roman"/>
              <w:noProof/>
              <w:lang w:val="es-CO" w:eastAsia="es-CO"/>
            </w:rPr>
          </w:pPr>
          <w:hyperlink w:anchor="_Toc187658658" w:history="1">
            <w:r w:rsidR="006F5312" w:rsidRPr="001C1F3D">
              <w:rPr>
                <w:rStyle w:val="Hipervnculo"/>
                <w:rFonts w:ascii="Times New Roman" w:hAnsi="Times New Roman" w:cs="Times New Roman"/>
                <w:noProof/>
              </w:rPr>
              <w:t>1.1 Diagnóstico Nacional</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_Toc187658658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5</w:t>
            </w:r>
            <w:r w:rsidR="006F5312" w:rsidRPr="001C1F3D">
              <w:rPr>
                <w:rFonts w:ascii="Times New Roman" w:hAnsi="Times New Roman" w:cs="Times New Roman"/>
                <w:noProof/>
                <w:webHidden/>
              </w:rPr>
              <w:fldChar w:fldCharType="end"/>
            </w:r>
          </w:hyperlink>
        </w:p>
        <w:p w14:paraId="730BC955" w14:textId="77777777" w:rsidR="006F5312" w:rsidRPr="001C1F3D" w:rsidRDefault="00A265BD" w:rsidP="006F5312">
          <w:pPr>
            <w:pStyle w:val="TDC2"/>
            <w:tabs>
              <w:tab w:val="right" w:leader="dot" w:pos="8828"/>
            </w:tabs>
            <w:rPr>
              <w:rFonts w:ascii="Times New Roman" w:hAnsi="Times New Roman" w:cs="Times New Roman"/>
              <w:noProof/>
              <w:lang w:val="es-CO" w:eastAsia="es-CO"/>
            </w:rPr>
          </w:pPr>
          <w:hyperlink w:anchor="_Toc187658659" w:history="1">
            <w:r w:rsidR="006F5312" w:rsidRPr="001C1F3D">
              <w:rPr>
                <w:rStyle w:val="Hipervnculo"/>
                <w:rFonts w:ascii="Times New Roman" w:hAnsi="Times New Roman" w:cs="Times New Roman"/>
                <w:noProof/>
              </w:rPr>
              <w:t>1.2 Diagnostico a Nivel Institucional.</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_Toc187658659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5</w:t>
            </w:r>
            <w:r w:rsidR="006F5312" w:rsidRPr="001C1F3D">
              <w:rPr>
                <w:rFonts w:ascii="Times New Roman" w:hAnsi="Times New Roman" w:cs="Times New Roman"/>
                <w:noProof/>
                <w:webHidden/>
              </w:rPr>
              <w:fldChar w:fldCharType="end"/>
            </w:r>
          </w:hyperlink>
        </w:p>
        <w:p w14:paraId="2637B7E5" w14:textId="77777777" w:rsidR="006F5312" w:rsidRPr="001C1F3D" w:rsidRDefault="00A265BD" w:rsidP="006F5312">
          <w:pPr>
            <w:pStyle w:val="TDC1"/>
            <w:tabs>
              <w:tab w:val="right" w:leader="dot" w:pos="8828"/>
            </w:tabs>
            <w:rPr>
              <w:rFonts w:ascii="Times New Roman" w:hAnsi="Times New Roman" w:cs="Times New Roman"/>
              <w:noProof/>
              <w:lang w:val="es-CO" w:eastAsia="es-CO"/>
            </w:rPr>
          </w:pPr>
          <w:hyperlink w:anchor="_Toc187658660" w:history="1">
            <w:r w:rsidR="006F5312" w:rsidRPr="001C1F3D">
              <w:rPr>
                <w:rStyle w:val="Hipervnculo"/>
                <w:rFonts w:ascii="Times New Roman" w:hAnsi="Times New Roman" w:cs="Times New Roman"/>
                <w:noProof/>
              </w:rPr>
              <w:t>2. JUSTIFICACION</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_Toc187658660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6</w:t>
            </w:r>
            <w:r w:rsidR="006F5312" w:rsidRPr="001C1F3D">
              <w:rPr>
                <w:rFonts w:ascii="Times New Roman" w:hAnsi="Times New Roman" w:cs="Times New Roman"/>
                <w:noProof/>
                <w:webHidden/>
              </w:rPr>
              <w:fldChar w:fldCharType="end"/>
            </w:r>
          </w:hyperlink>
        </w:p>
        <w:p w14:paraId="429682F7" w14:textId="77777777" w:rsidR="006F5312" w:rsidRPr="001C1F3D" w:rsidRDefault="00A265BD" w:rsidP="006F5312">
          <w:pPr>
            <w:pStyle w:val="TDC1"/>
            <w:tabs>
              <w:tab w:val="right" w:leader="dot" w:pos="8828"/>
            </w:tabs>
            <w:rPr>
              <w:rFonts w:ascii="Times New Roman" w:hAnsi="Times New Roman" w:cs="Times New Roman"/>
              <w:noProof/>
              <w:lang w:val="es-CO" w:eastAsia="es-CO"/>
            </w:rPr>
          </w:pPr>
          <w:hyperlink w:anchor="_Toc187658661" w:history="1">
            <w:r w:rsidR="006F5312" w:rsidRPr="001C1F3D">
              <w:rPr>
                <w:rStyle w:val="Hipervnculo"/>
                <w:rFonts w:ascii="Times New Roman" w:hAnsi="Times New Roman" w:cs="Times New Roman"/>
                <w:noProof/>
              </w:rPr>
              <w:t>3. MARCO LEGAL</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_Toc187658661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7</w:t>
            </w:r>
            <w:r w:rsidR="006F5312" w:rsidRPr="001C1F3D">
              <w:rPr>
                <w:rFonts w:ascii="Times New Roman" w:hAnsi="Times New Roman" w:cs="Times New Roman"/>
                <w:noProof/>
                <w:webHidden/>
              </w:rPr>
              <w:fldChar w:fldCharType="end"/>
            </w:r>
          </w:hyperlink>
        </w:p>
        <w:p w14:paraId="232B0F1B" w14:textId="77777777" w:rsidR="006F5312" w:rsidRPr="001C1F3D" w:rsidRDefault="00A265BD" w:rsidP="006F5312">
          <w:pPr>
            <w:pStyle w:val="TDC2"/>
            <w:tabs>
              <w:tab w:val="right" w:leader="dot" w:pos="8828"/>
            </w:tabs>
            <w:rPr>
              <w:rFonts w:ascii="Times New Roman" w:hAnsi="Times New Roman" w:cs="Times New Roman"/>
              <w:noProof/>
              <w:lang w:val="es-CO" w:eastAsia="es-CO"/>
            </w:rPr>
          </w:pPr>
          <w:hyperlink w:anchor="_Toc187658662" w:history="1">
            <w:r w:rsidR="006F5312" w:rsidRPr="001C1F3D">
              <w:rPr>
                <w:rStyle w:val="Hipervnculo"/>
                <w:rFonts w:ascii="Times New Roman" w:hAnsi="Times New Roman" w:cs="Times New Roman"/>
                <w:noProof/>
              </w:rPr>
              <w:t>CONSTITUCIÓN POLÍTICA DE COLOMBIA</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_Toc187658662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7</w:t>
            </w:r>
            <w:r w:rsidR="006F5312" w:rsidRPr="001C1F3D">
              <w:rPr>
                <w:rFonts w:ascii="Times New Roman" w:hAnsi="Times New Roman" w:cs="Times New Roman"/>
                <w:noProof/>
                <w:webHidden/>
              </w:rPr>
              <w:fldChar w:fldCharType="end"/>
            </w:r>
          </w:hyperlink>
        </w:p>
        <w:p w14:paraId="45EF3C53" w14:textId="77777777" w:rsidR="006F5312" w:rsidRPr="001C1F3D" w:rsidRDefault="00A265BD" w:rsidP="006F5312">
          <w:pPr>
            <w:pStyle w:val="TDC2"/>
            <w:tabs>
              <w:tab w:val="right" w:leader="dot" w:pos="8828"/>
            </w:tabs>
            <w:rPr>
              <w:rFonts w:ascii="Times New Roman" w:hAnsi="Times New Roman" w:cs="Times New Roman"/>
              <w:noProof/>
              <w:lang w:val="es-CO" w:eastAsia="es-CO"/>
            </w:rPr>
          </w:pPr>
          <w:hyperlink w:anchor="_Toc187658663" w:history="1">
            <w:r w:rsidR="006F5312" w:rsidRPr="001C1F3D">
              <w:rPr>
                <w:rStyle w:val="Hipervnculo"/>
                <w:rFonts w:ascii="Times New Roman" w:hAnsi="Times New Roman" w:cs="Times New Roman"/>
                <w:noProof/>
              </w:rPr>
              <w:t>LEY 115 DE 1994</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_Toc187658663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7</w:t>
            </w:r>
            <w:r w:rsidR="006F5312" w:rsidRPr="001C1F3D">
              <w:rPr>
                <w:rFonts w:ascii="Times New Roman" w:hAnsi="Times New Roman" w:cs="Times New Roman"/>
                <w:noProof/>
                <w:webHidden/>
              </w:rPr>
              <w:fldChar w:fldCharType="end"/>
            </w:r>
          </w:hyperlink>
        </w:p>
        <w:p w14:paraId="05EA1ADE" w14:textId="77777777" w:rsidR="006F5312" w:rsidRPr="001C1F3D" w:rsidRDefault="00A265BD" w:rsidP="006F5312">
          <w:pPr>
            <w:pStyle w:val="TDC1"/>
            <w:tabs>
              <w:tab w:val="right" w:leader="dot" w:pos="8828"/>
            </w:tabs>
            <w:rPr>
              <w:rFonts w:ascii="Times New Roman" w:hAnsi="Times New Roman" w:cs="Times New Roman"/>
              <w:noProof/>
              <w:lang w:val="es-CO" w:eastAsia="es-CO"/>
            </w:rPr>
          </w:pPr>
          <w:hyperlink w:anchor="_Toc187658664" w:history="1">
            <w:r w:rsidR="006F5312" w:rsidRPr="001C1F3D">
              <w:rPr>
                <w:rStyle w:val="Hipervnculo"/>
                <w:rFonts w:ascii="Times New Roman" w:hAnsi="Times New Roman" w:cs="Times New Roman"/>
                <w:noProof/>
              </w:rPr>
              <w:t>4. MARCO CONCEPTUAL</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_Toc187658664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8</w:t>
            </w:r>
            <w:r w:rsidR="006F5312" w:rsidRPr="001C1F3D">
              <w:rPr>
                <w:rFonts w:ascii="Times New Roman" w:hAnsi="Times New Roman" w:cs="Times New Roman"/>
                <w:noProof/>
                <w:webHidden/>
              </w:rPr>
              <w:fldChar w:fldCharType="end"/>
            </w:r>
          </w:hyperlink>
        </w:p>
        <w:p w14:paraId="01155A8B" w14:textId="77777777" w:rsidR="006F5312" w:rsidRPr="001C1F3D" w:rsidRDefault="00A265BD" w:rsidP="006F5312">
          <w:pPr>
            <w:pStyle w:val="TDC1"/>
            <w:tabs>
              <w:tab w:val="right" w:leader="dot" w:pos="8828"/>
            </w:tabs>
            <w:rPr>
              <w:rFonts w:ascii="Times New Roman" w:hAnsi="Times New Roman" w:cs="Times New Roman"/>
              <w:noProof/>
              <w:lang w:val="es-CO" w:eastAsia="es-CO"/>
            </w:rPr>
          </w:pPr>
          <w:hyperlink w:anchor="_Toc187658665" w:history="1">
            <w:r w:rsidR="006F5312" w:rsidRPr="001C1F3D">
              <w:rPr>
                <w:rStyle w:val="Hipervnculo"/>
                <w:rFonts w:ascii="Times New Roman" w:hAnsi="Times New Roman" w:cs="Times New Roman"/>
                <w:noProof/>
              </w:rPr>
              <w:t>5. OBJETIVOS</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_Toc187658665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9</w:t>
            </w:r>
            <w:r w:rsidR="006F5312" w:rsidRPr="001C1F3D">
              <w:rPr>
                <w:rFonts w:ascii="Times New Roman" w:hAnsi="Times New Roman" w:cs="Times New Roman"/>
                <w:noProof/>
                <w:webHidden/>
              </w:rPr>
              <w:fldChar w:fldCharType="end"/>
            </w:r>
          </w:hyperlink>
        </w:p>
        <w:p w14:paraId="2B3F3A33" w14:textId="77777777" w:rsidR="006F5312" w:rsidRPr="001C1F3D" w:rsidRDefault="00A265BD" w:rsidP="006F5312">
          <w:pPr>
            <w:pStyle w:val="TDC2"/>
            <w:tabs>
              <w:tab w:val="right" w:leader="dot" w:pos="8828"/>
            </w:tabs>
            <w:rPr>
              <w:rFonts w:ascii="Times New Roman" w:hAnsi="Times New Roman" w:cs="Times New Roman"/>
              <w:noProof/>
              <w:lang w:val="es-CO" w:eastAsia="es-CO"/>
            </w:rPr>
          </w:pPr>
          <w:hyperlink w:anchor="_Toc187658666" w:history="1">
            <w:r w:rsidR="006F5312" w:rsidRPr="001C1F3D">
              <w:rPr>
                <w:rStyle w:val="Hipervnculo"/>
                <w:rFonts w:ascii="Times New Roman" w:hAnsi="Times New Roman" w:cs="Times New Roman"/>
                <w:noProof/>
              </w:rPr>
              <w:t>OBJETIVO GENERAL</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_Toc187658666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9</w:t>
            </w:r>
            <w:r w:rsidR="006F5312" w:rsidRPr="001C1F3D">
              <w:rPr>
                <w:rFonts w:ascii="Times New Roman" w:hAnsi="Times New Roman" w:cs="Times New Roman"/>
                <w:noProof/>
                <w:webHidden/>
              </w:rPr>
              <w:fldChar w:fldCharType="end"/>
            </w:r>
          </w:hyperlink>
        </w:p>
        <w:p w14:paraId="33A876BE" w14:textId="77777777" w:rsidR="006F5312" w:rsidRPr="001C1F3D" w:rsidRDefault="00A265BD" w:rsidP="006F5312">
          <w:pPr>
            <w:pStyle w:val="TDC2"/>
            <w:tabs>
              <w:tab w:val="right" w:leader="dot" w:pos="8828"/>
            </w:tabs>
            <w:rPr>
              <w:rFonts w:ascii="Times New Roman" w:hAnsi="Times New Roman" w:cs="Times New Roman"/>
              <w:noProof/>
              <w:lang w:val="es-CO" w:eastAsia="es-CO"/>
            </w:rPr>
          </w:pPr>
          <w:hyperlink w:anchor="_Toc187658667" w:history="1">
            <w:r w:rsidR="006F5312" w:rsidRPr="001C1F3D">
              <w:rPr>
                <w:rStyle w:val="Hipervnculo"/>
                <w:rFonts w:ascii="Times New Roman" w:hAnsi="Times New Roman" w:cs="Times New Roman"/>
                <w:noProof/>
              </w:rPr>
              <w:t>OBJETIVOS ESPECIFICOS</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_Toc187658667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9</w:t>
            </w:r>
            <w:r w:rsidR="006F5312" w:rsidRPr="001C1F3D">
              <w:rPr>
                <w:rFonts w:ascii="Times New Roman" w:hAnsi="Times New Roman" w:cs="Times New Roman"/>
                <w:noProof/>
                <w:webHidden/>
              </w:rPr>
              <w:fldChar w:fldCharType="end"/>
            </w:r>
          </w:hyperlink>
        </w:p>
        <w:p w14:paraId="60E02F8D" w14:textId="77777777" w:rsidR="006F5312" w:rsidRPr="001C1F3D" w:rsidRDefault="00A265BD" w:rsidP="006F5312">
          <w:pPr>
            <w:pStyle w:val="TDC1"/>
            <w:tabs>
              <w:tab w:val="right" w:leader="dot" w:pos="8828"/>
            </w:tabs>
            <w:rPr>
              <w:rFonts w:ascii="Times New Roman" w:hAnsi="Times New Roman" w:cs="Times New Roman"/>
              <w:noProof/>
              <w:lang w:val="es-CO" w:eastAsia="es-CO"/>
            </w:rPr>
          </w:pPr>
          <w:hyperlink w:anchor="_Toc187658668" w:history="1">
            <w:r w:rsidR="006F5312" w:rsidRPr="001C1F3D">
              <w:rPr>
                <w:rStyle w:val="Hipervnculo"/>
                <w:rFonts w:ascii="Times New Roman" w:hAnsi="Times New Roman" w:cs="Times New Roman"/>
                <w:noProof/>
              </w:rPr>
              <w:t>6. ESTRATEGIAS</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_Toc187658668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10</w:t>
            </w:r>
            <w:r w:rsidR="006F5312" w:rsidRPr="001C1F3D">
              <w:rPr>
                <w:rFonts w:ascii="Times New Roman" w:hAnsi="Times New Roman" w:cs="Times New Roman"/>
                <w:noProof/>
                <w:webHidden/>
              </w:rPr>
              <w:fldChar w:fldCharType="end"/>
            </w:r>
          </w:hyperlink>
        </w:p>
        <w:p w14:paraId="138D1239" w14:textId="77777777" w:rsidR="006F5312" w:rsidRPr="001C1F3D" w:rsidRDefault="00A265BD" w:rsidP="006F5312">
          <w:pPr>
            <w:pStyle w:val="TDC1"/>
            <w:tabs>
              <w:tab w:val="right" w:leader="dot" w:pos="8828"/>
            </w:tabs>
            <w:rPr>
              <w:rFonts w:ascii="Times New Roman" w:hAnsi="Times New Roman" w:cs="Times New Roman"/>
              <w:noProof/>
              <w:lang w:val="es-CO" w:eastAsia="es-CO"/>
            </w:rPr>
          </w:pPr>
          <w:hyperlink w:anchor="_Toc187658669" w:history="1">
            <w:r w:rsidR="006F5312" w:rsidRPr="001C1F3D">
              <w:rPr>
                <w:rStyle w:val="Hipervnculo"/>
                <w:rFonts w:ascii="Times New Roman" w:hAnsi="Times New Roman" w:cs="Times New Roman"/>
                <w:noProof/>
              </w:rPr>
              <w:t>7. PROPUESTA DE TEMATICA A TRABAJAR POR GRADOS.</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_Toc187658669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11</w:t>
            </w:r>
            <w:r w:rsidR="006F5312" w:rsidRPr="001C1F3D">
              <w:rPr>
                <w:rFonts w:ascii="Times New Roman" w:hAnsi="Times New Roman" w:cs="Times New Roman"/>
                <w:noProof/>
                <w:webHidden/>
              </w:rPr>
              <w:fldChar w:fldCharType="end"/>
            </w:r>
          </w:hyperlink>
        </w:p>
        <w:p w14:paraId="2600D659" w14:textId="77777777" w:rsidR="006F5312" w:rsidRPr="001C1F3D" w:rsidRDefault="00A265BD" w:rsidP="006F5312">
          <w:pPr>
            <w:pStyle w:val="TDC1"/>
            <w:tabs>
              <w:tab w:val="right" w:leader="dot" w:pos="8828"/>
            </w:tabs>
            <w:rPr>
              <w:rFonts w:ascii="Times New Roman" w:hAnsi="Times New Roman" w:cs="Times New Roman"/>
              <w:noProof/>
              <w:lang w:val="es-CO" w:eastAsia="es-CO"/>
            </w:rPr>
          </w:pPr>
          <w:hyperlink w:anchor="_Toc187658670" w:history="1">
            <w:r w:rsidR="006F5312" w:rsidRPr="001C1F3D">
              <w:rPr>
                <w:rStyle w:val="Hipervnculo"/>
                <w:rFonts w:ascii="Times New Roman" w:hAnsi="Times New Roman" w:cs="Times New Roman"/>
                <w:noProof/>
              </w:rPr>
              <w:t>8. PLAN DE ACCION</w:t>
            </w:r>
            <w:r w:rsidR="006F5312" w:rsidRPr="001C1F3D">
              <w:rPr>
                <w:rFonts w:ascii="Times New Roman" w:hAnsi="Times New Roman" w:cs="Times New Roman"/>
                <w:noProof/>
                <w:webHidden/>
              </w:rPr>
              <w:tab/>
            </w:r>
            <w:r w:rsidR="006F5312" w:rsidRPr="001C1F3D">
              <w:rPr>
                <w:rFonts w:ascii="Times New Roman" w:hAnsi="Times New Roman" w:cs="Times New Roman"/>
                <w:noProof/>
                <w:webHidden/>
              </w:rPr>
              <w:fldChar w:fldCharType="begin"/>
            </w:r>
            <w:r w:rsidR="006F5312" w:rsidRPr="001C1F3D">
              <w:rPr>
                <w:rFonts w:ascii="Times New Roman" w:hAnsi="Times New Roman" w:cs="Times New Roman"/>
                <w:noProof/>
                <w:webHidden/>
              </w:rPr>
              <w:instrText xml:space="preserve"> PAGEREF _Toc187658670 \h </w:instrText>
            </w:r>
            <w:r w:rsidR="006F5312" w:rsidRPr="001C1F3D">
              <w:rPr>
                <w:rFonts w:ascii="Times New Roman" w:hAnsi="Times New Roman" w:cs="Times New Roman"/>
                <w:noProof/>
                <w:webHidden/>
              </w:rPr>
            </w:r>
            <w:r w:rsidR="006F5312" w:rsidRPr="001C1F3D">
              <w:rPr>
                <w:rFonts w:ascii="Times New Roman" w:hAnsi="Times New Roman" w:cs="Times New Roman"/>
                <w:noProof/>
                <w:webHidden/>
              </w:rPr>
              <w:fldChar w:fldCharType="separate"/>
            </w:r>
            <w:r w:rsidR="006F5312" w:rsidRPr="001C1F3D">
              <w:rPr>
                <w:rFonts w:ascii="Times New Roman" w:hAnsi="Times New Roman" w:cs="Times New Roman"/>
                <w:noProof/>
                <w:webHidden/>
              </w:rPr>
              <w:t>14</w:t>
            </w:r>
            <w:r w:rsidR="006F5312" w:rsidRPr="001C1F3D">
              <w:rPr>
                <w:rFonts w:ascii="Times New Roman" w:hAnsi="Times New Roman" w:cs="Times New Roman"/>
                <w:noProof/>
                <w:webHidden/>
              </w:rPr>
              <w:fldChar w:fldCharType="end"/>
            </w:r>
          </w:hyperlink>
        </w:p>
        <w:p w14:paraId="092BCC4F" w14:textId="77777777" w:rsidR="006F5312" w:rsidRDefault="006F5312" w:rsidP="006F5312">
          <w:r w:rsidRPr="001C1F3D">
            <w:rPr>
              <w:rFonts w:ascii="Times New Roman" w:hAnsi="Times New Roman" w:cs="Times New Roman"/>
              <w:b/>
              <w:bCs/>
              <w:lang w:val="es-ES"/>
            </w:rPr>
            <w:fldChar w:fldCharType="end"/>
          </w:r>
        </w:p>
      </w:sdtContent>
    </w:sdt>
    <w:p w14:paraId="70499A1C" w14:textId="77777777" w:rsidR="006F5312" w:rsidRDefault="006F5312" w:rsidP="006F5312">
      <w:pPr>
        <w:tabs>
          <w:tab w:val="left" w:pos="2700"/>
        </w:tabs>
        <w:jc w:val="center"/>
        <w:rPr>
          <w:rFonts w:ascii="Arial" w:hAnsi="Arial" w:cs="Arial"/>
          <w:b/>
          <w:bCs/>
        </w:rPr>
      </w:pPr>
    </w:p>
    <w:p w14:paraId="52AA12D7" w14:textId="77777777" w:rsidR="006F5312" w:rsidRDefault="006F5312" w:rsidP="006F5312">
      <w:pPr>
        <w:tabs>
          <w:tab w:val="left" w:pos="2700"/>
        </w:tabs>
        <w:jc w:val="center"/>
        <w:rPr>
          <w:rFonts w:ascii="Arial" w:hAnsi="Arial" w:cs="Arial"/>
          <w:b/>
          <w:bCs/>
        </w:rPr>
      </w:pPr>
    </w:p>
    <w:p w14:paraId="61A1A6E2" w14:textId="77777777" w:rsidR="006F5312" w:rsidRDefault="006F5312" w:rsidP="006F5312">
      <w:pPr>
        <w:tabs>
          <w:tab w:val="left" w:pos="2700"/>
        </w:tabs>
        <w:jc w:val="center"/>
        <w:rPr>
          <w:rFonts w:ascii="Arial" w:hAnsi="Arial" w:cs="Arial"/>
          <w:b/>
          <w:bCs/>
        </w:rPr>
      </w:pPr>
    </w:p>
    <w:p w14:paraId="118C11B5" w14:textId="77777777" w:rsidR="006F5312" w:rsidRDefault="006F5312" w:rsidP="006F5312">
      <w:pPr>
        <w:tabs>
          <w:tab w:val="left" w:pos="2700"/>
        </w:tabs>
        <w:jc w:val="center"/>
        <w:rPr>
          <w:rFonts w:ascii="Arial" w:hAnsi="Arial" w:cs="Arial"/>
          <w:b/>
          <w:bCs/>
        </w:rPr>
      </w:pPr>
    </w:p>
    <w:p w14:paraId="45900BEB" w14:textId="77777777" w:rsidR="006F5312" w:rsidRDefault="006F5312" w:rsidP="006F5312">
      <w:pPr>
        <w:tabs>
          <w:tab w:val="left" w:pos="2700"/>
        </w:tabs>
        <w:jc w:val="center"/>
        <w:rPr>
          <w:rFonts w:ascii="Arial" w:hAnsi="Arial" w:cs="Arial"/>
          <w:b/>
          <w:bCs/>
        </w:rPr>
      </w:pPr>
    </w:p>
    <w:p w14:paraId="422614EE" w14:textId="77777777" w:rsidR="006F5312" w:rsidRDefault="006F5312" w:rsidP="006F5312">
      <w:pPr>
        <w:tabs>
          <w:tab w:val="left" w:pos="2700"/>
        </w:tabs>
        <w:jc w:val="center"/>
        <w:rPr>
          <w:rFonts w:ascii="Arial" w:hAnsi="Arial" w:cs="Arial"/>
          <w:b/>
          <w:bCs/>
        </w:rPr>
      </w:pPr>
    </w:p>
    <w:p w14:paraId="49FDD124" w14:textId="77777777" w:rsidR="006F5312" w:rsidRDefault="006F5312" w:rsidP="006F5312">
      <w:pPr>
        <w:tabs>
          <w:tab w:val="left" w:pos="2700"/>
        </w:tabs>
        <w:jc w:val="center"/>
        <w:rPr>
          <w:rFonts w:ascii="Arial" w:hAnsi="Arial" w:cs="Arial"/>
          <w:b/>
          <w:bCs/>
        </w:rPr>
      </w:pPr>
    </w:p>
    <w:p w14:paraId="45424508" w14:textId="77777777" w:rsidR="006F5312" w:rsidRDefault="006F5312" w:rsidP="006F5312">
      <w:pPr>
        <w:tabs>
          <w:tab w:val="left" w:pos="2700"/>
        </w:tabs>
        <w:jc w:val="center"/>
        <w:rPr>
          <w:rFonts w:ascii="Arial" w:hAnsi="Arial" w:cs="Arial"/>
          <w:b/>
          <w:bCs/>
        </w:rPr>
      </w:pPr>
    </w:p>
    <w:p w14:paraId="1A5F161B" w14:textId="77777777" w:rsidR="006F5312" w:rsidRPr="00E95A86" w:rsidRDefault="006F5312" w:rsidP="006F5312">
      <w:pPr>
        <w:pStyle w:val="Ttulo1"/>
      </w:pPr>
      <w:bookmarkStart w:id="0" w:name="_Toc187658656"/>
      <w:r w:rsidRPr="00E95A86">
        <w:lastRenderedPageBreak/>
        <w:t>INTRODUCCION</w:t>
      </w:r>
      <w:bookmarkEnd w:id="0"/>
    </w:p>
    <w:p w14:paraId="4CDFC740" w14:textId="3F193BAB" w:rsidR="006F5312" w:rsidRPr="00E95A86" w:rsidRDefault="006F5312" w:rsidP="006F5312">
      <w:pPr>
        <w:pStyle w:val="Sinespaciado"/>
      </w:pPr>
      <w:r w:rsidRPr="00E95A86">
        <w:t>El proyecto transversal de movilidad segura de</w:t>
      </w:r>
      <w:r>
        <w:t>l Instituto</w:t>
      </w:r>
      <w:r w:rsidRPr="00E95A86">
        <w:t xml:space="preserve"> Técnico Cayetano Franco </w:t>
      </w:r>
      <w:proofErr w:type="spellStart"/>
      <w:r w:rsidRPr="00E95A86">
        <w:t>Pinzon</w:t>
      </w:r>
      <w:proofErr w:type="spellEnd"/>
      <w:r w:rsidRPr="00E95A86">
        <w:t xml:space="preserve"> se concibe como parte fundamental de la formación en educación y construcción de la ciudadanía, elemento imprescindible en la creación de la nueva cultura cívica y ética. </w:t>
      </w:r>
    </w:p>
    <w:p w14:paraId="3FEBB9FE" w14:textId="77777777" w:rsidR="006F5312" w:rsidRPr="00E95A86" w:rsidRDefault="006F5312" w:rsidP="006F5312">
      <w:pPr>
        <w:pStyle w:val="Sinespaciado"/>
      </w:pPr>
      <w:r w:rsidRPr="00E95A86">
        <w:t>La movilidad segura se asume como el conocimiento por parte de los ciudadanos de las normas y señales que regulan la circulación de vehículos y personas, así como la adquisición de valores, hábitos y actitudes que permitan dar respuestas seguras en las distintas situaciones de tránsito en las que se vean inmersas como peatones, pasajeros o conductores.</w:t>
      </w:r>
    </w:p>
    <w:p w14:paraId="514B13A6" w14:textId="77777777" w:rsidR="006F5312" w:rsidRPr="00E95A86" w:rsidRDefault="006F5312" w:rsidP="006F5312">
      <w:pPr>
        <w:pStyle w:val="Sinespaciado"/>
      </w:pPr>
      <w:r w:rsidRPr="00E95A86">
        <w:t>Este proyecto es parte de las temáticas propias para desarrollar las competencias ciudadanas abordadas en la estructura educativa en las diversas áreas de aprendizaje.</w:t>
      </w:r>
      <w:r>
        <w:t xml:space="preserve"> </w:t>
      </w:r>
      <w:r w:rsidRPr="00E95A86">
        <w:t>Partiendo de lo anterior Se plantean como ejes pedagógicos a tener en cuenta los siguientes componentes:</w:t>
      </w:r>
    </w:p>
    <w:p w14:paraId="483DA0FE"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*Participación responsable de todos los actores sociales en temas de tránsito y seguridad vial.</w:t>
      </w:r>
    </w:p>
    <w:p w14:paraId="7F561A5E"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*Formación de cultura ciudadana para compartir el espacio público, a través de hábitos de seguridad vial, interiorizados por individuos y colectividades.</w:t>
      </w:r>
    </w:p>
    <w:p w14:paraId="253E9025"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 Aceptación critica de la necesidad de una mayor seguridad vial, una convivencia más tolerante ante los conflictos y una valoración de las normas de Tránsito y convivencia social.</w:t>
      </w:r>
    </w:p>
    <w:p w14:paraId="6C2CA8FD"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*Generación y afianzamiento una cultura de la movilidad que minimice riesgos en desplazamientos y disfrute del espacio público, resaltando el papel fundamental del papel de cada uno en dicho espacio.</w:t>
      </w:r>
    </w:p>
    <w:p w14:paraId="085BF20B"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 Manifestación cultural frente al tránsito mediante la identificación de las normas básicas, señales, acciones preventivas como consenso social que contribuya a evitar los accidentes de tránsito.</w:t>
      </w:r>
    </w:p>
    <w:p w14:paraId="4A61347C"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Esta estructura pedagógica, deben generar elementos claves y prioritarios como:</w:t>
      </w:r>
    </w:p>
    <w:p w14:paraId="0E27647F" w14:textId="77777777" w:rsidR="006F5312" w:rsidRPr="0015531D" w:rsidRDefault="006F5312" w:rsidP="006F5312">
      <w:pPr>
        <w:pStyle w:val="Sinespaciado"/>
        <w:spacing w:before="0" w:after="0"/>
        <w:rPr>
          <w:rFonts w:ascii="Arial" w:hAnsi="Arial" w:cs="Arial"/>
          <w:sz w:val="22"/>
          <w:szCs w:val="22"/>
        </w:rPr>
      </w:pPr>
      <w:r w:rsidRPr="0015531D">
        <w:rPr>
          <w:rFonts w:ascii="Arial" w:hAnsi="Arial" w:cs="Arial"/>
          <w:sz w:val="22"/>
          <w:szCs w:val="22"/>
        </w:rPr>
        <w:t>El respeto por la vida.</w:t>
      </w:r>
    </w:p>
    <w:p w14:paraId="184721BF" w14:textId="77777777" w:rsidR="006F5312" w:rsidRPr="0015531D" w:rsidRDefault="006F5312" w:rsidP="006F5312">
      <w:pPr>
        <w:pStyle w:val="Sinespaciado"/>
        <w:spacing w:before="0" w:after="0"/>
        <w:rPr>
          <w:rFonts w:ascii="Arial" w:hAnsi="Arial" w:cs="Arial"/>
          <w:sz w:val="22"/>
          <w:szCs w:val="22"/>
        </w:rPr>
      </w:pPr>
      <w:r w:rsidRPr="0015531D">
        <w:rPr>
          <w:rFonts w:ascii="Arial" w:hAnsi="Arial" w:cs="Arial"/>
          <w:sz w:val="22"/>
          <w:szCs w:val="22"/>
        </w:rPr>
        <w:t>La movilidad humanizadora.</w:t>
      </w:r>
    </w:p>
    <w:p w14:paraId="7BE66C68" w14:textId="77777777" w:rsidR="006F5312" w:rsidRPr="0015531D" w:rsidRDefault="006F5312" w:rsidP="006F5312">
      <w:pPr>
        <w:pStyle w:val="Sinespaciado"/>
        <w:spacing w:before="0" w:after="0"/>
        <w:rPr>
          <w:rFonts w:ascii="Arial" w:hAnsi="Arial" w:cs="Arial"/>
          <w:sz w:val="22"/>
          <w:szCs w:val="22"/>
        </w:rPr>
      </w:pPr>
      <w:r w:rsidRPr="0015531D">
        <w:rPr>
          <w:rFonts w:ascii="Arial" w:hAnsi="Arial" w:cs="Arial"/>
          <w:sz w:val="22"/>
          <w:szCs w:val="22"/>
        </w:rPr>
        <w:t>El espacio público socializador.</w:t>
      </w:r>
    </w:p>
    <w:p w14:paraId="51D9D1AF" w14:textId="77777777" w:rsidR="006F5312" w:rsidRPr="0015531D" w:rsidRDefault="006F5312" w:rsidP="006F5312">
      <w:pPr>
        <w:pStyle w:val="Sinespaciado"/>
        <w:spacing w:before="0" w:after="0"/>
        <w:rPr>
          <w:rFonts w:ascii="Arial" w:hAnsi="Arial" w:cs="Arial"/>
          <w:sz w:val="22"/>
          <w:szCs w:val="22"/>
        </w:rPr>
      </w:pPr>
      <w:r w:rsidRPr="0015531D">
        <w:rPr>
          <w:rFonts w:ascii="Arial" w:hAnsi="Arial" w:cs="Arial"/>
          <w:sz w:val="22"/>
          <w:szCs w:val="22"/>
        </w:rPr>
        <w:t>La seguridad vial como bien público</w:t>
      </w:r>
    </w:p>
    <w:p w14:paraId="2C4E02D0" w14:textId="77777777" w:rsidR="006F5312" w:rsidRPr="0015531D" w:rsidRDefault="006F5312" w:rsidP="006F5312">
      <w:pPr>
        <w:pStyle w:val="Sinespaciado"/>
        <w:spacing w:before="0" w:after="0"/>
        <w:rPr>
          <w:rFonts w:ascii="Arial" w:hAnsi="Arial" w:cs="Arial"/>
          <w:sz w:val="22"/>
          <w:szCs w:val="22"/>
        </w:rPr>
      </w:pPr>
      <w:r w:rsidRPr="0015531D">
        <w:rPr>
          <w:rFonts w:ascii="Arial" w:hAnsi="Arial" w:cs="Arial"/>
          <w:sz w:val="22"/>
          <w:szCs w:val="22"/>
        </w:rPr>
        <w:t>El valor de las normas de tránsito</w:t>
      </w:r>
    </w:p>
    <w:p w14:paraId="47CEB00B" w14:textId="5EFA2FE2" w:rsidR="006F5312" w:rsidRPr="0015531D" w:rsidRDefault="006F5312" w:rsidP="006F5312">
      <w:pPr>
        <w:spacing w:after="0"/>
        <w:rPr>
          <w:rFonts w:ascii="Arial" w:hAnsi="Arial" w:cs="Arial"/>
        </w:rPr>
      </w:pPr>
    </w:p>
    <w:p w14:paraId="5F445E9A" w14:textId="77777777" w:rsidR="006F5312" w:rsidRPr="0015531D" w:rsidRDefault="006F5312" w:rsidP="006F5312">
      <w:pPr>
        <w:pStyle w:val="Ttulo1"/>
      </w:pPr>
      <w:bookmarkStart w:id="1" w:name="_Toc187658657"/>
      <w:r>
        <w:lastRenderedPageBreak/>
        <w:t xml:space="preserve">1. </w:t>
      </w:r>
      <w:r w:rsidRPr="0015531D">
        <w:t>CONTEXTO</w:t>
      </w:r>
      <w:bookmarkEnd w:id="1"/>
    </w:p>
    <w:p w14:paraId="5CEE1428" w14:textId="77777777" w:rsidR="006F5312" w:rsidRPr="005F2166" w:rsidRDefault="006F5312" w:rsidP="006F5312">
      <w:pPr>
        <w:pStyle w:val="Ttulo2"/>
      </w:pPr>
      <w:bookmarkStart w:id="2" w:name="_Toc187658658"/>
      <w:r w:rsidRPr="005F2166">
        <w:t>1.1 Diagnóstico Nacional</w:t>
      </w:r>
      <w:bookmarkEnd w:id="2"/>
    </w:p>
    <w:p w14:paraId="3488370C" w14:textId="77777777" w:rsidR="006F5312" w:rsidRPr="0015531D" w:rsidRDefault="006F5312" w:rsidP="006F5312">
      <w:pPr>
        <w:pStyle w:val="Sinespaciado"/>
      </w:pPr>
      <w:r w:rsidRPr="0015531D">
        <w:t>Los accidentes de tránsito por sí solo, constituyen uno de los grandes retos que deben afrontar las sociedades modernas. El aumento y desplazamiento de la población y el incremento de vehículos, tanto en lo rural como en lo urbano, ha modificado notoriamente el sistema de vida, ocasionando enfrentamientos entre el hombre y la máquina como usuarios de la vía, lo que trae consigo el aumento de la accidentalidad.</w:t>
      </w:r>
    </w:p>
    <w:p w14:paraId="68B48C24" w14:textId="77777777" w:rsidR="006F5312" w:rsidRPr="0015531D" w:rsidRDefault="006F5312" w:rsidP="006F5312">
      <w:pPr>
        <w:pStyle w:val="Sinespaciado"/>
      </w:pPr>
      <w:r w:rsidRPr="0015531D">
        <w:t>Surge entonces la necesidad de educar en la cultura vial, mejorar y racionalizar los medios de transporte, el desarrollo de los planes de seguridad vial, la recuperación y ampliación de los espacios públicos para posibilitar una mejor calidad de vida para todos.</w:t>
      </w:r>
    </w:p>
    <w:p w14:paraId="71713789" w14:textId="77777777" w:rsidR="006F5312" w:rsidRPr="0015531D" w:rsidRDefault="006F5312" w:rsidP="006F5312">
      <w:pPr>
        <w:pStyle w:val="Sinespaciado"/>
      </w:pPr>
      <w:r w:rsidRPr="0015531D">
        <w:t>Los nuevos planteamientos del código nacional del tránsito en Colombia, se orientan a posibilitar que la movilidad sea vista como un manejo responsable de los espacios públicos y la seguridad en el tránsito como manifestación del respeto a la vida.</w:t>
      </w:r>
    </w:p>
    <w:p w14:paraId="1F6C89A5" w14:textId="77777777" w:rsidR="006F5312" w:rsidRPr="0015531D" w:rsidRDefault="006F5312" w:rsidP="006F5312">
      <w:pPr>
        <w:pStyle w:val="Sinespaciado"/>
      </w:pPr>
      <w:r w:rsidRPr="0015531D">
        <w:t>A escala mundial, la accidentalidad vial se ha convertido en uno de los principales problemas en los últimos tiempos, hombres, mujeres y niños, mueren en las carreteras.</w:t>
      </w:r>
    </w:p>
    <w:p w14:paraId="21E9309F" w14:textId="77777777" w:rsidR="006F5312" w:rsidRPr="0015531D" w:rsidRDefault="006F5312" w:rsidP="006F5312">
      <w:pPr>
        <w:pStyle w:val="Ttulo2"/>
      </w:pPr>
      <w:bookmarkStart w:id="3" w:name="_Toc187658659"/>
      <w:r>
        <w:t xml:space="preserve">1.2 </w:t>
      </w:r>
      <w:r w:rsidRPr="0015531D">
        <w:t xml:space="preserve">Diagnostico </w:t>
      </w:r>
      <w:r>
        <w:t>a</w:t>
      </w:r>
      <w:r w:rsidRPr="0015531D">
        <w:t xml:space="preserve"> Nivel Institucional.</w:t>
      </w:r>
      <w:bookmarkEnd w:id="3"/>
    </w:p>
    <w:p w14:paraId="09FB07A6" w14:textId="17B9576B" w:rsidR="006F5312" w:rsidRPr="0015531D" w:rsidRDefault="006F5312" w:rsidP="006F5312">
      <w:pPr>
        <w:pStyle w:val="Sinespaciado"/>
      </w:pPr>
      <w:r w:rsidRPr="0015531D">
        <w:t>La Institu</w:t>
      </w:r>
      <w:r>
        <w:t>to</w:t>
      </w:r>
      <w:r w:rsidRPr="0015531D">
        <w:t xml:space="preserve"> Técnico Cayetano Franco Pinzón consta de dos sedes ubicadas en el casco urbano del municipio de san Calixto, Norte de Santander, Siendo una vía altamente transitada por vehículos de todo tipo (carga pesada, de transporte, motocicletas, vehículos particulares, semovientes, entre otros) con nula señalización, representando un peligro, en especial para la comunidad educativa.</w:t>
      </w:r>
    </w:p>
    <w:p w14:paraId="7E613482" w14:textId="77777777" w:rsidR="006F5312" w:rsidRPr="0015531D" w:rsidRDefault="006F5312" w:rsidP="006F5312">
      <w:pPr>
        <w:pStyle w:val="Sinespaciado"/>
      </w:pPr>
      <w:r w:rsidRPr="0015531D">
        <w:t>Siendo la vía principal del municipio, transitan alrededor de 700 estudiantes de nuestra institución. aunque no existen antecedentes de accidentes de gravedad, sí hay referentes de lesiones en los estudiantes al momento de tratar de cruzar la calle.</w:t>
      </w:r>
    </w:p>
    <w:p w14:paraId="72284AD2" w14:textId="77777777" w:rsidR="006F5312" w:rsidRPr="0015531D" w:rsidRDefault="006F5312" w:rsidP="006F5312">
      <w:pPr>
        <w:spacing w:after="0" w:line="240" w:lineRule="auto"/>
        <w:jc w:val="both"/>
        <w:rPr>
          <w:rFonts w:ascii="Arial" w:hAnsi="Arial" w:cs="Arial"/>
        </w:rPr>
      </w:pPr>
    </w:p>
    <w:p w14:paraId="0ECB5433" w14:textId="77777777" w:rsidR="006F5312" w:rsidRPr="0015531D" w:rsidRDefault="006F5312" w:rsidP="006F5312">
      <w:pPr>
        <w:spacing w:after="0" w:line="240" w:lineRule="auto"/>
        <w:jc w:val="both"/>
        <w:rPr>
          <w:rFonts w:ascii="Arial" w:hAnsi="Arial" w:cs="Arial"/>
        </w:rPr>
      </w:pPr>
    </w:p>
    <w:p w14:paraId="2969F063" w14:textId="77777777" w:rsidR="006F5312" w:rsidRPr="0015531D" w:rsidRDefault="006F5312" w:rsidP="006F5312">
      <w:pPr>
        <w:spacing w:after="0" w:line="240" w:lineRule="auto"/>
        <w:jc w:val="both"/>
        <w:rPr>
          <w:rFonts w:ascii="Arial" w:hAnsi="Arial" w:cs="Arial"/>
        </w:rPr>
      </w:pPr>
    </w:p>
    <w:p w14:paraId="6037C0DB" w14:textId="77777777" w:rsidR="006F5312" w:rsidRPr="0015531D" w:rsidRDefault="006F5312" w:rsidP="006F5312">
      <w:pPr>
        <w:spacing w:after="0" w:line="240" w:lineRule="auto"/>
        <w:jc w:val="both"/>
        <w:rPr>
          <w:rFonts w:ascii="Arial" w:hAnsi="Arial" w:cs="Arial"/>
        </w:rPr>
      </w:pPr>
    </w:p>
    <w:p w14:paraId="55EE88EB" w14:textId="77777777" w:rsidR="006F5312" w:rsidRPr="0015531D" w:rsidRDefault="006F5312" w:rsidP="006F5312">
      <w:pPr>
        <w:spacing w:after="0" w:line="240" w:lineRule="auto"/>
        <w:jc w:val="both"/>
        <w:rPr>
          <w:rFonts w:ascii="Arial" w:hAnsi="Arial" w:cs="Arial"/>
        </w:rPr>
      </w:pPr>
    </w:p>
    <w:p w14:paraId="3B0786C6" w14:textId="77777777" w:rsidR="006F5312" w:rsidRDefault="006F5312" w:rsidP="006F5312">
      <w:pPr>
        <w:spacing w:after="0" w:line="240" w:lineRule="auto"/>
        <w:jc w:val="both"/>
        <w:rPr>
          <w:rFonts w:ascii="Arial" w:hAnsi="Arial" w:cs="Arial"/>
        </w:rPr>
      </w:pPr>
    </w:p>
    <w:p w14:paraId="2ACA26E2" w14:textId="77777777" w:rsidR="006F5312" w:rsidRDefault="006F5312" w:rsidP="006F5312">
      <w:pPr>
        <w:spacing w:after="0" w:line="240" w:lineRule="auto"/>
        <w:jc w:val="both"/>
        <w:rPr>
          <w:rFonts w:ascii="Arial" w:hAnsi="Arial" w:cs="Arial"/>
        </w:rPr>
      </w:pPr>
    </w:p>
    <w:p w14:paraId="2842747C" w14:textId="77777777" w:rsidR="006F5312" w:rsidRDefault="006F5312" w:rsidP="006F5312">
      <w:pPr>
        <w:spacing w:after="0" w:line="240" w:lineRule="auto"/>
        <w:jc w:val="both"/>
        <w:rPr>
          <w:rFonts w:ascii="Arial" w:hAnsi="Arial" w:cs="Arial"/>
        </w:rPr>
      </w:pPr>
    </w:p>
    <w:p w14:paraId="54AB4392" w14:textId="77777777" w:rsidR="006F5312" w:rsidRDefault="006F5312" w:rsidP="006F5312">
      <w:pPr>
        <w:spacing w:after="0" w:line="240" w:lineRule="auto"/>
        <w:jc w:val="both"/>
        <w:rPr>
          <w:rFonts w:ascii="Arial" w:hAnsi="Arial" w:cs="Arial"/>
        </w:rPr>
      </w:pPr>
    </w:p>
    <w:p w14:paraId="494C2210" w14:textId="77777777" w:rsidR="006F5312" w:rsidRPr="0015531D" w:rsidRDefault="006F5312" w:rsidP="006F5312">
      <w:pPr>
        <w:pStyle w:val="Ttulo1"/>
      </w:pPr>
      <w:bookmarkStart w:id="4" w:name="_Toc187658660"/>
      <w:r>
        <w:lastRenderedPageBreak/>
        <w:t xml:space="preserve">2. </w:t>
      </w:r>
      <w:r w:rsidRPr="0015531D">
        <w:t>JUSTIFICACION</w:t>
      </w:r>
      <w:bookmarkEnd w:id="4"/>
    </w:p>
    <w:p w14:paraId="08C39A7B" w14:textId="77777777" w:rsidR="006F5312" w:rsidRPr="0015531D" w:rsidRDefault="006F5312" w:rsidP="006F5312">
      <w:pPr>
        <w:pStyle w:val="Sinespaciado"/>
      </w:pPr>
      <w:r w:rsidRPr="0015531D">
        <w:t>La institución debe velar por la protección de los estudiantes en todos los aspectos y manifestaciones de la vida humana y esta protección tiene que estar enmarcada en una serie de estrategias planes y programas de prevención y educación vial que lleguen a la población infantil y juvenil con el fin de disminuir los índices de accidentalidad.</w:t>
      </w:r>
    </w:p>
    <w:p w14:paraId="530A0BEB" w14:textId="77777777" w:rsidR="006F5312" w:rsidRPr="00870D23" w:rsidRDefault="006F5312" w:rsidP="006F5312">
      <w:pPr>
        <w:pStyle w:val="Sinespaciado"/>
      </w:pPr>
      <w:r w:rsidRPr="0015531D">
        <w:t xml:space="preserve">El diagnóstico exterior de las vías cercanas a la institución tiene como finalidad evitar el riesgo de siniestralidad en los niños, niñas, jóvenes y adultos, debido a la alta convergencia de estudiantes a la hora de ingreso y salida durante las jornadas escolares, la inseguridad generada por </w:t>
      </w:r>
      <w:r w:rsidRPr="00870D23">
        <w:t>la poca cultura vial de peatones y conductores y la falta de señalización.</w:t>
      </w:r>
    </w:p>
    <w:p w14:paraId="437808CB" w14:textId="77777777" w:rsidR="006F5312" w:rsidRPr="0015531D" w:rsidRDefault="006F5312" w:rsidP="006F5312">
      <w:pPr>
        <w:pStyle w:val="Sinespaciado"/>
      </w:pPr>
      <w:r w:rsidRPr="00870D23">
        <w:t>Es indispensable construir competencias básicas, que se constituyan en actitudes de vida, propiciando un comportamiento social respetuoso, para el ejercicio confiable del derecho de movilidad, acatando las normas y políticas de tránsito y seguridad vial despertando en los niños y jóvenes niveles de conciencia</w:t>
      </w:r>
      <w:r w:rsidRPr="0015531D">
        <w:t xml:space="preserve"> acerca de su responsabilidad como peatones y posibles conductores. Para alcanzar el objetivo de la educación vial y lograr una mayor seguridad a la hora de transitar, es necesario tener en cuenta lo siguiente:</w:t>
      </w:r>
    </w:p>
    <w:p w14:paraId="6EF62617"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1. Ser permanente, acompañando el desarrollo de la persona en todas sus etapas de crecimiento.</w:t>
      </w:r>
    </w:p>
    <w:p w14:paraId="74203218"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2. Ser integral, transmitiendo conocimientos, habilidades y comportamientos positivos.</w:t>
      </w:r>
    </w:p>
    <w:p w14:paraId="122EB8BC"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3. Estar basada en valores fundamentales, como lo son la solidaridad, el respeto mutuo, la tolerancia, la justicia, etc.</w:t>
      </w:r>
    </w:p>
    <w:p w14:paraId="2571BB12"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4. Lograr la convivencia en paz entre todos los actores de la vía.</w:t>
      </w:r>
    </w:p>
    <w:p w14:paraId="172272EA"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Se busca entonces a través de este proyecto mejorar las condiciones en las cuales las personas ejercen su derecho a una movilidad libre y segura; conocer y acatar las normas de tránsito y respetar los derechos de los demás en los espacios públicos, para mejorar sin duda las condiciones de seguridad vial en el municipio.</w:t>
      </w:r>
    </w:p>
    <w:p w14:paraId="1F9F3887" w14:textId="77777777" w:rsidR="006F5312" w:rsidRPr="0015531D" w:rsidRDefault="006F5312" w:rsidP="006F5312">
      <w:pPr>
        <w:pStyle w:val="Sinespaciado"/>
        <w:rPr>
          <w:rFonts w:ascii="Arial" w:hAnsi="Arial" w:cs="Arial"/>
          <w:sz w:val="22"/>
          <w:szCs w:val="22"/>
        </w:rPr>
      </w:pPr>
      <w:r w:rsidRPr="0015531D">
        <w:rPr>
          <w:rFonts w:ascii="Arial" w:hAnsi="Arial" w:cs="Arial"/>
          <w:sz w:val="22"/>
          <w:szCs w:val="22"/>
        </w:rPr>
        <w:t xml:space="preserve">Por todo lo anterior, podríamos definir la educación vial como parte de la educación social siendo esta una eficaz base de actuación ciudadana, dado que trata de crear hábitos y actitudes positivas de convivencia, un mejor desenvolvimiento en </w:t>
      </w:r>
      <w:r w:rsidRPr="0015531D">
        <w:rPr>
          <w:rFonts w:ascii="Arial" w:hAnsi="Arial" w:cs="Arial"/>
        </w:rPr>
        <w:t>el comportamiento</w:t>
      </w:r>
      <w:r w:rsidRPr="0015531D">
        <w:rPr>
          <w:rFonts w:ascii="Arial" w:hAnsi="Arial" w:cs="Arial"/>
          <w:sz w:val="22"/>
          <w:szCs w:val="22"/>
        </w:rPr>
        <w:t xml:space="preserve"> en los espacios públicos, mejorar la calidad de vida, medioambiental y la seguridad vial; lo cual depende de todos y nos afecta a todos.</w:t>
      </w:r>
    </w:p>
    <w:p w14:paraId="3A484B64" w14:textId="58B06326" w:rsidR="006F5312" w:rsidRPr="0015531D" w:rsidRDefault="006F5312" w:rsidP="006F5312">
      <w:pPr>
        <w:pStyle w:val="Sinespaciado"/>
        <w:rPr>
          <w:rFonts w:ascii="Arial" w:hAnsi="Arial" w:cs="Arial"/>
          <w:sz w:val="22"/>
          <w:szCs w:val="22"/>
        </w:rPr>
      </w:pPr>
    </w:p>
    <w:p w14:paraId="02810596" w14:textId="77777777" w:rsidR="006F5312" w:rsidRDefault="006F5312" w:rsidP="006F5312">
      <w:pPr>
        <w:pStyle w:val="Ttulo1"/>
      </w:pPr>
      <w:bookmarkStart w:id="5" w:name="_Toc187658661"/>
      <w:r>
        <w:lastRenderedPageBreak/>
        <w:t>3. MARCO LEGAL</w:t>
      </w:r>
      <w:bookmarkEnd w:id="5"/>
      <w:r>
        <w:t xml:space="preserve"> </w:t>
      </w:r>
    </w:p>
    <w:p w14:paraId="2ABFFF32" w14:textId="77777777" w:rsidR="006F5312" w:rsidRPr="0015531D" w:rsidRDefault="006F5312" w:rsidP="006F5312">
      <w:pPr>
        <w:pStyle w:val="Ttulo2"/>
      </w:pPr>
      <w:bookmarkStart w:id="6" w:name="_Toc187658662"/>
      <w:r w:rsidRPr="0015531D">
        <w:t>CONSTITUCIÓN POLÍTICA DE COLOMBIA</w:t>
      </w:r>
      <w:bookmarkEnd w:id="6"/>
    </w:p>
    <w:p w14:paraId="22ADE162" w14:textId="77777777" w:rsidR="006F5312" w:rsidRPr="0015531D" w:rsidRDefault="006F5312" w:rsidP="006F5312">
      <w:pPr>
        <w:spacing w:after="0" w:line="240" w:lineRule="auto"/>
        <w:jc w:val="both"/>
        <w:rPr>
          <w:rFonts w:ascii="Arial" w:hAnsi="Arial" w:cs="Arial"/>
        </w:rPr>
      </w:pPr>
    </w:p>
    <w:p w14:paraId="03AC2A46" w14:textId="77777777" w:rsidR="006F5312" w:rsidRPr="0015531D" w:rsidRDefault="006F5312" w:rsidP="006F5312">
      <w:pPr>
        <w:pStyle w:val="Sinespaciado"/>
      </w:pPr>
      <w:r w:rsidRPr="0015531D">
        <w:t>"Artículo 41. En todas las instituciones de educación, oficiales o privadas, serán obligatorios el estudio de la Constitución y la Instrucción Cívica. Así mismo se fomentarán prácticas democráticas para</w:t>
      </w:r>
      <w:r>
        <w:t xml:space="preserve"> el </w:t>
      </w:r>
      <w:r w:rsidRPr="0015531D">
        <w:t xml:space="preserve">aprendizaje de los principios y valores de la participación ciudadana. El Estado divulgará la Constitución." </w:t>
      </w:r>
    </w:p>
    <w:p w14:paraId="7EDE5F58" w14:textId="77777777" w:rsidR="006F5312" w:rsidRPr="0015531D" w:rsidRDefault="006F5312" w:rsidP="006F5312">
      <w:pPr>
        <w:pStyle w:val="Sinespaciado"/>
      </w:pPr>
      <w:r w:rsidRPr="0015531D">
        <w:t>"Artículo 44.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w:t>
      </w:r>
    </w:p>
    <w:p w14:paraId="33FCC1B5" w14:textId="77777777" w:rsidR="006F5312" w:rsidRPr="0015531D" w:rsidRDefault="006F5312" w:rsidP="006F5312">
      <w:pPr>
        <w:pStyle w:val="Sinespaciado"/>
      </w:pPr>
      <w:r w:rsidRPr="0015531D">
        <w:t>Gozarán también de los demás derechos consagrados en la Constitución, en las leyes y en los tratados internacionales ratificados por Colombia."</w:t>
      </w:r>
    </w:p>
    <w:p w14:paraId="02A017A5" w14:textId="77777777" w:rsidR="006F5312" w:rsidRPr="0015531D" w:rsidRDefault="006F5312" w:rsidP="006F5312">
      <w:pPr>
        <w:pStyle w:val="Sinespaciado"/>
      </w:pPr>
      <w:r w:rsidRPr="0015531D">
        <w:t>"Artículo 45. El adolescente tiene derecho a la protección y a la formación integral."</w:t>
      </w:r>
    </w:p>
    <w:p w14:paraId="52B7D514" w14:textId="77777777" w:rsidR="006F5312" w:rsidRPr="0015531D" w:rsidRDefault="006F5312" w:rsidP="006F5312">
      <w:pPr>
        <w:pStyle w:val="Sinespaciado"/>
      </w:pPr>
      <w:r w:rsidRPr="0015531D">
        <w:t>"Artículo 67. La educación es un derecho de la persona y un servicio público que tiene una función social; con ella se busca el acceso al conocimiento, a la ciencia, a la técnica, y a los demás bienes y valores de la cultura."</w:t>
      </w:r>
    </w:p>
    <w:p w14:paraId="71764CB0" w14:textId="77777777" w:rsidR="006F5312" w:rsidRPr="0015531D" w:rsidRDefault="006F5312" w:rsidP="006F5312">
      <w:pPr>
        <w:pStyle w:val="Ttulo2"/>
      </w:pPr>
      <w:bookmarkStart w:id="7" w:name="_Toc187658663"/>
      <w:r w:rsidRPr="0015531D">
        <w:t>LEY 115 DE 1994</w:t>
      </w:r>
      <w:bookmarkEnd w:id="7"/>
    </w:p>
    <w:p w14:paraId="6268E669" w14:textId="77777777" w:rsidR="006F5312" w:rsidRPr="0015531D" w:rsidRDefault="006F5312" w:rsidP="006F5312">
      <w:pPr>
        <w:autoSpaceDE w:val="0"/>
        <w:autoSpaceDN w:val="0"/>
        <w:adjustRightInd w:val="0"/>
        <w:spacing w:after="0" w:line="240" w:lineRule="auto"/>
        <w:jc w:val="both"/>
        <w:rPr>
          <w:rFonts w:ascii="Arial" w:hAnsi="Arial" w:cs="Arial"/>
          <w:color w:val="000000"/>
        </w:rPr>
      </w:pPr>
      <w:r w:rsidRPr="0015531D">
        <w:rPr>
          <w:rFonts w:ascii="Arial" w:hAnsi="Arial" w:cs="Arial"/>
          <w:color w:val="000000"/>
        </w:rPr>
        <w:t>Ley 769 de 2002 o código nacional de tránsito terrestre.</w:t>
      </w:r>
    </w:p>
    <w:p w14:paraId="6D5C2854" w14:textId="77777777" w:rsidR="006F5312" w:rsidRPr="0015531D" w:rsidRDefault="006F5312" w:rsidP="006F5312">
      <w:pPr>
        <w:autoSpaceDE w:val="0"/>
        <w:autoSpaceDN w:val="0"/>
        <w:adjustRightInd w:val="0"/>
        <w:spacing w:after="0" w:line="240" w:lineRule="auto"/>
        <w:jc w:val="both"/>
        <w:rPr>
          <w:rFonts w:ascii="Arial" w:hAnsi="Arial" w:cs="Arial"/>
          <w:color w:val="000000"/>
        </w:rPr>
      </w:pPr>
    </w:p>
    <w:p w14:paraId="038404B9" w14:textId="77777777" w:rsidR="006F5312" w:rsidRPr="0015531D" w:rsidRDefault="006F5312" w:rsidP="006F5312">
      <w:pPr>
        <w:autoSpaceDE w:val="0"/>
        <w:autoSpaceDN w:val="0"/>
        <w:adjustRightInd w:val="0"/>
        <w:spacing w:after="0" w:line="240" w:lineRule="auto"/>
        <w:jc w:val="both"/>
        <w:rPr>
          <w:rFonts w:ascii="Arial" w:hAnsi="Arial" w:cs="Arial"/>
          <w:color w:val="000000"/>
        </w:rPr>
      </w:pPr>
      <w:r w:rsidRPr="0015531D">
        <w:rPr>
          <w:rFonts w:ascii="Arial" w:hAnsi="Arial" w:cs="Arial"/>
          <w:color w:val="000000"/>
        </w:rPr>
        <w:t>Directiva ministerial No 13 de 2003. La Educación en tránsito y seguridad vial tiene como propósito el desarrollo de conocimientos, habilidades y destrezas que le permitan a los escolares ejercer su derecho a la movilidad libre y segura, conocer y respetar las normas del tránsito, y respetar los derechos de los demás en los espacios públicos.</w:t>
      </w:r>
    </w:p>
    <w:p w14:paraId="7AB5D763" w14:textId="77777777" w:rsidR="006F5312" w:rsidRPr="0015531D" w:rsidRDefault="006F5312" w:rsidP="006F5312">
      <w:pPr>
        <w:autoSpaceDE w:val="0"/>
        <w:autoSpaceDN w:val="0"/>
        <w:adjustRightInd w:val="0"/>
        <w:spacing w:after="0" w:line="240" w:lineRule="auto"/>
        <w:jc w:val="both"/>
        <w:rPr>
          <w:rFonts w:ascii="Arial" w:hAnsi="Arial" w:cs="Arial"/>
          <w:color w:val="000000"/>
        </w:rPr>
      </w:pPr>
    </w:p>
    <w:p w14:paraId="2D14FB49" w14:textId="77777777" w:rsidR="006F5312" w:rsidRPr="0015531D" w:rsidRDefault="006F5312" w:rsidP="006F5312">
      <w:pPr>
        <w:rPr>
          <w:rFonts w:ascii="Arial" w:hAnsi="Arial" w:cs="Arial"/>
          <w:color w:val="000000"/>
        </w:rPr>
      </w:pPr>
      <w:r w:rsidRPr="0015531D">
        <w:rPr>
          <w:rFonts w:ascii="Arial" w:hAnsi="Arial" w:cs="Arial"/>
          <w:color w:val="000000"/>
        </w:rPr>
        <w:t>Ley 1503 de 2011: "Por la cual se promueve la formación de hábitos, comportamientos y conductas seguros en la vía y se dictan otras disposiciones".</w:t>
      </w:r>
    </w:p>
    <w:p w14:paraId="18F8DEFD" w14:textId="77777777" w:rsidR="006F5312" w:rsidRPr="0015531D" w:rsidRDefault="006F5312" w:rsidP="006F5312">
      <w:pPr>
        <w:spacing w:after="0" w:line="240" w:lineRule="auto"/>
        <w:jc w:val="both"/>
        <w:rPr>
          <w:rFonts w:ascii="Arial" w:hAnsi="Arial" w:cs="Arial"/>
        </w:rPr>
      </w:pPr>
      <w:r w:rsidRPr="0015531D">
        <w:rPr>
          <w:rFonts w:ascii="Arial" w:hAnsi="Arial" w:cs="Arial"/>
        </w:rPr>
        <w:t>LEY 769 DE 2002 (NUEVO CÓDIGO NACIONAL DEL TRÁNSITO)</w:t>
      </w:r>
    </w:p>
    <w:p w14:paraId="1E8F3D9E" w14:textId="77777777" w:rsidR="006F5312" w:rsidRPr="0015531D" w:rsidRDefault="006F5312" w:rsidP="006F5312">
      <w:pPr>
        <w:spacing w:after="0" w:line="240" w:lineRule="auto"/>
        <w:jc w:val="both"/>
        <w:rPr>
          <w:rFonts w:ascii="Arial" w:hAnsi="Arial" w:cs="Arial"/>
        </w:rPr>
      </w:pPr>
    </w:p>
    <w:p w14:paraId="783BA897" w14:textId="77777777" w:rsidR="006F5312" w:rsidRPr="0015531D" w:rsidRDefault="006F5312" w:rsidP="006F5312">
      <w:pPr>
        <w:autoSpaceDE w:val="0"/>
        <w:autoSpaceDN w:val="0"/>
        <w:adjustRightInd w:val="0"/>
        <w:spacing w:after="0" w:line="240" w:lineRule="auto"/>
        <w:jc w:val="both"/>
        <w:rPr>
          <w:rFonts w:ascii="Arial" w:hAnsi="Arial" w:cs="Arial"/>
          <w:color w:val="000000"/>
        </w:rPr>
      </w:pPr>
      <w:r w:rsidRPr="0015531D">
        <w:rPr>
          <w:rFonts w:ascii="Arial" w:hAnsi="Arial" w:cs="Arial"/>
          <w:bCs/>
          <w:color w:val="000000"/>
        </w:rPr>
        <w:t>Artículo 56.</w:t>
      </w:r>
      <w:r w:rsidRPr="0015531D">
        <w:rPr>
          <w:rFonts w:ascii="Arial" w:hAnsi="Arial" w:cs="Arial"/>
          <w:color w:val="000000"/>
        </w:rPr>
        <w:t xml:space="preserve"> </w:t>
      </w:r>
      <w:r w:rsidRPr="0015531D">
        <w:rPr>
          <w:rFonts w:ascii="Arial" w:hAnsi="Arial" w:cs="Arial"/>
          <w:i/>
          <w:iCs/>
          <w:color w:val="000000"/>
        </w:rPr>
        <w:t>OBLIGATORIEDAD DE LA ENSEÑANZA.</w:t>
      </w:r>
      <w:r w:rsidRPr="0015531D">
        <w:rPr>
          <w:rFonts w:ascii="Arial" w:hAnsi="Arial" w:cs="Arial"/>
          <w:color w:val="000000"/>
        </w:rPr>
        <w:t xml:space="preserve">  Se establecerá como obligación en la educación preescolar, Básica primaria, Básica Secundaria y Media Vocacional, impartir los cursos de tránsito y seguridad vial previamente diseñados por el Gobierno Nacional.</w:t>
      </w:r>
    </w:p>
    <w:p w14:paraId="0C43C4ED" w14:textId="77777777" w:rsidR="006F5312" w:rsidRPr="0032624C" w:rsidRDefault="006F5312" w:rsidP="006F5312">
      <w:pPr>
        <w:pStyle w:val="Ttulo1"/>
      </w:pPr>
      <w:r w:rsidRPr="0015531D">
        <w:rPr>
          <w:rFonts w:ascii="Arial" w:hAnsi="Arial"/>
          <w:sz w:val="22"/>
        </w:rPr>
        <w:br w:type="page"/>
      </w:r>
      <w:bookmarkStart w:id="8" w:name="_Toc187658664"/>
      <w:r>
        <w:rPr>
          <w:rFonts w:ascii="Arial" w:hAnsi="Arial"/>
          <w:sz w:val="22"/>
        </w:rPr>
        <w:lastRenderedPageBreak/>
        <w:t xml:space="preserve">4. </w:t>
      </w:r>
      <w:r w:rsidRPr="0032624C">
        <w:t xml:space="preserve">MARCO </w:t>
      </w:r>
      <w:r w:rsidRPr="002C51A2">
        <w:t>CONCEPTUAL</w:t>
      </w:r>
      <w:bookmarkEnd w:id="8"/>
    </w:p>
    <w:p w14:paraId="1EE6601D" w14:textId="77777777" w:rsidR="006F5312" w:rsidRPr="005F2166" w:rsidRDefault="006F5312" w:rsidP="006F5312">
      <w:pPr>
        <w:pStyle w:val="Sinespaciado"/>
      </w:pPr>
      <w:r w:rsidRPr="005F2166">
        <w:t>La educación vial se asume como el conocimiento por parte de los ciudadanos y ciudadanas de las normas y señales que regulan la circulación de vehículos y personas, así como la adquisición de valores, hábitos y actitudes que permitan dar respuestas seguras en las distintas situaciones de tránsito en las que se ven inmersas como peatones, pasajeros o conductores.</w:t>
      </w:r>
    </w:p>
    <w:p w14:paraId="0701EBDD" w14:textId="77777777" w:rsidR="006F5312" w:rsidRPr="005F2166" w:rsidRDefault="006F5312" w:rsidP="006F5312">
      <w:pPr>
        <w:pStyle w:val="Sinespaciado"/>
      </w:pPr>
      <w:r w:rsidRPr="005F2166">
        <w:t>Este proyecto transversal, se integra como un componente estratégico que busca la formación de una cultura de prevención y promoción de la seguridad vial y de disminución de los accidentes de tránsito en todas las vías del territorio nacional.</w:t>
      </w:r>
    </w:p>
    <w:p w14:paraId="6FC24105" w14:textId="77777777" w:rsidR="006F5312" w:rsidRPr="005F2166" w:rsidRDefault="006F5312" w:rsidP="006F5312">
      <w:pPr>
        <w:pStyle w:val="Sinespaciado"/>
      </w:pPr>
      <w:r w:rsidRPr="005F2166">
        <w:t>Educar para la seguridad, se vincula al desarrollo de la autoestima, al respeto por los otros y a los principios de convivencia social y democrática; así como al desarrollo y consolidación de una cultura ciudadana, que involucre el reconocimiento de derechos y deberes, y el respeto por las normas, instituciones y autoridades de tránsito.</w:t>
      </w:r>
    </w:p>
    <w:p w14:paraId="0A453E74" w14:textId="77777777" w:rsidR="006F5312" w:rsidRPr="005F2166" w:rsidRDefault="006F5312" w:rsidP="006F5312">
      <w:pPr>
        <w:pStyle w:val="Sinespaciado"/>
      </w:pPr>
      <w:r w:rsidRPr="005F2166">
        <w:t>En Colombia, los accidentes de tránsito constituyen un importante problema de salud pública, cuya prevención eficaz y sostenible exige esfuerzos concertados de todas las personas.</w:t>
      </w:r>
    </w:p>
    <w:p w14:paraId="1D798F55" w14:textId="77777777" w:rsidR="006F5312" w:rsidRPr="005F2166" w:rsidRDefault="006F5312" w:rsidP="006F5312">
      <w:pPr>
        <w:pStyle w:val="Sinespaciado"/>
      </w:pPr>
      <w:r w:rsidRPr="005F2166">
        <w:t>En nuestro país, el transporte público, urbano e interurbano, es percibido como uno de los principales problemas porque diariamente agravan la situación de seguridad vial.</w:t>
      </w:r>
    </w:p>
    <w:p w14:paraId="5B7C6347" w14:textId="77777777" w:rsidR="006F5312" w:rsidRPr="005F2166" w:rsidRDefault="006F5312" w:rsidP="006F5312">
      <w:pPr>
        <w:pStyle w:val="Sinespaciado"/>
      </w:pPr>
      <w:r w:rsidRPr="005F2166">
        <w:t>Otros problemas surgen a partir de la informalidad en el transporte, la contaminación ambiental, la antigüedad del parque automotor, la sobreoferta de transporte público, el rápido deterioro de las vías de circulación, el caos vial, entre otros.</w:t>
      </w:r>
    </w:p>
    <w:p w14:paraId="4DF98BDC" w14:textId="77777777" w:rsidR="006F5312" w:rsidRPr="005F2166" w:rsidRDefault="006F5312" w:rsidP="006F5312">
      <w:pPr>
        <w:pStyle w:val="Sinespaciado"/>
      </w:pPr>
      <w:r w:rsidRPr="005F2166">
        <w:t>El aumento y envejecimiento del parque automotor, el desorden del transporte público, el consumo de combustibles contaminantes de mala calidad, entre otros.</w:t>
      </w:r>
    </w:p>
    <w:p w14:paraId="7977546E" w14:textId="77777777" w:rsidR="006F5312" w:rsidRPr="005F2166" w:rsidRDefault="006F5312" w:rsidP="006F5312">
      <w:pPr>
        <w:pStyle w:val="Sinespaciado"/>
      </w:pPr>
      <w:r w:rsidRPr="005F2166">
        <w:t>contribuyen a degradar la calidad del aire, causando serias consecuencias en la vida, la salud y la propiedad de los habitantes.</w:t>
      </w:r>
    </w:p>
    <w:p w14:paraId="71EEF42C" w14:textId="77777777" w:rsidR="006F5312" w:rsidRPr="005F2166" w:rsidRDefault="006F5312" w:rsidP="006F5312">
      <w:pPr>
        <w:pStyle w:val="Sinespaciado"/>
      </w:pPr>
    </w:p>
    <w:p w14:paraId="771A31B2" w14:textId="77777777" w:rsidR="006F5312" w:rsidRDefault="006F5312" w:rsidP="006F5312">
      <w:pPr>
        <w:tabs>
          <w:tab w:val="left" w:pos="2700"/>
        </w:tabs>
        <w:jc w:val="both"/>
        <w:rPr>
          <w:rFonts w:ascii="Arial" w:hAnsi="Arial" w:cs="Arial"/>
          <w:color w:val="000000"/>
          <w:sz w:val="24"/>
          <w:szCs w:val="24"/>
        </w:rPr>
      </w:pPr>
    </w:p>
    <w:p w14:paraId="42F1614A" w14:textId="77777777" w:rsidR="006F5312" w:rsidRDefault="006F5312" w:rsidP="006F5312">
      <w:pPr>
        <w:tabs>
          <w:tab w:val="left" w:pos="2700"/>
        </w:tabs>
        <w:jc w:val="both"/>
        <w:rPr>
          <w:rFonts w:ascii="Arial" w:hAnsi="Arial" w:cs="Arial"/>
          <w:color w:val="000000"/>
          <w:sz w:val="24"/>
          <w:szCs w:val="24"/>
        </w:rPr>
      </w:pPr>
    </w:p>
    <w:p w14:paraId="412E35D0" w14:textId="77777777" w:rsidR="006F5312" w:rsidRDefault="006F5312" w:rsidP="006F5312">
      <w:pPr>
        <w:tabs>
          <w:tab w:val="left" w:pos="2700"/>
        </w:tabs>
        <w:jc w:val="both"/>
        <w:rPr>
          <w:rFonts w:ascii="Arial" w:hAnsi="Arial" w:cs="Arial"/>
          <w:color w:val="000000"/>
          <w:sz w:val="24"/>
          <w:szCs w:val="24"/>
        </w:rPr>
      </w:pPr>
    </w:p>
    <w:p w14:paraId="24D355EA" w14:textId="77777777" w:rsidR="006F5312" w:rsidRDefault="006F5312" w:rsidP="006F5312">
      <w:pPr>
        <w:tabs>
          <w:tab w:val="left" w:pos="2700"/>
        </w:tabs>
        <w:jc w:val="both"/>
        <w:rPr>
          <w:rFonts w:ascii="Arial" w:hAnsi="Arial" w:cs="Arial"/>
          <w:color w:val="000000"/>
          <w:sz w:val="24"/>
          <w:szCs w:val="24"/>
        </w:rPr>
      </w:pPr>
    </w:p>
    <w:p w14:paraId="5A93B451" w14:textId="77777777" w:rsidR="006F5312" w:rsidRDefault="006F5312" w:rsidP="006F5312">
      <w:pPr>
        <w:pStyle w:val="Ttulo1"/>
      </w:pPr>
      <w:bookmarkStart w:id="9" w:name="_Toc187658665"/>
      <w:r>
        <w:t>5. OBJETIVOS</w:t>
      </w:r>
      <w:bookmarkEnd w:id="9"/>
      <w:r>
        <w:t xml:space="preserve"> </w:t>
      </w:r>
    </w:p>
    <w:p w14:paraId="6F797E1C" w14:textId="77777777" w:rsidR="006F5312" w:rsidRPr="00926E1F" w:rsidRDefault="006F5312" w:rsidP="006F5312">
      <w:pPr>
        <w:pStyle w:val="Ttulo2"/>
      </w:pPr>
      <w:bookmarkStart w:id="10" w:name="_Toc187658666"/>
      <w:r>
        <w:t>OBJETIVO GENERAL</w:t>
      </w:r>
      <w:bookmarkEnd w:id="10"/>
    </w:p>
    <w:p w14:paraId="22E7ED96" w14:textId="11125C68" w:rsidR="006F5312" w:rsidRDefault="006F5312" w:rsidP="006F5312">
      <w:pPr>
        <w:pStyle w:val="Sinespaciado"/>
        <w:numPr>
          <w:ilvl w:val="0"/>
          <w:numId w:val="2"/>
        </w:numPr>
      </w:pPr>
      <w:r w:rsidRPr="00293A8F">
        <w:t>Sensibilizar a los</w:t>
      </w:r>
      <w:r>
        <w:t xml:space="preserve"> estudiantes de la Instituto Técnico Cayetano Franco Pinzón</w:t>
      </w:r>
      <w:r w:rsidRPr="00293A8F">
        <w:t>, en relación a su condición de peatón, pasajero o conductor; desarrollando las aptitudes, destrezas, hábitos e interés necesario</w:t>
      </w:r>
      <w:r>
        <w:t>s</w:t>
      </w:r>
      <w:r w:rsidRPr="00293A8F">
        <w:t xml:space="preserve"> para que disponga</w:t>
      </w:r>
      <w:r>
        <w:t>n</w:t>
      </w:r>
      <w:r w:rsidRPr="00293A8F">
        <w:t xml:space="preserve"> de las competencias necesarias para actuar de manera inteligente y razonable en el espacio público. </w:t>
      </w:r>
    </w:p>
    <w:p w14:paraId="36925F3F" w14:textId="77777777" w:rsidR="006F5312" w:rsidRDefault="006F5312" w:rsidP="006F5312">
      <w:pPr>
        <w:autoSpaceDE w:val="0"/>
        <w:autoSpaceDN w:val="0"/>
        <w:adjustRightInd w:val="0"/>
        <w:spacing w:after="0" w:line="240" w:lineRule="auto"/>
        <w:jc w:val="both"/>
        <w:rPr>
          <w:rFonts w:ascii="Arial" w:hAnsi="Arial" w:cs="Arial"/>
          <w:color w:val="000000"/>
          <w:sz w:val="24"/>
          <w:szCs w:val="24"/>
        </w:rPr>
      </w:pPr>
    </w:p>
    <w:p w14:paraId="285CBFDE" w14:textId="77777777" w:rsidR="006F5312" w:rsidRPr="00E95A86" w:rsidRDefault="006F5312" w:rsidP="006F5312">
      <w:pPr>
        <w:pStyle w:val="Ttulo2"/>
      </w:pPr>
      <w:bookmarkStart w:id="11" w:name="_Toc187658667"/>
      <w:r w:rsidRPr="00E95A86">
        <w:t>OBJETIVOS ESPECIFICOS</w:t>
      </w:r>
      <w:bookmarkEnd w:id="11"/>
    </w:p>
    <w:p w14:paraId="0939622C" w14:textId="77777777" w:rsidR="006F5312" w:rsidRPr="00B25FB6" w:rsidRDefault="006F5312" w:rsidP="006F5312">
      <w:pPr>
        <w:pStyle w:val="Sinespaciado"/>
        <w:numPr>
          <w:ilvl w:val="0"/>
          <w:numId w:val="1"/>
        </w:numPr>
      </w:pPr>
      <w:r w:rsidRPr="00B25FB6">
        <w:t>Generar hábitos, comportamientos y conductas seguros en la vía.</w:t>
      </w:r>
    </w:p>
    <w:p w14:paraId="7977E023" w14:textId="77777777" w:rsidR="006F5312" w:rsidRPr="00B25FB6" w:rsidRDefault="006F5312" w:rsidP="006F5312">
      <w:pPr>
        <w:pStyle w:val="Sinespaciado"/>
        <w:numPr>
          <w:ilvl w:val="0"/>
          <w:numId w:val="1"/>
        </w:numPr>
      </w:pPr>
      <w:r w:rsidRPr="00B25FB6">
        <w:t>Fomentar sentimientos de sensibilidad social, de aprecio y valor por la vida, las personas, y la naturaleza que se proyecten más allá de la esfera individual.</w:t>
      </w:r>
    </w:p>
    <w:p w14:paraId="06DE9ABA" w14:textId="77777777" w:rsidR="006F5312" w:rsidRPr="00B25FB6" w:rsidRDefault="006F5312" w:rsidP="006F5312">
      <w:pPr>
        <w:pStyle w:val="Sinespaciado"/>
        <w:numPr>
          <w:ilvl w:val="0"/>
          <w:numId w:val="1"/>
        </w:numPr>
      </w:pPr>
      <w:r w:rsidRPr="00B25FB6">
        <w:t>Generar la toma de conciencia de cada individuo como agente de bienestar y seguridad.</w:t>
      </w:r>
    </w:p>
    <w:p w14:paraId="24E2765D" w14:textId="77777777" w:rsidR="006F5312" w:rsidRPr="00B25FB6" w:rsidRDefault="006F5312" w:rsidP="006F5312">
      <w:pPr>
        <w:pStyle w:val="Sinespaciado"/>
        <w:numPr>
          <w:ilvl w:val="0"/>
          <w:numId w:val="1"/>
        </w:numPr>
      </w:pPr>
      <w:r w:rsidRPr="00B25FB6">
        <w:t>Preparar al individuo para circular por la vía pública con reconocimiento pleno de los derechos y responsabilidades que le competen como ciudadano.</w:t>
      </w:r>
    </w:p>
    <w:p w14:paraId="1EE38862" w14:textId="77777777" w:rsidR="006F5312" w:rsidRPr="00B25FB6" w:rsidRDefault="006F5312" w:rsidP="006F5312">
      <w:pPr>
        <w:pStyle w:val="Sinespaciado"/>
        <w:numPr>
          <w:ilvl w:val="0"/>
          <w:numId w:val="1"/>
        </w:numPr>
      </w:pPr>
      <w:r w:rsidRPr="00B25FB6">
        <w:t>Fomentar actitudes de cooperación y solidaridad con los demás y de reconocimiento de que sus actos tienen consecuencias tanto en sí mismo como en los demás.</w:t>
      </w:r>
    </w:p>
    <w:p w14:paraId="19F3CCBA" w14:textId="77777777" w:rsidR="006F5312" w:rsidRPr="00B25FB6" w:rsidRDefault="006F5312" w:rsidP="006F5312">
      <w:pPr>
        <w:pStyle w:val="Sinespaciado"/>
        <w:numPr>
          <w:ilvl w:val="0"/>
          <w:numId w:val="1"/>
        </w:numPr>
      </w:pPr>
      <w:r w:rsidRPr="00B25FB6">
        <w:t>Propiciar actitudes de precaución y prevención permanentes manteniendo una constante atención del entorno.</w:t>
      </w:r>
    </w:p>
    <w:p w14:paraId="3901CD18" w14:textId="77777777" w:rsidR="006F5312" w:rsidRDefault="006F5312" w:rsidP="006F5312">
      <w:pPr>
        <w:pStyle w:val="Sinespaciado"/>
        <w:numPr>
          <w:ilvl w:val="0"/>
          <w:numId w:val="1"/>
        </w:numPr>
        <w:rPr>
          <w:color w:val="000000"/>
        </w:rPr>
      </w:pPr>
      <w:r w:rsidRPr="00B25FB6">
        <w:rPr>
          <w:color w:val="000000"/>
        </w:rPr>
        <w:br w:type="page"/>
      </w:r>
    </w:p>
    <w:p w14:paraId="1525DD2D" w14:textId="77777777" w:rsidR="006F5312" w:rsidRPr="00E95A86" w:rsidRDefault="006F5312" w:rsidP="006F5312">
      <w:pPr>
        <w:pStyle w:val="Ttulo1"/>
      </w:pPr>
      <w:bookmarkStart w:id="12" w:name="_Toc187658668"/>
      <w:r>
        <w:lastRenderedPageBreak/>
        <w:t>6. ESTRATEGIAS</w:t>
      </w:r>
      <w:bookmarkEnd w:id="12"/>
    </w:p>
    <w:p w14:paraId="68A2B773" w14:textId="77777777" w:rsidR="006F5312" w:rsidRPr="002C51A2" w:rsidRDefault="006F5312" w:rsidP="006F5312">
      <w:pPr>
        <w:pStyle w:val="Sinespaciado"/>
      </w:pPr>
      <w:r w:rsidRPr="002C51A2">
        <w:t>Teniendo en cuenta que la educación vial está estrechamente ligada al desarrollo de las competencias ciudadanas, que se aplica dentro de la cotidianidad, que la cultura no nace, sino que se hace, es aquí donde juega un papel importante la Educación Vial, en la enseñanza - aprendizaje para el desarrollo cognitivo en todas sus dimensiones.</w:t>
      </w:r>
    </w:p>
    <w:p w14:paraId="4564A825" w14:textId="77777777" w:rsidR="006F5312" w:rsidRPr="002C51A2" w:rsidRDefault="006F5312" w:rsidP="006F5312">
      <w:pPr>
        <w:pStyle w:val="Sinespaciado"/>
      </w:pPr>
      <w:r w:rsidRPr="002C51A2">
        <w:t>Se sugiere  hacer énfasis,  en que esta temática debe ser trabajada  dentro de la institución en forma repetitiva, constante, persistente y  coherente;  aplicar pedagogías significativas dentro y fuera del aula de clase que nos permitan contextualizar a diario los contenidos, que den como resultado el desarrollo de procesos mentales, permitiéndole al escolar afrontar situaciones inesperadas que respondan a la autoprotección, se  peatón, pasajero o  ciclista  y así preparar desde la infancia a los futuros conductores.</w:t>
      </w:r>
    </w:p>
    <w:p w14:paraId="41936676" w14:textId="77777777" w:rsidR="006F5312" w:rsidRPr="002C51A2" w:rsidRDefault="006F5312" w:rsidP="006F5312">
      <w:pPr>
        <w:pStyle w:val="Sinespaciado"/>
      </w:pPr>
      <w:r w:rsidRPr="002C51A2">
        <w:t>Según la Ley 115  en el artículo 77.- AUTONOMÏA ESCOLAR se establece, que dentro del Proyecto Educativo Institucional, las instituciones gozan de autonomía para organizar las áreas fundamentales de conocimiento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p>
    <w:p w14:paraId="4ECEA099" w14:textId="77777777" w:rsidR="006F5312" w:rsidRPr="002C51A2" w:rsidRDefault="006F5312" w:rsidP="006F5312">
      <w:pPr>
        <w:pStyle w:val="Sinespaciado"/>
      </w:pPr>
      <w:r w:rsidRPr="002C51A2">
        <w:t>Atendiendo a este artículo, las formas de articular los estándares de competencias ciudadanas y concretamente los programas de educación vial a los Planes de Estudios; será realizado por cada docente, acorde a su libertad de cátedra, implementará estrategias metodológicas para incluir en su área los contenidos propuestos.</w:t>
      </w:r>
    </w:p>
    <w:p w14:paraId="67F3DE5A" w14:textId="77777777" w:rsidR="006F5312" w:rsidRDefault="006F5312" w:rsidP="006F5312">
      <w:pPr>
        <w:rPr>
          <w:rFonts w:ascii="Arial" w:hAnsi="Arial" w:cs="Arial"/>
          <w:color w:val="000000"/>
        </w:rPr>
      </w:pPr>
    </w:p>
    <w:p w14:paraId="11A61B8F" w14:textId="77777777" w:rsidR="006F5312" w:rsidRDefault="006F5312" w:rsidP="006F5312">
      <w:pPr>
        <w:rPr>
          <w:rFonts w:ascii="Arial" w:hAnsi="Arial" w:cs="Arial"/>
          <w:color w:val="000000"/>
        </w:rPr>
      </w:pPr>
    </w:p>
    <w:p w14:paraId="2C7BEFE7" w14:textId="77777777" w:rsidR="006F5312" w:rsidRDefault="006F5312" w:rsidP="006F5312">
      <w:pPr>
        <w:rPr>
          <w:rFonts w:ascii="Arial" w:hAnsi="Arial" w:cs="Arial"/>
          <w:color w:val="000000"/>
        </w:rPr>
      </w:pPr>
    </w:p>
    <w:p w14:paraId="29AF382D" w14:textId="77777777" w:rsidR="006F5312" w:rsidRDefault="006F5312" w:rsidP="006F5312">
      <w:pPr>
        <w:rPr>
          <w:rFonts w:ascii="Arial" w:hAnsi="Arial" w:cs="Arial"/>
          <w:color w:val="000000"/>
        </w:rPr>
      </w:pPr>
    </w:p>
    <w:p w14:paraId="420AE639" w14:textId="77777777" w:rsidR="006F5312" w:rsidRDefault="006F5312" w:rsidP="006F5312">
      <w:pPr>
        <w:rPr>
          <w:rFonts w:ascii="Arial" w:hAnsi="Arial" w:cs="Arial"/>
          <w:color w:val="000000"/>
        </w:rPr>
      </w:pPr>
    </w:p>
    <w:p w14:paraId="372EE44F" w14:textId="77777777" w:rsidR="006F5312" w:rsidRDefault="006F5312" w:rsidP="006F5312">
      <w:pPr>
        <w:rPr>
          <w:rFonts w:ascii="Arial" w:hAnsi="Arial" w:cs="Arial"/>
          <w:color w:val="000000"/>
        </w:rPr>
      </w:pPr>
    </w:p>
    <w:p w14:paraId="1CF98F1B" w14:textId="77777777" w:rsidR="006F5312" w:rsidRDefault="006F5312" w:rsidP="006F5312">
      <w:pPr>
        <w:rPr>
          <w:rFonts w:ascii="Arial" w:hAnsi="Arial" w:cs="Arial"/>
          <w:color w:val="000000"/>
        </w:rPr>
      </w:pPr>
    </w:p>
    <w:p w14:paraId="2CF3C192" w14:textId="77777777" w:rsidR="006F5312" w:rsidRDefault="006F5312" w:rsidP="006F5312">
      <w:pPr>
        <w:rPr>
          <w:rFonts w:ascii="Arial" w:hAnsi="Arial" w:cs="Arial"/>
          <w:color w:val="000000"/>
        </w:rPr>
      </w:pPr>
    </w:p>
    <w:p w14:paraId="1E55D1D0" w14:textId="77777777" w:rsidR="006F5312" w:rsidRDefault="006F5312" w:rsidP="006F5312">
      <w:pPr>
        <w:rPr>
          <w:rFonts w:ascii="Arial" w:hAnsi="Arial" w:cs="Arial"/>
          <w:color w:val="000000"/>
        </w:rPr>
      </w:pPr>
    </w:p>
    <w:p w14:paraId="5D5ECEE2" w14:textId="77777777" w:rsidR="006F5312" w:rsidRDefault="006F5312" w:rsidP="006F5312">
      <w:pPr>
        <w:rPr>
          <w:rFonts w:ascii="Arial" w:hAnsi="Arial" w:cs="Arial"/>
          <w:color w:val="000000"/>
        </w:rPr>
      </w:pPr>
    </w:p>
    <w:p w14:paraId="1933A865" w14:textId="77777777" w:rsidR="006F5312" w:rsidRDefault="006F5312" w:rsidP="006F5312">
      <w:pPr>
        <w:pStyle w:val="Ttulo1"/>
      </w:pPr>
      <w:bookmarkStart w:id="13" w:name="_Toc187658669"/>
      <w:r>
        <w:t>7. PROPUESTA DE TEMATICA A TRABAJAR POR GRADOS.</w:t>
      </w:r>
      <w:bookmarkEnd w:id="13"/>
    </w:p>
    <w:tbl>
      <w:tblPr>
        <w:tblStyle w:val="Listaclara-nfasis11"/>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6884"/>
      </w:tblGrid>
      <w:tr w:rsidR="006F5312" w:rsidRPr="003508E2" w14:paraId="5A00EF80" w14:textId="77777777" w:rsidTr="00374D5A">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399" w:type="dxa"/>
            <w:gridSpan w:val="2"/>
            <w:shd w:val="clear" w:color="auto" w:fill="538135" w:themeFill="accent6" w:themeFillShade="BF"/>
          </w:tcPr>
          <w:p w14:paraId="6DCFDA91" w14:textId="77777777" w:rsidR="006F5312" w:rsidRPr="003508E2" w:rsidRDefault="006F5312" w:rsidP="00374D5A">
            <w:pPr>
              <w:pStyle w:val="Prrafodelista"/>
              <w:ind w:left="0"/>
              <w:jc w:val="center"/>
              <w:rPr>
                <w:rFonts w:ascii="Arial" w:eastAsia="Times New Roman" w:hAnsi="Arial" w:cs="Arial"/>
              </w:rPr>
            </w:pPr>
            <w:r w:rsidRPr="003508E2">
              <w:rPr>
                <w:rFonts w:ascii="Arial" w:eastAsia="Times New Roman" w:hAnsi="Arial" w:cs="Arial"/>
              </w:rPr>
              <w:t>PRIMARIA</w:t>
            </w:r>
          </w:p>
        </w:tc>
      </w:tr>
      <w:tr w:rsidR="006F5312" w:rsidRPr="003508E2" w14:paraId="6AB06F05" w14:textId="77777777" w:rsidTr="00374D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bottom w:val="single" w:sz="4" w:space="0" w:color="auto"/>
            </w:tcBorders>
          </w:tcPr>
          <w:p w14:paraId="70F0E108" w14:textId="77777777" w:rsidR="006F5312" w:rsidRPr="003508E2" w:rsidRDefault="006F5312" w:rsidP="00374D5A">
            <w:pPr>
              <w:pStyle w:val="Prrafodelista"/>
              <w:spacing w:after="0" w:line="240" w:lineRule="auto"/>
              <w:ind w:left="0"/>
              <w:jc w:val="both"/>
              <w:rPr>
                <w:rFonts w:ascii="Arial" w:eastAsia="Times New Roman" w:hAnsi="Arial" w:cs="Arial"/>
              </w:rPr>
            </w:pPr>
            <w:r w:rsidRPr="003508E2">
              <w:rPr>
                <w:rFonts w:ascii="Arial" w:eastAsia="Times New Roman" w:hAnsi="Arial" w:cs="Arial"/>
              </w:rPr>
              <w:t>GRADO</w:t>
            </w:r>
          </w:p>
        </w:tc>
        <w:tc>
          <w:tcPr>
            <w:tcW w:w="6884" w:type="dxa"/>
            <w:tcBorders>
              <w:bottom w:val="single" w:sz="4" w:space="0" w:color="auto"/>
            </w:tcBorders>
          </w:tcPr>
          <w:p w14:paraId="63F5E072" w14:textId="77777777" w:rsidR="006F5312" w:rsidRPr="003508E2"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3508E2">
              <w:rPr>
                <w:rFonts w:ascii="Arial" w:eastAsia="Times New Roman" w:hAnsi="Arial" w:cs="Arial"/>
                <w:b/>
              </w:rPr>
              <w:t>TEMAS</w:t>
            </w:r>
          </w:p>
        </w:tc>
      </w:tr>
      <w:tr w:rsidR="006F5312" w:rsidRPr="003508E2" w14:paraId="12EEBDCF" w14:textId="77777777" w:rsidTr="00374D5A">
        <w:trPr>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4" w:space="0" w:color="auto"/>
              <w:bottom w:val="single" w:sz="4" w:space="0" w:color="auto"/>
              <w:right w:val="single" w:sz="4" w:space="0" w:color="auto"/>
            </w:tcBorders>
          </w:tcPr>
          <w:p w14:paraId="0DA00B74" w14:textId="77777777" w:rsidR="006F5312" w:rsidRDefault="006F5312" w:rsidP="00374D5A">
            <w:pPr>
              <w:pStyle w:val="Prrafodelista"/>
              <w:spacing w:after="0" w:line="240" w:lineRule="auto"/>
              <w:ind w:left="0"/>
              <w:jc w:val="both"/>
              <w:rPr>
                <w:rFonts w:ascii="Arial" w:eastAsia="Times New Roman" w:hAnsi="Arial" w:cs="Arial"/>
              </w:rPr>
            </w:pPr>
          </w:p>
          <w:p w14:paraId="4FE4258D" w14:textId="77777777" w:rsidR="006F5312" w:rsidRDefault="006F5312" w:rsidP="00374D5A">
            <w:pPr>
              <w:pStyle w:val="Prrafodelista"/>
              <w:spacing w:after="0" w:line="240" w:lineRule="auto"/>
              <w:ind w:left="0"/>
              <w:jc w:val="both"/>
              <w:rPr>
                <w:rFonts w:ascii="Arial" w:eastAsia="Times New Roman" w:hAnsi="Arial" w:cs="Arial"/>
              </w:rPr>
            </w:pPr>
          </w:p>
          <w:p w14:paraId="7E8165D7" w14:textId="77777777" w:rsidR="006F5312" w:rsidRDefault="006F5312" w:rsidP="00374D5A">
            <w:pPr>
              <w:pStyle w:val="Prrafodelista"/>
              <w:spacing w:after="0" w:line="240" w:lineRule="auto"/>
              <w:ind w:left="0"/>
              <w:jc w:val="both"/>
              <w:rPr>
                <w:rFonts w:ascii="Arial" w:eastAsia="Times New Roman" w:hAnsi="Arial" w:cs="Arial"/>
              </w:rPr>
            </w:pPr>
          </w:p>
          <w:p w14:paraId="452CDE38" w14:textId="77777777" w:rsidR="006F5312" w:rsidRDefault="006F5312" w:rsidP="00374D5A">
            <w:pPr>
              <w:pStyle w:val="Prrafodelista"/>
              <w:spacing w:after="0" w:line="240" w:lineRule="auto"/>
              <w:ind w:left="0"/>
              <w:jc w:val="both"/>
              <w:rPr>
                <w:rFonts w:ascii="Arial" w:eastAsia="Times New Roman" w:hAnsi="Arial" w:cs="Arial"/>
              </w:rPr>
            </w:pPr>
          </w:p>
          <w:p w14:paraId="6555E096" w14:textId="77777777" w:rsidR="006F5312" w:rsidRDefault="006F5312" w:rsidP="00374D5A">
            <w:pPr>
              <w:pStyle w:val="Prrafodelista"/>
              <w:spacing w:after="0" w:line="240" w:lineRule="auto"/>
              <w:ind w:left="0"/>
              <w:jc w:val="both"/>
              <w:rPr>
                <w:rFonts w:ascii="Arial" w:eastAsia="Times New Roman" w:hAnsi="Arial" w:cs="Arial"/>
              </w:rPr>
            </w:pPr>
          </w:p>
          <w:p w14:paraId="2A95B6F5" w14:textId="77777777" w:rsidR="006F5312" w:rsidRDefault="006F5312" w:rsidP="00374D5A">
            <w:pPr>
              <w:pStyle w:val="Prrafodelista"/>
              <w:spacing w:after="0" w:line="240" w:lineRule="auto"/>
              <w:ind w:left="0"/>
              <w:jc w:val="both"/>
              <w:rPr>
                <w:rFonts w:ascii="Arial" w:eastAsia="Times New Roman" w:hAnsi="Arial" w:cs="Arial"/>
              </w:rPr>
            </w:pPr>
          </w:p>
          <w:p w14:paraId="4C988E06" w14:textId="77777777" w:rsidR="006F5312" w:rsidRPr="003508E2"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CERO</w:t>
            </w:r>
          </w:p>
        </w:tc>
        <w:tc>
          <w:tcPr>
            <w:tcW w:w="6884" w:type="dxa"/>
            <w:tcBorders>
              <w:top w:val="single" w:sz="4" w:space="0" w:color="auto"/>
              <w:left w:val="single" w:sz="4" w:space="0" w:color="auto"/>
              <w:bottom w:val="single" w:sz="4" w:space="0" w:color="auto"/>
              <w:right w:val="single" w:sz="4" w:space="0" w:color="auto"/>
            </w:tcBorders>
          </w:tcPr>
          <w:p w14:paraId="138D5ECA"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317A205C" w14:textId="77777777" w:rsidR="006F5312" w:rsidRPr="00870D23" w:rsidRDefault="006F5312" w:rsidP="00870D23">
            <w:pPr>
              <w:pStyle w:val="Prrafodelista"/>
              <w:numPr>
                <w:ilvl w:val="0"/>
                <w:numId w:val="3"/>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El semáforo y sus colores.</w:t>
            </w:r>
          </w:p>
          <w:p w14:paraId="35382D02"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4723796C" w14:textId="77777777" w:rsidR="006F5312" w:rsidRPr="00870D23" w:rsidRDefault="006F5312" w:rsidP="00870D23">
            <w:pPr>
              <w:pStyle w:val="Prrafodelista"/>
              <w:numPr>
                <w:ilvl w:val="0"/>
                <w:numId w:val="3"/>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Ubicación espacial, lateralidad y direccionalidad.</w:t>
            </w:r>
          </w:p>
          <w:p w14:paraId="36F5F9F4"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1582D7B1" w14:textId="77777777" w:rsidR="006F5312" w:rsidRPr="00870D23" w:rsidRDefault="006F5312" w:rsidP="00870D23">
            <w:pPr>
              <w:pStyle w:val="Prrafodelista"/>
              <w:numPr>
                <w:ilvl w:val="0"/>
                <w:numId w:val="3"/>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La calle, la carrera, la acera, la calzada.</w:t>
            </w:r>
          </w:p>
          <w:p w14:paraId="579950CE"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2FBDCED2" w14:textId="77777777" w:rsidR="006F5312" w:rsidRPr="00870D23" w:rsidRDefault="006F5312" w:rsidP="00870D23">
            <w:pPr>
              <w:pStyle w:val="Prrafodelista"/>
              <w:numPr>
                <w:ilvl w:val="0"/>
                <w:numId w:val="3"/>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Reglas de comportamiento en distintos lugares.</w:t>
            </w:r>
          </w:p>
          <w:p w14:paraId="1FB41BEB"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5B9FC0BD" w14:textId="77777777" w:rsidR="006F5312" w:rsidRPr="00870D23" w:rsidRDefault="006F5312" w:rsidP="00870D23">
            <w:pPr>
              <w:pStyle w:val="Prrafodelista"/>
              <w:numPr>
                <w:ilvl w:val="0"/>
                <w:numId w:val="3"/>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Los cruces, la cebra, los obstáculos y las flechas.</w:t>
            </w:r>
          </w:p>
          <w:p w14:paraId="1AB1FF9C"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39A7BB32" w14:textId="77777777" w:rsidR="006F5312" w:rsidRPr="00870D23" w:rsidRDefault="006F5312" w:rsidP="00870D23">
            <w:pPr>
              <w:pStyle w:val="Prrafodelista"/>
              <w:numPr>
                <w:ilvl w:val="0"/>
                <w:numId w:val="3"/>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Señales básicas de tránsito y otras normas.</w:t>
            </w:r>
          </w:p>
          <w:p w14:paraId="72C5377D" w14:textId="77777777" w:rsidR="006F5312" w:rsidRPr="003508E2" w:rsidRDefault="006F5312" w:rsidP="00374D5A">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r w:rsidR="006F5312" w:rsidRPr="003508E2" w14:paraId="05EB8B3C" w14:textId="77777777" w:rsidTr="00374D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4" w:space="0" w:color="auto"/>
              <w:bottom w:val="single" w:sz="4" w:space="0" w:color="auto"/>
              <w:right w:val="single" w:sz="4" w:space="0" w:color="auto"/>
            </w:tcBorders>
          </w:tcPr>
          <w:p w14:paraId="6BF46A5D" w14:textId="77777777" w:rsidR="006F5312" w:rsidRDefault="006F5312" w:rsidP="00374D5A">
            <w:pPr>
              <w:pStyle w:val="Prrafodelista"/>
              <w:spacing w:after="0" w:line="240" w:lineRule="auto"/>
              <w:ind w:left="0"/>
              <w:jc w:val="both"/>
              <w:rPr>
                <w:rFonts w:ascii="Arial" w:eastAsia="Times New Roman" w:hAnsi="Arial" w:cs="Arial"/>
              </w:rPr>
            </w:pPr>
          </w:p>
          <w:p w14:paraId="1AA16C85" w14:textId="77777777" w:rsidR="006F5312" w:rsidRDefault="006F5312" w:rsidP="00374D5A">
            <w:pPr>
              <w:pStyle w:val="Prrafodelista"/>
              <w:spacing w:after="0" w:line="240" w:lineRule="auto"/>
              <w:ind w:left="0"/>
              <w:jc w:val="both"/>
              <w:rPr>
                <w:rFonts w:ascii="Arial" w:eastAsia="Times New Roman" w:hAnsi="Arial" w:cs="Arial"/>
              </w:rPr>
            </w:pPr>
          </w:p>
          <w:p w14:paraId="3DCCF22C" w14:textId="77777777" w:rsidR="006F5312" w:rsidRDefault="006F5312" w:rsidP="00374D5A">
            <w:pPr>
              <w:pStyle w:val="Prrafodelista"/>
              <w:spacing w:after="0" w:line="240" w:lineRule="auto"/>
              <w:ind w:left="0"/>
              <w:jc w:val="both"/>
              <w:rPr>
                <w:rFonts w:ascii="Arial" w:eastAsia="Times New Roman" w:hAnsi="Arial" w:cs="Arial"/>
              </w:rPr>
            </w:pPr>
          </w:p>
          <w:p w14:paraId="7A73633D" w14:textId="77777777" w:rsidR="006F5312" w:rsidRDefault="006F5312" w:rsidP="00374D5A">
            <w:pPr>
              <w:pStyle w:val="Prrafodelista"/>
              <w:spacing w:after="0" w:line="240" w:lineRule="auto"/>
              <w:ind w:left="0"/>
              <w:jc w:val="both"/>
              <w:rPr>
                <w:rFonts w:ascii="Arial" w:eastAsia="Times New Roman" w:hAnsi="Arial" w:cs="Arial"/>
              </w:rPr>
            </w:pPr>
          </w:p>
          <w:p w14:paraId="37B31286" w14:textId="77777777" w:rsidR="006F5312" w:rsidRPr="003508E2"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PRIMERO</w:t>
            </w:r>
          </w:p>
        </w:tc>
        <w:tc>
          <w:tcPr>
            <w:tcW w:w="6884" w:type="dxa"/>
            <w:tcBorders>
              <w:top w:val="single" w:sz="4" w:space="0" w:color="auto"/>
              <w:left w:val="single" w:sz="4" w:space="0" w:color="auto"/>
              <w:bottom w:val="single" w:sz="4" w:space="0" w:color="auto"/>
              <w:right w:val="single" w:sz="4" w:space="0" w:color="auto"/>
            </w:tcBorders>
          </w:tcPr>
          <w:p w14:paraId="6BDA5FCA" w14:textId="77777777" w:rsidR="006F5312" w:rsidRPr="003508E2"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p w14:paraId="3399C2AB" w14:textId="77777777" w:rsidR="006F5312" w:rsidRPr="00870D23" w:rsidRDefault="006F5312" w:rsidP="00870D23">
            <w:pPr>
              <w:pStyle w:val="Prrafodelista"/>
              <w:numPr>
                <w:ilvl w:val="0"/>
                <w:numId w:val="4"/>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El semáforo.</w:t>
            </w:r>
          </w:p>
          <w:p w14:paraId="2CCDDE62"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70D91B48" w14:textId="77777777" w:rsidR="006F5312" w:rsidRPr="00870D23" w:rsidRDefault="006F5312" w:rsidP="00870D23">
            <w:pPr>
              <w:pStyle w:val="Prrafodelista"/>
              <w:numPr>
                <w:ilvl w:val="0"/>
                <w:numId w:val="4"/>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La cebra, los puentes, la calzada y la acera.</w:t>
            </w:r>
          </w:p>
          <w:p w14:paraId="53F89683"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02B2F516" w14:textId="77777777" w:rsidR="006F5312" w:rsidRDefault="006F5312" w:rsidP="00870D23">
            <w:pPr>
              <w:pStyle w:val="Prrafodelista"/>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Pr>
                <w:rFonts w:ascii="Arial" w:hAnsi="Arial" w:cs="Arial"/>
                <w:color w:val="000000"/>
                <w:lang w:val="es-CO"/>
              </w:rPr>
              <w:t>Señales de tránsito.</w:t>
            </w:r>
          </w:p>
          <w:p w14:paraId="26710A23"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599E9C95" w14:textId="77777777" w:rsidR="006F5312" w:rsidRPr="00870D23" w:rsidRDefault="006F5312" w:rsidP="00870D23">
            <w:pPr>
              <w:pStyle w:val="Prrafodelista"/>
              <w:numPr>
                <w:ilvl w:val="0"/>
                <w:numId w:val="4"/>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Normas de desplazamiento dentro y fuera de los vehículos.</w:t>
            </w:r>
          </w:p>
          <w:p w14:paraId="34E9F5FE"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0E8EE067" w14:textId="77777777" w:rsidR="006F5312" w:rsidRPr="00870D23" w:rsidRDefault="006F5312" w:rsidP="00870D23">
            <w:pPr>
              <w:pStyle w:val="Prrafodelista"/>
              <w:numPr>
                <w:ilvl w:val="0"/>
                <w:numId w:val="4"/>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Clasificación de las señales de tránsito.</w:t>
            </w:r>
          </w:p>
          <w:p w14:paraId="1A437BB4"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29ED6948" w14:textId="77777777" w:rsidR="006F5312" w:rsidRPr="00870D23" w:rsidRDefault="006F5312" w:rsidP="00870D23">
            <w:pPr>
              <w:pStyle w:val="Prrafodelista"/>
              <w:numPr>
                <w:ilvl w:val="0"/>
                <w:numId w:val="4"/>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Lateralidad y ritmo.</w:t>
            </w:r>
          </w:p>
          <w:p w14:paraId="13ECAE2D" w14:textId="77777777" w:rsidR="006F5312" w:rsidRPr="00CC5E09"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79E29E9B" w14:textId="77777777" w:rsidR="006F5312" w:rsidRPr="003508E2"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6F5312" w:rsidRPr="003508E2" w14:paraId="0C109E6B" w14:textId="77777777" w:rsidTr="00374D5A">
        <w:trPr>
          <w:trHeight w:val="3840"/>
          <w:jc w:val="center"/>
        </w:trPr>
        <w:tc>
          <w:tcPr>
            <w:cnfStyle w:val="001000000000" w:firstRow="0" w:lastRow="0" w:firstColumn="1" w:lastColumn="0" w:oddVBand="0" w:evenVBand="0" w:oddHBand="0" w:evenHBand="0" w:firstRowFirstColumn="0" w:firstRowLastColumn="0" w:lastRowFirstColumn="0" w:lastRowLastColumn="0"/>
            <w:tcW w:w="1515" w:type="dxa"/>
          </w:tcPr>
          <w:p w14:paraId="38493811" w14:textId="77777777" w:rsidR="006F5312" w:rsidRDefault="006F5312" w:rsidP="00374D5A">
            <w:pPr>
              <w:pStyle w:val="Prrafodelista"/>
              <w:spacing w:after="0" w:line="240" w:lineRule="auto"/>
              <w:ind w:left="0"/>
              <w:jc w:val="both"/>
              <w:rPr>
                <w:rFonts w:ascii="Arial" w:eastAsia="Times New Roman" w:hAnsi="Arial" w:cs="Arial"/>
              </w:rPr>
            </w:pPr>
          </w:p>
          <w:p w14:paraId="6BF8B1A6" w14:textId="77777777" w:rsidR="006F5312" w:rsidRDefault="006F5312" w:rsidP="00374D5A">
            <w:pPr>
              <w:pStyle w:val="Prrafodelista"/>
              <w:spacing w:after="0" w:line="240" w:lineRule="auto"/>
              <w:ind w:left="0"/>
              <w:jc w:val="both"/>
              <w:rPr>
                <w:rFonts w:ascii="Arial" w:eastAsia="Times New Roman" w:hAnsi="Arial" w:cs="Arial"/>
              </w:rPr>
            </w:pPr>
          </w:p>
          <w:p w14:paraId="3EC42677" w14:textId="77777777" w:rsidR="006F5312" w:rsidRDefault="006F5312" w:rsidP="00374D5A">
            <w:pPr>
              <w:pStyle w:val="Prrafodelista"/>
              <w:spacing w:after="0" w:line="240" w:lineRule="auto"/>
              <w:ind w:left="0"/>
              <w:jc w:val="both"/>
              <w:rPr>
                <w:rFonts w:ascii="Arial" w:eastAsia="Times New Roman" w:hAnsi="Arial" w:cs="Arial"/>
              </w:rPr>
            </w:pPr>
          </w:p>
          <w:p w14:paraId="06047222" w14:textId="77777777" w:rsidR="006F5312" w:rsidRDefault="006F5312" w:rsidP="00374D5A">
            <w:pPr>
              <w:pStyle w:val="Prrafodelista"/>
              <w:spacing w:after="0" w:line="240" w:lineRule="auto"/>
              <w:ind w:left="0"/>
              <w:jc w:val="both"/>
              <w:rPr>
                <w:rFonts w:ascii="Arial" w:eastAsia="Times New Roman" w:hAnsi="Arial" w:cs="Arial"/>
              </w:rPr>
            </w:pPr>
          </w:p>
          <w:p w14:paraId="739B4017" w14:textId="77777777" w:rsidR="006F5312" w:rsidRDefault="006F5312" w:rsidP="00374D5A">
            <w:pPr>
              <w:pStyle w:val="Prrafodelista"/>
              <w:spacing w:after="0" w:line="240" w:lineRule="auto"/>
              <w:ind w:left="0"/>
              <w:jc w:val="both"/>
              <w:rPr>
                <w:rFonts w:ascii="Arial" w:eastAsia="Times New Roman" w:hAnsi="Arial" w:cs="Arial"/>
              </w:rPr>
            </w:pPr>
          </w:p>
          <w:p w14:paraId="25F6A5F9" w14:textId="77777777" w:rsidR="006F5312" w:rsidRDefault="006F5312" w:rsidP="00374D5A">
            <w:pPr>
              <w:pStyle w:val="Prrafodelista"/>
              <w:spacing w:after="0" w:line="240" w:lineRule="auto"/>
              <w:ind w:left="0"/>
              <w:jc w:val="both"/>
              <w:rPr>
                <w:rFonts w:ascii="Arial" w:eastAsia="Times New Roman" w:hAnsi="Arial" w:cs="Arial"/>
              </w:rPr>
            </w:pPr>
          </w:p>
          <w:p w14:paraId="0249FF6D" w14:textId="77777777" w:rsidR="006F5312" w:rsidRPr="003508E2"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SEGUNDO</w:t>
            </w:r>
          </w:p>
        </w:tc>
        <w:tc>
          <w:tcPr>
            <w:tcW w:w="6884" w:type="dxa"/>
          </w:tcPr>
          <w:p w14:paraId="6BD8B463" w14:textId="77777777" w:rsidR="006F5312" w:rsidRPr="003508E2" w:rsidRDefault="006F5312" w:rsidP="00374D5A">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p w14:paraId="738D3838" w14:textId="77777777" w:rsidR="006F5312" w:rsidRPr="00870D23" w:rsidRDefault="006F5312" w:rsidP="00870D23">
            <w:pPr>
              <w:pStyle w:val="Prrafodelista"/>
              <w:numPr>
                <w:ilvl w:val="0"/>
                <w:numId w:val="5"/>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Medios de transporte, señales de peligro, la acera, la calzada.</w:t>
            </w:r>
          </w:p>
          <w:p w14:paraId="0BB2AFA9"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6109AED9" w14:textId="77777777" w:rsidR="006F5312" w:rsidRPr="00870D23" w:rsidRDefault="006F5312" w:rsidP="00870D23">
            <w:pPr>
              <w:pStyle w:val="Prrafodelista"/>
              <w:numPr>
                <w:ilvl w:val="0"/>
                <w:numId w:val="5"/>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Los parques y ciclo vías.</w:t>
            </w:r>
          </w:p>
          <w:p w14:paraId="4B85AD79"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625CD159" w14:textId="77777777" w:rsidR="006F5312" w:rsidRPr="00870D23" w:rsidRDefault="006F5312" w:rsidP="00870D23">
            <w:pPr>
              <w:pStyle w:val="Prrafodelista"/>
              <w:numPr>
                <w:ilvl w:val="0"/>
                <w:numId w:val="5"/>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Nomenclaturas de carreras y calles.</w:t>
            </w:r>
          </w:p>
          <w:p w14:paraId="1DD82DBC"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095F3614" w14:textId="77777777" w:rsidR="006F5312" w:rsidRPr="00870D23" w:rsidRDefault="006F5312" w:rsidP="00870D23">
            <w:pPr>
              <w:pStyle w:val="Prrafodelista"/>
              <w:numPr>
                <w:ilvl w:val="0"/>
                <w:numId w:val="5"/>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Orientación.</w:t>
            </w:r>
          </w:p>
          <w:p w14:paraId="24AA5A42"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36556A46" w14:textId="77777777" w:rsidR="006F5312" w:rsidRPr="00870D23" w:rsidRDefault="006F5312" w:rsidP="00870D23">
            <w:pPr>
              <w:pStyle w:val="Prrafodelista"/>
              <w:numPr>
                <w:ilvl w:val="0"/>
                <w:numId w:val="5"/>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Velocidad, ritmo y atención.</w:t>
            </w:r>
          </w:p>
          <w:p w14:paraId="05DAC02C"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340B0910" w14:textId="77777777" w:rsidR="006F5312" w:rsidRPr="00870D23" w:rsidRDefault="006F5312" w:rsidP="00870D23">
            <w:pPr>
              <w:pStyle w:val="Prrafodelista"/>
              <w:numPr>
                <w:ilvl w:val="0"/>
                <w:numId w:val="5"/>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Normas de tránsito.</w:t>
            </w:r>
          </w:p>
          <w:p w14:paraId="266783AE"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6C336E05" w14:textId="77777777" w:rsidR="006F5312" w:rsidRPr="00870D23" w:rsidRDefault="006F5312" w:rsidP="00870D23">
            <w:pPr>
              <w:pStyle w:val="Prrafodelista"/>
              <w:numPr>
                <w:ilvl w:val="0"/>
                <w:numId w:val="5"/>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Formas y colores</w:t>
            </w:r>
          </w:p>
        </w:tc>
      </w:tr>
      <w:tr w:rsidR="006F5312" w:rsidRPr="003508E2" w14:paraId="65E7CAE3" w14:textId="77777777" w:rsidTr="00374D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4" w:space="0" w:color="auto"/>
              <w:bottom w:val="single" w:sz="4" w:space="0" w:color="auto"/>
              <w:right w:val="single" w:sz="4" w:space="0" w:color="auto"/>
            </w:tcBorders>
          </w:tcPr>
          <w:p w14:paraId="749A3839" w14:textId="77777777" w:rsidR="006F5312" w:rsidRDefault="006F5312" w:rsidP="00374D5A">
            <w:pPr>
              <w:pStyle w:val="Prrafodelista"/>
              <w:spacing w:after="0" w:line="240" w:lineRule="auto"/>
              <w:ind w:left="0"/>
              <w:jc w:val="both"/>
              <w:rPr>
                <w:rFonts w:ascii="Arial" w:eastAsia="Times New Roman" w:hAnsi="Arial" w:cs="Arial"/>
              </w:rPr>
            </w:pPr>
          </w:p>
          <w:p w14:paraId="5B6BDC3D" w14:textId="77777777" w:rsidR="006F5312" w:rsidRDefault="006F5312" w:rsidP="00374D5A">
            <w:pPr>
              <w:pStyle w:val="Prrafodelista"/>
              <w:spacing w:after="0" w:line="240" w:lineRule="auto"/>
              <w:ind w:left="0"/>
              <w:jc w:val="both"/>
              <w:rPr>
                <w:rFonts w:ascii="Arial" w:eastAsia="Times New Roman" w:hAnsi="Arial" w:cs="Arial"/>
              </w:rPr>
            </w:pPr>
          </w:p>
          <w:p w14:paraId="53ED01FA" w14:textId="77777777" w:rsidR="006F5312" w:rsidRDefault="006F5312" w:rsidP="00374D5A">
            <w:pPr>
              <w:pStyle w:val="Prrafodelista"/>
              <w:spacing w:after="0" w:line="240" w:lineRule="auto"/>
              <w:ind w:left="0"/>
              <w:jc w:val="both"/>
              <w:rPr>
                <w:rFonts w:ascii="Arial" w:eastAsia="Times New Roman" w:hAnsi="Arial" w:cs="Arial"/>
              </w:rPr>
            </w:pPr>
          </w:p>
          <w:p w14:paraId="4671AA4A" w14:textId="77777777" w:rsidR="006F5312" w:rsidRDefault="006F5312" w:rsidP="00374D5A">
            <w:pPr>
              <w:pStyle w:val="Prrafodelista"/>
              <w:spacing w:after="0" w:line="240" w:lineRule="auto"/>
              <w:ind w:left="0"/>
              <w:jc w:val="both"/>
              <w:rPr>
                <w:rFonts w:ascii="Arial" w:eastAsia="Times New Roman" w:hAnsi="Arial" w:cs="Arial"/>
              </w:rPr>
            </w:pPr>
          </w:p>
          <w:p w14:paraId="119EA3E4" w14:textId="77777777" w:rsidR="006F5312" w:rsidRDefault="006F5312" w:rsidP="00374D5A">
            <w:pPr>
              <w:pStyle w:val="Prrafodelista"/>
              <w:spacing w:after="0" w:line="240" w:lineRule="auto"/>
              <w:ind w:left="0"/>
              <w:jc w:val="both"/>
              <w:rPr>
                <w:rFonts w:ascii="Arial" w:eastAsia="Times New Roman" w:hAnsi="Arial" w:cs="Arial"/>
              </w:rPr>
            </w:pPr>
          </w:p>
          <w:p w14:paraId="0E020E7D" w14:textId="77777777" w:rsidR="006F5312" w:rsidRDefault="006F5312" w:rsidP="00374D5A">
            <w:pPr>
              <w:pStyle w:val="Prrafodelista"/>
              <w:spacing w:after="0" w:line="240" w:lineRule="auto"/>
              <w:ind w:left="0"/>
              <w:jc w:val="both"/>
              <w:rPr>
                <w:rFonts w:ascii="Arial" w:eastAsia="Times New Roman" w:hAnsi="Arial" w:cs="Arial"/>
              </w:rPr>
            </w:pPr>
          </w:p>
          <w:p w14:paraId="7FF28EC6" w14:textId="77777777" w:rsidR="006F5312" w:rsidRPr="003508E2"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TERCERO</w:t>
            </w:r>
          </w:p>
        </w:tc>
        <w:tc>
          <w:tcPr>
            <w:tcW w:w="6884" w:type="dxa"/>
            <w:tcBorders>
              <w:top w:val="single" w:sz="4" w:space="0" w:color="auto"/>
              <w:left w:val="single" w:sz="4" w:space="0" w:color="auto"/>
              <w:bottom w:val="single" w:sz="4" w:space="0" w:color="auto"/>
              <w:right w:val="single" w:sz="4" w:space="0" w:color="auto"/>
            </w:tcBorders>
          </w:tcPr>
          <w:p w14:paraId="175C3912"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480613D2" w14:textId="77777777" w:rsidR="006F5312" w:rsidRPr="00870D23" w:rsidRDefault="006F5312" w:rsidP="00870D23">
            <w:pPr>
              <w:pStyle w:val="Prrafodelista"/>
              <w:numPr>
                <w:ilvl w:val="0"/>
                <w:numId w:val="6"/>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Tipos de vías, formas de desplazamiento.</w:t>
            </w:r>
          </w:p>
          <w:p w14:paraId="2C33468B"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46260183" w14:textId="77777777" w:rsidR="006F5312" w:rsidRPr="00870D23" w:rsidRDefault="006F5312" w:rsidP="00870D23">
            <w:pPr>
              <w:pStyle w:val="Prrafodelista"/>
              <w:numPr>
                <w:ilvl w:val="0"/>
                <w:numId w:val="6"/>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Los carriles y calzada.</w:t>
            </w:r>
          </w:p>
          <w:p w14:paraId="3B14CF37"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285E358B" w14:textId="77777777" w:rsidR="006F5312" w:rsidRPr="00870D23" w:rsidRDefault="006F5312" w:rsidP="00870D23">
            <w:pPr>
              <w:pStyle w:val="Prrafodelista"/>
              <w:numPr>
                <w:ilvl w:val="0"/>
                <w:numId w:val="6"/>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 xml:space="preserve">Espacios generales de la institución y sus normas de comportamiento. </w:t>
            </w:r>
          </w:p>
          <w:p w14:paraId="4138D0B1"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3BAADCCF" w14:textId="77777777" w:rsidR="006F5312" w:rsidRPr="00870D23" w:rsidRDefault="006F5312" w:rsidP="00870D23">
            <w:pPr>
              <w:pStyle w:val="Prrafodelista"/>
              <w:numPr>
                <w:ilvl w:val="0"/>
                <w:numId w:val="6"/>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Normas de seguridad vial en todo lugar de su entorno</w:t>
            </w:r>
          </w:p>
          <w:p w14:paraId="24E5C81E"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1E3AF55A" w14:textId="77777777" w:rsidR="006F5312" w:rsidRPr="00870D23" w:rsidRDefault="006F5312" w:rsidP="00870D23">
            <w:pPr>
              <w:pStyle w:val="Prrafodelista"/>
              <w:numPr>
                <w:ilvl w:val="0"/>
                <w:numId w:val="6"/>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Señales de tránsito y normas de prevención</w:t>
            </w:r>
          </w:p>
          <w:p w14:paraId="56E337FD" w14:textId="77777777" w:rsidR="006F5312" w:rsidRPr="003508E2"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6F5312" w:rsidRPr="003508E2" w14:paraId="3011C023" w14:textId="77777777" w:rsidTr="00374D5A">
        <w:trPr>
          <w:trHeight w:val="432"/>
          <w:jc w:val="center"/>
        </w:trPr>
        <w:tc>
          <w:tcPr>
            <w:cnfStyle w:val="001000000000" w:firstRow="0" w:lastRow="0" w:firstColumn="1" w:lastColumn="0" w:oddVBand="0" w:evenVBand="0" w:oddHBand="0" w:evenHBand="0" w:firstRowFirstColumn="0" w:firstRowLastColumn="0" w:lastRowFirstColumn="0" w:lastRowLastColumn="0"/>
            <w:tcW w:w="1515" w:type="dxa"/>
          </w:tcPr>
          <w:p w14:paraId="085F487A" w14:textId="77777777" w:rsidR="006F5312" w:rsidRDefault="006F5312" w:rsidP="00374D5A">
            <w:pPr>
              <w:pStyle w:val="Prrafodelista"/>
              <w:spacing w:after="0" w:line="240" w:lineRule="auto"/>
              <w:ind w:left="0"/>
              <w:jc w:val="both"/>
              <w:rPr>
                <w:rFonts w:ascii="Arial" w:eastAsia="Times New Roman" w:hAnsi="Arial" w:cs="Arial"/>
              </w:rPr>
            </w:pPr>
          </w:p>
          <w:p w14:paraId="4A6C13E9" w14:textId="77777777" w:rsidR="006F5312" w:rsidRDefault="006F5312" w:rsidP="00374D5A">
            <w:pPr>
              <w:pStyle w:val="Prrafodelista"/>
              <w:spacing w:after="0" w:line="240" w:lineRule="auto"/>
              <w:ind w:left="0"/>
              <w:jc w:val="both"/>
              <w:rPr>
                <w:rFonts w:ascii="Arial" w:eastAsia="Times New Roman" w:hAnsi="Arial" w:cs="Arial"/>
              </w:rPr>
            </w:pPr>
          </w:p>
          <w:p w14:paraId="2F44B633" w14:textId="77777777" w:rsidR="006F5312" w:rsidRDefault="006F5312" w:rsidP="00374D5A">
            <w:pPr>
              <w:pStyle w:val="Prrafodelista"/>
              <w:spacing w:after="0" w:line="240" w:lineRule="auto"/>
              <w:ind w:left="0"/>
              <w:jc w:val="both"/>
              <w:rPr>
                <w:rFonts w:ascii="Arial" w:eastAsia="Times New Roman" w:hAnsi="Arial" w:cs="Arial"/>
              </w:rPr>
            </w:pPr>
          </w:p>
          <w:p w14:paraId="7A0E9339" w14:textId="77777777" w:rsidR="006F5312" w:rsidRDefault="006F5312" w:rsidP="00374D5A">
            <w:pPr>
              <w:pStyle w:val="Prrafodelista"/>
              <w:spacing w:after="0" w:line="240" w:lineRule="auto"/>
              <w:ind w:left="0"/>
              <w:jc w:val="both"/>
              <w:rPr>
                <w:rFonts w:ascii="Arial" w:eastAsia="Times New Roman" w:hAnsi="Arial" w:cs="Arial"/>
              </w:rPr>
            </w:pPr>
          </w:p>
          <w:p w14:paraId="1C32E39A" w14:textId="77777777" w:rsidR="006F5312" w:rsidRDefault="006F5312" w:rsidP="00374D5A">
            <w:pPr>
              <w:pStyle w:val="Prrafodelista"/>
              <w:spacing w:after="0" w:line="240" w:lineRule="auto"/>
              <w:ind w:left="0"/>
              <w:jc w:val="both"/>
              <w:rPr>
                <w:rFonts w:ascii="Arial" w:eastAsia="Times New Roman" w:hAnsi="Arial" w:cs="Arial"/>
              </w:rPr>
            </w:pPr>
          </w:p>
          <w:p w14:paraId="67524204" w14:textId="77777777" w:rsidR="006F5312" w:rsidRDefault="006F5312" w:rsidP="00374D5A">
            <w:pPr>
              <w:pStyle w:val="Prrafodelista"/>
              <w:spacing w:after="0" w:line="240" w:lineRule="auto"/>
              <w:ind w:left="0"/>
              <w:jc w:val="both"/>
              <w:rPr>
                <w:rFonts w:ascii="Arial" w:eastAsia="Times New Roman" w:hAnsi="Arial" w:cs="Arial"/>
              </w:rPr>
            </w:pPr>
          </w:p>
          <w:p w14:paraId="59BB80B3" w14:textId="77777777" w:rsidR="006F5312" w:rsidRDefault="006F5312" w:rsidP="00374D5A">
            <w:pPr>
              <w:pStyle w:val="Prrafodelista"/>
              <w:spacing w:after="0" w:line="240" w:lineRule="auto"/>
              <w:ind w:left="0"/>
              <w:jc w:val="both"/>
              <w:rPr>
                <w:rFonts w:ascii="Arial" w:eastAsia="Times New Roman" w:hAnsi="Arial" w:cs="Arial"/>
              </w:rPr>
            </w:pPr>
          </w:p>
          <w:p w14:paraId="0945266D" w14:textId="77777777" w:rsidR="006F5312" w:rsidRDefault="006F5312" w:rsidP="00374D5A">
            <w:pPr>
              <w:pStyle w:val="Prrafodelista"/>
              <w:spacing w:after="0" w:line="240" w:lineRule="auto"/>
              <w:ind w:left="0"/>
              <w:jc w:val="both"/>
              <w:rPr>
                <w:rFonts w:ascii="Arial" w:eastAsia="Times New Roman" w:hAnsi="Arial" w:cs="Arial"/>
              </w:rPr>
            </w:pPr>
          </w:p>
          <w:p w14:paraId="3CDFDD71" w14:textId="77777777" w:rsidR="006F5312" w:rsidRDefault="006F5312" w:rsidP="00374D5A">
            <w:pPr>
              <w:pStyle w:val="Prrafodelista"/>
              <w:spacing w:after="0" w:line="240" w:lineRule="auto"/>
              <w:ind w:left="0"/>
              <w:jc w:val="both"/>
              <w:rPr>
                <w:rFonts w:ascii="Arial" w:eastAsia="Times New Roman" w:hAnsi="Arial" w:cs="Arial"/>
              </w:rPr>
            </w:pPr>
          </w:p>
          <w:p w14:paraId="733F1A94" w14:textId="77777777" w:rsidR="006F5312" w:rsidRDefault="006F5312" w:rsidP="00374D5A">
            <w:pPr>
              <w:pStyle w:val="Prrafodelista"/>
              <w:spacing w:after="0" w:line="240" w:lineRule="auto"/>
              <w:ind w:left="0"/>
              <w:jc w:val="both"/>
              <w:rPr>
                <w:rFonts w:ascii="Arial" w:eastAsia="Times New Roman" w:hAnsi="Arial" w:cs="Arial"/>
              </w:rPr>
            </w:pPr>
          </w:p>
          <w:p w14:paraId="56EB9A7F" w14:textId="77777777" w:rsidR="006F5312" w:rsidRDefault="006F5312" w:rsidP="00374D5A">
            <w:pPr>
              <w:pStyle w:val="Prrafodelista"/>
              <w:spacing w:after="0" w:line="240" w:lineRule="auto"/>
              <w:ind w:left="0"/>
              <w:jc w:val="both"/>
              <w:rPr>
                <w:rFonts w:ascii="Arial" w:eastAsia="Times New Roman" w:hAnsi="Arial" w:cs="Arial"/>
              </w:rPr>
            </w:pPr>
          </w:p>
          <w:p w14:paraId="2792E85C" w14:textId="77777777" w:rsidR="006F5312" w:rsidRDefault="006F5312" w:rsidP="00374D5A">
            <w:pPr>
              <w:pStyle w:val="Prrafodelista"/>
              <w:spacing w:after="0" w:line="240" w:lineRule="auto"/>
              <w:ind w:left="0"/>
              <w:jc w:val="both"/>
              <w:rPr>
                <w:rFonts w:ascii="Arial" w:eastAsia="Times New Roman" w:hAnsi="Arial" w:cs="Arial"/>
              </w:rPr>
            </w:pPr>
          </w:p>
          <w:p w14:paraId="49E8CC51" w14:textId="77777777" w:rsidR="006F5312" w:rsidRPr="003508E2"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CUARTO</w:t>
            </w:r>
          </w:p>
        </w:tc>
        <w:tc>
          <w:tcPr>
            <w:tcW w:w="6884" w:type="dxa"/>
          </w:tcPr>
          <w:p w14:paraId="02F3106D"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Marcas viales, líneas de pare.</w:t>
            </w:r>
          </w:p>
          <w:p w14:paraId="41C9E6A3"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79A1C82A"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Flechas de dirección.</w:t>
            </w:r>
          </w:p>
          <w:p w14:paraId="4E88F901"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77C57E0A"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Señales de evacuación.</w:t>
            </w:r>
          </w:p>
          <w:p w14:paraId="6E814E4D"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71A5C5CC"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Señales de movilización en la escuela.</w:t>
            </w:r>
          </w:p>
          <w:p w14:paraId="7FA21D9D"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09570FA4"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Resalto – zona escolar.</w:t>
            </w:r>
          </w:p>
          <w:p w14:paraId="6BFFC6F0"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4E7FE683"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Trazo de la ciudad en plano.</w:t>
            </w:r>
          </w:p>
          <w:p w14:paraId="1BBB1D36"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745C707D"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Normas de los peatones y ciclistas.</w:t>
            </w:r>
          </w:p>
          <w:p w14:paraId="19545D61"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548F105A" w14:textId="77777777" w:rsidR="006F5312" w:rsidRDefault="006F5312" w:rsidP="00870D23">
            <w:pPr>
              <w:pStyle w:val="Prrafodelista"/>
              <w:numPr>
                <w:ilvl w:val="0"/>
                <w:numId w:val="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Pr>
                <w:rFonts w:ascii="Arial" w:hAnsi="Arial" w:cs="Arial"/>
                <w:color w:val="000000"/>
                <w:lang w:val="es-CO"/>
              </w:rPr>
              <w:t>Calzadas y bermas.</w:t>
            </w:r>
          </w:p>
          <w:p w14:paraId="0F733CCB" w14:textId="77777777" w:rsidR="006F5312" w:rsidRDefault="006F5312" w:rsidP="00374D5A">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52EFE108"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Cumplimiento de normas.</w:t>
            </w:r>
          </w:p>
          <w:p w14:paraId="5798CCF7" w14:textId="77777777" w:rsidR="006F5312"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1BFC1080" w14:textId="77777777" w:rsidR="006F5312" w:rsidRPr="00870D23" w:rsidRDefault="006F5312" w:rsidP="00870D23">
            <w:pPr>
              <w:pStyle w:val="Prrafodelista"/>
              <w:numPr>
                <w:ilvl w:val="0"/>
                <w:numId w:val="7"/>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Problemas de tránsito.</w:t>
            </w:r>
          </w:p>
        </w:tc>
      </w:tr>
      <w:tr w:rsidR="006F5312" w:rsidRPr="003508E2" w14:paraId="3A9F1402" w14:textId="77777777" w:rsidTr="00374D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4" w:space="0" w:color="auto"/>
              <w:bottom w:val="single" w:sz="4" w:space="0" w:color="auto"/>
              <w:right w:val="single" w:sz="4" w:space="0" w:color="auto"/>
            </w:tcBorders>
          </w:tcPr>
          <w:p w14:paraId="3404DD0D" w14:textId="77777777" w:rsidR="006F5312" w:rsidRDefault="006F5312" w:rsidP="00374D5A">
            <w:pPr>
              <w:pStyle w:val="Prrafodelista"/>
              <w:spacing w:after="0" w:line="240" w:lineRule="auto"/>
              <w:ind w:left="0"/>
              <w:jc w:val="both"/>
              <w:rPr>
                <w:rFonts w:ascii="Arial" w:eastAsia="Times New Roman" w:hAnsi="Arial" w:cs="Arial"/>
              </w:rPr>
            </w:pPr>
          </w:p>
          <w:p w14:paraId="39A10980" w14:textId="77777777" w:rsidR="006F5312" w:rsidRDefault="006F5312" w:rsidP="00374D5A">
            <w:pPr>
              <w:pStyle w:val="Prrafodelista"/>
              <w:spacing w:after="0" w:line="240" w:lineRule="auto"/>
              <w:ind w:left="0"/>
              <w:jc w:val="both"/>
              <w:rPr>
                <w:rFonts w:ascii="Arial" w:eastAsia="Times New Roman" w:hAnsi="Arial" w:cs="Arial"/>
              </w:rPr>
            </w:pPr>
          </w:p>
          <w:p w14:paraId="71F63BCE" w14:textId="77777777" w:rsidR="006F5312" w:rsidRDefault="006F5312" w:rsidP="00374D5A">
            <w:pPr>
              <w:pStyle w:val="Prrafodelista"/>
              <w:spacing w:after="0" w:line="240" w:lineRule="auto"/>
              <w:ind w:left="0"/>
              <w:jc w:val="both"/>
              <w:rPr>
                <w:rFonts w:ascii="Arial" w:eastAsia="Times New Roman" w:hAnsi="Arial" w:cs="Arial"/>
              </w:rPr>
            </w:pPr>
          </w:p>
          <w:p w14:paraId="0E61328B" w14:textId="77777777" w:rsidR="006F5312" w:rsidRDefault="006F5312" w:rsidP="00374D5A">
            <w:pPr>
              <w:pStyle w:val="Prrafodelista"/>
              <w:spacing w:after="0" w:line="240" w:lineRule="auto"/>
              <w:ind w:left="0"/>
              <w:jc w:val="both"/>
              <w:rPr>
                <w:rFonts w:ascii="Arial" w:eastAsia="Times New Roman" w:hAnsi="Arial" w:cs="Arial"/>
              </w:rPr>
            </w:pPr>
          </w:p>
          <w:p w14:paraId="41DCB6C4" w14:textId="77777777" w:rsidR="006F5312" w:rsidRDefault="006F5312" w:rsidP="00374D5A">
            <w:pPr>
              <w:pStyle w:val="Prrafodelista"/>
              <w:spacing w:after="0" w:line="240" w:lineRule="auto"/>
              <w:ind w:left="0"/>
              <w:jc w:val="both"/>
              <w:rPr>
                <w:rFonts w:ascii="Arial" w:eastAsia="Times New Roman" w:hAnsi="Arial" w:cs="Arial"/>
                <w:b w:val="0"/>
                <w:bCs w:val="0"/>
              </w:rPr>
            </w:pPr>
          </w:p>
          <w:p w14:paraId="4B5C66DA" w14:textId="77777777" w:rsidR="006F5312" w:rsidRDefault="006F5312" w:rsidP="00374D5A">
            <w:pPr>
              <w:pStyle w:val="Prrafodelista"/>
              <w:spacing w:after="0" w:line="240" w:lineRule="auto"/>
              <w:ind w:left="0"/>
              <w:jc w:val="both"/>
              <w:rPr>
                <w:rFonts w:ascii="Arial" w:eastAsia="Times New Roman" w:hAnsi="Arial" w:cs="Arial"/>
                <w:b w:val="0"/>
                <w:bCs w:val="0"/>
              </w:rPr>
            </w:pPr>
          </w:p>
          <w:p w14:paraId="32E29762" w14:textId="77777777" w:rsidR="006F5312" w:rsidRPr="003508E2"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QUINTO</w:t>
            </w:r>
          </w:p>
        </w:tc>
        <w:tc>
          <w:tcPr>
            <w:tcW w:w="6884" w:type="dxa"/>
            <w:tcBorders>
              <w:top w:val="single" w:sz="4" w:space="0" w:color="auto"/>
              <w:left w:val="single" w:sz="4" w:space="0" w:color="auto"/>
              <w:bottom w:val="single" w:sz="4" w:space="0" w:color="auto"/>
              <w:right w:val="single" w:sz="4" w:space="0" w:color="auto"/>
            </w:tcBorders>
          </w:tcPr>
          <w:p w14:paraId="39D64A71" w14:textId="77777777" w:rsidR="006F5312" w:rsidRPr="00870D23" w:rsidRDefault="006F5312" w:rsidP="00870D23">
            <w:pPr>
              <w:pStyle w:val="Prrafodelista"/>
              <w:numPr>
                <w:ilvl w:val="0"/>
                <w:numId w:val="8"/>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Elementos básicos del tránsito</w:t>
            </w:r>
          </w:p>
          <w:p w14:paraId="6CF2A199" w14:textId="77777777" w:rsidR="006F5312" w:rsidRPr="00870D23" w:rsidRDefault="006F5312" w:rsidP="00870D23">
            <w:pPr>
              <w:pStyle w:val="Prrafodelista"/>
              <w:numPr>
                <w:ilvl w:val="0"/>
                <w:numId w:val="8"/>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(Conductor, pasajero, peatón, vía, vehículo).</w:t>
            </w:r>
          </w:p>
          <w:p w14:paraId="332E4E8A"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1287C39A" w14:textId="77777777" w:rsidR="006F5312" w:rsidRPr="00870D23" w:rsidRDefault="006F5312" w:rsidP="00870D23">
            <w:pPr>
              <w:pStyle w:val="Prrafodelista"/>
              <w:numPr>
                <w:ilvl w:val="0"/>
                <w:numId w:val="8"/>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Transversales y diagonales.</w:t>
            </w:r>
          </w:p>
          <w:p w14:paraId="7D6798A6"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0A5810DE" w14:textId="77777777" w:rsidR="006F5312" w:rsidRPr="00870D23" w:rsidRDefault="006F5312" w:rsidP="00870D23">
            <w:pPr>
              <w:pStyle w:val="Prrafodelista"/>
              <w:numPr>
                <w:ilvl w:val="0"/>
                <w:numId w:val="8"/>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Sistemas de transporte.</w:t>
            </w:r>
          </w:p>
          <w:p w14:paraId="6F8BD229"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620A73F7" w14:textId="77777777" w:rsidR="006F5312" w:rsidRPr="00870D23" w:rsidRDefault="006F5312" w:rsidP="00870D23">
            <w:pPr>
              <w:pStyle w:val="Prrafodelista"/>
              <w:numPr>
                <w:ilvl w:val="0"/>
                <w:numId w:val="8"/>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Primeros auxilios</w:t>
            </w:r>
          </w:p>
          <w:p w14:paraId="460FBB59"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64931F65" w14:textId="77777777" w:rsidR="006F5312" w:rsidRPr="00870D23" w:rsidRDefault="006F5312" w:rsidP="00870D23">
            <w:pPr>
              <w:pStyle w:val="Prrafodelista"/>
              <w:numPr>
                <w:ilvl w:val="0"/>
                <w:numId w:val="8"/>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Fines y características de las vías principales y secundarias.</w:t>
            </w:r>
          </w:p>
          <w:p w14:paraId="7B284C44"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5402C017" w14:textId="77777777" w:rsidR="006F5312" w:rsidRPr="00870D23" w:rsidRDefault="006F5312" w:rsidP="00870D23">
            <w:pPr>
              <w:pStyle w:val="Prrafodelista"/>
              <w:numPr>
                <w:ilvl w:val="0"/>
                <w:numId w:val="8"/>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 xml:space="preserve">Apartes del código de tránsito.  </w:t>
            </w:r>
          </w:p>
          <w:p w14:paraId="08902812" w14:textId="77777777" w:rsidR="006F5312"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1D5DFBBB" w14:textId="77777777" w:rsidR="006F5312" w:rsidRPr="00870D23" w:rsidRDefault="006F5312" w:rsidP="00870D23">
            <w:pPr>
              <w:pStyle w:val="Prrafodelista"/>
              <w:numPr>
                <w:ilvl w:val="0"/>
                <w:numId w:val="8"/>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Respeto a las normas y señales de tránsito.</w:t>
            </w:r>
          </w:p>
          <w:p w14:paraId="398EE976" w14:textId="77777777" w:rsidR="006F5312" w:rsidRPr="003508E2"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03CF56CA" w14:textId="77777777" w:rsidR="006F5312" w:rsidRDefault="006F5312" w:rsidP="006F5312">
      <w:pPr>
        <w:spacing w:after="0" w:line="240" w:lineRule="auto"/>
        <w:jc w:val="both"/>
        <w:rPr>
          <w:rFonts w:ascii="Arial" w:hAnsi="Arial" w:cs="Arial"/>
        </w:rPr>
      </w:pPr>
    </w:p>
    <w:p w14:paraId="4441307D" w14:textId="77777777" w:rsidR="006F5312" w:rsidRDefault="006F5312" w:rsidP="006F5312">
      <w:pPr>
        <w:spacing w:after="0" w:line="240" w:lineRule="auto"/>
        <w:jc w:val="both"/>
        <w:rPr>
          <w:rFonts w:ascii="Arial" w:hAnsi="Arial" w:cs="Arial"/>
        </w:rPr>
      </w:pPr>
    </w:p>
    <w:tbl>
      <w:tblPr>
        <w:tblStyle w:val="Listaclara-nfasis11"/>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6884"/>
      </w:tblGrid>
      <w:tr w:rsidR="006F5312" w:rsidRPr="00630D11" w14:paraId="2F4BE2E7" w14:textId="77777777" w:rsidTr="00374D5A">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611" w:type="dxa"/>
            <w:gridSpan w:val="2"/>
            <w:shd w:val="clear" w:color="auto" w:fill="538135" w:themeFill="accent6" w:themeFillShade="BF"/>
          </w:tcPr>
          <w:p w14:paraId="13EE1297" w14:textId="77777777" w:rsidR="006F5312" w:rsidRPr="00630D11" w:rsidRDefault="006F5312" w:rsidP="00374D5A">
            <w:pPr>
              <w:pStyle w:val="Prrafodelista"/>
              <w:ind w:left="0"/>
              <w:jc w:val="center"/>
              <w:rPr>
                <w:rFonts w:ascii="Arial" w:eastAsia="Times New Roman" w:hAnsi="Arial" w:cs="Arial"/>
              </w:rPr>
            </w:pPr>
            <w:r w:rsidRPr="00630D11">
              <w:rPr>
                <w:rFonts w:ascii="Arial" w:eastAsia="Times New Roman" w:hAnsi="Arial" w:cs="Arial"/>
              </w:rPr>
              <w:t>SECUNDARIA</w:t>
            </w:r>
          </w:p>
        </w:tc>
      </w:tr>
      <w:tr w:rsidR="006F5312" w:rsidRPr="00630D11" w14:paraId="0D9917A2" w14:textId="77777777" w:rsidTr="00374D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27" w:type="dxa"/>
            <w:tcBorders>
              <w:top w:val="none" w:sz="0" w:space="0" w:color="auto"/>
              <w:left w:val="none" w:sz="0" w:space="0" w:color="auto"/>
              <w:bottom w:val="none" w:sz="0" w:space="0" w:color="auto"/>
            </w:tcBorders>
          </w:tcPr>
          <w:p w14:paraId="0D4C8CAA" w14:textId="77777777" w:rsidR="006F5312" w:rsidRPr="00630D11" w:rsidRDefault="006F5312" w:rsidP="00374D5A">
            <w:pPr>
              <w:pStyle w:val="Prrafodelista"/>
              <w:spacing w:after="0" w:line="240" w:lineRule="auto"/>
              <w:ind w:left="0"/>
              <w:jc w:val="both"/>
              <w:rPr>
                <w:rFonts w:ascii="Arial" w:eastAsia="Times New Roman" w:hAnsi="Arial" w:cs="Arial"/>
              </w:rPr>
            </w:pPr>
            <w:r w:rsidRPr="00630D11">
              <w:rPr>
                <w:rFonts w:ascii="Arial" w:eastAsia="Times New Roman" w:hAnsi="Arial" w:cs="Arial"/>
              </w:rPr>
              <w:t>GRADO</w:t>
            </w:r>
          </w:p>
        </w:tc>
        <w:tc>
          <w:tcPr>
            <w:tcW w:w="6884" w:type="dxa"/>
            <w:tcBorders>
              <w:top w:val="none" w:sz="0" w:space="0" w:color="auto"/>
              <w:bottom w:val="none" w:sz="0" w:space="0" w:color="auto"/>
              <w:right w:val="none" w:sz="0" w:space="0" w:color="auto"/>
            </w:tcBorders>
          </w:tcPr>
          <w:p w14:paraId="4CBD19F1" w14:textId="77777777" w:rsidR="006F5312" w:rsidRPr="00630D11"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630D11">
              <w:rPr>
                <w:rFonts w:ascii="Arial" w:eastAsia="Times New Roman" w:hAnsi="Arial" w:cs="Arial"/>
                <w:b/>
              </w:rPr>
              <w:t>TEMAS</w:t>
            </w:r>
          </w:p>
        </w:tc>
      </w:tr>
      <w:tr w:rsidR="006F5312" w:rsidRPr="00630D11" w14:paraId="5735480D" w14:textId="77777777" w:rsidTr="00374D5A">
        <w:trPr>
          <w:trHeight w:val="432"/>
          <w:jc w:val="center"/>
        </w:trPr>
        <w:tc>
          <w:tcPr>
            <w:cnfStyle w:val="001000000000" w:firstRow="0" w:lastRow="0" w:firstColumn="1" w:lastColumn="0" w:oddVBand="0" w:evenVBand="0" w:oddHBand="0" w:evenHBand="0" w:firstRowFirstColumn="0" w:firstRowLastColumn="0" w:lastRowFirstColumn="0" w:lastRowLastColumn="0"/>
            <w:tcW w:w="1727" w:type="dxa"/>
          </w:tcPr>
          <w:p w14:paraId="452C569A"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510326FD"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00FB97F9"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4F01D9B0"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1509118E" w14:textId="77777777" w:rsidR="006F5312" w:rsidRPr="00630D11"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SEXTO</w:t>
            </w:r>
          </w:p>
        </w:tc>
        <w:tc>
          <w:tcPr>
            <w:tcW w:w="6884" w:type="dxa"/>
          </w:tcPr>
          <w:p w14:paraId="17F320A6" w14:textId="77777777" w:rsidR="006F5312" w:rsidRPr="00630D11"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65382C49" w14:textId="77777777" w:rsidR="006F5312" w:rsidRPr="00870D23" w:rsidRDefault="006F5312" w:rsidP="00870D23">
            <w:pPr>
              <w:pStyle w:val="Prrafodelista"/>
              <w:numPr>
                <w:ilvl w:val="0"/>
                <w:numId w:val="9"/>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Elementos de Tránsito</w:t>
            </w:r>
          </w:p>
          <w:p w14:paraId="3707DE43" w14:textId="77777777" w:rsidR="006F5312" w:rsidRPr="00630D11"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43E67FD7" w14:textId="77777777" w:rsidR="006F5312" w:rsidRPr="00630D11" w:rsidRDefault="006F5312" w:rsidP="00870D23">
            <w:pPr>
              <w:pStyle w:val="Prrafodelista"/>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630D11">
              <w:rPr>
                <w:rFonts w:ascii="Arial" w:hAnsi="Arial" w:cs="Arial"/>
                <w:color w:val="000000"/>
                <w:lang w:val="es-CO"/>
              </w:rPr>
              <w:t>El peatón</w:t>
            </w:r>
          </w:p>
          <w:p w14:paraId="7CC32A3A" w14:textId="77777777" w:rsidR="006F5312" w:rsidRPr="00630D11" w:rsidRDefault="006F5312" w:rsidP="00374D5A">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6637EC14" w14:textId="77777777" w:rsidR="006F5312" w:rsidRPr="00630D11" w:rsidRDefault="006F5312" w:rsidP="00870D23">
            <w:pPr>
              <w:pStyle w:val="Prrafodelista"/>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630D11">
              <w:rPr>
                <w:rFonts w:ascii="Arial" w:hAnsi="Arial" w:cs="Arial"/>
                <w:color w:val="000000"/>
                <w:lang w:val="es-CO"/>
              </w:rPr>
              <w:t>El ciclista</w:t>
            </w:r>
          </w:p>
          <w:p w14:paraId="0A68A298" w14:textId="77777777" w:rsidR="006F5312" w:rsidRPr="00630D11" w:rsidRDefault="006F5312" w:rsidP="00374D5A">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6B326733" w14:textId="77777777" w:rsidR="006F5312" w:rsidRPr="00630D11" w:rsidRDefault="006F5312" w:rsidP="00870D23">
            <w:pPr>
              <w:pStyle w:val="Prrafodelista"/>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630D11">
              <w:rPr>
                <w:rFonts w:ascii="Arial" w:hAnsi="Arial" w:cs="Arial"/>
                <w:color w:val="000000"/>
                <w:lang w:val="es-CO"/>
              </w:rPr>
              <w:t>El pasajero</w:t>
            </w:r>
          </w:p>
          <w:p w14:paraId="07AE0265" w14:textId="77777777" w:rsidR="006F5312" w:rsidRPr="00630D11" w:rsidRDefault="006F5312" w:rsidP="00374D5A">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399EA1B3" w14:textId="77777777" w:rsidR="006F5312" w:rsidRPr="00630D11" w:rsidRDefault="006F5312" w:rsidP="00870D23">
            <w:pPr>
              <w:pStyle w:val="Prrafodelista"/>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630D11">
              <w:rPr>
                <w:rFonts w:ascii="Arial" w:hAnsi="Arial" w:cs="Arial"/>
                <w:color w:val="000000"/>
                <w:lang w:val="es-CO"/>
              </w:rPr>
              <w:t>Sistemas de transporte.</w:t>
            </w:r>
          </w:p>
          <w:p w14:paraId="15AE3509" w14:textId="77777777" w:rsidR="006F5312" w:rsidRPr="00630D11" w:rsidRDefault="006F5312" w:rsidP="00374D5A">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r w:rsidR="006F5312" w:rsidRPr="00630D11" w14:paraId="511F28EB" w14:textId="77777777" w:rsidTr="00374D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27" w:type="dxa"/>
            <w:tcBorders>
              <w:top w:val="none" w:sz="0" w:space="0" w:color="auto"/>
              <w:left w:val="none" w:sz="0" w:space="0" w:color="auto"/>
              <w:bottom w:val="none" w:sz="0" w:space="0" w:color="auto"/>
            </w:tcBorders>
          </w:tcPr>
          <w:p w14:paraId="3219F3E3"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28AE2B26"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3CBA28EC" w14:textId="77777777" w:rsidR="006F5312" w:rsidRPr="00630D11"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SÉPTIMO</w:t>
            </w:r>
          </w:p>
        </w:tc>
        <w:tc>
          <w:tcPr>
            <w:tcW w:w="6884" w:type="dxa"/>
            <w:tcBorders>
              <w:top w:val="none" w:sz="0" w:space="0" w:color="auto"/>
              <w:bottom w:val="none" w:sz="0" w:space="0" w:color="auto"/>
              <w:right w:val="none" w:sz="0" w:space="0" w:color="auto"/>
            </w:tcBorders>
          </w:tcPr>
          <w:p w14:paraId="4CC0B096" w14:textId="77777777" w:rsidR="006F5312" w:rsidRPr="00870D23" w:rsidRDefault="006F5312" w:rsidP="00870D2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174355F1" w14:textId="77777777" w:rsidR="006F5312" w:rsidRPr="00630D11" w:rsidRDefault="006F5312" w:rsidP="00870D23">
            <w:pPr>
              <w:pStyle w:val="Prrafodelista"/>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630D11">
              <w:rPr>
                <w:rFonts w:ascii="Arial" w:hAnsi="Arial" w:cs="Arial"/>
                <w:color w:val="000000"/>
                <w:lang w:val="es-CO"/>
              </w:rPr>
              <w:t>Las vías</w:t>
            </w:r>
          </w:p>
          <w:p w14:paraId="0D44C42A" w14:textId="77777777" w:rsidR="006F5312" w:rsidRPr="00630D11"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222628EC" w14:textId="77777777" w:rsidR="006F5312" w:rsidRPr="00870D23" w:rsidRDefault="006F5312" w:rsidP="00870D23">
            <w:pPr>
              <w:pStyle w:val="Prrafodelista"/>
              <w:numPr>
                <w:ilvl w:val="0"/>
                <w:numId w:val="9"/>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La Nomenclatura</w:t>
            </w:r>
          </w:p>
          <w:p w14:paraId="2CFC98E9" w14:textId="77777777" w:rsidR="006F5312" w:rsidRPr="00630D11"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7182FECE" w14:textId="77777777" w:rsidR="006F5312" w:rsidRPr="00870D23" w:rsidRDefault="006F5312" w:rsidP="00870D23">
            <w:pPr>
              <w:pStyle w:val="Prrafodelista"/>
              <w:numPr>
                <w:ilvl w:val="0"/>
                <w:numId w:val="9"/>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Contaminación ambiental</w:t>
            </w:r>
          </w:p>
          <w:p w14:paraId="49760EB6" w14:textId="77777777" w:rsidR="006F5312" w:rsidRPr="00630D11"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6F5312" w:rsidRPr="00630D11" w14:paraId="4A397C42" w14:textId="77777777" w:rsidTr="00374D5A">
        <w:trPr>
          <w:trHeight w:val="432"/>
          <w:jc w:val="center"/>
        </w:trPr>
        <w:tc>
          <w:tcPr>
            <w:cnfStyle w:val="001000000000" w:firstRow="0" w:lastRow="0" w:firstColumn="1" w:lastColumn="0" w:oddVBand="0" w:evenVBand="0" w:oddHBand="0" w:evenHBand="0" w:firstRowFirstColumn="0" w:firstRowLastColumn="0" w:lastRowFirstColumn="0" w:lastRowLastColumn="0"/>
            <w:tcW w:w="1727" w:type="dxa"/>
          </w:tcPr>
          <w:p w14:paraId="3371A02E"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291AD243"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05012E1C" w14:textId="77777777" w:rsidR="006F5312" w:rsidRPr="00630D11"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OCTAVO</w:t>
            </w:r>
          </w:p>
        </w:tc>
        <w:tc>
          <w:tcPr>
            <w:tcW w:w="6884" w:type="dxa"/>
          </w:tcPr>
          <w:p w14:paraId="19528C84" w14:textId="77777777" w:rsidR="006F5312" w:rsidRPr="00870D23" w:rsidRDefault="006F5312" w:rsidP="00870D23">
            <w:pPr>
              <w:pStyle w:val="Prrafodelista"/>
              <w:numPr>
                <w:ilvl w:val="0"/>
                <w:numId w:val="9"/>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Señales verticales</w:t>
            </w:r>
          </w:p>
          <w:p w14:paraId="0EE55B1B" w14:textId="77777777" w:rsidR="006F5312" w:rsidRPr="00630D11"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0FE4C24D" w14:textId="77777777" w:rsidR="006F5312" w:rsidRPr="00870D23" w:rsidRDefault="006F5312" w:rsidP="00870D23">
            <w:pPr>
              <w:pStyle w:val="Prrafodelista"/>
              <w:numPr>
                <w:ilvl w:val="0"/>
                <w:numId w:val="9"/>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Señales horizontales o marcas viales</w:t>
            </w:r>
          </w:p>
          <w:p w14:paraId="55FEACE2" w14:textId="77777777" w:rsidR="006F5312" w:rsidRPr="00630D11" w:rsidRDefault="006F5312" w:rsidP="00374D5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263B3AB0" w14:textId="77777777" w:rsidR="006F5312" w:rsidRPr="00870D23" w:rsidRDefault="006F5312" w:rsidP="00870D23">
            <w:pPr>
              <w:pStyle w:val="Prrafodelista"/>
              <w:numPr>
                <w:ilvl w:val="0"/>
                <w:numId w:val="9"/>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Señales luminosas, manuales y corporales</w:t>
            </w:r>
          </w:p>
          <w:p w14:paraId="49472A95" w14:textId="77777777" w:rsidR="006F5312" w:rsidRPr="00630D11" w:rsidRDefault="006F5312" w:rsidP="00374D5A">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r w:rsidR="006F5312" w:rsidRPr="00630D11" w14:paraId="33A2846F" w14:textId="77777777" w:rsidTr="00374D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27" w:type="dxa"/>
            <w:tcBorders>
              <w:top w:val="none" w:sz="0" w:space="0" w:color="auto"/>
              <w:left w:val="none" w:sz="0" w:space="0" w:color="auto"/>
              <w:bottom w:val="none" w:sz="0" w:space="0" w:color="auto"/>
            </w:tcBorders>
          </w:tcPr>
          <w:p w14:paraId="1A60B98F"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0BBB64AA"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2F118CB3" w14:textId="77777777" w:rsidR="006F5312" w:rsidRPr="00630D11"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lastRenderedPageBreak/>
              <w:t>NOVENO</w:t>
            </w:r>
          </w:p>
        </w:tc>
        <w:tc>
          <w:tcPr>
            <w:tcW w:w="6884" w:type="dxa"/>
            <w:tcBorders>
              <w:top w:val="none" w:sz="0" w:space="0" w:color="auto"/>
              <w:bottom w:val="none" w:sz="0" w:space="0" w:color="auto"/>
              <w:right w:val="none" w:sz="0" w:space="0" w:color="auto"/>
            </w:tcBorders>
          </w:tcPr>
          <w:p w14:paraId="4F4F78AE" w14:textId="77777777" w:rsidR="006F5312" w:rsidRPr="00630D11" w:rsidRDefault="006F5312" w:rsidP="00870D23">
            <w:pPr>
              <w:pStyle w:val="Prrafodelista"/>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630D11">
              <w:rPr>
                <w:rFonts w:ascii="Arial" w:hAnsi="Arial" w:cs="Arial"/>
                <w:color w:val="000000"/>
                <w:lang w:val="es-CO"/>
              </w:rPr>
              <w:lastRenderedPageBreak/>
              <w:t>El vehículo</w:t>
            </w:r>
          </w:p>
          <w:p w14:paraId="36D59A41" w14:textId="77777777" w:rsidR="006F5312" w:rsidRPr="00630D11"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3B8B90CC" w14:textId="77777777" w:rsidR="006F5312" w:rsidRPr="00630D11" w:rsidRDefault="006F5312" w:rsidP="00870D23">
            <w:pPr>
              <w:pStyle w:val="Prrafodelista"/>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630D11">
              <w:rPr>
                <w:rFonts w:ascii="Arial" w:hAnsi="Arial" w:cs="Arial"/>
                <w:color w:val="000000"/>
                <w:lang w:val="es-CO"/>
              </w:rPr>
              <w:lastRenderedPageBreak/>
              <w:t>Documentos reglamentarios para conducir.</w:t>
            </w:r>
          </w:p>
          <w:p w14:paraId="743EAC23" w14:textId="77777777" w:rsidR="006F5312" w:rsidRPr="00630D11"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235EA63D" w14:textId="77777777" w:rsidR="006F5312" w:rsidRPr="00870D23" w:rsidRDefault="006F5312" w:rsidP="00870D23">
            <w:pPr>
              <w:pStyle w:val="Prrafodelista"/>
              <w:numPr>
                <w:ilvl w:val="0"/>
                <w:numId w:val="10"/>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Condiciones para transitar</w:t>
            </w:r>
          </w:p>
          <w:p w14:paraId="011C3ED1" w14:textId="77777777" w:rsidR="006F5312" w:rsidRPr="00630D11"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6F5312" w:rsidRPr="00630D11" w14:paraId="6E00A406" w14:textId="77777777" w:rsidTr="00374D5A">
        <w:trPr>
          <w:trHeight w:val="432"/>
          <w:jc w:val="center"/>
        </w:trPr>
        <w:tc>
          <w:tcPr>
            <w:cnfStyle w:val="001000000000" w:firstRow="0" w:lastRow="0" w:firstColumn="1" w:lastColumn="0" w:oddVBand="0" w:evenVBand="0" w:oddHBand="0" w:evenHBand="0" w:firstRowFirstColumn="0" w:firstRowLastColumn="0" w:lastRowFirstColumn="0" w:lastRowLastColumn="0"/>
            <w:tcW w:w="1727" w:type="dxa"/>
          </w:tcPr>
          <w:p w14:paraId="7CBF6C1D"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56A39F6A"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5E2785F0" w14:textId="77777777" w:rsidR="006F5312" w:rsidRDefault="006F5312" w:rsidP="00374D5A">
            <w:pPr>
              <w:pStyle w:val="Prrafodelista"/>
              <w:spacing w:after="0" w:line="240" w:lineRule="auto"/>
              <w:ind w:left="0"/>
              <w:jc w:val="both"/>
              <w:rPr>
                <w:rFonts w:ascii="Arial" w:eastAsia="Times New Roman" w:hAnsi="Arial" w:cs="Arial"/>
                <w:b w:val="0"/>
                <w:bCs w:val="0"/>
              </w:rPr>
            </w:pPr>
          </w:p>
          <w:p w14:paraId="2D4A3FA0" w14:textId="77777777" w:rsidR="006F5312" w:rsidRDefault="006F5312" w:rsidP="00374D5A">
            <w:pPr>
              <w:pStyle w:val="Prrafodelista"/>
              <w:spacing w:after="0" w:line="240" w:lineRule="auto"/>
              <w:ind w:left="0"/>
              <w:jc w:val="both"/>
              <w:rPr>
                <w:rFonts w:ascii="Arial" w:eastAsia="Times New Roman" w:hAnsi="Arial" w:cs="Arial"/>
                <w:b w:val="0"/>
                <w:bCs w:val="0"/>
              </w:rPr>
            </w:pPr>
          </w:p>
          <w:p w14:paraId="1477A522" w14:textId="77777777" w:rsidR="006F5312" w:rsidRPr="00630D11"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DÉCIMO</w:t>
            </w:r>
          </w:p>
        </w:tc>
        <w:tc>
          <w:tcPr>
            <w:tcW w:w="6884" w:type="dxa"/>
          </w:tcPr>
          <w:p w14:paraId="4D06D22E" w14:textId="77777777" w:rsidR="006F5312" w:rsidRPr="00870D23" w:rsidRDefault="006F5312" w:rsidP="00870D2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19BA1DD5" w14:textId="77777777" w:rsidR="006F5312" w:rsidRPr="00870D23" w:rsidRDefault="006F5312" w:rsidP="00870D23">
            <w:pPr>
              <w:pStyle w:val="Prrafodelista"/>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La motocicleta</w:t>
            </w:r>
          </w:p>
          <w:p w14:paraId="1417362B" w14:textId="77777777" w:rsidR="006F5312" w:rsidRPr="00630D11" w:rsidRDefault="006F5312" w:rsidP="00374D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5985D587" w14:textId="77777777" w:rsidR="006F5312" w:rsidRPr="00870D23" w:rsidRDefault="006F5312" w:rsidP="00870D23">
            <w:pPr>
              <w:pStyle w:val="Prrafodelista"/>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La accidentalidad</w:t>
            </w:r>
          </w:p>
          <w:p w14:paraId="7E5D87F0" w14:textId="77777777" w:rsidR="006F5312" w:rsidRPr="00630D11" w:rsidRDefault="006F5312" w:rsidP="00374D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6534F19B" w14:textId="77777777" w:rsidR="006F5312" w:rsidRPr="00870D23" w:rsidRDefault="006F5312" w:rsidP="00870D23">
            <w:pPr>
              <w:pStyle w:val="Prrafodelista"/>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Primeros auxilios.</w:t>
            </w:r>
          </w:p>
          <w:p w14:paraId="3B25A50B" w14:textId="77777777" w:rsidR="006F5312" w:rsidRDefault="006F5312" w:rsidP="00374D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p>
          <w:p w14:paraId="2E3979C1" w14:textId="77777777" w:rsidR="006F5312" w:rsidRPr="00870D23" w:rsidRDefault="006F5312" w:rsidP="00870D23">
            <w:pPr>
              <w:pStyle w:val="Prrafodelista"/>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 xml:space="preserve">Requisitos legales para conducir vehículos </w:t>
            </w:r>
          </w:p>
        </w:tc>
      </w:tr>
      <w:tr w:rsidR="006F5312" w:rsidRPr="00630D11" w14:paraId="11760BD5" w14:textId="77777777" w:rsidTr="00374D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27" w:type="dxa"/>
            <w:tcBorders>
              <w:top w:val="none" w:sz="0" w:space="0" w:color="auto"/>
              <w:left w:val="none" w:sz="0" w:space="0" w:color="auto"/>
              <w:bottom w:val="none" w:sz="0" w:space="0" w:color="auto"/>
            </w:tcBorders>
          </w:tcPr>
          <w:p w14:paraId="29A15BE3"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2E4EE7E9" w14:textId="77777777" w:rsidR="006F5312" w:rsidRPr="00630D11" w:rsidRDefault="006F5312" w:rsidP="00374D5A">
            <w:pPr>
              <w:pStyle w:val="Prrafodelista"/>
              <w:spacing w:after="0" w:line="240" w:lineRule="auto"/>
              <w:ind w:left="0"/>
              <w:jc w:val="both"/>
              <w:rPr>
                <w:rFonts w:ascii="Arial" w:eastAsia="Times New Roman" w:hAnsi="Arial" w:cs="Arial"/>
              </w:rPr>
            </w:pPr>
          </w:p>
          <w:p w14:paraId="2423A452" w14:textId="77777777" w:rsidR="006F5312" w:rsidRPr="00630D11" w:rsidRDefault="006F5312" w:rsidP="00374D5A">
            <w:pPr>
              <w:pStyle w:val="Prrafodelista"/>
              <w:spacing w:after="0" w:line="240" w:lineRule="auto"/>
              <w:ind w:left="0"/>
              <w:jc w:val="both"/>
              <w:rPr>
                <w:rFonts w:ascii="Arial" w:eastAsia="Times New Roman" w:hAnsi="Arial" w:cs="Arial"/>
              </w:rPr>
            </w:pPr>
            <w:r>
              <w:rPr>
                <w:rFonts w:ascii="Arial" w:eastAsia="Times New Roman" w:hAnsi="Arial" w:cs="Arial"/>
              </w:rPr>
              <w:t>ONCE</w:t>
            </w:r>
          </w:p>
        </w:tc>
        <w:tc>
          <w:tcPr>
            <w:tcW w:w="6884" w:type="dxa"/>
            <w:tcBorders>
              <w:top w:val="none" w:sz="0" w:space="0" w:color="auto"/>
              <w:bottom w:val="none" w:sz="0" w:space="0" w:color="auto"/>
              <w:right w:val="none" w:sz="0" w:space="0" w:color="auto"/>
            </w:tcBorders>
          </w:tcPr>
          <w:p w14:paraId="0663ACFE" w14:textId="77777777" w:rsidR="006F5312" w:rsidRPr="00870D23" w:rsidRDefault="006F5312" w:rsidP="00870D23">
            <w:pPr>
              <w:pStyle w:val="Prrafodelista"/>
              <w:numPr>
                <w:ilvl w:val="0"/>
                <w:numId w:val="10"/>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Movilidad y transporte</w:t>
            </w:r>
          </w:p>
          <w:p w14:paraId="38F03F86" w14:textId="77777777" w:rsidR="006F5312" w:rsidRPr="00630D11" w:rsidRDefault="006F5312" w:rsidP="00374D5A">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73C1DACF" w14:textId="77777777" w:rsidR="006F5312" w:rsidRPr="00630D11" w:rsidRDefault="006F5312" w:rsidP="00870D23">
            <w:pPr>
              <w:pStyle w:val="Prrafodelista"/>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630D11">
              <w:rPr>
                <w:rFonts w:ascii="Arial" w:hAnsi="Arial" w:cs="Arial"/>
                <w:color w:val="000000"/>
                <w:lang w:val="es-CO"/>
              </w:rPr>
              <w:t>Normas de un conductor</w:t>
            </w:r>
          </w:p>
          <w:p w14:paraId="6EF41CF3" w14:textId="77777777" w:rsidR="006F5312" w:rsidRPr="00630D11"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260789E5" w14:textId="77777777" w:rsidR="006F5312" w:rsidRPr="00870D23" w:rsidRDefault="006F5312" w:rsidP="00870D23">
            <w:pPr>
              <w:pStyle w:val="Prrafodelista"/>
              <w:numPr>
                <w:ilvl w:val="0"/>
                <w:numId w:val="10"/>
              </w:num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870D23">
              <w:rPr>
                <w:rFonts w:ascii="Arial" w:hAnsi="Arial" w:cs="Arial"/>
                <w:color w:val="000000"/>
                <w:lang w:val="es-CO"/>
              </w:rPr>
              <w:t>Precauciones al conducir</w:t>
            </w:r>
          </w:p>
          <w:p w14:paraId="0A41D429" w14:textId="77777777" w:rsidR="006F5312" w:rsidRPr="00630D11" w:rsidRDefault="006F5312" w:rsidP="00374D5A">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p w14:paraId="1A74E4B1" w14:textId="77777777" w:rsidR="006F5312" w:rsidRPr="00630D11" w:rsidRDefault="006F5312" w:rsidP="00870D23">
            <w:pPr>
              <w:pStyle w:val="Prrafodelista"/>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630D11">
              <w:rPr>
                <w:rFonts w:ascii="Arial" w:eastAsia="Times New Roman" w:hAnsi="Arial" w:cs="Arial"/>
              </w:rPr>
              <w:t>Normas de seguridad viales.</w:t>
            </w:r>
          </w:p>
        </w:tc>
      </w:tr>
    </w:tbl>
    <w:p w14:paraId="7C52CB19" w14:textId="77777777" w:rsidR="006F5312" w:rsidRDefault="006F5312" w:rsidP="006F5312">
      <w:pPr>
        <w:pStyle w:val="Ttulo1"/>
      </w:pPr>
      <w:bookmarkStart w:id="14" w:name="_Toc187658670"/>
    </w:p>
    <w:p w14:paraId="1E8FC675" w14:textId="77777777" w:rsidR="006F5312" w:rsidRDefault="006F5312" w:rsidP="006F5312">
      <w:pPr>
        <w:pStyle w:val="Ttulo1"/>
      </w:pPr>
    </w:p>
    <w:p w14:paraId="53D487C1" w14:textId="77777777" w:rsidR="006F5312" w:rsidRDefault="006F5312" w:rsidP="006F5312">
      <w:pPr>
        <w:pStyle w:val="Ttulo1"/>
      </w:pPr>
    </w:p>
    <w:p w14:paraId="2132FAA6" w14:textId="77777777" w:rsidR="006F5312" w:rsidRDefault="006F5312" w:rsidP="006F5312">
      <w:pPr>
        <w:pStyle w:val="Ttulo1"/>
      </w:pPr>
    </w:p>
    <w:p w14:paraId="47214579" w14:textId="77777777" w:rsidR="006F5312" w:rsidRDefault="006F5312" w:rsidP="006F5312">
      <w:pPr>
        <w:pStyle w:val="Ttulo1"/>
      </w:pPr>
    </w:p>
    <w:p w14:paraId="71CA6AC5" w14:textId="77777777" w:rsidR="006F5312" w:rsidRDefault="006F5312" w:rsidP="006F5312">
      <w:pPr>
        <w:pStyle w:val="Ttulo1"/>
      </w:pPr>
    </w:p>
    <w:p w14:paraId="28393A5A" w14:textId="77777777" w:rsidR="006F5312" w:rsidRDefault="006F5312" w:rsidP="006F5312">
      <w:pPr>
        <w:pStyle w:val="Ttulo1"/>
      </w:pPr>
    </w:p>
    <w:p w14:paraId="73FB46AF" w14:textId="77777777" w:rsidR="006F5312" w:rsidRDefault="006F5312" w:rsidP="006F5312">
      <w:pPr>
        <w:pStyle w:val="Ttulo1"/>
      </w:pPr>
    </w:p>
    <w:p w14:paraId="176B13F5" w14:textId="77777777" w:rsidR="006F5312" w:rsidRDefault="006F5312" w:rsidP="006F5312">
      <w:pPr>
        <w:pStyle w:val="Ttulo1"/>
      </w:pPr>
    </w:p>
    <w:p w14:paraId="705A7CAB" w14:textId="77777777" w:rsidR="006F5312" w:rsidRDefault="006F5312" w:rsidP="006F5312">
      <w:pPr>
        <w:pStyle w:val="Ttulo1"/>
      </w:pPr>
    </w:p>
    <w:p w14:paraId="3D396C3D" w14:textId="77777777" w:rsidR="006F5312" w:rsidRDefault="006F5312" w:rsidP="006F5312">
      <w:pPr>
        <w:pStyle w:val="Ttulo1"/>
      </w:pPr>
    </w:p>
    <w:p w14:paraId="78B0A053" w14:textId="5A6DB158" w:rsidR="006F5312" w:rsidRDefault="006F5312" w:rsidP="006F5312">
      <w:pPr>
        <w:pStyle w:val="Ttulo1"/>
      </w:pPr>
      <w:r>
        <w:lastRenderedPageBreak/>
        <w:t>8. PLAN DE ACCION</w:t>
      </w:r>
      <w:bookmarkEnd w:id="14"/>
      <w:r>
        <w:t xml:space="preserve"> </w:t>
      </w:r>
    </w:p>
    <w:tbl>
      <w:tblPr>
        <w:tblStyle w:val="Tablaconcuadrcula4-nfasis1"/>
        <w:tblW w:w="0" w:type="auto"/>
        <w:tblLook w:val="04A0" w:firstRow="1" w:lastRow="0" w:firstColumn="1" w:lastColumn="0" w:noHBand="0" w:noVBand="1"/>
      </w:tblPr>
      <w:tblGrid>
        <w:gridCol w:w="2942"/>
        <w:gridCol w:w="2943"/>
        <w:gridCol w:w="2943"/>
      </w:tblGrid>
      <w:tr w:rsidR="006F5312" w14:paraId="31EA788F" w14:textId="77777777" w:rsidTr="00374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bottom w:val="single" w:sz="4" w:space="0" w:color="auto"/>
            </w:tcBorders>
            <w:shd w:val="clear" w:color="auto" w:fill="538135" w:themeFill="accent6" w:themeFillShade="BF"/>
          </w:tcPr>
          <w:p w14:paraId="2B0387F7" w14:textId="77777777" w:rsidR="006F5312" w:rsidRDefault="006F5312" w:rsidP="00374D5A">
            <w:pPr>
              <w:jc w:val="both"/>
              <w:rPr>
                <w:rFonts w:ascii="Arial" w:hAnsi="Arial" w:cs="Arial"/>
              </w:rPr>
            </w:pPr>
            <w:r>
              <w:rPr>
                <w:rFonts w:ascii="Arial" w:hAnsi="Arial" w:cs="Arial"/>
              </w:rPr>
              <w:t>ACTIVIDAD</w:t>
            </w:r>
          </w:p>
        </w:tc>
        <w:tc>
          <w:tcPr>
            <w:tcW w:w="2943" w:type="dxa"/>
            <w:tcBorders>
              <w:bottom w:val="single" w:sz="4" w:space="0" w:color="auto"/>
            </w:tcBorders>
            <w:shd w:val="clear" w:color="auto" w:fill="538135" w:themeFill="accent6" w:themeFillShade="BF"/>
          </w:tcPr>
          <w:p w14:paraId="4183D34A" w14:textId="77777777" w:rsidR="006F5312" w:rsidRDefault="006F5312" w:rsidP="00374D5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FECHA</w:t>
            </w:r>
          </w:p>
        </w:tc>
        <w:tc>
          <w:tcPr>
            <w:tcW w:w="2943" w:type="dxa"/>
            <w:tcBorders>
              <w:bottom w:val="single" w:sz="4" w:space="0" w:color="auto"/>
            </w:tcBorders>
            <w:shd w:val="clear" w:color="auto" w:fill="538135" w:themeFill="accent6" w:themeFillShade="BF"/>
          </w:tcPr>
          <w:p w14:paraId="794D9F70" w14:textId="77777777" w:rsidR="006F5312" w:rsidRDefault="006F5312" w:rsidP="00374D5A">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RESPONSABLE</w:t>
            </w:r>
          </w:p>
        </w:tc>
      </w:tr>
      <w:tr w:rsidR="006F5312" w14:paraId="344933E6" w14:textId="77777777" w:rsidTr="00374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B1FDCF2" w14:textId="77777777" w:rsidR="006F5312" w:rsidRDefault="006F5312" w:rsidP="00374D5A">
            <w:pPr>
              <w:autoSpaceDE w:val="0"/>
              <w:autoSpaceDN w:val="0"/>
              <w:adjustRightInd w:val="0"/>
              <w:jc w:val="both"/>
              <w:rPr>
                <w:rFonts w:ascii="Arial" w:hAnsi="Arial" w:cs="Arial"/>
                <w:b w:val="0"/>
                <w:color w:val="000000"/>
                <w:lang w:val="es-CO"/>
              </w:rPr>
            </w:pPr>
            <w:r w:rsidRPr="0075542D">
              <w:rPr>
                <w:rFonts w:ascii="Arial" w:hAnsi="Arial" w:cs="Arial"/>
                <w:b w:val="0"/>
                <w:color w:val="000000"/>
                <w:lang w:val="es-CO"/>
              </w:rPr>
              <w:t>Revisión y ajustes al proyecto.</w:t>
            </w:r>
          </w:p>
          <w:p w14:paraId="606BDEF8" w14:textId="77777777" w:rsidR="006F5312" w:rsidRDefault="006F5312" w:rsidP="00374D5A">
            <w:pPr>
              <w:jc w:val="both"/>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555ACA2" w14:textId="77777777" w:rsidR="006F5312" w:rsidRDefault="006F5312" w:rsidP="00374D5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Enero-2025</w:t>
            </w:r>
          </w:p>
        </w:tc>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2CC82D7" w14:textId="77777777" w:rsidR="006F5312" w:rsidRDefault="006F5312" w:rsidP="00374D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Fabian Figueroa</w:t>
            </w:r>
          </w:p>
          <w:p w14:paraId="5AC45097" w14:textId="77777777" w:rsidR="006F5312" w:rsidRDefault="006F5312" w:rsidP="00374D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Tatiana Ascanio </w:t>
            </w:r>
          </w:p>
          <w:p w14:paraId="38548C92" w14:textId="77777777" w:rsidR="006F5312" w:rsidRDefault="006F5312" w:rsidP="00374D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Maria Angelica Ascanio</w:t>
            </w:r>
          </w:p>
          <w:p w14:paraId="1EA17D1B" w14:textId="77777777" w:rsidR="006F5312" w:rsidRDefault="006F5312" w:rsidP="00374D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Teresa Gómez</w:t>
            </w:r>
          </w:p>
        </w:tc>
      </w:tr>
      <w:tr w:rsidR="006F5312" w14:paraId="7F5CB579" w14:textId="77777777" w:rsidTr="00374D5A">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tcPr>
          <w:p w14:paraId="7758D625" w14:textId="77777777" w:rsidR="006F5312" w:rsidRDefault="006F5312" w:rsidP="00374D5A">
            <w:pPr>
              <w:jc w:val="both"/>
              <w:rPr>
                <w:rFonts w:ascii="Arial" w:hAnsi="Arial" w:cs="Arial"/>
              </w:rPr>
            </w:pPr>
            <w:r w:rsidRPr="0075542D">
              <w:rPr>
                <w:rFonts w:ascii="Arial" w:hAnsi="Arial" w:cs="Arial"/>
                <w:b w:val="0"/>
                <w:color w:val="000000"/>
                <w:lang w:val="es-CO"/>
              </w:rPr>
              <w:t xml:space="preserve">Socialización del proyecto a </w:t>
            </w:r>
            <w:r>
              <w:rPr>
                <w:rFonts w:ascii="Arial" w:hAnsi="Arial" w:cs="Arial"/>
                <w:b w:val="0"/>
                <w:color w:val="000000"/>
                <w:lang w:val="es-CO"/>
              </w:rPr>
              <w:t>consejo académico</w:t>
            </w:r>
          </w:p>
        </w:tc>
        <w:tc>
          <w:tcPr>
            <w:tcW w:w="2943" w:type="dxa"/>
            <w:tcBorders>
              <w:top w:val="single" w:sz="4" w:space="0" w:color="auto"/>
              <w:left w:val="single" w:sz="4" w:space="0" w:color="auto"/>
              <w:bottom w:val="single" w:sz="4" w:space="0" w:color="auto"/>
              <w:right w:val="single" w:sz="4" w:space="0" w:color="auto"/>
            </w:tcBorders>
            <w:vAlign w:val="center"/>
          </w:tcPr>
          <w:p w14:paraId="261C303F" w14:textId="77777777" w:rsidR="006F5312" w:rsidRDefault="006F5312" w:rsidP="00374D5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Enero-2025</w:t>
            </w:r>
          </w:p>
        </w:tc>
        <w:tc>
          <w:tcPr>
            <w:tcW w:w="2943" w:type="dxa"/>
            <w:tcBorders>
              <w:top w:val="single" w:sz="4" w:space="0" w:color="auto"/>
              <w:left w:val="single" w:sz="4" w:space="0" w:color="auto"/>
              <w:bottom w:val="single" w:sz="4" w:space="0" w:color="auto"/>
              <w:right w:val="single" w:sz="4" w:space="0" w:color="auto"/>
            </w:tcBorders>
          </w:tcPr>
          <w:p w14:paraId="22739C75" w14:textId="77777777" w:rsidR="006F5312" w:rsidRDefault="006F5312" w:rsidP="00374D5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Fabian Figueroa</w:t>
            </w:r>
          </w:p>
          <w:p w14:paraId="4845F77D" w14:textId="77777777" w:rsidR="006F5312" w:rsidRDefault="006F5312" w:rsidP="00374D5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Tatiana Ascanio </w:t>
            </w:r>
          </w:p>
          <w:p w14:paraId="3F345F16" w14:textId="77777777" w:rsidR="006F5312" w:rsidRDefault="006F5312" w:rsidP="00374D5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Maria Angelica Ascanio</w:t>
            </w:r>
          </w:p>
          <w:p w14:paraId="57309F50" w14:textId="77777777" w:rsidR="006F5312" w:rsidRDefault="006F5312" w:rsidP="00374D5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Teresa Gómez</w:t>
            </w:r>
          </w:p>
        </w:tc>
      </w:tr>
      <w:tr w:rsidR="006F5312" w14:paraId="49DC2FDF" w14:textId="77777777" w:rsidTr="00374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2AAD500" w14:textId="77777777" w:rsidR="006F5312" w:rsidRPr="001F7AD4" w:rsidRDefault="006F5312" w:rsidP="00374D5A">
            <w:pPr>
              <w:jc w:val="both"/>
              <w:rPr>
                <w:rFonts w:ascii="Arial" w:hAnsi="Arial" w:cs="Arial"/>
                <w:b w:val="0"/>
              </w:rPr>
            </w:pPr>
            <w:r w:rsidRPr="001F7AD4">
              <w:rPr>
                <w:rFonts w:ascii="Arial" w:hAnsi="Arial" w:cs="Arial"/>
                <w:b w:val="0"/>
              </w:rPr>
              <w:t xml:space="preserve">Envío de documento con temáticas por grados a docentes de la Institución </w:t>
            </w:r>
          </w:p>
        </w:tc>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EBA262A" w14:textId="77777777" w:rsidR="006F5312" w:rsidRDefault="006F5312" w:rsidP="00374D5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Enero-2025</w:t>
            </w:r>
          </w:p>
        </w:tc>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656BF79" w14:textId="77777777" w:rsidR="006F5312" w:rsidRDefault="006F5312" w:rsidP="00374D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Fabian Figueroa</w:t>
            </w:r>
          </w:p>
          <w:p w14:paraId="18FC50DD" w14:textId="77777777" w:rsidR="006F5312" w:rsidRDefault="006F5312" w:rsidP="00374D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Tatiana Ascanio </w:t>
            </w:r>
          </w:p>
          <w:p w14:paraId="22B6E1D7" w14:textId="77777777" w:rsidR="006F5312" w:rsidRDefault="006F5312" w:rsidP="00374D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Maria Angelica Ascanio</w:t>
            </w:r>
          </w:p>
          <w:p w14:paraId="5D02A762" w14:textId="77777777" w:rsidR="006F5312" w:rsidRDefault="006F5312" w:rsidP="00374D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Teresa Gómez</w:t>
            </w:r>
          </w:p>
        </w:tc>
      </w:tr>
      <w:tr w:rsidR="00FE533E" w14:paraId="14DBCE20" w14:textId="77777777" w:rsidTr="00FE533E">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auto"/>
          </w:tcPr>
          <w:p w14:paraId="63DD2304" w14:textId="79CCDF2C" w:rsidR="00FE533E" w:rsidRPr="001F7AD4" w:rsidRDefault="00FE533E" w:rsidP="00FE533E">
            <w:pPr>
              <w:jc w:val="both"/>
              <w:rPr>
                <w:rFonts w:ascii="Arial" w:hAnsi="Arial" w:cs="Arial"/>
              </w:rPr>
            </w:pPr>
            <w:r w:rsidRPr="00151468">
              <w:rPr>
                <w:rFonts w:ascii="Arial" w:hAnsi="Arial" w:cs="Arial"/>
                <w:b w:val="0"/>
                <w:bCs w:val="0"/>
              </w:rPr>
              <w:t xml:space="preserve">Adecuación y señalización de zona </w:t>
            </w:r>
            <w:proofErr w:type="spellStart"/>
            <w:r w:rsidRPr="00151468">
              <w:rPr>
                <w:rFonts w:ascii="Arial" w:hAnsi="Arial" w:cs="Arial"/>
                <w:b w:val="0"/>
                <w:bCs w:val="0"/>
              </w:rPr>
              <w:t>especifica</w:t>
            </w:r>
            <w:proofErr w:type="spellEnd"/>
            <w:r w:rsidRPr="00151468">
              <w:rPr>
                <w:rFonts w:ascii="Arial" w:hAnsi="Arial" w:cs="Arial"/>
                <w:b w:val="0"/>
                <w:bCs w:val="0"/>
              </w:rPr>
              <w:t xml:space="preserve"> de parqueo.</w:t>
            </w:r>
            <w:r>
              <w:rPr>
                <w:rFonts w:ascii="Arial" w:hAnsi="Arial" w:cs="Arial"/>
                <w:b w:val="0"/>
                <w:bCs w:val="0"/>
              </w:rPr>
              <w:t xml:space="preserve"> (revisión de escritura para zona de parqueo)</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14:paraId="35953036" w14:textId="439A889B" w:rsidR="00FE533E" w:rsidRDefault="00FE533E" w:rsidP="00FE533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Abril – 2025 </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1A777242"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Alcaldía municipal</w:t>
            </w:r>
          </w:p>
          <w:p w14:paraId="7367208B"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Fabian Figueroa</w:t>
            </w:r>
          </w:p>
          <w:p w14:paraId="56587B24"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Tatiana Ascanio </w:t>
            </w:r>
          </w:p>
          <w:p w14:paraId="1B78FDA8"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Maria Angelica Ascanio</w:t>
            </w:r>
          </w:p>
          <w:p w14:paraId="0BA7C6E3"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Teresa Gómez</w:t>
            </w:r>
          </w:p>
          <w:p w14:paraId="376766B4" w14:textId="3E85B66D"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Rectoría.</w:t>
            </w:r>
          </w:p>
        </w:tc>
      </w:tr>
      <w:tr w:rsidR="00FE533E" w14:paraId="365D9CDB" w14:textId="77777777" w:rsidTr="00374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21F65C5" w14:textId="00ED77B0" w:rsidR="00FE533E" w:rsidRPr="001F7AD4" w:rsidRDefault="00FE533E" w:rsidP="00FE533E">
            <w:pPr>
              <w:jc w:val="both"/>
              <w:rPr>
                <w:rFonts w:ascii="Arial" w:hAnsi="Arial" w:cs="Arial"/>
              </w:rPr>
            </w:pPr>
            <w:r w:rsidRPr="00151468">
              <w:rPr>
                <w:rFonts w:ascii="Arial" w:hAnsi="Arial" w:cs="Arial"/>
                <w:b w:val="0"/>
                <w:bCs w:val="0"/>
              </w:rPr>
              <w:t>Charla de sensibilización a los estudiantes de la institución.</w:t>
            </w:r>
          </w:p>
        </w:tc>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990277C" w14:textId="3115548F" w:rsidR="00FE533E" w:rsidRDefault="00FE533E" w:rsidP="00FE533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Abril- 2025 </w:t>
            </w:r>
          </w:p>
        </w:tc>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A59BF94" w14:textId="77777777"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Fabian Figueroa</w:t>
            </w:r>
          </w:p>
          <w:p w14:paraId="001756A4" w14:textId="77777777"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Tatiana Ascanio </w:t>
            </w:r>
          </w:p>
          <w:p w14:paraId="1A638073" w14:textId="77777777"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Maria Angelica Ascanio</w:t>
            </w:r>
          </w:p>
          <w:p w14:paraId="764373B6" w14:textId="77777777"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Teresa Gómez.</w:t>
            </w:r>
          </w:p>
          <w:p w14:paraId="4A478F9F" w14:textId="14BAF840"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Inspección de policía </w:t>
            </w:r>
          </w:p>
        </w:tc>
      </w:tr>
      <w:tr w:rsidR="00FE533E" w14:paraId="4F3F7591" w14:textId="77777777" w:rsidTr="00374D5A">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tcPr>
          <w:p w14:paraId="1F254C9D" w14:textId="0EDD1539" w:rsidR="00FE533E" w:rsidRPr="002B2F53" w:rsidRDefault="00FE533E" w:rsidP="00FE533E">
            <w:pPr>
              <w:jc w:val="both"/>
              <w:rPr>
                <w:rFonts w:ascii="Arial" w:hAnsi="Arial" w:cs="Arial"/>
                <w:b w:val="0"/>
              </w:rPr>
            </w:pPr>
            <w:r w:rsidRPr="001F7AD4">
              <w:rPr>
                <w:rFonts w:ascii="Arial" w:hAnsi="Arial" w:cs="Arial"/>
                <w:b w:val="0"/>
              </w:rPr>
              <w:t>Señalización al interior de cada una de las sedes,</w:t>
            </w:r>
            <w:r>
              <w:rPr>
                <w:rFonts w:ascii="Arial" w:hAnsi="Arial" w:cs="Arial"/>
                <w:b w:val="0"/>
              </w:rPr>
              <w:t xml:space="preserve"> (</w:t>
            </w:r>
            <w:r w:rsidRPr="001F7AD4">
              <w:rPr>
                <w:rFonts w:ascii="Arial" w:hAnsi="Arial" w:cs="Arial"/>
                <w:b w:val="0"/>
              </w:rPr>
              <w:t>en el piso y en paredes</w:t>
            </w:r>
            <w:r>
              <w:rPr>
                <w:rFonts w:ascii="Arial" w:hAnsi="Arial" w:cs="Arial"/>
                <w:b w:val="0"/>
              </w:rPr>
              <w:t>)</w:t>
            </w:r>
          </w:p>
        </w:tc>
        <w:tc>
          <w:tcPr>
            <w:tcW w:w="2943" w:type="dxa"/>
            <w:tcBorders>
              <w:top w:val="single" w:sz="4" w:space="0" w:color="auto"/>
              <w:left w:val="single" w:sz="4" w:space="0" w:color="auto"/>
              <w:bottom w:val="single" w:sz="4" w:space="0" w:color="auto"/>
              <w:right w:val="single" w:sz="4" w:space="0" w:color="auto"/>
            </w:tcBorders>
            <w:vAlign w:val="center"/>
          </w:tcPr>
          <w:p w14:paraId="74F8EB43" w14:textId="77777777" w:rsidR="00FE533E" w:rsidRDefault="00FE533E" w:rsidP="00FE533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Octubre-2025</w:t>
            </w:r>
          </w:p>
        </w:tc>
        <w:tc>
          <w:tcPr>
            <w:tcW w:w="2943" w:type="dxa"/>
            <w:tcBorders>
              <w:top w:val="single" w:sz="4" w:space="0" w:color="auto"/>
              <w:left w:val="single" w:sz="4" w:space="0" w:color="auto"/>
              <w:bottom w:val="single" w:sz="4" w:space="0" w:color="auto"/>
              <w:right w:val="single" w:sz="4" w:space="0" w:color="auto"/>
            </w:tcBorders>
          </w:tcPr>
          <w:p w14:paraId="0C666D71"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Fabian Figueroa</w:t>
            </w:r>
          </w:p>
          <w:p w14:paraId="50814484"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Tatiana Ascanio </w:t>
            </w:r>
          </w:p>
          <w:p w14:paraId="0A2E6C33"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Maria Angelica Ascanio</w:t>
            </w:r>
          </w:p>
          <w:p w14:paraId="31F997C0"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Teresa Gómez.</w:t>
            </w:r>
          </w:p>
        </w:tc>
      </w:tr>
      <w:tr w:rsidR="00FE533E" w14:paraId="4B839776" w14:textId="77777777" w:rsidTr="00374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08E2D31" w14:textId="77777777" w:rsidR="00FE533E" w:rsidRDefault="00FE533E" w:rsidP="00FE533E">
            <w:pPr>
              <w:jc w:val="both"/>
              <w:rPr>
                <w:rFonts w:ascii="Arial" w:hAnsi="Arial" w:cs="Arial"/>
                <w:bCs w:val="0"/>
              </w:rPr>
            </w:pPr>
            <w:r w:rsidRPr="001F7AD4">
              <w:rPr>
                <w:rFonts w:ascii="Arial" w:hAnsi="Arial" w:cs="Arial"/>
                <w:b w:val="0"/>
              </w:rPr>
              <w:t>Gestionar la ubicación de señales escolares en la vía</w:t>
            </w:r>
            <w:r>
              <w:rPr>
                <w:rFonts w:ascii="Arial" w:hAnsi="Arial" w:cs="Arial"/>
                <w:b w:val="0"/>
              </w:rPr>
              <w:t>.</w:t>
            </w:r>
          </w:p>
          <w:p w14:paraId="796891C1" w14:textId="77777777" w:rsidR="00FE533E" w:rsidRDefault="00FE533E" w:rsidP="00FE533E">
            <w:pPr>
              <w:jc w:val="both"/>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BAC9AF7" w14:textId="77777777" w:rsidR="00FE533E" w:rsidRDefault="00FE533E" w:rsidP="00FE533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Octubre-2025</w:t>
            </w:r>
          </w:p>
          <w:p w14:paraId="67C1C753" w14:textId="77777777" w:rsidR="00FE533E" w:rsidRDefault="00FE533E" w:rsidP="00FE533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08B3F1" w14:textId="77777777"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Fabian Figueroa</w:t>
            </w:r>
          </w:p>
          <w:p w14:paraId="38EBD089" w14:textId="77777777"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Tatiana Ascanio </w:t>
            </w:r>
          </w:p>
          <w:p w14:paraId="49ABE326" w14:textId="77777777"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Maria Angelica Ascanio</w:t>
            </w:r>
          </w:p>
          <w:p w14:paraId="6235F84D" w14:textId="77777777" w:rsidR="00FE533E" w:rsidRDefault="00FE533E" w:rsidP="00FE53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Teresa Gómez.</w:t>
            </w:r>
          </w:p>
        </w:tc>
      </w:tr>
      <w:tr w:rsidR="00FE533E" w14:paraId="4C9704AA" w14:textId="77777777" w:rsidTr="00374D5A">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tcPr>
          <w:p w14:paraId="12565C84" w14:textId="77777777" w:rsidR="00FE533E" w:rsidRDefault="00FE533E" w:rsidP="00FE533E">
            <w:pPr>
              <w:jc w:val="both"/>
              <w:rPr>
                <w:rFonts w:ascii="Arial" w:hAnsi="Arial" w:cs="Arial"/>
              </w:rPr>
            </w:pPr>
            <w:r w:rsidRPr="00266844">
              <w:rPr>
                <w:rFonts w:ascii="Arial" w:hAnsi="Arial" w:cs="Arial"/>
                <w:b w:val="0"/>
                <w:color w:val="000000"/>
                <w:lang w:val="es-CO"/>
              </w:rPr>
              <w:t>Elaboración de carteleras en ambas sedes</w:t>
            </w:r>
            <w:r>
              <w:rPr>
                <w:rFonts w:ascii="Arial" w:hAnsi="Arial" w:cs="Arial"/>
                <w:b w:val="0"/>
                <w:color w:val="000000"/>
                <w:lang w:val="es-CO"/>
              </w:rPr>
              <w:t xml:space="preserve"> alusivos a las diversas temáticas de movilidad segura.</w:t>
            </w:r>
          </w:p>
        </w:tc>
        <w:tc>
          <w:tcPr>
            <w:tcW w:w="2943" w:type="dxa"/>
            <w:tcBorders>
              <w:top w:val="single" w:sz="4" w:space="0" w:color="auto"/>
              <w:left w:val="single" w:sz="4" w:space="0" w:color="auto"/>
              <w:bottom w:val="single" w:sz="4" w:space="0" w:color="auto"/>
              <w:right w:val="single" w:sz="4" w:space="0" w:color="auto"/>
            </w:tcBorders>
            <w:vAlign w:val="center"/>
          </w:tcPr>
          <w:p w14:paraId="1627F4D8" w14:textId="77777777" w:rsidR="00FE533E" w:rsidRDefault="00FE533E" w:rsidP="00FE533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Octubre-2025</w:t>
            </w:r>
          </w:p>
          <w:p w14:paraId="15E8C17D" w14:textId="77777777" w:rsidR="00FE533E" w:rsidRDefault="00FE533E" w:rsidP="00FE533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tcPr>
          <w:p w14:paraId="1D5382AC"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Docentes de área.</w:t>
            </w:r>
          </w:p>
          <w:p w14:paraId="27C8C50C"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Fabian Figueroa</w:t>
            </w:r>
          </w:p>
          <w:p w14:paraId="5C3C188D"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Tatiana Ascanio </w:t>
            </w:r>
          </w:p>
          <w:p w14:paraId="0886C619"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Maria Angelica Ascanio</w:t>
            </w:r>
          </w:p>
          <w:p w14:paraId="356A5DA3" w14:textId="77777777" w:rsidR="00FE533E" w:rsidRDefault="00FE533E" w:rsidP="00FE53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Teresa Gómez</w:t>
            </w:r>
          </w:p>
        </w:tc>
      </w:tr>
    </w:tbl>
    <w:p w14:paraId="589ACE6A" w14:textId="77777777" w:rsidR="006F5312" w:rsidRPr="0015531D" w:rsidRDefault="006F5312" w:rsidP="006F5312">
      <w:pPr>
        <w:tabs>
          <w:tab w:val="left" w:pos="2700"/>
        </w:tabs>
        <w:jc w:val="both"/>
        <w:rPr>
          <w:rFonts w:ascii="Arial" w:hAnsi="Arial" w:cs="Arial"/>
        </w:rPr>
      </w:pPr>
    </w:p>
    <w:p w14:paraId="0F945461" w14:textId="77777777" w:rsidR="00736734" w:rsidRDefault="00736734"/>
    <w:sectPr w:rsidR="00736734" w:rsidSect="0092107B">
      <w:headerReference w:type="default" r:id="rId8"/>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509CB" w14:textId="77777777" w:rsidR="00A265BD" w:rsidRDefault="00A265BD" w:rsidP="0092107B">
      <w:pPr>
        <w:spacing w:after="0" w:line="240" w:lineRule="auto"/>
      </w:pPr>
      <w:r>
        <w:separator/>
      </w:r>
    </w:p>
  </w:endnote>
  <w:endnote w:type="continuationSeparator" w:id="0">
    <w:p w14:paraId="1FA511F9" w14:textId="77777777" w:rsidR="00A265BD" w:rsidRDefault="00A265BD" w:rsidP="00921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A8400" w14:textId="77777777" w:rsidR="00A265BD" w:rsidRDefault="00A265BD" w:rsidP="0092107B">
      <w:pPr>
        <w:spacing w:after="0" w:line="240" w:lineRule="auto"/>
      </w:pPr>
      <w:r>
        <w:separator/>
      </w:r>
    </w:p>
  </w:footnote>
  <w:footnote w:type="continuationSeparator" w:id="0">
    <w:p w14:paraId="267ECC59" w14:textId="77777777" w:rsidR="00A265BD" w:rsidRDefault="00A265BD" w:rsidP="00921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6B67" w14:textId="77777777" w:rsidR="0092107B" w:rsidRDefault="0092107B">
    <w:pPr>
      <w:pStyle w:val="Encabezado"/>
    </w:pPr>
    <w:r w:rsidRPr="0092107B">
      <w:rPr>
        <w:noProof/>
        <w:lang w:eastAsia="es-CO"/>
      </w:rPr>
      <w:drawing>
        <wp:anchor distT="0" distB="0" distL="114300" distR="114300" simplePos="0" relativeHeight="251658240" behindDoc="1" locked="0" layoutInCell="1" allowOverlap="1" wp14:anchorId="640054C7" wp14:editId="7BC14BED">
          <wp:simplePos x="0" y="0"/>
          <wp:positionH relativeFrom="page">
            <wp:align>right</wp:align>
          </wp:positionH>
          <wp:positionV relativeFrom="paragraph">
            <wp:posOffset>-449580</wp:posOffset>
          </wp:positionV>
          <wp:extent cx="7772400" cy="10058400"/>
          <wp:effectExtent l="0" t="0" r="0" b="0"/>
          <wp:wrapNone/>
          <wp:docPr id="1" name="Imagen 1" descr="C:\Users\UFPSO\Downloads\Agregar un sub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PSO\Downloads\Agregar un subtítul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511"/>
    <w:multiLevelType w:val="hybridMultilevel"/>
    <w:tmpl w:val="F63A9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D86A12"/>
    <w:multiLevelType w:val="hybridMultilevel"/>
    <w:tmpl w:val="EDA8D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8D00BD4"/>
    <w:multiLevelType w:val="hybridMultilevel"/>
    <w:tmpl w:val="076C1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7125AD"/>
    <w:multiLevelType w:val="hybridMultilevel"/>
    <w:tmpl w:val="50F2C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1147E9"/>
    <w:multiLevelType w:val="hybridMultilevel"/>
    <w:tmpl w:val="00AAE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6997A2E"/>
    <w:multiLevelType w:val="hybridMultilevel"/>
    <w:tmpl w:val="60E4A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6A13613"/>
    <w:multiLevelType w:val="hybridMultilevel"/>
    <w:tmpl w:val="4E0ED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84B58D1"/>
    <w:multiLevelType w:val="hybridMultilevel"/>
    <w:tmpl w:val="1F568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89825DA"/>
    <w:multiLevelType w:val="hybridMultilevel"/>
    <w:tmpl w:val="0E764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D3C39DB"/>
    <w:multiLevelType w:val="hybridMultilevel"/>
    <w:tmpl w:val="9F982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7"/>
  </w:num>
  <w:num w:numId="5">
    <w:abstractNumId w:val="6"/>
  </w:num>
  <w:num w:numId="6">
    <w:abstractNumId w:val="3"/>
  </w:num>
  <w:num w:numId="7">
    <w:abstractNumId w:val="2"/>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07B"/>
    <w:rsid w:val="00052DE3"/>
    <w:rsid w:val="00054C37"/>
    <w:rsid w:val="00151468"/>
    <w:rsid w:val="0021706F"/>
    <w:rsid w:val="002442E0"/>
    <w:rsid w:val="00421A71"/>
    <w:rsid w:val="00521252"/>
    <w:rsid w:val="0065779D"/>
    <w:rsid w:val="006A00D2"/>
    <w:rsid w:val="006F5312"/>
    <w:rsid w:val="00736734"/>
    <w:rsid w:val="00870D23"/>
    <w:rsid w:val="0092107B"/>
    <w:rsid w:val="009E0BB4"/>
    <w:rsid w:val="00A265BD"/>
    <w:rsid w:val="00B313F4"/>
    <w:rsid w:val="00C659FE"/>
    <w:rsid w:val="00D3732A"/>
    <w:rsid w:val="00DB2838"/>
    <w:rsid w:val="00E92C57"/>
    <w:rsid w:val="00FE53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5E716"/>
  <w15:chartTrackingRefBased/>
  <w15:docId w15:val="{DD8E1B5D-4C32-448A-B6B1-0A0A435A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312"/>
    <w:rPr>
      <w:kern w:val="2"/>
      <w14:ligatures w14:val="standardContextual"/>
    </w:rPr>
  </w:style>
  <w:style w:type="paragraph" w:styleId="Ttulo1">
    <w:name w:val="heading 1"/>
    <w:basedOn w:val="Normal"/>
    <w:next w:val="Normal"/>
    <w:link w:val="Ttulo1Car"/>
    <w:uiPriority w:val="9"/>
    <w:qFormat/>
    <w:rsid w:val="006F5312"/>
    <w:pPr>
      <w:tabs>
        <w:tab w:val="left" w:pos="2700"/>
      </w:tabs>
      <w:spacing w:before="120" w:after="240" w:line="360" w:lineRule="auto"/>
      <w:jc w:val="center"/>
      <w:outlineLvl w:val="0"/>
    </w:pPr>
    <w:rPr>
      <w:rFonts w:ascii="Times New Roman" w:hAnsi="Times New Roman" w:cs="Arial"/>
      <w:b/>
      <w:bCs/>
      <w:sz w:val="24"/>
    </w:rPr>
  </w:style>
  <w:style w:type="paragraph" w:styleId="Ttulo2">
    <w:name w:val="heading 2"/>
    <w:basedOn w:val="Normal"/>
    <w:next w:val="Normal"/>
    <w:link w:val="Ttulo2Car"/>
    <w:uiPriority w:val="9"/>
    <w:unhideWhenUsed/>
    <w:qFormat/>
    <w:rsid w:val="006F5312"/>
    <w:pPr>
      <w:tabs>
        <w:tab w:val="left" w:pos="2700"/>
      </w:tabs>
      <w:outlineLvl w:val="1"/>
    </w:pPr>
    <w:rPr>
      <w:rFonts w:ascii="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10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07B"/>
  </w:style>
  <w:style w:type="paragraph" w:styleId="Piedepgina">
    <w:name w:val="footer"/>
    <w:basedOn w:val="Normal"/>
    <w:link w:val="PiedepginaCar"/>
    <w:uiPriority w:val="99"/>
    <w:unhideWhenUsed/>
    <w:rsid w:val="009210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07B"/>
  </w:style>
  <w:style w:type="character" w:customStyle="1" w:styleId="Ttulo1Car">
    <w:name w:val="Título 1 Car"/>
    <w:basedOn w:val="Fuentedeprrafopredeter"/>
    <w:link w:val="Ttulo1"/>
    <w:uiPriority w:val="9"/>
    <w:rsid w:val="006F5312"/>
    <w:rPr>
      <w:rFonts w:ascii="Times New Roman" w:hAnsi="Times New Roman" w:cs="Arial"/>
      <w:b/>
      <w:bCs/>
      <w:kern w:val="2"/>
      <w:sz w:val="24"/>
      <w14:ligatures w14:val="standardContextual"/>
    </w:rPr>
  </w:style>
  <w:style w:type="character" w:customStyle="1" w:styleId="Ttulo2Car">
    <w:name w:val="Título 2 Car"/>
    <w:basedOn w:val="Fuentedeprrafopredeter"/>
    <w:link w:val="Ttulo2"/>
    <w:uiPriority w:val="9"/>
    <w:rsid w:val="006F5312"/>
    <w:rPr>
      <w:rFonts w:ascii="Times New Roman" w:hAnsi="Times New Roman" w:cs="Times New Roman"/>
      <w:b/>
      <w:bCs/>
      <w:kern w:val="2"/>
      <w:sz w:val="24"/>
      <w:szCs w:val="24"/>
      <w14:ligatures w14:val="standardContextual"/>
    </w:rPr>
  </w:style>
  <w:style w:type="paragraph" w:styleId="Prrafodelista">
    <w:name w:val="List Paragraph"/>
    <w:basedOn w:val="Normal"/>
    <w:uiPriority w:val="34"/>
    <w:qFormat/>
    <w:rsid w:val="006F5312"/>
    <w:pPr>
      <w:ind w:left="720"/>
      <w:contextualSpacing/>
    </w:pPr>
  </w:style>
  <w:style w:type="character" w:styleId="Hipervnculo">
    <w:name w:val="Hyperlink"/>
    <w:basedOn w:val="Fuentedeprrafopredeter"/>
    <w:uiPriority w:val="99"/>
    <w:rsid w:val="006F5312"/>
    <w:rPr>
      <w:color w:val="0000FF"/>
      <w:u w:val="single"/>
    </w:rPr>
  </w:style>
  <w:style w:type="paragraph" w:styleId="TtuloTDC">
    <w:name w:val="TOC Heading"/>
    <w:basedOn w:val="Ttulo1"/>
    <w:next w:val="Normal"/>
    <w:uiPriority w:val="39"/>
    <w:unhideWhenUsed/>
    <w:qFormat/>
    <w:rsid w:val="006F5312"/>
    <w:pPr>
      <w:spacing w:before="400" w:after="40" w:line="240" w:lineRule="auto"/>
      <w:outlineLvl w:val="9"/>
    </w:pPr>
    <w:rPr>
      <w:color w:val="1F4E79" w:themeColor="accent1" w:themeShade="80"/>
      <w:kern w:val="0"/>
      <w:sz w:val="36"/>
      <w:szCs w:val="36"/>
      <w:lang w:val="es-ES" w:eastAsia="es-ES"/>
      <w14:ligatures w14:val="none"/>
    </w:rPr>
  </w:style>
  <w:style w:type="paragraph" w:styleId="TDC1">
    <w:name w:val="toc 1"/>
    <w:basedOn w:val="Normal"/>
    <w:next w:val="Normal"/>
    <w:autoRedefine/>
    <w:uiPriority w:val="39"/>
    <w:unhideWhenUsed/>
    <w:rsid w:val="006F5312"/>
    <w:pPr>
      <w:spacing w:after="100"/>
    </w:pPr>
    <w:rPr>
      <w:rFonts w:eastAsiaTheme="minorEastAsia"/>
      <w:kern w:val="0"/>
      <w:lang w:val="es-ES" w:eastAsia="es-ES"/>
      <w14:ligatures w14:val="none"/>
    </w:rPr>
  </w:style>
  <w:style w:type="paragraph" w:styleId="TDC2">
    <w:name w:val="toc 2"/>
    <w:basedOn w:val="Normal"/>
    <w:next w:val="Normal"/>
    <w:autoRedefine/>
    <w:uiPriority w:val="39"/>
    <w:unhideWhenUsed/>
    <w:rsid w:val="006F5312"/>
    <w:pPr>
      <w:spacing w:after="100"/>
      <w:ind w:left="220"/>
    </w:pPr>
    <w:rPr>
      <w:rFonts w:eastAsiaTheme="minorEastAsia"/>
      <w:kern w:val="0"/>
      <w:lang w:val="es-ES" w:eastAsia="es-ES"/>
      <w14:ligatures w14:val="none"/>
    </w:rPr>
  </w:style>
  <w:style w:type="paragraph" w:customStyle="1" w:styleId="Default">
    <w:name w:val="Default"/>
    <w:rsid w:val="006F5312"/>
    <w:pPr>
      <w:autoSpaceDE w:val="0"/>
      <w:autoSpaceDN w:val="0"/>
      <w:adjustRightInd w:val="0"/>
      <w:spacing w:after="0" w:line="240" w:lineRule="auto"/>
    </w:pPr>
    <w:rPr>
      <w:rFonts w:ascii="Arial" w:hAnsi="Arial" w:cs="Arial"/>
      <w:color w:val="000000"/>
      <w:sz w:val="24"/>
      <w:szCs w:val="24"/>
      <w14:ligatures w14:val="standardContextual"/>
    </w:rPr>
  </w:style>
  <w:style w:type="table" w:customStyle="1" w:styleId="Listaclara-nfasis11">
    <w:name w:val="Lista clara - Énfasis 11"/>
    <w:basedOn w:val="Tablanormal"/>
    <w:uiPriority w:val="61"/>
    <w:rsid w:val="006F5312"/>
    <w:rPr>
      <w:rFonts w:eastAsiaTheme="minorEastAsia"/>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concuadrcula4-nfasis1">
    <w:name w:val="Grid Table 4 Accent 1"/>
    <w:basedOn w:val="Tablanormal"/>
    <w:uiPriority w:val="49"/>
    <w:rsid w:val="006F5312"/>
    <w:pPr>
      <w:spacing w:after="0" w:line="240" w:lineRule="auto"/>
    </w:pPr>
    <w:rPr>
      <w:rFonts w:eastAsiaTheme="minorEastAsia"/>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nespaciado">
    <w:name w:val="No Spacing"/>
    <w:basedOn w:val="Normal"/>
    <w:next w:val="Normal"/>
    <w:uiPriority w:val="1"/>
    <w:qFormat/>
    <w:rsid w:val="006F5312"/>
    <w:pPr>
      <w:tabs>
        <w:tab w:val="left" w:pos="2700"/>
      </w:tabs>
      <w:spacing w:before="120" w:after="240" w:line="276"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14</Pages>
  <Words>2787</Words>
  <Characters>15333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UFPSO</dc:creator>
  <cp:keywords/>
  <dc:description/>
  <cp:lastModifiedBy>MARIA ANGELICA ASCANIO PACHECO</cp:lastModifiedBy>
  <cp:revision>7</cp:revision>
  <dcterms:created xsi:type="dcterms:W3CDTF">2025-01-15T13:35:00Z</dcterms:created>
  <dcterms:modified xsi:type="dcterms:W3CDTF">2025-01-16T16:35:00Z</dcterms:modified>
</cp:coreProperties>
</file>