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r w:rsidRPr="00DE6FA8">
        <w:rPr>
          <w:rFonts w:cstheme="minorHAnsi"/>
          <w:noProof/>
          <w:sz w:val="24"/>
          <w:szCs w:val="24"/>
        </w:rPr>
        <mc:AlternateContent>
          <mc:Choice Requires="wps">
            <w:drawing>
              <wp:anchor distT="0" distB="0" distL="114300" distR="114300" simplePos="0" relativeHeight="251660288" behindDoc="0" locked="0" layoutInCell="1" allowOverlap="1" wp14:anchorId="7DCF1677" wp14:editId="0C9DC98C">
                <wp:simplePos x="0" y="0"/>
                <wp:positionH relativeFrom="column">
                  <wp:posOffset>0</wp:posOffset>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22312" w:rsidRPr="00A22312" w:rsidRDefault="00A22312" w:rsidP="00A22312">
                            <w:pPr>
                              <w:jc w:val="center"/>
                              <w:rPr>
                                <w:b/>
                                <w:color w:val="4472C4"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CENTRO EDUCATIVO RURAL LA FENICIA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CF1677" id="_x0000_t202" coordsize="21600,21600" o:spt="202" path="m,l,21600r21600,l21600,xe">
                <v:stroke joinstyle="miter"/>
                <v:path gradientshapeok="t" o:connecttype="rect"/>
              </v:shapetype>
              <v:shape id="Cuadro de texto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dtZj8jAgAATgQAAA4AAAAAAAAAAAAAAAAALgIAAGRycy9lMm9Eb2MueG1sUEsBAi0A&#10;FAAGAAgAAAAhAEuJJs3WAAAABQEAAA8AAAAAAAAAAAAAAAAAfQQAAGRycy9kb3ducmV2LnhtbFBL&#10;BQYAAAAABAAEAPMAAACABQAAAAA=&#10;" filled="f" stroked="f">
                <v:textbox style="mso-fit-shape-to-text:t">
                  <w:txbxContent>
                    <w:p w:rsidR="00A22312" w:rsidRPr="00A22312" w:rsidRDefault="00A22312" w:rsidP="00A22312">
                      <w:pPr>
                        <w:jc w:val="center"/>
                        <w:rPr>
                          <w:b/>
                          <w:color w:val="4472C4"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lang w:val="es-MX"/>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CENTRO EDUCATIVO RURAL LA FENICIA </w:t>
                      </w:r>
                    </w:p>
                  </w:txbxContent>
                </v:textbox>
              </v:shape>
            </w:pict>
          </mc:Fallback>
        </mc:AlternateContent>
      </w: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r w:rsidRPr="00DE6FA8">
        <w:rPr>
          <w:rFonts w:cstheme="minorHAnsi"/>
          <w:noProof/>
          <w:sz w:val="24"/>
          <w:szCs w:val="24"/>
        </w:rPr>
        <w:drawing>
          <wp:anchor distT="0" distB="0" distL="114300" distR="114300" simplePos="0" relativeHeight="251658240" behindDoc="0" locked="0" layoutInCell="1" allowOverlap="1" wp14:anchorId="15CD85B4">
            <wp:simplePos x="0" y="0"/>
            <wp:positionH relativeFrom="margin">
              <wp:posOffset>901065</wp:posOffset>
            </wp:positionH>
            <wp:positionV relativeFrom="paragraph">
              <wp:posOffset>271780</wp:posOffset>
            </wp:positionV>
            <wp:extent cx="4094480" cy="2289810"/>
            <wp:effectExtent l="0" t="0" r="1270" b="0"/>
            <wp:wrapSquare wrapText="bothSides"/>
            <wp:docPr id="3" name="Imagen 3" descr="La urbanidad | ¿Aplica usted estas normas de urbanidad? 🤔 #Ciudad0 🌃 Fito  Osorio Link YouTube 👉🏻 https://youtu.be/PyJD0ue4ELA | By Tu Kanal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urbanidad | ¿Aplica usted estas normas de urbanidad? 🤔 #Ciudad0 🌃 Fito  Osorio Link YouTube 👉🏻 https://youtu.be/PyJD0ue4ELA | By Tu Kanal |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4480" cy="2289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4512C">
      <w:pPr>
        <w:rPr>
          <w:rFonts w:cstheme="minorHAnsi"/>
          <w:sz w:val="24"/>
          <w:szCs w:val="24"/>
          <w:lang w:val="es-MX"/>
        </w:rPr>
      </w:pPr>
    </w:p>
    <w:p w:rsidR="00A22312" w:rsidRPr="00DE6FA8" w:rsidRDefault="00A22312" w:rsidP="00A22312">
      <w:pPr>
        <w:pStyle w:val="Default"/>
        <w:rPr>
          <w:rFonts w:asciiTheme="minorHAnsi" w:hAnsiTheme="minorHAnsi" w:cstheme="minorHAnsi"/>
        </w:rPr>
      </w:pPr>
    </w:p>
    <w:p w:rsidR="00E93D54" w:rsidRDefault="00E93D54" w:rsidP="00A22312">
      <w:pPr>
        <w:jc w:val="center"/>
        <w:rPr>
          <w:rFonts w:cstheme="minorHAnsi"/>
          <w:b/>
          <w:bCs/>
          <w:sz w:val="24"/>
          <w:szCs w:val="24"/>
        </w:rPr>
      </w:pPr>
    </w:p>
    <w:p w:rsidR="00E93D54" w:rsidRDefault="00E93D54" w:rsidP="00A22312">
      <w:pPr>
        <w:jc w:val="center"/>
        <w:rPr>
          <w:rFonts w:cstheme="minorHAnsi"/>
          <w:b/>
          <w:bCs/>
          <w:sz w:val="24"/>
          <w:szCs w:val="24"/>
        </w:rPr>
      </w:pPr>
    </w:p>
    <w:p w:rsidR="00E93D54" w:rsidRDefault="00E93D54" w:rsidP="00A22312">
      <w:pPr>
        <w:jc w:val="center"/>
        <w:rPr>
          <w:rFonts w:cstheme="minorHAnsi"/>
          <w:b/>
          <w:bCs/>
          <w:sz w:val="24"/>
          <w:szCs w:val="24"/>
        </w:rPr>
      </w:pPr>
    </w:p>
    <w:p w:rsidR="00E93D54" w:rsidRDefault="00E93D54" w:rsidP="00A22312">
      <w:pPr>
        <w:jc w:val="center"/>
        <w:rPr>
          <w:rFonts w:cstheme="minorHAnsi"/>
          <w:b/>
          <w:bCs/>
          <w:sz w:val="24"/>
          <w:szCs w:val="24"/>
        </w:rPr>
      </w:pPr>
    </w:p>
    <w:p w:rsidR="00E93D54" w:rsidRDefault="00E93D54" w:rsidP="00A22312">
      <w:pPr>
        <w:jc w:val="center"/>
        <w:rPr>
          <w:rFonts w:cstheme="minorHAnsi"/>
          <w:b/>
          <w:bCs/>
          <w:sz w:val="24"/>
          <w:szCs w:val="24"/>
        </w:rPr>
      </w:pPr>
    </w:p>
    <w:p w:rsidR="00E93D54" w:rsidRDefault="00E93D54" w:rsidP="00A22312">
      <w:pPr>
        <w:jc w:val="center"/>
        <w:rPr>
          <w:rFonts w:cstheme="minorHAnsi"/>
          <w:b/>
          <w:bCs/>
          <w:sz w:val="24"/>
          <w:szCs w:val="24"/>
        </w:rPr>
      </w:pPr>
    </w:p>
    <w:p w:rsidR="00A22312" w:rsidRPr="00E93D54" w:rsidRDefault="00A22312" w:rsidP="00A22312">
      <w:pPr>
        <w:jc w:val="center"/>
        <w:rPr>
          <w:rFonts w:cstheme="minorHAnsi"/>
          <w:sz w:val="32"/>
          <w:szCs w:val="32"/>
          <w:lang w:val="es-MX"/>
        </w:rPr>
      </w:pPr>
      <w:r w:rsidRPr="00E93D54">
        <w:rPr>
          <w:rFonts w:cstheme="minorHAnsi"/>
          <w:b/>
          <w:bCs/>
          <w:sz w:val="32"/>
          <w:szCs w:val="32"/>
        </w:rPr>
        <w:t>PROYECTO TRANSVERSAL DE URBANIDAD, CIVISMO Y PRINCIPIOS</w:t>
      </w:r>
    </w:p>
    <w:p w:rsidR="00A22312" w:rsidRPr="00E93D54" w:rsidRDefault="00A22312" w:rsidP="00A4512C">
      <w:pPr>
        <w:rPr>
          <w:rFonts w:cstheme="minorHAnsi"/>
          <w:sz w:val="32"/>
          <w:szCs w:val="32"/>
          <w:lang w:val="es-MX"/>
        </w:rPr>
      </w:pPr>
    </w:p>
    <w:p w:rsidR="00A22312" w:rsidRPr="00E93D54" w:rsidRDefault="00A22312" w:rsidP="00A4512C">
      <w:pPr>
        <w:rPr>
          <w:rFonts w:cstheme="minorHAnsi"/>
          <w:sz w:val="32"/>
          <w:szCs w:val="32"/>
          <w:lang w:val="es-MX"/>
        </w:rPr>
      </w:pPr>
    </w:p>
    <w:p w:rsidR="00A22312" w:rsidRPr="00E93D54" w:rsidRDefault="00A22312" w:rsidP="00A4512C">
      <w:pPr>
        <w:rPr>
          <w:rFonts w:cstheme="minorHAnsi"/>
          <w:sz w:val="32"/>
          <w:szCs w:val="32"/>
          <w:lang w:val="es-MX"/>
        </w:rPr>
      </w:pPr>
    </w:p>
    <w:p w:rsidR="00A22312" w:rsidRPr="00E93D54" w:rsidRDefault="006C2D5C" w:rsidP="006C2D5C">
      <w:pPr>
        <w:jc w:val="center"/>
        <w:rPr>
          <w:rFonts w:cstheme="minorHAnsi"/>
          <w:b/>
          <w:sz w:val="32"/>
          <w:szCs w:val="32"/>
          <w:lang w:val="es-MX"/>
        </w:rPr>
      </w:pPr>
      <w:r w:rsidRPr="00E93D54">
        <w:rPr>
          <w:rFonts w:cstheme="minorHAnsi"/>
          <w:b/>
          <w:sz w:val="32"/>
          <w:szCs w:val="32"/>
          <w:lang w:val="es-MX"/>
        </w:rPr>
        <w:t>CONTENIDO</w:t>
      </w:r>
    </w:p>
    <w:p w:rsidR="00514A4A" w:rsidRPr="00DE6FA8" w:rsidRDefault="00514A4A" w:rsidP="006C2D5C">
      <w:pPr>
        <w:jc w:val="center"/>
        <w:rPr>
          <w:rFonts w:cstheme="minorHAnsi"/>
          <w:sz w:val="24"/>
          <w:szCs w:val="24"/>
          <w:lang w:val="es-MX"/>
        </w:rPr>
      </w:pPr>
    </w:p>
    <w:p w:rsidR="00514A4A" w:rsidRPr="00DE6FA8" w:rsidRDefault="00514A4A" w:rsidP="006C2D5C">
      <w:pPr>
        <w:jc w:val="center"/>
        <w:rPr>
          <w:rFonts w:cstheme="minorHAnsi"/>
          <w:sz w:val="24"/>
          <w:szCs w:val="24"/>
          <w:lang w:val="es-MX"/>
        </w:rPr>
      </w:pPr>
    </w:p>
    <w:p w:rsidR="00514A4A" w:rsidRPr="00DE6FA8" w:rsidRDefault="00514A4A" w:rsidP="006C2D5C">
      <w:pPr>
        <w:jc w:val="center"/>
        <w:rPr>
          <w:rFonts w:cstheme="minorHAnsi"/>
          <w:sz w:val="24"/>
          <w:szCs w:val="24"/>
          <w:lang w:val="es-MX"/>
        </w:rPr>
      </w:pPr>
    </w:p>
    <w:p w:rsidR="00514A4A" w:rsidRPr="00DE6FA8" w:rsidRDefault="00514A4A" w:rsidP="006C2D5C">
      <w:pPr>
        <w:jc w:val="center"/>
        <w:rPr>
          <w:rFonts w:cstheme="minorHAnsi"/>
          <w:sz w:val="24"/>
          <w:szCs w:val="24"/>
          <w:lang w:val="es-MX"/>
        </w:rPr>
      </w:pPr>
    </w:p>
    <w:p w:rsidR="00514A4A" w:rsidRPr="00DE6FA8" w:rsidRDefault="00514A4A" w:rsidP="006C2D5C">
      <w:pPr>
        <w:jc w:val="center"/>
        <w:rPr>
          <w:rFonts w:cstheme="minorHAnsi"/>
          <w:sz w:val="24"/>
          <w:szCs w:val="24"/>
          <w:lang w:val="es-MX"/>
        </w:rPr>
      </w:pP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INTRODUCCION</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JUSTIFICACION</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OBJETIVOS</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IDENTIFICACION DEL PROBLEMA</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MARCO CONCEPTUAL</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MARCO LEGAL</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METODOLOGIA</w:t>
      </w:r>
    </w:p>
    <w:p w:rsidR="006C2D5C" w:rsidRPr="00520CBF" w:rsidRDefault="006C2D5C" w:rsidP="00520CBF">
      <w:pPr>
        <w:pStyle w:val="Prrafodelista"/>
        <w:numPr>
          <w:ilvl w:val="0"/>
          <w:numId w:val="10"/>
        </w:numPr>
        <w:rPr>
          <w:rFonts w:cstheme="minorHAnsi"/>
          <w:sz w:val="32"/>
          <w:szCs w:val="32"/>
          <w:lang w:val="es-MX"/>
        </w:rPr>
      </w:pPr>
      <w:r w:rsidRPr="00520CBF">
        <w:rPr>
          <w:rFonts w:cstheme="minorHAnsi"/>
          <w:sz w:val="32"/>
          <w:szCs w:val="32"/>
          <w:lang w:val="es-MX"/>
        </w:rPr>
        <w:t xml:space="preserve">PLAN OPERATIVO </w:t>
      </w:r>
    </w:p>
    <w:p w:rsidR="00A22312" w:rsidRPr="00DE6FA8" w:rsidRDefault="00A22312" w:rsidP="00A4512C">
      <w:pPr>
        <w:rPr>
          <w:rFonts w:cstheme="minorHAnsi"/>
          <w:sz w:val="24"/>
          <w:szCs w:val="24"/>
          <w:lang w:val="es-MX"/>
        </w:rPr>
      </w:pPr>
    </w:p>
    <w:p w:rsidR="006C2D5C" w:rsidRPr="00DE6FA8" w:rsidRDefault="006C2D5C" w:rsidP="00A4512C">
      <w:pPr>
        <w:rPr>
          <w:rFonts w:cstheme="minorHAnsi"/>
          <w:sz w:val="24"/>
          <w:szCs w:val="24"/>
          <w:lang w:val="es-MX"/>
        </w:rPr>
      </w:pPr>
    </w:p>
    <w:p w:rsidR="006C2D5C" w:rsidRPr="00DE6FA8" w:rsidRDefault="006C2D5C" w:rsidP="00A4512C">
      <w:pPr>
        <w:rPr>
          <w:rFonts w:cstheme="minorHAnsi"/>
          <w:sz w:val="24"/>
          <w:szCs w:val="24"/>
          <w:lang w:val="es-MX"/>
        </w:rPr>
      </w:pPr>
    </w:p>
    <w:p w:rsidR="006C2D5C" w:rsidRPr="00DE6FA8" w:rsidRDefault="006C2D5C" w:rsidP="00A4512C">
      <w:pPr>
        <w:rPr>
          <w:rFonts w:cstheme="minorHAnsi"/>
          <w:sz w:val="24"/>
          <w:szCs w:val="24"/>
          <w:lang w:val="es-MX"/>
        </w:rPr>
      </w:pPr>
    </w:p>
    <w:p w:rsidR="006C2D5C" w:rsidRPr="00DE6FA8" w:rsidRDefault="006C2D5C" w:rsidP="00A4512C">
      <w:pPr>
        <w:rPr>
          <w:rFonts w:cstheme="minorHAnsi"/>
          <w:sz w:val="24"/>
          <w:szCs w:val="24"/>
          <w:lang w:val="es-MX"/>
        </w:rPr>
      </w:pPr>
    </w:p>
    <w:p w:rsidR="006C2D5C" w:rsidRPr="00DE6FA8" w:rsidRDefault="006C2D5C" w:rsidP="00A4512C">
      <w:pPr>
        <w:rPr>
          <w:rFonts w:cstheme="minorHAnsi"/>
          <w:sz w:val="24"/>
          <w:szCs w:val="24"/>
          <w:lang w:val="es-MX"/>
        </w:rPr>
      </w:pPr>
    </w:p>
    <w:p w:rsidR="006C2D5C" w:rsidRPr="00DE6FA8" w:rsidRDefault="006C2D5C" w:rsidP="00A4512C">
      <w:pPr>
        <w:rPr>
          <w:rFonts w:cstheme="minorHAnsi"/>
          <w:sz w:val="24"/>
          <w:szCs w:val="24"/>
          <w:lang w:val="es-MX"/>
        </w:rPr>
      </w:pPr>
    </w:p>
    <w:p w:rsidR="00A4512C" w:rsidRPr="00E93D54" w:rsidRDefault="00E93D54" w:rsidP="00A4512C">
      <w:pPr>
        <w:rPr>
          <w:rFonts w:cstheme="minorHAnsi"/>
          <w:b/>
          <w:sz w:val="24"/>
          <w:szCs w:val="24"/>
          <w:lang w:val="es-MX"/>
        </w:rPr>
      </w:pPr>
      <w:r w:rsidRPr="00E93D54">
        <w:rPr>
          <w:rFonts w:cstheme="minorHAnsi"/>
          <w:b/>
          <w:sz w:val="24"/>
          <w:szCs w:val="24"/>
          <w:lang w:val="es-MX"/>
        </w:rPr>
        <w:t xml:space="preserve"> INTRODUCCIÓN</w:t>
      </w:r>
    </w:p>
    <w:p w:rsidR="00FD29CC" w:rsidRPr="00DE6FA8" w:rsidRDefault="00FD29CC" w:rsidP="00FD29CC">
      <w:pPr>
        <w:pStyle w:val="Textoindependiente"/>
        <w:jc w:val="both"/>
        <w:rPr>
          <w:rFonts w:cstheme="minorHAnsi"/>
          <w:sz w:val="24"/>
          <w:szCs w:val="24"/>
        </w:rPr>
      </w:pPr>
      <w:r w:rsidRPr="00DE6FA8">
        <w:rPr>
          <w:rFonts w:cstheme="minorHAnsi"/>
          <w:sz w:val="24"/>
          <w:szCs w:val="24"/>
        </w:rPr>
        <w:t xml:space="preserve">El proyecto transversal de </w:t>
      </w:r>
      <w:proofErr w:type="gramStart"/>
      <w:r w:rsidR="00E93D54" w:rsidRPr="00DE6FA8">
        <w:rPr>
          <w:rFonts w:cstheme="minorHAnsi"/>
          <w:sz w:val="24"/>
          <w:szCs w:val="24"/>
        </w:rPr>
        <w:t>Urbanidad</w:t>
      </w:r>
      <w:r w:rsidR="00E93D54">
        <w:rPr>
          <w:rFonts w:cstheme="minorHAnsi"/>
          <w:sz w:val="24"/>
          <w:szCs w:val="24"/>
        </w:rPr>
        <w:t xml:space="preserve">, </w:t>
      </w:r>
      <w:r w:rsidR="00E93D54" w:rsidRPr="00DE6FA8">
        <w:rPr>
          <w:rFonts w:cstheme="minorHAnsi"/>
          <w:sz w:val="24"/>
          <w:szCs w:val="24"/>
        </w:rPr>
        <w:t xml:space="preserve"> Civismo</w:t>
      </w:r>
      <w:proofErr w:type="gramEnd"/>
      <w:r w:rsidR="00E93D54" w:rsidRPr="00DE6FA8">
        <w:rPr>
          <w:rFonts w:cstheme="minorHAnsi"/>
          <w:sz w:val="24"/>
          <w:szCs w:val="24"/>
        </w:rPr>
        <w:t xml:space="preserve"> </w:t>
      </w:r>
      <w:r w:rsidR="00E93D54">
        <w:rPr>
          <w:rFonts w:cstheme="minorHAnsi"/>
          <w:sz w:val="24"/>
          <w:szCs w:val="24"/>
        </w:rPr>
        <w:t xml:space="preserve">  y  Principios </w:t>
      </w:r>
      <w:r w:rsidRPr="00DE6FA8">
        <w:rPr>
          <w:rFonts w:cstheme="minorHAnsi"/>
          <w:sz w:val="24"/>
          <w:szCs w:val="24"/>
        </w:rPr>
        <w:t xml:space="preserve">del CER La Fenicia, en el municipio de </w:t>
      </w:r>
      <w:proofErr w:type="spellStart"/>
      <w:r w:rsidRPr="00DE6FA8">
        <w:rPr>
          <w:rFonts w:cstheme="minorHAnsi"/>
          <w:sz w:val="24"/>
          <w:szCs w:val="24"/>
        </w:rPr>
        <w:t>Cácota</w:t>
      </w:r>
      <w:proofErr w:type="spellEnd"/>
      <w:r w:rsidRPr="00DE6FA8">
        <w:rPr>
          <w:rFonts w:cstheme="minorHAnsi"/>
          <w:sz w:val="24"/>
          <w:szCs w:val="24"/>
        </w:rPr>
        <w:t>, tiene</w:t>
      </w:r>
      <w:r w:rsidR="00E93D54">
        <w:rPr>
          <w:rFonts w:cstheme="minorHAnsi"/>
          <w:sz w:val="24"/>
          <w:szCs w:val="24"/>
        </w:rPr>
        <w:t xml:space="preserve"> como fin  </w:t>
      </w:r>
      <w:r w:rsidRPr="00DE6FA8">
        <w:rPr>
          <w:rFonts w:cstheme="minorHAnsi"/>
          <w:sz w:val="24"/>
          <w:szCs w:val="24"/>
        </w:rPr>
        <w:t>integrar la educación en valores, la convivencia pacífica y la conciencia ambiental en el currículo escolar. Este enfoque no solo promueve el desarrollo personal de los estudiantes, sino que también fomenta su responsabilidad social y ambiental, alineándose con las necesidades y expectativas de la comunidad educativa.</w:t>
      </w:r>
    </w:p>
    <w:p w:rsidR="00FD29CC" w:rsidRPr="00DE6FA8" w:rsidRDefault="00FD29CC" w:rsidP="00FD29CC">
      <w:pPr>
        <w:pStyle w:val="Textoindependiente"/>
        <w:jc w:val="both"/>
        <w:rPr>
          <w:rFonts w:cstheme="minorHAnsi"/>
          <w:sz w:val="24"/>
          <w:szCs w:val="24"/>
        </w:rPr>
      </w:pPr>
      <w:r w:rsidRPr="00DE6FA8">
        <w:rPr>
          <w:rFonts w:cstheme="minorHAnsi"/>
          <w:sz w:val="24"/>
          <w:szCs w:val="24"/>
        </w:rPr>
        <w:t>A través de diversas actividades y programas, se busca inculcar en los estudiantes principios de respeto, solidaridad y cuidado del entorno. Además, se promueve la participación activa de la comunidad en el proceso educativo, creando un entorno colaborativo que refuerza los lazos sociales y el sentido de pertenencia.</w:t>
      </w:r>
    </w:p>
    <w:p w:rsidR="00FD29CC" w:rsidRPr="00DE6FA8" w:rsidRDefault="00FD29CC" w:rsidP="00FD29CC">
      <w:pPr>
        <w:pStyle w:val="Textoindependiente"/>
        <w:jc w:val="both"/>
        <w:rPr>
          <w:rFonts w:cstheme="minorHAnsi"/>
          <w:sz w:val="24"/>
          <w:szCs w:val="24"/>
        </w:rPr>
      </w:pPr>
      <w:r w:rsidRPr="00DE6FA8">
        <w:rPr>
          <w:rFonts w:cstheme="minorHAnsi"/>
          <w:sz w:val="24"/>
          <w:szCs w:val="24"/>
        </w:rPr>
        <w:t>Este proyecto es una respuesta a la creciente necesidad de formar ciudadanos comprometidos y conscientes de su papel en la sociedad y el medio ambiente, contribuyendo así al desarrollo sostenible y a la construcción de una comunidad más justa y equitativa.</w:t>
      </w:r>
    </w:p>
    <w:p w:rsidR="00FD29CC" w:rsidRPr="00DE6FA8" w:rsidRDefault="00FD29CC" w:rsidP="00A4512C">
      <w:pPr>
        <w:rPr>
          <w:rFonts w:cstheme="minorHAnsi"/>
          <w:sz w:val="24"/>
          <w:szCs w:val="24"/>
          <w:lang w:val="es-MX"/>
        </w:rPr>
      </w:pPr>
    </w:p>
    <w:p w:rsidR="00A4512C" w:rsidRPr="00DE6FA8" w:rsidRDefault="00A4512C" w:rsidP="00A4512C">
      <w:pPr>
        <w:rPr>
          <w:rFonts w:cstheme="minorHAnsi"/>
          <w:sz w:val="24"/>
          <w:szCs w:val="24"/>
          <w:lang w:val="es-MX"/>
        </w:rPr>
      </w:pPr>
    </w:p>
    <w:p w:rsidR="00083677" w:rsidRPr="00DE6FA8" w:rsidRDefault="00083677" w:rsidP="00A4512C">
      <w:pPr>
        <w:rPr>
          <w:rFonts w:cstheme="minorHAnsi"/>
          <w:b/>
          <w:sz w:val="24"/>
          <w:szCs w:val="24"/>
          <w:lang w:val="es-MX"/>
        </w:rPr>
      </w:pPr>
      <w:r w:rsidRPr="00DE6FA8">
        <w:rPr>
          <w:rFonts w:cstheme="minorHAnsi"/>
          <w:b/>
          <w:sz w:val="24"/>
          <w:szCs w:val="24"/>
          <w:lang w:val="es-MX"/>
        </w:rPr>
        <w:t xml:space="preserve">JUSTIFICACION </w:t>
      </w:r>
    </w:p>
    <w:p w:rsidR="005B7B60" w:rsidRPr="00DE6FA8" w:rsidRDefault="005B7B60" w:rsidP="00A4512C">
      <w:pPr>
        <w:rPr>
          <w:rFonts w:cstheme="minorHAnsi"/>
          <w:color w:val="040C28"/>
          <w:sz w:val="24"/>
          <w:szCs w:val="24"/>
          <w:shd w:val="clear" w:color="auto" w:fill="D3E3FD"/>
        </w:rPr>
      </w:pPr>
    </w:p>
    <w:p w:rsidR="005B7B60" w:rsidRPr="00DE6FA8" w:rsidRDefault="009718F2" w:rsidP="002813B9">
      <w:pPr>
        <w:jc w:val="both"/>
        <w:rPr>
          <w:rFonts w:cstheme="minorHAnsi"/>
          <w:sz w:val="24"/>
          <w:szCs w:val="24"/>
          <w:lang w:val="es-MX"/>
        </w:rPr>
      </w:pPr>
      <w:r w:rsidRPr="00DE6FA8">
        <w:rPr>
          <w:rFonts w:cstheme="minorHAnsi"/>
          <w:sz w:val="24"/>
          <w:szCs w:val="24"/>
          <w:lang w:val="es-MX"/>
        </w:rPr>
        <w:t>Entendemos la</w:t>
      </w:r>
      <w:r w:rsidR="005B7B60" w:rsidRPr="00DE6FA8">
        <w:rPr>
          <w:rFonts w:cstheme="minorHAnsi"/>
          <w:sz w:val="24"/>
          <w:szCs w:val="24"/>
          <w:lang w:val="es-MX"/>
        </w:rPr>
        <w:t xml:space="preserve"> </w:t>
      </w:r>
      <w:r w:rsidRPr="00DE6FA8">
        <w:rPr>
          <w:rFonts w:cstheme="minorHAnsi"/>
          <w:sz w:val="24"/>
          <w:szCs w:val="24"/>
          <w:lang w:val="es-MX"/>
        </w:rPr>
        <w:t>urbanidad</w:t>
      </w:r>
      <w:r w:rsidR="00FD29CC" w:rsidRPr="00DE6FA8">
        <w:rPr>
          <w:rFonts w:cstheme="minorHAnsi"/>
          <w:sz w:val="24"/>
          <w:szCs w:val="24"/>
          <w:lang w:val="es-MX"/>
        </w:rPr>
        <w:t>,</w:t>
      </w:r>
      <w:r w:rsidR="005B7B60" w:rsidRPr="00DE6FA8">
        <w:rPr>
          <w:rFonts w:cstheme="minorHAnsi"/>
          <w:sz w:val="24"/>
          <w:szCs w:val="24"/>
          <w:lang w:val="es-MX"/>
        </w:rPr>
        <w:t xml:space="preserve"> civismo  </w:t>
      </w:r>
      <w:r w:rsidR="00FD29CC" w:rsidRPr="00DE6FA8">
        <w:rPr>
          <w:rFonts w:cstheme="minorHAnsi"/>
          <w:sz w:val="24"/>
          <w:szCs w:val="24"/>
          <w:lang w:val="es-MX"/>
        </w:rPr>
        <w:t xml:space="preserve"> y principios </w:t>
      </w:r>
      <w:r w:rsidR="005B7B60" w:rsidRPr="00DE6FA8">
        <w:rPr>
          <w:rFonts w:cstheme="minorHAnsi"/>
          <w:sz w:val="24"/>
          <w:szCs w:val="24"/>
          <w:lang w:val="es-MX"/>
        </w:rPr>
        <w:t xml:space="preserve">como un conjunto de leyes </w:t>
      </w:r>
      <w:proofErr w:type="gramStart"/>
      <w:r w:rsidR="005B7B60" w:rsidRPr="00DE6FA8">
        <w:rPr>
          <w:rFonts w:cstheme="minorHAnsi"/>
          <w:sz w:val="24"/>
          <w:szCs w:val="24"/>
          <w:lang w:val="es-MX"/>
        </w:rPr>
        <w:t>normas ,</w:t>
      </w:r>
      <w:proofErr w:type="gramEnd"/>
      <w:r w:rsidR="005B7B60" w:rsidRPr="00DE6FA8">
        <w:rPr>
          <w:rFonts w:cstheme="minorHAnsi"/>
          <w:sz w:val="24"/>
          <w:szCs w:val="24"/>
          <w:lang w:val="es-MX"/>
        </w:rPr>
        <w:t xml:space="preserve"> costumbres con buenos modales  que se ha planteado el ser humano  para poder vivir en sociedad , teniendo como pilar los valores de respeto,  </w:t>
      </w:r>
      <w:r w:rsidRPr="00DE6FA8">
        <w:rPr>
          <w:rFonts w:cstheme="minorHAnsi"/>
          <w:sz w:val="24"/>
          <w:szCs w:val="24"/>
          <w:lang w:val="es-MX"/>
        </w:rPr>
        <w:t>empatía</w:t>
      </w:r>
      <w:r w:rsidR="005B7B60" w:rsidRPr="00DE6FA8">
        <w:rPr>
          <w:rFonts w:cstheme="minorHAnsi"/>
          <w:sz w:val="24"/>
          <w:szCs w:val="24"/>
          <w:lang w:val="es-MX"/>
        </w:rPr>
        <w:t>, honestidad, lealtad entre otros, hacia los que nos rodean</w:t>
      </w:r>
      <w:r w:rsidRPr="00DE6FA8">
        <w:rPr>
          <w:rFonts w:cstheme="minorHAnsi"/>
          <w:sz w:val="24"/>
          <w:szCs w:val="24"/>
          <w:lang w:val="es-MX"/>
        </w:rPr>
        <w:t xml:space="preserve">, </w:t>
      </w:r>
      <w:r w:rsidR="005B7B60" w:rsidRPr="00DE6FA8">
        <w:rPr>
          <w:rFonts w:cstheme="minorHAnsi"/>
          <w:sz w:val="24"/>
          <w:szCs w:val="24"/>
          <w:lang w:val="es-MX"/>
        </w:rPr>
        <w:t xml:space="preserve">para lograr la formación integral  de los estudiantes </w:t>
      </w:r>
    </w:p>
    <w:p w:rsidR="00FD29CC" w:rsidRPr="00DE6FA8" w:rsidRDefault="009718F2" w:rsidP="00FD29CC">
      <w:pPr>
        <w:pStyle w:val="Textoindependiente"/>
        <w:jc w:val="both"/>
        <w:rPr>
          <w:rFonts w:cstheme="minorHAnsi"/>
          <w:sz w:val="24"/>
          <w:szCs w:val="24"/>
        </w:rPr>
      </w:pPr>
      <w:r w:rsidRPr="00DE6FA8">
        <w:rPr>
          <w:rFonts w:cstheme="minorHAnsi"/>
          <w:sz w:val="24"/>
          <w:szCs w:val="24"/>
          <w:lang w:val="es-MX"/>
        </w:rPr>
        <w:t xml:space="preserve">En el Centro Educativo Rural la Fenicia  se observa  una crisis  de valores , que afecta continuamente la convivencia escolar , como son las palabras agresivas, juegos bruscos, no saludar, no dar gracias, no pedir permiso, la mentira, el chisme… es urgente  replantear   las practicas pedagógicas donde el estudiante sea el protagonista de su propio conocimiento, hacer entender que cada individuo debo esforzarse  por crear un ambiente  agradable, propicio para el desarrollo  intelectual y físico, teniendo en cuenta el rol de las familias como </w:t>
      </w:r>
      <w:r w:rsidRPr="00DE6FA8">
        <w:rPr>
          <w:rFonts w:cstheme="minorHAnsi"/>
          <w:sz w:val="24"/>
          <w:szCs w:val="24"/>
          <w:lang w:val="es-MX"/>
        </w:rPr>
        <w:lastRenderedPageBreak/>
        <w:t xml:space="preserve">la primera escuela formadora  de civismo, reglas de urbanidad  y </w:t>
      </w:r>
      <w:r w:rsidR="002813B9" w:rsidRPr="00DE6FA8">
        <w:rPr>
          <w:rFonts w:cstheme="minorHAnsi"/>
          <w:sz w:val="24"/>
          <w:szCs w:val="24"/>
          <w:lang w:val="es-MX"/>
        </w:rPr>
        <w:t>así</w:t>
      </w:r>
      <w:r w:rsidRPr="00DE6FA8">
        <w:rPr>
          <w:rFonts w:cstheme="minorHAnsi"/>
          <w:sz w:val="24"/>
          <w:szCs w:val="24"/>
          <w:lang w:val="es-MX"/>
        </w:rPr>
        <w:t xml:space="preserve"> en equipo escuela y comunidad  lograr el cambio esperado </w:t>
      </w:r>
      <w:r w:rsidR="00FD29CC" w:rsidRPr="00DE6FA8">
        <w:rPr>
          <w:rFonts w:cstheme="minorHAnsi"/>
          <w:sz w:val="24"/>
          <w:szCs w:val="24"/>
        </w:rPr>
        <w:t>Este proyecto se justifica por varias razones:</w:t>
      </w:r>
    </w:p>
    <w:p w:rsidR="00FD29CC" w:rsidRPr="00DE6FA8" w:rsidRDefault="00FD29CC" w:rsidP="00FD29CC">
      <w:pPr>
        <w:pStyle w:val="Textoindependiente"/>
        <w:numPr>
          <w:ilvl w:val="0"/>
          <w:numId w:val="5"/>
        </w:numPr>
        <w:tabs>
          <w:tab w:val="left" w:pos="0"/>
        </w:tabs>
        <w:jc w:val="both"/>
        <w:rPr>
          <w:rFonts w:cstheme="minorHAnsi"/>
          <w:sz w:val="24"/>
          <w:szCs w:val="24"/>
        </w:rPr>
      </w:pPr>
      <w:r w:rsidRPr="00DE6FA8">
        <w:rPr>
          <w:rStyle w:val="Muydestacado"/>
          <w:rFonts w:cstheme="minorHAnsi"/>
          <w:sz w:val="24"/>
          <w:szCs w:val="24"/>
        </w:rPr>
        <w:t xml:space="preserve">Desarrollo Integral de los Estudiantes: </w:t>
      </w:r>
      <w:r w:rsidRPr="00DE6FA8">
        <w:rPr>
          <w:rFonts w:cstheme="minorHAnsi"/>
          <w:sz w:val="24"/>
          <w:szCs w:val="24"/>
        </w:rPr>
        <w:t>La integración de la educación en valores, la convivencia pacífica y la conciencia ambiental en el currículo escolar contribuye al desarrollo integral de los estudiantes, promoviendo habilidades socio-emocionales y éticas que son esenciales para su vida personal y profesional.</w:t>
      </w:r>
    </w:p>
    <w:p w:rsidR="00FD29CC" w:rsidRPr="00DE6FA8" w:rsidRDefault="00FD29CC" w:rsidP="00FD29CC">
      <w:pPr>
        <w:pStyle w:val="Textoindependiente"/>
        <w:numPr>
          <w:ilvl w:val="0"/>
          <w:numId w:val="5"/>
        </w:numPr>
        <w:tabs>
          <w:tab w:val="left" w:pos="0"/>
        </w:tabs>
        <w:jc w:val="both"/>
        <w:rPr>
          <w:rFonts w:cstheme="minorHAnsi"/>
          <w:sz w:val="24"/>
          <w:szCs w:val="24"/>
        </w:rPr>
      </w:pPr>
      <w:r w:rsidRPr="00DE6FA8">
        <w:rPr>
          <w:rStyle w:val="Muydestacado"/>
          <w:rFonts w:cstheme="minorHAnsi"/>
          <w:sz w:val="24"/>
          <w:szCs w:val="24"/>
        </w:rPr>
        <w:t xml:space="preserve">Responsabilidad Social y Ambiental: </w:t>
      </w:r>
      <w:r w:rsidRPr="00DE6FA8">
        <w:rPr>
          <w:rFonts w:cstheme="minorHAnsi"/>
          <w:sz w:val="24"/>
          <w:szCs w:val="24"/>
        </w:rPr>
        <w:t>Fomentar la responsabilidad social y ambiental desde una edad temprana es crucial para la formación de ciudadanos comprometidos con su comunidad y el medio ambiente. Este proyecto busca inculcar en los estudiantes un sentido de pertenencia y responsabilidad hacia su entorno, promoviendo prácticas sostenibles y solidarias.</w:t>
      </w:r>
    </w:p>
    <w:p w:rsidR="00FD29CC" w:rsidRPr="00DE6FA8" w:rsidRDefault="00FD29CC" w:rsidP="00FD29CC">
      <w:pPr>
        <w:pStyle w:val="Textoindependiente"/>
        <w:numPr>
          <w:ilvl w:val="0"/>
          <w:numId w:val="5"/>
        </w:numPr>
        <w:tabs>
          <w:tab w:val="left" w:pos="0"/>
        </w:tabs>
        <w:jc w:val="both"/>
        <w:rPr>
          <w:rFonts w:cstheme="minorHAnsi"/>
          <w:sz w:val="24"/>
          <w:szCs w:val="24"/>
        </w:rPr>
      </w:pPr>
      <w:r w:rsidRPr="00DE6FA8">
        <w:rPr>
          <w:rStyle w:val="Muydestacado"/>
          <w:rFonts w:cstheme="minorHAnsi"/>
          <w:sz w:val="24"/>
          <w:szCs w:val="24"/>
        </w:rPr>
        <w:t xml:space="preserve">Mejora de la Convivencia Escolar: </w:t>
      </w:r>
      <w:r w:rsidRPr="00DE6FA8">
        <w:rPr>
          <w:rFonts w:cstheme="minorHAnsi"/>
          <w:sz w:val="24"/>
          <w:szCs w:val="24"/>
        </w:rPr>
        <w:t>La implementación de estrategias que favorezcan la convivencia pacífica y la resolución de conflictos contribuye a crear un ambiente escolar más armonioso y seguro. Esto no solo mejora el clima escolar, sino que también facilita el aprendizaje y el desarrollo personal de los estudiantes.</w:t>
      </w:r>
    </w:p>
    <w:p w:rsidR="00FD29CC" w:rsidRPr="00DE6FA8" w:rsidRDefault="00FD29CC" w:rsidP="00FD29CC">
      <w:pPr>
        <w:pStyle w:val="Textoindependiente"/>
        <w:numPr>
          <w:ilvl w:val="0"/>
          <w:numId w:val="5"/>
        </w:numPr>
        <w:tabs>
          <w:tab w:val="left" w:pos="0"/>
        </w:tabs>
        <w:jc w:val="both"/>
        <w:rPr>
          <w:rFonts w:cstheme="minorHAnsi"/>
          <w:sz w:val="24"/>
          <w:szCs w:val="24"/>
        </w:rPr>
      </w:pPr>
      <w:r w:rsidRPr="00DE6FA8">
        <w:rPr>
          <w:rStyle w:val="Muydestacado"/>
          <w:rFonts w:cstheme="minorHAnsi"/>
          <w:sz w:val="24"/>
          <w:szCs w:val="24"/>
        </w:rPr>
        <w:t xml:space="preserve">Participación Comunitaria: </w:t>
      </w:r>
      <w:r w:rsidRPr="00DE6FA8">
        <w:rPr>
          <w:rFonts w:cstheme="minorHAnsi"/>
          <w:sz w:val="24"/>
          <w:szCs w:val="24"/>
        </w:rPr>
        <w:t>Involucrar a la comunidad educativa en el proceso de enseñanza-aprendizaje fortalece los lazos sociales y fomenta la colaboración entre estudiantes, docentes y familias. Este enfoque participativo es esencial para el éxito del proyecto y para la construcción de una comunidad más cohesionada y equitativa.</w:t>
      </w:r>
    </w:p>
    <w:p w:rsidR="00FD29CC" w:rsidRPr="00DE6FA8" w:rsidRDefault="00FD29CC" w:rsidP="00FD29CC">
      <w:pPr>
        <w:pStyle w:val="Textoindependiente"/>
        <w:jc w:val="both"/>
        <w:rPr>
          <w:rFonts w:cstheme="minorHAnsi"/>
          <w:sz w:val="24"/>
          <w:szCs w:val="24"/>
        </w:rPr>
      </w:pPr>
      <w:r w:rsidRPr="00DE6FA8">
        <w:rPr>
          <w:rFonts w:cstheme="minorHAnsi"/>
          <w:sz w:val="24"/>
          <w:szCs w:val="24"/>
        </w:rPr>
        <w:t>En resumen, este proyecto no solo aborda las necesidades educativas inmediatas, sino que también prepara a los estudiantes para ser agentes de cambio en sus comunidades, contribuyendo al desarrollo sostenible y a la construcción de una sociedad más justa y equitativa.</w:t>
      </w:r>
    </w:p>
    <w:p w:rsidR="00FD29CC" w:rsidRPr="00DE6FA8" w:rsidRDefault="00FD29CC" w:rsidP="00A4512C">
      <w:pPr>
        <w:rPr>
          <w:rFonts w:cstheme="minorHAnsi"/>
          <w:sz w:val="24"/>
          <w:szCs w:val="24"/>
          <w:lang w:val="es-MX"/>
        </w:rPr>
      </w:pPr>
    </w:p>
    <w:p w:rsidR="00A4512C" w:rsidRPr="00E93D54" w:rsidRDefault="00A4512C" w:rsidP="00A4512C">
      <w:pPr>
        <w:rPr>
          <w:rFonts w:cstheme="minorHAnsi"/>
          <w:b/>
          <w:sz w:val="24"/>
          <w:szCs w:val="24"/>
          <w:lang w:val="es-MX"/>
        </w:rPr>
      </w:pPr>
      <w:r w:rsidRPr="00E93D54">
        <w:rPr>
          <w:rFonts w:cstheme="minorHAnsi"/>
          <w:b/>
          <w:sz w:val="24"/>
          <w:szCs w:val="24"/>
          <w:lang w:val="es-MX"/>
        </w:rPr>
        <w:t>Objetivos del Proyecto</w:t>
      </w:r>
    </w:p>
    <w:p w:rsidR="00A4512C" w:rsidRDefault="00A4512C" w:rsidP="00A4512C">
      <w:pPr>
        <w:rPr>
          <w:rFonts w:cstheme="minorHAnsi"/>
          <w:sz w:val="24"/>
          <w:szCs w:val="24"/>
        </w:rPr>
      </w:pPr>
      <w:r w:rsidRPr="00DE6FA8">
        <w:rPr>
          <w:rFonts w:cstheme="minorHAnsi"/>
          <w:sz w:val="24"/>
          <w:szCs w:val="24"/>
          <w:lang w:val="es-MX"/>
        </w:rPr>
        <w:t xml:space="preserve">- **Objetivo General**: Promover una cultura de </w:t>
      </w:r>
      <w:proofErr w:type="gramStart"/>
      <w:r w:rsidRPr="00DE6FA8">
        <w:rPr>
          <w:rFonts w:cstheme="minorHAnsi"/>
          <w:sz w:val="24"/>
          <w:szCs w:val="24"/>
          <w:lang w:val="es-MX"/>
        </w:rPr>
        <w:t xml:space="preserve">urbanidad </w:t>
      </w:r>
      <w:r w:rsidR="00FD29CC" w:rsidRPr="00DE6FA8">
        <w:rPr>
          <w:rFonts w:cstheme="minorHAnsi"/>
          <w:sz w:val="24"/>
          <w:szCs w:val="24"/>
          <w:lang w:val="es-MX"/>
        </w:rPr>
        <w:t>,</w:t>
      </w:r>
      <w:proofErr w:type="gramEnd"/>
      <w:r w:rsidRPr="00DE6FA8">
        <w:rPr>
          <w:rFonts w:cstheme="minorHAnsi"/>
          <w:sz w:val="24"/>
          <w:szCs w:val="24"/>
          <w:lang w:val="es-MX"/>
        </w:rPr>
        <w:t xml:space="preserve"> civismo </w:t>
      </w:r>
      <w:r w:rsidR="00FD29CC" w:rsidRPr="00DE6FA8">
        <w:rPr>
          <w:rFonts w:cstheme="minorHAnsi"/>
          <w:sz w:val="24"/>
          <w:szCs w:val="24"/>
          <w:lang w:val="es-MX"/>
        </w:rPr>
        <w:t xml:space="preserve"> y principios </w:t>
      </w:r>
      <w:r w:rsidRPr="00DE6FA8">
        <w:rPr>
          <w:rFonts w:cstheme="minorHAnsi"/>
          <w:sz w:val="24"/>
          <w:szCs w:val="24"/>
          <w:lang w:val="es-MX"/>
        </w:rPr>
        <w:t>que favorezca el respeto, la empatía y el sentido de comunidad entre los estudiantes</w:t>
      </w:r>
      <w:r w:rsidR="00FD29CC" w:rsidRPr="00DE6FA8">
        <w:rPr>
          <w:rFonts w:cstheme="minorHAnsi"/>
          <w:sz w:val="24"/>
          <w:szCs w:val="24"/>
          <w:lang w:val="es-MX"/>
        </w:rPr>
        <w:t>, tiene como reto</w:t>
      </w:r>
      <w:r w:rsidR="00A07EB0" w:rsidRPr="00DE6FA8">
        <w:rPr>
          <w:rFonts w:cstheme="minorHAnsi"/>
          <w:sz w:val="24"/>
          <w:szCs w:val="24"/>
          <w:lang w:val="es-MX"/>
        </w:rPr>
        <w:t xml:space="preserve">, </w:t>
      </w:r>
      <w:r w:rsidR="00A07EB0" w:rsidRPr="00DE6FA8">
        <w:rPr>
          <w:rFonts w:cstheme="minorHAnsi"/>
          <w:sz w:val="24"/>
          <w:szCs w:val="24"/>
        </w:rPr>
        <w:t>Desarroll</w:t>
      </w:r>
      <w:r w:rsidR="00E93D54">
        <w:rPr>
          <w:rFonts w:cstheme="minorHAnsi"/>
          <w:sz w:val="24"/>
          <w:szCs w:val="24"/>
        </w:rPr>
        <w:t>ar</w:t>
      </w:r>
      <w:r w:rsidR="00FD29CC" w:rsidRPr="00DE6FA8">
        <w:rPr>
          <w:rFonts w:cstheme="minorHAnsi"/>
          <w:sz w:val="24"/>
          <w:szCs w:val="24"/>
        </w:rPr>
        <w:t xml:space="preserve"> e implementar un programa educativo integral en el C</w:t>
      </w:r>
      <w:r w:rsidR="00E93D54">
        <w:rPr>
          <w:rFonts w:cstheme="minorHAnsi"/>
          <w:sz w:val="24"/>
          <w:szCs w:val="24"/>
        </w:rPr>
        <w:t>.</w:t>
      </w:r>
      <w:r w:rsidR="00FD29CC" w:rsidRPr="00DE6FA8">
        <w:rPr>
          <w:rFonts w:cstheme="minorHAnsi"/>
          <w:sz w:val="24"/>
          <w:szCs w:val="24"/>
        </w:rPr>
        <w:t>E</w:t>
      </w:r>
      <w:r w:rsidR="00E93D54">
        <w:rPr>
          <w:rFonts w:cstheme="minorHAnsi"/>
          <w:sz w:val="24"/>
          <w:szCs w:val="24"/>
        </w:rPr>
        <w:t>.</w:t>
      </w:r>
      <w:r w:rsidR="00FD29CC" w:rsidRPr="00DE6FA8">
        <w:rPr>
          <w:rFonts w:cstheme="minorHAnsi"/>
          <w:sz w:val="24"/>
          <w:szCs w:val="24"/>
        </w:rPr>
        <w:t xml:space="preserve">R La Fenicia que integre la educación en valores, la convivencia pacífica y la conciencia ambiental en el </w:t>
      </w:r>
      <w:r w:rsidR="00E93D54" w:rsidRPr="00DE6FA8">
        <w:rPr>
          <w:rFonts w:cstheme="minorHAnsi"/>
          <w:sz w:val="24"/>
          <w:szCs w:val="24"/>
        </w:rPr>
        <w:t>curriculum</w:t>
      </w:r>
      <w:r w:rsidR="00FD29CC" w:rsidRPr="00DE6FA8">
        <w:rPr>
          <w:rFonts w:cstheme="minorHAnsi"/>
          <w:sz w:val="24"/>
          <w:szCs w:val="24"/>
        </w:rPr>
        <w:t xml:space="preserve"> escolar</w:t>
      </w:r>
    </w:p>
    <w:p w:rsidR="00E93D54" w:rsidRPr="00DE6FA8" w:rsidRDefault="00E93D54" w:rsidP="00A4512C">
      <w:pPr>
        <w:rPr>
          <w:rFonts w:cstheme="minorHAnsi"/>
          <w:sz w:val="24"/>
          <w:szCs w:val="24"/>
          <w:lang w:val="es-MX"/>
        </w:rPr>
      </w:pPr>
    </w:p>
    <w:p w:rsidR="00A4512C" w:rsidRPr="00E93D54" w:rsidRDefault="00A4512C" w:rsidP="00A4512C">
      <w:pPr>
        <w:rPr>
          <w:rFonts w:cstheme="minorHAnsi"/>
          <w:b/>
          <w:sz w:val="24"/>
          <w:szCs w:val="24"/>
          <w:lang w:val="es-MX"/>
        </w:rPr>
      </w:pPr>
      <w:r w:rsidRPr="00DE6FA8">
        <w:rPr>
          <w:rFonts w:cstheme="minorHAnsi"/>
          <w:sz w:val="24"/>
          <w:szCs w:val="24"/>
          <w:lang w:val="es-MX"/>
        </w:rPr>
        <w:lastRenderedPageBreak/>
        <w:t>- **</w:t>
      </w:r>
      <w:r w:rsidRPr="00E93D54">
        <w:rPr>
          <w:rFonts w:cstheme="minorHAnsi"/>
          <w:b/>
          <w:sz w:val="24"/>
          <w:szCs w:val="24"/>
          <w:lang w:val="es-MX"/>
        </w:rPr>
        <w:t>Objetivos Específicos**:</w:t>
      </w:r>
    </w:p>
    <w:p w:rsidR="00FD29CC" w:rsidRPr="00DE6FA8" w:rsidRDefault="00FD29CC" w:rsidP="00FD29CC">
      <w:pPr>
        <w:pStyle w:val="Textoindependiente"/>
        <w:numPr>
          <w:ilvl w:val="0"/>
          <w:numId w:val="4"/>
        </w:numPr>
        <w:tabs>
          <w:tab w:val="left" w:pos="0"/>
        </w:tabs>
        <w:jc w:val="both"/>
        <w:rPr>
          <w:rFonts w:cstheme="minorHAnsi"/>
          <w:sz w:val="24"/>
          <w:szCs w:val="24"/>
        </w:rPr>
      </w:pPr>
      <w:r w:rsidRPr="00DE6FA8">
        <w:rPr>
          <w:rStyle w:val="Muydestacado"/>
          <w:rFonts w:cstheme="minorHAnsi"/>
          <w:sz w:val="24"/>
          <w:szCs w:val="24"/>
        </w:rPr>
        <w:t xml:space="preserve">Fomentar el desarrollo personal </w:t>
      </w:r>
      <w:r w:rsidRPr="00DE6FA8">
        <w:rPr>
          <w:rFonts w:cstheme="minorHAnsi"/>
          <w:sz w:val="24"/>
          <w:szCs w:val="24"/>
        </w:rPr>
        <w:t>de los estudiantes mediante la promoción de principios de respeto, solidaridad y responsabilidad.</w:t>
      </w:r>
    </w:p>
    <w:p w:rsidR="00FD29CC" w:rsidRPr="00DE6FA8" w:rsidRDefault="00FD29CC" w:rsidP="00FD29CC">
      <w:pPr>
        <w:pStyle w:val="Textoindependiente"/>
        <w:numPr>
          <w:ilvl w:val="0"/>
          <w:numId w:val="4"/>
        </w:numPr>
        <w:tabs>
          <w:tab w:val="left" w:pos="0"/>
        </w:tabs>
        <w:jc w:val="both"/>
        <w:rPr>
          <w:rFonts w:cstheme="minorHAnsi"/>
          <w:sz w:val="24"/>
          <w:szCs w:val="24"/>
        </w:rPr>
      </w:pPr>
      <w:r w:rsidRPr="00DE6FA8">
        <w:rPr>
          <w:rStyle w:val="Muydestacado"/>
          <w:rFonts w:cstheme="minorHAnsi"/>
          <w:sz w:val="24"/>
          <w:szCs w:val="24"/>
        </w:rPr>
        <w:t xml:space="preserve">Promover la responsabilidad social </w:t>
      </w:r>
      <w:r w:rsidRPr="00DE6FA8">
        <w:rPr>
          <w:rFonts w:cstheme="minorHAnsi"/>
          <w:sz w:val="24"/>
          <w:szCs w:val="24"/>
        </w:rPr>
        <w:t>y el compromiso comunitario a través de actividades que involucren a la comunidad educativa.</w:t>
      </w:r>
    </w:p>
    <w:p w:rsidR="00FD29CC" w:rsidRPr="00DE6FA8" w:rsidRDefault="00FD29CC" w:rsidP="00FD29CC">
      <w:pPr>
        <w:pStyle w:val="Textoindependiente"/>
        <w:numPr>
          <w:ilvl w:val="0"/>
          <w:numId w:val="4"/>
        </w:numPr>
        <w:tabs>
          <w:tab w:val="left" w:pos="0"/>
        </w:tabs>
        <w:jc w:val="both"/>
        <w:rPr>
          <w:rFonts w:cstheme="minorHAnsi"/>
          <w:sz w:val="24"/>
          <w:szCs w:val="24"/>
        </w:rPr>
      </w:pPr>
      <w:r w:rsidRPr="00DE6FA8">
        <w:rPr>
          <w:rStyle w:val="Muydestacado"/>
          <w:rFonts w:cstheme="minorHAnsi"/>
          <w:sz w:val="24"/>
          <w:szCs w:val="24"/>
        </w:rPr>
        <w:t xml:space="preserve">Incrementar la conciencia ambiental </w:t>
      </w:r>
      <w:r w:rsidRPr="00DE6FA8">
        <w:rPr>
          <w:rFonts w:cstheme="minorHAnsi"/>
          <w:sz w:val="24"/>
          <w:szCs w:val="24"/>
        </w:rPr>
        <w:t>y las prácticas sostenibles entre los estudiantes y la comunidad, contribuyendo al cuidado del entorno natural.</w:t>
      </w:r>
    </w:p>
    <w:p w:rsidR="00FD29CC" w:rsidRPr="00DE6FA8" w:rsidRDefault="00FD29CC" w:rsidP="00FD29CC">
      <w:pPr>
        <w:pStyle w:val="Textoindependiente"/>
        <w:numPr>
          <w:ilvl w:val="0"/>
          <w:numId w:val="4"/>
        </w:numPr>
        <w:tabs>
          <w:tab w:val="left" w:pos="0"/>
        </w:tabs>
        <w:jc w:val="both"/>
        <w:rPr>
          <w:rFonts w:cstheme="minorHAnsi"/>
          <w:sz w:val="24"/>
          <w:szCs w:val="24"/>
        </w:rPr>
      </w:pPr>
      <w:r w:rsidRPr="00DE6FA8">
        <w:rPr>
          <w:rStyle w:val="Muydestacado"/>
          <w:rFonts w:cstheme="minorHAnsi"/>
          <w:sz w:val="24"/>
          <w:szCs w:val="24"/>
        </w:rPr>
        <w:t xml:space="preserve">Fortalecer la convivencia pacífica </w:t>
      </w:r>
      <w:r w:rsidRPr="00DE6FA8">
        <w:rPr>
          <w:rFonts w:cstheme="minorHAnsi"/>
          <w:sz w:val="24"/>
          <w:szCs w:val="24"/>
        </w:rPr>
        <w:t>mediante la implementación de estrategias que favorezcan la resolución de conflictos y la cooperación entre los estudiantes.</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Fomentar espacios de reflexión sobre la importancia de la urbanidad y el civismo en la vida cotidiana.</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Identificar conductas que contravengan las normas de urbanidad y civismo y trabajar en su modificación.</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Involucrar a la comunidad educativa, incluyendo padres y docentes, en actividades que refuercen estos valores.</w:t>
      </w:r>
    </w:p>
    <w:p w:rsidR="000E42D6" w:rsidRPr="00DE6FA8" w:rsidRDefault="000E42D6" w:rsidP="00A4512C">
      <w:pPr>
        <w:rPr>
          <w:rFonts w:cstheme="minorHAnsi"/>
          <w:sz w:val="24"/>
          <w:szCs w:val="24"/>
          <w:lang w:val="es-MX"/>
        </w:rPr>
      </w:pPr>
    </w:p>
    <w:p w:rsidR="000E42D6" w:rsidRPr="00DE6FA8" w:rsidRDefault="000E42D6" w:rsidP="000E42D6">
      <w:pPr>
        <w:rPr>
          <w:rFonts w:cstheme="minorHAnsi"/>
          <w:sz w:val="24"/>
          <w:szCs w:val="24"/>
          <w:lang w:val="es-MX"/>
        </w:rPr>
      </w:pPr>
      <w:r w:rsidRPr="00DE6FA8">
        <w:rPr>
          <w:rFonts w:cstheme="minorHAnsi"/>
          <w:sz w:val="24"/>
          <w:szCs w:val="24"/>
          <w:lang w:val="es-MX"/>
        </w:rPr>
        <w:t>IDENTIFICACION DEL PROBLEMA</w:t>
      </w:r>
    </w:p>
    <w:p w:rsidR="000E42D6" w:rsidRPr="00DE6FA8" w:rsidRDefault="000E42D6" w:rsidP="00A4512C">
      <w:pPr>
        <w:rPr>
          <w:rFonts w:cstheme="minorHAnsi"/>
          <w:sz w:val="24"/>
          <w:szCs w:val="24"/>
          <w:lang w:val="es-MX"/>
        </w:rPr>
      </w:pPr>
    </w:p>
    <w:p w:rsidR="000E42D6" w:rsidRPr="00DE6FA8" w:rsidRDefault="000E42D6" w:rsidP="00A4512C">
      <w:pPr>
        <w:rPr>
          <w:rFonts w:cstheme="minorHAnsi"/>
          <w:sz w:val="24"/>
          <w:szCs w:val="24"/>
          <w:lang w:val="es-MX"/>
        </w:rPr>
      </w:pPr>
      <w:r w:rsidRPr="00DE6FA8">
        <w:rPr>
          <w:rFonts w:cstheme="minorHAnsi"/>
          <w:sz w:val="24"/>
          <w:szCs w:val="24"/>
          <w:lang w:val="es-MX"/>
        </w:rPr>
        <w:t xml:space="preserve">En el Centro Educativo Rural la Fenicia  se observa  en la mayoría de los niños , niñas, jóvenes y adolescentes, manifestar comportamientos no adecuados  en los espacios escolares como; el aula de clase, espacios recreativos,  restaurante escolar, y mas en el transporte escolar, continuamente no se observa sentido de partencia,  falta de respeto  hacia los compañeros docentes y padres de familia, </w:t>
      </w:r>
      <w:r w:rsidR="009A4646" w:rsidRPr="00DE6FA8">
        <w:rPr>
          <w:rFonts w:cstheme="minorHAnsi"/>
          <w:sz w:val="24"/>
          <w:szCs w:val="24"/>
          <w:lang w:val="es-MX"/>
        </w:rPr>
        <w:t xml:space="preserve">muestran  acciones  como daños a implementos de la institución, juegos bruscos, palabras soeces, ofensas, poco respeto en actos  culturales, patrios, </w:t>
      </w:r>
      <w:r w:rsidRPr="00DE6FA8">
        <w:rPr>
          <w:rFonts w:cstheme="minorHAnsi"/>
          <w:sz w:val="24"/>
          <w:szCs w:val="24"/>
          <w:lang w:val="es-MX"/>
        </w:rPr>
        <w:t>no aplican normas  de convivencia</w:t>
      </w:r>
      <w:r w:rsidR="009A4646" w:rsidRPr="00DE6FA8">
        <w:rPr>
          <w:rFonts w:cstheme="minorHAnsi"/>
          <w:sz w:val="24"/>
          <w:szCs w:val="24"/>
          <w:lang w:val="es-MX"/>
        </w:rPr>
        <w:t>.</w:t>
      </w:r>
    </w:p>
    <w:p w:rsidR="009A4646" w:rsidRPr="00DE6FA8" w:rsidRDefault="009A4646" w:rsidP="00A4512C">
      <w:pPr>
        <w:rPr>
          <w:rFonts w:cstheme="minorHAnsi"/>
          <w:sz w:val="24"/>
          <w:szCs w:val="24"/>
          <w:lang w:val="es-MX"/>
        </w:rPr>
      </w:pPr>
      <w:r w:rsidRPr="00DE6FA8">
        <w:rPr>
          <w:rFonts w:cstheme="minorHAnsi"/>
          <w:sz w:val="24"/>
          <w:szCs w:val="24"/>
          <w:lang w:val="es-MX"/>
        </w:rPr>
        <w:t xml:space="preserve">Con respecto al medio ambiente: no cuidan las plantas, desperdicio de </w:t>
      </w:r>
      <w:proofErr w:type="gramStart"/>
      <w:r w:rsidRPr="00DE6FA8">
        <w:rPr>
          <w:rFonts w:cstheme="minorHAnsi"/>
          <w:sz w:val="24"/>
          <w:szCs w:val="24"/>
          <w:lang w:val="es-MX"/>
        </w:rPr>
        <w:t>agua,  mal</w:t>
      </w:r>
      <w:proofErr w:type="gramEnd"/>
      <w:r w:rsidRPr="00DE6FA8">
        <w:rPr>
          <w:rFonts w:cstheme="minorHAnsi"/>
          <w:sz w:val="24"/>
          <w:szCs w:val="24"/>
          <w:lang w:val="es-MX"/>
        </w:rPr>
        <w:t xml:space="preserve"> manejo de basuras </w:t>
      </w:r>
    </w:p>
    <w:p w:rsidR="00A533A3" w:rsidRDefault="00A533A3" w:rsidP="00A4512C">
      <w:pPr>
        <w:rPr>
          <w:rFonts w:cstheme="minorHAnsi"/>
          <w:sz w:val="24"/>
          <w:szCs w:val="24"/>
          <w:lang w:val="es-MX"/>
        </w:rPr>
      </w:pPr>
    </w:p>
    <w:p w:rsidR="00E93D54" w:rsidRPr="00DE6FA8" w:rsidRDefault="00E93D54" w:rsidP="00A4512C">
      <w:pPr>
        <w:rPr>
          <w:rFonts w:cstheme="minorHAnsi"/>
          <w:sz w:val="24"/>
          <w:szCs w:val="24"/>
          <w:lang w:val="es-MX"/>
        </w:rPr>
      </w:pPr>
    </w:p>
    <w:p w:rsidR="00A533A3" w:rsidRPr="00DE6FA8" w:rsidRDefault="00A533A3" w:rsidP="00A533A3">
      <w:pPr>
        <w:jc w:val="center"/>
        <w:rPr>
          <w:rFonts w:cstheme="minorHAnsi"/>
          <w:b/>
          <w:sz w:val="24"/>
          <w:szCs w:val="24"/>
          <w:lang w:val="es-MX"/>
        </w:rPr>
      </w:pPr>
      <w:r w:rsidRPr="00DE6FA8">
        <w:rPr>
          <w:rFonts w:cstheme="minorHAnsi"/>
          <w:b/>
          <w:sz w:val="24"/>
          <w:szCs w:val="24"/>
          <w:lang w:val="es-MX"/>
        </w:rPr>
        <w:lastRenderedPageBreak/>
        <w:t>MARCO CONCEPTUAL</w:t>
      </w:r>
    </w:p>
    <w:p w:rsidR="00A533A3" w:rsidRPr="00DE6FA8" w:rsidRDefault="00A533A3" w:rsidP="00A533A3">
      <w:pPr>
        <w:pStyle w:val="Default"/>
        <w:numPr>
          <w:ilvl w:val="0"/>
          <w:numId w:val="1"/>
        </w:numPr>
        <w:rPr>
          <w:rFonts w:asciiTheme="minorHAnsi" w:hAnsiTheme="minorHAnsi" w:cstheme="minorHAnsi"/>
          <w:b/>
          <w:bCs/>
        </w:rPr>
      </w:pPr>
      <w:r w:rsidRPr="00DE6FA8">
        <w:rPr>
          <w:rFonts w:asciiTheme="minorHAnsi" w:hAnsiTheme="minorHAnsi" w:cstheme="minorHAnsi"/>
          <w:b/>
          <w:bCs/>
        </w:rPr>
        <w:t xml:space="preserve">CIVICA </w:t>
      </w:r>
    </w:p>
    <w:p w:rsidR="00A533A3" w:rsidRPr="00DE6FA8" w:rsidRDefault="00A533A3" w:rsidP="00A533A3">
      <w:pPr>
        <w:pStyle w:val="Default"/>
        <w:rPr>
          <w:rFonts w:asciiTheme="minorHAnsi" w:hAnsiTheme="minorHAnsi" w:cstheme="minorHAnsi"/>
        </w:rPr>
      </w:pPr>
    </w:p>
    <w:p w:rsidR="00A533A3" w:rsidRPr="00DE6FA8" w:rsidRDefault="00A533A3" w:rsidP="00A533A3">
      <w:pPr>
        <w:pStyle w:val="Default"/>
        <w:rPr>
          <w:rFonts w:asciiTheme="minorHAnsi" w:hAnsiTheme="minorHAnsi" w:cstheme="minorHAnsi"/>
        </w:rPr>
      </w:pPr>
      <w:r w:rsidRPr="00DE6FA8">
        <w:rPr>
          <w:rFonts w:asciiTheme="minorHAnsi" w:hAnsiTheme="minorHAnsi" w:cstheme="minorHAnsi"/>
        </w:rPr>
        <w:t xml:space="preserve">Entendida como la modalidad de interacción donde convergen seres humanos y situaciones que conllevan a potenciar la convivencia en ámbitos de respeto y de reconocimiento por la diferencia, donde en ambientes de la escuela, se constituye como factor fundamental dado lo que implica la acumulación de valores en los individuos para el proyecto de vida futuro y el posterior nexo con la sociedad civilizada. </w:t>
      </w:r>
    </w:p>
    <w:p w:rsidR="00A533A3" w:rsidRPr="00DE6FA8" w:rsidRDefault="00A533A3" w:rsidP="00A533A3">
      <w:pPr>
        <w:pStyle w:val="Default"/>
        <w:numPr>
          <w:ilvl w:val="0"/>
          <w:numId w:val="1"/>
        </w:numPr>
        <w:rPr>
          <w:rFonts w:asciiTheme="minorHAnsi" w:hAnsiTheme="minorHAnsi" w:cstheme="minorHAnsi"/>
        </w:rPr>
      </w:pPr>
      <w:r w:rsidRPr="00DE6FA8">
        <w:rPr>
          <w:rFonts w:asciiTheme="minorHAnsi" w:hAnsiTheme="minorHAnsi" w:cstheme="minorHAnsi"/>
          <w:b/>
          <w:bCs/>
        </w:rPr>
        <w:t xml:space="preserve">URBANIDAD </w:t>
      </w:r>
    </w:p>
    <w:p w:rsidR="00A533A3" w:rsidRPr="00DE6FA8" w:rsidRDefault="00A533A3" w:rsidP="00A533A3">
      <w:pPr>
        <w:pStyle w:val="Default"/>
        <w:rPr>
          <w:rFonts w:asciiTheme="minorHAnsi" w:hAnsiTheme="minorHAnsi" w:cstheme="minorHAnsi"/>
        </w:rPr>
      </w:pPr>
      <w:r w:rsidRPr="00DE6FA8">
        <w:rPr>
          <w:rFonts w:asciiTheme="minorHAnsi" w:hAnsiTheme="minorHAnsi" w:cstheme="minorHAnsi"/>
        </w:rPr>
        <w:t xml:space="preserve">Admitida como el eje central de las relaciones interpersonales, con la cual se mejora la convivencia y los comportamientos de los seres humanos, consiguiendo el respeto y el buen ejemplo, que son fundamentales para las buenas relaciones con los demás, en el ambiente de la escuela, se constituye fundamental su enseñanza en los jóvenes para lograr una sociedad con moral y una ética encaminada a hacer el bien a las demás basadas en las buenas costumbres y en la autonomía del hombre. </w:t>
      </w:r>
    </w:p>
    <w:p w:rsidR="00A533A3" w:rsidRPr="00DE6FA8" w:rsidRDefault="00A533A3" w:rsidP="00A533A3">
      <w:pPr>
        <w:pStyle w:val="Default"/>
        <w:numPr>
          <w:ilvl w:val="0"/>
          <w:numId w:val="1"/>
        </w:numPr>
        <w:rPr>
          <w:rFonts w:asciiTheme="minorHAnsi" w:hAnsiTheme="minorHAnsi" w:cstheme="minorHAnsi"/>
        </w:rPr>
      </w:pPr>
      <w:r w:rsidRPr="00DE6FA8">
        <w:rPr>
          <w:rFonts w:asciiTheme="minorHAnsi" w:hAnsiTheme="minorHAnsi" w:cstheme="minorHAnsi"/>
          <w:b/>
          <w:bCs/>
        </w:rPr>
        <w:t xml:space="preserve">INTREGRALIDAD </w:t>
      </w:r>
    </w:p>
    <w:p w:rsidR="00A533A3" w:rsidRPr="00DE6FA8" w:rsidRDefault="00A533A3" w:rsidP="00A533A3">
      <w:pPr>
        <w:pStyle w:val="Default"/>
        <w:rPr>
          <w:rFonts w:asciiTheme="minorHAnsi" w:hAnsiTheme="minorHAnsi" w:cstheme="minorHAnsi"/>
        </w:rPr>
      </w:pPr>
      <w:r w:rsidRPr="00DE6FA8">
        <w:rPr>
          <w:rFonts w:asciiTheme="minorHAnsi" w:hAnsiTheme="minorHAnsi" w:cstheme="minorHAnsi"/>
        </w:rPr>
        <w:t xml:space="preserve">Concebida en la totalidad de las aptitudes de un ser humano, destacándose por no conformarse con una actividad, sino que recorre distintos campos del saber, en el contexto de la escuela, se pretende estimular las distintas destrezas de los estudiantes para lograr una mayor fundamentación a la formación integral de las distintas personas. </w:t>
      </w:r>
    </w:p>
    <w:p w:rsidR="00A533A3" w:rsidRPr="00DE6FA8" w:rsidRDefault="00A533A3" w:rsidP="00A533A3">
      <w:pPr>
        <w:pStyle w:val="Default"/>
        <w:numPr>
          <w:ilvl w:val="0"/>
          <w:numId w:val="1"/>
        </w:numPr>
        <w:rPr>
          <w:rFonts w:asciiTheme="minorHAnsi" w:hAnsiTheme="minorHAnsi" w:cstheme="minorHAnsi"/>
        </w:rPr>
      </w:pPr>
      <w:r w:rsidRPr="00DE6FA8">
        <w:rPr>
          <w:rFonts w:asciiTheme="minorHAnsi" w:hAnsiTheme="minorHAnsi" w:cstheme="minorHAnsi"/>
          <w:b/>
          <w:bCs/>
        </w:rPr>
        <w:t xml:space="preserve">CONVIVENCIA </w:t>
      </w:r>
    </w:p>
    <w:p w:rsidR="00A533A3" w:rsidRPr="00DE6FA8" w:rsidRDefault="00A533A3" w:rsidP="00A533A3">
      <w:pPr>
        <w:rPr>
          <w:rFonts w:cstheme="minorHAnsi"/>
          <w:sz w:val="24"/>
          <w:szCs w:val="24"/>
        </w:rPr>
      </w:pPr>
      <w:r w:rsidRPr="00DE6FA8">
        <w:rPr>
          <w:rFonts w:cstheme="minorHAnsi"/>
          <w:sz w:val="24"/>
          <w:szCs w:val="24"/>
        </w:rPr>
        <w:t xml:space="preserve">Pensada como la esencia de las relaciones sociales, donde </w:t>
      </w:r>
      <w:r w:rsidR="00DE6FA8" w:rsidRPr="00DE6FA8">
        <w:rPr>
          <w:rFonts w:cstheme="minorHAnsi"/>
          <w:sz w:val="24"/>
          <w:szCs w:val="24"/>
        </w:rPr>
        <w:t>prevalence</w:t>
      </w:r>
      <w:r w:rsidRPr="00DE6FA8">
        <w:rPr>
          <w:rFonts w:cstheme="minorHAnsi"/>
          <w:sz w:val="24"/>
          <w:szCs w:val="24"/>
        </w:rPr>
        <w:t xml:space="preserve"> el respeto mutuo y la solidaridad, además de valorar y aceptar las diferencias de otros, en el espacio escolar, es muy importante su enseñanza, para que los jóvenes aprendan a convivir y hacer buenos ciudadanos, respetando, valorando y aceptando las diferencias de los demás siendo solidarios y tolerantes, para construir </w:t>
      </w:r>
      <w:proofErr w:type="spellStart"/>
      <w:r w:rsidRPr="00DE6FA8">
        <w:rPr>
          <w:rFonts w:cstheme="minorHAnsi"/>
          <w:sz w:val="24"/>
          <w:szCs w:val="24"/>
        </w:rPr>
        <w:t>buenas</w:t>
      </w:r>
      <w:r w:rsidR="00DE6FA8" w:rsidRPr="00DE6FA8">
        <w:rPr>
          <w:rFonts w:cstheme="minorHAnsi"/>
          <w:sz w:val="24"/>
          <w:szCs w:val="24"/>
        </w:rPr>
        <w:t>E</w:t>
      </w:r>
      <w:proofErr w:type="spellEnd"/>
      <w:r w:rsidRPr="00DE6FA8">
        <w:rPr>
          <w:rFonts w:cstheme="minorHAnsi"/>
          <w:sz w:val="24"/>
          <w:szCs w:val="24"/>
        </w:rPr>
        <w:t xml:space="preserve"> relaciones en la sociedad.</w:t>
      </w:r>
    </w:p>
    <w:p w:rsidR="00050936" w:rsidRPr="00E93D54" w:rsidRDefault="00050936" w:rsidP="00050936">
      <w:pPr>
        <w:pStyle w:val="Prrafodelista"/>
        <w:numPr>
          <w:ilvl w:val="0"/>
          <w:numId w:val="1"/>
        </w:numPr>
        <w:rPr>
          <w:rFonts w:cstheme="minorHAnsi"/>
          <w:b/>
          <w:sz w:val="24"/>
          <w:szCs w:val="24"/>
          <w:lang w:val="es-MX"/>
        </w:rPr>
      </w:pPr>
      <w:r w:rsidRPr="00E93D54">
        <w:rPr>
          <w:rFonts w:cstheme="minorHAnsi"/>
          <w:b/>
          <w:sz w:val="24"/>
          <w:szCs w:val="24"/>
          <w:lang w:val="es-MX"/>
        </w:rPr>
        <w:t xml:space="preserve">VALORES </w:t>
      </w:r>
    </w:p>
    <w:p w:rsidR="00050936" w:rsidRPr="00DE6FA8" w:rsidRDefault="00050936" w:rsidP="00050936">
      <w:pPr>
        <w:pStyle w:val="Prrafodelista"/>
        <w:rPr>
          <w:rFonts w:cstheme="minorHAnsi"/>
          <w:sz w:val="24"/>
          <w:szCs w:val="24"/>
        </w:rPr>
      </w:pPr>
      <w:r w:rsidRPr="00DE6FA8">
        <w:rPr>
          <w:rFonts w:cstheme="minorHAnsi"/>
          <w:sz w:val="24"/>
          <w:szCs w:val="24"/>
        </w:rPr>
        <w:t>Son norms o principios que guían la forma de actuar, ser y pensar de los individuos y las sociedades, son cualidades positivas porque se refieren a las virtudes que tiene una persona o un grupo. Sirven para orientar el comportamiento de los individuos y grupo de una sociedad, fomentar la mejora interna de cada persona, la convivencia y la armonía social.</w:t>
      </w:r>
    </w:p>
    <w:p w:rsidR="00050936" w:rsidRPr="00E93D54" w:rsidRDefault="00050936" w:rsidP="00050936">
      <w:pPr>
        <w:pStyle w:val="Default"/>
        <w:rPr>
          <w:rFonts w:asciiTheme="minorHAnsi" w:hAnsiTheme="minorHAnsi" w:cstheme="minorHAnsi"/>
          <w:b/>
        </w:rPr>
      </w:pPr>
      <w:r w:rsidRPr="00E93D54">
        <w:rPr>
          <w:rFonts w:asciiTheme="minorHAnsi" w:hAnsiTheme="minorHAnsi" w:cstheme="minorHAnsi"/>
          <w:b/>
        </w:rPr>
        <w:t xml:space="preserve">• La convivencia </w:t>
      </w:r>
    </w:p>
    <w:p w:rsidR="00050936" w:rsidRPr="00DE6FA8" w:rsidRDefault="00050936" w:rsidP="00050936">
      <w:pPr>
        <w:pStyle w:val="Prrafodelista"/>
        <w:rPr>
          <w:rFonts w:cstheme="minorHAnsi"/>
          <w:sz w:val="24"/>
          <w:szCs w:val="24"/>
        </w:rPr>
      </w:pPr>
      <w:r w:rsidRPr="00DE6FA8">
        <w:rPr>
          <w:rFonts w:cstheme="minorHAnsi"/>
          <w:sz w:val="24"/>
          <w:szCs w:val="24"/>
        </w:rPr>
        <w:t>Es la coexistencia física y pacífica entre individuos o grupos que deben compartir un espacio, se trata de la vida en común y de la armonía que se busca en la relación de personas.</w:t>
      </w:r>
    </w:p>
    <w:p w:rsidR="00E27119" w:rsidRPr="00DE6FA8" w:rsidRDefault="00E27119" w:rsidP="00050936">
      <w:pPr>
        <w:pStyle w:val="Prrafodelista"/>
        <w:rPr>
          <w:rFonts w:cstheme="minorHAnsi"/>
          <w:sz w:val="24"/>
          <w:szCs w:val="24"/>
          <w:lang w:val="es-MX"/>
        </w:rPr>
      </w:pPr>
    </w:p>
    <w:p w:rsidR="00E27119" w:rsidRPr="00DE6FA8" w:rsidRDefault="00E27119" w:rsidP="00E27119">
      <w:pPr>
        <w:pStyle w:val="Default"/>
        <w:jc w:val="center"/>
        <w:rPr>
          <w:rFonts w:asciiTheme="minorHAnsi" w:hAnsiTheme="minorHAnsi" w:cstheme="minorHAnsi"/>
          <w:b/>
          <w:bCs/>
        </w:rPr>
      </w:pPr>
      <w:r w:rsidRPr="00DE6FA8">
        <w:rPr>
          <w:rFonts w:asciiTheme="minorHAnsi" w:hAnsiTheme="minorHAnsi" w:cstheme="minorHAnsi"/>
          <w:b/>
          <w:bCs/>
        </w:rPr>
        <w:lastRenderedPageBreak/>
        <w:t>MARCO LEGAL</w:t>
      </w:r>
    </w:p>
    <w:p w:rsidR="00E27119" w:rsidRPr="00DE6FA8" w:rsidRDefault="00E27119" w:rsidP="00E27119">
      <w:pPr>
        <w:pStyle w:val="Default"/>
        <w:jc w:val="center"/>
        <w:rPr>
          <w:rFonts w:asciiTheme="minorHAnsi" w:hAnsiTheme="minorHAnsi" w:cstheme="minorHAnsi"/>
        </w:rPr>
      </w:pPr>
    </w:p>
    <w:p w:rsidR="00E27119" w:rsidRPr="00DE6FA8" w:rsidRDefault="00E27119" w:rsidP="00E27119">
      <w:pPr>
        <w:pStyle w:val="Default"/>
        <w:numPr>
          <w:ilvl w:val="0"/>
          <w:numId w:val="3"/>
        </w:numPr>
        <w:spacing w:after="160"/>
        <w:rPr>
          <w:rFonts w:asciiTheme="minorHAnsi" w:hAnsiTheme="minorHAnsi" w:cstheme="minorHAnsi"/>
        </w:rPr>
      </w:pPr>
      <w:r w:rsidRPr="00E93D54">
        <w:rPr>
          <w:rFonts w:asciiTheme="minorHAnsi" w:hAnsiTheme="minorHAnsi" w:cstheme="minorHAnsi"/>
          <w:b/>
        </w:rPr>
        <w:t xml:space="preserve">ORDENANZA </w:t>
      </w:r>
      <w:proofErr w:type="spellStart"/>
      <w:r w:rsidRPr="00E93D54">
        <w:rPr>
          <w:rFonts w:asciiTheme="minorHAnsi" w:hAnsiTheme="minorHAnsi" w:cstheme="minorHAnsi"/>
          <w:b/>
        </w:rPr>
        <w:t>N°</w:t>
      </w:r>
      <w:proofErr w:type="spellEnd"/>
      <w:r w:rsidRPr="00E93D54">
        <w:rPr>
          <w:rFonts w:asciiTheme="minorHAnsi" w:hAnsiTheme="minorHAnsi" w:cstheme="minorHAnsi"/>
          <w:b/>
        </w:rPr>
        <w:t xml:space="preserve"> 0016 del 16 de diciembre del 2022</w:t>
      </w:r>
      <w:r w:rsidRPr="00DE6FA8">
        <w:rPr>
          <w:rFonts w:asciiTheme="minorHAnsi" w:hAnsiTheme="minorHAnsi" w:cstheme="minorHAnsi"/>
        </w:rPr>
        <w:t xml:space="preserve"> por medio de la cual se promueve un proyecto pedagógico transversal urbanidad, civismo, y principios en las instituciones educativas oficiales del departamento. </w:t>
      </w:r>
    </w:p>
    <w:p w:rsidR="00E27119" w:rsidRPr="00E93D54" w:rsidRDefault="00E27119" w:rsidP="00E27119">
      <w:pPr>
        <w:pStyle w:val="Default"/>
        <w:numPr>
          <w:ilvl w:val="0"/>
          <w:numId w:val="3"/>
        </w:numPr>
        <w:rPr>
          <w:rFonts w:asciiTheme="minorHAnsi" w:hAnsiTheme="minorHAnsi" w:cstheme="minorHAnsi"/>
          <w:b/>
        </w:rPr>
      </w:pPr>
      <w:r w:rsidRPr="00E93D54">
        <w:rPr>
          <w:rFonts w:asciiTheme="minorHAnsi" w:hAnsiTheme="minorHAnsi" w:cstheme="minorHAnsi"/>
          <w:b/>
        </w:rPr>
        <w:t xml:space="preserve">Constitución Política: </w:t>
      </w:r>
    </w:p>
    <w:p w:rsidR="00E27119" w:rsidRPr="00DE6FA8" w:rsidRDefault="00E27119" w:rsidP="00E27119">
      <w:pPr>
        <w:pStyle w:val="Default"/>
        <w:rPr>
          <w:rFonts w:asciiTheme="minorHAnsi" w:hAnsiTheme="minorHAnsi" w:cstheme="minorHAnsi"/>
        </w:rPr>
      </w:pP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Artículo 67. La educación es un derecho de la persona y un servicio público que tiene una función social e igualmente que el Estado, la sociedad y la familia son responsables de la educación, que será obligatoria entre los cinco y quince años de edad y que comprenderá como mínimo, un año de preescolar y nueve de educación básica </w:t>
      </w:r>
    </w:p>
    <w:p w:rsidR="00E27119" w:rsidRPr="00DE6FA8" w:rsidRDefault="00E27119" w:rsidP="00E27119">
      <w:pPr>
        <w:pStyle w:val="Default"/>
        <w:numPr>
          <w:ilvl w:val="0"/>
          <w:numId w:val="3"/>
        </w:numPr>
        <w:rPr>
          <w:rFonts w:asciiTheme="minorHAnsi" w:hAnsiTheme="minorHAnsi" w:cstheme="minorHAnsi"/>
        </w:rPr>
      </w:pPr>
      <w:r w:rsidRPr="00DE6FA8">
        <w:rPr>
          <w:rFonts w:asciiTheme="minorHAnsi" w:hAnsiTheme="minorHAnsi" w:cstheme="minorHAnsi"/>
        </w:rPr>
        <w:t xml:space="preserve"> Ley 115 de 1994: Por la cual se expide la ley general de educación </w:t>
      </w:r>
    </w:p>
    <w:p w:rsidR="00E27119" w:rsidRPr="00DE6FA8" w:rsidRDefault="00E27119" w:rsidP="00E27119">
      <w:pPr>
        <w:pStyle w:val="Default"/>
        <w:rPr>
          <w:rFonts w:asciiTheme="minorHAnsi" w:hAnsiTheme="minorHAnsi" w:cstheme="minorHAnsi"/>
        </w:rPr>
      </w:pP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Artículo 1º. Objeto de la ley. La educación es un proceso de formación permanente, personal, cultural, y social que se fundamenta en una concepción integral de la persona humana, de su dignidad, de sus derechos y de sus deberes. </w:t>
      </w: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Artículo 5°. Fines de la Educación. De conformidad con el artículo 67 de la Constitución Política, la educación se desarrollará atendiendo a los siguientes fines: </w:t>
      </w: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1. El pleno desarrollo de la personalidad sin más limitaciones que las que le ponen los derechos de los demás y el orden jurídico, dentro de un proceso de formación integral, física, psíquica, intelectual, moral, espiritual, social, afectiva, ética, cívica y demás valores humanos. </w:t>
      </w: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2. La formación en el respeto a la vida y a los demás derechos humanos, a la paz, a los principios democráticos, de convivencia, pluralismo, justicia, solidaridad y equidad, así como en el ejercicio de la tolerancia y de la libertad. </w:t>
      </w:r>
    </w:p>
    <w:p w:rsidR="00E27119" w:rsidRPr="00DE6FA8" w:rsidRDefault="00E27119" w:rsidP="00E27119">
      <w:pPr>
        <w:pStyle w:val="Default"/>
        <w:rPr>
          <w:rFonts w:asciiTheme="minorHAnsi" w:hAnsiTheme="minorHAnsi" w:cstheme="minorHAnsi"/>
        </w:rPr>
      </w:pPr>
      <w:r w:rsidRPr="00DE6FA8">
        <w:rPr>
          <w:rFonts w:asciiTheme="minorHAnsi" w:hAnsiTheme="minorHAnsi" w:cstheme="minorHAnsi"/>
        </w:rPr>
        <w:t xml:space="preserve">3. La formación para facilitar la participación de todos en las decisiones que los afectan en la vida económica, política, administrativa y cultural de la Nación. </w:t>
      </w:r>
    </w:p>
    <w:p w:rsidR="00E27119" w:rsidRPr="00DE6FA8" w:rsidRDefault="00E27119" w:rsidP="00E27119">
      <w:pPr>
        <w:pStyle w:val="Default"/>
        <w:rPr>
          <w:rFonts w:asciiTheme="minorHAnsi" w:hAnsiTheme="minorHAnsi" w:cstheme="minorHAnsi"/>
          <w:color w:val="auto"/>
        </w:rPr>
      </w:pPr>
    </w:p>
    <w:p w:rsidR="00E27119" w:rsidRPr="00DE6FA8" w:rsidRDefault="00E27119" w:rsidP="00E27119">
      <w:pPr>
        <w:pStyle w:val="Default"/>
        <w:pageBreakBefore/>
        <w:rPr>
          <w:rFonts w:asciiTheme="minorHAnsi" w:hAnsiTheme="minorHAnsi" w:cstheme="minorHAnsi"/>
          <w:color w:val="auto"/>
        </w:rPr>
      </w:pPr>
      <w:r w:rsidRPr="00DE6FA8">
        <w:rPr>
          <w:rFonts w:asciiTheme="minorHAnsi" w:hAnsiTheme="minorHAnsi" w:cstheme="minorHAnsi"/>
          <w:color w:val="auto"/>
        </w:rPr>
        <w:lastRenderedPageBreak/>
        <w:t xml:space="preserve">5. La adquisición y generación de los conocimientos científicos y técnicos más avanzados, humanísticos, históricos, sociales, geográficos, y estéticos, mediante la apropiación de hábitos intelectuales, adecuados para el desarrollo del saber. </w:t>
      </w:r>
    </w:p>
    <w:p w:rsidR="00E27119" w:rsidRPr="00DE6FA8" w:rsidRDefault="00E27119" w:rsidP="00E27119">
      <w:pPr>
        <w:pStyle w:val="Default"/>
        <w:rPr>
          <w:rFonts w:asciiTheme="minorHAnsi" w:hAnsiTheme="minorHAnsi" w:cstheme="minorHAnsi"/>
          <w:color w:val="auto"/>
        </w:rPr>
      </w:pPr>
      <w:r w:rsidRPr="00DE6FA8">
        <w:rPr>
          <w:rFonts w:asciiTheme="minorHAnsi" w:hAnsiTheme="minorHAnsi" w:cstheme="minorHAnsi"/>
          <w:color w:val="auto"/>
        </w:rPr>
        <w:t xml:space="preserve">6. El estudio y la comprensión crítica de la cultura nacional, y de la diversidad étnica y cultural del país, como fundamento de la unidad nacional y de su identidad. </w:t>
      </w:r>
    </w:p>
    <w:p w:rsidR="00E27119" w:rsidRPr="00E93D54" w:rsidRDefault="00E93D54" w:rsidP="00E93D54">
      <w:pPr>
        <w:rPr>
          <w:rFonts w:cstheme="minorHAnsi"/>
          <w:sz w:val="24"/>
          <w:szCs w:val="24"/>
          <w:lang w:val="es-MX"/>
        </w:rPr>
      </w:pPr>
      <w:r>
        <w:rPr>
          <w:rFonts w:cstheme="minorHAnsi"/>
          <w:sz w:val="24"/>
          <w:szCs w:val="24"/>
        </w:rPr>
        <w:t xml:space="preserve">7. </w:t>
      </w:r>
      <w:r w:rsidR="00E27119" w:rsidRPr="00E93D54">
        <w:rPr>
          <w:rFonts w:cstheme="minorHAnsi"/>
          <w:sz w:val="24"/>
          <w:szCs w:val="24"/>
        </w:rPr>
        <w:t xml:space="preserve">La </w:t>
      </w:r>
      <w:r w:rsidRPr="00E93D54">
        <w:rPr>
          <w:rFonts w:cstheme="minorHAnsi"/>
          <w:sz w:val="24"/>
          <w:szCs w:val="24"/>
        </w:rPr>
        <w:t>formation</w:t>
      </w:r>
      <w:r w:rsidR="00E27119" w:rsidRPr="00E93D54">
        <w:rPr>
          <w:rFonts w:cstheme="minorHAnsi"/>
          <w:sz w:val="24"/>
          <w:szCs w:val="24"/>
        </w:rPr>
        <w:t xml:space="preserve"> de la </w:t>
      </w:r>
      <w:r w:rsidRPr="00E93D54">
        <w:rPr>
          <w:rFonts w:cstheme="minorHAnsi"/>
          <w:sz w:val="24"/>
          <w:szCs w:val="24"/>
        </w:rPr>
        <w:t>practical</w:t>
      </w:r>
      <w:r w:rsidR="00E27119" w:rsidRPr="00E93D54">
        <w:rPr>
          <w:rFonts w:cstheme="minorHAnsi"/>
          <w:sz w:val="24"/>
          <w:szCs w:val="24"/>
        </w:rPr>
        <w:t xml:space="preserve"> del trabajo, </w:t>
      </w:r>
      <w:r w:rsidRPr="00E93D54">
        <w:rPr>
          <w:rFonts w:cstheme="minorHAnsi"/>
          <w:sz w:val="24"/>
          <w:szCs w:val="24"/>
        </w:rPr>
        <w:t>mediate</w:t>
      </w:r>
      <w:r w:rsidR="00E27119" w:rsidRPr="00E93D54">
        <w:rPr>
          <w:rFonts w:cstheme="minorHAnsi"/>
          <w:sz w:val="24"/>
          <w:szCs w:val="24"/>
        </w:rPr>
        <w:t xml:space="preserve"> los conocimientos técnicos y habilidades, así como en la valoración del mismo como fundamento del desarrollo individual y social.</w:t>
      </w:r>
    </w:p>
    <w:p w:rsidR="00A4512C" w:rsidRPr="00E93D54" w:rsidRDefault="00A4512C" w:rsidP="00A4512C">
      <w:pPr>
        <w:rPr>
          <w:rFonts w:cstheme="minorHAnsi"/>
          <w:b/>
          <w:sz w:val="24"/>
          <w:szCs w:val="24"/>
          <w:lang w:val="es-MX"/>
        </w:rPr>
      </w:pPr>
      <w:r w:rsidRPr="00DE6FA8">
        <w:rPr>
          <w:rFonts w:cstheme="minorHAnsi"/>
          <w:sz w:val="24"/>
          <w:szCs w:val="24"/>
          <w:lang w:val="es-MX"/>
        </w:rPr>
        <w:t xml:space="preserve"> </w:t>
      </w:r>
      <w:r w:rsidRPr="00E93D54">
        <w:rPr>
          <w:rFonts w:cstheme="minorHAnsi"/>
          <w:b/>
          <w:sz w:val="24"/>
          <w:szCs w:val="24"/>
          <w:lang w:val="es-MX"/>
        </w:rPr>
        <w:t>Estrategias de Implementación</w:t>
      </w:r>
    </w:p>
    <w:p w:rsidR="00A4512C" w:rsidRPr="00DE6FA8" w:rsidRDefault="00A4512C" w:rsidP="00A4512C">
      <w:pPr>
        <w:rPr>
          <w:rFonts w:cstheme="minorHAnsi"/>
          <w:sz w:val="24"/>
          <w:szCs w:val="24"/>
          <w:lang w:val="es-MX"/>
        </w:rPr>
      </w:pPr>
      <w:r w:rsidRPr="00DE6FA8">
        <w:rPr>
          <w:rFonts w:cstheme="minorHAnsi"/>
          <w:sz w:val="24"/>
          <w:szCs w:val="24"/>
          <w:lang w:val="es-MX"/>
        </w:rPr>
        <w:t>1. **Cátedras de Urbanidad y Civismo**: Incorporar clases específicas donde se aborden temas como derechos y deberes, respeto por las diferencias, y normas básicas de convivencia.</w:t>
      </w:r>
    </w:p>
    <w:p w:rsidR="00A4512C" w:rsidRPr="00DE6FA8" w:rsidRDefault="00A4512C" w:rsidP="00A4512C">
      <w:pPr>
        <w:rPr>
          <w:rFonts w:cstheme="minorHAnsi"/>
          <w:sz w:val="24"/>
          <w:szCs w:val="24"/>
          <w:lang w:val="es-MX"/>
        </w:rPr>
      </w:pPr>
      <w:r w:rsidRPr="00DE6FA8">
        <w:rPr>
          <w:rFonts w:cstheme="minorHAnsi"/>
          <w:sz w:val="24"/>
          <w:szCs w:val="24"/>
          <w:lang w:val="es-MX"/>
        </w:rPr>
        <w:t>2. **Actividades Prácticas**:</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**Lectura y Reflexión**: Lectura semanal de textos sobre urbanidad (por ejemplo, cuentos del manual de Carreño) seguida de discusiones reflexivas.</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**Talleres Participativos**: Realizar talleres donde los estudiantes puedan expresar sus ideas sobre cómo mejorar la convivencia escolar.</w:t>
      </w:r>
    </w:p>
    <w:p w:rsidR="00A4512C" w:rsidRPr="00DE6FA8" w:rsidRDefault="00A4512C" w:rsidP="00A4512C">
      <w:pPr>
        <w:rPr>
          <w:rFonts w:cstheme="minorHAnsi"/>
          <w:sz w:val="24"/>
          <w:szCs w:val="24"/>
          <w:lang w:val="es-MX"/>
        </w:rPr>
      </w:pPr>
      <w:r w:rsidRPr="00DE6FA8">
        <w:rPr>
          <w:rFonts w:cstheme="minorHAnsi"/>
          <w:sz w:val="24"/>
          <w:szCs w:val="24"/>
          <w:lang w:val="es-MX"/>
        </w:rPr>
        <w:t xml:space="preserve">   - **Campañas de Sensibilización**: Crear carteles y folletos informativos que resalten la importancia del civismo en la comunidad.</w:t>
      </w:r>
    </w:p>
    <w:p w:rsidR="00C61D65" w:rsidRPr="00DE6FA8" w:rsidRDefault="00C61D65" w:rsidP="00C61D65">
      <w:pPr>
        <w:pStyle w:val="Prrafodelista"/>
        <w:numPr>
          <w:ilvl w:val="0"/>
          <w:numId w:val="1"/>
        </w:numPr>
        <w:rPr>
          <w:rFonts w:cstheme="minorHAnsi"/>
          <w:sz w:val="24"/>
          <w:szCs w:val="24"/>
          <w:lang w:val="es-MX"/>
        </w:rPr>
      </w:pPr>
      <w:r w:rsidRPr="00DE6FA8">
        <w:rPr>
          <w:rFonts w:cstheme="minorHAnsi"/>
          <w:sz w:val="24"/>
          <w:szCs w:val="24"/>
          <w:lang w:val="es-MX"/>
        </w:rPr>
        <w:t>Talleres, folletos, carteles, trabajo en equipo, libros</w:t>
      </w:r>
      <w:r w:rsidR="00200376" w:rsidRPr="00DE6FA8">
        <w:rPr>
          <w:rFonts w:cstheme="minorHAnsi"/>
          <w:sz w:val="24"/>
          <w:szCs w:val="24"/>
          <w:lang w:val="es-MX"/>
        </w:rPr>
        <w:t xml:space="preserve">, videos, trabajos escritos, debates, teatro, </w:t>
      </w:r>
      <w:proofErr w:type="spellStart"/>
      <w:r w:rsidR="00200376" w:rsidRPr="00DE6FA8">
        <w:rPr>
          <w:rFonts w:cstheme="minorHAnsi"/>
          <w:sz w:val="24"/>
          <w:szCs w:val="24"/>
          <w:lang w:val="es-MX"/>
        </w:rPr>
        <w:t>titeres</w:t>
      </w:r>
      <w:proofErr w:type="spellEnd"/>
    </w:p>
    <w:p w:rsidR="00A07EB0" w:rsidRPr="00DE6FA8" w:rsidRDefault="00A07EB0" w:rsidP="00A07EB0">
      <w:pPr>
        <w:rPr>
          <w:rFonts w:cstheme="minorHAnsi"/>
          <w:sz w:val="24"/>
          <w:szCs w:val="24"/>
          <w:lang w:val="es-MX"/>
        </w:rPr>
      </w:pPr>
    </w:p>
    <w:p w:rsidR="00A07EB0" w:rsidRPr="00E93D54" w:rsidRDefault="00A07EB0" w:rsidP="00A07EB0">
      <w:pPr>
        <w:pStyle w:val="Textoindependiente"/>
        <w:jc w:val="both"/>
        <w:rPr>
          <w:rFonts w:cstheme="minorHAnsi"/>
          <w:b/>
          <w:sz w:val="24"/>
          <w:szCs w:val="24"/>
        </w:rPr>
      </w:pPr>
      <w:r w:rsidRPr="00E93D54">
        <w:rPr>
          <w:rFonts w:cstheme="minorHAnsi"/>
          <w:b/>
          <w:sz w:val="24"/>
          <w:szCs w:val="24"/>
        </w:rPr>
        <w:t xml:space="preserve">Competencias </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en Valores y Ética:</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Desarrollo de principios éticos:</w:t>
      </w:r>
      <w:r w:rsidRPr="00DE6FA8">
        <w:rPr>
          <w:rFonts w:cstheme="minorHAnsi"/>
          <w:sz w:val="24"/>
          <w:szCs w:val="24"/>
        </w:rPr>
        <w:t> Capacidad para identificar y aplicar valores como el respeto, la solidaridad y la responsabilidad en diversas situaciones.</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Toma de decisiones éticas:</w:t>
      </w:r>
      <w:r w:rsidRPr="00DE6FA8">
        <w:rPr>
          <w:rFonts w:cstheme="minorHAnsi"/>
          <w:sz w:val="24"/>
          <w:szCs w:val="24"/>
        </w:rPr>
        <w:t> Habilidad para evaluar dilemas éticos y tomar decisiones basadas en principios de justicia y equidad.</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Social y Ciudadana:</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lastRenderedPageBreak/>
        <w:t>Convivencia pacífica:</w:t>
      </w:r>
      <w:r w:rsidRPr="00DE6FA8">
        <w:rPr>
          <w:rFonts w:cstheme="minorHAnsi"/>
          <w:sz w:val="24"/>
          <w:szCs w:val="24"/>
        </w:rPr>
        <w:t> Capacidad para resolver conflictos de manera constructiva y promover un ambiente de respeto y cooperación.</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Participación comunitaria:</w:t>
      </w:r>
      <w:r w:rsidRPr="00DE6FA8">
        <w:rPr>
          <w:rFonts w:cstheme="minorHAnsi"/>
          <w:sz w:val="24"/>
          <w:szCs w:val="24"/>
        </w:rPr>
        <w:t> Habilidad para involucrarse activamente en iniciativas comunitarias y contribuir al bienestar colectivo.</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Ambiental:</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Conciencia ambiental:</w:t>
      </w:r>
      <w:r w:rsidRPr="00DE6FA8">
        <w:rPr>
          <w:rFonts w:cstheme="minorHAnsi"/>
          <w:sz w:val="24"/>
          <w:szCs w:val="24"/>
        </w:rPr>
        <w:t> Capacidad para comprender la importancia del cuidado del medio ambiente y adoptar prácticas sostenibles.</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Responsabilidad ecológica: </w:t>
      </w:r>
      <w:r w:rsidRPr="00DE6FA8">
        <w:rPr>
          <w:rFonts w:cstheme="minorHAnsi"/>
          <w:sz w:val="24"/>
          <w:szCs w:val="24"/>
        </w:rPr>
        <w:t>Habilidad para evaluar el impacto ambiental de las acciones personales y comunitarias y tomar medidas para minimizarlo.</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en Pensamiento Crítico y Resolución de Problemas:</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Análisis crítico: </w:t>
      </w:r>
      <w:r w:rsidRPr="00DE6FA8">
        <w:rPr>
          <w:rFonts w:cstheme="minorHAnsi"/>
          <w:sz w:val="24"/>
          <w:szCs w:val="24"/>
        </w:rPr>
        <w:t>Capacidad para analizar situaciones complejas y evaluar diferentes perspectivas antes de tomar decisiones.</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Resolución de problemas: </w:t>
      </w:r>
      <w:r w:rsidRPr="00DE6FA8">
        <w:rPr>
          <w:rFonts w:cstheme="minorHAnsi"/>
          <w:sz w:val="24"/>
          <w:szCs w:val="24"/>
        </w:rPr>
        <w:t>Habilidad para identificar problemas y desarrollar soluciones efectivas y sostenibles.</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en Comunicación:</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Expresión efectiva: </w:t>
      </w:r>
      <w:r w:rsidRPr="00DE6FA8">
        <w:rPr>
          <w:rFonts w:cstheme="minorHAnsi"/>
          <w:sz w:val="24"/>
          <w:szCs w:val="24"/>
        </w:rPr>
        <w:t>Capacidad para comunicar ideas y sentimientos de manera clara y respetuosa.</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Escucha activa: </w:t>
      </w:r>
      <w:r w:rsidRPr="00DE6FA8">
        <w:rPr>
          <w:rFonts w:cstheme="minorHAnsi"/>
          <w:sz w:val="24"/>
          <w:szCs w:val="24"/>
        </w:rPr>
        <w:t>Habilidad para escuchar y comprender las perspectivas de los demás, fomentando el diálogo y la comprensión mutua.</w:t>
      </w:r>
    </w:p>
    <w:p w:rsidR="00A07EB0" w:rsidRPr="00DE6FA8" w:rsidRDefault="00A07EB0" w:rsidP="00A07EB0">
      <w:pPr>
        <w:pStyle w:val="Textoindependiente"/>
        <w:numPr>
          <w:ilvl w:val="0"/>
          <w:numId w:val="6"/>
        </w:numPr>
        <w:tabs>
          <w:tab w:val="left" w:pos="0"/>
        </w:tabs>
        <w:jc w:val="both"/>
        <w:rPr>
          <w:rFonts w:cstheme="minorHAnsi"/>
          <w:sz w:val="24"/>
          <w:szCs w:val="24"/>
        </w:rPr>
      </w:pPr>
      <w:r w:rsidRPr="00DE6FA8">
        <w:rPr>
          <w:rStyle w:val="Muydestacado"/>
          <w:rFonts w:cstheme="minorHAnsi"/>
          <w:sz w:val="24"/>
          <w:szCs w:val="24"/>
        </w:rPr>
        <w:t>Competencia en Trabajo en Equipo:</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Colaboración: </w:t>
      </w:r>
      <w:r w:rsidRPr="00DE6FA8">
        <w:rPr>
          <w:rFonts w:cstheme="minorHAnsi"/>
          <w:sz w:val="24"/>
          <w:szCs w:val="24"/>
        </w:rPr>
        <w:t>Capacidad para trabajar de manera efectiva con otros, aprovechando las fortalezas individuales para alcanzar objetivos comunes.</w:t>
      </w:r>
    </w:p>
    <w:p w:rsidR="00A07EB0" w:rsidRPr="00DE6FA8" w:rsidRDefault="00A07EB0" w:rsidP="00A07EB0">
      <w:pPr>
        <w:pStyle w:val="Textoindependiente"/>
        <w:numPr>
          <w:ilvl w:val="1"/>
          <w:numId w:val="6"/>
        </w:numPr>
        <w:tabs>
          <w:tab w:val="left" w:pos="0"/>
        </w:tabs>
        <w:jc w:val="both"/>
        <w:rPr>
          <w:rFonts w:cstheme="minorHAnsi"/>
          <w:sz w:val="24"/>
          <w:szCs w:val="24"/>
        </w:rPr>
      </w:pPr>
      <w:r w:rsidRPr="00DE6FA8">
        <w:rPr>
          <w:rStyle w:val="Muydestacado"/>
          <w:rFonts w:cstheme="minorHAnsi"/>
          <w:sz w:val="24"/>
          <w:szCs w:val="24"/>
        </w:rPr>
        <w:t xml:space="preserve">Liderazgo: </w:t>
      </w:r>
      <w:r w:rsidRPr="00DE6FA8">
        <w:rPr>
          <w:rFonts w:cstheme="minorHAnsi"/>
          <w:sz w:val="24"/>
          <w:szCs w:val="24"/>
        </w:rPr>
        <w:t>Habilidad para guiar y motivar a otros en la consecución de metas compartidas.</w:t>
      </w:r>
    </w:p>
    <w:p w:rsidR="00A07EB0" w:rsidRPr="00DE6FA8" w:rsidRDefault="00A07EB0" w:rsidP="00A07EB0">
      <w:pPr>
        <w:pStyle w:val="Textoindependiente"/>
        <w:spacing w:before="120" w:after="0"/>
        <w:jc w:val="both"/>
        <w:rPr>
          <w:rFonts w:cstheme="minorHAnsi"/>
          <w:sz w:val="24"/>
          <w:szCs w:val="24"/>
        </w:rPr>
      </w:pPr>
      <w:r w:rsidRPr="00DE6FA8">
        <w:rPr>
          <w:rStyle w:val="Muydestacado"/>
          <w:rFonts w:cstheme="minorHAnsi"/>
          <w:color w:val="111111"/>
          <w:sz w:val="24"/>
          <w:szCs w:val="24"/>
        </w:rPr>
        <w:t>Metodología:</w:t>
      </w:r>
    </w:p>
    <w:p w:rsidR="00A07EB0" w:rsidRPr="00DE6FA8" w:rsidRDefault="00A07EB0" w:rsidP="00A07EB0">
      <w:pPr>
        <w:pStyle w:val="Textoindependiente"/>
        <w:numPr>
          <w:ilvl w:val="0"/>
          <w:numId w:val="7"/>
        </w:numPr>
        <w:tabs>
          <w:tab w:val="left" w:pos="0"/>
        </w:tabs>
        <w:spacing w:after="0"/>
        <w:jc w:val="both"/>
        <w:rPr>
          <w:rFonts w:cstheme="minorHAnsi"/>
          <w:sz w:val="24"/>
          <w:szCs w:val="24"/>
        </w:rPr>
      </w:pPr>
      <w:r w:rsidRPr="00DE6FA8">
        <w:rPr>
          <w:rStyle w:val="Muydestacado"/>
          <w:rFonts w:cstheme="minorHAnsi"/>
          <w:color w:val="111111"/>
          <w:sz w:val="24"/>
          <w:szCs w:val="24"/>
        </w:rPr>
        <w:t>Enfoque Participativo:</w:t>
      </w:r>
    </w:p>
    <w:p w:rsidR="00A07EB0" w:rsidRPr="00DE6FA8" w:rsidRDefault="00A07EB0" w:rsidP="00A07EB0">
      <w:pPr>
        <w:pStyle w:val="Textoindependiente"/>
        <w:numPr>
          <w:ilvl w:val="1"/>
          <w:numId w:val="7"/>
        </w:numPr>
        <w:tabs>
          <w:tab w:val="left" w:pos="0"/>
        </w:tabs>
        <w:spacing w:before="180" w:after="0"/>
        <w:jc w:val="both"/>
        <w:rPr>
          <w:rFonts w:cstheme="minorHAnsi"/>
          <w:sz w:val="24"/>
          <w:szCs w:val="24"/>
        </w:rPr>
      </w:pPr>
      <w:r w:rsidRPr="00DE6FA8">
        <w:rPr>
          <w:rStyle w:val="Muydestacado"/>
          <w:rFonts w:cstheme="minorHAnsi"/>
          <w:color w:val="111111"/>
          <w:sz w:val="24"/>
          <w:szCs w:val="24"/>
        </w:rPr>
        <w:t>Talleres y dinámicas grupales:</w:t>
      </w:r>
      <w:r w:rsidRPr="00DE6FA8">
        <w:rPr>
          <w:rFonts w:cstheme="minorHAnsi"/>
          <w:color w:val="111111"/>
          <w:sz w:val="24"/>
          <w:szCs w:val="24"/>
        </w:rPr>
        <w:t> Realizar talleres interactivos donde los estudiantes puedan expresar sus ideas y opiniones sobre temas de valores, convivencia y medio ambiente.</w:t>
      </w:r>
    </w:p>
    <w:p w:rsidR="00A07EB0" w:rsidRPr="00DE6FA8" w:rsidRDefault="00A07EB0" w:rsidP="00A07EB0">
      <w:pPr>
        <w:pStyle w:val="Textoindependiente"/>
        <w:numPr>
          <w:ilvl w:val="1"/>
          <w:numId w:val="7"/>
        </w:numPr>
        <w:tabs>
          <w:tab w:val="left" w:pos="0"/>
        </w:tabs>
        <w:spacing w:before="180" w:after="0"/>
        <w:jc w:val="both"/>
        <w:rPr>
          <w:rFonts w:cstheme="minorHAnsi"/>
          <w:sz w:val="24"/>
          <w:szCs w:val="24"/>
        </w:rPr>
      </w:pPr>
      <w:r w:rsidRPr="00DE6FA8">
        <w:rPr>
          <w:rStyle w:val="Muydestacado"/>
          <w:rFonts w:cstheme="minorHAnsi"/>
          <w:color w:val="111111"/>
          <w:sz w:val="24"/>
          <w:szCs w:val="24"/>
        </w:rPr>
        <w:lastRenderedPageBreak/>
        <w:t>Asambleas escolares:</w:t>
      </w:r>
      <w:r w:rsidRPr="00DE6FA8">
        <w:rPr>
          <w:rFonts w:cstheme="minorHAnsi"/>
          <w:color w:val="111111"/>
          <w:sz w:val="24"/>
          <w:szCs w:val="24"/>
        </w:rPr>
        <w:t> Organizar asambleas periódicas para discutir y reflexionar sobre los avances del proyecto y tomar decisiones colectivas.</w:t>
      </w:r>
    </w:p>
    <w:p w:rsidR="00A07EB0" w:rsidRPr="00DE6FA8" w:rsidRDefault="00A07EB0" w:rsidP="00A07EB0">
      <w:pPr>
        <w:pStyle w:val="Textoindependiente"/>
        <w:spacing w:after="0"/>
        <w:jc w:val="both"/>
        <w:rPr>
          <w:rFonts w:cstheme="minorHAnsi"/>
          <w:sz w:val="24"/>
          <w:szCs w:val="24"/>
        </w:rPr>
      </w:pPr>
      <w:r w:rsidRPr="00DE6FA8">
        <w:rPr>
          <w:rStyle w:val="Muydestacado"/>
          <w:rFonts w:cstheme="minorHAnsi"/>
          <w:color w:val="111111"/>
          <w:sz w:val="24"/>
          <w:szCs w:val="24"/>
        </w:rPr>
        <w:t>2. Enfoque Constructivista:</w:t>
      </w:r>
    </w:p>
    <w:p w:rsidR="00A07EB0" w:rsidRPr="00DE6FA8" w:rsidRDefault="00A07EB0" w:rsidP="00A07EB0">
      <w:pPr>
        <w:pStyle w:val="Textoindependiente"/>
        <w:numPr>
          <w:ilvl w:val="1"/>
          <w:numId w:val="7"/>
        </w:numPr>
        <w:tabs>
          <w:tab w:val="left" w:pos="0"/>
        </w:tabs>
        <w:spacing w:before="180" w:after="0"/>
        <w:jc w:val="both"/>
        <w:rPr>
          <w:rFonts w:cstheme="minorHAnsi"/>
          <w:sz w:val="24"/>
          <w:szCs w:val="24"/>
        </w:rPr>
      </w:pPr>
      <w:r w:rsidRPr="00DE6FA8">
        <w:rPr>
          <w:rStyle w:val="Muydestacado"/>
          <w:rFonts w:cstheme="minorHAnsi"/>
          <w:color w:val="111111"/>
          <w:sz w:val="24"/>
          <w:szCs w:val="24"/>
        </w:rPr>
        <w:t>Aprendizaje basado en la experiencia:</w:t>
      </w:r>
      <w:r w:rsidRPr="00DE6FA8">
        <w:rPr>
          <w:rFonts w:cstheme="minorHAnsi"/>
          <w:color w:val="111111"/>
          <w:sz w:val="24"/>
          <w:szCs w:val="24"/>
        </w:rPr>
        <w:t> Fomentar actividades prácticas que permitan a los estudiantes aprender a través de la interacción directa con su entorno.</w:t>
      </w:r>
    </w:p>
    <w:p w:rsidR="00A07EB0" w:rsidRPr="00DE6FA8" w:rsidRDefault="00A07EB0" w:rsidP="00A07EB0">
      <w:pPr>
        <w:pStyle w:val="Textoindependiente"/>
        <w:numPr>
          <w:ilvl w:val="1"/>
          <w:numId w:val="8"/>
        </w:numPr>
        <w:tabs>
          <w:tab w:val="left" w:pos="0"/>
        </w:tabs>
        <w:spacing w:before="180" w:after="0"/>
        <w:jc w:val="both"/>
        <w:rPr>
          <w:rFonts w:cstheme="minorHAnsi"/>
          <w:sz w:val="24"/>
          <w:szCs w:val="24"/>
        </w:rPr>
      </w:pPr>
      <w:r w:rsidRPr="00DE6FA8">
        <w:rPr>
          <w:rStyle w:val="Muydestacado"/>
          <w:rFonts w:cstheme="minorHAnsi"/>
          <w:color w:val="111111"/>
          <w:sz w:val="24"/>
          <w:szCs w:val="24"/>
        </w:rPr>
        <w:t>Trabajo colaborativo:</w:t>
      </w:r>
      <w:r w:rsidRPr="00DE6FA8">
        <w:rPr>
          <w:rFonts w:cstheme="minorHAnsi"/>
          <w:color w:val="111111"/>
          <w:sz w:val="24"/>
          <w:szCs w:val="24"/>
        </w:rPr>
        <w:t> Promover el trabajo en equipo, donde los estudiantes puedan colaborar y aprender unos de otros.</w:t>
      </w:r>
    </w:p>
    <w:p w:rsidR="00A07EB0" w:rsidRPr="00DE6FA8" w:rsidRDefault="00A07EB0" w:rsidP="00A07EB0">
      <w:pPr>
        <w:pStyle w:val="Textoindependiente"/>
        <w:spacing w:after="0"/>
        <w:jc w:val="both"/>
        <w:rPr>
          <w:rFonts w:cstheme="minorHAnsi"/>
          <w:sz w:val="24"/>
          <w:szCs w:val="24"/>
        </w:rPr>
      </w:pPr>
      <w:r w:rsidRPr="00DE6FA8">
        <w:rPr>
          <w:rStyle w:val="Muydestacado"/>
          <w:rFonts w:cstheme="minorHAnsi"/>
          <w:color w:val="111111"/>
          <w:sz w:val="24"/>
          <w:szCs w:val="24"/>
        </w:rPr>
        <w:t>Actividades Específicas:</w:t>
      </w:r>
    </w:p>
    <w:p w:rsidR="00A07EB0" w:rsidRPr="00DE6FA8" w:rsidRDefault="00A07EB0" w:rsidP="00A07EB0">
      <w:pPr>
        <w:pStyle w:val="Textoindependiente"/>
        <w:numPr>
          <w:ilvl w:val="1"/>
          <w:numId w:val="8"/>
        </w:numPr>
        <w:tabs>
          <w:tab w:val="left" w:pos="0"/>
        </w:tabs>
        <w:spacing w:before="180" w:after="0"/>
        <w:jc w:val="both"/>
        <w:rPr>
          <w:rFonts w:cstheme="minorHAnsi"/>
          <w:sz w:val="24"/>
          <w:szCs w:val="24"/>
        </w:rPr>
      </w:pPr>
      <w:r w:rsidRPr="00DE6FA8">
        <w:rPr>
          <w:rStyle w:val="Muydestacado"/>
          <w:rFonts w:cstheme="minorHAnsi"/>
          <w:color w:val="111111"/>
          <w:sz w:val="24"/>
          <w:szCs w:val="24"/>
        </w:rPr>
        <w:t>Campañas de sensibilización:</w:t>
      </w:r>
      <w:r w:rsidRPr="00DE6FA8">
        <w:rPr>
          <w:rFonts w:cstheme="minorHAnsi"/>
          <w:color w:val="111111"/>
          <w:sz w:val="24"/>
          <w:szCs w:val="24"/>
        </w:rPr>
        <w:t> Organizar campañas dentro y fuera de la escuela para promover valores y prácticas sostenibles.</w:t>
      </w:r>
    </w:p>
    <w:p w:rsidR="00A07EB0" w:rsidRPr="00DE6FA8" w:rsidRDefault="00A07EB0" w:rsidP="00A07EB0">
      <w:pPr>
        <w:pStyle w:val="Textoindependiente"/>
        <w:numPr>
          <w:ilvl w:val="1"/>
          <w:numId w:val="8"/>
        </w:numPr>
        <w:tabs>
          <w:tab w:val="left" w:pos="0"/>
        </w:tabs>
        <w:spacing w:before="180" w:after="0"/>
        <w:jc w:val="both"/>
        <w:rPr>
          <w:rFonts w:cstheme="minorHAnsi"/>
          <w:sz w:val="24"/>
          <w:szCs w:val="24"/>
        </w:rPr>
      </w:pPr>
      <w:r w:rsidRPr="00DE6FA8">
        <w:rPr>
          <w:rStyle w:val="Muydestacado"/>
          <w:rFonts w:cstheme="minorHAnsi"/>
          <w:color w:val="111111"/>
          <w:sz w:val="24"/>
          <w:szCs w:val="24"/>
        </w:rPr>
        <w:t>Jornadas de limpieza y reciclaje:</w:t>
      </w:r>
      <w:r w:rsidRPr="00DE6FA8">
        <w:rPr>
          <w:rFonts w:cstheme="minorHAnsi"/>
          <w:color w:val="111111"/>
          <w:sz w:val="24"/>
          <w:szCs w:val="24"/>
        </w:rPr>
        <w:t> Realizar actividades de limpieza en la comunidad y proyectos de reciclaje para fomentar la conciencia ambiental.</w:t>
      </w:r>
    </w:p>
    <w:p w:rsidR="00A07EB0" w:rsidRPr="00DE6FA8" w:rsidRDefault="00A07EB0" w:rsidP="00A07EB0">
      <w:pPr>
        <w:pStyle w:val="Textoindependiente"/>
        <w:numPr>
          <w:ilvl w:val="1"/>
          <w:numId w:val="8"/>
        </w:numPr>
        <w:tabs>
          <w:tab w:val="left" w:pos="0"/>
        </w:tabs>
        <w:spacing w:before="180" w:after="0"/>
        <w:jc w:val="both"/>
        <w:rPr>
          <w:rFonts w:cstheme="minorHAnsi"/>
          <w:sz w:val="24"/>
          <w:szCs w:val="24"/>
        </w:rPr>
      </w:pPr>
      <w:r w:rsidRPr="00DE6FA8">
        <w:rPr>
          <w:rStyle w:val="Muydestacado"/>
          <w:rFonts w:cstheme="minorHAnsi"/>
          <w:color w:val="111111"/>
          <w:sz w:val="24"/>
          <w:szCs w:val="24"/>
        </w:rPr>
        <w:t>Huertos escolares:</w:t>
      </w:r>
      <w:r w:rsidRPr="00DE6FA8">
        <w:rPr>
          <w:rFonts w:cstheme="minorHAnsi"/>
          <w:color w:val="111111"/>
          <w:sz w:val="24"/>
          <w:szCs w:val="24"/>
        </w:rPr>
        <w:t> Implementar huertos escolares donde los estudiantes puedan aprender sobre agricultura sostenible y el cuidado del medio ambiente.</w:t>
      </w:r>
    </w:p>
    <w:p w:rsidR="00A07EB0" w:rsidRPr="00DE6FA8" w:rsidRDefault="00A07EB0" w:rsidP="00A07EB0">
      <w:pPr>
        <w:pStyle w:val="Textoindependiente"/>
        <w:spacing w:after="0"/>
        <w:jc w:val="both"/>
        <w:rPr>
          <w:rFonts w:cstheme="minorHAnsi"/>
          <w:sz w:val="24"/>
          <w:szCs w:val="24"/>
        </w:rPr>
      </w:pPr>
      <w:r w:rsidRPr="00DE6FA8">
        <w:rPr>
          <w:rStyle w:val="Muydestacado"/>
          <w:rFonts w:cstheme="minorHAnsi"/>
          <w:color w:val="111111"/>
          <w:sz w:val="24"/>
          <w:szCs w:val="24"/>
        </w:rPr>
        <w:t>Evaluación Continua:</w:t>
      </w:r>
    </w:p>
    <w:p w:rsidR="00A07EB0" w:rsidRPr="00DE6FA8" w:rsidRDefault="00A07EB0" w:rsidP="00A07EB0">
      <w:pPr>
        <w:pStyle w:val="Textoindependiente"/>
        <w:numPr>
          <w:ilvl w:val="1"/>
          <w:numId w:val="8"/>
        </w:numPr>
        <w:tabs>
          <w:tab w:val="left" w:pos="0"/>
        </w:tabs>
        <w:spacing w:before="180" w:after="0"/>
        <w:jc w:val="both"/>
        <w:rPr>
          <w:rFonts w:cstheme="minorHAnsi"/>
          <w:sz w:val="24"/>
          <w:szCs w:val="24"/>
        </w:rPr>
      </w:pPr>
      <w:r w:rsidRPr="00DE6FA8">
        <w:rPr>
          <w:rStyle w:val="Muydestacado"/>
          <w:rFonts w:cstheme="minorHAnsi"/>
          <w:color w:val="111111"/>
          <w:sz w:val="24"/>
          <w:szCs w:val="24"/>
        </w:rPr>
        <w:t xml:space="preserve">Autoevaluación y coevaluación: </w:t>
      </w:r>
      <w:r w:rsidRPr="00DE6FA8">
        <w:rPr>
          <w:rFonts w:cstheme="minorHAnsi"/>
          <w:color w:val="111111"/>
          <w:sz w:val="24"/>
          <w:szCs w:val="24"/>
        </w:rPr>
        <w:t>Incluir procesos de autoevaluación y coevaluación para que los estudiantes reflexionen sobre su propio aprendizaje y el de sus compañeros.</w:t>
      </w:r>
    </w:p>
    <w:p w:rsidR="00A07EB0" w:rsidRPr="00DE6FA8" w:rsidRDefault="00A07EB0" w:rsidP="00A07EB0">
      <w:pPr>
        <w:pStyle w:val="Textoindependiente"/>
        <w:spacing w:after="0"/>
        <w:jc w:val="both"/>
        <w:rPr>
          <w:rFonts w:cstheme="minorHAnsi"/>
          <w:sz w:val="24"/>
          <w:szCs w:val="24"/>
        </w:rPr>
      </w:pPr>
      <w:r w:rsidRPr="00DE6FA8">
        <w:rPr>
          <w:rStyle w:val="Muydestacado"/>
          <w:rFonts w:cstheme="minorHAnsi"/>
          <w:color w:val="111111"/>
          <w:sz w:val="24"/>
          <w:szCs w:val="24"/>
        </w:rPr>
        <w:t>Involucramiento de la Comunidad:</w:t>
      </w:r>
    </w:p>
    <w:p w:rsidR="00A07EB0" w:rsidRPr="00DE6FA8" w:rsidRDefault="00A07EB0" w:rsidP="00A07EB0">
      <w:pPr>
        <w:pStyle w:val="Textoindependiente"/>
        <w:numPr>
          <w:ilvl w:val="0"/>
          <w:numId w:val="9"/>
        </w:numPr>
        <w:tabs>
          <w:tab w:val="left" w:pos="0"/>
        </w:tabs>
        <w:spacing w:before="180" w:after="0"/>
        <w:jc w:val="both"/>
        <w:rPr>
          <w:rFonts w:cstheme="minorHAnsi"/>
          <w:sz w:val="24"/>
          <w:szCs w:val="24"/>
        </w:rPr>
      </w:pPr>
      <w:r w:rsidRPr="00DE6FA8">
        <w:rPr>
          <w:rStyle w:val="Muydestacado"/>
          <w:rFonts w:cstheme="minorHAnsi"/>
          <w:color w:val="111111"/>
          <w:sz w:val="24"/>
          <w:szCs w:val="24"/>
        </w:rPr>
        <w:t xml:space="preserve">Colaboración con familias: </w:t>
      </w:r>
      <w:r w:rsidRPr="00DE6FA8">
        <w:rPr>
          <w:rFonts w:cstheme="minorHAnsi"/>
          <w:color w:val="111111"/>
          <w:sz w:val="24"/>
          <w:szCs w:val="24"/>
        </w:rPr>
        <w:t>Involucrar a las familias en las actividades del proyecto para fortalecer los lazos entre la escuela y la comunidad.</w:t>
      </w:r>
    </w:p>
    <w:p w:rsidR="00A07EB0" w:rsidRPr="00DE6FA8" w:rsidRDefault="00A07EB0" w:rsidP="00A07EB0">
      <w:pPr>
        <w:pStyle w:val="Textoindependiente"/>
        <w:numPr>
          <w:ilvl w:val="0"/>
          <w:numId w:val="9"/>
        </w:numPr>
        <w:tabs>
          <w:tab w:val="left" w:pos="0"/>
        </w:tabs>
        <w:spacing w:before="180" w:after="0"/>
        <w:jc w:val="both"/>
        <w:rPr>
          <w:rFonts w:cstheme="minorHAnsi"/>
          <w:sz w:val="24"/>
          <w:szCs w:val="24"/>
        </w:rPr>
      </w:pPr>
      <w:r w:rsidRPr="00DE6FA8">
        <w:rPr>
          <w:rStyle w:val="Muydestacado"/>
          <w:rFonts w:cstheme="minorHAnsi"/>
          <w:color w:val="111111"/>
          <w:sz w:val="24"/>
          <w:szCs w:val="24"/>
        </w:rPr>
        <w:t xml:space="preserve">Alianzas con organizaciones locales: </w:t>
      </w:r>
      <w:r w:rsidRPr="00DE6FA8">
        <w:rPr>
          <w:rFonts w:cstheme="minorHAnsi"/>
          <w:color w:val="111111"/>
          <w:sz w:val="24"/>
          <w:szCs w:val="24"/>
        </w:rPr>
        <w:t>Establecer alianzas con organizaciones locales para apoyar y enriquecer las actividades del proyecto</w:t>
      </w:r>
    </w:p>
    <w:p w:rsidR="00E93D54" w:rsidRDefault="00E93D54" w:rsidP="00A4512C">
      <w:pPr>
        <w:rPr>
          <w:rFonts w:cstheme="minorHAnsi"/>
          <w:sz w:val="24"/>
          <w:szCs w:val="24"/>
          <w:lang w:val="es-MX"/>
        </w:rPr>
      </w:pPr>
    </w:p>
    <w:p w:rsidR="00A4512C" w:rsidRPr="00E93D54" w:rsidRDefault="00A4512C" w:rsidP="00A4512C">
      <w:pPr>
        <w:rPr>
          <w:rFonts w:cstheme="minorHAnsi"/>
          <w:b/>
          <w:sz w:val="24"/>
          <w:szCs w:val="24"/>
          <w:lang w:val="es-MX"/>
        </w:rPr>
      </w:pPr>
      <w:r w:rsidRPr="00DE6FA8">
        <w:rPr>
          <w:rFonts w:cstheme="minorHAnsi"/>
          <w:sz w:val="24"/>
          <w:szCs w:val="24"/>
          <w:lang w:val="es-MX"/>
        </w:rPr>
        <w:t xml:space="preserve"> </w:t>
      </w:r>
      <w:r w:rsidRPr="00E93D54">
        <w:rPr>
          <w:rFonts w:cstheme="minorHAnsi"/>
          <w:b/>
          <w:sz w:val="24"/>
          <w:szCs w:val="24"/>
          <w:lang w:val="es-MX"/>
        </w:rPr>
        <w:t>Recursos Necesarios</w:t>
      </w:r>
    </w:p>
    <w:p w:rsidR="00A4512C" w:rsidRPr="00DE6FA8" w:rsidRDefault="00A4512C" w:rsidP="00A4512C">
      <w:pPr>
        <w:rPr>
          <w:rFonts w:cstheme="minorHAnsi"/>
          <w:sz w:val="24"/>
          <w:szCs w:val="24"/>
          <w:lang w:val="es-MX"/>
        </w:rPr>
      </w:pPr>
      <w:r w:rsidRPr="00DE6FA8">
        <w:rPr>
          <w:rFonts w:cstheme="minorHAnsi"/>
          <w:sz w:val="24"/>
          <w:szCs w:val="24"/>
          <w:lang w:val="es-MX"/>
        </w:rPr>
        <w:t>- **Humanos**: Docentes capacitados en educación cívica, voluntarios comunitarios.</w:t>
      </w:r>
    </w:p>
    <w:p w:rsidR="00A4512C" w:rsidRPr="00DE6FA8" w:rsidRDefault="00A4512C" w:rsidP="00A4512C">
      <w:pPr>
        <w:rPr>
          <w:rFonts w:cstheme="minorHAnsi"/>
          <w:sz w:val="24"/>
          <w:szCs w:val="24"/>
          <w:lang w:val="es-MX"/>
        </w:rPr>
      </w:pPr>
      <w:r w:rsidRPr="00DE6FA8">
        <w:rPr>
          <w:rFonts w:cstheme="minorHAnsi"/>
          <w:sz w:val="24"/>
          <w:szCs w:val="24"/>
          <w:lang w:val="es-MX"/>
        </w:rPr>
        <w:t>- **Materiales**: Libros sobre urbanidad, materiales para talleres (papel, colores, carteles), recursos digitales (computadoras para presentaciones).</w:t>
      </w:r>
    </w:p>
    <w:p w:rsidR="00A4512C" w:rsidRPr="00DE6FA8" w:rsidRDefault="00A4512C" w:rsidP="00A4512C">
      <w:pPr>
        <w:rPr>
          <w:rFonts w:cstheme="minorHAnsi"/>
          <w:sz w:val="24"/>
          <w:szCs w:val="24"/>
          <w:lang w:val="es-MX"/>
        </w:rPr>
      </w:pPr>
    </w:p>
    <w:p w:rsidR="00A4512C" w:rsidRPr="00DE6FA8" w:rsidRDefault="00A4512C" w:rsidP="00A4512C">
      <w:pPr>
        <w:rPr>
          <w:rFonts w:cstheme="minorHAnsi"/>
          <w:sz w:val="24"/>
          <w:szCs w:val="24"/>
          <w:lang w:val="es-MX"/>
        </w:rPr>
      </w:pPr>
      <w:r w:rsidRPr="00DE6FA8">
        <w:rPr>
          <w:rFonts w:cstheme="minorHAnsi"/>
          <w:sz w:val="24"/>
          <w:szCs w:val="24"/>
          <w:lang w:val="es-MX"/>
        </w:rPr>
        <w:lastRenderedPageBreak/>
        <w:t xml:space="preserve"> Evaluación del Proyecto</w:t>
      </w:r>
    </w:p>
    <w:p w:rsidR="00A4512C" w:rsidRPr="00DE6FA8" w:rsidRDefault="00A4512C" w:rsidP="00A4512C">
      <w:pPr>
        <w:rPr>
          <w:rFonts w:cstheme="minorHAnsi"/>
          <w:sz w:val="24"/>
          <w:szCs w:val="24"/>
          <w:lang w:val="es-MX"/>
        </w:rPr>
      </w:pPr>
      <w:r w:rsidRPr="00DE6FA8">
        <w:rPr>
          <w:rFonts w:cstheme="minorHAnsi"/>
          <w:sz w:val="24"/>
          <w:szCs w:val="24"/>
          <w:lang w:val="es-MX"/>
        </w:rPr>
        <w:t>La evaluación se llevará a cabo mediante:</w:t>
      </w:r>
    </w:p>
    <w:p w:rsidR="00A4512C" w:rsidRPr="00DE6FA8" w:rsidRDefault="00A4512C" w:rsidP="00A4512C">
      <w:pPr>
        <w:rPr>
          <w:rFonts w:cstheme="minorHAnsi"/>
          <w:sz w:val="24"/>
          <w:szCs w:val="24"/>
          <w:lang w:val="es-MX"/>
        </w:rPr>
      </w:pPr>
      <w:r w:rsidRPr="00DE6FA8">
        <w:rPr>
          <w:rFonts w:cstheme="minorHAnsi"/>
          <w:sz w:val="24"/>
          <w:szCs w:val="24"/>
          <w:lang w:val="es-MX"/>
        </w:rPr>
        <w:t>- **Observación Directa**: Monitoreo del comportamiento de los estudiantes en el aula y durante actividades extracurriculares.</w:t>
      </w:r>
    </w:p>
    <w:p w:rsidR="00A4512C" w:rsidRPr="00DE6FA8" w:rsidRDefault="00A4512C" w:rsidP="00A4512C">
      <w:pPr>
        <w:rPr>
          <w:rFonts w:cstheme="minorHAnsi"/>
          <w:sz w:val="24"/>
          <w:szCs w:val="24"/>
          <w:lang w:val="es-MX"/>
        </w:rPr>
      </w:pPr>
      <w:r w:rsidRPr="00DE6FA8">
        <w:rPr>
          <w:rFonts w:cstheme="minorHAnsi"/>
          <w:sz w:val="24"/>
          <w:szCs w:val="24"/>
          <w:lang w:val="es-MX"/>
        </w:rPr>
        <w:t>- **Encuestas**: Recolección de opiniones de estudiantes, padres y docentes sobre el impacto del proyecto en la convivencia escolar.</w:t>
      </w:r>
    </w:p>
    <w:p w:rsidR="00A4512C" w:rsidRPr="00DE6FA8" w:rsidRDefault="00A4512C" w:rsidP="00A4512C">
      <w:pPr>
        <w:rPr>
          <w:rFonts w:cstheme="minorHAnsi"/>
          <w:sz w:val="24"/>
          <w:szCs w:val="24"/>
          <w:lang w:val="es-MX"/>
        </w:rPr>
      </w:pPr>
      <w:r w:rsidRPr="00DE6FA8">
        <w:rPr>
          <w:rFonts w:cstheme="minorHAnsi"/>
          <w:sz w:val="24"/>
          <w:szCs w:val="24"/>
          <w:lang w:val="es-MX"/>
        </w:rPr>
        <w:t>- **Informes Periódicos**: Elaboración de informes trimestrales que resuman los avances y áreas de mejora.</w:t>
      </w:r>
    </w:p>
    <w:p w:rsidR="00A4512C" w:rsidRPr="00DE6FA8" w:rsidRDefault="00A4512C" w:rsidP="00A4512C">
      <w:pPr>
        <w:rPr>
          <w:rFonts w:cstheme="minorHAnsi"/>
          <w:sz w:val="24"/>
          <w:szCs w:val="24"/>
          <w:lang w:val="es-MX"/>
        </w:rPr>
      </w:pPr>
    </w:p>
    <w:p w:rsidR="00A4512C" w:rsidRPr="00DE6FA8" w:rsidRDefault="00A4512C" w:rsidP="00A4512C">
      <w:pPr>
        <w:rPr>
          <w:rFonts w:cstheme="minorHAnsi"/>
          <w:sz w:val="24"/>
          <w:szCs w:val="24"/>
          <w:lang w:val="es-MX"/>
        </w:rPr>
      </w:pPr>
      <w:r w:rsidRPr="00DE6FA8">
        <w:rPr>
          <w:rFonts w:cstheme="minorHAnsi"/>
          <w:sz w:val="24"/>
          <w:szCs w:val="24"/>
          <w:lang w:val="es-MX"/>
        </w:rPr>
        <w:t>Conclusión</w:t>
      </w:r>
    </w:p>
    <w:p w:rsidR="00A4512C" w:rsidRPr="00DE6FA8" w:rsidRDefault="00A4512C" w:rsidP="00A4512C">
      <w:pPr>
        <w:rPr>
          <w:rFonts w:cstheme="minorHAnsi"/>
          <w:sz w:val="24"/>
          <w:szCs w:val="24"/>
          <w:lang w:val="es-MX"/>
        </w:rPr>
      </w:pPr>
      <w:r w:rsidRPr="00DE6FA8">
        <w:rPr>
          <w:rFonts w:cstheme="minorHAnsi"/>
          <w:sz w:val="24"/>
          <w:szCs w:val="24"/>
          <w:lang w:val="es-MX"/>
        </w:rPr>
        <w:t>El proyecto transversal de urbanidad y civismo en el Centro Educativo Rural La Fenicia busca crear un ambiente escolar positivo donde los estudiantes no solo aprendan sobre normas de convivencia, sino que también las practiquen activamente. Al involucrar a toda la comunidad educativa, se espera fomentar un sentido de pertenencia y responsabilidad colectiva que trascienda las aulas.</w:t>
      </w:r>
    </w:p>
    <w:p w:rsidR="00A07EB0" w:rsidRPr="00DE6FA8" w:rsidRDefault="00A07EB0" w:rsidP="00A4512C">
      <w:pPr>
        <w:rPr>
          <w:rFonts w:cstheme="minorHAnsi"/>
          <w:sz w:val="24"/>
          <w:szCs w:val="24"/>
          <w:lang w:val="es-MX"/>
        </w:rPr>
      </w:pPr>
    </w:p>
    <w:p w:rsidR="00A07EB0" w:rsidRPr="00DE6FA8" w:rsidRDefault="00A07EB0" w:rsidP="00A4512C">
      <w:pPr>
        <w:rPr>
          <w:rFonts w:cstheme="minorHAnsi"/>
          <w:sz w:val="24"/>
          <w:szCs w:val="24"/>
          <w:lang w:val="es-MX"/>
        </w:rPr>
      </w:pPr>
    </w:p>
    <w:p w:rsidR="00A07EB0" w:rsidRPr="00DE6FA8" w:rsidRDefault="00A07EB0" w:rsidP="00A4512C">
      <w:pPr>
        <w:rPr>
          <w:rFonts w:cstheme="minorHAnsi"/>
          <w:sz w:val="24"/>
          <w:szCs w:val="24"/>
          <w:lang w:val="es-MX"/>
        </w:rPr>
      </w:pPr>
    </w:p>
    <w:p w:rsidR="00A07EB0" w:rsidRPr="00DE6FA8" w:rsidRDefault="00A07EB0" w:rsidP="00A4512C">
      <w:pPr>
        <w:rPr>
          <w:rFonts w:cstheme="minorHAnsi"/>
          <w:sz w:val="24"/>
          <w:szCs w:val="24"/>
          <w:lang w:val="es-MX"/>
        </w:rPr>
      </w:pPr>
    </w:p>
    <w:p w:rsidR="00A07EB0" w:rsidRPr="00DE6FA8" w:rsidRDefault="00A07EB0" w:rsidP="00A4512C">
      <w:pPr>
        <w:rPr>
          <w:rFonts w:cstheme="minorHAnsi"/>
          <w:sz w:val="24"/>
          <w:szCs w:val="24"/>
          <w:lang w:val="es-MX"/>
        </w:rPr>
      </w:pPr>
    </w:p>
    <w:p w:rsidR="00A07EB0" w:rsidRDefault="00A07EB0" w:rsidP="00A4512C">
      <w:pPr>
        <w:rPr>
          <w:rFonts w:cstheme="minorHAnsi"/>
          <w:sz w:val="24"/>
          <w:szCs w:val="24"/>
          <w:lang w:val="es-MX"/>
        </w:rPr>
      </w:pPr>
    </w:p>
    <w:p w:rsidR="00E93D54" w:rsidRDefault="00E93D54" w:rsidP="00A4512C">
      <w:pPr>
        <w:rPr>
          <w:rFonts w:cstheme="minorHAnsi"/>
          <w:sz w:val="24"/>
          <w:szCs w:val="24"/>
          <w:lang w:val="es-MX"/>
        </w:rPr>
      </w:pPr>
    </w:p>
    <w:p w:rsidR="00E93D54" w:rsidRDefault="00E93D54" w:rsidP="00A4512C">
      <w:pPr>
        <w:rPr>
          <w:rFonts w:cstheme="minorHAnsi"/>
          <w:sz w:val="24"/>
          <w:szCs w:val="24"/>
          <w:lang w:val="es-MX"/>
        </w:rPr>
      </w:pPr>
    </w:p>
    <w:p w:rsidR="00E93D54" w:rsidRDefault="00E93D54" w:rsidP="00A4512C">
      <w:pPr>
        <w:rPr>
          <w:rFonts w:cstheme="minorHAnsi"/>
          <w:sz w:val="24"/>
          <w:szCs w:val="24"/>
          <w:lang w:val="es-MX"/>
        </w:rPr>
      </w:pPr>
    </w:p>
    <w:p w:rsidR="00E93D54" w:rsidRPr="00DE6FA8" w:rsidRDefault="00E93D54" w:rsidP="00A4512C">
      <w:pPr>
        <w:rPr>
          <w:rFonts w:cstheme="minorHAnsi"/>
          <w:sz w:val="24"/>
          <w:szCs w:val="24"/>
          <w:lang w:val="es-MX"/>
        </w:rPr>
      </w:pPr>
    </w:p>
    <w:p w:rsidR="00C61D65" w:rsidRPr="00DE6FA8" w:rsidRDefault="00C61D65" w:rsidP="00A4512C">
      <w:pPr>
        <w:rPr>
          <w:rFonts w:cstheme="minorHAnsi"/>
          <w:sz w:val="24"/>
          <w:szCs w:val="24"/>
          <w:lang w:val="es-MX"/>
        </w:rPr>
      </w:pPr>
    </w:p>
    <w:p w:rsidR="00C61D65" w:rsidRPr="00DE6FA8" w:rsidRDefault="00C61D65" w:rsidP="00A4512C">
      <w:pPr>
        <w:rPr>
          <w:rFonts w:cstheme="minorHAnsi"/>
          <w:sz w:val="24"/>
          <w:szCs w:val="24"/>
          <w:lang w:val="es-MX"/>
        </w:rPr>
      </w:pPr>
    </w:p>
    <w:p w:rsidR="00A07EB0" w:rsidRPr="00DE6FA8" w:rsidRDefault="00E93D54" w:rsidP="00A07EB0">
      <w:pPr>
        <w:pStyle w:val="Textoindependiente"/>
        <w:spacing w:before="180" w:after="0"/>
        <w:jc w:val="center"/>
        <w:rPr>
          <w:rFonts w:cstheme="minorHAnsi"/>
          <w:b/>
          <w:color w:val="111111"/>
          <w:sz w:val="24"/>
          <w:szCs w:val="24"/>
        </w:rPr>
      </w:pPr>
      <w:r w:rsidRPr="00DE6FA8">
        <w:rPr>
          <w:rFonts w:cstheme="minorHAnsi"/>
          <w:b/>
          <w:color w:val="111111"/>
          <w:sz w:val="24"/>
          <w:szCs w:val="24"/>
        </w:rPr>
        <w:lastRenderedPageBreak/>
        <w:t xml:space="preserve">PLAN </w:t>
      </w:r>
      <w:proofErr w:type="gramStart"/>
      <w:r w:rsidRPr="00DE6FA8">
        <w:rPr>
          <w:rFonts w:cstheme="minorHAnsi"/>
          <w:b/>
          <w:color w:val="111111"/>
          <w:sz w:val="24"/>
          <w:szCs w:val="24"/>
        </w:rPr>
        <w:t>OPERATIVO</w:t>
      </w:r>
      <w:r w:rsidR="005A4C1B" w:rsidRPr="00DE6FA8">
        <w:rPr>
          <w:rFonts w:cstheme="minorHAnsi"/>
          <w:b/>
          <w:color w:val="111111"/>
          <w:sz w:val="24"/>
          <w:szCs w:val="24"/>
        </w:rPr>
        <w:t xml:space="preserve">  GENERAL</w:t>
      </w:r>
      <w:proofErr w:type="gramEnd"/>
      <w:r w:rsidR="005A4C1B" w:rsidRPr="00DE6FA8">
        <w:rPr>
          <w:rFonts w:cstheme="minorHAnsi"/>
          <w:b/>
          <w:color w:val="111111"/>
          <w:sz w:val="24"/>
          <w:szCs w:val="24"/>
        </w:rPr>
        <w:t xml:space="preserve"> C.E.R LA FENICIA </w:t>
      </w:r>
    </w:p>
    <w:p w:rsidR="00B26A46" w:rsidRPr="00DE6FA8" w:rsidRDefault="00B26A46" w:rsidP="00A07EB0">
      <w:pPr>
        <w:pStyle w:val="Textoindependiente"/>
        <w:spacing w:before="180" w:after="0"/>
        <w:jc w:val="center"/>
        <w:rPr>
          <w:rFonts w:cstheme="minorHAnsi"/>
          <w:sz w:val="24"/>
          <w:szCs w:val="24"/>
        </w:rPr>
      </w:pPr>
    </w:p>
    <w:tbl>
      <w:tblPr>
        <w:tblStyle w:val="Tablaconcuadrcula"/>
        <w:tblW w:w="10915" w:type="dxa"/>
        <w:tblInd w:w="-714" w:type="dxa"/>
        <w:tblLayout w:type="fixed"/>
        <w:tblLook w:val="04A0" w:firstRow="1" w:lastRow="0" w:firstColumn="1" w:lastColumn="0" w:noHBand="0" w:noVBand="1"/>
      </w:tblPr>
      <w:tblGrid>
        <w:gridCol w:w="1668"/>
        <w:gridCol w:w="2008"/>
        <w:gridCol w:w="1983"/>
        <w:gridCol w:w="2287"/>
        <w:gridCol w:w="1844"/>
        <w:gridCol w:w="1125"/>
      </w:tblGrid>
      <w:tr w:rsidR="005A4C1B" w:rsidRPr="00DE6FA8" w:rsidTr="00783698">
        <w:tc>
          <w:tcPr>
            <w:tcW w:w="10915" w:type="dxa"/>
            <w:gridSpan w:val="6"/>
            <w:shd w:val="clear" w:color="auto" w:fill="FBE4D5" w:themeFill="accent2" w:themeFillTint="33"/>
          </w:tcPr>
          <w:p w:rsidR="005A4C1B" w:rsidRPr="00DE6FA8" w:rsidRDefault="005A4C1B" w:rsidP="005A4C1B">
            <w:pPr>
              <w:pStyle w:val="Textoindependiente"/>
              <w:spacing w:before="180" w:after="0"/>
              <w:jc w:val="center"/>
              <w:rPr>
                <w:rFonts w:cstheme="minorHAnsi"/>
                <w:color w:val="111111"/>
                <w:sz w:val="24"/>
                <w:szCs w:val="24"/>
              </w:rPr>
            </w:pPr>
            <w:r w:rsidRPr="00DE6FA8">
              <w:rPr>
                <w:rFonts w:cstheme="minorHAnsi"/>
                <w:color w:val="111111"/>
                <w:sz w:val="24"/>
                <w:szCs w:val="24"/>
              </w:rPr>
              <w:t xml:space="preserve">PLAN </w:t>
            </w:r>
            <w:proofErr w:type="gramStart"/>
            <w:r w:rsidRPr="00DE6FA8">
              <w:rPr>
                <w:rFonts w:cstheme="minorHAnsi"/>
                <w:color w:val="111111"/>
                <w:sz w:val="24"/>
                <w:szCs w:val="24"/>
              </w:rPr>
              <w:t xml:space="preserve">OPERATIVO </w:t>
            </w:r>
            <w:r w:rsidR="00F60463">
              <w:rPr>
                <w:rFonts w:cstheme="minorHAnsi"/>
                <w:color w:val="111111"/>
                <w:sz w:val="24"/>
                <w:szCs w:val="24"/>
              </w:rPr>
              <w:t xml:space="preserve"> </w:t>
            </w:r>
            <w:r w:rsidRPr="00DE6FA8">
              <w:rPr>
                <w:rFonts w:cstheme="minorHAnsi"/>
                <w:color w:val="111111"/>
                <w:sz w:val="24"/>
                <w:szCs w:val="24"/>
              </w:rPr>
              <w:t>PARA</w:t>
            </w:r>
            <w:proofErr w:type="gramEnd"/>
            <w:r w:rsidRPr="00DE6FA8">
              <w:rPr>
                <w:rFonts w:cstheme="minorHAnsi"/>
                <w:color w:val="111111"/>
                <w:sz w:val="24"/>
                <w:szCs w:val="24"/>
              </w:rPr>
              <w:t xml:space="preserve"> GRADOS DE PREESCOLAR A  TERCERO</w:t>
            </w:r>
          </w:p>
          <w:p w:rsidR="005A4C1B" w:rsidRPr="00DE6FA8" w:rsidRDefault="005A4C1B" w:rsidP="00A07EB0">
            <w:pPr>
              <w:pStyle w:val="Textoindependiente"/>
              <w:spacing w:before="180" w:after="0"/>
              <w:jc w:val="center"/>
              <w:rPr>
                <w:rFonts w:cstheme="minorHAnsi"/>
                <w:sz w:val="24"/>
                <w:szCs w:val="24"/>
              </w:rPr>
            </w:pPr>
          </w:p>
        </w:tc>
      </w:tr>
      <w:tr w:rsidR="00B26A46" w:rsidRPr="00DE6FA8" w:rsidTr="005A4C1B">
        <w:tc>
          <w:tcPr>
            <w:tcW w:w="1668" w:type="dxa"/>
            <w:shd w:val="clear" w:color="auto" w:fill="FBE4D5" w:themeFill="accent2" w:themeFillTint="33"/>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Unidad</w:t>
            </w:r>
          </w:p>
        </w:tc>
        <w:tc>
          <w:tcPr>
            <w:tcW w:w="2008" w:type="dxa"/>
            <w:shd w:val="clear" w:color="auto" w:fill="FBE4D5" w:themeFill="accent2" w:themeFillTint="33"/>
          </w:tcPr>
          <w:p w:rsidR="00B26A46" w:rsidRPr="00DE6FA8" w:rsidRDefault="005A4C1B" w:rsidP="00A07EB0">
            <w:pPr>
              <w:pStyle w:val="Textoindependiente"/>
              <w:spacing w:before="180" w:after="0"/>
              <w:jc w:val="center"/>
              <w:rPr>
                <w:rFonts w:cstheme="minorHAnsi"/>
                <w:sz w:val="24"/>
                <w:szCs w:val="24"/>
              </w:rPr>
            </w:pPr>
            <w:r w:rsidRPr="00DE6FA8">
              <w:rPr>
                <w:rFonts w:cstheme="minorHAnsi"/>
                <w:sz w:val="24"/>
                <w:szCs w:val="24"/>
              </w:rPr>
              <w:t>Guía</w:t>
            </w:r>
          </w:p>
        </w:tc>
        <w:tc>
          <w:tcPr>
            <w:tcW w:w="1983" w:type="dxa"/>
            <w:shd w:val="clear" w:color="auto" w:fill="FBE4D5" w:themeFill="accent2" w:themeFillTint="33"/>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 xml:space="preserve">Eje </w:t>
            </w:r>
            <w:r w:rsidR="005A4C1B" w:rsidRPr="00DE6FA8">
              <w:rPr>
                <w:rFonts w:cstheme="minorHAnsi"/>
                <w:sz w:val="24"/>
                <w:szCs w:val="24"/>
              </w:rPr>
              <w:t>Temático</w:t>
            </w:r>
          </w:p>
        </w:tc>
        <w:tc>
          <w:tcPr>
            <w:tcW w:w="2287" w:type="dxa"/>
            <w:shd w:val="clear" w:color="auto" w:fill="FBE4D5" w:themeFill="accent2" w:themeFillTint="33"/>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1844" w:type="dxa"/>
            <w:shd w:val="clear" w:color="auto" w:fill="FBE4D5" w:themeFill="accent2" w:themeFillTint="33"/>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 xml:space="preserve">Recursos </w:t>
            </w:r>
          </w:p>
        </w:tc>
        <w:tc>
          <w:tcPr>
            <w:tcW w:w="1125" w:type="dxa"/>
            <w:shd w:val="clear" w:color="auto" w:fill="FBE4D5" w:themeFill="accent2" w:themeFillTint="33"/>
          </w:tcPr>
          <w:p w:rsidR="00B26A46" w:rsidRPr="00DE6FA8" w:rsidRDefault="005A4C1B" w:rsidP="00A07EB0">
            <w:pPr>
              <w:pStyle w:val="Textoindependiente"/>
              <w:spacing w:before="180" w:after="0"/>
              <w:jc w:val="center"/>
              <w:rPr>
                <w:rFonts w:cstheme="minorHAnsi"/>
                <w:sz w:val="24"/>
                <w:szCs w:val="24"/>
              </w:rPr>
            </w:pPr>
            <w:r w:rsidRPr="00DE6FA8">
              <w:rPr>
                <w:rFonts w:cstheme="minorHAnsi"/>
                <w:sz w:val="24"/>
                <w:szCs w:val="24"/>
              </w:rPr>
              <w:t>Evaluación</w:t>
            </w:r>
            <w:r w:rsidR="00B26A46" w:rsidRPr="00DE6FA8">
              <w:rPr>
                <w:rFonts w:cstheme="minorHAnsi"/>
                <w:sz w:val="24"/>
                <w:szCs w:val="24"/>
              </w:rPr>
              <w:t xml:space="preserve"> </w:t>
            </w:r>
          </w:p>
        </w:tc>
      </w:tr>
      <w:tr w:rsidR="00B26A46" w:rsidRPr="00DE6FA8" w:rsidTr="005A4C1B">
        <w:tc>
          <w:tcPr>
            <w:tcW w:w="1668" w:type="dxa"/>
          </w:tcPr>
          <w:p w:rsidR="00B26A46" w:rsidRPr="00DE6FA8" w:rsidRDefault="00B26A46" w:rsidP="00A07EB0">
            <w:pPr>
              <w:pStyle w:val="Textoindependiente"/>
              <w:spacing w:before="180" w:after="0"/>
              <w:jc w:val="center"/>
              <w:rPr>
                <w:rFonts w:cstheme="minorHAnsi"/>
                <w:sz w:val="24"/>
                <w:szCs w:val="24"/>
              </w:rPr>
            </w:pPr>
            <w:r w:rsidRPr="00DE6FA8">
              <w:rPr>
                <w:rStyle w:val="Muydestacado"/>
                <w:rFonts w:cstheme="minorHAnsi"/>
                <w:sz w:val="24"/>
                <w:szCs w:val="24"/>
              </w:rPr>
              <w:t>Unidad 1: Valores y Convivencia</w:t>
            </w:r>
          </w:p>
        </w:tc>
        <w:tc>
          <w:tcPr>
            <w:tcW w:w="2008" w:type="dxa"/>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Fomentar el respeto, la solidaridad y la responsabilidad en el aula.</w:t>
            </w:r>
          </w:p>
        </w:tc>
        <w:tc>
          <w:tcPr>
            <w:tcW w:w="1983" w:type="dxa"/>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 xml:space="preserve">Educación en </w:t>
            </w:r>
            <w:proofErr w:type="gramStart"/>
            <w:r w:rsidRPr="00DE6FA8">
              <w:rPr>
                <w:rFonts w:cstheme="minorHAnsi"/>
                <w:sz w:val="24"/>
                <w:szCs w:val="24"/>
              </w:rPr>
              <w:t>valores :</w:t>
            </w:r>
            <w:proofErr w:type="gramEnd"/>
            <w:r w:rsidRPr="00DE6FA8">
              <w:rPr>
                <w:rFonts w:cstheme="minorHAnsi"/>
                <w:sz w:val="24"/>
                <w:szCs w:val="24"/>
              </w:rPr>
              <w:t xml:space="preserve"> los saludos y palabras mágicas</w:t>
            </w:r>
          </w:p>
        </w:tc>
        <w:tc>
          <w:tcPr>
            <w:tcW w:w="2287" w:type="dxa"/>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Los estudiantes demuestran comportamientos respetuosos y solidarios en situaciones cotidianas.</w:t>
            </w:r>
          </w:p>
        </w:tc>
        <w:tc>
          <w:tcPr>
            <w:tcW w:w="1844" w:type="dxa"/>
          </w:tcPr>
          <w:p w:rsidR="00B26A46" w:rsidRPr="00DE6FA8" w:rsidRDefault="00B26A46" w:rsidP="00A07EB0">
            <w:pPr>
              <w:pStyle w:val="Textoindependiente"/>
              <w:spacing w:before="180" w:after="0"/>
              <w:jc w:val="center"/>
              <w:rPr>
                <w:rFonts w:cstheme="minorHAnsi"/>
                <w:sz w:val="24"/>
                <w:szCs w:val="24"/>
              </w:rPr>
            </w:pPr>
            <w:r w:rsidRPr="00DE6FA8">
              <w:rPr>
                <w:rFonts w:cstheme="minorHAnsi"/>
                <w:sz w:val="24"/>
                <w:szCs w:val="24"/>
              </w:rPr>
              <w:t>Materiales didácticos, videos educativos, dinámicas grupales, talleres de reflexión.</w:t>
            </w:r>
          </w:p>
        </w:tc>
        <w:tc>
          <w:tcPr>
            <w:tcW w:w="1125" w:type="dxa"/>
          </w:tcPr>
          <w:p w:rsidR="00B26A46" w:rsidRPr="00DE6FA8" w:rsidRDefault="00B26A46" w:rsidP="00A07EB0">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2: Conciencia Ambiental</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Promover prácticas sostenibles y el cuidado del medio ambiente.</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Conciencia ambiental</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participan activamente en proyectos de reciclaje y cuidado del entorno.</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Huertos escolares, materiales de reciclaje, charlas con expertos en medio ambiente.</w:t>
            </w:r>
          </w:p>
          <w:p w:rsidR="00B26A46" w:rsidRPr="00DE6FA8" w:rsidRDefault="00B26A46" w:rsidP="00B26A46">
            <w:pPr>
              <w:pStyle w:val="Contenidodelatabla"/>
              <w:rPr>
                <w:rFonts w:cstheme="minorHAnsi"/>
                <w:sz w:val="24"/>
                <w:szCs w:val="24"/>
              </w:rPr>
            </w:pP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3: Participación Comunitaria</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Involucrar a la comunidad en actividades escolares y proyectos sociales.</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Responsabilidad social y comunitaria</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organizan y participan en campañas de sensibilización y actividades comunitarias.</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Espacios comunitarios, colaboración con organizaciones locales, materiales para campañas.</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4: Resolución de Conflictos</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Desarrollar habilidades para la resolución pacífica de conflictos.</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Convivencia pacífica</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aplican técnicas de mediación y resolución de conflictos en el aula.</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Guías de mediación, role-</w:t>
            </w:r>
            <w:proofErr w:type="spellStart"/>
            <w:r w:rsidRPr="00DE6FA8">
              <w:rPr>
                <w:rFonts w:cstheme="minorHAnsi"/>
                <w:sz w:val="24"/>
                <w:szCs w:val="24"/>
              </w:rPr>
              <w:t>playing</w:t>
            </w:r>
            <w:proofErr w:type="spellEnd"/>
            <w:r w:rsidRPr="00DE6FA8">
              <w:rPr>
                <w:rFonts w:cstheme="minorHAnsi"/>
                <w:sz w:val="24"/>
                <w:szCs w:val="24"/>
              </w:rPr>
              <w:t xml:space="preserve">, talleres de comunicación </w:t>
            </w:r>
            <w:r w:rsidRPr="00DE6FA8">
              <w:rPr>
                <w:rFonts w:cstheme="minorHAnsi"/>
                <w:sz w:val="24"/>
                <w:szCs w:val="24"/>
              </w:rPr>
              <w:lastRenderedPageBreak/>
              <w:t>efectiva, asesoría de expertos.</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5A4C1B" w:rsidRPr="00DE6FA8" w:rsidTr="00F60463">
        <w:tc>
          <w:tcPr>
            <w:tcW w:w="10915" w:type="dxa"/>
            <w:gridSpan w:val="6"/>
            <w:shd w:val="clear" w:color="auto" w:fill="E2EFD9" w:themeFill="accent6" w:themeFillTint="33"/>
          </w:tcPr>
          <w:p w:rsidR="005A4C1B" w:rsidRPr="00DE6FA8" w:rsidRDefault="005A4C1B" w:rsidP="005A4C1B">
            <w:pPr>
              <w:pStyle w:val="Textoindependiente"/>
              <w:spacing w:before="180" w:after="0"/>
              <w:jc w:val="center"/>
              <w:rPr>
                <w:rFonts w:cstheme="minorHAnsi"/>
                <w:color w:val="111111"/>
                <w:sz w:val="24"/>
                <w:szCs w:val="24"/>
              </w:rPr>
            </w:pPr>
            <w:r w:rsidRPr="00DE6FA8">
              <w:rPr>
                <w:rFonts w:cstheme="minorHAnsi"/>
                <w:color w:val="111111"/>
                <w:sz w:val="24"/>
                <w:szCs w:val="24"/>
              </w:rPr>
              <w:t xml:space="preserve">PLAN OPERATIVO L PARA GRADOS DE </w:t>
            </w:r>
            <w:r w:rsidR="00405C27" w:rsidRPr="00DE6FA8">
              <w:rPr>
                <w:rFonts w:cstheme="minorHAnsi"/>
                <w:color w:val="111111"/>
                <w:sz w:val="24"/>
                <w:szCs w:val="24"/>
              </w:rPr>
              <w:t>CUARTO Y</w:t>
            </w:r>
            <w:r w:rsidRPr="00DE6FA8">
              <w:rPr>
                <w:rFonts w:cstheme="minorHAnsi"/>
                <w:color w:val="111111"/>
                <w:sz w:val="24"/>
                <w:szCs w:val="24"/>
              </w:rPr>
              <w:t xml:space="preserve"> QUINTO </w:t>
            </w:r>
          </w:p>
          <w:p w:rsidR="005A4C1B" w:rsidRPr="00DE6FA8" w:rsidRDefault="005A4C1B" w:rsidP="00A07EB0">
            <w:pPr>
              <w:pStyle w:val="Textoindependiente"/>
              <w:spacing w:before="180" w:after="0"/>
              <w:jc w:val="center"/>
              <w:rPr>
                <w:rFonts w:cstheme="minorHAnsi"/>
                <w:sz w:val="24"/>
                <w:szCs w:val="24"/>
              </w:rPr>
            </w:pPr>
          </w:p>
        </w:tc>
      </w:tr>
      <w:tr w:rsidR="005A4C1B" w:rsidRPr="00DE6FA8" w:rsidTr="005A4C1B">
        <w:tc>
          <w:tcPr>
            <w:tcW w:w="1668"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Unidad</w:t>
            </w:r>
          </w:p>
        </w:tc>
        <w:tc>
          <w:tcPr>
            <w:tcW w:w="2008"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Guía</w:t>
            </w:r>
          </w:p>
        </w:tc>
        <w:tc>
          <w:tcPr>
            <w:tcW w:w="1983"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c>
          <w:tcPr>
            <w:tcW w:w="2287"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1844"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 xml:space="preserve">Recursos </w:t>
            </w:r>
          </w:p>
        </w:tc>
        <w:tc>
          <w:tcPr>
            <w:tcW w:w="1125" w:type="dxa"/>
            <w:shd w:val="clear" w:color="auto" w:fill="E2EFD9" w:themeFill="accent6"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 xml:space="preserve">Evaluación </w:t>
            </w: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1: Valores y Convivencia</w:t>
            </w:r>
          </w:p>
        </w:tc>
        <w:tc>
          <w:tcPr>
            <w:tcW w:w="2008" w:type="dxa"/>
            <w:vAlign w:val="center"/>
          </w:tcPr>
          <w:p w:rsidR="00B26A46" w:rsidRPr="00DE6FA8" w:rsidRDefault="00B26A46" w:rsidP="00B26A46">
            <w:pPr>
              <w:pStyle w:val="Textoindependiente"/>
              <w:widowControl w:val="0"/>
              <w:spacing w:after="160"/>
              <w:jc w:val="both"/>
              <w:rPr>
                <w:rFonts w:cstheme="minorHAnsi"/>
                <w:sz w:val="24"/>
                <w:szCs w:val="24"/>
              </w:rPr>
            </w:pPr>
            <w:r w:rsidRPr="00DE6FA8">
              <w:rPr>
                <w:rFonts w:cstheme="minorHAnsi"/>
                <w:sz w:val="24"/>
                <w:szCs w:val="24"/>
              </w:rPr>
              <w:t>Valores y comportamiento</w:t>
            </w:r>
          </w:p>
        </w:tc>
        <w:tc>
          <w:tcPr>
            <w:tcW w:w="1983"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Respeto y Tolerancia</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 xml:space="preserve"> Los estudiantes demuestran comportamientos respetuosos y tolerantes en el aula y en la escuela. </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Materiales didácticos, videos educativos, dinámicas grupales, talleres de reflexión.</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2: Conciencia Ambiental</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Soy responsable y me comprometo con el cuidado del medio ambiente.</w:t>
            </w:r>
          </w:p>
        </w:tc>
        <w:tc>
          <w:tcPr>
            <w:tcW w:w="1983"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Responsabilidad y Compromiso</w:t>
            </w:r>
          </w:p>
        </w:tc>
        <w:tc>
          <w:tcPr>
            <w:tcW w:w="2287"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Los estudiantes participan activamente en actividades de la comunidad escolar.</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Huertos escolares, materiales de reciclaje, charlas con expertos en medio ambiente.</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3: Participación Ciudadana</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Participo en actividades escolares y proyectos sociales.</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Responsabilidad social y comunitaria</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participan activamente en actividades de la comunidad escolar.</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Espacios comunitarios, colaboración con organizaciones locales, materiales para campañas.</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4: Resolución de Conflictos</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Fomento las normas de convivencia.</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Normas de Convivencia</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conocen y aplican las normas de convivencia escolar.</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Manual de convivencia</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5A4C1B" w:rsidRPr="00DE6FA8" w:rsidTr="00F60463">
        <w:tc>
          <w:tcPr>
            <w:tcW w:w="10915" w:type="dxa"/>
            <w:gridSpan w:val="6"/>
            <w:shd w:val="clear" w:color="auto" w:fill="DEEAF6" w:themeFill="accent1" w:themeFillTint="33"/>
          </w:tcPr>
          <w:p w:rsidR="005A4C1B" w:rsidRPr="00DE6FA8" w:rsidRDefault="005A4C1B" w:rsidP="005A4C1B">
            <w:pPr>
              <w:pStyle w:val="Textoindependiente"/>
              <w:spacing w:before="180" w:after="0"/>
              <w:jc w:val="center"/>
              <w:rPr>
                <w:rFonts w:cstheme="minorHAnsi"/>
                <w:color w:val="111111"/>
                <w:sz w:val="24"/>
                <w:szCs w:val="24"/>
              </w:rPr>
            </w:pPr>
            <w:r w:rsidRPr="00DE6FA8">
              <w:rPr>
                <w:rFonts w:cstheme="minorHAnsi"/>
                <w:color w:val="111111"/>
                <w:sz w:val="24"/>
                <w:szCs w:val="24"/>
              </w:rPr>
              <w:t xml:space="preserve">PLAN OPERATIVO L PARA GRADOS </w:t>
            </w:r>
            <w:r w:rsidR="00405C27" w:rsidRPr="00DE6FA8">
              <w:rPr>
                <w:rFonts w:cstheme="minorHAnsi"/>
                <w:color w:val="111111"/>
                <w:sz w:val="24"/>
                <w:szCs w:val="24"/>
              </w:rPr>
              <w:t>DE SEXTO</w:t>
            </w:r>
            <w:r w:rsidRPr="00DE6FA8">
              <w:rPr>
                <w:rFonts w:cstheme="minorHAnsi"/>
                <w:color w:val="111111"/>
                <w:sz w:val="24"/>
                <w:szCs w:val="24"/>
              </w:rPr>
              <w:t xml:space="preserve">   </w:t>
            </w:r>
            <w:r w:rsidR="00405C27" w:rsidRPr="00DE6FA8">
              <w:rPr>
                <w:rFonts w:cstheme="minorHAnsi"/>
                <w:color w:val="111111"/>
                <w:sz w:val="24"/>
                <w:szCs w:val="24"/>
              </w:rPr>
              <w:t>Y SEPTIMO</w:t>
            </w:r>
          </w:p>
          <w:p w:rsidR="005A4C1B" w:rsidRPr="00DE6FA8" w:rsidRDefault="005A4C1B" w:rsidP="005A4C1B">
            <w:pPr>
              <w:pStyle w:val="Textoindependiente"/>
              <w:spacing w:before="180" w:after="0"/>
              <w:jc w:val="center"/>
              <w:rPr>
                <w:rFonts w:cstheme="minorHAnsi"/>
                <w:sz w:val="24"/>
                <w:szCs w:val="24"/>
              </w:rPr>
            </w:pPr>
          </w:p>
        </w:tc>
      </w:tr>
      <w:tr w:rsidR="005A4C1B" w:rsidRPr="00DE6FA8" w:rsidTr="00F60463">
        <w:tc>
          <w:tcPr>
            <w:tcW w:w="1668"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lastRenderedPageBreak/>
              <w:t>Indicador de desempeño</w:t>
            </w:r>
          </w:p>
        </w:tc>
        <w:tc>
          <w:tcPr>
            <w:tcW w:w="2008"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1983"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2287"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1844"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c>
          <w:tcPr>
            <w:tcW w:w="1125" w:type="dxa"/>
            <w:shd w:val="clear" w:color="auto" w:fill="DEEAF6" w:themeFill="accent1"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Indicador de desempeño</w:t>
            </w: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1: Valores y Convivencia</w:t>
            </w:r>
          </w:p>
        </w:tc>
        <w:tc>
          <w:tcPr>
            <w:tcW w:w="2008" w:type="dxa"/>
            <w:vAlign w:val="center"/>
          </w:tcPr>
          <w:p w:rsidR="00B26A46" w:rsidRPr="00DE6FA8" w:rsidRDefault="00B26A46" w:rsidP="00B26A46">
            <w:pPr>
              <w:pStyle w:val="Textoindependiente"/>
              <w:widowControl w:val="0"/>
              <w:spacing w:after="160"/>
              <w:jc w:val="both"/>
              <w:rPr>
                <w:rFonts w:cstheme="minorHAnsi"/>
                <w:sz w:val="24"/>
                <w:szCs w:val="24"/>
              </w:rPr>
            </w:pPr>
            <w:r w:rsidRPr="00DE6FA8">
              <w:rPr>
                <w:rFonts w:cstheme="minorHAnsi"/>
                <w:sz w:val="24"/>
                <w:szCs w:val="24"/>
              </w:rPr>
              <w:t>Valoro las diferencias</w:t>
            </w:r>
          </w:p>
        </w:tc>
        <w:tc>
          <w:tcPr>
            <w:tcW w:w="1983"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 xml:space="preserve">Aprender a respetar las diferencias y convivir en armonía. </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 xml:space="preserve"> Los estudiantes demuestran comportamientos respetuosos y tolerantes en el aula y en la escuela. </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Materiales didácticos, videos educativos, dinámicas grupales, talleres de reflexión.</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2: Mis compromisos</w:t>
            </w:r>
          </w:p>
        </w:tc>
        <w:tc>
          <w:tcPr>
            <w:tcW w:w="2008"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Soy responsable con mis obligaciones</w:t>
            </w:r>
          </w:p>
        </w:tc>
        <w:tc>
          <w:tcPr>
            <w:tcW w:w="1983"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 xml:space="preserve">Fomentar la responsabilidad en las tareas escolares y el compromiso con la comunidad. </w:t>
            </w:r>
          </w:p>
        </w:tc>
        <w:tc>
          <w:tcPr>
            <w:tcW w:w="2287" w:type="dxa"/>
            <w:vAlign w:val="center"/>
          </w:tcPr>
          <w:p w:rsidR="00B26A46" w:rsidRPr="00DE6FA8" w:rsidRDefault="00B26A46" w:rsidP="00B26A46">
            <w:pPr>
              <w:pStyle w:val="Textoindependiente"/>
              <w:widowControl w:val="0"/>
              <w:spacing w:after="160"/>
              <w:rPr>
                <w:rFonts w:cstheme="minorHAnsi"/>
                <w:sz w:val="24"/>
                <w:szCs w:val="24"/>
              </w:rPr>
            </w:pPr>
            <w:r w:rsidRPr="00DE6FA8">
              <w:rPr>
                <w:rFonts w:cstheme="minorHAnsi"/>
                <w:sz w:val="24"/>
                <w:szCs w:val="24"/>
              </w:rPr>
              <w:t>Los estudiantes participan activamente en actividades de la comunidad escolar.</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Huertos escolares, materiales de reciclaje, charlas con expertos en medio ambiente.</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3: Uso Responsable de la Tecnología</w:t>
            </w:r>
          </w:p>
        </w:tc>
        <w:tc>
          <w:tcPr>
            <w:tcW w:w="2008" w:type="dxa"/>
            <w:vAlign w:val="center"/>
          </w:tcPr>
          <w:p w:rsidR="00B26A46" w:rsidRPr="00DE6FA8" w:rsidRDefault="00B26A46" w:rsidP="00B26A46">
            <w:pPr>
              <w:pStyle w:val="Contenidodelatabla"/>
              <w:rPr>
                <w:rFonts w:cstheme="minorHAnsi"/>
                <w:sz w:val="24"/>
                <w:szCs w:val="24"/>
              </w:rPr>
            </w:pPr>
            <w:proofErr w:type="gramStart"/>
            <w:r w:rsidRPr="00DE6FA8">
              <w:rPr>
                <w:rFonts w:cstheme="minorHAnsi"/>
                <w:sz w:val="24"/>
                <w:szCs w:val="24"/>
              </w:rPr>
              <w:t xml:space="preserve">Soy </w:t>
            </w:r>
            <w:r w:rsidRPr="00DE6FA8">
              <w:rPr>
                <w:rStyle w:val="Muydestacado"/>
                <w:rFonts w:cstheme="minorHAnsi"/>
                <w:sz w:val="24"/>
                <w:szCs w:val="24"/>
              </w:rPr>
              <w:t xml:space="preserve"> Responsable</w:t>
            </w:r>
            <w:proofErr w:type="gramEnd"/>
            <w:r w:rsidRPr="00DE6FA8">
              <w:rPr>
                <w:rStyle w:val="Muydestacado"/>
                <w:rFonts w:cstheme="minorHAnsi"/>
                <w:sz w:val="24"/>
                <w:szCs w:val="24"/>
              </w:rPr>
              <w:t xml:space="preserve"> de como uso Tecnología</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 xml:space="preserve">Uso adecuado y seguro de las tecnologías de la información y comunicación. </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utilizan la tecnología responsablemente.</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Espacios comunitarios, colaboración con organizaciones locales, materiales para campañas.</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B26A46" w:rsidRPr="00DE6FA8" w:rsidTr="005A4C1B">
        <w:tc>
          <w:tcPr>
            <w:tcW w:w="1668" w:type="dxa"/>
            <w:vAlign w:val="center"/>
          </w:tcPr>
          <w:p w:rsidR="00B26A46" w:rsidRPr="00DE6FA8" w:rsidRDefault="00B26A46" w:rsidP="00B26A46">
            <w:pPr>
              <w:pStyle w:val="Contenidodelatabla"/>
              <w:rPr>
                <w:rFonts w:cstheme="minorHAnsi"/>
                <w:sz w:val="24"/>
                <w:szCs w:val="24"/>
              </w:rPr>
            </w:pPr>
            <w:r w:rsidRPr="00DE6FA8">
              <w:rPr>
                <w:rStyle w:val="Muydestacado"/>
                <w:rFonts w:cstheme="minorHAnsi"/>
                <w:sz w:val="24"/>
                <w:szCs w:val="24"/>
              </w:rPr>
              <w:t>Unidad 4: Resolución de Conflictos</w:t>
            </w:r>
          </w:p>
        </w:tc>
        <w:tc>
          <w:tcPr>
            <w:tcW w:w="2008" w:type="dxa"/>
            <w:vAlign w:val="center"/>
          </w:tcPr>
          <w:p w:rsidR="00B26A46" w:rsidRPr="00DE6FA8" w:rsidRDefault="00B26A46" w:rsidP="00B26A46">
            <w:pPr>
              <w:pStyle w:val="Contenidodelatabla"/>
              <w:rPr>
                <w:rFonts w:cstheme="minorHAnsi"/>
                <w:sz w:val="24"/>
                <w:szCs w:val="24"/>
              </w:rPr>
            </w:pPr>
            <w:proofErr w:type="gramStart"/>
            <w:r w:rsidRPr="00DE6FA8">
              <w:rPr>
                <w:rFonts w:cstheme="minorHAnsi"/>
                <w:sz w:val="24"/>
                <w:szCs w:val="24"/>
              </w:rPr>
              <w:t>Aplico  las</w:t>
            </w:r>
            <w:proofErr w:type="gramEnd"/>
            <w:r w:rsidRPr="00DE6FA8">
              <w:rPr>
                <w:rFonts w:cstheme="minorHAnsi"/>
                <w:sz w:val="24"/>
                <w:szCs w:val="24"/>
              </w:rPr>
              <w:t xml:space="preserve"> normas de convivencia.</w:t>
            </w:r>
          </w:p>
        </w:tc>
        <w:tc>
          <w:tcPr>
            <w:tcW w:w="1983"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 xml:space="preserve"> Desarrollar habilidades para resolver conflictos de manera pacífica y constructiva. </w:t>
            </w:r>
          </w:p>
        </w:tc>
        <w:tc>
          <w:tcPr>
            <w:tcW w:w="2287"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Los estudiantes conocen y aplican las normas de convivencia escolar.</w:t>
            </w:r>
          </w:p>
        </w:tc>
        <w:tc>
          <w:tcPr>
            <w:tcW w:w="1844" w:type="dxa"/>
            <w:vAlign w:val="center"/>
          </w:tcPr>
          <w:p w:rsidR="00B26A46" w:rsidRPr="00DE6FA8" w:rsidRDefault="00B26A46" w:rsidP="00B26A46">
            <w:pPr>
              <w:pStyle w:val="Contenidodelatabla"/>
              <w:rPr>
                <w:rFonts w:cstheme="minorHAnsi"/>
                <w:sz w:val="24"/>
                <w:szCs w:val="24"/>
              </w:rPr>
            </w:pPr>
            <w:r w:rsidRPr="00DE6FA8">
              <w:rPr>
                <w:rFonts w:cstheme="minorHAnsi"/>
                <w:sz w:val="24"/>
                <w:szCs w:val="24"/>
              </w:rPr>
              <w:t>Manual de convivencia</w:t>
            </w:r>
          </w:p>
        </w:tc>
        <w:tc>
          <w:tcPr>
            <w:tcW w:w="1125" w:type="dxa"/>
          </w:tcPr>
          <w:p w:rsidR="00B26A46" w:rsidRPr="00DE6FA8" w:rsidRDefault="00B26A46" w:rsidP="00B26A46">
            <w:pPr>
              <w:pStyle w:val="Textoindependiente"/>
              <w:spacing w:before="180" w:after="0"/>
              <w:jc w:val="center"/>
              <w:rPr>
                <w:rFonts w:cstheme="minorHAnsi"/>
                <w:sz w:val="24"/>
                <w:szCs w:val="24"/>
              </w:rPr>
            </w:pPr>
          </w:p>
        </w:tc>
      </w:tr>
      <w:tr w:rsidR="005A4C1B" w:rsidRPr="00DE6FA8" w:rsidTr="00F60463">
        <w:tc>
          <w:tcPr>
            <w:tcW w:w="10915" w:type="dxa"/>
            <w:gridSpan w:val="6"/>
            <w:shd w:val="clear" w:color="auto" w:fill="FBE4D5" w:themeFill="accent2" w:themeFillTint="33"/>
          </w:tcPr>
          <w:p w:rsidR="005A4C1B" w:rsidRPr="00DE6FA8" w:rsidRDefault="005A4C1B" w:rsidP="005A4C1B">
            <w:pPr>
              <w:pStyle w:val="Textoindependiente"/>
              <w:spacing w:before="180" w:after="0"/>
              <w:jc w:val="center"/>
              <w:rPr>
                <w:rFonts w:cstheme="minorHAnsi"/>
                <w:color w:val="111111"/>
                <w:sz w:val="24"/>
                <w:szCs w:val="24"/>
              </w:rPr>
            </w:pPr>
            <w:r w:rsidRPr="00DE6FA8">
              <w:rPr>
                <w:rFonts w:cstheme="minorHAnsi"/>
                <w:color w:val="111111"/>
                <w:sz w:val="24"/>
                <w:szCs w:val="24"/>
              </w:rPr>
              <w:t xml:space="preserve">PLAN OPERATIVO </w:t>
            </w:r>
            <w:r w:rsidR="006163B4">
              <w:rPr>
                <w:rFonts w:cstheme="minorHAnsi"/>
                <w:color w:val="111111"/>
                <w:sz w:val="24"/>
                <w:szCs w:val="24"/>
              </w:rPr>
              <w:t xml:space="preserve"> </w:t>
            </w:r>
            <w:bookmarkStart w:id="0" w:name="_GoBack"/>
            <w:bookmarkEnd w:id="0"/>
            <w:r w:rsidRPr="00DE6FA8">
              <w:rPr>
                <w:rFonts w:cstheme="minorHAnsi"/>
                <w:color w:val="111111"/>
                <w:sz w:val="24"/>
                <w:szCs w:val="24"/>
              </w:rPr>
              <w:t xml:space="preserve"> PARA GRADOS DE   OCTAVO </w:t>
            </w:r>
            <w:r w:rsidR="00405C27" w:rsidRPr="00DE6FA8">
              <w:rPr>
                <w:rFonts w:cstheme="minorHAnsi"/>
                <w:color w:val="111111"/>
                <w:sz w:val="24"/>
                <w:szCs w:val="24"/>
              </w:rPr>
              <w:t>Y NOVENO</w:t>
            </w:r>
            <w:r w:rsidRPr="00DE6FA8">
              <w:rPr>
                <w:rFonts w:cstheme="minorHAnsi"/>
                <w:color w:val="111111"/>
                <w:sz w:val="24"/>
                <w:szCs w:val="24"/>
              </w:rPr>
              <w:t xml:space="preserve"> </w:t>
            </w:r>
          </w:p>
          <w:p w:rsidR="005A4C1B" w:rsidRPr="00DE6FA8" w:rsidRDefault="005A4C1B" w:rsidP="005A4C1B">
            <w:pPr>
              <w:pStyle w:val="Textoindependiente"/>
              <w:spacing w:before="180" w:after="0"/>
              <w:jc w:val="center"/>
              <w:rPr>
                <w:rFonts w:cstheme="minorHAnsi"/>
                <w:sz w:val="24"/>
                <w:szCs w:val="24"/>
              </w:rPr>
            </w:pPr>
          </w:p>
        </w:tc>
      </w:tr>
      <w:tr w:rsidR="005A4C1B" w:rsidRPr="00DE6FA8" w:rsidTr="00F60463">
        <w:tc>
          <w:tcPr>
            <w:tcW w:w="1668"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lastRenderedPageBreak/>
              <w:t>Eje Temático</w:t>
            </w:r>
          </w:p>
        </w:tc>
        <w:tc>
          <w:tcPr>
            <w:tcW w:w="2008"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c>
          <w:tcPr>
            <w:tcW w:w="1983"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c>
          <w:tcPr>
            <w:tcW w:w="2287"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c>
          <w:tcPr>
            <w:tcW w:w="1844"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c>
          <w:tcPr>
            <w:tcW w:w="1125" w:type="dxa"/>
            <w:shd w:val="clear" w:color="auto" w:fill="FBE4D5" w:themeFill="accent2" w:themeFillTint="33"/>
          </w:tcPr>
          <w:p w:rsidR="005A4C1B" w:rsidRPr="00DE6FA8" w:rsidRDefault="005A4C1B" w:rsidP="005A4C1B">
            <w:pPr>
              <w:pStyle w:val="Textoindependiente"/>
              <w:spacing w:before="180" w:after="0"/>
              <w:jc w:val="center"/>
              <w:rPr>
                <w:rFonts w:cstheme="minorHAnsi"/>
                <w:sz w:val="24"/>
                <w:szCs w:val="24"/>
              </w:rPr>
            </w:pPr>
            <w:r w:rsidRPr="00DE6FA8">
              <w:rPr>
                <w:rFonts w:cstheme="minorHAnsi"/>
                <w:sz w:val="24"/>
                <w:szCs w:val="24"/>
              </w:rPr>
              <w:t>Eje Temático</w:t>
            </w:r>
          </w:p>
        </w:tc>
      </w:tr>
      <w:tr w:rsidR="005A4C1B" w:rsidRPr="00DE6FA8" w:rsidTr="005A4C1B">
        <w:tc>
          <w:tcPr>
            <w:tcW w:w="1668" w:type="dxa"/>
            <w:vAlign w:val="center"/>
          </w:tcPr>
          <w:p w:rsidR="005A4C1B" w:rsidRPr="00DE6FA8" w:rsidRDefault="005A4C1B" w:rsidP="005A4C1B">
            <w:pPr>
              <w:pStyle w:val="Contenidodelatabla"/>
              <w:rPr>
                <w:rFonts w:cstheme="minorHAnsi"/>
                <w:sz w:val="24"/>
                <w:szCs w:val="24"/>
              </w:rPr>
            </w:pPr>
            <w:r w:rsidRPr="00DE6FA8">
              <w:rPr>
                <w:rStyle w:val="Muydestacado"/>
                <w:rFonts w:cstheme="minorHAnsi"/>
                <w:sz w:val="24"/>
                <w:szCs w:val="24"/>
              </w:rPr>
              <w:t>Unidad 1: Identidad y Autoestima</w:t>
            </w:r>
          </w:p>
        </w:tc>
        <w:tc>
          <w:tcPr>
            <w:tcW w:w="2008" w:type="dxa"/>
            <w:vAlign w:val="center"/>
          </w:tcPr>
          <w:p w:rsidR="005A4C1B" w:rsidRPr="00DE6FA8" w:rsidRDefault="005A4C1B" w:rsidP="005A4C1B">
            <w:pPr>
              <w:pStyle w:val="Textoindependiente"/>
              <w:widowControl w:val="0"/>
              <w:spacing w:after="160"/>
              <w:jc w:val="both"/>
              <w:rPr>
                <w:rFonts w:cstheme="minorHAnsi"/>
                <w:sz w:val="24"/>
                <w:szCs w:val="24"/>
              </w:rPr>
            </w:pPr>
            <w:r w:rsidRPr="00DE6FA8">
              <w:rPr>
                <w:rFonts w:cstheme="minorHAnsi"/>
                <w:sz w:val="24"/>
                <w:szCs w:val="24"/>
              </w:rPr>
              <w:t xml:space="preserve">Me Valoro </w:t>
            </w:r>
          </w:p>
        </w:tc>
        <w:tc>
          <w:tcPr>
            <w:tcW w:w="1983" w:type="dxa"/>
            <w:vAlign w:val="center"/>
          </w:tcPr>
          <w:p w:rsidR="005A4C1B" w:rsidRPr="00DE6FA8" w:rsidRDefault="005A4C1B" w:rsidP="005A4C1B">
            <w:pPr>
              <w:pStyle w:val="Textoindependiente"/>
              <w:widowControl w:val="0"/>
              <w:spacing w:after="160"/>
              <w:rPr>
                <w:rFonts w:cstheme="minorHAnsi"/>
                <w:sz w:val="24"/>
                <w:szCs w:val="24"/>
              </w:rPr>
            </w:pPr>
            <w:r w:rsidRPr="00DE6FA8">
              <w:rPr>
                <w:rFonts w:cstheme="minorHAnsi"/>
                <w:sz w:val="24"/>
                <w:szCs w:val="24"/>
              </w:rPr>
              <w:t xml:space="preserve"> Fortalecer la identidad personal y la autoestima en la adolescencia. </w:t>
            </w:r>
          </w:p>
        </w:tc>
        <w:tc>
          <w:tcPr>
            <w:tcW w:w="2287"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 xml:space="preserve"> Los </w:t>
            </w:r>
            <w:proofErr w:type="gramStart"/>
            <w:r w:rsidRPr="00DE6FA8">
              <w:rPr>
                <w:rFonts w:cstheme="minorHAnsi"/>
                <w:sz w:val="24"/>
                <w:szCs w:val="24"/>
              </w:rPr>
              <w:t>estudiantes  manejan</w:t>
            </w:r>
            <w:proofErr w:type="gramEnd"/>
            <w:r w:rsidRPr="00DE6FA8">
              <w:rPr>
                <w:rFonts w:cstheme="minorHAnsi"/>
                <w:b/>
                <w:bCs/>
                <w:sz w:val="24"/>
                <w:szCs w:val="24"/>
              </w:rPr>
              <w:t xml:space="preserve"> su identidad personal y autoestima en la adolescencia.</w:t>
            </w:r>
            <w:r w:rsidRPr="00DE6FA8">
              <w:rPr>
                <w:rFonts w:cstheme="minorHAnsi"/>
                <w:sz w:val="24"/>
                <w:szCs w:val="24"/>
              </w:rPr>
              <w:t xml:space="preserve">  </w:t>
            </w:r>
          </w:p>
        </w:tc>
        <w:tc>
          <w:tcPr>
            <w:tcW w:w="1844"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Materiales didácticos, videos educativos, dinámicas grupales, talleres de reflexión.</w:t>
            </w:r>
          </w:p>
        </w:tc>
        <w:tc>
          <w:tcPr>
            <w:tcW w:w="1125" w:type="dxa"/>
          </w:tcPr>
          <w:p w:rsidR="005A4C1B" w:rsidRPr="00DE6FA8" w:rsidRDefault="005A4C1B" w:rsidP="005A4C1B">
            <w:pPr>
              <w:pStyle w:val="Textoindependiente"/>
              <w:spacing w:before="180" w:after="0"/>
              <w:jc w:val="center"/>
              <w:rPr>
                <w:rFonts w:cstheme="minorHAnsi"/>
                <w:sz w:val="24"/>
                <w:szCs w:val="24"/>
              </w:rPr>
            </w:pPr>
          </w:p>
        </w:tc>
      </w:tr>
      <w:tr w:rsidR="005A4C1B" w:rsidRPr="00DE6FA8" w:rsidTr="005A4C1B">
        <w:tc>
          <w:tcPr>
            <w:tcW w:w="1668" w:type="dxa"/>
            <w:vAlign w:val="center"/>
          </w:tcPr>
          <w:p w:rsidR="005A4C1B" w:rsidRPr="00DE6FA8" w:rsidRDefault="005A4C1B" w:rsidP="005A4C1B">
            <w:pPr>
              <w:pStyle w:val="Contenidodelatabla"/>
              <w:rPr>
                <w:rFonts w:cstheme="minorHAnsi"/>
                <w:sz w:val="24"/>
                <w:szCs w:val="24"/>
              </w:rPr>
            </w:pPr>
            <w:r w:rsidRPr="00DE6FA8">
              <w:rPr>
                <w:rStyle w:val="Muydestacado"/>
                <w:rFonts w:cstheme="minorHAnsi"/>
                <w:sz w:val="24"/>
                <w:szCs w:val="24"/>
              </w:rPr>
              <w:t>Unidad 2: Derechos y Deberes</w:t>
            </w:r>
          </w:p>
        </w:tc>
        <w:tc>
          <w:tcPr>
            <w:tcW w:w="2008"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Conozco y aplico mis deberes y derechos</w:t>
            </w:r>
          </w:p>
        </w:tc>
        <w:tc>
          <w:tcPr>
            <w:tcW w:w="1983" w:type="dxa"/>
            <w:vAlign w:val="center"/>
          </w:tcPr>
          <w:p w:rsidR="005A4C1B" w:rsidRPr="00DE6FA8" w:rsidRDefault="005A4C1B" w:rsidP="005A4C1B">
            <w:pPr>
              <w:pStyle w:val="Textoindependiente"/>
              <w:widowControl w:val="0"/>
              <w:spacing w:after="160"/>
              <w:rPr>
                <w:rFonts w:cstheme="minorHAnsi"/>
                <w:sz w:val="24"/>
                <w:szCs w:val="24"/>
              </w:rPr>
            </w:pPr>
            <w:r w:rsidRPr="00DE6FA8">
              <w:rPr>
                <w:rFonts w:cstheme="minorHAnsi"/>
                <w:sz w:val="24"/>
                <w:szCs w:val="24"/>
              </w:rPr>
              <w:t xml:space="preserve">Conocer y respetar los derechos y deberes como ciudadanos.  </w:t>
            </w:r>
          </w:p>
        </w:tc>
        <w:tc>
          <w:tcPr>
            <w:tcW w:w="2287" w:type="dxa"/>
            <w:vAlign w:val="center"/>
          </w:tcPr>
          <w:p w:rsidR="005A4C1B" w:rsidRPr="00DE6FA8" w:rsidRDefault="005A4C1B" w:rsidP="005A4C1B">
            <w:pPr>
              <w:pStyle w:val="Textoindependiente"/>
              <w:widowControl w:val="0"/>
              <w:spacing w:after="160"/>
              <w:rPr>
                <w:rFonts w:cstheme="minorHAnsi"/>
                <w:sz w:val="24"/>
                <w:szCs w:val="24"/>
              </w:rPr>
            </w:pPr>
            <w:r w:rsidRPr="00DE6FA8">
              <w:rPr>
                <w:rFonts w:cstheme="minorHAnsi"/>
                <w:sz w:val="24"/>
                <w:szCs w:val="24"/>
              </w:rPr>
              <w:t xml:space="preserve">Los estudiantes conocen y respetan sus derechos y deberes como ciudadanos. </w:t>
            </w:r>
          </w:p>
        </w:tc>
        <w:tc>
          <w:tcPr>
            <w:tcW w:w="1844"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Manual de convivencia</w:t>
            </w:r>
          </w:p>
          <w:p w:rsidR="005A4C1B" w:rsidRPr="00DE6FA8" w:rsidRDefault="005A4C1B" w:rsidP="005A4C1B">
            <w:pPr>
              <w:pStyle w:val="Contenidodelatabla"/>
              <w:rPr>
                <w:rFonts w:cstheme="minorHAnsi"/>
                <w:sz w:val="24"/>
                <w:szCs w:val="24"/>
              </w:rPr>
            </w:pPr>
            <w:r w:rsidRPr="00DE6FA8">
              <w:rPr>
                <w:rFonts w:cstheme="minorHAnsi"/>
                <w:sz w:val="24"/>
                <w:szCs w:val="24"/>
              </w:rPr>
              <w:t>Constitución política</w:t>
            </w:r>
          </w:p>
        </w:tc>
        <w:tc>
          <w:tcPr>
            <w:tcW w:w="1125" w:type="dxa"/>
          </w:tcPr>
          <w:p w:rsidR="005A4C1B" w:rsidRPr="00DE6FA8" w:rsidRDefault="005A4C1B" w:rsidP="005A4C1B">
            <w:pPr>
              <w:pStyle w:val="Textoindependiente"/>
              <w:spacing w:before="180" w:after="0"/>
              <w:jc w:val="center"/>
              <w:rPr>
                <w:rFonts w:cstheme="minorHAnsi"/>
                <w:sz w:val="24"/>
                <w:szCs w:val="24"/>
              </w:rPr>
            </w:pPr>
          </w:p>
        </w:tc>
      </w:tr>
      <w:tr w:rsidR="005A4C1B" w:rsidRPr="00DE6FA8" w:rsidTr="005A4C1B">
        <w:tc>
          <w:tcPr>
            <w:tcW w:w="1668" w:type="dxa"/>
            <w:vAlign w:val="center"/>
          </w:tcPr>
          <w:p w:rsidR="005A4C1B" w:rsidRPr="00DE6FA8" w:rsidRDefault="005A4C1B" w:rsidP="005A4C1B">
            <w:pPr>
              <w:pStyle w:val="Contenidodelatabla"/>
              <w:rPr>
                <w:rFonts w:cstheme="minorHAnsi"/>
                <w:sz w:val="24"/>
                <w:szCs w:val="24"/>
              </w:rPr>
            </w:pPr>
            <w:r w:rsidRPr="00DE6FA8">
              <w:rPr>
                <w:rStyle w:val="Muydestacado"/>
                <w:rFonts w:cstheme="minorHAnsi"/>
                <w:sz w:val="24"/>
                <w:szCs w:val="24"/>
              </w:rPr>
              <w:t>Unidad 3: Uso Responsable de la Tecnología</w:t>
            </w:r>
          </w:p>
        </w:tc>
        <w:tc>
          <w:tcPr>
            <w:tcW w:w="2008" w:type="dxa"/>
            <w:vAlign w:val="center"/>
          </w:tcPr>
          <w:p w:rsidR="005A4C1B" w:rsidRPr="00DE6FA8" w:rsidRDefault="005A4C1B" w:rsidP="005A4C1B">
            <w:pPr>
              <w:pStyle w:val="Contenidodelatabla"/>
              <w:rPr>
                <w:rFonts w:cstheme="minorHAnsi"/>
                <w:sz w:val="24"/>
                <w:szCs w:val="24"/>
              </w:rPr>
            </w:pPr>
            <w:proofErr w:type="gramStart"/>
            <w:r w:rsidRPr="00DE6FA8">
              <w:rPr>
                <w:rFonts w:cstheme="minorHAnsi"/>
                <w:sz w:val="24"/>
                <w:szCs w:val="24"/>
              </w:rPr>
              <w:t xml:space="preserve">Soy </w:t>
            </w:r>
            <w:r w:rsidRPr="00DE6FA8">
              <w:rPr>
                <w:rStyle w:val="Muydestacado"/>
                <w:rFonts w:cstheme="minorHAnsi"/>
                <w:sz w:val="24"/>
                <w:szCs w:val="24"/>
              </w:rPr>
              <w:t xml:space="preserve"> Responsable</w:t>
            </w:r>
            <w:proofErr w:type="gramEnd"/>
            <w:r w:rsidRPr="00DE6FA8">
              <w:rPr>
                <w:rStyle w:val="Muydestacado"/>
                <w:rFonts w:cstheme="minorHAnsi"/>
                <w:sz w:val="24"/>
                <w:szCs w:val="24"/>
              </w:rPr>
              <w:t xml:space="preserve"> de como uso Tecnología</w:t>
            </w:r>
          </w:p>
        </w:tc>
        <w:tc>
          <w:tcPr>
            <w:tcW w:w="1983"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 xml:space="preserve">Uso adecuado y seguro de las tecnologías de la información y comunicación. </w:t>
            </w:r>
          </w:p>
        </w:tc>
        <w:tc>
          <w:tcPr>
            <w:tcW w:w="2287"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Los estudiantes utilizan la tecnología responsablemente.</w:t>
            </w:r>
          </w:p>
        </w:tc>
        <w:tc>
          <w:tcPr>
            <w:tcW w:w="1844"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Espacios comunitarios, colaboración con organizaciones locales, videos</w:t>
            </w:r>
          </w:p>
        </w:tc>
        <w:tc>
          <w:tcPr>
            <w:tcW w:w="1125" w:type="dxa"/>
          </w:tcPr>
          <w:p w:rsidR="005A4C1B" w:rsidRPr="00DE6FA8" w:rsidRDefault="005A4C1B" w:rsidP="005A4C1B">
            <w:pPr>
              <w:pStyle w:val="Textoindependiente"/>
              <w:spacing w:before="180" w:after="0"/>
              <w:jc w:val="center"/>
              <w:rPr>
                <w:rFonts w:cstheme="minorHAnsi"/>
                <w:sz w:val="24"/>
                <w:szCs w:val="24"/>
              </w:rPr>
            </w:pPr>
          </w:p>
        </w:tc>
      </w:tr>
      <w:tr w:rsidR="005A4C1B" w:rsidRPr="00DE6FA8" w:rsidTr="005A4C1B">
        <w:tc>
          <w:tcPr>
            <w:tcW w:w="1668" w:type="dxa"/>
            <w:vAlign w:val="center"/>
          </w:tcPr>
          <w:p w:rsidR="005A4C1B" w:rsidRPr="00DE6FA8" w:rsidRDefault="005A4C1B" w:rsidP="005A4C1B">
            <w:pPr>
              <w:pStyle w:val="Contenidodelatabla"/>
              <w:rPr>
                <w:rFonts w:cstheme="minorHAnsi"/>
                <w:sz w:val="24"/>
                <w:szCs w:val="24"/>
              </w:rPr>
            </w:pPr>
            <w:r w:rsidRPr="00DE6FA8">
              <w:rPr>
                <w:rStyle w:val="Muydestacado"/>
                <w:rFonts w:cstheme="minorHAnsi"/>
                <w:sz w:val="24"/>
                <w:szCs w:val="24"/>
              </w:rPr>
              <w:t>Unidad 4: Resolución de Conflictos</w:t>
            </w:r>
          </w:p>
        </w:tc>
        <w:tc>
          <w:tcPr>
            <w:tcW w:w="2008" w:type="dxa"/>
            <w:vAlign w:val="center"/>
          </w:tcPr>
          <w:p w:rsidR="005A4C1B" w:rsidRPr="00DE6FA8" w:rsidRDefault="005A4C1B" w:rsidP="005A4C1B">
            <w:pPr>
              <w:pStyle w:val="Contenidodelatabla"/>
              <w:rPr>
                <w:rFonts w:cstheme="minorHAnsi"/>
                <w:sz w:val="24"/>
                <w:szCs w:val="24"/>
              </w:rPr>
            </w:pPr>
            <w:proofErr w:type="gramStart"/>
            <w:r w:rsidRPr="00DE6FA8">
              <w:rPr>
                <w:rFonts w:cstheme="minorHAnsi"/>
                <w:sz w:val="24"/>
                <w:szCs w:val="24"/>
              </w:rPr>
              <w:t>Aplico  las</w:t>
            </w:r>
            <w:proofErr w:type="gramEnd"/>
            <w:r w:rsidRPr="00DE6FA8">
              <w:rPr>
                <w:rFonts w:cstheme="minorHAnsi"/>
                <w:sz w:val="24"/>
                <w:szCs w:val="24"/>
              </w:rPr>
              <w:t xml:space="preserve"> normas de convivencia.</w:t>
            </w:r>
          </w:p>
        </w:tc>
        <w:tc>
          <w:tcPr>
            <w:tcW w:w="1983"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 xml:space="preserve"> Desarrollar habilidades para resolver conflictos de manera pacífica y constructiva. </w:t>
            </w:r>
          </w:p>
        </w:tc>
        <w:tc>
          <w:tcPr>
            <w:tcW w:w="2287"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Los estudiantes conocen y aplican las normas de convivencia escolar.</w:t>
            </w:r>
          </w:p>
        </w:tc>
        <w:tc>
          <w:tcPr>
            <w:tcW w:w="1844" w:type="dxa"/>
            <w:vAlign w:val="center"/>
          </w:tcPr>
          <w:p w:rsidR="005A4C1B" w:rsidRPr="00DE6FA8" w:rsidRDefault="005A4C1B" w:rsidP="005A4C1B">
            <w:pPr>
              <w:pStyle w:val="Contenidodelatabla"/>
              <w:rPr>
                <w:rFonts w:cstheme="minorHAnsi"/>
                <w:sz w:val="24"/>
                <w:szCs w:val="24"/>
              </w:rPr>
            </w:pPr>
            <w:r w:rsidRPr="00DE6FA8">
              <w:rPr>
                <w:rFonts w:cstheme="minorHAnsi"/>
                <w:sz w:val="24"/>
                <w:szCs w:val="24"/>
              </w:rPr>
              <w:t>Manual de convivencia</w:t>
            </w:r>
          </w:p>
        </w:tc>
        <w:tc>
          <w:tcPr>
            <w:tcW w:w="1125" w:type="dxa"/>
          </w:tcPr>
          <w:p w:rsidR="005A4C1B" w:rsidRPr="00DE6FA8" w:rsidRDefault="005A4C1B" w:rsidP="005A4C1B">
            <w:pPr>
              <w:pStyle w:val="Textoindependiente"/>
              <w:spacing w:before="180" w:after="0"/>
              <w:jc w:val="center"/>
              <w:rPr>
                <w:rFonts w:cstheme="minorHAnsi"/>
                <w:sz w:val="24"/>
                <w:szCs w:val="24"/>
              </w:rPr>
            </w:pPr>
          </w:p>
        </w:tc>
      </w:tr>
    </w:tbl>
    <w:p w:rsidR="00B26A46" w:rsidRPr="00DE6FA8" w:rsidRDefault="00B26A46" w:rsidP="00A07EB0">
      <w:pPr>
        <w:pStyle w:val="Textoindependiente"/>
        <w:spacing w:before="180" w:after="0"/>
        <w:jc w:val="center"/>
        <w:rPr>
          <w:rFonts w:cstheme="minorHAnsi"/>
          <w:sz w:val="24"/>
          <w:szCs w:val="24"/>
        </w:rPr>
      </w:pPr>
    </w:p>
    <w:p w:rsidR="00A07EB0" w:rsidRPr="00DE6FA8" w:rsidRDefault="00A07EB0" w:rsidP="00A07EB0">
      <w:pPr>
        <w:pStyle w:val="Textoindependiente"/>
        <w:spacing w:before="180" w:after="0"/>
        <w:jc w:val="both"/>
        <w:rPr>
          <w:rFonts w:cstheme="minorHAnsi"/>
          <w:color w:val="111111"/>
          <w:sz w:val="24"/>
          <w:szCs w:val="24"/>
        </w:rPr>
      </w:pPr>
    </w:p>
    <w:sectPr w:rsidR="00A07EB0" w:rsidRPr="00DE6FA8" w:rsidSect="00514A4A">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B88" w:rsidRDefault="00096B88" w:rsidP="00A22312">
      <w:pPr>
        <w:spacing w:after="0" w:line="240" w:lineRule="auto"/>
      </w:pPr>
      <w:r>
        <w:separator/>
      </w:r>
    </w:p>
  </w:endnote>
  <w:endnote w:type="continuationSeparator" w:id="0">
    <w:p w:rsidR="00096B88" w:rsidRDefault="00096B88" w:rsidP="00A2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B88" w:rsidRDefault="00096B88" w:rsidP="00A22312">
      <w:pPr>
        <w:spacing w:after="0" w:line="240" w:lineRule="auto"/>
      </w:pPr>
      <w:r>
        <w:separator/>
      </w:r>
    </w:p>
  </w:footnote>
  <w:footnote w:type="continuationSeparator" w:id="0">
    <w:p w:rsidR="00096B88" w:rsidRDefault="00096B88" w:rsidP="00A22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312" w:rsidRPr="00053EA3" w:rsidRDefault="00A22312" w:rsidP="00A22312">
    <w:pPr>
      <w:rPr>
        <w:rFonts w:ascii="Edwardian Script ITC" w:hAnsi="Edwardian Script ITC" w:cs="David"/>
        <w:b/>
        <w:i/>
        <w:iCs/>
        <w:sz w:val="40"/>
        <w:szCs w:val="40"/>
        <w:lang w:val="es-CO"/>
      </w:rPr>
    </w:pPr>
    <w:r w:rsidRPr="00053EA3">
      <w:rPr>
        <w:noProof/>
      </w:rPr>
      <w:drawing>
        <wp:anchor distT="0" distB="0" distL="114300" distR="114300" simplePos="0" relativeHeight="251659264" behindDoc="1" locked="0" layoutInCell="1" allowOverlap="1" wp14:anchorId="32C3229D" wp14:editId="0313A021">
          <wp:simplePos x="0" y="0"/>
          <wp:positionH relativeFrom="column">
            <wp:posOffset>5533683</wp:posOffset>
          </wp:positionH>
          <wp:positionV relativeFrom="paragraph">
            <wp:posOffset>73065</wp:posOffset>
          </wp:positionV>
          <wp:extent cx="607326" cy="491030"/>
          <wp:effectExtent l="0" t="0" r="2540" b="4445"/>
          <wp:wrapSquare wrapText="bothSides"/>
          <wp:docPr id="4" name="Imagen 4" descr="Descripción: escudo cac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escudo caco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326" cy="491030"/>
                  </a:xfrm>
                  <a:prstGeom prst="rect">
                    <a:avLst/>
                  </a:prstGeom>
                  <a:noFill/>
                </pic:spPr>
              </pic:pic>
            </a:graphicData>
          </a:graphic>
          <wp14:sizeRelH relativeFrom="page">
            <wp14:pctWidth>0</wp14:pctWidth>
          </wp14:sizeRelH>
          <wp14:sizeRelV relativeFrom="page">
            <wp14:pctHeight>0</wp14:pctHeight>
          </wp14:sizeRelV>
        </wp:anchor>
      </w:drawing>
    </w:r>
    <w:r w:rsidRPr="00053EA3">
      <w:rPr>
        <w:rFonts w:ascii="Arial" w:hAnsi="Arial" w:cs="Arial"/>
        <w:b/>
        <w:noProof/>
        <w:lang w:val="es-CO"/>
      </w:rPr>
      <w:drawing>
        <wp:anchor distT="0" distB="0" distL="114300" distR="114300" simplePos="0" relativeHeight="251660288" behindDoc="0" locked="0" layoutInCell="1" allowOverlap="1" wp14:anchorId="22F2C338" wp14:editId="5637FBC9">
          <wp:simplePos x="0" y="0"/>
          <wp:positionH relativeFrom="column">
            <wp:posOffset>-514594</wp:posOffset>
          </wp:positionH>
          <wp:positionV relativeFrom="paragraph">
            <wp:posOffset>635</wp:posOffset>
          </wp:positionV>
          <wp:extent cx="586740" cy="720725"/>
          <wp:effectExtent l="0" t="0" r="381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74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EA3">
      <w:rPr>
        <w:rFonts w:ascii="Edwardian Script ITC" w:hAnsi="Edwardian Script ITC" w:cs="David"/>
        <w:b/>
        <w:sz w:val="40"/>
        <w:szCs w:val="40"/>
        <w:lang w:val="es-CO"/>
      </w:rPr>
      <w:t xml:space="preserve">                 Centro Educativo Rural la fenicia, Cacota de Velasco</w:t>
    </w:r>
  </w:p>
  <w:p w:rsidR="00A22312" w:rsidRPr="00053EA3" w:rsidRDefault="00A22312" w:rsidP="00A22312">
    <w:pPr>
      <w:spacing w:after="0"/>
      <w:jc w:val="center"/>
      <w:rPr>
        <w:rFonts w:ascii="Cambria" w:hAnsi="Cambria"/>
        <w:i/>
        <w:sz w:val="18"/>
        <w:lang w:val="es-CO"/>
      </w:rPr>
    </w:pPr>
    <w:r w:rsidRPr="00053EA3">
      <w:rPr>
        <w:rFonts w:ascii="Cambria" w:hAnsi="Cambria"/>
        <w:b/>
        <w:sz w:val="18"/>
        <w:lang w:val="es-CO"/>
      </w:rPr>
      <w:t xml:space="preserve">Creación: </w:t>
    </w:r>
    <w:r w:rsidRPr="00053EA3">
      <w:rPr>
        <w:rFonts w:ascii="Cambria" w:hAnsi="Cambria"/>
        <w:b/>
        <w:i/>
        <w:sz w:val="18"/>
        <w:lang w:val="es-CO"/>
      </w:rPr>
      <w:t>Decreto No</w:t>
    </w:r>
    <w:r w:rsidRPr="00053EA3">
      <w:rPr>
        <w:rFonts w:ascii="Cambria" w:hAnsi="Cambria"/>
        <w:i/>
        <w:sz w:val="18"/>
        <w:lang w:val="es-CO"/>
      </w:rPr>
      <w:t xml:space="preserve"> 00252 del 12 de abril de 2005</w:t>
    </w:r>
  </w:p>
  <w:p w:rsidR="00A22312" w:rsidRPr="00053EA3" w:rsidRDefault="00A22312" w:rsidP="00A22312">
    <w:pPr>
      <w:spacing w:after="0"/>
      <w:jc w:val="center"/>
      <w:rPr>
        <w:rFonts w:ascii="Cambria" w:hAnsi="Cambria"/>
        <w:i/>
        <w:sz w:val="20"/>
        <w:szCs w:val="20"/>
        <w:lang w:val="es-CO"/>
      </w:rPr>
    </w:pPr>
    <w:r w:rsidRPr="00053EA3">
      <w:rPr>
        <w:rFonts w:ascii="Cambria" w:hAnsi="Cambria"/>
        <w:b/>
        <w:i/>
        <w:sz w:val="20"/>
        <w:szCs w:val="20"/>
        <w:lang w:val="es-CO"/>
      </w:rPr>
      <w:t>Fusión Centro Educativos Rural Curpaga, Fenicia: Decreto</w:t>
    </w:r>
    <w:r w:rsidRPr="00053EA3">
      <w:rPr>
        <w:rFonts w:ascii="Cambria" w:hAnsi="Cambria"/>
        <w:i/>
        <w:sz w:val="20"/>
        <w:szCs w:val="20"/>
        <w:lang w:val="es-CO"/>
      </w:rPr>
      <w:t xml:space="preserve"> 001388 del 26 de octubre del 2016</w:t>
    </w:r>
  </w:p>
  <w:p w:rsidR="00A22312" w:rsidRPr="00053EA3" w:rsidRDefault="00A22312" w:rsidP="00A22312">
    <w:pPr>
      <w:spacing w:after="0"/>
      <w:jc w:val="center"/>
      <w:rPr>
        <w:rFonts w:ascii="Cambria" w:hAnsi="Cambria"/>
        <w:sz w:val="18"/>
        <w:lang w:val="es-CO"/>
      </w:rPr>
    </w:pPr>
    <w:r w:rsidRPr="00053EA3">
      <w:rPr>
        <w:rFonts w:ascii="Cambria" w:hAnsi="Cambria"/>
        <w:b/>
        <w:sz w:val="18"/>
        <w:lang w:val="es-CO"/>
      </w:rPr>
      <w:t>Reconocimiento de carácter oficial, Resolución No</w:t>
    </w:r>
    <w:r w:rsidRPr="00053EA3">
      <w:rPr>
        <w:rFonts w:ascii="Cambria" w:hAnsi="Cambria"/>
        <w:sz w:val="18"/>
        <w:lang w:val="es-CO"/>
      </w:rPr>
      <w:t xml:space="preserve"> 008709 del 24 de octubre del 2024  </w:t>
    </w:r>
  </w:p>
  <w:p w:rsidR="00A22312" w:rsidRPr="00053EA3" w:rsidRDefault="00A22312" w:rsidP="00A22312">
    <w:pPr>
      <w:spacing w:after="0"/>
      <w:jc w:val="center"/>
      <w:rPr>
        <w:rFonts w:ascii="Arial" w:hAnsi="Arial" w:cs="Arial"/>
        <w:sz w:val="18"/>
        <w:szCs w:val="18"/>
        <w:lang w:val="es-CO"/>
      </w:rPr>
    </w:pPr>
    <w:r w:rsidRPr="00053EA3">
      <w:rPr>
        <w:rFonts w:ascii="Cambria" w:hAnsi="Cambria"/>
        <w:b/>
        <w:sz w:val="18"/>
        <w:lang w:val="es-CO"/>
      </w:rPr>
      <w:t>Registro D.A.N.E.</w:t>
    </w:r>
    <w:r w:rsidRPr="00053EA3">
      <w:rPr>
        <w:rFonts w:ascii="Cambria" w:hAnsi="Cambria"/>
        <w:sz w:val="18"/>
        <w:lang w:val="es-CO"/>
      </w:rPr>
      <w:t xml:space="preserve">  254125000101      </w:t>
    </w:r>
    <w:r w:rsidRPr="00053EA3">
      <w:rPr>
        <w:rFonts w:ascii="Cambria" w:hAnsi="Cambria"/>
        <w:b/>
        <w:sz w:val="18"/>
        <w:lang w:val="es-CO"/>
      </w:rPr>
      <w:t>NIT</w:t>
    </w:r>
    <w:r w:rsidRPr="00053EA3">
      <w:rPr>
        <w:rFonts w:ascii="Arial" w:hAnsi="Arial" w:cs="Arial"/>
        <w:b/>
        <w:sz w:val="18"/>
        <w:szCs w:val="18"/>
        <w:lang w:val="es-CO"/>
      </w:rPr>
      <w:t>:</w:t>
    </w:r>
    <w:r w:rsidRPr="00053EA3">
      <w:rPr>
        <w:rFonts w:ascii="Arial" w:hAnsi="Arial" w:cs="Arial"/>
        <w:sz w:val="18"/>
        <w:szCs w:val="18"/>
        <w:lang w:val="es-CO"/>
      </w:rPr>
      <w:t xml:space="preserve"> 900048559 – 7</w:t>
    </w:r>
  </w:p>
  <w:p w:rsidR="00A22312" w:rsidRDefault="00A223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72B2"/>
    <w:multiLevelType w:val="multilevel"/>
    <w:tmpl w:val="BE58D9C0"/>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1D54F46"/>
    <w:multiLevelType w:val="multilevel"/>
    <w:tmpl w:val="D4DC7890"/>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6AD160C"/>
    <w:multiLevelType w:val="hybridMultilevel"/>
    <w:tmpl w:val="F1FE43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ED02E0"/>
    <w:multiLevelType w:val="multilevel"/>
    <w:tmpl w:val="05D41594"/>
    <w:lvl w:ilvl="0">
      <w:start w:val="1"/>
      <w:numFmt w:val="decimal"/>
      <w:suff w:val="nothing"/>
      <w:lvlText w:val="%1."/>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18A64451"/>
    <w:multiLevelType w:val="multilevel"/>
    <w:tmpl w:val="31807DDE"/>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BE13BF0"/>
    <w:multiLevelType w:val="multilevel"/>
    <w:tmpl w:val="53B24AD4"/>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32AE09B0"/>
    <w:multiLevelType w:val="hybridMultilevel"/>
    <w:tmpl w:val="C8502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3A18BF"/>
    <w:multiLevelType w:val="multilevel"/>
    <w:tmpl w:val="F88A8A02"/>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64C06B70"/>
    <w:multiLevelType w:val="hybridMultilevel"/>
    <w:tmpl w:val="0E9CD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0843FD"/>
    <w:multiLevelType w:val="hybridMultilevel"/>
    <w:tmpl w:val="EA72D5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5"/>
  </w:num>
  <w:num w:numId="6">
    <w:abstractNumId w:val="0"/>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2C"/>
    <w:rsid w:val="00050936"/>
    <w:rsid w:val="00083677"/>
    <w:rsid w:val="00096B88"/>
    <w:rsid w:val="000E42D6"/>
    <w:rsid w:val="00200376"/>
    <w:rsid w:val="0022194E"/>
    <w:rsid w:val="002813B9"/>
    <w:rsid w:val="00324FFD"/>
    <w:rsid w:val="00376DED"/>
    <w:rsid w:val="00391139"/>
    <w:rsid w:val="00405C27"/>
    <w:rsid w:val="00514A4A"/>
    <w:rsid w:val="00520CBF"/>
    <w:rsid w:val="005A4C1B"/>
    <w:rsid w:val="005B7B60"/>
    <w:rsid w:val="006163B4"/>
    <w:rsid w:val="006C2D5C"/>
    <w:rsid w:val="00707C2A"/>
    <w:rsid w:val="009718F2"/>
    <w:rsid w:val="009A4646"/>
    <w:rsid w:val="00A07EB0"/>
    <w:rsid w:val="00A22312"/>
    <w:rsid w:val="00A4512C"/>
    <w:rsid w:val="00A533A3"/>
    <w:rsid w:val="00B224DC"/>
    <w:rsid w:val="00B26A46"/>
    <w:rsid w:val="00C61D65"/>
    <w:rsid w:val="00DE6FA8"/>
    <w:rsid w:val="00E27119"/>
    <w:rsid w:val="00E93D54"/>
    <w:rsid w:val="00F60463"/>
    <w:rsid w:val="00FD29CC"/>
    <w:rsid w:val="00FE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7D1E"/>
  <w15:chartTrackingRefBased/>
  <w15:docId w15:val="{D4F99916-875A-4197-891C-6CB890C3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A451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512C"/>
    <w:rPr>
      <w:rFonts w:ascii="Times New Roman" w:eastAsia="Times New Roman" w:hAnsi="Times New Roman" w:cs="Times New Roman"/>
      <w:b/>
      <w:bCs/>
      <w:sz w:val="36"/>
      <w:szCs w:val="36"/>
    </w:rPr>
  </w:style>
  <w:style w:type="paragraph" w:styleId="Encabezado">
    <w:name w:val="header"/>
    <w:basedOn w:val="Normal"/>
    <w:link w:val="EncabezadoCar"/>
    <w:uiPriority w:val="99"/>
    <w:unhideWhenUsed/>
    <w:rsid w:val="00A22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312"/>
  </w:style>
  <w:style w:type="paragraph" w:styleId="Piedepgina">
    <w:name w:val="footer"/>
    <w:basedOn w:val="Normal"/>
    <w:link w:val="PiedepginaCar"/>
    <w:uiPriority w:val="99"/>
    <w:unhideWhenUsed/>
    <w:rsid w:val="00A22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312"/>
  </w:style>
  <w:style w:type="paragraph" w:customStyle="1" w:styleId="Default">
    <w:name w:val="Default"/>
    <w:rsid w:val="00A22312"/>
    <w:pPr>
      <w:autoSpaceDE w:val="0"/>
      <w:autoSpaceDN w:val="0"/>
      <w:adjustRightInd w:val="0"/>
      <w:spacing w:after="0" w:line="240" w:lineRule="auto"/>
    </w:pPr>
    <w:rPr>
      <w:rFonts w:ascii="Arial" w:hAnsi="Arial" w:cs="Arial"/>
      <w:color w:val="000000"/>
      <w:sz w:val="24"/>
      <w:szCs w:val="24"/>
      <w:lang w:val="es-CO"/>
    </w:rPr>
  </w:style>
  <w:style w:type="paragraph" w:styleId="Prrafodelista">
    <w:name w:val="List Paragraph"/>
    <w:basedOn w:val="Normal"/>
    <w:uiPriority w:val="34"/>
    <w:qFormat/>
    <w:rsid w:val="00050936"/>
    <w:pPr>
      <w:ind w:left="720"/>
      <w:contextualSpacing/>
    </w:pPr>
  </w:style>
  <w:style w:type="paragraph" w:styleId="Textoindependiente">
    <w:name w:val="Body Text"/>
    <w:basedOn w:val="Normal"/>
    <w:link w:val="TextoindependienteCar"/>
    <w:rsid w:val="00FD29CC"/>
    <w:pPr>
      <w:suppressAutoHyphens/>
      <w:spacing w:after="140" w:line="276" w:lineRule="auto"/>
    </w:pPr>
    <w:rPr>
      <w:lang w:val="es-CO"/>
    </w:rPr>
  </w:style>
  <w:style w:type="character" w:customStyle="1" w:styleId="TextoindependienteCar">
    <w:name w:val="Texto independiente Car"/>
    <w:basedOn w:val="Fuentedeprrafopredeter"/>
    <w:link w:val="Textoindependiente"/>
    <w:rsid w:val="00FD29CC"/>
    <w:rPr>
      <w:lang w:val="es-CO"/>
    </w:rPr>
  </w:style>
  <w:style w:type="character" w:customStyle="1" w:styleId="Muydestacado">
    <w:name w:val="Muy destacado"/>
    <w:qFormat/>
    <w:rsid w:val="00FD29CC"/>
    <w:rPr>
      <w:b/>
      <w:bCs/>
    </w:rPr>
  </w:style>
  <w:style w:type="paragraph" w:customStyle="1" w:styleId="Contenidodelatabla">
    <w:name w:val="Contenido de la tabla"/>
    <w:basedOn w:val="Normal"/>
    <w:qFormat/>
    <w:rsid w:val="00A07EB0"/>
    <w:pPr>
      <w:widowControl w:val="0"/>
      <w:suppressLineNumbers/>
      <w:suppressAutoHyphens/>
    </w:pPr>
    <w:rPr>
      <w:lang w:val="es-CO"/>
    </w:rPr>
  </w:style>
  <w:style w:type="paragraph" w:customStyle="1" w:styleId="Ttulodelatabla">
    <w:name w:val="Título de la tabla"/>
    <w:basedOn w:val="Contenidodelatabla"/>
    <w:qFormat/>
    <w:rsid w:val="00A07EB0"/>
    <w:pPr>
      <w:jc w:val="center"/>
    </w:pPr>
    <w:rPr>
      <w:b/>
      <w:bCs/>
    </w:rPr>
  </w:style>
  <w:style w:type="table" w:styleId="Tablaconcuadrcula">
    <w:name w:val="Table Grid"/>
    <w:basedOn w:val="Tablanormal"/>
    <w:uiPriority w:val="39"/>
    <w:rsid w:val="00B2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6D98-2817-4539-99A0-C417B507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3232</Words>
  <Characters>17776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Fenicia</cp:lastModifiedBy>
  <cp:revision>18</cp:revision>
  <dcterms:created xsi:type="dcterms:W3CDTF">2024-10-03T01:09:00Z</dcterms:created>
  <dcterms:modified xsi:type="dcterms:W3CDTF">2024-12-04T15:51:00Z</dcterms:modified>
</cp:coreProperties>
</file>