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91FD4" w14:textId="41E0DAFE" w:rsidR="00D15F3D" w:rsidRDefault="00D15F3D" w:rsidP="00D15F3D">
      <w:pPr>
        <w:tabs>
          <w:tab w:val="left" w:pos="5832"/>
        </w:tabs>
        <w:rPr>
          <w:rFonts w:ascii="Times New Roman" w:hAnsi="Times New Roman" w:cs="Times New Roman"/>
          <w:b/>
          <w:bCs/>
          <w:sz w:val="24"/>
          <w:szCs w:val="24"/>
        </w:rPr>
      </w:pPr>
    </w:p>
    <w:p w14:paraId="0857AA73" w14:textId="77777777" w:rsidR="003D7C44" w:rsidRDefault="003D7C44" w:rsidP="00D15F3D">
      <w:pPr>
        <w:tabs>
          <w:tab w:val="left" w:pos="5832"/>
        </w:tabs>
        <w:rPr>
          <w:rFonts w:ascii="Times New Roman" w:hAnsi="Times New Roman" w:cs="Times New Roman"/>
          <w:b/>
          <w:bCs/>
          <w:sz w:val="24"/>
          <w:szCs w:val="24"/>
        </w:rPr>
      </w:pPr>
    </w:p>
    <w:p w14:paraId="74F76F45" w14:textId="3A4DF1ED" w:rsidR="00E672B1" w:rsidRDefault="003D7C44" w:rsidP="00E672B1">
      <w:pPr>
        <w:tabs>
          <w:tab w:val="left" w:pos="5832"/>
        </w:tabs>
        <w:jc w:val="center"/>
        <w:rPr>
          <w:rFonts w:ascii="Arial" w:hAnsi="Arial" w:cs="Arial"/>
          <w:b/>
        </w:rPr>
      </w:pPr>
      <w:r>
        <w:rPr>
          <w:rFonts w:ascii="Arial" w:hAnsi="Arial" w:cs="Arial"/>
          <w:b/>
        </w:rPr>
        <w:t xml:space="preserve">INFORME </w:t>
      </w:r>
    </w:p>
    <w:p w14:paraId="168FA5BA" w14:textId="5C45123B" w:rsidR="00E672B1" w:rsidRDefault="003D7C44" w:rsidP="00E672B1">
      <w:pPr>
        <w:tabs>
          <w:tab w:val="left" w:pos="5832"/>
        </w:tabs>
        <w:jc w:val="center"/>
        <w:rPr>
          <w:rFonts w:ascii="Arial" w:hAnsi="Arial" w:cs="Arial"/>
          <w:b/>
        </w:rPr>
      </w:pPr>
      <w:r>
        <w:rPr>
          <w:rFonts w:ascii="Arial" w:hAnsi="Arial" w:cs="Arial"/>
          <w:b/>
        </w:rPr>
        <w:t>PROGRAMA TODOS A APRENDER</w:t>
      </w:r>
      <w:r w:rsidR="00E672B1">
        <w:rPr>
          <w:rFonts w:ascii="Arial" w:hAnsi="Arial" w:cs="Arial"/>
          <w:b/>
        </w:rPr>
        <w:t xml:space="preserve"> – PTA</w:t>
      </w:r>
    </w:p>
    <w:p w14:paraId="48068982" w14:textId="77777777" w:rsidR="00E672B1" w:rsidRPr="00CC71C2" w:rsidRDefault="00E672B1" w:rsidP="00E672B1">
      <w:pPr>
        <w:tabs>
          <w:tab w:val="left" w:pos="5832"/>
        </w:tabs>
        <w:jc w:val="center"/>
        <w:rPr>
          <w:rFonts w:ascii="Arial" w:hAnsi="Arial" w:cs="Arial"/>
          <w:b/>
        </w:rPr>
      </w:pPr>
    </w:p>
    <w:p w14:paraId="42C09FFF" w14:textId="4BEA7647" w:rsidR="00E672B1" w:rsidRDefault="003D7C44" w:rsidP="003D7C44">
      <w:pPr>
        <w:spacing w:after="200" w:line="276" w:lineRule="auto"/>
        <w:rPr>
          <w:rFonts w:ascii="Arial" w:hAnsi="Arial" w:cs="Arial"/>
          <w:sz w:val="24"/>
          <w:szCs w:val="24"/>
        </w:rPr>
      </w:pPr>
      <w:r w:rsidRPr="00CC71C2">
        <w:rPr>
          <w:rFonts w:ascii="Arial" w:hAnsi="Arial" w:cs="Arial"/>
          <w:sz w:val="24"/>
          <w:szCs w:val="24"/>
        </w:rPr>
        <w:t>El Programa Todos a Aprender (PTA) tiene por objetivo transformar las prácticas pedagógicas de los docentes con el fin de fortalecer los aprendizajes de los estudiantes. El PTA es puesto en práctica por el Ministerio de Educación Nacional en coordinación con las Entidades Territoriales en Educación.</w:t>
      </w:r>
      <w:r w:rsidR="00E672B1">
        <w:rPr>
          <w:rFonts w:ascii="Arial" w:hAnsi="Arial" w:cs="Arial"/>
          <w:sz w:val="24"/>
          <w:szCs w:val="24"/>
        </w:rPr>
        <w:t xml:space="preserve"> </w:t>
      </w:r>
    </w:p>
    <w:p w14:paraId="2DB2448D" w14:textId="6E7FFB44" w:rsidR="00E672B1" w:rsidRDefault="00E672B1" w:rsidP="003D7C44">
      <w:pPr>
        <w:spacing w:after="200" w:line="276" w:lineRule="auto"/>
        <w:rPr>
          <w:rFonts w:ascii="Arial" w:hAnsi="Arial" w:cs="Arial"/>
          <w:sz w:val="24"/>
          <w:szCs w:val="24"/>
        </w:rPr>
      </w:pPr>
      <w:r>
        <w:rPr>
          <w:rFonts w:ascii="Arial" w:hAnsi="Arial" w:cs="Arial"/>
          <w:sz w:val="24"/>
          <w:szCs w:val="24"/>
        </w:rPr>
        <w:t>Un docente del PTA tiene como objetivo acompañar a los docentes de los establecimientos educativos para mejorar sus practicas en el aula y fortalecer los aprendizajes de los estudiantes.</w:t>
      </w:r>
    </w:p>
    <w:p w14:paraId="3F689B6F" w14:textId="7E30630C" w:rsidR="00401647" w:rsidRDefault="003D7C44" w:rsidP="003D7C44">
      <w:pPr>
        <w:spacing w:after="200" w:line="276" w:lineRule="auto"/>
        <w:rPr>
          <w:rFonts w:ascii="Arial" w:hAnsi="Arial" w:cs="Arial"/>
          <w:sz w:val="24"/>
          <w:szCs w:val="24"/>
        </w:rPr>
      </w:pPr>
      <w:r>
        <w:rPr>
          <w:rFonts w:ascii="Arial" w:hAnsi="Arial" w:cs="Arial"/>
          <w:sz w:val="24"/>
          <w:szCs w:val="24"/>
        </w:rPr>
        <w:t xml:space="preserve">Para generar mejores resultados en los desempeños de los estudiantes, sobre todo mejor calidad educativa, es necesario generar procesos que atiendan las </w:t>
      </w:r>
      <w:r w:rsidR="00401647">
        <w:rPr>
          <w:rFonts w:ascii="Arial" w:hAnsi="Arial" w:cs="Arial"/>
          <w:sz w:val="24"/>
          <w:szCs w:val="24"/>
        </w:rPr>
        <w:t>necesidades</w:t>
      </w:r>
      <w:r>
        <w:rPr>
          <w:rFonts w:ascii="Arial" w:hAnsi="Arial" w:cs="Arial"/>
          <w:sz w:val="24"/>
          <w:szCs w:val="24"/>
        </w:rPr>
        <w:t xml:space="preserve"> </w:t>
      </w:r>
      <w:r w:rsidR="00401647">
        <w:rPr>
          <w:rFonts w:ascii="Arial" w:hAnsi="Arial" w:cs="Arial"/>
          <w:sz w:val="24"/>
          <w:szCs w:val="24"/>
        </w:rPr>
        <w:t>específicas</w:t>
      </w:r>
      <w:r>
        <w:rPr>
          <w:rFonts w:ascii="Arial" w:hAnsi="Arial" w:cs="Arial"/>
          <w:sz w:val="24"/>
          <w:szCs w:val="24"/>
        </w:rPr>
        <w:t xml:space="preserve">, dentro de contextos diferenciados, pero de una manera integral y </w:t>
      </w:r>
      <w:r w:rsidR="00401647">
        <w:rPr>
          <w:rFonts w:ascii="Arial" w:hAnsi="Arial" w:cs="Arial"/>
          <w:sz w:val="24"/>
          <w:szCs w:val="24"/>
        </w:rPr>
        <w:t>sistemática</w:t>
      </w:r>
      <w:r>
        <w:rPr>
          <w:rFonts w:ascii="Arial" w:hAnsi="Arial" w:cs="Arial"/>
          <w:sz w:val="24"/>
          <w:szCs w:val="24"/>
        </w:rPr>
        <w:t xml:space="preserve">. En este sentido, uno de los aciertos </w:t>
      </w:r>
      <w:r w:rsidR="00401647">
        <w:rPr>
          <w:rFonts w:ascii="Arial" w:hAnsi="Arial" w:cs="Arial"/>
          <w:sz w:val="24"/>
          <w:szCs w:val="24"/>
        </w:rPr>
        <w:t>más</w:t>
      </w:r>
      <w:r>
        <w:rPr>
          <w:rFonts w:ascii="Arial" w:hAnsi="Arial" w:cs="Arial"/>
          <w:sz w:val="24"/>
          <w:szCs w:val="24"/>
        </w:rPr>
        <w:t xml:space="preserve"> importantes del diseño del programa, es contar con un dialogo entre la experi</w:t>
      </w:r>
      <w:r w:rsidR="00401647">
        <w:rPr>
          <w:rFonts w:ascii="Arial" w:hAnsi="Arial" w:cs="Arial"/>
          <w:sz w:val="24"/>
          <w:szCs w:val="24"/>
        </w:rPr>
        <w:t>encia nacional y la consultoría internacional en la identificación de accio9nes y estrategias para dar respuesta a esta necesidad. Así para el mejoramiento de los aprendizajes de los niños las niñas.</w:t>
      </w:r>
    </w:p>
    <w:p w14:paraId="255B1E8F" w14:textId="77777777" w:rsidR="00401647" w:rsidRPr="00E672B1" w:rsidRDefault="00401647" w:rsidP="00401647">
      <w:pPr>
        <w:jc w:val="both"/>
        <w:rPr>
          <w:rFonts w:ascii="Arial" w:hAnsi="Arial" w:cs="Arial"/>
          <w:sz w:val="24"/>
          <w:szCs w:val="24"/>
        </w:rPr>
      </w:pPr>
      <w:r w:rsidRPr="00E672B1">
        <w:rPr>
          <w:rFonts w:ascii="Arial" w:hAnsi="Arial" w:cs="Arial"/>
          <w:sz w:val="24"/>
          <w:szCs w:val="24"/>
        </w:rPr>
        <w:t>El CENTRO EDUCATIVO RURAL LA BOGOTANA no cuenta con el programa PTA, razón por la cual ya ha sido priorizado para que a partir del año 2025 se implemente dicha metodología para fortalecer las habilidades y destrezas de los estudiantes con capacidades excepcionales en cuanto a lo artístico, deportivo, actividades recreacionales y el apoyo a aquellos estudiantes que tienen dificultades de aprendizaje en lecto escritura, interpretación de textos, competencias en matemáticas y otras áreas en donde se presentan falencias en la adquisición de los conocimientos.</w:t>
      </w:r>
    </w:p>
    <w:p w14:paraId="7A80416E" w14:textId="77777777" w:rsidR="00401647" w:rsidRPr="00CC71C2" w:rsidRDefault="00401647" w:rsidP="003D7C44">
      <w:pPr>
        <w:spacing w:after="200" w:line="276" w:lineRule="auto"/>
        <w:rPr>
          <w:rFonts w:ascii="Arial" w:hAnsi="Arial" w:cs="Arial"/>
        </w:rPr>
      </w:pPr>
    </w:p>
    <w:p w14:paraId="3176EE1F" w14:textId="3DD5C9B5" w:rsidR="003D7C44" w:rsidRPr="00D15F3D" w:rsidRDefault="003D7C44" w:rsidP="003D7C44">
      <w:pPr>
        <w:tabs>
          <w:tab w:val="left" w:pos="5832"/>
        </w:tabs>
        <w:jc w:val="center"/>
        <w:rPr>
          <w:rFonts w:ascii="Times New Roman" w:hAnsi="Times New Roman" w:cs="Times New Roman"/>
          <w:sz w:val="24"/>
          <w:szCs w:val="24"/>
        </w:rPr>
      </w:pPr>
    </w:p>
    <w:sectPr w:rsidR="003D7C44" w:rsidRPr="00D15F3D">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9422D" w14:textId="77777777" w:rsidR="00514BC1" w:rsidRDefault="00514BC1" w:rsidP="00D523DA">
      <w:pPr>
        <w:spacing w:after="0" w:line="240" w:lineRule="auto"/>
      </w:pPr>
      <w:r>
        <w:separator/>
      </w:r>
    </w:p>
  </w:endnote>
  <w:endnote w:type="continuationSeparator" w:id="0">
    <w:p w14:paraId="344801AC" w14:textId="77777777" w:rsidR="00514BC1" w:rsidRDefault="00514BC1" w:rsidP="00D5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C930" w14:textId="77777777" w:rsidR="009A6C73" w:rsidRDefault="009A6C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86D02" w14:textId="24DB599E" w:rsidR="00A962EE" w:rsidRPr="00A962EE" w:rsidRDefault="00A962EE" w:rsidP="00A962EE">
    <w:pPr>
      <w:spacing w:before="15" w:after="0"/>
      <w:ind w:left="25" w:right="23"/>
      <w:jc w:val="center"/>
      <w:rPr>
        <w:rFonts w:ascii="Times New Roman" w:hAnsi="Times New Roman" w:cs="Times New Roman"/>
        <w:sz w:val="18"/>
        <w:szCs w:val="18"/>
      </w:rPr>
    </w:pPr>
    <w:r w:rsidRPr="00A962EE">
      <w:rPr>
        <w:rFonts w:ascii="Times New Roman" w:hAnsi="Times New Roman" w:cs="Times New Roman"/>
        <w:sz w:val="18"/>
        <w:szCs w:val="18"/>
      </w:rPr>
      <w:t xml:space="preserve">No requiere autenticación según Art.11 del Decreto 2150/95. Registro de firmas en secretaría, Libro 007 Folio </w:t>
    </w:r>
    <w:r w:rsidR="00D15F3D">
      <w:rPr>
        <w:rFonts w:ascii="Times New Roman" w:hAnsi="Times New Roman" w:cs="Times New Roman"/>
        <w:sz w:val="18"/>
        <w:szCs w:val="18"/>
      </w:rPr>
      <w:t>328</w:t>
    </w:r>
    <w:r w:rsidRPr="00A962EE">
      <w:rPr>
        <w:rFonts w:ascii="Times New Roman" w:hAnsi="Times New Roman" w:cs="Times New Roman"/>
        <w:spacing w:val="1"/>
        <w:sz w:val="18"/>
        <w:szCs w:val="18"/>
      </w:rPr>
      <w:t xml:space="preserve"> </w:t>
    </w:r>
    <w:r w:rsidRPr="00A962EE">
      <w:rPr>
        <w:rFonts w:ascii="Times New Roman" w:hAnsi="Times New Roman" w:cs="Times New Roman"/>
        <w:sz w:val="18"/>
        <w:szCs w:val="18"/>
      </w:rPr>
      <w:t xml:space="preserve">Municipio </w:t>
    </w:r>
    <w:proofErr w:type="gramStart"/>
    <w:r w:rsidRPr="00A962EE">
      <w:rPr>
        <w:rFonts w:ascii="Times New Roman" w:hAnsi="Times New Roman" w:cs="Times New Roman"/>
        <w:sz w:val="18"/>
        <w:szCs w:val="18"/>
      </w:rPr>
      <w:t xml:space="preserve">El </w:t>
    </w:r>
    <w:r w:rsidRPr="00A962EE">
      <w:rPr>
        <w:rFonts w:ascii="Times New Roman" w:hAnsi="Times New Roman" w:cs="Times New Roman"/>
        <w:spacing w:val="-42"/>
        <w:sz w:val="18"/>
        <w:szCs w:val="18"/>
      </w:rPr>
      <w:t xml:space="preserve"> </w:t>
    </w:r>
    <w:r w:rsidRPr="00A962EE">
      <w:rPr>
        <w:rFonts w:ascii="Times New Roman" w:hAnsi="Times New Roman" w:cs="Times New Roman"/>
        <w:sz w:val="18"/>
        <w:szCs w:val="18"/>
      </w:rPr>
      <w:t>Carmen</w:t>
    </w:r>
    <w:proofErr w:type="gramEnd"/>
    <w:r w:rsidRPr="00A962EE">
      <w:rPr>
        <w:rFonts w:ascii="Times New Roman" w:hAnsi="Times New Roman" w:cs="Times New Roman"/>
        <w:sz w:val="18"/>
        <w:szCs w:val="18"/>
      </w:rPr>
      <w:t>, Veredas: La</w:t>
    </w:r>
    <w:r w:rsidRPr="00A962EE">
      <w:rPr>
        <w:rFonts w:ascii="Times New Roman" w:hAnsi="Times New Roman" w:cs="Times New Roman"/>
        <w:spacing w:val="-3"/>
        <w:sz w:val="18"/>
        <w:szCs w:val="18"/>
      </w:rPr>
      <w:t xml:space="preserve"> </w:t>
    </w:r>
    <w:r w:rsidRPr="00A962EE">
      <w:rPr>
        <w:rFonts w:ascii="Times New Roman" w:hAnsi="Times New Roman" w:cs="Times New Roman"/>
        <w:sz w:val="18"/>
        <w:szCs w:val="18"/>
      </w:rPr>
      <w:t>Bogotana, Vegas</w:t>
    </w:r>
    <w:r w:rsidRPr="00A962EE">
      <w:rPr>
        <w:rFonts w:ascii="Times New Roman" w:hAnsi="Times New Roman" w:cs="Times New Roman"/>
        <w:spacing w:val="1"/>
        <w:sz w:val="18"/>
        <w:szCs w:val="18"/>
      </w:rPr>
      <w:t xml:space="preserve"> </w:t>
    </w:r>
    <w:r w:rsidRPr="00A962EE">
      <w:rPr>
        <w:rFonts w:ascii="Times New Roman" w:hAnsi="Times New Roman" w:cs="Times New Roman"/>
        <w:sz w:val="18"/>
        <w:szCs w:val="18"/>
      </w:rPr>
      <w:t>del</w:t>
    </w:r>
    <w:r w:rsidRPr="00A962EE">
      <w:rPr>
        <w:rFonts w:ascii="Times New Roman" w:hAnsi="Times New Roman" w:cs="Times New Roman"/>
        <w:spacing w:val="1"/>
        <w:sz w:val="18"/>
        <w:szCs w:val="18"/>
      </w:rPr>
      <w:t xml:space="preserve"> </w:t>
    </w:r>
    <w:r w:rsidRPr="00A962EE">
      <w:rPr>
        <w:rFonts w:ascii="Times New Roman" w:hAnsi="Times New Roman" w:cs="Times New Roman"/>
        <w:sz w:val="18"/>
        <w:szCs w:val="18"/>
      </w:rPr>
      <w:t>Norte,</w:t>
    </w:r>
    <w:r w:rsidRPr="00A962EE">
      <w:rPr>
        <w:rFonts w:ascii="Times New Roman" w:hAnsi="Times New Roman" w:cs="Times New Roman"/>
        <w:spacing w:val="-2"/>
        <w:sz w:val="18"/>
        <w:szCs w:val="18"/>
      </w:rPr>
      <w:t xml:space="preserve"> </w:t>
    </w:r>
    <w:r w:rsidRPr="00A962EE">
      <w:rPr>
        <w:rFonts w:ascii="Times New Roman" w:hAnsi="Times New Roman" w:cs="Times New Roman"/>
        <w:sz w:val="18"/>
        <w:szCs w:val="18"/>
      </w:rPr>
      <w:t>Playas</w:t>
    </w:r>
    <w:r w:rsidRPr="00A962EE">
      <w:rPr>
        <w:rFonts w:ascii="Times New Roman" w:hAnsi="Times New Roman" w:cs="Times New Roman"/>
        <w:spacing w:val="-2"/>
        <w:sz w:val="18"/>
        <w:szCs w:val="18"/>
      </w:rPr>
      <w:t xml:space="preserve"> </w:t>
    </w:r>
    <w:r w:rsidRPr="00A962EE">
      <w:rPr>
        <w:rFonts w:ascii="Times New Roman" w:hAnsi="Times New Roman" w:cs="Times New Roman"/>
        <w:sz w:val="18"/>
        <w:szCs w:val="18"/>
      </w:rPr>
      <w:t>Ricas</w:t>
    </w:r>
    <w:r w:rsidRPr="00A962EE">
      <w:rPr>
        <w:rFonts w:ascii="Times New Roman" w:hAnsi="Times New Roman" w:cs="Times New Roman"/>
        <w:spacing w:val="1"/>
        <w:sz w:val="18"/>
        <w:szCs w:val="18"/>
      </w:rPr>
      <w:t xml:space="preserve"> </w:t>
    </w:r>
    <w:r w:rsidRPr="00A962EE">
      <w:rPr>
        <w:rFonts w:ascii="Times New Roman" w:hAnsi="Times New Roman" w:cs="Times New Roman"/>
        <w:sz w:val="18"/>
        <w:szCs w:val="18"/>
      </w:rPr>
      <w:t>1, La</w:t>
    </w:r>
    <w:r w:rsidRPr="00A962EE">
      <w:rPr>
        <w:rFonts w:ascii="Times New Roman" w:hAnsi="Times New Roman" w:cs="Times New Roman"/>
        <w:spacing w:val="-2"/>
        <w:sz w:val="18"/>
        <w:szCs w:val="18"/>
      </w:rPr>
      <w:t xml:space="preserve"> </w:t>
    </w:r>
    <w:r w:rsidRPr="00A962EE">
      <w:rPr>
        <w:rFonts w:ascii="Times New Roman" w:hAnsi="Times New Roman" w:cs="Times New Roman"/>
        <w:sz w:val="18"/>
        <w:szCs w:val="18"/>
      </w:rPr>
      <w:t>Laguna, La</w:t>
    </w:r>
    <w:r w:rsidRPr="00A962EE">
      <w:rPr>
        <w:rFonts w:ascii="Times New Roman" w:hAnsi="Times New Roman" w:cs="Times New Roman"/>
        <w:spacing w:val="-1"/>
        <w:sz w:val="18"/>
        <w:szCs w:val="18"/>
      </w:rPr>
      <w:t xml:space="preserve"> </w:t>
    </w:r>
    <w:r w:rsidRPr="00A962EE">
      <w:rPr>
        <w:rFonts w:ascii="Times New Roman" w:hAnsi="Times New Roman" w:cs="Times New Roman"/>
        <w:sz w:val="18"/>
        <w:szCs w:val="18"/>
      </w:rPr>
      <w:t>Cristalina,</w:t>
    </w:r>
    <w:r w:rsidRPr="00A962EE">
      <w:rPr>
        <w:rFonts w:ascii="Times New Roman" w:hAnsi="Times New Roman" w:cs="Times New Roman"/>
        <w:spacing w:val="-2"/>
        <w:sz w:val="18"/>
        <w:szCs w:val="18"/>
      </w:rPr>
      <w:t xml:space="preserve"> </w:t>
    </w:r>
    <w:r w:rsidRPr="00A962EE">
      <w:rPr>
        <w:rFonts w:ascii="Times New Roman" w:hAnsi="Times New Roman" w:cs="Times New Roman"/>
        <w:sz w:val="18"/>
        <w:szCs w:val="18"/>
      </w:rPr>
      <w:t>Aguas</w:t>
    </w:r>
    <w:r w:rsidRPr="00A962EE">
      <w:rPr>
        <w:rFonts w:ascii="Times New Roman" w:hAnsi="Times New Roman" w:cs="Times New Roman"/>
        <w:spacing w:val="-2"/>
        <w:sz w:val="18"/>
        <w:szCs w:val="18"/>
      </w:rPr>
      <w:t xml:space="preserve"> </w:t>
    </w:r>
    <w:r w:rsidRPr="00A962EE">
      <w:rPr>
        <w:rFonts w:ascii="Times New Roman" w:hAnsi="Times New Roman" w:cs="Times New Roman"/>
        <w:sz w:val="18"/>
        <w:szCs w:val="18"/>
      </w:rPr>
      <w:t>Claras,</w:t>
    </w:r>
  </w:p>
  <w:p w14:paraId="2CCAB753" w14:textId="0D25D433" w:rsidR="00A962EE" w:rsidRPr="00A962EE" w:rsidRDefault="00A962EE" w:rsidP="00A962EE">
    <w:pPr>
      <w:spacing w:before="2" w:after="0"/>
      <w:ind w:left="22" w:right="23"/>
      <w:jc w:val="center"/>
      <w:rPr>
        <w:rFonts w:ascii="Times New Roman" w:hAnsi="Times New Roman" w:cs="Times New Roman"/>
        <w:color w:val="0462C1"/>
        <w:sz w:val="18"/>
        <w:szCs w:val="18"/>
        <w:u w:val="single" w:color="0462C1"/>
      </w:rPr>
    </w:pPr>
    <w:r w:rsidRPr="00A962EE">
      <w:rPr>
        <w:rFonts w:ascii="Times New Roman" w:hAnsi="Times New Roman" w:cs="Times New Roman"/>
        <w:sz w:val="18"/>
        <w:szCs w:val="18"/>
      </w:rPr>
      <w:t>La</w:t>
    </w:r>
    <w:r w:rsidRPr="00A962EE">
      <w:rPr>
        <w:rFonts w:ascii="Times New Roman" w:hAnsi="Times New Roman" w:cs="Times New Roman"/>
        <w:spacing w:val="-4"/>
        <w:sz w:val="18"/>
        <w:szCs w:val="18"/>
      </w:rPr>
      <w:t xml:space="preserve"> </w:t>
    </w:r>
    <w:r w:rsidRPr="00A962EE">
      <w:rPr>
        <w:rFonts w:ascii="Times New Roman" w:hAnsi="Times New Roman" w:cs="Times New Roman"/>
        <w:sz w:val="18"/>
        <w:szCs w:val="18"/>
      </w:rPr>
      <w:t>Florida,</w:t>
    </w:r>
    <w:r w:rsidRPr="00A962EE">
      <w:rPr>
        <w:rFonts w:ascii="Times New Roman" w:hAnsi="Times New Roman" w:cs="Times New Roman"/>
        <w:spacing w:val="-4"/>
        <w:sz w:val="18"/>
        <w:szCs w:val="18"/>
      </w:rPr>
      <w:t xml:space="preserve"> </w:t>
    </w:r>
    <w:r w:rsidRPr="00A962EE">
      <w:rPr>
        <w:rFonts w:ascii="Times New Roman" w:hAnsi="Times New Roman" w:cs="Times New Roman"/>
        <w:sz w:val="18"/>
        <w:szCs w:val="18"/>
      </w:rPr>
      <w:t>El</w:t>
    </w:r>
    <w:r w:rsidRPr="00A962EE">
      <w:rPr>
        <w:rFonts w:ascii="Times New Roman" w:hAnsi="Times New Roman" w:cs="Times New Roman"/>
        <w:spacing w:val="-5"/>
        <w:sz w:val="18"/>
        <w:szCs w:val="18"/>
      </w:rPr>
      <w:t xml:space="preserve"> </w:t>
    </w:r>
    <w:r w:rsidRPr="00A962EE">
      <w:rPr>
        <w:rFonts w:ascii="Times New Roman" w:hAnsi="Times New Roman" w:cs="Times New Roman"/>
        <w:sz w:val="18"/>
        <w:szCs w:val="18"/>
      </w:rPr>
      <w:t>Descanso.</w:t>
    </w:r>
    <w:r w:rsidRPr="00A962EE">
      <w:rPr>
        <w:rFonts w:ascii="Times New Roman" w:hAnsi="Times New Roman" w:cs="Times New Roman"/>
        <w:spacing w:val="-3"/>
        <w:sz w:val="18"/>
        <w:szCs w:val="18"/>
      </w:rPr>
      <w:t xml:space="preserve"> </w:t>
    </w:r>
    <w:r w:rsidRPr="00A962EE">
      <w:rPr>
        <w:rFonts w:ascii="Times New Roman" w:hAnsi="Times New Roman" w:cs="Times New Roman"/>
        <w:sz w:val="18"/>
        <w:szCs w:val="18"/>
      </w:rPr>
      <w:t>Celular:</w:t>
    </w:r>
    <w:r w:rsidRPr="00A962EE">
      <w:rPr>
        <w:rFonts w:ascii="Times New Roman" w:hAnsi="Times New Roman" w:cs="Times New Roman"/>
        <w:spacing w:val="-6"/>
        <w:sz w:val="18"/>
        <w:szCs w:val="18"/>
      </w:rPr>
      <w:t xml:space="preserve"> </w:t>
    </w:r>
    <w:r w:rsidRPr="00A962EE">
      <w:rPr>
        <w:rFonts w:ascii="Times New Roman" w:hAnsi="Times New Roman" w:cs="Times New Roman"/>
        <w:sz w:val="18"/>
        <w:szCs w:val="18"/>
      </w:rPr>
      <w:t>31</w:t>
    </w:r>
    <w:r w:rsidR="00D15F3D">
      <w:rPr>
        <w:rFonts w:ascii="Times New Roman" w:hAnsi="Times New Roman" w:cs="Times New Roman"/>
        <w:sz w:val="18"/>
        <w:szCs w:val="18"/>
      </w:rPr>
      <w:t>75261948</w:t>
    </w:r>
    <w:r w:rsidRPr="00A962EE">
      <w:rPr>
        <w:rFonts w:ascii="Times New Roman" w:hAnsi="Times New Roman" w:cs="Times New Roman"/>
        <w:spacing w:val="-2"/>
        <w:sz w:val="18"/>
        <w:szCs w:val="18"/>
      </w:rPr>
      <w:t xml:space="preserve"> </w:t>
    </w:r>
    <w:r w:rsidRPr="00A962EE">
      <w:rPr>
        <w:rFonts w:ascii="Times New Roman" w:hAnsi="Times New Roman" w:cs="Times New Roman"/>
        <w:sz w:val="18"/>
        <w:szCs w:val="18"/>
      </w:rPr>
      <w:t>–</w:t>
    </w:r>
    <w:r w:rsidRPr="00A962EE">
      <w:rPr>
        <w:rFonts w:ascii="Times New Roman" w:hAnsi="Times New Roman" w:cs="Times New Roman"/>
        <w:spacing w:val="-3"/>
        <w:sz w:val="18"/>
        <w:szCs w:val="18"/>
      </w:rPr>
      <w:t xml:space="preserve"> </w:t>
    </w:r>
    <w:r w:rsidRPr="00A962EE">
      <w:rPr>
        <w:rFonts w:ascii="Times New Roman" w:hAnsi="Times New Roman" w:cs="Times New Roman"/>
        <w:sz w:val="18"/>
        <w:szCs w:val="18"/>
      </w:rPr>
      <w:t>Email:</w:t>
    </w:r>
    <w:r w:rsidRPr="00A962EE">
      <w:rPr>
        <w:rFonts w:ascii="Times New Roman" w:hAnsi="Times New Roman" w:cs="Times New Roman"/>
        <w:spacing w:val="-3"/>
        <w:sz w:val="18"/>
        <w:szCs w:val="18"/>
      </w:rPr>
      <w:t xml:space="preserve"> </w:t>
    </w:r>
    <w:hyperlink r:id="rId1">
      <w:r w:rsidRPr="00A962EE">
        <w:rPr>
          <w:rFonts w:ascii="Times New Roman" w:hAnsi="Times New Roman" w:cs="Times New Roman"/>
          <w:color w:val="0462C1"/>
          <w:sz w:val="18"/>
          <w:szCs w:val="18"/>
          <w:u w:color="0462C1"/>
        </w:rPr>
        <w:t>cer_labogotana@sednortedesantander.gov.co</w:t>
      </w:r>
    </w:hyperlink>
  </w:p>
  <w:p w14:paraId="77E7BD92" w14:textId="77777777" w:rsidR="00A962EE" w:rsidRPr="00A962EE" w:rsidRDefault="00A962EE" w:rsidP="00A962EE">
    <w:pPr>
      <w:spacing w:before="2" w:after="0"/>
      <w:ind w:left="22" w:right="23"/>
      <w:rPr>
        <w:rFonts w:ascii="Times New Roman" w:hAnsi="Times New Roman" w:cs="Times New Roman"/>
        <w:sz w:val="18"/>
        <w:szCs w:val="18"/>
      </w:rPr>
    </w:pPr>
    <w:r w:rsidRPr="00A962EE">
      <w:rPr>
        <w:rFonts w:ascii="Times New Roman" w:hAnsi="Times New Roman" w:cs="Times New Roman"/>
        <w:color w:val="0462C1"/>
        <w:sz w:val="18"/>
        <w:szCs w:val="18"/>
        <w:u w:color="0462C1"/>
      </w:rPr>
      <w:t xml:space="preserve">                                                                                                          Cerlabogotana2023@gmail.com</w:t>
    </w:r>
  </w:p>
  <w:p w14:paraId="0DA3594C" w14:textId="77777777" w:rsidR="00D523DA" w:rsidRPr="00A962EE" w:rsidRDefault="00D523DA" w:rsidP="00A962EE">
    <w:pPr>
      <w:pStyle w:val="Piedepgina"/>
      <w:jc w:val="center"/>
      <w:rPr>
        <w:rFonts w:ascii="Times New Roman" w:hAnsi="Times New Roman"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6D265" w14:textId="77777777" w:rsidR="009A6C73" w:rsidRDefault="009A6C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D6E89" w14:textId="77777777" w:rsidR="00514BC1" w:rsidRDefault="00514BC1" w:rsidP="00D523DA">
      <w:pPr>
        <w:spacing w:after="0" w:line="240" w:lineRule="auto"/>
      </w:pPr>
      <w:r>
        <w:separator/>
      </w:r>
    </w:p>
  </w:footnote>
  <w:footnote w:type="continuationSeparator" w:id="0">
    <w:p w14:paraId="3DA0778C" w14:textId="77777777" w:rsidR="00514BC1" w:rsidRDefault="00514BC1" w:rsidP="00D52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CEE8" w14:textId="19E6BC6B" w:rsidR="00D523DA" w:rsidRDefault="00E672B1">
    <w:pPr>
      <w:pStyle w:val="Encabezado"/>
    </w:pPr>
    <w:r>
      <w:rPr>
        <w:noProof/>
      </w:rPr>
      <w:pict w14:anchorId="43D71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515860" o:spid="_x0000_s1029" type="#_x0000_t75" style="position:absolute;margin-left:0;margin-top:0;width:441.6pt;height:412.85pt;z-index:-251651072;mso-position-horizontal:center;mso-position-horizontal-relative:margin;mso-position-vertical:center;mso-position-vertical-relative:margin" o:allowincell="f">
          <v:imagedata r:id="rId1" o:title="ESCUDO 2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0111E" w14:textId="2CE93EAD" w:rsidR="00D523DA" w:rsidRPr="00D523DA" w:rsidRDefault="00E672B1" w:rsidP="00D523DA">
    <w:pPr>
      <w:pStyle w:val="Encabezado"/>
      <w:jc w:val="center"/>
      <w:rPr>
        <w:rFonts w:ascii="Times New Roman" w:hAnsi="Times New Roman" w:cs="Times New Roman"/>
        <w:b/>
        <w:bCs/>
        <w:sz w:val="18"/>
        <w:szCs w:val="18"/>
        <w:lang w:val="es-MX"/>
      </w:rPr>
    </w:pPr>
    <w:r>
      <w:rPr>
        <w:rFonts w:ascii="Times New Roman" w:hAnsi="Times New Roman" w:cs="Times New Roman"/>
        <w:b/>
        <w:bCs/>
        <w:noProof/>
        <w:sz w:val="18"/>
        <w:szCs w:val="18"/>
        <w:lang w:eastAsia="es-CO"/>
      </w:rPr>
      <w:pict w14:anchorId="0B163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515861" o:spid="_x0000_s1030" type="#_x0000_t75" style="position:absolute;left:0;text-align:left;margin-left:0;margin-top:0;width:441.6pt;height:412.85pt;z-index:-251650048;mso-position-horizontal:center;mso-position-horizontal-relative:margin;mso-position-vertical:center;mso-position-vertical-relative:margin" o:allowincell="f">
          <v:imagedata r:id="rId1" o:title="ESCUDO 2024" gain="19661f" blacklevel="22938f"/>
          <w10:wrap anchorx="margin" anchory="margin"/>
        </v:shape>
      </w:pict>
    </w:r>
    <w:r w:rsidR="009A6C73">
      <w:rPr>
        <w:rFonts w:ascii="Times New Roman" w:hAnsi="Times New Roman" w:cs="Times New Roman"/>
        <w:b/>
        <w:bCs/>
        <w:noProof/>
        <w:sz w:val="18"/>
        <w:szCs w:val="18"/>
        <w:lang w:eastAsia="es-CO"/>
      </w:rPr>
      <w:drawing>
        <wp:anchor distT="0" distB="0" distL="114300" distR="114300" simplePos="0" relativeHeight="251659264" behindDoc="0" locked="0" layoutInCell="1" allowOverlap="1" wp14:anchorId="34D833CB" wp14:editId="5F6341EA">
          <wp:simplePos x="0" y="0"/>
          <wp:positionH relativeFrom="column">
            <wp:posOffset>5206365</wp:posOffset>
          </wp:positionH>
          <wp:positionV relativeFrom="paragraph">
            <wp:posOffset>27305</wp:posOffset>
          </wp:positionV>
          <wp:extent cx="1152525" cy="561134"/>
          <wp:effectExtent l="0" t="0" r="0" b="0"/>
          <wp:wrapNone/>
          <wp:docPr id="606503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0373" name="Imagen 60650373"/>
                  <pic:cNvPicPr/>
                </pic:nvPicPr>
                <pic:blipFill rotWithShape="1">
                  <a:blip r:embed="rId2">
                    <a:extLst>
                      <a:ext uri="{28A0092B-C50C-407E-A947-70E740481C1C}">
                        <a14:useLocalDpi xmlns:a14="http://schemas.microsoft.com/office/drawing/2010/main" val="0"/>
                      </a:ext>
                    </a:extLst>
                  </a:blip>
                  <a:srcRect l="20706" t="6784" r="8181" b="47083"/>
                  <a:stretch/>
                </pic:blipFill>
                <pic:spPr bwMode="auto">
                  <a:xfrm>
                    <a:off x="0" y="0"/>
                    <a:ext cx="1152525" cy="56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C73">
      <w:rPr>
        <w:rFonts w:ascii="Times New Roman" w:hAnsi="Times New Roman" w:cs="Times New Roman"/>
        <w:b/>
        <w:bCs/>
        <w:noProof/>
        <w:sz w:val="18"/>
        <w:szCs w:val="18"/>
        <w:lang w:val="es-MX"/>
      </w:rPr>
      <w:drawing>
        <wp:anchor distT="0" distB="0" distL="114300" distR="114300" simplePos="0" relativeHeight="251663360" behindDoc="1" locked="0" layoutInCell="1" allowOverlap="1" wp14:anchorId="70E752D9" wp14:editId="4E940E56">
          <wp:simplePos x="0" y="0"/>
          <wp:positionH relativeFrom="column">
            <wp:posOffset>-518160</wp:posOffset>
          </wp:positionH>
          <wp:positionV relativeFrom="paragraph">
            <wp:posOffset>-220980</wp:posOffset>
          </wp:positionV>
          <wp:extent cx="1252220" cy="1170940"/>
          <wp:effectExtent l="0" t="0" r="5080" b="0"/>
          <wp:wrapTight wrapText="bothSides">
            <wp:wrapPolygon edited="0">
              <wp:start x="0" y="0"/>
              <wp:lineTo x="0" y="21085"/>
              <wp:lineTo x="21359" y="21085"/>
              <wp:lineTo x="21359" y="0"/>
              <wp:lineTo x="0" y="0"/>
            </wp:wrapPolygon>
          </wp:wrapTight>
          <wp:docPr id="329441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41040" name="Imagen 329441040"/>
                  <pic:cNvPicPr/>
                </pic:nvPicPr>
                <pic:blipFill>
                  <a:blip r:embed="rId3">
                    <a:extLst>
                      <a:ext uri="{28A0092B-C50C-407E-A947-70E740481C1C}">
                        <a14:useLocalDpi xmlns:a14="http://schemas.microsoft.com/office/drawing/2010/main" val="0"/>
                      </a:ext>
                    </a:extLst>
                  </a:blip>
                  <a:stretch>
                    <a:fillRect/>
                  </a:stretch>
                </pic:blipFill>
                <pic:spPr>
                  <a:xfrm>
                    <a:off x="0" y="0"/>
                    <a:ext cx="1252220" cy="1170940"/>
                  </a:xfrm>
                  <a:prstGeom prst="rect">
                    <a:avLst/>
                  </a:prstGeom>
                </pic:spPr>
              </pic:pic>
            </a:graphicData>
          </a:graphic>
          <wp14:sizeRelH relativeFrom="page">
            <wp14:pctWidth>0</wp14:pctWidth>
          </wp14:sizeRelH>
          <wp14:sizeRelV relativeFrom="page">
            <wp14:pctHeight>0</wp14:pctHeight>
          </wp14:sizeRelV>
        </wp:anchor>
      </w:drawing>
    </w:r>
    <w:r w:rsidR="00D523DA" w:rsidRPr="00D523DA">
      <w:rPr>
        <w:rFonts w:ascii="Times New Roman" w:hAnsi="Times New Roman" w:cs="Times New Roman"/>
        <w:b/>
        <w:bCs/>
        <w:sz w:val="18"/>
        <w:szCs w:val="18"/>
        <w:lang w:val="es-MX"/>
      </w:rPr>
      <w:t>REPÚBLICA DE COLOMBIA</w:t>
    </w:r>
  </w:p>
  <w:p w14:paraId="506A35D4" w14:textId="3B923269" w:rsidR="00D523DA" w:rsidRPr="00D523DA" w:rsidRDefault="00D523DA" w:rsidP="00D523DA">
    <w:pPr>
      <w:pStyle w:val="Encabezado"/>
      <w:jc w:val="center"/>
      <w:rPr>
        <w:rFonts w:ascii="Times New Roman" w:hAnsi="Times New Roman" w:cs="Times New Roman"/>
        <w:b/>
        <w:bCs/>
        <w:sz w:val="18"/>
        <w:szCs w:val="18"/>
        <w:lang w:val="es-MX"/>
      </w:rPr>
    </w:pPr>
    <w:r w:rsidRPr="00D523DA">
      <w:rPr>
        <w:rFonts w:ascii="Times New Roman" w:hAnsi="Times New Roman" w:cs="Times New Roman"/>
        <w:b/>
        <w:bCs/>
        <w:sz w:val="18"/>
        <w:szCs w:val="18"/>
        <w:lang w:val="es-MX"/>
      </w:rPr>
      <w:t>DEPARTAMENTO NORTE DE SANTANDER</w:t>
    </w:r>
  </w:p>
  <w:p w14:paraId="2395C609" w14:textId="345DC53E" w:rsidR="00D523DA" w:rsidRPr="00D523DA" w:rsidRDefault="00D523DA" w:rsidP="00D523DA">
    <w:pPr>
      <w:pStyle w:val="Encabezado"/>
      <w:jc w:val="center"/>
      <w:rPr>
        <w:rFonts w:ascii="Times New Roman" w:hAnsi="Times New Roman" w:cs="Times New Roman"/>
        <w:b/>
        <w:bCs/>
        <w:sz w:val="18"/>
        <w:szCs w:val="18"/>
        <w:lang w:val="es-MX"/>
      </w:rPr>
    </w:pPr>
    <w:r w:rsidRPr="00D523DA">
      <w:rPr>
        <w:rFonts w:ascii="Times New Roman" w:hAnsi="Times New Roman" w:cs="Times New Roman"/>
        <w:b/>
        <w:bCs/>
        <w:sz w:val="18"/>
        <w:szCs w:val="18"/>
        <w:lang w:val="es-MX"/>
      </w:rPr>
      <w:t>MUNICIPIO DEL CARMEN</w:t>
    </w:r>
  </w:p>
  <w:p w14:paraId="0651303E" w14:textId="3BAED3C3" w:rsidR="00D523DA" w:rsidRPr="00D523DA" w:rsidRDefault="00D523DA" w:rsidP="00D523DA">
    <w:pPr>
      <w:pStyle w:val="Encabezado"/>
      <w:jc w:val="center"/>
      <w:rPr>
        <w:rFonts w:ascii="Times New Roman" w:hAnsi="Times New Roman" w:cs="Times New Roman"/>
        <w:b/>
        <w:bCs/>
        <w:sz w:val="18"/>
        <w:szCs w:val="18"/>
        <w:lang w:val="es-MX"/>
      </w:rPr>
    </w:pPr>
    <w:r w:rsidRPr="00D523DA">
      <w:rPr>
        <w:rFonts w:ascii="Times New Roman" w:hAnsi="Times New Roman" w:cs="Times New Roman"/>
        <w:b/>
        <w:bCs/>
        <w:sz w:val="18"/>
        <w:szCs w:val="18"/>
        <w:lang w:val="es-MX"/>
      </w:rPr>
      <w:t>CENTRO EDUCATIVO RURAL LA BOGOTANA</w:t>
    </w:r>
  </w:p>
  <w:p w14:paraId="7A90BC5F" w14:textId="774FA8D0" w:rsidR="00D523DA" w:rsidRPr="00D523DA" w:rsidRDefault="00D523DA" w:rsidP="00D523DA">
    <w:pPr>
      <w:pStyle w:val="Encabezado"/>
      <w:jc w:val="center"/>
      <w:rPr>
        <w:rFonts w:ascii="Times New Roman" w:hAnsi="Times New Roman" w:cs="Times New Roman"/>
        <w:b/>
        <w:bCs/>
        <w:sz w:val="18"/>
        <w:szCs w:val="18"/>
        <w:lang w:val="es-MX"/>
      </w:rPr>
    </w:pPr>
    <w:r w:rsidRPr="00D523DA">
      <w:rPr>
        <w:rFonts w:ascii="Times New Roman" w:hAnsi="Times New Roman" w:cs="Times New Roman"/>
        <w:b/>
        <w:bCs/>
        <w:sz w:val="18"/>
        <w:szCs w:val="18"/>
        <w:lang w:val="es-MX"/>
      </w:rPr>
      <w:t>DECRETO DE CREACIÓN: 000401 DEL 01/04/2022</w:t>
    </w:r>
  </w:p>
  <w:p w14:paraId="020D9D36" w14:textId="39E0EECF" w:rsidR="00D523DA" w:rsidRPr="00D523DA" w:rsidRDefault="00D523DA" w:rsidP="00D523DA">
    <w:pPr>
      <w:pStyle w:val="Encabezado"/>
      <w:jc w:val="center"/>
      <w:rPr>
        <w:rFonts w:ascii="Times New Roman" w:hAnsi="Times New Roman" w:cs="Times New Roman"/>
        <w:b/>
        <w:bCs/>
        <w:sz w:val="18"/>
        <w:szCs w:val="18"/>
        <w:lang w:val="es-MX"/>
      </w:rPr>
    </w:pPr>
    <w:r w:rsidRPr="00D523DA">
      <w:rPr>
        <w:rFonts w:ascii="Times New Roman" w:hAnsi="Times New Roman" w:cs="Times New Roman"/>
        <w:b/>
        <w:bCs/>
        <w:sz w:val="18"/>
        <w:szCs w:val="18"/>
        <w:lang w:val="es-MX"/>
      </w:rPr>
      <w:t>NIT. 901636860-6</w:t>
    </w:r>
  </w:p>
  <w:p w14:paraId="6F7541D4" w14:textId="1D817C5F" w:rsidR="00D523DA" w:rsidRPr="00D523DA" w:rsidRDefault="00D523DA" w:rsidP="00D523DA">
    <w:pPr>
      <w:pStyle w:val="Encabezado"/>
      <w:jc w:val="center"/>
      <w:rPr>
        <w:rFonts w:ascii="Times New Roman" w:hAnsi="Times New Roman" w:cs="Times New Roman"/>
        <w:b/>
        <w:bCs/>
        <w:sz w:val="18"/>
        <w:szCs w:val="18"/>
        <w:lang w:val="es-MX"/>
      </w:rPr>
    </w:pPr>
    <w:r w:rsidRPr="00D523DA">
      <w:rPr>
        <w:rFonts w:ascii="Times New Roman" w:hAnsi="Times New Roman" w:cs="Times New Roman"/>
        <w:b/>
        <w:bCs/>
        <w:sz w:val="18"/>
        <w:szCs w:val="18"/>
        <w:lang w:val="es-MX"/>
      </w:rPr>
      <w:t>DANE: 254245001292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D43E2" w14:textId="12D262B5" w:rsidR="00D523DA" w:rsidRDefault="00E672B1">
    <w:pPr>
      <w:pStyle w:val="Encabezado"/>
    </w:pPr>
    <w:r>
      <w:rPr>
        <w:noProof/>
      </w:rPr>
      <w:pict w14:anchorId="2C217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515859" o:spid="_x0000_s1028" type="#_x0000_t75" style="position:absolute;margin-left:0;margin-top:0;width:441.6pt;height:412.85pt;z-index:-251652096;mso-position-horizontal:center;mso-position-horizontal-relative:margin;mso-position-vertical:center;mso-position-vertical-relative:margin" o:allowincell="f">
          <v:imagedata r:id="rId1" o:title="ESCUDO 2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892276"/>
    <w:multiLevelType w:val="hybridMultilevel"/>
    <w:tmpl w:val="39C0D9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12605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3DA"/>
    <w:rsid w:val="001260D5"/>
    <w:rsid w:val="001445C2"/>
    <w:rsid w:val="001A758D"/>
    <w:rsid w:val="002E5D42"/>
    <w:rsid w:val="003D7C44"/>
    <w:rsid w:val="00401647"/>
    <w:rsid w:val="00404B83"/>
    <w:rsid w:val="00464559"/>
    <w:rsid w:val="004C6E6C"/>
    <w:rsid w:val="00504B4B"/>
    <w:rsid w:val="00514BC1"/>
    <w:rsid w:val="00634D9E"/>
    <w:rsid w:val="006A0BB4"/>
    <w:rsid w:val="006A7D72"/>
    <w:rsid w:val="00750B8D"/>
    <w:rsid w:val="007A1DBE"/>
    <w:rsid w:val="009A6C73"/>
    <w:rsid w:val="00A21663"/>
    <w:rsid w:val="00A962EE"/>
    <w:rsid w:val="00AA7CB3"/>
    <w:rsid w:val="00BB401A"/>
    <w:rsid w:val="00C31C30"/>
    <w:rsid w:val="00CE2B8A"/>
    <w:rsid w:val="00D15F3D"/>
    <w:rsid w:val="00D523DA"/>
    <w:rsid w:val="00DB27C5"/>
    <w:rsid w:val="00DF48EB"/>
    <w:rsid w:val="00E2603F"/>
    <w:rsid w:val="00E672B1"/>
    <w:rsid w:val="00EA6464"/>
    <w:rsid w:val="00F8537B"/>
    <w:rsid w:val="00FC2970"/>
    <w:rsid w:val="00FD39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214E7"/>
  <w15:chartTrackingRefBased/>
  <w15:docId w15:val="{783C12C6-73FF-49BF-9DB7-B3F03EE0D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23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3DA"/>
  </w:style>
  <w:style w:type="paragraph" w:styleId="Piedepgina">
    <w:name w:val="footer"/>
    <w:basedOn w:val="Normal"/>
    <w:link w:val="PiedepginaCar"/>
    <w:uiPriority w:val="99"/>
    <w:unhideWhenUsed/>
    <w:rsid w:val="00D523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3DA"/>
  </w:style>
  <w:style w:type="paragraph" w:styleId="Prrafodelista">
    <w:name w:val="List Paragraph"/>
    <w:basedOn w:val="Normal"/>
    <w:uiPriority w:val="34"/>
    <w:qFormat/>
    <w:rsid w:val="00E2603F"/>
    <w:pPr>
      <w:spacing w:after="200" w:line="276" w:lineRule="auto"/>
      <w:ind w:left="720"/>
      <w:contextualSpacing/>
    </w:pPr>
    <w:rPr>
      <w:rFonts w:ascii="Calibri" w:eastAsia="Calibri" w:hAnsi="Calibri" w:cs="Times New Roman"/>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130489">
      <w:bodyDiv w:val="1"/>
      <w:marLeft w:val="0"/>
      <w:marRight w:val="0"/>
      <w:marTop w:val="0"/>
      <w:marBottom w:val="0"/>
      <w:divBdr>
        <w:top w:val="none" w:sz="0" w:space="0" w:color="auto"/>
        <w:left w:val="none" w:sz="0" w:space="0" w:color="auto"/>
        <w:bottom w:val="none" w:sz="0" w:space="0" w:color="auto"/>
        <w:right w:val="none" w:sz="0" w:space="0" w:color="auto"/>
      </w:divBdr>
    </w:div>
    <w:div w:id="165926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er_labogotana@sednortedesantande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249</Words>
  <Characters>1422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GAONA</dc:creator>
  <cp:keywords/>
  <dc:description/>
  <cp:lastModifiedBy>Kenly Canizares</cp:lastModifiedBy>
  <cp:revision>2</cp:revision>
  <cp:lastPrinted>2024-11-23T01:31:00Z</cp:lastPrinted>
  <dcterms:created xsi:type="dcterms:W3CDTF">2024-11-26T23:35:00Z</dcterms:created>
  <dcterms:modified xsi:type="dcterms:W3CDTF">2024-11-26T23:35:00Z</dcterms:modified>
</cp:coreProperties>
</file>