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2D520C" w14:textId="77777777" w:rsidR="000947E3" w:rsidRDefault="000947E3"/>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47"/>
      </w:tblGrid>
      <w:tr w:rsidR="00347852" w14:paraId="090C436D" w14:textId="77777777" w:rsidTr="007E7AE3">
        <w:trPr>
          <w:trHeight w:val="306"/>
        </w:trPr>
        <w:tc>
          <w:tcPr>
            <w:tcW w:w="9747" w:type="dxa"/>
            <w:vAlign w:val="center"/>
          </w:tcPr>
          <w:p w14:paraId="47AB1332" w14:textId="624F5DFE" w:rsidR="00347852" w:rsidRPr="007E3B37" w:rsidRDefault="00347852" w:rsidP="003D5FC9">
            <w:pPr>
              <w:jc w:val="center"/>
              <w:rPr>
                <w:rFonts w:ascii="Arial" w:hAnsi="Arial" w:cs="Arial"/>
              </w:rPr>
            </w:pPr>
            <w:r w:rsidRPr="007E3B37">
              <w:rPr>
                <w:rFonts w:ascii="Arial" w:hAnsi="Arial" w:cs="Arial"/>
                <w:b/>
                <w:lang w:val="es-CO"/>
              </w:rPr>
              <w:t xml:space="preserve">ACTA DE </w:t>
            </w:r>
            <w:r w:rsidR="003D5FC9">
              <w:rPr>
                <w:rFonts w:ascii="Arial" w:hAnsi="Arial" w:cs="Arial"/>
                <w:b/>
                <w:lang w:val="es-CO"/>
              </w:rPr>
              <w:t>REUNIÓN SEMANA INSTITUCIONAL</w:t>
            </w:r>
          </w:p>
        </w:tc>
      </w:tr>
    </w:tbl>
    <w:p w14:paraId="36837368" w14:textId="77777777" w:rsidR="00347852" w:rsidRDefault="00347852" w:rsidP="00347852"/>
    <w:tbl>
      <w:tblPr>
        <w:tblW w:w="9634" w:type="dxa"/>
        <w:tblBorders>
          <w:top w:val="single" w:sz="12" w:space="0" w:color="000000"/>
          <w:left w:val="single" w:sz="12" w:space="0" w:color="000000"/>
          <w:bottom w:val="single" w:sz="12" w:space="0" w:color="000000"/>
          <w:right w:val="single" w:sz="12" w:space="0" w:color="000000"/>
        </w:tblBorders>
        <w:tblLayout w:type="fixed"/>
        <w:tblLook w:val="0180" w:firstRow="0" w:lastRow="0" w:firstColumn="1" w:lastColumn="1" w:noHBand="0" w:noVBand="0"/>
      </w:tblPr>
      <w:tblGrid>
        <w:gridCol w:w="534"/>
        <w:gridCol w:w="1559"/>
        <w:gridCol w:w="7541"/>
      </w:tblGrid>
      <w:tr w:rsidR="00347852" w:rsidRPr="00D062EA" w14:paraId="705EC85B" w14:textId="77777777" w:rsidTr="00085583">
        <w:trPr>
          <w:trHeight w:val="503"/>
        </w:trPr>
        <w:tc>
          <w:tcPr>
            <w:tcW w:w="2093" w:type="dxa"/>
            <w:gridSpan w:val="2"/>
            <w:tcBorders>
              <w:top w:val="single" w:sz="4" w:space="0" w:color="auto"/>
              <w:left w:val="single" w:sz="4" w:space="0" w:color="auto"/>
              <w:bottom w:val="nil"/>
              <w:right w:val="single" w:sz="4" w:space="0" w:color="auto"/>
            </w:tcBorders>
            <w:shd w:val="pct10" w:color="auto" w:fill="auto"/>
          </w:tcPr>
          <w:p w14:paraId="362D6BDB" w14:textId="77777777" w:rsidR="004B065E" w:rsidRPr="00085583" w:rsidRDefault="004B065E" w:rsidP="00085583">
            <w:pPr>
              <w:pStyle w:val="Datosreunin"/>
              <w:pBdr>
                <w:top w:val="none" w:sz="0" w:space="0" w:color="auto"/>
              </w:pBdr>
              <w:spacing w:before="0"/>
              <w:ind w:left="0" w:firstLine="0"/>
              <w:rPr>
                <w:rFonts w:ascii="Arial" w:hAnsi="Arial" w:cs="Arial"/>
                <w:b/>
                <w:sz w:val="12"/>
                <w:szCs w:val="12"/>
                <w:lang w:val="es-CO" w:eastAsia="es-ES"/>
              </w:rPr>
            </w:pPr>
          </w:p>
          <w:p w14:paraId="6BEF2935" w14:textId="5212D21E" w:rsidR="00710F7B" w:rsidRPr="00D062EA" w:rsidRDefault="004E054E" w:rsidP="00D062EA">
            <w:pPr>
              <w:pStyle w:val="Datosreunin"/>
              <w:numPr>
                <w:ilvl w:val="0"/>
                <w:numId w:val="2"/>
              </w:numPr>
              <w:pBdr>
                <w:top w:val="none" w:sz="0" w:space="0" w:color="auto"/>
              </w:pBdr>
              <w:spacing w:before="0"/>
              <w:rPr>
                <w:rFonts w:ascii="Arial" w:hAnsi="Arial" w:cs="Arial"/>
                <w:b/>
                <w:szCs w:val="24"/>
                <w:lang w:val="es-CO" w:eastAsia="es-ES"/>
              </w:rPr>
            </w:pPr>
            <w:r w:rsidRPr="00D062EA">
              <w:rPr>
                <w:rFonts w:ascii="Arial" w:hAnsi="Arial" w:cs="Arial"/>
                <w:b/>
                <w:szCs w:val="24"/>
                <w:lang w:val="es-CO" w:eastAsia="es-ES"/>
              </w:rPr>
              <w:t>Tema</w:t>
            </w:r>
            <w:r w:rsidR="00347852" w:rsidRPr="00D062EA">
              <w:rPr>
                <w:rFonts w:ascii="Arial" w:hAnsi="Arial" w:cs="Arial"/>
                <w:b/>
                <w:szCs w:val="24"/>
                <w:lang w:val="es-CO" w:eastAsia="es-ES"/>
              </w:rPr>
              <w:t>:</w:t>
            </w:r>
          </w:p>
        </w:tc>
        <w:tc>
          <w:tcPr>
            <w:tcW w:w="7541" w:type="dxa"/>
            <w:tcBorders>
              <w:top w:val="single" w:sz="4" w:space="0" w:color="auto"/>
              <w:left w:val="single" w:sz="4" w:space="0" w:color="auto"/>
              <w:bottom w:val="nil"/>
              <w:right w:val="single" w:sz="4" w:space="0" w:color="auto"/>
            </w:tcBorders>
            <w:shd w:val="clear" w:color="auto" w:fill="auto"/>
          </w:tcPr>
          <w:p w14:paraId="510CBA95" w14:textId="75628BB0" w:rsidR="004A7E2D" w:rsidRPr="004A7E2D" w:rsidRDefault="00085583" w:rsidP="004A7E2D">
            <w:pPr>
              <w:pStyle w:val="Datosreunin"/>
              <w:pBdr>
                <w:top w:val="none" w:sz="0" w:space="0" w:color="auto"/>
              </w:pBdr>
              <w:spacing w:before="0"/>
              <w:ind w:left="0" w:firstLine="0"/>
              <w:rPr>
                <w:rFonts w:ascii="Arial" w:hAnsi="Arial" w:cs="Arial"/>
                <w:szCs w:val="24"/>
                <w:lang w:eastAsia="es-ES"/>
              </w:rPr>
            </w:pPr>
            <w:r>
              <w:rPr>
                <w:rFonts w:ascii="Arial" w:hAnsi="Arial" w:cs="Arial"/>
                <w:szCs w:val="24"/>
                <w:lang w:eastAsia="es-ES"/>
              </w:rPr>
              <w:t>Trabajar manual de convivencia y plan de riesgos</w:t>
            </w:r>
          </w:p>
        </w:tc>
      </w:tr>
      <w:tr w:rsidR="00347852" w:rsidRPr="00D062EA" w14:paraId="58D191F8" w14:textId="77777777" w:rsidTr="00E235F7">
        <w:tc>
          <w:tcPr>
            <w:tcW w:w="2093" w:type="dxa"/>
            <w:gridSpan w:val="2"/>
            <w:tcBorders>
              <w:top w:val="nil"/>
              <w:left w:val="single" w:sz="4" w:space="0" w:color="auto"/>
              <w:bottom w:val="nil"/>
              <w:right w:val="single" w:sz="4" w:space="0" w:color="auto"/>
            </w:tcBorders>
            <w:shd w:val="pct10" w:color="auto" w:fill="auto"/>
          </w:tcPr>
          <w:p w14:paraId="5BC6016C" w14:textId="141FF6B2" w:rsidR="00710F7B" w:rsidRPr="00D062EA" w:rsidRDefault="004E054E" w:rsidP="00D062EA">
            <w:pPr>
              <w:pStyle w:val="Datosreunin"/>
              <w:numPr>
                <w:ilvl w:val="0"/>
                <w:numId w:val="2"/>
              </w:numPr>
              <w:pBdr>
                <w:top w:val="none" w:sz="0" w:space="0" w:color="auto"/>
              </w:pBdr>
              <w:spacing w:before="0"/>
              <w:rPr>
                <w:rFonts w:ascii="Arial" w:hAnsi="Arial" w:cs="Arial"/>
                <w:b/>
                <w:szCs w:val="24"/>
                <w:lang w:val="es-CO" w:eastAsia="es-ES"/>
              </w:rPr>
            </w:pPr>
            <w:r w:rsidRPr="00D062EA">
              <w:rPr>
                <w:rFonts w:ascii="Arial" w:hAnsi="Arial" w:cs="Arial"/>
                <w:b/>
                <w:szCs w:val="24"/>
                <w:lang w:val="es-CO" w:eastAsia="es-ES"/>
              </w:rPr>
              <w:t>Fecha</w:t>
            </w:r>
            <w:r w:rsidR="00347852" w:rsidRPr="00D062EA">
              <w:rPr>
                <w:rFonts w:ascii="Arial" w:hAnsi="Arial" w:cs="Arial"/>
                <w:b/>
                <w:szCs w:val="24"/>
                <w:lang w:val="es-CO" w:eastAsia="es-ES"/>
              </w:rPr>
              <w:t>:</w:t>
            </w:r>
          </w:p>
          <w:p w14:paraId="5EE19F91" w14:textId="78BD1651" w:rsidR="00710F7B" w:rsidRPr="00D062EA" w:rsidRDefault="003F5B4A" w:rsidP="00D062EA">
            <w:pPr>
              <w:pStyle w:val="Datosreunin"/>
              <w:numPr>
                <w:ilvl w:val="0"/>
                <w:numId w:val="2"/>
              </w:numPr>
              <w:pBdr>
                <w:top w:val="none" w:sz="0" w:space="0" w:color="auto"/>
              </w:pBdr>
              <w:spacing w:before="0"/>
              <w:rPr>
                <w:rFonts w:ascii="Arial" w:hAnsi="Arial" w:cs="Arial"/>
                <w:b/>
                <w:szCs w:val="24"/>
                <w:lang w:val="es-CO" w:eastAsia="es-ES"/>
              </w:rPr>
            </w:pPr>
            <w:r w:rsidRPr="00D062EA">
              <w:rPr>
                <w:rFonts w:ascii="Arial" w:hAnsi="Arial" w:cs="Arial"/>
                <w:b/>
                <w:szCs w:val="24"/>
                <w:lang w:val="es-CO" w:eastAsia="es-ES"/>
              </w:rPr>
              <w:t xml:space="preserve">Hora </w:t>
            </w:r>
          </w:p>
          <w:p w14:paraId="61207B77" w14:textId="11D9CBDE" w:rsidR="004B065E" w:rsidRPr="00D062EA" w:rsidRDefault="003F5B4A" w:rsidP="00D062EA">
            <w:pPr>
              <w:pStyle w:val="Datosreunin"/>
              <w:numPr>
                <w:ilvl w:val="0"/>
                <w:numId w:val="2"/>
              </w:numPr>
              <w:pBdr>
                <w:top w:val="none" w:sz="0" w:space="0" w:color="auto"/>
              </w:pBdr>
              <w:spacing w:before="0"/>
              <w:rPr>
                <w:rFonts w:ascii="Arial" w:hAnsi="Arial" w:cs="Arial"/>
                <w:b/>
                <w:szCs w:val="24"/>
                <w:lang w:val="es-CO" w:eastAsia="es-ES"/>
              </w:rPr>
            </w:pPr>
            <w:r w:rsidRPr="00D062EA">
              <w:rPr>
                <w:rFonts w:ascii="Arial" w:hAnsi="Arial" w:cs="Arial"/>
                <w:b/>
                <w:szCs w:val="24"/>
                <w:lang w:val="es-CO" w:eastAsia="es-ES"/>
              </w:rPr>
              <w:t>Lugar</w:t>
            </w:r>
          </w:p>
          <w:p w14:paraId="7F395047" w14:textId="77777777" w:rsidR="003F5B4A" w:rsidRPr="00D062EA" w:rsidRDefault="003F5B4A" w:rsidP="00D062EA">
            <w:pPr>
              <w:pStyle w:val="Datosreunin"/>
              <w:numPr>
                <w:ilvl w:val="0"/>
                <w:numId w:val="2"/>
              </w:numPr>
              <w:pBdr>
                <w:top w:val="none" w:sz="0" w:space="0" w:color="auto"/>
              </w:pBdr>
              <w:spacing w:before="0"/>
              <w:rPr>
                <w:rFonts w:ascii="Arial" w:hAnsi="Arial" w:cs="Arial"/>
                <w:b/>
                <w:szCs w:val="24"/>
                <w:lang w:val="es-CO" w:eastAsia="es-ES"/>
              </w:rPr>
            </w:pPr>
            <w:r w:rsidRPr="00D062EA">
              <w:rPr>
                <w:rFonts w:ascii="Arial" w:hAnsi="Arial" w:cs="Arial"/>
                <w:b/>
                <w:szCs w:val="24"/>
                <w:lang w:val="es-CO" w:eastAsia="es-ES"/>
              </w:rPr>
              <w:t>objetivo</w:t>
            </w:r>
          </w:p>
        </w:tc>
        <w:tc>
          <w:tcPr>
            <w:tcW w:w="7541" w:type="dxa"/>
            <w:tcBorders>
              <w:top w:val="nil"/>
              <w:left w:val="single" w:sz="4" w:space="0" w:color="auto"/>
              <w:bottom w:val="nil"/>
              <w:right w:val="single" w:sz="4" w:space="0" w:color="auto"/>
            </w:tcBorders>
            <w:shd w:val="clear" w:color="auto" w:fill="auto"/>
          </w:tcPr>
          <w:p w14:paraId="54C9B27F" w14:textId="20FCE384" w:rsidR="00980A11" w:rsidRPr="00D062EA" w:rsidRDefault="004A7E2D" w:rsidP="00D062EA">
            <w:pPr>
              <w:jc w:val="both"/>
              <w:rPr>
                <w:rFonts w:ascii="Arial" w:hAnsi="Arial" w:cs="Arial"/>
              </w:rPr>
            </w:pPr>
            <w:r>
              <w:rPr>
                <w:rFonts w:ascii="Arial" w:hAnsi="Arial" w:cs="Arial"/>
              </w:rPr>
              <w:t xml:space="preserve">07, 08, 09 y 10 de </w:t>
            </w:r>
            <w:r w:rsidR="00085583">
              <w:rPr>
                <w:rFonts w:ascii="Arial" w:hAnsi="Arial" w:cs="Arial"/>
              </w:rPr>
              <w:t>Octubre</w:t>
            </w:r>
            <w:r>
              <w:rPr>
                <w:rFonts w:ascii="Arial" w:hAnsi="Arial" w:cs="Arial"/>
              </w:rPr>
              <w:t xml:space="preserve"> </w:t>
            </w:r>
            <w:r w:rsidR="00980A11" w:rsidRPr="00D062EA">
              <w:rPr>
                <w:rFonts w:ascii="Arial" w:hAnsi="Arial" w:cs="Arial"/>
              </w:rPr>
              <w:t>del 2024</w:t>
            </w:r>
          </w:p>
          <w:p w14:paraId="2EA8B49B" w14:textId="1BDA7CAB" w:rsidR="00980A11" w:rsidRPr="00D062EA" w:rsidRDefault="006A60DC" w:rsidP="00D062EA">
            <w:pPr>
              <w:jc w:val="both"/>
              <w:rPr>
                <w:rFonts w:ascii="Arial" w:hAnsi="Arial" w:cs="Arial"/>
              </w:rPr>
            </w:pPr>
            <w:r w:rsidRPr="00D062EA">
              <w:rPr>
                <w:rFonts w:ascii="Arial" w:hAnsi="Arial" w:cs="Arial"/>
              </w:rPr>
              <w:t>07:00</w:t>
            </w:r>
            <w:r w:rsidR="00980A11" w:rsidRPr="00D062EA">
              <w:rPr>
                <w:rFonts w:ascii="Arial" w:hAnsi="Arial" w:cs="Arial"/>
              </w:rPr>
              <w:t xml:space="preserve"> pm</w:t>
            </w:r>
          </w:p>
          <w:p w14:paraId="75F656A3" w14:textId="37139BC5" w:rsidR="00DD00A3" w:rsidRPr="00D062EA" w:rsidRDefault="00DD00A3" w:rsidP="00D062EA">
            <w:pPr>
              <w:jc w:val="both"/>
              <w:rPr>
                <w:rFonts w:ascii="Arial" w:hAnsi="Arial" w:cs="Arial"/>
              </w:rPr>
            </w:pPr>
            <w:r w:rsidRPr="00D062EA">
              <w:rPr>
                <w:rFonts w:ascii="Arial" w:hAnsi="Arial" w:cs="Arial"/>
              </w:rPr>
              <w:t>Sede Villa Esperanza</w:t>
            </w:r>
          </w:p>
          <w:p w14:paraId="1C574371" w14:textId="1E8E296F" w:rsidR="00980A11" w:rsidRPr="00D062EA" w:rsidRDefault="004A7E2D" w:rsidP="00D062EA">
            <w:pPr>
              <w:jc w:val="both"/>
              <w:rPr>
                <w:rFonts w:ascii="Arial" w:hAnsi="Arial" w:cs="Arial"/>
              </w:rPr>
            </w:pPr>
            <w:r>
              <w:rPr>
                <w:rFonts w:ascii="Arial" w:hAnsi="Arial" w:cs="Arial"/>
              </w:rPr>
              <w:t>Organizar ideas colectivas para resignación del manual de convivencia y el plan de riesgos.</w:t>
            </w:r>
          </w:p>
          <w:p w14:paraId="29B0DA23" w14:textId="39868E5C" w:rsidR="006A60DC" w:rsidRPr="00D062EA" w:rsidRDefault="006A60DC" w:rsidP="00D062EA">
            <w:pPr>
              <w:jc w:val="both"/>
              <w:rPr>
                <w:rFonts w:ascii="Arial" w:hAnsi="Arial" w:cs="Arial"/>
              </w:rPr>
            </w:pPr>
          </w:p>
        </w:tc>
      </w:tr>
      <w:tr w:rsidR="00347852" w:rsidRPr="00D062EA" w14:paraId="5FA6BC92" w14:textId="77777777" w:rsidTr="00E235F7">
        <w:tblPrEx>
          <w:tblBorders>
            <w:insideH w:val="single" w:sz="6" w:space="0" w:color="000000"/>
          </w:tblBorders>
          <w:tblLook w:val="0000" w:firstRow="0" w:lastRow="0" w:firstColumn="0" w:lastColumn="0" w:noHBand="0" w:noVBand="0"/>
        </w:tblPrEx>
        <w:tc>
          <w:tcPr>
            <w:tcW w:w="534" w:type="dxa"/>
            <w:tcBorders>
              <w:top w:val="single" w:sz="4" w:space="0" w:color="auto"/>
              <w:left w:val="single" w:sz="4" w:space="0" w:color="auto"/>
              <w:bottom w:val="single" w:sz="6" w:space="0" w:color="000000"/>
            </w:tcBorders>
            <w:shd w:val="pct10" w:color="auto" w:fill="auto"/>
          </w:tcPr>
          <w:p w14:paraId="566435A4" w14:textId="77777777" w:rsidR="00347852" w:rsidRPr="00D062EA" w:rsidRDefault="00347852" w:rsidP="00D062EA">
            <w:pPr>
              <w:pStyle w:val="Datosreunin"/>
              <w:pBdr>
                <w:top w:val="none" w:sz="0" w:space="0" w:color="auto"/>
              </w:pBdr>
              <w:spacing w:before="60" w:after="60"/>
              <w:ind w:left="0" w:firstLine="0"/>
              <w:rPr>
                <w:rFonts w:ascii="Arial" w:hAnsi="Arial" w:cs="Arial"/>
                <w:b/>
                <w:szCs w:val="24"/>
                <w:lang w:val="es-CO"/>
              </w:rPr>
            </w:pPr>
            <w:r w:rsidRPr="00D062EA">
              <w:rPr>
                <w:rFonts w:ascii="Arial" w:hAnsi="Arial" w:cs="Arial"/>
                <w:b/>
                <w:szCs w:val="24"/>
                <w:lang w:val="es-CO"/>
              </w:rPr>
              <w:t>Nº</w:t>
            </w:r>
          </w:p>
        </w:tc>
        <w:tc>
          <w:tcPr>
            <w:tcW w:w="9100" w:type="dxa"/>
            <w:gridSpan w:val="2"/>
            <w:tcBorders>
              <w:top w:val="single" w:sz="4" w:space="0" w:color="auto"/>
              <w:bottom w:val="single" w:sz="6" w:space="0" w:color="000000"/>
              <w:right w:val="single" w:sz="4" w:space="0" w:color="auto"/>
            </w:tcBorders>
            <w:shd w:val="pct10" w:color="auto" w:fill="auto"/>
          </w:tcPr>
          <w:p w14:paraId="5D6AA773" w14:textId="021BE59D" w:rsidR="00347852" w:rsidRPr="00D062EA" w:rsidRDefault="00347852" w:rsidP="00D062EA">
            <w:pPr>
              <w:pStyle w:val="Datosreunin"/>
              <w:numPr>
                <w:ilvl w:val="0"/>
                <w:numId w:val="2"/>
              </w:numPr>
              <w:pBdr>
                <w:top w:val="none" w:sz="0" w:space="0" w:color="auto"/>
              </w:pBdr>
              <w:spacing w:before="60" w:after="60"/>
              <w:rPr>
                <w:rFonts w:ascii="Arial" w:hAnsi="Arial" w:cs="Arial"/>
                <w:b/>
                <w:bCs/>
                <w:szCs w:val="24"/>
                <w:lang w:val="es-CO"/>
              </w:rPr>
            </w:pPr>
            <w:r w:rsidRPr="00D062EA">
              <w:rPr>
                <w:rFonts w:ascii="Arial" w:hAnsi="Arial" w:cs="Arial"/>
                <w:b/>
                <w:bCs/>
                <w:szCs w:val="24"/>
                <w:lang w:val="es-CO"/>
              </w:rPr>
              <w:t xml:space="preserve">Desarrollo </w:t>
            </w:r>
            <w:r w:rsidR="00881089" w:rsidRPr="00D062EA">
              <w:rPr>
                <w:rFonts w:ascii="Arial" w:hAnsi="Arial" w:cs="Arial"/>
                <w:b/>
                <w:bCs/>
                <w:szCs w:val="24"/>
                <w:lang w:val="es-CO"/>
              </w:rPr>
              <w:t>de la reunión</w:t>
            </w:r>
          </w:p>
        </w:tc>
      </w:tr>
    </w:tbl>
    <w:tbl>
      <w:tblPr>
        <w:tblStyle w:val="Tablaconcuadrcula"/>
        <w:tblW w:w="9634" w:type="dxa"/>
        <w:tblLook w:val="04A0" w:firstRow="1" w:lastRow="0" w:firstColumn="1" w:lastColumn="0" w:noHBand="0" w:noVBand="1"/>
      </w:tblPr>
      <w:tblGrid>
        <w:gridCol w:w="9634"/>
      </w:tblGrid>
      <w:tr w:rsidR="00881089" w:rsidRPr="00D062EA" w14:paraId="69C802FC" w14:textId="77777777" w:rsidTr="00EF0C74">
        <w:trPr>
          <w:trHeight w:val="674"/>
        </w:trPr>
        <w:tc>
          <w:tcPr>
            <w:tcW w:w="9634" w:type="dxa"/>
          </w:tcPr>
          <w:p w14:paraId="3A1CEF11" w14:textId="3DF94AA9" w:rsidR="00BB782F" w:rsidRDefault="00085583" w:rsidP="00EE2110">
            <w:pPr>
              <w:tabs>
                <w:tab w:val="left" w:pos="3780"/>
              </w:tabs>
              <w:jc w:val="both"/>
              <w:rPr>
                <w:rFonts w:ascii="Arial" w:hAnsi="Arial" w:cs="Arial"/>
                <w:lang w:val="es-CO" w:eastAsia="en-US"/>
              </w:rPr>
            </w:pPr>
            <w:r>
              <w:rPr>
                <w:rFonts w:ascii="Arial" w:hAnsi="Arial" w:cs="Arial"/>
                <w:lang w:val="es-CO" w:eastAsia="en-US"/>
              </w:rPr>
              <w:t xml:space="preserve">Con el propósito de revisar y actualizar el manual de </w:t>
            </w:r>
            <w:r w:rsidR="008D0821">
              <w:rPr>
                <w:rFonts w:ascii="Arial" w:hAnsi="Arial" w:cs="Arial"/>
                <w:lang w:val="es-CO" w:eastAsia="en-US"/>
              </w:rPr>
              <w:t>convivencia</w:t>
            </w:r>
            <w:r>
              <w:rPr>
                <w:rFonts w:ascii="Arial" w:hAnsi="Arial" w:cs="Arial"/>
                <w:lang w:val="es-CO" w:eastAsia="en-US"/>
              </w:rPr>
              <w:t xml:space="preserve"> </w:t>
            </w:r>
            <w:r w:rsidR="008D0821">
              <w:rPr>
                <w:rFonts w:ascii="Arial" w:hAnsi="Arial" w:cs="Arial"/>
                <w:lang w:val="es-CO" w:eastAsia="en-US"/>
              </w:rPr>
              <w:t>documento fundamental que establece las normas y principios que rige nuestra comunidad escolar, y el plan de riesgos, documento que identifica, evalúa y prioriza los riesgos potenciales que pueden presentarse en la institución educativa.</w:t>
            </w:r>
            <w:r w:rsidR="002553E1">
              <w:rPr>
                <w:rFonts w:ascii="Arial" w:hAnsi="Arial" w:cs="Arial"/>
                <w:lang w:val="es-CO" w:eastAsia="en-US"/>
              </w:rPr>
              <w:t xml:space="preserve"> N</w:t>
            </w:r>
            <w:r w:rsidR="00852F28">
              <w:rPr>
                <w:rFonts w:ascii="Arial" w:hAnsi="Arial" w:cs="Arial"/>
                <w:lang w:val="es-CO" w:eastAsia="en-US"/>
              </w:rPr>
              <w:t>os reunimos</w:t>
            </w:r>
            <w:r w:rsidR="008D0821">
              <w:rPr>
                <w:rFonts w:ascii="Arial" w:hAnsi="Arial" w:cs="Arial"/>
                <w:lang w:val="es-CO" w:eastAsia="en-US"/>
              </w:rPr>
              <w:t xml:space="preserve"> docentes </w:t>
            </w:r>
            <w:r w:rsidR="00852F28">
              <w:rPr>
                <w:rFonts w:ascii="Arial" w:hAnsi="Arial" w:cs="Arial"/>
                <w:lang w:val="es-CO" w:eastAsia="en-US"/>
              </w:rPr>
              <w:t xml:space="preserve">y Rector </w:t>
            </w:r>
            <w:r w:rsidR="008D0821">
              <w:rPr>
                <w:rFonts w:ascii="Arial" w:hAnsi="Arial" w:cs="Arial"/>
                <w:lang w:val="es-CO" w:eastAsia="en-US"/>
              </w:rPr>
              <w:t xml:space="preserve">de la institución educativa rural bracitos </w:t>
            </w:r>
            <w:r w:rsidR="00852F28">
              <w:rPr>
                <w:rFonts w:ascii="Arial" w:hAnsi="Arial" w:cs="Arial"/>
                <w:lang w:val="es-CO" w:eastAsia="en-US"/>
              </w:rPr>
              <w:t xml:space="preserve">siendo </w:t>
            </w:r>
            <w:r w:rsidR="008D0821">
              <w:rPr>
                <w:rFonts w:ascii="Arial" w:hAnsi="Arial" w:cs="Arial"/>
                <w:lang w:val="es-CO" w:eastAsia="en-US"/>
              </w:rPr>
              <w:t xml:space="preserve"> las 7:00 am en las instalaciones de la sede villa esperanza con el siguiente orden del día.</w:t>
            </w:r>
          </w:p>
          <w:p w14:paraId="04F75705" w14:textId="77777777" w:rsidR="008D0821" w:rsidRDefault="008D0821" w:rsidP="00EE2110">
            <w:pPr>
              <w:tabs>
                <w:tab w:val="left" w:pos="3780"/>
              </w:tabs>
              <w:jc w:val="both"/>
              <w:rPr>
                <w:rFonts w:ascii="Arial" w:hAnsi="Arial" w:cs="Arial"/>
                <w:lang w:val="es-CO" w:eastAsia="en-US"/>
              </w:rPr>
            </w:pPr>
          </w:p>
          <w:p w14:paraId="09218A64" w14:textId="77777777" w:rsidR="008D0821" w:rsidRDefault="008D0821" w:rsidP="008D0821">
            <w:pPr>
              <w:pStyle w:val="Prrafodelista"/>
              <w:numPr>
                <w:ilvl w:val="0"/>
                <w:numId w:val="27"/>
              </w:numPr>
              <w:tabs>
                <w:tab w:val="left" w:pos="3780"/>
              </w:tabs>
              <w:jc w:val="both"/>
              <w:rPr>
                <w:rFonts w:ascii="Arial" w:hAnsi="Arial" w:cs="Arial"/>
                <w:lang w:val="es-CO"/>
              </w:rPr>
            </w:pPr>
            <w:r>
              <w:rPr>
                <w:rFonts w:ascii="Arial" w:hAnsi="Arial" w:cs="Arial"/>
                <w:lang w:val="es-CO"/>
              </w:rPr>
              <w:t xml:space="preserve">Saludo </w:t>
            </w:r>
          </w:p>
          <w:p w14:paraId="535040D4" w14:textId="77777777" w:rsidR="008D0821" w:rsidRDefault="008D0821" w:rsidP="008D0821">
            <w:pPr>
              <w:pStyle w:val="Prrafodelista"/>
              <w:numPr>
                <w:ilvl w:val="0"/>
                <w:numId w:val="27"/>
              </w:numPr>
              <w:tabs>
                <w:tab w:val="left" w:pos="3780"/>
              </w:tabs>
              <w:jc w:val="both"/>
              <w:rPr>
                <w:rFonts w:ascii="Arial" w:hAnsi="Arial" w:cs="Arial"/>
                <w:lang w:val="es-CO"/>
              </w:rPr>
            </w:pPr>
            <w:r>
              <w:rPr>
                <w:rFonts w:ascii="Arial" w:hAnsi="Arial" w:cs="Arial"/>
                <w:lang w:val="es-CO"/>
              </w:rPr>
              <w:t xml:space="preserve">Oración </w:t>
            </w:r>
          </w:p>
          <w:p w14:paraId="4E0AF1E5" w14:textId="77777777" w:rsidR="008D0821" w:rsidRDefault="008D0821" w:rsidP="008D0821">
            <w:pPr>
              <w:pStyle w:val="Prrafodelista"/>
              <w:numPr>
                <w:ilvl w:val="0"/>
                <w:numId w:val="27"/>
              </w:numPr>
              <w:tabs>
                <w:tab w:val="left" w:pos="3780"/>
              </w:tabs>
              <w:jc w:val="both"/>
              <w:rPr>
                <w:rFonts w:ascii="Arial" w:hAnsi="Arial" w:cs="Arial"/>
                <w:lang w:val="es-CO"/>
              </w:rPr>
            </w:pPr>
            <w:r>
              <w:rPr>
                <w:rFonts w:ascii="Arial" w:hAnsi="Arial" w:cs="Arial"/>
                <w:lang w:val="es-CO"/>
              </w:rPr>
              <w:t>Revisión del manual de convivencia y plan de riesgos</w:t>
            </w:r>
          </w:p>
          <w:p w14:paraId="17799825" w14:textId="097294D6" w:rsidR="008D0821" w:rsidRDefault="008D0821" w:rsidP="008D0821">
            <w:pPr>
              <w:pStyle w:val="Prrafodelista"/>
              <w:numPr>
                <w:ilvl w:val="0"/>
                <w:numId w:val="27"/>
              </w:numPr>
              <w:tabs>
                <w:tab w:val="left" w:pos="3780"/>
              </w:tabs>
              <w:jc w:val="both"/>
              <w:rPr>
                <w:rFonts w:ascii="Arial" w:hAnsi="Arial" w:cs="Arial"/>
                <w:lang w:val="es-CO"/>
              </w:rPr>
            </w:pPr>
            <w:r>
              <w:rPr>
                <w:rFonts w:ascii="Arial" w:hAnsi="Arial" w:cs="Arial"/>
                <w:lang w:val="es-CO"/>
              </w:rPr>
              <w:t xml:space="preserve">Fechas del calendario </w:t>
            </w:r>
            <w:r w:rsidR="002553E1">
              <w:rPr>
                <w:rFonts w:ascii="Arial" w:hAnsi="Arial" w:cs="Arial"/>
                <w:lang w:val="es-CO"/>
              </w:rPr>
              <w:t xml:space="preserve">escolar </w:t>
            </w:r>
            <w:r>
              <w:rPr>
                <w:rFonts w:ascii="Arial" w:hAnsi="Arial" w:cs="Arial"/>
                <w:lang w:val="es-CO"/>
              </w:rPr>
              <w:t>fin de año</w:t>
            </w:r>
            <w:r w:rsidR="00DA59F3">
              <w:rPr>
                <w:rFonts w:ascii="Arial" w:hAnsi="Arial" w:cs="Arial"/>
                <w:lang w:val="es-CO"/>
              </w:rPr>
              <w:t>.</w:t>
            </w:r>
          </w:p>
          <w:p w14:paraId="0D8BFE1F" w14:textId="1FB1F995" w:rsidR="008D0821" w:rsidRDefault="008D0821" w:rsidP="008D0821">
            <w:pPr>
              <w:tabs>
                <w:tab w:val="left" w:pos="3780"/>
              </w:tabs>
              <w:jc w:val="both"/>
              <w:rPr>
                <w:rFonts w:ascii="Arial" w:hAnsi="Arial" w:cs="Arial"/>
                <w:lang w:val="es-CO"/>
              </w:rPr>
            </w:pPr>
            <w:r>
              <w:rPr>
                <w:rFonts w:ascii="Arial" w:hAnsi="Arial" w:cs="Arial"/>
                <w:lang w:val="es-CO"/>
              </w:rPr>
              <w:t>El rector inicia con saludo y oración</w:t>
            </w:r>
            <w:r w:rsidR="002553E1">
              <w:rPr>
                <w:rFonts w:ascii="Arial" w:hAnsi="Arial" w:cs="Arial"/>
                <w:lang w:val="es-CO"/>
              </w:rPr>
              <w:t>, seguidamente nos comunica el esquema de lo que debemos trabajar durante</w:t>
            </w:r>
            <w:r w:rsidR="006B0C23">
              <w:rPr>
                <w:rFonts w:ascii="Arial" w:hAnsi="Arial" w:cs="Arial"/>
                <w:lang w:val="es-CO"/>
              </w:rPr>
              <w:t xml:space="preserve"> los días 7,8,9,10 en la sede villa esperanza</w:t>
            </w:r>
            <w:r w:rsidR="00D362D2">
              <w:rPr>
                <w:rFonts w:ascii="Arial" w:hAnsi="Arial" w:cs="Arial"/>
                <w:lang w:val="es-CO"/>
              </w:rPr>
              <w:t>,</w:t>
            </w:r>
            <w:r w:rsidR="006B0C23">
              <w:rPr>
                <w:rFonts w:ascii="Arial" w:hAnsi="Arial" w:cs="Arial"/>
                <w:lang w:val="es-CO"/>
              </w:rPr>
              <w:t xml:space="preserve"> el día de trabajo son de 8 horas, </w:t>
            </w:r>
            <w:r w:rsidR="00D362D2">
              <w:rPr>
                <w:rFonts w:ascii="Arial" w:hAnsi="Arial" w:cs="Arial"/>
                <w:lang w:val="es-CO"/>
              </w:rPr>
              <w:t>el viernes</w:t>
            </w:r>
            <w:r w:rsidR="006B0C23">
              <w:rPr>
                <w:rFonts w:ascii="Arial" w:hAnsi="Arial" w:cs="Arial"/>
                <w:lang w:val="es-CO"/>
              </w:rPr>
              <w:t xml:space="preserve"> es jornada continua en la institución monseñor Díaz </w:t>
            </w:r>
            <w:r w:rsidR="00852F28">
              <w:rPr>
                <w:rFonts w:ascii="Arial" w:hAnsi="Arial" w:cs="Arial"/>
                <w:lang w:val="es-CO"/>
              </w:rPr>
              <w:t xml:space="preserve">Plata </w:t>
            </w:r>
            <w:r w:rsidR="006B0C23">
              <w:rPr>
                <w:rFonts w:ascii="Arial" w:hAnsi="Arial" w:cs="Arial"/>
                <w:lang w:val="es-CO"/>
              </w:rPr>
              <w:t>con agentes de la secretaría de educación y ministerio de educación.</w:t>
            </w:r>
            <w:r w:rsidR="002553E1">
              <w:rPr>
                <w:rFonts w:ascii="Arial" w:hAnsi="Arial" w:cs="Arial"/>
                <w:lang w:val="es-CO"/>
              </w:rPr>
              <w:t xml:space="preserve"> </w:t>
            </w:r>
            <w:r w:rsidR="004B23BC">
              <w:rPr>
                <w:rFonts w:ascii="Arial" w:hAnsi="Arial" w:cs="Arial"/>
                <w:lang w:val="es-CO"/>
              </w:rPr>
              <w:t>También</w:t>
            </w:r>
            <w:r w:rsidR="002553E1">
              <w:rPr>
                <w:rFonts w:ascii="Arial" w:hAnsi="Arial" w:cs="Arial"/>
                <w:lang w:val="es-CO"/>
              </w:rPr>
              <w:t xml:space="preserve"> nos informa algunas fechas de importancia del calendario escolar fin de año. </w:t>
            </w:r>
          </w:p>
          <w:p w14:paraId="17FEE95A" w14:textId="3A16E5AB" w:rsidR="00DA59F3" w:rsidRDefault="00DA59F3" w:rsidP="008D0821">
            <w:pPr>
              <w:tabs>
                <w:tab w:val="left" w:pos="3780"/>
              </w:tabs>
              <w:jc w:val="both"/>
              <w:rPr>
                <w:rFonts w:ascii="Arial" w:hAnsi="Arial" w:cs="Arial"/>
                <w:lang w:val="es-CO"/>
              </w:rPr>
            </w:pPr>
            <w:r>
              <w:rPr>
                <w:rFonts w:ascii="Arial" w:hAnsi="Arial" w:cs="Arial"/>
                <w:lang w:val="es-CO"/>
              </w:rPr>
              <w:t>Noviembre 08 salida de los estudiantes que van bien académicamente</w:t>
            </w:r>
          </w:p>
          <w:p w14:paraId="756EEA7D" w14:textId="77777777" w:rsidR="00DA59F3" w:rsidRDefault="00DA59F3" w:rsidP="008D0821">
            <w:pPr>
              <w:tabs>
                <w:tab w:val="left" w:pos="3780"/>
              </w:tabs>
              <w:jc w:val="both"/>
              <w:rPr>
                <w:rFonts w:ascii="Arial" w:hAnsi="Arial" w:cs="Arial"/>
                <w:lang w:val="es-CO"/>
              </w:rPr>
            </w:pPr>
            <w:r>
              <w:rPr>
                <w:rFonts w:ascii="Arial" w:hAnsi="Arial" w:cs="Arial"/>
                <w:lang w:val="es-CO"/>
              </w:rPr>
              <w:t>Noviembre 15 salen los estudiantes de refuerzo</w:t>
            </w:r>
          </w:p>
          <w:p w14:paraId="502A4B31" w14:textId="3252068B" w:rsidR="00DA59F3" w:rsidRDefault="00DA59F3" w:rsidP="008D0821">
            <w:pPr>
              <w:tabs>
                <w:tab w:val="left" w:pos="3780"/>
              </w:tabs>
              <w:jc w:val="both"/>
              <w:rPr>
                <w:rFonts w:ascii="Arial" w:hAnsi="Arial" w:cs="Arial"/>
                <w:lang w:val="es-CO"/>
              </w:rPr>
            </w:pPr>
            <w:r>
              <w:rPr>
                <w:rFonts w:ascii="Arial" w:hAnsi="Arial" w:cs="Arial"/>
                <w:lang w:val="es-CO"/>
              </w:rPr>
              <w:t xml:space="preserve">También nos informa el rector que del día 5 al 15 de noviembre se realizará evaluación docente. </w:t>
            </w:r>
          </w:p>
          <w:p w14:paraId="2D485A9B" w14:textId="46C32B49" w:rsidR="00DA59F3" w:rsidRDefault="00DA59F3" w:rsidP="008D0821">
            <w:pPr>
              <w:tabs>
                <w:tab w:val="left" w:pos="3780"/>
              </w:tabs>
              <w:jc w:val="both"/>
              <w:rPr>
                <w:rFonts w:ascii="Arial" w:hAnsi="Arial" w:cs="Arial"/>
                <w:lang w:val="es-CO"/>
              </w:rPr>
            </w:pPr>
            <w:r>
              <w:rPr>
                <w:rFonts w:ascii="Arial" w:hAnsi="Arial" w:cs="Arial"/>
                <w:lang w:val="es-CO"/>
              </w:rPr>
              <w:t>Las clausuras se darán del 18 al 22 de noviembre, teniendo en cu</w:t>
            </w:r>
            <w:r w:rsidR="00A45988">
              <w:rPr>
                <w:rFonts w:ascii="Arial" w:hAnsi="Arial" w:cs="Arial"/>
                <w:lang w:val="es-CO"/>
              </w:rPr>
              <w:t>e</w:t>
            </w:r>
            <w:r>
              <w:rPr>
                <w:rFonts w:ascii="Arial" w:hAnsi="Arial" w:cs="Arial"/>
                <w:lang w:val="es-CO"/>
              </w:rPr>
              <w:t xml:space="preserve">nta que las actas </w:t>
            </w:r>
            <w:r w:rsidR="00B70449">
              <w:rPr>
                <w:rFonts w:ascii="Arial" w:hAnsi="Arial" w:cs="Arial"/>
                <w:lang w:val="es-CO"/>
              </w:rPr>
              <w:t xml:space="preserve">se debe plasmar la </w:t>
            </w:r>
            <w:r>
              <w:rPr>
                <w:rFonts w:ascii="Arial" w:hAnsi="Arial" w:cs="Arial"/>
                <w:lang w:val="es-CO"/>
              </w:rPr>
              <w:t>fecha del día 29 de noviembre.</w:t>
            </w:r>
          </w:p>
          <w:p w14:paraId="3DCA6346" w14:textId="4EC0C10B" w:rsidR="00DA59F3" w:rsidRDefault="00852F28" w:rsidP="008D0821">
            <w:pPr>
              <w:tabs>
                <w:tab w:val="left" w:pos="3780"/>
              </w:tabs>
              <w:jc w:val="both"/>
              <w:rPr>
                <w:rFonts w:ascii="Arial" w:hAnsi="Arial" w:cs="Arial"/>
                <w:lang w:val="es-CO"/>
              </w:rPr>
            </w:pPr>
            <w:r>
              <w:rPr>
                <w:rFonts w:ascii="Arial" w:hAnsi="Arial" w:cs="Arial"/>
                <w:lang w:val="es-CO"/>
              </w:rPr>
              <w:t xml:space="preserve">Preparación de la matrícula, </w:t>
            </w:r>
            <w:r w:rsidR="00DA59F3">
              <w:rPr>
                <w:rFonts w:ascii="Arial" w:hAnsi="Arial" w:cs="Arial"/>
                <w:lang w:val="es-CO"/>
              </w:rPr>
              <w:t xml:space="preserve">fechas para folios cualquier día del mes de noviembre </w:t>
            </w:r>
            <w:r w:rsidR="00B70449">
              <w:rPr>
                <w:rFonts w:ascii="Arial" w:hAnsi="Arial" w:cs="Arial"/>
                <w:lang w:val="es-CO"/>
              </w:rPr>
              <w:t>revisar que no</w:t>
            </w:r>
            <w:r w:rsidR="00DA59F3">
              <w:rPr>
                <w:rFonts w:ascii="Arial" w:hAnsi="Arial" w:cs="Arial"/>
                <w:lang w:val="es-CO"/>
              </w:rPr>
              <w:t xml:space="preserve"> sea festivo o fin de semana.</w:t>
            </w:r>
          </w:p>
          <w:p w14:paraId="13855EC7" w14:textId="2867124A" w:rsidR="00DA59F3" w:rsidRDefault="00DA59F3" w:rsidP="008D0821">
            <w:pPr>
              <w:tabs>
                <w:tab w:val="left" w:pos="3780"/>
              </w:tabs>
              <w:jc w:val="both"/>
              <w:rPr>
                <w:rFonts w:ascii="Arial" w:hAnsi="Arial" w:cs="Arial"/>
                <w:lang w:val="es-CO"/>
              </w:rPr>
            </w:pPr>
            <w:r>
              <w:rPr>
                <w:rFonts w:ascii="Arial" w:hAnsi="Arial" w:cs="Arial"/>
                <w:lang w:val="es-CO"/>
              </w:rPr>
              <w:t>Se reciben matr</w:t>
            </w:r>
            <w:r w:rsidR="004E7473">
              <w:rPr>
                <w:rFonts w:ascii="Arial" w:hAnsi="Arial" w:cs="Arial"/>
                <w:lang w:val="es-CO"/>
              </w:rPr>
              <w:t>í</w:t>
            </w:r>
            <w:r>
              <w:rPr>
                <w:rFonts w:ascii="Arial" w:hAnsi="Arial" w:cs="Arial"/>
                <w:lang w:val="es-CO"/>
              </w:rPr>
              <w:t xml:space="preserve">cula para niños de preescolar de 5 años cumplidos </w:t>
            </w:r>
            <w:r w:rsidR="00873475">
              <w:rPr>
                <w:rFonts w:ascii="Arial" w:hAnsi="Arial" w:cs="Arial"/>
                <w:lang w:val="es-CO"/>
              </w:rPr>
              <w:t>o</w:t>
            </w:r>
            <w:r w:rsidR="004650EE">
              <w:rPr>
                <w:rFonts w:ascii="Arial" w:hAnsi="Arial" w:cs="Arial"/>
                <w:lang w:val="es-CO"/>
              </w:rPr>
              <w:t xml:space="preserve"> que cumplan</w:t>
            </w:r>
            <w:r w:rsidR="00873475">
              <w:rPr>
                <w:rFonts w:ascii="Arial" w:hAnsi="Arial" w:cs="Arial"/>
                <w:lang w:val="es-CO"/>
              </w:rPr>
              <w:t xml:space="preserve"> en el transcurso del año escolar.</w:t>
            </w:r>
          </w:p>
          <w:p w14:paraId="3ECB5942" w14:textId="15356D76" w:rsidR="00873475" w:rsidRDefault="00873475" w:rsidP="008D0821">
            <w:pPr>
              <w:tabs>
                <w:tab w:val="left" w:pos="3780"/>
              </w:tabs>
              <w:jc w:val="both"/>
              <w:rPr>
                <w:rFonts w:ascii="Arial" w:hAnsi="Arial" w:cs="Arial"/>
                <w:lang w:val="es-CO"/>
              </w:rPr>
            </w:pPr>
            <w:r>
              <w:rPr>
                <w:rFonts w:ascii="Arial" w:hAnsi="Arial" w:cs="Arial"/>
                <w:lang w:val="es-CO"/>
              </w:rPr>
              <w:t>Los estudiantes que van para sexto grado deben matricular con el rector.</w:t>
            </w:r>
          </w:p>
          <w:p w14:paraId="3DB513C5" w14:textId="04C34BB0" w:rsidR="004E7473" w:rsidRDefault="004E7473" w:rsidP="008D0821">
            <w:pPr>
              <w:tabs>
                <w:tab w:val="left" w:pos="3780"/>
              </w:tabs>
              <w:jc w:val="both"/>
              <w:rPr>
                <w:rFonts w:ascii="Arial" w:hAnsi="Arial" w:cs="Arial"/>
                <w:lang w:val="es-CO"/>
              </w:rPr>
            </w:pPr>
            <w:r>
              <w:rPr>
                <w:rFonts w:ascii="Arial" w:hAnsi="Arial" w:cs="Arial"/>
                <w:lang w:val="es-CO"/>
              </w:rPr>
              <w:t>Por favor los folios de matricula deben llenarlos con letra legible.</w:t>
            </w:r>
          </w:p>
          <w:p w14:paraId="371E033A" w14:textId="38565878" w:rsidR="00B70449" w:rsidRDefault="00873475" w:rsidP="008D0821">
            <w:pPr>
              <w:tabs>
                <w:tab w:val="left" w:pos="3780"/>
              </w:tabs>
              <w:jc w:val="both"/>
              <w:rPr>
                <w:rFonts w:ascii="Arial" w:hAnsi="Arial" w:cs="Arial"/>
                <w:lang w:val="es-CO"/>
              </w:rPr>
            </w:pPr>
            <w:r>
              <w:rPr>
                <w:rFonts w:ascii="Arial" w:hAnsi="Arial" w:cs="Arial"/>
                <w:lang w:val="es-CO"/>
              </w:rPr>
              <w:lastRenderedPageBreak/>
              <w:t>Los diplomas de los grados pre</w:t>
            </w:r>
            <w:r w:rsidR="00852F28">
              <w:rPr>
                <w:rFonts w:ascii="Arial" w:hAnsi="Arial" w:cs="Arial"/>
                <w:lang w:val="es-CO"/>
              </w:rPr>
              <w:t>escolar y quinto se encarga el R</w:t>
            </w:r>
            <w:r>
              <w:rPr>
                <w:rFonts w:ascii="Arial" w:hAnsi="Arial" w:cs="Arial"/>
                <w:lang w:val="es-CO"/>
              </w:rPr>
              <w:t xml:space="preserve">ector, los mención de honor a estudiante y </w:t>
            </w:r>
            <w:r w:rsidR="00A33A15">
              <w:rPr>
                <w:rFonts w:ascii="Arial" w:hAnsi="Arial" w:cs="Arial"/>
                <w:lang w:val="es-CO"/>
              </w:rPr>
              <w:t>padres de familia</w:t>
            </w:r>
            <w:r w:rsidR="00ED4CBF">
              <w:rPr>
                <w:rFonts w:ascii="Arial" w:hAnsi="Arial" w:cs="Arial"/>
                <w:lang w:val="es-CO"/>
              </w:rPr>
              <w:t>,</w:t>
            </w:r>
            <w:r w:rsidR="00A33A15">
              <w:rPr>
                <w:rFonts w:ascii="Arial" w:hAnsi="Arial" w:cs="Arial"/>
                <w:lang w:val="es-CO"/>
              </w:rPr>
              <w:t xml:space="preserve"> van</w:t>
            </w:r>
            <w:r>
              <w:rPr>
                <w:rFonts w:ascii="Arial" w:hAnsi="Arial" w:cs="Arial"/>
                <w:lang w:val="es-CO"/>
              </w:rPr>
              <w:t xml:space="preserve"> por cuenta del docente. </w:t>
            </w:r>
          </w:p>
          <w:p w14:paraId="5CBD9068" w14:textId="638CBA8D" w:rsidR="00B70449" w:rsidRDefault="00B70449" w:rsidP="008D0821">
            <w:pPr>
              <w:tabs>
                <w:tab w:val="left" w:pos="3780"/>
              </w:tabs>
              <w:jc w:val="both"/>
              <w:rPr>
                <w:rFonts w:ascii="Arial" w:hAnsi="Arial" w:cs="Arial"/>
                <w:lang w:val="es-CO"/>
              </w:rPr>
            </w:pPr>
            <w:r>
              <w:rPr>
                <w:rFonts w:ascii="Arial" w:hAnsi="Arial" w:cs="Arial"/>
                <w:lang w:val="es-CO"/>
              </w:rPr>
              <w:t xml:space="preserve">El </w:t>
            </w:r>
            <w:r w:rsidR="00F814BA">
              <w:rPr>
                <w:rFonts w:ascii="Arial" w:hAnsi="Arial" w:cs="Arial"/>
                <w:lang w:val="es-CO"/>
              </w:rPr>
              <w:t>R</w:t>
            </w:r>
            <w:r>
              <w:rPr>
                <w:rFonts w:ascii="Arial" w:hAnsi="Arial" w:cs="Arial"/>
                <w:lang w:val="es-CO"/>
              </w:rPr>
              <w:t xml:space="preserve">ector pide que la matricula valla con documentación completa, en caso de que lleve acta de compromiso los mismos docentes nos encargamos de hacer que se cumplan ya que al rector le queda muy difícil revisar y llamar </w:t>
            </w:r>
            <w:r w:rsidR="00852F28">
              <w:rPr>
                <w:rFonts w:ascii="Arial" w:hAnsi="Arial" w:cs="Arial"/>
                <w:lang w:val="es-CO"/>
              </w:rPr>
              <w:t xml:space="preserve">a </w:t>
            </w:r>
            <w:r>
              <w:rPr>
                <w:rFonts w:ascii="Arial" w:hAnsi="Arial" w:cs="Arial"/>
                <w:lang w:val="es-CO"/>
              </w:rPr>
              <w:t xml:space="preserve">cada padre de familia del compromiso que </w:t>
            </w:r>
            <w:r w:rsidR="006B0C23">
              <w:rPr>
                <w:rFonts w:ascii="Arial" w:hAnsi="Arial" w:cs="Arial"/>
                <w:lang w:val="es-CO"/>
              </w:rPr>
              <w:t>requiera. También hay que tener en cuenta si llega un niño nuevo para la institución, se debe hablar primeramente con el rector</w:t>
            </w:r>
            <w:r w:rsidR="00ED4CBF">
              <w:rPr>
                <w:rFonts w:ascii="Arial" w:hAnsi="Arial" w:cs="Arial"/>
                <w:lang w:val="es-CO"/>
              </w:rPr>
              <w:t>.</w:t>
            </w:r>
          </w:p>
          <w:p w14:paraId="1B1A11DE" w14:textId="285786AC" w:rsidR="009E5333" w:rsidRPr="00F814BA" w:rsidRDefault="00ED4CBF" w:rsidP="008D0821">
            <w:pPr>
              <w:tabs>
                <w:tab w:val="left" w:pos="3780"/>
              </w:tabs>
              <w:jc w:val="both"/>
              <w:rPr>
                <w:rFonts w:ascii="Arial" w:hAnsi="Arial" w:cs="Arial"/>
                <w:lang w:val="es-CO"/>
              </w:rPr>
            </w:pPr>
            <w:r>
              <w:rPr>
                <w:rFonts w:ascii="Arial" w:hAnsi="Arial" w:cs="Arial"/>
                <w:lang w:val="es-CO"/>
              </w:rPr>
              <w:t xml:space="preserve">En el transcurso del 18 al 22 se realiza la papelería final diligenciada con fecha del </w:t>
            </w:r>
            <w:r w:rsidR="00A33A15">
              <w:rPr>
                <w:rFonts w:ascii="Arial" w:hAnsi="Arial" w:cs="Arial"/>
                <w:lang w:val="es-CO"/>
              </w:rPr>
              <w:t>día</w:t>
            </w:r>
            <w:r>
              <w:rPr>
                <w:rFonts w:ascii="Arial" w:hAnsi="Arial" w:cs="Arial"/>
                <w:lang w:val="es-CO"/>
              </w:rPr>
              <w:t xml:space="preserve"> 29 de noviembre, se </w:t>
            </w:r>
            <w:r w:rsidR="00F814BA">
              <w:rPr>
                <w:rFonts w:ascii="Arial" w:hAnsi="Arial" w:cs="Arial"/>
                <w:lang w:val="es-CO"/>
              </w:rPr>
              <w:t>entregará</w:t>
            </w:r>
            <w:r>
              <w:rPr>
                <w:rFonts w:ascii="Arial" w:hAnsi="Arial" w:cs="Arial"/>
                <w:lang w:val="es-CO"/>
              </w:rPr>
              <w:t xml:space="preserve"> los días 25 al 29 de noviembre.</w:t>
            </w:r>
          </w:p>
          <w:p w14:paraId="6F1410DD" w14:textId="77777777" w:rsidR="006B0C23" w:rsidRDefault="009E5333" w:rsidP="004527C0">
            <w:pPr>
              <w:tabs>
                <w:tab w:val="left" w:pos="3780"/>
              </w:tabs>
              <w:jc w:val="both"/>
              <w:rPr>
                <w:rFonts w:ascii="Arial" w:hAnsi="Arial" w:cs="Arial"/>
                <w:lang w:val="es-CO"/>
              </w:rPr>
            </w:pPr>
            <w:r>
              <w:rPr>
                <w:rFonts w:ascii="Arial" w:hAnsi="Arial" w:cs="Arial"/>
                <w:lang w:val="es-CO"/>
              </w:rPr>
              <w:t>A la secretaria de educación se le ocurre una magnifica idea, y es de cambiar los formatos de inventario, ahora</w:t>
            </w:r>
            <w:r w:rsidR="00CD4D13">
              <w:rPr>
                <w:rFonts w:ascii="Arial" w:hAnsi="Arial" w:cs="Arial"/>
                <w:lang w:val="es-CO"/>
              </w:rPr>
              <w:t xml:space="preserve"> para</w:t>
            </w:r>
            <w:r>
              <w:rPr>
                <w:rFonts w:ascii="Arial" w:hAnsi="Arial" w:cs="Arial"/>
                <w:lang w:val="es-CO"/>
              </w:rPr>
              <w:t xml:space="preserve"> cada objeto </w:t>
            </w:r>
            <w:r w:rsidR="00CD4D13">
              <w:rPr>
                <w:rFonts w:ascii="Arial" w:hAnsi="Arial" w:cs="Arial"/>
                <w:lang w:val="es-CO"/>
              </w:rPr>
              <w:t>hay</w:t>
            </w:r>
            <w:r>
              <w:rPr>
                <w:rFonts w:ascii="Arial" w:hAnsi="Arial" w:cs="Arial"/>
                <w:lang w:val="es-CO"/>
              </w:rPr>
              <w:t xml:space="preserve"> un código y se debe registrar de acuerdo a ello.</w:t>
            </w:r>
          </w:p>
          <w:p w14:paraId="38947EAA" w14:textId="568D8F94" w:rsidR="00CD4D13" w:rsidRDefault="00CD4D13" w:rsidP="004527C0">
            <w:pPr>
              <w:tabs>
                <w:tab w:val="left" w:pos="3780"/>
              </w:tabs>
              <w:jc w:val="both"/>
              <w:rPr>
                <w:rFonts w:ascii="Arial" w:hAnsi="Arial" w:cs="Arial"/>
                <w:lang w:val="es-CO"/>
              </w:rPr>
            </w:pPr>
            <w:r>
              <w:rPr>
                <w:rFonts w:ascii="Arial" w:hAnsi="Arial" w:cs="Arial"/>
                <w:lang w:val="es-CO"/>
              </w:rPr>
              <w:t>Para actualizar ese inventario tienen la primera semana de noviembre, villa esperanza delegar a alguien, pregunta a las docentes de bracitos quien se encarga, la profe Tatiana se ofrece en ese trabajo, recomienda a</w:t>
            </w:r>
            <w:r w:rsidR="00A45988">
              <w:rPr>
                <w:rFonts w:ascii="Arial" w:hAnsi="Arial" w:cs="Arial"/>
                <w:lang w:val="es-CO"/>
              </w:rPr>
              <w:t xml:space="preserve"> </w:t>
            </w:r>
            <w:r>
              <w:rPr>
                <w:rFonts w:ascii="Arial" w:hAnsi="Arial" w:cs="Arial"/>
                <w:lang w:val="es-CO"/>
              </w:rPr>
              <w:t>la</w:t>
            </w:r>
            <w:r w:rsidR="00A45988">
              <w:rPr>
                <w:rFonts w:ascii="Arial" w:hAnsi="Arial" w:cs="Arial"/>
                <w:lang w:val="es-CO"/>
              </w:rPr>
              <w:t>s</w:t>
            </w:r>
            <w:r>
              <w:rPr>
                <w:rFonts w:ascii="Arial" w:hAnsi="Arial" w:cs="Arial"/>
                <w:lang w:val="es-CO"/>
              </w:rPr>
              <w:t xml:space="preserve"> compañeras que le colaboren con la información de cada salón, si van a dar de baja una silla hay que levantar acta</w:t>
            </w:r>
            <w:r w:rsidR="004C4B16">
              <w:rPr>
                <w:rFonts w:ascii="Arial" w:hAnsi="Arial" w:cs="Arial"/>
                <w:lang w:val="es-CO"/>
              </w:rPr>
              <w:t>,</w:t>
            </w:r>
            <w:r>
              <w:rPr>
                <w:rFonts w:ascii="Arial" w:hAnsi="Arial" w:cs="Arial"/>
                <w:lang w:val="es-CO"/>
              </w:rPr>
              <w:t xml:space="preserve"> tomar fo</w:t>
            </w:r>
            <w:r w:rsidR="00852F28">
              <w:rPr>
                <w:rFonts w:ascii="Arial" w:hAnsi="Arial" w:cs="Arial"/>
                <w:lang w:val="es-CO"/>
              </w:rPr>
              <w:t xml:space="preserve">to y anexar, los computadores </w:t>
            </w:r>
            <w:r>
              <w:rPr>
                <w:rFonts w:ascii="Arial" w:hAnsi="Arial" w:cs="Arial"/>
                <w:lang w:val="es-CO"/>
              </w:rPr>
              <w:t xml:space="preserve"> no se pueden botar</w:t>
            </w:r>
            <w:r w:rsidR="003179C4">
              <w:rPr>
                <w:rFonts w:ascii="Arial" w:hAnsi="Arial" w:cs="Arial"/>
                <w:lang w:val="es-CO"/>
              </w:rPr>
              <w:t xml:space="preserve"> hay que seguirlos guardando. </w:t>
            </w:r>
          </w:p>
          <w:p w14:paraId="4E39D3BE" w14:textId="77777777" w:rsidR="003179C4" w:rsidRDefault="003179C4" w:rsidP="004527C0">
            <w:pPr>
              <w:tabs>
                <w:tab w:val="left" w:pos="3780"/>
              </w:tabs>
              <w:jc w:val="both"/>
              <w:rPr>
                <w:rFonts w:ascii="Arial" w:hAnsi="Arial" w:cs="Arial"/>
                <w:lang w:val="es-CO"/>
              </w:rPr>
            </w:pPr>
            <w:r>
              <w:rPr>
                <w:rFonts w:ascii="Arial" w:hAnsi="Arial" w:cs="Arial"/>
                <w:lang w:val="es-CO"/>
              </w:rPr>
              <w:t>Hay un proyecto por parte de la alcaldía donde están focalizadas todas las sedes, para dotación.</w:t>
            </w:r>
          </w:p>
          <w:p w14:paraId="30067234" w14:textId="761B6076" w:rsidR="003179C4" w:rsidRDefault="003179C4" w:rsidP="004527C0">
            <w:pPr>
              <w:tabs>
                <w:tab w:val="left" w:pos="3780"/>
              </w:tabs>
              <w:jc w:val="both"/>
              <w:rPr>
                <w:rFonts w:ascii="Arial" w:hAnsi="Arial" w:cs="Arial"/>
                <w:lang w:val="es-CO"/>
              </w:rPr>
            </w:pPr>
            <w:r>
              <w:rPr>
                <w:rFonts w:ascii="Arial" w:hAnsi="Arial" w:cs="Arial"/>
                <w:lang w:val="es-CO"/>
              </w:rPr>
              <w:t>Recordar que en el inventario hay varias casillas, debe ir cada cosa en su lugar.</w:t>
            </w:r>
          </w:p>
          <w:p w14:paraId="440DC66F" w14:textId="787E15A0" w:rsidR="0089348B" w:rsidRDefault="0089348B" w:rsidP="004527C0">
            <w:pPr>
              <w:tabs>
                <w:tab w:val="left" w:pos="3780"/>
              </w:tabs>
              <w:jc w:val="both"/>
              <w:rPr>
                <w:rFonts w:ascii="Arial" w:hAnsi="Arial" w:cs="Arial"/>
                <w:lang w:val="es-CO"/>
              </w:rPr>
            </w:pPr>
            <w:r>
              <w:rPr>
                <w:rFonts w:ascii="Arial" w:hAnsi="Arial" w:cs="Arial"/>
                <w:lang w:val="es-CO"/>
              </w:rPr>
              <w:t xml:space="preserve">Estoy evadiendo lo que hay en la circular que yo les envío, el </w:t>
            </w:r>
            <w:r w:rsidR="00A45988">
              <w:rPr>
                <w:rFonts w:ascii="Arial" w:hAnsi="Arial" w:cs="Arial"/>
                <w:lang w:val="es-CO"/>
              </w:rPr>
              <w:t xml:space="preserve">Rector Oscar </w:t>
            </w:r>
            <w:r w:rsidR="000457F6">
              <w:rPr>
                <w:rFonts w:ascii="Arial" w:hAnsi="Arial" w:cs="Arial"/>
                <w:lang w:val="es-CO"/>
              </w:rPr>
              <w:t>Téllez</w:t>
            </w:r>
            <w:r>
              <w:rPr>
                <w:rFonts w:ascii="Arial" w:hAnsi="Arial" w:cs="Arial"/>
                <w:lang w:val="es-CO"/>
              </w:rPr>
              <w:t xml:space="preserve"> menciona los proyectos,</w:t>
            </w:r>
            <w:r w:rsidR="00852F28">
              <w:rPr>
                <w:rFonts w:ascii="Arial" w:hAnsi="Arial" w:cs="Arial"/>
                <w:lang w:val="es-CO"/>
              </w:rPr>
              <w:t xml:space="preserve"> como vamos con eso. Pregunta al profesor </w:t>
            </w:r>
            <w:r w:rsidR="000457F6">
              <w:rPr>
                <w:rFonts w:ascii="Arial" w:hAnsi="Arial" w:cs="Arial"/>
                <w:lang w:val="es-CO"/>
              </w:rPr>
              <w:t>Heber</w:t>
            </w:r>
            <w:bookmarkStart w:id="0" w:name="_GoBack"/>
            <w:bookmarkEnd w:id="0"/>
            <w:r>
              <w:rPr>
                <w:rFonts w:ascii="Arial" w:hAnsi="Arial" w:cs="Arial"/>
                <w:lang w:val="es-CO"/>
              </w:rPr>
              <w:t xml:space="preserve"> </w:t>
            </w:r>
            <w:r w:rsidR="00CC6211">
              <w:rPr>
                <w:rFonts w:ascii="Arial" w:hAnsi="Arial" w:cs="Arial"/>
                <w:lang w:val="es-CO"/>
              </w:rPr>
              <w:t>cómo</w:t>
            </w:r>
            <w:r>
              <w:rPr>
                <w:rFonts w:ascii="Arial" w:hAnsi="Arial" w:cs="Arial"/>
                <w:lang w:val="es-CO"/>
              </w:rPr>
              <w:t xml:space="preserve"> va la plataforma  enjambre?.</w:t>
            </w:r>
          </w:p>
          <w:p w14:paraId="3F7AA256" w14:textId="4DF3673C" w:rsidR="00CC6211" w:rsidRDefault="0089348B" w:rsidP="004527C0">
            <w:pPr>
              <w:tabs>
                <w:tab w:val="left" w:pos="3780"/>
              </w:tabs>
              <w:jc w:val="both"/>
              <w:rPr>
                <w:rFonts w:ascii="Arial" w:hAnsi="Arial" w:cs="Arial"/>
                <w:lang w:val="es-CO"/>
              </w:rPr>
            </w:pPr>
            <w:r>
              <w:rPr>
                <w:rFonts w:ascii="Arial" w:hAnsi="Arial" w:cs="Arial"/>
                <w:lang w:val="es-CO"/>
              </w:rPr>
              <w:t xml:space="preserve">Hay algo pendiente, es una evaluación de </w:t>
            </w:r>
            <w:r w:rsidR="00CC6211">
              <w:rPr>
                <w:rFonts w:ascii="Arial" w:hAnsi="Arial" w:cs="Arial"/>
                <w:lang w:val="es-CO"/>
              </w:rPr>
              <w:t>la actividad de intercalases</w:t>
            </w:r>
            <w:r w:rsidR="00842E46">
              <w:rPr>
                <w:rFonts w:ascii="Arial" w:hAnsi="Arial" w:cs="Arial"/>
                <w:lang w:val="es-CO"/>
              </w:rPr>
              <w:t>.</w:t>
            </w:r>
          </w:p>
          <w:p w14:paraId="0DCC4317" w14:textId="7036781C" w:rsidR="00842E46" w:rsidRDefault="00842E46" w:rsidP="004527C0">
            <w:pPr>
              <w:tabs>
                <w:tab w:val="left" w:pos="3780"/>
              </w:tabs>
              <w:jc w:val="both"/>
              <w:rPr>
                <w:rFonts w:ascii="Arial" w:hAnsi="Arial" w:cs="Arial"/>
                <w:lang w:val="es-CO"/>
              </w:rPr>
            </w:pPr>
          </w:p>
          <w:p w14:paraId="74AAB132" w14:textId="7C5CC67A" w:rsidR="00842E46" w:rsidRDefault="00842E46" w:rsidP="004527C0">
            <w:pPr>
              <w:tabs>
                <w:tab w:val="left" w:pos="3780"/>
              </w:tabs>
              <w:jc w:val="both"/>
              <w:rPr>
                <w:rFonts w:ascii="Arial" w:hAnsi="Arial" w:cs="Arial"/>
                <w:lang w:val="es-CO"/>
              </w:rPr>
            </w:pPr>
            <w:r>
              <w:rPr>
                <w:rFonts w:ascii="Arial" w:hAnsi="Arial" w:cs="Arial"/>
                <w:lang w:val="es-CO"/>
              </w:rPr>
              <w:t xml:space="preserve">Segundo </w:t>
            </w:r>
            <w:r w:rsidR="000457F6">
              <w:rPr>
                <w:rFonts w:ascii="Arial" w:hAnsi="Arial" w:cs="Arial"/>
                <w:lang w:val="es-CO"/>
              </w:rPr>
              <w:t>día</w:t>
            </w:r>
            <w:r>
              <w:rPr>
                <w:rFonts w:ascii="Arial" w:hAnsi="Arial" w:cs="Arial"/>
                <w:lang w:val="es-CO"/>
              </w:rPr>
              <w:t xml:space="preserve"> de trabajo, se presenta el profesor </w:t>
            </w:r>
            <w:proofErr w:type="spellStart"/>
            <w:r>
              <w:rPr>
                <w:rFonts w:ascii="Arial" w:hAnsi="Arial" w:cs="Arial"/>
                <w:lang w:val="es-CO"/>
              </w:rPr>
              <w:t>Eymer</w:t>
            </w:r>
            <w:proofErr w:type="spellEnd"/>
            <w:r>
              <w:rPr>
                <w:rFonts w:ascii="Arial" w:hAnsi="Arial" w:cs="Arial"/>
                <w:lang w:val="es-CO"/>
              </w:rPr>
              <w:t xml:space="preserve"> </w:t>
            </w:r>
            <w:r w:rsidR="000457F6">
              <w:rPr>
                <w:rFonts w:ascii="Arial" w:hAnsi="Arial" w:cs="Arial"/>
                <w:lang w:val="es-CO"/>
              </w:rPr>
              <w:t>Téllez</w:t>
            </w:r>
            <w:r>
              <w:rPr>
                <w:rFonts w:ascii="Arial" w:hAnsi="Arial" w:cs="Arial"/>
                <w:lang w:val="es-CO"/>
              </w:rPr>
              <w:t xml:space="preserve"> en nombre del señor rector para dar orientaciones para el </w:t>
            </w:r>
            <w:r w:rsidR="000457F6">
              <w:rPr>
                <w:rFonts w:ascii="Arial" w:hAnsi="Arial" w:cs="Arial"/>
                <w:lang w:val="es-CO"/>
              </w:rPr>
              <w:t>día</w:t>
            </w:r>
            <w:r>
              <w:rPr>
                <w:rFonts w:ascii="Arial" w:hAnsi="Arial" w:cs="Arial"/>
                <w:lang w:val="es-CO"/>
              </w:rPr>
              <w:t>. Se continua con los ajustes del manual de convivencia.</w:t>
            </w:r>
          </w:p>
          <w:p w14:paraId="59FCED06" w14:textId="076EB7CE" w:rsidR="00842E46" w:rsidRDefault="00842E46" w:rsidP="004527C0">
            <w:pPr>
              <w:tabs>
                <w:tab w:val="left" w:pos="3780"/>
              </w:tabs>
              <w:jc w:val="both"/>
              <w:rPr>
                <w:rFonts w:ascii="Arial" w:hAnsi="Arial" w:cs="Arial"/>
                <w:lang w:val="es-CO"/>
              </w:rPr>
            </w:pPr>
            <w:r>
              <w:rPr>
                <w:rFonts w:ascii="Arial" w:hAnsi="Arial" w:cs="Arial"/>
                <w:lang w:val="es-CO"/>
              </w:rPr>
              <w:t xml:space="preserve">Con el aporte de la mayoría del cuerpo docente se ha ido organizando las ideas para plasmar en el documento. </w:t>
            </w:r>
          </w:p>
          <w:p w14:paraId="3D8E1A20" w14:textId="0B547518" w:rsidR="00842E46" w:rsidRDefault="00842E46" w:rsidP="004527C0">
            <w:pPr>
              <w:tabs>
                <w:tab w:val="left" w:pos="3780"/>
              </w:tabs>
              <w:jc w:val="both"/>
              <w:rPr>
                <w:rFonts w:ascii="Arial" w:hAnsi="Arial" w:cs="Arial"/>
                <w:lang w:val="es-CO"/>
              </w:rPr>
            </w:pPr>
            <w:r>
              <w:rPr>
                <w:rFonts w:ascii="Arial" w:hAnsi="Arial" w:cs="Arial"/>
                <w:lang w:val="es-CO"/>
              </w:rPr>
              <w:t xml:space="preserve">En el tercer </w:t>
            </w:r>
            <w:r w:rsidR="000457F6">
              <w:rPr>
                <w:rFonts w:ascii="Arial" w:hAnsi="Arial" w:cs="Arial"/>
                <w:lang w:val="es-CO"/>
              </w:rPr>
              <w:t>día</w:t>
            </w:r>
            <w:r>
              <w:rPr>
                <w:rFonts w:ascii="Arial" w:hAnsi="Arial" w:cs="Arial"/>
                <w:lang w:val="es-CO"/>
              </w:rPr>
              <w:t xml:space="preserve"> institucional el Señor Rector pregunta ¿Qué se ha adelantado del Plan de Riesgos, la profesora Den</w:t>
            </w:r>
            <w:r w:rsidR="000457F6">
              <w:rPr>
                <w:rFonts w:ascii="Arial" w:hAnsi="Arial" w:cs="Arial"/>
                <w:lang w:val="es-CO"/>
              </w:rPr>
              <w:t>nis y la profesora Elizabeth</w:t>
            </w:r>
            <w:r>
              <w:rPr>
                <w:rFonts w:ascii="Arial" w:hAnsi="Arial" w:cs="Arial"/>
                <w:lang w:val="es-CO"/>
              </w:rPr>
              <w:t xml:space="preserve"> se ha buscado un documento guía y ya solo falta la tabla de contenido.</w:t>
            </w:r>
          </w:p>
          <w:p w14:paraId="5760FE6B" w14:textId="0AA81BA5" w:rsidR="00842E46" w:rsidRDefault="00842E46" w:rsidP="004527C0">
            <w:pPr>
              <w:tabs>
                <w:tab w:val="left" w:pos="3780"/>
              </w:tabs>
              <w:jc w:val="both"/>
              <w:rPr>
                <w:rFonts w:ascii="Arial" w:hAnsi="Arial" w:cs="Arial"/>
                <w:lang w:val="es-CO"/>
              </w:rPr>
            </w:pPr>
            <w:r>
              <w:rPr>
                <w:rFonts w:ascii="Arial" w:hAnsi="Arial" w:cs="Arial"/>
                <w:lang w:val="es-CO"/>
              </w:rPr>
              <w:t xml:space="preserve">Nos hace un llamado a revisar muy bien </w:t>
            </w:r>
            <w:r w:rsidR="000D01E9">
              <w:rPr>
                <w:rFonts w:ascii="Arial" w:hAnsi="Arial" w:cs="Arial"/>
                <w:lang w:val="es-CO"/>
              </w:rPr>
              <w:t xml:space="preserve">los documentos para </w:t>
            </w:r>
            <w:r>
              <w:rPr>
                <w:rFonts w:ascii="Arial" w:hAnsi="Arial" w:cs="Arial"/>
                <w:lang w:val="es-CO"/>
              </w:rPr>
              <w:t>la matricula</w:t>
            </w:r>
            <w:r w:rsidR="000D01E9">
              <w:rPr>
                <w:rFonts w:ascii="Arial" w:hAnsi="Arial" w:cs="Arial"/>
                <w:lang w:val="es-CO"/>
              </w:rPr>
              <w:t>, si hay un documento no legible, o si el niño tiene PPT no olvidar pedir documento actualizado en caso que lo tenga.</w:t>
            </w:r>
          </w:p>
          <w:p w14:paraId="6E393299" w14:textId="71FAC4D1" w:rsidR="00D81DF6" w:rsidRDefault="00D81DF6" w:rsidP="004527C0">
            <w:pPr>
              <w:tabs>
                <w:tab w:val="left" w:pos="3780"/>
              </w:tabs>
              <w:jc w:val="both"/>
              <w:rPr>
                <w:rFonts w:ascii="Arial" w:hAnsi="Arial" w:cs="Arial"/>
                <w:lang w:val="es-CO"/>
              </w:rPr>
            </w:pPr>
            <w:r>
              <w:rPr>
                <w:rFonts w:ascii="Arial" w:hAnsi="Arial" w:cs="Arial"/>
                <w:lang w:val="es-CO"/>
              </w:rPr>
              <w:t>Recuerda a los docentes que tienen estudiantes de preescolar y quinto por favor hacer llegar los listados legibles a la profesora Julieth</w:t>
            </w:r>
          </w:p>
          <w:p w14:paraId="3C5D8BC0" w14:textId="59017895" w:rsidR="00D81DF6" w:rsidRDefault="00D81DF6" w:rsidP="004527C0">
            <w:pPr>
              <w:tabs>
                <w:tab w:val="left" w:pos="3780"/>
              </w:tabs>
              <w:jc w:val="both"/>
              <w:rPr>
                <w:rFonts w:ascii="Arial" w:hAnsi="Arial" w:cs="Arial"/>
                <w:lang w:val="es-CO"/>
              </w:rPr>
            </w:pPr>
            <w:r w:rsidRPr="000457F6">
              <w:rPr>
                <w:rFonts w:ascii="Arial" w:hAnsi="Arial" w:cs="Arial"/>
                <w:b/>
                <w:lang w:val="es-CO"/>
              </w:rPr>
              <w:t xml:space="preserve">Cuarto </w:t>
            </w:r>
            <w:r w:rsidR="000457F6" w:rsidRPr="000457F6">
              <w:rPr>
                <w:rFonts w:ascii="Arial" w:hAnsi="Arial" w:cs="Arial"/>
                <w:b/>
                <w:lang w:val="es-CO"/>
              </w:rPr>
              <w:t>día</w:t>
            </w:r>
            <w:r w:rsidR="000457F6">
              <w:rPr>
                <w:rFonts w:ascii="Arial" w:hAnsi="Arial" w:cs="Arial"/>
                <w:lang w:val="es-CO"/>
              </w:rPr>
              <w:t xml:space="preserve">, </w:t>
            </w:r>
            <w:r>
              <w:rPr>
                <w:rFonts w:ascii="Arial" w:hAnsi="Arial" w:cs="Arial"/>
                <w:lang w:val="es-CO"/>
              </w:rPr>
              <w:t xml:space="preserve">semana institucional. </w:t>
            </w:r>
          </w:p>
          <w:p w14:paraId="671DA3B8" w14:textId="52F9DCA4" w:rsidR="00D81DF6" w:rsidRDefault="00D81DF6" w:rsidP="004527C0">
            <w:pPr>
              <w:tabs>
                <w:tab w:val="left" w:pos="3780"/>
              </w:tabs>
              <w:jc w:val="both"/>
              <w:rPr>
                <w:rFonts w:ascii="Arial" w:hAnsi="Arial" w:cs="Arial"/>
                <w:lang w:val="es-CO"/>
              </w:rPr>
            </w:pPr>
            <w:r>
              <w:rPr>
                <w:rFonts w:ascii="Arial" w:hAnsi="Arial" w:cs="Arial"/>
                <w:lang w:val="es-CO"/>
              </w:rPr>
              <w:t xml:space="preserve">El señor rector inicia dando buenas noticias, llega docente para preescolar, Profesora Marlene Ramírez </w:t>
            </w:r>
            <w:r w:rsidR="00F814BA">
              <w:rPr>
                <w:rFonts w:ascii="Arial" w:hAnsi="Arial" w:cs="Arial"/>
                <w:lang w:val="es-CO"/>
              </w:rPr>
              <w:t>Jerez</w:t>
            </w:r>
            <w:r>
              <w:rPr>
                <w:rFonts w:ascii="Arial" w:hAnsi="Arial" w:cs="Arial"/>
                <w:lang w:val="es-CO"/>
              </w:rPr>
              <w:t xml:space="preserve">, probablemente psico orientador. </w:t>
            </w:r>
          </w:p>
          <w:p w14:paraId="033549EB" w14:textId="287BC2F9" w:rsidR="00D81DF6" w:rsidRDefault="00D81DF6" w:rsidP="004527C0">
            <w:pPr>
              <w:tabs>
                <w:tab w:val="left" w:pos="3780"/>
              </w:tabs>
              <w:jc w:val="both"/>
              <w:rPr>
                <w:rFonts w:ascii="Arial" w:hAnsi="Arial" w:cs="Arial"/>
                <w:lang w:val="es-CO"/>
              </w:rPr>
            </w:pPr>
            <w:r>
              <w:rPr>
                <w:rFonts w:ascii="Arial" w:hAnsi="Arial" w:cs="Arial"/>
                <w:lang w:val="es-CO"/>
              </w:rPr>
              <w:t xml:space="preserve">Recalca en los inventarios que sean bien diligenciados, las actas para </w:t>
            </w:r>
            <w:r w:rsidR="000457F6">
              <w:rPr>
                <w:rFonts w:ascii="Arial" w:hAnsi="Arial" w:cs="Arial"/>
                <w:lang w:val="es-CO"/>
              </w:rPr>
              <w:t xml:space="preserve">dar </w:t>
            </w:r>
            <w:r>
              <w:rPr>
                <w:rFonts w:ascii="Arial" w:hAnsi="Arial" w:cs="Arial"/>
                <w:lang w:val="es-CO"/>
              </w:rPr>
              <w:t>baja de los inservibles</w:t>
            </w:r>
            <w:r w:rsidR="0069014E">
              <w:rPr>
                <w:rFonts w:ascii="Arial" w:hAnsi="Arial" w:cs="Arial"/>
                <w:lang w:val="es-CO"/>
              </w:rPr>
              <w:t xml:space="preserve">. </w:t>
            </w:r>
          </w:p>
          <w:p w14:paraId="41F78CDA" w14:textId="513288F7" w:rsidR="0069014E" w:rsidRDefault="0069014E" w:rsidP="004527C0">
            <w:pPr>
              <w:tabs>
                <w:tab w:val="left" w:pos="3780"/>
              </w:tabs>
              <w:jc w:val="both"/>
              <w:rPr>
                <w:rFonts w:ascii="Arial" w:hAnsi="Arial" w:cs="Arial"/>
                <w:lang w:val="es-CO"/>
              </w:rPr>
            </w:pPr>
            <w:r>
              <w:rPr>
                <w:rFonts w:ascii="Arial" w:hAnsi="Arial" w:cs="Arial"/>
                <w:lang w:val="es-CO"/>
              </w:rPr>
              <w:lastRenderedPageBreak/>
              <w:t xml:space="preserve">El </w:t>
            </w:r>
            <w:r w:rsidR="000457F6">
              <w:rPr>
                <w:rFonts w:ascii="Arial" w:hAnsi="Arial" w:cs="Arial"/>
                <w:lang w:val="es-CO"/>
              </w:rPr>
              <w:t>R</w:t>
            </w:r>
            <w:r>
              <w:rPr>
                <w:rFonts w:ascii="Arial" w:hAnsi="Arial" w:cs="Arial"/>
                <w:lang w:val="es-CO"/>
              </w:rPr>
              <w:t>ector da por terminada la jornada del día con un almuerzo para todos los docentes.</w:t>
            </w:r>
          </w:p>
          <w:p w14:paraId="1E555C4E" w14:textId="5B3B50F6" w:rsidR="0069014E" w:rsidRDefault="0069014E" w:rsidP="004527C0">
            <w:pPr>
              <w:tabs>
                <w:tab w:val="left" w:pos="3780"/>
              </w:tabs>
              <w:jc w:val="both"/>
              <w:rPr>
                <w:rFonts w:ascii="Arial" w:hAnsi="Arial" w:cs="Arial"/>
                <w:lang w:val="es-CO"/>
              </w:rPr>
            </w:pPr>
            <w:r>
              <w:rPr>
                <w:rFonts w:ascii="Arial" w:hAnsi="Arial" w:cs="Arial"/>
                <w:lang w:val="es-CO"/>
              </w:rPr>
              <w:t xml:space="preserve">Nos </w:t>
            </w:r>
            <w:r w:rsidR="00852F28">
              <w:rPr>
                <w:rFonts w:ascii="Arial" w:hAnsi="Arial" w:cs="Arial"/>
                <w:lang w:val="es-CO"/>
              </w:rPr>
              <w:t>halagó</w:t>
            </w:r>
            <w:r>
              <w:rPr>
                <w:rFonts w:ascii="Arial" w:hAnsi="Arial" w:cs="Arial"/>
                <w:lang w:val="es-CO"/>
              </w:rPr>
              <w:t xml:space="preserve"> </w:t>
            </w:r>
            <w:r w:rsidR="00852F28">
              <w:rPr>
                <w:rFonts w:ascii="Arial" w:hAnsi="Arial" w:cs="Arial"/>
                <w:lang w:val="es-CO"/>
              </w:rPr>
              <w:t>por el</w:t>
            </w:r>
            <w:r>
              <w:rPr>
                <w:rFonts w:ascii="Arial" w:hAnsi="Arial" w:cs="Arial"/>
                <w:lang w:val="es-CO"/>
              </w:rPr>
              <w:t xml:space="preserve"> buen equipo de trabajo y quiere que cada </w:t>
            </w:r>
            <w:r w:rsidR="00F814BA">
              <w:rPr>
                <w:rFonts w:ascii="Arial" w:hAnsi="Arial" w:cs="Arial"/>
                <w:lang w:val="es-CO"/>
              </w:rPr>
              <w:t>día</w:t>
            </w:r>
            <w:r>
              <w:rPr>
                <w:rFonts w:ascii="Arial" w:hAnsi="Arial" w:cs="Arial"/>
                <w:lang w:val="es-CO"/>
              </w:rPr>
              <w:t xml:space="preserve"> se fortalezca </w:t>
            </w:r>
            <w:r w:rsidR="000457F6">
              <w:rPr>
                <w:rFonts w:ascii="Arial" w:hAnsi="Arial" w:cs="Arial"/>
                <w:lang w:val="es-CO"/>
              </w:rPr>
              <w:t>más</w:t>
            </w:r>
            <w:r>
              <w:rPr>
                <w:rFonts w:ascii="Arial" w:hAnsi="Arial" w:cs="Arial"/>
                <w:lang w:val="es-CO"/>
              </w:rPr>
              <w:t xml:space="preserve">. Problemas de convivencia no se ve en ustedes, la </w:t>
            </w:r>
            <w:proofErr w:type="spellStart"/>
            <w:r w:rsidR="00F814BA">
              <w:rPr>
                <w:rFonts w:ascii="Arial" w:hAnsi="Arial" w:cs="Arial"/>
                <w:lang w:val="es-CO"/>
              </w:rPr>
              <w:t>psico</w:t>
            </w:r>
            <w:proofErr w:type="spellEnd"/>
            <w:r w:rsidR="00F814BA">
              <w:rPr>
                <w:rFonts w:ascii="Arial" w:hAnsi="Arial" w:cs="Arial"/>
                <w:lang w:val="es-CO"/>
              </w:rPr>
              <w:t>-orientadora</w:t>
            </w:r>
            <w:r>
              <w:rPr>
                <w:rFonts w:ascii="Arial" w:hAnsi="Arial" w:cs="Arial"/>
                <w:lang w:val="es-CO"/>
              </w:rPr>
              <w:t xml:space="preserve"> es todo </w:t>
            </w:r>
            <w:r w:rsidR="000457F6">
              <w:rPr>
                <w:rFonts w:ascii="Arial" w:hAnsi="Arial" w:cs="Arial"/>
                <w:lang w:val="es-CO"/>
              </w:rPr>
              <w:t>más</w:t>
            </w:r>
            <w:r>
              <w:rPr>
                <w:rFonts w:ascii="Arial" w:hAnsi="Arial" w:cs="Arial"/>
                <w:lang w:val="es-CO"/>
              </w:rPr>
              <w:t xml:space="preserve"> para los niños. </w:t>
            </w:r>
          </w:p>
          <w:p w14:paraId="12B475EE" w14:textId="5DB25AE1" w:rsidR="0069014E" w:rsidRDefault="0069014E" w:rsidP="004527C0">
            <w:pPr>
              <w:tabs>
                <w:tab w:val="left" w:pos="3780"/>
              </w:tabs>
              <w:jc w:val="both"/>
              <w:rPr>
                <w:rFonts w:ascii="Arial" w:hAnsi="Arial" w:cs="Arial"/>
                <w:lang w:val="es-CO"/>
              </w:rPr>
            </w:pPr>
            <w:r>
              <w:rPr>
                <w:rFonts w:ascii="Arial" w:hAnsi="Arial" w:cs="Arial"/>
                <w:lang w:val="es-CO"/>
              </w:rPr>
              <w:t xml:space="preserve"> </w:t>
            </w:r>
          </w:p>
          <w:p w14:paraId="483A3842" w14:textId="7E4B35EB" w:rsidR="004C4B16" w:rsidRPr="008D0821" w:rsidRDefault="0089348B" w:rsidP="00D97EE2">
            <w:pPr>
              <w:tabs>
                <w:tab w:val="left" w:pos="3780"/>
              </w:tabs>
              <w:jc w:val="both"/>
              <w:rPr>
                <w:rFonts w:ascii="Arial" w:hAnsi="Arial" w:cs="Arial"/>
                <w:lang w:val="es-CO"/>
              </w:rPr>
            </w:pPr>
            <w:r>
              <w:rPr>
                <w:rFonts w:ascii="Arial" w:hAnsi="Arial" w:cs="Arial"/>
                <w:lang w:val="es-CO"/>
              </w:rPr>
              <w:t xml:space="preserve"> </w:t>
            </w:r>
            <w:r w:rsidR="000457F6">
              <w:rPr>
                <w:rFonts w:ascii="Arial" w:hAnsi="Arial" w:cs="Arial"/>
                <w:lang w:val="es-CO"/>
              </w:rPr>
              <w:t>Se da por terminada la jornada del 4 día institucional a las 12:00 am</w:t>
            </w:r>
          </w:p>
        </w:tc>
      </w:tr>
    </w:tbl>
    <w:p w14:paraId="670979CA" w14:textId="243AC50B" w:rsidR="007E7AE3" w:rsidRPr="007E7AE3" w:rsidRDefault="00595D63" w:rsidP="006B7140">
      <w:pPr>
        <w:pStyle w:val="Apartado"/>
        <w:tabs>
          <w:tab w:val="left" w:pos="420"/>
          <w:tab w:val="left" w:pos="809"/>
        </w:tabs>
        <w:spacing w:before="0"/>
        <w:ind w:left="0" w:right="-178" w:firstLine="0"/>
        <w:jc w:val="left"/>
        <w:rPr>
          <w:rFonts w:ascii="Arial" w:hAnsi="Arial" w:cs="Arial"/>
        </w:rPr>
      </w:pPr>
      <w:r>
        <w:rPr>
          <w:rFonts w:ascii="Arial" w:hAnsi="Arial" w:cs="Arial"/>
          <w:sz w:val="20"/>
          <w:lang w:val="es-CO"/>
        </w:rPr>
        <w:lastRenderedPageBreak/>
        <w:tab/>
      </w:r>
    </w:p>
    <w:sectPr w:rsidR="007E7AE3" w:rsidRPr="007E7AE3" w:rsidSect="007E3B37">
      <w:headerReference w:type="default" r:id="rId7"/>
      <w:footerReference w:type="default" r:id="rId8"/>
      <w:pgSz w:w="12240" w:h="15840"/>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603CF2" w14:textId="77777777" w:rsidR="00013C55" w:rsidRDefault="00013C55" w:rsidP="00347852">
      <w:r>
        <w:separator/>
      </w:r>
    </w:p>
  </w:endnote>
  <w:endnote w:type="continuationSeparator" w:id="0">
    <w:p w14:paraId="79AC13FB" w14:textId="77777777" w:rsidR="00013C55" w:rsidRDefault="00013C55" w:rsidP="003478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G Omega">
    <w:altName w:val="Candara"/>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Blackadder ITC">
    <w:panose1 w:val="04020505051007020D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521311" w14:textId="77777777" w:rsidR="00A33A15" w:rsidRPr="00D618D7" w:rsidRDefault="00A33A15" w:rsidP="007E7AE3">
    <w:pPr>
      <w:pBdr>
        <w:bottom w:val="single" w:sz="8" w:space="0" w:color="000000"/>
      </w:pBdr>
      <w:tabs>
        <w:tab w:val="center" w:pos="4252"/>
        <w:tab w:val="right" w:pos="8504"/>
      </w:tabs>
      <w:suppressAutoHyphens/>
      <w:ind w:right="360"/>
      <w:jc w:val="center"/>
      <w:rPr>
        <w:rFonts w:ascii="Blackadder ITC" w:hAnsi="Blackadder ITC" w:cs="Arial"/>
        <w:b/>
        <w:i/>
        <w:sz w:val="32"/>
        <w:szCs w:val="32"/>
        <w:lang w:val="es-MX" w:eastAsia="ar-SA"/>
      </w:rPr>
    </w:pPr>
    <w:r w:rsidRPr="00D618D7">
      <w:rPr>
        <w:rFonts w:ascii="Blackadder ITC" w:hAnsi="Blackadder ITC" w:cs="Arial"/>
        <w:b/>
        <w:i/>
        <w:sz w:val="32"/>
        <w:szCs w:val="32"/>
        <w:lang w:val="es-MX" w:eastAsia="ar-SA"/>
      </w:rPr>
      <w:t>” Educamos para la vida”</w:t>
    </w:r>
  </w:p>
  <w:p w14:paraId="6EC72BD4" w14:textId="3D578AD1" w:rsidR="00A33A15" w:rsidRPr="007E7AE3" w:rsidRDefault="00A33A15" w:rsidP="007E7AE3">
    <w:pPr>
      <w:pBdr>
        <w:bottom w:val="single" w:sz="8" w:space="0" w:color="000000"/>
      </w:pBdr>
      <w:tabs>
        <w:tab w:val="center" w:pos="4252"/>
        <w:tab w:val="right" w:pos="8504"/>
      </w:tabs>
      <w:suppressAutoHyphens/>
      <w:ind w:right="360"/>
      <w:jc w:val="center"/>
      <w:rPr>
        <w:rFonts w:ascii="Blackadder ITC" w:hAnsi="Blackadder ITC" w:cs="Arial"/>
        <w:b/>
        <w:sz w:val="32"/>
        <w:szCs w:val="32"/>
        <w:lang w:val="es-MX" w:eastAsia="ar-SA"/>
      </w:rPr>
    </w:pPr>
    <w:r w:rsidRPr="00D618D7">
      <w:rPr>
        <w:rFonts w:ascii="Blackadder ITC" w:hAnsi="Blackadder ITC" w:cs="Arial"/>
        <w:b/>
        <w:sz w:val="32"/>
        <w:szCs w:val="32"/>
        <w:lang w:val="es-MX" w:eastAsia="ar-SA"/>
      </w:rPr>
      <w:t>Vereda Bracitos, Municipio de El Tarra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81DF4E" w14:textId="77777777" w:rsidR="00013C55" w:rsidRDefault="00013C55" w:rsidP="00347852">
      <w:r>
        <w:separator/>
      </w:r>
    </w:p>
  </w:footnote>
  <w:footnote w:type="continuationSeparator" w:id="0">
    <w:p w14:paraId="23B8F8AC" w14:textId="77777777" w:rsidR="00013C55" w:rsidRDefault="00013C55" w:rsidP="003478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615"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97"/>
      <w:gridCol w:w="5446"/>
      <w:gridCol w:w="2072"/>
    </w:tblGrid>
    <w:tr w:rsidR="00A33A15" w14:paraId="5CFF3B92" w14:textId="77777777" w:rsidTr="001D52D3">
      <w:trPr>
        <w:trHeight w:val="1671"/>
      </w:trPr>
      <w:tc>
        <w:tcPr>
          <w:tcW w:w="2097" w:type="dxa"/>
          <w:tcBorders>
            <w:top w:val="single" w:sz="12" w:space="0" w:color="FF3300"/>
            <w:left w:val="single" w:sz="12" w:space="0" w:color="FF3300"/>
            <w:bottom w:val="single" w:sz="12" w:space="0" w:color="FF3300"/>
            <w:right w:val="single" w:sz="12" w:space="0" w:color="FF3300"/>
          </w:tcBorders>
        </w:tcPr>
        <w:p w14:paraId="141C1C34" w14:textId="71EFE206" w:rsidR="00A33A15" w:rsidRDefault="00A33A15" w:rsidP="007E7AE3">
          <w:pPr>
            <w:pStyle w:val="TableParagraph"/>
            <w:spacing w:line="256" w:lineRule="auto"/>
            <w:ind w:left="0"/>
            <w:rPr>
              <w:rFonts w:ascii="Times New Roman"/>
              <w:sz w:val="17"/>
            </w:rPr>
          </w:pPr>
          <w:bookmarkStart w:id="1" w:name="_Hlk156209724"/>
        </w:p>
        <w:p w14:paraId="1572BA1B" w14:textId="1ABF0003" w:rsidR="00A33A15" w:rsidRDefault="00A33A15" w:rsidP="007E7AE3">
          <w:pPr>
            <w:pStyle w:val="TableParagraph"/>
            <w:spacing w:line="256" w:lineRule="auto"/>
            <w:ind w:left="282"/>
            <w:rPr>
              <w:rFonts w:ascii="Times New Roman"/>
              <w:sz w:val="20"/>
            </w:rPr>
          </w:pPr>
          <w:r>
            <w:rPr>
              <w:noProof/>
              <w:lang w:eastAsia="es-ES"/>
            </w:rPr>
            <w:drawing>
              <wp:anchor distT="0" distB="0" distL="114300" distR="114300" simplePos="0" relativeHeight="251655168" behindDoc="1" locked="0" layoutInCell="1" allowOverlap="1" wp14:anchorId="469D3C89" wp14:editId="7BFB10E3">
                <wp:simplePos x="0" y="0"/>
                <wp:positionH relativeFrom="column">
                  <wp:posOffset>232120</wp:posOffset>
                </wp:positionH>
                <wp:positionV relativeFrom="paragraph">
                  <wp:posOffset>34441</wp:posOffset>
                </wp:positionV>
                <wp:extent cx="946748" cy="855879"/>
                <wp:effectExtent l="0" t="0" r="6350" b="1905"/>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9014" cy="857928"/>
                        </a:xfrm>
                        <a:prstGeom prst="rect">
                          <a:avLst/>
                        </a:prstGeom>
                        <a:noFill/>
                      </pic:spPr>
                    </pic:pic>
                  </a:graphicData>
                </a:graphic>
                <wp14:sizeRelH relativeFrom="margin">
                  <wp14:pctWidth>0</wp14:pctWidth>
                </wp14:sizeRelH>
                <wp14:sizeRelV relativeFrom="margin">
                  <wp14:pctHeight>0</wp14:pctHeight>
                </wp14:sizeRelV>
              </wp:anchor>
            </w:drawing>
          </w:r>
        </w:p>
      </w:tc>
      <w:tc>
        <w:tcPr>
          <w:tcW w:w="5446" w:type="dxa"/>
          <w:tcBorders>
            <w:top w:val="single" w:sz="12" w:space="0" w:color="FF3300"/>
            <w:left w:val="single" w:sz="12" w:space="0" w:color="FF3300"/>
            <w:bottom w:val="single" w:sz="12" w:space="0" w:color="FF3300"/>
            <w:right w:val="single" w:sz="12" w:space="0" w:color="FF3300"/>
          </w:tcBorders>
          <w:hideMark/>
        </w:tcPr>
        <w:p w14:paraId="6D5A4EA9" w14:textId="77777777" w:rsidR="00A33A15" w:rsidRPr="001D52D3" w:rsidRDefault="00A33A15" w:rsidP="007E7AE3">
          <w:pPr>
            <w:pStyle w:val="TableParagraph"/>
            <w:spacing w:before="125" w:line="256" w:lineRule="auto"/>
            <w:ind w:left="1463" w:right="1465" w:firstLine="9"/>
            <w:jc w:val="center"/>
            <w:rPr>
              <w:b/>
              <w:sz w:val="14"/>
            </w:rPr>
          </w:pPr>
          <w:r w:rsidRPr="001D52D3">
            <w:rPr>
              <w:b/>
              <w:sz w:val="14"/>
            </w:rPr>
            <w:t>República</w:t>
          </w:r>
          <w:r w:rsidRPr="001D52D3">
            <w:rPr>
              <w:b/>
              <w:spacing w:val="1"/>
              <w:sz w:val="14"/>
            </w:rPr>
            <w:t xml:space="preserve"> </w:t>
          </w:r>
          <w:r w:rsidRPr="001D52D3">
            <w:rPr>
              <w:b/>
              <w:sz w:val="14"/>
            </w:rPr>
            <w:t>de</w:t>
          </w:r>
          <w:r w:rsidRPr="001D52D3">
            <w:rPr>
              <w:b/>
              <w:spacing w:val="-1"/>
              <w:sz w:val="14"/>
            </w:rPr>
            <w:t xml:space="preserve"> </w:t>
          </w:r>
          <w:r w:rsidRPr="001D52D3">
            <w:rPr>
              <w:b/>
              <w:sz w:val="14"/>
            </w:rPr>
            <w:t>Colombia</w:t>
          </w:r>
          <w:r w:rsidRPr="001D52D3">
            <w:rPr>
              <w:b/>
              <w:spacing w:val="1"/>
              <w:sz w:val="14"/>
            </w:rPr>
            <w:t xml:space="preserve"> </w:t>
          </w:r>
          <w:r w:rsidRPr="001D52D3">
            <w:rPr>
              <w:b/>
              <w:sz w:val="14"/>
            </w:rPr>
            <w:t>Departamento</w:t>
          </w:r>
          <w:r w:rsidRPr="001D52D3">
            <w:rPr>
              <w:b/>
              <w:spacing w:val="-7"/>
              <w:sz w:val="14"/>
            </w:rPr>
            <w:t xml:space="preserve"> </w:t>
          </w:r>
          <w:r w:rsidRPr="001D52D3">
            <w:rPr>
              <w:b/>
              <w:sz w:val="14"/>
            </w:rPr>
            <w:t>Norte</w:t>
          </w:r>
          <w:r w:rsidRPr="001D52D3">
            <w:rPr>
              <w:b/>
              <w:spacing w:val="-5"/>
              <w:sz w:val="14"/>
            </w:rPr>
            <w:t xml:space="preserve"> </w:t>
          </w:r>
          <w:r w:rsidRPr="001D52D3">
            <w:rPr>
              <w:b/>
              <w:sz w:val="14"/>
            </w:rPr>
            <w:t>de</w:t>
          </w:r>
          <w:r w:rsidRPr="001D52D3">
            <w:rPr>
              <w:b/>
              <w:spacing w:val="-6"/>
              <w:sz w:val="14"/>
            </w:rPr>
            <w:t xml:space="preserve"> </w:t>
          </w:r>
          <w:r w:rsidRPr="001D52D3">
            <w:rPr>
              <w:b/>
              <w:sz w:val="14"/>
            </w:rPr>
            <w:t>Santander</w:t>
          </w:r>
          <w:r w:rsidRPr="001D52D3">
            <w:rPr>
              <w:b/>
              <w:spacing w:val="-41"/>
              <w:sz w:val="14"/>
            </w:rPr>
            <w:t xml:space="preserve"> </w:t>
          </w:r>
          <w:r w:rsidRPr="001D52D3">
            <w:rPr>
              <w:b/>
              <w:sz w:val="14"/>
            </w:rPr>
            <w:t>Municipio</w:t>
          </w:r>
          <w:r w:rsidRPr="001D52D3">
            <w:rPr>
              <w:b/>
              <w:spacing w:val="-3"/>
              <w:sz w:val="14"/>
            </w:rPr>
            <w:t xml:space="preserve"> </w:t>
          </w:r>
          <w:r w:rsidRPr="001D52D3">
            <w:rPr>
              <w:b/>
              <w:sz w:val="14"/>
            </w:rPr>
            <w:t>de</w:t>
          </w:r>
          <w:r w:rsidRPr="001D52D3">
            <w:rPr>
              <w:b/>
              <w:spacing w:val="1"/>
              <w:sz w:val="14"/>
            </w:rPr>
            <w:t xml:space="preserve"> </w:t>
          </w:r>
          <w:r w:rsidRPr="001D52D3">
            <w:rPr>
              <w:b/>
              <w:sz w:val="14"/>
            </w:rPr>
            <w:t>El</w:t>
          </w:r>
          <w:r w:rsidRPr="001D52D3">
            <w:rPr>
              <w:b/>
              <w:spacing w:val="-2"/>
              <w:sz w:val="14"/>
            </w:rPr>
            <w:t xml:space="preserve"> </w:t>
          </w:r>
          <w:r w:rsidRPr="001D52D3">
            <w:rPr>
              <w:b/>
              <w:sz w:val="14"/>
            </w:rPr>
            <w:t>Tarra</w:t>
          </w:r>
        </w:p>
        <w:p w14:paraId="3C8893B8" w14:textId="77777777" w:rsidR="00A33A15" w:rsidRPr="001D52D3" w:rsidRDefault="00A33A15" w:rsidP="007E7AE3">
          <w:pPr>
            <w:pStyle w:val="TableParagraph"/>
            <w:spacing w:line="256" w:lineRule="auto"/>
            <w:ind w:left="324" w:right="324"/>
            <w:jc w:val="center"/>
            <w:rPr>
              <w:b/>
              <w:sz w:val="14"/>
            </w:rPr>
          </w:pPr>
          <w:r w:rsidRPr="001D52D3">
            <w:rPr>
              <w:b/>
              <w:sz w:val="14"/>
            </w:rPr>
            <w:t>Institución</w:t>
          </w:r>
          <w:r w:rsidRPr="001D52D3">
            <w:rPr>
              <w:b/>
              <w:spacing w:val="-7"/>
              <w:sz w:val="14"/>
            </w:rPr>
            <w:t xml:space="preserve"> </w:t>
          </w:r>
          <w:r w:rsidRPr="001D52D3">
            <w:rPr>
              <w:b/>
              <w:sz w:val="14"/>
            </w:rPr>
            <w:t>Educativa</w:t>
          </w:r>
          <w:r w:rsidRPr="001D52D3">
            <w:rPr>
              <w:b/>
              <w:spacing w:val="-2"/>
              <w:sz w:val="14"/>
            </w:rPr>
            <w:t xml:space="preserve"> </w:t>
          </w:r>
          <w:r w:rsidRPr="001D52D3">
            <w:rPr>
              <w:b/>
              <w:sz w:val="14"/>
            </w:rPr>
            <w:t>Rural</w:t>
          </w:r>
          <w:r w:rsidRPr="001D52D3">
            <w:rPr>
              <w:b/>
              <w:spacing w:val="-2"/>
              <w:sz w:val="14"/>
            </w:rPr>
            <w:t xml:space="preserve"> </w:t>
          </w:r>
          <w:r w:rsidRPr="001D52D3">
            <w:rPr>
              <w:b/>
              <w:sz w:val="14"/>
            </w:rPr>
            <w:t>Bracitos</w:t>
          </w:r>
        </w:p>
        <w:p w14:paraId="5E97CA17" w14:textId="77777777" w:rsidR="00A33A15" w:rsidRPr="001D52D3" w:rsidRDefault="00A33A15" w:rsidP="007E7AE3">
          <w:pPr>
            <w:pStyle w:val="TableParagraph"/>
            <w:spacing w:before="12" w:line="256" w:lineRule="auto"/>
            <w:ind w:left="324" w:right="324"/>
            <w:jc w:val="center"/>
            <w:rPr>
              <w:b/>
              <w:i/>
              <w:sz w:val="12"/>
            </w:rPr>
          </w:pPr>
          <w:r w:rsidRPr="001D52D3">
            <w:rPr>
              <w:b/>
              <w:i/>
              <w:sz w:val="14"/>
            </w:rPr>
            <w:t>D</w:t>
          </w:r>
          <w:r w:rsidRPr="001D52D3">
            <w:rPr>
              <w:b/>
              <w:i/>
              <w:sz w:val="12"/>
            </w:rPr>
            <w:t>ecreto</w:t>
          </w:r>
          <w:r w:rsidRPr="001D52D3">
            <w:rPr>
              <w:b/>
              <w:i/>
              <w:spacing w:val="-5"/>
              <w:sz w:val="12"/>
            </w:rPr>
            <w:t xml:space="preserve"> </w:t>
          </w:r>
          <w:r w:rsidRPr="001D52D3">
            <w:rPr>
              <w:b/>
              <w:i/>
              <w:sz w:val="12"/>
            </w:rPr>
            <w:t>de</w:t>
          </w:r>
          <w:r w:rsidRPr="001D52D3">
            <w:rPr>
              <w:b/>
              <w:i/>
              <w:spacing w:val="-4"/>
              <w:sz w:val="12"/>
            </w:rPr>
            <w:t xml:space="preserve"> </w:t>
          </w:r>
          <w:r w:rsidRPr="001D52D3">
            <w:rPr>
              <w:b/>
              <w:i/>
              <w:sz w:val="12"/>
            </w:rPr>
            <w:t>creación</w:t>
          </w:r>
          <w:r w:rsidRPr="001D52D3">
            <w:rPr>
              <w:b/>
              <w:i/>
              <w:spacing w:val="-4"/>
              <w:sz w:val="12"/>
            </w:rPr>
            <w:t xml:space="preserve"> </w:t>
          </w:r>
          <w:r w:rsidRPr="001D52D3">
            <w:rPr>
              <w:b/>
              <w:i/>
              <w:sz w:val="12"/>
            </w:rPr>
            <w:t>No.</w:t>
          </w:r>
          <w:r w:rsidRPr="001D52D3">
            <w:rPr>
              <w:b/>
              <w:i/>
              <w:spacing w:val="-1"/>
              <w:sz w:val="12"/>
            </w:rPr>
            <w:t xml:space="preserve"> </w:t>
          </w:r>
          <w:r w:rsidRPr="001D52D3">
            <w:rPr>
              <w:b/>
              <w:i/>
              <w:sz w:val="12"/>
            </w:rPr>
            <w:t>000339</w:t>
          </w:r>
          <w:r w:rsidRPr="001D52D3">
            <w:rPr>
              <w:b/>
              <w:i/>
              <w:spacing w:val="-4"/>
              <w:sz w:val="12"/>
            </w:rPr>
            <w:t xml:space="preserve"> </w:t>
          </w:r>
          <w:r w:rsidRPr="001D52D3">
            <w:rPr>
              <w:b/>
              <w:i/>
              <w:sz w:val="12"/>
            </w:rPr>
            <w:t>de</w:t>
          </w:r>
          <w:r w:rsidRPr="001D52D3">
            <w:rPr>
              <w:b/>
              <w:i/>
              <w:spacing w:val="-1"/>
              <w:sz w:val="12"/>
            </w:rPr>
            <w:t xml:space="preserve"> </w:t>
          </w:r>
          <w:r w:rsidRPr="001D52D3">
            <w:rPr>
              <w:b/>
              <w:i/>
              <w:sz w:val="12"/>
            </w:rPr>
            <w:t>11 de</w:t>
          </w:r>
          <w:r w:rsidRPr="001D52D3">
            <w:rPr>
              <w:b/>
              <w:i/>
              <w:spacing w:val="-4"/>
              <w:sz w:val="12"/>
            </w:rPr>
            <w:t xml:space="preserve"> </w:t>
          </w:r>
          <w:r w:rsidRPr="001D52D3">
            <w:rPr>
              <w:b/>
              <w:i/>
              <w:sz w:val="12"/>
            </w:rPr>
            <w:t>agosto</w:t>
          </w:r>
          <w:r w:rsidRPr="001D52D3">
            <w:rPr>
              <w:b/>
              <w:i/>
              <w:spacing w:val="-1"/>
              <w:sz w:val="12"/>
            </w:rPr>
            <w:t xml:space="preserve"> </w:t>
          </w:r>
          <w:r w:rsidRPr="001D52D3">
            <w:rPr>
              <w:b/>
              <w:i/>
              <w:sz w:val="12"/>
            </w:rPr>
            <w:t>de</w:t>
          </w:r>
          <w:r w:rsidRPr="001D52D3">
            <w:rPr>
              <w:b/>
              <w:i/>
              <w:spacing w:val="-4"/>
              <w:sz w:val="12"/>
            </w:rPr>
            <w:t xml:space="preserve"> </w:t>
          </w:r>
          <w:r w:rsidRPr="001D52D3">
            <w:rPr>
              <w:b/>
              <w:i/>
              <w:sz w:val="12"/>
            </w:rPr>
            <w:t>2004.</w:t>
          </w:r>
          <w:r w:rsidRPr="001D52D3">
            <w:rPr>
              <w:b/>
              <w:i/>
              <w:spacing w:val="-5"/>
              <w:sz w:val="12"/>
            </w:rPr>
            <w:t xml:space="preserve"> </w:t>
          </w:r>
          <w:r w:rsidRPr="001D52D3">
            <w:rPr>
              <w:b/>
              <w:i/>
              <w:sz w:val="12"/>
            </w:rPr>
            <w:t>Arts.</w:t>
          </w:r>
          <w:r w:rsidRPr="001D52D3">
            <w:rPr>
              <w:b/>
              <w:i/>
              <w:spacing w:val="-1"/>
              <w:sz w:val="12"/>
            </w:rPr>
            <w:t xml:space="preserve"> </w:t>
          </w:r>
          <w:r w:rsidRPr="001D52D3">
            <w:rPr>
              <w:b/>
              <w:i/>
              <w:sz w:val="12"/>
            </w:rPr>
            <w:t>188</w:t>
          </w:r>
          <w:r w:rsidRPr="001D52D3">
            <w:rPr>
              <w:b/>
              <w:i/>
              <w:spacing w:val="-5"/>
              <w:sz w:val="12"/>
            </w:rPr>
            <w:t xml:space="preserve"> </w:t>
          </w:r>
          <w:r w:rsidRPr="001D52D3">
            <w:rPr>
              <w:b/>
              <w:i/>
              <w:sz w:val="12"/>
            </w:rPr>
            <w:t>y 189.</w:t>
          </w:r>
        </w:p>
        <w:p w14:paraId="0030C2CE" w14:textId="77777777" w:rsidR="00A33A15" w:rsidRDefault="00A33A15" w:rsidP="007E7AE3">
          <w:pPr>
            <w:pStyle w:val="TableParagraph"/>
            <w:spacing w:before="18" w:line="254" w:lineRule="auto"/>
            <w:ind w:left="111" w:right="104" w:firstLine="2"/>
            <w:jc w:val="center"/>
            <w:rPr>
              <w:b/>
              <w:i/>
              <w:sz w:val="16"/>
            </w:rPr>
          </w:pPr>
          <w:r w:rsidRPr="001D52D3">
            <w:rPr>
              <w:b/>
              <w:i/>
              <w:sz w:val="12"/>
            </w:rPr>
            <w:t>Decreto</w:t>
          </w:r>
          <w:r w:rsidRPr="001D52D3">
            <w:rPr>
              <w:b/>
              <w:i/>
              <w:spacing w:val="-3"/>
              <w:sz w:val="12"/>
            </w:rPr>
            <w:t xml:space="preserve"> </w:t>
          </w:r>
          <w:r w:rsidRPr="001D52D3">
            <w:rPr>
              <w:b/>
              <w:i/>
              <w:sz w:val="12"/>
            </w:rPr>
            <w:t>de</w:t>
          </w:r>
          <w:r w:rsidRPr="001D52D3">
            <w:rPr>
              <w:b/>
              <w:i/>
              <w:spacing w:val="-3"/>
              <w:sz w:val="12"/>
            </w:rPr>
            <w:t xml:space="preserve"> </w:t>
          </w:r>
          <w:r w:rsidRPr="001D52D3">
            <w:rPr>
              <w:b/>
              <w:i/>
              <w:sz w:val="12"/>
            </w:rPr>
            <w:t>modificación</w:t>
          </w:r>
          <w:r w:rsidRPr="001D52D3">
            <w:rPr>
              <w:b/>
              <w:i/>
              <w:spacing w:val="-3"/>
              <w:sz w:val="12"/>
            </w:rPr>
            <w:t xml:space="preserve"> </w:t>
          </w:r>
          <w:r w:rsidRPr="001D52D3">
            <w:rPr>
              <w:b/>
              <w:i/>
              <w:sz w:val="12"/>
            </w:rPr>
            <w:t>No. 00252</w:t>
          </w:r>
          <w:r w:rsidRPr="001D52D3">
            <w:rPr>
              <w:b/>
              <w:i/>
              <w:spacing w:val="-3"/>
              <w:sz w:val="12"/>
            </w:rPr>
            <w:t xml:space="preserve"> </w:t>
          </w:r>
          <w:r w:rsidRPr="001D52D3">
            <w:rPr>
              <w:b/>
              <w:i/>
              <w:sz w:val="12"/>
            </w:rPr>
            <w:t>de</w:t>
          </w:r>
          <w:r w:rsidRPr="001D52D3">
            <w:rPr>
              <w:b/>
              <w:i/>
              <w:spacing w:val="-3"/>
              <w:sz w:val="12"/>
            </w:rPr>
            <w:t xml:space="preserve"> </w:t>
          </w:r>
          <w:r w:rsidRPr="001D52D3">
            <w:rPr>
              <w:b/>
              <w:i/>
              <w:sz w:val="12"/>
            </w:rPr>
            <w:t>12</w:t>
          </w:r>
          <w:r w:rsidRPr="001D52D3">
            <w:rPr>
              <w:b/>
              <w:i/>
              <w:spacing w:val="-3"/>
              <w:sz w:val="12"/>
            </w:rPr>
            <w:t xml:space="preserve"> </w:t>
          </w:r>
          <w:r w:rsidRPr="001D52D3">
            <w:rPr>
              <w:b/>
              <w:i/>
              <w:sz w:val="12"/>
            </w:rPr>
            <w:t>de</w:t>
          </w:r>
          <w:r w:rsidRPr="001D52D3">
            <w:rPr>
              <w:b/>
              <w:i/>
              <w:spacing w:val="4"/>
              <w:sz w:val="12"/>
            </w:rPr>
            <w:t xml:space="preserve"> </w:t>
          </w:r>
          <w:r w:rsidRPr="001D52D3">
            <w:rPr>
              <w:b/>
              <w:i/>
              <w:sz w:val="12"/>
            </w:rPr>
            <w:t>abril</w:t>
          </w:r>
          <w:r w:rsidRPr="001D52D3">
            <w:rPr>
              <w:b/>
              <w:i/>
              <w:spacing w:val="-4"/>
              <w:sz w:val="12"/>
            </w:rPr>
            <w:t xml:space="preserve"> </w:t>
          </w:r>
          <w:r w:rsidRPr="001D52D3">
            <w:rPr>
              <w:b/>
              <w:i/>
              <w:sz w:val="12"/>
            </w:rPr>
            <w:t>de</w:t>
          </w:r>
          <w:r w:rsidRPr="001D52D3">
            <w:rPr>
              <w:b/>
              <w:i/>
              <w:spacing w:val="-3"/>
              <w:sz w:val="12"/>
            </w:rPr>
            <w:t xml:space="preserve"> </w:t>
          </w:r>
          <w:r w:rsidRPr="001D52D3">
            <w:rPr>
              <w:b/>
              <w:i/>
              <w:sz w:val="12"/>
            </w:rPr>
            <w:t>2005.</w:t>
          </w:r>
          <w:r w:rsidRPr="001D52D3">
            <w:rPr>
              <w:b/>
              <w:i/>
              <w:spacing w:val="-4"/>
              <w:sz w:val="12"/>
            </w:rPr>
            <w:t xml:space="preserve"> </w:t>
          </w:r>
          <w:r w:rsidRPr="001D52D3">
            <w:rPr>
              <w:b/>
              <w:i/>
              <w:sz w:val="12"/>
            </w:rPr>
            <w:t>Art. 224</w:t>
          </w:r>
          <w:r w:rsidRPr="001D52D3">
            <w:rPr>
              <w:b/>
              <w:i/>
              <w:spacing w:val="-3"/>
              <w:sz w:val="12"/>
            </w:rPr>
            <w:t xml:space="preserve"> </w:t>
          </w:r>
          <w:r w:rsidRPr="001D52D3">
            <w:rPr>
              <w:b/>
              <w:i/>
              <w:sz w:val="12"/>
            </w:rPr>
            <w:t>y</w:t>
          </w:r>
          <w:r w:rsidRPr="001D52D3">
            <w:rPr>
              <w:b/>
              <w:i/>
              <w:spacing w:val="-3"/>
              <w:sz w:val="12"/>
            </w:rPr>
            <w:t xml:space="preserve"> </w:t>
          </w:r>
          <w:r w:rsidRPr="001D52D3">
            <w:rPr>
              <w:b/>
              <w:i/>
              <w:sz w:val="12"/>
            </w:rPr>
            <w:t>225. Lic. de</w:t>
          </w:r>
          <w:r w:rsidRPr="001D52D3">
            <w:rPr>
              <w:b/>
              <w:i/>
              <w:spacing w:val="-36"/>
              <w:sz w:val="12"/>
            </w:rPr>
            <w:t xml:space="preserve"> </w:t>
          </w:r>
          <w:r w:rsidRPr="001D52D3">
            <w:rPr>
              <w:b/>
              <w:i/>
              <w:sz w:val="12"/>
            </w:rPr>
            <w:t>funcionamiento y aprobación</w:t>
          </w:r>
          <w:r w:rsidRPr="001D52D3">
            <w:rPr>
              <w:b/>
              <w:i/>
              <w:spacing w:val="1"/>
              <w:sz w:val="12"/>
            </w:rPr>
            <w:t xml:space="preserve"> </w:t>
          </w:r>
          <w:r w:rsidRPr="001D52D3">
            <w:rPr>
              <w:b/>
              <w:i/>
              <w:sz w:val="12"/>
            </w:rPr>
            <w:t>de Estudios.</w:t>
          </w:r>
          <w:r w:rsidRPr="001D52D3">
            <w:rPr>
              <w:b/>
              <w:i/>
              <w:spacing w:val="4"/>
              <w:sz w:val="12"/>
            </w:rPr>
            <w:t xml:space="preserve"> </w:t>
          </w:r>
          <w:r w:rsidRPr="001D52D3">
            <w:rPr>
              <w:b/>
              <w:i/>
              <w:sz w:val="12"/>
            </w:rPr>
            <w:t>Res.</w:t>
          </w:r>
          <w:r w:rsidRPr="001D52D3">
            <w:rPr>
              <w:b/>
              <w:i/>
              <w:spacing w:val="3"/>
              <w:sz w:val="12"/>
            </w:rPr>
            <w:t xml:space="preserve"> </w:t>
          </w:r>
          <w:r w:rsidRPr="001D52D3">
            <w:rPr>
              <w:b/>
              <w:i/>
              <w:sz w:val="12"/>
            </w:rPr>
            <w:t>No.</w:t>
          </w:r>
          <w:r w:rsidRPr="001D52D3">
            <w:rPr>
              <w:b/>
              <w:i/>
              <w:spacing w:val="4"/>
              <w:sz w:val="12"/>
            </w:rPr>
            <w:t xml:space="preserve"> </w:t>
          </w:r>
          <w:r w:rsidRPr="001D52D3">
            <w:rPr>
              <w:b/>
              <w:i/>
              <w:sz w:val="12"/>
            </w:rPr>
            <w:t>00551 de</w:t>
          </w:r>
          <w:r w:rsidRPr="001D52D3">
            <w:rPr>
              <w:b/>
              <w:i/>
              <w:spacing w:val="4"/>
              <w:sz w:val="12"/>
            </w:rPr>
            <w:t xml:space="preserve"> </w:t>
          </w:r>
          <w:r w:rsidRPr="001D52D3">
            <w:rPr>
              <w:b/>
              <w:i/>
              <w:sz w:val="12"/>
            </w:rPr>
            <w:t>9</w:t>
          </w:r>
          <w:r w:rsidRPr="001D52D3">
            <w:rPr>
              <w:b/>
              <w:i/>
              <w:spacing w:val="1"/>
              <w:sz w:val="12"/>
            </w:rPr>
            <w:t xml:space="preserve"> </w:t>
          </w:r>
          <w:r w:rsidRPr="001D52D3">
            <w:rPr>
              <w:b/>
              <w:i/>
              <w:sz w:val="12"/>
            </w:rPr>
            <w:t>de</w:t>
          </w:r>
          <w:r w:rsidRPr="001D52D3">
            <w:rPr>
              <w:b/>
              <w:i/>
              <w:spacing w:val="5"/>
              <w:sz w:val="12"/>
            </w:rPr>
            <w:t xml:space="preserve"> </w:t>
          </w:r>
          <w:r w:rsidRPr="001D52D3">
            <w:rPr>
              <w:b/>
              <w:i/>
              <w:sz w:val="12"/>
            </w:rPr>
            <w:t>noviembre</w:t>
          </w:r>
          <w:r w:rsidRPr="001D52D3">
            <w:rPr>
              <w:b/>
              <w:i/>
              <w:spacing w:val="1"/>
              <w:sz w:val="12"/>
            </w:rPr>
            <w:t xml:space="preserve"> </w:t>
          </w:r>
          <w:r w:rsidRPr="001D52D3">
            <w:rPr>
              <w:b/>
              <w:i/>
              <w:sz w:val="12"/>
            </w:rPr>
            <w:t>de 2007. Art. 3 Decreto de reorganización institucional de la oferta educativa</w:t>
          </w:r>
          <w:r w:rsidRPr="001D52D3">
            <w:rPr>
              <w:b/>
              <w:i/>
              <w:spacing w:val="1"/>
              <w:sz w:val="12"/>
            </w:rPr>
            <w:t xml:space="preserve"> </w:t>
          </w:r>
          <w:r w:rsidRPr="001D52D3">
            <w:rPr>
              <w:b/>
              <w:i/>
              <w:sz w:val="12"/>
            </w:rPr>
            <w:t>N°</w:t>
          </w:r>
          <w:r w:rsidRPr="001D52D3">
            <w:rPr>
              <w:b/>
              <w:i/>
              <w:spacing w:val="-3"/>
              <w:sz w:val="12"/>
            </w:rPr>
            <w:t xml:space="preserve"> </w:t>
          </w:r>
          <w:r w:rsidRPr="001D52D3">
            <w:rPr>
              <w:b/>
              <w:i/>
              <w:sz w:val="12"/>
            </w:rPr>
            <w:t>002665</w:t>
          </w:r>
          <w:r w:rsidRPr="001D52D3">
            <w:rPr>
              <w:b/>
              <w:i/>
              <w:spacing w:val="34"/>
              <w:sz w:val="12"/>
            </w:rPr>
            <w:t xml:space="preserve"> </w:t>
          </w:r>
          <w:r w:rsidRPr="001D52D3">
            <w:rPr>
              <w:b/>
              <w:i/>
              <w:sz w:val="12"/>
            </w:rPr>
            <w:t>del</w:t>
          </w:r>
          <w:r w:rsidRPr="001D52D3">
            <w:rPr>
              <w:b/>
              <w:i/>
              <w:spacing w:val="-5"/>
              <w:sz w:val="12"/>
            </w:rPr>
            <w:t xml:space="preserve"> </w:t>
          </w:r>
          <w:r w:rsidRPr="001D52D3">
            <w:rPr>
              <w:b/>
              <w:i/>
              <w:sz w:val="12"/>
            </w:rPr>
            <w:t>14 de</w:t>
          </w:r>
          <w:r w:rsidRPr="001D52D3">
            <w:rPr>
              <w:b/>
              <w:i/>
              <w:spacing w:val="-4"/>
              <w:sz w:val="12"/>
            </w:rPr>
            <w:t xml:space="preserve"> </w:t>
          </w:r>
          <w:r w:rsidRPr="001D52D3">
            <w:rPr>
              <w:b/>
              <w:i/>
              <w:sz w:val="12"/>
            </w:rPr>
            <w:t>nov.</w:t>
          </w:r>
          <w:r w:rsidRPr="001D52D3">
            <w:rPr>
              <w:b/>
              <w:i/>
              <w:spacing w:val="-1"/>
              <w:sz w:val="12"/>
            </w:rPr>
            <w:t xml:space="preserve"> </w:t>
          </w:r>
          <w:r w:rsidRPr="001D52D3">
            <w:rPr>
              <w:b/>
              <w:i/>
              <w:sz w:val="12"/>
            </w:rPr>
            <w:t>De</w:t>
          </w:r>
          <w:r w:rsidRPr="001D52D3">
            <w:rPr>
              <w:b/>
              <w:i/>
              <w:spacing w:val="-4"/>
              <w:sz w:val="12"/>
            </w:rPr>
            <w:t xml:space="preserve"> </w:t>
          </w:r>
          <w:r w:rsidRPr="001D52D3">
            <w:rPr>
              <w:b/>
              <w:i/>
              <w:sz w:val="12"/>
            </w:rPr>
            <w:t>2023</w:t>
          </w:r>
          <w:r w:rsidRPr="001D52D3">
            <w:rPr>
              <w:b/>
              <w:i/>
              <w:spacing w:val="-3"/>
              <w:sz w:val="12"/>
            </w:rPr>
            <w:t xml:space="preserve"> </w:t>
          </w:r>
          <w:r w:rsidRPr="001D52D3">
            <w:rPr>
              <w:b/>
              <w:i/>
              <w:sz w:val="14"/>
            </w:rPr>
            <w:t>NIT:</w:t>
          </w:r>
          <w:r w:rsidRPr="001D52D3">
            <w:rPr>
              <w:b/>
              <w:i/>
              <w:spacing w:val="-2"/>
              <w:sz w:val="14"/>
            </w:rPr>
            <w:t xml:space="preserve"> </w:t>
          </w:r>
          <w:r w:rsidRPr="001D52D3">
            <w:rPr>
              <w:b/>
              <w:i/>
              <w:sz w:val="14"/>
            </w:rPr>
            <w:t>900226691-5</w:t>
          </w:r>
          <w:r w:rsidRPr="001D52D3">
            <w:rPr>
              <w:b/>
              <w:i/>
              <w:spacing w:val="36"/>
              <w:sz w:val="14"/>
            </w:rPr>
            <w:t xml:space="preserve"> </w:t>
          </w:r>
          <w:r w:rsidRPr="001D52D3">
            <w:rPr>
              <w:b/>
              <w:i/>
              <w:sz w:val="14"/>
            </w:rPr>
            <w:t>DANE:</w:t>
          </w:r>
          <w:r w:rsidRPr="001D52D3">
            <w:rPr>
              <w:b/>
              <w:i/>
              <w:spacing w:val="-5"/>
              <w:sz w:val="14"/>
            </w:rPr>
            <w:t xml:space="preserve"> </w:t>
          </w:r>
          <w:r w:rsidRPr="001D52D3">
            <w:rPr>
              <w:b/>
              <w:i/>
              <w:sz w:val="14"/>
            </w:rPr>
            <w:t>254670000445</w:t>
          </w:r>
        </w:p>
      </w:tc>
      <w:tc>
        <w:tcPr>
          <w:tcW w:w="2072" w:type="dxa"/>
          <w:tcBorders>
            <w:top w:val="single" w:sz="12" w:space="0" w:color="FF3300"/>
            <w:left w:val="single" w:sz="12" w:space="0" w:color="FF3300"/>
            <w:bottom w:val="single" w:sz="12" w:space="0" w:color="FF3300"/>
            <w:right w:val="single" w:sz="12" w:space="0" w:color="FF3300"/>
          </w:tcBorders>
        </w:tcPr>
        <w:p w14:paraId="69AE0245" w14:textId="48960375" w:rsidR="00A33A15" w:rsidRDefault="00A33A15" w:rsidP="007E7AE3">
          <w:pPr>
            <w:pStyle w:val="TableParagraph"/>
            <w:spacing w:line="256" w:lineRule="auto"/>
            <w:ind w:left="485"/>
            <w:rPr>
              <w:rFonts w:ascii="Times New Roman"/>
              <w:sz w:val="20"/>
            </w:rPr>
          </w:pPr>
        </w:p>
        <w:p w14:paraId="5399FC11" w14:textId="3E0F6C4E" w:rsidR="00A33A15" w:rsidRDefault="00A33A15" w:rsidP="007E7AE3">
          <w:pPr>
            <w:pStyle w:val="Sinespaciado"/>
            <w:spacing w:line="256" w:lineRule="auto"/>
            <w:jc w:val="center"/>
            <w:rPr>
              <w:rFonts w:cstheme="minorHAnsi"/>
              <w:w w:val="85"/>
              <w:sz w:val="24"/>
              <w:szCs w:val="24"/>
            </w:rPr>
          </w:pPr>
          <w:r>
            <w:rPr>
              <w:noProof/>
              <w:lang w:val="es-ES" w:eastAsia="es-ES"/>
            </w:rPr>
            <w:drawing>
              <wp:anchor distT="0" distB="0" distL="114300" distR="114300" simplePos="0" relativeHeight="251657216" behindDoc="0" locked="0" layoutInCell="1" allowOverlap="1" wp14:anchorId="35818A4F" wp14:editId="09541EDB">
                <wp:simplePos x="0" y="0"/>
                <wp:positionH relativeFrom="column">
                  <wp:posOffset>136424</wp:posOffset>
                </wp:positionH>
                <wp:positionV relativeFrom="paragraph">
                  <wp:posOffset>11099</wp:posOffset>
                </wp:positionV>
                <wp:extent cx="694902" cy="882726"/>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94902" cy="882726"/>
                        </a:xfrm>
                        <a:prstGeom prst="rect">
                          <a:avLst/>
                        </a:prstGeom>
                        <a:noFill/>
                      </pic:spPr>
                    </pic:pic>
                  </a:graphicData>
                </a:graphic>
                <wp14:sizeRelH relativeFrom="margin">
                  <wp14:pctWidth>0</wp14:pctWidth>
                </wp14:sizeRelH>
                <wp14:sizeRelV relativeFrom="margin">
                  <wp14:pctHeight>0</wp14:pctHeight>
                </wp14:sizeRelV>
              </wp:anchor>
            </w:drawing>
          </w:r>
        </w:p>
        <w:p w14:paraId="5567E8B9" w14:textId="77777777" w:rsidR="00A33A15" w:rsidRDefault="00A33A15" w:rsidP="007E7AE3">
          <w:pPr>
            <w:pStyle w:val="Sinespaciado"/>
            <w:spacing w:line="256" w:lineRule="auto"/>
            <w:jc w:val="center"/>
            <w:rPr>
              <w:rFonts w:cstheme="minorHAnsi"/>
              <w:w w:val="85"/>
              <w:sz w:val="24"/>
              <w:szCs w:val="24"/>
            </w:rPr>
          </w:pPr>
        </w:p>
        <w:p w14:paraId="0E57E52A" w14:textId="08BB26D3" w:rsidR="00A33A15" w:rsidRDefault="00A33A15" w:rsidP="007E7AE3">
          <w:pPr>
            <w:pStyle w:val="Sinespaciado"/>
            <w:spacing w:line="256" w:lineRule="auto"/>
            <w:rPr>
              <w:rFonts w:cstheme="minorHAnsi"/>
            </w:rPr>
          </w:pPr>
          <w:r>
            <w:rPr>
              <w:noProof/>
              <w:lang w:val="es-ES" w:eastAsia="es-ES"/>
            </w:rPr>
            <mc:AlternateContent>
              <mc:Choice Requires="wps">
                <w:drawing>
                  <wp:anchor distT="0" distB="0" distL="114300" distR="114300" simplePos="0" relativeHeight="251661312" behindDoc="0" locked="0" layoutInCell="1" allowOverlap="1" wp14:anchorId="53542D9B" wp14:editId="1ACCE9CC">
                    <wp:simplePos x="0" y="0"/>
                    <wp:positionH relativeFrom="column">
                      <wp:posOffset>69545</wp:posOffset>
                    </wp:positionH>
                    <wp:positionV relativeFrom="paragraph">
                      <wp:posOffset>168047</wp:posOffset>
                    </wp:positionV>
                    <wp:extent cx="929031" cy="387705"/>
                    <wp:effectExtent l="0" t="0" r="0" b="0"/>
                    <wp:wrapNone/>
                    <wp:docPr id="2"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29031" cy="387705"/>
                            </a:xfrm>
                            <a:prstGeom prst="rect">
                              <a:avLst/>
                            </a:prstGeom>
                            <a:noFill/>
                            <a:ln w="6350">
                              <a:noFill/>
                            </a:ln>
                          </wps:spPr>
                          <wps:txbx>
                            <w:txbxContent>
                              <w:p w14:paraId="01EF4F06" w14:textId="77777777" w:rsidR="00A33A15" w:rsidRPr="001D52D3" w:rsidRDefault="00A33A15" w:rsidP="007E7AE3">
                                <w:pPr>
                                  <w:jc w:val="center"/>
                                  <w:rPr>
                                    <w:rFonts w:cstheme="minorHAnsi"/>
                                    <w:b/>
                                    <w:bCs/>
                                    <w:sz w:val="14"/>
                                    <w:lang w:val="es-MX"/>
                                  </w:rPr>
                                </w:pPr>
                                <w:r w:rsidRPr="001D52D3">
                                  <w:rPr>
                                    <w:rFonts w:cstheme="minorHAnsi"/>
                                    <w:b/>
                                    <w:bCs/>
                                    <w:sz w:val="14"/>
                                    <w:lang w:val="es-MX"/>
                                  </w:rPr>
                                  <w:t>GESTIÓN ACADÉMICA</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3542D9B" id="_x0000_t202" coordsize="21600,21600" o:spt="202" path="m,l,21600r21600,l21600,xe">
                    <v:stroke joinstyle="miter"/>
                    <v:path gradientshapeok="t" o:connecttype="rect"/>
                  </v:shapetype>
                  <v:shape id="Cuadro de texto 1" o:spid="_x0000_s1026" type="#_x0000_t202" style="position:absolute;margin-left:5.5pt;margin-top:13.25pt;width:73.15pt;height:30.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" filled="f" stroked="f" strokeweight=".5pt">
                    <v:textbox>
                      <w:txbxContent>
                        <w:p w14:paraId="01EF4F06" w14:textId="77777777" w:rsidR="00A33A15" w:rsidRPr="001D52D3" w:rsidRDefault="00A33A15" w:rsidP="007E7AE3">
                          <w:pPr>
                            <w:jc w:val="center"/>
                            <w:rPr>
                              <w:rFonts w:cstheme="minorHAnsi"/>
                              <w:b/>
                              <w:bCs/>
                              <w:sz w:val="14"/>
                              <w:lang w:val="es-MX"/>
                            </w:rPr>
                          </w:pPr>
                          <w:r w:rsidRPr="001D52D3">
                            <w:rPr>
                              <w:rFonts w:cstheme="minorHAnsi"/>
                              <w:b/>
                              <w:bCs/>
                              <w:sz w:val="14"/>
                              <w:lang w:val="es-MX"/>
                            </w:rPr>
                            <w:t>GESTIÓN ACADÉMICA</w:t>
                          </w:r>
                        </w:p>
                      </w:txbxContent>
                    </v:textbox>
                  </v:shape>
                </w:pict>
              </mc:Fallback>
            </mc:AlternateContent>
          </w:r>
        </w:p>
      </w:tc>
      <w:bookmarkEnd w:id="1"/>
    </w:tr>
  </w:tbl>
  <w:p w14:paraId="7CD258B0" w14:textId="77777777" w:rsidR="00A33A15" w:rsidRPr="00347852" w:rsidRDefault="00A33A15" w:rsidP="0034785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25pt;height:11.25pt" o:bullet="t">
        <v:imagedata r:id="rId1" o:title="msoEE77"/>
      </v:shape>
    </w:pict>
  </w:numPicBullet>
  <w:abstractNum w:abstractNumId="0" w15:restartNumberingAfterBreak="0">
    <w:nsid w:val="04C815AB"/>
    <w:multiLevelType w:val="hybridMultilevel"/>
    <w:tmpl w:val="445C1006"/>
    <w:lvl w:ilvl="0" w:tplc="0C0A000F">
      <w:start w:val="1"/>
      <w:numFmt w:val="decimal"/>
      <w:lvlText w:val="%1."/>
      <w:lvlJc w:val="left"/>
      <w:pPr>
        <w:ind w:left="1494" w:hanging="360"/>
      </w:pPr>
      <w:rPr>
        <w:rFonts w:hint="default"/>
      </w:rPr>
    </w:lvl>
    <w:lvl w:ilvl="1" w:tplc="0C0A0019" w:tentative="1">
      <w:start w:val="1"/>
      <w:numFmt w:val="lowerLetter"/>
      <w:lvlText w:val="%2."/>
      <w:lvlJc w:val="left"/>
      <w:pPr>
        <w:ind w:left="2214" w:hanging="360"/>
      </w:pPr>
    </w:lvl>
    <w:lvl w:ilvl="2" w:tplc="0C0A001B" w:tentative="1">
      <w:start w:val="1"/>
      <w:numFmt w:val="lowerRoman"/>
      <w:lvlText w:val="%3."/>
      <w:lvlJc w:val="right"/>
      <w:pPr>
        <w:ind w:left="2934" w:hanging="180"/>
      </w:pPr>
    </w:lvl>
    <w:lvl w:ilvl="3" w:tplc="0C0A000F" w:tentative="1">
      <w:start w:val="1"/>
      <w:numFmt w:val="decimal"/>
      <w:lvlText w:val="%4."/>
      <w:lvlJc w:val="left"/>
      <w:pPr>
        <w:ind w:left="3654" w:hanging="360"/>
      </w:pPr>
    </w:lvl>
    <w:lvl w:ilvl="4" w:tplc="0C0A0019" w:tentative="1">
      <w:start w:val="1"/>
      <w:numFmt w:val="lowerLetter"/>
      <w:lvlText w:val="%5."/>
      <w:lvlJc w:val="left"/>
      <w:pPr>
        <w:ind w:left="4374" w:hanging="360"/>
      </w:pPr>
    </w:lvl>
    <w:lvl w:ilvl="5" w:tplc="0C0A001B" w:tentative="1">
      <w:start w:val="1"/>
      <w:numFmt w:val="lowerRoman"/>
      <w:lvlText w:val="%6."/>
      <w:lvlJc w:val="right"/>
      <w:pPr>
        <w:ind w:left="5094" w:hanging="180"/>
      </w:pPr>
    </w:lvl>
    <w:lvl w:ilvl="6" w:tplc="0C0A000F" w:tentative="1">
      <w:start w:val="1"/>
      <w:numFmt w:val="decimal"/>
      <w:lvlText w:val="%7."/>
      <w:lvlJc w:val="left"/>
      <w:pPr>
        <w:ind w:left="5814" w:hanging="360"/>
      </w:pPr>
    </w:lvl>
    <w:lvl w:ilvl="7" w:tplc="0C0A0019" w:tentative="1">
      <w:start w:val="1"/>
      <w:numFmt w:val="lowerLetter"/>
      <w:lvlText w:val="%8."/>
      <w:lvlJc w:val="left"/>
      <w:pPr>
        <w:ind w:left="6534" w:hanging="360"/>
      </w:pPr>
    </w:lvl>
    <w:lvl w:ilvl="8" w:tplc="0C0A001B" w:tentative="1">
      <w:start w:val="1"/>
      <w:numFmt w:val="lowerRoman"/>
      <w:lvlText w:val="%9."/>
      <w:lvlJc w:val="right"/>
      <w:pPr>
        <w:ind w:left="7254" w:hanging="180"/>
      </w:pPr>
    </w:lvl>
  </w:abstractNum>
  <w:abstractNum w:abstractNumId="1" w15:restartNumberingAfterBreak="0">
    <w:nsid w:val="0A175492"/>
    <w:multiLevelType w:val="hybridMultilevel"/>
    <w:tmpl w:val="E1D42B48"/>
    <w:lvl w:ilvl="0" w:tplc="0C0A0001">
      <w:start w:val="1"/>
      <w:numFmt w:val="bullet"/>
      <w:lvlText w:val=""/>
      <w:lvlJc w:val="left"/>
      <w:pPr>
        <w:ind w:left="1140" w:hanging="360"/>
      </w:pPr>
      <w:rPr>
        <w:rFonts w:ascii="Symbol" w:hAnsi="Symbol" w:hint="default"/>
      </w:rPr>
    </w:lvl>
    <w:lvl w:ilvl="1" w:tplc="0C0A0003" w:tentative="1">
      <w:start w:val="1"/>
      <w:numFmt w:val="bullet"/>
      <w:lvlText w:val="o"/>
      <w:lvlJc w:val="left"/>
      <w:pPr>
        <w:ind w:left="1860" w:hanging="360"/>
      </w:pPr>
      <w:rPr>
        <w:rFonts w:ascii="Courier New" w:hAnsi="Courier New" w:cs="Courier New" w:hint="default"/>
      </w:rPr>
    </w:lvl>
    <w:lvl w:ilvl="2" w:tplc="0C0A0005" w:tentative="1">
      <w:start w:val="1"/>
      <w:numFmt w:val="bullet"/>
      <w:lvlText w:val=""/>
      <w:lvlJc w:val="left"/>
      <w:pPr>
        <w:ind w:left="2580" w:hanging="360"/>
      </w:pPr>
      <w:rPr>
        <w:rFonts w:ascii="Wingdings" w:hAnsi="Wingdings" w:hint="default"/>
      </w:rPr>
    </w:lvl>
    <w:lvl w:ilvl="3" w:tplc="0C0A0001" w:tentative="1">
      <w:start w:val="1"/>
      <w:numFmt w:val="bullet"/>
      <w:lvlText w:val=""/>
      <w:lvlJc w:val="left"/>
      <w:pPr>
        <w:ind w:left="3300" w:hanging="360"/>
      </w:pPr>
      <w:rPr>
        <w:rFonts w:ascii="Symbol" w:hAnsi="Symbol" w:hint="default"/>
      </w:rPr>
    </w:lvl>
    <w:lvl w:ilvl="4" w:tplc="0C0A0003" w:tentative="1">
      <w:start w:val="1"/>
      <w:numFmt w:val="bullet"/>
      <w:lvlText w:val="o"/>
      <w:lvlJc w:val="left"/>
      <w:pPr>
        <w:ind w:left="4020" w:hanging="360"/>
      </w:pPr>
      <w:rPr>
        <w:rFonts w:ascii="Courier New" w:hAnsi="Courier New" w:cs="Courier New" w:hint="default"/>
      </w:rPr>
    </w:lvl>
    <w:lvl w:ilvl="5" w:tplc="0C0A0005" w:tentative="1">
      <w:start w:val="1"/>
      <w:numFmt w:val="bullet"/>
      <w:lvlText w:val=""/>
      <w:lvlJc w:val="left"/>
      <w:pPr>
        <w:ind w:left="4740" w:hanging="360"/>
      </w:pPr>
      <w:rPr>
        <w:rFonts w:ascii="Wingdings" w:hAnsi="Wingdings" w:hint="default"/>
      </w:rPr>
    </w:lvl>
    <w:lvl w:ilvl="6" w:tplc="0C0A0001" w:tentative="1">
      <w:start w:val="1"/>
      <w:numFmt w:val="bullet"/>
      <w:lvlText w:val=""/>
      <w:lvlJc w:val="left"/>
      <w:pPr>
        <w:ind w:left="5460" w:hanging="360"/>
      </w:pPr>
      <w:rPr>
        <w:rFonts w:ascii="Symbol" w:hAnsi="Symbol" w:hint="default"/>
      </w:rPr>
    </w:lvl>
    <w:lvl w:ilvl="7" w:tplc="0C0A0003" w:tentative="1">
      <w:start w:val="1"/>
      <w:numFmt w:val="bullet"/>
      <w:lvlText w:val="o"/>
      <w:lvlJc w:val="left"/>
      <w:pPr>
        <w:ind w:left="6180" w:hanging="360"/>
      </w:pPr>
      <w:rPr>
        <w:rFonts w:ascii="Courier New" w:hAnsi="Courier New" w:cs="Courier New" w:hint="default"/>
      </w:rPr>
    </w:lvl>
    <w:lvl w:ilvl="8" w:tplc="0C0A0005" w:tentative="1">
      <w:start w:val="1"/>
      <w:numFmt w:val="bullet"/>
      <w:lvlText w:val=""/>
      <w:lvlJc w:val="left"/>
      <w:pPr>
        <w:ind w:left="6900" w:hanging="360"/>
      </w:pPr>
      <w:rPr>
        <w:rFonts w:ascii="Wingdings" w:hAnsi="Wingdings" w:hint="default"/>
      </w:rPr>
    </w:lvl>
  </w:abstractNum>
  <w:abstractNum w:abstractNumId="2" w15:restartNumberingAfterBreak="0">
    <w:nsid w:val="0C3E626B"/>
    <w:multiLevelType w:val="hybridMultilevel"/>
    <w:tmpl w:val="F850A2F0"/>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F1D6B88"/>
    <w:multiLevelType w:val="hybridMultilevel"/>
    <w:tmpl w:val="053054B0"/>
    <w:lvl w:ilvl="0" w:tplc="32740BA6">
      <w:start w:val="1"/>
      <w:numFmt w:val="decimal"/>
      <w:lvlText w:val="%1."/>
      <w:lvlJc w:val="left"/>
      <w:pPr>
        <w:ind w:left="4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150C187C"/>
    <w:multiLevelType w:val="hybridMultilevel"/>
    <w:tmpl w:val="453095F4"/>
    <w:lvl w:ilvl="0" w:tplc="6F58101C">
      <w:start w:val="1"/>
      <w:numFmt w:val="decimal"/>
      <w:lvlText w:val="%1."/>
      <w:lvlJc w:val="left"/>
      <w:pPr>
        <w:ind w:left="1440" w:hanging="360"/>
      </w:pPr>
      <w:rPr>
        <w:rFonts w:hint="default"/>
        <w:b/>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5" w15:restartNumberingAfterBreak="0">
    <w:nsid w:val="15115D3A"/>
    <w:multiLevelType w:val="hybridMultilevel"/>
    <w:tmpl w:val="DBAE1EF8"/>
    <w:lvl w:ilvl="0" w:tplc="BC36F3C8">
      <w:start w:val="1"/>
      <w:numFmt w:val="decimal"/>
      <w:lvlText w:val="%1."/>
      <w:lvlJc w:val="left"/>
      <w:pPr>
        <w:ind w:left="420" w:hanging="360"/>
      </w:pPr>
      <w:rPr>
        <w:rFonts w:hint="default"/>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6" w15:restartNumberingAfterBreak="0">
    <w:nsid w:val="16F862D3"/>
    <w:multiLevelType w:val="hybridMultilevel"/>
    <w:tmpl w:val="2BD4BBA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1B315502"/>
    <w:multiLevelType w:val="hybridMultilevel"/>
    <w:tmpl w:val="C86ECD14"/>
    <w:lvl w:ilvl="0" w:tplc="016E1E0A">
      <w:start w:val="9"/>
      <w:numFmt w:val="decimal"/>
      <w:lvlText w:val="%1"/>
      <w:lvlJc w:val="left"/>
      <w:pPr>
        <w:ind w:left="927" w:hanging="360"/>
      </w:pPr>
      <w:rPr>
        <w:rFonts w:hint="default"/>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8" w15:restartNumberingAfterBreak="0">
    <w:nsid w:val="1B9567FF"/>
    <w:multiLevelType w:val="hybridMultilevel"/>
    <w:tmpl w:val="CF20AA04"/>
    <w:lvl w:ilvl="0" w:tplc="0C0A000F">
      <w:start w:val="1"/>
      <w:numFmt w:val="decimal"/>
      <w:lvlText w:val="%1."/>
      <w:lvlJc w:val="left"/>
      <w:pPr>
        <w:ind w:left="780" w:hanging="360"/>
      </w:pPr>
    </w:lvl>
    <w:lvl w:ilvl="1" w:tplc="0C0A0019" w:tentative="1">
      <w:start w:val="1"/>
      <w:numFmt w:val="lowerLetter"/>
      <w:lvlText w:val="%2."/>
      <w:lvlJc w:val="left"/>
      <w:pPr>
        <w:ind w:left="1500" w:hanging="360"/>
      </w:pPr>
    </w:lvl>
    <w:lvl w:ilvl="2" w:tplc="0C0A001B" w:tentative="1">
      <w:start w:val="1"/>
      <w:numFmt w:val="lowerRoman"/>
      <w:lvlText w:val="%3."/>
      <w:lvlJc w:val="right"/>
      <w:pPr>
        <w:ind w:left="2220" w:hanging="180"/>
      </w:pPr>
    </w:lvl>
    <w:lvl w:ilvl="3" w:tplc="0C0A000F" w:tentative="1">
      <w:start w:val="1"/>
      <w:numFmt w:val="decimal"/>
      <w:lvlText w:val="%4."/>
      <w:lvlJc w:val="left"/>
      <w:pPr>
        <w:ind w:left="2940" w:hanging="360"/>
      </w:pPr>
    </w:lvl>
    <w:lvl w:ilvl="4" w:tplc="0C0A0019" w:tentative="1">
      <w:start w:val="1"/>
      <w:numFmt w:val="lowerLetter"/>
      <w:lvlText w:val="%5."/>
      <w:lvlJc w:val="left"/>
      <w:pPr>
        <w:ind w:left="3660" w:hanging="360"/>
      </w:pPr>
    </w:lvl>
    <w:lvl w:ilvl="5" w:tplc="0C0A001B" w:tentative="1">
      <w:start w:val="1"/>
      <w:numFmt w:val="lowerRoman"/>
      <w:lvlText w:val="%6."/>
      <w:lvlJc w:val="right"/>
      <w:pPr>
        <w:ind w:left="4380" w:hanging="180"/>
      </w:pPr>
    </w:lvl>
    <w:lvl w:ilvl="6" w:tplc="0C0A000F" w:tentative="1">
      <w:start w:val="1"/>
      <w:numFmt w:val="decimal"/>
      <w:lvlText w:val="%7."/>
      <w:lvlJc w:val="left"/>
      <w:pPr>
        <w:ind w:left="5100" w:hanging="360"/>
      </w:pPr>
    </w:lvl>
    <w:lvl w:ilvl="7" w:tplc="0C0A0019" w:tentative="1">
      <w:start w:val="1"/>
      <w:numFmt w:val="lowerLetter"/>
      <w:lvlText w:val="%8."/>
      <w:lvlJc w:val="left"/>
      <w:pPr>
        <w:ind w:left="5820" w:hanging="360"/>
      </w:pPr>
    </w:lvl>
    <w:lvl w:ilvl="8" w:tplc="0C0A001B" w:tentative="1">
      <w:start w:val="1"/>
      <w:numFmt w:val="lowerRoman"/>
      <w:lvlText w:val="%9."/>
      <w:lvlJc w:val="right"/>
      <w:pPr>
        <w:ind w:left="6540" w:hanging="180"/>
      </w:pPr>
    </w:lvl>
  </w:abstractNum>
  <w:abstractNum w:abstractNumId="9" w15:restartNumberingAfterBreak="0">
    <w:nsid w:val="27103A32"/>
    <w:multiLevelType w:val="hybridMultilevel"/>
    <w:tmpl w:val="EAB479F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2A692BA1"/>
    <w:multiLevelType w:val="hybridMultilevel"/>
    <w:tmpl w:val="BA549D2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317637B2"/>
    <w:multiLevelType w:val="hybridMultilevel"/>
    <w:tmpl w:val="29005BEE"/>
    <w:lvl w:ilvl="0" w:tplc="32740BA6">
      <w:start w:val="1"/>
      <w:numFmt w:val="decimal"/>
      <w:lvlText w:val="%1."/>
      <w:lvlJc w:val="left"/>
      <w:pPr>
        <w:ind w:left="420" w:hanging="360"/>
      </w:pPr>
      <w:rPr>
        <w:rFonts w:hint="default"/>
        <w:b/>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12" w15:restartNumberingAfterBreak="0">
    <w:nsid w:val="359A198A"/>
    <w:multiLevelType w:val="hybridMultilevel"/>
    <w:tmpl w:val="20A85836"/>
    <w:lvl w:ilvl="0" w:tplc="DE80977E">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3" w15:restartNumberingAfterBreak="0">
    <w:nsid w:val="39B048C1"/>
    <w:multiLevelType w:val="hybridMultilevel"/>
    <w:tmpl w:val="E0A01DF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3FF27476"/>
    <w:multiLevelType w:val="hybridMultilevel"/>
    <w:tmpl w:val="60481558"/>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409B4910"/>
    <w:multiLevelType w:val="hybridMultilevel"/>
    <w:tmpl w:val="546082F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437D598D"/>
    <w:multiLevelType w:val="hybridMultilevel"/>
    <w:tmpl w:val="BEDCA430"/>
    <w:lvl w:ilvl="0" w:tplc="0C0A0007">
      <w:start w:val="1"/>
      <w:numFmt w:val="bullet"/>
      <w:lvlText w:val=""/>
      <w:lvlPicBulletId w:val="0"/>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46FF5574"/>
    <w:multiLevelType w:val="hybridMultilevel"/>
    <w:tmpl w:val="57EEB9E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4DF44B0C"/>
    <w:multiLevelType w:val="hybridMultilevel"/>
    <w:tmpl w:val="2B00FAF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53941C28"/>
    <w:multiLevelType w:val="hybridMultilevel"/>
    <w:tmpl w:val="DD06AEE8"/>
    <w:lvl w:ilvl="0" w:tplc="B40CA2D4">
      <w:start w:val="1"/>
      <w:numFmt w:val="decimal"/>
      <w:lvlText w:val="%1."/>
      <w:lvlJc w:val="left"/>
      <w:pPr>
        <w:tabs>
          <w:tab w:val="num" w:pos="714"/>
        </w:tabs>
        <w:ind w:left="714" w:hanging="360"/>
      </w:pPr>
      <w:rPr>
        <w:rFonts w:hint="default"/>
        <w:i w:val="0"/>
        <w:sz w:val="24"/>
        <w:szCs w:val="24"/>
      </w:rPr>
    </w:lvl>
    <w:lvl w:ilvl="1" w:tplc="77F8DC42">
      <w:start w:val="10"/>
      <w:numFmt w:val="decimal"/>
      <w:lvlText w:val="%2."/>
      <w:lvlJc w:val="left"/>
      <w:pPr>
        <w:tabs>
          <w:tab w:val="num" w:pos="1072"/>
        </w:tabs>
        <w:ind w:left="567" w:firstLine="0"/>
      </w:pPr>
      <w:rPr>
        <w:rFonts w:hint="default"/>
        <w:i w:val="0"/>
        <w:sz w:val="20"/>
        <w:szCs w:val="24"/>
      </w:rPr>
    </w:lvl>
    <w:lvl w:ilvl="2" w:tplc="04090005" w:tentative="1">
      <w:start w:val="1"/>
      <w:numFmt w:val="bullet"/>
      <w:lvlText w:val=""/>
      <w:lvlJc w:val="left"/>
      <w:pPr>
        <w:tabs>
          <w:tab w:val="num" w:pos="2154"/>
        </w:tabs>
        <w:ind w:left="2154" w:hanging="360"/>
      </w:pPr>
      <w:rPr>
        <w:rFonts w:ascii="Wingdings" w:hAnsi="Wingdings" w:hint="default"/>
      </w:rPr>
    </w:lvl>
    <w:lvl w:ilvl="3" w:tplc="04090001" w:tentative="1">
      <w:start w:val="1"/>
      <w:numFmt w:val="bullet"/>
      <w:lvlText w:val=""/>
      <w:lvlJc w:val="left"/>
      <w:pPr>
        <w:tabs>
          <w:tab w:val="num" w:pos="2874"/>
        </w:tabs>
        <w:ind w:left="2874" w:hanging="360"/>
      </w:pPr>
      <w:rPr>
        <w:rFonts w:ascii="Symbol" w:hAnsi="Symbol" w:hint="default"/>
      </w:rPr>
    </w:lvl>
    <w:lvl w:ilvl="4" w:tplc="04090003" w:tentative="1">
      <w:start w:val="1"/>
      <w:numFmt w:val="bullet"/>
      <w:lvlText w:val="o"/>
      <w:lvlJc w:val="left"/>
      <w:pPr>
        <w:tabs>
          <w:tab w:val="num" w:pos="3594"/>
        </w:tabs>
        <w:ind w:left="3594" w:hanging="360"/>
      </w:pPr>
      <w:rPr>
        <w:rFonts w:ascii="Courier New" w:hAnsi="Courier New" w:hint="default"/>
      </w:rPr>
    </w:lvl>
    <w:lvl w:ilvl="5" w:tplc="04090005" w:tentative="1">
      <w:start w:val="1"/>
      <w:numFmt w:val="bullet"/>
      <w:lvlText w:val=""/>
      <w:lvlJc w:val="left"/>
      <w:pPr>
        <w:tabs>
          <w:tab w:val="num" w:pos="4314"/>
        </w:tabs>
        <w:ind w:left="4314" w:hanging="360"/>
      </w:pPr>
      <w:rPr>
        <w:rFonts w:ascii="Wingdings" w:hAnsi="Wingdings" w:hint="default"/>
      </w:rPr>
    </w:lvl>
    <w:lvl w:ilvl="6" w:tplc="04090001" w:tentative="1">
      <w:start w:val="1"/>
      <w:numFmt w:val="bullet"/>
      <w:lvlText w:val=""/>
      <w:lvlJc w:val="left"/>
      <w:pPr>
        <w:tabs>
          <w:tab w:val="num" w:pos="5034"/>
        </w:tabs>
        <w:ind w:left="5034" w:hanging="360"/>
      </w:pPr>
      <w:rPr>
        <w:rFonts w:ascii="Symbol" w:hAnsi="Symbol" w:hint="default"/>
      </w:rPr>
    </w:lvl>
    <w:lvl w:ilvl="7" w:tplc="04090003" w:tentative="1">
      <w:start w:val="1"/>
      <w:numFmt w:val="bullet"/>
      <w:lvlText w:val="o"/>
      <w:lvlJc w:val="left"/>
      <w:pPr>
        <w:tabs>
          <w:tab w:val="num" w:pos="5754"/>
        </w:tabs>
        <w:ind w:left="5754" w:hanging="360"/>
      </w:pPr>
      <w:rPr>
        <w:rFonts w:ascii="Courier New" w:hAnsi="Courier New" w:hint="default"/>
      </w:rPr>
    </w:lvl>
    <w:lvl w:ilvl="8" w:tplc="04090005" w:tentative="1">
      <w:start w:val="1"/>
      <w:numFmt w:val="bullet"/>
      <w:lvlText w:val=""/>
      <w:lvlJc w:val="left"/>
      <w:pPr>
        <w:tabs>
          <w:tab w:val="num" w:pos="6474"/>
        </w:tabs>
        <w:ind w:left="6474" w:hanging="360"/>
      </w:pPr>
      <w:rPr>
        <w:rFonts w:ascii="Wingdings" w:hAnsi="Wingdings" w:hint="default"/>
      </w:rPr>
    </w:lvl>
  </w:abstractNum>
  <w:abstractNum w:abstractNumId="20" w15:restartNumberingAfterBreak="0">
    <w:nsid w:val="56721F77"/>
    <w:multiLevelType w:val="hybridMultilevel"/>
    <w:tmpl w:val="4BE040B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5AEC5F19"/>
    <w:multiLevelType w:val="hybridMultilevel"/>
    <w:tmpl w:val="7304CD6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5E646427"/>
    <w:multiLevelType w:val="hybridMultilevel"/>
    <w:tmpl w:val="0004DC74"/>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61A82AA8"/>
    <w:multiLevelType w:val="hybridMultilevel"/>
    <w:tmpl w:val="38FC996A"/>
    <w:lvl w:ilvl="0" w:tplc="0C0A0007">
      <w:start w:val="1"/>
      <w:numFmt w:val="bullet"/>
      <w:lvlText w:val=""/>
      <w:lvlPicBulletId w:val="0"/>
      <w:lvlJc w:val="left"/>
      <w:pPr>
        <w:ind w:left="1912" w:hanging="360"/>
      </w:pPr>
      <w:rPr>
        <w:rFonts w:ascii="Symbol" w:hAnsi="Symbol" w:hint="default"/>
      </w:rPr>
    </w:lvl>
    <w:lvl w:ilvl="1" w:tplc="0C0A0003" w:tentative="1">
      <w:start w:val="1"/>
      <w:numFmt w:val="bullet"/>
      <w:lvlText w:val="o"/>
      <w:lvlJc w:val="left"/>
      <w:pPr>
        <w:ind w:left="2632" w:hanging="360"/>
      </w:pPr>
      <w:rPr>
        <w:rFonts w:ascii="Courier New" w:hAnsi="Courier New" w:cs="Courier New" w:hint="default"/>
      </w:rPr>
    </w:lvl>
    <w:lvl w:ilvl="2" w:tplc="0C0A0005" w:tentative="1">
      <w:start w:val="1"/>
      <w:numFmt w:val="bullet"/>
      <w:lvlText w:val=""/>
      <w:lvlJc w:val="left"/>
      <w:pPr>
        <w:ind w:left="3352" w:hanging="360"/>
      </w:pPr>
      <w:rPr>
        <w:rFonts w:ascii="Wingdings" w:hAnsi="Wingdings" w:hint="default"/>
      </w:rPr>
    </w:lvl>
    <w:lvl w:ilvl="3" w:tplc="0C0A0001" w:tentative="1">
      <w:start w:val="1"/>
      <w:numFmt w:val="bullet"/>
      <w:lvlText w:val=""/>
      <w:lvlJc w:val="left"/>
      <w:pPr>
        <w:ind w:left="4072" w:hanging="360"/>
      </w:pPr>
      <w:rPr>
        <w:rFonts w:ascii="Symbol" w:hAnsi="Symbol" w:hint="default"/>
      </w:rPr>
    </w:lvl>
    <w:lvl w:ilvl="4" w:tplc="0C0A0003" w:tentative="1">
      <w:start w:val="1"/>
      <w:numFmt w:val="bullet"/>
      <w:lvlText w:val="o"/>
      <w:lvlJc w:val="left"/>
      <w:pPr>
        <w:ind w:left="4792" w:hanging="360"/>
      </w:pPr>
      <w:rPr>
        <w:rFonts w:ascii="Courier New" w:hAnsi="Courier New" w:cs="Courier New" w:hint="default"/>
      </w:rPr>
    </w:lvl>
    <w:lvl w:ilvl="5" w:tplc="0C0A0005" w:tentative="1">
      <w:start w:val="1"/>
      <w:numFmt w:val="bullet"/>
      <w:lvlText w:val=""/>
      <w:lvlJc w:val="left"/>
      <w:pPr>
        <w:ind w:left="5512" w:hanging="360"/>
      </w:pPr>
      <w:rPr>
        <w:rFonts w:ascii="Wingdings" w:hAnsi="Wingdings" w:hint="default"/>
      </w:rPr>
    </w:lvl>
    <w:lvl w:ilvl="6" w:tplc="0C0A0001" w:tentative="1">
      <w:start w:val="1"/>
      <w:numFmt w:val="bullet"/>
      <w:lvlText w:val=""/>
      <w:lvlJc w:val="left"/>
      <w:pPr>
        <w:ind w:left="6232" w:hanging="360"/>
      </w:pPr>
      <w:rPr>
        <w:rFonts w:ascii="Symbol" w:hAnsi="Symbol" w:hint="default"/>
      </w:rPr>
    </w:lvl>
    <w:lvl w:ilvl="7" w:tplc="0C0A0003" w:tentative="1">
      <w:start w:val="1"/>
      <w:numFmt w:val="bullet"/>
      <w:lvlText w:val="o"/>
      <w:lvlJc w:val="left"/>
      <w:pPr>
        <w:ind w:left="6952" w:hanging="360"/>
      </w:pPr>
      <w:rPr>
        <w:rFonts w:ascii="Courier New" w:hAnsi="Courier New" w:cs="Courier New" w:hint="default"/>
      </w:rPr>
    </w:lvl>
    <w:lvl w:ilvl="8" w:tplc="0C0A0005" w:tentative="1">
      <w:start w:val="1"/>
      <w:numFmt w:val="bullet"/>
      <w:lvlText w:val=""/>
      <w:lvlJc w:val="left"/>
      <w:pPr>
        <w:ind w:left="7672" w:hanging="360"/>
      </w:pPr>
      <w:rPr>
        <w:rFonts w:ascii="Wingdings" w:hAnsi="Wingdings" w:hint="default"/>
      </w:rPr>
    </w:lvl>
  </w:abstractNum>
  <w:abstractNum w:abstractNumId="24" w15:restartNumberingAfterBreak="0">
    <w:nsid w:val="6E1D2AB1"/>
    <w:multiLevelType w:val="hybridMultilevel"/>
    <w:tmpl w:val="E07A426C"/>
    <w:lvl w:ilvl="0" w:tplc="0C0A0001">
      <w:start w:val="1"/>
      <w:numFmt w:val="bullet"/>
      <w:lvlText w:val=""/>
      <w:lvlJc w:val="left"/>
      <w:pPr>
        <w:ind w:left="1192" w:hanging="360"/>
      </w:pPr>
      <w:rPr>
        <w:rFonts w:ascii="Symbol" w:hAnsi="Symbol" w:hint="default"/>
      </w:rPr>
    </w:lvl>
    <w:lvl w:ilvl="1" w:tplc="0C0A0003" w:tentative="1">
      <w:start w:val="1"/>
      <w:numFmt w:val="bullet"/>
      <w:lvlText w:val="o"/>
      <w:lvlJc w:val="left"/>
      <w:pPr>
        <w:ind w:left="1912" w:hanging="360"/>
      </w:pPr>
      <w:rPr>
        <w:rFonts w:ascii="Courier New" w:hAnsi="Courier New" w:cs="Courier New" w:hint="default"/>
      </w:rPr>
    </w:lvl>
    <w:lvl w:ilvl="2" w:tplc="0C0A0005" w:tentative="1">
      <w:start w:val="1"/>
      <w:numFmt w:val="bullet"/>
      <w:lvlText w:val=""/>
      <w:lvlJc w:val="left"/>
      <w:pPr>
        <w:ind w:left="2632" w:hanging="360"/>
      </w:pPr>
      <w:rPr>
        <w:rFonts w:ascii="Wingdings" w:hAnsi="Wingdings" w:hint="default"/>
      </w:rPr>
    </w:lvl>
    <w:lvl w:ilvl="3" w:tplc="0C0A0001" w:tentative="1">
      <w:start w:val="1"/>
      <w:numFmt w:val="bullet"/>
      <w:lvlText w:val=""/>
      <w:lvlJc w:val="left"/>
      <w:pPr>
        <w:ind w:left="3352" w:hanging="360"/>
      </w:pPr>
      <w:rPr>
        <w:rFonts w:ascii="Symbol" w:hAnsi="Symbol" w:hint="default"/>
      </w:rPr>
    </w:lvl>
    <w:lvl w:ilvl="4" w:tplc="0C0A0003" w:tentative="1">
      <w:start w:val="1"/>
      <w:numFmt w:val="bullet"/>
      <w:lvlText w:val="o"/>
      <w:lvlJc w:val="left"/>
      <w:pPr>
        <w:ind w:left="4072" w:hanging="360"/>
      </w:pPr>
      <w:rPr>
        <w:rFonts w:ascii="Courier New" w:hAnsi="Courier New" w:cs="Courier New" w:hint="default"/>
      </w:rPr>
    </w:lvl>
    <w:lvl w:ilvl="5" w:tplc="0C0A0005" w:tentative="1">
      <w:start w:val="1"/>
      <w:numFmt w:val="bullet"/>
      <w:lvlText w:val=""/>
      <w:lvlJc w:val="left"/>
      <w:pPr>
        <w:ind w:left="4792" w:hanging="360"/>
      </w:pPr>
      <w:rPr>
        <w:rFonts w:ascii="Wingdings" w:hAnsi="Wingdings" w:hint="default"/>
      </w:rPr>
    </w:lvl>
    <w:lvl w:ilvl="6" w:tplc="0C0A0001" w:tentative="1">
      <w:start w:val="1"/>
      <w:numFmt w:val="bullet"/>
      <w:lvlText w:val=""/>
      <w:lvlJc w:val="left"/>
      <w:pPr>
        <w:ind w:left="5512" w:hanging="360"/>
      </w:pPr>
      <w:rPr>
        <w:rFonts w:ascii="Symbol" w:hAnsi="Symbol" w:hint="default"/>
      </w:rPr>
    </w:lvl>
    <w:lvl w:ilvl="7" w:tplc="0C0A0003" w:tentative="1">
      <w:start w:val="1"/>
      <w:numFmt w:val="bullet"/>
      <w:lvlText w:val="o"/>
      <w:lvlJc w:val="left"/>
      <w:pPr>
        <w:ind w:left="6232" w:hanging="360"/>
      </w:pPr>
      <w:rPr>
        <w:rFonts w:ascii="Courier New" w:hAnsi="Courier New" w:cs="Courier New" w:hint="default"/>
      </w:rPr>
    </w:lvl>
    <w:lvl w:ilvl="8" w:tplc="0C0A0005" w:tentative="1">
      <w:start w:val="1"/>
      <w:numFmt w:val="bullet"/>
      <w:lvlText w:val=""/>
      <w:lvlJc w:val="left"/>
      <w:pPr>
        <w:ind w:left="6952" w:hanging="360"/>
      </w:pPr>
      <w:rPr>
        <w:rFonts w:ascii="Wingdings" w:hAnsi="Wingdings" w:hint="default"/>
      </w:rPr>
    </w:lvl>
  </w:abstractNum>
  <w:abstractNum w:abstractNumId="25" w15:restartNumberingAfterBreak="0">
    <w:nsid w:val="7394397A"/>
    <w:multiLevelType w:val="hybridMultilevel"/>
    <w:tmpl w:val="1A20C1C8"/>
    <w:lvl w:ilvl="0" w:tplc="C32E7306">
      <w:start w:val="1"/>
      <w:numFmt w:val="decimal"/>
      <w:lvlText w:val="%1."/>
      <w:lvlJc w:val="left"/>
      <w:pPr>
        <w:ind w:left="1410" w:hanging="360"/>
      </w:pPr>
      <w:rPr>
        <w:rFonts w:hint="default"/>
      </w:rPr>
    </w:lvl>
    <w:lvl w:ilvl="1" w:tplc="0C0A0019" w:tentative="1">
      <w:start w:val="1"/>
      <w:numFmt w:val="lowerLetter"/>
      <w:lvlText w:val="%2."/>
      <w:lvlJc w:val="left"/>
      <w:pPr>
        <w:ind w:left="2130" w:hanging="360"/>
      </w:pPr>
    </w:lvl>
    <w:lvl w:ilvl="2" w:tplc="0C0A001B" w:tentative="1">
      <w:start w:val="1"/>
      <w:numFmt w:val="lowerRoman"/>
      <w:lvlText w:val="%3."/>
      <w:lvlJc w:val="right"/>
      <w:pPr>
        <w:ind w:left="2850" w:hanging="180"/>
      </w:pPr>
    </w:lvl>
    <w:lvl w:ilvl="3" w:tplc="0C0A000F" w:tentative="1">
      <w:start w:val="1"/>
      <w:numFmt w:val="decimal"/>
      <w:lvlText w:val="%4."/>
      <w:lvlJc w:val="left"/>
      <w:pPr>
        <w:ind w:left="3570" w:hanging="360"/>
      </w:pPr>
    </w:lvl>
    <w:lvl w:ilvl="4" w:tplc="0C0A0019" w:tentative="1">
      <w:start w:val="1"/>
      <w:numFmt w:val="lowerLetter"/>
      <w:lvlText w:val="%5."/>
      <w:lvlJc w:val="left"/>
      <w:pPr>
        <w:ind w:left="4290" w:hanging="360"/>
      </w:pPr>
    </w:lvl>
    <w:lvl w:ilvl="5" w:tplc="0C0A001B" w:tentative="1">
      <w:start w:val="1"/>
      <w:numFmt w:val="lowerRoman"/>
      <w:lvlText w:val="%6."/>
      <w:lvlJc w:val="right"/>
      <w:pPr>
        <w:ind w:left="5010" w:hanging="180"/>
      </w:pPr>
    </w:lvl>
    <w:lvl w:ilvl="6" w:tplc="0C0A000F" w:tentative="1">
      <w:start w:val="1"/>
      <w:numFmt w:val="decimal"/>
      <w:lvlText w:val="%7."/>
      <w:lvlJc w:val="left"/>
      <w:pPr>
        <w:ind w:left="5730" w:hanging="360"/>
      </w:pPr>
    </w:lvl>
    <w:lvl w:ilvl="7" w:tplc="0C0A0019" w:tentative="1">
      <w:start w:val="1"/>
      <w:numFmt w:val="lowerLetter"/>
      <w:lvlText w:val="%8."/>
      <w:lvlJc w:val="left"/>
      <w:pPr>
        <w:ind w:left="6450" w:hanging="360"/>
      </w:pPr>
    </w:lvl>
    <w:lvl w:ilvl="8" w:tplc="0C0A001B" w:tentative="1">
      <w:start w:val="1"/>
      <w:numFmt w:val="lowerRoman"/>
      <w:lvlText w:val="%9."/>
      <w:lvlJc w:val="right"/>
      <w:pPr>
        <w:ind w:left="7170" w:hanging="180"/>
      </w:pPr>
    </w:lvl>
  </w:abstractNum>
  <w:abstractNum w:abstractNumId="26" w15:restartNumberingAfterBreak="0">
    <w:nsid w:val="79592A03"/>
    <w:multiLevelType w:val="hybridMultilevel"/>
    <w:tmpl w:val="75E8D0B8"/>
    <w:lvl w:ilvl="0" w:tplc="CDB2C57E">
      <w:start w:val="1"/>
      <w:numFmt w:val="decimal"/>
      <w:lvlText w:val="%1."/>
      <w:lvlJc w:val="left"/>
      <w:pPr>
        <w:tabs>
          <w:tab w:val="num" w:pos="207"/>
        </w:tabs>
        <w:ind w:left="360" w:hanging="360"/>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num w:numId="1">
    <w:abstractNumId w:val="19"/>
  </w:num>
  <w:num w:numId="2">
    <w:abstractNumId w:val="26"/>
  </w:num>
  <w:num w:numId="3">
    <w:abstractNumId w:val="7"/>
  </w:num>
  <w:num w:numId="4">
    <w:abstractNumId w:val="6"/>
  </w:num>
  <w:num w:numId="5">
    <w:abstractNumId w:val="17"/>
  </w:num>
  <w:num w:numId="6">
    <w:abstractNumId w:val="21"/>
  </w:num>
  <w:num w:numId="7">
    <w:abstractNumId w:val="8"/>
  </w:num>
  <w:num w:numId="8">
    <w:abstractNumId w:val="11"/>
  </w:num>
  <w:num w:numId="9">
    <w:abstractNumId w:val="3"/>
  </w:num>
  <w:num w:numId="10">
    <w:abstractNumId w:val="25"/>
  </w:num>
  <w:num w:numId="11">
    <w:abstractNumId w:val="4"/>
  </w:num>
  <w:num w:numId="12">
    <w:abstractNumId w:val="0"/>
  </w:num>
  <w:num w:numId="13">
    <w:abstractNumId w:val="9"/>
  </w:num>
  <w:num w:numId="14">
    <w:abstractNumId w:val="20"/>
  </w:num>
  <w:num w:numId="15">
    <w:abstractNumId w:val="15"/>
  </w:num>
  <w:num w:numId="16">
    <w:abstractNumId w:val="22"/>
  </w:num>
  <w:num w:numId="17">
    <w:abstractNumId w:val="2"/>
  </w:num>
  <w:num w:numId="18">
    <w:abstractNumId w:val="14"/>
  </w:num>
  <w:num w:numId="19">
    <w:abstractNumId w:val="5"/>
  </w:num>
  <w:num w:numId="20">
    <w:abstractNumId w:val="1"/>
  </w:num>
  <w:num w:numId="21">
    <w:abstractNumId w:val="24"/>
  </w:num>
  <w:num w:numId="22">
    <w:abstractNumId w:val="23"/>
  </w:num>
  <w:num w:numId="23">
    <w:abstractNumId w:val="16"/>
  </w:num>
  <w:num w:numId="24">
    <w:abstractNumId w:val="10"/>
  </w:num>
  <w:num w:numId="25">
    <w:abstractNumId w:val="12"/>
  </w:num>
  <w:num w:numId="26">
    <w:abstractNumId w:val="13"/>
  </w:num>
  <w:num w:numId="2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34BF"/>
    <w:rsid w:val="00000023"/>
    <w:rsid w:val="00000660"/>
    <w:rsid w:val="0000135B"/>
    <w:rsid w:val="00001936"/>
    <w:rsid w:val="00007275"/>
    <w:rsid w:val="00011E18"/>
    <w:rsid w:val="00013C55"/>
    <w:rsid w:val="00014290"/>
    <w:rsid w:val="00015AF4"/>
    <w:rsid w:val="00021301"/>
    <w:rsid w:val="000457F6"/>
    <w:rsid w:val="000658F1"/>
    <w:rsid w:val="0007674C"/>
    <w:rsid w:val="0008067C"/>
    <w:rsid w:val="00082C2D"/>
    <w:rsid w:val="00084BAD"/>
    <w:rsid w:val="000851E2"/>
    <w:rsid w:val="00085583"/>
    <w:rsid w:val="00086A6B"/>
    <w:rsid w:val="000947E3"/>
    <w:rsid w:val="000A1799"/>
    <w:rsid w:val="000A5B1B"/>
    <w:rsid w:val="000B02EA"/>
    <w:rsid w:val="000B2132"/>
    <w:rsid w:val="000D01E9"/>
    <w:rsid w:val="000D1932"/>
    <w:rsid w:val="000D713C"/>
    <w:rsid w:val="000D7884"/>
    <w:rsid w:val="000E0A7B"/>
    <w:rsid w:val="000E102E"/>
    <w:rsid w:val="000E2673"/>
    <w:rsid w:val="000E4161"/>
    <w:rsid w:val="000E4400"/>
    <w:rsid w:val="000F4B1F"/>
    <w:rsid w:val="000F534D"/>
    <w:rsid w:val="000F5366"/>
    <w:rsid w:val="00104651"/>
    <w:rsid w:val="0011086C"/>
    <w:rsid w:val="001121C5"/>
    <w:rsid w:val="0012014C"/>
    <w:rsid w:val="001248FA"/>
    <w:rsid w:val="001435DC"/>
    <w:rsid w:val="00147E06"/>
    <w:rsid w:val="00172E27"/>
    <w:rsid w:val="00173450"/>
    <w:rsid w:val="00174813"/>
    <w:rsid w:val="001759B7"/>
    <w:rsid w:val="0017679D"/>
    <w:rsid w:val="00181993"/>
    <w:rsid w:val="00195F2D"/>
    <w:rsid w:val="001A41E2"/>
    <w:rsid w:val="001A6FF0"/>
    <w:rsid w:val="001B41FE"/>
    <w:rsid w:val="001B481E"/>
    <w:rsid w:val="001B4F70"/>
    <w:rsid w:val="001B665F"/>
    <w:rsid w:val="001C213A"/>
    <w:rsid w:val="001C5077"/>
    <w:rsid w:val="001C7086"/>
    <w:rsid w:val="001D244E"/>
    <w:rsid w:val="001D50BE"/>
    <w:rsid w:val="001D52D3"/>
    <w:rsid w:val="001D71DD"/>
    <w:rsid w:val="001E218E"/>
    <w:rsid w:val="001E4F8E"/>
    <w:rsid w:val="001E6BB5"/>
    <w:rsid w:val="001F5972"/>
    <w:rsid w:val="00201174"/>
    <w:rsid w:val="00214958"/>
    <w:rsid w:val="0021530A"/>
    <w:rsid w:val="00216F3D"/>
    <w:rsid w:val="0022290F"/>
    <w:rsid w:val="0022670B"/>
    <w:rsid w:val="0023600F"/>
    <w:rsid w:val="00247777"/>
    <w:rsid w:val="00252322"/>
    <w:rsid w:val="00253766"/>
    <w:rsid w:val="002553E1"/>
    <w:rsid w:val="002769C7"/>
    <w:rsid w:val="00284DD0"/>
    <w:rsid w:val="00290B05"/>
    <w:rsid w:val="00292E32"/>
    <w:rsid w:val="00293337"/>
    <w:rsid w:val="00293EF1"/>
    <w:rsid w:val="002979EE"/>
    <w:rsid w:val="002A4EE7"/>
    <w:rsid w:val="002B6687"/>
    <w:rsid w:val="002E1525"/>
    <w:rsid w:val="002E747B"/>
    <w:rsid w:val="002F69AB"/>
    <w:rsid w:val="00300775"/>
    <w:rsid w:val="00301E0F"/>
    <w:rsid w:val="003179C4"/>
    <w:rsid w:val="00335491"/>
    <w:rsid w:val="003379D5"/>
    <w:rsid w:val="00341B0A"/>
    <w:rsid w:val="0034267B"/>
    <w:rsid w:val="00347852"/>
    <w:rsid w:val="0035559E"/>
    <w:rsid w:val="0035706C"/>
    <w:rsid w:val="003662E3"/>
    <w:rsid w:val="003711AF"/>
    <w:rsid w:val="00374667"/>
    <w:rsid w:val="00394C95"/>
    <w:rsid w:val="00397F37"/>
    <w:rsid w:val="003A183F"/>
    <w:rsid w:val="003A4CF7"/>
    <w:rsid w:val="003B426A"/>
    <w:rsid w:val="003B5164"/>
    <w:rsid w:val="003B5F22"/>
    <w:rsid w:val="003D5FC9"/>
    <w:rsid w:val="003E2EA2"/>
    <w:rsid w:val="003E3176"/>
    <w:rsid w:val="003E6F5A"/>
    <w:rsid w:val="003F5B4A"/>
    <w:rsid w:val="003F637D"/>
    <w:rsid w:val="003F6402"/>
    <w:rsid w:val="00405C11"/>
    <w:rsid w:val="00405F3A"/>
    <w:rsid w:val="0040625E"/>
    <w:rsid w:val="00413782"/>
    <w:rsid w:val="0041435C"/>
    <w:rsid w:val="00416F97"/>
    <w:rsid w:val="004171E6"/>
    <w:rsid w:val="00430F8B"/>
    <w:rsid w:val="0043536C"/>
    <w:rsid w:val="0043703A"/>
    <w:rsid w:val="00441B7B"/>
    <w:rsid w:val="0044609D"/>
    <w:rsid w:val="004527C0"/>
    <w:rsid w:val="00453A54"/>
    <w:rsid w:val="004650EE"/>
    <w:rsid w:val="00470493"/>
    <w:rsid w:val="00482F6B"/>
    <w:rsid w:val="004842E9"/>
    <w:rsid w:val="004A0494"/>
    <w:rsid w:val="004A7E2D"/>
    <w:rsid w:val="004B065E"/>
    <w:rsid w:val="004B1516"/>
    <w:rsid w:val="004B2016"/>
    <w:rsid w:val="004B23BC"/>
    <w:rsid w:val="004B6379"/>
    <w:rsid w:val="004B6A35"/>
    <w:rsid w:val="004C4B16"/>
    <w:rsid w:val="004C5DCC"/>
    <w:rsid w:val="004D1684"/>
    <w:rsid w:val="004D30E0"/>
    <w:rsid w:val="004D34BF"/>
    <w:rsid w:val="004E054E"/>
    <w:rsid w:val="004E7473"/>
    <w:rsid w:val="004F04CB"/>
    <w:rsid w:val="004F3811"/>
    <w:rsid w:val="005104A6"/>
    <w:rsid w:val="00511B18"/>
    <w:rsid w:val="00514D9C"/>
    <w:rsid w:val="00516252"/>
    <w:rsid w:val="0052568D"/>
    <w:rsid w:val="005321C9"/>
    <w:rsid w:val="00542EF9"/>
    <w:rsid w:val="0057083D"/>
    <w:rsid w:val="0058017C"/>
    <w:rsid w:val="005804E3"/>
    <w:rsid w:val="00583413"/>
    <w:rsid w:val="00585548"/>
    <w:rsid w:val="0059021C"/>
    <w:rsid w:val="00595D63"/>
    <w:rsid w:val="005965B3"/>
    <w:rsid w:val="005A298E"/>
    <w:rsid w:val="005B1D9D"/>
    <w:rsid w:val="005B3AB1"/>
    <w:rsid w:val="005C734A"/>
    <w:rsid w:val="005D26E7"/>
    <w:rsid w:val="005D36E7"/>
    <w:rsid w:val="005D422B"/>
    <w:rsid w:val="005E65FB"/>
    <w:rsid w:val="005F56B9"/>
    <w:rsid w:val="005F75B0"/>
    <w:rsid w:val="00625A54"/>
    <w:rsid w:val="00625C08"/>
    <w:rsid w:val="0063197D"/>
    <w:rsid w:val="006532E9"/>
    <w:rsid w:val="00653E20"/>
    <w:rsid w:val="00664955"/>
    <w:rsid w:val="0066549C"/>
    <w:rsid w:val="006665BC"/>
    <w:rsid w:val="00681F30"/>
    <w:rsid w:val="0069014E"/>
    <w:rsid w:val="00691BDF"/>
    <w:rsid w:val="00695E65"/>
    <w:rsid w:val="006A02E9"/>
    <w:rsid w:val="006A322D"/>
    <w:rsid w:val="006A60DC"/>
    <w:rsid w:val="006B0C23"/>
    <w:rsid w:val="006B24E7"/>
    <w:rsid w:val="006B7140"/>
    <w:rsid w:val="006C027B"/>
    <w:rsid w:val="006D7AE8"/>
    <w:rsid w:val="006F45DD"/>
    <w:rsid w:val="0070160D"/>
    <w:rsid w:val="00710F7B"/>
    <w:rsid w:val="00713A5B"/>
    <w:rsid w:val="00722A07"/>
    <w:rsid w:val="00725100"/>
    <w:rsid w:val="00741895"/>
    <w:rsid w:val="00750ACA"/>
    <w:rsid w:val="00763EEF"/>
    <w:rsid w:val="00766523"/>
    <w:rsid w:val="00776402"/>
    <w:rsid w:val="007A04BB"/>
    <w:rsid w:val="007A2E73"/>
    <w:rsid w:val="007B082D"/>
    <w:rsid w:val="007B1CC1"/>
    <w:rsid w:val="007C2273"/>
    <w:rsid w:val="007D24AD"/>
    <w:rsid w:val="007D6306"/>
    <w:rsid w:val="007E3B37"/>
    <w:rsid w:val="007E7AE3"/>
    <w:rsid w:val="007F2CB0"/>
    <w:rsid w:val="00801231"/>
    <w:rsid w:val="00807B35"/>
    <w:rsid w:val="0081426A"/>
    <w:rsid w:val="00821C34"/>
    <w:rsid w:val="008235A3"/>
    <w:rsid w:val="00825C44"/>
    <w:rsid w:val="00842E46"/>
    <w:rsid w:val="00843115"/>
    <w:rsid w:val="00852F28"/>
    <w:rsid w:val="00860178"/>
    <w:rsid w:val="00861A88"/>
    <w:rsid w:val="00864F56"/>
    <w:rsid w:val="0087167F"/>
    <w:rsid w:val="00873475"/>
    <w:rsid w:val="00881089"/>
    <w:rsid w:val="00881E47"/>
    <w:rsid w:val="00885DCE"/>
    <w:rsid w:val="00887185"/>
    <w:rsid w:val="0089348B"/>
    <w:rsid w:val="008972D0"/>
    <w:rsid w:val="008C3066"/>
    <w:rsid w:val="008C4BFA"/>
    <w:rsid w:val="008D0821"/>
    <w:rsid w:val="008E097D"/>
    <w:rsid w:val="008E696B"/>
    <w:rsid w:val="008F01CD"/>
    <w:rsid w:val="0090594B"/>
    <w:rsid w:val="00930126"/>
    <w:rsid w:val="00937114"/>
    <w:rsid w:val="00941270"/>
    <w:rsid w:val="00980A11"/>
    <w:rsid w:val="009A434B"/>
    <w:rsid w:val="009A5D65"/>
    <w:rsid w:val="009B0829"/>
    <w:rsid w:val="009B7E30"/>
    <w:rsid w:val="009C0398"/>
    <w:rsid w:val="009C058E"/>
    <w:rsid w:val="009C22D7"/>
    <w:rsid w:val="009C53F4"/>
    <w:rsid w:val="009C57A1"/>
    <w:rsid w:val="009E07B9"/>
    <w:rsid w:val="009E1D51"/>
    <w:rsid w:val="009E5333"/>
    <w:rsid w:val="009F6F7F"/>
    <w:rsid w:val="00A031A5"/>
    <w:rsid w:val="00A04A43"/>
    <w:rsid w:val="00A25C68"/>
    <w:rsid w:val="00A32282"/>
    <w:rsid w:val="00A33A15"/>
    <w:rsid w:val="00A44616"/>
    <w:rsid w:val="00A45988"/>
    <w:rsid w:val="00A52DD0"/>
    <w:rsid w:val="00A54DB9"/>
    <w:rsid w:val="00A5709E"/>
    <w:rsid w:val="00A671BC"/>
    <w:rsid w:val="00A716D7"/>
    <w:rsid w:val="00A750F4"/>
    <w:rsid w:val="00AB1A2F"/>
    <w:rsid w:val="00AC03B5"/>
    <w:rsid w:val="00AC0FBC"/>
    <w:rsid w:val="00AC1892"/>
    <w:rsid w:val="00AC20BF"/>
    <w:rsid w:val="00AC58F6"/>
    <w:rsid w:val="00AC61A4"/>
    <w:rsid w:val="00AC7495"/>
    <w:rsid w:val="00AD3499"/>
    <w:rsid w:val="00AD3D5B"/>
    <w:rsid w:val="00AE23B3"/>
    <w:rsid w:val="00AE4D9E"/>
    <w:rsid w:val="00B0704D"/>
    <w:rsid w:val="00B20FD1"/>
    <w:rsid w:val="00B2553B"/>
    <w:rsid w:val="00B35B67"/>
    <w:rsid w:val="00B37962"/>
    <w:rsid w:val="00B37B02"/>
    <w:rsid w:val="00B41699"/>
    <w:rsid w:val="00B54D03"/>
    <w:rsid w:val="00B637AE"/>
    <w:rsid w:val="00B64B91"/>
    <w:rsid w:val="00B70449"/>
    <w:rsid w:val="00B76A67"/>
    <w:rsid w:val="00B90DFC"/>
    <w:rsid w:val="00B921B4"/>
    <w:rsid w:val="00BA3BBE"/>
    <w:rsid w:val="00BB782F"/>
    <w:rsid w:val="00BD68C8"/>
    <w:rsid w:val="00BE0E85"/>
    <w:rsid w:val="00BF1A73"/>
    <w:rsid w:val="00C00E7E"/>
    <w:rsid w:val="00C05323"/>
    <w:rsid w:val="00C15EA5"/>
    <w:rsid w:val="00C23BCB"/>
    <w:rsid w:val="00C25335"/>
    <w:rsid w:val="00C33917"/>
    <w:rsid w:val="00C47C84"/>
    <w:rsid w:val="00C502DC"/>
    <w:rsid w:val="00C71161"/>
    <w:rsid w:val="00C84BED"/>
    <w:rsid w:val="00C84DD0"/>
    <w:rsid w:val="00C900D6"/>
    <w:rsid w:val="00C90BFC"/>
    <w:rsid w:val="00C924FF"/>
    <w:rsid w:val="00CB68E4"/>
    <w:rsid w:val="00CC6211"/>
    <w:rsid w:val="00CD17FB"/>
    <w:rsid w:val="00CD4D13"/>
    <w:rsid w:val="00CE20FF"/>
    <w:rsid w:val="00D0038E"/>
    <w:rsid w:val="00D0233B"/>
    <w:rsid w:val="00D062EA"/>
    <w:rsid w:val="00D07015"/>
    <w:rsid w:val="00D074FB"/>
    <w:rsid w:val="00D22A48"/>
    <w:rsid w:val="00D274DB"/>
    <w:rsid w:val="00D34828"/>
    <w:rsid w:val="00D362D2"/>
    <w:rsid w:val="00D50B44"/>
    <w:rsid w:val="00D5213D"/>
    <w:rsid w:val="00D52F14"/>
    <w:rsid w:val="00D549C9"/>
    <w:rsid w:val="00D62F97"/>
    <w:rsid w:val="00D63B55"/>
    <w:rsid w:val="00D66416"/>
    <w:rsid w:val="00D73091"/>
    <w:rsid w:val="00D764D4"/>
    <w:rsid w:val="00D81A8F"/>
    <w:rsid w:val="00D81DF6"/>
    <w:rsid w:val="00D83CF0"/>
    <w:rsid w:val="00D97EE2"/>
    <w:rsid w:val="00DA59F3"/>
    <w:rsid w:val="00DA6057"/>
    <w:rsid w:val="00DA6AC1"/>
    <w:rsid w:val="00DB0169"/>
    <w:rsid w:val="00DB5E18"/>
    <w:rsid w:val="00DB7467"/>
    <w:rsid w:val="00DD00A3"/>
    <w:rsid w:val="00DD7062"/>
    <w:rsid w:val="00DD7CDA"/>
    <w:rsid w:val="00DE04F3"/>
    <w:rsid w:val="00DF2B2F"/>
    <w:rsid w:val="00E06A5A"/>
    <w:rsid w:val="00E235F7"/>
    <w:rsid w:val="00E35A69"/>
    <w:rsid w:val="00E50884"/>
    <w:rsid w:val="00E82184"/>
    <w:rsid w:val="00E82928"/>
    <w:rsid w:val="00E84DF5"/>
    <w:rsid w:val="00E8575E"/>
    <w:rsid w:val="00E86D3F"/>
    <w:rsid w:val="00E9060C"/>
    <w:rsid w:val="00EA67B9"/>
    <w:rsid w:val="00EB059C"/>
    <w:rsid w:val="00EC0A48"/>
    <w:rsid w:val="00EC75DB"/>
    <w:rsid w:val="00ED4CBF"/>
    <w:rsid w:val="00EE2110"/>
    <w:rsid w:val="00EF061A"/>
    <w:rsid w:val="00EF0C74"/>
    <w:rsid w:val="00EF3623"/>
    <w:rsid w:val="00F004AA"/>
    <w:rsid w:val="00F04F82"/>
    <w:rsid w:val="00F16A93"/>
    <w:rsid w:val="00F20729"/>
    <w:rsid w:val="00F40303"/>
    <w:rsid w:val="00F4294E"/>
    <w:rsid w:val="00F52592"/>
    <w:rsid w:val="00F53A8E"/>
    <w:rsid w:val="00F548AD"/>
    <w:rsid w:val="00F57DC3"/>
    <w:rsid w:val="00F6089A"/>
    <w:rsid w:val="00F7726B"/>
    <w:rsid w:val="00F814BA"/>
    <w:rsid w:val="00F81E8F"/>
    <w:rsid w:val="00F904E4"/>
    <w:rsid w:val="00F945C0"/>
    <w:rsid w:val="00F97343"/>
    <w:rsid w:val="00F97942"/>
    <w:rsid w:val="00FA0B2A"/>
    <w:rsid w:val="00FB7E08"/>
    <w:rsid w:val="00FC543B"/>
    <w:rsid w:val="00FD384E"/>
    <w:rsid w:val="00FD3CF5"/>
    <w:rsid w:val="00FE65A3"/>
    <w:rsid w:val="00FF41F2"/>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9E4D54"/>
  <w15:docId w15:val="{48B1B560-397C-4BF9-AFB6-BA53284A9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AR" w:eastAsia="es-A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7852"/>
    <w:rPr>
      <w:rFonts w:ascii="Times New Roman" w:eastAsia="Times New Roman" w:hAnsi="Times New Roman"/>
      <w:sz w:val="24"/>
      <w:szCs w:val="24"/>
      <w:lang w:val="es-ES" w:eastAsia="es-ES"/>
    </w:rPr>
  </w:style>
  <w:style w:type="paragraph" w:styleId="Ttulo1">
    <w:name w:val="heading 1"/>
    <w:basedOn w:val="Normal"/>
    <w:next w:val="Normal"/>
    <w:link w:val="Ttulo1Car"/>
    <w:qFormat/>
    <w:rsid w:val="00347852"/>
    <w:pPr>
      <w:keepNext/>
      <w:jc w:val="center"/>
      <w:outlineLvl w:val="0"/>
    </w:pPr>
    <w:rPr>
      <w:rFonts w:ascii="Arial" w:hAnsi="Arial"/>
      <w:i/>
      <w:sz w:val="4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347852"/>
    <w:rPr>
      <w:rFonts w:ascii="Arial" w:eastAsia="Times New Roman" w:hAnsi="Arial" w:cs="Times New Roman"/>
      <w:i/>
      <w:sz w:val="40"/>
      <w:szCs w:val="20"/>
      <w:lang w:val="es-ES" w:eastAsia="es-ES"/>
    </w:rPr>
  </w:style>
  <w:style w:type="paragraph" w:styleId="Encabezado">
    <w:name w:val="header"/>
    <w:basedOn w:val="Normal"/>
    <w:link w:val="EncabezadoCar"/>
    <w:uiPriority w:val="99"/>
    <w:rsid w:val="00347852"/>
    <w:pPr>
      <w:tabs>
        <w:tab w:val="center" w:pos="4252"/>
        <w:tab w:val="right" w:pos="8504"/>
      </w:tabs>
    </w:pPr>
  </w:style>
  <w:style w:type="character" w:customStyle="1" w:styleId="EncabezadoCar">
    <w:name w:val="Encabezado Car"/>
    <w:basedOn w:val="Fuentedeprrafopredeter"/>
    <w:link w:val="Encabezado"/>
    <w:uiPriority w:val="99"/>
    <w:rsid w:val="00347852"/>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347852"/>
    <w:pPr>
      <w:tabs>
        <w:tab w:val="center" w:pos="4419"/>
        <w:tab w:val="right" w:pos="8838"/>
      </w:tabs>
    </w:pPr>
  </w:style>
  <w:style w:type="character" w:customStyle="1" w:styleId="PiedepginaCar">
    <w:name w:val="Pie de página Car"/>
    <w:basedOn w:val="Fuentedeprrafopredeter"/>
    <w:link w:val="Piedepgina"/>
    <w:uiPriority w:val="99"/>
    <w:rsid w:val="00347852"/>
    <w:rPr>
      <w:rFonts w:ascii="Times New Roman" w:eastAsia="Times New Roman" w:hAnsi="Times New Roman" w:cs="Times New Roman"/>
      <w:sz w:val="24"/>
      <w:szCs w:val="24"/>
      <w:lang w:val="es-ES" w:eastAsia="es-ES"/>
    </w:rPr>
  </w:style>
  <w:style w:type="paragraph" w:customStyle="1" w:styleId="Datosreunin">
    <w:name w:val="Datos_reunión"/>
    <w:basedOn w:val="Normal"/>
    <w:rsid w:val="00347852"/>
    <w:pPr>
      <w:pBdr>
        <w:top w:val="single" w:sz="12" w:space="5" w:color="auto"/>
      </w:pBdr>
      <w:tabs>
        <w:tab w:val="left" w:pos="2835"/>
      </w:tabs>
      <w:spacing w:before="120"/>
      <w:ind w:left="2835" w:hanging="2835"/>
      <w:jc w:val="both"/>
    </w:pPr>
    <w:rPr>
      <w:rFonts w:ascii="CG Omega" w:hAnsi="CG Omega"/>
      <w:szCs w:val="20"/>
      <w:lang w:val="es-ES_tradnl" w:eastAsia="en-US"/>
    </w:rPr>
  </w:style>
  <w:style w:type="paragraph" w:customStyle="1" w:styleId="Asistentes">
    <w:name w:val="Asistentes"/>
    <w:basedOn w:val="Normal"/>
    <w:rsid w:val="00347852"/>
    <w:pPr>
      <w:tabs>
        <w:tab w:val="left" w:pos="2835"/>
        <w:tab w:val="left" w:pos="4536"/>
        <w:tab w:val="left" w:pos="6237"/>
        <w:tab w:val="left" w:pos="7938"/>
      </w:tabs>
      <w:ind w:left="1134"/>
    </w:pPr>
    <w:rPr>
      <w:rFonts w:ascii="CG Omega" w:hAnsi="CG Omega"/>
      <w:szCs w:val="20"/>
      <w:lang w:val="es-ES_tradnl" w:eastAsia="en-US"/>
    </w:rPr>
  </w:style>
  <w:style w:type="paragraph" w:customStyle="1" w:styleId="Apartado">
    <w:name w:val="Apartado"/>
    <w:basedOn w:val="Normal"/>
    <w:rsid w:val="00347852"/>
    <w:pPr>
      <w:tabs>
        <w:tab w:val="right" w:pos="9214"/>
      </w:tabs>
      <w:spacing w:before="240"/>
      <w:ind w:left="1134" w:right="1701" w:hanging="1134"/>
      <w:jc w:val="both"/>
    </w:pPr>
    <w:rPr>
      <w:rFonts w:ascii="CG Omega" w:hAnsi="CG Omega"/>
      <w:szCs w:val="20"/>
      <w:lang w:val="es-ES_tradnl" w:eastAsia="en-US"/>
    </w:rPr>
  </w:style>
  <w:style w:type="paragraph" w:styleId="Prrafodelista">
    <w:name w:val="List Paragraph"/>
    <w:basedOn w:val="Normal"/>
    <w:uiPriority w:val="34"/>
    <w:qFormat/>
    <w:rsid w:val="00347852"/>
    <w:pPr>
      <w:spacing w:after="200" w:line="276" w:lineRule="auto"/>
      <w:ind w:left="720"/>
      <w:contextualSpacing/>
    </w:pPr>
    <w:rPr>
      <w:rFonts w:ascii="Calibri" w:eastAsia="Calibri" w:hAnsi="Calibri"/>
      <w:sz w:val="22"/>
      <w:szCs w:val="22"/>
      <w:lang w:val="es-ES_tradnl" w:eastAsia="en-US"/>
    </w:rPr>
  </w:style>
  <w:style w:type="paragraph" w:styleId="Textodeglobo">
    <w:name w:val="Balloon Text"/>
    <w:basedOn w:val="Normal"/>
    <w:link w:val="TextodegloboCar"/>
    <w:uiPriority w:val="99"/>
    <w:semiHidden/>
    <w:unhideWhenUsed/>
    <w:rsid w:val="00E9060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9060C"/>
    <w:rPr>
      <w:rFonts w:ascii="Segoe UI" w:eastAsia="Times New Roman" w:hAnsi="Segoe UI" w:cs="Segoe UI"/>
      <w:sz w:val="18"/>
      <w:szCs w:val="18"/>
      <w:lang w:val="es-ES" w:eastAsia="es-ES"/>
    </w:rPr>
  </w:style>
  <w:style w:type="table" w:styleId="Tablaconcuadrcula">
    <w:name w:val="Table Grid"/>
    <w:basedOn w:val="Tablanormal"/>
    <w:uiPriority w:val="59"/>
    <w:rsid w:val="008810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7E7AE3"/>
    <w:rPr>
      <w:rFonts w:asciiTheme="minorHAnsi" w:eastAsiaTheme="minorHAnsi" w:hAnsiTheme="minorHAnsi" w:cstheme="minorBidi"/>
      <w:sz w:val="22"/>
      <w:szCs w:val="22"/>
      <w:lang w:val="es-CO" w:eastAsia="en-US"/>
    </w:rPr>
  </w:style>
  <w:style w:type="paragraph" w:customStyle="1" w:styleId="TableParagraph">
    <w:name w:val="Table Paragraph"/>
    <w:basedOn w:val="Normal"/>
    <w:uiPriority w:val="1"/>
    <w:qFormat/>
    <w:rsid w:val="007E7AE3"/>
    <w:pPr>
      <w:widowControl w:val="0"/>
      <w:autoSpaceDE w:val="0"/>
      <w:autoSpaceDN w:val="0"/>
      <w:ind w:left="108"/>
    </w:pPr>
    <w:rPr>
      <w:rFonts w:ascii="Calibri" w:eastAsia="Calibri" w:hAnsi="Calibri" w:cs="Calibri"/>
      <w:sz w:val="22"/>
      <w:szCs w:val="22"/>
      <w:lang w:eastAsia="en-US"/>
    </w:rPr>
  </w:style>
  <w:style w:type="paragraph" w:styleId="Textonotaalfinal">
    <w:name w:val="endnote text"/>
    <w:basedOn w:val="Normal"/>
    <w:link w:val="TextonotaalfinalCar"/>
    <w:uiPriority w:val="99"/>
    <w:semiHidden/>
    <w:unhideWhenUsed/>
    <w:rsid w:val="00D34828"/>
    <w:rPr>
      <w:sz w:val="20"/>
      <w:szCs w:val="20"/>
    </w:rPr>
  </w:style>
  <w:style w:type="character" w:customStyle="1" w:styleId="TextonotaalfinalCar">
    <w:name w:val="Texto nota al final Car"/>
    <w:basedOn w:val="Fuentedeprrafopredeter"/>
    <w:link w:val="Textonotaalfinal"/>
    <w:uiPriority w:val="99"/>
    <w:semiHidden/>
    <w:rsid w:val="00D34828"/>
    <w:rPr>
      <w:rFonts w:ascii="Times New Roman" w:eastAsia="Times New Roman" w:hAnsi="Times New Roman"/>
      <w:lang w:val="es-ES" w:eastAsia="es-ES"/>
    </w:rPr>
  </w:style>
  <w:style w:type="character" w:styleId="Refdenotaalfinal">
    <w:name w:val="endnote reference"/>
    <w:basedOn w:val="Fuentedeprrafopredeter"/>
    <w:uiPriority w:val="99"/>
    <w:semiHidden/>
    <w:unhideWhenUsed/>
    <w:rsid w:val="00D3482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9091310">
      <w:bodyDiv w:val="1"/>
      <w:marLeft w:val="0"/>
      <w:marRight w:val="0"/>
      <w:marTop w:val="0"/>
      <w:marBottom w:val="0"/>
      <w:divBdr>
        <w:top w:val="none" w:sz="0" w:space="0" w:color="auto"/>
        <w:left w:val="none" w:sz="0" w:space="0" w:color="auto"/>
        <w:bottom w:val="none" w:sz="0" w:space="0" w:color="auto"/>
        <w:right w:val="none" w:sz="0" w:space="0" w:color="auto"/>
      </w:divBdr>
    </w:div>
    <w:div w:id="724108330">
      <w:bodyDiv w:val="1"/>
      <w:marLeft w:val="0"/>
      <w:marRight w:val="0"/>
      <w:marTop w:val="0"/>
      <w:marBottom w:val="0"/>
      <w:divBdr>
        <w:top w:val="none" w:sz="0" w:space="0" w:color="auto"/>
        <w:left w:val="none" w:sz="0" w:space="0" w:color="auto"/>
        <w:bottom w:val="none" w:sz="0" w:space="0" w:color="auto"/>
        <w:right w:val="none" w:sz="0" w:space="0" w:color="auto"/>
      </w:divBdr>
    </w:div>
    <w:div w:id="1386370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E:\PLANTILLAS%20secretaria%20de%20EDU\Plantilla%20M03_01_F03_Actas%20de%20Reuni&#243;n.v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Plantilla M03_01_F03_Actas de Reunión.v2</Template>
  <TotalTime>183</TotalTime>
  <Pages>1</Pages>
  <Words>806</Words>
  <Characters>4434</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5230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Colossus User</dc:creator>
  <cp:keywords/>
  <cp:lastModifiedBy>usuario</cp:lastModifiedBy>
  <cp:revision>17</cp:revision>
  <cp:lastPrinted>2023-10-11T04:33:00Z</cp:lastPrinted>
  <dcterms:created xsi:type="dcterms:W3CDTF">2024-10-09T16:40:00Z</dcterms:created>
  <dcterms:modified xsi:type="dcterms:W3CDTF">2024-11-15T19:03:00Z</dcterms:modified>
</cp:coreProperties>
</file>