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9C" w:rsidRDefault="00474D9C">
      <w:pPr>
        <w:jc w:val="both"/>
        <w:rPr>
          <w:rFonts w:ascii="Arial" w:eastAsia="Arial" w:hAnsi="Arial" w:cs="Arial"/>
          <w:sz w:val="10"/>
          <w:szCs w:val="10"/>
        </w:rPr>
      </w:pPr>
    </w:p>
    <w:tbl>
      <w:tblPr>
        <w:tblStyle w:val="a0"/>
        <w:tblW w:w="177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1"/>
        <w:gridCol w:w="1261"/>
        <w:gridCol w:w="666"/>
        <w:gridCol w:w="1651"/>
        <w:gridCol w:w="2020"/>
        <w:gridCol w:w="604"/>
        <w:gridCol w:w="344"/>
        <w:gridCol w:w="582"/>
        <w:gridCol w:w="463"/>
        <w:gridCol w:w="1206"/>
        <w:gridCol w:w="340"/>
        <w:gridCol w:w="1030"/>
        <w:gridCol w:w="340"/>
        <w:gridCol w:w="1920"/>
        <w:gridCol w:w="3354"/>
      </w:tblGrid>
      <w:tr w:rsidR="00474D9C">
        <w:trPr>
          <w:trHeight w:val="19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ÁREA DISCIPLINAR: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HUMANIDADES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ASIGNATURA: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INGLES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IHS: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IHT: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40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SEMESTRE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GRADO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ELABORADO POR: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D9C" w:rsidRDefault="009D1CB1" w:rsidP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MAGIC TIME</w:t>
            </w:r>
          </w:p>
        </w:tc>
      </w:tr>
      <w:tr w:rsidR="00474D9C">
        <w:trPr>
          <w:trHeight w:val="197"/>
        </w:trPr>
        <w:tc>
          <w:tcPr>
            <w:tcW w:w="3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META DE APRENDIZAJE ANUAL</w:t>
            </w:r>
          </w:p>
        </w:tc>
        <w:tc>
          <w:tcPr>
            <w:tcW w:w="145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Al finalizar el año los estudiantes del grado Primero en el área de Humanidades en la asignatura de Ingles estarán en capacidad de reconocer estructuras básicas en Ingles que ayuden a comprender palabras como: Mi familia, amigos, juegos y colegio para expr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esar ideas y sentimientos.</w:t>
            </w:r>
          </w:p>
        </w:tc>
      </w:tr>
      <w:tr w:rsidR="00474D9C">
        <w:trPr>
          <w:trHeight w:val="197"/>
        </w:trPr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META DE APRENDIZAJE POR PERIODO: </w:t>
            </w:r>
          </w:p>
        </w:tc>
        <w:tc>
          <w:tcPr>
            <w:tcW w:w="13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Reconoce algunas palabras relacionadas con la familia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y  algunos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animales</w:t>
            </w:r>
          </w:p>
          <w:p w:rsidR="00474D9C" w:rsidRDefault="009D1CB1">
            <w:pPr>
              <w:jc w:val="both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Reconoce algunas palabras familiares e instrucciones en Ingles a través de imágenes y sonidos.</w:t>
            </w:r>
          </w:p>
        </w:tc>
      </w:tr>
    </w:tbl>
    <w:p w:rsidR="00474D9C" w:rsidRDefault="00474D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tbl>
      <w:tblPr>
        <w:tblStyle w:val="a1"/>
        <w:tblW w:w="17793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4"/>
        <w:gridCol w:w="4472"/>
        <w:gridCol w:w="8642"/>
        <w:gridCol w:w="2435"/>
      </w:tblGrid>
      <w:tr w:rsidR="00474D9C">
        <w:tc>
          <w:tcPr>
            <w:tcW w:w="6716" w:type="dxa"/>
            <w:gridSpan w:val="2"/>
            <w:shd w:val="clear" w:color="auto" w:fill="D9D9D9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ESTANDAR BASICO DE COMPETENCIA (EBC)</w:t>
            </w:r>
          </w:p>
        </w:tc>
        <w:tc>
          <w:tcPr>
            <w:tcW w:w="8642" w:type="dxa"/>
            <w:shd w:val="clear" w:color="auto" w:fill="D9D9D9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EJES TEMATICOS </w:t>
            </w:r>
          </w:p>
        </w:tc>
        <w:tc>
          <w:tcPr>
            <w:tcW w:w="2435" w:type="dxa"/>
            <w:shd w:val="clear" w:color="auto" w:fill="D9D9D9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P. TRANSVERSAL </w:t>
            </w:r>
          </w:p>
        </w:tc>
      </w:tr>
      <w:tr w:rsidR="00474D9C">
        <w:tc>
          <w:tcPr>
            <w:tcW w:w="2244" w:type="dxa"/>
            <w:shd w:val="clear" w:color="auto" w:fill="FFFFFF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COMPETENCIA </w:t>
            </w:r>
          </w:p>
        </w:tc>
        <w:tc>
          <w:tcPr>
            <w:tcW w:w="4472" w:type="dxa"/>
            <w:shd w:val="clear" w:color="auto" w:fill="FFFFFF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ESTANDAR BASICO </w:t>
            </w:r>
          </w:p>
        </w:tc>
        <w:tc>
          <w:tcPr>
            <w:tcW w:w="8642" w:type="dxa"/>
            <w:shd w:val="clear" w:color="auto" w:fill="FFFFFF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Reconoce y pronuncia algunos miembros de la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familia(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grandmother,grandfather,siblings,brother,sister,grandson,granddaughth</w:t>
            </w: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Er)</w:t>
            </w:r>
          </w:p>
        </w:tc>
        <w:tc>
          <w:tcPr>
            <w:tcW w:w="2435" w:type="dxa"/>
            <w:shd w:val="clear" w:color="auto" w:fill="FFFFFF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Proyecto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Educacion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 sexual</w:t>
            </w:r>
          </w:p>
        </w:tc>
      </w:tr>
      <w:tr w:rsidR="00474D9C" w:rsidTr="009D1CB1">
        <w:tc>
          <w:tcPr>
            <w:tcW w:w="2244" w:type="dxa"/>
            <w:shd w:val="clear" w:color="auto" w:fill="DBE5F1" w:themeFill="accent1" w:themeFillTint="33"/>
          </w:tcPr>
          <w:p w:rsidR="009D1CB1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PRAGMATICA SOCIOLINGUISTICA</w:t>
            </w:r>
          </w:p>
          <w:p w:rsidR="009D1CB1" w:rsidRP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474D9C" w:rsidRPr="009D1CB1" w:rsidRDefault="00474D9C" w:rsidP="009D1CB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472" w:type="dxa"/>
            <w:shd w:val="clear" w:color="auto" w:fill="FBD5B5"/>
          </w:tcPr>
          <w:p w:rsidR="00474D9C" w:rsidRDefault="009D1CB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Reconocer y pronunciar los miembros de la familia correctamente 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-Evaluar de forma escrita los miembros de la familia vistos</w:t>
            </w:r>
          </w:p>
          <w:p w:rsidR="00474D9C" w:rsidRDefault="009D1C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Reconozco que hay otras personas que se comunican como yo en inglés.</w:t>
            </w:r>
          </w:p>
          <w:p w:rsidR="00474D9C" w:rsidRDefault="009D1C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54" w:line="238" w:lineRule="auto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-Reconozco cuando me hablan en inglés y reacciono de manera verbal y no verbal</w:t>
            </w:r>
          </w:p>
          <w:p w:rsidR="00474D9C" w:rsidRDefault="009D1C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-Identifico palabras relacionadas entre sí sobre temas que me son familiares</w:t>
            </w:r>
          </w:p>
        </w:tc>
        <w:tc>
          <w:tcPr>
            <w:tcW w:w="8642" w:type="dxa"/>
            <w:shd w:val="clear" w:color="auto" w:fill="DBE5F1" w:themeFill="accent1" w:themeFillTint="33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Reconoce y pronuncia los miembros de la familia(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aunt,uncle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,nephew,niece,cousin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)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Evaluacion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 de los miembros de la familia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9D1CB1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Las frutas: Piña, pera, manzana, fres, cereza, uvas, durazno, mora, banano, sandia, melocotón y limó</w:t>
            </w:r>
          </w:p>
          <w:p w:rsid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474D9C" w:rsidRPr="009D1CB1" w:rsidRDefault="00474D9C" w:rsidP="009D1CB1">
            <w:pPr>
              <w:tabs>
                <w:tab w:val="left" w:pos="3390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DBE5F1" w:themeFill="accent1" w:themeFillTint="33"/>
          </w:tcPr>
          <w:p w:rsidR="009D1CB1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PROYECTO EDUCACION SEXUAL</w:t>
            </w:r>
          </w:p>
          <w:p w:rsid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474D9C" w:rsidRPr="009D1CB1" w:rsidRDefault="00474D9C" w:rsidP="009D1CB1">
            <w:pPr>
              <w:ind w:firstLine="7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474D9C" w:rsidTr="009D1CB1">
        <w:tc>
          <w:tcPr>
            <w:tcW w:w="2244" w:type="dxa"/>
            <w:shd w:val="clear" w:color="auto" w:fill="DBE5F1" w:themeFill="accent1" w:themeFillTint="33"/>
          </w:tcPr>
          <w:p w:rsidR="009D1CB1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lastRenderedPageBreak/>
              <w:t>LINGÜÍSTICA PRAGMATICA</w:t>
            </w:r>
          </w:p>
          <w:p w:rsidR="009D1CB1" w:rsidRP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9D1CB1" w:rsidRP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474D9C" w:rsidRPr="009D1CB1" w:rsidRDefault="00474D9C" w:rsidP="009D1CB1">
            <w:pPr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472" w:type="dxa"/>
            <w:shd w:val="clear" w:color="auto" w:fill="B7DDE8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-Identifico palabras relacionadas entre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 sobre temas que me s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on familiares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-Reconocer la escritura y pronunciación de algunos animales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-Identificar y pronunciar algunos nombres de animales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-Refuerzo eje temático los animales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9D1CB1" w:rsidRPr="009D1CB1" w:rsidRDefault="009D1CB1" w:rsidP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-Identifico palabras relacionadas entre sí sobre temas que son familiares</w:t>
            </w:r>
          </w:p>
        </w:tc>
        <w:tc>
          <w:tcPr>
            <w:tcW w:w="8642" w:type="dxa"/>
            <w:shd w:val="clear" w:color="auto" w:fill="DBE5F1" w:themeFill="accent1" w:themeFillTint="33"/>
          </w:tcPr>
          <w:p w:rsidR="00474D9C" w:rsidRPr="009D1CB1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</w:pPr>
            <w:r w:rsidRPr="009D1CB1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  <w:t xml:space="preserve">Los </w:t>
            </w:r>
            <w:proofErr w:type="spellStart"/>
            <w:r w:rsidRPr="009D1CB1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  <w:t>animales</w:t>
            </w:r>
            <w:proofErr w:type="spellEnd"/>
            <w:r w:rsidRPr="009D1CB1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proofErr w:type="gramStart"/>
            <w:r w:rsidRPr="009D1CB1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  <w:t>dog,cat</w:t>
            </w:r>
            <w:proofErr w:type="gramEnd"/>
            <w:r w:rsidRPr="009D1CB1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  <w:t>,pig,duck</w:t>
            </w:r>
            <w:proofErr w:type="spellEnd"/>
            <w:r w:rsidRPr="009D1CB1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  <w:t>)</w:t>
            </w:r>
          </w:p>
          <w:p w:rsidR="00474D9C" w:rsidRPr="009D1CB1" w:rsidRDefault="00474D9C" w:rsidP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</w:pPr>
          </w:p>
          <w:p w:rsidR="00474D9C" w:rsidRPr="009D1CB1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</w:pPr>
            <w:r w:rsidRPr="009D1CB1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  <w:t xml:space="preserve">Los </w:t>
            </w:r>
            <w:proofErr w:type="spellStart"/>
            <w:r w:rsidRPr="009D1CB1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  <w:t>animales</w:t>
            </w:r>
            <w:proofErr w:type="spellEnd"/>
            <w:r w:rsidRPr="009D1CB1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9D1CB1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  <w:t>rabbit,horse</w:t>
            </w:r>
            <w:proofErr w:type="gramEnd"/>
            <w:r w:rsidRPr="009D1CB1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  <w:t>,chicken</w:t>
            </w:r>
            <w:proofErr w:type="spellEnd"/>
            <w:r w:rsidRPr="009D1CB1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  <w:t>)</w:t>
            </w:r>
          </w:p>
          <w:p w:rsidR="00474D9C" w:rsidRPr="009D1CB1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</w:pPr>
          </w:p>
          <w:p w:rsidR="00474D9C" w:rsidRPr="009D1CB1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en-US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Los animales(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hen,goose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,shepp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)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Reforzar las actividades del eje temático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9D1CB1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Útiles escolares: Libro, colores, tijeras, borrador, cuaderno y lápiz</w:t>
            </w:r>
          </w:p>
          <w:p w:rsid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474D9C" w:rsidRPr="009D1CB1" w:rsidRDefault="00474D9C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DBE5F1" w:themeFill="accent1" w:themeFillTint="33"/>
          </w:tcPr>
          <w:p w:rsidR="009D1CB1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Proyecto de educación ambiental</w:t>
            </w:r>
          </w:p>
          <w:p w:rsidR="009D1CB1" w:rsidRP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9D1CB1" w:rsidRP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9D1CB1" w:rsidRP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9D1CB1" w:rsidRP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9D1CB1" w:rsidRP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9D1CB1" w:rsidRDefault="009D1CB1" w:rsidP="009D1CB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474D9C" w:rsidRPr="009D1CB1" w:rsidRDefault="00474D9C" w:rsidP="009D1CB1">
            <w:pPr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:rsidR="00474D9C" w:rsidRDefault="00474D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tbl>
      <w:tblPr>
        <w:tblStyle w:val="a2"/>
        <w:tblW w:w="17567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2"/>
        <w:gridCol w:w="4397"/>
        <w:gridCol w:w="4509"/>
        <w:gridCol w:w="4119"/>
      </w:tblGrid>
      <w:tr w:rsidR="00474D9C" w:rsidTr="009D1CB1">
        <w:tc>
          <w:tcPr>
            <w:tcW w:w="4542" w:type="dxa"/>
            <w:shd w:val="clear" w:color="auto" w:fill="D9D9D9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CRITERIOS DE EVALUACIÓN</w:t>
            </w:r>
          </w:p>
        </w:tc>
        <w:tc>
          <w:tcPr>
            <w:tcW w:w="4397" w:type="dxa"/>
            <w:shd w:val="clear" w:color="auto" w:fill="D9D9D9"/>
          </w:tcPr>
          <w:p w:rsidR="00474D9C" w:rsidRDefault="009D1CB1">
            <w:pPr>
              <w:widowControl w:val="0"/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MATERIALES Y RECURSOS</w:t>
            </w:r>
          </w:p>
        </w:tc>
        <w:tc>
          <w:tcPr>
            <w:tcW w:w="4509" w:type="dxa"/>
            <w:shd w:val="clear" w:color="auto" w:fill="FBD4B4" w:themeFill="accent6" w:themeFillTint="66"/>
          </w:tcPr>
          <w:p w:rsidR="00474D9C" w:rsidRDefault="009D1CB1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MÉTODOS Y ESTRATEGIAS METODOLÓGICAS</w:t>
            </w:r>
          </w:p>
        </w:tc>
        <w:tc>
          <w:tcPr>
            <w:tcW w:w="4119" w:type="dxa"/>
            <w:shd w:val="clear" w:color="auto" w:fill="FBD4B4" w:themeFill="accent6" w:themeFillTint="66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COMPETENCIAS (WEB)</w:t>
            </w:r>
          </w:p>
          <w:p w:rsidR="00474D9C" w:rsidRDefault="009D1CB1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(EVIDENCIAS DE APRENDIZAJES)</w:t>
            </w:r>
          </w:p>
        </w:tc>
      </w:tr>
      <w:tr w:rsidR="00474D9C">
        <w:tc>
          <w:tcPr>
            <w:tcW w:w="4542" w:type="dxa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Saber: 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2 Evaluaciones escritas.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Preguntas orales que conlleven al desarrollo de la clase.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Se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evalua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 constantemente sobre tema visto.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Hacer:Manejo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 de su cuaderno respectivo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lastRenderedPageBreak/>
              <w:t>Ser: Su responsabilidad en el desarrollo de actividades programadas.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Bimestral </w:t>
            </w:r>
          </w:p>
        </w:tc>
        <w:tc>
          <w:tcPr>
            <w:tcW w:w="4397" w:type="dxa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lastRenderedPageBreak/>
              <w:t>HUMANOS:</w:t>
            </w: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Estudiantes, docentes, padres de familia.</w:t>
            </w: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Físico.</w:t>
            </w: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Aula de clase, entorno y otros.</w:t>
            </w: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DIDACTICOS:</w:t>
            </w: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Hojas de copias, tijeras, lápiz, colores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cuaderno marcadores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, tablero,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Videos, documentos.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TECNICOS Y TECNOLOGICOS.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lastRenderedPageBreak/>
              <w:t>Computador,  Tablero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 inteligente, internet.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.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4509" w:type="dxa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lastRenderedPageBreak/>
              <w:t>Se emplea metodología dinámica que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 despierte la motivación y el interés del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 estudiante para que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enriquezca  el</w:t>
            </w:r>
            <w:proofErr w:type="gramEnd"/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 conocimiento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entre  maestro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- alumno y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 la familia y comunidad.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Se desarrollan 4 momentos en las clases:</w:t>
            </w: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1.Exploracion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( conocimientos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 previos)</w:t>
            </w: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Estructuracion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 (enseñanza explicita del docente).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3. Practica (trabajo guiado o individual y desarrollo de la guía.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4. Transferencia y valoración ( verificar aprendizaje).</w:t>
            </w:r>
          </w:p>
        </w:tc>
        <w:tc>
          <w:tcPr>
            <w:tcW w:w="4119" w:type="dxa"/>
          </w:tcPr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lastRenderedPageBreak/>
              <w:t>1.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reconoce e identifica los miembros de la familia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relacionandolos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con la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graf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ia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correspondiente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2. aplica en forma productiva el vocabulario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( la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familia) y estructuras propuestas en la unidad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3.Reconozco cuando me hablan en Ingles y reacciono de manera verbal y no verbal</w:t>
            </w: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lastRenderedPageBreak/>
              <w:t xml:space="preserve">4. Identifico palabras relacionadas entre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 sobre temas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que me son familiares.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5.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identifica y pronuncia los nombres de algunos animales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spacing w:after="254" w:line="238" w:lineRule="auto"/>
              <w:ind w:left="2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6. Entiende cuando me hablan de algunas frutas del diario vivir.</w:t>
            </w: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7. Reconozco cuando me hablan en Ingles y reacciono de manera verbal y no verbal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:rsidR="00474D9C" w:rsidRDefault="009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8.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Identifico palabras relacionadas entre sí sobre temas que me son familiares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</w:tbl>
    <w:tbl>
      <w:tblPr>
        <w:tblStyle w:val="a3"/>
        <w:tblW w:w="17567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3"/>
        <w:gridCol w:w="14074"/>
      </w:tblGrid>
      <w:tr w:rsidR="00474D9C" w:rsidTr="009D1CB1">
        <w:trPr>
          <w:trHeight w:val="2857"/>
        </w:trPr>
        <w:tc>
          <w:tcPr>
            <w:tcW w:w="3493" w:type="dxa"/>
            <w:shd w:val="clear" w:color="auto" w:fill="D9D9D9"/>
          </w:tcPr>
          <w:p w:rsidR="009D1CB1" w:rsidRDefault="009D1CB1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lastRenderedPageBreak/>
              <w:t xml:space="preserve">PLANES DE APOYO </w:t>
            </w:r>
          </w:p>
          <w:p w:rsidR="009D1CB1" w:rsidRDefault="009D1CB1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</w:p>
          <w:p w:rsidR="009D1CB1" w:rsidRDefault="009D1CB1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</w:p>
          <w:p w:rsidR="00474D9C" w:rsidRDefault="009D1CB1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PLAN DE  NIVELACION Y RECUPERACION  </w:t>
            </w:r>
          </w:p>
        </w:tc>
        <w:tc>
          <w:tcPr>
            <w:tcW w:w="14074" w:type="dxa"/>
          </w:tcPr>
          <w:p w:rsidR="009D1CB1" w:rsidRPr="009D1CB1" w:rsidRDefault="009D1CB1" w:rsidP="009D1CB1">
            <w:pPr>
              <w:rPr>
                <w:rFonts w:ascii="Century Gothic" w:eastAsia="Century Gothic" w:hAnsi="Century Gothic" w:cs="Century Gothic"/>
                <w:color w:val="000000"/>
              </w:rPr>
            </w:pPr>
            <w:r w:rsidRPr="009D1CB1">
              <w:rPr>
                <w:rFonts w:ascii="Century Gothic" w:eastAsia="Century Gothic" w:hAnsi="Century Gothic" w:cs="Century Gothic"/>
                <w:color w:val="000000"/>
              </w:rPr>
              <w:t xml:space="preserve">1. presentar en hoja de examen la evaluación bimestral corregida. </w:t>
            </w:r>
          </w:p>
          <w:p w:rsidR="009D1CB1" w:rsidRPr="009D1CB1" w:rsidRDefault="009D1CB1" w:rsidP="009D1CB1">
            <w:pPr>
              <w:rPr>
                <w:rFonts w:ascii="Century Gothic" w:eastAsia="Century Gothic" w:hAnsi="Century Gothic" w:cs="Century Gothic"/>
                <w:color w:val="000000"/>
              </w:rPr>
            </w:pPr>
            <w:r w:rsidRPr="009D1CB1">
              <w:rPr>
                <w:rFonts w:ascii="Century Gothic" w:eastAsia="Century Gothic" w:hAnsi="Century Gothic" w:cs="Century Gothic"/>
                <w:color w:val="000000"/>
              </w:rPr>
              <w:t xml:space="preserve">2. en una hoja de examen escribirá el nombre de frutas y útiles de aseo con su respectivo dibujo. </w:t>
            </w:r>
          </w:p>
          <w:p w:rsidR="00474D9C" w:rsidRPr="009D1CB1" w:rsidRDefault="009D1CB1" w:rsidP="009D1CB1">
            <w:pPr>
              <w:rPr>
                <w:rFonts w:ascii="Century Gothic" w:eastAsia="Century Gothic" w:hAnsi="Century Gothic" w:cs="Century Gothic"/>
                <w:color w:val="000000"/>
              </w:rPr>
            </w:pPr>
            <w:r w:rsidRPr="009D1CB1">
              <w:rPr>
                <w:rFonts w:ascii="Century Gothic" w:eastAsia="Century Gothic" w:hAnsi="Century Gothic" w:cs="Century Gothic"/>
                <w:color w:val="000000"/>
              </w:rPr>
              <w:t>3. presentación del cuaderno al día con las actividades desarrolladas durante el periodo</w:t>
            </w:r>
          </w:p>
          <w:p w:rsidR="00474D9C" w:rsidRPr="009D1CB1" w:rsidRDefault="009D1CB1" w:rsidP="009D1C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</w:rPr>
            </w:pPr>
            <w:r w:rsidRPr="009D1CB1">
              <w:rPr>
                <w:rFonts w:ascii="Century Gothic" w:eastAsia="Century Gothic" w:hAnsi="Century Gothic" w:cs="Century Gothic"/>
                <w:color w:val="000000"/>
              </w:rPr>
              <w:t>Clasifico las frutas vistas de acuerdo al dibujo.</w:t>
            </w:r>
          </w:p>
          <w:p w:rsidR="00474D9C" w:rsidRPr="009D1CB1" w:rsidRDefault="009D1CB1" w:rsidP="009D1C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</w:rPr>
            </w:pPr>
            <w:r w:rsidRPr="009D1CB1">
              <w:rPr>
                <w:rFonts w:ascii="Century Gothic" w:eastAsia="Century Gothic" w:hAnsi="Century Gothic" w:cs="Century Gothic"/>
                <w:color w:val="000000"/>
              </w:rPr>
              <w:t>Capacidad para liderar y orientar a otros.</w:t>
            </w:r>
          </w:p>
          <w:p w:rsidR="00474D9C" w:rsidRPr="009D1CB1" w:rsidRDefault="009D1CB1" w:rsidP="009D1CB1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</w:rPr>
            </w:pPr>
            <w:r w:rsidRPr="009D1CB1">
              <w:rPr>
                <w:rFonts w:ascii="Century Gothic" w:eastAsia="Century Gothic" w:hAnsi="Century Gothic" w:cs="Century Gothic"/>
              </w:rPr>
              <w:t>Exposición individual o grupal de trabajos desarrollados.</w:t>
            </w:r>
          </w:p>
          <w:p w:rsidR="00474D9C" w:rsidRPr="009D1CB1" w:rsidRDefault="009D1CB1" w:rsidP="009D1CB1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</w:rPr>
            </w:pPr>
            <w:r w:rsidRPr="009D1CB1">
              <w:rPr>
                <w:rFonts w:ascii="Century Gothic" w:eastAsia="Century Gothic" w:hAnsi="Century Gothic" w:cs="Century Gothic"/>
              </w:rPr>
              <w:t>Presentar en hojas de block la bimestral corregida</w:t>
            </w:r>
          </w:p>
          <w:p w:rsidR="00474D9C" w:rsidRPr="009D1CB1" w:rsidRDefault="009D1CB1" w:rsidP="009D1CB1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</w:rPr>
            </w:pPr>
            <w:r w:rsidRPr="009D1CB1">
              <w:rPr>
                <w:rFonts w:ascii="Century Gothic" w:eastAsia="Century Gothic" w:hAnsi="Century Gothic" w:cs="Century Gothic"/>
              </w:rPr>
              <w:t>Presentar el cuaderno al día con las actividades realizadas durante el periodo.</w:t>
            </w:r>
          </w:p>
          <w:p w:rsidR="00474D9C" w:rsidRPr="009D1CB1" w:rsidRDefault="009D1CB1" w:rsidP="009D1CB1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</w:rPr>
            </w:pPr>
            <w:r w:rsidRPr="009D1CB1">
              <w:rPr>
                <w:rFonts w:ascii="Century Gothic" w:eastAsia="Century Gothic" w:hAnsi="Century Gothic" w:cs="Century Gothic"/>
              </w:rPr>
              <w:t>Aclaración de dudas e in</w:t>
            </w:r>
            <w:r w:rsidRPr="009D1CB1">
              <w:rPr>
                <w:rFonts w:ascii="Century Gothic" w:eastAsia="Century Gothic" w:hAnsi="Century Gothic" w:cs="Century Gothic"/>
              </w:rPr>
              <w:t>quietudes.</w:t>
            </w:r>
          </w:p>
          <w:p w:rsidR="00474D9C" w:rsidRDefault="009D1CB1" w:rsidP="009D1CB1">
            <w:pPr>
              <w:spacing w:before="280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9D1CB1">
              <w:rPr>
                <w:rFonts w:ascii="Century Gothic" w:eastAsia="Century Gothic" w:hAnsi="Century Gothic" w:cs="Century Gothic"/>
              </w:rPr>
              <w:t>Actividades de repaso para afianzar los conceptos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vistos.</w:t>
            </w:r>
          </w:p>
          <w:p w:rsidR="00474D9C" w:rsidRDefault="00474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0"/>
              </w:tabs>
              <w:ind w:left="720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</w:tr>
    </w:tbl>
    <w:p w:rsidR="00474D9C" w:rsidRDefault="00474D9C" w:rsidP="009D1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sectPr w:rsidR="00474D9C">
      <w:headerReference w:type="default" r:id="rId8"/>
      <w:footerReference w:type="default" r:id="rId9"/>
      <w:pgSz w:w="18711" w:h="12242" w:orient="landscape"/>
      <w:pgMar w:top="1134" w:right="567" w:bottom="1134" w:left="567" w:header="454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1CB1">
      <w:r>
        <w:separator/>
      </w:r>
    </w:p>
  </w:endnote>
  <w:endnote w:type="continuationSeparator" w:id="0">
    <w:p w:rsidR="00000000" w:rsidRDefault="009D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D9C" w:rsidRPr="009D1CB1" w:rsidRDefault="009D1CB1" w:rsidP="009D1CB1">
    <w:pPr>
      <w:tabs>
        <w:tab w:val="center" w:pos="4252"/>
        <w:tab w:val="right" w:pos="8504"/>
      </w:tabs>
      <w:jc w:val="center"/>
      <w:rPr>
        <w:rFonts w:ascii="Arial Black" w:eastAsia="Castellar" w:hAnsi="Arial Black" w:cs="Castellar"/>
        <w:b/>
        <w:bCs/>
        <w:i/>
        <w:iCs/>
        <w:color w:val="7030A0"/>
        <w:sz w:val="28"/>
        <w:szCs w:val="28"/>
        <w:lang w:eastAsia="en-US"/>
      </w:rPr>
    </w:pPr>
    <w:r w:rsidRPr="009D1CB1">
      <w:rPr>
        <w:rFonts w:ascii="Arial Black" w:eastAsia="Castellar" w:hAnsi="Arial Black" w:cs="Castellar"/>
        <w:b/>
        <w:bCs/>
        <w:i/>
        <w:iCs/>
        <w:color w:val="7030A0"/>
        <w:sz w:val="28"/>
        <w:szCs w:val="28"/>
        <w:lang w:eastAsia="en-US"/>
      </w:rPr>
      <w:t>EDUCANDO CON AMOR, PAZ Y EXCELENCIA-LA CALIDAD ES EL CAMINO A LA EXCELENCIA</w:t>
    </w:r>
  </w:p>
  <w:p w:rsidR="009D1CB1" w:rsidRPr="009D1CB1" w:rsidRDefault="009D1CB1" w:rsidP="009D1CB1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="Cambria" w:eastAsia="Cambria" w:hAnsi="Cambria" w:cs="Cambria"/>
        <w:color w:val="000000"/>
      </w:rPr>
      <w:t xml:space="preserve">    </w:t>
    </w:r>
    <w:r w:rsidRPr="009D1CB1">
      <w:rPr>
        <w:rFonts w:asciiTheme="majorHAnsi" w:eastAsiaTheme="majorEastAsia" w:hAnsiTheme="majorHAnsi" w:cstheme="majorBidi"/>
      </w:rPr>
      <w:t xml:space="preserve">SEDE PRINCIPAL: calle 12 # 7-44 la esperanza pamplona norte de Santander; CORREO: </w:t>
    </w:r>
    <w:hyperlink r:id="rId1" w:history="1">
      <w:r w:rsidRPr="009D1CB1">
        <w:rPr>
          <w:rFonts w:asciiTheme="majorHAnsi" w:eastAsiaTheme="majorEastAsia" w:hAnsiTheme="majorHAnsi" w:cstheme="majorBidi"/>
          <w:color w:val="0000FF"/>
          <w:u w:val="single"/>
        </w:rPr>
        <w:t>magictime298@gmail.com</w:t>
      </w:r>
    </w:hyperlink>
    <w:r w:rsidRPr="009D1CB1">
      <w:rPr>
        <w:rFonts w:asciiTheme="majorHAnsi" w:eastAsiaTheme="majorEastAsia" w:hAnsiTheme="majorHAnsi" w:cstheme="majorBidi"/>
      </w:rPr>
      <w:t xml:space="preserve">; CELULAR: 3208683598 </w:t>
    </w:r>
  </w:p>
  <w:p w:rsidR="00474D9C" w:rsidRDefault="00474D9C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1CB1">
      <w:r>
        <w:separator/>
      </w:r>
    </w:p>
  </w:footnote>
  <w:footnote w:type="continuationSeparator" w:id="0">
    <w:p w:rsidR="00000000" w:rsidRDefault="009D1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CB1" w:rsidRPr="009D1CB1" w:rsidRDefault="009D1CB1" w:rsidP="009D1CB1">
    <w:pPr>
      <w:widowControl w:val="0"/>
      <w:autoSpaceDE w:val="0"/>
      <w:autoSpaceDN w:val="0"/>
      <w:spacing w:before="91"/>
      <w:ind w:left="861"/>
      <w:jc w:val="center"/>
      <w:rPr>
        <w:rFonts w:ascii="Arial" w:eastAsia="Calibri" w:hAnsi="Arial" w:cs="Arial"/>
        <w:b/>
        <w:sz w:val="22"/>
        <w:szCs w:val="22"/>
        <w:lang w:val="es-CO" w:eastAsia="en-US"/>
      </w:rPr>
    </w:pPr>
    <w:r w:rsidRPr="009D1CB1">
      <w:rPr>
        <w:rFonts w:ascii="Arial" w:eastAsia="Calibri" w:hAnsi="Arial" w:cs="Arial"/>
        <w:noProof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1FCDFB51" wp14:editId="3C2F1C28">
          <wp:simplePos x="0" y="0"/>
          <wp:positionH relativeFrom="column">
            <wp:posOffset>9239250</wp:posOffset>
          </wp:positionH>
          <wp:positionV relativeFrom="paragraph">
            <wp:posOffset>33655</wp:posOffset>
          </wp:positionV>
          <wp:extent cx="1841863" cy="1143000"/>
          <wp:effectExtent l="0" t="0" r="6350" b="0"/>
          <wp:wrapNone/>
          <wp:docPr id="1" name="Imagen 1" descr="D:\USUARI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86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CB1">
      <w:rPr>
        <w:rFonts w:ascii="Arial" w:eastAsia="Calibri" w:hAnsi="Arial" w:cs="Arial"/>
        <w:b/>
        <w:sz w:val="22"/>
        <w:szCs w:val="22"/>
        <w:lang w:val="es-CO" w:eastAsia="en-US"/>
      </w:rPr>
      <w:t>REPUBLICA DE COLOMBIA</w:t>
    </w:r>
  </w:p>
  <w:p w:rsidR="009D1CB1" w:rsidRPr="009D1CB1" w:rsidRDefault="009D1CB1" w:rsidP="009D1CB1">
    <w:pPr>
      <w:widowControl w:val="0"/>
      <w:autoSpaceDE w:val="0"/>
      <w:autoSpaceDN w:val="0"/>
      <w:spacing w:before="91"/>
      <w:ind w:left="861"/>
      <w:jc w:val="center"/>
      <w:rPr>
        <w:rFonts w:ascii="Arial" w:eastAsia="Calibri" w:hAnsi="Arial" w:cs="Arial"/>
        <w:b/>
        <w:sz w:val="22"/>
        <w:szCs w:val="22"/>
        <w:lang w:val="es-CO" w:eastAsia="en-US"/>
      </w:rPr>
    </w:pPr>
    <w:r w:rsidRPr="009D1CB1">
      <w:rPr>
        <w:rFonts w:ascii="Arial" w:eastAsia="Calibri" w:hAnsi="Arial" w:cs="Arial"/>
        <w:b/>
        <w:sz w:val="22"/>
        <w:szCs w:val="22"/>
        <w:lang w:val="es-CO" w:eastAsia="en-US"/>
      </w:rPr>
      <w:t>SECRETARIA EDUCACIÓN</w:t>
    </w:r>
  </w:p>
  <w:p w:rsidR="009D1CB1" w:rsidRPr="009D1CB1" w:rsidRDefault="009D1CB1" w:rsidP="009D1CB1">
    <w:pPr>
      <w:widowControl w:val="0"/>
      <w:autoSpaceDE w:val="0"/>
      <w:autoSpaceDN w:val="0"/>
      <w:spacing w:before="91"/>
      <w:ind w:left="861"/>
      <w:jc w:val="center"/>
      <w:rPr>
        <w:rFonts w:ascii="Arial" w:eastAsia="Calibri" w:hAnsi="Arial" w:cs="Arial"/>
        <w:b/>
        <w:sz w:val="22"/>
        <w:szCs w:val="22"/>
        <w:lang w:val="es-CO" w:eastAsia="en-US"/>
      </w:rPr>
    </w:pPr>
    <w:r w:rsidRPr="009D1CB1">
      <w:rPr>
        <w:rFonts w:ascii="Arial" w:eastAsia="Calibri" w:hAnsi="Arial" w:cs="Arial"/>
        <w:b/>
        <w:sz w:val="22"/>
        <w:szCs w:val="22"/>
        <w:lang w:val="es-CO" w:eastAsia="en-US"/>
      </w:rPr>
      <w:t>NORTE DE SANTANDER</w:t>
    </w:r>
  </w:p>
  <w:p w:rsidR="009D1CB1" w:rsidRPr="009D1CB1" w:rsidRDefault="009D1CB1" w:rsidP="009D1CB1">
    <w:pPr>
      <w:widowControl w:val="0"/>
      <w:autoSpaceDE w:val="0"/>
      <w:autoSpaceDN w:val="0"/>
      <w:spacing w:before="91"/>
      <w:ind w:left="861"/>
      <w:jc w:val="center"/>
      <w:rPr>
        <w:rFonts w:ascii="Arial" w:eastAsia="Calibri" w:hAnsi="Arial" w:cs="Arial"/>
        <w:b/>
        <w:sz w:val="22"/>
        <w:szCs w:val="22"/>
        <w:lang w:val="es-CO" w:eastAsia="en-US"/>
      </w:rPr>
    </w:pPr>
    <w:r w:rsidRPr="009D1CB1">
      <w:rPr>
        <w:rFonts w:ascii="Arial" w:eastAsia="Calibri" w:hAnsi="Arial" w:cs="Arial"/>
        <w:b/>
        <w:sz w:val="22"/>
        <w:szCs w:val="22"/>
        <w:lang w:val="es-CO" w:eastAsia="en-US"/>
      </w:rPr>
      <w:t>RESOLUCIÓN 007800 DE 26 DICIEMBRE 2023</w:t>
    </w:r>
  </w:p>
  <w:p w:rsidR="009D1CB1" w:rsidRPr="009D1CB1" w:rsidRDefault="009D1CB1" w:rsidP="009D1CB1">
    <w:pPr>
      <w:widowControl w:val="0"/>
      <w:autoSpaceDE w:val="0"/>
      <w:autoSpaceDN w:val="0"/>
      <w:spacing w:before="91"/>
      <w:ind w:left="861"/>
      <w:jc w:val="center"/>
      <w:rPr>
        <w:rFonts w:ascii="Arial" w:eastAsia="Calibri" w:hAnsi="Arial" w:cs="Arial"/>
        <w:b/>
        <w:i/>
        <w:sz w:val="22"/>
        <w:szCs w:val="22"/>
        <w:lang w:val="es-CO" w:eastAsia="en-US"/>
      </w:rPr>
    </w:pPr>
    <w:r w:rsidRPr="009D1CB1">
      <w:rPr>
        <w:rFonts w:ascii="Arial" w:eastAsia="Calibri" w:hAnsi="Arial" w:cs="Arial"/>
        <w:b/>
        <w:i/>
        <w:sz w:val="22"/>
        <w:szCs w:val="22"/>
        <w:lang w:val="es-CO" w:eastAsia="en-US"/>
      </w:rPr>
      <w:t>JARDÍN INFANTIL MAGIC TIME</w:t>
    </w:r>
  </w:p>
  <w:p w:rsidR="00474D9C" w:rsidRPr="009D1CB1" w:rsidRDefault="009D1CB1" w:rsidP="009D1CB1">
    <w:pPr>
      <w:tabs>
        <w:tab w:val="left" w:pos="432"/>
        <w:tab w:val="center" w:pos="4420"/>
      </w:tabs>
      <w:jc w:val="center"/>
      <w:rPr>
        <w:rFonts w:ascii="Tahoma" w:eastAsia="Tahoma" w:hAnsi="Tahoma" w:cs="Tahoma"/>
        <w:b/>
        <w:bCs/>
        <w:color w:val="7030A0"/>
        <w:sz w:val="40"/>
        <w:szCs w:val="40"/>
        <w:lang w:val="es-CO"/>
      </w:rPr>
    </w:pPr>
    <w:r w:rsidRPr="009D1CB1">
      <w:rPr>
        <w:rFonts w:ascii="Tahoma" w:eastAsia="Tahoma" w:hAnsi="Tahoma" w:cs="Tahoma"/>
        <w:b/>
        <w:bCs/>
        <w:color w:val="7030A0"/>
        <w:sz w:val="40"/>
        <w:szCs w:val="40"/>
        <w:lang w:val="es-CO"/>
      </w:rPr>
      <w:t>PLAN DE AREA POR 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336E"/>
    <w:multiLevelType w:val="multilevel"/>
    <w:tmpl w:val="7482FB06"/>
    <w:lvl w:ilvl="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A009C"/>
    <w:multiLevelType w:val="multilevel"/>
    <w:tmpl w:val="3C0E33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F8D4E93"/>
    <w:multiLevelType w:val="multilevel"/>
    <w:tmpl w:val="3A82D7BA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9C"/>
    <w:rsid w:val="00474D9C"/>
    <w:rsid w:val="009D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AF35"/>
  <w15:docId w15:val="{4BFC25F9-C9C9-4B68-964B-D24C2A0E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040"/>
    <w:rPr>
      <w:lang w:eastAsia="es-CO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B38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8930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302B"/>
  </w:style>
  <w:style w:type="paragraph" w:styleId="Piedepgina">
    <w:name w:val="footer"/>
    <w:basedOn w:val="Normal"/>
    <w:link w:val="PiedepginaCar"/>
    <w:uiPriority w:val="99"/>
    <w:unhideWhenUsed/>
    <w:rsid w:val="008930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302B"/>
  </w:style>
  <w:style w:type="paragraph" w:styleId="Textodeglobo">
    <w:name w:val="Balloon Text"/>
    <w:basedOn w:val="Normal"/>
    <w:link w:val="TextodegloboCar"/>
    <w:uiPriority w:val="99"/>
    <w:semiHidden/>
    <w:unhideWhenUsed/>
    <w:rsid w:val="008930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02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34104"/>
  </w:style>
  <w:style w:type="table" w:styleId="Tablaconcuadrcula">
    <w:name w:val="Table Grid"/>
    <w:basedOn w:val="Tablanormal"/>
    <w:uiPriority w:val="59"/>
    <w:rsid w:val="00F2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DB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rsid w:val="00E86F4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29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81595"/>
    <w:pPr>
      <w:spacing w:before="100" w:beforeAutospacing="1" w:after="100" w:afterAutospacing="1"/>
    </w:pPr>
    <w:rPr>
      <w:sz w:val="24"/>
      <w:szCs w:val="24"/>
      <w:lang w:val="es-CO"/>
    </w:rPr>
  </w:style>
  <w:style w:type="character" w:customStyle="1" w:styleId="apple-converted-space">
    <w:name w:val="apple-converted-space"/>
    <w:basedOn w:val="Fuentedeprrafopredeter"/>
    <w:rsid w:val="00581595"/>
  </w:style>
  <w:style w:type="character" w:customStyle="1" w:styleId="a">
    <w:name w:val="a"/>
    <w:basedOn w:val="Fuentedeprrafopredeter"/>
    <w:rsid w:val="00C04B27"/>
  </w:style>
  <w:style w:type="table" w:customStyle="1" w:styleId="Tabladelista4-nfasis11">
    <w:name w:val="Tabla de lista 4 - Énfasis 11"/>
    <w:basedOn w:val="Tablanormal"/>
    <w:uiPriority w:val="49"/>
    <w:rsid w:val="00453C13"/>
    <w:rPr>
      <w:color w:val="404040" w:themeColor="text1" w:themeTint="BF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gictime29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OKTi8roHfkuoDqn7WRjYeVfWCw==">AMUW2mWcAXKtk7L21wahKNXwKsVqaAyR7pcW49RsrwAAAARp8QMKxyUJYkzDsghNbf5E4u8sL5BeYy5/DEEclAxaJ4kFatMUrI5MGowRCDcFsq8RXJ0AJ0ieWCcJZkJ952+xdAUxvzHt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2021-08-29T15:32:00Z</dcterms:created>
  <dcterms:modified xsi:type="dcterms:W3CDTF">2024-07-06T21:02:00Z</dcterms:modified>
</cp:coreProperties>
</file>