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AB0" w:rsidRPr="00270610" w:rsidRDefault="006C3AB0" w:rsidP="006C3AB0">
      <w:pPr>
        <w:spacing w:line="360" w:lineRule="auto"/>
        <w:jc w:val="center"/>
        <w:rPr>
          <w:rFonts w:ascii="Arial" w:hAnsi="Arial" w:cs="Arial"/>
          <w:b/>
        </w:rPr>
      </w:pPr>
      <w:r>
        <w:rPr>
          <w:rFonts w:ascii="Arial" w:hAnsi="Arial" w:cs="Arial"/>
          <w:b/>
        </w:rPr>
        <w:t>PROYECTO DE EDUCACIÓN SEXUAL</w:t>
      </w:r>
    </w:p>
    <w:p w:rsidR="006C3AB0" w:rsidRDefault="006C3AB0" w:rsidP="006C3AB0">
      <w:pPr>
        <w:spacing w:line="360" w:lineRule="auto"/>
      </w:pPr>
    </w:p>
    <w:p w:rsidR="006C3AB0" w:rsidRDefault="006C3AB0" w:rsidP="006C3AB0">
      <w:pPr>
        <w:spacing w:line="360" w:lineRule="auto"/>
      </w:pPr>
    </w:p>
    <w:p w:rsidR="006C3AB0" w:rsidRDefault="006C3AB0" w:rsidP="006C3AB0">
      <w:pPr>
        <w:spacing w:line="360" w:lineRule="auto"/>
      </w:pPr>
    </w:p>
    <w:p w:rsidR="006C3AB0" w:rsidRDefault="006C3AB0" w:rsidP="006C3AB0">
      <w:pPr>
        <w:spacing w:line="360" w:lineRule="auto"/>
        <w:jc w:val="center"/>
      </w:pPr>
    </w:p>
    <w:p w:rsidR="006C3AB0" w:rsidRDefault="006C3AB0" w:rsidP="006C3AB0">
      <w:pPr>
        <w:spacing w:line="360" w:lineRule="auto"/>
        <w:jc w:val="center"/>
      </w:pPr>
    </w:p>
    <w:p w:rsidR="006C3AB0" w:rsidRDefault="006C3AB0" w:rsidP="006C3AB0">
      <w:pPr>
        <w:spacing w:line="360" w:lineRule="auto"/>
        <w:jc w:val="center"/>
      </w:pPr>
    </w:p>
    <w:p w:rsidR="006C3AB0" w:rsidRDefault="006C3AB0" w:rsidP="006C3AB0">
      <w:pPr>
        <w:spacing w:line="360" w:lineRule="auto"/>
        <w:jc w:val="center"/>
      </w:pPr>
    </w:p>
    <w:p w:rsidR="006C3AB0" w:rsidRPr="004E4068" w:rsidRDefault="006C3AB0" w:rsidP="006C3AB0">
      <w:pPr>
        <w:spacing w:line="360" w:lineRule="auto"/>
        <w:jc w:val="center"/>
        <w:rPr>
          <w:rFonts w:ascii="Arial" w:hAnsi="Arial" w:cs="Arial"/>
        </w:rPr>
      </w:pPr>
      <w:r w:rsidRPr="004E4068">
        <w:rPr>
          <w:rFonts w:ascii="Arial" w:hAnsi="Arial" w:cs="Arial"/>
        </w:rPr>
        <w:t>Presentado a:</w:t>
      </w:r>
    </w:p>
    <w:p w:rsidR="006C3AB0" w:rsidRPr="004E4068" w:rsidRDefault="00C1282B" w:rsidP="006C3AB0">
      <w:pPr>
        <w:spacing w:line="360" w:lineRule="auto"/>
        <w:jc w:val="center"/>
        <w:rPr>
          <w:rFonts w:ascii="Arial" w:hAnsi="Arial" w:cs="Arial"/>
          <w:b/>
        </w:rPr>
      </w:pPr>
      <w:r>
        <w:rPr>
          <w:rFonts w:ascii="Arial" w:hAnsi="Arial" w:cs="Arial"/>
          <w:b/>
        </w:rPr>
        <w:t>VICTOR MANUEL ARAQUE PARADA</w:t>
      </w:r>
    </w:p>
    <w:p w:rsidR="006C3AB0" w:rsidRPr="004E4068" w:rsidRDefault="006C3AB0" w:rsidP="006C3AB0">
      <w:pPr>
        <w:spacing w:line="360" w:lineRule="auto"/>
        <w:jc w:val="center"/>
        <w:rPr>
          <w:rFonts w:ascii="Arial" w:hAnsi="Arial" w:cs="Arial"/>
        </w:rPr>
      </w:pPr>
    </w:p>
    <w:p w:rsidR="006C3AB0" w:rsidRPr="004E4068" w:rsidRDefault="006C3AB0" w:rsidP="006C3AB0">
      <w:pPr>
        <w:spacing w:line="360" w:lineRule="auto"/>
        <w:jc w:val="right"/>
        <w:rPr>
          <w:rFonts w:ascii="Arial" w:hAnsi="Arial" w:cs="Arial"/>
        </w:rPr>
      </w:pPr>
    </w:p>
    <w:p w:rsidR="006C3AB0" w:rsidRDefault="006C3AB0" w:rsidP="006C3AB0">
      <w:pPr>
        <w:spacing w:line="360" w:lineRule="auto"/>
        <w:jc w:val="center"/>
      </w:pPr>
    </w:p>
    <w:p w:rsidR="006C3AB0" w:rsidRDefault="006C3AB0" w:rsidP="006C3AB0">
      <w:pPr>
        <w:spacing w:line="360" w:lineRule="auto"/>
        <w:jc w:val="center"/>
      </w:pPr>
    </w:p>
    <w:p w:rsidR="006C3AB0" w:rsidRDefault="006C3AB0" w:rsidP="006C3AB0">
      <w:pPr>
        <w:spacing w:line="360" w:lineRule="auto"/>
      </w:pPr>
    </w:p>
    <w:p w:rsidR="006C3AB0" w:rsidRDefault="006C3AB0" w:rsidP="006C3AB0">
      <w:pPr>
        <w:spacing w:line="360" w:lineRule="auto"/>
      </w:pPr>
    </w:p>
    <w:p w:rsidR="006C3AB0" w:rsidRDefault="006C3AB0" w:rsidP="006C3AB0">
      <w:pPr>
        <w:spacing w:line="360" w:lineRule="auto"/>
      </w:pPr>
    </w:p>
    <w:p w:rsidR="006C3AB0" w:rsidRDefault="006C3AB0" w:rsidP="006C3AB0">
      <w:pPr>
        <w:spacing w:line="360" w:lineRule="auto"/>
        <w:jc w:val="center"/>
      </w:pPr>
    </w:p>
    <w:p w:rsidR="006C3AB0" w:rsidRPr="004E4068" w:rsidRDefault="006C3AB0" w:rsidP="006C3AB0">
      <w:pPr>
        <w:spacing w:line="360" w:lineRule="auto"/>
        <w:jc w:val="center"/>
        <w:rPr>
          <w:rFonts w:ascii="Arial" w:hAnsi="Arial" w:cs="Arial"/>
          <w:b/>
        </w:rPr>
      </w:pPr>
      <w:r>
        <w:rPr>
          <w:rFonts w:ascii="Arial" w:hAnsi="Arial" w:cs="Arial"/>
          <w:b/>
        </w:rPr>
        <w:t>INSTITUCION EDUCATIVA ANTONIO JOSE DE SUCRE</w:t>
      </w:r>
    </w:p>
    <w:p w:rsidR="006C3AB0" w:rsidRPr="004E4068" w:rsidRDefault="006C3AB0" w:rsidP="006C3AB0">
      <w:pPr>
        <w:spacing w:line="360" w:lineRule="auto"/>
        <w:jc w:val="center"/>
        <w:rPr>
          <w:rFonts w:ascii="Arial" w:hAnsi="Arial" w:cs="Arial"/>
          <w:b/>
        </w:rPr>
      </w:pPr>
      <w:r w:rsidRPr="004E4068">
        <w:rPr>
          <w:rFonts w:ascii="Arial" w:hAnsi="Arial" w:cs="Arial"/>
          <w:b/>
        </w:rPr>
        <w:t>PROYECTOS TRANSVERSALES</w:t>
      </w:r>
    </w:p>
    <w:p w:rsidR="006C3AB0" w:rsidRPr="004E4068" w:rsidRDefault="006C3AB0" w:rsidP="006C3AB0">
      <w:pPr>
        <w:spacing w:line="360" w:lineRule="auto"/>
        <w:jc w:val="center"/>
        <w:rPr>
          <w:rFonts w:ascii="Arial" w:hAnsi="Arial" w:cs="Arial"/>
          <w:b/>
        </w:rPr>
      </w:pPr>
      <w:r w:rsidRPr="004E4068">
        <w:rPr>
          <w:rFonts w:ascii="Arial" w:hAnsi="Arial" w:cs="Arial"/>
          <w:b/>
        </w:rPr>
        <w:t>ARBOLEDAS, NORTE DE SANTANDER</w:t>
      </w:r>
    </w:p>
    <w:p w:rsidR="006C3AB0" w:rsidRPr="004E4068" w:rsidRDefault="00C1282B" w:rsidP="006C3AB0">
      <w:pPr>
        <w:pStyle w:val="Default"/>
        <w:spacing w:line="276" w:lineRule="auto"/>
        <w:jc w:val="center"/>
        <w:rPr>
          <w:rFonts w:ascii="Arial" w:hAnsi="Arial" w:cs="Arial"/>
          <w:b/>
        </w:rPr>
      </w:pPr>
      <w:r>
        <w:rPr>
          <w:rFonts w:ascii="Arial" w:hAnsi="Arial" w:cs="Arial"/>
          <w:b/>
        </w:rPr>
        <w:t>2022</w:t>
      </w:r>
    </w:p>
    <w:p w:rsidR="006C3AB0" w:rsidRPr="004E4068" w:rsidRDefault="006C3AB0" w:rsidP="006C3AB0">
      <w:pPr>
        <w:pStyle w:val="Default"/>
        <w:spacing w:line="276" w:lineRule="auto"/>
        <w:jc w:val="center"/>
        <w:rPr>
          <w:rFonts w:ascii="Arial" w:hAnsi="Arial" w:cs="Arial"/>
          <w:b/>
        </w:rPr>
      </w:pPr>
    </w:p>
    <w:p w:rsidR="00967299" w:rsidRDefault="00967299"/>
    <w:p w:rsidR="006C3AB0" w:rsidRDefault="006C3AB0"/>
    <w:p w:rsidR="006C3AB0" w:rsidRDefault="006C3AB0"/>
    <w:p w:rsidR="006C3AB0" w:rsidRDefault="006C3AB0"/>
    <w:p w:rsidR="006C3AB0" w:rsidRDefault="006C3AB0"/>
    <w:p w:rsidR="006C3AB0" w:rsidRDefault="006C3AB0"/>
    <w:p w:rsidR="006C3AB0" w:rsidRDefault="006C3AB0"/>
    <w:p w:rsidR="006C3AB0" w:rsidRDefault="006C3AB0"/>
    <w:p w:rsidR="006C3AB0" w:rsidRDefault="006C3AB0"/>
    <w:p w:rsidR="006C3AB0" w:rsidRDefault="006C3AB0"/>
    <w:p w:rsidR="006C3AB0" w:rsidRDefault="006C3AB0"/>
    <w:p w:rsidR="006C3AB0" w:rsidRDefault="006C3AB0"/>
    <w:p w:rsidR="006C3AB0" w:rsidRDefault="006C3AB0"/>
    <w:p w:rsidR="006C3AB0" w:rsidRPr="00AA58E2" w:rsidRDefault="006C3AB0" w:rsidP="006C3AB0">
      <w:pPr>
        <w:pStyle w:val="Default"/>
        <w:spacing w:line="276" w:lineRule="auto"/>
        <w:jc w:val="center"/>
        <w:rPr>
          <w:rFonts w:ascii="Arial" w:hAnsi="Arial" w:cs="Arial"/>
          <w:b/>
        </w:rPr>
      </w:pPr>
      <w:r w:rsidRPr="00AA58E2">
        <w:rPr>
          <w:rFonts w:ascii="Arial" w:hAnsi="Arial" w:cs="Arial"/>
          <w:b/>
        </w:rPr>
        <w:lastRenderedPageBreak/>
        <w:t>INTRODUCCION</w:t>
      </w: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r w:rsidRPr="00AA58E2">
        <w:rPr>
          <w:rFonts w:ascii="Arial" w:hAnsi="Arial" w:cs="Arial"/>
        </w:rPr>
        <w:t xml:space="preserve">El desarrollo de la Educación Sexual en el país, nos lleva a cuestionarnos sobre cómo formar personas con una capacidad reflexiva y crítica, para que manejen y resuelvan mejor las situaciones que se les presentan consigo mismas, con los demás y con su entorno. </w:t>
      </w: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r w:rsidRPr="00AA58E2">
        <w:rPr>
          <w:rFonts w:ascii="Arial" w:hAnsi="Arial" w:cs="Arial"/>
        </w:rPr>
        <w:t xml:space="preserve">La educación para la sexualidad y construcción de ciudadanía permite consolidar procesos que desarrollen competencias para la vida, desde la apropiación de conocimientos, capacidades, actitudes y disposiciones, destinados a la formación de sujetos activos de derecho, en el marco de derechos humanos sexuales y reproductivos. </w:t>
      </w: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r w:rsidRPr="00AA58E2">
        <w:rPr>
          <w:rFonts w:ascii="Arial" w:hAnsi="Arial" w:cs="Arial"/>
        </w:rPr>
        <w:t>Hoy nuestra tarea, es promover en los niños(as), jóvenes y adolescentes, el desarrollo de competencias básicas y ciudadanas para la toma de decisiones responsables, informadas y autónomas, sobre su propio cuerpo, el respeto a la dignidad de todo ser humano, la valoración de la pluralidad de identidades y formas de vida. Asimismo, la vivencia y construcción de relaciones pacíficas de pareja, familiares, sociales, equitativas y democráticas.</w:t>
      </w: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spacing w:line="276" w:lineRule="auto"/>
        <w:jc w:val="both"/>
        <w:rPr>
          <w:rFonts w:ascii="Arial" w:hAnsi="Arial" w:cs="Arial"/>
        </w:rPr>
      </w:pPr>
      <w:r w:rsidRPr="00AA58E2">
        <w:rPr>
          <w:rFonts w:ascii="Arial" w:hAnsi="Arial" w:cs="Arial"/>
        </w:rPr>
        <w:t>Así mismo, es fundamental que todo el equipo docente este consiente de su papel como modelo de identificación del estudiante y en esta medida independientemente de su responsabilidad directa con el proyecto, asuma una actitud abierta y consistente con los mensajes que se transmiten al estudiante mediante el mismo.</w:t>
      </w: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Pr="00376147" w:rsidRDefault="006C3AB0" w:rsidP="006C3AB0">
      <w:pPr>
        <w:autoSpaceDE w:val="0"/>
        <w:autoSpaceDN w:val="0"/>
        <w:adjustRightInd w:val="0"/>
        <w:jc w:val="center"/>
        <w:rPr>
          <w:rFonts w:ascii="Arial" w:eastAsiaTheme="minorHAnsi" w:hAnsi="Arial" w:cs="Arial"/>
          <w:b/>
          <w:bCs/>
          <w:iCs/>
          <w:color w:val="000000"/>
          <w:lang w:val="es-CO" w:eastAsia="en-US"/>
        </w:rPr>
      </w:pPr>
      <w:r w:rsidRPr="00376147">
        <w:rPr>
          <w:rFonts w:ascii="Arial" w:eastAsiaTheme="minorHAnsi" w:hAnsi="Arial" w:cs="Arial"/>
          <w:b/>
          <w:bCs/>
          <w:iCs/>
          <w:color w:val="000000"/>
          <w:lang w:val="es-CO" w:eastAsia="en-US"/>
        </w:rPr>
        <w:lastRenderedPageBreak/>
        <w:t>JUSTIFICACIÓN</w:t>
      </w:r>
    </w:p>
    <w:p w:rsidR="006C3AB0" w:rsidRPr="00376147" w:rsidRDefault="006C3AB0" w:rsidP="006C3AB0">
      <w:pPr>
        <w:autoSpaceDE w:val="0"/>
        <w:autoSpaceDN w:val="0"/>
        <w:adjustRightInd w:val="0"/>
        <w:jc w:val="center"/>
        <w:rPr>
          <w:rFonts w:ascii="Arial" w:eastAsiaTheme="minorHAnsi" w:hAnsi="Arial" w:cs="Arial"/>
          <w:color w:val="000000"/>
          <w:lang w:val="es-CO" w:eastAsia="en-US"/>
        </w:rPr>
      </w:pPr>
    </w:p>
    <w:p w:rsidR="006C3AB0" w:rsidRDefault="006C3AB0" w:rsidP="006C3AB0">
      <w:pPr>
        <w:autoSpaceDE w:val="0"/>
        <w:autoSpaceDN w:val="0"/>
        <w:adjustRightInd w:val="0"/>
        <w:rPr>
          <w:rFonts w:ascii="Arial" w:eastAsiaTheme="minorHAnsi" w:hAnsi="Arial" w:cs="Arial"/>
          <w:color w:val="000000"/>
          <w:lang w:val="es-CO" w:eastAsia="en-US"/>
        </w:rPr>
      </w:pPr>
      <w:r w:rsidRPr="00376147">
        <w:rPr>
          <w:rFonts w:ascii="Arial" w:eastAsiaTheme="minorHAnsi" w:hAnsi="Arial" w:cs="Arial"/>
          <w:color w:val="000000"/>
          <w:lang w:val="es-CO" w:eastAsia="en-US"/>
        </w:rPr>
        <w:t xml:space="preserve">El proyecto de educación sexual </w:t>
      </w:r>
      <w:r>
        <w:rPr>
          <w:rFonts w:ascii="Arial" w:eastAsiaTheme="minorHAnsi" w:hAnsi="Arial" w:cs="Arial"/>
          <w:color w:val="000000"/>
          <w:lang w:val="es-CO" w:eastAsia="en-US"/>
        </w:rPr>
        <w:t>de nuestra Institución Educativa</w:t>
      </w:r>
      <w:r w:rsidRPr="00376147">
        <w:rPr>
          <w:rFonts w:ascii="Arial" w:eastAsiaTheme="minorHAnsi" w:hAnsi="Arial" w:cs="Arial"/>
          <w:color w:val="000000"/>
          <w:lang w:val="es-CO" w:eastAsia="en-US"/>
        </w:rPr>
        <w:t xml:space="preserve"> se propone para: </w:t>
      </w:r>
    </w:p>
    <w:p w:rsidR="006C3AB0" w:rsidRPr="00376147" w:rsidRDefault="006C3AB0" w:rsidP="006C3AB0">
      <w:pPr>
        <w:autoSpaceDE w:val="0"/>
        <w:autoSpaceDN w:val="0"/>
        <w:adjustRightInd w:val="0"/>
        <w:rPr>
          <w:rFonts w:ascii="Arial" w:eastAsiaTheme="minorHAnsi" w:hAnsi="Arial" w:cs="Arial"/>
          <w:color w:val="000000"/>
          <w:lang w:val="es-CO" w:eastAsia="en-US"/>
        </w:rPr>
      </w:pPr>
    </w:p>
    <w:p w:rsidR="006C3AB0" w:rsidRPr="00376147" w:rsidRDefault="006C3AB0" w:rsidP="006C3AB0">
      <w:pPr>
        <w:autoSpaceDE w:val="0"/>
        <w:autoSpaceDN w:val="0"/>
        <w:adjustRightInd w:val="0"/>
        <w:spacing w:after="137"/>
        <w:rPr>
          <w:rFonts w:ascii="Arial" w:eastAsiaTheme="minorHAnsi" w:hAnsi="Arial" w:cs="Arial"/>
          <w:color w:val="000000"/>
          <w:lang w:val="es-CO" w:eastAsia="en-US"/>
        </w:rPr>
      </w:pPr>
      <w:r w:rsidRPr="00376147">
        <w:rPr>
          <w:rFonts w:ascii="Arial" w:eastAsiaTheme="minorHAnsi" w:hAnsi="Arial" w:cs="Arial"/>
          <w:color w:val="000000"/>
          <w:lang w:val="es-CO" w:eastAsia="en-US"/>
        </w:rPr>
        <w:t xml:space="preserve">• Dar cumplimiento a la norma del Ministerio de Educación Nacional. </w:t>
      </w:r>
    </w:p>
    <w:p w:rsidR="006C3AB0" w:rsidRPr="00376147" w:rsidRDefault="006C3AB0" w:rsidP="006C3AB0">
      <w:pPr>
        <w:autoSpaceDE w:val="0"/>
        <w:autoSpaceDN w:val="0"/>
        <w:adjustRightInd w:val="0"/>
        <w:spacing w:after="137"/>
        <w:rPr>
          <w:rFonts w:ascii="Arial" w:eastAsiaTheme="minorHAnsi" w:hAnsi="Arial" w:cs="Arial"/>
          <w:color w:val="000000"/>
          <w:lang w:val="es-CO" w:eastAsia="en-US"/>
        </w:rPr>
      </w:pPr>
      <w:r w:rsidRPr="00376147">
        <w:rPr>
          <w:rFonts w:ascii="Arial" w:eastAsiaTheme="minorHAnsi" w:hAnsi="Arial" w:cs="Arial"/>
          <w:color w:val="000000"/>
          <w:lang w:val="es-CO" w:eastAsia="en-US"/>
        </w:rPr>
        <w:t xml:space="preserve">• Rescatar y fomentar valores que enriquezcan el crecimiento integral de la persona. </w:t>
      </w:r>
    </w:p>
    <w:p w:rsidR="006C3AB0" w:rsidRPr="00376147" w:rsidRDefault="006C3AB0" w:rsidP="006C3AB0">
      <w:pPr>
        <w:autoSpaceDE w:val="0"/>
        <w:autoSpaceDN w:val="0"/>
        <w:adjustRightInd w:val="0"/>
        <w:spacing w:after="137"/>
        <w:rPr>
          <w:rFonts w:ascii="Arial" w:eastAsiaTheme="minorHAnsi" w:hAnsi="Arial" w:cs="Arial"/>
          <w:color w:val="000000"/>
          <w:lang w:val="es-CO" w:eastAsia="en-US"/>
        </w:rPr>
      </w:pPr>
      <w:r w:rsidRPr="00376147">
        <w:rPr>
          <w:rFonts w:ascii="Arial" w:eastAsiaTheme="minorHAnsi" w:hAnsi="Arial" w:cs="Arial"/>
          <w:color w:val="000000"/>
          <w:lang w:val="es-CO" w:eastAsia="en-US"/>
        </w:rPr>
        <w:t>• Proporcionar pautas de posible solución a los problemas de índole sexual que poseen los niños y ado</w:t>
      </w:r>
      <w:r>
        <w:rPr>
          <w:rFonts w:ascii="Arial" w:eastAsiaTheme="minorHAnsi" w:hAnsi="Arial" w:cs="Arial"/>
          <w:color w:val="000000"/>
          <w:lang w:val="es-CO" w:eastAsia="en-US"/>
        </w:rPr>
        <w:t>lescentes de nuestra institución Educativa</w:t>
      </w:r>
      <w:r w:rsidRPr="00376147">
        <w:rPr>
          <w:rFonts w:ascii="Arial" w:eastAsiaTheme="minorHAnsi" w:hAnsi="Arial" w:cs="Arial"/>
          <w:color w:val="000000"/>
          <w:lang w:val="es-CO" w:eastAsia="en-US"/>
        </w:rPr>
        <w:t xml:space="preserve">. </w:t>
      </w:r>
    </w:p>
    <w:p w:rsidR="006C3AB0" w:rsidRPr="00376147" w:rsidRDefault="006C3AB0" w:rsidP="006C3AB0">
      <w:pPr>
        <w:autoSpaceDE w:val="0"/>
        <w:autoSpaceDN w:val="0"/>
        <w:adjustRightInd w:val="0"/>
        <w:jc w:val="both"/>
        <w:rPr>
          <w:rFonts w:ascii="Arial" w:eastAsiaTheme="minorHAnsi" w:hAnsi="Arial" w:cs="Arial"/>
          <w:color w:val="000000"/>
          <w:lang w:val="es-CO" w:eastAsia="en-US"/>
        </w:rPr>
      </w:pPr>
      <w:r w:rsidRPr="00376147">
        <w:rPr>
          <w:rFonts w:ascii="Arial" w:eastAsiaTheme="minorHAnsi" w:hAnsi="Arial" w:cs="Arial"/>
          <w:color w:val="000000"/>
          <w:lang w:val="es-CO" w:eastAsia="en-US"/>
        </w:rPr>
        <w:t>• Generar espacios de dialogo y comunicación entre los diversos integrantes de nuestra comunidad educativa tomando como punto de pa</w:t>
      </w:r>
      <w:r>
        <w:rPr>
          <w:rFonts w:ascii="Arial" w:eastAsiaTheme="minorHAnsi" w:hAnsi="Arial" w:cs="Arial"/>
          <w:color w:val="000000"/>
          <w:lang w:val="es-CO" w:eastAsia="en-US"/>
        </w:rPr>
        <w:t xml:space="preserve">rtida la problemática sexual de </w:t>
      </w:r>
      <w:r w:rsidRPr="00376147">
        <w:rPr>
          <w:rFonts w:ascii="Arial" w:eastAsiaTheme="minorHAnsi" w:hAnsi="Arial" w:cs="Arial"/>
          <w:color w:val="000000"/>
          <w:lang w:val="es-CO" w:eastAsia="en-US"/>
        </w:rPr>
        <w:t xml:space="preserve">nuestro Municipio. </w:t>
      </w: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spacing w:line="360" w:lineRule="auto"/>
        <w:jc w:val="center"/>
        <w:rPr>
          <w:rFonts w:ascii="Arial" w:hAnsi="Arial" w:cs="Arial"/>
          <w:b/>
        </w:rPr>
      </w:pPr>
      <w:r w:rsidRPr="00AA58E2">
        <w:rPr>
          <w:rFonts w:ascii="Arial" w:hAnsi="Arial" w:cs="Arial"/>
          <w:b/>
        </w:rPr>
        <w:t>OBJETIVO   GENERAL</w:t>
      </w:r>
    </w:p>
    <w:p w:rsidR="006C3AB0" w:rsidRPr="00AA58E2" w:rsidRDefault="006C3AB0" w:rsidP="006C3AB0">
      <w:pPr>
        <w:spacing w:line="360" w:lineRule="auto"/>
        <w:jc w:val="both"/>
        <w:rPr>
          <w:rFonts w:ascii="Arial" w:hAnsi="Arial" w:cs="Arial"/>
        </w:rPr>
      </w:pPr>
    </w:p>
    <w:p w:rsidR="006C3AB0" w:rsidRPr="00AA58E2" w:rsidRDefault="006C3AB0" w:rsidP="006C3AB0">
      <w:pPr>
        <w:spacing w:line="360" w:lineRule="auto"/>
        <w:jc w:val="both"/>
        <w:rPr>
          <w:rFonts w:ascii="Arial" w:hAnsi="Arial" w:cs="Arial"/>
        </w:rPr>
      </w:pPr>
      <w:r w:rsidRPr="00AA58E2">
        <w:rPr>
          <w:rFonts w:ascii="Arial" w:hAnsi="Arial" w:cs="Arial"/>
        </w:rPr>
        <w:t>Fortalecer en los educandos un autoconocimiento que facilite el manejo de una sana convivencia en relación consigo mismo, con los demás y su entorno para ayudarle a vivir más conscientemente una sexualidad integral y bien orientada.</w:t>
      </w:r>
    </w:p>
    <w:p w:rsidR="006C3AB0" w:rsidRPr="00AA58E2" w:rsidRDefault="006C3AB0" w:rsidP="006C3AB0">
      <w:pPr>
        <w:spacing w:line="360" w:lineRule="auto"/>
        <w:jc w:val="both"/>
        <w:rPr>
          <w:rFonts w:ascii="Arial" w:hAnsi="Arial" w:cs="Arial"/>
        </w:rPr>
      </w:pPr>
    </w:p>
    <w:p w:rsidR="006C3AB0" w:rsidRPr="00AA58E2" w:rsidRDefault="006C3AB0" w:rsidP="006C3AB0">
      <w:pPr>
        <w:spacing w:line="360" w:lineRule="auto"/>
        <w:jc w:val="both"/>
        <w:rPr>
          <w:rFonts w:ascii="Arial" w:hAnsi="Arial" w:cs="Arial"/>
        </w:rPr>
      </w:pPr>
    </w:p>
    <w:p w:rsidR="006C3AB0" w:rsidRPr="00AA58E2" w:rsidRDefault="006C3AB0" w:rsidP="006C3AB0">
      <w:pPr>
        <w:spacing w:line="360" w:lineRule="auto"/>
        <w:jc w:val="both"/>
        <w:rPr>
          <w:rFonts w:ascii="Arial" w:hAnsi="Arial" w:cs="Arial"/>
          <w:b/>
        </w:rPr>
      </w:pPr>
      <w:r w:rsidRPr="00AA58E2">
        <w:rPr>
          <w:rFonts w:ascii="Arial" w:hAnsi="Arial" w:cs="Arial"/>
          <w:b/>
        </w:rPr>
        <w:t>OBJETIVOS   ESPECÌFICOS</w:t>
      </w:r>
    </w:p>
    <w:p w:rsidR="006C3AB0" w:rsidRPr="00AA58E2" w:rsidRDefault="006C3AB0" w:rsidP="006C3AB0">
      <w:pPr>
        <w:spacing w:line="360" w:lineRule="auto"/>
        <w:ind w:left="360"/>
        <w:jc w:val="both"/>
        <w:rPr>
          <w:rFonts w:ascii="Arial" w:hAnsi="Arial" w:cs="Arial"/>
        </w:rPr>
      </w:pPr>
    </w:p>
    <w:p w:rsidR="006C3AB0" w:rsidRPr="00AA58E2" w:rsidRDefault="006C3AB0" w:rsidP="006C3AB0">
      <w:pPr>
        <w:numPr>
          <w:ilvl w:val="0"/>
          <w:numId w:val="1"/>
        </w:numPr>
        <w:spacing w:line="360" w:lineRule="auto"/>
        <w:jc w:val="both"/>
        <w:rPr>
          <w:rFonts w:ascii="Arial" w:hAnsi="Arial" w:cs="Arial"/>
        </w:rPr>
      </w:pPr>
      <w:r w:rsidRPr="00AA58E2">
        <w:rPr>
          <w:rFonts w:ascii="Arial" w:hAnsi="Arial" w:cs="Arial"/>
        </w:rPr>
        <w:t>Brindar un conocimiento más amplio sobre el verdadero sentido de lo que es la sexualidad desde sus diferentes dimensiones no limitándola solamente a la genitalidad.</w:t>
      </w:r>
    </w:p>
    <w:p w:rsidR="006C3AB0" w:rsidRPr="00AA58E2" w:rsidRDefault="006C3AB0" w:rsidP="006C3AB0">
      <w:pPr>
        <w:spacing w:line="360" w:lineRule="auto"/>
        <w:ind w:left="360"/>
        <w:jc w:val="both"/>
        <w:rPr>
          <w:rFonts w:ascii="Arial" w:hAnsi="Arial" w:cs="Arial"/>
        </w:rPr>
      </w:pPr>
    </w:p>
    <w:p w:rsidR="006C3AB0" w:rsidRPr="00AA58E2" w:rsidRDefault="006C3AB0" w:rsidP="006C3AB0">
      <w:pPr>
        <w:numPr>
          <w:ilvl w:val="0"/>
          <w:numId w:val="1"/>
        </w:numPr>
        <w:spacing w:line="360" w:lineRule="auto"/>
        <w:jc w:val="both"/>
        <w:rPr>
          <w:rFonts w:ascii="Arial" w:hAnsi="Arial" w:cs="Arial"/>
        </w:rPr>
      </w:pPr>
      <w:r w:rsidRPr="00AA58E2">
        <w:rPr>
          <w:rFonts w:ascii="Arial" w:hAnsi="Arial" w:cs="Arial"/>
        </w:rPr>
        <w:t>Fortalecer la vivencia de valores que permita al estudiante desarrollar adecuadamente el manejo de relaciones interpersonales como medio para vivir mejor en armonía.</w:t>
      </w:r>
    </w:p>
    <w:p w:rsidR="006C3AB0" w:rsidRPr="00AA58E2" w:rsidRDefault="006C3AB0" w:rsidP="006C3AB0">
      <w:pPr>
        <w:spacing w:line="360" w:lineRule="auto"/>
        <w:jc w:val="both"/>
        <w:rPr>
          <w:rFonts w:ascii="Arial" w:hAnsi="Arial" w:cs="Arial"/>
        </w:rPr>
      </w:pPr>
    </w:p>
    <w:p w:rsidR="006C3AB0" w:rsidRPr="00AA58E2" w:rsidRDefault="006C3AB0" w:rsidP="006C3AB0">
      <w:pPr>
        <w:numPr>
          <w:ilvl w:val="0"/>
          <w:numId w:val="1"/>
        </w:numPr>
        <w:spacing w:line="360" w:lineRule="auto"/>
        <w:jc w:val="both"/>
        <w:rPr>
          <w:rFonts w:ascii="Arial" w:hAnsi="Arial" w:cs="Arial"/>
        </w:rPr>
      </w:pPr>
      <w:r w:rsidRPr="00AA58E2">
        <w:rPr>
          <w:rFonts w:ascii="Arial" w:hAnsi="Arial" w:cs="Arial"/>
        </w:rPr>
        <w:t>Facilitar a través de orientaciones, talleres y actividades el desarrollo de las diversas temáticas planteadas, con el fin de vivenciar en forma dinámica y creativa el proyecto de educación sexual.</w:t>
      </w:r>
    </w:p>
    <w:p w:rsidR="006C3AB0" w:rsidRDefault="006C3AB0"/>
    <w:p w:rsidR="006C3AB0" w:rsidRDefault="006C3AB0"/>
    <w:p w:rsidR="006C3AB0" w:rsidRDefault="006C3AB0"/>
    <w:p w:rsidR="006C3AB0" w:rsidRDefault="006C3AB0"/>
    <w:p w:rsidR="006C3AB0" w:rsidRDefault="006C3AB0"/>
    <w:p w:rsidR="006C3AB0" w:rsidRDefault="006C3AB0"/>
    <w:p w:rsidR="006C3AB0" w:rsidRDefault="006C3AB0"/>
    <w:p w:rsidR="006C3AB0" w:rsidRDefault="006C3AB0"/>
    <w:p w:rsidR="006C3AB0" w:rsidRDefault="006C3AB0"/>
    <w:p w:rsidR="006C3AB0" w:rsidRDefault="006C3AB0"/>
    <w:p w:rsidR="006C3AB0" w:rsidRDefault="006C3AB0"/>
    <w:p w:rsidR="006C3AB0" w:rsidRDefault="006C3AB0"/>
    <w:p w:rsidR="006C3AB0" w:rsidRDefault="006C3AB0"/>
    <w:p w:rsidR="006C3AB0" w:rsidRDefault="006C3AB0"/>
    <w:p w:rsidR="006C3AB0" w:rsidRDefault="006C3AB0"/>
    <w:p w:rsidR="006C3AB0" w:rsidRDefault="006C3AB0"/>
    <w:p w:rsidR="006C3AB0" w:rsidRPr="00AA58E2" w:rsidRDefault="006C3AB0" w:rsidP="006C3AB0">
      <w:pPr>
        <w:spacing w:line="360" w:lineRule="auto"/>
        <w:jc w:val="center"/>
        <w:rPr>
          <w:rFonts w:ascii="Arial" w:hAnsi="Arial" w:cs="Arial"/>
          <w:b/>
        </w:rPr>
      </w:pPr>
      <w:r w:rsidRPr="00AA58E2">
        <w:rPr>
          <w:rFonts w:ascii="Arial" w:hAnsi="Arial" w:cs="Arial"/>
          <w:b/>
        </w:rPr>
        <w:t>REFERENTE CONCEPTUAL</w:t>
      </w:r>
    </w:p>
    <w:p w:rsidR="006C3AB0" w:rsidRPr="00AA58E2" w:rsidRDefault="006C3AB0" w:rsidP="006C3AB0">
      <w:pPr>
        <w:spacing w:line="360" w:lineRule="auto"/>
        <w:jc w:val="both"/>
        <w:rPr>
          <w:rFonts w:ascii="Arial" w:hAnsi="Arial" w:cs="Arial"/>
          <w:b/>
        </w:rPr>
      </w:pPr>
    </w:p>
    <w:p w:rsidR="006C3AB0" w:rsidRPr="00AA58E2" w:rsidRDefault="006C3AB0" w:rsidP="006C3AB0">
      <w:pPr>
        <w:spacing w:line="360" w:lineRule="auto"/>
        <w:jc w:val="both"/>
        <w:rPr>
          <w:rFonts w:ascii="Arial" w:hAnsi="Arial" w:cs="Arial"/>
          <w:b/>
        </w:rPr>
      </w:pPr>
      <w:r w:rsidRPr="00AA58E2">
        <w:rPr>
          <w:rFonts w:ascii="Arial" w:hAnsi="Arial" w:cs="Arial"/>
          <w:b/>
        </w:rPr>
        <w:t>MARCO TEÒRICO</w:t>
      </w:r>
    </w:p>
    <w:p w:rsidR="006C3AB0" w:rsidRPr="00AA58E2" w:rsidRDefault="006C3AB0" w:rsidP="006C3AB0">
      <w:pPr>
        <w:spacing w:line="360" w:lineRule="auto"/>
        <w:jc w:val="both"/>
        <w:rPr>
          <w:rFonts w:ascii="Arial" w:hAnsi="Arial" w:cs="Arial"/>
          <w:b/>
        </w:rPr>
      </w:pPr>
    </w:p>
    <w:p w:rsidR="006C3AB0" w:rsidRPr="00AA58E2" w:rsidRDefault="006C3AB0" w:rsidP="006C3AB0">
      <w:pPr>
        <w:spacing w:line="360" w:lineRule="auto"/>
        <w:jc w:val="both"/>
        <w:rPr>
          <w:rFonts w:ascii="Arial" w:hAnsi="Arial" w:cs="Arial"/>
        </w:rPr>
      </w:pPr>
      <w:r w:rsidRPr="00AA58E2">
        <w:rPr>
          <w:rFonts w:ascii="Arial" w:hAnsi="Arial" w:cs="Arial"/>
        </w:rPr>
        <w:t xml:space="preserve">Hasta hace pocos años en nuestro medio no se hablaba de educación sexual, los textos de anatomía, fisiología e higiene, incluían algunas referencias a los órganos genitales ya a la reproducción pero con destino exclusivo a los estudiantes de sexo masculino. A mediados de los años 60, se iniciaron en el país campañas educativas sobre algunos conocimientos de la sexualidad; fue en la década de los 70 cuando apareció la cátedra de Comportamiento y Salud en los grados 10º y 11º de media vocacional, que ofrecía a los estudiantes una educación mínima sobre el comportamiento sexual. La experiencia al respecto ha podido comprobar que esta información se ofrece bastante tarde en comparación al desarrollo de los estudiantes, cuando ya algunos de ellos han sufrido problemas o han sido víctimas del abuso sexual y los valores están arraigados profundamente, siendo en esta época muy difícil su modificación. Por otra parte muchos estudiantes no tienen la oportunidad de llegar a este nivel escolar. En 1991 la Presidencia de la República a través de la Consejería para la juventud, la mujer y la familia, inicio el trabajo con las organizaciones gubernamentales y no gubernamentales para la elaboración de un Plan Nacional de educación sexual. Pero es a raíz de una acción de tutela presentada por Lucila Díaz </w:t>
      </w:r>
      <w:proofErr w:type="spellStart"/>
      <w:r w:rsidRPr="00AA58E2">
        <w:rPr>
          <w:rFonts w:ascii="Arial" w:hAnsi="Arial" w:cs="Arial"/>
        </w:rPr>
        <w:t>Díaz</w:t>
      </w:r>
      <w:proofErr w:type="spellEnd"/>
      <w:r w:rsidRPr="00AA58E2">
        <w:rPr>
          <w:rFonts w:ascii="Arial" w:hAnsi="Arial" w:cs="Arial"/>
        </w:rPr>
        <w:t xml:space="preserve">, docente de </w:t>
      </w:r>
      <w:proofErr w:type="spellStart"/>
      <w:r w:rsidRPr="00AA58E2">
        <w:rPr>
          <w:rFonts w:ascii="Arial" w:hAnsi="Arial" w:cs="Arial"/>
        </w:rPr>
        <w:t>Ventaquemada</w:t>
      </w:r>
      <w:proofErr w:type="spellEnd"/>
      <w:r w:rsidRPr="00AA58E2">
        <w:rPr>
          <w:rFonts w:ascii="Arial" w:hAnsi="Arial" w:cs="Arial"/>
        </w:rPr>
        <w:t xml:space="preserve"> Boyacá y quien fue destituida de su cargo por tratar un tema de sexualidad en una clase de tercero, que la Honorable Corte constitucional de la República resolvió solicitar al Ministerio de Educación adelantar la educación sexual de los educandos en los diferentes centros educativos del País, tanto del sector público como del privado.</w:t>
      </w:r>
    </w:p>
    <w:p w:rsidR="006C3AB0" w:rsidRPr="00AA58E2" w:rsidRDefault="006C3AB0" w:rsidP="006C3AB0">
      <w:pPr>
        <w:spacing w:line="360" w:lineRule="auto"/>
        <w:jc w:val="both"/>
        <w:rPr>
          <w:rFonts w:ascii="Arial" w:hAnsi="Arial" w:cs="Arial"/>
        </w:rPr>
      </w:pPr>
      <w:r w:rsidRPr="00AA58E2">
        <w:rPr>
          <w:rFonts w:ascii="Arial" w:hAnsi="Arial" w:cs="Arial"/>
        </w:rPr>
        <w:t>A partir de este momento el Ministerio de Educación Nacional convocó una consulta nacional de expertos en educación sexual, cuyas recomendaciones se consignan en la resolución número 03353 del 2 de Julio de 1993, “por la cual se establece el desarrollo de programas y proyectos institucionales de educación sexual en el País.</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b/>
          <w:color w:val="000000"/>
        </w:rPr>
      </w:pPr>
      <w:r w:rsidRPr="00AA58E2">
        <w:rPr>
          <w:rFonts w:ascii="Arial" w:hAnsi="Arial" w:cs="Arial"/>
          <w:b/>
          <w:color w:val="000000"/>
        </w:rPr>
        <w:t>LA PERSONA Y SUS DIMENSIONES</w:t>
      </w:r>
    </w:p>
    <w:p w:rsidR="006C3AB0" w:rsidRPr="00AA58E2" w:rsidRDefault="006C3AB0" w:rsidP="006C3AB0">
      <w:pPr>
        <w:spacing w:line="360" w:lineRule="auto"/>
        <w:jc w:val="both"/>
        <w:rPr>
          <w:rFonts w:ascii="Arial" w:hAnsi="Arial" w:cs="Arial"/>
          <w:b/>
          <w:color w:val="000000"/>
        </w:rPr>
      </w:pPr>
    </w:p>
    <w:p w:rsidR="006C3AB0" w:rsidRPr="00AA58E2" w:rsidRDefault="006C3AB0" w:rsidP="006C3AB0">
      <w:pPr>
        <w:numPr>
          <w:ilvl w:val="0"/>
          <w:numId w:val="1"/>
        </w:numPr>
        <w:spacing w:line="360" w:lineRule="auto"/>
        <w:jc w:val="both"/>
        <w:rPr>
          <w:rFonts w:ascii="Arial" w:hAnsi="Arial" w:cs="Arial"/>
          <w:b/>
          <w:color w:val="000000"/>
        </w:rPr>
      </w:pPr>
      <w:r w:rsidRPr="00AA58E2">
        <w:rPr>
          <w:rFonts w:ascii="Arial" w:hAnsi="Arial" w:cs="Arial"/>
          <w:b/>
          <w:color w:val="000000"/>
        </w:rPr>
        <w:t>Dimensión Biológica:</w:t>
      </w:r>
    </w:p>
    <w:p w:rsidR="006C3AB0" w:rsidRPr="00AA58E2" w:rsidRDefault="006C3AB0" w:rsidP="006C3AB0">
      <w:pPr>
        <w:spacing w:line="360" w:lineRule="auto"/>
        <w:ind w:left="360"/>
        <w:jc w:val="both"/>
        <w:rPr>
          <w:rFonts w:ascii="Arial" w:hAnsi="Arial" w:cs="Arial"/>
          <w:color w:val="000000"/>
        </w:rPr>
      </w:pPr>
      <w:r w:rsidRPr="00AA58E2">
        <w:rPr>
          <w:rFonts w:ascii="Arial" w:hAnsi="Arial" w:cs="Arial"/>
          <w:color w:val="000000"/>
        </w:rPr>
        <w:t xml:space="preserve">Está constituida por el cuerpo, sitúa a la persona en el tiempo y en el espacio, le proporciona los medios para relacionarse con los demás seres, personas o cosas a través de los sentidos. </w:t>
      </w:r>
    </w:p>
    <w:p w:rsidR="006C3AB0" w:rsidRPr="00AA58E2" w:rsidRDefault="006C3AB0" w:rsidP="006C3AB0">
      <w:pPr>
        <w:spacing w:line="360" w:lineRule="auto"/>
        <w:ind w:left="360"/>
        <w:jc w:val="both"/>
        <w:rPr>
          <w:rFonts w:ascii="Arial" w:hAnsi="Arial" w:cs="Arial"/>
          <w:color w:val="000000"/>
        </w:rPr>
      </w:pPr>
      <w:r w:rsidRPr="00AA58E2">
        <w:rPr>
          <w:rFonts w:ascii="Arial" w:hAnsi="Arial" w:cs="Arial"/>
          <w:color w:val="000000"/>
        </w:rPr>
        <w:t>En esta dimensión esta la genitalidad que es la manifestación física y externa de la sexualidad por medio de los órganos sexuales masculinos y femeninos.</w:t>
      </w:r>
    </w:p>
    <w:p w:rsidR="006C3AB0" w:rsidRPr="00AA58E2" w:rsidRDefault="006C3AB0" w:rsidP="006C3AB0">
      <w:pPr>
        <w:spacing w:line="360" w:lineRule="auto"/>
        <w:ind w:left="360"/>
        <w:jc w:val="both"/>
        <w:rPr>
          <w:rFonts w:ascii="Arial" w:hAnsi="Arial" w:cs="Arial"/>
          <w:color w:val="000000"/>
        </w:rPr>
      </w:pPr>
    </w:p>
    <w:p w:rsidR="006C3AB0" w:rsidRPr="00AA58E2" w:rsidRDefault="006C3AB0" w:rsidP="006C3AB0">
      <w:pPr>
        <w:numPr>
          <w:ilvl w:val="0"/>
          <w:numId w:val="1"/>
        </w:numPr>
        <w:spacing w:line="360" w:lineRule="auto"/>
        <w:jc w:val="both"/>
        <w:rPr>
          <w:rFonts w:ascii="Arial" w:hAnsi="Arial" w:cs="Arial"/>
          <w:color w:val="000000"/>
        </w:rPr>
      </w:pPr>
      <w:r w:rsidRPr="00AA58E2">
        <w:rPr>
          <w:rFonts w:ascii="Arial" w:hAnsi="Arial" w:cs="Arial"/>
          <w:b/>
          <w:color w:val="000000"/>
        </w:rPr>
        <w:t>Dimensión Psicológica:</w:t>
      </w:r>
    </w:p>
    <w:p w:rsidR="006C3AB0" w:rsidRPr="00AA58E2" w:rsidRDefault="006C3AB0" w:rsidP="006C3AB0">
      <w:pPr>
        <w:spacing w:line="360" w:lineRule="auto"/>
        <w:ind w:left="360"/>
        <w:jc w:val="both"/>
        <w:rPr>
          <w:rFonts w:ascii="Arial" w:hAnsi="Arial" w:cs="Arial"/>
          <w:color w:val="000000"/>
        </w:rPr>
      </w:pPr>
      <w:r w:rsidRPr="00AA58E2">
        <w:rPr>
          <w:rFonts w:ascii="Arial" w:hAnsi="Arial" w:cs="Arial"/>
          <w:color w:val="000000"/>
        </w:rPr>
        <w:t>Abarca la inteligencia, la voluntad y la afectividad. Por medio de la inteligencia se aprende, se razona y se imagina, se conocen las personas y el mundo que nos rodea.</w:t>
      </w:r>
    </w:p>
    <w:p w:rsidR="006C3AB0" w:rsidRPr="00AA58E2" w:rsidRDefault="006C3AB0" w:rsidP="006C3AB0">
      <w:pPr>
        <w:spacing w:line="360" w:lineRule="auto"/>
        <w:ind w:left="360"/>
        <w:jc w:val="both"/>
        <w:rPr>
          <w:rFonts w:ascii="Arial" w:hAnsi="Arial" w:cs="Arial"/>
          <w:color w:val="000000"/>
        </w:rPr>
      </w:pPr>
      <w:r w:rsidRPr="00AA58E2">
        <w:rPr>
          <w:rFonts w:ascii="Arial" w:hAnsi="Arial" w:cs="Arial"/>
          <w:color w:val="000000"/>
        </w:rPr>
        <w:t>Por medio de la voluntad podemos elegir, decidir y realizar nuestros actos.</w:t>
      </w:r>
    </w:p>
    <w:p w:rsidR="006C3AB0" w:rsidRPr="00AA58E2" w:rsidRDefault="006C3AB0" w:rsidP="006C3AB0">
      <w:pPr>
        <w:spacing w:line="360" w:lineRule="auto"/>
        <w:ind w:left="360"/>
        <w:jc w:val="both"/>
        <w:rPr>
          <w:rFonts w:ascii="Arial" w:hAnsi="Arial" w:cs="Arial"/>
          <w:color w:val="000000"/>
        </w:rPr>
      </w:pPr>
      <w:r w:rsidRPr="00AA58E2">
        <w:rPr>
          <w:rFonts w:ascii="Arial" w:hAnsi="Arial" w:cs="Arial"/>
          <w:color w:val="000000"/>
        </w:rPr>
        <w:t>La voluntad es la que nos impulsa, nos lleva a actuar. La voluntad bien formada es indispensable para que las personas podamos lograr nuestra plena realización.</w:t>
      </w:r>
    </w:p>
    <w:p w:rsidR="006C3AB0" w:rsidRPr="00AA58E2" w:rsidRDefault="006C3AB0" w:rsidP="006C3AB0">
      <w:pPr>
        <w:spacing w:line="360" w:lineRule="auto"/>
        <w:ind w:left="360"/>
        <w:jc w:val="both"/>
        <w:rPr>
          <w:rFonts w:ascii="Arial" w:hAnsi="Arial" w:cs="Arial"/>
          <w:color w:val="000000"/>
        </w:rPr>
      </w:pPr>
      <w:r w:rsidRPr="00AA58E2">
        <w:rPr>
          <w:rFonts w:ascii="Arial" w:hAnsi="Arial" w:cs="Arial"/>
          <w:color w:val="000000"/>
        </w:rPr>
        <w:t>Por medio de la afectividad, la persona expresa sus sentimientos, sus emociones, sus aspiraciones y sus ideas propias.</w:t>
      </w:r>
    </w:p>
    <w:p w:rsidR="006C3AB0" w:rsidRPr="00AA58E2" w:rsidRDefault="006C3AB0" w:rsidP="006C3AB0">
      <w:pPr>
        <w:spacing w:line="360" w:lineRule="auto"/>
        <w:ind w:left="360"/>
        <w:jc w:val="both"/>
        <w:rPr>
          <w:rFonts w:ascii="Arial" w:hAnsi="Arial" w:cs="Arial"/>
          <w:color w:val="000000"/>
        </w:rPr>
      </w:pPr>
    </w:p>
    <w:p w:rsidR="006C3AB0" w:rsidRPr="00AA58E2" w:rsidRDefault="006C3AB0" w:rsidP="006C3AB0">
      <w:pPr>
        <w:numPr>
          <w:ilvl w:val="0"/>
          <w:numId w:val="1"/>
        </w:numPr>
        <w:spacing w:line="360" w:lineRule="auto"/>
        <w:jc w:val="both"/>
        <w:rPr>
          <w:rFonts w:ascii="Arial" w:hAnsi="Arial" w:cs="Arial"/>
          <w:color w:val="000000"/>
        </w:rPr>
      </w:pPr>
      <w:r w:rsidRPr="00AA58E2">
        <w:rPr>
          <w:rFonts w:ascii="Arial" w:hAnsi="Arial" w:cs="Arial"/>
          <w:b/>
          <w:color w:val="000000"/>
        </w:rPr>
        <w:t>Dimensión social:</w:t>
      </w:r>
    </w:p>
    <w:p w:rsidR="006C3AB0" w:rsidRPr="00AA58E2" w:rsidRDefault="006C3AB0" w:rsidP="006C3AB0">
      <w:pPr>
        <w:spacing w:line="360" w:lineRule="auto"/>
        <w:ind w:left="360"/>
        <w:jc w:val="both"/>
        <w:rPr>
          <w:rFonts w:ascii="Arial" w:hAnsi="Arial" w:cs="Arial"/>
          <w:color w:val="000000"/>
        </w:rPr>
      </w:pPr>
      <w:r w:rsidRPr="00AA58E2">
        <w:rPr>
          <w:rFonts w:ascii="Arial" w:hAnsi="Arial" w:cs="Arial"/>
          <w:color w:val="000000"/>
        </w:rPr>
        <w:t>Le permite al ser humano relacionarse con las demás personas ya que no puede realizarse como tal, sin ella. Por eso decimos que el hombre es un ser social por naturaleza.</w:t>
      </w:r>
    </w:p>
    <w:p w:rsidR="006C3AB0" w:rsidRPr="00AA58E2" w:rsidRDefault="006C3AB0" w:rsidP="006C3AB0">
      <w:pPr>
        <w:spacing w:line="360" w:lineRule="auto"/>
        <w:ind w:left="360"/>
        <w:jc w:val="both"/>
        <w:rPr>
          <w:rFonts w:ascii="Arial" w:hAnsi="Arial" w:cs="Arial"/>
          <w:color w:val="000000"/>
        </w:rPr>
      </w:pPr>
    </w:p>
    <w:p w:rsidR="006C3AB0" w:rsidRPr="00AA58E2" w:rsidRDefault="006C3AB0" w:rsidP="006C3AB0">
      <w:pPr>
        <w:numPr>
          <w:ilvl w:val="0"/>
          <w:numId w:val="1"/>
        </w:numPr>
        <w:spacing w:line="360" w:lineRule="auto"/>
        <w:jc w:val="both"/>
        <w:rPr>
          <w:rFonts w:ascii="Arial" w:hAnsi="Arial" w:cs="Arial"/>
          <w:color w:val="000000"/>
        </w:rPr>
      </w:pPr>
      <w:r w:rsidRPr="00AA58E2">
        <w:rPr>
          <w:rFonts w:ascii="Arial" w:hAnsi="Arial" w:cs="Arial"/>
          <w:b/>
          <w:color w:val="000000"/>
        </w:rPr>
        <w:t>Dimensión Trascendental o espiritual:</w:t>
      </w:r>
    </w:p>
    <w:p w:rsidR="006C3AB0" w:rsidRPr="00AA58E2" w:rsidRDefault="006C3AB0" w:rsidP="006C3AB0">
      <w:pPr>
        <w:spacing w:line="360" w:lineRule="auto"/>
        <w:ind w:left="360"/>
        <w:jc w:val="both"/>
        <w:rPr>
          <w:rFonts w:ascii="Arial" w:hAnsi="Arial" w:cs="Arial"/>
          <w:color w:val="000000"/>
        </w:rPr>
      </w:pPr>
      <w:r w:rsidRPr="00AA58E2">
        <w:rPr>
          <w:rFonts w:ascii="Arial" w:hAnsi="Arial" w:cs="Arial"/>
          <w:color w:val="000000"/>
        </w:rPr>
        <w:t>Por ella la persona trata de salir de sí misma, de su mundo solitario  al encuentro de otro ser, bien sea de un igual a él, o de otra persona superior, de un Dios. La trascendencia se hace posible por la espiritualidad del hombre, que lo impulsa siempre a buscar más, algo fuera de él.</w:t>
      </w:r>
    </w:p>
    <w:p w:rsidR="006C3AB0" w:rsidRDefault="006C3AB0" w:rsidP="006C3AB0">
      <w:pPr>
        <w:spacing w:line="360" w:lineRule="auto"/>
        <w:jc w:val="both"/>
        <w:rPr>
          <w:rFonts w:ascii="Arial" w:hAnsi="Arial" w:cs="Arial"/>
          <w:b/>
          <w:color w:val="000000"/>
        </w:rPr>
      </w:pPr>
      <w:r w:rsidRPr="00AA58E2">
        <w:rPr>
          <w:rFonts w:ascii="Arial" w:hAnsi="Arial" w:cs="Arial"/>
          <w:b/>
          <w:color w:val="000000"/>
        </w:rPr>
        <w:lastRenderedPageBreak/>
        <w:t>LA SEXUALIDAD ES UNA DIMENSIÒN FUNDAMENTAL DEL SER HUMANO</w:t>
      </w:r>
    </w:p>
    <w:p w:rsidR="006C3AB0" w:rsidRPr="00AA58E2" w:rsidRDefault="006C3AB0" w:rsidP="006C3AB0">
      <w:pPr>
        <w:spacing w:line="360" w:lineRule="auto"/>
        <w:jc w:val="both"/>
        <w:rPr>
          <w:rFonts w:ascii="Arial" w:hAnsi="Arial" w:cs="Arial"/>
          <w:b/>
          <w:color w:val="000000"/>
        </w:rPr>
      </w:pP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La sexualidad está presente a lo largo de la vida de todos los seres humanos. Su desarrollo armónico es fundamental para la formación integral de la persona. Su finalidad es la relación humana, en tanto que contempla dimensiones educativas, afectivas, de placer y reproductivas.</w:t>
      </w: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Su desarrollo comprende aspectos biológicos, psicológicos, sociales, resaltando dentro de estos últimos la dimensión ética.</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b/>
          <w:color w:val="000000"/>
        </w:rPr>
      </w:pPr>
      <w:r w:rsidRPr="00AA58E2">
        <w:rPr>
          <w:rFonts w:ascii="Arial" w:hAnsi="Arial" w:cs="Arial"/>
          <w:b/>
          <w:color w:val="000000"/>
        </w:rPr>
        <w:t>LA EDUCACIÒN SEXUAL DEBE ARTICULARSE AL CURRICULUM DENTRO DE UN CONTEXTO CIENTIFICO Y HUMANISTA, COMO FORMACION PARA LA VIDA Y EL AMOR.</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La educación sexual debe propiciar la formación de la persona en la autoestima, la autonomía, la convivencia y la salud mental.</w:t>
      </w: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Como proceso debe ser dinámica, dialogal, intencionada y permanente.</w:t>
      </w: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Debe legitimar un espacio formal en la escuela para reflexionar acerca d la cultura sexual que en ella se vienen dando a manera de códigos ocultos (los juegos, la ropa, las actitudes permitidas y prohibidas, la gestualidad, etc.) con el fin de reconocer las intenciones que han determinado los roles sexuales en la escuela, el trabajo, la pareja y la familia para construir de manera colectiva mejores formas de relación en una cultura tolerante, creativa, que respete las diferencias y que haga posible la vida y el amor.</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b/>
          <w:color w:val="000000"/>
        </w:rPr>
      </w:pPr>
      <w:r w:rsidRPr="00AA58E2">
        <w:rPr>
          <w:rFonts w:ascii="Arial" w:hAnsi="Arial" w:cs="Arial"/>
          <w:b/>
          <w:color w:val="000000"/>
        </w:rPr>
        <w:t>LA EDUCACIÓN SEXUAL RESPONSABILIDAD DE TODA LA COMUNIDAD</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En la construcción de un proyecto de educación sexual debe participar la comunidad educativa tanto del sector público como del privado; responsabilidad que cubre aspectos administrativos y pedagógicos son:</w:t>
      </w:r>
    </w:p>
    <w:p w:rsidR="006C3AB0" w:rsidRPr="00AA58E2" w:rsidRDefault="006C3AB0" w:rsidP="006C3AB0">
      <w:pPr>
        <w:numPr>
          <w:ilvl w:val="0"/>
          <w:numId w:val="2"/>
        </w:numPr>
        <w:spacing w:line="360" w:lineRule="auto"/>
        <w:jc w:val="both"/>
        <w:rPr>
          <w:rFonts w:ascii="Arial" w:hAnsi="Arial" w:cs="Arial"/>
          <w:color w:val="000000"/>
        </w:rPr>
      </w:pPr>
      <w:r w:rsidRPr="00AA58E2">
        <w:rPr>
          <w:rFonts w:ascii="Arial" w:hAnsi="Arial" w:cs="Arial"/>
          <w:color w:val="000000"/>
        </w:rPr>
        <w:lastRenderedPageBreak/>
        <w:t>El Ministerio de Educación Nacional como ente que planificará la educación sexual, a través del proyecto de Educación Sexual, brindará asesoría</w:t>
      </w:r>
      <w:r>
        <w:rPr>
          <w:rFonts w:ascii="Arial" w:hAnsi="Arial" w:cs="Arial"/>
          <w:color w:val="000000"/>
        </w:rPr>
        <w:t xml:space="preserve"> </w:t>
      </w:r>
      <w:r w:rsidRPr="00AA58E2">
        <w:rPr>
          <w:rFonts w:ascii="Arial" w:hAnsi="Arial" w:cs="Arial"/>
          <w:color w:val="000000"/>
        </w:rPr>
        <w:t>administrativa y pedagógica a las Secretarias de Educación Departamentales y Distritales y elaborará los lineamientos generales de los procesos curriculares.</w:t>
      </w:r>
    </w:p>
    <w:p w:rsidR="006C3AB0" w:rsidRPr="00AA58E2" w:rsidRDefault="006C3AB0" w:rsidP="006C3AB0">
      <w:pPr>
        <w:numPr>
          <w:ilvl w:val="0"/>
          <w:numId w:val="2"/>
        </w:numPr>
        <w:spacing w:line="360" w:lineRule="auto"/>
        <w:jc w:val="both"/>
        <w:rPr>
          <w:rFonts w:ascii="Arial" w:hAnsi="Arial" w:cs="Arial"/>
          <w:color w:val="000000"/>
        </w:rPr>
      </w:pPr>
      <w:r w:rsidRPr="00AA58E2">
        <w:rPr>
          <w:rFonts w:ascii="Arial" w:hAnsi="Arial" w:cs="Arial"/>
          <w:color w:val="000000"/>
        </w:rPr>
        <w:t>De igual manera brinda asesoría y capacitación a los equipos coordinadores regionales y a los grupos multiplicadores y pondrá a la disposición de las secretarias recursos didácticos y metodológicos como modelo para el diseño de los proyectos institucionales.</w:t>
      </w:r>
    </w:p>
    <w:p w:rsidR="006C3AB0" w:rsidRPr="00AA58E2" w:rsidRDefault="006C3AB0" w:rsidP="006C3AB0">
      <w:pPr>
        <w:numPr>
          <w:ilvl w:val="0"/>
          <w:numId w:val="2"/>
        </w:numPr>
        <w:spacing w:line="360" w:lineRule="auto"/>
        <w:jc w:val="both"/>
        <w:rPr>
          <w:rFonts w:ascii="Arial" w:hAnsi="Arial" w:cs="Arial"/>
          <w:color w:val="000000"/>
        </w:rPr>
      </w:pPr>
      <w:r w:rsidRPr="00AA58E2">
        <w:rPr>
          <w:rFonts w:ascii="Arial" w:hAnsi="Arial" w:cs="Arial"/>
          <w:color w:val="000000"/>
        </w:rPr>
        <w:t>Las Secretarias de Educación Departamental y Distritales, planificarán y pondrán en marcha los proyectos regionales teniendo en cuenta las necesidades locales, las características propias de su población y el marco de referencia establecido por el Proyecto Nacional de Educación Sexual.</w:t>
      </w:r>
    </w:p>
    <w:p w:rsidR="006C3AB0" w:rsidRPr="00AA58E2" w:rsidRDefault="006C3AB0" w:rsidP="006C3AB0">
      <w:pPr>
        <w:numPr>
          <w:ilvl w:val="0"/>
          <w:numId w:val="2"/>
        </w:numPr>
        <w:spacing w:line="360" w:lineRule="auto"/>
        <w:jc w:val="both"/>
        <w:rPr>
          <w:rFonts w:ascii="Arial" w:hAnsi="Arial" w:cs="Arial"/>
          <w:color w:val="000000"/>
        </w:rPr>
      </w:pPr>
      <w:r w:rsidRPr="00AA58E2">
        <w:rPr>
          <w:rFonts w:ascii="Arial" w:hAnsi="Arial" w:cs="Arial"/>
          <w:color w:val="000000"/>
        </w:rPr>
        <w:t>En las secretarias de coordinación se conformarán equipos coordinadores, departamentales o distritales, que tendrá a su cargo la administración de los recursos para dinamizar y asesorar los proyectos institucionales de los establecimientos educativos de su región.</w:t>
      </w:r>
    </w:p>
    <w:p w:rsidR="006C3AB0" w:rsidRPr="00AA58E2" w:rsidRDefault="006C3AB0" w:rsidP="006C3AB0">
      <w:pPr>
        <w:numPr>
          <w:ilvl w:val="0"/>
          <w:numId w:val="2"/>
        </w:numPr>
        <w:spacing w:line="360" w:lineRule="auto"/>
        <w:jc w:val="both"/>
        <w:rPr>
          <w:rFonts w:ascii="Arial" w:hAnsi="Arial" w:cs="Arial"/>
          <w:color w:val="000000"/>
        </w:rPr>
      </w:pPr>
      <w:r w:rsidRPr="00AA58E2">
        <w:rPr>
          <w:rFonts w:ascii="Arial" w:hAnsi="Arial" w:cs="Arial"/>
          <w:color w:val="000000"/>
        </w:rPr>
        <w:t>Las instituciones educativas planearán y diseñarán estrategias que permitan poner en marcha sus respectivos programas de educación sexual. Para tal fin, las actividades pedagógicas dentro del establecimiento educativo en esta área deben ser asumidos por docentes idóneos preparados como educadores sexuales.</w:t>
      </w:r>
    </w:p>
    <w:p w:rsidR="006C3AB0" w:rsidRPr="00AA58E2" w:rsidRDefault="006C3AB0" w:rsidP="006C3AB0">
      <w:pPr>
        <w:numPr>
          <w:ilvl w:val="0"/>
          <w:numId w:val="2"/>
        </w:numPr>
        <w:spacing w:line="360" w:lineRule="auto"/>
        <w:jc w:val="both"/>
        <w:rPr>
          <w:rFonts w:ascii="Arial" w:hAnsi="Arial" w:cs="Arial"/>
          <w:color w:val="000000"/>
        </w:rPr>
      </w:pPr>
      <w:r w:rsidRPr="00AA58E2">
        <w:rPr>
          <w:rFonts w:ascii="Arial" w:hAnsi="Arial" w:cs="Arial"/>
          <w:color w:val="000000"/>
        </w:rPr>
        <w:t>El educador y educadora sexuales deben poseer una personalidad estructurada, madura y responsable; equilibrio e integración de su propia sexualidad; claridad en sus valores y actitudes sexuales y conocimientos adecuados sobre sexualidad humana, características de liderazgo, creatividad iniciativa, sociabilidad flexibilidad, auto aceptación y bienestar personal.</w:t>
      </w:r>
    </w:p>
    <w:p w:rsidR="006C3AB0" w:rsidRPr="006C3AB0" w:rsidRDefault="006C3AB0" w:rsidP="006C3AB0">
      <w:pPr>
        <w:numPr>
          <w:ilvl w:val="0"/>
          <w:numId w:val="2"/>
        </w:numPr>
        <w:spacing w:line="360" w:lineRule="auto"/>
        <w:jc w:val="both"/>
        <w:rPr>
          <w:rFonts w:ascii="Arial" w:hAnsi="Arial" w:cs="Arial"/>
          <w:color w:val="000000"/>
        </w:rPr>
      </w:pPr>
      <w:r w:rsidRPr="00AA58E2">
        <w:rPr>
          <w:rFonts w:ascii="Arial" w:hAnsi="Arial" w:cs="Arial"/>
          <w:color w:val="000000"/>
        </w:rPr>
        <w:t>Este docente se encargará de crear los espacios necesarios para favorecer los procesos de autoestima, autonomía convivencia y salud en los estudiantes de todos los niveles desde preescolar hasta el grado once.</w:t>
      </w:r>
    </w:p>
    <w:p w:rsidR="006C3AB0" w:rsidRPr="00AA58E2" w:rsidRDefault="006C3AB0" w:rsidP="006C3AB0">
      <w:pPr>
        <w:spacing w:line="360" w:lineRule="auto"/>
        <w:jc w:val="both"/>
        <w:rPr>
          <w:rFonts w:ascii="Arial" w:hAnsi="Arial" w:cs="Arial"/>
          <w:b/>
          <w:color w:val="000000"/>
        </w:rPr>
      </w:pPr>
      <w:r w:rsidRPr="00AA58E2">
        <w:rPr>
          <w:rFonts w:ascii="Arial" w:hAnsi="Arial" w:cs="Arial"/>
          <w:b/>
          <w:color w:val="000000"/>
        </w:rPr>
        <w:lastRenderedPageBreak/>
        <w:t>LA EDUCACION SEXUAL DEBE SER UN PROYECTO PEDAGÓGICO</w:t>
      </w:r>
    </w:p>
    <w:p w:rsidR="006C3AB0" w:rsidRPr="00AA58E2" w:rsidRDefault="006C3AB0" w:rsidP="006C3AB0">
      <w:pPr>
        <w:spacing w:line="360" w:lineRule="auto"/>
        <w:jc w:val="both"/>
        <w:rPr>
          <w:rFonts w:ascii="Arial" w:hAnsi="Arial" w:cs="Arial"/>
          <w:b/>
          <w:color w:val="000000"/>
        </w:rPr>
      </w:pP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Por proyecto de educación sexual se entiende los principios, propósitos y acciones encaminadas a promover un proceso permanente de comprensión y construcción colectiva de conocimientos, actitudes, comportamientos y valores personales y de grupos, comprometidos en la vivencia de la sexualidad.</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Este proceso se estructura a partir del desarrollo y fortalecimiento de posibilidades y de la búsqueda de soluciones a preguntas y problemas que surgen del entorno y de la cultura de cada comunidad educativa y de las ciencias. Es entonces la escuela el espacio privilegiado para adelantar este proceso.</w:t>
      </w: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 xml:space="preserve"> </w:t>
      </w: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El proyecto de educación sexual induce procesos de desarrollo y conocimiento personal en quienes participan en él, y no debe entenderse como el logro final de un ciclo educativo.</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 xml:space="preserve">El proyecto significa hacer posible el diálogo como fruto y valoración de la diferencia entre las personas y como un proceso de comunicación que recrea la cultura. Es un espacio lúdico en el que cada persona disfruta </w:t>
      </w:r>
      <w:proofErr w:type="spellStart"/>
      <w:r w:rsidRPr="00AA58E2">
        <w:rPr>
          <w:rFonts w:ascii="Arial" w:hAnsi="Arial" w:cs="Arial"/>
          <w:color w:val="000000"/>
        </w:rPr>
        <w:t>toas</w:t>
      </w:r>
      <w:proofErr w:type="spellEnd"/>
      <w:r w:rsidRPr="00AA58E2">
        <w:rPr>
          <w:rFonts w:ascii="Arial" w:hAnsi="Arial" w:cs="Arial"/>
          <w:color w:val="000000"/>
        </w:rPr>
        <w:t xml:space="preserve"> y cada una de las actividades que realiza.</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La participación activa y protagónica de estudiantes y comunidad educativa, permite cultivar los intereses colectivos, garantiza el aprendizaje y la permanencia del proyecto.</w:t>
      </w: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Trabajar en este contexto es validar la pluralidad de ideas e interpretaciones de la realidad, que acompañadas de una actitud investigativa, reflexiva y crítica, posibilita trascender lo existente y acercarse a mejores posibilidades culturales.</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b/>
          <w:color w:val="000000"/>
        </w:rPr>
      </w:pPr>
      <w:r w:rsidRPr="00AA58E2">
        <w:rPr>
          <w:rFonts w:ascii="Arial" w:hAnsi="Arial" w:cs="Arial"/>
          <w:b/>
          <w:color w:val="000000"/>
        </w:rPr>
        <w:lastRenderedPageBreak/>
        <w:t>ASPECTOS QUE DEBEN CONTEMPLARSE EN LA CONSTRUCCION DE UN PROYECTO PEDAGOGICO DE EDUCACION SEXUAL</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El proyecto educativo de la institución debe contemplar la educación sexual como un objetivo fundamental de la formación integral del educando y la institución asumirá su construcción de manera intencionada y decidida colectivamente comprometiendo de esta manera toda la comunidad educativa.</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numPr>
          <w:ilvl w:val="0"/>
          <w:numId w:val="3"/>
        </w:numPr>
        <w:spacing w:line="360" w:lineRule="auto"/>
        <w:jc w:val="both"/>
        <w:rPr>
          <w:rFonts w:ascii="Arial" w:hAnsi="Arial" w:cs="Arial"/>
          <w:b/>
          <w:color w:val="000000"/>
        </w:rPr>
      </w:pPr>
      <w:r w:rsidRPr="00AA58E2">
        <w:rPr>
          <w:rFonts w:ascii="Arial" w:hAnsi="Arial" w:cs="Arial"/>
          <w:b/>
          <w:color w:val="000000"/>
        </w:rPr>
        <w:t>CONFORMACIÓN DEL GRUPO COORDINADOR</w:t>
      </w: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Para organizar el proyecto se requiere un grupo de la comunidad educativa que apoye oriente y facilite su planeación y realización. Este equipo debe estar conformado por educadores sexuales, estudiantes, etc. y por todos aquellos que la institución educativa considere necesario. Este grupo liderará el proyecto pero la responsabilidad será compartida por todos los miembros de la comunidad educativa.</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numPr>
          <w:ilvl w:val="0"/>
          <w:numId w:val="3"/>
        </w:numPr>
        <w:spacing w:line="360" w:lineRule="auto"/>
        <w:jc w:val="both"/>
        <w:rPr>
          <w:rFonts w:ascii="Arial" w:hAnsi="Arial" w:cs="Arial"/>
          <w:b/>
          <w:color w:val="000000"/>
        </w:rPr>
      </w:pPr>
      <w:r w:rsidRPr="00AA58E2">
        <w:rPr>
          <w:rFonts w:ascii="Arial" w:hAnsi="Arial" w:cs="Arial"/>
          <w:b/>
          <w:color w:val="000000"/>
        </w:rPr>
        <w:t>FILOSOFIA DEL PROYECTO</w:t>
      </w: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La filosofía hace referencia a las intenciones explícitas construidas colectivamente que dan orientación e identidad a cada proyecto pedagógico de educación sexual.</w:t>
      </w: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 xml:space="preserve"> Estas intenciones se definen teniendo en cuenta las necesidades comunitarias y sociales, los aspectos teórico-conceptúales, las expectativas y deseos que la comunidad educativa se plantee. Implica también, la reflexión y definición de los siguientes conceptos: ser humano, sexualidad, sexo, educación sexual y cultura. Para desarrollar la filosofía del proyecto hay que tener en cuenta las vivencias.</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b/>
          <w:color w:val="000000"/>
        </w:rPr>
      </w:pPr>
      <w:r w:rsidRPr="00AA58E2">
        <w:rPr>
          <w:rFonts w:ascii="Arial" w:hAnsi="Arial" w:cs="Arial"/>
          <w:b/>
          <w:color w:val="000000"/>
        </w:rPr>
        <w:t>LA  FAMILIA  PRINCIPAL RESPONSABLE EN  LA  EDUCACIÓN  DE  LOS HIJOS</w:t>
      </w: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De acuerdo con el artículo 68 de la constitución política de Colombia, la comunidad educativa conformada por: educandos, docentes, egresados, padres de familia, directivos, administrativos, participarán en la dirección de los establecimientos educativos en términos que establece el proyecto de la ley general de educación.</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lastRenderedPageBreak/>
        <w:t>Conforme al artículo mencionado, la familia tiene el derecho de escoger el tipo de educación que desee su hijo reciba en los centros educativos, con base en los sistemas de creencias y valores que determinan su concepción de la persona, la sociedad, el mundo y la historia.</w:t>
      </w: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En lo referente a la educación sexual de sus hijos, la familia debe tomar conciencia e identificar sus expectativas sobre el proyecto pedagógico de educación sexual en la institución. Esto facilita la cooperación eficiente con la institución, el respeto por sus creencias, valores propios y los de los demás.</w:t>
      </w:r>
    </w:p>
    <w:p w:rsidR="006C3AB0" w:rsidRPr="00AA58E2" w:rsidRDefault="006C3AB0" w:rsidP="006C3AB0">
      <w:pPr>
        <w:widowControl w:val="0"/>
        <w:autoSpaceDE w:val="0"/>
        <w:autoSpaceDN w:val="0"/>
        <w:adjustRightInd w:val="0"/>
        <w:jc w:val="both"/>
        <w:rPr>
          <w:rFonts w:ascii="Arial" w:hAnsi="Arial" w:cs="Arial"/>
        </w:rPr>
      </w:pPr>
    </w:p>
    <w:p w:rsidR="006C3AB0" w:rsidRPr="00AA58E2" w:rsidRDefault="006C3AB0" w:rsidP="006C3AB0">
      <w:pPr>
        <w:widowControl w:val="0"/>
        <w:autoSpaceDE w:val="0"/>
        <w:autoSpaceDN w:val="0"/>
        <w:adjustRightInd w:val="0"/>
        <w:jc w:val="both"/>
        <w:rPr>
          <w:rFonts w:ascii="Arial" w:hAnsi="Arial" w:cs="Arial"/>
        </w:rPr>
      </w:pPr>
    </w:p>
    <w:p w:rsidR="006C3AB0" w:rsidRPr="00376147" w:rsidRDefault="006C3AB0" w:rsidP="006C3AB0">
      <w:pPr>
        <w:widowControl w:val="0"/>
        <w:autoSpaceDE w:val="0"/>
        <w:autoSpaceDN w:val="0"/>
        <w:adjustRightInd w:val="0"/>
        <w:spacing w:line="360" w:lineRule="auto"/>
        <w:jc w:val="both"/>
        <w:rPr>
          <w:rFonts w:ascii="Arial" w:hAnsi="Arial" w:cs="Arial"/>
          <w:b/>
          <w:caps/>
        </w:rPr>
      </w:pPr>
      <w:r w:rsidRPr="00376147">
        <w:rPr>
          <w:rFonts w:ascii="Arial" w:hAnsi="Arial" w:cs="Arial"/>
          <w:b/>
          <w:caps/>
        </w:rPr>
        <w:t>educación sexual</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Es un proceso evolutivo cognitivo de desarrollo, a través del cual formamos y orientamos la sexualidad con base en conocimientos, éticos y científicos.</w:t>
      </w: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376147" w:rsidRDefault="006C3AB0" w:rsidP="006C3AB0">
      <w:pPr>
        <w:widowControl w:val="0"/>
        <w:autoSpaceDE w:val="0"/>
        <w:autoSpaceDN w:val="0"/>
        <w:adjustRightInd w:val="0"/>
        <w:spacing w:line="360" w:lineRule="auto"/>
        <w:jc w:val="both"/>
        <w:rPr>
          <w:rFonts w:ascii="Arial" w:hAnsi="Arial" w:cs="Arial"/>
          <w:b/>
          <w:caps/>
        </w:rPr>
      </w:pPr>
      <w:r w:rsidRPr="00376147">
        <w:rPr>
          <w:rFonts w:ascii="Arial" w:hAnsi="Arial" w:cs="Arial"/>
          <w:b/>
          <w:caps/>
        </w:rPr>
        <w:t>sexualidad</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 xml:space="preserve"> Es una dimensión fundamental del ser humano, está presente a lo largo de la vida de todos los seres humanos, su desarrollo armónico es fundamental para la formación integral de las personas.  Su finalidad es la relación humana en tanto que contempla dimensiones comunicativas efectivas de placer y reproductivas.</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Su desarrollo comprende aspectos biológicos, psicológicos y sociales, resultando entre estos últimos la dimensión ética.</w:t>
      </w: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b/>
          <w:caps/>
        </w:rPr>
      </w:pPr>
      <w:r w:rsidRPr="00AA58E2">
        <w:rPr>
          <w:rFonts w:ascii="Arial" w:hAnsi="Arial" w:cs="Arial"/>
          <w:b/>
          <w:caps/>
        </w:rPr>
        <w:t>sexo</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Conjunto de características físicas, anatómicas y biológicas que identifican la diferencia entre el género femenino y el género masculino.</w:t>
      </w: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b/>
          <w:caps/>
        </w:rPr>
      </w:pPr>
      <w:r w:rsidRPr="00AA58E2">
        <w:rPr>
          <w:rFonts w:ascii="Arial" w:hAnsi="Arial" w:cs="Arial"/>
          <w:b/>
          <w:caps/>
        </w:rPr>
        <w:t>género</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Es  el conjunto de prácticas, símbolos, representaciones, normas y valores sociales, que las sociedades elaboran a partir de la diferencia sexual-anatómica y fisiológica entre hombre y mujer.</w:t>
      </w: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b/>
          <w:caps/>
        </w:rPr>
      </w:pPr>
      <w:r w:rsidRPr="00AA58E2">
        <w:rPr>
          <w:rFonts w:ascii="Arial" w:hAnsi="Arial" w:cs="Arial"/>
          <w:b/>
          <w:caps/>
        </w:rPr>
        <w:lastRenderedPageBreak/>
        <w:t>rol</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Conjunto de tareas, papeles, funciones y comportamientos asignados socialmente a las personas de acuerdo a su género.</w:t>
      </w: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b/>
          <w:caps/>
        </w:rPr>
      </w:pPr>
      <w:r w:rsidRPr="00AA58E2">
        <w:rPr>
          <w:rFonts w:ascii="Arial" w:hAnsi="Arial" w:cs="Arial"/>
          <w:b/>
          <w:caps/>
        </w:rPr>
        <w:t>educador sexual</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Es la persona que contribuye conocimientos científicos y de desarrollo acerca de valores conscientes e inconscientes, promueve actividades positivas y facilita la toma de decisiones acerca de la conducta sexual placentera y responsable a través de una acción profesional.</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También ha recibido una forma académica vivencial y se dedica a esta labor a actualizarse con una visión científica y humanística con un enfoque de ayuda al bienestar social de los educandos.  Sin involucrarse eróticamente con ellos (Octavio Giraldo Neira, 1994. Ética humana de la sexualidad).</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 xml:space="preserve">El hombre busca la maximización de sus capacidades emocionales e intelectuales, sus talentos y el goce de la vida por tanto la satisfacción sexual las necesidades peculiares de cada individuo se concibe como un aspecto de su autorrealización y de este depende la </w:t>
      </w:r>
      <w:proofErr w:type="spellStart"/>
      <w:r w:rsidRPr="00AA58E2">
        <w:rPr>
          <w:rFonts w:ascii="Arial" w:hAnsi="Arial" w:cs="Arial"/>
        </w:rPr>
        <w:t>eticidad</w:t>
      </w:r>
      <w:proofErr w:type="spellEnd"/>
      <w:r w:rsidRPr="00AA58E2">
        <w:rPr>
          <w:rFonts w:ascii="Arial" w:hAnsi="Arial" w:cs="Arial"/>
        </w:rPr>
        <w:t xml:space="preserve"> de su conducta (Andrés Flórez Colombiano).</w:t>
      </w: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b/>
          <w:caps/>
        </w:rPr>
      </w:pPr>
      <w:r w:rsidRPr="00AA58E2">
        <w:rPr>
          <w:rFonts w:ascii="Arial" w:hAnsi="Arial" w:cs="Arial"/>
          <w:b/>
          <w:caps/>
        </w:rPr>
        <w:t>sexología</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La sexología incluye todos los tabúes, la ética, los valores creencias acerca del hombre y la mujer y el ejercicio de la sexualidad (John  Money 1981).  La define como: conjunto de principios, creencias e ideas que la gente tiene acerca de sus problemas y practicas heterosexuales y la de otras tomadas individual o colectivamente.</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Es una disciplina que estudia el hecho sexual desde el punto de vista biológico, psicológico, histórico, educativo, ético, estético, filosófico, jurídico y humanístico. (Enciclopedia número 1 del Sexo de la Educación Sexual Zamora).</w:t>
      </w: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b/>
          <w:caps/>
        </w:rPr>
      </w:pPr>
      <w:r w:rsidRPr="00AA58E2">
        <w:rPr>
          <w:rFonts w:ascii="Arial" w:hAnsi="Arial" w:cs="Arial"/>
          <w:b/>
          <w:caps/>
        </w:rPr>
        <w:t>sexólogo</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 xml:space="preserve">Es una persona que con las bases suficientes estudia la sexología en cualquiera de los aspectos que esta contempla.  Cuando se dice base suficiente, quiere decir por </w:t>
      </w:r>
      <w:r w:rsidRPr="00AA58E2">
        <w:rPr>
          <w:rFonts w:ascii="Arial" w:hAnsi="Arial" w:cs="Arial"/>
        </w:rPr>
        <w:lastRenderedPageBreak/>
        <w:t xml:space="preserve">lo general se trata de profesionales universitarios de la ciencia de la salud, de la educación, etc. </w:t>
      </w:r>
    </w:p>
    <w:p w:rsidR="006C3AB0" w:rsidRPr="00AA58E2" w:rsidRDefault="006C3AB0" w:rsidP="006C3AB0">
      <w:pPr>
        <w:widowControl w:val="0"/>
        <w:autoSpaceDE w:val="0"/>
        <w:autoSpaceDN w:val="0"/>
        <w:adjustRightInd w:val="0"/>
        <w:spacing w:line="360" w:lineRule="auto"/>
        <w:jc w:val="both"/>
        <w:rPr>
          <w:rFonts w:ascii="Arial" w:hAnsi="Arial" w:cs="Arial"/>
          <w:b/>
          <w:caps/>
        </w:rPr>
      </w:pPr>
      <w:r w:rsidRPr="00AA58E2">
        <w:rPr>
          <w:rFonts w:ascii="Arial" w:hAnsi="Arial" w:cs="Arial"/>
          <w:b/>
          <w:caps/>
        </w:rPr>
        <w:t>pornografía</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Es un concepto moralista que la califica de sucia, indecente o deshonesta, cierta presentación pictórica o fonográfica del desnudo y de las actividades sexuales para ciertas mentalidades puritanas.</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 xml:space="preserve">También podemos decir que la presentación o representación del cuerpo desnudo “es pornografía”.  En Estados Unidos y Dinamarca, confirma que la </w:t>
      </w:r>
      <w:proofErr w:type="gramStart"/>
      <w:r w:rsidRPr="00AA58E2">
        <w:rPr>
          <w:rFonts w:ascii="Arial" w:hAnsi="Arial" w:cs="Arial"/>
        </w:rPr>
        <w:t>pornografía sexuales</w:t>
      </w:r>
      <w:proofErr w:type="gramEnd"/>
      <w:r w:rsidRPr="00AA58E2">
        <w:rPr>
          <w:rFonts w:ascii="Arial" w:hAnsi="Arial" w:cs="Arial"/>
        </w:rPr>
        <w:t>, sino a un corto incremento de su actividad sexual dentro de los patrones ya desarrollados por el individuo.  Hay otros estudios que están en contradicción por los cuales han experimentado la capacidad de la mujer de ser estimulada tanto como los hombres por películas, laminas eróticas, historietas de contenidos sexuales; aunque también se confirma que la mujer tiene mayor capacidad para excitarse por los relatos sexuales que el hombre.</w:t>
      </w: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b/>
          <w:caps/>
        </w:rPr>
      </w:pPr>
      <w:r w:rsidRPr="00AA58E2">
        <w:rPr>
          <w:rFonts w:ascii="Arial" w:hAnsi="Arial" w:cs="Arial"/>
          <w:b/>
          <w:caps/>
        </w:rPr>
        <w:t>promiscuidad</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Es el comercio sexual promiscuo de modo que cada mujer pertenecía igualmente a todos los hombres y cada hombre a todas las mujeres. Origen de la familia la propiedad privada y el Estado.</w:t>
      </w: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b/>
          <w:caps/>
        </w:rPr>
      </w:pPr>
      <w:r w:rsidRPr="00AA58E2">
        <w:rPr>
          <w:rFonts w:ascii="Arial" w:hAnsi="Arial" w:cs="Arial"/>
          <w:b/>
          <w:caps/>
        </w:rPr>
        <w:t>prostitución</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Es el comercio sexual obtenido en ciertas sociedades de acuerdo al medio ambiente socio cultural.</w:t>
      </w: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b/>
          <w:caps/>
        </w:rPr>
      </w:pPr>
      <w:r w:rsidRPr="00AA58E2">
        <w:rPr>
          <w:rFonts w:ascii="Arial" w:hAnsi="Arial" w:cs="Arial"/>
          <w:b/>
          <w:caps/>
        </w:rPr>
        <w:t>sexualidad infantil</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Se ha dicho que la niñez es el último reductor de la investigación sexual (Money 1976) por cuanto existen pocos datos fiables sobre la conducta sexual en esos años de formación.</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La formación de la entidad de género se inicia al principio de la  niñez y repercute de muy distintas maneras en el desarrollo sexual.</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 xml:space="preserve">La teoría de aprendizaje sostiene que la determinación </w:t>
      </w:r>
      <w:r w:rsidR="00C1282B" w:rsidRPr="00AA58E2">
        <w:rPr>
          <w:rFonts w:ascii="Arial" w:hAnsi="Arial" w:cs="Arial"/>
        </w:rPr>
        <w:t>de género</w:t>
      </w:r>
      <w:r w:rsidRPr="00AA58E2">
        <w:rPr>
          <w:rFonts w:ascii="Arial" w:hAnsi="Arial" w:cs="Arial"/>
        </w:rPr>
        <w:t xml:space="preserve"> </w:t>
      </w:r>
      <w:r w:rsidR="00C1282B" w:rsidRPr="00AA58E2">
        <w:rPr>
          <w:rFonts w:ascii="Arial" w:hAnsi="Arial" w:cs="Arial"/>
        </w:rPr>
        <w:t>está</w:t>
      </w:r>
      <w:bookmarkStart w:id="0" w:name="_GoBack"/>
      <w:bookmarkEnd w:id="0"/>
      <w:r w:rsidRPr="00AA58E2">
        <w:rPr>
          <w:rFonts w:ascii="Arial" w:hAnsi="Arial" w:cs="Arial"/>
        </w:rPr>
        <w:t xml:space="preserve"> condicionada </w:t>
      </w:r>
      <w:r w:rsidRPr="00AA58E2">
        <w:rPr>
          <w:rFonts w:ascii="Arial" w:hAnsi="Arial" w:cs="Arial"/>
        </w:rPr>
        <w:lastRenderedPageBreak/>
        <w:t>por los modelos personales y las influencias socio ambientales a las que se halla expuesto.</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En los primeros años de vida los modelos de observar e imitar son ante todos los padres.</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El niño aprende a “copiar” la conducta del progenitor del mismo sexo porque su imitación es recompensada.</w:t>
      </w: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Default="006C3AB0" w:rsidP="006C3AB0">
      <w:pPr>
        <w:widowControl w:val="0"/>
        <w:autoSpaceDE w:val="0"/>
        <w:autoSpaceDN w:val="0"/>
        <w:adjustRightInd w:val="0"/>
        <w:jc w:val="both"/>
        <w:rPr>
          <w:rFonts w:ascii="Arial" w:hAnsi="Arial" w:cs="Arial"/>
        </w:rPr>
      </w:pPr>
    </w:p>
    <w:p w:rsidR="006C3AB0" w:rsidRPr="00AA58E2" w:rsidRDefault="006C3AB0" w:rsidP="006C3AB0">
      <w:pPr>
        <w:widowControl w:val="0"/>
        <w:autoSpaceDE w:val="0"/>
        <w:autoSpaceDN w:val="0"/>
        <w:adjustRightInd w:val="0"/>
        <w:jc w:val="both"/>
        <w:rPr>
          <w:rFonts w:ascii="Arial" w:hAnsi="Arial" w:cs="Arial"/>
        </w:rPr>
      </w:pPr>
    </w:p>
    <w:p w:rsidR="006C3AB0" w:rsidRPr="00AA58E2" w:rsidRDefault="006C3AB0" w:rsidP="006C3AB0">
      <w:pPr>
        <w:tabs>
          <w:tab w:val="left" w:pos="7960"/>
        </w:tabs>
        <w:jc w:val="center"/>
        <w:rPr>
          <w:rFonts w:ascii="Arial" w:hAnsi="Arial" w:cs="Arial"/>
          <w:b/>
        </w:rPr>
      </w:pPr>
      <w:r w:rsidRPr="00AA58E2">
        <w:rPr>
          <w:rFonts w:ascii="Arial" w:hAnsi="Arial" w:cs="Arial"/>
          <w:b/>
        </w:rPr>
        <w:lastRenderedPageBreak/>
        <w:t>BASES  LEGALES</w:t>
      </w:r>
    </w:p>
    <w:p w:rsidR="006C3AB0" w:rsidRPr="00AA58E2" w:rsidRDefault="006C3AB0" w:rsidP="006C3AB0">
      <w:pPr>
        <w:tabs>
          <w:tab w:val="left" w:pos="7960"/>
        </w:tabs>
        <w:jc w:val="both"/>
        <w:rPr>
          <w:rFonts w:ascii="Arial" w:hAnsi="Arial" w:cs="Arial"/>
          <w:b/>
        </w:rPr>
      </w:pPr>
    </w:p>
    <w:p w:rsidR="006C3AB0" w:rsidRPr="00AA58E2" w:rsidRDefault="006C3AB0" w:rsidP="006C3AB0">
      <w:pPr>
        <w:tabs>
          <w:tab w:val="left" w:pos="7960"/>
        </w:tabs>
        <w:jc w:val="both"/>
        <w:rPr>
          <w:rFonts w:ascii="Arial" w:hAnsi="Arial" w:cs="Arial"/>
          <w:b/>
        </w:rPr>
      </w:pP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 xml:space="preserve">La Constitución Política de Colombia estipula en varios de sus artículos, entre ellos:  42, 43, 44, 45, 49, 67 y 70, derechos y deberes directamente relacionados con una concepción amplia de la sexualidad, como son los derechos de todas las personas a un libre desarrollo de su personalidad, la prohibición de la esclavitud y la servidumbre, la igualdad de derechos y deberes de la pareja, el derecho de la pareja a la libre decisión sobre el número de hijos, la igualdad de oportunidades para el hombre y la mujer, la protección de la mujer frente a cualquier clase de discriminación en el periodo de gestación y post-parto, los derechos de los infantes a un desarrollo armónico e integral, los derechos de los adolescentes a una formación integral y los derechos de las personas a los servicios de promoción y recuperación de la salud.   </w:t>
      </w: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 xml:space="preserve">La Ley General de Educación en el artículo 14, incisos d y e respectivamente, establece como de enseñanza obligatoria “La educación para la justicia, la paz, la democracia, la solidaridad, la confraternidad, el cooperativismo </w:t>
      </w:r>
      <w:proofErr w:type="gramStart"/>
      <w:r w:rsidRPr="00AA58E2">
        <w:rPr>
          <w:rFonts w:ascii="Arial" w:hAnsi="Arial" w:cs="Arial"/>
        </w:rPr>
        <w:t>y ,</w:t>
      </w:r>
      <w:proofErr w:type="gramEnd"/>
      <w:r w:rsidRPr="00AA58E2">
        <w:rPr>
          <w:rFonts w:ascii="Arial" w:hAnsi="Arial" w:cs="Arial"/>
        </w:rPr>
        <w:t xml:space="preserve"> en general, la formación de valores humanos” y “la educación sexual, impartida en cada caso de acuerdo con las necesidades psíquicas, físicas y afectivas de los educandos según su edad”.</w:t>
      </w: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La Resolución 3353 de 1993 determina el desarrollo de programas y proyectos institucionales de Educación Sexual en la educación básica del país.</w:t>
      </w:r>
    </w:p>
    <w:p w:rsidR="006C3AB0" w:rsidRPr="00AA58E2" w:rsidRDefault="006C3AB0" w:rsidP="006C3AB0">
      <w:pPr>
        <w:widowControl w:val="0"/>
        <w:autoSpaceDE w:val="0"/>
        <w:autoSpaceDN w:val="0"/>
        <w:adjustRightInd w:val="0"/>
        <w:spacing w:line="360" w:lineRule="auto"/>
        <w:jc w:val="both"/>
        <w:rPr>
          <w:rFonts w:ascii="Arial" w:hAnsi="Arial" w:cs="Arial"/>
        </w:rPr>
      </w:pP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La Corte Constitucional en sentencia del 2 de julio de 1992 señala que la formación integral de los educandos justifica que los colegios participen en la educación sexual de los niños y adolescentes.</w:t>
      </w:r>
    </w:p>
    <w:p w:rsidR="006C3AB0" w:rsidRPr="00AA58E2" w:rsidRDefault="006C3AB0" w:rsidP="006C3AB0">
      <w:pPr>
        <w:widowControl w:val="0"/>
        <w:autoSpaceDE w:val="0"/>
        <w:autoSpaceDN w:val="0"/>
        <w:adjustRightInd w:val="0"/>
        <w:spacing w:line="360" w:lineRule="auto"/>
        <w:jc w:val="both"/>
        <w:rPr>
          <w:rFonts w:ascii="Arial" w:hAnsi="Arial" w:cs="Arial"/>
        </w:rPr>
      </w:pPr>
      <w:r w:rsidRPr="00AA58E2">
        <w:rPr>
          <w:rFonts w:ascii="Arial" w:hAnsi="Arial" w:cs="Arial"/>
        </w:rPr>
        <w:t xml:space="preserve">La educación sexual es aceptada y proclamada también a nivel de América Latina en la convención Iberoamericana de la  Juventud en su artículo 21. Participación de los jóvenes; artículo 22. Derecho a la educación; artículo 23. Derecho a la educación </w:t>
      </w:r>
      <w:proofErr w:type="gramStart"/>
      <w:r w:rsidRPr="00AA58E2">
        <w:rPr>
          <w:rFonts w:ascii="Arial" w:hAnsi="Arial" w:cs="Arial"/>
        </w:rPr>
        <w:t>sexual ;</w:t>
      </w:r>
      <w:proofErr w:type="gramEnd"/>
      <w:r w:rsidRPr="00AA58E2">
        <w:rPr>
          <w:rFonts w:ascii="Arial" w:hAnsi="Arial" w:cs="Arial"/>
        </w:rPr>
        <w:t xml:space="preserve"> artículo 24. Derecho a la salud.</w:t>
      </w: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spacing w:line="360" w:lineRule="auto"/>
        <w:jc w:val="center"/>
        <w:rPr>
          <w:rFonts w:ascii="Arial" w:hAnsi="Arial" w:cs="Arial"/>
          <w:b/>
          <w:color w:val="000000"/>
        </w:rPr>
      </w:pPr>
      <w:r w:rsidRPr="00AA58E2">
        <w:rPr>
          <w:rFonts w:ascii="Arial" w:hAnsi="Arial" w:cs="Arial"/>
          <w:b/>
          <w:color w:val="000000"/>
        </w:rPr>
        <w:t>COMPONENTE  METODOLÓGICO</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El desarrollo y aplicación del proyecto de Educación Sexual se hará de una forma práctica y creativa, partiendo en muchos momentos no solo del conocimiento que tiene cada educando sino también a partir de las mismas experiencias vividas.</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Su ejecución estará basada principalmente en un autoconocimiento, manejo de relaciones interpersonales, la autoestima y todo lo relacionado con aquellos valores (cuidado y respeto por su  cuerpo,  viviendo mi identidad…) que facilitarán la sana convivencia y capacidad de amarse a sí mismo y  poder amar a quienes me rodean.</w:t>
      </w: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Se brindarán orientaciones constantes sobre el aseo personal y la conservación de la higiene.</w:t>
      </w: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Se hará promoción continúa de los valores en cada grupo, a nivel institucional y comunitario.</w:t>
      </w: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t>Se llevarán a cabo:</w:t>
      </w:r>
    </w:p>
    <w:p w:rsidR="006C3AB0" w:rsidRPr="00AA58E2" w:rsidRDefault="006C3AB0" w:rsidP="006C3AB0">
      <w:pPr>
        <w:numPr>
          <w:ilvl w:val="0"/>
          <w:numId w:val="1"/>
        </w:numPr>
        <w:spacing w:line="360" w:lineRule="auto"/>
        <w:jc w:val="both"/>
        <w:rPr>
          <w:rFonts w:ascii="Arial" w:hAnsi="Arial" w:cs="Arial"/>
          <w:color w:val="000000"/>
        </w:rPr>
      </w:pPr>
      <w:r w:rsidRPr="00AA58E2">
        <w:rPr>
          <w:rFonts w:ascii="Arial" w:hAnsi="Arial" w:cs="Arial"/>
          <w:color w:val="000000"/>
        </w:rPr>
        <w:t>Charlas</w:t>
      </w:r>
    </w:p>
    <w:p w:rsidR="006C3AB0" w:rsidRPr="00AA58E2" w:rsidRDefault="006C3AB0" w:rsidP="006C3AB0">
      <w:pPr>
        <w:numPr>
          <w:ilvl w:val="0"/>
          <w:numId w:val="1"/>
        </w:numPr>
        <w:spacing w:line="360" w:lineRule="auto"/>
        <w:jc w:val="both"/>
        <w:rPr>
          <w:rFonts w:ascii="Arial" w:hAnsi="Arial" w:cs="Arial"/>
          <w:color w:val="000000"/>
        </w:rPr>
      </w:pPr>
      <w:r w:rsidRPr="00AA58E2">
        <w:rPr>
          <w:rFonts w:ascii="Arial" w:hAnsi="Arial" w:cs="Arial"/>
          <w:color w:val="000000"/>
        </w:rPr>
        <w:t>Reflexiones</w:t>
      </w:r>
    </w:p>
    <w:p w:rsidR="006C3AB0" w:rsidRPr="00AA58E2" w:rsidRDefault="006C3AB0" w:rsidP="006C3AB0">
      <w:pPr>
        <w:numPr>
          <w:ilvl w:val="0"/>
          <w:numId w:val="1"/>
        </w:numPr>
        <w:spacing w:line="360" w:lineRule="auto"/>
        <w:jc w:val="both"/>
        <w:rPr>
          <w:rFonts w:ascii="Arial" w:hAnsi="Arial" w:cs="Arial"/>
          <w:color w:val="000000"/>
        </w:rPr>
      </w:pPr>
      <w:r w:rsidRPr="00AA58E2">
        <w:rPr>
          <w:rFonts w:ascii="Arial" w:hAnsi="Arial" w:cs="Arial"/>
          <w:color w:val="000000"/>
        </w:rPr>
        <w:t>Talleres</w:t>
      </w:r>
    </w:p>
    <w:p w:rsidR="006C3AB0" w:rsidRDefault="006C3AB0" w:rsidP="006C3AB0">
      <w:pPr>
        <w:numPr>
          <w:ilvl w:val="0"/>
          <w:numId w:val="1"/>
        </w:numPr>
        <w:spacing w:line="360" w:lineRule="auto"/>
        <w:jc w:val="both"/>
        <w:rPr>
          <w:rFonts w:ascii="Arial" w:hAnsi="Arial" w:cs="Arial"/>
          <w:color w:val="000000"/>
        </w:rPr>
      </w:pPr>
      <w:r w:rsidRPr="00AA58E2">
        <w:rPr>
          <w:rFonts w:ascii="Arial" w:hAnsi="Arial" w:cs="Arial"/>
          <w:color w:val="000000"/>
        </w:rPr>
        <w:t>Diálogo grupal e interpersonal</w:t>
      </w:r>
    </w:p>
    <w:p w:rsidR="002E2950" w:rsidRDefault="002E2950" w:rsidP="002E2950">
      <w:pPr>
        <w:spacing w:line="360" w:lineRule="auto"/>
        <w:jc w:val="both"/>
        <w:rPr>
          <w:rFonts w:ascii="Arial" w:hAnsi="Arial" w:cs="Arial"/>
          <w:color w:val="000000"/>
        </w:rPr>
      </w:pPr>
    </w:p>
    <w:p w:rsidR="002E2950" w:rsidRDefault="002E2950" w:rsidP="002E2950">
      <w:pPr>
        <w:jc w:val="both"/>
        <w:rPr>
          <w:rFonts w:ascii="Arial" w:hAnsi="Arial" w:cs="Arial"/>
        </w:rPr>
      </w:pPr>
      <w:r>
        <w:rPr>
          <w:rFonts w:ascii="Arial" w:hAnsi="Arial" w:cs="Arial"/>
        </w:rPr>
        <w:t>El proyecto se desarrollará por parte de los docentes y contando con el apoyo brindado por la alcaldía municipal y el hospital regional San Juan de Dios por medio de los profesionales encargados de psicología, trabajo social, comisaria de familia y salud en general.</w:t>
      </w:r>
    </w:p>
    <w:p w:rsidR="002E2950" w:rsidRDefault="002E2950" w:rsidP="002E2950">
      <w:pPr>
        <w:jc w:val="both"/>
        <w:rPr>
          <w:rFonts w:ascii="Arial" w:hAnsi="Arial" w:cs="Arial"/>
        </w:rPr>
      </w:pPr>
    </w:p>
    <w:p w:rsidR="002E2950" w:rsidRDefault="002E2950" w:rsidP="002E2950">
      <w:pPr>
        <w:jc w:val="both"/>
        <w:rPr>
          <w:rFonts w:ascii="Arial" w:hAnsi="Arial" w:cs="Arial"/>
        </w:rPr>
      </w:pPr>
      <w:r>
        <w:rPr>
          <w:rFonts w:ascii="Arial" w:hAnsi="Arial" w:cs="Arial"/>
        </w:rPr>
        <w:t>Esto con el fin de facilitar la orientación en la solución de inconvenientes cotidianos de los estudiantes y la prevención de embarazos no deseados a temprana edad debido al desconocimiento de la salud sexual y la responsabilidad que este demanda.</w:t>
      </w:r>
    </w:p>
    <w:p w:rsidR="002E2950" w:rsidRPr="00AA58E2" w:rsidRDefault="002E2950" w:rsidP="002E2950">
      <w:pPr>
        <w:spacing w:line="360" w:lineRule="auto"/>
        <w:jc w:val="both"/>
        <w:rPr>
          <w:rFonts w:ascii="Arial" w:hAnsi="Arial" w:cs="Arial"/>
          <w:color w:val="000000"/>
        </w:rPr>
      </w:pPr>
    </w:p>
    <w:p w:rsidR="006C3AB0" w:rsidRPr="00AA58E2" w:rsidRDefault="006C3AB0" w:rsidP="006C3AB0">
      <w:pPr>
        <w:spacing w:line="360" w:lineRule="auto"/>
        <w:ind w:left="360"/>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p>
    <w:p w:rsidR="006C3AB0" w:rsidRPr="00AA58E2" w:rsidRDefault="006C3AB0" w:rsidP="006C3AB0">
      <w:pPr>
        <w:spacing w:line="360" w:lineRule="auto"/>
        <w:jc w:val="both"/>
        <w:rPr>
          <w:rFonts w:ascii="Arial" w:hAnsi="Arial" w:cs="Arial"/>
          <w:color w:val="000000"/>
        </w:rPr>
      </w:pPr>
      <w:r w:rsidRPr="00AA58E2">
        <w:rPr>
          <w:rFonts w:ascii="Arial" w:hAnsi="Arial" w:cs="Arial"/>
          <w:color w:val="000000"/>
        </w:rPr>
        <w:lastRenderedPageBreak/>
        <w:t>Todo esto con miras a lograr en los educandos un mejor conocimiento de lo que son como personas y como seres sexuados porque pretendemos que el producto final sea siempre un compromiso personal y grupal de hacer acciones, diseñar planes de trabajo con tareas realizables a corto y  mediano plazo.</w:t>
      </w: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Default="006C3AB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Default="002E2950" w:rsidP="006C3AB0">
      <w:pPr>
        <w:pStyle w:val="Default"/>
        <w:spacing w:line="276" w:lineRule="auto"/>
        <w:jc w:val="both"/>
        <w:rPr>
          <w:rFonts w:ascii="Arial" w:hAnsi="Arial" w:cs="Arial"/>
        </w:rPr>
      </w:pPr>
    </w:p>
    <w:p w:rsidR="002E2950" w:rsidRPr="00AA58E2" w:rsidRDefault="002E295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pStyle w:val="Default"/>
        <w:spacing w:line="276" w:lineRule="auto"/>
        <w:jc w:val="both"/>
        <w:rPr>
          <w:rFonts w:ascii="Arial" w:hAnsi="Arial" w:cs="Arial"/>
        </w:rPr>
      </w:pPr>
    </w:p>
    <w:p w:rsidR="006C3AB0" w:rsidRPr="00AA58E2" w:rsidRDefault="006C3AB0" w:rsidP="006C3AB0">
      <w:pPr>
        <w:spacing w:line="360" w:lineRule="auto"/>
        <w:jc w:val="center"/>
        <w:rPr>
          <w:rFonts w:ascii="Arial" w:hAnsi="Arial" w:cs="Arial"/>
          <w:b/>
          <w:color w:val="000000"/>
        </w:rPr>
      </w:pPr>
      <w:r w:rsidRPr="00AA58E2">
        <w:rPr>
          <w:rFonts w:ascii="Arial" w:hAnsi="Arial" w:cs="Arial"/>
          <w:b/>
          <w:color w:val="000000"/>
        </w:rPr>
        <w:t>RECURSOS</w:t>
      </w:r>
    </w:p>
    <w:p w:rsidR="006C3AB0" w:rsidRPr="00AA58E2" w:rsidRDefault="006C3AB0" w:rsidP="006C3AB0">
      <w:pPr>
        <w:spacing w:line="360" w:lineRule="auto"/>
        <w:jc w:val="both"/>
        <w:rPr>
          <w:rFonts w:ascii="Arial" w:hAnsi="Arial" w:cs="Arial"/>
          <w:b/>
          <w:color w:val="000000"/>
        </w:rPr>
      </w:pPr>
    </w:p>
    <w:p w:rsidR="006C3AB0" w:rsidRPr="00AA58E2" w:rsidRDefault="006C3AB0" w:rsidP="006C3AB0">
      <w:pPr>
        <w:spacing w:line="360" w:lineRule="auto"/>
        <w:jc w:val="both"/>
        <w:rPr>
          <w:rFonts w:ascii="Arial" w:hAnsi="Arial" w:cs="Arial"/>
          <w:b/>
          <w:color w:val="000000"/>
        </w:rPr>
      </w:pPr>
    </w:p>
    <w:p w:rsidR="006C3AB0" w:rsidRPr="00AA58E2" w:rsidRDefault="006C3AB0" w:rsidP="006C3AB0">
      <w:pPr>
        <w:numPr>
          <w:ilvl w:val="0"/>
          <w:numId w:val="4"/>
        </w:numPr>
        <w:spacing w:line="360" w:lineRule="auto"/>
        <w:jc w:val="both"/>
        <w:rPr>
          <w:rFonts w:ascii="Arial" w:hAnsi="Arial" w:cs="Arial"/>
          <w:b/>
          <w:color w:val="000000"/>
        </w:rPr>
      </w:pPr>
      <w:r w:rsidRPr="00AA58E2">
        <w:rPr>
          <w:rFonts w:ascii="Arial" w:hAnsi="Arial" w:cs="Arial"/>
          <w:color w:val="000000"/>
        </w:rPr>
        <w:t>Humanos: Docentes, estudiantes y comunidad en general.</w:t>
      </w:r>
    </w:p>
    <w:p w:rsidR="006C3AB0" w:rsidRPr="00AA58E2" w:rsidRDefault="006C3AB0" w:rsidP="006C3AB0">
      <w:pPr>
        <w:spacing w:line="360" w:lineRule="auto"/>
        <w:jc w:val="both"/>
        <w:rPr>
          <w:rFonts w:ascii="Arial" w:hAnsi="Arial" w:cs="Arial"/>
          <w:b/>
          <w:color w:val="000000"/>
        </w:rPr>
      </w:pPr>
    </w:p>
    <w:p w:rsidR="006C3AB0" w:rsidRPr="00AA58E2" w:rsidRDefault="006C3AB0" w:rsidP="006C3AB0">
      <w:pPr>
        <w:numPr>
          <w:ilvl w:val="0"/>
          <w:numId w:val="4"/>
        </w:numPr>
        <w:spacing w:line="360" w:lineRule="auto"/>
        <w:jc w:val="both"/>
        <w:rPr>
          <w:rFonts w:ascii="Arial" w:hAnsi="Arial" w:cs="Arial"/>
          <w:b/>
          <w:color w:val="000000"/>
        </w:rPr>
      </w:pPr>
      <w:r w:rsidRPr="00AA58E2">
        <w:rPr>
          <w:rFonts w:ascii="Arial" w:hAnsi="Arial" w:cs="Arial"/>
          <w:color w:val="000000"/>
        </w:rPr>
        <w:t>Didácticos: Videos, películas, talleres, charlas educativas, etc.</w:t>
      </w:r>
    </w:p>
    <w:p w:rsidR="006C3AB0" w:rsidRPr="00AA58E2" w:rsidRDefault="006C3AB0" w:rsidP="006C3AB0">
      <w:pPr>
        <w:spacing w:line="360" w:lineRule="auto"/>
        <w:jc w:val="both"/>
        <w:rPr>
          <w:rFonts w:ascii="Arial" w:hAnsi="Arial" w:cs="Arial"/>
          <w:b/>
          <w:color w:val="000000"/>
        </w:rPr>
      </w:pPr>
    </w:p>
    <w:p w:rsidR="006C3AB0" w:rsidRPr="00AA58E2" w:rsidRDefault="006C3AB0" w:rsidP="006C3AB0">
      <w:pPr>
        <w:numPr>
          <w:ilvl w:val="0"/>
          <w:numId w:val="4"/>
        </w:numPr>
        <w:spacing w:line="360" w:lineRule="auto"/>
        <w:jc w:val="both"/>
        <w:rPr>
          <w:rFonts w:ascii="Arial" w:hAnsi="Arial" w:cs="Arial"/>
          <w:b/>
          <w:color w:val="000000"/>
        </w:rPr>
      </w:pPr>
      <w:r w:rsidRPr="00AA58E2">
        <w:rPr>
          <w:rFonts w:ascii="Arial" w:hAnsi="Arial" w:cs="Arial"/>
          <w:color w:val="000000"/>
        </w:rPr>
        <w:t>Físicos:</w:t>
      </w:r>
      <w:r>
        <w:rPr>
          <w:rFonts w:ascii="Arial" w:hAnsi="Arial" w:cs="Arial"/>
          <w:color w:val="000000"/>
        </w:rPr>
        <w:t xml:space="preserve"> Instalaciones de la Institución  Educativa</w:t>
      </w:r>
      <w:r w:rsidRPr="00AA58E2">
        <w:rPr>
          <w:rFonts w:ascii="Arial" w:hAnsi="Arial" w:cs="Arial"/>
          <w:color w:val="000000"/>
        </w:rPr>
        <w:t>.</w:t>
      </w:r>
    </w:p>
    <w:p w:rsidR="006C3AB0" w:rsidRPr="00AA58E2" w:rsidRDefault="006C3AB0" w:rsidP="006C3AB0">
      <w:pPr>
        <w:spacing w:line="360" w:lineRule="auto"/>
        <w:ind w:left="360"/>
        <w:jc w:val="both"/>
        <w:rPr>
          <w:rFonts w:ascii="Arial" w:hAnsi="Arial" w:cs="Arial"/>
          <w:b/>
          <w:color w:val="000000"/>
        </w:rPr>
      </w:pPr>
    </w:p>
    <w:p w:rsidR="006C3AB0" w:rsidRDefault="006C3AB0"/>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9A5206" w:rsidRDefault="009A5206"/>
    <w:p w:rsidR="00A841DF" w:rsidRDefault="005915C4">
      <w:r>
        <w:rPr>
          <w:noProof/>
          <w:lang w:val="es-CO" w:eastAsia="es-CO"/>
        </w:rPr>
        <w:lastRenderedPageBreak/>
        <w:drawing>
          <wp:anchor distT="0" distB="0" distL="114300" distR="114300" simplePos="0" relativeHeight="251659264" behindDoc="0" locked="0" layoutInCell="1" allowOverlap="1" wp14:anchorId="1AFA8AB2" wp14:editId="69EE225C">
            <wp:simplePos x="0" y="0"/>
            <wp:positionH relativeFrom="margin">
              <wp:posOffset>818515</wp:posOffset>
            </wp:positionH>
            <wp:positionV relativeFrom="paragraph">
              <wp:posOffset>-4445</wp:posOffset>
            </wp:positionV>
            <wp:extent cx="4102100" cy="6089650"/>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0550" t="18716" r="33582" b="8633"/>
                    <a:stretch/>
                  </pic:blipFill>
                  <pic:spPr bwMode="auto">
                    <a:xfrm>
                      <a:off x="0" y="0"/>
                      <a:ext cx="4102100" cy="608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Pr="00A841DF" w:rsidRDefault="00A841DF" w:rsidP="00A841DF"/>
    <w:p w:rsidR="00A841DF" w:rsidRDefault="00A841DF" w:rsidP="00A841DF"/>
    <w:p w:rsidR="009A5206" w:rsidRDefault="00A841DF" w:rsidP="00A841DF">
      <w:pPr>
        <w:tabs>
          <w:tab w:val="left" w:pos="1110"/>
        </w:tabs>
      </w:pPr>
      <w:r>
        <w:tab/>
      </w:r>
    </w:p>
    <w:p w:rsidR="00A841DF" w:rsidRDefault="00A841DF" w:rsidP="00A841DF">
      <w:pPr>
        <w:tabs>
          <w:tab w:val="left" w:pos="1110"/>
        </w:tabs>
      </w:pPr>
    </w:p>
    <w:p w:rsidR="00A841DF" w:rsidRDefault="00A841DF" w:rsidP="00A841DF">
      <w:pPr>
        <w:tabs>
          <w:tab w:val="left" w:pos="1110"/>
        </w:tabs>
      </w:pPr>
    </w:p>
    <w:p w:rsidR="00A841DF" w:rsidRDefault="00A841DF" w:rsidP="00A841DF">
      <w:pPr>
        <w:tabs>
          <w:tab w:val="left" w:pos="1110"/>
        </w:tabs>
      </w:pPr>
    </w:p>
    <w:p w:rsidR="00A841DF" w:rsidRDefault="00A841DF" w:rsidP="00A841DF">
      <w:pPr>
        <w:tabs>
          <w:tab w:val="left" w:pos="1110"/>
        </w:tabs>
      </w:pPr>
    </w:p>
    <w:p w:rsidR="00A841DF" w:rsidRDefault="00A841DF" w:rsidP="00A841DF">
      <w:pPr>
        <w:tabs>
          <w:tab w:val="left" w:pos="1110"/>
        </w:tabs>
      </w:pPr>
    </w:p>
    <w:p w:rsidR="00A841DF" w:rsidRDefault="00A841DF" w:rsidP="00A841DF">
      <w:pPr>
        <w:tabs>
          <w:tab w:val="left" w:pos="1110"/>
        </w:tabs>
      </w:pPr>
    </w:p>
    <w:p w:rsidR="00A841DF" w:rsidRDefault="00A841DF" w:rsidP="00A841DF">
      <w:pPr>
        <w:tabs>
          <w:tab w:val="left" w:pos="1110"/>
        </w:tabs>
      </w:pPr>
    </w:p>
    <w:p w:rsidR="00A841DF" w:rsidRDefault="00A841DF" w:rsidP="00A841DF">
      <w:pPr>
        <w:tabs>
          <w:tab w:val="left" w:pos="1110"/>
        </w:tabs>
      </w:pPr>
    </w:p>
    <w:p w:rsidR="00A841DF" w:rsidRDefault="00A841DF" w:rsidP="00A841DF">
      <w:pPr>
        <w:autoSpaceDE w:val="0"/>
        <w:autoSpaceDN w:val="0"/>
        <w:adjustRightInd w:val="0"/>
        <w:rPr>
          <w:rFonts w:ascii="Arial" w:eastAsiaTheme="minorHAnsi" w:hAnsi="Arial" w:cs="Arial"/>
          <w:b/>
          <w:bCs/>
          <w:lang w:val="es-CO" w:eastAsia="en-US"/>
        </w:rPr>
      </w:pPr>
    </w:p>
    <w:p w:rsidR="00D239D1" w:rsidRPr="00D239D1" w:rsidRDefault="00D239D1" w:rsidP="00A841DF">
      <w:pPr>
        <w:autoSpaceDE w:val="0"/>
        <w:autoSpaceDN w:val="0"/>
        <w:adjustRightInd w:val="0"/>
        <w:jc w:val="center"/>
        <w:rPr>
          <w:rFonts w:ascii="Arial" w:eastAsiaTheme="minorHAnsi" w:hAnsi="Arial" w:cs="Arial"/>
          <w:b/>
          <w:bCs/>
          <w:lang w:val="es-CO" w:eastAsia="en-US"/>
        </w:rPr>
      </w:pPr>
      <w:r>
        <w:rPr>
          <w:rFonts w:ascii="Arial" w:eastAsiaTheme="minorHAnsi" w:hAnsi="Arial" w:cs="Arial"/>
          <w:b/>
          <w:bCs/>
          <w:lang w:val="es-CO" w:eastAsia="en-US"/>
        </w:rPr>
        <w:t>ACTIVIDADES</w:t>
      </w:r>
    </w:p>
    <w:p w:rsidR="00D239D1" w:rsidRDefault="00D239D1" w:rsidP="00A841DF">
      <w:pPr>
        <w:autoSpaceDE w:val="0"/>
        <w:autoSpaceDN w:val="0"/>
        <w:adjustRightInd w:val="0"/>
        <w:jc w:val="center"/>
        <w:rPr>
          <w:rFonts w:ascii="Arial" w:eastAsiaTheme="minorHAnsi" w:hAnsi="Arial" w:cs="Arial"/>
          <w:bCs/>
          <w:lang w:val="es-CO" w:eastAsia="en-US"/>
        </w:rPr>
      </w:pPr>
    </w:p>
    <w:p w:rsidR="00A841DF" w:rsidRDefault="00A841DF" w:rsidP="00D239D1">
      <w:pPr>
        <w:autoSpaceDE w:val="0"/>
        <w:autoSpaceDN w:val="0"/>
        <w:adjustRightInd w:val="0"/>
        <w:jc w:val="both"/>
        <w:rPr>
          <w:rFonts w:ascii="Arial" w:eastAsiaTheme="minorHAnsi" w:hAnsi="Arial" w:cs="Arial"/>
          <w:lang w:val="es-CO" w:eastAsia="en-US"/>
        </w:rPr>
      </w:pPr>
      <w:r w:rsidRPr="00AA58E2">
        <w:rPr>
          <w:rFonts w:ascii="Arial" w:eastAsiaTheme="minorHAnsi" w:hAnsi="Arial" w:cs="Arial"/>
          <w:b/>
          <w:bCs/>
          <w:lang w:val="es-CO" w:eastAsia="en-US"/>
        </w:rPr>
        <w:t>Actividad: Los cuidados que necesitamos</w:t>
      </w:r>
    </w:p>
    <w:p w:rsidR="00A841DF" w:rsidRPr="00AA58E2" w:rsidRDefault="00A841DF" w:rsidP="00A841DF">
      <w:pPr>
        <w:autoSpaceDE w:val="0"/>
        <w:autoSpaceDN w:val="0"/>
        <w:adjustRightInd w:val="0"/>
        <w:rPr>
          <w:rFonts w:ascii="Arial" w:eastAsiaTheme="minorHAnsi" w:hAnsi="Arial" w:cs="Arial"/>
          <w:lang w:val="es-CO" w:eastAsia="en-US"/>
        </w:rPr>
      </w:pPr>
    </w:p>
    <w:p w:rsidR="00A841DF" w:rsidRPr="00AA58E2" w:rsidRDefault="00A841DF" w:rsidP="00A841DF">
      <w:pPr>
        <w:autoSpaceDE w:val="0"/>
        <w:autoSpaceDN w:val="0"/>
        <w:adjustRightInd w:val="0"/>
        <w:rPr>
          <w:rFonts w:ascii="Arial" w:eastAsiaTheme="minorHAnsi" w:hAnsi="Arial" w:cs="Arial"/>
          <w:lang w:val="es-CO" w:eastAsia="en-US"/>
        </w:rPr>
      </w:pPr>
    </w:p>
    <w:p w:rsidR="00A841DF" w:rsidRPr="00AA58E2" w:rsidRDefault="00A841DF" w:rsidP="00A841DF">
      <w:pPr>
        <w:autoSpaceDE w:val="0"/>
        <w:autoSpaceDN w:val="0"/>
        <w:adjustRightInd w:val="0"/>
        <w:jc w:val="both"/>
        <w:rPr>
          <w:rFonts w:ascii="Arial" w:eastAsiaTheme="minorHAnsi" w:hAnsi="Arial" w:cs="Arial"/>
          <w:lang w:val="es-CO" w:eastAsia="en-US"/>
        </w:rPr>
      </w:pPr>
      <w:r w:rsidRPr="00AA58E2">
        <w:rPr>
          <w:rFonts w:ascii="Arial" w:eastAsiaTheme="minorHAnsi" w:hAnsi="Arial" w:cs="Arial"/>
          <w:lang w:val="es-CO" w:eastAsia="en-US"/>
        </w:rPr>
        <w:t>El objetivo de esta actividad es que las niñas y los niños puedan reconocer y utilizar herramientas de protección frente a posibles situaciones de maltrato y/o abuso procedente de adultos y/o adolescentes, en el contexto familiar o en otros contextos. En este sentido, proponemos que el aula sea un espacio para reflexionar sobre las condiciones que implican respeto a los derechos propios y también sobre aquellas que facilitan la identificación de “signos de alarma”, la puesta en práctica de habilidades psicosociales y de recursos simbólicos en tanto factores protectores personales.</w:t>
      </w:r>
    </w:p>
    <w:p w:rsidR="00A841DF" w:rsidRPr="00AA58E2" w:rsidRDefault="00A841DF" w:rsidP="00A841DF">
      <w:pPr>
        <w:autoSpaceDE w:val="0"/>
        <w:autoSpaceDN w:val="0"/>
        <w:adjustRightInd w:val="0"/>
        <w:jc w:val="both"/>
        <w:rPr>
          <w:rFonts w:ascii="Arial" w:eastAsiaTheme="minorHAnsi" w:hAnsi="Arial" w:cs="Arial"/>
          <w:i/>
          <w:iCs/>
          <w:lang w:val="es-CO" w:eastAsia="en-US"/>
        </w:rPr>
      </w:pPr>
      <w:r w:rsidRPr="00AA58E2">
        <w:rPr>
          <w:rFonts w:ascii="Arial" w:eastAsiaTheme="minorHAnsi" w:hAnsi="Arial" w:cs="Arial"/>
          <w:lang w:val="es-CO" w:eastAsia="en-US"/>
        </w:rPr>
        <w:t xml:space="preserve">Propondremos a los chicos y las chicas que, individualmente, piensen sobre este interrogante: </w:t>
      </w:r>
      <w:r w:rsidRPr="00AA58E2">
        <w:rPr>
          <w:rFonts w:ascii="Arial" w:eastAsiaTheme="minorHAnsi" w:hAnsi="Arial" w:cs="Arial"/>
          <w:i/>
          <w:iCs/>
          <w:lang w:val="es-CO" w:eastAsia="en-US"/>
        </w:rPr>
        <w:t xml:space="preserve">¿Cómo les gustaría ser tratados por los adultos? </w:t>
      </w:r>
      <w:r w:rsidRPr="00AA58E2">
        <w:rPr>
          <w:rFonts w:ascii="Arial" w:eastAsiaTheme="minorHAnsi" w:hAnsi="Arial" w:cs="Arial"/>
          <w:lang w:val="es-CO" w:eastAsia="en-US"/>
        </w:rPr>
        <w:t>Pondrán por escrito sus ideas en un cuadro como el siguiente:</w:t>
      </w:r>
    </w:p>
    <w:p w:rsidR="00A841DF" w:rsidRDefault="00A841DF" w:rsidP="00A841DF">
      <w:pPr>
        <w:autoSpaceDE w:val="0"/>
        <w:autoSpaceDN w:val="0"/>
        <w:adjustRightInd w:val="0"/>
        <w:jc w:val="both"/>
        <w:rPr>
          <w:rFonts w:ascii="Arial" w:eastAsiaTheme="minorHAnsi" w:hAnsi="Arial" w:cs="Arial"/>
          <w:lang w:val="es-CO" w:eastAsia="en-US"/>
        </w:rPr>
      </w:pPr>
      <w:r w:rsidRPr="00AA58E2">
        <w:rPr>
          <w:rFonts w:ascii="Arial" w:eastAsiaTheme="minorHAnsi" w:hAnsi="Arial" w:cs="Arial"/>
          <w:lang w:val="es-CO" w:eastAsia="en-US"/>
        </w:rPr>
        <w:t>Luego, podemos compartir en el grupo estas producciones individuales, identificando y nombrando aquellas actitudes, acciones, comportamientos, usos del lenguaje y/o gestos, manifestados por las personas adultas, que los hacen sentir bien. Se puede ir haciendo un listado de los modos de cuidado y protección de la integridad física y emocional que sean beneficiosos para los niños y las niñas, y que estos puedan recibir de parte de los adultos. Es importante que entre todos vayan encontrando expresiones en común que constituyan la base para acuerdos sobre los que deba asentarse el cuidado colectivo. Por ejemplo:</w:t>
      </w:r>
    </w:p>
    <w:p w:rsidR="00A841DF" w:rsidRPr="00AA58E2" w:rsidRDefault="00A841DF" w:rsidP="00A841DF">
      <w:pPr>
        <w:autoSpaceDE w:val="0"/>
        <w:autoSpaceDN w:val="0"/>
        <w:adjustRightInd w:val="0"/>
        <w:jc w:val="both"/>
        <w:rPr>
          <w:rFonts w:ascii="Arial" w:eastAsiaTheme="minorHAnsi" w:hAnsi="Arial" w:cs="Arial"/>
          <w:lang w:val="es-CO" w:eastAsia="en-US"/>
        </w:rPr>
      </w:pPr>
    </w:p>
    <w:p w:rsidR="00A841DF" w:rsidRPr="00AA58E2" w:rsidRDefault="00A841DF" w:rsidP="00A841DF">
      <w:pPr>
        <w:autoSpaceDE w:val="0"/>
        <w:autoSpaceDN w:val="0"/>
        <w:adjustRightInd w:val="0"/>
        <w:jc w:val="both"/>
        <w:rPr>
          <w:rFonts w:ascii="Arial" w:eastAsiaTheme="minorHAnsi" w:hAnsi="Arial" w:cs="Arial"/>
          <w:lang w:val="es-CO" w:eastAsia="en-US"/>
        </w:rPr>
      </w:pPr>
      <w:r w:rsidRPr="00AA58E2">
        <w:rPr>
          <w:rFonts w:ascii="Arial" w:eastAsiaTheme="minorHAnsi" w:hAnsi="Arial" w:cs="Arial"/>
          <w:lang w:val="es-CO" w:eastAsia="en-US"/>
        </w:rPr>
        <w:t>• Darles espacio para la comunicación y la escucha acerca de lo que les sucede, de lo que viven en la escuela, con sus amigos o en la calle, para conocer qué piensan y sienten, y poder ayudarlos en caso de que lo requieran.</w:t>
      </w:r>
    </w:p>
    <w:p w:rsidR="00A841DF" w:rsidRPr="00AA58E2" w:rsidRDefault="00A841DF" w:rsidP="00A841DF">
      <w:pPr>
        <w:autoSpaceDE w:val="0"/>
        <w:autoSpaceDN w:val="0"/>
        <w:adjustRightInd w:val="0"/>
        <w:jc w:val="both"/>
        <w:rPr>
          <w:rFonts w:ascii="Arial" w:eastAsiaTheme="minorHAnsi" w:hAnsi="Arial" w:cs="Arial"/>
          <w:lang w:val="es-CO" w:eastAsia="en-US"/>
        </w:rPr>
      </w:pPr>
      <w:r w:rsidRPr="00AA58E2">
        <w:rPr>
          <w:rFonts w:ascii="Arial" w:eastAsiaTheme="minorHAnsi" w:hAnsi="Arial" w:cs="Arial"/>
          <w:lang w:val="es-CO" w:eastAsia="en-US"/>
        </w:rPr>
        <w:t>• Hablarles sin gritar ni maltratarlos física y/o verbalmente.</w:t>
      </w:r>
    </w:p>
    <w:p w:rsidR="00A841DF" w:rsidRPr="00AA58E2" w:rsidRDefault="00A841DF" w:rsidP="00A841DF">
      <w:pPr>
        <w:autoSpaceDE w:val="0"/>
        <w:autoSpaceDN w:val="0"/>
        <w:adjustRightInd w:val="0"/>
        <w:jc w:val="both"/>
        <w:rPr>
          <w:rFonts w:ascii="Arial" w:eastAsiaTheme="minorHAnsi" w:hAnsi="Arial" w:cs="Arial"/>
          <w:lang w:val="es-CO" w:eastAsia="en-US"/>
        </w:rPr>
      </w:pPr>
      <w:r w:rsidRPr="00AA58E2">
        <w:rPr>
          <w:rFonts w:ascii="Arial" w:eastAsiaTheme="minorHAnsi" w:hAnsi="Arial" w:cs="Arial"/>
          <w:lang w:val="es-CO" w:eastAsia="en-US"/>
        </w:rPr>
        <w:t>• Brindarles cariño y contención afectiva, acompañándolos en el crecimiento.</w:t>
      </w:r>
    </w:p>
    <w:p w:rsidR="00A841DF" w:rsidRDefault="00A841DF" w:rsidP="00A841DF">
      <w:pPr>
        <w:autoSpaceDE w:val="0"/>
        <w:autoSpaceDN w:val="0"/>
        <w:adjustRightInd w:val="0"/>
        <w:jc w:val="both"/>
        <w:rPr>
          <w:rFonts w:ascii="Arial" w:eastAsiaTheme="minorHAnsi" w:hAnsi="Arial" w:cs="Arial"/>
          <w:lang w:val="es-CO" w:eastAsia="en-US"/>
        </w:rPr>
      </w:pPr>
      <w:r w:rsidRPr="00AA58E2">
        <w:rPr>
          <w:rFonts w:ascii="Arial" w:eastAsiaTheme="minorHAnsi" w:hAnsi="Arial" w:cs="Arial"/>
          <w:lang w:val="es-CO" w:eastAsia="en-US"/>
        </w:rPr>
        <w:t>• Posibilitar espacios y tiempos para el juego, la recreación y el descanso.</w:t>
      </w:r>
    </w:p>
    <w:p w:rsidR="00A841DF" w:rsidRPr="00AA58E2" w:rsidRDefault="00A841DF" w:rsidP="00A841DF">
      <w:pPr>
        <w:autoSpaceDE w:val="0"/>
        <w:autoSpaceDN w:val="0"/>
        <w:adjustRightInd w:val="0"/>
        <w:jc w:val="both"/>
        <w:rPr>
          <w:rFonts w:ascii="Arial" w:eastAsiaTheme="minorHAnsi" w:hAnsi="Arial" w:cs="Arial"/>
          <w:lang w:val="es-CO" w:eastAsia="en-US"/>
        </w:rPr>
      </w:pPr>
    </w:p>
    <w:p w:rsidR="00A841DF" w:rsidRDefault="00A841DF" w:rsidP="00A841DF">
      <w:pPr>
        <w:autoSpaceDE w:val="0"/>
        <w:autoSpaceDN w:val="0"/>
        <w:adjustRightInd w:val="0"/>
        <w:jc w:val="both"/>
        <w:rPr>
          <w:rFonts w:ascii="Arial" w:eastAsiaTheme="minorHAnsi" w:hAnsi="Arial" w:cs="Arial"/>
          <w:lang w:val="es-CO" w:eastAsia="en-US"/>
        </w:rPr>
      </w:pPr>
      <w:r w:rsidRPr="00AA58E2">
        <w:rPr>
          <w:rFonts w:ascii="Arial" w:eastAsiaTheme="minorHAnsi" w:hAnsi="Arial" w:cs="Arial"/>
          <w:lang w:val="es-CO" w:eastAsia="en-US"/>
        </w:rPr>
        <w:t>También se pueden identificar los Derechos del Niño que están siendo respetados en cada uno de esos casos.</w:t>
      </w:r>
    </w:p>
    <w:p w:rsidR="00A841DF" w:rsidRPr="00AA58E2" w:rsidRDefault="00A841DF" w:rsidP="00A841DF">
      <w:pPr>
        <w:autoSpaceDE w:val="0"/>
        <w:autoSpaceDN w:val="0"/>
        <w:adjustRightInd w:val="0"/>
        <w:jc w:val="both"/>
        <w:rPr>
          <w:rFonts w:ascii="Arial" w:eastAsiaTheme="minorHAnsi" w:hAnsi="Arial" w:cs="Arial"/>
          <w:lang w:val="es-CO" w:eastAsia="en-US"/>
        </w:rPr>
      </w:pPr>
    </w:p>
    <w:p w:rsidR="00A841DF" w:rsidRDefault="00A841DF" w:rsidP="00A841DF">
      <w:pPr>
        <w:autoSpaceDE w:val="0"/>
        <w:autoSpaceDN w:val="0"/>
        <w:adjustRightInd w:val="0"/>
        <w:jc w:val="both"/>
        <w:rPr>
          <w:rFonts w:ascii="Arial" w:eastAsiaTheme="minorHAnsi" w:hAnsi="Arial" w:cs="Arial"/>
          <w:lang w:val="es-CO" w:eastAsia="en-US"/>
        </w:rPr>
      </w:pPr>
      <w:r w:rsidRPr="00AA58E2">
        <w:rPr>
          <w:rFonts w:ascii="Arial" w:eastAsiaTheme="minorHAnsi" w:hAnsi="Arial" w:cs="Arial"/>
          <w:lang w:val="es-CO" w:eastAsia="en-US"/>
        </w:rPr>
        <w:t xml:space="preserve">A continuación, proponemos a los chicos y chicas que observen  dibujos o </w:t>
      </w:r>
      <w:proofErr w:type="spellStart"/>
      <w:r w:rsidRPr="00AA58E2">
        <w:rPr>
          <w:rFonts w:ascii="Arial" w:eastAsiaTheme="minorHAnsi" w:hAnsi="Arial" w:cs="Arial"/>
          <w:lang w:val="es-CO" w:eastAsia="en-US"/>
        </w:rPr>
        <w:t>imagenes</w:t>
      </w:r>
      <w:proofErr w:type="spellEnd"/>
      <w:r w:rsidRPr="00AA58E2">
        <w:rPr>
          <w:rFonts w:ascii="Arial" w:eastAsiaTheme="minorHAnsi" w:hAnsi="Arial" w:cs="Arial"/>
          <w:lang w:val="es-CO" w:eastAsia="en-US"/>
        </w:rPr>
        <w:t>, en los cuales se representan distintas situaciones donde se muestran vínculos entre personas adultas y niños o niñas. Los invitamos a identificar en las ilustraciones en qué casos se producen o no situaciones de protección y cuidado.</w:t>
      </w:r>
    </w:p>
    <w:p w:rsidR="00A841DF" w:rsidRPr="00AA58E2" w:rsidRDefault="00A841DF" w:rsidP="00A841DF">
      <w:pPr>
        <w:autoSpaceDE w:val="0"/>
        <w:autoSpaceDN w:val="0"/>
        <w:adjustRightInd w:val="0"/>
        <w:rPr>
          <w:rFonts w:ascii="Arial" w:eastAsiaTheme="minorHAnsi" w:hAnsi="Arial" w:cs="Arial"/>
          <w:lang w:val="es-CO" w:eastAsia="en-US"/>
        </w:rPr>
      </w:pPr>
    </w:p>
    <w:p w:rsidR="00A841DF" w:rsidRDefault="00A841DF" w:rsidP="00A841DF">
      <w:pPr>
        <w:autoSpaceDE w:val="0"/>
        <w:autoSpaceDN w:val="0"/>
        <w:adjustRightInd w:val="0"/>
        <w:jc w:val="both"/>
        <w:rPr>
          <w:rFonts w:ascii="Arial" w:eastAsiaTheme="minorHAnsi" w:hAnsi="Arial" w:cs="Arial"/>
          <w:i/>
          <w:iCs/>
          <w:color w:val="000000"/>
          <w:lang w:val="es-CO" w:eastAsia="en-US"/>
        </w:rPr>
      </w:pPr>
      <w:r>
        <w:rPr>
          <w:rFonts w:ascii="Arial" w:eastAsiaTheme="minorHAnsi" w:hAnsi="Arial" w:cs="Arial"/>
          <w:color w:val="000000"/>
          <w:lang w:val="es-CO" w:eastAsia="en-US"/>
        </w:rPr>
        <w:t xml:space="preserve">Los factores protectores </w:t>
      </w:r>
      <w:r w:rsidRPr="00AA58E2">
        <w:rPr>
          <w:rFonts w:ascii="Arial" w:eastAsiaTheme="minorHAnsi" w:hAnsi="Arial" w:cs="Arial"/>
          <w:color w:val="000000"/>
          <w:lang w:val="es-CO" w:eastAsia="en-US"/>
        </w:rPr>
        <w:t xml:space="preserve">pueden identificarse a medida que se va trabajando en plenario sobre las distintas situaciones: </w:t>
      </w:r>
      <w:r w:rsidRPr="00AA58E2">
        <w:rPr>
          <w:rFonts w:ascii="Arial" w:eastAsiaTheme="minorHAnsi" w:hAnsi="Arial" w:cs="Arial"/>
          <w:i/>
          <w:iCs/>
          <w:color w:val="000000"/>
          <w:lang w:val="es-CO" w:eastAsia="en-US"/>
        </w:rPr>
        <w:t>¿Qué está pasando en cada situación? ¿Qué estará sintiendo el niño/ la niña? ¿En qué situaciones</w:t>
      </w:r>
      <w:r w:rsidRPr="00AA58E2">
        <w:rPr>
          <w:rFonts w:ascii="Arial" w:eastAsiaTheme="minorHAnsi" w:hAnsi="Arial" w:cs="Arial"/>
          <w:color w:val="000000"/>
          <w:lang w:val="es-CO" w:eastAsia="en-US"/>
        </w:rPr>
        <w:t xml:space="preserve"> </w:t>
      </w:r>
      <w:r w:rsidRPr="00AA58E2">
        <w:rPr>
          <w:rFonts w:ascii="Arial" w:eastAsiaTheme="minorHAnsi" w:hAnsi="Arial" w:cs="Arial"/>
          <w:i/>
          <w:iCs/>
          <w:color w:val="000000"/>
          <w:lang w:val="es-CO" w:eastAsia="en-US"/>
        </w:rPr>
        <w:t>ellos/as se sienten bien, contentos, alegres y en cuáles están tristes, inquietos, temerosos, enojados? ¿Qué contactos</w:t>
      </w:r>
      <w:r w:rsidRPr="00AA58E2">
        <w:rPr>
          <w:rFonts w:ascii="Arial" w:eastAsiaTheme="minorHAnsi" w:hAnsi="Arial" w:cs="Arial"/>
          <w:color w:val="000000"/>
          <w:lang w:val="es-CO" w:eastAsia="en-US"/>
        </w:rPr>
        <w:t xml:space="preserve"> </w:t>
      </w:r>
      <w:r w:rsidRPr="00AA58E2">
        <w:rPr>
          <w:rFonts w:ascii="Arial" w:eastAsiaTheme="minorHAnsi" w:hAnsi="Arial" w:cs="Arial"/>
          <w:i/>
          <w:iCs/>
          <w:color w:val="000000"/>
          <w:lang w:val="es-CO" w:eastAsia="en-US"/>
        </w:rPr>
        <w:t>les parece que pueden resultar agradables y cuáles no? ¿Qué podemos hacer cuando una caricia o contacto no nos</w:t>
      </w:r>
      <w:r w:rsidRPr="00AA58E2">
        <w:rPr>
          <w:rFonts w:ascii="Arial" w:eastAsiaTheme="minorHAnsi" w:hAnsi="Arial" w:cs="Arial"/>
          <w:color w:val="000000"/>
          <w:lang w:val="es-CO" w:eastAsia="en-US"/>
        </w:rPr>
        <w:t xml:space="preserve"> </w:t>
      </w:r>
      <w:r w:rsidRPr="00AA58E2">
        <w:rPr>
          <w:rFonts w:ascii="Arial" w:eastAsiaTheme="minorHAnsi" w:hAnsi="Arial" w:cs="Arial"/>
          <w:i/>
          <w:iCs/>
          <w:color w:val="000000"/>
          <w:lang w:val="es-CO" w:eastAsia="en-US"/>
        </w:rPr>
        <w:t xml:space="preserve">gusta o nos hace sentir </w:t>
      </w:r>
      <w:proofErr w:type="gramStart"/>
      <w:r w:rsidRPr="00AA58E2">
        <w:rPr>
          <w:rFonts w:ascii="Arial" w:eastAsiaTheme="minorHAnsi" w:hAnsi="Arial" w:cs="Arial"/>
          <w:i/>
          <w:iCs/>
          <w:color w:val="000000"/>
          <w:lang w:val="es-CO" w:eastAsia="en-US"/>
        </w:rPr>
        <w:t>mal?</w:t>
      </w:r>
      <w:r>
        <w:rPr>
          <w:rFonts w:ascii="Arial" w:eastAsiaTheme="minorHAnsi" w:hAnsi="Arial" w:cs="Arial"/>
          <w:i/>
          <w:iCs/>
          <w:color w:val="000000"/>
          <w:lang w:val="es-CO" w:eastAsia="en-US"/>
        </w:rPr>
        <w:t>.</w:t>
      </w:r>
      <w:proofErr w:type="gramEnd"/>
    </w:p>
    <w:p w:rsidR="00A841DF" w:rsidRPr="00AA58E2" w:rsidRDefault="00A841DF" w:rsidP="00A841DF">
      <w:pPr>
        <w:autoSpaceDE w:val="0"/>
        <w:autoSpaceDN w:val="0"/>
        <w:adjustRightInd w:val="0"/>
        <w:jc w:val="both"/>
        <w:rPr>
          <w:rFonts w:ascii="Arial" w:eastAsiaTheme="minorHAnsi" w:hAnsi="Arial" w:cs="Arial"/>
          <w:color w:val="000000"/>
          <w:lang w:val="es-CO" w:eastAsia="en-US"/>
        </w:rPr>
      </w:pPr>
    </w:p>
    <w:p w:rsidR="00A841DF" w:rsidRDefault="00A841DF" w:rsidP="00A841DF">
      <w:pPr>
        <w:autoSpaceDE w:val="0"/>
        <w:autoSpaceDN w:val="0"/>
        <w:adjustRightInd w:val="0"/>
        <w:jc w:val="both"/>
        <w:rPr>
          <w:rFonts w:ascii="Arial" w:eastAsiaTheme="minorHAnsi" w:hAnsi="Arial" w:cs="Arial"/>
          <w:color w:val="000000"/>
          <w:lang w:val="es-CO" w:eastAsia="en-US"/>
        </w:rPr>
      </w:pPr>
      <w:r w:rsidRPr="00AA58E2">
        <w:rPr>
          <w:rFonts w:ascii="Arial" w:eastAsiaTheme="minorHAnsi" w:hAnsi="Arial" w:cs="Arial"/>
          <w:color w:val="000000"/>
          <w:lang w:val="es-CO" w:eastAsia="en-US"/>
        </w:rPr>
        <w:t>En este punto, podemos trabajar sobre algunas herramientas de autocuidado, como por ejemplo: el reconocimiento de los propios sentimientos; la capacidad de expresarlos, particularmente en situaciones en las que no se sienten cuidados; la capacidad de decir “no” frente a situaciones que incomodan o hacen sentir mal; el cuidado del propio cuerpo, la capacidad de buscar ayuda en otra persona adulta y contar lo que les pasa. Se pondrá énfasis en cinco herramientas de protección:</w:t>
      </w:r>
    </w:p>
    <w:p w:rsidR="00A841DF" w:rsidRPr="00AA58E2" w:rsidRDefault="00A841DF" w:rsidP="00A841DF">
      <w:pPr>
        <w:autoSpaceDE w:val="0"/>
        <w:autoSpaceDN w:val="0"/>
        <w:adjustRightInd w:val="0"/>
        <w:jc w:val="both"/>
        <w:rPr>
          <w:rFonts w:ascii="Arial" w:eastAsiaTheme="minorHAnsi" w:hAnsi="Arial" w:cs="Arial"/>
          <w:color w:val="000000"/>
          <w:lang w:val="es-CO" w:eastAsia="en-US"/>
        </w:rPr>
      </w:pPr>
    </w:p>
    <w:p w:rsidR="00A841DF" w:rsidRPr="00AA58E2" w:rsidRDefault="00A841DF" w:rsidP="00A841DF">
      <w:pPr>
        <w:autoSpaceDE w:val="0"/>
        <w:autoSpaceDN w:val="0"/>
        <w:adjustRightInd w:val="0"/>
        <w:jc w:val="both"/>
        <w:rPr>
          <w:rFonts w:ascii="Arial" w:eastAsiaTheme="minorHAnsi" w:hAnsi="Arial" w:cs="Arial"/>
          <w:color w:val="000000"/>
          <w:lang w:val="es-CO" w:eastAsia="en-US"/>
        </w:rPr>
      </w:pPr>
      <w:r w:rsidRPr="00AA58E2">
        <w:rPr>
          <w:rFonts w:ascii="Arial" w:eastAsiaTheme="minorHAnsi" w:hAnsi="Arial" w:cs="Arial"/>
          <w:color w:val="000000"/>
          <w:lang w:val="es-CO" w:eastAsia="en-US"/>
        </w:rPr>
        <w:t xml:space="preserve">• </w:t>
      </w:r>
      <w:r w:rsidRPr="00AA58E2">
        <w:rPr>
          <w:rFonts w:ascii="Arial" w:eastAsiaTheme="minorHAnsi" w:hAnsi="Arial" w:cs="Arial"/>
          <w:b/>
          <w:bCs/>
          <w:color w:val="000000"/>
          <w:lang w:val="es-CO" w:eastAsia="en-US"/>
        </w:rPr>
        <w:t>Conocer el propio cuerpo</w:t>
      </w:r>
      <w:r w:rsidRPr="00AA58E2">
        <w:rPr>
          <w:rFonts w:ascii="Arial" w:eastAsiaTheme="minorHAnsi" w:hAnsi="Arial" w:cs="Arial"/>
          <w:color w:val="000000"/>
          <w:lang w:val="es-CO" w:eastAsia="en-US"/>
        </w:rPr>
        <w:t>: los chicos y las chicas deben saber nombrar e identificar las distintas partes de su cuerpo, y, especialmente, las partes íntimas, y conocer las distintas formas de cuidarlo.</w:t>
      </w:r>
    </w:p>
    <w:p w:rsidR="00A841DF" w:rsidRDefault="00A841DF" w:rsidP="00A841DF">
      <w:pPr>
        <w:autoSpaceDE w:val="0"/>
        <w:autoSpaceDN w:val="0"/>
        <w:adjustRightInd w:val="0"/>
        <w:rPr>
          <w:rFonts w:ascii="Arial" w:eastAsiaTheme="minorHAnsi" w:hAnsi="Arial" w:cs="Arial"/>
          <w:color w:val="000000"/>
          <w:lang w:val="es-CO" w:eastAsia="en-US"/>
        </w:rPr>
      </w:pPr>
      <w:r w:rsidRPr="00AA58E2">
        <w:rPr>
          <w:rFonts w:ascii="Arial" w:eastAsiaTheme="minorHAnsi" w:hAnsi="Arial" w:cs="Arial"/>
          <w:color w:val="000000"/>
          <w:lang w:val="es-CO" w:eastAsia="en-US"/>
        </w:rPr>
        <w:t xml:space="preserve">• </w:t>
      </w:r>
      <w:r w:rsidRPr="00AA58E2">
        <w:rPr>
          <w:rFonts w:ascii="Arial" w:eastAsiaTheme="minorHAnsi" w:hAnsi="Arial" w:cs="Arial"/>
          <w:b/>
          <w:bCs/>
          <w:color w:val="000000"/>
          <w:lang w:val="es-CO" w:eastAsia="en-US"/>
        </w:rPr>
        <w:t>Respetar y proteger el cuerpo</w:t>
      </w:r>
      <w:r w:rsidRPr="00AA58E2">
        <w:rPr>
          <w:rFonts w:ascii="Arial" w:eastAsiaTheme="minorHAnsi" w:hAnsi="Arial" w:cs="Arial"/>
          <w:color w:val="000000"/>
          <w:lang w:val="es-CO" w:eastAsia="en-US"/>
        </w:rPr>
        <w:t xml:space="preserve">: trabajar con los chicos y las chicas la idea de que el cuerpo de cada uno es su “territorio” y nadie puede tocar su cuerpo y sus partes íntimas si eso los pone incómodos o incómodas, o los hace sentir mal. El mensaje que podemos transmitir en este caso sería el siguiente: </w:t>
      </w:r>
      <w:r w:rsidRPr="00AA58E2">
        <w:rPr>
          <w:rFonts w:ascii="Arial" w:eastAsiaTheme="minorHAnsi" w:hAnsi="Arial" w:cs="Arial"/>
          <w:i/>
          <w:iCs/>
          <w:color w:val="000000"/>
          <w:lang w:val="es-CO" w:eastAsia="en-US"/>
        </w:rPr>
        <w:t>Las partes</w:t>
      </w:r>
      <w:r w:rsidRPr="00AA58E2">
        <w:rPr>
          <w:rFonts w:ascii="Arial" w:eastAsiaTheme="minorHAnsi" w:hAnsi="Arial" w:cs="Arial"/>
          <w:color w:val="000000"/>
          <w:lang w:val="es-CO" w:eastAsia="en-US"/>
        </w:rPr>
        <w:t xml:space="preserve"> </w:t>
      </w:r>
      <w:r w:rsidRPr="00AA58E2">
        <w:rPr>
          <w:rFonts w:ascii="Arial" w:eastAsiaTheme="minorHAnsi" w:hAnsi="Arial" w:cs="Arial"/>
          <w:i/>
          <w:iCs/>
          <w:color w:val="000000"/>
          <w:lang w:val="es-CO" w:eastAsia="en-US"/>
        </w:rPr>
        <w:t xml:space="preserve">íntimas se llaman así porque son las que sólo </w:t>
      </w:r>
      <w:proofErr w:type="spellStart"/>
      <w:r w:rsidRPr="00AA58E2">
        <w:rPr>
          <w:rFonts w:ascii="Arial" w:eastAsiaTheme="minorHAnsi" w:hAnsi="Arial" w:cs="Arial"/>
          <w:i/>
          <w:iCs/>
          <w:color w:val="000000"/>
          <w:lang w:val="es-CO" w:eastAsia="en-US"/>
        </w:rPr>
        <w:t>podés</w:t>
      </w:r>
      <w:proofErr w:type="spellEnd"/>
      <w:r w:rsidRPr="00AA58E2">
        <w:rPr>
          <w:rFonts w:ascii="Arial" w:eastAsiaTheme="minorHAnsi" w:hAnsi="Arial" w:cs="Arial"/>
          <w:i/>
          <w:iCs/>
          <w:color w:val="000000"/>
          <w:lang w:val="es-CO" w:eastAsia="en-US"/>
        </w:rPr>
        <w:t xml:space="preserve"> tocar y ver vos o tus padres / cuidadores, por razones</w:t>
      </w:r>
      <w:r w:rsidRPr="00AA58E2">
        <w:rPr>
          <w:rFonts w:ascii="Arial" w:eastAsiaTheme="minorHAnsi" w:hAnsi="Arial" w:cs="Arial"/>
          <w:color w:val="000000"/>
          <w:lang w:val="es-CO" w:eastAsia="en-US"/>
        </w:rPr>
        <w:t xml:space="preserve"> </w:t>
      </w:r>
      <w:r w:rsidRPr="00AA58E2">
        <w:rPr>
          <w:rFonts w:ascii="Arial" w:eastAsiaTheme="minorHAnsi" w:hAnsi="Arial" w:cs="Arial"/>
          <w:i/>
          <w:iCs/>
          <w:color w:val="000000"/>
          <w:lang w:val="es-CO" w:eastAsia="en-US"/>
        </w:rPr>
        <w:t>de higiene o de salud; también los médicos para revisarte…Nadie—ni siquiera tus padres—tiene derecho</w:t>
      </w:r>
      <w:r w:rsidRPr="00AA58E2">
        <w:rPr>
          <w:rFonts w:ascii="Arial" w:eastAsiaTheme="minorHAnsi" w:hAnsi="Arial" w:cs="Arial"/>
          <w:color w:val="000000"/>
          <w:lang w:val="es-CO" w:eastAsia="en-US"/>
        </w:rPr>
        <w:t xml:space="preserve"> </w:t>
      </w:r>
      <w:r w:rsidRPr="00AA58E2">
        <w:rPr>
          <w:rFonts w:ascii="Arial" w:eastAsiaTheme="minorHAnsi" w:hAnsi="Arial" w:cs="Arial"/>
          <w:i/>
          <w:iCs/>
          <w:color w:val="000000"/>
          <w:lang w:val="es-CO" w:eastAsia="en-US"/>
        </w:rPr>
        <w:t>a tocarlas o pedir que las muestres por otros motivos, y si alguien lo hace, contárselo a otra persona adulta</w:t>
      </w:r>
      <w:r w:rsidRPr="00AA58E2">
        <w:rPr>
          <w:rFonts w:ascii="Arial" w:eastAsiaTheme="minorHAnsi" w:hAnsi="Arial" w:cs="Arial"/>
          <w:color w:val="000000"/>
          <w:lang w:val="es-CO" w:eastAsia="en-US"/>
        </w:rPr>
        <w:t xml:space="preserve"> </w:t>
      </w:r>
      <w:r w:rsidRPr="00AA58E2">
        <w:rPr>
          <w:rFonts w:ascii="Arial" w:eastAsiaTheme="minorHAnsi" w:hAnsi="Arial" w:cs="Arial"/>
          <w:i/>
          <w:iCs/>
          <w:color w:val="000000"/>
          <w:lang w:val="es-CO" w:eastAsia="en-US"/>
        </w:rPr>
        <w:t>para que te pueda ayudar</w:t>
      </w:r>
      <w:r w:rsidRPr="00AA58E2">
        <w:rPr>
          <w:rFonts w:ascii="Arial" w:eastAsiaTheme="minorHAnsi" w:hAnsi="Arial" w:cs="Arial"/>
          <w:color w:val="000000"/>
          <w:lang w:val="es-CO" w:eastAsia="en-US"/>
        </w:rPr>
        <w:t>.</w:t>
      </w:r>
    </w:p>
    <w:p w:rsidR="00A841DF" w:rsidRPr="00AA58E2" w:rsidRDefault="00A841DF" w:rsidP="00A841DF">
      <w:pPr>
        <w:autoSpaceDE w:val="0"/>
        <w:autoSpaceDN w:val="0"/>
        <w:adjustRightInd w:val="0"/>
        <w:rPr>
          <w:rFonts w:ascii="Arial" w:eastAsiaTheme="minorHAnsi" w:hAnsi="Arial" w:cs="Arial"/>
          <w:color w:val="000000"/>
          <w:lang w:val="es-CO" w:eastAsia="en-US"/>
        </w:rPr>
      </w:pPr>
    </w:p>
    <w:p w:rsidR="00A841DF" w:rsidRDefault="00A841DF" w:rsidP="00A841DF">
      <w:pPr>
        <w:autoSpaceDE w:val="0"/>
        <w:autoSpaceDN w:val="0"/>
        <w:adjustRightInd w:val="0"/>
        <w:rPr>
          <w:rFonts w:ascii="Arial" w:eastAsiaTheme="minorHAnsi" w:hAnsi="Arial" w:cs="Arial"/>
          <w:color w:val="000000"/>
          <w:lang w:val="es-CO" w:eastAsia="en-US"/>
        </w:rPr>
      </w:pPr>
      <w:r w:rsidRPr="00AA58E2">
        <w:rPr>
          <w:rFonts w:ascii="Arial" w:eastAsiaTheme="minorHAnsi" w:hAnsi="Arial" w:cs="Arial"/>
          <w:color w:val="000000"/>
          <w:lang w:val="es-CO" w:eastAsia="en-US"/>
        </w:rPr>
        <w:t xml:space="preserve">• </w:t>
      </w:r>
      <w:r w:rsidRPr="00AA58E2">
        <w:rPr>
          <w:rFonts w:ascii="Arial" w:eastAsiaTheme="minorHAnsi" w:hAnsi="Arial" w:cs="Arial"/>
          <w:b/>
          <w:bCs/>
          <w:color w:val="000000"/>
          <w:lang w:val="es-CO" w:eastAsia="en-US"/>
        </w:rPr>
        <w:t xml:space="preserve">Aprender a decir “no” </w:t>
      </w:r>
      <w:r w:rsidRPr="00AA58E2">
        <w:rPr>
          <w:rFonts w:ascii="Arial" w:eastAsiaTheme="minorHAnsi" w:hAnsi="Arial" w:cs="Arial"/>
          <w:color w:val="000000"/>
          <w:lang w:val="es-CO" w:eastAsia="en-US"/>
        </w:rPr>
        <w:t>frente a caricias, palabras o peticiones que los hacen sentir mal, incómodos o</w:t>
      </w:r>
      <w:r>
        <w:rPr>
          <w:rFonts w:ascii="Arial" w:eastAsiaTheme="minorHAnsi" w:hAnsi="Arial" w:cs="Arial"/>
          <w:color w:val="000000"/>
          <w:lang w:val="es-CO" w:eastAsia="en-US"/>
        </w:rPr>
        <w:t xml:space="preserve"> </w:t>
      </w:r>
      <w:r w:rsidRPr="00AA58E2">
        <w:rPr>
          <w:rFonts w:ascii="Arial" w:eastAsiaTheme="minorHAnsi" w:hAnsi="Arial" w:cs="Arial"/>
          <w:color w:val="000000"/>
          <w:lang w:val="es-CO" w:eastAsia="en-US"/>
        </w:rPr>
        <w:t>Confundidos.</w:t>
      </w:r>
    </w:p>
    <w:p w:rsidR="00A841DF" w:rsidRPr="00AA58E2" w:rsidRDefault="00A841DF" w:rsidP="00A841DF">
      <w:pPr>
        <w:autoSpaceDE w:val="0"/>
        <w:autoSpaceDN w:val="0"/>
        <w:adjustRightInd w:val="0"/>
        <w:rPr>
          <w:rFonts w:ascii="Arial" w:eastAsiaTheme="minorHAnsi" w:hAnsi="Arial" w:cs="Arial"/>
          <w:color w:val="000000"/>
          <w:lang w:val="es-CO" w:eastAsia="en-US"/>
        </w:rPr>
      </w:pPr>
    </w:p>
    <w:p w:rsidR="00A841DF" w:rsidRDefault="00A841DF" w:rsidP="00A841DF">
      <w:pPr>
        <w:autoSpaceDE w:val="0"/>
        <w:autoSpaceDN w:val="0"/>
        <w:adjustRightInd w:val="0"/>
        <w:rPr>
          <w:rFonts w:ascii="Arial" w:eastAsiaTheme="minorHAnsi" w:hAnsi="Arial" w:cs="Arial"/>
          <w:color w:val="000000"/>
          <w:lang w:val="es-CO" w:eastAsia="en-US"/>
        </w:rPr>
      </w:pPr>
      <w:r w:rsidRPr="00AA58E2">
        <w:rPr>
          <w:rFonts w:ascii="Arial" w:eastAsiaTheme="minorHAnsi" w:hAnsi="Arial" w:cs="Arial"/>
          <w:color w:val="000000"/>
          <w:lang w:val="es-CO" w:eastAsia="en-US"/>
        </w:rPr>
        <w:t xml:space="preserve">• </w:t>
      </w:r>
      <w:r w:rsidRPr="00AA58E2">
        <w:rPr>
          <w:rFonts w:ascii="Arial" w:eastAsiaTheme="minorHAnsi" w:hAnsi="Arial" w:cs="Arial"/>
          <w:b/>
          <w:bCs/>
          <w:color w:val="000000"/>
          <w:lang w:val="es-CO" w:eastAsia="en-US"/>
        </w:rPr>
        <w:t>Conocer el significado de los secretos</w:t>
      </w:r>
      <w:r w:rsidRPr="00AA58E2">
        <w:rPr>
          <w:rFonts w:ascii="Arial" w:eastAsiaTheme="minorHAnsi" w:hAnsi="Arial" w:cs="Arial"/>
          <w:color w:val="000000"/>
          <w:lang w:val="es-CO" w:eastAsia="en-US"/>
        </w:rPr>
        <w:t>: nadie puede obligarlos a guar</w:t>
      </w:r>
      <w:r>
        <w:rPr>
          <w:rFonts w:ascii="Arial" w:eastAsiaTheme="minorHAnsi" w:hAnsi="Arial" w:cs="Arial"/>
          <w:color w:val="000000"/>
          <w:lang w:val="es-CO" w:eastAsia="en-US"/>
        </w:rPr>
        <w:t xml:space="preserve">dar secretos de situaciones que </w:t>
      </w:r>
      <w:r w:rsidRPr="00AA58E2">
        <w:rPr>
          <w:rFonts w:ascii="Arial" w:eastAsiaTheme="minorHAnsi" w:hAnsi="Arial" w:cs="Arial"/>
          <w:color w:val="000000"/>
          <w:lang w:val="es-CO" w:eastAsia="en-US"/>
        </w:rPr>
        <w:t>los hacen sentir mal, incómodos o confundidos.</w:t>
      </w:r>
    </w:p>
    <w:p w:rsidR="00A841DF" w:rsidRPr="00AA58E2" w:rsidRDefault="00A841DF" w:rsidP="00A841DF">
      <w:pPr>
        <w:autoSpaceDE w:val="0"/>
        <w:autoSpaceDN w:val="0"/>
        <w:adjustRightInd w:val="0"/>
        <w:rPr>
          <w:rFonts w:ascii="Arial" w:eastAsiaTheme="minorHAnsi" w:hAnsi="Arial" w:cs="Arial"/>
          <w:color w:val="000000"/>
          <w:lang w:val="es-CO" w:eastAsia="en-US"/>
        </w:rPr>
      </w:pPr>
    </w:p>
    <w:p w:rsidR="00A841DF" w:rsidRDefault="00A841DF" w:rsidP="00A841DF">
      <w:pPr>
        <w:autoSpaceDE w:val="0"/>
        <w:autoSpaceDN w:val="0"/>
        <w:adjustRightInd w:val="0"/>
        <w:jc w:val="both"/>
        <w:rPr>
          <w:rFonts w:ascii="Arial" w:eastAsiaTheme="minorHAnsi" w:hAnsi="Arial" w:cs="Arial"/>
          <w:color w:val="000000"/>
          <w:lang w:val="es-CO" w:eastAsia="en-US"/>
        </w:rPr>
      </w:pPr>
      <w:r w:rsidRPr="00AA58E2">
        <w:rPr>
          <w:rFonts w:ascii="Arial" w:eastAsiaTheme="minorHAnsi" w:hAnsi="Arial" w:cs="Arial"/>
          <w:color w:val="000000"/>
          <w:lang w:val="es-CO" w:eastAsia="en-US"/>
        </w:rPr>
        <w:t xml:space="preserve">• </w:t>
      </w:r>
      <w:r w:rsidRPr="00AA58E2">
        <w:rPr>
          <w:rFonts w:ascii="Arial" w:eastAsiaTheme="minorHAnsi" w:hAnsi="Arial" w:cs="Arial"/>
          <w:b/>
          <w:bCs/>
          <w:color w:val="000000"/>
          <w:lang w:val="es-CO" w:eastAsia="en-US"/>
        </w:rPr>
        <w:t>Solicitar ayuda</w:t>
      </w:r>
      <w:r w:rsidRPr="00AA58E2">
        <w:rPr>
          <w:rFonts w:ascii="Arial" w:eastAsiaTheme="minorHAnsi" w:hAnsi="Arial" w:cs="Arial"/>
          <w:color w:val="000000"/>
          <w:lang w:val="es-CO" w:eastAsia="en-US"/>
        </w:rPr>
        <w:t>: acudir a una persona adulta cuando se enfrentan a si</w:t>
      </w:r>
      <w:r>
        <w:rPr>
          <w:rFonts w:ascii="Arial" w:eastAsiaTheme="minorHAnsi" w:hAnsi="Arial" w:cs="Arial"/>
          <w:color w:val="000000"/>
          <w:lang w:val="es-CO" w:eastAsia="en-US"/>
        </w:rPr>
        <w:t xml:space="preserve">tuaciones que dañan a la propia </w:t>
      </w:r>
      <w:r w:rsidRPr="00AA58E2">
        <w:rPr>
          <w:rFonts w:ascii="Arial" w:eastAsiaTheme="minorHAnsi" w:hAnsi="Arial" w:cs="Arial"/>
          <w:color w:val="000000"/>
          <w:lang w:val="es-CO" w:eastAsia="en-US"/>
        </w:rPr>
        <w:t>persona o a otros u otras.</w:t>
      </w:r>
    </w:p>
    <w:p w:rsidR="00A841DF" w:rsidRPr="00AA58E2" w:rsidRDefault="00A841DF" w:rsidP="00A841DF">
      <w:pPr>
        <w:autoSpaceDE w:val="0"/>
        <w:autoSpaceDN w:val="0"/>
        <w:adjustRightInd w:val="0"/>
        <w:jc w:val="both"/>
        <w:rPr>
          <w:rFonts w:ascii="Arial" w:eastAsiaTheme="minorHAnsi" w:hAnsi="Arial" w:cs="Arial"/>
          <w:color w:val="000000"/>
          <w:lang w:val="es-CO" w:eastAsia="en-US"/>
        </w:rPr>
      </w:pPr>
    </w:p>
    <w:p w:rsidR="00A841DF" w:rsidRDefault="00A841DF" w:rsidP="00A841DF">
      <w:pPr>
        <w:autoSpaceDE w:val="0"/>
        <w:autoSpaceDN w:val="0"/>
        <w:adjustRightInd w:val="0"/>
        <w:jc w:val="both"/>
        <w:rPr>
          <w:rFonts w:ascii="Arial" w:eastAsiaTheme="minorHAnsi" w:hAnsi="Arial" w:cs="Arial"/>
          <w:color w:val="000000"/>
          <w:lang w:val="es-CO" w:eastAsia="en-US"/>
        </w:rPr>
      </w:pPr>
      <w:r w:rsidRPr="00AA58E2">
        <w:rPr>
          <w:rFonts w:ascii="Arial" w:eastAsiaTheme="minorHAnsi" w:hAnsi="Arial" w:cs="Arial"/>
          <w:color w:val="000000"/>
          <w:lang w:val="es-CO" w:eastAsia="en-US"/>
        </w:rPr>
        <w:t>Lo importante es que habilitemos oportunidades para conversar y pensar situaciones que pueden llegar a vivenciar los niños y</w:t>
      </w:r>
      <w:r>
        <w:rPr>
          <w:rFonts w:ascii="Arial" w:eastAsiaTheme="minorHAnsi" w:hAnsi="Arial" w:cs="Arial"/>
          <w:color w:val="000000"/>
          <w:lang w:val="es-CO" w:eastAsia="en-US"/>
        </w:rPr>
        <w:t xml:space="preserve"> las niñas, haciendo referencia </w:t>
      </w:r>
      <w:r w:rsidRPr="00AA58E2">
        <w:rPr>
          <w:rFonts w:ascii="Arial" w:eastAsiaTheme="minorHAnsi" w:hAnsi="Arial" w:cs="Arial"/>
          <w:color w:val="000000"/>
          <w:lang w:val="es-CO" w:eastAsia="en-US"/>
        </w:rPr>
        <w:t>permanentemente a los derechos de los niños y las niñas que enfatizan la protección integral.</w:t>
      </w:r>
    </w:p>
    <w:p w:rsidR="00A841DF" w:rsidRPr="00AA58E2" w:rsidRDefault="00A841DF" w:rsidP="00A841DF">
      <w:pPr>
        <w:autoSpaceDE w:val="0"/>
        <w:autoSpaceDN w:val="0"/>
        <w:adjustRightInd w:val="0"/>
        <w:jc w:val="both"/>
        <w:rPr>
          <w:rFonts w:ascii="Arial" w:eastAsiaTheme="minorHAnsi" w:hAnsi="Arial" w:cs="Arial"/>
          <w:color w:val="000000"/>
          <w:lang w:val="es-CO" w:eastAsia="en-US"/>
        </w:rPr>
      </w:pPr>
    </w:p>
    <w:p w:rsidR="00A841DF" w:rsidRDefault="00A841DF" w:rsidP="00A841DF">
      <w:pPr>
        <w:autoSpaceDE w:val="0"/>
        <w:autoSpaceDN w:val="0"/>
        <w:adjustRightInd w:val="0"/>
        <w:jc w:val="both"/>
        <w:rPr>
          <w:rFonts w:ascii="Arial" w:eastAsiaTheme="minorHAnsi" w:hAnsi="Arial" w:cs="Arial"/>
          <w:color w:val="000000"/>
          <w:lang w:val="es-CO" w:eastAsia="en-US"/>
        </w:rPr>
      </w:pPr>
      <w:r w:rsidRPr="00AA58E2">
        <w:rPr>
          <w:rFonts w:ascii="Arial" w:eastAsiaTheme="minorHAnsi" w:hAnsi="Arial" w:cs="Arial"/>
          <w:color w:val="000000"/>
          <w:lang w:val="es-CO" w:eastAsia="en-US"/>
        </w:rPr>
        <w:t>En el caso de que una chica o un chico nos confíe alguna experiencia vivida en relación a maltrato o abuso, debemos realizar las interconsultas necesarias para garantizar que esa niña o niño se sienta escuchado y que sea atendido. Entonces, le haremos saber que sólo compartiremos la confidencia con alguien que pueda ayudar a resolver el problema.</w:t>
      </w:r>
    </w:p>
    <w:p w:rsidR="00A841DF" w:rsidRPr="00AA58E2" w:rsidRDefault="00A841DF" w:rsidP="00A841DF">
      <w:pPr>
        <w:autoSpaceDE w:val="0"/>
        <w:autoSpaceDN w:val="0"/>
        <w:adjustRightInd w:val="0"/>
        <w:jc w:val="both"/>
        <w:rPr>
          <w:rFonts w:ascii="Arial" w:eastAsiaTheme="minorHAnsi" w:hAnsi="Arial" w:cs="Arial"/>
          <w:color w:val="000000"/>
          <w:lang w:val="es-CO" w:eastAsia="en-US"/>
        </w:rPr>
      </w:pPr>
    </w:p>
    <w:p w:rsidR="00A841DF" w:rsidRPr="00AA58E2" w:rsidRDefault="00A841DF" w:rsidP="00A841DF">
      <w:pPr>
        <w:autoSpaceDE w:val="0"/>
        <w:autoSpaceDN w:val="0"/>
        <w:adjustRightInd w:val="0"/>
        <w:jc w:val="both"/>
        <w:rPr>
          <w:rFonts w:ascii="Arial" w:eastAsiaTheme="minorHAnsi" w:hAnsi="Arial" w:cs="Arial"/>
          <w:color w:val="000000"/>
          <w:lang w:val="es-CO" w:eastAsia="en-US"/>
        </w:rPr>
      </w:pPr>
      <w:r w:rsidRPr="00AA58E2">
        <w:rPr>
          <w:rFonts w:ascii="Arial" w:eastAsiaTheme="minorHAnsi" w:hAnsi="Arial" w:cs="Arial"/>
          <w:color w:val="000000"/>
          <w:lang w:val="es-CO" w:eastAsia="en-US"/>
        </w:rPr>
        <w:t>Si un niño o una niña nos confía otras situaciones en tono de confidencia —por ejemplo, que se está llevando mal con un amigo o amiga—, es importante que respetemos su privacidad y no divulguemos esta información.</w:t>
      </w:r>
    </w:p>
    <w:p w:rsidR="00A841DF" w:rsidRPr="00AA58E2" w:rsidRDefault="00A841DF" w:rsidP="00A841DF">
      <w:pPr>
        <w:autoSpaceDE w:val="0"/>
        <w:autoSpaceDN w:val="0"/>
        <w:adjustRightInd w:val="0"/>
        <w:jc w:val="both"/>
        <w:rPr>
          <w:rFonts w:ascii="Arial" w:eastAsiaTheme="minorHAnsi" w:hAnsi="Arial" w:cs="Arial"/>
          <w:lang w:val="es-CO" w:eastAsia="en-US"/>
        </w:rPr>
      </w:pPr>
      <w:r w:rsidRPr="00AA58E2">
        <w:rPr>
          <w:rFonts w:ascii="Arial" w:eastAsiaTheme="minorHAnsi" w:hAnsi="Arial" w:cs="Arial"/>
          <w:b/>
          <w:bCs/>
          <w:color w:val="FFFFFF"/>
          <w:lang w:val="es-CO" w:eastAsia="en-US"/>
        </w:rPr>
        <w:t>30</w:t>
      </w:r>
    </w:p>
    <w:p w:rsidR="00A841DF" w:rsidRPr="00AA58E2" w:rsidRDefault="00A841DF" w:rsidP="00A841DF">
      <w:pPr>
        <w:autoSpaceDE w:val="0"/>
        <w:autoSpaceDN w:val="0"/>
        <w:adjustRightInd w:val="0"/>
        <w:jc w:val="both"/>
        <w:rPr>
          <w:rFonts w:ascii="Arial" w:eastAsiaTheme="minorHAnsi" w:hAnsi="Arial" w:cs="Arial"/>
          <w:lang w:val="es-CO" w:eastAsia="en-US"/>
        </w:rPr>
      </w:pPr>
      <w:r w:rsidRPr="00AA58E2">
        <w:rPr>
          <w:rFonts w:ascii="Arial" w:eastAsiaTheme="minorHAnsi" w:hAnsi="Arial" w:cs="Arial"/>
          <w:lang w:val="es-CO" w:eastAsia="en-US"/>
        </w:rPr>
        <w:t xml:space="preserve">Para cerrar la actividad, propondremos a las chicas y los chicos la siguiente consigna: </w:t>
      </w:r>
      <w:r w:rsidRPr="00AA58E2">
        <w:rPr>
          <w:rFonts w:ascii="Arial" w:eastAsiaTheme="minorHAnsi" w:hAnsi="Arial" w:cs="Arial"/>
          <w:i/>
          <w:iCs/>
          <w:lang w:val="es-CO" w:eastAsia="en-US"/>
        </w:rPr>
        <w:t xml:space="preserve">Dibujen un recuerdo lindo vivido con adultos, sean o no de su familia, y </w:t>
      </w:r>
      <w:r w:rsidRPr="00AA58E2">
        <w:rPr>
          <w:rFonts w:ascii="Arial" w:eastAsiaTheme="minorHAnsi" w:hAnsi="Arial" w:cs="Arial"/>
          <w:i/>
          <w:iCs/>
          <w:lang w:val="es-CO" w:eastAsia="en-US"/>
        </w:rPr>
        <w:lastRenderedPageBreak/>
        <w:t>en el que se sientan respetados. Colóquenle un título y anoten los derechos respetados en cada caso</w:t>
      </w:r>
      <w:r w:rsidRPr="00AA58E2">
        <w:rPr>
          <w:rFonts w:ascii="Arial" w:eastAsiaTheme="minorHAnsi" w:hAnsi="Arial" w:cs="Arial"/>
          <w:lang w:val="es-CO" w:eastAsia="en-US"/>
        </w:rPr>
        <w:t>.</w:t>
      </w:r>
    </w:p>
    <w:p w:rsidR="00A841DF" w:rsidRDefault="00A841DF" w:rsidP="00A841DF">
      <w:pPr>
        <w:tabs>
          <w:tab w:val="left" w:pos="1110"/>
        </w:tabs>
      </w:pPr>
    </w:p>
    <w:p w:rsidR="00D239D1" w:rsidRPr="009F2FDB" w:rsidRDefault="00D239D1" w:rsidP="00D239D1">
      <w:pPr>
        <w:autoSpaceDE w:val="0"/>
        <w:autoSpaceDN w:val="0"/>
        <w:adjustRightInd w:val="0"/>
        <w:rPr>
          <w:rFonts w:ascii="Arial" w:eastAsiaTheme="minorHAnsi" w:hAnsi="Arial" w:cs="Arial"/>
          <w:b/>
          <w:bCs/>
          <w:lang w:val="es-CO" w:eastAsia="en-US"/>
        </w:rPr>
      </w:pPr>
      <w:r w:rsidRPr="009F2FDB">
        <w:rPr>
          <w:rFonts w:ascii="Arial" w:eastAsiaTheme="minorHAnsi" w:hAnsi="Arial" w:cs="Arial"/>
          <w:b/>
          <w:bCs/>
          <w:lang w:val="es-CO" w:eastAsia="en-US"/>
        </w:rPr>
        <w:t>Los chicos y chicas opinan…</w:t>
      </w:r>
    </w:p>
    <w:p w:rsidR="00D239D1" w:rsidRPr="009F2FDB" w:rsidRDefault="00D239D1" w:rsidP="00D239D1">
      <w:pPr>
        <w:autoSpaceDE w:val="0"/>
        <w:autoSpaceDN w:val="0"/>
        <w:adjustRightInd w:val="0"/>
        <w:rPr>
          <w:rFonts w:ascii="Arial" w:eastAsiaTheme="minorHAnsi" w:hAnsi="Arial" w:cs="Arial"/>
          <w:b/>
          <w:bCs/>
          <w:lang w:val="es-CO" w:eastAsia="en-US"/>
        </w:rPr>
      </w:pPr>
    </w:p>
    <w:p w:rsidR="00D239D1" w:rsidRPr="009F2FDB" w:rsidRDefault="00D239D1" w:rsidP="00D239D1">
      <w:pPr>
        <w:autoSpaceDE w:val="0"/>
        <w:autoSpaceDN w:val="0"/>
        <w:adjustRightInd w:val="0"/>
        <w:jc w:val="center"/>
        <w:rPr>
          <w:rFonts w:ascii="Arial" w:eastAsiaTheme="minorHAnsi" w:hAnsi="Arial" w:cs="Arial"/>
          <w:b/>
          <w:bCs/>
          <w:lang w:val="es-CO" w:eastAsia="en-US"/>
        </w:rPr>
      </w:pPr>
      <w:r w:rsidRPr="009F2FDB">
        <w:rPr>
          <w:rFonts w:ascii="Arial" w:eastAsiaTheme="minorHAnsi" w:hAnsi="Arial" w:cs="Arial"/>
          <w:b/>
          <w:bCs/>
          <w:lang w:val="es-CO" w:eastAsia="en-US"/>
        </w:rPr>
        <w:t>Tarjeta 1</w:t>
      </w:r>
    </w:p>
    <w:p w:rsidR="00D239D1" w:rsidRPr="00AA58E2" w:rsidRDefault="00D239D1" w:rsidP="00D239D1">
      <w:pPr>
        <w:autoSpaceDE w:val="0"/>
        <w:autoSpaceDN w:val="0"/>
        <w:adjustRightInd w:val="0"/>
        <w:jc w:val="center"/>
        <w:rPr>
          <w:rFonts w:ascii="Arial" w:eastAsiaTheme="minorHAnsi" w:hAnsi="Arial" w:cs="Arial"/>
          <w:lang w:val="es-CO" w:eastAsia="en-US"/>
        </w:rPr>
      </w:pPr>
      <w:r w:rsidRPr="00AA58E2">
        <w:rPr>
          <w:rFonts w:ascii="Arial" w:eastAsiaTheme="minorHAnsi" w:hAnsi="Arial" w:cs="Arial"/>
          <w:lang w:val="es-CO" w:eastAsia="en-US"/>
        </w:rPr>
        <w:t>Eliana, de 11 años, dice:</w:t>
      </w:r>
    </w:p>
    <w:p w:rsidR="00D239D1" w:rsidRPr="00AA58E2" w:rsidRDefault="00D239D1" w:rsidP="00D239D1">
      <w:pPr>
        <w:autoSpaceDE w:val="0"/>
        <w:autoSpaceDN w:val="0"/>
        <w:adjustRightInd w:val="0"/>
        <w:jc w:val="center"/>
        <w:rPr>
          <w:rFonts w:ascii="Arial" w:eastAsiaTheme="minorHAnsi" w:hAnsi="Arial" w:cs="Arial"/>
          <w:lang w:val="es-CO" w:eastAsia="en-US"/>
        </w:rPr>
      </w:pPr>
      <w:r w:rsidRPr="00AA58E2">
        <w:rPr>
          <w:rFonts w:ascii="Arial" w:eastAsiaTheme="minorHAnsi" w:hAnsi="Arial" w:cs="Arial"/>
          <w:lang w:val="es-CO" w:eastAsia="en-US"/>
        </w:rPr>
        <w:t>—Para mí el buen trato es cuando los papás nos</w:t>
      </w:r>
    </w:p>
    <w:p w:rsidR="00D239D1" w:rsidRPr="00AA58E2" w:rsidRDefault="00D239D1" w:rsidP="00D239D1">
      <w:pPr>
        <w:autoSpaceDE w:val="0"/>
        <w:autoSpaceDN w:val="0"/>
        <w:adjustRightInd w:val="0"/>
        <w:jc w:val="center"/>
        <w:rPr>
          <w:rFonts w:ascii="Arial" w:eastAsiaTheme="minorHAnsi" w:hAnsi="Arial" w:cs="Arial"/>
          <w:lang w:val="es-CO" w:eastAsia="en-US"/>
        </w:rPr>
      </w:pPr>
      <w:r w:rsidRPr="00AA58E2">
        <w:rPr>
          <w:rFonts w:ascii="Arial" w:eastAsiaTheme="minorHAnsi" w:hAnsi="Arial" w:cs="Arial"/>
          <w:lang w:val="es-CO" w:eastAsia="en-US"/>
        </w:rPr>
        <w:t>dan ejemplos a los chicos, para que aprendamos.</w:t>
      </w:r>
    </w:p>
    <w:p w:rsidR="00D239D1" w:rsidRPr="00AA58E2" w:rsidRDefault="00D239D1" w:rsidP="00D239D1">
      <w:pPr>
        <w:autoSpaceDE w:val="0"/>
        <w:autoSpaceDN w:val="0"/>
        <w:adjustRightInd w:val="0"/>
        <w:jc w:val="center"/>
        <w:rPr>
          <w:rFonts w:ascii="Arial" w:eastAsiaTheme="minorHAnsi" w:hAnsi="Arial" w:cs="Arial"/>
          <w:i/>
          <w:iCs/>
          <w:lang w:val="es-CO" w:eastAsia="en-US"/>
        </w:rPr>
      </w:pPr>
      <w:r w:rsidRPr="00AA58E2">
        <w:rPr>
          <w:rFonts w:ascii="Arial" w:eastAsiaTheme="minorHAnsi" w:hAnsi="Arial" w:cs="Arial"/>
          <w:lang w:val="es-CO" w:eastAsia="en-US"/>
        </w:rPr>
        <w:t xml:space="preserve">Por ejemplo: </w:t>
      </w:r>
      <w:r w:rsidRPr="00AA58E2">
        <w:rPr>
          <w:rFonts w:ascii="Arial" w:eastAsiaTheme="minorHAnsi" w:hAnsi="Arial" w:cs="Arial"/>
          <w:i/>
          <w:iCs/>
          <w:lang w:val="es-CO" w:eastAsia="en-US"/>
        </w:rPr>
        <w:t>“Así como a vos no te gusta que te</w:t>
      </w:r>
    </w:p>
    <w:p w:rsidR="00D239D1" w:rsidRPr="00AA58E2" w:rsidRDefault="00D239D1" w:rsidP="00D239D1">
      <w:pPr>
        <w:autoSpaceDE w:val="0"/>
        <w:autoSpaceDN w:val="0"/>
        <w:adjustRightInd w:val="0"/>
        <w:jc w:val="center"/>
        <w:rPr>
          <w:rFonts w:ascii="Arial" w:eastAsiaTheme="minorHAnsi" w:hAnsi="Arial" w:cs="Arial"/>
          <w:i/>
          <w:iCs/>
          <w:lang w:val="es-CO" w:eastAsia="en-US"/>
        </w:rPr>
      </w:pPr>
      <w:r w:rsidRPr="00AA58E2">
        <w:rPr>
          <w:rFonts w:ascii="Arial" w:eastAsiaTheme="minorHAnsi" w:hAnsi="Arial" w:cs="Arial"/>
          <w:i/>
          <w:iCs/>
          <w:lang w:val="es-CO" w:eastAsia="en-US"/>
        </w:rPr>
        <w:t>toquen tus cosas, vos no toques las cosas de tu</w:t>
      </w:r>
    </w:p>
    <w:p w:rsidR="00D239D1" w:rsidRPr="00AA58E2" w:rsidRDefault="00D239D1" w:rsidP="00D239D1">
      <w:pPr>
        <w:autoSpaceDE w:val="0"/>
        <w:autoSpaceDN w:val="0"/>
        <w:adjustRightInd w:val="0"/>
        <w:jc w:val="center"/>
        <w:rPr>
          <w:rFonts w:ascii="Arial" w:eastAsiaTheme="minorHAnsi" w:hAnsi="Arial" w:cs="Arial"/>
          <w:i/>
          <w:iCs/>
          <w:lang w:val="es-CO" w:eastAsia="en-US"/>
        </w:rPr>
      </w:pPr>
      <w:r w:rsidRPr="00AA58E2">
        <w:rPr>
          <w:rFonts w:ascii="Arial" w:eastAsiaTheme="minorHAnsi" w:hAnsi="Arial" w:cs="Arial"/>
          <w:i/>
          <w:iCs/>
          <w:lang w:val="es-CO" w:eastAsia="en-US"/>
        </w:rPr>
        <w:t xml:space="preserve">hermano. </w:t>
      </w:r>
      <w:proofErr w:type="spellStart"/>
      <w:r w:rsidRPr="00AA58E2">
        <w:rPr>
          <w:rFonts w:ascii="Arial" w:eastAsiaTheme="minorHAnsi" w:hAnsi="Arial" w:cs="Arial"/>
          <w:i/>
          <w:iCs/>
          <w:lang w:val="es-CO" w:eastAsia="en-US"/>
        </w:rPr>
        <w:t>Pedile</w:t>
      </w:r>
      <w:proofErr w:type="spellEnd"/>
      <w:r w:rsidRPr="00AA58E2">
        <w:rPr>
          <w:rFonts w:ascii="Arial" w:eastAsiaTheme="minorHAnsi" w:hAnsi="Arial" w:cs="Arial"/>
          <w:i/>
          <w:iCs/>
          <w:lang w:val="es-CO" w:eastAsia="en-US"/>
        </w:rPr>
        <w:t xml:space="preserve"> permiso... Eso es el respeto”.</w:t>
      </w:r>
    </w:p>
    <w:p w:rsidR="00D239D1" w:rsidRPr="00AA58E2" w:rsidRDefault="00D239D1" w:rsidP="00D239D1">
      <w:pPr>
        <w:autoSpaceDE w:val="0"/>
        <w:autoSpaceDN w:val="0"/>
        <w:adjustRightInd w:val="0"/>
        <w:rPr>
          <w:rFonts w:ascii="Arial" w:eastAsiaTheme="minorHAnsi" w:hAnsi="Arial" w:cs="Arial"/>
          <w:i/>
          <w:iCs/>
          <w:lang w:val="es-CO" w:eastAsia="en-US"/>
        </w:rPr>
      </w:pPr>
    </w:p>
    <w:p w:rsidR="00D239D1" w:rsidRPr="00AA58E2" w:rsidRDefault="00D239D1" w:rsidP="00D239D1">
      <w:pPr>
        <w:autoSpaceDE w:val="0"/>
        <w:autoSpaceDN w:val="0"/>
        <w:adjustRightInd w:val="0"/>
        <w:rPr>
          <w:rFonts w:ascii="Arial" w:eastAsiaTheme="minorHAnsi" w:hAnsi="Arial" w:cs="Arial"/>
          <w:lang w:val="es-CO" w:eastAsia="en-US"/>
        </w:rPr>
      </w:pPr>
      <w:r w:rsidRPr="00AA58E2">
        <w:rPr>
          <w:rFonts w:ascii="Arial" w:eastAsiaTheme="minorHAnsi" w:hAnsi="Arial" w:cs="Arial"/>
          <w:lang w:val="es-CO" w:eastAsia="en-US"/>
        </w:rPr>
        <w:t>¿Qué le están enseñando el papá y la mamá</w:t>
      </w:r>
    </w:p>
    <w:p w:rsidR="00D239D1" w:rsidRPr="00AA58E2" w:rsidRDefault="00D239D1" w:rsidP="00D239D1">
      <w:pPr>
        <w:autoSpaceDE w:val="0"/>
        <w:autoSpaceDN w:val="0"/>
        <w:adjustRightInd w:val="0"/>
        <w:rPr>
          <w:rFonts w:ascii="Arial" w:eastAsiaTheme="minorHAnsi" w:hAnsi="Arial" w:cs="Arial"/>
          <w:lang w:val="es-CO" w:eastAsia="en-US"/>
        </w:rPr>
      </w:pPr>
      <w:r w:rsidRPr="00AA58E2">
        <w:rPr>
          <w:rFonts w:ascii="Arial" w:eastAsiaTheme="minorHAnsi" w:hAnsi="Arial" w:cs="Arial"/>
          <w:lang w:val="es-CO" w:eastAsia="en-US"/>
        </w:rPr>
        <w:t>a Eliana?</w:t>
      </w:r>
    </w:p>
    <w:p w:rsidR="00D239D1" w:rsidRPr="00AA58E2" w:rsidRDefault="00D239D1" w:rsidP="00D239D1">
      <w:pPr>
        <w:autoSpaceDE w:val="0"/>
        <w:autoSpaceDN w:val="0"/>
        <w:adjustRightInd w:val="0"/>
        <w:rPr>
          <w:rFonts w:ascii="Arial" w:eastAsiaTheme="minorHAnsi" w:hAnsi="Arial" w:cs="Arial"/>
          <w:lang w:val="es-CO" w:eastAsia="en-US"/>
        </w:rPr>
      </w:pPr>
      <w:r w:rsidRPr="00AA58E2">
        <w:rPr>
          <w:rFonts w:ascii="Arial" w:eastAsiaTheme="minorHAnsi" w:hAnsi="Arial" w:cs="Arial"/>
          <w:lang w:val="es-CO" w:eastAsia="en-US"/>
        </w:rPr>
        <w:t>• ¿Cómo le están enseñando?</w:t>
      </w:r>
    </w:p>
    <w:p w:rsidR="00D239D1" w:rsidRDefault="00D239D1" w:rsidP="00D239D1">
      <w:pPr>
        <w:autoSpaceDE w:val="0"/>
        <w:autoSpaceDN w:val="0"/>
        <w:adjustRightInd w:val="0"/>
        <w:rPr>
          <w:rFonts w:ascii="Arial" w:eastAsiaTheme="minorHAnsi" w:hAnsi="Arial" w:cs="Arial"/>
          <w:lang w:val="es-CO" w:eastAsia="en-US"/>
        </w:rPr>
      </w:pPr>
    </w:p>
    <w:p w:rsidR="00D239D1" w:rsidRDefault="00D239D1" w:rsidP="00D239D1">
      <w:pPr>
        <w:autoSpaceDE w:val="0"/>
        <w:autoSpaceDN w:val="0"/>
        <w:adjustRightInd w:val="0"/>
        <w:rPr>
          <w:rFonts w:ascii="Arial" w:eastAsiaTheme="minorHAnsi" w:hAnsi="Arial" w:cs="Arial"/>
          <w:lang w:val="es-CO" w:eastAsia="en-US"/>
        </w:rPr>
      </w:pPr>
    </w:p>
    <w:p w:rsidR="00D239D1" w:rsidRPr="00AA58E2" w:rsidRDefault="00D239D1" w:rsidP="00D239D1">
      <w:pPr>
        <w:autoSpaceDE w:val="0"/>
        <w:autoSpaceDN w:val="0"/>
        <w:adjustRightInd w:val="0"/>
        <w:rPr>
          <w:rFonts w:ascii="Arial" w:eastAsiaTheme="minorHAnsi" w:hAnsi="Arial" w:cs="Arial"/>
          <w:lang w:val="es-CO" w:eastAsia="en-US"/>
        </w:rPr>
      </w:pPr>
    </w:p>
    <w:p w:rsidR="00D239D1" w:rsidRPr="00AA58E2" w:rsidRDefault="00D239D1" w:rsidP="00D239D1">
      <w:pPr>
        <w:autoSpaceDE w:val="0"/>
        <w:autoSpaceDN w:val="0"/>
        <w:adjustRightInd w:val="0"/>
        <w:rPr>
          <w:rFonts w:ascii="Arial" w:eastAsiaTheme="minorHAnsi" w:hAnsi="Arial" w:cs="Arial"/>
          <w:b/>
          <w:bCs/>
          <w:color w:val="008080"/>
          <w:lang w:val="es-CO" w:eastAsia="en-US"/>
        </w:rPr>
      </w:pPr>
    </w:p>
    <w:p w:rsidR="00D239D1" w:rsidRPr="009F2FDB" w:rsidRDefault="00D239D1" w:rsidP="00D239D1">
      <w:pPr>
        <w:autoSpaceDE w:val="0"/>
        <w:autoSpaceDN w:val="0"/>
        <w:adjustRightInd w:val="0"/>
        <w:jc w:val="center"/>
        <w:rPr>
          <w:rFonts w:ascii="Arial" w:eastAsiaTheme="minorHAnsi" w:hAnsi="Arial" w:cs="Arial"/>
          <w:b/>
          <w:bCs/>
          <w:lang w:val="es-CO" w:eastAsia="en-US"/>
        </w:rPr>
      </w:pPr>
      <w:r w:rsidRPr="009F2FDB">
        <w:rPr>
          <w:rFonts w:ascii="Arial" w:eastAsiaTheme="minorHAnsi" w:hAnsi="Arial" w:cs="Arial"/>
          <w:b/>
          <w:bCs/>
          <w:lang w:val="es-CO" w:eastAsia="en-US"/>
        </w:rPr>
        <w:t>Tarjeta 2</w:t>
      </w:r>
    </w:p>
    <w:p w:rsidR="00D239D1" w:rsidRPr="00AA58E2" w:rsidRDefault="00D239D1" w:rsidP="00D239D1">
      <w:pPr>
        <w:autoSpaceDE w:val="0"/>
        <w:autoSpaceDN w:val="0"/>
        <w:adjustRightInd w:val="0"/>
        <w:jc w:val="center"/>
        <w:rPr>
          <w:rFonts w:ascii="Arial" w:eastAsiaTheme="minorHAnsi" w:hAnsi="Arial" w:cs="Arial"/>
          <w:lang w:val="es-CO" w:eastAsia="en-US"/>
        </w:rPr>
      </w:pPr>
      <w:r w:rsidRPr="00AA58E2">
        <w:rPr>
          <w:rFonts w:ascii="Arial" w:eastAsiaTheme="minorHAnsi" w:hAnsi="Arial" w:cs="Arial"/>
          <w:lang w:val="es-CO" w:eastAsia="en-US"/>
        </w:rPr>
        <w:t>Agustín, de 7 años, dice:</w:t>
      </w:r>
    </w:p>
    <w:p w:rsidR="00D239D1" w:rsidRPr="00AA58E2" w:rsidRDefault="00D239D1" w:rsidP="00D239D1">
      <w:pPr>
        <w:autoSpaceDE w:val="0"/>
        <w:autoSpaceDN w:val="0"/>
        <w:adjustRightInd w:val="0"/>
        <w:jc w:val="center"/>
        <w:rPr>
          <w:rFonts w:ascii="Arial" w:eastAsiaTheme="minorHAnsi" w:hAnsi="Arial" w:cs="Arial"/>
          <w:lang w:val="es-CO" w:eastAsia="en-US"/>
        </w:rPr>
      </w:pPr>
      <w:r w:rsidRPr="00AA58E2">
        <w:rPr>
          <w:rFonts w:ascii="Arial" w:eastAsiaTheme="minorHAnsi" w:hAnsi="Arial" w:cs="Arial"/>
          <w:lang w:val="es-CO" w:eastAsia="en-US"/>
        </w:rPr>
        <w:t>—A un chico, sus hermanos</w:t>
      </w:r>
      <w:r>
        <w:rPr>
          <w:rFonts w:ascii="Arial" w:eastAsiaTheme="minorHAnsi" w:hAnsi="Arial" w:cs="Arial"/>
          <w:lang w:val="es-CO" w:eastAsia="en-US"/>
        </w:rPr>
        <w:t xml:space="preserve"> </w:t>
      </w:r>
      <w:r w:rsidRPr="00AA58E2">
        <w:rPr>
          <w:rFonts w:ascii="Arial" w:eastAsiaTheme="minorHAnsi" w:hAnsi="Arial" w:cs="Arial"/>
          <w:lang w:val="es-CO" w:eastAsia="en-US"/>
        </w:rPr>
        <w:t>más grandes le</w:t>
      </w:r>
    </w:p>
    <w:p w:rsidR="00D239D1" w:rsidRPr="00AA58E2" w:rsidRDefault="00D239D1" w:rsidP="00D239D1">
      <w:pPr>
        <w:autoSpaceDE w:val="0"/>
        <w:autoSpaceDN w:val="0"/>
        <w:adjustRightInd w:val="0"/>
        <w:jc w:val="center"/>
        <w:rPr>
          <w:rFonts w:ascii="Arial" w:eastAsiaTheme="minorHAnsi" w:hAnsi="Arial" w:cs="Arial"/>
          <w:i/>
          <w:iCs/>
          <w:lang w:val="es-CO" w:eastAsia="en-US"/>
        </w:rPr>
      </w:pPr>
      <w:r w:rsidRPr="00AA58E2">
        <w:rPr>
          <w:rFonts w:ascii="Arial" w:eastAsiaTheme="minorHAnsi" w:hAnsi="Arial" w:cs="Arial"/>
          <w:lang w:val="es-CO" w:eastAsia="en-US"/>
        </w:rPr>
        <w:t xml:space="preserve">dicen: </w:t>
      </w:r>
      <w:r w:rsidRPr="00AA58E2">
        <w:rPr>
          <w:rFonts w:ascii="Arial" w:eastAsiaTheme="minorHAnsi" w:hAnsi="Arial" w:cs="Arial"/>
          <w:i/>
          <w:iCs/>
          <w:lang w:val="es-CO" w:eastAsia="en-US"/>
        </w:rPr>
        <w:t xml:space="preserve">“¿Por qué </w:t>
      </w:r>
      <w:proofErr w:type="spellStart"/>
      <w:r w:rsidRPr="00AA58E2">
        <w:rPr>
          <w:rFonts w:ascii="Arial" w:eastAsiaTheme="minorHAnsi" w:hAnsi="Arial" w:cs="Arial"/>
          <w:i/>
          <w:iCs/>
          <w:lang w:val="es-CO" w:eastAsia="en-US"/>
        </w:rPr>
        <w:t>llorás</w:t>
      </w:r>
      <w:proofErr w:type="spellEnd"/>
      <w:r w:rsidRPr="00AA58E2">
        <w:rPr>
          <w:rFonts w:ascii="Arial" w:eastAsiaTheme="minorHAnsi" w:hAnsi="Arial" w:cs="Arial"/>
          <w:i/>
          <w:iCs/>
          <w:lang w:val="es-CO" w:eastAsia="en-US"/>
        </w:rPr>
        <w:t xml:space="preserve"> así? ¡Eh! ¿No ves que </w:t>
      </w:r>
      <w:proofErr w:type="spellStart"/>
      <w:r w:rsidRPr="00AA58E2">
        <w:rPr>
          <w:rFonts w:ascii="Arial" w:eastAsiaTheme="minorHAnsi" w:hAnsi="Arial" w:cs="Arial"/>
          <w:i/>
          <w:iCs/>
          <w:lang w:val="es-CO" w:eastAsia="en-US"/>
        </w:rPr>
        <w:t>parecés</w:t>
      </w:r>
      <w:proofErr w:type="spellEnd"/>
    </w:p>
    <w:p w:rsidR="00D239D1" w:rsidRPr="00AA58E2" w:rsidRDefault="00D239D1" w:rsidP="00D239D1">
      <w:pPr>
        <w:autoSpaceDE w:val="0"/>
        <w:autoSpaceDN w:val="0"/>
        <w:adjustRightInd w:val="0"/>
        <w:jc w:val="center"/>
        <w:rPr>
          <w:rFonts w:ascii="Arial" w:eastAsiaTheme="minorHAnsi" w:hAnsi="Arial" w:cs="Arial"/>
          <w:i/>
          <w:iCs/>
          <w:lang w:val="es-CO" w:eastAsia="en-US"/>
        </w:rPr>
      </w:pPr>
      <w:r w:rsidRPr="00AA58E2">
        <w:rPr>
          <w:rFonts w:ascii="Arial" w:eastAsiaTheme="minorHAnsi" w:hAnsi="Arial" w:cs="Arial"/>
          <w:i/>
          <w:iCs/>
          <w:lang w:val="es-CO" w:eastAsia="en-US"/>
        </w:rPr>
        <w:t>una nena? Basta de llorar, ¡</w:t>
      </w:r>
      <w:proofErr w:type="spellStart"/>
      <w:r w:rsidRPr="00AA58E2">
        <w:rPr>
          <w:rFonts w:ascii="Arial" w:eastAsiaTheme="minorHAnsi" w:hAnsi="Arial" w:cs="Arial"/>
          <w:i/>
          <w:iCs/>
          <w:lang w:val="es-CO" w:eastAsia="en-US"/>
        </w:rPr>
        <w:t>sos</w:t>
      </w:r>
      <w:proofErr w:type="spellEnd"/>
      <w:r w:rsidRPr="00AA58E2">
        <w:rPr>
          <w:rFonts w:ascii="Arial" w:eastAsiaTheme="minorHAnsi" w:hAnsi="Arial" w:cs="Arial"/>
          <w:i/>
          <w:iCs/>
          <w:lang w:val="es-CO" w:eastAsia="en-US"/>
        </w:rPr>
        <w:t xml:space="preserve"> un estúpido!”.</w:t>
      </w:r>
    </w:p>
    <w:p w:rsidR="00D239D1" w:rsidRPr="00AA58E2" w:rsidRDefault="00D239D1" w:rsidP="00D239D1">
      <w:pPr>
        <w:autoSpaceDE w:val="0"/>
        <w:autoSpaceDN w:val="0"/>
        <w:adjustRightInd w:val="0"/>
        <w:jc w:val="center"/>
        <w:rPr>
          <w:rFonts w:ascii="Arial" w:eastAsiaTheme="minorHAnsi" w:hAnsi="Arial" w:cs="Arial"/>
          <w:lang w:val="es-CO" w:eastAsia="en-US"/>
        </w:rPr>
      </w:pPr>
      <w:r w:rsidRPr="00AA58E2">
        <w:rPr>
          <w:rFonts w:ascii="Arial" w:eastAsiaTheme="minorHAnsi" w:hAnsi="Arial" w:cs="Arial"/>
          <w:lang w:val="es-CO" w:eastAsia="en-US"/>
        </w:rPr>
        <w:t>Pero a</w:t>
      </w:r>
      <w:r>
        <w:rPr>
          <w:rFonts w:ascii="Arial" w:eastAsiaTheme="minorHAnsi" w:hAnsi="Arial" w:cs="Arial"/>
          <w:lang w:val="es-CO" w:eastAsia="en-US"/>
        </w:rPr>
        <w:t xml:space="preserve"> </w:t>
      </w:r>
      <w:r w:rsidRPr="00AA58E2">
        <w:rPr>
          <w:rFonts w:ascii="Arial" w:eastAsiaTheme="minorHAnsi" w:hAnsi="Arial" w:cs="Arial"/>
          <w:lang w:val="es-CO" w:eastAsia="en-US"/>
        </w:rPr>
        <w:t>mí</w:t>
      </w:r>
      <w:r>
        <w:rPr>
          <w:rFonts w:ascii="Arial" w:eastAsiaTheme="minorHAnsi" w:hAnsi="Arial" w:cs="Arial"/>
          <w:lang w:val="es-CO" w:eastAsia="en-US"/>
        </w:rPr>
        <w:t xml:space="preserve"> </w:t>
      </w:r>
      <w:r w:rsidRPr="00AA58E2">
        <w:rPr>
          <w:rFonts w:ascii="Arial" w:eastAsiaTheme="minorHAnsi" w:hAnsi="Arial" w:cs="Arial"/>
          <w:lang w:val="es-CO" w:eastAsia="en-US"/>
        </w:rPr>
        <w:t>me parece que si a uno le dan ganas de</w:t>
      </w:r>
    </w:p>
    <w:p w:rsidR="00D239D1" w:rsidRPr="00AA58E2" w:rsidRDefault="00D239D1" w:rsidP="00D239D1">
      <w:pPr>
        <w:autoSpaceDE w:val="0"/>
        <w:autoSpaceDN w:val="0"/>
        <w:adjustRightInd w:val="0"/>
        <w:jc w:val="center"/>
        <w:rPr>
          <w:rFonts w:ascii="Arial" w:eastAsiaTheme="minorHAnsi" w:hAnsi="Arial" w:cs="Arial"/>
          <w:lang w:val="es-CO" w:eastAsia="en-US"/>
        </w:rPr>
      </w:pPr>
      <w:r w:rsidRPr="00AA58E2">
        <w:rPr>
          <w:rFonts w:ascii="Arial" w:eastAsiaTheme="minorHAnsi" w:hAnsi="Arial" w:cs="Arial"/>
          <w:lang w:val="es-CO" w:eastAsia="en-US"/>
        </w:rPr>
        <w:t>llorar, no lo tienen que burlar.</w:t>
      </w:r>
    </w:p>
    <w:p w:rsidR="00D239D1" w:rsidRPr="00AA58E2" w:rsidRDefault="00D239D1" w:rsidP="00D239D1">
      <w:pPr>
        <w:autoSpaceDE w:val="0"/>
        <w:autoSpaceDN w:val="0"/>
        <w:adjustRightInd w:val="0"/>
        <w:jc w:val="center"/>
        <w:rPr>
          <w:rFonts w:ascii="Arial" w:eastAsiaTheme="minorHAnsi" w:hAnsi="Arial" w:cs="Arial"/>
          <w:lang w:val="es-CO" w:eastAsia="en-US"/>
        </w:rPr>
      </w:pPr>
    </w:p>
    <w:p w:rsidR="00D239D1" w:rsidRPr="00AA58E2" w:rsidRDefault="00D239D1" w:rsidP="00D239D1">
      <w:pPr>
        <w:autoSpaceDE w:val="0"/>
        <w:autoSpaceDN w:val="0"/>
        <w:adjustRightInd w:val="0"/>
        <w:rPr>
          <w:rFonts w:ascii="Arial" w:eastAsiaTheme="minorHAnsi" w:hAnsi="Arial" w:cs="Arial"/>
          <w:lang w:val="es-CO" w:eastAsia="en-US"/>
        </w:rPr>
      </w:pPr>
      <w:r w:rsidRPr="00AA58E2">
        <w:rPr>
          <w:rFonts w:ascii="Arial" w:eastAsiaTheme="minorHAnsi" w:hAnsi="Arial" w:cs="Arial"/>
          <w:lang w:val="es-CO" w:eastAsia="en-US"/>
        </w:rPr>
        <w:t>• ¿Qué le están diciendo esos hermanos</w:t>
      </w:r>
      <w:r>
        <w:rPr>
          <w:rFonts w:ascii="Arial" w:eastAsiaTheme="minorHAnsi" w:hAnsi="Arial" w:cs="Arial"/>
          <w:lang w:val="es-CO" w:eastAsia="en-US"/>
        </w:rPr>
        <w:t xml:space="preserve"> mayores </w:t>
      </w:r>
      <w:r w:rsidRPr="00AA58E2">
        <w:rPr>
          <w:rFonts w:ascii="Arial" w:eastAsiaTheme="minorHAnsi" w:hAnsi="Arial" w:cs="Arial"/>
          <w:lang w:val="es-CO" w:eastAsia="en-US"/>
        </w:rPr>
        <w:t>a s</w:t>
      </w:r>
      <w:r>
        <w:rPr>
          <w:rFonts w:ascii="Arial" w:eastAsiaTheme="minorHAnsi" w:hAnsi="Arial" w:cs="Arial"/>
          <w:lang w:val="es-CO" w:eastAsia="en-US"/>
        </w:rPr>
        <w:t xml:space="preserve">u hermano menor? ¿Cómo le están </w:t>
      </w:r>
      <w:r w:rsidRPr="00AA58E2">
        <w:rPr>
          <w:rFonts w:ascii="Arial" w:eastAsiaTheme="minorHAnsi" w:hAnsi="Arial" w:cs="Arial"/>
          <w:lang w:val="es-CO" w:eastAsia="en-US"/>
        </w:rPr>
        <w:t>hablando?</w:t>
      </w:r>
    </w:p>
    <w:p w:rsidR="00D239D1" w:rsidRPr="00AA58E2" w:rsidRDefault="00D239D1" w:rsidP="00D239D1">
      <w:pPr>
        <w:autoSpaceDE w:val="0"/>
        <w:autoSpaceDN w:val="0"/>
        <w:adjustRightInd w:val="0"/>
        <w:rPr>
          <w:rFonts w:ascii="Arial" w:eastAsiaTheme="minorHAnsi" w:hAnsi="Arial" w:cs="Arial"/>
          <w:lang w:val="es-CO" w:eastAsia="en-US"/>
        </w:rPr>
      </w:pPr>
      <w:r w:rsidRPr="00AA58E2">
        <w:rPr>
          <w:rFonts w:ascii="Arial" w:eastAsiaTheme="minorHAnsi" w:hAnsi="Arial" w:cs="Arial"/>
          <w:lang w:val="es-CO" w:eastAsia="en-US"/>
        </w:rPr>
        <w:t>• ¿Cómo se puede sentir el hermano menor?</w:t>
      </w:r>
    </w:p>
    <w:p w:rsidR="00D239D1" w:rsidRPr="00AA58E2" w:rsidRDefault="00D239D1" w:rsidP="00D239D1">
      <w:pPr>
        <w:autoSpaceDE w:val="0"/>
        <w:autoSpaceDN w:val="0"/>
        <w:adjustRightInd w:val="0"/>
        <w:rPr>
          <w:rFonts w:ascii="Arial" w:eastAsiaTheme="minorHAnsi" w:hAnsi="Arial" w:cs="Arial"/>
          <w:lang w:val="es-CO" w:eastAsia="en-US"/>
        </w:rPr>
      </w:pPr>
      <w:r w:rsidRPr="00AA58E2">
        <w:rPr>
          <w:rFonts w:ascii="Arial" w:eastAsiaTheme="minorHAnsi" w:hAnsi="Arial" w:cs="Arial"/>
          <w:lang w:val="es-CO" w:eastAsia="en-US"/>
        </w:rPr>
        <w:t>¿Les parece que se puede aprender algo de esa</w:t>
      </w:r>
    </w:p>
    <w:p w:rsidR="00D239D1" w:rsidRPr="00AA58E2" w:rsidRDefault="00D239D1" w:rsidP="00D239D1">
      <w:pPr>
        <w:autoSpaceDE w:val="0"/>
        <w:autoSpaceDN w:val="0"/>
        <w:adjustRightInd w:val="0"/>
        <w:rPr>
          <w:rFonts w:ascii="Arial" w:eastAsiaTheme="minorHAnsi" w:hAnsi="Arial" w:cs="Arial"/>
          <w:lang w:val="es-CO" w:eastAsia="en-US"/>
        </w:rPr>
      </w:pPr>
      <w:r w:rsidRPr="00AA58E2">
        <w:rPr>
          <w:rFonts w:ascii="Arial" w:eastAsiaTheme="minorHAnsi" w:hAnsi="Arial" w:cs="Arial"/>
          <w:lang w:val="es-CO" w:eastAsia="en-US"/>
        </w:rPr>
        <w:t>manera?</w:t>
      </w:r>
    </w:p>
    <w:p w:rsidR="00D239D1" w:rsidRPr="00AA58E2" w:rsidRDefault="00D239D1" w:rsidP="00D239D1">
      <w:pPr>
        <w:autoSpaceDE w:val="0"/>
        <w:autoSpaceDN w:val="0"/>
        <w:adjustRightInd w:val="0"/>
        <w:rPr>
          <w:rFonts w:ascii="Arial" w:eastAsiaTheme="minorHAnsi" w:hAnsi="Arial" w:cs="Arial"/>
          <w:lang w:val="es-CO" w:eastAsia="en-US"/>
        </w:rPr>
      </w:pPr>
      <w:r w:rsidRPr="00AA58E2">
        <w:rPr>
          <w:rFonts w:ascii="Arial" w:eastAsiaTheme="minorHAnsi" w:hAnsi="Arial" w:cs="Arial"/>
          <w:lang w:val="es-CO" w:eastAsia="en-US"/>
        </w:rPr>
        <w:t>• ¿Por qué no pueden llorar los varones?</w:t>
      </w:r>
    </w:p>
    <w:p w:rsidR="00D239D1" w:rsidRDefault="00D239D1" w:rsidP="00D239D1">
      <w:pPr>
        <w:autoSpaceDE w:val="0"/>
        <w:autoSpaceDN w:val="0"/>
        <w:adjustRightInd w:val="0"/>
        <w:rPr>
          <w:rFonts w:ascii="Arial" w:eastAsiaTheme="minorHAnsi" w:hAnsi="Arial" w:cs="Arial"/>
          <w:lang w:val="es-CO" w:eastAsia="en-US"/>
        </w:rPr>
      </w:pPr>
    </w:p>
    <w:p w:rsidR="00D239D1" w:rsidRDefault="00D239D1" w:rsidP="00D239D1">
      <w:pPr>
        <w:autoSpaceDE w:val="0"/>
        <w:autoSpaceDN w:val="0"/>
        <w:adjustRightInd w:val="0"/>
        <w:rPr>
          <w:rFonts w:ascii="Arial" w:eastAsiaTheme="minorHAnsi" w:hAnsi="Arial" w:cs="Arial"/>
          <w:lang w:val="es-CO" w:eastAsia="en-US"/>
        </w:rPr>
      </w:pPr>
    </w:p>
    <w:p w:rsidR="00D239D1" w:rsidRPr="00AA58E2" w:rsidRDefault="00D239D1" w:rsidP="00D239D1">
      <w:pPr>
        <w:autoSpaceDE w:val="0"/>
        <w:autoSpaceDN w:val="0"/>
        <w:adjustRightInd w:val="0"/>
        <w:rPr>
          <w:rFonts w:ascii="Arial" w:eastAsiaTheme="minorHAnsi" w:hAnsi="Arial" w:cs="Arial"/>
          <w:lang w:val="es-CO" w:eastAsia="en-US"/>
        </w:rPr>
      </w:pPr>
    </w:p>
    <w:p w:rsidR="00D239D1" w:rsidRPr="00F215A2" w:rsidRDefault="00D239D1" w:rsidP="00D239D1">
      <w:pPr>
        <w:autoSpaceDE w:val="0"/>
        <w:autoSpaceDN w:val="0"/>
        <w:adjustRightInd w:val="0"/>
        <w:jc w:val="center"/>
        <w:rPr>
          <w:rFonts w:ascii="Arial" w:eastAsiaTheme="minorHAnsi" w:hAnsi="Arial" w:cs="Arial"/>
          <w:b/>
          <w:bCs/>
          <w:lang w:val="es-CO" w:eastAsia="en-US"/>
        </w:rPr>
      </w:pPr>
      <w:r w:rsidRPr="00F215A2">
        <w:rPr>
          <w:rFonts w:ascii="Arial" w:eastAsiaTheme="minorHAnsi" w:hAnsi="Arial" w:cs="Arial"/>
          <w:b/>
          <w:bCs/>
          <w:lang w:val="es-CO" w:eastAsia="en-US"/>
        </w:rPr>
        <w:t>Tarjeta 3</w:t>
      </w:r>
    </w:p>
    <w:p w:rsidR="00D239D1" w:rsidRPr="009F2FDB" w:rsidRDefault="00D239D1" w:rsidP="00D239D1">
      <w:pPr>
        <w:autoSpaceDE w:val="0"/>
        <w:autoSpaceDN w:val="0"/>
        <w:adjustRightInd w:val="0"/>
        <w:jc w:val="center"/>
        <w:rPr>
          <w:rFonts w:ascii="Arial" w:eastAsiaTheme="minorHAnsi" w:hAnsi="Arial" w:cs="Arial"/>
          <w:lang w:val="es-CO" w:eastAsia="en-US"/>
        </w:rPr>
      </w:pPr>
      <w:r w:rsidRPr="009F2FDB">
        <w:rPr>
          <w:rFonts w:ascii="Arial" w:eastAsiaTheme="minorHAnsi" w:hAnsi="Arial" w:cs="Arial"/>
          <w:lang w:val="es-CO" w:eastAsia="en-US"/>
        </w:rPr>
        <w:t>Leandro, de 9 años, dice:</w:t>
      </w:r>
    </w:p>
    <w:p w:rsidR="00D239D1" w:rsidRPr="009F2FDB" w:rsidRDefault="00D239D1" w:rsidP="00D239D1">
      <w:pPr>
        <w:autoSpaceDE w:val="0"/>
        <w:autoSpaceDN w:val="0"/>
        <w:adjustRightInd w:val="0"/>
        <w:jc w:val="center"/>
        <w:rPr>
          <w:rFonts w:ascii="Arial" w:eastAsiaTheme="minorHAnsi" w:hAnsi="Arial" w:cs="Arial"/>
          <w:lang w:val="es-CO" w:eastAsia="en-US"/>
        </w:rPr>
      </w:pPr>
      <w:r w:rsidRPr="009F2FDB">
        <w:rPr>
          <w:rFonts w:ascii="Arial" w:eastAsiaTheme="minorHAnsi" w:hAnsi="Arial" w:cs="Arial"/>
          <w:lang w:val="es-CO" w:eastAsia="en-US"/>
        </w:rPr>
        <w:t>—A mí me parece que si, por ejemplo, tu mamá</w:t>
      </w:r>
    </w:p>
    <w:p w:rsidR="00D239D1" w:rsidRPr="009F2FDB" w:rsidRDefault="00D239D1" w:rsidP="00D239D1">
      <w:pPr>
        <w:autoSpaceDE w:val="0"/>
        <w:autoSpaceDN w:val="0"/>
        <w:adjustRightInd w:val="0"/>
        <w:jc w:val="center"/>
        <w:rPr>
          <w:rFonts w:ascii="Arial" w:eastAsiaTheme="minorHAnsi" w:hAnsi="Arial" w:cs="Arial"/>
          <w:lang w:val="es-CO" w:eastAsia="en-US"/>
        </w:rPr>
      </w:pPr>
      <w:r w:rsidRPr="009F2FDB">
        <w:rPr>
          <w:rFonts w:ascii="Arial" w:eastAsiaTheme="minorHAnsi" w:hAnsi="Arial" w:cs="Arial"/>
          <w:lang w:val="es-CO" w:eastAsia="en-US"/>
        </w:rPr>
        <w:t>te dijo que te fueras a lavar la cara y vos no fuiste,</w:t>
      </w:r>
    </w:p>
    <w:p w:rsidR="00D239D1" w:rsidRPr="009F2FDB" w:rsidRDefault="00D239D1" w:rsidP="00D239D1">
      <w:pPr>
        <w:autoSpaceDE w:val="0"/>
        <w:autoSpaceDN w:val="0"/>
        <w:adjustRightInd w:val="0"/>
        <w:jc w:val="center"/>
        <w:rPr>
          <w:rFonts w:ascii="Arial" w:eastAsiaTheme="minorHAnsi" w:hAnsi="Arial" w:cs="Arial"/>
          <w:i/>
          <w:iCs/>
          <w:lang w:val="es-CO" w:eastAsia="en-US"/>
        </w:rPr>
      </w:pPr>
      <w:r w:rsidRPr="009F2FDB">
        <w:rPr>
          <w:rFonts w:ascii="Arial" w:eastAsiaTheme="minorHAnsi" w:hAnsi="Arial" w:cs="Arial"/>
          <w:lang w:val="es-CO" w:eastAsia="en-US"/>
        </w:rPr>
        <w:t xml:space="preserve">y después viene y te tira del brazo y te dice: </w:t>
      </w:r>
      <w:r w:rsidRPr="009F2FDB">
        <w:rPr>
          <w:rFonts w:ascii="Arial" w:eastAsiaTheme="minorHAnsi" w:hAnsi="Arial" w:cs="Arial"/>
          <w:i/>
          <w:iCs/>
          <w:lang w:val="es-CO" w:eastAsia="en-US"/>
        </w:rPr>
        <w:t>“¡Sucio!</w:t>
      </w:r>
    </w:p>
    <w:p w:rsidR="00D239D1" w:rsidRPr="009F2FDB" w:rsidRDefault="00D239D1" w:rsidP="00D239D1">
      <w:pPr>
        <w:autoSpaceDE w:val="0"/>
        <w:autoSpaceDN w:val="0"/>
        <w:adjustRightInd w:val="0"/>
        <w:jc w:val="center"/>
        <w:rPr>
          <w:rFonts w:ascii="Arial" w:eastAsiaTheme="minorHAnsi" w:hAnsi="Arial" w:cs="Arial"/>
          <w:i/>
          <w:iCs/>
          <w:lang w:val="es-CO" w:eastAsia="en-US"/>
        </w:rPr>
      </w:pPr>
      <w:r w:rsidRPr="009F2FDB">
        <w:rPr>
          <w:rFonts w:ascii="Arial" w:eastAsiaTheme="minorHAnsi" w:hAnsi="Arial" w:cs="Arial"/>
          <w:i/>
          <w:iCs/>
          <w:lang w:val="es-CO" w:eastAsia="en-US"/>
        </w:rPr>
        <w:t>¡</w:t>
      </w:r>
      <w:proofErr w:type="spellStart"/>
      <w:r w:rsidRPr="009F2FDB">
        <w:rPr>
          <w:rFonts w:ascii="Arial" w:eastAsiaTheme="minorHAnsi" w:hAnsi="Arial" w:cs="Arial"/>
          <w:i/>
          <w:iCs/>
          <w:lang w:val="es-CO" w:eastAsia="en-US"/>
        </w:rPr>
        <w:t>Andá</w:t>
      </w:r>
      <w:proofErr w:type="spellEnd"/>
      <w:r w:rsidRPr="009F2FDB">
        <w:rPr>
          <w:rFonts w:ascii="Arial" w:eastAsiaTheme="minorHAnsi" w:hAnsi="Arial" w:cs="Arial"/>
          <w:i/>
          <w:iCs/>
          <w:lang w:val="es-CO" w:eastAsia="en-US"/>
        </w:rPr>
        <w:t xml:space="preserve"> a lavarte esa cara que </w:t>
      </w:r>
      <w:proofErr w:type="spellStart"/>
      <w:r w:rsidRPr="009F2FDB">
        <w:rPr>
          <w:rFonts w:ascii="Arial" w:eastAsiaTheme="minorHAnsi" w:hAnsi="Arial" w:cs="Arial"/>
          <w:i/>
          <w:iCs/>
          <w:lang w:val="es-CO" w:eastAsia="en-US"/>
        </w:rPr>
        <w:t>tenés</w:t>
      </w:r>
      <w:proofErr w:type="spellEnd"/>
      <w:r w:rsidRPr="009F2FDB">
        <w:rPr>
          <w:rFonts w:ascii="Arial" w:eastAsiaTheme="minorHAnsi" w:hAnsi="Arial" w:cs="Arial"/>
          <w:i/>
          <w:iCs/>
          <w:lang w:val="es-CO" w:eastAsia="en-US"/>
        </w:rPr>
        <w:t>! Siempre igual vos,</w:t>
      </w:r>
    </w:p>
    <w:p w:rsidR="00D239D1" w:rsidRPr="009F2FDB" w:rsidRDefault="00D239D1" w:rsidP="00D239D1">
      <w:pPr>
        <w:autoSpaceDE w:val="0"/>
        <w:autoSpaceDN w:val="0"/>
        <w:adjustRightInd w:val="0"/>
        <w:jc w:val="center"/>
        <w:rPr>
          <w:rFonts w:ascii="Arial" w:eastAsiaTheme="minorHAnsi" w:hAnsi="Arial" w:cs="Arial"/>
          <w:lang w:val="es-CO" w:eastAsia="en-US"/>
        </w:rPr>
      </w:pPr>
      <w:r w:rsidRPr="009F2FDB">
        <w:rPr>
          <w:rFonts w:ascii="Arial" w:eastAsiaTheme="minorHAnsi" w:hAnsi="Arial" w:cs="Arial"/>
          <w:i/>
          <w:iCs/>
          <w:lang w:val="es-CO" w:eastAsia="en-US"/>
        </w:rPr>
        <w:t>¿eh?”</w:t>
      </w:r>
      <w:r w:rsidRPr="009F2FDB">
        <w:rPr>
          <w:rFonts w:ascii="Arial" w:eastAsiaTheme="minorHAnsi" w:hAnsi="Arial" w:cs="Arial"/>
          <w:lang w:val="es-CO" w:eastAsia="en-US"/>
        </w:rPr>
        <w:t>, eso no está mal porque vos no le hiciste caso</w:t>
      </w:r>
    </w:p>
    <w:p w:rsidR="00D239D1" w:rsidRPr="009F2FDB" w:rsidRDefault="00D239D1" w:rsidP="00D239D1">
      <w:pPr>
        <w:autoSpaceDE w:val="0"/>
        <w:autoSpaceDN w:val="0"/>
        <w:adjustRightInd w:val="0"/>
        <w:jc w:val="center"/>
        <w:rPr>
          <w:rFonts w:ascii="Arial" w:eastAsiaTheme="minorHAnsi" w:hAnsi="Arial" w:cs="Arial"/>
          <w:lang w:val="es-CO" w:eastAsia="en-US"/>
        </w:rPr>
      </w:pPr>
      <w:r w:rsidRPr="009F2FDB">
        <w:rPr>
          <w:rFonts w:ascii="Arial" w:eastAsiaTheme="minorHAnsi" w:hAnsi="Arial" w:cs="Arial"/>
          <w:lang w:val="es-CO" w:eastAsia="en-US"/>
        </w:rPr>
        <w:t>y te tiene que enseñar.</w:t>
      </w:r>
    </w:p>
    <w:p w:rsidR="00D239D1" w:rsidRPr="009F2FDB" w:rsidRDefault="00D239D1" w:rsidP="00D239D1">
      <w:pPr>
        <w:autoSpaceDE w:val="0"/>
        <w:autoSpaceDN w:val="0"/>
        <w:adjustRightInd w:val="0"/>
        <w:rPr>
          <w:rFonts w:ascii="Arial" w:eastAsiaTheme="minorHAnsi" w:hAnsi="Arial" w:cs="Arial"/>
          <w:lang w:val="es-CO" w:eastAsia="en-US"/>
        </w:rPr>
      </w:pPr>
    </w:p>
    <w:p w:rsidR="00D239D1" w:rsidRPr="009F2FDB" w:rsidRDefault="00D239D1" w:rsidP="00D239D1">
      <w:pPr>
        <w:autoSpaceDE w:val="0"/>
        <w:autoSpaceDN w:val="0"/>
        <w:adjustRightInd w:val="0"/>
        <w:rPr>
          <w:rFonts w:ascii="Arial" w:eastAsiaTheme="minorHAnsi" w:hAnsi="Arial" w:cs="Arial"/>
          <w:lang w:val="es-CO" w:eastAsia="en-US"/>
        </w:rPr>
      </w:pPr>
      <w:r w:rsidRPr="009F2FDB">
        <w:rPr>
          <w:rFonts w:ascii="Arial" w:eastAsiaTheme="minorHAnsi" w:hAnsi="Arial" w:cs="Arial"/>
          <w:lang w:val="es-CO" w:eastAsia="en-US"/>
        </w:rPr>
        <w:t>• ¿Cómo se sentirá este niño al que la mamá le habla de ese modo?</w:t>
      </w:r>
    </w:p>
    <w:p w:rsidR="00D239D1" w:rsidRPr="009F2FDB" w:rsidRDefault="00D239D1" w:rsidP="00D239D1">
      <w:pPr>
        <w:autoSpaceDE w:val="0"/>
        <w:autoSpaceDN w:val="0"/>
        <w:adjustRightInd w:val="0"/>
        <w:rPr>
          <w:rFonts w:ascii="Arial" w:eastAsiaTheme="minorHAnsi" w:hAnsi="Arial" w:cs="Arial"/>
          <w:lang w:val="es-CO" w:eastAsia="en-US"/>
        </w:rPr>
      </w:pPr>
      <w:r w:rsidRPr="009F2FDB">
        <w:rPr>
          <w:rFonts w:ascii="Arial" w:eastAsiaTheme="minorHAnsi" w:hAnsi="Arial" w:cs="Arial"/>
          <w:lang w:val="es-CO" w:eastAsia="en-US"/>
        </w:rPr>
        <w:lastRenderedPageBreak/>
        <w:t>• ¿Es necesario tirar del brazo a un niño o a una niña para que aprenda algo? ¿De qué otro modo le podría enseñar la mamá?</w:t>
      </w:r>
    </w:p>
    <w:p w:rsidR="00D239D1" w:rsidRPr="009F2FDB" w:rsidRDefault="00D239D1" w:rsidP="00D239D1">
      <w:pPr>
        <w:autoSpaceDE w:val="0"/>
        <w:autoSpaceDN w:val="0"/>
        <w:adjustRightInd w:val="0"/>
        <w:rPr>
          <w:rFonts w:ascii="Arial" w:eastAsiaTheme="minorHAnsi" w:hAnsi="Arial" w:cs="Arial"/>
          <w:lang w:val="es-CO" w:eastAsia="en-US"/>
        </w:rPr>
      </w:pPr>
      <w:r w:rsidRPr="009F2FDB">
        <w:rPr>
          <w:rFonts w:ascii="Arial" w:eastAsiaTheme="minorHAnsi" w:hAnsi="Arial" w:cs="Arial"/>
          <w:lang w:val="es-CO" w:eastAsia="en-US"/>
        </w:rPr>
        <w:t>• ¿Cómo podríamos pensar otra forma de hablar que no hiciera sentir triste a ese niño?</w:t>
      </w:r>
    </w:p>
    <w:p w:rsidR="00D239D1" w:rsidRPr="009F2FDB" w:rsidRDefault="00D239D1" w:rsidP="00D239D1">
      <w:pPr>
        <w:autoSpaceDE w:val="0"/>
        <w:autoSpaceDN w:val="0"/>
        <w:adjustRightInd w:val="0"/>
        <w:rPr>
          <w:rFonts w:ascii="Arial" w:eastAsiaTheme="minorHAnsi" w:hAnsi="Arial" w:cs="Arial"/>
          <w:lang w:val="es-CO" w:eastAsia="en-US"/>
        </w:rPr>
      </w:pPr>
    </w:p>
    <w:p w:rsidR="00D239D1" w:rsidRPr="009F2FDB" w:rsidRDefault="00D239D1" w:rsidP="00D239D1">
      <w:pPr>
        <w:autoSpaceDE w:val="0"/>
        <w:autoSpaceDN w:val="0"/>
        <w:adjustRightInd w:val="0"/>
        <w:jc w:val="center"/>
        <w:rPr>
          <w:rFonts w:ascii="Arial" w:eastAsiaTheme="minorHAnsi" w:hAnsi="Arial" w:cs="Arial"/>
          <w:b/>
          <w:bCs/>
          <w:lang w:val="es-CO" w:eastAsia="en-US"/>
        </w:rPr>
      </w:pPr>
      <w:r w:rsidRPr="009F2FDB">
        <w:rPr>
          <w:rFonts w:ascii="Arial" w:eastAsiaTheme="minorHAnsi" w:hAnsi="Arial" w:cs="Arial"/>
          <w:b/>
          <w:bCs/>
          <w:lang w:val="es-CO" w:eastAsia="en-US"/>
        </w:rPr>
        <w:t>Tarjeta 4</w:t>
      </w:r>
    </w:p>
    <w:p w:rsidR="00D239D1" w:rsidRPr="009F2FDB" w:rsidRDefault="00D239D1" w:rsidP="00D239D1">
      <w:pPr>
        <w:autoSpaceDE w:val="0"/>
        <w:autoSpaceDN w:val="0"/>
        <w:adjustRightInd w:val="0"/>
        <w:jc w:val="center"/>
        <w:rPr>
          <w:rFonts w:ascii="Arial" w:eastAsiaTheme="minorHAnsi" w:hAnsi="Arial" w:cs="Arial"/>
          <w:lang w:val="es-CO" w:eastAsia="en-US"/>
        </w:rPr>
      </w:pPr>
      <w:r w:rsidRPr="009F2FDB">
        <w:rPr>
          <w:rFonts w:ascii="Arial" w:eastAsiaTheme="minorHAnsi" w:hAnsi="Arial" w:cs="Arial"/>
          <w:lang w:val="es-CO" w:eastAsia="en-US"/>
        </w:rPr>
        <w:t>Laura, de 7 años, dice:</w:t>
      </w:r>
    </w:p>
    <w:p w:rsidR="00D239D1" w:rsidRPr="009F2FDB" w:rsidRDefault="00D239D1" w:rsidP="00D239D1">
      <w:pPr>
        <w:autoSpaceDE w:val="0"/>
        <w:autoSpaceDN w:val="0"/>
        <w:adjustRightInd w:val="0"/>
        <w:jc w:val="center"/>
        <w:rPr>
          <w:rFonts w:ascii="Arial" w:eastAsiaTheme="minorHAnsi" w:hAnsi="Arial" w:cs="Arial"/>
          <w:i/>
          <w:iCs/>
          <w:lang w:val="es-CO" w:eastAsia="en-US"/>
        </w:rPr>
      </w:pPr>
      <w:r w:rsidRPr="009F2FDB">
        <w:rPr>
          <w:rFonts w:ascii="Arial" w:eastAsiaTheme="minorHAnsi" w:hAnsi="Arial" w:cs="Arial"/>
          <w:lang w:val="es-CO" w:eastAsia="en-US"/>
        </w:rPr>
        <w:t xml:space="preserve">—Si a una chica sus hermanas le dicen: </w:t>
      </w:r>
      <w:r w:rsidRPr="009F2FDB">
        <w:rPr>
          <w:rFonts w:ascii="Arial" w:eastAsiaTheme="minorHAnsi" w:hAnsi="Arial" w:cs="Arial"/>
          <w:i/>
          <w:iCs/>
          <w:lang w:val="es-CO" w:eastAsia="en-US"/>
        </w:rPr>
        <w:t>“</w:t>
      </w:r>
      <w:proofErr w:type="spellStart"/>
      <w:r w:rsidRPr="009F2FDB">
        <w:rPr>
          <w:rFonts w:ascii="Arial" w:eastAsiaTheme="minorHAnsi" w:hAnsi="Arial" w:cs="Arial"/>
          <w:i/>
          <w:iCs/>
          <w:lang w:val="es-CO" w:eastAsia="en-US"/>
        </w:rPr>
        <w:t>Mirá</w:t>
      </w:r>
      <w:proofErr w:type="spellEnd"/>
    </w:p>
    <w:p w:rsidR="00D239D1" w:rsidRPr="009F2FDB" w:rsidRDefault="00D239D1" w:rsidP="00D239D1">
      <w:pPr>
        <w:autoSpaceDE w:val="0"/>
        <w:autoSpaceDN w:val="0"/>
        <w:adjustRightInd w:val="0"/>
        <w:jc w:val="center"/>
        <w:rPr>
          <w:rFonts w:ascii="Arial" w:eastAsiaTheme="minorHAnsi" w:hAnsi="Arial" w:cs="Arial"/>
          <w:i/>
          <w:iCs/>
          <w:lang w:val="es-CO" w:eastAsia="en-US"/>
        </w:rPr>
      </w:pPr>
      <w:r w:rsidRPr="009F2FDB">
        <w:rPr>
          <w:rFonts w:ascii="Arial" w:eastAsiaTheme="minorHAnsi" w:hAnsi="Arial" w:cs="Arial"/>
          <w:i/>
          <w:iCs/>
          <w:lang w:val="es-CO" w:eastAsia="en-US"/>
        </w:rPr>
        <w:t>qué gorda que estás, ¡estás hecha un chancho</w:t>
      </w:r>
    </w:p>
    <w:p w:rsidR="00D239D1" w:rsidRPr="009F2FDB" w:rsidRDefault="00D239D1" w:rsidP="00D239D1">
      <w:pPr>
        <w:autoSpaceDE w:val="0"/>
        <w:autoSpaceDN w:val="0"/>
        <w:adjustRightInd w:val="0"/>
        <w:jc w:val="center"/>
        <w:rPr>
          <w:rFonts w:ascii="Arial" w:eastAsiaTheme="minorHAnsi" w:hAnsi="Arial" w:cs="Arial"/>
          <w:lang w:val="es-CO" w:eastAsia="en-US"/>
        </w:rPr>
      </w:pPr>
      <w:r w:rsidRPr="009F2FDB">
        <w:rPr>
          <w:rFonts w:ascii="Arial" w:eastAsiaTheme="minorHAnsi" w:hAnsi="Arial" w:cs="Arial"/>
          <w:i/>
          <w:iCs/>
          <w:lang w:val="es-CO" w:eastAsia="en-US"/>
        </w:rPr>
        <w:t>asqueroso! ¡</w:t>
      </w:r>
      <w:proofErr w:type="spellStart"/>
      <w:r w:rsidRPr="009F2FDB">
        <w:rPr>
          <w:rFonts w:ascii="Arial" w:eastAsiaTheme="minorHAnsi" w:hAnsi="Arial" w:cs="Arial"/>
          <w:i/>
          <w:iCs/>
          <w:lang w:val="es-CO" w:eastAsia="en-US"/>
        </w:rPr>
        <w:t>Tenés</w:t>
      </w:r>
      <w:proofErr w:type="spellEnd"/>
      <w:r w:rsidRPr="009F2FDB">
        <w:rPr>
          <w:rFonts w:ascii="Arial" w:eastAsiaTheme="minorHAnsi" w:hAnsi="Arial" w:cs="Arial"/>
          <w:i/>
          <w:iCs/>
          <w:lang w:val="es-CO" w:eastAsia="en-US"/>
        </w:rPr>
        <w:t xml:space="preserve"> que dejar de comer tanto!”</w:t>
      </w:r>
      <w:r w:rsidRPr="009F2FDB">
        <w:rPr>
          <w:rFonts w:ascii="Arial" w:eastAsiaTheme="minorHAnsi" w:hAnsi="Arial" w:cs="Arial"/>
          <w:lang w:val="es-CO" w:eastAsia="en-US"/>
        </w:rPr>
        <w:t>, está</w:t>
      </w:r>
    </w:p>
    <w:p w:rsidR="00D239D1" w:rsidRPr="009F2FDB" w:rsidRDefault="00D239D1" w:rsidP="00D239D1">
      <w:pPr>
        <w:autoSpaceDE w:val="0"/>
        <w:autoSpaceDN w:val="0"/>
        <w:adjustRightInd w:val="0"/>
        <w:jc w:val="center"/>
        <w:rPr>
          <w:rFonts w:ascii="Arial" w:eastAsiaTheme="minorHAnsi" w:hAnsi="Arial" w:cs="Arial"/>
          <w:lang w:val="es-CO" w:eastAsia="en-US"/>
        </w:rPr>
      </w:pPr>
      <w:r w:rsidRPr="009F2FDB">
        <w:rPr>
          <w:rFonts w:ascii="Arial" w:eastAsiaTheme="minorHAnsi" w:hAnsi="Arial" w:cs="Arial"/>
          <w:lang w:val="es-CO" w:eastAsia="en-US"/>
        </w:rPr>
        <w:t>bien, porque si no le dicen se va a poner muy</w:t>
      </w:r>
    </w:p>
    <w:p w:rsidR="00D239D1" w:rsidRPr="009F2FDB" w:rsidRDefault="00D239D1" w:rsidP="00D239D1">
      <w:pPr>
        <w:autoSpaceDE w:val="0"/>
        <w:autoSpaceDN w:val="0"/>
        <w:adjustRightInd w:val="0"/>
        <w:jc w:val="center"/>
        <w:rPr>
          <w:rFonts w:ascii="Arial" w:eastAsiaTheme="minorHAnsi" w:hAnsi="Arial" w:cs="Arial"/>
          <w:lang w:val="es-CO" w:eastAsia="en-US"/>
        </w:rPr>
      </w:pPr>
      <w:r w:rsidRPr="009F2FDB">
        <w:rPr>
          <w:rFonts w:ascii="Arial" w:eastAsiaTheme="minorHAnsi" w:hAnsi="Arial" w:cs="Arial"/>
          <w:lang w:val="es-CO" w:eastAsia="en-US"/>
        </w:rPr>
        <w:t>gorda y después se va a sentir mal.</w:t>
      </w:r>
    </w:p>
    <w:p w:rsidR="00D239D1" w:rsidRPr="009F2FDB" w:rsidRDefault="00D239D1" w:rsidP="00D239D1">
      <w:pPr>
        <w:autoSpaceDE w:val="0"/>
        <w:autoSpaceDN w:val="0"/>
        <w:adjustRightInd w:val="0"/>
        <w:rPr>
          <w:rFonts w:ascii="Arial" w:eastAsiaTheme="minorHAnsi" w:hAnsi="Arial" w:cs="Arial"/>
          <w:lang w:val="es-CO" w:eastAsia="en-US"/>
        </w:rPr>
      </w:pPr>
      <w:r w:rsidRPr="009F2FDB">
        <w:rPr>
          <w:rFonts w:ascii="Arial" w:eastAsiaTheme="minorHAnsi" w:hAnsi="Arial" w:cs="Arial"/>
          <w:lang w:val="es-CO" w:eastAsia="en-US"/>
        </w:rPr>
        <w:t>• ¿Cómo se puede estar sintiendo esa chica cuando sus hermanas le hablan así? ¿Les</w:t>
      </w:r>
    </w:p>
    <w:p w:rsidR="00D239D1" w:rsidRPr="009F2FDB" w:rsidRDefault="00D239D1" w:rsidP="00D239D1">
      <w:pPr>
        <w:autoSpaceDE w:val="0"/>
        <w:autoSpaceDN w:val="0"/>
        <w:adjustRightInd w:val="0"/>
        <w:rPr>
          <w:rFonts w:ascii="Arial" w:eastAsiaTheme="minorHAnsi" w:hAnsi="Arial" w:cs="Arial"/>
          <w:lang w:val="es-CO" w:eastAsia="en-US"/>
        </w:rPr>
      </w:pPr>
      <w:r w:rsidRPr="009F2FDB">
        <w:rPr>
          <w:rFonts w:ascii="Arial" w:eastAsiaTheme="minorHAnsi" w:hAnsi="Arial" w:cs="Arial"/>
          <w:lang w:val="es-CO" w:eastAsia="en-US"/>
        </w:rPr>
        <w:t>parece que se puede aprender algo de esa manera?</w:t>
      </w:r>
    </w:p>
    <w:p w:rsidR="00D239D1" w:rsidRPr="009F2FDB" w:rsidRDefault="00D239D1" w:rsidP="00D239D1">
      <w:pPr>
        <w:autoSpaceDE w:val="0"/>
        <w:autoSpaceDN w:val="0"/>
        <w:adjustRightInd w:val="0"/>
        <w:rPr>
          <w:rFonts w:ascii="Arial" w:eastAsiaTheme="minorHAnsi" w:hAnsi="Arial" w:cs="Arial"/>
          <w:lang w:val="es-CO" w:eastAsia="en-US"/>
        </w:rPr>
      </w:pPr>
      <w:r w:rsidRPr="009F2FDB">
        <w:rPr>
          <w:rFonts w:ascii="Arial" w:eastAsiaTheme="minorHAnsi" w:hAnsi="Arial" w:cs="Arial"/>
          <w:lang w:val="es-CO" w:eastAsia="en-US"/>
        </w:rPr>
        <w:t>• Si las hermanas realmente están preocupadas porque está engordando y puede afectar su salud, ¿de qué otro modo podrían hablarle?</w:t>
      </w:r>
    </w:p>
    <w:p w:rsidR="00D239D1" w:rsidRPr="009F2FDB" w:rsidRDefault="00D239D1" w:rsidP="00D239D1">
      <w:pPr>
        <w:autoSpaceDE w:val="0"/>
        <w:autoSpaceDN w:val="0"/>
        <w:adjustRightInd w:val="0"/>
        <w:rPr>
          <w:rFonts w:ascii="Arial" w:eastAsiaTheme="minorHAnsi" w:hAnsi="Arial" w:cs="Arial"/>
          <w:lang w:val="es-CO" w:eastAsia="en-US"/>
        </w:rPr>
      </w:pPr>
    </w:p>
    <w:p w:rsidR="00D239D1" w:rsidRPr="009F2FDB" w:rsidRDefault="00D239D1" w:rsidP="00D239D1">
      <w:pPr>
        <w:autoSpaceDE w:val="0"/>
        <w:autoSpaceDN w:val="0"/>
        <w:adjustRightInd w:val="0"/>
        <w:rPr>
          <w:rFonts w:ascii="Arial" w:eastAsiaTheme="minorHAnsi" w:hAnsi="Arial" w:cs="Arial"/>
          <w:b/>
          <w:bCs/>
          <w:lang w:val="es-CO" w:eastAsia="en-US"/>
        </w:rPr>
      </w:pPr>
    </w:p>
    <w:p w:rsidR="00D239D1" w:rsidRPr="009F2FDB" w:rsidRDefault="00D239D1" w:rsidP="00D239D1">
      <w:pPr>
        <w:autoSpaceDE w:val="0"/>
        <w:autoSpaceDN w:val="0"/>
        <w:adjustRightInd w:val="0"/>
        <w:rPr>
          <w:rFonts w:ascii="Arial" w:eastAsiaTheme="minorHAnsi" w:hAnsi="Arial" w:cs="Arial"/>
          <w:b/>
          <w:bCs/>
          <w:lang w:val="es-CO" w:eastAsia="en-US"/>
        </w:rPr>
      </w:pPr>
    </w:p>
    <w:p w:rsidR="00D239D1" w:rsidRPr="009F2FDB" w:rsidRDefault="00D239D1" w:rsidP="00D239D1">
      <w:pPr>
        <w:autoSpaceDE w:val="0"/>
        <w:autoSpaceDN w:val="0"/>
        <w:adjustRightInd w:val="0"/>
        <w:rPr>
          <w:rFonts w:ascii="Arial" w:eastAsiaTheme="minorHAnsi" w:hAnsi="Arial" w:cs="Arial"/>
          <w:b/>
          <w:bCs/>
          <w:lang w:val="es-CO" w:eastAsia="en-US"/>
        </w:rPr>
      </w:pPr>
    </w:p>
    <w:p w:rsidR="00D239D1" w:rsidRPr="009F2FDB" w:rsidRDefault="00D239D1" w:rsidP="00D239D1">
      <w:pPr>
        <w:autoSpaceDE w:val="0"/>
        <w:autoSpaceDN w:val="0"/>
        <w:adjustRightInd w:val="0"/>
        <w:jc w:val="center"/>
        <w:rPr>
          <w:rFonts w:ascii="Arial" w:eastAsiaTheme="minorHAnsi" w:hAnsi="Arial" w:cs="Arial"/>
          <w:b/>
          <w:bCs/>
          <w:lang w:val="es-CO" w:eastAsia="en-US"/>
        </w:rPr>
      </w:pPr>
      <w:r w:rsidRPr="009F2FDB">
        <w:rPr>
          <w:rFonts w:ascii="Arial" w:eastAsiaTheme="minorHAnsi" w:hAnsi="Arial" w:cs="Arial"/>
          <w:b/>
          <w:bCs/>
          <w:lang w:val="es-CO" w:eastAsia="en-US"/>
        </w:rPr>
        <w:t>Tarjeta 5</w:t>
      </w:r>
    </w:p>
    <w:p w:rsidR="00D239D1" w:rsidRPr="009F2FDB" w:rsidRDefault="00D239D1" w:rsidP="00D239D1">
      <w:pPr>
        <w:autoSpaceDE w:val="0"/>
        <w:autoSpaceDN w:val="0"/>
        <w:adjustRightInd w:val="0"/>
        <w:rPr>
          <w:rFonts w:ascii="Arial" w:eastAsiaTheme="minorHAnsi" w:hAnsi="Arial" w:cs="Arial"/>
          <w:lang w:val="es-CO" w:eastAsia="en-US"/>
        </w:rPr>
      </w:pPr>
    </w:p>
    <w:p w:rsidR="00D239D1" w:rsidRPr="009F2FDB" w:rsidRDefault="00D239D1" w:rsidP="00D239D1">
      <w:pPr>
        <w:autoSpaceDE w:val="0"/>
        <w:autoSpaceDN w:val="0"/>
        <w:adjustRightInd w:val="0"/>
        <w:rPr>
          <w:rFonts w:ascii="Arial" w:eastAsiaTheme="minorHAnsi" w:hAnsi="Arial" w:cs="Arial"/>
          <w:lang w:val="es-CO" w:eastAsia="en-US"/>
        </w:rPr>
      </w:pPr>
    </w:p>
    <w:p w:rsidR="00D239D1" w:rsidRPr="009F2FDB" w:rsidRDefault="00D239D1" w:rsidP="00D239D1">
      <w:pPr>
        <w:autoSpaceDE w:val="0"/>
        <w:autoSpaceDN w:val="0"/>
        <w:adjustRightInd w:val="0"/>
        <w:jc w:val="center"/>
        <w:rPr>
          <w:rFonts w:ascii="Arial" w:eastAsiaTheme="minorHAnsi" w:hAnsi="Arial" w:cs="Arial"/>
          <w:lang w:val="es-CO" w:eastAsia="en-US"/>
        </w:rPr>
      </w:pPr>
      <w:r w:rsidRPr="009F2FDB">
        <w:rPr>
          <w:rFonts w:ascii="Arial" w:eastAsiaTheme="minorHAnsi" w:hAnsi="Arial" w:cs="Arial"/>
          <w:lang w:val="es-CO" w:eastAsia="en-US"/>
        </w:rPr>
        <w:t>Fabián, de 10 años, dice:</w:t>
      </w:r>
    </w:p>
    <w:p w:rsidR="00D239D1" w:rsidRPr="009F2FDB" w:rsidRDefault="00D239D1" w:rsidP="00D239D1">
      <w:pPr>
        <w:autoSpaceDE w:val="0"/>
        <w:autoSpaceDN w:val="0"/>
        <w:adjustRightInd w:val="0"/>
        <w:jc w:val="center"/>
        <w:rPr>
          <w:rFonts w:ascii="Arial" w:eastAsiaTheme="minorHAnsi" w:hAnsi="Arial" w:cs="Arial"/>
          <w:lang w:val="es-CO" w:eastAsia="en-US"/>
        </w:rPr>
      </w:pPr>
      <w:r w:rsidRPr="009F2FDB">
        <w:rPr>
          <w:rFonts w:ascii="Arial" w:eastAsiaTheme="minorHAnsi" w:hAnsi="Arial" w:cs="Arial"/>
          <w:lang w:val="es-CO" w:eastAsia="en-US"/>
        </w:rPr>
        <w:t>—Por ejemplo, yo conozco a un chico a quien su</w:t>
      </w:r>
    </w:p>
    <w:p w:rsidR="00D239D1" w:rsidRPr="009F2FDB" w:rsidRDefault="00D239D1" w:rsidP="00D239D1">
      <w:pPr>
        <w:autoSpaceDE w:val="0"/>
        <w:autoSpaceDN w:val="0"/>
        <w:adjustRightInd w:val="0"/>
        <w:jc w:val="center"/>
        <w:rPr>
          <w:rFonts w:ascii="Arial" w:eastAsiaTheme="minorHAnsi" w:hAnsi="Arial" w:cs="Arial"/>
          <w:i/>
          <w:iCs/>
          <w:lang w:val="es-CO" w:eastAsia="en-US"/>
        </w:rPr>
      </w:pPr>
      <w:r w:rsidRPr="009F2FDB">
        <w:rPr>
          <w:rFonts w:ascii="Arial" w:eastAsiaTheme="minorHAnsi" w:hAnsi="Arial" w:cs="Arial"/>
          <w:lang w:val="es-CO" w:eastAsia="en-US"/>
        </w:rPr>
        <w:t xml:space="preserve">papá le dice: </w:t>
      </w:r>
      <w:r w:rsidRPr="009F2FDB">
        <w:rPr>
          <w:rFonts w:ascii="Arial" w:eastAsiaTheme="minorHAnsi" w:hAnsi="Arial" w:cs="Arial"/>
          <w:i/>
          <w:iCs/>
          <w:lang w:val="es-CO" w:eastAsia="en-US"/>
        </w:rPr>
        <w:t xml:space="preserve">“¿Qué </w:t>
      </w:r>
      <w:proofErr w:type="spellStart"/>
      <w:r w:rsidRPr="009F2FDB">
        <w:rPr>
          <w:rFonts w:ascii="Arial" w:eastAsiaTheme="minorHAnsi" w:hAnsi="Arial" w:cs="Arial"/>
          <w:i/>
          <w:iCs/>
          <w:lang w:val="es-CO" w:eastAsia="en-US"/>
        </w:rPr>
        <w:t>hacés</w:t>
      </w:r>
      <w:proofErr w:type="spellEnd"/>
      <w:r w:rsidRPr="009F2FDB">
        <w:rPr>
          <w:rFonts w:ascii="Arial" w:eastAsiaTheme="minorHAnsi" w:hAnsi="Arial" w:cs="Arial"/>
          <w:i/>
          <w:iCs/>
          <w:lang w:val="es-CO" w:eastAsia="en-US"/>
        </w:rPr>
        <w:t xml:space="preserve"> escuchando música todo</w:t>
      </w:r>
    </w:p>
    <w:p w:rsidR="00D239D1" w:rsidRPr="009F2FDB" w:rsidRDefault="00D239D1" w:rsidP="00D239D1">
      <w:pPr>
        <w:autoSpaceDE w:val="0"/>
        <w:autoSpaceDN w:val="0"/>
        <w:adjustRightInd w:val="0"/>
        <w:jc w:val="center"/>
        <w:rPr>
          <w:rFonts w:ascii="Arial" w:eastAsiaTheme="minorHAnsi" w:hAnsi="Arial" w:cs="Arial"/>
          <w:i/>
          <w:iCs/>
          <w:lang w:val="es-CO" w:eastAsia="en-US"/>
        </w:rPr>
      </w:pPr>
      <w:r w:rsidRPr="009F2FDB">
        <w:rPr>
          <w:rFonts w:ascii="Arial" w:eastAsiaTheme="minorHAnsi" w:hAnsi="Arial" w:cs="Arial"/>
          <w:i/>
          <w:iCs/>
          <w:lang w:val="es-CO" w:eastAsia="en-US"/>
        </w:rPr>
        <w:t>el día y mirando esas novelitas de mujeres? ¿Qué</w:t>
      </w:r>
    </w:p>
    <w:p w:rsidR="00D239D1" w:rsidRPr="009F2FDB" w:rsidRDefault="00D239D1" w:rsidP="00D239D1">
      <w:pPr>
        <w:autoSpaceDE w:val="0"/>
        <w:autoSpaceDN w:val="0"/>
        <w:adjustRightInd w:val="0"/>
        <w:jc w:val="center"/>
        <w:rPr>
          <w:rFonts w:ascii="Arial" w:eastAsiaTheme="minorHAnsi" w:hAnsi="Arial" w:cs="Arial"/>
          <w:i/>
          <w:iCs/>
          <w:lang w:val="es-CO" w:eastAsia="en-US"/>
        </w:rPr>
      </w:pPr>
      <w:proofErr w:type="spellStart"/>
      <w:r w:rsidRPr="009F2FDB">
        <w:rPr>
          <w:rFonts w:ascii="Arial" w:eastAsiaTheme="minorHAnsi" w:hAnsi="Arial" w:cs="Arial"/>
          <w:i/>
          <w:iCs/>
          <w:lang w:val="es-CO" w:eastAsia="en-US"/>
        </w:rPr>
        <w:t>sos</w:t>
      </w:r>
      <w:proofErr w:type="spellEnd"/>
      <w:r w:rsidRPr="009F2FDB">
        <w:rPr>
          <w:rFonts w:ascii="Arial" w:eastAsiaTheme="minorHAnsi" w:hAnsi="Arial" w:cs="Arial"/>
          <w:i/>
          <w:iCs/>
          <w:lang w:val="es-CO" w:eastAsia="en-US"/>
        </w:rPr>
        <w:t xml:space="preserve">? ¿Una nena? </w:t>
      </w:r>
      <w:proofErr w:type="spellStart"/>
      <w:r w:rsidRPr="009F2FDB">
        <w:rPr>
          <w:rFonts w:ascii="Arial" w:eastAsiaTheme="minorHAnsi" w:hAnsi="Arial" w:cs="Arial"/>
          <w:i/>
          <w:iCs/>
          <w:lang w:val="es-CO" w:eastAsia="en-US"/>
        </w:rPr>
        <w:t>Tenés</w:t>
      </w:r>
      <w:proofErr w:type="spellEnd"/>
      <w:r w:rsidRPr="009F2FDB">
        <w:rPr>
          <w:rFonts w:ascii="Arial" w:eastAsiaTheme="minorHAnsi" w:hAnsi="Arial" w:cs="Arial"/>
          <w:i/>
          <w:iCs/>
          <w:lang w:val="es-CO" w:eastAsia="en-US"/>
        </w:rPr>
        <w:t xml:space="preserve"> que ir a jugar al fútbol,</w:t>
      </w:r>
    </w:p>
    <w:p w:rsidR="00D239D1" w:rsidRPr="009F2FDB" w:rsidRDefault="00D239D1" w:rsidP="00D239D1">
      <w:pPr>
        <w:autoSpaceDE w:val="0"/>
        <w:autoSpaceDN w:val="0"/>
        <w:adjustRightInd w:val="0"/>
        <w:jc w:val="center"/>
        <w:rPr>
          <w:rFonts w:ascii="Arial" w:eastAsiaTheme="minorHAnsi" w:hAnsi="Arial" w:cs="Arial"/>
          <w:lang w:val="es-CO" w:eastAsia="en-US"/>
        </w:rPr>
      </w:pPr>
      <w:r w:rsidRPr="009F2FDB">
        <w:rPr>
          <w:rFonts w:ascii="Arial" w:eastAsiaTheme="minorHAnsi" w:hAnsi="Arial" w:cs="Arial"/>
          <w:i/>
          <w:iCs/>
          <w:lang w:val="es-CO" w:eastAsia="en-US"/>
        </w:rPr>
        <w:t>¡eso es de hombres!”</w:t>
      </w:r>
      <w:r w:rsidRPr="009F2FDB">
        <w:rPr>
          <w:rFonts w:ascii="Arial" w:eastAsiaTheme="minorHAnsi" w:hAnsi="Arial" w:cs="Arial"/>
          <w:lang w:val="es-CO" w:eastAsia="en-US"/>
        </w:rPr>
        <w:t>. A mí me parece bien,</w:t>
      </w:r>
    </w:p>
    <w:p w:rsidR="00D239D1" w:rsidRPr="00AA58E2" w:rsidRDefault="00D239D1" w:rsidP="00D239D1">
      <w:pPr>
        <w:autoSpaceDE w:val="0"/>
        <w:autoSpaceDN w:val="0"/>
        <w:adjustRightInd w:val="0"/>
        <w:jc w:val="center"/>
        <w:rPr>
          <w:rFonts w:ascii="Arial" w:eastAsiaTheme="minorHAnsi" w:hAnsi="Arial" w:cs="Arial"/>
          <w:color w:val="000000"/>
          <w:lang w:val="es-CO" w:eastAsia="en-US"/>
        </w:rPr>
      </w:pPr>
      <w:r w:rsidRPr="009F2FDB">
        <w:rPr>
          <w:rFonts w:ascii="Arial" w:eastAsiaTheme="minorHAnsi" w:hAnsi="Arial" w:cs="Arial"/>
          <w:lang w:val="es-CO" w:eastAsia="en-US"/>
        </w:rPr>
        <w:t>porque si no, se va a acostum</w:t>
      </w:r>
      <w:r w:rsidRPr="00AA58E2">
        <w:rPr>
          <w:rFonts w:ascii="Arial" w:eastAsiaTheme="minorHAnsi" w:hAnsi="Arial" w:cs="Arial"/>
          <w:color w:val="000000"/>
          <w:lang w:val="es-CO" w:eastAsia="en-US"/>
        </w:rPr>
        <w:t>brar a hacer cosas</w:t>
      </w:r>
    </w:p>
    <w:p w:rsidR="00D239D1" w:rsidRPr="00AA58E2" w:rsidRDefault="00D239D1" w:rsidP="00D239D1">
      <w:pPr>
        <w:autoSpaceDE w:val="0"/>
        <w:autoSpaceDN w:val="0"/>
        <w:adjustRightInd w:val="0"/>
        <w:jc w:val="center"/>
        <w:rPr>
          <w:rFonts w:ascii="Arial" w:eastAsiaTheme="minorHAnsi" w:hAnsi="Arial" w:cs="Arial"/>
          <w:color w:val="000000"/>
          <w:lang w:val="es-CO" w:eastAsia="en-US"/>
        </w:rPr>
      </w:pPr>
      <w:r w:rsidRPr="00AA58E2">
        <w:rPr>
          <w:rFonts w:ascii="Arial" w:eastAsiaTheme="minorHAnsi" w:hAnsi="Arial" w:cs="Arial"/>
          <w:color w:val="000000"/>
          <w:lang w:val="es-CO" w:eastAsia="en-US"/>
        </w:rPr>
        <w:t>de mujeres.</w:t>
      </w:r>
    </w:p>
    <w:p w:rsidR="00D239D1" w:rsidRPr="00AA58E2" w:rsidRDefault="00D239D1" w:rsidP="00D239D1">
      <w:pPr>
        <w:autoSpaceDE w:val="0"/>
        <w:autoSpaceDN w:val="0"/>
        <w:adjustRightInd w:val="0"/>
        <w:rPr>
          <w:rFonts w:ascii="Arial" w:eastAsiaTheme="minorHAnsi" w:hAnsi="Arial" w:cs="Arial"/>
          <w:color w:val="000000"/>
          <w:lang w:val="es-CO" w:eastAsia="en-US"/>
        </w:rPr>
      </w:pPr>
      <w:r w:rsidRPr="00AA58E2">
        <w:rPr>
          <w:rFonts w:ascii="Arial" w:eastAsiaTheme="minorHAnsi" w:hAnsi="Arial" w:cs="Arial"/>
          <w:color w:val="000000"/>
          <w:lang w:val="es-CO" w:eastAsia="en-US"/>
        </w:rPr>
        <w:t xml:space="preserve">• ¿Por </w:t>
      </w:r>
      <w:r>
        <w:rPr>
          <w:rFonts w:ascii="Arial" w:eastAsiaTheme="minorHAnsi" w:hAnsi="Arial" w:cs="Arial"/>
          <w:color w:val="000000"/>
          <w:lang w:val="es-CO" w:eastAsia="en-US"/>
        </w:rPr>
        <w:t xml:space="preserve">qué no pueden los varones mirar </w:t>
      </w:r>
      <w:r w:rsidRPr="00AA58E2">
        <w:rPr>
          <w:rFonts w:ascii="Arial" w:eastAsiaTheme="minorHAnsi" w:hAnsi="Arial" w:cs="Arial"/>
          <w:color w:val="000000"/>
          <w:lang w:val="es-CO" w:eastAsia="en-US"/>
        </w:rPr>
        <w:t>novelas? Entonces, las mujeres, ¿no pueden</w:t>
      </w:r>
    </w:p>
    <w:p w:rsidR="00D239D1" w:rsidRDefault="00D239D1" w:rsidP="00D239D1">
      <w:pPr>
        <w:autoSpaceDE w:val="0"/>
        <w:autoSpaceDN w:val="0"/>
        <w:adjustRightInd w:val="0"/>
        <w:rPr>
          <w:rFonts w:ascii="Arial" w:eastAsiaTheme="minorHAnsi" w:hAnsi="Arial" w:cs="Arial"/>
          <w:color w:val="000000"/>
          <w:lang w:val="es-CO" w:eastAsia="en-US"/>
        </w:rPr>
      </w:pPr>
      <w:r w:rsidRPr="00AA58E2">
        <w:rPr>
          <w:rFonts w:ascii="Arial" w:eastAsiaTheme="minorHAnsi" w:hAnsi="Arial" w:cs="Arial"/>
          <w:color w:val="000000"/>
          <w:lang w:val="es-CO" w:eastAsia="en-US"/>
        </w:rPr>
        <w:t>mirar series de detectives? Y si a una chica le</w:t>
      </w:r>
      <w:r>
        <w:rPr>
          <w:rFonts w:ascii="Arial" w:eastAsiaTheme="minorHAnsi" w:hAnsi="Arial" w:cs="Arial"/>
          <w:color w:val="000000"/>
          <w:lang w:val="es-CO" w:eastAsia="en-US"/>
        </w:rPr>
        <w:t xml:space="preserve"> </w:t>
      </w:r>
      <w:r w:rsidRPr="00AA58E2">
        <w:rPr>
          <w:rFonts w:ascii="Arial" w:eastAsiaTheme="minorHAnsi" w:hAnsi="Arial" w:cs="Arial"/>
          <w:color w:val="000000"/>
          <w:lang w:val="es-CO" w:eastAsia="en-US"/>
        </w:rPr>
        <w:t>gusta el fút</w:t>
      </w:r>
      <w:r>
        <w:rPr>
          <w:rFonts w:ascii="Arial" w:eastAsiaTheme="minorHAnsi" w:hAnsi="Arial" w:cs="Arial"/>
          <w:color w:val="000000"/>
          <w:lang w:val="es-CO" w:eastAsia="en-US"/>
        </w:rPr>
        <w:t xml:space="preserve">bol, ¿está mal? ¿Podemos pensar </w:t>
      </w:r>
      <w:r w:rsidRPr="00AA58E2">
        <w:rPr>
          <w:rFonts w:ascii="Arial" w:eastAsiaTheme="minorHAnsi" w:hAnsi="Arial" w:cs="Arial"/>
          <w:color w:val="000000"/>
          <w:lang w:val="es-CO" w:eastAsia="en-US"/>
        </w:rPr>
        <w:t>que hay cos</w:t>
      </w:r>
      <w:r>
        <w:rPr>
          <w:rFonts w:ascii="Arial" w:eastAsiaTheme="minorHAnsi" w:hAnsi="Arial" w:cs="Arial"/>
          <w:color w:val="000000"/>
          <w:lang w:val="es-CO" w:eastAsia="en-US"/>
        </w:rPr>
        <w:t xml:space="preserve">as que pueden gustarnos a todos </w:t>
      </w:r>
      <w:r w:rsidRPr="00AA58E2">
        <w:rPr>
          <w:rFonts w:ascii="Arial" w:eastAsiaTheme="minorHAnsi" w:hAnsi="Arial" w:cs="Arial"/>
          <w:color w:val="000000"/>
          <w:lang w:val="es-CO" w:eastAsia="en-US"/>
        </w:rPr>
        <w:t xml:space="preserve">y a todas? ¿Puede ser que haya cosas </w:t>
      </w:r>
      <w:r>
        <w:rPr>
          <w:rFonts w:ascii="Arial" w:eastAsiaTheme="minorHAnsi" w:hAnsi="Arial" w:cs="Arial"/>
          <w:color w:val="000000"/>
          <w:lang w:val="es-CO" w:eastAsia="en-US"/>
        </w:rPr>
        <w:t xml:space="preserve">que nos </w:t>
      </w:r>
      <w:r w:rsidRPr="00AA58E2">
        <w:rPr>
          <w:rFonts w:ascii="Arial" w:eastAsiaTheme="minorHAnsi" w:hAnsi="Arial" w:cs="Arial"/>
          <w:color w:val="000000"/>
          <w:lang w:val="es-CO" w:eastAsia="en-US"/>
        </w:rPr>
        <w:t>gusten por n</w:t>
      </w:r>
      <w:r>
        <w:rPr>
          <w:rFonts w:ascii="Arial" w:eastAsiaTheme="minorHAnsi" w:hAnsi="Arial" w:cs="Arial"/>
          <w:color w:val="000000"/>
          <w:lang w:val="es-CO" w:eastAsia="en-US"/>
        </w:rPr>
        <w:t xml:space="preserve">uestras preferencias o nuestros </w:t>
      </w:r>
      <w:r w:rsidRPr="00AA58E2">
        <w:rPr>
          <w:rFonts w:ascii="Arial" w:eastAsiaTheme="minorHAnsi" w:hAnsi="Arial" w:cs="Arial"/>
          <w:color w:val="000000"/>
          <w:lang w:val="es-CO" w:eastAsia="en-US"/>
        </w:rPr>
        <w:t>deseos,</w:t>
      </w:r>
      <w:r>
        <w:rPr>
          <w:rFonts w:ascii="Arial" w:eastAsiaTheme="minorHAnsi" w:hAnsi="Arial" w:cs="Arial"/>
          <w:color w:val="000000"/>
          <w:lang w:val="es-CO" w:eastAsia="en-US"/>
        </w:rPr>
        <w:t xml:space="preserve"> más allá de si somos mujeres o </w:t>
      </w:r>
      <w:r w:rsidRPr="00AA58E2">
        <w:rPr>
          <w:rFonts w:ascii="Arial" w:eastAsiaTheme="minorHAnsi" w:hAnsi="Arial" w:cs="Arial"/>
          <w:color w:val="000000"/>
          <w:lang w:val="es-CO" w:eastAsia="en-US"/>
        </w:rPr>
        <w:t>varones?</w:t>
      </w:r>
    </w:p>
    <w:p w:rsidR="00D239D1" w:rsidRPr="00AA58E2" w:rsidRDefault="00D239D1" w:rsidP="00D239D1">
      <w:pPr>
        <w:autoSpaceDE w:val="0"/>
        <w:autoSpaceDN w:val="0"/>
        <w:adjustRightInd w:val="0"/>
        <w:rPr>
          <w:rFonts w:ascii="Arial" w:eastAsiaTheme="minorHAnsi" w:hAnsi="Arial" w:cs="Arial"/>
          <w:color w:val="000000"/>
          <w:lang w:val="es-CO" w:eastAsia="en-US"/>
        </w:rPr>
      </w:pPr>
      <w:r w:rsidRPr="00AA58E2">
        <w:rPr>
          <w:rFonts w:ascii="Arial" w:eastAsiaTheme="minorHAnsi" w:hAnsi="Arial" w:cs="Arial"/>
          <w:color w:val="000000"/>
          <w:lang w:val="es-CO" w:eastAsia="en-US"/>
        </w:rPr>
        <w:t xml:space="preserve"> ¿</w:t>
      </w:r>
      <w:r>
        <w:rPr>
          <w:rFonts w:ascii="Arial" w:eastAsiaTheme="minorHAnsi" w:hAnsi="Arial" w:cs="Arial"/>
          <w:color w:val="000000"/>
          <w:lang w:val="es-CO" w:eastAsia="en-US"/>
        </w:rPr>
        <w:t xml:space="preserve">Puede ser que haya cosas que no </w:t>
      </w:r>
      <w:r w:rsidRPr="00AA58E2">
        <w:rPr>
          <w:rFonts w:ascii="Arial" w:eastAsiaTheme="minorHAnsi" w:hAnsi="Arial" w:cs="Arial"/>
          <w:color w:val="000000"/>
          <w:lang w:val="es-CO" w:eastAsia="en-US"/>
        </w:rPr>
        <w:t xml:space="preserve">les gusten ni </w:t>
      </w:r>
      <w:r>
        <w:rPr>
          <w:rFonts w:ascii="Arial" w:eastAsiaTheme="minorHAnsi" w:hAnsi="Arial" w:cs="Arial"/>
          <w:color w:val="000000"/>
          <w:lang w:val="es-CO" w:eastAsia="en-US"/>
        </w:rPr>
        <w:t xml:space="preserve">a las mujeres ni a los varones? </w:t>
      </w:r>
      <w:r w:rsidRPr="00AA58E2">
        <w:rPr>
          <w:rFonts w:ascii="Arial" w:eastAsiaTheme="minorHAnsi" w:hAnsi="Arial" w:cs="Arial"/>
          <w:color w:val="000000"/>
          <w:lang w:val="es-CO" w:eastAsia="en-US"/>
        </w:rPr>
        <w:t>Por ejemplo, ¿qué cosas?</w:t>
      </w:r>
    </w:p>
    <w:p w:rsidR="00D239D1" w:rsidRPr="00AA58E2" w:rsidRDefault="00D239D1" w:rsidP="00D239D1">
      <w:pPr>
        <w:autoSpaceDE w:val="0"/>
        <w:autoSpaceDN w:val="0"/>
        <w:adjustRightInd w:val="0"/>
        <w:rPr>
          <w:rFonts w:ascii="Arial" w:eastAsiaTheme="minorHAnsi" w:hAnsi="Arial" w:cs="Arial"/>
          <w:color w:val="000000"/>
          <w:lang w:val="es-CO" w:eastAsia="en-US"/>
        </w:rPr>
      </w:pPr>
      <w:r w:rsidRPr="00AA58E2">
        <w:rPr>
          <w:rFonts w:ascii="Arial" w:eastAsiaTheme="minorHAnsi" w:hAnsi="Arial" w:cs="Arial"/>
          <w:color w:val="000000"/>
          <w:lang w:val="es-CO" w:eastAsia="en-US"/>
        </w:rPr>
        <w:t>• ¿Cómo se sent</w:t>
      </w:r>
      <w:r>
        <w:rPr>
          <w:rFonts w:ascii="Arial" w:eastAsiaTheme="minorHAnsi" w:hAnsi="Arial" w:cs="Arial"/>
          <w:color w:val="000000"/>
          <w:lang w:val="es-CO" w:eastAsia="en-US"/>
        </w:rPr>
        <w:t xml:space="preserve">irá ese chico al que su papá le </w:t>
      </w:r>
      <w:r w:rsidRPr="00AA58E2">
        <w:rPr>
          <w:rFonts w:ascii="Arial" w:eastAsiaTheme="minorHAnsi" w:hAnsi="Arial" w:cs="Arial"/>
          <w:color w:val="000000"/>
          <w:lang w:val="es-CO" w:eastAsia="en-US"/>
        </w:rPr>
        <w:t xml:space="preserve">habla de ese </w:t>
      </w:r>
      <w:proofErr w:type="gramStart"/>
      <w:r w:rsidRPr="00AA58E2">
        <w:rPr>
          <w:rFonts w:ascii="Arial" w:eastAsiaTheme="minorHAnsi" w:hAnsi="Arial" w:cs="Arial"/>
          <w:color w:val="000000"/>
          <w:lang w:val="es-CO" w:eastAsia="en-US"/>
        </w:rPr>
        <w:t>modo?.</w:t>
      </w:r>
      <w:proofErr w:type="gramEnd"/>
    </w:p>
    <w:p w:rsidR="00D239D1" w:rsidRPr="00AA58E2" w:rsidRDefault="00D239D1" w:rsidP="00D239D1">
      <w:pPr>
        <w:autoSpaceDE w:val="0"/>
        <w:autoSpaceDN w:val="0"/>
        <w:adjustRightInd w:val="0"/>
        <w:rPr>
          <w:rFonts w:ascii="Arial" w:eastAsiaTheme="minorHAnsi" w:hAnsi="Arial" w:cs="Arial"/>
          <w:color w:val="000000"/>
          <w:lang w:val="es-CO" w:eastAsia="en-US"/>
        </w:rPr>
      </w:pPr>
    </w:p>
    <w:p w:rsidR="00D239D1" w:rsidRDefault="00D239D1" w:rsidP="00D239D1">
      <w:pPr>
        <w:autoSpaceDE w:val="0"/>
        <w:autoSpaceDN w:val="0"/>
        <w:adjustRightInd w:val="0"/>
        <w:rPr>
          <w:rFonts w:ascii="Arial" w:eastAsiaTheme="minorHAnsi" w:hAnsi="Arial" w:cs="Arial"/>
          <w:b/>
          <w:bCs/>
          <w:color w:val="000000"/>
          <w:lang w:val="es-CO" w:eastAsia="en-US"/>
        </w:rPr>
      </w:pPr>
    </w:p>
    <w:p w:rsidR="00D239D1" w:rsidRDefault="00D239D1" w:rsidP="00D239D1">
      <w:pPr>
        <w:autoSpaceDE w:val="0"/>
        <w:autoSpaceDN w:val="0"/>
        <w:adjustRightInd w:val="0"/>
        <w:rPr>
          <w:rFonts w:ascii="Arial" w:eastAsiaTheme="minorHAnsi" w:hAnsi="Arial" w:cs="Arial"/>
          <w:b/>
          <w:bCs/>
          <w:color w:val="000000"/>
          <w:lang w:val="es-CO" w:eastAsia="en-US"/>
        </w:rPr>
      </w:pPr>
    </w:p>
    <w:p w:rsidR="00D239D1" w:rsidRDefault="00D239D1" w:rsidP="00D239D1">
      <w:pPr>
        <w:autoSpaceDE w:val="0"/>
        <w:autoSpaceDN w:val="0"/>
        <w:adjustRightInd w:val="0"/>
        <w:rPr>
          <w:rFonts w:ascii="Arial" w:eastAsiaTheme="minorHAnsi" w:hAnsi="Arial" w:cs="Arial"/>
          <w:b/>
          <w:bCs/>
          <w:color w:val="000000"/>
          <w:lang w:val="es-CO" w:eastAsia="en-US"/>
        </w:rPr>
      </w:pPr>
    </w:p>
    <w:p w:rsidR="00D239D1" w:rsidRDefault="00D239D1" w:rsidP="00D239D1">
      <w:pPr>
        <w:autoSpaceDE w:val="0"/>
        <w:autoSpaceDN w:val="0"/>
        <w:adjustRightInd w:val="0"/>
        <w:rPr>
          <w:rFonts w:ascii="Arial" w:eastAsiaTheme="minorHAnsi" w:hAnsi="Arial" w:cs="Arial"/>
          <w:b/>
          <w:bCs/>
          <w:color w:val="000000"/>
          <w:lang w:val="es-CO" w:eastAsia="en-US"/>
        </w:rPr>
      </w:pPr>
    </w:p>
    <w:p w:rsidR="00D239D1" w:rsidRDefault="00D239D1" w:rsidP="00D239D1">
      <w:pPr>
        <w:autoSpaceDE w:val="0"/>
        <w:autoSpaceDN w:val="0"/>
        <w:adjustRightInd w:val="0"/>
        <w:rPr>
          <w:rFonts w:ascii="Arial" w:eastAsiaTheme="minorHAnsi" w:hAnsi="Arial" w:cs="Arial"/>
          <w:b/>
          <w:bCs/>
          <w:color w:val="000000"/>
          <w:lang w:val="es-CO" w:eastAsia="en-US"/>
        </w:rPr>
      </w:pPr>
    </w:p>
    <w:p w:rsidR="00D239D1" w:rsidRDefault="00D239D1" w:rsidP="00D239D1">
      <w:pPr>
        <w:autoSpaceDE w:val="0"/>
        <w:autoSpaceDN w:val="0"/>
        <w:adjustRightInd w:val="0"/>
        <w:rPr>
          <w:rFonts w:ascii="Arial" w:eastAsiaTheme="minorHAnsi" w:hAnsi="Arial" w:cs="Arial"/>
          <w:b/>
          <w:bCs/>
          <w:color w:val="000000"/>
          <w:lang w:val="es-CO" w:eastAsia="en-US"/>
        </w:rPr>
      </w:pPr>
      <w:r>
        <w:rPr>
          <w:rFonts w:ascii="Arial" w:eastAsiaTheme="minorHAnsi" w:hAnsi="Arial" w:cs="Arial"/>
          <w:b/>
          <w:bCs/>
          <w:color w:val="000000"/>
          <w:lang w:val="es-CO" w:eastAsia="en-US"/>
        </w:rPr>
        <w:lastRenderedPageBreak/>
        <w:t>Actividad</w:t>
      </w:r>
      <w:r w:rsidRPr="00AA58E2">
        <w:rPr>
          <w:rFonts w:ascii="Arial" w:eastAsiaTheme="minorHAnsi" w:hAnsi="Arial" w:cs="Arial"/>
          <w:b/>
          <w:bCs/>
          <w:color w:val="000000"/>
          <w:lang w:val="es-CO" w:eastAsia="en-US"/>
        </w:rPr>
        <w:t>: Poder hablar de nuestros cambios</w:t>
      </w:r>
    </w:p>
    <w:p w:rsidR="00D239D1" w:rsidRPr="00AA58E2" w:rsidRDefault="00D239D1" w:rsidP="00D239D1">
      <w:pPr>
        <w:autoSpaceDE w:val="0"/>
        <w:autoSpaceDN w:val="0"/>
        <w:adjustRightInd w:val="0"/>
        <w:rPr>
          <w:rFonts w:ascii="Arial" w:eastAsiaTheme="minorHAnsi" w:hAnsi="Arial" w:cs="Arial"/>
          <w:b/>
          <w:bCs/>
          <w:color w:val="000000"/>
          <w:lang w:val="es-CO" w:eastAsia="en-US"/>
        </w:rPr>
      </w:pPr>
    </w:p>
    <w:p w:rsidR="00D239D1" w:rsidRDefault="00D239D1" w:rsidP="00D239D1">
      <w:pPr>
        <w:autoSpaceDE w:val="0"/>
        <w:autoSpaceDN w:val="0"/>
        <w:adjustRightInd w:val="0"/>
        <w:rPr>
          <w:rFonts w:ascii="Arial" w:eastAsiaTheme="minorHAnsi" w:hAnsi="Arial" w:cs="Arial"/>
          <w:color w:val="000000"/>
          <w:lang w:val="es-CO" w:eastAsia="en-US"/>
        </w:rPr>
      </w:pPr>
    </w:p>
    <w:p w:rsidR="00D239D1" w:rsidRPr="00AA58E2" w:rsidRDefault="00D239D1" w:rsidP="00D239D1">
      <w:pPr>
        <w:autoSpaceDE w:val="0"/>
        <w:autoSpaceDN w:val="0"/>
        <w:adjustRightInd w:val="0"/>
        <w:rPr>
          <w:rFonts w:ascii="Arial" w:eastAsiaTheme="minorHAnsi" w:hAnsi="Arial" w:cs="Arial"/>
          <w:color w:val="000000"/>
          <w:lang w:val="es-CO" w:eastAsia="en-US"/>
        </w:rPr>
      </w:pPr>
    </w:p>
    <w:p w:rsidR="00D239D1" w:rsidRDefault="00D239D1" w:rsidP="00D239D1">
      <w:pPr>
        <w:autoSpaceDE w:val="0"/>
        <w:autoSpaceDN w:val="0"/>
        <w:adjustRightInd w:val="0"/>
        <w:jc w:val="both"/>
        <w:rPr>
          <w:rFonts w:ascii="Arial" w:eastAsiaTheme="minorHAnsi" w:hAnsi="Arial" w:cs="Arial"/>
          <w:color w:val="000000"/>
          <w:lang w:val="es-CO" w:eastAsia="en-US"/>
        </w:rPr>
      </w:pPr>
      <w:r w:rsidRPr="00AA58E2">
        <w:rPr>
          <w:rFonts w:ascii="Arial" w:eastAsiaTheme="minorHAnsi" w:hAnsi="Arial" w:cs="Arial"/>
          <w:color w:val="000000"/>
          <w:lang w:val="es-CO" w:eastAsia="en-US"/>
        </w:rPr>
        <w:t>En este ciclo es pertinente avanzar sobre el conocimiento de los cambios biol</w:t>
      </w:r>
      <w:r>
        <w:rPr>
          <w:rFonts w:ascii="Arial" w:eastAsiaTheme="minorHAnsi" w:hAnsi="Arial" w:cs="Arial"/>
          <w:color w:val="000000"/>
          <w:lang w:val="es-CO" w:eastAsia="en-US"/>
        </w:rPr>
        <w:t xml:space="preserve">ógicos, psicológicos y sociales </w:t>
      </w:r>
      <w:r w:rsidRPr="00AA58E2">
        <w:rPr>
          <w:rFonts w:ascii="Arial" w:eastAsiaTheme="minorHAnsi" w:hAnsi="Arial" w:cs="Arial"/>
          <w:color w:val="000000"/>
          <w:lang w:val="es-CO" w:eastAsia="en-US"/>
        </w:rPr>
        <w:t>que experimentan los chicos y las chicas que recorren los últimos años de la escuela Primaria. El conocimien</w:t>
      </w:r>
      <w:r>
        <w:rPr>
          <w:rFonts w:ascii="Arial" w:eastAsiaTheme="minorHAnsi" w:hAnsi="Arial" w:cs="Arial"/>
          <w:color w:val="000000"/>
          <w:lang w:val="es-CO" w:eastAsia="en-US"/>
        </w:rPr>
        <w:t xml:space="preserve">to </w:t>
      </w:r>
      <w:r w:rsidRPr="00AA58E2">
        <w:rPr>
          <w:rFonts w:ascii="Arial" w:eastAsiaTheme="minorHAnsi" w:hAnsi="Arial" w:cs="Arial"/>
          <w:color w:val="000000"/>
          <w:lang w:val="es-CO" w:eastAsia="en-US"/>
        </w:rPr>
        <w:t>acerca de lo que viven en la pubertad y la preadolescencia3 favorece el de</w:t>
      </w:r>
      <w:r>
        <w:rPr>
          <w:rFonts w:ascii="Arial" w:eastAsiaTheme="minorHAnsi" w:hAnsi="Arial" w:cs="Arial"/>
          <w:color w:val="000000"/>
          <w:lang w:val="es-CO" w:eastAsia="en-US"/>
        </w:rPr>
        <w:t xml:space="preserve">sarrollo de actitudes y hábitos </w:t>
      </w:r>
      <w:r w:rsidRPr="00AA58E2">
        <w:rPr>
          <w:rFonts w:ascii="Arial" w:eastAsiaTheme="minorHAnsi" w:hAnsi="Arial" w:cs="Arial"/>
          <w:color w:val="000000"/>
          <w:lang w:val="es-CO" w:eastAsia="en-US"/>
        </w:rPr>
        <w:t xml:space="preserve">saludables y responsables vinculados a la conciencia del propio cuerpo, a la </w:t>
      </w:r>
      <w:r>
        <w:rPr>
          <w:rFonts w:ascii="Arial" w:eastAsiaTheme="minorHAnsi" w:hAnsi="Arial" w:cs="Arial"/>
          <w:color w:val="000000"/>
          <w:lang w:val="es-CO" w:eastAsia="en-US"/>
        </w:rPr>
        <w:t xml:space="preserve">comprensión y el dominio de las </w:t>
      </w:r>
      <w:r w:rsidRPr="00AA58E2">
        <w:rPr>
          <w:rFonts w:ascii="Arial" w:eastAsiaTheme="minorHAnsi" w:hAnsi="Arial" w:cs="Arial"/>
          <w:color w:val="000000"/>
          <w:lang w:val="es-CO" w:eastAsia="en-US"/>
        </w:rPr>
        <w:t>emociones, y también a las formas de relacionarse con los demás. En este sentido,</w:t>
      </w:r>
      <w:r>
        <w:rPr>
          <w:rFonts w:ascii="Arial" w:eastAsiaTheme="minorHAnsi" w:hAnsi="Arial" w:cs="Arial"/>
          <w:color w:val="000000"/>
          <w:lang w:val="es-CO" w:eastAsia="en-US"/>
        </w:rPr>
        <w:t xml:space="preserve"> además de ofrecer a los chicos </w:t>
      </w:r>
      <w:r w:rsidRPr="00AA58E2">
        <w:rPr>
          <w:rFonts w:ascii="Arial" w:eastAsiaTheme="minorHAnsi" w:hAnsi="Arial" w:cs="Arial"/>
          <w:color w:val="000000"/>
          <w:lang w:val="es-CO" w:eastAsia="en-US"/>
        </w:rPr>
        <w:t>y las chicas conceptos y procedimientos, es importante habilitarlos a ex</w:t>
      </w:r>
      <w:r>
        <w:rPr>
          <w:rFonts w:ascii="Arial" w:eastAsiaTheme="minorHAnsi" w:hAnsi="Arial" w:cs="Arial"/>
          <w:color w:val="000000"/>
          <w:lang w:val="es-CO" w:eastAsia="en-US"/>
        </w:rPr>
        <w:t xml:space="preserve">presar cómo se sienten frente a </w:t>
      </w:r>
      <w:r w:rsidRPr="00AA58E2">
        <w:rPr>
          <w:rFonts w:ascii="Arial" w:eastAsiaTheme="minorHAnsi" w:hAnsi="Arial" w:cs="Arial"/>
          <w:color w:val="000000"/>
          <w:lang w:val="es-CO" w:eastAsia="en-US"/>
        </w:rPr>
        <w:t>estos cambios.</w:t>
      </w:r>
    </w:p>
    <w:p w:rsidR="00D239D1" w:rsidRPr="00AA58E2" w:rsidRDefault="00D239D1" w:rsidP="00D239D1">
      <w:pPr>
        <w:autoSpaceDE w:val="0"/>
        <w:autoSpaceDN w:val="0"/>
        <w:adjustRightInd w:val="0"/>
        <w:jc w:val="both"/>
        <w:rPr>
          <w:rFonts w:ascii="Arial" w:eastAsiaTheme="minorHAnsi" w:hAnsi="Arial" w:cs="Arial"/>
          <w:color w:val="000000"/>
          <w:lang w:val="es-CO" w:eastAsia="en-US"/>
        </w:rPr>
      </w:pPr>
    </w:p>
    <w:p w:rsidR="00D239D1" w:rsidRPr="00AA58E2" w:rsidRDefault="00D239D1" w:rsidP="00D239D1">
      <w:pPr>
        <w:autoSpaceDE w:val="0"/>
        <w:autoSpaceDN w:val="0"/>
        <w:adjustRightInd w:val="0"/>
        <w:jc w:val="both"/>
        <w:rPr>
          <w:rFonts w:ascii="Arial" w:eastAsiaTheme="minorHAnsi" w:hAnsi="Arial" w:cs="Arial"/>
          <w:color w:val="000000"/>
          <w:lang w:val="es-CO" w:eastAsia="en-US"/>
        </w:rPr>
      </w:pPr>
      <w:r w:rsidRPr="00AA58E2">
        <w:rPr>
          <w:rFonts w:ascii="Arial" w:eastAsiaTheme="minorHAnsi" w:hAnsi="Arial" w:cs="Arial"/>
          <w:color w:val="000000"/>
          <w:lang w:val="es-CO" w:eastAsia="en-US"/>
        </w:rPr>
        <w:t>Para hablar de estos temas en clase, es imprescindible generar un cli</w:t>
      </w:r>
      <w:r>
        <w:rPr>
          <w:rFonts w:ascii="Arial" w:eastAsiaTheme="minorHAnsi" w:hAnsi="Arial" w:cs="Arial"/>
          <w:color w:val="000000"/>
          <w:lang w:val="es-CO" w:eastAsia="en-US"/>
        </w:rPr>
        <w:t xml:space="preserve">ma de confianza que les permita </w:t>
      </w:r>
      <w:r w:rsidRPr="00AA58E2">
        <w:rPr>
          <w:rFonts w:ascii="Arial" w:eastAsiaTheme="minorHAnsi" w:hAnsi="Arial" w:cs="Arial"/>
          <w:color w:val="000000"/>
          <w:lang w:val="es-CO" w:eastAsia="en-US"/>
        </w:rPr>
        <w:t>expresarse con libertad. Para lograrlo, sugerimos realizar las actividades luego de h</w:t>
      </w:r>
      <w:r>
        <w:rPr>
          <w:rFonts w:ascii="Arial" w:eastAsiaTheme="minorHAnsi" w:hAnsi="Arial" w:cs="Arial"/>
          <w:color w:val="000000"/>
          <w:lang w:val="es-CO" w:eastAsia="en-US"/>
        </w:rPr>
        <w:t xml:space="preserve">aber recorrido otras propuestas </w:t>
      </w:r>
      <w:r w:rsidRPr="00AA58E2">
        <w:rPr>
          <w:rFonts w:ascii="Arial" w:eastAsiaTheme="minorHAnsi" w:hAnsi="Arial" w:cs="Arial"/>
          <w:color w:val="000000"/>
          <w:lang w:val="es-CO" w:eastAsia="en-US"/>
        </w:rPr>
        <w:t xml:space="preserve">de este </w:t>
      </w:r>
      <w:r w:rsidRPr="00AA58E2">
        <w:rPr>
          <w:rFonts w:ascii="Arial" w:eastAsiaTheme="minorHAnsi" w:hAnsi="Arial" w:cs="Arial"/>
          <w:i/>
          <w:iCs/>
          <w:color w:val="000000"/>
          <w:lang w:val="es-CO" w:eastAsia="en-US"/>
        </w:rPr>
        <w:t>Cuaderno de ESI</w:t>
      </w:r>
      <w:r w:rsidRPr="00AA58E2">
        <w:rPr>
          <w:rFonts w:ascii="Arial" w:eastAsiaTheme="minorHAnsi" w:hAnsi="Arial" w:cs="Arial"/>
          <w:color w:val="000000"/>
          <w:lang w:val="es-CO" w:eastAsia="en-US"/>
        </w:rPr>
        <w:t>, por ejemplo: “¡Qué común es ser diferent</w:t>
      </w:r>
      <w:r>
        <w:rPr>
          <w:rFonts w:ascii="Arial" w:eastAsiaTheme="minorHAnsi" w:hAnsi="Arial" w:cs="Arial"/>
          <w:color w:val="000000"/>
          <w:lang w:val="es-CO" w:eastAsia="en-US"/>
        </w:rPr>
        <w:t xml:space="preserve">e!” y “¿Cómo nos tratamos en la </w:t>
      </w:r>
      <w:r w:rsidRPr="00AA58E2">
        <w:rPr>
          <w:rFonts w:ascii="Arial" w:eastAsiaTheme="minorHAnsi" w:hAnsi="Arial" w:cs="Arial"/>
          <w:color w:val="000000"/>
          <w:lang w:val="es-CO" w:eastAsia="en-US"/>
        </w:rPr>
        <w:t>escuela?”, del eje “Ejercer nuestros derechos”; “Un recreo especial” y “Puesta e</w:t>
      </w:r>
      <w:r>
        <w:rPr>
          <w:rFonts w:ascii="Arial" w:eastAsiaTheme="minorHAnsi" w:hAnsi="Arial" w:cs="Arial"/>
          <w:color w:val="000000"/>
          <w:lang w:val="es-CO" w:eastAsia="en-US"/>
        </w:rPr>
        <w:t xml:space="preserve">n escena”, del eje “Respetar la </w:t>
      </w:r>
      <w:r w:rsidRPr="00AA58E2">
        <w:rPr>
          <w:rFonts w:ascii="Arial" w:eastAsiaTheme="minorHAnsi" w:hAnsi="Arial" w:cs="Arial"/>
          <w:color w:val="000000"/>
          <w:lang w:val="es-CO" w:eastAsia="en-US"/>
        </w:rPr>
        <w:t>diversidad”; e “Imágenes y sentimientos” y “Qué digo cuando digo”, del eje “Valorar</w:t>
      </w:r>
      <w:r>
        <w:rPr>
          <w:rFonts w:ascii="Arial" w:eastAsiaTheme="minorHAnsi" w:hAnsi="Arial" w:cs="Arial"/>
          <w:color w:val="000000"/>
          <w:lang w:val="es-CO" w:eastAsia="en-US"/>
        </w:rPr>
        <w:t xml:space="preserve"> la afectividad”. Es importante </w:t>
      </w:r>
      <w:r w:rsidRPr="00AA58E2">
        <w:rPr>
          <w:rFonts w:ascii="Arial" w:eastAsiaTheme="minorHAnsi" w:hAnsi="Arial" w:cs="Arial"/>
          <w:color w:val="000000"/>
          <w:lang w:val="es-CO" w:eastAsia="en-US"/>
        </w:rPr>
        <w:t>que docentes y estudiantes se hayan permitido un vínculo que los y la</w:t>
      </w:r>
      <w:r>
        <w:rPr>
          <w:rFonts w:ascii="Arial" w:eastAsiaTheme="minorHAnsi" w:hAnsi="Arial" w:cs="Arial"/>
          <w:color w:val="000000"/>
          <w:lang w:val="es-CO" w:eastAsia="en-US"/>
        </w:rPr>
        <w:t xml:space="preserve">s ayude a transitar juntos este </w:t>
      </w:r>
      <w:r w:rsidRPr="00AA58E2">
        <w:rPr>
          <w:rFonts w:ascii="Arial" w:eastAsiaTheme="minorHAnsi" w:hAnsi="Arial" w:cs="Arial"/>
          <w:color w:val="000000"/>
          <w:lang w:val="es-CO" w:eastAsia="en-US"/>
        </w:rPr>
        <w:t>camino y les facilite el poder hablar sobre estos temas.</w:t>
      </w:r>
    </w:p>
    <w:p w:rsidR="00D239D1" w:rsidRDefault="00D239D1" w:rsidP="00D239D1">
      <w:pPr>
        <w:autoSpaceDE w:val="0"/>
        <w:autoSpaceDN w:val="0"/>
        <w:adjustRightInd w:val="0"/>
        <w:jc w:val="both"/>
        <w:rPr>
          <w:rFonts w:ascii="Arial" w:eastAsiaTheme="minorHAnsi" w:hAnsi="Arial" w:cs="Arial"/>
          <w:color w:val="000000"/>
          <w:lang w:val="es-CO" w:eastAsia="en-US"/>
        </w:rPr>
      </w:pPr>
      <w:r w:rsidRPr="00AA58E2">
        <w:rPr>
          <w:rFonts w:ascii="Arial" w:eastAsiaTheme="minorHAnsi" w:hAnsi="Arial" w:cs="Arial"/>
          <w:color w:val="000000"/>
          <w:lang w:val="es-CO" w:eastAsia="en-US"/>
        </w:rPr>
        <w:t>Es probable que las actividades vinculadas con los cambios tan significati</w:t>
      </w:r>
      <w:r>
        <w:rPr>
          <w:rFonts w:ascii="Arial" w:eastAsiaTheme="minorHAnsi" w:hAnsi="Arial" w:cs="Arial"/>
          <w:color w:val="000000"/>
          <w:lang w:val="es-CO" w:eastAsia="en-US"/>
        </w:rPr>
        <w:t xml:space="preserve">vos que están viviendo chicos y </w:t>
      </w:r>
      <w:r w:rsidRPr="00AA58E2">
        <w:rPr>
          <w:rFonts w:ascii="Arial" w:eastAsiaTheme="minorHAnsi" w:hAnsi="Arial" w:cs="Arial"/>
          <w:color w:val="000000"/>
          <w:lang w:val="es-CO" w:eastAsia="en-US"/>
        </w:rPr>
        <w:t>chicas les resulten movilizadoras. Al comienzo, podrá darse un clima de bullici</w:t>
      </w:r>
      <w:r>
        <w:rPr>
          <w:rFonts w:ascii="Arial" w:eastAsiaTheme="minorHAnsi" w:hAnsi="Arial" w:cs="Arial"/>
          <w:color w:val="000000"/>
          <w:lang w:val="es-CO" w:eastAsia="en-US"/>
        </w:rPr>
        <w:t xml:space="preserve">o y alboroto considerable. Ante </w:t>
      </w:r>
      <w:r w:rsidRPr="00AA58E2">
        <w:rPr>
          <w:rFonts w:ascii="Arial" w:eastAsiaTheme="minorHAnsi" w:hAnsi="Arial" w:cs="Arial"/>
          <w:color w:val="000000"/>
          <w:lang w:val="es-CO" w:eastAsia="en-US"/>
        </w:rPr>
        <w:t>esto,</w:t>
      </w:r>
      <w:r>
        <w:rPr>
          <w:rFonts w:ascii="Arial" w:eastAsiaTheme="minorHAnsi" w:hAnsi="Arial" w:cs="Arial"/>
          <w:color w:val="000000"/>
          <w:lang w:val="es-CO" w:eastAsia="en-US"/>
        </w:rPr>
        <w:t xml:space="preserve"> </w:t>
      </w:r>
      <w:r w:rsidRPr="00AA58E2">
        <w:rPr>
          <w:rFonts w:ascii="Arial" w:eastAsiaTheme="minorHAnsi" w:hAnsi="Arial" w:cs="Arial"/>
          <w:color w:val="000000"/>
          <w:lang w:val="es-CO" w:eastAsia="en-US"/>
        </w:rPr>
        <w:t>proponemos destinar unos</w:t>
      </w:r>
      <w:r>
        <w:rPr>
          <w:rFonts w:ascii="Arial" w:eastAsiaTheme="minorHAnsi" w:hAnsi="Arial" w:cs="Arial"/>
          <w:color w:val="000000"/>
          <w:lang w:val="es-CO" w:eastAsia="en-US"/>
        </w:rPr>
        <w:t xml:space="preserve"> </w:t>
      </w:r>
      <w:r w:rsidRPr="00AA58E2">
        <w:rPr>
          <w:rFonts w:ascii="Arial" w:eastAsiaTheme="minorHAnsi" w:hAnsi="Arial" w:cs="Arial"/>
          <w:color w:val="000000"/>
          <w:lang w:val="es-CO" w:eastAsia="en-US"/>
        </w:rPr>
        <w:t>minutos para encuadrar la tarea: comentarles cómo van a trabajar,</w:t>
      </w:r>
      <w:r>
        <w:rPr>
          <w:rFonts w:ascii="Arial" w:eastAsiaTheme="minorHAnsi" w:hAnsi="Arial" w:cs="Arial"/>
          <w:color w:val="000000"/>
          <w:lang w:val="es-CO" w:eastAsia="en-US"/>
        </w:rPr>
        <w:t xml:space="preserve"> plantearles </w:t>
      </w:r>
      <w:r w:rsidRPr="00AA58E2">
        <w:rPr>
          <w:rFonts w:ascii="Arial" w:eastAsiaTheme="minorHAnsi" w:hAnsi="Arial" w:cs="Arial"/>
          <w:color w:val="000000"/>
          <w:lang w:val="es-CO" w:eastAsia="en-US"/>
        </w:rPr>
        <w:t>algunas reglas para que haya un clima ameno y de respeto, e ir dando las consignas paso a paso.</w:t>
      </w:r>
    </w:p>
    <w:p w:rsidR="00D239D1" w:rsidRPr="00AA58E2" w:rsidRDefault="00D239D1" w:rsidP="00D239D1">
      <w:pPr>
        <w:autoSpaceDE w:val="0"/>
        <w:autoSpaceDN w:val="0"/>
        <w:adjustRightInd w:val="0"/>
        <w:rPr>
          <w:rFonts w:ascii="Arial" w:eastAsiaTheme="minorHAnsi" w:hAnsi="Arial" w:cs="Arial"/>
          <w:color w:val="000000"/>
          <w:lang w:val="es-CO" w:eastAsia="en-US"/>
        </w:rPr>
      </w:pPr>
    </w:p>
    <w:p w:rsidR="00D239D1" w:rsidRPr="002D5810" w:rsidRDefault="00D239D1" w:rsidP="00D239D1">
      <w:pPr>
        <w:autoSpaceDE w:val="0"/>
        <w:autoSpaceDN w:val="0"/>
        <w:adjustRightInd w:val="0"/>
        <w:rPr>
          <w:rFonts w:ascii="Arial" w:eastAsiaTheme="minorHAnsi" w:hAnsi="Arial" w:cs="Arial"/>
          <w:b/>
          <w:bCs/>
          <w:lang w:val="es-CO" w:eastAsia="en-US"/>
        </w:rPr>
      </w:pPr>
      <w:r w:rsidRPr="002D5810">
        <w:rPr>
          <w:rFonts w:ascii="Arial" w:eastAsiaTheme="minorHAnsi" w:hAnsi="Arial" w:cs="Arial"/>
          <w:b/>
          <w:bCs/>
          <w:lang w:val="es-CO" w:eastAsia="en-US"/>
        </w:rPr>
        <w:t>a) Primera consigna</w:t>
      </w:r>
    </w:p>
    <w:p w:rsidR="00D239D1" w:rsidRPr="00AA58E2" w:rsidRDefault="00D239D1" w:rsidP="00D239D1">
      <w:pPr>
        <w:autoSpaceDE w:val="0"/>
        <w:autoSpaceDN w:val="0"/>
        <w:adjustRightInd w:val="0"/>
        <w:jc w:val="both"/>
        <w:rPr>
          <w:rFonts w:ascii="Arial" w:eastAsiaTheme="minorHAnsi" w:hAnsi="Arial" w:cs="Arial"/>
          <w:color w:val="000000"/>
          <w:lang w:val="es-CO" w:eastAsia="en-US"/>
        </w:rPr>
      </w:pPr>
      <w:r w:rsidRPr="00AA58E2">
        <w:rPr>
          <w:rFonts w:ascii="Arial" w:eastAsiaTheme="minorHAnsi" w:hAnsi="Arial" w:cs="Arial"/>
          <w:color w:val="000000"/>
          <w:lang w:val="es-CO" w:eastAsia="en-US"/>
        </w:rPr>
        <w:t>Para comenzar, podemos mostrar al grupo una serie de ilustraciones en las q</w:t>
      </w:r>
      <w:r>
        <w:rPr>
          <w:rFonts w:ascii="Arial" w:eastAsiaTheme="minorHAnsi" w:hAnsi="Arial" w:cs="Arial"/>
          <w:color w:val="000000"/>
          <w:lang w:val="es-CO" w:eastAsia="en-US"/>
        </w:rPr>
        <w:t xml:space="preserve">ue se presenten chicas y chicos </w:t>
      </w:r>
      <w:r w:rsidRPr="00AA58E2">
        <w:rPr>
          <w:rFonts w:ascii="Arial" w:eastAsiaTheme="minorHAnsi" w:hAnsi="Arial" w:cs="Arial"/>
          <w:color w:val="000000"/>
          <w:lang w:val="es-CO" w:eastAsia="en-US"/>
        </w:rPr>
        <w:t>en situaciones propias de esta etapa de sus vidas y pedirles que manifiesten algunos de los camb</w:t>
      </w:r>
      <w:r>
        <w:rPr>
          <w:rFonts w:ascii="Arial" w:eastAsiaTheme="minorHAnsi" w:hAnsi="Arial" w:cs="Arial"/>
          <w:color w:val="000000"/>
          <w:lang w:val="es-CO" w:eastAsia="en-US"/>
        </w:rPr>
        <w:t xml:space="preserve">ios corporales </w:t>
      </w:r>
      <w:r w:rsidRPr="00AA58E2">
        <w:rPr>
          <w:rFonts w:ascii="Arial" w:eastAsiaTheme="minorHAnsi" w:hAnsi="Arial" w:cs="Arial"/>
          <w:color w:val="000000"/>
          <w:lang w:val="es-CO" w:eastAsia="en-US"/>
        </w:rPr>
        <w:t>que están viviendo.</w:t>
      </w:r>
      <w:r>
        <w:rPr>
          <w:rFonts w:ascii="Arial" w:eastAsiaTheme="minorHAnsi" w:hAnsi="Arial" w:cs="Arial"/>
          <w:color w:val="000000"/>
          <w:lang w:val="es-CO" w:eastAsia="en-US"/>
        </w:rPr>
        <w:t xml:space="preserve"> </w:t>
      </w:r>
      <w:r w:rsidRPr="00AA58E2">
        <w:rPr>
          <w:rFonts w:ascii="Arial" w:eastAsiaTheme="minorHAnsi" w:hAnsi="Arial" w:cs="Arial"/>
          <w:color w:val="000000"/>
          <w:lang w:val="es-CO" w:eastAsia="en-US"/>
        </w:rPr>
        <w:t>A partir de las imágenes,</w:t>
      </w:r>
      <w:r>
        <w:rPr>
          <w:rFonts w:ascii="Arial" w:eastAsiaTheme="minorHAnsi" w:hAnsi="Arial" w:cs="Arial"/>
          <w:color w:val="000000"/>
          <w:lang w:val="es-CO" w:eastAsia="en-US"/>
        </w:rPr>
        <w:t xml:space="preserve"> </w:t>
      </w:r>
      <w:r w:rsidRPr="00AA58E2">
        <w:rPr>
          <w:rFonts w:ascii="Arial" w:eastAsiaTheme="minorHAnsi" w:hAnsi="Arial" w:cs="Arial"/>
          <w:color w:val="000000"/>
          <w:lang w:val="es-CO" w:eastAsia="en-US"/>
        </w:rPr>
        <w:t>comentarán qué les puede</w:t>
      </w:r>
      <w:r>
        <w:rPr>
          <w:rFonts w:ascii="Arial" w:eastAsiaTheme="minorHAnsi" w:hAnsi="Arial" w:cs="Arial"/>
          <w:color w:val="000000"/>
          <w:lang w:val="es-CO" w:eastAsia="en-US"/>
        </w:rPr>
        <w:t xml:space="preserve"> estar pasando a los personajes </w:t>
      </w:r>
      <w:r w:rsidRPr="00AA58E2">
        <w:rPr>
          <w:rFonts w:ascii="Arial" w:eastAsiaTheme="minorHAnsi" w:hAnsi="Arial" w:cs="Arial"/>
          <w:color w:val="000000"/>
          <w:lang w:val="es-CO" w:eastAsia="en-US"/>
        </w:rPr>
        <w:t>dibujados. Esto servirá como actividad inspiradora para desarrollar la siguiente propuesta.</w:t>
      </w:r>
    </w:p>
    <w:p w:rsidR="00D239D1" w:rsidRPr="00AA58E2" w:rsidRDefault="00D239D1" w:rsidP="00D239D1">
      <w:pPr>
        <w:autoSpaceDE w:val="0"/>
        <w:autoSpaceDN w:val="0"/>
        <w:adjustRightInd w:val="0"/>
        <w:rPr>
          <w:rFonts w:ascii="Arial" w:eastAsiaTheme="minorHAnsi" w:hAnsi="Arial" w:cs="Arial"/>
          <w:b/>
          <w:bCs/>
          <w:color w:val="FFFFFF"/>
          <w:lang w:val="es-CO" w:eastAsia="en-US"/>
        </w:rPr>
      </w:pPr>
      <w:r w:rsidRPr="00AA58E2">
        <w:rPr>
          <w:rFonts w:ascii="Arial" w:eastAsiaTheme="minorHAnsi" w:hAnsi="Arial" w:cs="Arial"/>
          <w:b/>
          <w:bCs/>
          <w:color w:val="FFFFFF"/>
          <w:lang w:val="es-CO" w:eastAsia="en-US"/>
        </w:rPr>
        <w:t>62</w:t>
      </w:r>
    </w:p>
    <w:p w:rsidR="00D239D1" w:rsidRPr="00AA58E2" w:rsidRDefault="00D239D1" w:rsidP="00D239D1">
      <w:pPr>
        <w:autoSpaceDE w:val="0"/>
        <w:autoSpaceDN w:val="0"/>
        <w:adjustRightInd w:val="0"/>
        <w:jc w:val="both"/>
        <w:rPr>
          <w:rFonts w:ascii="Arial" w:eastAsiaTheme="minorHAnsi" w:hAnsi="Arial" w:cs="Arial"/>
          <w:color w:val="000000"/>
          <w:lang w:val="es-CO" w:eastAsia="en-US"/>
        </w:rPr>
      </w:pPr>
      <w:r w:rsidRPr="00AA58E2">
        <w:rPr>
          <w:rFonts w:ascii="Arial" w:eastAsiaTheme="minorHAnsi" w:hAnsi="Arial" w:cs="Arial"/>
          <w:color w:val="000000"/>
          <w:lang w:val="es-CO" w:eastAsia="en-US"/>
        </w:rPr>
        <w:t xml:space="preserve">Llamamos </w:t>
      </w:r>
      <w:r w:rsidRPr="00AA58E2">
        <w:rPr>
          <w:rFonts w:ascii="Arial" w:eastAsiaTheme="minorHAnsi" w:hAnsi="Arial" w:cs="Arial"/>
          <w:i/>
          <w:iCs/>
          <w:color w:val="000000"/>
          <w:lang w:val="es-CO" w:eastAsia="en-US"/>
        </w:rPr>
        <w:t xml:space="preserve">pubertad </w:t>
      </w:r>
      <w:r w:rsidRPr="00AA58E2">
        <w:rPr>
          <w:rFonts w:ascii="Arial" w:eastAsiaTheme="minorHAnsi" w:hAnsi="Arial" w:cs="Arial"/>
          <w:color w:val="000000"/>
          <w:lang w:val="es-CO" w:eastAsia="en-US"/>
        </w:rPr>
        <w:t>a la época en la cual los niños y las niñas experimentan cambios cor</w:t>
      </w:r>
      <w:r>
        <w:rPr>
          <w:rFonts w:ascii="Arial" w:eastAsiaTheme="minorHAnsi" w:hAnsi="Arial" w:cs="Arial"/>
          <w:color w:val="000000"/>
          <w:lang w:val="es-CO" w:eastAsia="en-US"/>
        </w:rPr>
        <w:t xml:space="preserve">porales que los vuelven capaces </w:t>
      </w:r>
      <w:r w:rsidRPr="00AA58E2">
        <w:rPr>
          <w:rFonts w:ascii="Arial" w:eastAsiaTheme="minorHAnsi" w:hAnsi="Arial" w:cs="Arial"/>
          <w:color w:val="000000"/>
          <w:lang w:val="es-CO" w:eastAsia="en-US"/>
        </w:rPr>
        <w:t>de r</w:t>
      </w:r>
      <w:r>
        <w:rPr>
          <w:rFonts w:ascii="Arial" w:eastAsiaTheme="minorHAnsi" w:hAnsi="Arial" w:cs="Arial"/>
          <w:color w:val="000000"/>
          <w:lang w:val="es-CO" w:eastAsia="en-US"/>
        </w:rPr>
        <w:t xml:space="preserve">eproducirse. Esto suele suceder </w:t>
      </w:r>
      <w:r w:rsidRPr="00AA58E2">
        <w:rPr>
          <w:rFonts w:ascii="Arial" w:eastAsiaTheme="minorHAnsi" w:hAnsi="Arial" w:cs="Arial"/>
          <w:color w:val="000000"/>
          <w:lang w:val="es-CO" w:eastAsia="en-US"/>
        </w:rPr>
        <w:t>aproximadamente entre los 9 y los 16 años, con variaciones de acuerdo a condiciones</w:t>
      </w:r>
    </w:p>
    <w:p w:rsidR="00D239D1" w:rsidRPr="00AA58E2" w:rsidRDefault="00D239D1" w:rsidP="00D239D1">
      <w:pPr>
        <w:autoSpaceDE w:val="0"/>
        <w:autoSpaceDN w:val="0"/>
        <w:adjustRightInd w:val="0"/>
        <w:jc w:val="both"/>
        <w:rPr>
          <w:rFonts w:ascii="Arial" w:eastAsiaTheme="minorHAnsi" w:hAnsi="Arial" w:cs="Arial"/>
          <w:color w:val="000000"/>
          <w:lang w:val="es-CO" w:eastAsia="en-US"/>
        </w:rPr>
      </w:pPr>
      <w:r w:rsidRPr="00AA58E2">
        <w:rPr>
          <w:rFonts w:ascii="Arial" w:eastAsiaTheme="minorHAnsi" w:hAnsi="Arial" w:cs="Arial"/>
          <w:color w:val="000000"/>
          <w:lang w:val="es-CO" w:eastAsia="en-US"/>
        </w:rPr>
        <w:t>hereditarias, sociales y culturales. La pubertad está acompaña</w:t>
      </w:r>
      <w:r>
        <w:rPr>
          <w:rFonts w:ascii="Arial" w:eastAsiaTheme="minorHAnsi" w:hAnsi="Arial" w:cs="Arial"/>
          <w:color w:val="000000"/>
          <w:lang w:val="es-CO" w:eastAsia="en-US"/>
        </w:rPr>
        <w:t xml:space="preserve">da por profundos cambios psicológicos, </w:t>
      </w:r>
      <w:r w:rsidRPr="00AA58E2">
        <w:rPr>
          <w:rFonts w:ascii="Arial" w:eastAsiaTheme="minorHAnsi" w:hAnsi="Arial" w:cs="Arial"/>
          <w:color w:val="000000"/>
          <w:lang w:val="es-CO" w:eastAsia="en-US"/>
        </w:rPr>
        <w:t xml:space="preserve">afectivos y sociales. Denominamos </w:t>
      </w:r>
      <w:r w:rsidRPr="00AA58E2">
        <w:rPr>
          <w:rFonts w:ascii="Arial" w:eastAsiaTheme="minorHAnsi" w:hAnsi="Arial" w:cs="Arial"/>
          <w:i/>
          <w:iCs/>
          <w:color w:val="000000"/>
          <w:lang w:val="es-CO" w:eastAsia="en-US"/>
        </w:rPr>
        <w:t xml:space="preserve">adolescencia </w:t>
      </w:r>
      <w:r w:rsidRPr="00AA58E2">
        <w:rPr>
          <w:rFonts w:ascii="Arial" w:eastAsiaTheme="minorHAnsi" w:hAnsi="Arial" w:cs="Arial"/>
          <w:color w:val="000000"/>
          <w:lang w:val="es-CO" w:eastAsia="en-US"/>
        </w:rPr>
        <w:t>al período psicológico y social entre</w:t>
      </w:r>
      <w:r>
        <w:rPr>
          <w:rFonts w:ascii="Arial" w:eastAsiaTheme="minorHAnsi" w:hAnsi="Arial" w:cs="Arial"/>
          <w:color w:val="000000"/>
          <w:lang w:val="es-CO" w:eastAsia="en-US"/>
        </w:rPr>
        <w:t xml:space="preserve"> la niñez y la vida adulta, que </w:t>
      </w:r>
      <w:r w:rsidRPr="00AA58E2">
        <w:rPr>
          <w:rFonts w:ascii="Arial" w:eastAsiaTheme="minorHAnsi" w:hAnsi="Arial" w:cs="Arial"/>
          <w:color w:val="000000"/>
          <w:lang w:val="es-CO" w:eastAsia="en-US"/>
        </w:rPr>
        <w:t>abarca gran parte de la pubertad (en esta etapa suele hablarse de “</w:t>
      </w:r>
      <w:proofErr w:type="spellStart"/>
      <w:r w:rsidRPr="00AA58E2">
        <w:rPr>
          <w:rFonts w:ascii="Arial" w:eastAsiaTheme="minorHAnsi" w:hAnsi="Arial" w:cs="Arial"/>
          <w:color w:val="000000"/>
          <w:lang w:val="es-CO" w:eastAsia="en-US"/>
        </w:rPr>
        <w:t>preadolescencia</w:t>
      </w:r>
      <w:proofErr w:type="spellEnd"/>
      <w:r w:rsidRPr="00AA58E2">
        <w:rPr>
          <w:rFonts w:ascii="Arial" w:eastAsiaTheme="minorHAnsi" w:hAnsi="Arial" w:cs="Arial"/>
          <w:color w:val="000000"/>
          <w:lang w:val="es-CO" w:eastAsia="en-US"/>
        </w:rPr>
        <w:t>”), y se continúa hasta la adultez.</w:t>
      </w:r>
    </w:p>
    <w:p w:rsidR="00D239D1" w:rsidRDefault="00D239D1" w:rsidP="00D239D1">
      <w:pPr>
        <w:autoSpaceDE w:val="0"/>
        <w:autoSpaceDN w:val="0"/>
        <w:adjustRightInd w:val="0"/>
        <w:rPr>
          <w:rFonts w:ascii="Arial" w:eastAsiaTheme="minorHAnsi" w:hAnsi="Arial" w:cs="Arial"/>
          <w:color w:val="000000"/>
          <w:lang w:val="es-CO" w:eastAsia="en-US"/>
        </w:rPr>
      </w:pPr>
    </w:p>
    <w:p w:rsidR="00D239D1" w:rsidRDefault="00D239D1" w:rsidP="00D239D1">
      <w:pPr>
        <w:autoSpaceDE w:val="0"/>
        <w:autoSpaceDN w:val="0"/>
        <w:adjustRightInd w:val="0"/>
        <w:rPr>
          <w:rFonts w:ascii="Arial" w:eastAsiaTheme="minorHAnsi" w:hAnsi="Arial" w:cs="Arial"/>
          <w:color w:val="000000"/>
          <w:lang w:val="es-CO" w:eastAsia="en-US"/>
        </w:rPr>
      </w:pPr>
    </w:p>
    <w:p w:rsidR="00D239D1" w:rsidRPr="009F2FDB" w:rsidRDefault="00D239D1" w:rsidP="00D239D1">
      <w:pPr>
        <w:autoSpaceDE w:val="0"/>
        <w:autoSpaceDN w:val="0"/>
        <w:adjustRightInd w:val="0"/>
        <w:rPr>
          <w:rFonts w:ascii="Arial" w:eastAsiaTheme="minorHAnsi" w:hAnsi="Arial" w:cs="Arial"/>
          <w:lang w:val="es-CO" w:eastAsia="en-US"/>
        </w:rPr>
      </w:pPr>
    </w:p>
    <w:p w:rsidR="00D239D1" w:rsidRPr="00AA58E2" w:rsidRDefault="00D239D1" w:rsidP="00D239D1">
      <w:pPr>
        <w:autoSpaceDE w:val="0"/>
        <w:autoSpaceDN w:val="0"/>
        <w:adjustRightInd w:val="0"/>
        <w:rPr>
          <w:rFonts w:ascii="Arial" w:eastAsiaTheme="minorHAnsi" w:hAnsi="Arial" w:cs="Arial"/>
          <w:color w:val="FF0000"/>
          <w:lang w:val="es-CO" w:eastAsia="en-US"/>
        </w:rPr>
      </w:pPr>
    </w:p>
    <w:p w:rsidR="00D239D1" w:rsidRPr="002112B3" w:rsidRDefault="00D239D1" w:rsidP="00D239D1">
      <w:pPr>
        <w:autoSpaceDE w:val="0"/>
        <w:autoSpaceDN w:val="0"/>
        <w:adjustRightInd w:val="0"/>
        <w:rPr>
          <w:rFonts w:ascii="Arial" w:eastAsiaTheme="minorHAnsi" w:hAnsi="Arial" w:cs="Arial"/>
          <w:lang w:val="es-CO" w:eastAsia="en-US"/>
        </w:rPr>
      </w:pPr>
      <w:r w:rsidRPr="002112B3">
        <w:rPr>
          <w:rFonts w:ascii="Arial" w:eastAsiaTheme="minorHAnsi" w:hAnsi="Arial" w:cs="Arial"/>
          <w:b/>
          <w:bCs/>
          <w:lang w:val="es-CO" w:eastAsia="en-US"/>
        </w:rPr>
        <w:t>b) Segunda consigna</w:t>
      </w:r>
    </w:p>
    <w:p w:rsidR="00D239D1" w:rsidRPr="00930B98" w:rsidRDefault="00D239D1" w:rsidP="00D239D1">
      <w:pPr>
        <w:autoSpaceDE w:val="0"/>
        <w:autoSpaceDN w:val="0"/>
        <w:adjustRightInd w:val="0"/>
        <w:jc w:val="both"/>
        <w:rPr>
          <w:rFonts w:ascii="Arial" w:eastAsiaTheme="minorHAnsi" w:hAnsi="Arial" w:cs="Arial"/>
          <w:i/>
          <w:iCs/>
          <w:color w:val="000000"/>
          <w:lang w:val="es-CO" w:eastAsia="en-US"/>
        </w:rPr>
      </w:pPr>
      <w:r w:rsidRPr="00AA58E2">
        <w:rPr>
          <w:rFonts w:ascii="Arial" w:eastAsiaTheme="minorHAnsi" w:hAnsi="Arial" w:cs="Arial"/>
          <w:color w:val="000000"/>
          <w:lang w:val="es-CO" w:eastAsia="en-US"/>
        </w:rPr>
        <w:t xml:space="preserve">Seguidamente, les podemos proponer a los chicos y a las chicas la siguiente consigna: </w:t>
      </w:r>
      <w:r>
        <w:rPr>
          <w:rFonts w:ascii="Arial" w:eastAsiaTheme="minorHAnsi" w:hAnsi="Arial" w:cs="Arial"/>
          <w:i/>
          <w:iCs/>
          <w:color w:val="000000"/>
          <w:lang w:val="es-CO" w:eastAsia="en-US"/>
        </w:rPr>
        <w:t xml:space="preserve">Recuerden la primera </w:t>
      </w:r>
      <w:r w:rsidRPr="00AA58E2">
        <w:rPr>
          <w:rFonts w:ascii="Arial" w:eastAsiaTheme="minorHAnsi" w:hAnsi="Arial" w:cs="Arial"/>
          <w:i/>
          <w:iCs/>
          <w:color w:val="000000"/>
          <w:lang w:val="es-CO" w:eastAsia="en-US"/>
        </w:rPr>
        <w:t>señal de cambio que advirtieron en sus cuerpos y qué sentimientos les produjo: temor,</w:t>
      </w:r>
      <w:r>
        <w:rPr>
          <w:rFonts w:ascii="Arial" w:eastAsiaTheme="minorHAnsi" w:hAnsi="Arial" w:cs="Arial"/>
          <w:i/>
          <w:iCs/>
          <w:color w:val="000000"/>
          <w:lang w:val="es-CO" w:eastAsia="en-US"/>
        </w:rPr>
        <w:t xml:space="preserve"> </w:t>
      </w:r>
      <w:r w:rsidRPr="00AA58E2">
        <w:rPr>
          <w:rFonts w:ascii="Arial" w:eastAsiaTheme="minorHAnsi" w:hAnsi="Arial" w:cs="Arial"/>
          <w:i/>
          <w:iCs/>
          <w:color w:val="000000"/>
          <w:lang w:val="es-CO" w:eastAsia="en-US"/>
        </w:rPr>
        <w:t>vergüe</w:t>
      </w:r>
      <w:r>
        <w:rPr>
          <w:rFonts w:ascii="Arial" w:eastAsiaTheme="minorHAnsi" w:hAnsi="Arial" w:cs="Arial"/>
          <w:i/>
          <w:iCs/>
          <w:color w:val="000000"/>
          <w:lang w:val="es-CO" w:eastAsia="en-US"/>
        </w:rPr>
        <w:t xml:space="preserve">nza, alegría, sorpresa, </w:t>
      </w:r>
      <w:r w:rsidRPr="00AA58E2">
        <w:rPr>
          <w:rFonts w:ascii="Arial" w:eastAsiaTheme="minorHAnsi" w:hAnsi="Arial" w:cs="Arial"/>
          <w:i/>
          <w:iCs/>
          <w:color w:val="000000"/>
          <w:lang w:val="es-CO" w:eastAsia="en-US"/>
        </w:rPr>
        <w:t>preocupación</w:t>
      </w:r>
      <w:r w:rsidRPr="00AA58E2">
        <w:rPr>
          <w:rFonts w:ascii="Arial" w:eastAsiaTheme="minorHAnsi" w:hAnsi="Arial" w:cs="Arial"/>
          <w:color w:val="000000"/>
          <w:lang w:val="es-CO" w:eastAsia="en-US"/>
        </w:rPr>
        <w:t>. Cada uno, en forma individual, registrará por escrito esa experiencia. Les aclaramos que esta</w:t>
      </w:r>
    </w:p>
    <w:p w:rsidR="00D239D1" w:rsidRPr="00AA58E2" w:rsidRDefault="00D239D1" w:rsidP="00D239D1">
      <w:pPr>
        <w:autoSpaceDE w:val="0"/>
        <w:autoSpaceDN w:val="0"/>
        <w:adjustRightInd w:val="0"/>
        <w:jc w:val="both"/>
        <w:rPr>
          <w:rFonts w:ascii="Arial" w:eastAsiaTheme="minorHAnsi" w:hAnsi="Arial" w:cs="Arial"/>
          <w:color w:val="000000"/>
          <w:lang w:val="es-CO" w:eastAsia="en-US"/>
        </w:rPr>
      </w:pPr>
      <w:r w:rsidRPr="00AA58E2">
        <w:rPr>
          <w:rFonts w:ascii="Arial" w:eastAsiaTheme="minorHAnsi" w:hAnsi="Arial" w:cs="Arial"/>
          <w:color w:val="000000"/>
          <w:lang w:val="es-CO" w:eastAsia="en-US"/>
        </w:rPr>
        <w:t>producción pertenece al ámbito de la propia intimidad y que no será necesario com</w:t>
      </w:r>
      <w:r>
        <w:rPr>
          <w:rFonts w:ascii="Arial" w:eastAsiaTheme="minorHAnsi" w:hAnsi="Arial" w:cs="Arial"/>
          <w:color w:val="000000"/>
          <w:lang w:val="es-CO" w:eastAsia="en-US"/>
        </w:rPr>
        <w:t xml:space="preserve">partirla, sino que la guardarán </w:t>
      </w:r>
      <w:r w:rsidRPr="00AA58E2">
        <w:rPr>
          <w:rFonts w:ascii="Arial" w:eastAsiaTheme="minorHAnsi" w:hAnsi="Arial" w:cs="Arial"/>
          <w:color w:val="000000"/>
          <w:lang w:val="es-CO" w:eastAsia="en-US"/>
        </w:rPr>
        <w:t>para sí, a manera de un diario íntimo. Los o las docentes también podem</w:t>
      </w:r>
      <w:r>
        <w:rPr>
          <w:rFonts w:ascii="Arial" w:eastAsiaTheme="minorHAnsi" w:hAnsi="Arial" w:cs="Arial"/>
          <w:color w:val="000000"/>
          <w:lang w:val="es-CO" w:eastAsia="en-US"/>
        </w:rPr>
        <w:t xml:space="preserve">os escribir nuestros recuerdos. </w:t>
      </w:r>
      <w:r w:rsidRPr="00AA58E2">
        <w:rPr>
          <w:rFonts w:ascii="Arial" w:eastAsiaTheme="minorHAnsi" w:hAnsi="Arial" w:cs="Arial"/>
          <w:color w:val="000000"/>
          <w:lang w:val="es-CO" w:eastAsia="en-US"/>
        </w:rPr>
        <w:t>Luego,</w:t>
      </w:r>
      <w:r>
        <w:rPr>
          <w:rFonts w:ascii="Arial" w:eastAsiaTheme="minorHAnsi" w:hAnsi="Arial" w:cs="Arial"/>
          <w:color w:val="000000"/>
          <w:lang w:val="es-CO" w:eastAsia="en-US"/>
        </w:rPr>
        <w:t xml:space="preserve"> </w:t>
      </w:r>
      <w:r w:rsidRPr="00AA58E2">
        <w:rPr>
          <w:rFonts w:ascii="Arial" w:eastAsiaTheme="minorHAnsi" w:hAnsi="Arial" w:cs="Arial"/>
          <w:color w:val="000000"/>
          <w:lang w:val="es-CO" w:eastAsia="en-US"/>
        </w:rPr>
        <w:t>en plenario,</w:t>
      </w:r>
      <w:r>
        <w:rPr>
          <w:rFonts w:ascii="Arial" w:eastAsiaTheme="minorHAnsi" w:hAnsi="Arial" w:cs="Arial"/>
          <w:color w:val="000000"/>
          <w:lang w:val="es-CO" w:eastAsia="en-US"/>
        </w:rPr>
        <w:t xml:space="preserve"> </w:t>
      </w:r>
      <w:r w:rsidRPr="00AA58E2">
        <w:rPr>
          <w:rFonts w:ascii="Arial" w:eastAsiaTheme="minorHAnsi" w:hAnsi="Arial" w:cs="Arial"/>
          <w:color w:val="000000"/>
          <w:lang w:val="es-CO" w:eastAsia="en-US"/>
        </w:rPr>
        <w:t>comentamos cómo nos sentimos recordando y escribiendo e</w:t>
      </w:r>
      <w:r>
        <w:rPr>
          <w:rFonts w:ascii="Arial" w:eastAsiaTheme="minorHAnsi" w:hAnsi="Arial" w:cs="Arial"/>
          <w:color w:val="000000"/>
          <w:lang w:val="es-CO" w:eastAsia="en-US"/>
        </w:rPr>
        <w:t xml:space="preserve">sa experiencia; les preguntamos </w:t>
      </w:r>
      <w:r w:rsidRPr="00AA58E2">
        <w:rPr>
          <w:rFonts w:ascii="Arial" w:eastAsiaTheme="minorHAnsi" w:hAnsi="Arial" w:cs="Arial"/>
          <w:color w:val="000000"/>
          <w:lang w:val="es-CO" w:eastAsia="en-US"/>
        </w:rPr>
        <w:t>si pudieron compartirla con alguien, si lo conversaron en sus familias o con sus amigos o amigas.</w:t>
      </w:r>
    </w:p>
    <w:p w:rsidR="00D239D1" w:rsidRPr="00AA58E2" w:rsidRDefault="00D239D1" w:rsidP="00D239D1">
      <w:pPr>
        <w:autoSpaceDE w:val="0"/>
        <w:autoSpaceDN w:val="0"/>
        <w:adjustRightInd w:val="0"/>
        <w:rPr>
          <w:rFonts w:ascii="Arial" w:eastAsiaTheme="minorHAnsi" w:hAnsi="Arial" w:cs="Arial"/>
          <w:color w:val="000000"/>
          <w:lang w:val="es-CO" w:eastAsia="en-US"/>
        </w:rPr>
      </w:pP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c) Tercera consigna</w:t>
      </w:r>
    </w:p>
    <w:p w:rsidR="00D239D1" w:rsidRPr="00930B98" w:rsidRDefault="00D239D1" w:rsidP="00D239D1">
      <w:pPr>
        <w:autoSpaceDE w:val="0"/>
        <w:autoSpaceDN w:val="0"/>
        <w:adjustRightInd w:val="0"/>
        <w:jc w:val="both"/>
        <w:rPr>
          <w:rFonts w:ascii="Arial" w:eastAsiaTheme="minorHAnsi" w:hAnsi="Arial" w:cs="Arial"/>
          <w:i/>
          <w:iCs/>
          <w:color w:val="000000"/>
          <w:lang w:val="es-CO" w:eastAsia="en-US"/>
        </w:rPr>
      </w:pPr>
      <w:r w:rsidRPr="00AA58E2">
        <w:rPr>
          <w:rFonts w:ascii="Arial" w:eastAsiaTheme="minorHAnsi" w:hAnsi="Arial" w:cs="Arial"/>
          <w:color w:val="000000"/>
          <w:lang w:val="es-CO" w:eastAsia="en-US"/>
        </w:rPr>
        <w:t xml:space="preserve">La siguiente propuesta es grupal: </w:t>
      </w:r>
      <w:r w:rsidRPr="00AA58E2">
        <w:rPr>
          <w:rFonts w:ascii="Arial" w:eastAsiaTheme="minorHAnsi" w:hAnsi="Arial" w:cs="Arial"/>
          <w:i/>
          <w:iCs/>
          <w:color w:val="000000"/>
          <w:lang w:val="es-CO" w:eastAsia="en-US"/>
        </w:rPr>
        <w:t>Inventen una historia sobre un chico o una</w:t>
      </w:r>
      <w:r>
        <w:rPr>
          <w:rFonts w:ascii="Arial" w:eastAsiaTheme="minorHAnsi" w:hAnsi="Arial" w:cs="Arial"/>
          <w:i/>
          <w:iCs/>
          <w:color w:val="000000"/>
          <w:lang w:val="es-CO" w:eastAsia="en-US"/>
        </w:rPr>
        <w:t xml:space="preserve"> chica que empieza a cambiar, a </w:t>
      </w:r>
      <w:r w:rsidRPr="00AA58E2">
        <w:rPr>
          <w:rFonts w:ascii="Arial" w:eastAsiaTheme="minorHAnsi" w:hAnsi="Arial" w:cs="Arial"/>
          <w:i/>
          <w:iCs/>
          <w:color w:val="000000"/>
          <w:lang w:val="es-CO" w:eastAsia="en-US"/>
        </w:rPr>
        <w:t>quien le pasan cosas, que piensa y tiene dudas…y que se hace muchas preguntas</w:t>
      </w:r>
      <w:r w:rsidRPr="00AA58E2">
        <w:rPr>
          <w:rFonts w:ascii="Arial" w:eastAsiaTheme="minorHAnsi" w:hAnsi="Arial" w:cs="Arial"/>
          <w:color w:val="000000"/>
          <w:lang w:val="es-CO" w:eastAsia="en-US"/>
        </w:rPr>
        <w:t>. Pueden escribirla o preparar</w:t>
      </w:r>
      <w:r>
        <w:rPr>
          <w:rFonts w:ascii="Arial" w:eastAsiaTheme="minorHAnsi" w:hAnsi="Arial" w:cs="Arial"/>
          <w:i/>
          <w:iCs/>
          <w:color w:val="000000"/>
          <w:lang w:val="es-CO" w:eastAsia="en-US"/>
        </w:rPr>
        <w:t xml:space="preserve"> </w:t>
      </w:r>
      <w:r w:rsidRPr="00AA58E2">
        <w:rPr>
          <w:rFonts w:ascii="Arial" w:eastAsiaTheme="minorHAnsi" w:hAnsi="Arial" w:cs="Arial"/>
          <w:color w:val="000000"/>
          <w:lang w:val="es-CO" w:eastAsia="en-US"/>
        </w:rPr>
        <w:t>una dramatización. El sentido de este trabajo es el de poder ponerles palabras a los temores y a otros sentimientos</w:t>
      </w:r>
      <w:r>
        <w:rPr>
          <w:rFonts w:ascii="Arial" w:eastAsiaTheme="minorHAnsi" w:hAnsi="Arial" w:cs="Arial"/>
          <w:i/>
          <w:iCs/>
          <w:color w:val="000000"/>
          <w:lang w:val="es-CO" w:eastAsia="en-US"/>
        </w:rPr>
        <w:t xml:space="preserve"> </w:t>
      </w:r>
      <w:r w:rsidRPr="00AA58E2">
        <w:rPr>
          <w:rFonts w:ascii="Arial" w:eastAsiaTheme="minorHAnsi" w:hAnsi="Arial" w:cs="Arial"/>
          <w:color w:val="000000"/>
          <w:lang w:val="es-CO" w:eastAsia="en-US"/>
        </w:rPr>
        <w:t>que los y las pueden llegar a movilizar.</w:t>
      </w:r>
      <w:r>
        <w:rPr>
          <w:rFonts w:ascii="Arial" w:eastAsiaTheme="minorHAnsi" w:hAnsi="Arial" w:cs="Arial"/>
          <w:color w:val="000000"/>
          <w:lang w:val="es-CO" w:eastAsia="en-US"/>
        </w:rPr>
        <w:t xml:space="preserve"> </w:t>
      </w:r>
      <w:r w:rsidRPr="00AA58E2">
        <w:rPr>
          <w:rFonts w:ascii="Arial" w:eastAsiaTheme="minorHAnsi" w:hAnsi="Arial" w:cs="Arial"/>
          <w:color w:val="000000"/>
          <w:lang w:val="es-CO" w:eastAsia="en-US"/>
        </w:rPr>
        <w:t>Apunta a trabajar con los aspectos psicológicos y sociales que</w:t>
      </w:r>
      <w:r>
        <w:rPr>
          <w:rFonts w:ascii="Arial" w:eastAsiaTheme="minorHAnsi" w:hAnsi="Arial" w:cs="Arial"/>
          <w:i/>
          <w:iCs/>
          <w:color w:val="000000"/>
          <w:lang w:val="es-CO" w:eastAsia="en-US"/>
        </w:rPr>
        <w:t xml:space="preserve"> </w:t>
      </w:r>
      <w:r w:rsidRPr="00AA58E2">
        <w:rPr>
          <w:rFonts w:ascii="Arial" w:eastAsiaTheme="minorHAnsi" w:hAnsi="Arial" w:cs="Arial"/>
          <w:color w:val="000000"/>
          <w:lang w:val="es-CO" w:eastAsia="en-US"/>
        </w:rPr>
        <w:t>acompañan sus cambios corporales.</w:t>
      </w:r>
    </w:p>
    <w:p w:rsidR="00D239D1" w:rsidRPr="00AA58E2" w:rsidRDefault="00D239D1" w:rsidP="00D239D1">
      <w:pPr>
        <w:autoSpaceDE w:val="0"/>
        <w:autoSpaceDN w:val="0"/>
        <w:adjustRightInd w:val="0"/>
        <w:jc w:val="both"/>
        <w:rPr>
          <w:rFonts w:ascii="Arial" w:eastAsiaTheme="minorHAnsi" w:hAnsi="Arial" w:cs="Arial"/>
          <w:color w:val="000000"/>
          <w:lang w:val="es-CO" w:eastAsia="en-US"/>
        </w:rPr>
      </w:pPr>
      <w:r w:rsidRPr="00AA58E2">
        <w:rPr>
          <w:rFonts w:ascii="Arial" w:eastAsiaTheme="minorHAnsi" w:hAnsi="Arial" w:cs="Arial"/>
          <w:color w:val="000000"/>
          <w:lang w:val="es-CO" w:eastAsia="en-US"/>
        </w:rPr>
        <w:t>Los distintos grupos pueden compartir con el resto de la clase las historias que inventaron, leyendo o dramatizando.</w:t>
      </w:r>
    </w:p>
    <w:p w:rsidR="00D239D1" w:rsidRPr="00AA58E2" w:rsidRDefault="00D239D1" w:rsidP="00D239D1">
      <w:pPr>
        <w:autoSpaceDE w:val="0"/>
        <w:autoSpaceDN w:val="0"/>
        <w:adjustRightInd w:val="0"/>
        <w:jc w:val="both"/>
        <w:rPr>
          <w:rFonts w:ascii="Arial" w:eastAsiaTheme="minorHAnsi" w:hAnsi="Arial" w:cs="Arial"/>
          <w:color w:val="000000"/>
          <w:lang w:val="es-CO" w:eastAsia="en-US"/>
        </w:rPr>
      </w:pPr>
      <w:r w:rsidRPr="00AA58E2">
        <w:rPr>
          <w:rFonts w:ascii="Arial" w:eastAsiaTheme="minorHAnsi" w:hAnsi="Arial" w:cs="Arial"/>
          <w:color w:val="000000"/>
          <w:lang w:val="es-CO" w:eastAsia="en-US"/>
        </w:rPr>
        <w:t>Mientras tanto, alguien puede ir anotando en el pizarrón las preguntas que surgen de las historias</w:t>
      </w:r>
      <w:r>
        <w:rPr>
          <w:rFonts w:ascii="Arial" w:eastAsiaTheme="minorHAnsi" w:hAnsi="Arial" w:cs="Arial"/>
          <w:color w:val="000000"/>
          <w:lang w:val="es-CO" w:eastAsia="en-US"/>
        </w:rPr>
        <w:t xml:space="preserve"> </w:t>
      </w:r>
      <w:r w:rsidRPr="00AA58E2">
        <w:rPr>
          <w:rFonts w:ascii="Arial" w:eastAsiaTheme="minorHAnsi" w:hAnsi="Arial" w:cs="Arial"/>
          <w:color w:val="000000"/>
          <w:lang w:val="es-CO" w:eastAsia="en-US"/>
        </w:rPr>
        <w:t>inventadas para luego</w:t>
      </w:r>
      <w:r>
        <w:rPr>
          <w:rFonts w:ascii="Arial" w:eastAsiaTheme="minorHAnsi" w:hAnsi="Arial" w:cs="Arial"/>
          <w:color w:val="000000"/>
          <w:lang w:val="es-CO" w:eastAsia="en-US"/>
        </w:rPr>
        <w:t xml:space="preserve"> </w:t>
      </w:r>
      <w:r w:rsidRPr="00AA58E2">
        <w:rPr>
          <w:rFonts w:ascii="Arial" w:eastAsiaTheme="minorHAnsi" w:hAnsi="Arial" w:cs="Arial"/>
          <w:color w:val="000000"/>
          <w:lang w:val="es-CO" w:eastAsia="en-US"/>
        </w:rPr>
        <w:t>en conjunto, identificar las recurrencias o las inquietudes</w:t>
      </w:r>
      <w:r>
        <w:rPr>
          <w:rFonts w:ascii="Arial" w:eastAsiaTheme="minorHAnsi" w:hAnsi="Arial" w:cs="Arial"/>
          <w:color w:val="000000"/>
          <w:lang w:val="es-CO" w:eastAsia="en-US"/>
        </w:rPr>
        <w:t xml:space="preserve"> </w:t>
      </w:r>
      <w:r w:rsidRPr="00AA58E2">
        <w:rPr>
          <w:rFonts w:ascii="Arial" w:eastAsiaTheme="minorHAnsi" w:hAnsi="Arial" w:cs="Arial"/>
          <w:color w:val="000000"/>
          <w:lang w:val="es-CO" w:eastAsia="en-US"/>
        </w:rPr>
        <w:t>más representativas,</w:t>
      </w:r>
      <w:r>
        <w:rPr>
          <w:rFonts w:ascii="Arial" w:eastAsiaTheme="minorHAnsi" w:hAnsi="Arial" w:cs="Arial"/>
          <w:color w:val="000000"/>
          <w:lang w:val="es-CO" w:eastAsia="en-US"/>
        </w:rPr>
        <w:t xml:space="preserve"> y ensayar </w:t>
      </w:r>
      <w:r w:rsidRPr="00AA58E2">
        <w:rPr>
          <w:rFonts w:ascii="Arial" w:eastAsiaTheme="minorHAnsi" w:hAnsi="Arial" w:cs="Arial"/>
          <w:color w:val="000000"/>
          <w:lang w:val="es-CO" w:eastAsia="en-US"/>
        </w:rPr>
        <w:t>posibles respuestas.</w:t>
      </w:r>
    </w:p>
    <w:p w:rsidR="00D239D1" w:rsidRPr="00AA58E2" w:rsidRDefault="00D239D1" w:rsidP="00D239D1">
      <w:pPr>
        <w:autoSpaceDE w:val="0"/>
        <w:autoSpaceDN w:val="0"/>
        <w:adjustRightInd w:val="0"/>
        <w:rPr>
          <w:rFonts w:ascii="Arial" w:eastAsiaTheme="minorHAnsi" w:hAnsi="Arial" w:cs="Arial"/>
          <w:b/>
          <w:bCs/>
          <w:color w:val="FFFFFF"/>
          <w:lang w:val="es-CO" w:eastAsia="en-US"/>
        </w:rPr>
      </w:pPr>
      <w:r w:rsidRPr="00AA58E2">
        <w:rPr>
          <w:rFonts w:ascii="Arial" w:eastAsiaTheme="minorHAnsi" w:hAnsi="Arial" w:cs="Arial"/>
          <w:b/>
          <w:bCs/>
          <w:color w:val="FFFFFF"/>
          <w:lang w:val="es-CO" w:eastAsia="en-US"/>
        </w:rPr>
        <w:t>63</w:t>
      </w:r>
    </w:p>
    <w:p w:rsidR="00D239D1" w:rsidRPr="00AA58E2" w:rsidRDefault="00D239D1" w:rsidP="00D239D1">
      <w:pPr>
        <w:autoSpaceDE w:val="0"/>
        <w:autoSpaceDN w:val="0"/>
        <w:adjustRightInd w:val="0"/>
        <w:rPr>
          <w:rFonts w:ascii="Arial" w:eastAsiaTheme="minorHAnsi" w:hAnsi="Arial" w:cs="Arial"/>
          <w:color w:val="000000"/>
          <w:lang w:val="es-CO" w:eastAsia="en-US"/>
        </w:rPr>
      </w:pP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d) Cuarta consigna</w:t>
      </w:r>
    </w:p>
    <w:p w:rsidR="00D239D1" w:rsidRPr="00AA58E2" w:rsidRDefault="00D239D1" w:rsidP="00D239D1">
      <w:pPr>
        <w:autoSpaceDE w:val="0"/>
        <w:autoSpaceDN w:val="0"/>
        <w:adjustRightInd w:val="0"/>
        <w:jc w:val="both"/>
        <w:rPr>
          <w:rFonts w:ascii="Arial" w:eastAsiaTheme="minorHAnsi" w:hAnsi="Arial" w:cs="Arial"/>
          <w:color w:val="000000"/>
          <w:lang w:val="es-CO" w:eastAsia="en-US"/>
        </w:rPr>
      </w:pPr>
      <w:r w:rsidRPr="00AA58E2">
        <w:rPr>
          <w:rFonts w:ascii="Arial" w:eastAsiaTheme="minorHAnsi" w:hAnsi="Arial" w:cs="Arial"/>
          <w:color w:val="000000"/>
          <w:lang w:val="es-CO" w:eastAsia="en-US"/>
        </w:rPr>
        <w:t>A continuación,</w:t>
      </w:r>
      <w:r>
        <w:rPr>
          <w:rFonts w:ascii="Arial" w:eastAsiaTheme="minorHAnsi" w:hAnsi="Arial" w:cs="Arial"/>
          <w:color w:val="000000"/>
          <w:lang w:val="es-CO" w:eastAsia="en-US"/>
        </w:rPr>
        <w:t xml:space="preserve"> </w:t>
      </w:r>
      <w:r w:rsidRPr="00AA58E2">
        <w:rPr>
          <w:rFonts w:ascii="Arial" w:eastAsiaTheme="minorHAnsi" w:hAnsi="Arial" w:cs="Arial"/>
          <w:color w:val="000000"/>
          <w:lang w:val="es-CO" w:eastAsia="en-US"/>
        </w:rPr>
        <w:t>proponemos avanzar sobre el aprendizaje de ciertos conocimientos vinculados a las</w:t>
      </w:r>
      <w:r>
        <w:rPr>
          <w:rFonts w:ascii="Arial" w:eastAsiaTheme="minorHAnsi" w:hAnsi="Arial" w:cs="Arial"/>
          <w:color w:val="000000"/>
          <w:lang w:val="es-CO" w:eastAsia="en-US"/>
        </w:rPr>
        <w:t xml:space="preserve"> manifestaciones </w:t>
      </w:r>
      <w:r w:rsidRPr="00AA58E2">
        <w:rPr>
          <w:rFonts w:ascii="Arial" w:eastAsiaTheme="minorHAnsi" w:hAnsi="Arial" w:cs="Arial"/>
          <w:color w:val="000000"/>
          <w:lang w:val="es-CO" w:eastAsia="en-US"/>
        </w:rPr>
        <w:t>corporales y emocionales propias de esta etapa.</w:t>
      </w:r>
      <w:r>
        <w:rPr>
          <w:rFonts w:ascii="Arial" w:eastAsiaTheme="minorHAnsi" w:hAnsi="Arial" w:cs="Arial"/>
          <w:color w:val="000000"/>
          <w:lang w:val="es-CO" w:eastAsia="en-US"/>
        </w:rPr>
        <w:t xml:space="preserve"> </w:t>
      </w:r>
      <w:r w:rsidRPr="00AA58E2">
        <w:rPr>
          <w:rFonts w:ascii="Arial" w:eastAsiaTheme="minorHAnsi" w:hAnsi="Arial" w:cs="Arial"/>
          <w:color w:val="000000"/>
          <w:lang w:val="es-CO" w:eastAsia="en-US"/>
        </w:rPr>
        <w:t>Para hacerlo,</w:t>
      </w:r>
      <w:r>
        <w:rPr>
          <w:rFonts w:ascii="Arial" w:eastAsiaTheme="minorHAnsi" w:hAnsi="Arial" w:cs="Arial"/>
          <w:color w:val="000000"/>
          <w:lang w:val="es-CO" w:eastAsia="en-US"/>
        </w:rPr>
        <w:t xml:space="preserve"> </w:t>
      </w:r>
      <w:r w:rsidRPr="00AA58E2">
        <w:rPr>
          <w:rFonts w:ascii="Arial" w:eastAsiaTheme="minorHAnsi" w:hAnsi="Arial" w:cs="Arial"/>
          <w:color w:val="000000"/>
          <w:lang w:val="es-CO" w:eastAsia="en-US"/>
        </w:rPr>
        <w:t>podem</w:t>
      </w:r>
      <w:r>
        <w:rPr>
          <w:rFonts w:ascii="Arial" w:eastAsiaTheme="minorHAnsi" w:hAnsi="Arial" w:cs="Arial"/>
          <w:color w:val="000000"/>
          <w:lang w:val="es-CO" w:eastAsia="en-US"/>
        </w:rPr>
        <w:t xml:space="preserve">os dividir la clase en grupos y </w:t>
      </w:r>
      <w:r w:rsidRPr="00AA58E2">
        <w:rPr>
          <w:rFonts w:ascii="Arial" w:eastAsiaTheme="minorHAnsi" w:hAnsi="Arial" w:cs="Arial"/>
          <w:color w:val="000000"/>
          <w:lang w:val="es-CO" w:eastAsia="en-US"/>
        </w:rPr>
        <w:t>entregar a todos un juego de fichas con diferentes preguntas, o bien frases incompletas; por ejemplo:</w:t>
      </w:r>
    </w:p>
    <w:p w:rsidR="00D239D1" w:rsidRPr="00AA58E2" w:rsidRDefault="00D239D1" w:rsidP="00D239D1">
      <w:pPr>
        <w:autoSpaceDE w:val="0"/>
        <w:autoSpaceDN w:val="0"/>
        <w:adjustRightInd w:val="0"/>
        <w:rPr>
          <w:rFonts w:ascii="Arial" w:eastAsiaTheme="minorHAnsi" w:hAnsi="Arial" w:cs="Arial"/>
          <w:color w:val="000000"/>
          <w:lang w:val="es-CO" w:eastAsia="en-US"/>
        </w:rPr>
      </w:pP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La función de los</w:t>
      </w: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ovarios es…</w:t>
      </w:r>
    </w:p>
    <w:p w:rsidR="00D239D1" w:rsidRPr="002112B3" w:rsidRDefault="00D239D1" w:rsidP="00D239D1">
      <w:pPr>
        <w:autoSpaceDE w:val="0"/>
        <w:autoSpaceDN w:val="0"/>
        <w:adjustRightInd w:val="0"/>
        <w:rPr>
          <w:rFonts w:ascii="Arial" w:eastAsiaTheme="minorHAnsi" w:hAnsi="Arial" w:cs="Arial"/>
          <w:b/>
          <w:bCs/>
          <w:lang w:val="es-CO" w:eastAsia="en-US"/>
        </w:rPr>
      </w:pPr>
    </w:p>
    <w:p w:rsidR="00D239D1" w:rsidRPr="002112B3" w:rsidRDefault="00D239D1" w:rsidP="00D239D1">
      <w:pPr>
        <w:autoSpaceDE w:val="0"/>
        <w:autoSpaceDN w:val="0"/>
        <w:adjustRightInd w:val="0"/>
        <w:rPr>
          <w:rFonts w:ascii="Arial" w:eastAsiaTheme="minorHAnsi" w:hAnsi="Arial" w:cs="Arial"/>
          <w:b/>
          <w:bCs/>
          <w:lang w:val="es-CO" w:eastAsia="en-US"/>
        </w:rPr>
      </w:pP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Cuando a una chica o</w:t>
      </w: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a un chico se le acerca</w:t>
      </w: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alguien que le gusta,</w:t>
      </w: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siente…</w:t>
      </w:r>
    </w:p>
    <w:p w:rsidR="00D239D1" w:rsidRPr="002112B3" w:rsidRDefault="00D239D1" w:rsidP="00D239D1">
      <w:pPr>
        <w:autoSpaceDE w:val="0"/>
        <w:autoSpaceDN w:val="0"/>
        <w:adjustRightInd w:val="0"/>
        <w:rPr>
          <w:rFonts w:ascii="Arial" w:eastAsiaTheme="minorHAnsi" w:hAnsi="Arial" w:cs="Arial"/>
          <w:b/>
          <w:bCs/>
          <w:lang w:val="es-CO" w:eastAsia="en-US"/>
        </w:rPr>
      </w:pP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La menstruación se</w:t>
      </w: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lastRenderedPageBreak/>
        <w:t>produce porque...</w:t>
      </w:r>
    </w:p>
    <w:p w:rsidR="00D239D1" w:rsidRPr="002112B3" w:rsidRDefault="00D239D1" w:rsidP="00D239D1">
      <w:pPr>
        <w:autoSpaceDE w:val="0"/>
        <w:autoSpaceDN w:val="0"/>
        <w:adjustRightInd w:val="0"/>
        <w:rPr>
          <w:rFonts w:ascii="Arial" w:eastAsiaTheme="minorHAnsi" w:hAnsi="Arial" w:cs="Arial"/>
          <w:b/>
          <w:bCs/>
          <w:lang w:val="es-CO" w:eastAsia="en-US"/>
        </w:rPr>
      </w:pP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Con el grupo de</w:t>
      </w: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amigos, por lo general,</w:t>
      </w: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nos gusta compartir…</w:t>
      </w:r>
    </w:p>
    <w:p w:rsidR="00D239D1" w:rsidRPr="002112B3" w:rsidRDefault="00D239D1" w:rsidP="00D239D1">
      <w:pPr>
        <w:autoSpaceDE w:val="0"/>
        <w:autoSpaceDN w:val="0"/>
        <w:adjustRightInd w:val="0"/>
        <w:rPr>
          <w:rFonts w:ascii="Arial" w:eastAsiaTheme="minorHAnsi" w:hAnsi="Arial" w:cs="Arial"/>
          <w:b/>
          <w:bCs/>
          <w:lang w:val="es-CO" w:eastAsia="en-US"/>
        </w:rPr>
      </w:pPr>
    </w:p>
    <w:p w:rsidR="00D239D1" w:rsidRPr="002112B3" w:rsidRDefault="00D239D1" w:rsidP="00D239D1">
      <w:pPr>
        <w:autoSpaceDE w:val="0"/>
        <w:autoSpaceDN w:val="0"/>
        <w:adjustRightInd w:val="0"/>
        <w:rPr>
          <w:rFonts w:ascii="Arial" w:eastAsiaTheme="minorHAnsi" w:hAnsi="Arial" w:cs="Arial"/>
          <w:b/>
          <w:bCs/>
          <w:lang w:val="es-CO" w:eastAsia="en-US"/>
        </w:rPr>
      </w:pP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Una chica puede</w:t>
      </w: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quedar embarazada</w:t>
      </w: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cuando…</w:t>
      </w:r>
    </w:p>
    <w:p w:rsidR="00D239D1" w:rsidRPr="002112B3" w:rsidRDefault="00D239D1" w:rsidP="00D239D1">
      <w:pPr>
        <w:autoSpaceDE w:val="0"/>
        <w:autoSpaceDN w:val="0"/>
        <w:adjustRightInd w:val="0"/>
        <w:rPr>
          <w:rFonts w:ascii="Arial" w:eastAsiaTheme="minorHAnsi" w:hAnsi="Arial" w:cs="Arial"/>
          <w:b/>
          <w:bCs/>
          <w:lang w:val="es-CO" w:eastAsia="en-US"/>
        </w:rPr>
      </w:pP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Las hormonas</w:t>
      </w: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influyen en…</w:t>
      </w:r>
    </w:p>
    <w:p w:rsidR="00D239D1" w:rsidRPr="002112B3" w:rsidRDefault="00D239D1" w:rsidP="00D239D1">
      <w:pPr>
        <w:autoSpaceDE w:val="0"/>
        <w:autoSpaceDN w:val="0"/>
        <w:adjustRightInd w:val="0"/>
        <w:rPr>
          <w:rFonts w:ascii="Arial" w:eastAsiaTheme="minorHAnsi" w:hAnsi="Arial" w:cs="Arial"/>
          <w:b/>
          <w:bCs/>
          <w:lang w:val="es-CO" w:eastAsia="en-US"/>
        </w:rPr>
      </w:pPr>
    </w:p>
    <w:p w:rsidR="00D239D1" w:rsidRPr="002112B3" w:rsidRDefault="00D239D1" w:rsidP="00D239D1">
      <w:pPr>
        <w:autoSpaceDE w:val="0"/>
        <w:autoSpaceDN w:val="0"/>
        <w:adjustRightInd w:val="0"/>
        <w:rPr>
          <w:rFonts w:ascii="Arial" w:eastAsiaTheme="minorHAnsi" w:hAnsi="Arial" w:cs="Arial"/>
          <w:b/>
          <w:bCs/>
          <w:lang w:val="es-CO" w:eastAsia="en-US"/>
        </w:rPr>
      </w:pP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La voz se nos pone</w:t>
      </w: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más…</w:t>
      </w:r>
    </w:p>
    <w:p w:rsidR="00D239D1" w:rsidRPr="002112B3" w:rsidRDefault="00D239D1" w:rsidP="00D239D1">
      <w:pPr>
        <w:autoSpaceDE w:val="0"/>
        <w:autoSpaceDN w:val="0"/>
        <w:adjustRightInd w:val="0"/>
        <w:rPr>
          <w:rFonts w:ascii="Arial" w:eastAsiaTheme="minorHAnsi" w:hAnsi="Arial" w:cs="Arial"/>
          <w:b/>
          <w:bCs/>
          <w:lang w:val="es-CO" w:eastAsia="en-US"/>
        </w:rPr>
      </w:pP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La eyaculación se</w:t>
      </w:r>
    </w:p>
    <w:p w:rsidR="00D239D1" w:rsidRPr="002112B3" w:rsidRDefault="00D239D1" w:rsidP="00D239D1">
      <w:pPr>
        <w:autoSpaceDE w:val="0"/>
        <w:autoSpaceDN w:val="0"/>
        <w:adjustRightInd w:val="0"/>
        <w:rPr>
          <w:rFonts w:ascii="Arial" w:eastAsiaTheme="minorHAnsi" w:hAnsi="Arial" w:cs="Arial"/>
          <w:b/>
          <w:bCs/>
          <w:lang w:val="es-CO" w:eastAsia="en-US"/>
        </w:rPr>
      </w:pPr>
      <w:r w:rsidRPr="002112B3">
        <w:rPr>
          <w:rFonts w:ascii="Arial" w:eastAsiaTheme="minorHAnsi" w:hAnsi="Arial" w:cs="Arial"/>
          <w:b/>
          <w:bCs/>
          <w:lang w:val="es-CO" w:eastAsia="en-US"/>
        </w:rPr>
        <w:t>produce cuando...</w:t>
      </w:r>
    </w:p>
    <w:p w:rsidR="00D239D1" w:rsidRPr="00AA58E2" w:rsidRDefault="00D239D1" w:rsidP="00D239D1">
      <w:pPr>
        <w:autoSpaceDE w:val="0"/>
        <w:autoSpaceDN w:val="0"/>
        <w:adjustRightInd w:val="0"/>
        <w:rPr>
          <w:rFonts w:ascii="Arial" w:eastAsiaTheme="minorHAnsi" w:hAnsi="Arial" w:cs="Arial"/>
          <w:b/>
          <w:bCs/>
          <w:color w:val="00B3B3"/>
          <w:lang w:val="es-CO" w:eastAsia="en-US"/>
        </w:rPr>
      </w:pPr>
    </w:p>
    <w:p w:rsidR="00D239D1" w:rsidRDefault="00D239D1" w:rsidP="00D239D1">
      <w:pPr>
        <w:autoSpaceDE w:val="0"/>
        <w:autoSpaceDN w:val="0"/>
        <w:adjustRightInd w:val="0"/>
        <w:jc w:val="both"/>
        <w:rPr>
          <w:rFonts w:ascii="Arial" w:eastAsiaTheme="minorHAnsi" w:hAnsi="Arial" w:cs="Arial"/>
          <w:lang w:val="es-CO" w:eastAsia="en-US"/>
        </w:rPr>
      </w:pPr>
      <w:r w:rsidRPr="00AA58E2">
        <w:rPr>
          <w:rFonts w:ascii="Arial" w:eastAsiaTheme="minorHAnsi" w:hAnsi="Arial" w:cs="Arial"/>
          <w:lang w:val="es-CO" w:eastAsia="en-US"/>
        </w:rPr>
        <w:t>Será importante que los grupos discutan acerca de las mejores formas de</w:t>
      </w:r>
      <w:r>
        <w:rPr>
          <w:rFonts w:ascii="Arial" w:eastAsiaTheme="minorHAnsi" w:hAnsi="Arial" w:cs="Arial"/>
          <w:lang w:val="es-CO" w:eastAsia="en-US"/>
        </w:rPr>
        <w:t xml:space="preserve"> completar las oraciones de las </w:t>
      </w:r>
      <w:r w:rsidRPr="00AA58E2">
        <w:rPr>
          <w:rFonts w:ascii="Arial" w:eastAsiaTheme="minorHAnsi" w:hAnsi="Arial" w:cs="Arial"/>
          <w:lang w:val="es-CO" w:eastAsia="en-US"/>
        </w:rPr>
        <w:t>tarjetas: que prueben, que investiguen en diversas fuentes, que hagan borradores, que se equivoquen y vuelvan</w:t>
      </w:r>
      <w:r>
        <w:rPr>
          <w:rFonts w:ascii="Arial" w:eastAsiaTheme="minorHAnsi" w:hAnsi="Arial" w:cs="Arial"/>
          <w:lang w:val="es-CO" w:eastAsia="en-US"/>
        </w:rPr>
        <w:t xml:space="preserve"> </w:t>
      </w:r>
      <w:r w:rsidRPr="00AA58E2">
        <w:rPr>
          <w:rFonts w:ascii="Arial" w:eastAsiaTheme="minorHAnsi" w:hAnsi="Arial" w:cs="Arial"/>
          <w:lang w:val="es-CO" w:eastAsia="en-US"/>
        </w:rPr>
        <w:t>a escribir.</w:t>
      </w:r>
      <w:r>
        <w:rPr>
          <w:rFonts w:ascii="Arial" w:eastAsiaTheme="minorHAnsi" w:hAnsi="Arial" w:cs="Arial"/>
          <w:lang w:val="es-CO" w:eastAsia="en-US"/>
        </w:rPr>
        <w:t xml:space="preserve"> </w:t>
      </w:r>
      <w:r w:rsidRPr="00AA58E2">
        <w:rPr>
          <w:rFonts w:ascii="Arial" w:eastAsiaTheme="minorHAnsi" w:hAnsi="Arial" w:cs="Arial"/>
          <w:lang w:val="es-CO" w:eastAsia="en-US"/>
        </w:rPr>
        <w:t>Una vez que los grupos hayan completado la tarea,</w:t>
      </w:r>
      <w:r>
        <w:rPr>
          <w:rFonts w:ascii="Arial" w:eastAsiaTheme="minorHAnsi" w:hAnsi="Arial" w:cs="Arial"/>
          <w:lang w:val="es-CO" w:eastAsia="en-US"/>
        </w:rPr>
        <w:t xml:space="preserve"> </w:t>
      </w:r>
      <w:r w:rsidRPr="00AA58E2">
        <w:rPr>
          <w:rFonts w:ascii="Arial" w:eastAsiaTheme="minorHAnsi" w:hAnsi="Arial" w:cs="Arial"/>
          <w:lang w:val="es-CO" w:eastAsia="en-US"/>
        </w:rPr>
        <w:t>proponemos trabajar en plenario, comparando</w:t>
      </w:r>
      <w:r>
        <w:rPr>
          <w:rFonts w:ascii="Arial" w:eastAsiaTheme="minorHAnsi" w:hAnsi="Arial" w:cs="Arial"/>
          <w:lang w:val="es-CO" w:eastAsia="en-US"/>
        </w:rPr>
        <w:t xml:space="preserve"> </w:t>
      </w:r>
      <w:r w:rsidRPr="00AA58E2">
        <w:rPr>
          <w:rFonts w:ascii="Arial" w:eastAsiaTheme="minorHAnsi" w:hAnsi="Arial" w:cs="Arial"/>
          <w:lang w:val="es-CO" w:eastAsia="en-US"/>
        </w:rPr>
        <w:t>las diferentes producciones realizadas, discutiendo y estableciendo ac</w:t>
      </w:r>
      <w:r>
        <w:rPr>
          <w:rFonts w:ascii="Arial" w:eastAsiaTheme="minorHAnsi" w:hAnsi="Arial" w:cs="Arial"/>
          <w:lang w:val="es-CO" w:eastAsia="en-US"/>
        </w:rPr>
        <w:t xml:space="preserve">uerdos sobre como completar las </w:t>
      </w:r>
      <w:r w:rsidRPr="00AA58E2">
        <w:rPr>
          <w:rFonts w:ascii="Arial" w:eastAsiaTheme="minorHAnsi" w:hAnsi="Arial" w:cs="Arial"/>
          <w:lang w:val="es-CO" w:eastAsia="en-US"/>
        </w:rPr>
        <w:t>preguntas y las frases.</w:t>
      </w:r>
    </w:p>
    <w:p w:rsidR="00A841DF" w:rsidRDefault="00A841DF"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DE3576" w:rsidRDefault="00DE3576" w:rsidP="00A841DF">
      <w:pPr>
        <w:tabs>
          <w:tab w:val="left" w:pos="1110"/>
        </w:tabs>
      </w:pPr>
    </w:p>
    <w:p w:rsidR="00E95BDE" w:rsidRDefault="00E95BDE" w:rsidP="00A841DF">
      <w:pPr>
        <w:tabs>
          <w:tab w:val="left" w:pos="1110"/>
        </w:tabs>
        <w:sectPr w:rsidR="00E95BDE">
          <w:pgSz w:w="12240" w:h="15840"/>
          <w:pgMar w:top="1417" w:right="1701" w:bottom="1417" w:left="1701" w:header="708" w:footer="708" w:gutter="0"/>
          <w:cols w:space="708"/>
          <w:docGrid w:linePitch="360"/>
        </w:sectPr>
      </w:pPr>
    </w:p>
    <w:p w:rsidR="00DE3576" w:rsidRDefault="00DE3576" w:rsidP="00A841DF">
      <w:pPr>
        <w:tabs>
          <w:tab w:val="left" w:pos="1110"/>
        </w:tabs>
      </w:pPr>
    </w:p>
    <w:p w:rsidR="00DE3576" w:rsidRDefault="00DE3576" w:rsidP="00A841DF">
      <w:pPr>
        <w:tabs>
          <w:tab w:val="left" w:pos="1110"/>
        </w:tabs>
      </w:pPr>
    </w:p>
    <w:p w:rsidR="00DE3576" w:rsidRDefault="00DE3576" w:rsidP="00DE3576">
      <w:pPr>
        <w:tabs>
          <w:tab w:val="left" w:pos="1110"/>
        </w:tabs>
        <w:jc w:val="center"/>
        <w:rPr>
          <w:rFonts w:ascii="Arial" w:hAnsi="Arial" w:cs="Arial"/>
          <w:b/>
        </w:rPr>
      </w:pPr>
      <w:r w:rsidRPr="00DE3576">
        <w:rPr>
          <w:rFonts w:ascii="Arial" w:hAnsi="Arial" w:cs="Arial"/>
          <w:b/>
        </w:rPr>
        <w:t>CRONOGRAMA</w:t>
      </w:r>
    </w:p>
    <w:p w:rsidR="00DE3576" w:rsidRDefault="00DE3576" w:rsidP="00DE3576">
      <w:pPr>
        <w:tabs>
          <w:tab w:val="left" w:pos="1110"/>
        </w:tabs>
        <w:jc w:val="center"/>
        <w:rPr>
          <w:rFonts w:ascii="Arial" w:hAnsi="Arial" w:cs="Arial"/>
          <w:b/>
        </w:rPr>
      </w:pPr>
    </w:p>
    <w:p w:rsidR="00DE3576" w:rsidRDefault="00DE3576" w:rsidP="00DE3576">
      <w:pPr>
        <w:tabs>
          <w:tab w:val="left" w:pos="1110"/>
        </w:tabs>
        <w:jc w:val="center"/>
        <w:rPr>
          <w:rFonts w:ascii="Arial" w:hAnsi="Arial" w:cs="Arial"/>
          <w:b/>
        </w:rPr>
      </w:pPr>
    </w:p>
    <w:tbl>
      <w:tblPr>
        <w:tblStyle w:val="Tablaconcuadrcula"/>
        <w:tblW w:w="12469" w:type="dxa"/>
        <w:tblLayout w:type="fixed"/>
        <w:tblLook w:val="04A0" w:firstRow="1" w:lastRow="0" w:firstColumn="1" w:lastColumn="0" w:noHBand="0" w:noVBand="1"/>
      </w:tblPr>
      <w:tblGrid>
        <w:gridCol w:w="1980"/>
        <w:gridCol w:w="1701"/>
        <w:gridCol w:w="1276"/>
        <w:gridCol w:w="1134"/>
        <w:gridCol w:w="992"/>
        <w:gridCol w:w="1276"/>
        <w:gridCol w:w="1275"/>
        <w:gridCol w:w="1276"/>
        <w:gridCol w:w="1559"/>
      </w:tblGrid>
      <w:tr w:rsidR="00E95BDE" w:rsidRPr="00944155" w:rsidTr="00E95BDE">
        <w:tc>
          <w:tcPr>
            <w:tcW w:w="1980" w:type="dxa"/>
          </w:tcPr>
          <w:p w:rsidR="00E95BDE" w:rsidRPr="00944155" w:rsidRDefault="00E95BDE" w:rsidP="000B5646">
            <w:pPr>
              <w:spacing w:line="360" w:lineRule="auto"/>
              <w:jc w:val="both"/>
              <w:rPr>
                <w:rFonts w:ascii="Arial" w:hAnsi="Arial" w:cs="Arial"/>
                <w:b/>
                <w:color w:val="ED7D31" w:themeColor="accent2"/>
                <w:sz w:val="18"/>
                <w:szCs w:val="18"/>
              </w:rPr>
            </w:pPr>
            <w:r w:rsidRPr="00944155">
              <w:rPr>
                <w:rFonts w:ascii="Arial" w:hAnsi="Arial" w:cs="Arial"/>
                <w:b/>
                <w:color w:val="ED7D31" w:themeColor="accent2"/>
                <w:sz w:val="18"/>
                <w:szCs w:val="18"/>
              </w:rPr>
              <w:t>ACTIVIDADES</w:t>
            </w:r>
          </w:p>
        </w:tc>
        <w:tc>
          <w:tcPr>
            <w:tcW w:w="1701" w:type="dxa"/>
          </w:tcPr>
          <w:p w:rsidR="00E95BDE" w:rsidRPr="00944155" w:rsidRDefault="00E95BDE" w:rsidP="000B5646">
            <w:pPr>
              <w:spacing w:line="360" w:lineRule="auto"/>
              <w:jc w:val="both"/>
              <w:rPr>
                <w:rFonts w:ascii="Arial" w:hAnsi="Arial" w:cs="Arial"/>
                <w:b/>
                <w:color w:val="ED7D31" w:themeColor="accent2"/>
                <w:sz w:val="18"/>
                <w:szCs w:val="18"/>
              </w:rPr>
            </w:pPr>
            <w:r w:rsidRPr="00944155">
              <w:rPr>
                <w:rFonts w:ascii="Arial" w:hAnsi="Arial" w:cs="Arial"/>
                <w:b/>
                <w:color w:val="ED7D31" w:themeColor="accent2"/>
                <w:sz w:val="18"/>
                <w:szCs w:val="18"/>
              </w:rPr>
              <w:t>ABRIL</w:t>
            </w:r>
          </w:p>
        </w:tc>
        <w:tc>
          <w:tcPr>
            <w:tcW w:w="1276" w:type="dxa"/>
          </w:tcPr>
          <w:p w:rsidR="00E95BDE" w:rsidRPr="00944155" w:rsidRDefault="00E95BDE" w:rsidP="000B5646">
            <w:pPr>
              <w:spacing w:line="360" w:lineRule="auto"/>
              <w:jc w:val="both"/>
              <w:rPr>
                <w:rFonts w:ascii="Arial" w:hAnsi="Arial" w:cs="Arial"/>
                <w:b/>
                <w:color w:val="ED7D31" w:themeColor="accent2"/>
                <w:sz w:val="18"/>
                <w:szCs w:val="18"/>
              </w:rPr>
            </w:pPr>
            <w:r w:rsidRPr="00944155">
              <w:rPr>
                <w:rFonts w:ascii="Arial" w:hAnsi="Arial" w:cs="Arial"/>
                <w:b/>
                <w:color w:val="ED7D31" w:themeColor="accent2"/>
                <w:sz w:val="18"/>
                <w:szCs w:val="18"/>
              </w:rPr>
              <w:t>MAYO</w:t>
            </w:r>
          </w:p>
        </w:tc>
        <w:tc>
          <w:tcPr>
            <w:tcW w:w="1134" w:type="dxa"/>
          </w:tcPr>
          <w:p w:rsidR="00E95BDE" w:rsidRPr="00944155" w:rsidRDefault="00E95BDE" w:rsidP="000B5646">
            <w:pPr>
              <w:spacing w:line="360" w:lineRule="auto"/>
              <w:jc w:val="both"/>
              <w:rPr>
                <w:rFonts w:ascii="Arial" w:hAnsi="Arial" w:cs="Arial"/>
                <w:b/>
                <w:color w:val="ED7D31" w:themeColor="accent2"/>
                <w:sz w:val="18"/>
                <w:szCs w:val="18"/>
              </w:rPr>
            </w:pPr>
            <w:r w:rsidRPr="00944155">
              <w:rPr>
                <w:rFonts w:ascii="Arial" w:hAnsi="Arial" w:cs="Arial"/>
                <w:b/>
                <w:color w:val="ED7D31" w:themeColor="accent2"/>
                <w:sz w:val="18"/>
                <w:szCs w:val="18"/>
              </w:rPr>
              <w:t>JUNIO</w:t>
            </w:r>
          </w:p>
        </w:tc>
        <w:tc>
          <w:tcPr>
            <w:tcW w:w="992" w:type="dxa"/>
          </w:tcPr>
          <w:p w:rsidR="00E95BDE" w:rsidRPr="00944155" w:rsidRDefault="00E95BDE" w:rsidP="000B5646">
            <w:pPr>
              <w:spacing w:line="360" w:lineRule="auto"/>
              <w:jc w:val="both"/>
              <w:rPr>
                <w:rFonts w:ascii="Arial" w:hAnsi="Arial" w:cs="Arial"/>
                <w:b/>
                <w:color w:val="ED7D31" w:themeColor="accent2"/>
                <w:sz w:val="18"/>
                <w:szCs w:val="18"/>
              </w:rPr>
            </w:pPr>
            <w:r w:rsidRPr="00944155">
              <w:rPr>
                <w:rFonts w:ascii="Arial" w:hAnsi="Arial" w:cs="Arial"/>
                <w:b/>
                <w:color w:val="ED7D31" w:themeColor="accent2"/>
                <w:sz w:val="18"/>
                <w:szCs w:val="18"/>
              </w:rPr>
              <w:t>JULIO</w:t>
            </w:r>
          </w:p>
        </w:tc>
        <w:tc>
          <w:tcPr>
            <w:tcW w:w="1276" w:type="dxa"/>
          </w:tcPr>
          <w:p w:rsidR="00E95BDE" w:rsidRPr="00944155" w:rsidRDefault="00E95BDE" w:rsidP="000B5646">
            <w:pPr>
              <w:spacing w:line="360" w:lineRule="auto"/>
              <w:jc w:val="both"/>
              <w:rPr>
                <w:rFonts w:ascii="Arial" w:hAnsi="Arial" w:cs="Arial"/>
                <w:b/>
                <w:color w:val="ED7D31" w:themeColor="accent2"/>
                <w:sz w:val="18"/>
                <w:szCs w:val="18"/>
              </w:rPr>
            </w:pPr>
            <w:r w:rsidRPr="00944155">
              <w:rPr>
                <w:rFonts w:ascii="Arial" w:hAnsi="Arial" w:cs="Arial"/>
                <w:b/>
                <w:color w:val="ED7D31" w:themeColor="accent2"/>
                <w:sz w:val="18"/>
                <w:szCs w:val="18"/>
              </w:rPr>
              <w:t>AGOSTO</w:t>
            </w:r>
          </w:p>
        </w:tc>
        <w:tc>
          <w:tcPr>
            <w:tcW w:w="1275" w:type="dxa"/>
          </w:tcPr>
          <w:p w:rsidR="00E95BDE" w:rsidRPr="00F215A2" w:rsidRDefault="00E95BDE" w:rsidP="000B5646">
            <w:pPr>
              <w:spacing w:line="360" w:lineRule="auto"/>
              <w:jc w:val="both"/>
              <w:rPr>
                <w:rFonts w:ascii="Arial" w:hAnsi="Arial" w:cs="Arial"/>
                <w:b/>
                <w:color w:val="ED7D31" w:themeColor="accent2"/>
                <w:sz w:val="16"/>
                <w:szCs w:val="16"/>
              </w:rPr>
            </w:pPr>
            <w:r w:rsidRPr="00F215A2">
              <w:rPr>
                <w:rFonts w:ascii="Arial" w:hAnsi="Arial" w:cs="Arial"/>
                <w:b/>
                <w:color w:val="ED7D31" w:themeColor="accent2"/>
                <w:sz w:val="16"/>
                <w:szCs w:val="16"/>
              </w:rPr>
              <w:t>SEPTIEMBRE</w:t>
            </w:r>
          </w:p>
        </w:tc>
        <w:tc>
          <w:tcPr>
            <w:tcW w:w="1276" w:type="dxa"/>
          </w:tcPr>
          <w:p w:rsidR="00E95BDE" w:rsidRPr="00944155" w:rsidRDefault="00E95BDE" w:rsidP="000B5646">
            <w:pPr>
              <w:spacing w:line="360" w:lineRule="auto"/>
              <w:jc w:val="both"/>
              <w:rPr>
                <w:rFonts w:ascii="Arial" w:hAnsi="Arial" w:cs="Arial"/>
                <w:b/>
                <w:color w:val="ED7D31" w:themeColor="accent2"/>
                <w:sz w:val="18"/>
                <w:szCs w:val="18"/>
              </w:rPr>
            </w:pPr>
            <w:r w:rsidRPr="00944155">
              <w:rPr>
                <w:rFonts w:ascii="Arial" w:hAnsi="Arial" w:cs="Arial"/>
                <w:b/>
                <w:color w:val="ED7D31" w:themeColor="accent2"/>
                <w:sz w:val="18"/>
                <w:szCs w:val="18"/>
              </w:rPr>
              <w:t>OCTUBRE</w:t>
            </w:r>
          </w:p>
        </w:tc>
        <w:tc>
          <w:tcPr>
            <w:tcW w:w="1559" w:type="dxa"/>
          </w:tcPr>
          <w:p w:rsidR="00E95BDE" w:rsidRPr="00944155" w:rsidRDefault="00E95BDE" w:rsidP="000B5646">
            <w:pPr>
              <w:spacing w:line="360" w:lineRule="auto"/>
              <w:jc w:val="both"/>
              <w:rPr>
                <w:rFonts w:ascii="Arial" w:hAnsi="Arial" w:cs="Arial"/>
                <w:b/>
                <w:color w:val="ED7D31" w:themeColor="accent2"/>
                <w:sz w:val="18"/>
                <w:szCs w:val="18"/>
              </w:rPr>
            </w:pPr>
            <w:r>
              <w:rPr>
                <w:rFonts w:ascii="Arial" w:hAnsi="Arial" w:cs="Arial"/>
                <w:b/>
                <w:color w:val="ED7D31" w:themeColor="accent2"/>
                <w:sz w:val="18"/>
                <w:szCs w:val="18"/>
              </w:rPr>
              <w:t>NOVIEMBRE</w:t>
            </w:r>
          </w:p>
        </w:tc>
      </w:tr>
      <w:tr w:rsidR="00E95BDE" w:rsidTr="00E95BDE">
        <w:tc>
          <w:tcPr>
            <w:tcW w:w="1980" w:type="dxa"/>
          </w:tcPr>
          <w:p w:rsidR="00E95BDE" w:rsidRDefault="00E95BDE" w:rsidP="000B5646">
            <w:pPr>
              <w:spacing w:line="360" w:lineRule="auto"/>
              <w:jc w:val="both"/>
              <w:rPr>
                <w:rFonts w:ascii="Arial" w:hAnsi="Arial" w:cs="Arial"/>
              </w:rPr>
            </w:pPr>
            <w:r>
              <w:rPr>
                <w:rFonts w:ascii="Arial" w:hAnsi="Arial" w:cs="Arial"/>
              </w:rPr>
              <w:t>Charla educación sexual a los estudiantes por parte de los profesionales de la salud sexual de la alcaldía.</w:t>
            </w:r>
          </w:p>
        </w:tc>
        <w:tc>
          <w:tcPr>
            <w:tcW w:w="1701" w:type="dxa"/>
            <w:shd w:val="clear" w:color="auto" w:fill="DBDBDB" w:themeFill="accent3" w:themeFillTint="66"/>
          </w:tcPr>
          <w:p w:rsidR="00E95BDE" w:rsidRDefault="00E95BDE" w:rsidP="000B5646">
            <w:pPr>
              <w:spacing w:line="360" w:lineRule="auto"/>
              <w:jc w:val="both"/>
              <w:rPr>
                <w:rFonts w:ascii="Arial" w:hAnsi="Arial" w:cs="Arial"/>
              </w:rPr>
            </w:pPr>
          </w:p>
        </w:tc>
        <w:tc>
          <w:tcPr>
            <w:tcW w:w="1276" w:type="dxa"/>
          </w:tcPr>
          <w:p w:rsidR="00E95BDE" w:rsidRDefault="00E95BDE" w:rsidP="000B5646">
            <w:pPr>
              <w:spacing w:line="360" w:lineRule="auto"/>
              <w:jc w:val="both"/>
              <w:rPr>
                <w:rFonts w:ascii="Arial" w:hAnsi="Arial" w:cs="Arial"/>
              </w:rPr>
            </w:pPr>
          </w:p>
        </w:tc>
        <w:tc>
          <w:tcPr>
            <w:tcW w:w="1134" w:type="dxa"/>
          </w:tcPr>
          <w:p w:rsidR="00E95BDE" w:rsidRDefault="00E95BDE" w:rsidP="000B5646">
            <w:pPr>
              <w:spacing w:line="360" w:lineRule="auto"/>
              <w:jc w:val="both"/>
              <w:rPr>
                <w:rFonts w:ascii="Arial" w:hAnsi="Arial" w:cs="Arial"/>
              </w:rPr>
            </w:pPr>
          </w:p>
        </w:tc>
        <w:tc>
          <w:tcPr>
            <w:tcW w:w="992" w:type="dxa"/>
          </w:tcPr>
          <w:p w:rsidR="00E95BDE" w:rsidRDefault="00E95BDE" w:rsidP="000B5646">
            <w:pPr>
              <w:spacing w:line="360" w:lineRule="auto"/>
              <w:jc w:val="both"/>
              <w:rPr>
                <w:rFonts w:ascii="Arial" w:hAnsi="Arial" w:cs="Arial"/>
              </w:rPr>
            </w:pPr>
          </w:p>
        </w:tc>
        <w:tc>
          <w:tcPr>
            <w:tcW w:w="1276" w:type="dxa"/>
          </w:tcPr>
          <w:p w:rsidR="00E95BDE" w:rsidRDefault="00E95BDE" w:rsidP="000B5646">
            <w:pPr>
              <w:spacing w:line="360" w:lineRule="auto"/>
              <w:jc w:val="both"/>
              <w:rPr>
                <w:rFonts w:ascii="Arial" w:hAnsi="Arial" w:cs="Arial"/>
              </w:rPr>
            </w:pPr>
          </w:p>
        </w:tc>
        <w:tc>
          <w:tcPr>
            <w:tcW w:w="1275" w:type="dxa"/>
          </w:tcPr>
          <w:p w:rsidR="00E95BDE" w:rsidRDefault="00E95BDE" w:rsidP="000B5646">
            <w:pPr>
              <w:spacing w:line="360" w:lineRule="auto"/>
              <w:jc w:val="both"/>
              <w:rPr>
                <w:rFonts w:ascii="Arial" w:hAnsi="Arial" w:cs="Arial"/>
              </w:rPr>
            </w:pPr>
          </w:p>
        </w:tc>
        <w:tc>
          <w:tcPr>
            <w:tcW w:w="1276" w:type="dxa"/>
          </w:tcPr>
          <w:p w:rsidR="00E95BDE" w:rsidRDefault="00E95BDE" w:rsidP="000B5646">
            <w:pPr>
              <w:spacing w:line="360" w:lineRule="auto"/>
              <w:jc w:val="both"/>
              <w:rPr>
                <w:rFonts w:ascii="Arial" w:hAnsi="Arial" w:cs="Arial"/>
              </w:rPr>
            </w:pPr>
          </w:p>
        </w:tc>
        <w:tc>
          <w:tcPr>
            <w:tcW w:w="1559" w:type="dxa"/>
          </w:tcPr>
          <w:p w:rsidR="00E95BDE" w:rsidRDefault="00E95BDE" w:rsidP="000B5646">
            <w:pPr>
              <w:spacing w:line="360" w:lineRule="auto"/>
              <w:jc w:val="both"/>
              <w:rPr>
                <w:rFonts w:ascii="Arial" w:hAnsi="Arial" w:cs="Arial"/>
              </w:rPr>
            </w:pPr>
          </w:p>
        </w:tc>
      </w:tr>
      <w:tr w:rsidR="00E95BDE" w:rsidTr="00E95BDE">
        <w:tc>
          <w:tcPr>
            <w:tcW w:w="1980" w:type="dxa"/>
          </w:tcPr>
          <w:p w:rsidR="00E95BDE" w:rsidRDefault="00E95BDE" w:rsidP="000B5646">
            <w:pPr>
              <w:spacing w:line="360" w:lineRule="auto"/>
              <w:jc w:val="both"/>
              <w:rPr>
                <w:rFonts w:ascii="Arial" w:hAnsi="Arial" w:cs="Arial"/>
              </w:rPr>
            </w:pPr>
            <w:r>
              <w:rPr>
                <w:rFonts w:ascii="Arial" w:hAnsi="Arial" w:cs="Arial"/>
              </w:rPr>
              <w:t>Actividad:</w:t>
            </w:r>
          </w:p>
          <w:p w:rsidR="00E95BDE" w:rsidRDefault="00E95BDE" w:rsidP="000B5646">
            <w:pPr>
              <w:spacing w:line="360" w:lineRule="auto"/>
              <w:jc w:val="center"/>
              <w:rPr>
                <w:rFonts w:ascii="Arial" w:hAnsi="Arial" w:cs="Arial"/>
              </w:rPr>
            </w:pPr>
            <w:r>
              <w:rPr>
                <w:rFonts w:ascii="Arial" w:hAnsi="Arial" w:cs="Arial"/>
              </w:rPr>
              <w:t>Los cuidados que necesitamos</w:t>
            </w:r>
          </w:p>
        </w:tc>
        <w:tc>
          <w:tcPr>
            <w:tcW w:w="1701" w:type="dxa"/>
          </w:tcPr>
          <w:p w:rsidR="00E95BDE" w:rsidRDefault="00E95BDE" w:rsidP="000B5646">
            <w:pPr>
              <w:spacing w:line="360" w:lineRule="auto"/>
              <w:jc w:val="both"/>
              <w:rPr>
                <w:rFonts w:ascii="Arial" w:hAnsi="Arial" w:cs="Arial"/>
              </w:rPr>
            </w:pPr>
          </w:p>
        </w:tc>
        <w:tc>
          <w:tcPr>
            <w:tcW w:w="1276" w:type="dxa"/>
            <w:shd w:val="clear" w:color="auto" w:fill="FFFFFF" w:themeFill="background1"/>
          </w:tcPr>
          <w:p w:rsidR="00E95BDE" w:rsidRPr="00DE3576" w:rsidRDefault="00E95BDE" w:rsidP="000B5646">
            <w:pPr>
              <w:spacing w:line="360" w:lineRule="auto"/>
              <w:jc w:val="both"/>
              <w:rPr>
                <w:rFonts w:ascii="Arial" w:hAnsi="Arial" w:cs="Arial"/>
              </w:rPr>
            </w:pPr>
          </w:p>
        </w:tc>
        <w:tc>
          <w:tcPr>
            <w:tcW w:w="1134" w:type="dxa"/>
          </w:tcPr>
          <w:p w:rsidR="00E95BDE" w:rsidRDefault="00E95BDE" w:rsidP="000B5646">
            <w:pPr>
              <w:spacing w:line="360" w:lineRule="auto"/>
              <w:jc w:val="both"/>
              <w:rPr>
                <w:rFonts w:ascii="Arial" w:hAnsi="Arial" w:cs="Arial"/>
              </w:rPr>
            </w:pPr>
          </w:p>
        </w:tc>
        <w:tc>
          <w:tcPr>
            <w:tcW w:w="992" w:type="dxa"/>
            <w:shd w:val="clear" w:color="auto" w:fill="F7CAAC" w:themeFill="accent2" w:themeFillTint="66"/>
          </w:tcPr>
          <w:p w:rsidR="00E95BDE" w:rsidRDefault="00E95BDE" w:rsidP="000B5646">
            <w:pPr>
              <w:spacing w:line="360" w:lineRule="auto"/>
              <w:jc w:val="both"/>
              <w:rPr>
                <w:rFonts w:ascii="Arial" w:hAnsi="Arial" w:cs="Arial"/>
              </w:rPr>
            </w:pPr>
          </w:p>
        </w:tc>
        <w:tc>
          <w:tcPr>
            <w:tcW w:w="1276" w:type="dxa"/>
          </w:tcPr>
          <w:p w:rsidR="00E95BDE" w:rsidRDefault="00E95BDE" w:rsidP="000B5646">
            <w:pPr>
              <w:spacing w:line="360" w:lineRule="auto"/>
              <w:jc w:val="both"/>
              <w:rPr>
                <w:rFonts w:ascii="Arial" w:hAnsi="Arial" w:cs="Arial"/>
              </w:rPr>
            </w:pPr>
          </w:p>
        </w:tc>
        <w:tc>
          <w:tcPr>
            <w:tcW w:w="1275" w:type="dxa"/>
          </w:tcPr>
          <w:p w:rsidR="00E95BDE" w:rsidRDefault="00E95BDE" w:rsidP="000B5646">
            <w:pPr>
              <w:spacing w:line="360" w:lineRule="auto"/>
              <w:jc w:val="both"/>
              <w:rPr>
                <w:rFonts w:ascii="Arial" w:hAnsi="Arial" w:cs="Arial"/>
              </w:rPr>
            </w:pPr>
          </w:p>
        </w:tc>
        <w:tc>
          <w:tcPr>
            <w:tcW w:w="1276" w:type="dxa"/>
          </w:tcPr>
          <w:p w:rsidR="00E95BDE" w:rsidRDefault="00E95BDE" w:rsidP="000B5646">
            <w:pPr>
              <w:spacing w:line="360" w:lineRule="auto"/>
              <w:jc w:val="both"/>
              <w:rPr>
                <w:rFonts w:ascii="Arial" w:hAnsi="Arial" w:cs="Arial"/>
              </w:rPr>
            </w:pPr>
          </w:p>
        </w:tc>
        <w:tc>
          <w:tcPr>
            <w:tcW w:w="1559" w:type="dxa"/>
          </w:tcPr>
          <w:p w:rsidR="00E95BDE" w:rsidRDefault="00E95BDE" w:rsidP="000B5646">
            <w:pPr>
              <w:spacing w:line="360" w:lineRule="auto"/>
              <w:jc w:val="both"/>
              <w:rPr>
                <w:rFonts w:ascii="Arial" w:hAnsi="Arial" w:cs="Arial"/>
              </w:rPr>
            </w:pPr>
          </w:p>
        </w:tc>
      </w:tr>
      <w:tr w:rsidR="00E95BDE" w:rsidTr="00E95BDE">
        <w:tc>
          <w:tcPr>
            <w:tcW w:w="1980" w:type="dxa"/>
          </w:tcPr>
          <w:p w:rsidR="00E95BDE" w:rsidRDefault="00E95BDE" w:rsidP="000B5646">
            <w:pPr>
              <w:spacing w:line="360" w:lineRule="auto"/>
              <w:jc w:val="both"/>
              <w:rPr>
                <w:rFonts w:ascii="Arial" w:hAnsi="Arial" w:cs="Arial"/>
              </w:rPr>
            </w:pPr>
            <w:r>
              <w:rPr>
                <w:rFonts w:ascii="Arial" w:hAnsi="Arial" w:cs="Arial"/>
              </w:rPr>
              <w:t xml:space="preserve">Charla por parte promotores de salud del hospital acerca de prevención </w:t>
            </w:r>
            <w:r>
              <w:rPr>
                <w:rFonts w:ascii="Arial" w:hAnsi="Arial" w:cs="Arial"/>
              </w:rPr>
              <w:lastRenderedPageBreak/>
              <w:t>de embarazos no deseados.</w:t>
            </w:r>
          </w:p>
        </w:tc>
        <w:tc>
          <w:tcPr>
            <w:tcW w:w="1701" w:type="dxa"/>
          </w:tcPr>
          <w:p w:rsidR="00E95BDE" w:rsidRDefault="00E95BDE" w:rsidP="000B5646">
            <w:pPr>
              <w:spacing w:line="360" w:lineRule="auto"/>
              <w:jc w:val="both"/>
              <w:rPr>
                <w:rFonts w:ascii="Arial" w:hAnsi="Arial" w:cs="Arial"/>
              </w:rPr>
            </w:pPr>
          </w:p>
        </w:tc>
        <w:tc>
          <w:tcPr>
            <w:tcW w:w="1276" w:type="dxa"/>
          </w:tcPr>
          <w:p w:rsidR="00E95BDE" w:rsidRDefault="00E95BDE" w:rsidP="000B5646">
            <w:pPr>
              <w:spacing w:line="360" w:lineRule="auto"/>
              <w:jc w:val="both"/>
              <w:rPr>
                <w:rFonts w:ascii="Arial" w:hAnsi="Arial" w:cs="Arial"/>
              </w:rPr>
            </w:pPr>
          </w:p>
        </w:tc>
        <w:tc>
          <w:tcPr>
            <w:tcW w:w="1134" w:type="dxa"/>
            <w:shd w:val="clear" w:color="auto" w:fill="FFFFFF" w:themeFill="background1"/>
          </w:tcPr>
          <w:p w:rsidR="00E95BDE" w:rsidRDefault="00E95BDE" w:rsidP="000B5646">
            <w:pPr>
              <w:spacing w:line="360" w:lineRule="auto"/>
              <w:jc w:val="both"/>
              <w:rPr>
                <w:rFonts w:ascii="Arial" w:hAnsi="Arial" w:cs="Arial"/>
              </w:rPr>
            </w:pPr>
          </w:p>
        </w:tc>
        <w:tc>
          <w:tcPr>
            <w:tcW w:w="992" w:type="dxa"/>
            <w:shd w:val="clear" w:color="auto" w:fill="FFFFFF" w:themeFill="background1"/>
          </w:tcPr>
          <w:p w:rsidR="00E95BDE" w:rsidRDefault="00E95BDE" w:rsidP="000B5646">
            <w:pPr>
              <w:spacing w:line="360" w:lineRule="auto"/>
              <w:jc w:val="both"/>
              <w:rPr>
                <w:rFonts w:ascii="Arial" w:hAnsi="Arial" w:cs="Arial"/>
              </w:rPr>
            </w:pPr>
          </w:p>
        </w:tc>
        <w:tc>
          <w:tcPr>
            <w:tcW w:w="1276" w:type="dxa"/>
            <w:shd w:val="clear" w:color="auto" w:fill="9CC2E5" w:themeFill="accent1" w:themeFillTint="99"/>
          </w:tcPr>
          <w:p w:rsidR="00E95BDE" w:rsidRDefault="00E95BDE" w:rsidP="000B5646">
            <w:pPr>
              <w:spacing w:line="360" w:lineRule="auto"/>
              <w:jc w:val="both"/>
              <w:rPr>
                <w:rFonts w:ascii="Arial" w:hAnsi="Arial" w:cs="Arial"/>
              </w:rPr>
            </w:pPr>
          </w:p>
        </w:tc>
        <w:tc>
          <w:tcPr>
            <w:tcW w:w="1275" w:type="dxa"/>
            <w:shd w:val="clear" w:color="auto" w:fill="FFFFFF" w:themeFill="background1"/>
          </w:tcPr>
          <w:p w:rsidR="00E95BDE" w:rsidRDefault="00E95BDE" w:rsidP="000B5646">
            <w:pPr>
              <w:spacing w:line="360" w:lineRule="auto"/>
              <w:jc w:val="both"/>
              <w:rPr>
                <w:rFonts w:ascii="Arial" w:hAnsi="Arial" w:cs="Arial"/>
              </w:rPr>
            </w:pPr>
          </w:p>
        </w:tc>
        <w:tc>
          <w:tcPr>
            <w:tcW w:w="1276" w:type="dxa"/>
          </w:tcPr>
          <w:p w:rsidR="00E95BDE" w:rsidRDefault="00E95BDE" w:rsidP="000B5646">
            <w:pPr>
              <w:spacing w:line="360" w:lineRule="auto"/>
              <w:jc w:val="both"/>
              <w:rPr>
                <w:rFonts w:ascii="Arial" w:hAnsi="Arial" w:cs="Arial"/>
              </w:rPr>
            </w:pPr>
          </w:p>
        </w:tc>
        <w:tc>
          <w:tcPr>
            <w:tcW w:w="1559" w:type="dxa"/>
          </w:tcPr>
          <w:p w:rsidR="00E95BDE" w:rsidRDefault="00E95BDE" w:rsidP="000B5646">
            <w:pPr>
              <w:spacing w:line="360" w:lineRule="auto"/>
              <w:jc w:val="both"/>
              <w:rPr>
                <w:rFonts w:ascii="Arial" w:hAnsi="Arial" w:cs="Arial"/>
              </w:rPr>
            </w:pPr>
          </w:p>
        </w:tc>
      </w:tr>
      <w:tr w:rsidR="00E95BDE" w:rsidTr="00E95BDE">
        <w:tc>
          <w:tcPr>
            <w:tcW w:w="1980" w:type="dxa"/>
          </w:tcPr>
          <w:p w:rsidR="00E95BDE" w:rsidRDefault="00E95BDE" w:rsidP="00E95BDE">
            <w:pPr>
              <w:spacing w:line="360" w:lineRule="auto"/>
              <w:jc w:val="both"/>
              <w:rPr>
                <w:rFonts w:ascii="Arial" w:hAnsi="Arial" w:cs="Arial"/>
              </w:rPr>
            </w:pPr>
            <w:r>
              <w:rPr>
                <w:rFonts w:ascii="Arial" w:hAnsi="Arial" w:cs="Arial"/>
              </w:rPr>
              <w:lastRenderedPageBreak/>
              <w:t>Charla por parte del personal docente sobre el cuidado del cuerpo humano y el tema noviazgo y su responsabilidad.</w:t>
            </w:r>
          </w:p>
        </w:tc>
        <w:tc>
          <w:tcPr>
            <w:tcW w:w="1701" w:type="dxa"/>
          </w:tcPr>
          <w:p w:rsidR="00E95BDE" w:rsidRDefault="00E95BDE" w:rsidP="00E95BDE">
            <w:pPr>
              <w:spacing w:line="360" w:lineRule="auto"/>
              <w:jc w:val="both"/>
              <w:rPr>
                <w:rFonts w:ascii="Arial" w:hAnsi="Arial" w:cs="Arial"/>
              </w:rPr>
            </w:pPr>
          </w:p>
        </w:tc>
        <w:tc>
          <w:tcPr>
            <w:tcW w:w="1276" w:type="dxa"/>
          </w:tcPr>
          <w:p w:rsidR="00E95BDE" w:rsidRDefault="00E95BDE" w:rsidP="00E95BDE">
            <w:pPr>
              <w:spacing w:line="360" w:lineRule="auto"/>
              <w:jc w:val="both"/>
              <w:rPr>
                <w:rFonts w:ascii="Arial" w:hAnsi="Arial" w:cs="Arial"/>
              </w:rPr>
            </w:pPr>
          </w:p>
        </w:tc>
        <w:tc>
          <w:tcPr>
            <w:tcW w:w="1134" w:type="dxa"/>
            <w:shd w:val="clear" w:color="auto" w:fill="FFFFFF" w:themeFill="background1"/>
          </w:tcPr>
          <w:p w:rsidR="00E95BDE" w:rsidRDefault="00E95BDE" w:rsidP="00E95BDE">
            <w:pPr>
              <w:spacing w:line="360" w:lineRule="auto"/>
              <w:jc w:val="both"/>
              <w:rPr>
                <w:rFonts w:ascii="Arial" w:hAnsi="Arial" w:cs="Arial"/>
              </w:rPr>
            </w:pPr>
          </w:p>
        </w:tc>
        <w:tc>
          <w:tcPr>
            <w:tcW w:w="992" w:type="dxa"/>
            <w:shd w:val="clear" w:color="auto" w:fill="FFFFFF" w:themeFill="background1"/>
          </w:tcPr>
          <w:p w:rsidR="00E95BDE" w:rsidRDefault="00E95BDE" w:rsidP="00E95BDE">
            <w:pPr>
              <w:spacing w:line="360" w:lineRule="auto"/>
              <w:jc w:val="both"/>
              <w:rPr>
                <w:rFonts w:ascii="Arial" w:hAnsi="Arial" w:cs="Arial"/>
              </w:rPr>
            </w:pPr>
          </w:p>
        </w:tc>
        <w:tc>
          <w:tcPr>
            <w:tcW w:w="1276" w:type="dxa"/>
            <w:shd w:val="clear" w:color="auto" w:fill="FFFFFF" w:themeFill="background1"/>
          </w:tcPr>
          <w:p w:rsidR="00E95BDE" w:rsidRDefault="00E95BDE" w:rsidP="00E95BDE">
            <w:pPr>
              <w:spacing w:line="360" w:lineRule="auto"/>
              <w:jc w:val="both"/>
              <w:rPr>
                <w:rFonts w:ascii="Arial" w:hAnsi="Arial" w:cs="Arial"/>
              </w:rPr>
            </w:pPr>
          </w:p>
        </w:tc>
        <w:tc>
          <w:tcPr>
            <w:tcW w:w="1275" w:type="dxa"/>
            <w:shd w:val="clear" w:color="auto" w:fill="FFD966" w:themeFill="accent4" w:themeFillTint="99"/>
          </w:tcPr>
          <w:p w:rsidR="00E95BDE" w:rsidRDefault="00E95BDE" w:rsidP="00E95BDE">
            <w:pPr>
              <w:spacing w:line="360" w:lineRule="auto"/>
              <w:jc w:val="both"/>
              <w:rPr>
                <w:rFonts w:ascii="Arial" w:hAnsi="Arial" w:cs="Arial"/>
              </w:rPr>
            </w:pPr>
          </w:p>
        </w:tc>
        <w:tc>
          <w:tcPr>
            <w:tcW w:w="1276" w:type="dxa"/>
          </w:tcPr>
          <w:p w:rsidR="00E95BDE" w:rsidRDefault="00E95BDE" w:rsidP="00E95BDE">
            <w:pPr>
              <w:spacing w:line="360" w:lineRule="auto"/>
              <w:jc w:val="both"/>
              <w:rPr>
                <w:rFonts w:ascii="Arial" w:hAnsi="Arial" w:cs="Arial"/>
              </w:rPr>
            </w:pPr>
          </w:p>
        </w:tc>
        <w:tc>
          <w:tcPr>
            <w:tcW w:w="1559" w:type="dxa"/>
          </w:tcPr>
          <w:p w:rsidR="00E95BDE" w:rsidRDefault="00E95BDE" w:rsidP="00E95BDE">
            <w:pPr>
              <w:spacing w:line="360" w:lineRule="auto"/>
              <w:jc w:val="both"/>
              <w:rPr>
                <w:rFonts w:ascii="Arial" w:hAnsi="Arial" w:cs="Arial"/>
              </w:rPr>
            </w:pPr>
          </w:p>
        </w:tc>
      </w:tr>
      <w:tr w:rsidR="00E95BDE" w:rsidTr="00E95BDE">
        <w:tc>
          <w:tcPr>
            <w:tcW w:w="1980" w:type="dxa"/>
          </w:tcPr>
          <w:p w:rsidR="00E95BDE" w:rsidRDefault="00E95BDE" w:rsidP="00E95BDE">
            <w:pPr>
              <w:spacing w:line="360" w:lineRule="auto"/>
              <w:jc w:val="both"/>
              <w:rPr>
                <w:rFonts w:ascii="Arial" w:hAnsi="Arial" w:cs="Arial"/>
              </w:rPr>
            </w:pPr>
            <w:r>
              <w:rPr>
                <w:rFonts w:ascii="Arial" w:hAnsi="Arial" w:cs="Arial"/>
              </w:rPr>
              <w:t>Actividad:</w:t>
            </w:r>
          </w:p>
          <w:p w:rsidR="00E95BDE" w:rsidRDefault="00E95BDE" w:rsidP="00E95BDE">
            <w:pPr>
              <w:spacing w:line="360" w:lineRule="auto"/>
              <w:jc w:val="both"/>
              <w:rPr>
                <w:rFonts w:ascii="Arial" w:hAnsi="Arial" w:cs="Arial"/>
              </w:rPr>
            </w:pPr>
            <w:r>
              <w:rPr>
                <w:rFonts w:ascii="Arial" w:hAnsi="Arial" w:cs="Arial"/>
              </w:rPr>
              <w:t>Los chicos y chicas opinan</w:t>
            </w:r>
          </w:p>
        </w:tc>
        <w:tc>
          <w:tcPr>
            <w:tcW w:w="1701" w:type="dxa"/>
          </w:tcPr>
          <w:p w:rsidR="00E95BDE" w:rsidRDefault="00E95BDE" w:rsidP="00E95BDE">
            <w:pPr>
              <w:spacing w:line="360" w:lineRule="auto"/>
              <w:jc w:val="both"/>
              <w:rPr>
                <w:rFonts w:ascii="Arial" w:hAnsi="Arial" w:cs="Arial"/>
              </w:rPr>
            </w:pPr>
          </w:p>
        </w:tc>
        <w:tc>
          <w:tcPr>
            <w:tcW w:w="1276" w:type="dxa"/>
          </w:tcPr>
          <w:p w:rsidR="00E95BDE" w:rsidRDefault="00E95BDE" w:rsidP="00E95BDE">
            <w:pPr>
              <w:spacing w:line="360" w:lineRule="auto"/>
              <w:jc w:val="both"/>
              <w:rPr>
                <w:rFonts w:ascii="Arial" w:hAnsi="Arial" w:cs="Arial"/>
              </w:rPr>
            </w:pPr>
          </w:p>
        </w:tc>
        <w:tc>
          <w:tcPr>
            <w:tcW w:w="1134" w:type="dxa"/>
            <w:shd w:val="clear" w:color="auto" w:fill="FFFFFF" w:themeFill="background1"/>
          </w:tcPr>
          <w:p w:rsidR="00E95BDE" w:rsidRDefault="00E95BDE" w:rsidP="00E95BDE">
            <w:pPr>
              <w:spacing w:line="360" w:lineRule="auto"/>
              <w:jc w:val="both"/>
              <w:rPr>
                <w:rFonts w:ascii="Arial" w:hAnsi="Arial" w:cs="Arial"/>
              </w:rPr>
            </w:pPr>
          </w:p>
        </w:tc>
        <w:tc>
          <w:tcPr>
            <w:tcW w:w="992" w:type="dxa"/>
            <w:shd w:val="clear" w:color="auto" w:fill="FFFFFF" w:themeFill="background1"/>
          </w:tcPr>
          <w:p w:rsidR="00E95BDE" w:rsidRDefault="00E95BDE" w:rsidP="00E95BDE">
            <w:pPr>
              <w:spacing w:line="360" w:lineRule="auto"/>
              <w:jc w:val="both"/>
              <w:rPr>
                <w:rFonts w:ascii="Arial" w:hAnsi="Arial" w:cs="Arial"/>
              </w:rPr>
            </w:pPr>
          </w:p>
        </w:tc>
        <w:tc>
          <w:tcPr>
            <w:tcW w:w="1276" w:type="dxa"/>
            <w:shd w:val="clear" w:color="auto" w:fill="FFFFFF" w:themeFill="background1"/>
          </w:tcPr>
          <w:p w:rsidR="00E95BDE" w:rsidRDefault="00E95BDE" w:rsidP="00E95BDE">
            <w:pPr>
              <w:spacing w:line="360" w:lineRule="auto"/>
              <w:jc w:val="both"/>
              <w:rPr>
                <w:rFonts w:ascii="Arial" w:hAnsi="Arial" w:cs="Arial"/>
              </w:rPr>
            </w:pPr>
          </w:p>
        </w:tc>
        <w:tc>
          <w:tcPr>
            <w:tcW w:w="1275" w:type="dxa"/>
            <w:shd w:val="clear" w:color="auto" w:fill="FFFFFF" w:themeFill="background1"/>
          </w:tcPr>
          <w:p w:rsidR="00E95BDE" w:rsidRDefault="00E95BDE" w:rsidP="00E95BDE">
            <w:pPr>
              <w:spacing w:line="360" w:lineRule="auto"/>
              <w:jc w:val="both"/>
              <w:rPr>
                <w:rFonts w:ascii="Arial" w:hAnsi="Arial" w:cs="Arial"/>
              </w:rPr>
            </w:pPr>
          </w:p>
        </w:tc>
        <w:tc>
          <w:tcPr>
            <w:tcW w:w="1276" w:type="dxa"/>
            <w:shd w:val="clear" w:color="auto" w:fill="BF8F00" w:themeFill="accent4" w:themeFillShade="BF"/>
          </w:tcPr>
          <w:p w:rsidR="00E95BDE" w:rsidRDefault="00E95BDE" w:rsidP="00E95BDE">
            <w:pPr>
              <w:spacing w:line="360" w:lineRule="auto"/>
              <w:jc w:val="both"/>
              <w:rPr>
                <w:rFonts w:ascii="Arial" w:hAnsi="Arial" w:cs="Arial"/>
              </w:rPr>
            </w:pPr>
          </w:p>
        </w:tc>
        <w:tc>
          <w:tcPr>
            <w:tcW w:w="1559" w:type="dxa"/>
          </w:tcPr>
          <w:p w:rsidR="00E95BDE" w:rsidRDefault="00E95BDE" w:rsidP="00E95BDE">
            <w:pPr>
              <w:spacing w:line="360" w:lineRule="auto"/>
              <w:jc w:val="both"/>
              <w:rPr>
                <w:rFonts w:ascii="Arial" w:hAnsi="Arial" w:cs="Arial"/>
              </w:rPr>
            </w:pPr>
          </w:p>
        </w:tc>
      </w:tr>
      <w:tr w:rsidR="00E95BDE" w:rsidTr="00E95BDE">
        <w:tc>
          <w:tcPr>
            <w:tcW w:w="1980" w:type="dxa"/>
          </w:tcPr>
          <w:p w:rsidR="00E95BDE" w:rsidRDefault="00E95BDE" w:rsidP="00E95BDE">
            <w:pPr>
              <w:spacing w:line="360" w:lineRule="auto"/>
              <w:jc w:val="both"/>
              <w:rPr>
                <w:rFonts w:ascii="Arial" w:hAnsi="Arial" w:cs="Arial"/>
              </w:rPr>
            </w:pPr>
            <w:r>
              <w:rPr>
                <w:rFonts w:ascii="Arial" w:hAnsi="Arial" w:cs="Arial"/>
              </w:rPr>
              <w:t xml:space="preserve">Actividad </w:t>
            </w:r>
          </w:p>
          <w:p w:rsidR="00E95BDE" w:rsidRDefault="00E95BDE" w:rsidP="00E95BDE">
            <w:pPr>
              <w:spacing w:line="360" w:lineRule="auto"/>
              <w:jc w:val="both"/>
              <w:rPr>
                <w:rFonts w:ascii="Arial" w:hAnsi="Arial" w:cs="Arial"/>
              </w:rPr>
            </w:pPr>
            <w:r>
              <w:rPr>
                <w:rFonts w:ascii="Arial" w:hAnsi="Arial" w:cs="Arial"/>
              </w:rPr>
              <w:t>Poder hablar de nuestros cambios.</w:t>
            </w:r>
          </w:p>
        </w:tc>
        <w:tc>
          <w:tcPr>
            <w:tcW w:w="1701" w:type="dxa"/>
          </w:tcPr>
          <w:p w:rsidR="00E95BDE" w:rsidRDefault="00E95BDE" w:rsidP="00E95BDE">
            <w:pPr>
              <w:spacing w:line="360" w:lineRule="auto"/>
              <w:jc w:val="both"/>
              <w:rPr>
                <w:rFonts w:ascii="Arial" w:hAnsi="Arial" w:cs="Arial"/>
              </w:rPr>
            </w:pPr>
          </w:p>
        </w:tc>
        <w:tc>
          <w:tcPr>
            <w:tcW w:w="1276" w:type="dxa"/>
          </w:tcPr>
          <w:p w:rsidR="00E95BDE" w:rsidRDefault="00E95BDE" w:rsidP="00E95BDE">
            <w:pPr>
              <w:spacing w:line="360" w:lineRule="auto"/>
              <w:jc w:val="both"/>
              <w:rPr>
                <w:rFonts w:ascii="Arial" w:hAnsi="Arial" w:cs="Arial"/>
              </w:rPr>
            </w:pPr>
          </w:p>
        </w:tc>
        <w:tc>
          <w:tcPr>
            <w:tcW w:w="1134" w:type="dxa"/>
            <w:shd w:val="clear" w:color="auto" w:fill="FFFFFF" w:themeFill="background1"/>
          </w:tcPr>
          <w:p w:rsidR="00E95BDE" w:rsidRDefault="00E95BDE" w:rsidP="00E95BDE">
            <w:pPr>
              <w:spacing w:line="360" w:lineRule="auto"/>
              <w:jc w:val="both"/>
              <w:rPr>
                <w:rFonts w:ascii="Arial" w:hAnsi="Arial" w:cs="Arial"/>
              </w:rPr>
            </w:pPr>
          </w:p>
        </w:tc>
        <w:tc>
          <w:tcPr>
            <w:tcW w:w="992" w:type="dxa"/>
            <w:shd w:val="clear" w:color="auto" w:fill="FFFFFF" w:themeFill="background1"/>
          </w:tcPr>
          <w:p w:rsidR="00E95BDE" w:rsidRDefault="00E95BDE" w:rsidP="00E95BDE">
            <w:pPr>
              <w:spacing w:line="360" w:lineRule="auto"/>
              <w:jc w:val="both"/>
              <w:rPr>
                <w:rFonts w:ascii="Arial" w:hAnsi="Arial" w:cs="Arial"/>
              </w:rPr>
            </w:pPr>
          </w:p>
        </w:tc>
        <w:tc>
          <w:tcPr>
            <w:tcW w:w="1276" w:type="dxa"/>
            <w:shd w:val="clear" w:color="auto" w:fill="FFFFFF" w:themeFill="background1"/>
          </w:tcPr>
          <w:p w:rsidR="00E95BDE" w:rsidRDefault="00E95BDE" w:rsidP="00E95BDE">
            <w:pPr>
              <w:spacing w:line="360" w:lineRule="auto"/>
              <w:jc w:val="both"/>
              <w:rPr>
                <w:rFonts w:ascii="Arial" w:hAnsi="Arial" w:cs="Arial"/>
              </w:rPr>
            </w:pPr>
          </w:p>
        </w:tc>
        <w:tc>
          <w:tcPr>
            <w:tcW w:w="1275" w:type="dxa"/>
            <w:shd w:val="clear" w:color="auto" w:fill="FFFFFF" w:themeFill="background1"/>
          </w:tcPr>
          <w:p w:rsidR="00E95BDE" w:rsidRDefault="00E95BDE" w:rsidP="00E95BDE">
            <w:pPr>
              <w:spacing w:line="360" w:lineRule="auto"/>
              <w:jc w:val="both"/>
              <w:rPr>
                <w:rFonts w:ascii="Arial" w:hAnsi="Arial" w:cs="Arial"/>
              </w:rPr>
            </w:pPr>
          </w:p>
        </w:tc>
        <w:tc>
          <w:tcPr>
            <w:tcW w:w="1276" w:type="dxa"/>
          </w:tcPr>
          <w:p w:rsidR="00E95BDE" w:rsidRDefault="00E95BDE" w:rsidP="00E95BDE">
            <w:pPr>
              <w:spacing w:line="360" w:lineRule="auto"/>
              <w:jc w:val="both"/>
              <w:rPr>
                <w:rFonts w:ascii="Arial" w:hAnsi="Arial" w:cs="Arial"/>
              </w:rPr>
            </w:pPr>
          </w:p>
        </w:tc>
        <w:tc>
          <w:tcPr>
            <w:tcW w:w="1559" w:type="dxa"/>
            <w:shd w:val="clear" w:color="auto" w:fill="BF8F00" w:themeFill="accent4" w:themeFillShade="BF"/>
          </w:tcPr>
          <w:p w:rsidR="00E95BDE" w:rsidRDefault="00E95BDE" w:rsidP="00E95BDE">
            <w:pPr>
              <w:spacing w:line="360" w:lineRule="auto"/>
              <w:jc w:val="both"/>
              <w:rPr>
                <w:rFonts w:ascii="Arial" w:hAnsi="Arial" w:cs="Arial"/>
              </w:rPr>
            </w:pPr>
          </w:p>
        </w:tc>
      </w:tr>
    </w:tbl>
    <w:p w:rsidR="00E95BDE" w:rsidRDefault="00E95BDE" w:rsidP="000B5646">
      <w:pPr>
        <w:spacing w:line="360" w:lineRule="auto"/>
        <w:jc w:val="both"/>
        <w:rPr>
          <w:rFonts w:ascii="Arial" w:hAnsi="Arial" w:cs="Arial"/>
        </w:rPr>
        <w:sectPr w:rsidR="00E95BDE" w:rsidSect="00E95BDE">
          <w:pgSz w:w="15840" w:h="12240" w:orient="landscape"/>
          <w:pgMar w:top="1701" w:right="1418" w:bottom="1701" w:left="1418" w:header="709" w:footer="709" w:gutter="0"/>
          <w:cols w:space="708"/>
          <w:docGrid w:linePitch="360"/>
        </w:sectPr>
      </w:pPr>
    </w:p>
    <w:p w:rsidR="00DE3576" w:rsidRDefault="006576EB" w:rsidP="006576EB">
      <w:pPr>
        <w:tabs>
          <w:tab w:val="left" w:pos="1110"/>
        </w:tabs>
        <w:jc w:val="center"/>
        <w:rPr>
          <w:rFonts w:ascii="Arial" w:hAnsi="Arial" w:cs="Arial"/>
          <w:b/>
        </w:rPr>
      </w:pPr>
      <w:r>
        <w:rPr>
          <w:rFonts w:ascii="Arial" w:hAnsi="Arial" w:cs="Arial"/>
          <w:b/>
        </w:rPr>
        <w:lastRenderedPageBreak/>
        <w:t>BIBLIOGRAFIA</w:t>
      </w:r>
    </w:p>
    <w:p w:rsidR="006576EB" w:rsidRDefault="006576EB" w:rsidP="006576EB">
      <w:pPr>
        <w:tabs>
          <w:tab w:val="left" w:pos="1110"/>
        </w:tabs>
        <w:jc w:val="center"/>
        <w:rPr>
          <w:rFonts w:ascii="Arial" w:hAnsi="Arial" w:cs="Arial"/>
          <w:b/>
        </w:rPr>
      </w:pPr>
    </w:p>
    <w:p w:rsidR="006576EB" w:rsidRDefault="006576EB" w:rsidP="006576EB">
      <w:pPr>
        <w:tabs>
          <w:tab w:val="left" w:pos="1110"/>
        </w:tabs>
        <w:jc w:val="center"/>
        <w:rPr>
          <w:rFonts w:ascii="Arial" w:hAnsi="Arial" w:cs="Arial"/>
          <w:b/>
        </w:rPr>
      </w:pPr>
    </w:p>
    <w:p w:rsidR="00BF4FAE" w:rsidRPr="00BF4FAE" w:rsidRDefault="00BF4FAE" w:rsidP="00BF4FAE">
      <w:pPr>
        <w:autoSpaceDE w:val="0"/>
        <w:autoSpaceDN w:val="0"/>
        <w:adjustRightInd w:val="0"/>
        <w:rPr>
          <w:rFonts w:ascii="Symbol" w:eastAsiaTheme="minorHAnsi" w:hAnsi="Symbol" w:cs="Symbol"/>
          <w:color w:val="000000"/>
          <w:lang w:val="es-CO" w:eastAsia="en-US"/>
        </w:rPr>
      </w:pPr>
    </w:p>
    <w:p w:rsidR="00BF4FAE" w:rsidRPr="00BF4FAE" w:rsidRDefault="00BF4FAE" w:rsidP="00BF4FAE">
      <w:pPr>
        <w:autoSpaceDE w:val="0"/>
        <w:autoSpaceDN w:val="0"/>
        <w:adjustRightInd w:val="0"/>
        <w:spacing w:after="61"/>
        <w:rPr>
          <w:rFonts w:ascii="Calibri" w:eastAsiaTheme="minorHAnsi" w:hAnsi="Calibri" w:cs="Calibri"/>
          <w:color w:val="000000"/>
          <w:sz w:val="20"/>
          <w:szCs w:val="20"/>
          <w:lang w:val="es-CO" w:eastAsia="en-US"/>
        </w:rPr>
      </w:pPr>
      <w:r w:rsidRPr="00BF4FAE">
        <w:rPr>
          <w:rFonts w:ascii="Calibri" w:eastAsiaTheme="minorHAnsi" w:hAnsi="Calibri" w:cs="Calibri"/>
          <w:color w:val="000000"/>
          <w:sz w:val="20"/>
          <w:szCs w:val="20"/>
          <w:lang w:val="es-CO" w:eastAsia="en-US"/>
        </w:rPr>
        <w:t xml:space="preserve">. </w:t>
      </w:r>
    </w:p>
    <w:p w:rsidR="00BF4FAE" w:rsidRPr="00BF4FAE" w:rsidRDefault="00BF4FAE" w:rsidP="00BF4FAE">
      <w:pPr>
        <w:pStyle w:val="Prrafodelista"/>
        <w:numPr>
          <w:ilvl w:val="0"/>
          <w:numId w:val="1"/>
        </w:numPr>
        <w:autoSpaceDE w:val="0"/>
        <w:autoSpaceDN w:val="0"/>
        <w:adjustRightInd w:val="0"/>
        <w:spacing w:after="61"/>
        <w:jc w:val="both"/>
        <w:rPr>
          <w:rFonts w:ascii="Arial" w:eastAsiaTheme="minorHAnsi" w:hAnsi="Arial" w:cs="Arial"/>
          <w:color w:val="000000"/>
          <w:lang w:val="es-CO" w:eastAsia="en-US"/>
        </w:rPr>
      </w:pPr>
      <w:r w:rsidRPr="00BF4FAE">
        <w:rPr>
          <w:rFonts w:ascii="Arial" w:eastAsiaTheme="minorHAnsi" w:hAnsi="Arial" w:cs="Arial"/>
          <w:color w:val="000000"/>
          <w:lang w:val="es-CO" w:eastAsia="en-US"/>
        </w:rPr>
        <w:t xml:space="preserve">Etapas de la Sexualidad Humana. </w:t>
      </w:r>
      <w:proofErr w:type="spellStart"/>
      <w:r w:rsidRPr="00BF4FAE">
        <w:rPr>
          <w:rFonts w:ascii="Arial" w:eastAsiaTheme="minorHAnsi" w:hAnsi="Arial" w:cs="Arial"/>
          <w:color w:val="000000"/>
          <w:lang w:val="es-CO" w:eastAsia="en-US"/>
        </w:rPr>
        <w:t>Edivayca</w:t>
      </w:r>
      <w:proofErr w:type="spellEnd"/>
      <w:r w:rsidRPr="00BF4FAE">
        <w:rPr>
          <w:rFonts w:ascii="Arial" w:eastAsiaTheme="minorHAnsi" w:hAnsi="Arial" w:cs="Arial"/>
          <w:color w:val="000000"/>
          <w:lang w:val="es-CO" w:eastAsia="en-US"/>
        </w:rPr>
        <w:t xml:space="preserve">. </w:t>
      </w:r>
    </w:p>
    <w:p w:rsidR="00BF4FAE" w:rsidRPr="00BF4FAE" w:rsidRDefault="00BF4FAE" w:rsidP="00BF4FAE">
      <w:pPr>
        <w:pStyle w:val="Prrafodelista"/>
        <w:numPr>
          <w:ilvl w:val="0"/>
          <w:numId w:val="1"/>
        </w:numPr>
        <w:autoSpaceDE w:val="0"/>
        <w:autoSpaceDN w:val="0"/>
        <w:adjustRightInd w:val="0"/>
        <w:spacing w:after="61"/>
        <w:jc w:val="both"/>
        <w:rPr>
          <w:rFonts w:ascii="Arial" w:eastAsiaTheme="minorHAnsi" w:hAnsi="Arial" w:cs="Arial"/>
          <w:color w:val="000000"/>
          <w:lang w:val="es-CO" w:eastAsia="en-US"/>
        </w:rPr>
      </w:pPr>
      <w:r w:rsidRPr="00BF4FAE">
        <w:rPr>
          <w:rFonts w:ascii="Arial" w:eastAsiaTheme="minorHAnsi" w:hAnsi="Arial" w:cs="Arial"/>
          <w:color w:val="000000"/>
          <w:lang w:val="es-CO" w:eastAsia="en-US"/>
        </w:rPr>
        <w:t xml:space="preserve">Proyecto Nacional de Educación Sexual. Ministerio de Educación Nacional. </w:t>
      </w:r>
    </w:p>
    <w:p w:rsidR="00BF4FAE" w:rsidRPr="00BF4FAE" w:rsidRDefault="00BF4FAE" w:rsidP="00BF4FAE">
      <w:pPr>
        <w:pStyle w:val="Prrafodelista"/>
        <w:numPr>
          <w:ilvl w:val="0"/>
          <w:numId w:val="1"/>
        </w:numPr>
        <w:autoSpaceDE w:val="0"/>
        <w:autoSpaceDN w:val="0"/>
        <w:adjustRightInd w:val="0"/>
        <w:spacing w:after="61"/>
        <w:jc w:val="both"/>
        <w:rPr>
          <w:rFonts w:ascii="Arial" w:eastAsiaTheme="minorHAnsi" w:hAnsi="Arial" w:cs="Arial"/>
          <w:color w:val="000000"/>
          <w:lang w:val="es-CO" w:eastAsia="en-US"/>
        </w:rPr>
      </w:pPr>
      <w:r w:rsidRPr="00BF4FAE">
        <w:rPr>
          <w:rFonts w:ascii="Arial" w:eastAsiaTheme="minorHAnsi" w:hAnsi="Arial" w:cs="Arial"/>
          <w:color w:val="000000"/>
          <w:lang w:val="es-CO" w:eastAsia="en-US"/>
        </w:rPr>
        <w:t xml:space="preserve">www.tudiscovery.com/discoveryhealt </w:t>
      </w:r>
    </w:p>
    <w:p w:rsidR="00BF4FAE" w:rsidRPr="00BF4FAE" w:rsidRDefault="00BF4FAE" w:rsidP="00BF4FAE">
      <w:pPr>
        <w:pStyle w:val="Prrafodelista"/>
        <w:numPr>
          <w:ilvl w:val="0"/>
          <w:numId w:val="1"/>
        </w:numPr>
        <w:autoSpaceDE w:val="0"/>
        <w:autoSpaceDN w:val="0"/>
        <w:adjustRightInd w:val="0"/>
        <w:spacing w:after="61"/>
        <w:jc w:val="both"/>
        <w:rPr>
          <w:rFonts w:ascii="Arial" w:eastAsiaTheme="minorHAnsi" w:hAnsi="Arial" w:cs="Arial"/>
          <w:color w:val="000000"/>
          <w:lang w:val="es-CO" w:eastAsia="en-US"/>
        </w:rPr>
      </w:pPr>
      <w:r w:rsidRPr="00BF4FAE">
        <w:rPr>
          <w:rFonts w:ascii="Arial" w:eastAsiaTheme="minorHAnsi" w:hAnsi="Arial" w:cs="Arial"/>
          <w:color w:val="000000"/>
          <w:lang w:val="es-CO" w:eastAsia="en-US"/>
        </w:rPr>
        <w:t xml:space="preserve">www.mineducacion.gov.com.co </w:t>
      </w:r>
    </w:p>
    <w:p w:rsidR="006576EB" w:rsidRPr="00BF4FAE" w:rsidRDefault="006576EB" w:rsidP="006576EB">
      <w:pPr>
        <w:tabs>
          <w:tab w:val="left" w:pos="1110"/>
        </w:tabs>
        <w:jc w:val="both"/>
        <w:rPr>
          <w:b/>
        </w:rPr>
      </w:pPr>
    </w:p>
    <w:sectPr w:rsidR="006576EB" w:rsidRPr="00BF4F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40FE"/>
    <w:multiLevelType w:val="hybridMultilevel"/>
    <w:tmpl w:val="76EEF512"/>
    <w:lvl w:ilvl="0" w:tplc="F8988D3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BBE7231"/>
    <w:multiLevelType w:val="hybridMultilevel"/>
    <w:tmpl w:val="23D05B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994E6C"/>
    <w:multiLevelType w:val="hybridMultilevel"/>
    <w:tmpl w:val="B344E6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4B80BF4"/>
    <w:multiLevelType w:val="hybridMultilevel"/>
    <w:tmpl w:val="44B41B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201B71"/>
    <w:multiLevelType w:val="hybridMultilevel"/>
    <w:tmpl w:val="EAF8DD0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7F5F2580"/>
    <w:multiLevelType w:val="hybridMultilevel"/>
    <w:tmpl w:val="C71E734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AB0"/>
    <w:rsid w:val="002E2950"/>
    <w:rsid w:val="005915C4"/>
    <w:rsid w:val="006576EB"/>
    <w:rsid w:val="006C3AB0"/>
    <w:rsid w:val="00967299"/>
    <w:rsid w:val="009A5206"/>
    <w:rsid w:val="00A841DF"/>
    <w:rsid w:val="00BF4FAE"/>
    <w:rsid w:val="00C1282B"/>
    <w:rsid w:val="00D239D1"/>
    <w:rsid w:val="00DE3576"/>
    <w:rsid w:val="00E95B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341C"/>
  <w15:chartTrackingRefBased/>
  <w15:docId w15:val="{316AA5DD-5991-4471-B646-7B996627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AB0"/>
    <w:pPr>
      <w:spacing w:after="0" w:line="240" w:lineRule="auto"/>
    </w:pPr>
    <w:rPr>
      <w:rFonts w:ascii="Times New Roman" w:eastAsia="SimSu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C3AB0"/>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2E2950"/>
    <w:pPr>
      <w:ind w:left="720"/>
      <w:contextualSpacing/>
    </w:pPr>
  </w:style>
  <w:style w:type="table" w:styleId="Tablaconcuadrcula">
    <w:name w:val="Table Grid"/>
    <w:basedOn w:val="Tablanormal"/>
    <w:uiPriority w:val="39"/>
    <w:rsid w:val="00DE3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29</Pages>
  <Words>5774</Words>
  <Characters>31758</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8</cp:revision>
  <dcterms:created xsi:type="dcterms:W3CDTF">2016-10-12T14:55:00Z</dcterms:created>
  <dcterms:modified xsi:type="dcterms:W3CDTF">2024-05-08T13:29:00Z</dcterms:modified>
</cp:coreProperties>
</file>