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86459" w14:textId="403D9950" w:rsidR="00865B11" w:rsidRPr="008C763D" w:rsidRDefault="002E3634" w:rsidP="00563ED8">
      <w:pPr>
        <w:spacing w:after="0"/>
        <w:jc w:val="center"/>
        <w:rPr>
          <w:rFonts w:ascii="Arial" w:hAnsi="Arial" w:cs="Arial"/>
          <w:b/>
          <w:bCs/>
          <w:sz w:val="24"/>
          <w:szCs w:val="24"/>
        </w:rPr>
      </w:pPr>
      <w:r w:rsidRPr="008C763D">
        <w:rPr>
          <w:rFonts w:ascii="Arial" w:hAnsi="Arial" w:cs="Arial"/>
          <w:b/>
          <w:bCs/>
          <w:sz w:val="24"/>
          <w:szCs w:val="24"/>
        </w:rPr>
        <w:t>PRESENTACIÓN P</w:t>
      </w:r>
      <w:r w:rsidR="00854D19">
        <w:rPr>
          <w:rFonts w:ascii="Arial" w:hAnsi="Arial" w:cs="Arial"/>
          <w:b/>
          <w:bCs/>
          <w:sz w:val="24"/>
          <w:szCs w:val="24"/>
        </w:rPr>
        <w:t>ARA LA RENDICIÓN DE CUENTAS 2023</w:t>
      </w:r>
      <w:r w:rsidR="008F290D">
        <w:rPr>
          <w:rFonts w:ascii="Arial" w:hAnsi="Arial" w:cs="Arial"/>
          <w:b/>
          <w:bCs/>
          <w:sz w:val="24"/>
          <w:szCs w:val="24"/>
        </w:rPr>
        <w:t>.</w:t>
      </w:r>
    </w:p>
    <w:p w14:paraId="3E36BF9E" w14:textId="5561F33A" w:rsidR="00563ED8" w:rsidRPr="008C763D" w:rsidRDefault="00563ED8" w:rsidP="00356636">
      <w:pPr>
        <w:spacing w:after="0"/>
        <w:jc w:val="both"/>
        <w:rPr>
          <w:rFonts w:ascii="Arial" w:hAnsi="Arial" w:cs="Arial"/>
          <w:bCs/>
          <w:sz w:val="24"/>
          <w:szCs w:val="24"/>
        </w:rPr>
      </w:pPr>
    </w:p>
    <w:p w14:paraId="7AC53D89" w14:textId="7BD6B8C3" w:rsidR="00563ED8" w:rsidRPr="008C763D" w:rsidRDefault="00563ED8" w:rsidP="002E3634">
      <w:pPr>
        <w:spacing w:after="0"/>
        <w:rPr>
          <w:rFonts w:ascii="Arial" w:hAnsi="Arial" w:cs="Arial"/>
          <w:bCs/>
          <w:sz w:val="24"/>
          <w:szCs w:val="24"/>
        </w:rPr>
      </w:pPr>
    </w:p>
    <w:p w14:paraId="19E2042F" w14:textId="279C07E0" w:rsidR="008C763D" w:rsidRPr="008C763D" w:rsidRDefault="006B2D09" w:rsidP="00712AF1">
      <w:pPr>
        <w:pStyle w:val="Prrafodelista"/>
        <w:numPr>
          <w:ilvl w:val="0"/>
          <w:numId w:val="1"/>
        </w:numPr>
        <w:spacing w:after="0"/>
        <w:jc w:val="both"/>
        <w:rPr>
          <w:rFonts w:ascii="Arial" w:hAnsi="Arial" w:cs="Arial"/>
          <w:b/>
          <w:bCs/>
          <w:sz w:val="24"/>
          <w:szCs w:val="24"/>
        </w:rPr>
      </w:pPr>
      <w:r w:rsidRPr="008C763D">
        <w:rPr>
          <w:rFonts w:ascii="Arial" w:hAnsi="Arial" w:cs="Arial"/>
          <w:b/>
          <w:bCs/>
          <w:sz w:val="24"/>
          <w:szCs w:val="24"/>
        </w:rPr>
        <w:t>OBJETIVOS:</w:t>
      </w:r>
      <w:r w:rsidR="002E3634" w:rsidRPr="008C763D">
        <w:rPr>
          <w:rFonts w:ascii="Arial" w:hAnsi="Arial" w:cs="Arial"/>
          <w:b/>
          <w:bCs/>
          <w:sz w:val="24"/>
          <w:szCs w:val="24"/>
        </w:rPr>
        <w:t xml:space="preserve"> </w:t>
      </w:r>
    </w:p>
    <w:p w14:paraId="27E6EEA6" w14:textId="77777777" w:rsidR="008C763D" w:rsidRPr="008C763D" w:rsidRDefault="008C763D" w:rsidP="008C763D">
      <w:pPr>
        <w:pStyle w:val="Prrafodelista"/>
        <w:spacing w:after="0"/>
        <w:jc w:val="both"/>
        <w:rPr>
          <w:rFonts w:ascii="Arial" w:hAnsi="Arial" w:cs="Arial"/>
          <w:bCs/>
          <w:sz w:val="24"/>
          <w:szCs w:val="24"/>
        </w:rPr>
      </w:pPr>
    </w:p>
    <w:p w14:paraId="19C71B9C" w14:textId="34624D8E" w:rsidR="002E3634" w:rsidRPr="008C763D" w:rsidRDefault="002E3634" w:rsidP="00712AF1">
      <w:pPr>
        <w:pStyle w:val="Prrafodelista"/>
        <w:numPr>
          <w:ilvl w:val="0"/>
          <w:numId w:val="3"/>
        </w:numPr>
        <w:spacing w:after="0"/>
        <w:jc w:val="both"/>
        <w:rPr>
          <w:rFonts w:ascii="Arial" w:hAnsi="Arial" w:cs="Arial"/>
          <w:bCs/>
          <w:sz w:val="24"/>
          <w:szCs w:val="24"/>
        </w:rPr>
      </w:pPr>
      <w:r w:rsidRPr="008C763D">
        <w:rPr>
          <w:rFonts w:ascii="Arial" w:hAnsi="Arial" w:cs="Arial"/>
          <w:bCs/>
          <w:sz w:val="24"/>
          <w:szCs w:val="24"/>
        </w:rPr>
        <w:t xml:space="preserve">Informar a la comunidad en general de la gestión </w:t>
      </w:r>
      <w:r w:rsidR="008C763D" w:rsidRPr="008C763D">
        <w:rPr>
          <w:rFonts w:ascii="Arial" w:hAnsi="Arial" w:cs="Arial"/>
          <w:bCs/>
          <w:sz w:val="24"/>
          <w:szCs w:val="24"/>
        </w:rPr>
        <w:t xml:space="preserve"> ejecutada</w:t>
      </w:r>
      <w:r w:rsidR="00925495" w:rsidRPr="008C763D">
        <w:rPr>
          <w:rFonts w:ascii="Arial" w:hAnsi="Arial" w:cs="Arial"/>
          <w:bCs/>
          <w:sz w:val="24"/>
          <w:szCs w:val="24"/>
        </w:rPr>
        <w:t xml:space="preserve"> en tod</w:t>
      </w:r>
      <w:r w:rsidR="00490F51">
        <w:rPr>
          <w:rFonts w:ascii="Arial" w:hAnsi="Arial" w:cs="Arial"/>
          <w:bCs/>
          <w:sz w:val="24"/>
          <w:szCs w:val="24"/>
        </w:rPr>
        <w:t>os los procesos del CER</w:t>
      </w:r>
      <w:r w:rsidR="008C763D" w:rsidRPr="008C763D">
        <w:rPr>
          <w:rFonts w:ascii="Arial" w:hAnsi="Arial" w:cs="Arial"/>
          <w:bCs/>
          <w:sz w:val="24"/>
          <w:szCs w:val="24"/>
        </w:rPr>
        <w:t xml:space="preserve"> Santa Bá</w:t>
      </w:r>
      <w:r w:rsidR="00925495" w:rsidRPr="008C763D">
        <w:rPr>
          <w:rFonts w:ascii="Arial" w:hAnsi="Arial" w:cs="Arial"/>
          <w:bCs/>
          <w:sz w:val="24"/>
          <w:szCs w:val="24"/>
        </w:rPr>
        <w:t>rbara</w:t>
      </w:r>
      <w:r w:rsidR="00854D19">
        <w:rPr>
          <w:rFonts w:ascii="Arial" w:hAnsi="Arial" w:cs="Arial"/>
          <w:bCs/>
          <w:sz w:val="24"/>
          <w:szCs w:val="24"/>
        </w:rPr>
        <w:t xml:space="preserve"> durante el año 2023</w:t>
      </w:r>
    </w:p>
    <w:p w14:paraId="484569E5" w14:textId="2F2E50BC" w:rsidR="002E3634" w:rsidRPr="008C763D" w:rsidRDefault="002E3634" w:rsidP="00712AF1">
      <w:pPr>
        <w:pStyle w:val="Prrafodelista"/>
        <w:numPr>
          <w:ilvl w:val="0"/>
          <w:numId w:val="3"/>
        </w:numPr>
        <w:spacing w:after="0"/>
        <w:jc w:val="both"/>
        <w:rPr>
          <w:rFonts w:ascii="Arial" w:hAnsi="Arial" w:cs="Arial"/>
          <w:bCs/>
          <w:sz w:val="24"/>
          <w:szCs w:val="24"/>
        </w:rPr>
      </w:pPr>
      <w:r w:rsidRPr="008C763D">
        <w:rPr>
          <w:rFonts w:ascii="Arial" w:hAnsi="Arial" w:cs="Arial"/>
          <w:bCs/>
          <w:sz w:val="24"/>
          <w:szCs w:val="24"/>
        </w:rPr>
        <w:t xml:space="preserve">Permitir a la comunidad su participación activa en el </w:t>
      </w:r>
      <w:r w:rsidR="008C763D" w:rsidRPr="008C763D">
        <w:rPr>
          <w:rFonts w:ascii="Arial" w:hAnsi="Arial" w:cs="Arial"/>
          <w:bCs/>
          <w:sz w:val="24"/>
          <w:szCs w:val="24"/>
        </w:rPr>
        <w:t>proceso</w:t>
      </w:r>
      <w:r w:rsidRPr="008C763D">
        <w:rPr>
          <w:rFonts w:ascii="Arial" w:hAnsi="Arial" w:cs="Arial"/>
          <w:bCs/>
          <w:sz w:val="24"/>
          <w:szCs w:val="24"/>
        </w:rPr>
        <w:t xml:space="preserve"> de audiencia pública de r</w:t>
      </w:r>
      <w:r w:rsidR="00854D19">
        <w:rPr>
          <w:rFonts w:ascii="Arial" w:hAnsi="Arial" w:cs="Arial"/>
          <w:bCs/>
          <w:sz w:val="24"/>
          <w:szCs w:val="24"/>
        </w:rPr>
        <w:t>endición de cuentas del año 2023</w:t>
      </w:r>
    </w:p>
    <w:p w14:paraId="1B94E068" w14:textId="77777777" w:rsidR="002E3634" w:rsidRPr="008C763D" w:rsidRDefault="002E3634" w:rsidP="002E3634">
      <w:pPr>
        <w:pStyle w:val="Prrafodelista"/>
        <w:spacing w:after="0"/>
        <w:ind w:left="1440"/>
        <w:jc w:val="both"/>
        <w:rPr>
          <w:rFonts w:ascii="Arial" w:hAnsi="Arial" w:cs="Arial"/>
          <w:bCs/>
          <w:sz w:val="24"/>
          <w:szCs w:val="24"/>
        </w:rPr>
      </w:pPr>
    </w:p>
    <w:p w14:paraId="09B29F99" w14:textId="0E972E13" w:rsidR="00865B11" w:rsidRPr="008C763D" w:rsidRDefault="006B2D09" w:rsidP="00712AF1">
      <w:pPr>
        <w:pStyle w:val="Prrafodelista"/>
        <w:numPr>
          <w:ilvl w:val="0"/>
          <w:numId w:val="1"/>
        </w:numPr>
        <w:spacing w:after="0"/>
        <w:jc w:val="both"/>
        <w:rPr>
          <w:rFonts w:ascii="Arial" w:hAnsi="Arial" w:cs="Arial"/>
          <w:b/>
          <w:bCs/>
          <w:sz w:val="24"/>
          <w:szCs w:val="24"/>
        </w:rPr>
      </w:pPr>
      <w:r w:rsidRPr="008C763D">
        <w:rPr>
          <w:rFonts w:ascii="Arial" w:hAnsi="Arial" w:cs="Arial"/>
          <w:b/>
          <w:bCs/>
          <w:sz w:val="24"/>
          <w:szCs w:val="24"/>
        </w:rPr>
        <w:t>ALCANCE</w:t>
      </w:r>
    </w:p>
    <w:p w14:paraId="4D3C359F" w14:textId="77777777" w:rsidR="008C763D" w:rsidRPr="008C763D" w:rsidRDefault="008C763D" w:rsidP="008C763D">
      <w:pPr>
        <w:pStyle w:val="Prrafodelista"/>
        <w:spacing w:after="0"/>
        <w:jc w:val="both"/>
        <w:rPr>
          <w:rFonts w:ascii="Arial" w:hAnsi="Arial" w:cs="Arial"/>
          <w:bCs/>
          <w:sz w:val="24"/>
          <w:szCs w:val="24"/>
        </w:rPr>
      </w:pPr>
    </w:p>
    <w:p w14:paraId="3971AF67" w14:textId="7BB4951C" w:rsidR="002E3634" w:rsidRPr="008C763D" w:rsidRDefault="002E3634" w:rsidP="008C763D">
      <w:pPr>
        <w:spacing w:after="0"/>
        <w:jc w:val="both"/>
        <w:rPr>
          <w:rFonts w:ascii="Arial" w:hAnsi="Arial" w:cs="Arial"/>
          <w:bCs/>
          <w:sz w:val="24"/>
          <w:szCs w:val="24"/>
        </w:rPr>
      </w:pPr>
      <w:r w:rsidRPr="008C763D">
        <w:rPr>
          <w:rFonts w:ascii="Arial" w:hAnsi="Arial" w:cs="Arial"/>
          <w:bCs/>
          <w:sz w:val="24"/>
          <w:szCs w:val="24"/>
        </w:rPr>
        <w:t xml:space="preserve">Se pretende brindar un espacio amplio que permita informar todos los entes de la comunidad, sobre el proceso de </w:t>
      </w:r>
      <w:r w:rsidR="006B2D09" w:rsidRPr="008C763D">
        <w:rPr>
          <w:rFonts w:ascii="Arial" w:hAnsi="Arial" w:cs="Arial"/>
          <w:bCs/>
          <w:sz w:val="24"/>
          <w:szCs w:val="24"/>
        </w:rPr>
        <w:t>rendición de cue</w:t>
      </w:r>
      <w:r w:rsidR="00854D19">
        <w:rPr>
          <w:rFonts w:ascii="Arial" w:hAnsi="Arial" w:cs="Arial"/>
          <w:bCs/>
          <w:sz w:val="24"/>
          <w:szCs w:val="24"/>
        </w:rPr>
        <w:t>ntas correspondiente al año 2023</w:t>
      </w:r>
      <w:r w:rsidR="006B2D09" w:rsidRPr="008C763D">
        <w:rPr>
          <w:rFonts w:ascii="Arial" w:hAnsi="Arial" w:cs="Arial"/>
          <w:bCs/>
          <w:sz w:val="24"/>
          <w:szCs w:val="24"/>
        </w:rPr>
        <w:t xml:space="preserve">, como de todos los procesos de gestión </w:t>
      </w:r>
    </w:p>
    <w:p w14:paraId="3606592B" w14:textId="77777777" w:rsidR="004274F0" w:rsidRPr="008C763D" w:rsidRDefault="004274F0" w:rsidP="006B2D09">
      <w:pPr>
        <w:spacing w:after="0"/>
        <w:jc w:val="both"/>
        <w:rPr>
          <w:rFonts w:ascii="Arial" w:hAnsi="Arial" w:cs="Arial"/>
          <w:b/>
          <w:bCs/>
          <w:sz w:val="24"/>
          <w:szCs w:val="24"/>
        </w:rPr>
      </w:pPr>
    </w:p>
    <w:p w14:paraId="6941F56C" w14:textId="38EF308C" w:rsidR="00865B11" w:rsidRPr="008C763D" w:rsidRDefault="006B2D09" w:rsidP="00712AF1">
      <w:pPr>
        <w:pStyle w:val="Prrafodelista"/>
        <w:numPr>
          <w:ilvl w:val="0"/>
          <w:numId w:val="1"/>
        </w:numPr>
        <w:spacing w:after="0"/>
        <w:jc w:val="both"/>
        <w:rPr>
          <w:rFonts w:ascii="Arial" w:hAnsi="Arial" w:cs="Arial"/>
          <w:b/>
          <w:bCs/>
          <w:sz w:val="24"/>
          <w:szCs w:val="24"/>
        </w:rPr>
      </w:pPr>
      <w:r w:rsidRPr="008C763D">
        <w:rPr>
          <w:rFonts w:ascii="Arial" w:hAnsi="Arial" w:cs="Arial"/>
          <w:b/>
          <w:bCs/>
          <w:sz w:val="24"/>
          <w:szCs w:val="24"/>
        </w:rPr>
        <w:t>EQUIPO Y FORMA DE TRABAJO:</w:t>
      </w:r>
    </w:p>
    <w:p w14:paraId="4D98A8E3" w14:textId="77777777" w:rsidR="003D05BF" w:rsidRPr="008C763D" w:rsidRDefault="003D05BF" w:rsidP="003D05BF">
      <w:pPr>
        <w:spacing w:after="0"/>
        <w:jc w:val="both"/>
        <w:rPr>
          <w:rFonts w:ascii="Arial" w:hAnsi="Arial" w:cs="Arial"/>
          <w:bCs/>
          <w:sz w:val="24"/>
          <w:szCs w:val="24"/>
        </w:rPr>
      </w:pPr>
    </w:p>
    <w:p w14:paraId="6B862013" w14:textId="289C5665" w:rsidR="006B2D09" w:rsidRPr="008C763D" w:rsidRDefault="006B2D09" w:rsidP="006B2D09">
      <w:pPr>
        <w:spacing w:after="0"/>
        <w:jc w:val="both"/>
        <w:rPr>
          <w:rFonts w:ascii="Arial" w:hAnsi="Arial" w:cs="Arial"/>
          <w:bCs/>
          <w:sz w:val="24"/>
          <w:szCs w:val="24"/>
        </w:rPr>
      </w:pPr>
      <w:r w:rsidRPr="008C763D">
        <w:rPr>
          <w:rFonts w:ascii="Arial" w:hAnsi="Arial" w:cs="Arial"/>
          <w:bCs/>
          <w:sz w:val="24"/>
          <w:szCs w:val="24"/>
        </w:rPr>
        <w:t>Para esta actividad se contará con el apoyo de todos los docentes, distribuidos en las cuatro (4) gestiones (Directiva, Académica, Administrativa y Comunitaria</w:t>
      </w:r>
      <w:r w:rsidR="003D05BF" w:rsidRPr="008C763D">
        <w:rPr>
          <w:rFonts w:ascii="Arial" w:hAnsi="Arial" w:cs="Arial"/>
          <w:bCs/>
          <w:sz w:val="24"/>
          <w:szCs w:val="24"/>
        </w:rPr>
        <w:t>)</w:t>
      </w:r>
      <w:r w:rsidRPr="008C763D">
        <w:rPr>
          <w:rFonts w:ascii="Arial" w:hAnsi="Arial" w:cs="Arial"/>
          <w:bCs/>
          <w:sz w:val="24"/>
          <w:szCs w:val="24"/>
        </w:rPr>
        <w:t>.</w:t>
      </w:r>
    </w:p>
    <w:p w14:paraId="0E8E9724" w14:textId="191DB7D1" w:rsidR="003D05BF" w:rsidRPr="008C763D" w:rsidRDefault="003D05BF" w:rsidP="006B2D09">
      <w:pPr>
        <w:spacing w:after="0"/>
        <w:jc w:val="both"/>
        <w:rPr>
          <w:rFonts w:ascii="Arial" w:hAnsi="Arial" w:cs="Arial"/>
          <w:bCs/>
          <w:sz w:val="24"/>
          <w:szCs w:val="24"/>
        </w:rPr>
      </w:pPr>
      <w:r w:rsidRPr="008C763D">
        <w:rPr>
          <w:rFonts w:ascii="Arial" w:hAnsi="Arial" w:cs="Arial"/>
          <w:bCs/>
          <w:sz w:val="24"/>
          <w:szCs w:val="24"/>
        </w:rPr>
        <w:t xml:space="preserve">La información y divulgación para la audiencia </w:t>
      </w:r>
      <w:r w:rsidR="00854D19">
        <w:rPr>
          <w:rFonts w:ascii="Arial" w:hAnsi="Arial" w:cs="Arial"/>
          <w:bCs/>
          <w:sz w:val="24"/>
          <w:szCs w:val="24"/>
        </w:rPr>
        <w:t>de rendición de cuentas año 2023</w:t>
      </w:r>
      <w:r w:rsidRPr="008C763D">
        <w:rPr>
          <w:rFonts w:ascii="Arial" w:hAnsi="Arial" w:cs="Arial"/>
          <w:bCs/>
          <w:sz w:val="24"/>
          <w:szCs w:val="24"/>
        </w:rPr>
        <w:t>, estará a cargo de la dirección del colegio.</w:t>
      </w:r>
    </w:p>
    <w:p w14:paraId="48541995" w14:textId="675602F1" w:rsidR="003D05BF" w:rsidRPr="008C763D" w:rsidRDefault="003D05BF" w:rsidP="006B2D09">
      <w:pPr>
        <w:spacing w:after="0"/>
        <w:jc w:val="both"/>
        <w:rPr>
          <w:rFonts w:ascii="Arial" w:hAnsi="Arial" w:cs="Arial"/>
          <w:bCs/>
          <w:sz w:val="24"/>
          <w:szCs w:val="24"/>
        </w:rPr>
      </w:pPr>
      <w:r w:rsidRPr="008C763D">
        <w:rPr>
          <w:rFonts w:ascii="Arial" w:hAnsi="Arial" w:cs="Arial"/>
          <w:bCs/>
          <w:sz w:val="24"/>
          <w:szCs w:val="24"/>
        </w:rPr>
        <w:t>El informe contable a cargo de la señora pagadora, contador</w:t>
      </w:r>
      <w:r w:rsidR="0089327A" w:rsidRPr="008C763D">
        <w:rPr>
          <w:rFonts w:ascii="Arial" w:hAnsi="Arial" w:cs="Arial"/>
          <w:bCs/>
          <w:sz w:val="24"/>
          <w:szCs w:val="24"/>
        </w:rPr>
        <w:t xml:space="preserve"> (dichos informes serán preparados por ellos y enviados al</w:t>
      </w:r>
      <w:r w:rsidRPr="008C763D">
        <w:rPr>
          <w:rFonts w:ascii="Arial" w:hAnsi="Arial" w:cs="Arial"/>
          <w:bCs/>
          <w:sz w:val="24"/>
          <w:szCs w:val="24"/>
        </w:rPr>
        <w:t xml:space="preserve"> director</w:t>
      </w:r>
      <w:r w:rsidR="0089327A" w:rsidRPr="008C763D">
        <w:rPr>
          <w:rFonts w:ascii="Arial" w:hAnsi="Arial" w:cs="Arial"/>
          <w:bCs/>
          <w:sz w:val="24"/>
          <w:szCs w:val="24"/>
        </w:rPr>
        <w:t>, quien los presenta a la plenaria</w:t>
      </w:r>
      <w:r w:rsidRPr="008C763D">
        <w:rPr>
          <w:rFonts w:ascii="Arial" w:hAnsi="Arial" w:cs="Arial"/>
          <w:bCs/>
          <w:sz w:val="24"/>
          <w:szCs w:val="24"/>
        </w:rPr>
        <w:t xml:space="preserve">  </w:t>
      </w:r>
    </w:p>
    <w:p w14:paraId="26C9D829" w14:textId="37A8FA2A" w:rsidR="006B2D09" w:rsidRPr="008C763D" w:rsidRDefault="006B2D09" w:rsidP="006B2D09">
      <w:pPr>
        <w:spacing w:after="0"/>
        <w:jc w:val="both"/>
        <w:rPr>
          <w:rFonts w:ascii="Arial" w:hAnsi="Arial" w:cs="Arial"/>
          <w:bCs/>
          <w:sz w:val="24"/>
          <w:szCs w:val="24"/>
        </w:rPr>
      </w:pPr>
      <w:r w:rsidRPr="008C763D">
        <w:rPr>
          <w:rFonts w:ascii="Arial" w:hAnsi="Arial" w:cs="Arial"/>
          <w:bCs/>
          <w:sz w:val="24"/>
          <w:szCs w:val="24"/>
        </w:rPr>
        <w:t>Cada Gestión, presentará un informe detallado de los procesos adelantados como trabaj</w:t>
      </w:r>
      <w:r w:rsidR="003D05BF" w:rsidRPr="008C763D">
        <w:rPr>
          <w:rFonts w:ascii="Arial" w:hAnsi="Arial" w:cs="Arial"/>
          <w:bCs/>
          <w:sz w:val="24"/>
          <w:szCs w:val="24"/>
        </w:rPr>
        <w:t>o en eq</w:t>
      </w:r>
      <w:r w:rsidR="00854D19">
        <w:rPr>
          <w:rFonts w:ascii="Arial" w:hAnsi="Arial" w:cs="Arial"/>
          <w:bCs/>
          <w:sz w:val="24"/>
          <w:szCs w:val="24"/>
        </w:rPr>
        <w:t>uipo durante el año lectivo 2023</w:t>
      </w:r>
    </w:p>
    <w:p w14:paraId="1E11862B" w14:textId="77777777" w:rsidR="004D3C64" w:rsidRPr="008C763D" w:rsidRDefault="004D3C64" w:rsidP="0089327A">
      <w:pPr>
        <w:spacing w:after="0"/>
        <w:jc w:val="both"/>
        <w:rPr>
          <w:rFonts w:ascii="Arial" w:hAnsi="Arial" w:cs="Arial"/>
          <w:sz w:val="24"/>
          <w:szCs w:val="24"/>
        </w:rPr>
      </w:pPr>
    </w:p>
    <w:p w14:paraId="79984825" w14:textId="0DDE7A69" w:rsidR="00865B11" w:rsidRPr="008C763D" w:rsidRDefault="008C763D" w:rsidP="00712AF1">
      <w:pPr>
        <w:pStyle w:val="Prrafodelista"/>
        <w:numPr>
          <w:ilvl w:val="0"/>
          <w:numId w:val="1"/>
        </w:numPr>
        <w:spacing w:after="0"/>
        <w:jc w:val="both"/>
        <w:rPr>
          <w:rFonts w:ascii="Arial" w:hAnsi="Arial" w:cs="Arial"/>
          <w:b/>
          <w:bCs/>
          <w:sz w:val="24"/>
          <w:szCs w:val="24"/>
        </w:rPr>
      </w:pPr>
      <w:r w:rsidRPr="008C763D">
        <w:rPr>
          <w:rFonts w:ascii="Arial" w:hAnsi="Arial" w:cs="Arial"/>
          <w:b/>
          <w:bCs/>
          <w:sz w:val="24"/>
          <w:szCs w:val="24"/>
        </w:rPr>
        <w:t>SENSIBILIZACIÓN:</w:t>
      </w:r>
    </w:p>
    <w:p w14:paraId="2B0AC43F" w14:textId="77777777" w:rsidR="008C763D" w:rsidRPr="008C763D" w:rsidRDefault="008C763D" w:rsidP="008C763D">
      <w:pPr>
        <w:pStyle w:val="Prrafodelista"/>
        <w:spacing w:after="0"/>
        <w:jc w:val="both"/>
        <w:rPr>
          <w:rFonts w:ascii="Arial" w:hAnsi="Arial" w:cs="Arial"/>
          <w:bCs/>
          <w:sz w:val="24"/>
          <w:szCs w:val="24"/>
        </w:rPr>
      </w:pPr>
    </w:p>
    <w:p w14:paraId="5E77CACA" w14:textId="7DA07634" w:rsidR="0089327A" w:rsidRPr="008C763D" w:rsidRDefault="0089327A" w:rsidP="0089327A">
      <w:pPr>
        <w:spacing w:after="0"/>
        <w:jc w:val="both"/>
        <w:rPr>
          <w:rFonts w:ascii="Arial" w:hAnsi="Arial" w:cs="Arial"/>
          <w:bCs/>
          <w:sz w:val="24"/>
          <w:szCs w:val="24"/>
        </w:rPr>
      </w:pPr>
      <w:r w:rsidRPr="008C763D">
        <w:rPr>
          <w:rFonts w:ascii="Arial" w:hAnsi="Arial" w:cs="Arial"/>
          <w:bCs/>
          <w:sz w:val="24"/>
          <w:szCs w:val="24"/>
        </w:rPr>
        <w:t>Mediante comunicación escrita a cada ente, (padres de familia en general, al consejo directivo, a las junta de padres de familia, al consejo de padres, al consejo estudiantil, personero de los estudiantes, contralor estudiantil, a exalumnos etc. Se motivará  ampliamente para que asistan a la reunión de audiencia pública.</w:t>
      </w:r>
    </w:p>
    <w:p w14:paraId="0FE393E4" w14:textId="77777777" w:rsidR="0089327A" w:rsidRPr="008C763D" w:rsidRDefault="0089327A" w:rsidP="0089327A">
      <w:pPr>
        <w:spacing w:after="0"/>
        <w:jc w:val="both"/>
        <w:rPr>
          <w:rFonts w:ascii="Arial" w:hAnsi="Arial" w:cs="Arial"/>
          <w:bCs/>
          <w:sz w:val="24"/>
          <w:szCs w:val="24"/>
        </w:rPr>
      </w:pPr>
    </w:p>
    <w:p w14:paraId="28AD53FE" w14:textId="50683285" w:rsidR="0089327A" w:rsidRPr="008C763D" w:rsidRDefault="0089327A" w:rsidP="0089327A">
      <w:pPr>
        <w:spacing w:after="0"/>
        <w:jc w:val="both"/>
        <w:rPr>
          <w:rFonts w:ascii="Arial" w:hAnsi="Arial" w:cs="Arial"/>
          <w:bCs/>
          <w:sz w:val="24"/>
          <w:szCs w:val="24"/>
        </w:rPr>
      </w:pPr>
      <w:r w:rsidRPr="008C763D">
        <w:rPr>
          <w:rFonts w:ascii="Arial" w:hAnsi="Arial" w:cs="Arial"/>
          <w:bCs/>
          <w:sz w:val="24"/>
          <w:szCs w:val="24"/>
        </w:rPr>
        <w:t xml:space="preserve">Además se hará uso de la emisora de la emisora ubicada en el casco urbano de San Bernardo de Bata (BATA FM ESTEREO En El Dial 102.1) para transmitir cuñas radiales </w:t>
      </w:r>
    </w:p>
    <w:p w14:paraId="4C6189AA" w14:textId="6D6038AB" w:rsidR="004274F0" w:rsidRPr="008C763D" w:rsidRDefault="004274F0" w:rsidP="00F473A6">
      <w:pPr>
        <w:pStyle w:val="Prrafodelista"/>
        <w:jc w:val="both"/>
        <w:rPr>
          <w:rFonts w:ascii="Arial" w:eastAsia="Times New Roman" w:hAnsi="Arial" w:cs="Arial"/>
          <w:sz w:val="24"/>
          <w:szCs w:val="24"/>
          <w:lang w:val="es-CO" w:eastAsia="es-CO"/>
        </w:rPr>
      </w:pPr>
      <w:r w:rsidRPr="008C763D">
        <w:rPr>
          <w:rFonts w:ascii="Arial" w:eastAsia="Times New Roman" w:hAnsi="Arial" w:cs="Arial"/>
          <w:sz w:val="24"/>
          <w:szCs w:val="24"/>
          <w:lang w:val="es-CO" w:eastAsia="es-CO"/>
        </w:rPr>
        <w:t>.</w:t>
      </w:r>
    </w:p>
    <w:p w14:paraId="33961BF7" w14:textId="367A6FE3" w:rsidR="00865B11" w:rsidRDefault="008C763D" w:rsidP="00712AF1">
      <w:pPr>
        <w:pStyle w:val="Prrafodelista"/>
        <w:numPr>
          <w:ilvl w:val="0"/>
          <w:numId w:val="1"/>
        </w:numPr>
        <w:spacing w:after="0"/>
        <w:jc w:val="both"/>
        <w:rPr>
          <w:rFonts w:ascii="Arial" w:hAnsi="Arial" w:cs="Arial"/>
          <w:b/>
          <w:bCs/>
          <w:sz w:val="24"/>
          <w:szCs w:val="24"/>
        </w:rPr>
      </w:pPr>
      <w:r w:rsidRPr="008C763D">
        <w:rPr>
          <w:rFonts w:ascii="Arial" w:hAnsi="Arial" w:cs="Arial"/>
          <w:b/>
          <w:bCs/>
          <w:sz w:val="24"/>
          <w:szCs w:val="24"/>
        </w:rPr>
        <w:t>AUTODIAGNÓSTICO</w:t>
      </w:r>
    </w:p>
    <w:p w14:paraId="40BB7E04" w14:textId="77777777" w:rsidR="004126FD" w:rsidRPr="004126FD" w:rsidRDefault="004126FD" w:rsidP="004126FD">
      <w:pPr>
        <w:spacing w:after="0"/>
        <w:jc w:val="both"/>
        <w:rPr>
          <w:rFonts w:ascii="Arial" w:hAnsi="Arial" w:cs="Arial"/>
          <w:b/>
          <w:bCs/>
          <w:sz w:val="24"/>
          <w:szCs w:val="24"/>
        </w:rPr>
      </w:pPr>
    </w:p>
    <w:p w14:paraId="6F2CA7C3" w14:textId="253D6E41" w:rsidR="004126FD" w:rsidRPr="004126FD" w:rsidRDefault="004126FD" w:rsidP="004126FD">
      <w:pPr>
        <w:spacing w:after="0"/>
        <w:jc w:val="both"/>
        <w:rPr>
          <w:rFonts w:ascii="Arial" w:hAnsi="Arial" w:cs="Arial"/>
          <w:bCs/>
          <w:sz w:val="24"/>
          <w:szCs w:val="24"/>
        </w:rPr>
      </w:pPr>
      <w:r w:rsidRPr="004126FD">
        <w:rPr>
          <w:rFonts w:ascii="Arial" w:hAnsi="Arial" w:cs="Arial"/>
          <w:bCs/>
          <w:sz w:val="24"/>
          <w:szCs w:val="24"/>
        </w:rPr>
        <w:t xml:space="preserve">Se cuenta con espacios o recueros físicos, tecnológicos, humanos, equipos, para adelantar el proceso de audiencia pública en la rendición de cuentas   </w:t>
      </w:r>
    </w:p>
    <w:p w14:paraId="73F7BF1C" w14:textId="77777777" w:rsidR="004274F0" w:rsidRPr="008C763D" w:rsidRDefault="004274F0" w:rsidP="004274F0">
      <w:pPr>
        <w:pStyle w:val="Prrafodelista"/>
        <w:spacing w:after="0"/>
        <w:jc w:val="both"/>
        <w:rPr>
          <w:rFonts w:ascii="Arial" w:hAnsi="Arial" w:cs="Arial"/>
          <w:bCs/>
          <w:sz w:val="24"/>
          <w:szCs w:val="24"/>
        </w:rPr>
      </w:pPr>
    </w:p>
    <w:p w14:paraId="50F6E2FC" w14:textId="46E9F294" w:rsidR="00865B11" w:rsidRPr="004126FD" w:rsidRDefault="002A405E" w:rsidP="00712AF1">
      <w:pPr>
        <w:pStyle w:val="Prrafodelista"/>
        <w:numPr>
          <w:ilvl w:val="0"/>
          <w:numId w:val="1"/>
        </w:numPr>
        <w:spacing w:after="0"/>
        <w:jc w:val="both"/>
        <w:rPr>
          <w:rFonts w:ascii="Arial" w:hAnsi="Arial" w:cs="Arial"/>
          <w:b/>
          <w:bCs/>
          <w:sz w:val="24"/>
          <w:szCs w:val="24"/>
        </w:rPr>
      </w:pPr>
      <w:r w:rsidRPr="004126FD">
        <w:rPr>
          <w:rFonts w:ascii="Arial" w:hAnsi="Arial" w:cs="Arial"/>
          <w:b/>
          <w:bCs/>
          <w:sz w:val="24"/>
          <w:szCs w:val="24"/>
        </w:rPr>
        <w:t>DEFINICIÓN DE ESPACIOS DE RENDICIÓN DE CUENTAS</w:t>
      </w:r>
    </w:p>
    <w:p w14:paraId="2D453F90" w14:textId="7D99B244" w:rsidR="002A405E" w:rsidRPr="008C763D" w:rsidRDefault="00865B11" w:rsidP="00712AF1">
      <w:pPr>
        <w:pStyle w:val="Prrafodelista"/>
        <w:numPr>
          <w:ilvl w:val="0"/>
          <w:numId w:val="2"/>
        </w:numPr>
        <w:spacing w:after="0"/>
        <w:jc w:val="both"/>
        <w:rPr>
          <w:rFonts w:ascii="Arial" w:hAnsi="Arial" w:cs="Arial"/>
          <w:bCs/>
          <w:sz w:val="24"/>
          <w:szCs w:val="24"/>
        </w:rPr>
      </w:pPr>
      <w:r w:rsidRPr="008C763D">
        <w:rPr>
          <w:rFonts w:ascii="Arial" w:hAnsi="Arial" w:cs="Arial"/>
          <w:bCs/>
          <w:sz w:val="24"/>
          <w:szCs w:val="24"/>
        </w:rPr>
        <w:t xml:space="preserve">Audiencia </w:t>
      </w:r>
      <w:r w:rsidR="002A405E" w:rsidRPr="008C763D">
        <w:rPr>
          <w:rFonts w:ascii="Arial" w:hAnsi="Arial" w:cs="Arial"/>
          <w:bCs/>
          <w:sz w:val="24"/>
          <w:szCs w:val="24"/>
        </w:rPr>
        <w:t>pública</w:t>
      </w:r>
      <w:r w:rsidR="00F473A6" w:rsidRPr="008C763D">
        <w:rPr>
          <w:rFonts w:ascii="Arial" w:hAnsi="Arial" w:cs="Arial"/>
          <w:bCs/>
          <w:sz w:val="24"/>
          <w:szCs w:val="24"/>
        </w:rPr>
        <w:t xml:space="preserve">: </w:t>
      </w:r>
    </w:p>
    <w:p w14:paraId="31824A00" w14:textId="66B0ACEA" w:rsidR="00865B11" w:rsidRPr="008C763D" w:rsidRDefault="002A405E" w:rsidP="002A405E">
      <w:pPr>
        <w:spacing w:after="0"/>
        <w:jc w:val="both"/>
        <w:rPr>
          <w:rFonts w:ascii="Arial" w:hAnsi="Arial" w:cs="Arial"/>
          <w:bCs/>
          <w:sz w:val="24"/>
          <w:szCs w:val="24"/>
        </w:rPr>
      </w:pPr>
      <w:r w:rsidRPr="008C763D">
        <w:rPr>
          <w:rFonts w:ascii="Arial" w:hAnsi="Arial" w:cs="Arial"/>
          <w:bCs/>
          <w:sz w:val="24"/>
          <w:szCs w:val="24"/>
        </w:rPr>
        <w:t>C</w:t>
      </w:r>
      <w:r w:rsidR="00F473A6" w:rsidRPr="008C763D">
        <w:rPr>
          <w:rFonts w:ascii="Arial" w:hAnsi="Arial" w:cs="Arial"/>
          <w:bCs/>
          <w:sz w:val="24"/>
          <w:szCs w:val="24"/>
        </w:rPr>
        <w:t>ontamos con un espacio con capacidad de 100 personas aproximadamente</w:t>
      </w:r>
      <w:r w:rsidRPr="008C763D">
        <w:rPr>
          <w:rFonts w:ascii="Arial" w:hAnsi="Arial" w:cs="Arial"/>
          <w:bCs/>
          <w:sz w:val="24"/>
          <w:szCs w:val="24"/>
        </w:rPr>
        <w:t xml:space="preserve">, sillas, equipo de sonido, y el sistema de proyección.  </w:t>
      </w:r>
      <w:r w:rsidR="00F473A6" w:rsidRPr="008C763D">
        <w:rPr>
          <w:rFonts w:ascii="Arial" w:hAnsi="Arial" w:cs="Arial"/>
          <w:bCs/>
          <w:sz w:val="24"/>
          <w:szCs w:val="24"/>
        </w:rPr>
        <w:t xml:space="preserve"> </w:t>
      </w:r>
    </w:p>
    <w:p w14:paraId="0E0D90EB" w14:textId="77777777" w:rsidR="004274F0" w:rsidRPr="008C763D" w:rsidRDefault="004274F0" w:rsidP="004274F0">
      <w:pPr>
        <w:pStyle w:val="Prrafodelista"/>
        <w:spacing w:after="0"/>
        <w:ind w:left="1080"/>
        <w:jc w:val="both"/>
        <w:rPr>
          <w:rFonts w:ascii="Arial" w:hAnsi="Arial" w:cs="Arial"/>
          <w:sz w:val="24"/>
          <w:szCs w:val="24"/>
        </w:rPr>
      </w:pPr>
    </w:p>
    <w:p w14:paraId="139AF3C0" w14:textId="1F9E07E7" w:rsidR="00865B11" w:rsidRPr="008C763D" w:rsidRDefault="00865B11" w:rsidP="00712AF1">
      <w:pPr>
        <w:pStyle w:val="Prrafodelista"/>
        <w:numPr>
          <w:ilvl w:val="0"/>
          <w:numId w:val="2"/>
        </w:numPr>
        <w:spacing w:after="0"/>
        <w:jc w:val="both"/>
        <w:rPr>
          <w:rFonts w:ascii="Arial" w:hAnsi="Arial" w:cs="Arial"/>
          <w:bCs/>
          <w:sz w:val="24"/>
          <w:szCs w:val="24"/>
        </w:rPr>
      </w:pPr>
      <w:r w:rsidRPr="008C763D">
        <w:rPr>
          <w:rFonts w:ascii="Arial" w:hAnsi="Arial" w:cs="Arial"/>
          <w:bCs/>
          <w:sz w:val="24"/>
          <w:szCs w:val="24"/>
        </w:rPr>
        <w:t>Otros (listar y explicar)</w:t>
      </w:r>
    </w:p>
    <w:p w14:paraId="180BF3A1" w14:textId="2E91E2BC" w:rsidR="002A405E" w:rsidRPr="008C763D" w:rsidRDefault="002A405E" w:rsidP="002A405E">
      <w:pPr>
        <w:spacing w:after="0"/>
        <w:jc w:val="both"/>
        <w:rPr>
          <w:rFonts w:ascii="Arial" w:hAnsi="Arial" w:cs="Arial"/>
          <w:bCs/>
          <w:sz w:val="24"/>
          <w:szCs w:val="24"/>
        </w:rPr>
      </w:pPr>
      <w:r w:rsidRPr="008C763D">
        <w:rPr>
          <w:rFonts w:ascii="Arial" w:hAnsi="Arial" w:cs="Arial"/>
          <w:bCs/>
          <w:sz w:val="24"/>
          <w:szCs w:val="24"/>
        </w:rPr>
        <w:t xml:space="preserve">Además se cuenta con los elementos tecnológicos como computadores, impresoras, papal, </w:t>
      </w:r>
      <w:proofErr w:type="spellStart"/>
      <w:r w:rsidRPr="008C763D">
        <w:rPr>
          <w:rFonts w:ascii="Arial" w:hAnsi="Arial" w:cs="Arial"/>
          <w:bCs/>
          <w:sz w:val="24"/>
          <w:szCs w:val="24"/>
        </w:rPr>
        <w:t>etc</w:t>
      </w:r>
      <w:proofErr w:type="spellEnd"/>
    </w:p>
    <w:p w14:paraId="0CA1E025" w14:textId="77777777" w:rsidR="004274F0" w:rsidRPr="004126FD" w:rsidRDefault="004274F0" w:rsidP="004126FD">
      <w:pPr>
        <w:spacing w:after="0"/>
        <w:jc w:val="both"/>
        <w:rPr>
          <w:rFonts w:ascii="Arial" w:hAnsi="Arial" w:cs="Arial"/>
          <w:sz w:val="24"/>
          <w:szCs w:val="24"/>
        </w:rPr>
      </w:pPr>
    </w:p>
    <w:p w14:paraId="1717A4EF" w14:textId="71F9D39E" w:rsidR="00865B11" w:rsidRDefault="002A405E" w:rsidP="00712AF1">
      <w:pPr>
        <w:pStyle w:val="Prrafodelista"/>
        <w:numPr>
          <w:ilvl w:val="0"/>
          <w:numId w:val="1"/>
        </w:numPr>
        <w:spacing w:after="0"/>
        <w:jc w:val="both"/>
        <w:rPr>
          <w:rFonts w:ascii="Arial" w:hAnsi="Arial" w:cs="Arial"/>
          <w:b/>
          <w:bCs/>
          <w:sz w:val="24"/>
          <w:szCs w:val="24"/>
        </w:rPr>
      </w:pPr>
      <w:r w:rsidRPr="004D5C13">
        <w:rPr>
          <w:rFonts w:ascii="Arial" w:hAnsi="Arial" w:cs="Arial"/>
          <w:b/>
          <w:bCs/>
          <w:sz w:val="24"/>
          <w:szCs w:val="24"/>
        </w:rPr>
        <w:t>DEFINICIÓN DE EJES TEMÁTICOS</w:t>
      </w:r>
      <w:r w:rsidR="004274F0" w:rsidRPr="004D5C13">
        <w:rPr>
          <w:rFonts w:ascii="Arial" w:hAnsi="Arial" w:cs="Arial"/>
          <w:b/>
          <w:bCs/>
          <w:sz w:val="24"/>
          <w:szCs w:val="24"/>
        </w:rPr>
        <w:t>.</w:t>
      </w:r>
    </w:p>
    <w:p w14:paraId="091B00B5" w14:textId="77777777" w:rsidR="004D5C13" w:rsidRPr="004D5C13" w:rsidRDefault="004D5C13" w:rsidP="004D5C13">
      <w:pPr>
        <w:pStyle w:val="Prrafodelista"/>
        <w:spacing w:after="0"/>
        <w:jc w:val="both"/>
        <w:rPr>
          <w:rFonts w:ascii="Arial" w:hAnsi="Arial" w:cs="Arial"/>
          <w:b/>
          <w:bCs/>
          <w:sz w:val="24"/>
          <w:szCs w:val="24"/>
        </w:rPr>
      </w:pPr>
    </w:p>
    <w:p w14:paraId="09C97CBB" w14:textId="40C482A5" w:rsidR="004D5C13" w:rsidRDefault="00854D19" w:rsidP="004D5C13">
      <w:pPr>
        <w:spacing w:after="0"/>
        <w:jc w:val="both"/>
        <w:rPr>
          <w:rFonts w:ascii="Arial" w:hAnsi="Arial" w:cs="Arial"/>
          <w:bCs/>
          <w:sz w:val="24"/>
          <w:szCs w:val="24"/>
        </w:rPr>
      </w:pPr>
      <w:r>
        <w:rPr>
          <w:rFonts w:ascii="Arial" w:hAnsi="Arial" w:cs="Arial"/>
          <w:bCs/>
          <w:sz w:val="24"/>
          <w:szCs w:val="24"/>
        </w:rPr>
        <w:t>Rendición de cuentas 2023</w:t>
      </w:r>
      <w:r w:rsidR="004D5C13">
        <w:rPr>
          <w:rFonts w:ascii="Arial" w:hAnsi="Arial" w:cs="Arial"/>
          <w:bCs/>
          <w:sz w:val="24"/>
          <w:szCs w:val="24"/>
        </w:rPr>
        <w:t xml:space="preserve"> (balance de  ingresos y gastos de los recursos de:</w:t>
      </w:r>
    </w:p>
    <w:p w14:paraId="328DAA90" w14:textId="61FDCA76" w:rsidR="004D5C13" w:rsidRPr="00854D19" w:rsidRDefault="004D5C13" w:rsidP="00854D19">
      <w:pPr>
        <w:pStyle w:val="Prrafodelista"/>
        <w:numPr>
          <w:ilvl w:val="0"/>
          <w:numId w:val="5"/>
        </w:numPr>
        <w:spacing w:after="0"/>
        <w:jc w:val="both"/>
        <w:rPr>
          <w:rFonts w:ascii="Arial" w:hAnsi="Arial" w:cs="Arial"/>
          <w:bCs/>
          <w:sz w:val="24"/>
          <w:szCs w:val="24"/>
        </w:rPr>
      </w:pPr>
      <w:r w:rsidRPr="004D5C13">
        <w:rPr>
          <w:rFonts w:ascii="Arial" w:hAnsi="Arial" w:cs="Arial"/>
          <w:bCs/>
          <w:sz w:val="24"/>
          <w:szCs w:val="24"/>
        </w:rPr>
        <w:t>Gratuidad</w:t>
      </w:r>
    </w:p>
    <w:p w14:paraId="045A26B4" w14:textId="2AC6F2DE" w:rsidR="004D5C13" w:rsidRPr="004D5C13" w:rsidRDefault="004D5C13" w:rsidP="00712AF1">
      <w:pPr>
        <w:pStyle w:val="Prrafodelista"/>
        <w:numPr>
          <w:ilvl w:val="0"/>
          <w:numId w:val="5"/>
        </w:numPr>
        <w:spacing w:after="0"/>
        <w:jc w:val="both"/>
        <w:rPr>
          <w:rFonts w:ascii="Arial" w:hAnsi="Arial" w:cs="Arial"/>
          <w:bCs/>
          <w:sz w:val="24"/>
          <w:szCs w:val="24"/>
        </w:rPr>
      </w:pPr>
      <w:r>
        <w:rPr>
          <w:rFonts w:ascii="Arial" w:hAnsi="Arial" w:cs="Arial"/>
          <w:bCs/>
          <w:sz w:val="24"/>
          <w:szCs w:val="24"/>
        </w:rPr>
        <w:t xml:space="preserve">Gestión de la dirección </w:t>
      </w:r>
    </w:p>
    <w:p w14:paraId="5666496C" w14:textId="04122A2D" w:rsidR="004D5C13" w:rsidRDefault="004D5C13" w:rsidP="004D5C13">
      <w:pPr>
        <w:spacing w:after="0"/>
        <w:jc w:val="both"/>
        <w:rPr>
          <w:rFonts w:ascii="Arial" w:hAnsi="Arial" w:cs="Arial"/>
          <w:bCs/>
          <w:sz w:val="24"/>
          <w:szCs w:val="24"/>
        </w:rPr>
      </w:pPr>
      <w:r>
        <w:rPr>
          <w:rFonts w:ascii="Arial" w:hAnsi="Arial" w:cs="Arial"/>
          <w:bCs/>
          <w:sz w:val="24"/>
          <w:szCs w:val="24"/>
        </w:rPr>
        <w:t xml:space="preserve">Informe de las diferentes gestiones </w:t>
      </w:r>
    </w:p>
    <w:p w14:paraId="7B8A4F53" w14:textId="23F2FD77" w:rsidR="004D5C13" w:rsidRDefault="004D5C13" w:rsidP="00712AF1">
      <w:pPr>
        <w:pStyle w:val="Prrafodelista"/>
        <w:numPr>
          <w:ilvl w:val="0"/>
          <w:numId w:val="4"/>
        </w:numPr>
        <w:spacing w:after="0"/>
        <w:jc w:val="both"/>
        <w:rPr>
          <w:rFonts w:ascii="Arial" w:hAnsi="Arial" w:cs="Arial"/>
          <w:bCs/>
          <w:sz w:val="24"/>
          <w:szCs w:val="24"/>
        </w:rPr>
      </w:pPr>
      <w:r>
        <w:rPr>
          <w:rFonts w:ascii="Arial" w:hAnsi="Arial" w:cs="Arial"/>
          <w:bCs/>
          <w:sz w:val="24"/>
          <w:szCs w:val="24"/>
        </w:rPr>
        <w:t>Gestión directiva.</w:t>
      </w:r>
    </w:p>
    <w:p w14:paraId="7C152F2F" w14:textId="43D01DAB" w:rsidR="004D5C13" w:rsidRDefault="004D5C13" w:rsidP="00712AF1">
      <w:pPr>
        <w:pStyle w:val="Prrafodelista"/>
        <w:numPr>
          <w:ilvl w:val="0"/>
          <w:numId w:val="4"/>
        </w:numPr>
        <w:spacing w:after="0"/>
        <w:jc w:val="both"/>
        <w:rPr>
          <w:rFonts w:ascii="Arial" w:hAnsi="Arial" w:cs="Arial"/>
          <w:bCs/>
          <w:sz w:val="24"/>
          <w:szCs w:val="24"/>
        </w:rPr>
      </w:pPr>
      <w:r>
        <w:rPr>
          <w:rFonts w:ascii="Arial" w:hAnsi="Arial" w:cs="Arial"/>
          <w:bCs/>
          <w:sz w:val="24"/>
          <w:szCs w:val="24"/>
        </w:rPr>
        <w:t xml:space="preserve">Gestión académica </w:t>
      </w:r>
    </w:p>
    <w:p w14:paraId="220EF3AD" w14:textId="57978945" w:rsidR="004D5C13" w:rsidRDefault="004D5C13" w:rsidP="00712AF1">
      <w:pPr>
        <w:pStyle w:val="Prrafodelista"/>
        <w:numPr>
          <w:ilvl w:val="0"/>
          <w:numId w:val="4"/>
        </w:numPr>
        <w:spacing w:after="0"/>
        <w:jc w:val="both"/>
        <w:rPr>
          <w:rFonts w:ascii="Arial" w:hAnsi="Arial" w:cs="Arial"/>
          <w:bCs/>
          <w:sz w:val="24"/>
          <w:szCs w:val="24"/>
        </w:rPr>
      </w:pPr>
      <w:r>
        <w:rPr>
          <w:rFonts w:ascii="Arial" w:hAnsi="Arial" w:cs="Arial"/>
          <w:bCs/>
          <w:sz w:val="24"/>
          <w:szCs w:val="24"/>
        </w:rPr>
        <w:t>Gestión administrativa</w:t>
      </w:r>
    </w:p>
    <w:p w14:paraId="2EF712C3" w14:textId="3035556D" w:rsidR="004D5C13" w:rsidRPr="004D5C13" w:rsidRDefault="004D5C13" w:rsidP="00712AF1">
      <w:pPr>
        <w:pStyle w:val="Prrafodelista"/>
        <w:numPr>
          <w:ilvl w:val="0"/>
          <w:numId w:val="4"/>
        </w:numPr>
        <w:spacing w:after="0"/>
        <w:jc w:val="both"/>
        <w:rPr>
          <w:rFonts w:ascii="Arial" w:hAnsi="Arial" w:cs="Arial"/>
          <w:bCs/>
          <w:sz w:val="24"/>
          <w:szCs w:val="24"/>
        </w:rPr>
      </w:pPr>
      <w:r>
        <w:rPr>
          <w:rFonts w:ascii="Arial" w:hAnsi="Arial" w:cs="Arial"/>
          <w:bCs/>
          <w:sz w:val="24"/>
          <w:szCs w:val="24"/>
        </w:rPr>
        <w:t>Gestión comunitaria</w:t>
      </w:r>
    </w:p>
    <w:p w14:paraId="6AA2B0DF" w14:textId="7E684C13" w:rsidR="004274F0" w:rsidRPr="008C763D" w:rsidRDefault="004274F0" w:rsidP="004274F0">
      <w:pPr>
        <w:pStyle w:val="Prrafodelista"/>
        <w:spacing w:after="0"/>
        <w:jc w:val="both"/>
        <w:rPr>
          <w:rFonts w:ascii="Arial" w:hAnsi="Arial" w:cs="Arial"/>
          <w:bCs/>
          <w:sz w:val="24"/>
          <w:szCs w:val="24"/>
        </w:rPr>
      </w:pPr>
    </w:p>
    <w:p w14:paraId="63D3BA4E" w14:textId="4E262847" w:rsidR="00865B11" w:rsidRDefault="00865B11" w:rsidP="00712AF1">
      <w:pPr>
        <w:pStyle w:val="Prrafodelista"/>
        <w:numPr>
          <w:ilvl w:val="0"/>
          <w:numId w:val="1"/>
        </w:numPr>
        <w:spacing w:after="0"/>
        <w:jc w:val="both"/>
        <w:rPr>
          <w:rFonts w:ascii="Arial" w:hAnsi="Arial" w:cs="Arial"/>
          <w:b/>
          <w:bCs/>
          <w:sz w:val="24"/>
          <w:szCs w:val="24"/>
        </w:rPr>
      </w:pPr>
      <w:r w:rsidRPr="007375BA">
        <w:rPr>
          <w:rFonts w:ascii="Arial" w:hAnsi="Arial" w:cs="Arial"/>
          <w:b/>
          <w:bCs/>
          <w:sz w:val="24"/>
          <w:szCs w:val="24"/>
        </w:rPr>
        <w:t>Recolección, análisis y sistematización de la información</w:t>
      </w:r>
    </w:p>
    <w:p w14:paraId="63722F41" w14:textId="77777777" w:rsidR="007375BA" w:rsidRDefault="007375BA" w:rsidP="007375BA">
      <w:pPr>
        <w:spacing w:after="0"/>
        <w:jc w:val="both"/>
        <w:rPr>
          <w:rFonts w:ascii="Arial" w:hAnsi="Arial" w:cs="Arial"/>
          <w:b/>
          <w:bCs/>
          <w:sz w:val="24"/>
          <w:szCs w:val="24"/>
        </w:rPr>
      </w:pPr>
    </w:p>
    <w:p w14:paraId="181C4A1D" w14:textId="74DFE41A" w:rsidR="007375BA" w:rsidRPr="00317743" w:rsidRDefault="007375BA" w:rsidP="007375BA">
      <w:pPr>
        <w:spacing w:after="0"/>
        <w:jc w:val="both"/>
        <w:rPr>
          <w:rFonts w:ascii="Arial" w:hAnsi="Arial" w:cs="Arial"/>
          <w:bCs/>
          <w:sz w:val="24"/>
          <w:szCs w:val="24"/>
        </w:rPr>
      </w:pPr>
      <w:r w:rsidRPr="00317743">
        <w:rPr>
          <w:rFonts w:ascii="Arial" w:hAnsi="Arial" w:cs="Arial"/>
          <w:bCs/>
          <w:sz w:val="24"/>
          <w:szCs w:val="24"/>
        </w:rPr>
        <w:t>Los insumos técnicos contables serán aportados por el contador del centro, como de la señora pagadora</w:t>
      </w:r>
      <w:r w:rsidR="00317743" w:rsidRPr="00317743">
        <w:rPr>
          <w:rFonts w:ascii="Arial" w:hAnsi="Arial" w:cs="Arial"/>
          <w:bCs/>
          <w:sz w:val="24"/>
          <w:szCs w:val="24"/>
        </w:rPr>
        <w:t>.</w:t>
      </w:r>
      <w:r w:rsidR="00854D19">
        <w:rPr>
          <w:rFonts w:ascii="Arial" w:hAnsi="Arial" w:cs="Arial"/>
          <w:bCs/>
          <w:sz w:val="24"/>
          <w:szCs w:val="24"/>
        </w:rPr>
        <w:t xml:space="preserve"> (GLORIA MARINA VERA ANGARITA)</w:t>
      </w:r>
    </w:p>
    <w:p w14:paraId="4C0CA2FB" w14:textId="3BC9812A" w:rsidR="007375BA" w:rsidRPr="00317743" w:rsidRDefault="007375BA" w:rsidP="007375BA">
      <w:pPr>
        <w:spacing w:after="0"/>
        <w:jc w:val="both"/>
        <w:rPr>
          <w:rFonts w:ascii="Arial" w:hAnsi="Arial" w:cs="Arial"/>
          <w:bCs/>
          <w:sz w:val="24"/>
          <w:szCs w:val="24"/>
        </w:rPr>
      </w:pPr>
      <w:r w:rsidRPr="00317743">
        <w:rPr>
          <w:rFonts w:ascii="Arial" w:hAnsi="Arial" w:cs="Arial"/>
          <w:bCs/>
          <w:sz w:val="24"/>
          <w:szCs w:val="24"/>
        </w:rPr>
        <w:t xml:space="preserve">La </w:t>
      </w:r>
      <w:r w:rsidR="00317743" w:rsidRPr="00317743">
        <w:rPr>
          <w:rFonts w:ascii="Arial" w:hAnsi="Arial" w:cs="Arial"/>
          <w:bCs/>
          <w:sz w:val="24"/>
          <w:szCs w:val="24"/>
        </w:rPr>
        <w:t>información relacionada con lo relacionado a las gestiones estará a cargo del e</w:t>
      </w:r>
      <w:r w:rsidR="00854D19">
        <w:rPr>
          <w:rFonts w:ascii="Arial" w:hAnsi="Arial" w:cs="Arial"/>
          <w:bCs/>
          <w:sz w:val="24"/>
          <w:szCs w:val="24"/>
        </w:rPr>
        <w:t>quipo de calidad de los cuales para este proceso ya no se encuentran en su gran mayoría, pues algunos fueron nombrados en otras partes del Departamento, fueron remplazados en un 60%.</w:t>
      </w:r>
    </w:p>
    <w:p w14:paraId="04BD7FEF" w14:textId="48378FED" w:rsidR="00563ED8" w:rsidRPr="00317743" w:rsidRDefault="00563ED8" w:rsidP="00317743">
      <w:pPr>
        <w:pStyle w:val="Prrafodelista"/>
        <w:autoSpaceDE w:val="0"/>
        <w:autoSpaceDN w:val="0"/>
        <w:adjustRightInd w:val="0"/>
        <w:jc w:val="both"/>
        <w:rPr>
          <w:rFonts w:ascii="Arial" w:hAnsi="Arial" w:cs="Arial"/>
          <w:color w:val="000000"/>
          <w:sz w:val="24"/>
          <w:szCs w:val="24"/>
          <w:lang w:val="es-CO"/>
        </w:rPr>
      </w:pPr>
    </w:p>
    <w:p w14:paraId="2426C62A" w14:textId="169960C0" w:rsidR="00865B11" w:rsidRPr="00317743" w:rsidRDefault="00865B11" w:rsidP="00712AF1">
      <w:pPr>
        <w:pStyle w:val="Prrafodelista"/>
        <w:numPr>
          <w:ilvl w:val="0"/>
          <w:numId w:val="1"/>
        </w:numPr>
        <w:spacing w:after="0"/>
        <w:jc w:val="both"/>
        <w:rPr>
          <w:rFonts w:ascii="Arial" w:hAnsi="Arial" w:cs="Arial"/>
          <w:b/>
          <w:bCs/>
          <w:sz w:val="24"/>
          <w:szCs w:val="24"/>
        </w:rPr>
      </w:pPr>
      <w:r w:rsidRPr="00317743">
        <w:rPr>
          <w:rFonts w:ascii="Arial" w:hAnsi="Arial" w:cs="Arial"/>
          <w:b/>
          <w:bCs/>
          <w:sz w:val="24"/>
          <w:szCs w:val="24"/>
        </w:rPr>
        <w:t>Interlocutores</w:t>
      </w:r>
      <w:r w:rsidR="00317743" w:rsidRPr="00317743">
        <w:rPr>
          <w:rFonts w:ascii="Arial" w:hAnsi="Arial" w:cs="Arial"/>
          <w:b/>
          <w:bCs/>
          <w:sz w:val="24"/>
          <w:szCs w:val="24"/>
        </w:rPr>
        <w:t>:</w:t>
      </w:r>
    </w:p>
    <w:p w14:paraId="7DC05D44" w14:textId="77777777" w:rsidR="00317743" w:rsidRDefault="00317743" w:rsidP="00317743">
      <w:pPr>
        <w:pStyle w:val="Prrafodelista"/>
        <w:spacing w:after="0"/>
        <w:jc w:val="both"/>
        <w:rPr>
          <w:rFonts w:ascii="Arial" w:hAnsi="Arial" w:cs="Arial"/>
          <w:bCs/>
          <w:sz w:val="24"/>
          <w:szCs w:val="24"/>
        </w:rPr>
      </w:pPr>
    </w:p>
    <w:p w14:paraId="15215D93" w14:textId="23FDD504" w:rsidR="00317743" w:rsidRDefault="00317743" w:rsidP="00317743">
      <w:pPr>
        <w:spacing w:after="0"/>
        <w:jc w:val="both"/>
        <w:rPr>
          <w:rFonts w:ascii="Arial" w:hAnsi="Arial" w:cs="Arial"/>
          <w:bCs/>
          <w:sz w:val="24"/>
          <w:szCs w:val="24"/>
        </w:rPr>
      </w:pPr>
      <w:r>
        <w:rPr>
          <w:rFonts w:ascii="Arial" w:hAnsi="Arial" w:cs="Arial"/>
          <w:bCs/>
          <w:sz w:val="24"/>
          <w:szCs w:val="24"/>
        </w:rPr>
        <w:t>Serán nu</w:t>
      </w:r>
      <w:r w:rsidR="00854D19">
        <w:rPr>
          <w:rFonts w:ascii="Arial" w:hAnsi="Arial" w:cs="Arial"/>
          <w:bCs/>
          <w:sz w:val="24"/>
          <w:szCs w:val="24"/>
        </w:rPr>
        <w:t>estros interlocutores, toda la Comunidad Educativa, Asociación de Padres de F</w:t>
      </w:r>
      <w:r>
        <w:rPr>
          <w:rFonts w:ascii="Arial" w:hAnsi="Arial" w:cs="Arial"/>
          <w:bCs/>
          <w:sz w:val="24"/>
          <w:szCs w:val="24"/>
        </w:rPr>
        <w:t xml:space="preserve">amilia de todas las sedes, consejo de padres de familia, integrantes del consejo directivo, consejo estudiantil, personero (a) y contralor (a) estudiantil, exalumnos y demás personas  que nos </w:t>
      </w:r>
      <w:r>
        <w:rPr>
          <w:rFonts w:ascii="Arial" w:hAnsi="Arial" w:cs="Arial"/>
          <w:bCs/>
          <w:sz w:val="24"/>
          <w:szCs w:val="24"/>
        </w:rPr>
        <w:lastRenderedPageBreak/>
        <w:t>quieran acompañar igualmente las autoridades de tipo municipal y departamental que quieran, puedan hacer presencia.</w:t>
      </w:r>
    </w:p>
    <w:p w14:paraId="27D42E3F" w14:textId="77777777" w:rsidR="00317743" w:rsidRDefault="00317743" w:rsidP="00317743">
      <w:pPr>
        <w:spacing w:after="0"/>
        <w:jc w:val="both"/>
        <w:rPr>
          <w:rFonts w:ascii="Arial" w:hAnsi="Arial" w:cs="Arial"/>
          <w:bCs/>
          <w:sz w:val="24"/>
          <w:szCs w:val="24"/>
        </w:rPr>
      </w:pPr>
    </w:p>
    <w:p w14:paraId="074E6C61" w14:textId="77777777" w:rsidR="00317743" w:rsidRPr="00317743" w:rsidRDefault="00317743" w:rsidP="00317743">
      <w:pPr>
        <w:spacing w:after="0"/>
        <w:jc w:val="both"/>
        <w:rPr>
          <w:rFonts w:ascii="Arial" w:hAnsi="Arial" w:cs="Arial"/>
          <w:bCs/>
          <w:sz w:val="24"/>
          <w:szCs w:val="24"/>
        </w:rPr>
      </w:pPr>
    </w:p>
    <w:p w14:paraId="6A903FF6" w14:textId="5AE1F1F7" w:rsidR="00865B11" w:rsidRPr="00E65BA4" w:rsidRDefault="00865B11" w:rsidP="00712AF1">
      <w:pPr>
        <w:pStyle w:val="Prrafodelista"/>
        <w:numPr>
          <w:ilvl w:val="0"/>
          <w:numId w:val="1"/>
        </w:numPr>
        <w:spacing w:after="0"/>
        <w:jc w:val="both"/>
        <w:rPr>
          <w:rFonts w:ascii="Arial" w:hAnsi="Arial" w:cs="Arial"/>
          <w:b/>
          <w:bCs/>
          <w:sz w:val="24"/>
          <w:szCs w:val="24"/>
        </w:rPr>
      </w:pPr>
      <w:r w:rsidRPr="00E65BA4">
        <w:rPr>
          <w:rFonts w:ascii="Arial" w:hAnsi="Arial" w:cs="Arial"/>
          <w:b/>
          <w:bCs/>
          <w:sz w:val="24"/>
          <w:szCs w:val="24"/>
        </w:rPr>
        <w:t>Logística</w:t>
      </w:r>
    </w:p>
    <w:p w14:paraId="66A07F3B" w14:textId="77777777" w:rsidR="00317743" w:rsidRDefault="00317743" w:rsidP="00317743">
      <w:pPr>
        <w:spacing w:after="0"/>
        <w:jc w:val="both"/>
        <w:rPr>
          <w:rFonts w:ascii="Arial" w:hAnsi="Arial" w:cs="Arial"/>
          <w:bCs/>
          <w:sz w:val="24"/>
          <w:szCs w:val="24"/>
        </w:rPr>
      </w:pPr>
    </w:p>
    <w:p w14:paraId="57C6F915" w14:textId="605193CA" w:rsidR="00317743" w:rsidRPr="00E65BA4" w:rsidRDefault="00317743" w:rsidP="00E65BA4">
      <w:pPr>
        <w:spacing w:after="0"/>
        <w:jc w:val="both"/>
        <w:rPr>
          <w:rFonts w:ascii="Arial" w:hAnsi="Arial" w:cs="Arial"/>
          <w:bCs/>
          <w:sz w:val="24"/>
          <w:szCs w:val="24"/>
        </w:rPr>
      </w:pPr>
      <w:r>
        <w:rPr>
          <w:rFonts w:ascii="Arial" w:hAnsi="Arial" w:cs="Arial"/>
          <w:bCs/>
          <w:sz w:val="24"/>
          <w:szCs w:val="24"/>
        </w:rPr>
        <w:t>La logística estará a cargo</w:t>
      </w:r>
      <w:r w:rsidR="00854D19">
        <w:rPr>
          <w:rFonts w:ascii="Arial" w:hAnsi="Arial" w:cs="Arial"/>
          <w:bCs/>
          <w:sz w:val="24"/>
          <w:szCs w:val="24"/>
        </w:rPr>
        <w:t xml:space="preserve"> del comité de calidad y de la Asociación de P</w:t>
      </w:r>
      <w:r>
        <w:rPr>
          <w:rFonts w:ascii="Arial" w:hAnsi="Arial" w:cs="Arial"/>
          <w:bCs/>
          <w:sz w:val="24"/>
          <w:szCs w:val="24"/>
        </w:rPr>
        <w:t>adres d</w:t>
      </w:r>
      <w:r w:rsidR="00854D19">
        <w:rPr>
          <w:rFonts w:ascii="Arial" w:hAnsi="Arial" w:cs="Arial"/>
          <w:bCs/>
          <w:sz w:val="24"/>
          <w:szCs w:val="24"/>
        </w:rPr>
        <w:t>e F</w:t>
      </w:r>
      <w:r w:rsidR="00E65BA4">
        <w:rPr>
          <w:rFonts w:ascii="Arial" w:hAnsi="Arial" w:cs="Arial"/>
          <w:bCs/>
          <w:sz w:val="24"/>
          <w:szCs w:val="24"/>
        </w:rPr>
        <w:t>amilia de la sede principal.</w:t>
      </w:r>
    </w:p>
    <w:p w14:paraId="290C70F1" w14:textId="77777777" w:rsidR="004D3C64" w:rsidRPr="008C763D" w:rsidRDefault="004D3C64" w:rsidP="004D3C64">
      <w:pPr>
        <w:pStyle w:val="Prrafodelista"/>
        <w:spacing w:after="0"/>
        <w:jc w:val="both"/>
        <w:rPr>
          <w:rFonts w:ascii="Arial" w:hAnsi="Arial" w:cs="Arial"/>
          <w:sz w:val="24"/>
          <w:szCs w:val="24"/>
        </w:rPr>
      </w:pPr>
    </w:p>
    <w:p w14:paraId="42196FE4" w14:textId="373F0345" w:rsidR="00865B11" w:rsidRPr="00F64E45" w:rsidRDefault="00865B11" w:rsidP="00712AF1">
      <w:pPr>
        <w:pStyle w:val="Prrafodelista"/>
        <w:numPr>
          <w:ilvl w:val="0"/>
          <w:numId w:val="1"/>
        </w:numPr>
        <w:spacing w:after="0"/>
        <w:jc w:val="both"/>
        <w:rPr>
          <w:rFonts w:ascii="Arial" w:hAnsi="Arial" w:cs="Arial"/>
          <w:b/>
          <w:bCs/>
          <w:sz w:val="24"/>
          <w:szCs w:val="24"/>
        </w:rPr>
      </w:pPr>
      <w:r w:rsidRPr="00F64E45">
        <w:rPr>
          <w:rFonts w:ascii="Arial" w:hAnsi="Arial" w:cs="Arial"/>
          <w:b/>
          <w:bCs/>
          <w:sz w:val="24"/>
          <w:szCs w:val="24"/>
        </w:rPr>
        <w:t>Comunicación</w:t>
      </w:r>
    </w:p>
    <w:p w14:paraId="26BD4E22" w14:textId="4DD83C6B" w:rsidR="00865B11" w:rsidRPr="008C763D" w:rsidRDefault="00865B11" w:rsidP="00712AF1">
      <w:pPr>
        <w:pStyle w:val="Prrafodelista"/>
        <w:numPr>
          <w:ilvl w:val="0"/>
          <w:numId w:val="2"/>
        </w:numPr>
        <w:spacing w:after="0"/>
        <w:jc w:val="both"/>
        <w:rPr>
          <w:rFonts w:ascii="Arial" w:hAnsi="Arial" w:cs="Arial"/>
          <w:sz w:val="24"/>
          <w:szCs w:val="24"/>
        </w:rPr>
      </w:pPr>
      <w:r w:rsidRPr="00FB4A28">
        <w:rPr>
          <w:rFonts w:ascii="Arial" w:hAnsi="Arial" w:cs="Arial"/>
          <w:b/>
          <w:sz w:val="24"/>
          <w:szCs w:val="24"/>
        </w:rPr>
        <w:t>Divulgación</w:t>
      </w:r>
      <w:r w:rsidR="00490F51">
        <w:rPr>
          <w:rFonts w:ascii="Arial" w:hAnsi="Arial" w:cs="Arial"/>
          <w:sz w:val="24"/>
          <w:szCs w:val="24"/>
        </w:rPr>
        <w:t>: se hará por medio de citaciones a los diferentes entes de la comunidad.</w:t>
      </w:r>
      <w:r w:rsidR="00854D19">
        <w:rPr>
          <w:rFonts w:ascii="Arial" w:hAnsi="Arial" w:cs="Arial"/>
          <w:sz w:val="24"/>
          <w:szCs w:val="24"/>
        </w:rPr>
        <w:t xml:space="preserve"> En forma de volantes repartidos el día 1 de febrero del presente año. </w:t>
      </w:r>
    </w:p>
    <w:p w14:paraId="02D19254" w14:textId="379129FC" w:rsidR="00865B11" w:rsidRPr="008C763D" w:rsidRDefault="00865B11" w:rsidP="00712AF1">
      <w:pPr>
        <w:pStyle w:val="Prrafodelista"/>
        <w:numPr>
          <w:ilvl w:val="0"/>
          <w:numId w:val="2"/>
        </w:numPr>
        <w:spacing w:after="0"/>
        <w:jc w:val="both"/>
        <w:rPr>
          <w:rFonts w:ascii="Arial" w:hAnsi="Arial" w:cs="Arial"/>
          <w:sz w:val="24"/>
          <w:szCs w:val="24"/>
        </w:rPr>
      </w:pPr>
      <w:r w:rsidRPr="00FB4A28">
        <w:rPr>
          <w:rFonts w:ascii="Arial" w:hAnsi="Arial" w:cs="Arial"/>
          <w:b/>
          <w:sz w:val="24"/>
          <w:szCs w:val="24"/>
        </w:rPr>
        <w:t>Convocatoria</w:t>
      </w:r>
      <w:r w:rsidR="00854D19">
        <w:rPr>
          <w:rFonts w:ascii="Arial" w:hAnsi="Arial" w:cs="Arial"/>
          <w:sz w:val="24"/>
          <w:szCs w:val="24"/>
        </w:rPr>
        <w:t>: el día 29</w:t>
      </w:r>
      <w:r w:rsidR="00FB4A28">
        <w:rPr>
          <w:rFonts w:ascii="Arial" w:hAnsi="Arial" w:cs="Arial"/>
          <w:sz w:val="24"/>
          <w:szCs w:val="24"/>
        </w:rPr>
        <w:t xml:space="preserve"> de febrero a las 2.pm, en el patio de recreo de la Sede Principal</w:t>
      </w:r>
      <w:r w:rsidR="00490F51">
        <w:rPr>
          <w:rFonts w:ascii="Arial" w:hAnsi="Arial" w:cs="Arial"/>
          <w:sz w:val="24"/>
          <w:szCs w:val="24"/>
        </w:rPr>
        <w:t xml:space="preserve"> se llevara a cabo en el CER Santa Bárbara, la reunión de la comunidad hará</w:t>
      </w:r>
      <w:r w:rsidR="00FB4A28">
        <w:rPr>
          <w:rFonts w:ascii="Arial" w:hAnsi="Arial" w:cs="Arial"/>
          <w:sz w:val="24"/>
          <w:szCs w:val="24"/>
        </w:rPr>
        <w:t xml:space="preserve"> la rendició</w:t>
      </w:r>
      <w:r w:rsidR="00490F51">
        <w:rPr>
          <w:rFonts w:ascii="Arial" w:hAnsi="Arial" w:cs="Arial"/>
          <w:sz w:val="24"/>
          <w:szCs w:val="24"/>
        </w:rPr>
        <w:t>n</w:t>
      </w:r>
      <w:r w:rsidR="00FB4A28">
        <w:rPr>
          <w:rFonts w:ascii="Arial" w:hAnsi="Arial" w:cs="Arial"/>
          <w:sz w:val="24"/>
          <w:szCs w:val="24"/>
        </w:rPr>
        <w:t xml:space="preserve"> </w:t>
      </w:r>
      <w:r w:rsidR="00490F51">
        <w:rPr>
          <w:rFonts w:ascii="Arial" w:hAnsi="Arial" w:cs="Arial"/>
          <w:sz w:val="24"/>
          <w:szCs w:val="24"/>
        </w:rPr>
        <w:t>de  cuenta</w:t>
      </w:r>
      <w:r w:rsidR="00FB4A28">
        <w:rPr>
          <w:rFonts w:ascii="Arial" w:hAnsi="Arial" w:cs="Arial"/>
          <w:sz w:val="24"/>
          <w:szCs w:val="24"/>
        </w:rPr>
        <w:t>s año</w:t>
      </w:r>
      <w:r w:rsidR="00854D19">
        <w:rPr>
          <w:rFonts w:ascii="Arial" w:hAnsi="Arial" w:cs="Arial"/>
          <w:sz w:val="24"/>
          <w:szCs w:val="24"/>
        </w:rPr>
        <w:t xml:space="preserve"> 2023</w:t>
      </w:r>
    </w:p>
    <w:p w14:paraId="03A6EAAB" w14:textId="77777777" w:rsidR="004D3C64" w:rsidRPr="008C763D" w:rsidRDefault="004D3C64" w:rsidP="004D3C64">
      <w:pPr>
        <w:pStyle w:val="Prrafodelista"/>
        <w:spacing w:after="0"/>
        <w:ind w:left="1080"/>
        <w:jc w:val="both"/>
        <w:rPr>
          <w:rFonts w:ascii="Arial" w:hAnsi="Arial" w:cs="Arial"/>
          <w:sz w:val="24"/>
          <w:szCs w:val="24"/>
        </w:rPr>
      </w:pPr>
    </w:p>
    <w:p w14:paraId="35562DF3" w14:textId="3664E057" w:rsidR="00865B11" w:rsidRPr="00F64E45" w:rsidRDefault="00865B11" w:rsidP="00712AF1">
      <w:pPr>
        <w:pStyle w:val="Prrafodelista"/>
        <w:numPr>
          <w:ilvl w:val="0"/>
          <w:numId w:val="1"/>
        </w:numPr>
        <w:spacing w:after="0"/>
        <w:jc w:val="both"/>
        <w:rPr>
          <w:rFonts w:ascii="Arial" w:hAnsi="Arial" w:cs="Arial"/>
          <w:b/>
          <w:bCs/>
          <w:sz w:val="24"/>
          <w:szCs w:val="24"/>
        </w:rPr>
      </w:pPr>
      <w:r w:rsidRPr="00F64E45">
        <w:rPr>
          <w:rFonts w:ascii="Arial" w:hAnsi="Arial" w:cs="Arial"/>
          <w:b/>
          <w:bCs/>
          <w:sz w:val="24"/>
          <w:szCs w:val="24"/>
        </w:rPr>
        <w:t>Participación de la comunidad: Propuestas y preguntas</w:t>
      </w:r>
    </w:p>
    <w:p w14:paraId="1CB4E7C2" w14:textId="2B757A0E" w:rsidR="00865B11" w:rsidRPr="008C763D" w:rsidRDefault="00865B11" w:rsidP="00712AF1">
      <w:pPr>
        <w:pStyle w:val="Prrafodelista"/>
        <w:numPr>
          <w:ilvl w:val="0"/>
          <w:numId w:val="2"/>
        </w:numPr>
        <w:spacing w:after="0"/>
        <w:jc w:val="both"/>
        <w:rPr>
          <w:rFonts w:ascii="Arial" w:hAnsi="Arial" w:cs="Arial"/>
          <w:bCs/>
          <w:sz w:val="24"/>
          <w:szCs w:val="24"/>
        </w:rPr>
      </w:pPr>
      <w:r w:rsidRPr="00FB4A28">
        <w:rPr>
          <w:rFonts w:ascii="Arial" w:hAnsi="Arial" w:cs="Arial"/>
          <w:b/>
          <w:bCs/>
          <w:sz w:val="24"/>
          <w:szCs w:val="24"/>
        </w:rPr>
        <w:t>Inscripción y radicación</w:t>
      </w:r>
      <w:r w:rsidR="00FB4A28">
        <w:rPr>
          <w:rFonts w:ascii="Arial" w:hAnsi="Arial" w:cs="Arial"/>
          <w:bCs/>
          <w:sz w:val="24"/>
          <w:szCs w:val="24"/>
        </w:rPr>
        <w:t xml:space="preserve">: </w:t>
      </w:r>
      <w:r w:rsidR="00DD5E8E">
        <w:rPr>
          <w:rFonts w:ascii="Arial" w:hAnsi="Arial" w:cs="Arial"/>
          <w:bCs/>
          <w:sz w:val="24"/>
          <w:szCs w:val="24"/>
        </w:rPr>
        <w:t xml:space="preserve">el Moderador seleccionado en el marco de la audiencia pública, </w:t>
      </w:r>
      <w:r w:rsidR="00FB4A28">
        <w:rPr>
          <w:rFonts w:ascii="Arial" w:hAnsi="Arial" w:cs="Arial"/>
          <w:bCs/>
          <w:sz w:val="24"/>
          <w:szCs w:val="24"/>
        </w:rPr>
        <w:t xml:space="preserve"> entre</w:t>
      </w:r>
      <w:r w:rsidR="00DD5E8E">
        <w:rPr>
          <w:rFonts w:ascii="Arial" w:hAnsi="Arial" w:cs="Arial"/>
          <w:bCs/>
          <w:sz w:val="24"/>
          <w:szCs w:val="24"/>
        </w:rPr>
        <w:t>gará</w:t>
      </w:r>
      <w:r w:rsidR="00FB4A28">
        <w:rPr>
          <w:rFonts w:ascii="Arial" w:hAnsi="Arial" w:cs="Arial"/>
          <w:bCs/>
          <w:sz w:val="24"/>
          <w:szCs w:val="24"/>
        </w:rPr>
        <w:t xml:space="preserve"> a los participantes </w:t>
      </w:r>
      <w:r w:rsidR="00DD5E8E">
        <w:rPr>
          <w:rFonts w:ascii="Arial" w:hAnsi="Arial" w:cs="Arial"/>
          <w:bCs/>
          <w:sz w:val="24"/>
          <w:szCs w:val="24"/>
        </w:rPr>
        <w:t xml:space="preserve">volantes con los espacios para que en forma individual consignen las preguntas, sugerencias y/o recomendaciones que tengan a bien. </w:t>
      </w:r>
    </w:p>
    <w:p w14:paraId="528164DA" w14:textId="77777777" w:rsidR="004D3C64" w:rsidRPr="008C763D" w:rsidRDefault="004D3C64" w:rsidP="004D3C64">
      <w:pPr>
        <w:pStyle w:val="Prrafodelista"/>
        <w:spacing w:after="0"/>
        <w:ind w:left="1080"/>
        <w:jc w:val="both"/>
        <w:rPr>
          <w:rFonts w:ascii="Arial" w:hAnsi="Arial" w:cs="Arial"/>
          <w:sz w:val="24"/>
          <w:szCs w:val="24"/>
        </w:rPr>
      </w:pPr>
    </w:p>
    <w:p w14:paraId="1A22774E" w14:textId="78824027" w:rsidR="00865B11" w:rsidRPr="00DD5E8E" w:rsidRDefault="00865B11" w:rsidP="00712AF1">
      <w:pPr>
        <w:pStyle w:val="Prrafodelista"/>
        <w:numPr>
          <w:ilvl w:val="0"/>
          <w:numId w:val="2"/>
        </w:numPr>
        <w:spacing w:after="0"/>
        <w:jc w:val="both"/>
        <w:rPr>
          <w:rFonts w:ascii="Arial" w:hAnsi="Arial" w:cs="Arial"/>
          <w:b/>
          <w:bCs/>
          <w:sz w:val="24"/>
          <w:szCs w:val="24"/>
        </w:rPr>
      </w:pPr>
      <w:r w:rsidRPr="00DD5E8E">
        <w:rPr>
          <w:rFonts w:ascii="Arial" w:hAnsi="Arial" w:cs="Arial"/>
          <w:b/>
          <w:bCs/>
          <w:sz w:val="24"/>
          <w:szCs w:val="24"/>
        </w:rPr>
        <w:t>Análisis</w:t>
      </w:r>
      <w:r w:rsidR="00DD5E8E">
        <w:rPr>
          <w:rFonts w:ascii="Arial" w:hAnsi="Arial" w:cs="Arial"/>
          <w:b/>
          <w:bCs/>
          <w:sz w:val="24"/>
          <w:szCs w:val="24"/>
        </w:rPr>
        <w:t xml:space="preserve">: </w:t>
      </w:r>
      <w:r w:rsidR="00DD5E8E">
        <w:rPr>
          <w:rFonts w:ascii="Arial" w:hAnsi="Arial" w:cs="Arial"/>
          <w:bCs/>
          <w:sz w:val="24"/>
          <w:szCs w:val="24"/>
        </w:rPr>
        <w:t>E</w:t>
      </w:r>
      <w:r w:rsidR="00DD5E8E" w:rsidRPr="00DD5E8E">
        <w:rPr>
          <w:rFonts w:ascii="Arial" w:hAnsi="Arial" w:cs="Arial"/>
          <w:bCs/>
          <w:sz w:val="24"/>
          <w:szCs w:val="24"/>
        </w:rPr>
        <w:t>sta actividad estará a cargo del moderador y el equipo de calidad.</w:t>
      </w:r>
    </w:p>
    <w:p w14:paraId="32843512" w14:textId="624D2A2C" w:rsidR="00865B11" w:rsidRPr="008C763D" w:rsidRDefault="00865B11" w:rsidP="00712AF1">
      <w:pPr>
        <w:pStyle w:val="Prrafodelista"/>
        <w:numPr>
          <w:ilvl w:val="0"/>
          <w:numId w:val="2"/>
        </w:numPr>
        <w:spacing w:after="0"/>
        <w:jc w:val="both"/>
        <w:rPr>
          <w:rFonts w:ascii="Arial" w:hAnsi="Arial" w:cs="Arial"/>
          <w:bCs/>
          <w:sz w:val="24"/>
          <w:szCs w:val="24"/>
        </w:rPr>
      </w:pPr>
      <w:r w:rsidRPr="00DD5E8E">
        <w:rPr>
          <w:rFonts w:ascii="Arial" w:hAnsi="Arial" w:cs="Arial"/>
          <w:b/>
          <w:bCs/>
          <w:sz w:val="24"/>
          <w:szCs w:val="24"/>
        </w:rPr>
        <w:t>Respuestas</w:t>
      </w:r>
      <w:r w:rsidR="00DD5E8E">
        <w:rPr>
          <w:rFonts w:ascii="Arial" w:hAnsi="Arial" w:cs="Arial"/>
          <w:bCs/>
          <w:sz w:val="24"/>
          <w:szCs w:val="24"/>
        </w:rPr>
        <w:t xml:space="preserve">: </w:t>
      </w:r>
      <w:r w:rsidR="00854D19">
        <w:rPr>
          <w:rFonts w:ascii="Arial" w:hAnsi="Arial" w:cs="Arial"/>
          <w:bCs/>
          <w:sz w:val="24"/>
          <w:szCs w:val="24"/>
        </w:rPr>
        <w:t>E</w:t>
      </w:r>
      <w:r w:rsidR="00DD5E8E">
        <w:rPr>
          <w:rFonts w:ascii="Arial" w:hAnsi="Arial" w:cs="Arial"/>
          <w:bCs/>
          <w:sz w:val="24"/>
          <w:szCs w:val="24"/>
        </w:rPr>
        <w:t>stas serán responsabilidad de cada uno de los expositores de acuerdo a su rol de desempeño</w:t>
      </w:r>
    </w:p>
    <w:p w14:paraId="15498547" w14:textId="1400D79B" w:rsidR="0094031B" w:rsidRPr="00854D19" w:rsidRDefault="0094031B" w:rsidP="00854D19">
      <w:pPr>
        <w:pStyle w:val="Prrafodelista"/>
        <w:spacing w:after="0"/>
        <w:ind w:left="1080"/>
        <w:jc w:val="both"/>
        <w:rPr>
          <w:rFonts w:ascii="Arial" w:hAnsi="Arial" w:cs="Arial"/>
          <w:sz w:val="24"/>
          <w:szCs w:val="24"/>
        </w:rPr>
      </w:pPr>
      <w:r w:rsidRPr="008C763D">
        <w:rPr>
          <w:rFonts w:ascii="Arial" w:hAnsi="Arial" w:cs="Arial"/>
          <w:sz w:val="24"/>
          <w:szCs w:val="24"/>
        </w:rPr>
        <w:t>.</w:t>
      </w:r>
    </w:p>
    <w:p w14:paraId="332C9EF4" w14:textId="0E7F1BEA" w:rsidR="00865B11" w:rsidRPr="00F64E45" w:rsidRDefault="00865B11" w:rsidP="00712AF1">
      <w:pPr>
        <w:pStyle w:val="Prrafodelista"/>
        <w:numPr>
          <w:ilvl w:val="0"/>
          <w:numId w:val="1"/>
        </w:numPr>
        <w:spacing w:after="0"/>
        <w:jc w:val="both"/>
        <w:rPr>
          <w:rFonts w:ascii="Arial" w:hAnsi="Arial" w:cs="Arial"/>
          <w:b/>
          <w:bCs/>
          <w:sz w:val="24"/>
          <w:szCs w:val="24"/>
        </w:rPr>
      </w:pPr>
      <w:r w:rsidRPr="00F64E45">
        <w:rPr>
          <w:rFonts w:ascii="Arial" w:hAnsi="Arial" w:cs="Arial"/>
          <w:b/>
          <w:bCs/>
          <w:sz w:val="24"/>
          <w:szCs w:val="24"/>
        </w:rPr>
        <w:t>Informes</w:t>
      </w:r>
      <w:r w:rsidR="00DD5E8E">
        <w:rPr>
          <w:rFonts w:ascii="Arial" w:hAnsi="Arial" w:cs="Arial"/>
          <w:b/>
          <w:bCs/>
          <w:sz w:val="24"/>
          <w:szCs w:val="24"/>
        </w:rPr>
        <w:t xml:space="preserve">: </w:t>
      </w:r>
    </w:p>
    <w:p w14:paraId="7D389E39" w14:textId="5750B69D" w:rsidR="00865B11" w:rsidRPr="008C763D" w:rsidRDefault="00865B11" w:rsidP="00712AF1">
      <w:pPr>
        <w:pStyle w:val="Prrafodelista"/>
        <w:numPr>
          <w:ilvl w:val="0"/>
          <w:numId w:val="2"/>
        </w:numPr>
        <w:spacing w:after="0"/>
        <w:jc w:val="both"/>
        <w:rPr>
          <w:rFonts w:ascii="Arial" w:hAnsi="Arial" w:cs="Arial"/>
          <w:bCs/>
          <w:sz w:val="24"/>
          <w:szCs w:val="24"/>
        </w:rPr>
      </w:pPr>
      <w:r w:rsidRPr="00DD5E8E">
        <w:rPr>
          <w:rFonts w:ascii="Arial" w:hAnsi="Arial" w:cs="Arial"/>
          <w:b/>
          <w:bCs/>
          <w:sz w:val="24"/>
          <w:szCs w:val="24"/>
        </w:rPr>
        <w:t>Informe de gestión</w:t>
      </w:r>
      <w:r w:rsidR="008E436B">
        <w:rPr>
          <w:rFonts w:ascii="Arial" w:hAnsi="Arial" w:cs="Arial"/>
          <w:bCs/>
          <w:sz w:val="24"/>
          <w:szCs w:val="24"/>
        </w:rPr>
        <w:t>: E</w:t>
      </w:r>
      <w:r w:rsidR="00DD5E8E">
        <w:rPr>
          <w:rFonts w:ascii="Arial" w:hAnsi="Arial" w:cs="Arial"/>
          <w:bCs/>
          <w:sz w:val="24"/>
          <w:szCs w:val="24"/>
        </w:rPr>
        <w:t xml:space="preserve">ste será presentado por el Director y el comité de calidad del CER Santa Bárbara  </w:t>
      </w:r>
    </w:p>
    <w:p w14:paraId="3348BD7C" w14:textId="77777777" w:rsidR="004274F0" w:rsidRPr="008C763D" w:rsidRDefault="004274F0" w:rsidP="004274F0">
      <w:pPr>
        <w:pStyle w:val="Prrafodelista"/>
        <w:spacing w:after="0"/>
        <w:ind w:left="1080"/>
        <w:jc w:val="both"/>
        <w:rPr>
          <w:rFonts w:ascii="Arial" w:hAnsi="Arial" w:cs="Arial"/>
          <w:sz w:val="24"/>
          <w:szCs w:val="24"/>
        </w:rPr>
      </w:pPr>
    </w:p>
    <w:p w14:paraId="24B8AD4D" w14:textId="2ACAEC1B" w:rsidR="00865B11" w:rsidRPr="00F231B2" w:rsidRDefault="00865B11" w:rsidP="00712AF1">
      <w:pPr>
        <w:pStyle w:val="Prrafodelista"/>
        <w:numPr>
          <w:ilvl w:val="0"/>
          <w:numId w:val="2"/>
        </w:numPr>
        <w:spacing w:after="0"/>
        <w:jc w:val="both"/>
        <w:rPr>
          <w:rFonts w:ascii="Arial" w:hAnsi="Arial" w:cs="Arial"/>
          <w:bCs/>
          <w:sz w:val="24"/>
          <w:szCs w:val="24"/>
        </w:rPr>
      </w:pPr>
      <w:r w:rsidRPr="00DD5E8E">
        <w:rPr>
          <w:rFonts w:ascii="Arial" w:hAnsi="Arial" w:cs="Arial"/>
          <w:b/>
          <w:bCs/>
          <w:sz w:val="24"/>
          <w:szCs w:val="24"/>
        </w:rPr>
        <w:t xml:space="preserve">Informe de ejecución audiencia </w:t>
      </w:r>
      <w:r w:rsidR="00F231B2" w:rsidRPr="00DD5E8E">
        <w:rPr>
          <w:rFonts w:ascii="Arial" w:hAnsi="Arial" w:cs="Arial"/>
          <w:b/>
          <w:bCs/>
          <w:sz w:val="24"/>
          <w:szCs w:val="24"/>
        </w:rPr>
        <w:t>pública</w:t>
      </w:r>
      <w:r w:rsidR="00DD5E8E">
        <w:rPr>
          <w:rFonts w:ascii="Arial" w:hAnsi="Arial" w:cs="Arial"/>
          <w:b/>
          <w:bCs/>
          <w:sz w:val="24"/>
          <w:szCs w:val="24"/>
        </w:rPr>
        <w:t xml:space="preserve">: </w:t>
      </w:r>
      <w:r w:rsidR="00F231B2">
        <w:rPr>
          <w:rFonts w:ascii="Arial" w:hAnsi="Arial" w:cs="Arial"/>
          <w:bCs/>
          <w:sz w:val="24"/>
          <w:szCs w:val="24"/>
        </w:rPr>
        <w:t>E</w:t>
      </w:r>
      <w:r w:rsidR="00DD5E8E" w:rsidRPr="00F231B2">
        <w:rPr>
          <w:rFonts w:ascii="Arial" w:hAnsi="Arial" w:cs="Arial"/>
          <w:bCs/>
          <w:sz w:val="24"/>
          <w:szCs w:val="24"/>
        </w:rPr>
        <w:t>ste informe será responsabilidad del comité de calidad del CER</w:t>
      </w:r>
      <w:r w:rsidR="00F231B2">
        <w:rPr>
          <w:rFonts w:ascii="Arial" w:hAnsi="Arial" w:cs="Arial"/>
          <w:bCs/>
          <w:sz w:val="24"/>
          <w:szCs w:val="24"/>
        </w:rPr>
        <w:t>, quienes tendrán la responsabilidad de hacer la recolección y la selección  de los insumos necesarios e importantes para que sean alojados en la plataforma de enjambre por el director.</w:t>
      </w:r>
    </w:p>
    <w:p w14:paraId="0262A691" w14:textId="77777777" w:rsidR="004D3C64" w:rsidRPr="00DD5E8E" w:rsidRDefault="004D3C64" w:rsidP="00DD5E8E">
      <w:pPr>
        <w:spacing w:after="0"/>
        <w:jc w:val="both"/>
        <w:rPr>
          <w:rFonts w:ascii="Arial" w:hAnsi="Arial" w:cs="Arial"/>
          <w:sz w:val="24"/>
          <w:szCs w:val="24"/>
        </w:rPr>
      </w:pPr>
    </w:p>
    <w:p w14:paraId="6EA6435A" w14:textId="4FE49B77" w:rsidR="00865B11" w:rsidRPr="00C3253C" w:rsidRDefault="00865B11" w:rsidP="00712AF1">
      <w:pPr>
        <w:pStyle w:val="Prrafodelista"/>
        <w:numPr>
          <w:ilvl w:val="0"/>
          <w:numId w:val="2"/>
        </w:numPr>
        <w:spacing w:after="0"/>
        <w:jc w:val="both"/>
        <w:rPr>
          <w:rFonts w:ascii="Arial" w:hAnsi="Arial" w:cs="Arial"/>
          <w:bCs/>
          <w:sz w:val="24"/>
          <w:szCs w:val="24"/>
        </w:rPr>
      </w:pPr>
      <w:r w:rsidRPr="00F231B2">
        <w:rPr>
          <w:rFonts w:ascii="Arial" w:hAnsi="Arial" w:cs="Arial"/>
          <w:b/>
          <w:bCs/>
          <w:sz w:val="24"/>
          <w:szCs w:val="24"/>
        </w:rPr>
        <w:t>Informe de evaluación estrategia</w:t>
      </w:r>
      <w:r w:rsidR="00F231B2" w:rsidRPr="00F231B2">
        <w:rPr>
          <w:rFonts w:ascii="Arial" w:hAnsi="Arial" w:cs="Arial"/>
          <w:b/>
          <w:bCs/>
          <w:sz w:val="24"/>
          <w:szCs w:val="24"/>
        </w:rPr>
        <w:t>:</w:t>
      </w:r>
      <w:r w:rsidR="00F231B2">
        <w:rPr>
          <w:rFonts w:ascii="Arial" w:hAnsi="Arial" w:cs="Arial"/>
          <w:b/>
          <w:bCs/>
          <w:sz w:val="24"/>
          <w:szCs w:val="24"/>
        </w:rPr>
        <w:t xml:space="preserve"> </w:t>
      </w:r>
      <w:r w:rsidR="00C3253C">
        <w:rPr>
          <w:rFonts w:ascii="Arial" w:hAnsi="Arial" w:cs="Arial"/>
          <w:bCs/>
          <w:sz w:val="24"/>
          <w:szCs w:val="24"/>
        </w:rPr>
        <w:t>E</w:t>
      </w:r>
      <w:r w:rsidR="00C3253C" w:rsidRPr="00C3253C">
        <w:rPr>
          <w:rFonts w:ascii="Arial" w:hAnsi="Arial" w:cs="Arial"/>
          <w:bCs/>
          <w:sz w:val="24"/>
          <w:szCs w:val="24"/>
        </w:rPr>
        <w:t xml:space="preserve">sta actividad será direccionada por el director conjuntamente con el comité de calidad quien colocará las pautas a tener en cuenta </w:t>
      </w:r>
      <w:r w:rsidR="00C3253C" w:rsidRPr="00C3253C">
        <w:rPr>
          <w:rFonts w:ascii="Arial" w:hAnsi="Arial" w:cs="Arial"/>
          <w:bCs/>
          <w:sz w:val="24"/>
          <w:szCs w:val="24"/>
        </w:rPr>
        <w:lastRenderedPageBreak/>
        <w:t>y el consejo académico y el consejo directivo serán los que emitan los conceptos al respecto</w:t>
      </w:r>
    </w:p>
    <w:p w14:paraId="0B727E84" w14:textId="77777777" w:rsidR="004274F0" w:rsidRPr="008C763D" w:rsidRDefault="004274F0" w:rsidP="004274F0">
      <w:pPr>
        <w:pStyle w:val="Prrafodelista"/>
        <w:spacing w:after="0"/>
        <w:ind w:left="1080"/>
        <w:jc w:val="both"/>
        <w:rPr>
          <w:rFonts w:ascii="Arial" w:hAnsi="Arial" w:cs="Arial"/>
          <w:sz w:val="24"/>
          <w:szCs w:val="24"/>
        </w:rPr>
      </w:pPr>
    </w:p>
    <w:p w14:paraId="3C275170" w14:textId="254E46E1" w:rsidR="00865B11" w:rsidRPr="00F64E45" w:rsidRDefault="00865B11" w:rsidP="00712AF1">
      <w:pPr>
        <w:pStyle w:val="Prrafodelista"/>
        <w:numPr>
          <w:ilvl w:val="0"/>
          <w:numId w:val="1"/>
        </w:numPr>
        <w:spacing w:after="0"/>
        <w:jc w:val="both"/>
        <w:rPr>
          <w:rFonts w:ascii="Arial" w:hAnsi="Arial" w:cs="Arial"/>
          <w:b/>
          <w:bCs/>
          <w:sz w:val="24"/>
          <w:szCs w:val="24"/>
        </w:rPr>
      </w:pPr>
      <w:r w:rsidRPr="00F64E45">
        <w:rPr>
          <w:rFonts w:ascii="Arial" w:hAnsi="Arial" w:cs="Arial"/>
          <w:b/>
          <w:bCs/>
          <w:sz w:val="24"/>
          <w:szCs w:val="24"/>
        </w:rPr>
        <w:t>Evaluación</w:t>
      </w:r>
    </w:p>
    <w:p w14:paraId="266F4028" w14:textId="08EB5293" w:rsidR="00865B11" w:rsidRPr="008C763D" w:rsidRDefault="00865B11" w:rsidP="00712AF1">
      <w:pPr>
        <w:pStyle w:val="Prrafodelista"/>
        <w:numPr>
          <w:ilvl w:val="0"/>
          <w:numId w:val="2"/>
        </w:numPr>
        <w:spacing w:after="0"/>
        <w:jc w:val="both"/>
        <w:rPr>
          <w:rFonts w:ascii="Arial" w:hAnsi="Arial" w:cs="Arial"/>
          <w:bCs/>
          <w:sz w:val="24"/>
          <w:szCs w:val="24"/>
        </w:rPr>
      </w:pPr>
      <w:r w:rsidRPr="00C3253C">
        <w:rPr>
          <w:rFonts w:ascii="Arial" w:hAnsi="Arial" w:cs="Arial"/>
          <w:b/>
          <w:bCs/>
          <w:sz w:val="24"/>
          <w:szCs w:val="24"/>
        </w:rPr>
        <w:t>Por participantes</w:t>
      </w:r>
      <w:r w:rsidR="00C3253C">
        <w:rPr>
          <w:rFonts w:ascii="Arial" w:hAnsi="Arial" w:cs="Arial"/>
          <w:bCs/>
          <w:sz w:val="24"/>
          <w:szCs w:val="24"/>
        </w:rPr>
        <w:t>: Cada grupo de gestión hará su evaluación y posteriormente en consejo académico se hará el análisis final</w:t>
      </w:r>
    </w:p>
    <w:p w14:paraId="2FCFC355" w14:textId="77777777" w:rsidR="004D3C64" w:rsidRPr="00C3253C" w:rsidRDefault="004D3C64" w:rsidP="00C3253C">
      <w:pPr>
        <w:spacing w:after="0"/>
        <w:jc w:val="both"/>
        <w:rPr>
          <w:rFonts w:ascii="Arial" w:hAnsi="Arial" w:cs="Arial"/>
          <w:sz w:val="24"/>
          <w:szCs w:val="24"/>
        </w:rPr>
      </w:pPr>
    </w:p>
    <w:p w14:paraId="6AF594EF" w14:textId="3D8361BE" w:rsidR="00865B11" w:rsidRPr="008C763D" w:rsidRDefault="00865B11" w:rsidP="00712AF1">
      <w:pPr>
        <w:pStyle w:val="Prrafodelista"/>
        <w:numPr>
          <w:ilvl w:val="0"/>
          <w:numId w:val="2"/>
        </w:numPr>
        <w:spacing w:after="0"/>
        <w:jc w:val="both"/>
        <w:rPr>
          <w:rFonts w:ascii="Arial" w:hAnsi="Arial" w:cs="Arial"/>
          <w:bCs/>
          <w:sz w:val="24"/>
          <w:szCs w:val="24"/>
        </w:rPr>
      </w:pPr>
      <w:r w:rsidRPr="00C3253C">
        <w:rPr>
          <w:rFonts w:ascii="Arial" w:hAnsi="Arial" w:cs="Arial"/>
          <w:b/>
          <w:bCs/>
          <w:sz w:val="24"/>
          <w:szCs w:val="24"/>
        </w:rPr>
        <w:t>Por comité coordinador de rendición de cuentas</w:t>
      </w:r>
      <w:r w:rsidR="00C3253C" w:rsidRPr="00C3253C">
        <w:rPr>
          <w:rFonts w:ascii="Arial" w:hAnsi="Arial" w:cs="Arial"/>
          <w:b/>
          <w:bCs/>
          <w:sz w:val="24"/>
          <w:szCs w:val="24"/>
        </w:rPr>
        <w:t>:</w:t>
      </w:r>
      <w:r w:rsidR="00C3253C">
        <w:rPr>
          <w:rFonts w:ascii="Arial" w:hAnsi="Arial" w:cs="Arial"/>
          <w:bCs/>
          <w:sz w:val="24"/>
          <w:szCs w:val="24"/>
        </w:rPr>
        <w:t xml:space="preserve"> El equipo de calidad asumirá la responsabilidad de hacer la respectiva evaluación  del evento en general,</w:t>
      </w:r>
    </w:p>
    <w:p w14:paraId="1958471B" w14:textId="77777777" w:rsidR="004D3C64" w:rsidRPr="008C763D" w:rsidRDefault="004D3C64" w:rsidP="004D3C64">
      <w:pPr>
        <w:pStyle w:val="Prrafodelista"/>
        <w:spacing w:after="0"/>
        <w:ind w:left="1080"/>
        <w:jc w:val="both"/>
        <w:rPr>
          <w:rFonts w:ascii="Arial" w:hAnsi="Arial" w:cs="Arial"/>
          <w:sz w:val="24"/>
          <w:szCs w:val="24"/>
        </w:rPr>
      </w:pPr>
    </w:p>
    <w:p w14:paraId="2968C6E4" w14:textId="407F340F" w:rsidR="00865B11" w:rsidRPr="00132F84" w:rsidRDefault="00865B11" w:rsidP="00712AF1">
      <w:pPr>
        <w:pStyle w:val="Prrafodelista"/>
        <w:numPr>
          <w:ilvl w:val="0"/>
          <w:numId w:val="1"/>
        </w:numPr>
        <w:spacing w:after="0"/>
        <w:jc w:val="both"/>
        <w:rPr>
          <w:rFonts w:ascii="Arial" w:hAnsi="Arial" w:cs="Arial"/>
          <w:b/>
          <w:bCs/>
          <w:sz w:val="24"/>
          <w:szCs w:val="24"/>
        </w:rPr>
      </w:pPr>
      <w:r w:rsidRPr="00132F84">
        <w:rPr>
          <w:rFonts w:ascii="Arial" w:hAnsi="Arial" w:cs="Arial"/>
          <w:b/>
          <w:bCs/>
          <w:sz w:val="24"/>
          <w:szCs w:val="24"/>
        </w:rPr>
        <w:t>Plan de acción y cronograma</w:t>
      </w:r>
    </w:p>
    <w:tbl>
      <w:tblPr>
        <w:tblStyle w:val="Tablaconcuadrcula"/>
        <w:tblW w:w="6804" w:type="dxa"/>
        <w:tblInd w:w="562" w:type="dxa"/>
        <w:tblLayout w:type="fixed"/>
        <w:tblLook w:val="04A0" w:firstRow="1" w:lastRow="0" w:firstColumn="1" w:lastColumn="0" w:noHBand="0" w:noVBand="1"/>
      </w:tblPr>
      <w:tblGrid>
        <w:gridCol w:w="5053"/>
        <w:gridCol w:w="476"/>
        <w:gridCol w:w="425"/>
        <w:gridCol w:w="425"/>
        <w:gridCol w:w="425"/>
      </w:tblGrid>
      <w:tr w:rsidR="00132F84" w14:paraId="313DA576" w14:textId="77777777" w:rsidTr="008E436B">
        <w:tc>
          <w:tcPr>
            <w:tcW w:w="5053" w:type="dxa"/>
            <w:vMerge w:val="restart"/>
          </w:tcPr>
          <w:p w14:paraId="5B51F1E7" w14:textId="436FF777" w:rsidR="00132F84" w:rsidRDefault="00132F84" w:rsidP="00132F84">
            <w:pPr>
              <w:pStyle w:val="Prrafodelista"/>
              <w:ind w:left="0"/>
              <w:jc w:val="both"/>
              <w:rPr>
                <w:rFonts w:ascii="Arial" w:hAnsi="Arial" w:cs="Arial"/>
                <w:bCs/>
                <w:sz w:val="24"/>
                <w:szCs w:val="24"/>
              </w:rPr>
            </w:pPr>
            <w:r>
              <w:rPr>
                <w:rFonts w:ascii="Arial" w:hAnsi="Arial" w:cs="Arial"/>
                <w:bCs/>
                <w:noProof/>
                <w:sz w:val="24"/>
                <w:szCs w:val="24"/>
                <w:lang w:val="es-CO" w:eastAsia="es-CO"/>
              </w:rPr>
              <mc:AlternateContent>
                <mc:Choice Requires="wps">
                  <w:drawing>
                    <wp:anchor distT="0" distB="0" distL="114300" distR="114300" simplePos="0" relativeHeight="251661312" behindDoc="0" locked="0" layoutInCell="1" allowOverlap="1" wp14:anchorId="0D2ED4D0" wp14:editId="4AE80E0D">
                      <wp:simplePos x="0" y="0"/>
                      <wp:positionH relativeFrom="column">
                        <wp:posOffset>-62865</wp:posOffset>
                      </wp:positionH>
                      <wp:positionV relativeFrom="paragraph">
                        <wp:posOffset>-635</wp:posOffset>
                      </wp:positionV>
                      <wp:extent cx="3190875" cy="34290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3190875"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94E5A" id="Conector rec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05pt" to="246.3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" strokecolor="black [3200]" strokeweight=".5pt">
                      <v:stroke joinstyle="miter"/>
                    </v:line>
                  </w:pict>
                </mc:Fallback>
              </mc:AlternateContent>
            </w:r>
            <w:r>
              <w:rPr>
                <w:rFonts w:ascii="Arial" w:hAnsi="Arial" w:cs="Arial"/>
                <w:bCs/>
                <w:sz w:val="24"/>
                <w:szCs w:val="24"/>
              </w:rPr>
              <w:t xml:space="preserve">                                              TIEMPO</w:t>
            </w:r>
          </w:p>
          <w:p w14:paraId="403C5149" w14:textId="0918CF5C" w:rsidR="00132F84" w:rsidRDefault="00132F84" w:rsidP="00132F84">
            <w:pPr>
              <w:pStyle w:val="Prrafodelista"/>
              <w:ind w:left="0"/>
              <w:jc w:val="both"/>
              <w:rPr>
                <w:rFonts w:ascii="Arial" w:hAnsi="Arial" w:cs="Arial"/>
                <w:bCs/>
                <w:sz w:val="24"/>
                <w:szCs w:val="24"/>
              </w:rPr>
            </w:pPr>
            <w:r>
              <w:rPr>
                <w:rFonts w:ascii="Arial" w:hAnsi="Arial" w:cs="Arial"/>
                <w:bCs/>
                <w:sz w:val="24"/>
                <w:szCs w:val="24"/>
              </w:rPr>
              <w:t>ACTIVIDADES</w:t>
            </w:r>
          </w:p>
        </w:tc>
        <w:tc>
          <w:tcPr>
            <w:tcW w:w="1751" w:type="dxa"/>
            <w:gridSpan w:val="4"/>
          </w:tcPr>
          <w:p w14:paraId="5D6CC7E6" w14:textId="665FA76E" w:rsidR="00132F84" w:rsidRDefault="008E436B" w:rsidP="00132F84">
            <w:pPr>
              <w:pStyle w:val="Prrafodelista"/>
              <w:ind w:left="0"/>
              <w:jc w:val="both"/>
              <w:rPr>
                <w:rFonts w:ascii="Arial" w:hAnsi="Arial" w:cs="Arial"/>
                <w:bCs/>
                <w:sz w:val="24"/>
                <w:szCs w:val="24"/>
              </w:rPr>
            </w:pPr>
            <w:r>
              <w:rPr>
                <w:rFonts w:ascii="Arial" w:hAnsi="Arial" w:cs="Arial"/>
                <w:bCs/>
                <w:sz w:val="24"/>
                <w:szCs w:val="24"/>
              </w:rPr>
              <w:t>Febrero 2024</w:t>
            </w:r>
          </w:p>
        </w:tc>
      </w:tr>
      <w:tr w:rsidR="00132F84" w14:paraId="26B64CB5" w14:textId="77777777" w:rsidTr="008E436B">
        <w:tc>
          <w:tcPr>
            <w:tcW w:w="5053" w:type="dxa"/>
            <w:vMerge/>
          </w:tcPr>
          <w:p w14:paraId="3598C846" w14:textId="77777777" w:rsidR="00132F84" w:rsidRDefault="00132F84" w:rsidP="00132F84">
            <w:pPr>
              <w:pStyle w:val="Prrafodelista"/>
              <w:ind w:left="0"/>
              <w:jc w:val="both"/>
              <w:rPr>
                <w:rFonts w:ascii="Arial" w:hAnsi="Arial" w:cs="Arial"/>
                <w:bCs/>
                <w:sz w:val="24"/>
                <w:szCs w:val="24"/>
              </w:rPr>
            </w:pPr>
          </w:p>
        </w:tc>
        <w:tc>
          <w:tcPr>
            <w:tcW w:w="476" w:type="dxa"/>
          </w:tcPr>
          <w:p w14:paraId="4147FA66" w14:textId="3A69D86F" w:rsidR="00132F84" w:rsidRDefault="00132F84" w:rsidP="00132F84">
            <w:pPr>
              <w:pStyle w:val="Prrafodelista"/>
              <w:ind w:left="0"/>
              <w:jc w:val="both"/>
              <w:rPr>
                <w:rFonts w:ascii="Arial" w:hAnsi="Arial" w:cs="Arial"/>
                <w:bCs/>
                <w:sz w:val="24"/>
                <w:szCs w:val="24"/>
              </w:rPr>
            </w:pPr>
            <w:r>
              <w:rPr>
                <w:rFonts w:ascii="Arial" w:hAnsi="Arial" w:cs="Arial"/>
                <w:bCs/>
                <w:sz w:val="24"/>
                <w:szCs w:val="24"/>
              </w:rPr>
              <w:t>1</w:t>
            </w:r>
          </w:p>
        </w:tc>
        <w:tc>
          <w:tcPr>
            <w:tcW w:w="425" w:type="dxa"/>
          </w:tcPr>
          <w:p w14:paraId="015DF426" w14:textId="408FF9E0" w:rsidR="00132F84" w:rsidRDefault="00132F84" w:rsidP="00132F84">
            <w:pPr>
              <w:pStyle w:val="Prrafodelista"/>
              <w:ind w:left="0"/>
              <w:jc w:val="both"/>
              <w:rPr>
                <w:rFonts w:ascii="Arial" w:hAnsi="Arial" w:cs="Arial"/>
                <w:bCs/>
                <w:sz w:val="24"/>
                <w:szCs w:val="24"/>
              </w:rPr>
            </w:pPr>
            <w:r>
              <w:rPr>
                <w:rFonts w:ascii="Arial" w:hAnsi="Arial" w:cs="Arial"/>
                <w:bCs/>
                <w:sz w:val="24"/>
                <w:szCs w:val="24"/>
              </w:rPr>
              <w:t xml:space="preserve">2  </w:t>
            </w:r>
          </w:p>
        </w:tc>
        <w:tc>
          <w:tcPr>
            <w:tcW w:w="425" w:type="dxa"/>
          </w:tcPr>
          <w:p w14:paraId="0C6C0829" w14:textId="6E71D0ED" w:rsidR="00132F84" w:rsidRDefault="00132F84" w:rsidP="00132F84">
            <w:pPr>
              <w:pStyle w:val="Prrafodelista"/>
              <w:ind w:left="0"/>
              <w:jc w:val="both"/>
              <w:rPr>
                <w:rFonts w:ascii="Arial" w:hAnsi="Arial" w:cs="Arial"/>
                <w:bCs/>
                <w:sz w:val="24"/>
                <w:szCs w:val="24"/>
              </w:rPr>
            </w:pPr>
            <w:r>
              <w:rPr>
                <w:rFonts w:ascii="Arial" w:hAnsi="Arial" w:cs="Arial"/>
                <w:bCs/>
                <w:sz w:val="24"/>
                <w:szCs w:val="24"/>
              </w:rPr>
              <w:t>3</w:t>
            </w:r>
          </w:p>
        </w:tc>
        <w:tc>
          <w:tcPr>
            <w:tcW w:w="425" w:type="dxa"/>
          </w:tcPr>
          <w:p w14:paraId="2781C2C5" w14:textId="1F690A0A" w:rsidR="00132F84" w:rsidRDefault="00132F84" w:rsidP="00132F84">
            <w:pPr>
              <w:pStyle w:val="Prrafodelista"/>
              <w:ind w:left="0"/>
              <w:jc w:val="both"/>
              <w:rPr>
                <w:rFonts w:ascii="Arial" w:hAnsi="Arial" w:cs="Arial"/>
                <w:bCs/>
                <w:sz w:val="24"/>
                <w:szCs w:val="24"/>
              </w:rPr>
            </w:pPr>
            <w:r>
              <w:rPr>
                <w:rFonts w:ascii="Arial" w:hAnsi="Arial" w:cs="Arial"/>
                <w:bCs/>
                <w:sz w:val="24"/>
                <w:szCs w:val="24"/>
              </w:rPr>
              <w:t>4</w:t>
            </w:r>
          </w:p>
        </w:tc>
      </w:tr>
      <w:tr w:rsidR="00132F84" w14:paraId="585BAB5D" w14:textId="77777777" w:rsidTr="008E436B">
        <w:tc>
          <w:tcPr>
            <w:tcW w:w="5053" w:type="dxa"/>
          </w:tcPr>
          <w:p w14:paraId="3AA98722" w14:textId="6EEE3B69" w:rsidR="00132F84" w:rsidRDefault="00132F84" w:rsidP="00132F84">
            <w:pPr>
              <w:pStyle w:val="Prrafodelista"/>
              <w:ind w:left="0"/>
              <w:jc w:val="both"/>
              <w:rPr>
                <w:rFonts w:ascii="Arial" w:hAnsi="Arial" w:cs="Arial"/>
                <w:bCs/>
                <w:sz w:val="24"/>
                <w:szCs w:val="24"/>
              </w:rPr>
            </w:pPr>
            <w:r>
              <w:rPr>
                <w:rFonts w:ascii="Arial" w:hAnsi="Arial" w:cs="Arial"/>
                <w:bCs/>
                <w:sz w:val="24"/>
                <w:szCs w:val="24"/>
              </w:rPr>
              <w:t>Preparación de informe</w:t>
            </w:r>
          </w:p>
        </w:tc>
        <w:tc>
          <w:tcPr>
            <w:tcW w:w="476" w:type="dxa"/>
          </w:tcPr>
          <w:p w14:paraId="14B1F2DA" w14:textId="719E398C" w:rsidR="00132F84" w:rsidRPr="00132F84" w:rsidRDefault="00132F84" w:rsidP="00132F84">
            <w:pPr>
              <w:pStyle w:val="Prrafodelista"/>
              <w:ind w:left="0"/>
              <w:jc w:val="both"/>
              <w:rPr>
                <w:rFonts w:ascii="Arial" w:hAnsi="Arial" w:cs="Arial"/>
                <w:bCs/>
                <w:color w:val="000000" w:themeColor="text1"/>
                <w:sz w:val="24"/>
                <w:szCs w:val="24"/>
              </w:rPr>
            </w:pPr>
            <w:r>
              <w:rPr>
                <w:rFonts w:ascii="Arial" w:hAnsi="Arial" w:cs="Arial"/>
                <w:bCs/>
                <w:color w:val="000000" w:themeColor="text1"/>
                <w:sz w:val="24"/>
                <w:szCs w:val="24"/>
              </w:rPr>
              <w:t>X</w:t>
            </w:r>
          </w:p>
        </w:tc>
        <w:tc>
          <w:tcPr>
            <w:tcW w:w="425" w:type="dxa"/>
          </w:tcPr>
          <w:p w14:paraId="09BE6453" w14:textId="51CB4756" w:rsidR="00132F84" w:rsidRPr="00132F84" w:rsidRDefault="00132F84" w:rsidP="00132F84">
            <w:pPr>
              <w:pStyle w:val="Prrafodelista"/>
              <w:ind w:left="0"/>
              <w:jc w:val="both"/>
              <w:rPr>
                <w:rFonts w:ascii="Arial" w:hAnsi="Arial" w:cs="Arial"/>
                <w:bCs/>
                <w:color w:val="000000" w:themeColor="text1"/>
                <w:sz w:val="24"/>
                <w:szCs w:val="24"/>
              </w:rPr>
            </w:pPr>
          </w:p>
        </w:tc>
        <w:tc>
          <w:tcPr>
            <w:tcW w:w="425" w:type="dxa"/>
          </w:tcPr>
          <w:p w14:paraId="681B706F" w14:textId="77777777" w:rsidR="00132F84" w:rsidRDefault="00132F84" w:rsidP="00132F84">
            <w:pPr>
              <w:pStyle w:val="Prrafodelista"/>
              <w:ind w:left="0"/>
              <w:jc w:val="both"/>
              <w:rPr>
                <w:rFonts w:ascii="Arial" w:hAnsi="Arial" w:cs="Arial"/>
                <w:bCs/>
                <w:sz w:val="24"/>
                <w:szCs w:val="24"/>
              </w:rPr>
            </w:pPr>
          </w:p>
        </w:tc>
        <w:tc>
          <w:tcPr>
            <w:tcW w:w="425" w:type="dxa"/>
          </w:tcPr>
          <w:p w14:paraId="7FB53992" w14:textId="77777777" w:rsidR="00132F84" w:rsidRDefault="00132F84" w:rsidP="00132F84">
            <w:pPr>
              <w:pStyle w:val="Prrafodelista"/>
              <w:ind w:left="0"/>
              <w:jc w:val="both"/>
              <w:rPr>
                <w:rFonts w:ascii="Arial" w:hAnsi="Arial" w:cs="Arial"/>
                <w:bCs/>
                <w:sz w:val="24"/>
                <w:szCs w:val="24"/>
              </w:rPr>
            </w:pPr>
          </w:p>
        </w:tc>
      </w:tr>
      <w:tr w:rsidR="00132F84" w14:paraId="30E9BDE6" w14:textId="77777777" w:rsidTr="008E436B">
        <w:tc>
          <w:tcPr>
            <w:tcW w:w="5053" w:type="dxa"/>
          </w:tcPr>
          <w:p w14:paraId="4FC9EF11" w14:textId="31180509" w:rsidR="00132F84" w:rsidRDefault="00132F84" w:rsidP="00132F84">
            <w:pPr>
              <w:pStyle w:val="Prrafodelista"/>
              <w:ind w:left="0"/>
              <w:jc w:val="both"/>
              <w:rPr>
                <w:rFonts w:ascii="Arial" w:hAnsi="Arial" w:cs="Arial"/>
                <w:bCs/>
                <w:sz w:val="24"/>
                <w:szCs w:val="24"/>
              </w:rPr>
            </w:pPr>
            <w:r>
              <w:rPr>
                <w:rFonts w:ascii="Arial" w:hAnsi="Arial" w:cs="Arial"/>
                <w:bCs/>
                <w:sz w:val="24"/>
                <w:szCs w:val="24"/>
              </w:rPr>
              <w:t>Comunicación comité de calidad</w:t>
            </w:r>
          </w:p>
        </w:tc>
        <w:tc>
          <w:tcPr>
            <w:tcW w:w="476" w:type="dxa"/>
          </w:tcPr>
          <w:p w14:paraId="10E548AE" w14:textId="77777777" w:rsidR="00132F84" w:rsidRDefault="00132F84" w:rsidP="00132F84">
            <w:pPr>
              <w:pStyle w:val="Prrafodelista"/>
              <w:ind w:left="0"/>
              <w:jc w:val="both"/>
              <w:rPr>
                <w:rFonts w:ascii="Arial" w:hAnsi="Arial" w:cs="Arial"/>
                <w:bCs/>
                <w:sz w:val="24"/>
                <w:szCs w:val="24"/>
              </w:rPr>
            </w:pPr>
          </w:p>
        </w:tc>
        <w:tc>
          <w:tcPr>
            <w:tcW w:w="425" w:type="dxa"/>
          </w:tcPr>
          <w:p w14:paraId="4721E519" w14:textId="0C3B9B89" w:rsidR="00132F84" w:rsidRDefault="00132F84" w:rsidP="00132F84">
            <w:pPr>
              <w:pStyle w:val="Prrafodelista"/>
              <w:ind w:left="0"/>
              <w:jc w:val="both"/>
              <w:rPr>
                <w:rFonts w:ascii="Arial" w:hAnsi="Arial" w:cs="Arial"/>
                <w:bCs/>
                <w:sz w:val="24"/>
                <w:szCs w:val="24"/>
              </w:rPr>
            </w:pPr>
            <w:r>
              <w:rPr>
                <w:rFonts w:ascii="Arial" w:hAnsi="Arial" w:cs="Arial"/>
                <w:bCs/>
                <w:sz w:val="24"/>
                <w:szCs w:val="24"/>
              </w:rPr>
              <w:t>X</w:t>
            </w:r>
          </w:p>
        </w:tc>
        <w:tc>
          <w:tcPr>
            <w:tcW w:w="425" w:type="dxa"/>
          </w:tcPr>
          <w:p w14:paraId="7A5EB829" w14:textId="77777777" w:rsidR="00132F84" w:rsidRDefault="00132F84" w:rsidP="00132F84">
            <w:pPr>
              <w:pStyle w:val="Prrafodelista"/>
              <w:ind w:left="0"/>
              <w:jc w:val="both"/>
              <w:rPr>
                <w:rFonts w:ascii="Arial" w:hAnsi="Arial" w:cs="Arial"/>
                <w:bCs/>
                <w:sz w:val="24"/>
                <w:szCs w:val="24"/>
              </w:rPr>
            </w:pPr>
          </w:p>
        </w:tc>
        <w:tc>
          <w:tcPr>
            <w:tcW w:w="425" w:type="dxa"/>
          </w:tcPr>
          <w:p w14:paraId="1ECBF30F" w14:textId="77777777" w:rsidR="00132F84" w:rsidRDefault="00132F84" w:rsidP="00132F84">
            <w:pPr>
              <w:pStyle w:val="Prrafodelista"/>
              <w:ind w:left="0"/>
              <w:jc w:val="both"/>
              <w:rPr>
                <w:rFonts w:ascii="Arial" w:hAnsi="Arial" w:cs="Arial"/>
                <w:bCs/>
                <w:sz w:val="24"/>
                <w:szCs w:val="24"/>
              </w:rPr>
            </w:pPr>
          </w:p>
        </w:tc>
      </w:tr>
      <w:tr w:rsidR="00132F84" w14:paraId="033DFC80" w14:textId="77777777" w:rsidTr="008E436B">
        <w:tc>
          <w:tcPr>
            <w:tcW w:w="5053" w:type="dxa"/>
          </w:tcPr>
          <w:p w14:paraId="1226E3EB" w14:textId="7E7C9D22" w:rsidR="00132F84" w:rsidRDefault="00132F84" w:rsidP="00132F84">
            <w:pPr>
              <w:pStyle w:val="Prrafodelista"/>
              <w:ind w:left="0"/>
              <w:jc w:val="both"/>
              <w:rPr>
                <w:rFonts w:ascii="Arial" w:hAnsi="Arial" w:cs="Arial"/>
                <w:bCs/>
                <w:sz w:val="24"/>
                <w:szCs w:val="24"/>
              </w:rPr>
            </w:pPr>
            <w:r>
              <w:rPr>
                <w:rFonts w:ascii="Arial" w:hAnsi="Arial" w:cs="Arial"/>
                <w:bCs/>
                <w:sz w:val="24"/>
                <w:szCs w:val="24"/>
              </w:rPr>
              <w:t>Organización de equipo de apoyo</w:t>
            </w:r>
          </w:p>
        </w:tc>
        <w:tc>
          <w:tcPr>
            <w:tcW w:w="476" w:type="dxa"/>
          </w:tcPr>
          <w:p w14:paraId="79026D28" w14:textId="77777777" w:rsidR="00132F84" w:rsidRDefault="00132F84" w:rsidP="00132F84">
            <w:pPr>
              <w:pStyle w:val="Prrafodelista"/>
              <w:ind w:left="0"/>
              <w:jc w:val="both"/>
              <w:rPr>
                <w:rFonts w:ascii="Arial" w:hAnsi="Arial" w:cs="Arial"/>
                <w:bCs/>
                <w:sz w:val="24"/>
                <w:szCs w:val="24"/>
              </w:rPr>
            </w:pPr>
          </w:p>
        </w:tc>
        <w:tc>
          <w:tcPr>
            <w:tcW w:w="425" w:type="dxa"/>
          </w:tcPr>
          <w:p w14:paraId="6D229FF9" w14:textId="24129C7C" w:rsidR="00132F84" w:rsidRDefault="00132F84" w:rsidP="00132F84">
            <w:pPr>
              <w:pStyle w:val="Prrafodelista"/>
              <w:ind w:left="0"/>
              <w:jc w:val="both"/>
              <w:rPr>
                <w:rFonts w:ascii="Arial" w:hAnsi="Arial" w:cs="Arial"/>
                <w:bCs/>
                <w:sz w:val="24"/>
                <w:szCs w:val="24"/>
              </w:rPr>
            </w:pPr>
            <w:r>
              <w:rPr>
                <w:rFonts w:ascii="Arial" w:hAnsi="Arial" w:cs="Arial"/>
                <w:bCs/>
                <w:sz w:val="24"/>
                <w:szCs w:val="24"/>
              </w:rPr>
              <w:t>X</w:t>
            </w:r>
          </w:p>
        </w:tc>
        <w:tc>
          <w:tcPr>
            <w:tcW w:w="425" w:type="dxa"/>
          </w:tcPr>
          <w:p w14:paraId="64600AD1" w14:textId="77777777" w:rsidR="00132F84" w:rsidRDefault="00132F84" w:rsidP="00132F84">
            <w:pPr>
              <w:pStyle w:val="Prrafodelista"/>
              <w:ind w:left="0"/>
              <w:jc w:val="both"/>
              <w:rPr>
                <w:rFonts w:ascii="Arial" w:hAnsi="Arial" w:cs="Arial"/>
                <w:bCs/>
                <w:sz w:val="24"/>
                <w:szCs w:val="24"/>
              </w:rPr>
            </w:pPr>
          </w:p>
        </w:tc>
        <w:tc>
          <w:tcPr>
            <w:tcW w:w="425" w:type="dxa"/>
          </w:tcPr>
          <w:p w14:paraId="538BDB67" w14:textId="77777777" w:rsidR="00132F84" w:rsidRDefault="00132F84" w:rsidP="00132F84">
            <w:pPr>
              <w:pStyle w:val="Prrafodelista"/>
              <w:ind w:left="0"/>
              <w:jc w:val="both"/>
              <w:rPr>
                <w:rFonts w:ascii="Arial" w:hAnsi="Arial" w:cs="Arial"/>
                <w:bCs/>
                <w:sz w:val="24"/>
                <w:szCs w:val="24"/>
              </w:rPr>
            </w:pPr>
          </w:p>
        </w:tc>
      </w:tr>
      <w:tr w:rsidR="00132F84" w14:paraId="7730474F" w14:textId="77777777" w:rsidTr="008E436B">
        <w:tc>
          <w:tcPr>
            <w:tcW w:w="5053" w:type="dxa"/>
          </w:tcPr>
          <w:p w14:paraId="7C0C7A8F" w14:textId="1EB35D72" w:rsidR="00132F84" w:rsidRDefault="00132F84" w:rsidP="00132F84">
            <w:pPr>
              <w:pStyle w:val="Prrafodelista"/>
              <w:ind w:left="0"/>
              <w:jc w:val="both"/>
              <w:rPr>
                <w:rFonts w:ascii="Arial" w:hAnsi="Arial" w:cs="Arial"/>
                <w:bCs/>
                <w:sz w:val="24"/>
                <w:szCs w:val="24"/>
              </w:rPr>
            </w:pPr>
            <w:r>
              <w:rPr>
                <w:rFonts w:ascii="Arial" w:hAnsi="Arial" w:cs="Arial"/>
                <w:bCs/>
                <w:sz w:val="24"/>
                <w:szCs w:val="24"/>
              </w:rPr>
              <w:t>Preparación de convocatorias</w:t>
            </w:r>
          </w:p>
        </w:tc>
        <w:tc>
          <w:tcPr>
            <w:tcW w:w="476" w:type="dxa"/>
          </w:tcPr>
          <w:p w14:paraId="05C6CBC6" w14:textId="77777777" w:rsidR="00132F84" w:rsidRDefault="00132F84" w:rsidP="00132F84">
            <w:pPr>
              <w:pStyle w:val="Prrafodelista"/>
              <w:ind w:left="0"/>
              <w:jc w:val="both"/>
              <w:rPr>
                <w:rFonts w:ascii="Arial" w:hAnsi="Arial" w:cs="Arial"/>
                <w:bCs/>
                <w:sz w:val="24"/>
                <w:szCs w:val="24"/>
              </w:rPr>
            </w:pPr>
          </w:p>
        </w:tc>
        <w:tc>
          <w:tcPr>
            <w:tcW w:w="425" w:type="dxa"/>
          </w:tcPr>
          <w:p w14:paraId="36840CE0" w14:textId="12EA3152" w:rsidR="00132F84" w:rsidRDefault="00132F84" w:rsidP="00132F84">
            <w:pPr>
              <w:pStyle w:val="Prrafodelista"/>
              <w:ind w:left="0"/>
              <w:jc w:val="both"/>
              <w:rPr>
                <w:rFonts w:ascii="Arial" w:hAnsi="Arial" w:cs="Arial"/>
                <w:bCs/>
                <w:sz w:val="24"/>
                <w:szCs w:val="24"/>
              </w:rPr>
            </w:pPr>
            <w:r>
              <w:rPr>
                <w:rFonts w:ascii="Arial" w:hAnsi="Arial" w:cs="Arial"/>
                <w:bCs/>
                <w:sz w:val="24"/>
                <w:szCs w:val="24"/>
              </w:rPr>
              <w:t>X</w:t>
            </w:r>
          </w:p>
        </w:tc>
        <w:tc>
          <w:tcPr>
            <w:tcW w:w="425" w:type="dxa"/>
          </w:tcPr>
          <w:p w14:paraId="02EEABB8" w14:textId="77777777" w:rsidR="00132F84" w:rsidRDefault="00132F84" w:rsidP="00132F84">
            <w:pPr>
              <w:pStyle w:val="Prrafodelista"/>
              <w:ind w:left="0"/>
              <w:jc w:val="both"/>
              <w:rPr>
                <w:rFonts w:ascii="Arial" w:hAnsi="Arial" w:cs="Arial"/>
                <w:bCs/>
                <w:sz w:val="24"/>
                <w:szCs w:val="24"/>
              </w:rPr>
            </w:pPr>
          </w:p>
        </w:tc>
        <w:tc>
          <w:tcPr>
            <w:tcW w:w="425" w:type="dxa"/>
          </w:tcPr>
          <w:p w14:paraId="193E6A1E" w14:textId="77777777" w:rsidR="00132F84" w:rsidRDefault="00132F84" w:rsidP="00132F84">
            <w:pPr>
              <w:pStyle w:val="Prrafodelista"/>
              <w:ind w:left="0"/>
              <w:jc w:val="both"/>
              <w:rPr>
                <w:rFonts w:ascii="Arial" w:hAnsi="Arial" w:cs="Arial"/>
                <w:bCs/>
                <w:sz w:val="24"/>
                <w:szCs w:val="24"/>
              </w:rPr>
            </w:pPr>
          </w:p>
        </w:tc>
      </w:tr>
      <w:tr w:rsidR="00132F84" w14:paraId="4AA951D0" w14:textId="77777777" w:rsidTr="008E436B">
        <w:tc>
          <w:tcPr>
            <w:tcW w:w="5053" w:type="dxa"/>
          </w:tcPr>
          <w:p w14:paraId="122C92B2" w14:textId="4D960BC0" w:rsidR="00132F84" w:rsidRDefault="00132F84" w:rsidP="00132F84">
            <w:pPr>
              <w:pStyle w:val="Prrafodelista"/>
              <w:ind w:left="0"/>
              <w:jc w:val="both"/>
              <w:rPr>
                <w:rFonts w:ascii="Arial" w:hAnsi="Arial" w:cs="Arial"/>
                <w:bCs/>
                <w:sz w:val="24"/>
                <w:szCs w:val="24"/>
              </w:rPr>
            </w:pPr>
            <w:r>
              <w:rPr>
                <w:rFonts w:ascii="Arial" w:hAnsi="Arial" w:cs="Arial"/>
                <w:bCs/>
                <w:sz w:val="24"/>
                <w:szCs w:val="24"/>
              </w:rPr>
              <w:t xml:space="preserve">Preparación de informes </w:t>
            </w:r>
          </w:p>
        </w:tc>
        <w:tc>
          <w:tcPr>
            <w:tcW w:w="476" w:type="dxa"/>
          </w:tcPr>
          <w:p w14:paraId="530466D8" w14:textId="77777777" w:rsidR="00132F84" w:rsidRDefault="00132F84" w:rsidP="00132F84">
            <w:pPr>
              <w:pStyle w:val="Prrafodelista"/>
              <w:ind w:left="0"/>
              <w:jc w:val="both"/>
              <w:rPr>
                <w:rFonts w:ascii="Arial" w:hAnsi="Arial" w:cs="Arial"/>
                <w:bCs/>
                <w:sz w:val="24"/>
                <w:szCs w:val="24"/>
              </w:rPr>
            </w:pPr>
          </w:p>
        </w:tc>
        <w:tc>
          <w:tcPr>
            <w:tcW w:w="425" w:type="dxa"/>
          </w:tcPr>
          <w:p w14:paraId="6AEA3E70" w14:textId="7B52BB81" w:rsidR="00132F84" w:rsidRDefault="00132F84" w:rsidP="00132F84">
            <w:pPr>
              <w:pStyle w:val="Prrafodelista"/>
              <w:ind w:left="0"/>
              <w:jc w:val="both"/>
              <w:rPr>
                <w:rFonts w:ascii="Arial" w:hAnsi="Arial" w:cs="Arial"/>
                <w:bCs/>
                <w:sz w:val="24"/>
                <w:szCs w:val="24"/>
              </w:rPr>
            </w:pPr>
            <w:r>
              <w:rPr>
                <w:rFonts w:ascii="Arial" w:hAnsi="Arial" w:cs="Arial"/>
                <w:bCs/>
                <w:sz w:val="24"/>
                <w:szCs w:val="24"/>
              </w:rPr>
              <w:t>X</w:t>
            </w:r>
          </w:p>
        </w:tc>
        <w:tc>
          <w:tcPr>
            <w:tcW w:w="425" w:type="dxa"/>
          </w:tcPr>
          <w:p w14:paraId="376A43F3" w14:textId="77777777" w:rsidR="00132F84" w:rsidRDefault="00132F84" w:rsidP="00132F84">
            <w:pPr>
              <w:pStyle w:val="Prrafodelista"/>
              <w:ind w:left="0"/>
              <w:jc w:val="both"/>
              <w:rPr>
                <w:rFonts w:ascii="Arial" w:hAnsi="Arial" w:cs="Arial"/>
                <w:bCs/>
                <w:sz w:val="24"/>
                <w:szCs w:val="24"/>
              </w:rPr>
            </w:pPr>
          </w:p>
        </w:tc>
        <w:tc>
          <w:tcPr>
            <w:tcW w:w="425" w:type="dxa"/>
          </w:tcPr>
          <w:p w14:paraId="02BDA576" w14:textId="77777777" w:rsidR="00132F84" w:rsidRDefault="00132F84" w:rsidP="00132F84">
            <w:pPr>
              <w:pStyle w:val="Prrafodelista"/>
              <w:ind w:left="0"/>
              <w:jc w:val="both"/>
              <w:rPr>
                <w:rFonts w:ascii="Arial" w:hAnsi="Arial" w:cs="Arial"/>
                <w:bCs/>
                <w:sz w:val="24"/>
                <w:szCs w:val="24"/>
              </w:rPr>
            </w:pPr>
          </w:p>
        </w:tc>
      </w:tr>
      <w:tr w:rsidR="00132F84" w14:paraId="371E7394" w14:textId="77777777" w:rsidTr="008E436B">
        <w:tc>
          <w:tcPr>
            <w:tcW w:w="5053" w:type="dxa"/>
          </w:tcPr>
          <w:p w14:paraId="66004E52" w14:textId="21873D02" w:rsidR="00132F84" w:rsidRDefault="00132F84" w:rsidP="00132F84">
            <w:pPr>
              <w:pStyle w:val="Prrafodelista"/>
              <w:ind w:left="0"/>
              <w:jc w:val="both"/>
              <w:rPr>
                <w:rFonts w:ascii="Arial" w:hAnsi="Arial" w:cs="Arial"/>
                <w:bCs/>
                <w:sz w:val="24"/>
                <w:szCs w:val="24"/>
              </w:rPr>
            </w:pPr>
            <w:r>
              <w:rPr>
                <w:rFonts w:ascii="Arial" w:hAnsi="Arial" w:cs="Arial"/>
                <w:bCs/>
                <w:sz w:val="24"/>
                <w:szCs w:val="24"/>
              </w:rPr>
              <w:t>Preparación del lugar para la audiencia</w:t>
            </w:r>
          </w:p>
        </w:tc>
        <w:tc>
          <w:tcPr>
            <w:tcW w:w="476" w:type="dxa"/>
          </w:tcPr>
          <w:p w14:paraId="34C99042" w14:textId="77777777" w:rsidR="00132F84" w:rsidRDefault="00132F84" w:rsidP="00132F84">
            <w:pPr>
              <w:pStyle w:val="Prrafodelista"/>
              <w:ind w:left="0"/>
              <w:jc w:val="both"/>
              <w:rPr>
                <w:rFonts w:ascii="Arial" w:hAnsi="Arial" w:cs="Arial"/>
                <w:bCs/>
                <w:sz w:val="24"/>
                <w:szCs w:val="24"/>
              </w:rPr>
            </w:pPr>
          </w:p>
        </w:tc>
        <w:tc>
          <w:tcPr>
            <w:tcW w:w="425" w:type="dxa"/>
          </w:tcPr>
          <w:p w14:paraId="33B0001B" w14:textId="2FAF4F14" w:rsidR="00132F84" w:rsidRDefault="00132F84" w:rsidP="00132F84">
            <w:pPr>
              <w:pStyle w:val="Prrafodelista"/>
              <w:ind w:left="0"/>
              <w:jc w:val="both"/>
              <w:rPr>
                <w:rFonts w:ascii="Arial" w:hAnsi="Arial" w:cs="Arial"/>
                <w:bCs/>
                <w:sz w:val="24"/>
                <w:szCs w:val="24"/>
              </w:rPr>
            </w:pPr>
            <w:r>
              <w:rPr>
                <w:rFonts w:ascii="Arial" w:hAnsi="Arial" w:cs="Arial"/>
                <w:bCs/>
                <w:sz w:val="24"/>
                <w:szCs w:val="24"/>
              </w:rPr>
              <w:t>X</w:t>
            </w:r>
          </w:p>
        </w:tc>
        <w:tc>
          <w:tcPr>
            <w:tcW w:w="425" w:type="dxa"/>
          </w:tcPr>
          <w:p w14:paraId="0200D445" w14:textId="77777777" w:rsidR="00132F84" w:rsidRDefault="00132F84" w:rsidP="00132F84">
            <w:pPr>
              <w:pStyle w:val="Prrafodelista"/>
              <w:ind w:left="0"/>
              <w:jc w:val="both"/>
              <w:rPr>
                <w:rFonts w:ascii="Arial" w:hAnsi="Arial" w:cs="Arial"/>
                <w:bCs/>
                <w:sz w:val="24"/>
                <w:szCs w:val="24"/>
              </w:rPr>
            </w:pPr>
          </w:p>
        </w:tc>
        <w:tc>
          <w:tcPr>
            <w:tcW w:w="425" w:type="dxa"/>
          </w:tcPr>
          <w:p w14:paraId="74DC00FA" w14:textId="77777777" w:rsidR="00132F84" w:rsidRDefault="00132F84" w:rsidP="00132F84">
            <w:pPr>
              <w:pStyle w:val="Prrafodelista"/>
              <w:ind w:left="0"/>
              <w:jc w:val="both"/>
              <w:rPr>
                <w:rFonts w:ascii="Arial" w:hAnsi="Arial" w:cs="Arial"/>
                <w:bCs/>
                <w:sz w:val="24"/>
                <w:szCs w:val="24"/>
              </w:rPr>
            </w:pPr>
          </w:p>
        </w:tc>
      </w:tr>
      <w:tr w:rsidR="00132F84" w14:paraId="5F3C2C27" w14:textId="77777777" w:rsidTr="008E436B">
        <w:tc>
          <w:tcPr>
            <w:tcW w:w="5053" w:type="dxa"/>
          </w:tcPr>
          <w:p w14:paraId="3FBBCB8B" w14:textId="064EA4C7" w:rsidR="00132F84" w:rsidRDefault="00132F84" w:rsidP="00132F84">
            <w:pPr>
              <w:pStyle w:val="Prrafodelista"/>
              <w:ind w:left="0"/>
              <w:jc w:val="both"/>
              <w:rPr>
                <w:rFonts w:ascii="Arial" w:hAnsi="Arial" w:cs="Arial"/>
                <w:bCs/>
                <w:sz w:val="24"/>
                <w:szCs w:val="24"/>
              </w:rPr>
            </w:pPr>
            <w:r>
              <w:rPr>
                <w:rFonts w:ascii="Arial" w:hAnsi="Arial" w:cs="Arial"/>
                <w:bCs/>
                <w:sz w:val="24"/>
                <w:szCs w:val="24"/>
              </w:rPr>
              <w:t>Audiencia publica</w:t>
            </w:r>
          </w:p>
        </w:tc>
        <w:tc>
          <w:tcPr>
            <w:tcW w:w="476" w:type="dxa"/>
          </w:tcPr>
          <w:p w14:paraId="227C720F" w14:textId="77777777" w:rsidR="00132F84" w:rsidRDefault="00132F84" w:rsidP="00132F84">
            <w:pPr>
              <w:pStyle w:val="Prrafodelista"/>
              <w:ind w:left="0"/>
              <w:jc w:val="both"/>
              <w:rPr>
                <w:rFonts w:ascii="Arial" w:hAnsi="Arial" w:cs="Arial"/>
                <w:bCs/>
                <w:sz w:val="24"/>
                <w:szCs w:val="24"/>
              </w:rPr>
            </w:pPr>
          </w:p>
        </w:tc>
        <w:tc>
          <w:tcPr>
            <w:tcW w:w="425" w:type="dxa"/>
          </w:tcPr>
          <w:p w14:paraId="1B3065C5" w14:textId="77777777" w:rsidR="00132F84" w:rsidRDefault="00132F84" w:rsidP="00132F84">
            <w:pPr>
              <w:pStyle w:val="Prrafodelista"/>
              <w:ind w:left="0"/>
              <w:jc w:val="both"/>
              <w:rPr>
                <w:rFonts w:ascii="Arial" w:hAnsi="Arial" w:cs="Arial"/>
                <w:bCs/>
                <w:sz w:val="24"/>
                <w:szCs w:val="24"/>
              </w:rPr>
            </w:pPr>
          </w:p>
        </w:tc>
        <w:tc>
          <w:tcPr>
            <w:tcW w:w="425" w:type="dxa"/>
          </w:tcPr>
          <w:p w14:paraId="2ABCF283" w14:textId="17E42649" w:rsidR="00132F84" w:rsidRDefault="00132F84" w:rsidP="00132F84">
            <w:pPr>
              <w:pStyle w:val="Prrafodelista"/>
              <w:ind w:left="0"/>
              <w:jc w:val="both"/>
              <w:rPr>
                <w:rFonts w:ascii="Arial" w:hAnsi="Arial" w:cs="Arial"/>
                <w:bCs/>
                <w:sz w:val="24"/>
                <w:szCs w:val="24"/>
              </w:rPr>
            </w:pPr>
            <w:r>
              <w:rPr>
                <w:rFonts w:ascii="Arial" w:hAnsi="Arial" w:cs="Arial"/>
                <w:bCs/>
                <w:sz w:val="24"/>
                <w:szCs w:val="24"/>
              </w:rPr>
              <w:t>X</w:t>
            </w:r>
          </w:p>
        </w:tc>
        <w:tc>
          <w:tcPr>
            <w:tcW w:w="425" w:type="dxa"/>
          </w:tcPr>
          <w:p w14:paraId="2DB04B0E" w14:textId="77777777" w:rsidR="00132F84" w:rsidRDefault="00132F84" w:rsidP="00132F84">
            <w:pPr>
              <w:pStyle w:val="Prrafodelista"/>
              <w:ind w:left="0"/>
              <w:jc w:val="both"/>
              <w:rPr>
                <w:rFonts w:ascii="Arial" w:hAnsi="Arial" w:cs="Arial"/>
                <w:bCs/>
                <w:sz w:val="24"/>
                <w:szCs w:val="24"/>
              </w:rPr>
            </w:pPr>
          </w:p>
        </w:tc>
      </w:tr>
      <w:tr w:rsidR="00132F84" w14:paraId="7D9825F8" w14:textId="77777777" w:rsidTr="008E436B">
        <w:tc>
          <w:tcPr>
            <w:tcW w:w="5053" w:type="dxa"/>
          </w:tcPr>
          <w:p w14:paraId="3088FD4B" w14:textId="50B1F763" w:rsidR="00132F84" w:rsidRDefault="00132F84" w:rsidP="00132F84">
            <w:pPr>
              <w:pStyle w:val="Prrafodelista"/>
              <w:ind w:left="0"/>
              <w:jc w:val="both"/>
              <w:rPr>
                <w:rFonts w:ascii="Arial" w:hAnsi="Arial" w:cs="Arial"/>
                <w:bCs/>
                <w:sz w:val="24"/>
                <w:szCs w:val="24"/>
              </w:rPr>
            </w:pPr>
            <w:r>
              <w:rPr>
                <w:rFonts w:ascii="Arial" w:hAnsi="Arial" w:cs="Arial"/>
                <w:bCs/>
                <w:sz w:val="24"/>
                <w:szCs w:val="24"/>
              </w:rPr>
              <w:t>Evaluac</w:t>
            </w:r>
            <w:r w:rsidR="008E436B">
              <w:rPr>
                <w:rFonts w:ascii="Arial" w:hAnsi="Arial" w:cs="Arial"/>
                <w:bCs/>
                <w:sz w:val="24"/>
                <w:szCs w:val="24"/>
              </w:rPr>
              <w:t>ión de la audiencia pública 2023</w:t>
            </w:r>
          </w:p>
        </w:tc>
        <w:tc>
          <w:tcPr>
            <w:tcW w:w="476" w:type="dxa"/>
          </w:tcPr>
          <w:p w14:paraId="1269F90C" w14:textId="77777777" w:rsidR="00132F84" w:rsidRDefault="00132F84" w:rsidP="00132F84">
            <w:pPr>
              <w:pStyle w:val="Prrafodelista"/>
              <w:ind w:left="0"/>
              <w:jc w:val="both"/>
              <w:rPr>
                <w:rFonts w:ascii="Arial" w:hAnsi="Arial" w:cs="Arial"/>
                <w:bCs/>
                <w:sz w:val="24"/>
                <w:szCs w:val="24"/>
              </w:rPr>
            </w:pPr>
          </w:p>
        </w:tc>
        <w:tc>
          <w:tcPr>
            <w:tcW w:w="425" w:type="dxa"/>
          </w:tcPr>
          <w:p w14:paraId="0683E9D3" w14:textId="77777777" w:rsidR="00132F84" w:rsidRDefault="00132F84" w:rsidP="00132F84">
            <w:pPr>
              <w:pStyle w:val="Prrafodelista"/>
              <w:ind w:left="0"/>
              <w:jc w:val="both"/>
              <w:rPr>
                <w:rFonts w:ascii="Arial" w:hAnsi="Arial" w:cs="Arial"/>
                <w:bCs/>
                <w:sz w:val="24"/>
                <w:szCs w:val="24"/>
              </w:rPr>
            </w:pPr>
          </w:p>
        </w:tc>
        <w:tc>
          <w:tcPr>
            <w:tcW w:w="425" w:type="dxa"/>
          </w:tcPr>
          <w:p w14:paraId="0DADFA6E" w14:textId="77777777" w:rsidR="00132F84" w:rsidRDefault="00132F84" w:rsidP="00132F84">
            <w:pPr>
              <w:pStyle w:val="Prrafodelista"/>
              <w:ind w:left="0"/>
              <w:jc w:val="both"/>
              <w:rPr>
                <w:rFonts w:ascii="Arial" w:hAnsi="Arial" w:cs="Arial"/>
                <w:bCs/>
                <w:sz w:val="24"/>
                <w:szCs w:val="24"/>
              </w:rPr>
            </w:pPr>
          </w:p>
        </w:tc>
        <w:tc>
          <w:tcPr>
            <w:tcW w:w="425" w:type="dxa"/>
          </w:tcPr>
          <w:p w14:paraId="666CF8F8" w14:textId="46F45B10" w:rsidR="00132F84" w:rsidRDefault="00132F84" w:rsidP="00132F84">
            <w:pPr>
              <w:pStyle w:val="Prrafodelista"/>
              <w:ind w:left="0"/>
              <w:jc w:val="both"/>
              <w:rPr>
                <w:rFonts w:ascii="Arial" w:hAnsi="Arial" w:cs="Arial"/>
                <w:bCs/>
                <w:sz w:val="24"/>
                <w:szCs w:val="24"/>
              </w:rPr>
            </w:pPr>
            <w:r>
              <w:rPr>
                <w:rFonts w:ascii="Arial" w:hAnsi="Arial" w:cs="Arial"/>
                <w:bCs/>
                <w:sz w:val="24"/>
                <w:szCs w:val="24"/>
              </w:rPr>
              <w:t>X</w:t>
            </w:r>
          </w:p>
        </w:tc>
      </w:tr>
      <w:tr w:rsidR="00132F84" w14:paraId="46CB7DDA" w14:textId="77777777" w:rsidTr="008E436B">
        <w:tc>
          <w:tcPr>
            <w:tcW w:w="5053" w:type="dxa"/>
          </w:tcPr>
          <w:p w14:paraId="38180BF9" w14:textId="037C5B26" w:rsidR="00132F84" w:rsidRDefault="00132F84" w:rsidP="00132F84">
            <w:pPr>
              <w:pStyle w:val="Prrafodelista"/>
              <w:ind w:left="0"/>
              <w:jc w:val="both"/>
              <w:rPr>
                <w:rFonts w:ascii="Arial" w:hAnsi="Arial" w:cs="Arial"/>
                <w:bCs/>
                <w:sz w:val="24"/>
                <w:szCs w:val="24"/>
              </w:rPr>
            </w:pPr>
            <w:r>
              <w:rPr>
                <w:rFonts w:ascii="Arial" w:hAnsi="Arial" w:cs="Arial"/>
                <w:bCs/>
                <w:sz w:val="24"/>
                <w:szCs w:val="24"/>
              </w:rPr>
              <w:t>Publicación del informe</w:t>
            </w:r>
          </w:p>
        </w:tc>
        <w:tc>
          <w:tcPr>
            <w:tcW w:w="476" w:type="dxa"/>
          </w:tcPr>
          <w:p w14:paraId="0D902C99" w14:textId="77777777" w:rsidR="00132F84" w:rsidRDefault="00132F84" w:rsidP="00132F84">
            <w:pPr>
              <w:pStyle w:val="Prrafodelista"/>
              <w:ind w:left="0"/>
              <w:jc w:val="both"/>
              <w:rPr>
                <w:rFonts w:ascii="Arial" w:hAnsi="Arial" w:cs="Arial"/>
                <w:bCs/>
                <w:sz w:val="24"/>
                <w:szCs w:val="24"/>
              </w:rPr>
            </w:pPr>
          </w:p>
        </w:tc>
        <w:tc>
          <w:tcPr>
            <w:tcW w:w="425" w:type="dxa"/>
          </w:tcPr>
          <w:p w14:paraId="6F0B9497" w14:textId="77777777" w:rsidR="00132F84" w:rsidRDefault="00132F84" w:rsidP="00132F84">
            <w:pPr>
              <w:pStyle w:val="Prrafodelista"/>
              <w:ind w:left="0"/>
              <w:jc w:val="both"/>
              <w:rPr>
                <w:rFonts w:ascii="Arial" w:hAnsi="Arial" w:cs="Arial"/>
                <w:bCs/>
                <w:sz w:val="24"/>
                <w:szCs w:val="24"/>
              </w:rPr>
            </w:pPr>
          </w:p>
        </w:tc>
        <w:tc>
          <w:tcPr>
            <w:tcW w:w="425" w:type="dxa"/>
          </w:tcPr>
          <w:p w14:paraId="2A5048BD" w14:textId="77777777" w:rsidR="00132F84" w:rsidRDefault="00132F84" w:rsidP="00132F84">
            <w:pPr>
              <w:pStyle w:val="Prrafodelista"/>
              <w:ind w:left="0"/>
              <w:jc w:val="both"/>
              <w:rPr>
                <w:rFonts w:ascii="Arial" w:hAnsi="Arial" w:cs="Arial"/>
                <w:bCs/>
                <w:sz w:val="24"/>
                <w:szCs w:val="24"/>
              </w:rPr>
            </w:pPr>
          </w:p>
        </w:tc>
        <w:tc>
          <w:tcPr>
            <w:tcW w:w="425" w:type="dxa"/>
          </w:tcPr>
          <w:p w14:paraId="65033314" w14:textId="54C16299" w:rsidR="00132F84" w:rsidRDefault="00132F84" w:rsidP="00132F84">
            <w:pPr>
              <w:pStyle w:val="Prrafodelista"/>
              <w:ind w:left="0"/>
              <w:jc w:val="both"/>
              <w:rPr>
                <w:rFonts w:ascii="Arial" w:hAnsi="Arial" w:cs="Arial"/>
                <w:bCs/>
                <w:sz w:val="24"/>
                <w:szCs w:val="24"/>
              </w:rPr>
            </w:pPr>
            <w:r>
              <w:rPr>
                <w:rFonts w:ascii="Arial" w:hAnsi="Arial" w:cs="Arial"/>
                <w:bCs/>
                <w:sz w:val="24"/>
                <w:szCs w:val="24"/>
              </w:rPr>
              <w:t>X</w:t>
            </w:r>
          </w:p>
        </w:tc>
      </w:tr>
      <w:tr w:rsidR="00132F84" w14:paraId="7A9BB128" w14:textId="77777777" w:rsidTr="008E436B">
        <w:tc>
          <w:tcPr>
            <w:tcW w:w="5053" w:type="dxa"/>
          </w:tcPr>
          <w:p w14:paraId="7378BEF9" w14:textId="77777777" w:rsidR="00132F84" w:rsidRDefault="00132F84" w:rsidP="00132F84">
            <w:pPr>
              <w:pStyle w:val="Prrafodelista"/>
              <w:ind w:left="0"/>
              <w:jc w:val="both"/>
              <w:rPr>
                <w:rFonts w:ascii="Arial" w:hAnsi="Arial" w:cs="Arial"/>
                <w:bCs/>
                <w:sz w:val="24"/>
                <w:szCs w:val="24"/>
              </w:rPr>
            </w:pPr>
          </w:p>
        </w:tc>
        <w:tc>
          <w:tcPr>
            <w:tcW w:w="476" w:type="dxa"/>
          </w:tcPr>
          <w:p w14:paraId="7A434546" w14:textId="77777777" w:rsidR="00132F84" w:rsidRDefault="00132F84" w:rsidP="00132F84">
            <w:pPr>
              <w:pStyle w:val="Prrafodelista"/>
              <w:ind w:left="0"/>
              <w:jc w:val="both"/>
              <w:rPr>
                <w:rFonts w:ascii="Arial" w:hAnsi="Arial" w:cs="Arial"/>
                <w:bCs/>
                <w:sz w:val="24"/>
                <w:szCs w:val="24"/>
              </w:rPr>
            </w:pPr>
          </w:p>
        </w:tc>
        <w:tc>
          <w:tcPr>
            <w:tcW w:w="425" w:type="dxa"/>
          </w:tcPr>
          <w:p w14:paraId="01C58126" w14:textId="77777777" w:rsidR="00132F84" w:rsidRDefault="00132F84" w:rsidP="00132F84">
            <w:pPr>
              <w:pStyle w:val="Prrafodelista"/>
              <w:ind w:left="0"/>
              <w:jc w:val="both"/>
              <w:rPr>
                <w:rFonts w:ascii="Arial" w:hAnsi="Arial" w:cs="Arial"/>
                <w:bCs/>
                <w:sz w:val="24"/>
                <w:szCs w:val="24"/>
              </w:rPr>
            </w:pPr>
          </w:p>
        </w:tc>
        <w:tc>
          <w:tcPr>
            <w:tcW w:w="425" w:type="dxa"/>
          </w:tcPr>
          <w:p w14:paraId="10F845E1" w14:textId="77777777" w:rsidR="00132F84" w:rsidRDefault="00132F84" w:rsidP="00132F84">
            <w:pPr>
              <w:pStyle w:val="Prrafodelista"/>
              <w:ind w:left="0"/>
              <w:jc w:val="both"/>
              <w:rPr>
                <w:rFonts w:ascii="Arial" w:hAnsi="Arial" w:cs="Arial"/>
                <w:bCs/>
                <w:sz w:val="24"/>
                <w:szCs w:val="24"/>
              </w:rPr>
            </w:pPr>
          </w:p>
        </w:tc>
        <w:tc>
          <w:tcPr>
            <w:tcW w:w="425" w:type="dxa"/>
          </w:tcPr>
          <w:p w14:paraId="1F9D8FA0" w14:textId="77777777" w:rsidR="00132F84" w:rsidRDefault="00132F84" w:rsidP="00132F84">
            <w:pPr>
              <w:pStyle w:val="Prrafodelista"/>
              <w:ind w:left="0"/>
              <w:jc w:val="both"/>
              <w:rPr>
                <w:rFonts w:ascii="Arial" w:hAnsi="Arial" w:cs="Arial"/>
                <w:bCs/>
                <w:sz w:val="24"/>
                <w:szCs w:val="24"/>
              </w:rPr>
            </w:pPr>
          </w:p>
        </w:tc>
      </w:tr>
    </w:tbl>
    <w:p w14:paraId="001D3B72" w14:textId="1E19B19B" w:rsidR="00132F84" w:rsidRDefault="00132F84" w:rsidP="00132F84">
      <w:pPr>
        <w:pStyle w:val="Prrafodelista"/>
        <w:spacing w:after="0"/>
        <w:jc w:val="both"/>
        <w:rPr>
          <w:rFonts w:ascii="Arial" w:hAnsi="Arial" w:cs="Arial"/>
          <w:bCs/>
          <w:sz w:val="24"/>
          <w:szCs w:val="24"/>
        </w:rPr>
      </w:pPr>
    </w:p>
    <w:p w14:paraId="41E84909" w14:textId="5ABF37B6" w:rsidR="00132F84" w:rsidRDefault="008E436B" w:rsidP="00132F84">
      <w:pPr>
        <w:pStyle w:val="Prrafodelista"/>
        <w:spacing w:after="0"/>
        <w:jc w:val="both"/>
        <w:rPr>
          <w:rFonts w:ascii="Arial" w:hAnsi="Arial" w:cs="Arial"/>
          <w:bCs/>
          <w:sz w:val="24"/>
          <w:szCs w:val="24"/>
        </w:rPr>
      </w:pPr>
      <w:r>
        <w:rPr>
          <w:noProof/>
          <w:lang w:val="es-CO" w:eastAsia="es-CO"/>
        </w:rPr>
        <w:drawing>
          <wp:anchor distT="0" distB="0" distL="114300" distR="114300" simplePos="0" relativeHeight="251663360" behindDoc="1" locked="0" layoutInCell="1" allowOverlap="0" wp14:anchorId="4F18DF98" wp14:editId="5C390C5F">
            <wp:simplePos x="0" y="0"/>
            <wp:positionH relativeFrom="page">
              <wp:posOffset>1181100</wp:posOffset>
            </wp:positionH>
            <wp:positionV relativeFrom="page">
              <wp:posOffset>5915025</wp:posOffset>
            </wp:positionV>
            <wp:extent cx="2686050" cy="781050"/>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a:srcRect l="43264" t="39571" r="25357" b="46961"/>
                    <a:stretch/>
                  </pic:blipFill>
                  <pic:spPr bwMode="auto">
                    <a:xfrm>
                      <a:off x="0" y="0"/>
                      <a:ext cx="2686050" cy="781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46C1B4" w14:textId="6695BC9C" w:rsidR="00132F84" w:rsidRDefault="00132F84" w:rsidP="00132F84">
      <w:pPr>
        <w:pStyle w:val="Prrafodelista"/>
        <w:spacing w:after="0"/>
        <w:jc w:val="both"/>
        <w:rPr>
          <w:rFonts w:ascii="Arial" w:hAnsi="Arial" w:cs="Arial"/>
          <w:bCs/>
          <w:sz w:val="24"/>
          <w:szCs w:val="24"/>
        </w:rPr>
      </w:pPr>
    </w:p>
    <w:p w14:paraId="7ADCD45D" w14:textId="77777777" w:rsidR="00E5688A" w:rsidRDefault="00E5688A" w:rsidP="00132F84">
      <w:pPr>
        <w:pStyle w:val="Prrafodelista"/>
        <w:spacing w:after="0"/>
        <w:jc w:val="both"/>
        <w:rPr>
          <w:rFonts w:ascii="Arial" w:hAnsi="Arial" w:cs="Arial"/>
          <w:b/>
          <w:bCs/>
          <w:sz w:val="24"/>
          <w:szCs w:val="24"/>
        </w:rPr>
      </w:pPr>
      <w:bookmarkStart w:id="0" w:name="_GoBack"/>
      <w:bookmarkEnd w:id="0"/>
    </w:p>
    <w:p w14:paraId="4081CB4A" w14:textId="6FA0CE19" w:rsidR="00132F84" w:rsidRPr="00132F84" w:rsidRDefault="00132F84" w:rsidP="00132F84">
      <w:pPr>
        <w:pStyle w:val="Prrafodelista"/>
        <w:spacing w:after="0"/>
        <w:jc w:val="both"/>
        <w:rPr>
          <w:rFonts w:ascii="Arial" w:hAnsi="Arial" w:cs="Arial"/>
          <w:b/>
          <w:bCs/>
          <w:sz w:val="24"/>
          <w:szCs w:val="24"/>
        </w:rPr>
      </w:pPr>
      <w:r w:rsidRPr="00132F84">
        <w:rPr>
          <w:rFonts w:ascii="Arial" w:hAnsi="Arial" w:cs="Arial"/>
          <w:b/>
          <w:bCs/>
          <w:sz w:val="24"/>
          <w:szCs w:val="24"/>
        </w:rPr>
        <w:t>MANUEL VICENTE BECERRA ANGARITA</w:t>
      </w:r>
    </w:p>
    <w:p w14:paraId="4E60B8DD" w14:textId="5840B69F" w:rsidR="00132F84" w:rsidRPr="008C763D" w:rsidRDefault="00132F84" w:rsidP="00132F84">
      <w:pPr>
        <w:pStyle w:val="Prrafodelista"/>
        <w:spacing w:after="0"/>
        <w:jc w:val="both"/>
        <w:rPr>
          <w:rFonts w:ascii="Arial" w:hAnsi="Arial" w:cs="Arial"/>
          <w:bCs/>
          <w:sz w:val="24"/>
          <w:szCs w:val="24"/>
        </w:rPr>
      </w:pPr>
      <w:r>
        <w:rPr>
          <w:rFonts w:ascii="Arial" w:hAnsi="Arial" w:cs="Arial"/>
          <w:bCs/>
          <w:sz w:val="24"/>
          <w:szCs w:val="24"/>
        </w:rPr>
        <w:t xml:space="preserve">Director </w:t>
      </w:r>
    </w:p>
    <w:p w14:paraId="6FFAA1B5" w14:textId="77777777" w:rsidR="004274F0" w:rsidRPr="008C763D" w:rsidRDefault="004274F0" w:rsidP="004D3C64">
      <w:pPr>
        <w:spacing w:after="0"/>
        <w:jc w:val="both"/>
        <w:rPr>
          <w:rFonts w:ascii="Arial" w:hAnsi="Arial" w:cs="Arial"/>
          <w:sz w:val="24"/>
          <w:szCs w:val="24"/>
        </w:rPr>
      </w:pPr>
    </w:p>
    <w:p w14:paraId="135461DB" w14:textId="77777777" w:rsidR="00865B11" w:rsidRPr="008C763D" w:rsidRDefault="00865B11" w:rsidP="004D3C64">
      <w:pPr>
        <w:spacing w:after="0"/>
        <w:jc w:val="both"/>
        <w:rPr>
          <w:rFonts w:ascii="Arial" w:hAnsi="Arial" w:cs="Arial"/>
          <w:sz w:val="24"/>
          <w:szCs w:val="24"/>
        </w:rPr>
      </w:pPr>
    </w:p>
    <w:p w14:paraId="149A204A" w14:textId="77777777" w:rsidR="00865B11" w:rsidRPr="008C763D" w:rsidRDefault="00865B11" w:rsidP="004D3C64">
      <w:pPr>
        <w:spacing w:after="0"/>
        <w:jc w:val="both"/>
        <w:rPr>
          <w:rFonts w:ascii="Arial" w:hAnsi="Arial" w:cs="Arial"/>
          <w:sz w:val="24"/>
          <w:szCs w:val="24"/>
        </w:rPr>
      </w:pPr>
    </w:p>
    <w:p w14:paraId="52105513" w14:textId="77777777" w:rsidR="00865B11" w:rsidRPr="008C763D" w:rsidRDefault="00865B11" w:rsidP="004D3C64">
      <w:pPr>
        <w:spacing w:after="0"/>
        <w:jc w:val="both"/>
        <w:rPr>
          <w:rFonts w:ascii="Arial" w:hAnsi="Arial" w:cs="Arial"/>
          <w:sz w:val="24"/>
          <w:szCs w:val="24"/>
        </w:rPr>
      </w:pPr>
    </w:p>
    <w:p w14:paraId="20E12234" w14:textId="579CA054" w:rsidR="00100D88" w:rsidRPr="008C763D" w:rsidRDefault="00100D88" w:rsidP="004D3C64">
      <w:pPr>
        <w:spacing w:after="0"/>
        <w:jc w:val="both"/>
        <w:rPr>
          <w:rFonts w:ascii="Arial" w:hAnsi="Arial" w:cs="Arial"/>
          <w:sz w:val="24"/>
          <w:szCs w:val="24"/>
        </w:rPr>
      </w:pPr>
    </w:p>
    <w:sectPr w:rsidR="00100D88" w:rsidRPr="008C763D" w:rsidSect="00201481">
      <w:headerReference w:type="even" r:id="rId9"/>
      <w:headerReference w:type="default" r:id="rId10"/>
      <w:headerReference w:type="first" r:id="rId11"/>
      <w:pgSz w:w="12240" w:h="15840" w:code="1"/>
      <w:pgMar w:top="1135" w:right="1183" w:bottom="1417" w:left="1134" w:header="142" w:footer="3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7CFF9" w14:textId="77777777" w:rsidR="00B94487" w:rsidRDefault="00B94487" w:rsidP="00772305">
      <w:pPr>
        <w:spacing w:after="0" w:line="240" w:lineRule="auto"/>
      </w:pPr>
      <w:r>
        <w:separator/>
      </w:r>
    </w:p>
  </w:endnote>
  <w:endnote w:type="continuationSeparator" w:id="0">
    <w:p w14:paraId="35E1EDCE" w14:textId="77777777" w:rsidR="00B94487" w:rsidRDefault="00B94487" w:rsidP="00772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26837" w14:textId="77777777" w:rsidR="00B94487" w:rsidRDefault="00B94487" w:rsidP="00772305">
      <w:pPr>
        <w:spacing w:after="0" w:line="240" w:lineRule="auto"/>
      </w:pPr>
      <w:r>
        <w:separator/>
      </w:r>
    </w:p>
  </w:footnote>
  <w:footnote w:type="continuationSeparator" w:id="0">
    <w:p w14:paraId="40D60999" w14:textId="77777777" w:rsidR="00B94487" w:rsidRDefault="00B94487" w:rsidP="007723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7FB19" w14:textId="5799C4A5" w:rsidR="00C35870" w:rsidRDefault="00B94487">
    <w:pPr>
      <w:pStyle w:val="Encabezado"/>
    </w:pPr>
    <w:r>
      <w:rPr>
        <w:noProof/>
        <w:lang w:val="en-US"/>
      </w:rPr>
      <w:pict w14:anchorId="4119D3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29454" o:spid="_x0000_s2053" type="#_x0000_t75" style="position:absolute;margin-left:0;margin-top:0;width:484.25pt;height:450.1pt;z-index:-251656192;mso-position-horizontal:center;mso-position-horizontal-relative:margin;mso-position-vertical:center;mso-position-vertical-relative:margin" o:allowincell="f">
          <v:imagedata r:id="rId1" o:title="escudo guicob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15" w:type="dxa"/>
      <w:tblLayout w:type="fixed"/>
      <w:tblLook w:val="04A0" w:firstRow="1" w:lastRow="0" w:firstColumn="1" w:lastColumn="0" w:noHBand="0" w:noVBand="1"/>
    </w:tblPr>
    <w:tblGrid>
      <w:gridCol w:w="1825"/>
      <w:gridCol w:w="6402"/>
      <w:gridCol w:w="1888"/>
    </w:tblGrid>
    <w:tr w:rsidR="00132F84" w:rsidRPr="000232CE" w14:paraId="358B2E19" w14:textId="77777777" w:rsidTr="00132F84">
      <w:trPr>
        <w:trHeight w:val="91"/>
      </w:trPr>
      <w:tc>
        <w:tcPr>
          <w:tcW w:w="1825" w:type="dxa"/>
          <w:shd w:val="clear" w:color="auto" w:fill="auto"/>
          <w:hideMark/>
        </w:tcPr>
        <w:p w14:paraId="1A50BD99" w14:textId="77777777" w:rsidR="00132F84" w:rsidRPr="000232CE" w:rsidRDefault="00132F84" w:rsidP="00132F84">
          <w:pPr>
            <w:tabs>
              <w:tab w:val="center" w:pos="4419"/>
              <w:tab w:val="right" w:pos="8838"/>
            </w:tabs>
            <w:spacing w:after="0" w:line="240" w:lineRule="auto"/>
            <w:rPr>
              <w:rFonts w:ascii="Arial" w:eastAsia="Times New Roman" w:hAnsi="Arial" w:cs="Arial"/>
              <w:sz w:val="24"/>
              <w:szCs w:val="24"/>
              <w:lang w:eastAsia="es-CO"/>
            </w:rPr>
          </w:pPr>
          <w:r w:rsidRPr="000232CE">
            <w:rPr>
              <w:rFonts w:ascii="Arial" w:hAnsi="Arial" w:cs="Arial"/>
              <w:noProof/>
              <w:sz w:val="24"/>
              <w:szCs w:val="24"/>
              <w:lang w:val="es-CO" w:eastAsia="es-CO"/>
            </w:rPr>
            <w:drawing>
              <wp:inline distT="0" distB="0" distL="0" distR="0" wp14:anchorId="37743692" wp14:editId="005E4F71">
                <wp:extent cx="895350" cy="849981"/>
                <wp:effectExtent l="0" t="0" r="0" b="7620"/>
                <wp:docPr id="4" name="Imagen 4" descr="\\SERVIDOR\datos\CTP-Recep\edwin es\don yimi\nota ESTILO RURAL SANTA BARB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RVIDOR\datos\CTP-Recep\edwin es\don yimi\nota ESTILO RURAL SANTA BARBAR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3345" cy="914531"/>
                        </a:xfrm>
                        <a:prstGeom prst="rect">
                          <a:avLst/>
                        </a:prstGeom>
                        <a:noFill/>
                        <a:ln>
                          <a:noFill/>
                        </a:ln>
                      </pic:spPr>
                    </pic:pic>
                  </a:graphicData>
                </a:graphic>
              </wp:inline>
            </w:drawing>
          </w:r>
        </w:p>
      </w:tc>
      <w:tc>
        <w:tcPr>
          <w:tcW w:w="6402" w:type="dxa"/>
          <w:shd w:val="clear" w:color="auto" w:fill="auto"/>
          <w:hideMark/>
        </w:tcPr>
        <w:p w14:paraId="26866662" w14:textId="77777777" w:rsidR="00132F84" w:rsidRPr="000232CE" w:rsidRDefault="00132F84" w:rsidP="00132F84">
          <w:pPr>
            <w:tabs>
              <w:tab w:val="center" w:pos="4419"/>
              <w:tab w:val="right" w:pos="8838"/>
            </w:tabs>
            <w:spacing w:after="0" w:line="240" w:lineRule="auto"/>
            <w:rPr>
              <w:rFonts w:ascii="Arial" w:eastAsia="Times New Roman" w:hAnsi="Arial" w:cs="Arial"/>
              <w:b/>
              <w:sz w:val="24"/>
              <w:szCs w:val="24"/>
              <w:lang w:eastAsia="es-CO"/>
            </w:rPr>
          </w:pPr>
          <w:r>
            <w:rPr>
              <w:rFonts w:ascii="Arial" w:eastAsia="Times New Roman" w:hAnsi="Arial" w:cs="Arial"/>
              <w:b/>
              <w:sz w:val="24"/>
              <w:szCs w:val="24"/>
              <w:lang w:eastAsia="es-CO"/>
            </w:rPr>
            <w:t xml:space="preserve">        </w:t>
          </w:r>
          <w:r w:rsidRPr="000232CE">
            <w:rPr>
              <w:rFonts w:ascii="Arial" w:eastAsia="Times New Roman" w:hAnsi="Arial" w:cs="Arial"/>
              <w:b/>
              <w:sz w:val="24"/>
              <w:szCs w:val="24"/>
              <w:lang w:eastAsia="es-CO"/>
            </w:rPr>
            <w:t>CENTRO EDUCATIVO RURAL SANTA BARBARA</w:t>
          </w:r>
        </w:p>
        <w:p w14:paraId="0D12823D" w14:textId="77777777" w:rsidR="00132F84" w:rsidRPr="00AE312E" w:rsidRDefault="00132F84" w:rsidP="00132F84">
          <w:pPr>
            <w:tabs>
              <w:tab w:val="center" w:pos="4419"/>
              <w:tab w:val="right" w:pos="8838"/>
            </w:tabs>
            <w:spacing w:after="0" w:line="240" w:lineRule="auto"/>
            <w:jc w:val="center"/>
            <w:rPr>
              <w:rFonts w:ascii="Arial" w:eastAsia="Times New Roman" w:hAnsi="Arial" w:cs="Arial"/>
              <w:b/>
              <w:sz w:val="20"/>
              <w:szCs w:val="20"/>
              <w:lang w:eastAsia="es-CO"/>
            </w:rPr>
          </w:pPr>
          <w:r w:rsidRPr="00AE312E">
            <w:rPr>
              <w:rFonts w:ascii="Arial" w:eastAsia="Times New Roman" w:hAnsi="Arial" w:cs="Arial"/>
              <w:b/>
              <w:sz w:val="20"/>
              <w:szCs w:val="20"/>
              <w:lang w:eastAsia="es-CO"/>
            </w:rPr>
            <w:t>RESOLUCION  No.00</w:t>
          </w:r>
          <w:r>
            <w:rPr>
              <w:rFonts w:ascii="Arial" w:eastAsia="Times New Roman" w:hAnsi="Arial" w:cs="Arial"/>
              <w:b/>
              <w:sz w:val="20"/>
              <w:szCs w:val="20"/>
              <w:lang w:eastAsia="es-CO"/>
            </w:rPr>
            <w:t>3746</w:t>
          </w:r>
          <w:r w:rsidRPr="00AE312E">
            <w:rPr>
              <w:rFonts w:ascii="Arial" w:eastAsia="Times New Roman" w:hAnsi="Arial" w:cs="Arial"/>
              <w:b/>
              <w:sz w:val="20"/>
              <w:szCs w:val="20"/>
              <w:lang w:eastAsia="es-CO"/>
            </w:rPr>
            <w:t xml:space="preserve"> del </w:t>
          </w:r>
          <w:r>
            <w:rPr>
              <w:rFonts w:ascii="Arial" w:eastAsia="Times New Roman" w:hAnsi="Arial" w:cs="Arial"/>
              <w:b/>
              <w:sz w:val="20"/>
              <w:szCs w:val="20"/>
              <w:lang w:eastAsia="es-CO"/>
            </w:rPr>
            <w:t>30 Noviembre del 2020</w:t>
          </w:r>
        </w:p>
        <w:p w14:paraId="1A1B2053" w14:textId="77777777" w:rsidR="00132F84" w:rsidRPr="00AE312E" w:rsidRDefault="00132F84" w:rsidP="00132F84">
          <w:pPr>
            <w:tabs>
              <w:tab w:val="center" w:pos="4419"/>
              <w:tab w:val="right" w:pos="8838"/>
            </w:tabs>
            <w:spacing w:after="0" w:line="240" w:lineRule="auto"/>
            <w:jc w:val="center"/>
            <w:rPr>
              <w:rFonts w:ascii="Arial" w:eastAsia="Times New Roman" w:hAnsi="Arial" w:cs="Arial"/>
              <w:b/>
              <w:sz w:val="20"/>
              <w:szCs w:val="20"/>
              <w:lang w:eastAsia="es-CO"/>
            </w:rPr>
          </w:pPr>
          <w:r w:rsidRPr="00AE312E">
            <w:rPr>
              <w:rFonts w:ascii="Arial" w:eastAsia="Times New Roman" w:hAnsi="Arial" w:cs="Arial"/>
              <w:b/>
              <w:sz w:val="20"/>
              <w:szCs w:val="20"/>
              <w:lang w:eastAsia="es-CO"/>
            </w:rPr>
            <w:t>DANE No. 254820000538</w:t>
          </w:r>
        </w:p>
        <w:p w14:paraId="1DB3D28B" w14:textId="77777777" w:rsidR="00132F84" w:rsidRPr="00AE312E" w:rsidRDefault="00132F84" w:rsidP="00132F84">
          <w:pPr>
            <w:tabs>
              <w:tab w:val="center" w:pos="4419"/>
              <w:tab w:val="right" w:pos="8838"/>
            </w:tabs>
            <w:spacing w:after="0" w:line="240" w:lineRule="auto"/>
            <w:jc w:val="center"/>
            <w:rPr>
              <w:rFonts w:ascii="Arial" w:eastAsia="Times New Roman" w:hAnsi="Arial" w:cs="Arial"/>
              <w:b/>
              <w:sz w:val="20"/>
              <w:szCs w:val="20"/>
              <w:lang w:eastAsia="es-CO"/>
            </w:rPr>
          </w:pPr>
          <w:r w:rsidRPr="00AE312E">
            <w:rPr>
              <w:rFonts w:ascii="Arial" w:eastAsia="Times New Roman" w:hAnsi="Arial" w:cs="Arial"/>
              <w:b/>
              <w:sz w:val="20"/>
              <w:szCs w:val="20"/>
              <w:lang w:eastAsia="es-CO"/>
            </w:rPr>
            <w:t>NIT  No. 900048693-6</w:t>
          </w:r>
        </w:p>
        <w:p w14:paraId="16A0CF6D" w14:textId="77777777" w:rsidR="00132F84" w:rsidRPr="000232CE" w:rsidRDefault="00132F84" w:rsidP="00132F84">
          <w:pPr>
            <w:tabs>
              <w:tab w:val="center" w:pos="4419"/>
              <w:tab w:val="right" w:pos="8838"/>
            </w:tabs>
            <w:spacing w:after="0" w:line="240" w:lineRule="auto"/>
            <w:jc w:val="center"/>
            <w:rPr>
              <w:rFonts w:ascii="Arial" w:eastAsia="Times New Roman" w:hAnsi="Arial" w:cs="Arial"/>
              <w:sz w:val="24"/>
              <w:szCs w:val="24"/>
              <w:lang w:eastAsia="es-CO"/>
            </w:rPr>
          </w:pPr>
          <w:r w:rsidRPr="00AE312E">
            <w:rPr>
              <w:rFonts w:ascii="Arial" w:eastAsia="Times New Roman" w:hAnsi="Arial" w:cs="Arial"/>
              <w:b/>
              <w:sz w:val="20"/>
              <w:szCs w:val="20"/>
              <w:lang w:eastAsia="es-CO"/>
            </w:rPr>
            <w:t>TOLEDO  N.S.</w:t>
          </w:r>
        </w:p>
      </w:tc>
      <w:tc>
        <w:tcPr>
          <w:tcW w:w="1888" w:type="dxa"/>
          <w:shd w:val="clear" w:color="auto" w:fill="auto"/>
        </w:tcPr>
        <w:p w14:paraId="32425387" w14:textId="77777777" w:rsidR="00132F84" w:rsidRPr="000232CE" w:rsidRDefault="00132F84" w:rsidP="00132F84">
          <w:pPr>
            <w:tabs>
              <w:tab w:val="center" w:pos="4419"/>
              <w:tab w:val="right" w:pos="8838"/>
            </w:tabs>
            <w:spacing w:after="0" w:line="240" w:lineRule="auto"/>
            <w:rPr>
              <w:rFonts w:ascii="Arial" w:eastAsia="Times New Roman" w:hAnsi="Arial" w:cs="Arial"/>
              <w:sz w:val="24"/>
              <w:szCs w:val="24"/>
              <w:lang w:eastAsia="es-CO"/>
            </w:rPr>
          </w:pPr>
          <w:r w:rsidRPr="000232CE">
            <w:rPr>
              <w:rFonts w:ascii="Arial" w:hAnsi="Arial" w:cs="Arial"/>
              <w:sz w:val="24"/>
              <w:szCs w:val="24"/>
            </w:rPr>
            <w:object w:dxaOrig="2388" w:dyaOrig="1776" w14:anchorId="0C00EB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1pt;height:59.85pt" o:ole="">
                <v:imagedata r:id="rId2" o:title=""/>
              </v:shape>
              <o:OLEObject Type="Embed" ProgID="PBrush" ShapeID="_x0000_i1025" DrawAspect="Content" ObjectID="_1769524761" r:id="rId3"/>
            </w:object>
          </w:r>
        </w:p>
      </w:tc>
    </w:tr>
  </w:tbl>
  <w:p w14:paraId="2EE5DB1B" w14:textId="1D922E24" w:rsidR="00CB244C" w:rsidRPr="00132F84" w:rsidRDefault="00CB244C" w:rsidP="00132F8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86E22" w14:textId="445AEDAD" w:rsidR="00C35870" w:rsidRDefault="00B94487">
    <w:pPr>
      <w:pStyle w:val="Encabezado"/>
    </w:pPr>
    <w:r>
      <w:rPr>
        <w:noProof/>
        <w:lang w:val="en-US"/>
      </w:rPr>
      <w:pict w14:anchorId="6F5CD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29453" o:spid="_x0000_s2052" type="#_x0000_t75" style="position:absolute;margin-left:0;margin-top:0;width:484.25pt;height:450.1pt;z-index:-251657216;mso-position-horizontal:center;mso-position-horizontal-relative:margin;mso-position-vertical:center;mso-position-vertical-relative:margin" o:allowincell="f">
          <v:imagedata r:id="rId1" o:title="escudo guicoba"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539DC"/>
    <w:multiLevelType w:val="hybridMultilevel"/>
    <w:tmpl w:val="0C7424C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D54201"/>
    <w:multiLevelType w:val="hybridMultilevel"/>
    <w:tmpl w:val="5B22B41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50E1BFA"/>
    <w:multiLevelType w:val="hybridMultilevel"/>
    <w:tmpl w:val="0CB00D50"/>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39233597"/>
    <w:multiLevelType w:val="hybridMultilevel"/>
    <w:tmpl w:val="3696A684"/>
    <w:lvl w:ilvl="0" w:tplc="1952A08A">
      <w:start w:val="1"/>
      <w:numFmt w:val="bullet"/>
      <w:lvlText w:val=""/>
      <w:lvlJc w:val="left"/>
      <w:pPr>
        <w:ind w:left="1080" w:hanging="360"/>
      </w:pPr>
      <w:rPr>
        <w:rFonts w:ascii="Symbol" w:eastAsiaTheme="minorEastAsia" w:hAnsi="Symbo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3BB267F9"/>
    <w:multiLevelType w:val="hybridMultilevel"/>
    <w:tmpl w:val="E8B271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C3"/>
    <w:rsid w:val="000033AB"/>
    <w:rsid w:val="0000507B"/>
    <w:rsid w:val="00005453"/>
    <w:rsid w:val="000066F1"/>
    <w:rsid w:val="000068D7"/>
    <w:rsid w:val="00006DE4"/>
    <w:rsid w:val="0000716B"/>
    <w:rsid w:val="00011745"/>
    <w:rsid w:val="00012D39"/>
    <w:rsid w:val="00012F19"/>
    <w:rsid w:val="000154BC"/>
    <w:rsid w:val="00015CCB"/>
    <w:rsid w:val="00017E94"/>
    <w:rsid w:val="000203A7"/>
    <w:rsid w:val="000215E9"/>
    <w:rsid w:val="00022DA0"/>
    <w:rsid w:val="0002621F"/>
    <w:rsid w:val="00027332"/>
    <w:rsid w:val="00030045"/>
    <w:rsid w:val="00030A99"/>
    <w:rsid w:val="0003145D"/>
    <w:rsid w:val="00034424"/>
    <w:rsid w:val="000345C5"/>
    <w:rsid w:val="00037361"/>
    <w:rsid w:val="00040B7A"/>
    <w:rsid w:val="00041DE1"/>
    <w:rsid w:val="00042A09"/>
    <w:rsid w:val="00042A4E"/>
    <w:rsid w:val="00045EE6"/>
    <w:rsid w:val="00046DD7"/>
    <w:rsid w:val="00046DF1"/>
    <w:rsid w:val="00046FA0"/>
    <w:rsid w:val="00050887"/>
    <w:rsid w:val="00052D07"/>
    <w:rsid w:val="000549C3"/>
    <w:rsid w:val="000624B3"/>
    <w:rsid w:val="00063682"/>
    <w:rsid w:val="00064C2D"/>
    <w:rsid w:val="000669A5"/>
    <w:rsid w:val="00070F07"/>
    <w:rsid w:val="00071E18"/>
    <w:rsid w:val="0007234C"/>
    <w:rsid w:val="000760C5"/>
    <w:rsid w:val="00076234"/>
    <w:rsid w:val="00076BA6"/>
    <w:rsid w:val="00077B9F"/>
    <w:rsid w:val="000802F7"/>
    <w:rsid w:val="0008189B"/>
    <w:rsid w:val="00081FD0"/>
    <w:rsid w:val="0008478E"/>
    <w:rsid w:val="000861F4"/>
    <w:rsid w:val="00086C1A"/>
    <w:rsid w:val="000915DD"/>
    <w:rsid w:val="000917B3"/>
    <w:rsid w:val="00092B44"/>
    <w:rsid w:val="0009343E"/>
    <w:rsid w:val="0009344C"/>
    <w:rsid w:val="0009459A"/>
    <w:rsid w:val="000956FA"/>
    <w:rsid w:val="000A0993"/>
    <w:rsid w:val="000A3A9E"/>
    <w:rsid w:val="000A404C"/>
    <w:rsid w:val="000A460A"/>
    <w:rsid w:val="000A49E3"/>
    <w:rsid w:val="000A53BB"/>
    <w:rsid w:val="000A5625"/>
    <w:rsid w:val="000A5EAC"/>
    <w:rsid w:val="000A7664"/>
    <w:rsid w:val="000B0A4C"/>
    <w:rsid w:val="000B11FB"/>
    <w:rsid w:val="000B1497"/>
    <w:rsid w:val="000B1F7A"/>
    <w:rsid w:val="000B341E"/>
    <w:rsid w:val="000B37B9"/>
    <w:rsid w:val="000C197A"/>
    <w:rsid w:val="000C1EE3"/>
    <w:rsid w:val="000C216E"/>
    <w:rsid w:val="000C2424"/>
    <w:rsid w:val="000C3965"/>
    <w:rsid w:val="000C4834"/>
    <w:rsid w:val="000C49F9"/>
    <w:rsid w:val="000C54DD"/>
    <w:rsid w:val="000C7A0C"/>
    <w:rsid w:val="000D0266"/>
    <w:rsid w:val="000D10C8"/>
    <w:rsid w:val="000D2D73"/>
    <w:rsid w:val="000D4DAB"/>
    <w:rsid w:val="000D6145"/>
    <w:rsid w:val="000D7C01"/>
    <w:rsid w:val="000D7D16"/>
    <w:rsid w:val="000E016D"/>
    <w:rsid w:val="000E269C"/>
    <w:rsid w:val="000E38E9"/>
    <w:rsid w:val="000E4A16"/>
    <w:rsid w:val="000F0271"/>
    <w:rsid w:val="000F0679"/>
    <w:rsid w:val="000F3291"/>
    <w:rsid w:val="00100D88"/>
    <w:rsid w:val="00102104"/>
    <w:rsid w:val="001035CD"/>
    <w:rsid w:val="00104A42"/>
    <w:rsid w:val="0010555A"/>
    <w:rsid w:val="0010631D"/>
    <w:rsid w:val="001064FC"/>
    <w:rsid w:val="00106D55"/>
    <w:rsid w:val="00112252"/>
    <w:rsid w:val="0011281F"/>
    <w:rsid w:val="0011367D"/>
    <w:rsid w:val="00114FD8"/>
    <w:rsid w:val="00117507"/>
    <w:rsid w:val="00120269"/>
    <w:rsid w:val="001261AE"/>
    <w:rsid w:val="001269E1"/>
    <w:rsid w:val="00132F84"/>
    <w:rsid w:val="0013380A"/>
    <w:rsid w:val="00133ED8"/>
    <w:rsid w:val="001357D9"/>
    <w:rsid w:val="00135C62"/>
    <w:rsid w:val="00136526"/>
    <w:rsid w:val="00140B94"/>
    <w:rsid w:val="00141786"/>
    <w:rsid w:val="00141CCF"/>
    <w:rsid w:val="00142458"/>
    <w:rsid w:val="00142DA1"/>
    <w:rsid w:val="00144B58"/>
    <w:rsid w:val="001471CE"/>
    <w:rsid w:val="00151401"/>
    <w:rsid w:val="00153563"/>
    <w:rsid w:val="001535A7"/>
    <w:rsid w:val="0015425D"/>
    <w:rsid w:val="00156158"/>
    <w:rsid w:val="001579BA"/>
    <w:rsid w:val="00160E55"/>
    <w:rsid w:val="00160E7F"/>
    <w:rsid w:val="001620F8"/>
    <w:rsid w:val="00162FB4"/>
    <w:rsid w:val="00164362"/>
    <w:rsid w:val="00165AC0"/>
    <w:rsid w:val="00165CAE"/>
    <w:rsid w:val="00171437"/>
    <w:rsid w:val="00171E3E"/>
    <w:rsid w:val="00172EF0"/>
    <w:rsid w:val="0017314C"/>
    <w:rsid w:val="0017552E"/>
    <w:rsid w:val="001769A7"/>
    <w:rsid w:val="00177668"/>
    <w:rsid w:val="00177CF3"/>
    <w:rsid w:val="0018235F"/>
    <w:rsid w:val="00184904"/>
    <w:rsid w:val="00184EFE"/>
    <w:rsid w:val="00187456"/>
    <w:rsid w:val="00190308"/>
    <w:rsid w:val="00190649"/>
    <w:rsid w:val="0019165A"/>
    <w:rsid w:val="001951FF"/>
    <w:rsid w:val="00195820"/>
    <w:rsid w:val="001A0E30"/>
    <w:rsid w:val="001A1FE2"/>
    <w:rsid w:val="001A55C0"/>
    <w:rsid w:val="001A7DA2"/>
    <w:rsid w:val="001B0056"/>
    <w:rsid w:val="001B12AF"/>
    <w:rsid w:val="001B2865"/>
    <w:rsid w:val="001B2B0D"/>
    <w:rsid w:val="001B306D"/>
    <w:rsid w:val="001B323D"/>
    <w:rsid w:val="001B3CD2"/>
    <w:rsid w:val="001B480F"/>
    <w:rsid w:val="001B63D9"/>
    <w:rsid w:val="001B64FD"/>
    <w:rsid w:val="001B686D"/>
    <w:rsid w:val="001B78AD"/>
    <w:rsid w:val="001C25C8"/>
    <w:rsid w:val="001C3CFE"/>
    <w:rsid w:val="001D019D"/>
    <w:rsid w:val="001D581F"/>
    <w:rsid w:val="001D63C9"/>
    <w:rsid w:val="001D7919"/>
    <w:rsid w:val="001E0F61"/>
    <w:rsid w:val="001E1145"/>
    <w:rsid w:val="001E179A"/>
    <w:rsid w:val="001E1B18"/>
    <w:rsid w:val="001E4510"/>
    <w:rsid w:val="001E51E1"/>
    <w:rsid w:val="001E6146"/>
    <w:rsid w:val="001E638C"/>
    <w:rsid w:val="001E732F"/>
    <w:rsid w:val="001F14F6"/>
    <w:rsid w:val="001F2104"/>
    <w:rsid w:val="001F3147"/>
    <w:rsid w:val="001F43C9"/>
    <w:rsid w:val="001F57E3"/>
    <w:rsid w:val="00201316"/>
    <w:rsid w:val="00201481"/>
    <w:rsid w:val="00202664"/>
    <w:rsid w:val="00202985"/>
    <w:rsid w:val="00203DB1"/>
    <w:rsid w:val="0021039E"/>
    <w:rsid w:val="00210B77"/>
    <w:rsid w:val="002147AF"/>
    <w:rsid w:val="00214FA7"/>
    <w:rsid w:val="00215498"/>
    <w:rsid w:val="00216311"/>
    <w:rsid w:val="00217815"/>
    <w:rsid w:val="0022061C"/>
    <w:rsid w:val="00221AFD"/>
    <w:rsid w:val="002230A3"/>
    <w:rsid w:val="00223102"/>
    <w:rsid w:val="00225FEA"/>
    <w:rsid w:val="002325E4"/>
    <w:rsid w:val="00232EBF"/>
    <w:rsid w:val="0023682C"/>
    <w:rsid w:val="00236D4F"/>
    <w:rsid w:val="00240423"/>
    <w:rsid w:val="002415F9"/>
    <w:rsid w:val="002419C3"/>
    <w:rsid w:val="00242590"/>
    <w:rsid w:val="002466E3"/>
    <w:rsid w:val="00246BB6"/>
    <w:rsid w:val="002477D2"/>
    <w:rsid w:val="0025089D"/>
    <w:rsid w:val="00251880"/>
    <w:rsid w:val="00251DBF"/>
    <w:rsid w:val="00253533"/>
    <w:rsid w:val="002537E8"/>
    <w:rsid w:val="0025499C"/>
    <w:rsid w:val="00255470"/>
    <w:rsid w:val="002556B1"/>
    <w:rsid w:val="00256F50"/>
    <w:rsid w:val="002574F8"/>
    <w:rsid w:val="0026075B"/>
    <w:rsid w:val="002622FE"/>
    <w:rsid w:val="002625FD"/>
    <w:rsid w:val="00262A70"/>
    <w:rsid w:val="00263A61"/>
    <w:rsid w:val="00264154"/>
    <w:rsid w:val="0026469D"/>
    <w:rsid w:val="00264F2A"/>
    <w:rsid w:val="00267860"/>
    <w:rsid w:val="00267D23"/>
    <w:rsid w:val="00272179"/>
    <w:rsid w:val="002725BC"/>
    <w:rsid w:val="00273C0C"/>
    <w:rsid w:val="00274DED"/>
    <w:rsid w:val="00275CE4"/>
    <w:rsid w:val="00275DD0"/>
    <w:rsid w:val="002764EE"/>
    <w:rsid w:val="00276D83"/>
    <w:rsid w:val="002771A5"/>
    <w:rsid w:val="00280F7E"/>
    <w:rsid w:val="00280F9C"/>
    <w:rsid w:val="0028443A"/>
    <w:rsid w:val="002858CD"/>
    <w:rsid w:val="0028657B"/>
    <w:rsid w:val="00287A0C"/>
    <w:rsid w:val="00287D2C"/>
    <w:rsid w:val="0029114F"/>
    <w:rsid w:val="00292741"/>
    <w:rsid w:val="00293DE9"/>
    <w:rsid w:val="0029432E"/>
    <w:rsid w:val="00294A7E"/>
    <w:rsid w:val="002978C5"/>
    <w:rsid w:val="002A0963"/>
    <w:rsid w:val="002A2037"/>
    <w:rsid w:val="002A2956"/>
    <w:rsid w:val="002A3152"/>
    <w:rsid w:val="002A405E"/>
    <w:rsid w:val="002A54B7"/>
    <w:rsid w:val="002A5EAE"/>
    <w:rsid w:val="002B1E26"/>
    <w:rsid w:val="002B32FD"/>
    <w:rsid w:val="002B62C7"/>
    <w:rsid w:val="002B706B"/>
    <w:rsid w:val="002B7C73"/>
    <w:rsid w:val="002C1580"/>
    <w:rsid w:val="002C2958"/>
    <w:rsid w:val="002C41B1"/>
    <w:rsid w:val="002C4423"/>
    <w:rsid w:val="002C791E"/>
    <w:rsid w:val="002D04B2"/>
    <w:rsid w:val="002D2D0E"/>
    <w:rsid w:val="002D3E0D"/>
    <w:rsid w:val="002D6157"/>
    <w:rsid w:val="002D699D"/>
    <w:rsid w:val="002D7516"/>
    <w:rsid w:val="002E06F9"/>
    <w:rsid w:val="002E1CF8"/>
    <w:rsid w:val="002E2256"/>
    <w:rsid w:val="002E3634"/>
    <w:rsid w:val="002E4697"/>
    <w:rsid w:val="002E4B88"/>
    <w:rsid w:val="002E5EC1"/>
    <w:rsid w:val="002E6DFB"/>
    <w:rsid w:val="002F19A7"/>
    <w:rsid w:val="002F32CB"/>
    <w:rsid w:val="002F37F8"/>
    <w:rsid w:val="002F57FD"/>
    <w:rsid w:val="002F63BD"/>
    <w:rsid w:val="002F6707"/>
    <w:rsid w:val="00305910"/>
    <w:rsid w:val="003060BA"/>
    <w:rsid w:val="003064D3"/>
    <w:rsid w:val="00310D77"/>
    <w:rsid w:val="00311743"/>
    <w:rsid w:val="00312709"/>
    <w:rsid w:val="0031314A"/>
    <w:rsid w:val="003159A5"/>
    <w:rsid w:val="00316252"/>
    <w:rsid w:val="00316D06"/>
    <w:rsid w:val="00317743"/>
    <w:rsid w:val="00324A60"/>
    <w:rsid w:val="00324E62"/>
    <w:rsid w:val="00326C0C"/>
    <w:rsid w:val="00327D7C"/>
    <w:rsid w:val="00330891"/>
    <w:rsid w:val="003321B0"/>
    <w:rsid w:val="00333DF7"/>
    <w:rsid w:val="00333E5F"/>
    <w:rsid w:val="00334587"/>
    <w:rsid w:val="0033528D"/>
    <w:rsid w:val="00336164"/>
    <w:rsid w:val="003373F6"/>
    <w:rsid w:val="00337E2F"/>
    <w:rsid w:val="00340897"/>
    <w:rsid w:val="00341D34"/>
    <w:rsid w:val="003432D2"/>
    <w:rsid w:val="00345D4E"/>
    <w:rsid w:val="00351BA9"/>
    <w:rsid w:val="0035249A"/>
    <w:rsid w:val="00352D37"/>
    <w:rsid w:val="00354B8A"/>
    <w:rsid w:val="00355940"/>
    <w:rsid w:val="00355B50"/>
    <w:rsid w:val="00356636"/>
    <w:rsid w:val="003567A8"/>
    <w:rsid w:val="00357910"/>
    <w:rsid w:val="00360B27"/>
    <w:rsid w:val="00360C20"/>
    <w:rsid w:val="00361146"/>
    <w:rsid w:val="00361A0C"/>
    <w:rsid w:val="00361E71"/>
    <w:rsid w:val="0036263B"/>
    <w:rsid w:val="003638EB"/>
    <w:rsid w:val="00365FD3"/>
    <w:rsid w:val="003717D1"/>
    <w:rsid w:val="003719C8"/>
    <w:rsid w:val="00371D70"/>
    <w:rsid w:val="00372B3E"/>
    <w:rsid w:val="00372E02"/>
    <w:rsid w:val="003754B9"/>
    <w:rsid w:val="003769C9"/>
    <w:rsid w:val="00377568"/>
    <w:rsid w:val="00377A0A"/>
    <w:rsid w:val="003802E3"/>
    <w:rsid w:val="00380C13"/>
    <w:rsid w:val="00382E86"/>
    <w:rsid w:val="003852F6"/>
    <w:rsid w:val="00385CA4"/>
    <w:rsid w:val="003869D7"/>
    <w:rsid w:val="00387359"/>
    <w:rsid w:val="003878A6"/>
    <w:rsid w:val="00387A21"/>
    <w:rsid w:val="0039029B"/>
    <w:rsid w:val="003926DE"/>
    <w:rsid w:val="00392F46"/>
    <w:rsid w:val="00395CB5"/>
    <w:rsid w:val="003963C0"/>
    <w:rsid w:val="003A1991"/>
    <w:rsid w:val="003A4DDA"/>
    <w:rsid w:val="003A5B36"/>
    <w:rsid w:val="003A5E79"/>
    <w:rsid w:val="003A63C4"/>
    <w:rsid w:val="003B1E17"/>
    <w:rsid w:val="003B33BA"/>
    <w:rsid w:val="003B5ED7"/>
    <w:rsid w:val="003B7107"/>
    <w:rsid w:val="003C0628"/>
    <w:rsid w:val="003C0A23"/>
    <w:rsid w:val="003C149E"/>
    <w:rsid w:val="003C20A1"/>
    <w:rsid w:val="003C3D39"/>
    <w:rsid w:val="003C57FD"/>
    <w:rsid w:val="003C72DD"/>
    <w:rsid w:val="003D05BF"/>
    <w:rsid w:val="003D4686"/>
    <w:rsid w:val="003D763E"/>
    <w:rsid w:val="003D777A"/>
    <w:rsid w:val="003E1813"/>
    <w:rsid w:val="003E312A"/>
    <w:rsid w:val="003E3C41"/>
    <w:rsid w:val="003E4163"/>
    <w:rsid w:val="003E4ED1"/>
    <w:rsid w:val="003E7BEF"/>
    <w:rsid w:val="003F0515"/>
    <w:rsid w:val="003F1660"/>
    <w:rsid w:val="003F2921"/>
    <w:rsid w:val="003F2CB9"/>
    <w:rsid w:val="003F4869"/>
    <w:rsid w:val="003F6F9F"/>
    <w:rsid w:val="003F7277"/>
    <w:rsid w:val="004001B6"/>
    <w:rsid w:val="00400224"/>
    <w:rsid w:val="0040218D"/>
    <w:rsid w:val="004025B5"/>
    <w:rsid w:val="004026CE"/>
    <w:rsid w:val="00403483"/>
    <w:rsid w:val="004039E7"/>
    <w:rsid w:val="00403DBA"/>
    <w:rsid w:val="004103CB"/>
    <w:rsid w:val="00410E65"/>
    <w:rsid w:val="004126FD"/>
    <w:rsid w:val="00412C2C"/>
    <w:rsid w:val="0041673E"/>
    <w:rsid w:val="00417C2A"/>
    <w:rsid w:val="00423293"/>
    <w:rsid w:val="00424633"/>
    <w:rsid w:val="004246B0"/>
    <w:rsid w:val="004252EA"/>
    <w:rsid w:val="00425674"/>
    <w:rsid w:val="004274F0"/>
    <w:rsid w:val="004313D1"/>
    <w:rsid w:val="004314D2"/>
    <w:rsid w:val="00432B0F"/>
    <w:rsid w:val="004334C5"/>
    <w:rsid w:val="00434B20"/>
    <w:rsid w:val="00434BFE"/>
    <w:rsid w:val="00435142"/>
    <w:rsid w:val="004363F8"/>
    <w:rsid w:val="00450378"/>
    <w:rsid w:val="0045038B"/>
    <w:rsid w:val="00450C98"/>
    <w:rsid w:val="00452B09"/>
    <w:rsid w:val="0045512E"/>
    <w:rsid w:val="00462041"/>
    <w:rsid w:val="00463946"/>
    <w:rsid w:val="0046402C"/>
    <w:rsid w:val="00464B0B"/>
    <w:rsid w:val="00465323"/>
    <w:rsid w:val="00467B02"/>
    <w:rsid w:val="00471B7C"/>
    <w:rsid w:val="0047304A"/>
    <w:rsid w:val="0047432C"/>
    <w:rsid w:val="00477AAE"/>
    <w:rsid w:val="00477CC5"/>
    <w:rsid w:val="0048050F"/>
    <w:rsid w:val="00482133"/>
    <w:rsid w:val="004823D7"/>
    <w:rsid w:val="00484DD0"/>
    <w:rsid w:val="00485434"/>
    <w:rsid w:val="0048650F"/>
    <w:rsid w:val="00490F51"/>
    <w:rsid w:val="00493CC5"/>
    <w:rsid w:val="004977A2"/>
    <w:rsid w:val="00497FF0"/>
    <w:rsid w:val="004A1DA2"/>
    <w:rsid w:val="004A2691"/>
    <w:rsid w:val="004A54C5"/>
    <w:rsid w:val="004A58B6"/>
    <w:rsid w:val="004A68E8"/>
    <w:rsid w:val="004B1802"/>
    <w:rsid w:val="004B28E5"/>
    <w:rsid w:val="004B295A"/>
    <w:rsid w:val="004B2D9C"/>
    <w:rsid w:val="004B3605"/>
    <w:rsid w:val="004B462D"/>
    <w:rsid w:val="004C3CD6"/>
    <w:rsid w:val="004C45FC"/>
    <w:rsid w:val="004C6439"/>
    <w:rsid w:val="004C64BA"/>
    <w:rsid w:val="004C65BC"/>
    <w:rsid w:val="004C670F"/>
    <w:rsid w:val="004C71AA"/>
    <w:rsid w:val="004D2170"/>
    <w:rsid w:val="004D2E67"/>
    <w:rsid w:val="004D3C64"/>
    <w:rsid w:val="004D3DFA"/>
    <w:rsid w:val="004D5C13"/>
    <w:rsid w:val="004E11BE"/>
    <w:rsid w:val="004E1CA8"/>
    <w:rsid w:val="004E30A9"/>
    <w:rsid w:val="004E3ED7"/>
    <w:rsid w:val="004E4E4E"/>
    <w:rsid w:val="004E7A41"/>
    <w:rsid w:val="004E7B3F"/>
    <w:rsid w:val="004F053A"/>
    <w:rsid w:val="004F12A4"/>
    <w:rsid w:val="004F1643"/>
    <w:rsid w:val="004F1A77"/>
    <w:rsid w:val="004F254C"/>
    <w:rsid w:val="004F25B0"/>
    <w:rsid w:val="004F3E62"/>
    <w:rsid w:val="004F5CEA"/>
    <w:rsid w:val="004F6803"/>
    <w:rsid w:val="004F6F2C"/>
    <w:rsid w:val="004F7786"/>
    <w:rsid w:val="00500FCA"/>
    <w:rsid w:val="00501A41"/>
    <w:rsid w:val="005060F9"/>
    <w:rsid w:val="005062B1"/>
    <w:rsid w:val="00506469"/>
    <w:rsid w:val="00506508"/>
    <w:rsid w:val="00507996"/>
    <w:rsid w:val="0051000B"/>
    <w:rsid w:val="00510257"/>
    <w:rsid w:val="00512EAA"/>
    <w:rsid w:val="005139C2"/>
    <w:rsid w:val="005141E3"/>
    <w:rsid w:val="0051485A"/>
    <w:rsid w:val="005149AD"/>
    <w:rsid w:val="00514E0D"/>
    <w:rsid w:val="00514E19"/>
    <w:rsid w:val="005153DD"/>
    <w:rsid w:val="00515E16"/>
    <w:rsid w:val="00517338"/>
    <w:rsid w:val="00517FE7"/>
    <w:rsid w:val="005202EE"/>
    <w:rsid w:val="00520F2B"/>
    <w:rsid w:val="00523416"/>
    <w:rsid w:val="0052444D"/>
    <w:rsid w:val="00531D42"/>
    <w:rsid w:val="00531FA3"/>
    <w:rsid w:val="0053403B"/>
    <w:rsid w:val="0053658C"/>
    <w:rsid w:val="0053775A"/>
    <w:rsid w:val="00540723"/>
    <w:rsid w:val="00542DA0"/>
    <w:rsid w:val="005452E8"/>
    <w:rsid w:val="00546BC7"/>
    <w:rsid w:val="0054777E"/>
    <w:rsid w:val="005479D0"/>
    <w:rsid w:val="005502DB"/>
    <w:rsid w:val="00550333"/>
    <w:rsid w:val="00550CFB"/>
    <w:rsid w:val="0055181E"/>
    <w:rsid w:val="00551C11"/>
    <w:rsid w:val="00551CB3"/>
    <w:rsid w:val="00563ED8"/>
    <w:rsid w:val="00564146"/>
    <w:rsid w:val="00565BE7"/>
    <w:rsid w:val="005671A2"/>
    <w:rsid w:val="00567298"/>
    <w:rsid w:val="005711BA"/>
    <w:rsid w:val="00571B86"/>
    <w:rsid w:val="00572CE5"/>
    <w:rsid w:val="00574B68"/>
    <w:rsid w:val="005750E2"/>
    <w:rsid w:val="005764A1"/>
    <w:rsid w:val="00580484"/>
    <w:rsid w:val="00580D22"/>
    <w:rsid w:val="00581B07"/>
    <w:rsid w:val="005853A2"/>
    <w:rsid w:val="00590D06"/>
    <w:rsid w:val="00591E20"/>
    <w:rsid w:val="00592C52"/>
    <w:rsid w:val="00592C57"/>
    <w:rsid w:val="00592FCF"/>
    <w:rsid w:val="00594B6B"/>
    <w:rsid w:val="00597EC0"/>
    <w:rsid w:val="005A037F"/>
    <w:rsid w:val="005A1092"/>
    <w:rsid w:val="005A1E73"/>
    <w:rsid w:val="005A286B"/>
    <w:rsid w:val="005A33F4"/>
    <w:rsid w:val="005A341C"/>
    <w:rsid w:val="005A5579"/>
    <w:rsid w:val="005A56CC"/>
    <w:rsid w:val="005A5B5F"/>
    <w:rsid w:val="005A61DE"/>
    <w:rsid w:val="005A63BB"/>
    <w:rsid w:val="005A77AD"/>
    <w:rsid w:val="005A7CBE"/>
    <w:rsid w:val="005B4948"/>
    <w:rsid w:val="005B5100"/>
    <w:rsid w:val="005C3488"/>
    <w:rsid w:val="005C56FD"/>
    <w:rsid w:val="005C589E"/>
    <w:rsid w:val="005C5E09"/>
    <w:rsid w:val="005C6CDD"/>
    <w:rsid w:val="005C7007"/>
    <w:rsid w:val="005D0B21"/>
    <w:rsid w:val="005D3E6F"/>
    <w:rsid w:val="005E14F9"/>
    <w:rsid w:val="005E3FCD"/>
    <w:rsid w:val="005E532A"/>
    <w:rsid w:val="005E7F97"/>
    <w:rsid w:val="005F0BE9"/>
    <w:rsid w:val="005F15EB"/>
    <w:rsid w:val="005F4E5B"/>
    <w:rsid w:val="005F67FB"/>
    <w:rsid w:val="005F72A2"/>
    <w:rsid w:val="00600E80"/>
    <w:rsid w:val="00601C44"/>
    <w:rsid w:val="00603B42"/>
    <w:rsid w:val="006052E8"/>
    <w:rsid w:val="00605DD5"/>
    <w:rsid w:val="0060670A"/>
    <w:rsid w:val="0060748F"/>
    <w:rsid w:val="0060775F"/>
    <w:rsid w:val="00614571"/>
    <w:rsid w:val="00614818"/>
    <w:rsid w:val="0061502F"/>
    <w:rsid w:val="00616942"/>
    <w:rsid w:val="00616BDB"/>
    <w:rsid w:val="006201A3"/>
    <w:rsid w:val="00620B4B"/>
    <w:rsid w:val="0062100C"/>
    <w:rsid w:val="00621DD0"/>
    <w:rsid w:val="00622374"/>
    <w:rsid w:val="00623B90"/>
    <w:rsid w:val="00623DBD"/>
    <w:rsid w:val="006251CB"/>
    <w:rsid w:val="00625E6E"/>
    <w:rsid w:val="00625F57"/>
    <w:rsid w:val="00630680"/>
    <w:rsid w:val="0063131B"/>
    <w:rsid w:val="00633A0A"/>
    <w:rsid w:val="0063616E"/>
    <w:rsid w:val="006362CE"/>
    <w:rsid w:val="00636B24"/>
    <w:rsid w:val="0063775F"/>
    <w:rsid w:val="006403F2"/>
    <w:rsid w:val="0064051D"/>
    <w:rsid w:val="006407D1"/>
    <w:rsid w:val="006417F6"/>
    <w:rsid w:val="00642C65"/>
    <w:rsid w:val="00643065"/>
    <w:rsid w:val="006444D2"/>
    <w:rsid w:val="00645ABC"/>
    <w:rsid w:val="00645ADD"/>
    <w:rsid w:val="00646664"/>
    <w:rsid w:val="00647268"/>
    <w:rsid w:val="00647AC4"/>
    <w:rsid w:val="00647AE4"/>
    <w:rsid w:val="00655A81"/>
    <w:rsid w:val="00655CD0"/>
    <w:rsid w:val="00661E5A"/>
    <w:rsid w:val="00663F23"/>
    <w:rsid w:val="00664423"/>
    <w:rsid w:val="00664C71"/>
    <w:rsid w:val="00664FB9"/>
    <w:rsid w:val="00665C43"/>
    <w:rsid w:val="006660E8"/>
    <w:rsid w:val="00666468"/>
    <w:rsid w:val="006718D7"/>
    <w:rsid w:val="00671C8F"/>
    <w:rsid w:val="00672589"/>
    <w:rsid w:val="00673147"/>
    <w:rsid w:val="00673BC1"/>
    <w:rsid w:val="00673D1C"/>
    <w:rsid w:val="006808E2"/>
    <w:rsid w:val="00680E59"/>
    <w:rsid w:val="00681C06"/>
    <w:rsid w:val="00682907"/>
    <w:rsid w:val="006844AF"/>
    <w:rsid w:val="006853A3"/>
    <w:rsid w:val="0068734E"/>
    <w:rsid w:val="00690D3A"/>
    <w:rsid w:val="0069137A"/>
    <w:rsid w:val="006A4D59"/>
    <w:rsid w:val="006A76EF"/>
    <w:rsid w:val="006B001E"/>
    <w:rsid w:val="006B1A84"/>
    <w:rsid w:val="006B2D09"/>
    <w:rsid w:val="006B4A5F"/>
    <w:rsid w:val="006B60EE"/>
    <w:rsid w:val="006B676E"/>
    <w:rsid w:val="006B6C66"/>
    <w:rsid w:val="006C0107"/>
    <w:rsid w:val="006C05A2"/>
    <w:rsid w:val="006C173B"/>
    <w:rsid w:val="006C2E94"/>
    <w:rsid w:val="006C3484"/>
    <w:rsid w:val="006C4AD7"/>
    <w:rsid w:val="006C4F67"/>
    <w:rsid w:val="006C5750"/>
    <w:rsid w:val="006C5D49"/>
    <w:rsid w:val="006C635F"/>
    <w:rsid w:val="006C68DC"/>
    <w:rsid w:val="006D05D5"/>
    <w:rsid w:val="006D26F9"/>
    <w:rsid w:val="006D2B73"/>
    <w:rsid w:val="006D423D"/>
    <w:rsid w:val="006D6085"/>
    <w:rsid w:val="006D638B"/>
    <w:rsid w:val="006D7084"/>
    <w:rsid w:val="006E32F1"/>
    <w:rsid w:val="006F20F1"/>
    <w:rsid w:val="006F2D22"/>
    <w:rsid w:val="006F646E"/>
    <w:rsid w:val="006F65E2"/>
    <w:rsid w:val="00702E03"/>
    <w:rsid w:val="007057D4"/>
    <w:rsid w:val="00712AF1"/>
    <w:rsid w:val="00713368"/>
    <w:rsid w:val="00713676"/>
    <w:rsid w:val="00713D9B"/>
    <w:rsid w:val="00716AB9"/>
    <w:rsid w:val="00717981"/>
    <w:rsid w:val="00722BB0"/>
    <w:rsid w:val="00722E8A"/>
    <w:rsid w:val="0072759C"/>
    <w:rsid w:val="00734392"/>
    <w:rsid w:val="00734794"/>
    <w:rsid w:val="007375BA"/>
    <w:rsid w:val="00737967"/>
    <w:rsid w:val="0074103F"/>
    <w:rsid w:val="007415E7"/>
    <w:rsid w:val="00741F52"/>
    <w:rsid w:val="007428C7"/>
    <w:rsid w:val="00742CAA"/>
    <w:rsid w:val="0074338D"/>
    <w:rsid w:val="007450C5"/>
    <w:rsid w:val="007460BE"/>
    <w:rsid w:val="00752ACA"/>
    <w:rsid w:val="00754787"/>
    <w:rsid w:val="007567AF"/>
    <w:rsid w:val="0075749E"/>
    <w:rsid w:val="0075766C"/>
    <w:rsid w:val="00760A37"/>
    <w:rsid w:val="00761B41"/>
    <w:rsid w:val="00764776"/>
    <w:rsid w:val="00765441"/>
    <w:rsid w:val="007678E7"/>
    <w:rsid w:val="00772305"/>
    <w:rsid w:val="00773F95"/>
    <w:rsid w:val="00774AAB"/>
    <w:rsid w:val="00775D9E"/>
    <w:rsid w:val="00780D1A"/>
    <w:rsid w:val="00781316"/>
    <w:rsid w:val="007814AA"/>
    <w:rsid w:val="0078386C"/>
    <w:rsid w:val="007842C5"/>
    <w:rsid w:val="007845AE"/>
    <w:rsid w:val="007854C5"/>
    <w:rsid w:val="00785F4A"/>
    <w:rsid w:val="0078758C"/>
    <w:rsid w:val="00787642"/>
    <w:rsid w:val="007902EC"/>
    <w:rsid w:val="0079438B"/>
    <w:rsid w:val="007945FF"/>
    <w:rsid w:val="007946F3"/>
    <w:rsid w:val="0079538C"/>
    <w:rsid w:val="007963AE"/>
    <w:rsid w:val="0079673E"/>
    <w:rsid w:val="007A0D72"/>
    <w:rsid w:val="007A280F"/>
    <w:rsid w:val="007A5739"/>
    <w:rsid w:val="007B3884"/>
    <w:rsid w:val="007B3DE7"/>
    <w:rsid w:val="007B41B2"/>
    <w:rsid w:val="007B484C"/>
    <w:rsid w:val="007B57D6"/>
    <w:rsid w:val="007C1DF1"/>
    <w:rsid w:val="007C2A27"/>
    <w:rsid w:val="007C2F79"/>
    <w:rsid w:val="007C3AC5"/>
    <w:rsid w:val="007D08C8"/>
    <w:rsid w:val="007D4389"/>
    <w:rsid w:val="007D6122"/>
    <w:rsid w:val="007E1398"/>
    <w:rsid w:val="007E2784"/>
    <w:rsid w:val="007E2905"/>
    <w:rsid w:val="007E3D1D"/>
    <w:rsid w:val="007E483A"/>
    <w:rsid w:val="007E4C5A"/>
    <w:rsid w:val="007E73DE"/>
    <w:rsid w:val="007F1283"/>
    <w:rsid w:val="007F230B"/>
    <w:rsid w:val="007F49B8"/>
    <w:rsid w:val="007F4D28"/>
    <w:rsid w:val="007F6E8D"/>
    <w:rsid w:val="007F6F36"/>
    <w:rsid w:val="007F6FBD"/>
    <w:rsid w:val="008000AA"/>
    <w:rsid w:val="008004E3"/>
    <w:rsid w:val="0080078D"/>
    <w:rsid w:val="00802B42"/>
    <w:rsid w:val="00802D92"/>
    <w:rsid w:val="00803564"/>
    <w:rsid w:val="0080489F"/>
    <w:rsid w:val="00805C03"/>
    <w:rsid w:val="00806AB6"/>
    <w:rsid w:val="00806DB7"/>
    <w:rsid w:val="008136BE"/>
    <w:rsid w:val="00813F72"/>
    <w:rsid w:val="00816020"/>
    <w:rsid w:val="00816FE8"/>
    <w:rsid w:val="008202E2"/>
    <w:rsid w:val="00820E88"/>
    <w:rsid w:val="0082303C"/>
    <w:rsid w:val="008234AE"/>
    <w:rsid w:val="00825651"/>
    <w:rsid w:val="008271B7"/>
    <w:rsid w:val="00830FFE"/>
    <w:rsid w:val="00831472"/>
    <w:rsid w:val="00831A5F"/>
    <w:rsid w:val="00832540"/>
    <w:rsid w:val="00832E95"/>
    <w:rsid w:val="00834842"/>
    <w:rsid w:val="00835E8A"/>
    <w:rsid w:val="008414FC"/>
    <w:rsid w:val="008417C8"/>
    <w:rsid w:val="00841A8B"/>
    <w:rsid w:val="0084550A"/>
    <w:rsid w:val="00847893"/>
    <w:rsid w:val="00847917"/>
    <w:rsid w:val="00850777"/>
    <w:rsid w:val="00854452"/>
    <w:rsid w:val="00854639"/>
    <w:rsid w:val="00854D19"/>
    <w:rsid w:val="00855331"/>
    <w:rsid w:val="0085560F"/>
    <w:rsid w:val="00855DF6"/>
    <w:rsid w:val="00857725"/>
    <w:rsid w:val="00862A04"/>
    <w:rsid w:val="00863DE2"/>
    <w:rsid w:val="00863FCC"/>
    <w:rsid w:val="0086551C"/>
    <w:rsid w:val="00865B11"/>
    <w:rsid w:val="00865BF1"/>
    <w:rsid w:val="008677CB"/>
    <w:rsid w:val="008677F2"/>
    <w:rsid w:val="00867DF2"/>
    <w:rsid w:val="00870EC8"/>
    <w:rsid w:val="00870FB5"/>
    <w:rsid w:val="00871A35"/>
    <w:rsid w:val="00872854"/>
    <w:rsid w:val="00876A8E"/>
    <w:rsid w:val="00877110"/>
    <w:rsid w:val="00880248"/>
    <w:rsid w:val="00880E15"/>
    <w:rsid w:val="00881C1C"/>
    <w:rsid w:val="00884D93"/>
    <w:rsid w:val="00887335"/>
    <w:rsid w:val="00887425"/>
    <w:rsid w:val="0088780F"/>
    <w:rsid w:val="00891744"/>
    <w:rsid w:val="0089327A"/>
    <w:rsid w:val="00894DA9"/>
    <w:rsid w:val="008A0126"/>
    <w:rsid w:val="008A0970"/>
    <w:rsid w:val="008A11B3"/>
    <w:rsid w:val="008A2112"/>
    <w:rsid w:val="008A2C61"/>
    <w:rsid w:val="008A2F40"/>
    <w:rsid w:val="008A411C"/>
    <w:rsid w:val="008A68DA"/>
    <w:rsid w:val="008A762A"/>
    <w:rsid w:val="008A78C9"/>
    <w:rsid w:val="008B2BC5"/>
    <w:rsid w:val="008B2F11"/>
    <w:rsid w:val="008B3997"/>
    <w:rsid w:val="008B72C6"/>
    <w:rsid w:val="008C0FA0"/>
    <w:rsid w:val="008C1361"/>
    <w:rsid w:val="008C17B3"/>
    <w:rsid w:val="008C2BCC"/>
    <w:rsid w:val="008C5D07"/>
    <w:rsid w:val="008C763D"/>
    <w:rsid w:val="008D44E0"/>
    <w:rsid w:val="008D6888"/>
    <w:rsid w:val="008D7C40"/>
    <w:rsid w:val="008E38DC"/>
    <w:rsid w:val="008E436B"/>
    <w:rsid w:val="008F0863"/>
    <w:rsid w:val="008F20C1"/>
    <w:rsid w:val="008F290D"/>
    <w:rsid w:val="008F66AA"/>
    <w:rsid w:val="00900F76"/>
    <w:rsid w:val="009028BC"/>
    <w:rsid w:val="00905635"/>
    <w:rsid w:val="00906893"/>
    <w:rsid w:val="009075BF"/>
    <w:rsid w:val="00910AE6"/>
    <w:rsid w:val="0091152C"/>
    <w:rsid w:val="00912477"/>
    <w:rsid w:val="009130C2"/>
    <w:rsid w:val="00914CC1"/>
    <w:rsid w:val="00915366"/>
    <w:rsid w:val="00921643"/>
    <w:rsid w:val="009226FB"/>
    <w:rsid w:val="00922BE0"/>
    <w:rsid w:val="009244C8"/>
    <w:rsid w:val="0092535E"/>
    <w:rsid w:val="00925495"/>
    <w:rsid w:val="009271A1"/>
    <w:rsid w:val="0093105F"/>
    <w:rsid w:val="00931DF1"/>
    <w:rsid w:val="00931F27"/>
    <w:rsid w:val="009348D1"/>
    <w:rsid w:val="00935170"/>
    <w:rsid w:val="0093532A"/>
    <w:rsid w:val="00935D0E"/>
    <w:rsid w:val="00935FBA"/>
    <w:rsid w:val="00936CF2"/>
    <w:rsid w:val="0093703F"/>
    <w:rsid w:val="00937201"/>
    <w:rsid w:val="0094031B"/>
    <w:rsid w:val="00940587"/>
    <w:rsid w:val="009406EF"/>
    <w:rsid w:val="0094180A"/>
    <w:rsid w:val="00942C70"/>
    <w:rsid w:val="00946CC0"/>
    <w:rsid w:val="00947BA9"/>
    <w:rsid w:val="009514AC"/>
    <w:rsid w:val="00952092"/>
    <w:rsid w:val="00952FDD"/>
    <w:rsid w:val="00953660"/>
    <w:rsid w:val="009553AA"/>
    <w:rsid w:val="00957526"/>
    <w:rsid w:val="00957EBF"/>
    <w:rsid w:val="009602EC"/>
    <w:rsid w:val="00960667"/>
    <w:rsid w:val="00961BF4"/>
    <w:rsid w:val="009630E0"/>
    <w:rsid w:val="00963207"/>
    <w:rsid w:val="00963F45"/>
    <w:rsid w:val="00963FDA"/>
    <w:rsid w:val="00972726"/>
    <w:rsid w:val="00972EB1"/>
    <w:rsid w:val="00975265"/>
    <w:rsid w:val="009769D7"/>
    <w:rsid w:val="00982AC8"/>
    <w:rsid w:val="00982B40"/>
    <w:rsid w:val="00985046"/>
    <w:rsid w:val="00985423"/>
    <w:rsid w:val="00985919"/>
    <w:rsid w:val="00987373"/>
    <w:rsid w:val="009903D9"/>
    <w:rsid w:val="00993FDD"/>
    <w:rsid w:val="009943A1"/>
    <w:rsid w:val="00994916"/>
    <w:rsid w:val="00994BE5"/>
    <w:rsid w:val="009955BE"/>
    <w:rsid w:val="00996543"/>
    <w:rsid w:val="009972BB"/>
    <w:rsid w:val="009A371F"/>
    <w:rsid w:val="009A4613"/>
    <w:rsid w:val="009A5A63"/>
    <w:rsid w:val="009A61A3"/>
    <w:rsid w:val="009A62BB"/>
    <w:rsid w:val="009A65DE"/>
    <w:rsid w:val="009A72E3"/>
    <w:rsid w:val="009B027D"/>
    <w:rsid w:val="009B2EBA"/>
    <w:rsid w:val="009B47DC"/>
    <w:rsid w:val="009B5156"/>
    <w:rsid w:val="009B7D11"/>
    <w:rsid w:val="009C139D"/>
    <w:rsid w:val="009C182A"/>
    <w:rsid w:val="009C1E2D"/>
    <w:rsid w:val="009C2515"/>
    <w:rsid w:val="009C4E9D"/>
    <w:rsid w:val="009C5412"/>
    <w:rsid w:val="009D072D"/>
    <w:rsid w:val="009D0F56"/>
    <w:rsid w:val="009D20CD"/>
    <w:rsid w:val="009D3786"/>
    <w:rsid w:val="009D4540"/>
    <w:rsid w:val="009D4742"/>
    <w:rsid w:val="009D477A"/>
    <w:rsid w:val="009D5750"/>
    <w:rsid w:val="009D59F2"/>
    <w:rsid w:val="009D6563"/>
    <w:rsid w:val="009D65CF"/>
    <w:rsid w:val="009D6F90"/>
    <w:rsid w:val="009E0601"/>
    <w:rsid w:val="009E312A"/>
    <w:rsid w:val="009E3BEE"/>
    <w:rsid w:val="009E55ED"/>
    <w:rsid w:val="009F0957"/>
    <w:rsid w:val="009F162A"/>
    <w:rsid w:val="009F1808"/>
    <w:rsid w:val="009F1BE4"/>
    <w:rsid w:val="009F1C8D"/>
    <w:rsid w:val="009F2455"/>
    <w:rsid w:val="009F2F1A"/>
    <w:rsid w:val="009F32CE"/>
    <w:rsid w:val="00A02190"/>
    <w:rsid w:val="00A02757"/>
    <w:rsid w:val="00A03167"/>
    <w:rsid w:val="00A04F52"/>
    <w:rsid w:val="00A06807"/>
    <w:rsid w:val="00A07FFB"/>
    <w:rsid w:val="00A10934"/>
    <w:rsid w:val="00A10E43"/>
    <w:rsid w:val="00A119ED"/>
    <w:rsid w:val="00A12296"/>
    <w:rsid w:val="00A13DB4"/>
    <w:rsid w:val="00A14092"/>
    <w:rsid w:val="00A14D62"/>
    <w:rsid w:val="00A162AE"/>
    <w:rsid w:val="00A20AF5"/>
    <w:rsid w:val="00A23D12"/>
    <w:rsid w:val="00A24B9F"/>
    <w:rsid w:val="00A25FDA"/>
    <w:rsid w:val="00A26461"/>
    <w:rsid w:val="00A26DE5"/>
    <w:rsid w:val="00A316FB"/>
    <w:rsid w:val="00A31D37"/>
    <w:rsid w:val="00A329E5"/>
    <w:rsid w:val="00A332E5"/>
    <w:rsid w:val="00A34B91"/>
    <w:rsid w:val="00A34C72"/>
    <w:rsid w:val="00A36B91"/>
    <w:rsid w:val="00A37C52"/>
    <w:rsid w:val="00A4052C"/>
    <w:rsid w:val="00A41839"/>
    <w:rsid w:val="00A4243F"/>
    <w:rsid w:val="00A4440E"/>
    <w:rsid w:val="00A447D9"/>
    <w:rsid w:val="00A47045"/>
    <w:rsid w:val="00A5077D"/>
    <w:rsid w:val="00A50B4F"/>
    <w:rsid w:val="00A51559"/>
    <w:rsid w:val="00A51638"/>
    <w:rsid w:val="00A56EF4"/>
    <w:rsid w:val="00A62C02"/>
    <w:rsid w:val="00A645E2"/>
    <w:rsid w:val="00A667E4"/>
    <w:rsid w:val="00A66D4E"/>
    <w:rsid w:val="00A673CE"/>
    <w:rsid w:val="00A70024"/>
    <w:rsid w:val="00A70491"/>
    <w:rsid w:val="00A70C03"/>
    <w:rsid w:val="00A70F74"/>
    <w:rsid w:val="00A71167"/>
    <w:rsid w:val="00A73620"/>
    <w:rsid w:val="00A749F9"/>
    <w:rsid w:val="00A7781E"/>
    <w:rsid w:val="00A816EB"/>
    <w:rsid w:val="00A81D1B"/>
    <w:rsid w:val="00A8476E"/>
    <w:rsid w:val="00A84897"/>
    <w:rsid w:val="00A86818"/>
    <w:rsid w:val="00A871EF"/>
    <w:rsid w:val="00A906B3"/>
    <w:rsid w:val="00A90879"/>
    <w:rsid w:val="00A90D49"/>
    <w:rsid w:val="00A9260F"/>
    <w:rsid w:val="00A92F94"/>
    <w:rsid w:val="00A9309C"/>
    <w:rsid w:val="00A955E6"/>
    <w:rsid w:val="00A97C35"/>
    <w:rsid w:val="00AA0DCA"/>
    <w:rsid w:val="00AA106A"/>
    <w:rsid w:val="00AA13BC"/>
    <w:rsid w:val="00AA31F6"/>
    <w:rsid w:val="00AA3BB4"/>
    <w:rsid w:val="00AA46A9"/>
    <w:rsid w:val="00AA4AA2"/>
    <w:rsid w:val="00AA54CB"/>
    <w:rsid w:val="00AA5997"/>
    <w:rsid w:val="00AA5C9C"/>
    <w:rsid w:val="00AA6262"/>
    <w:rsid w:val="00AA7BA4"/>
    <w:rsid w:val="00AB0BC6"/>
    <w:rsid w:val="00AB1102"/>
    <w:rsid w:val="00AB112A"/>
    <w:rsid w:val="00AB241C"/>
    <w:rsid w:val="00AB30DB"/>
    <w:rsid w:val="00AB3705"/>
    <w:rsid w:val="00AB5C29"/>
    <w:rsid w:val="00AC16AB"/>
    <w:rsid w:val="00AC1B6C"/>
    <w:rsid w:val="00AC2F10"/>
    <w:rsid w:val="00AC4FB7"/>
    <w:rsid w:val="00AC58BE"/>
    <w:rsid w:val="00AC6410"/>
    <w:rsid w:val="00AC79FB"/>
    <w:rsid w:val="00AD1835"/>
    <w:rsid w:val="00AD246A"/>
    <w:rsid w:val="00AD29C6"/>
    <w:rsid w:val="00AD3588"/>
    <w:rsid w:val="00AD5C98"/>
    <w:rsid w:val="00AE0532"/>
    <w:rsid w:val="00AE0799"/>
    <w:rsid w:val="00AE1DFF"/>
    <w:rsid w:val="00AE1E4B"/>
    <w:rsid w:val="00AE3A86"/>
    <w:rsid w:val="00AE3FCE"/>
    <w:rsid w:val="00AE659B"/>
    <w:rsid w:val="00AE7F47"/>
    <w:rsid w:val="00AF05B3"/>
    <w:rsid w:val="00AF1AC5"/>
    <w:rsid w:val="00AF27B6"/>
    <w:rsid w:val="00AF33E2"/>
    <w:rsid w:val="00B00959"/>
    <w:rsid w:val="00B04752"/>
    <w:rsid w:val="00B115E7"/>
    <w:rsid w:val="00B1630D"/>
    <w:rsid w:val="00B16A2A"/>
    <w:rsid w:val="00B172A3"/>
    <w:rsid w:val="00B206E2"/>
    <w:rsid w:val="00B22272"/>
    <w:rsid w:val="00B24868"/>
    <w:rsid w:val="00B31081"/>
    <w:rsid w:val="00B32A51"/>
    <w:rsid w:val="00B33549"/>
    <w:rsid w:val="00B34DE7"/>
    <w:rsid w:val="00B3545A"/>
    <w:rsid w:val="00B36635"/>
    <w:rsid w:val="00B404E8"/>
    <w:rsid w:val="00B42688"/>
    <w:rsid w:val="00B44321"/>
    <w:rsid w:val="00B44AE2"/>
    <w:rsid w:val="00B515D6"/>
    <w:rsid w:val="00B51624"/>
    <w:rsid w:val="00B52A5B"/>
    <w:rsid w:val="00B53533"/>
    <w:rsid w:val="00B53736"/>
    <w:rsid w:val="00B54510"/>
    <w:rsid w:val="00B558AC"/>
    <w:rsid w:val="00B55D1F"/>
    <w:rsid w:val="00B563EC"/>
    <w:rsid w:val="00B57997"/>
    <w:rsid w:val="00B62585"/>
    <w:rsid w:val="00B6481F"/>
    <w:rsid w:val="00B64953"/>
    <w:rsid w:val="00B64CB8"/>
    <w:rsid w:val="00B65E34"/>
    <w:rsid w:val="00B66B50"/>
    <w:rsid w:val="00B6719E"/>
    <w:rsid w:val="00B67C17"/>
    <w:rsid w:val="00B70333"/>
    <w:rsid w:val="00B7033B"/>
    <w:rsid w:val="00B70ACA"/>
    <w:rsid w:val="00B7124A"/>
    <w:rsid w:val="00B72108"/>
    <w:rsid w:val="00B73DB4"/>
    <w:rsid w:val="00B76A49"/>
    <w:rsid w:val="00B76B3F"/>
    <w:rsid w:val="00B81C5F"/>
    <w:rsid w:val="00B84A52"/>
    <w:rsid w:val="00B84D31"/>
    <w:rsid w:val="00B8613B"/>
    <w:rsid w:val="00B91555"/>
    <w:rsid w:val="00B925D5"/>
    <w:rsid w:val="00B92DF8"/>
    <w:rsid w:val="00B94487"/>
    <w:rsid w:val="00B94B5E"/>
    <w:rsid w:val="00B955E8"/>
    <w:rsid w:val="00B9699E"/>
    <w:rsid w:val="00B96D33"/>
    <w:rsid w:val="00BA0911"/>
    <w:rsid w:val="00BA2AE9"/>
    <w:rsid w:val="00BA2C80"/>
    <w:rsid w:val="00BA346A"/>
    <w:rsid w:val="00BA35AD"/>
    <w:rsid w:val="00BA690A"/>
    <w:rsid w:val="00BB2B00"/>
    <w:rsid w:val="00BB3B10"/>
    <w:rsid w:val="00BC29ED"/>
    <w:rsid w:val="00BC35A9"/>
    <w:rsid w:val="00BC370E"/>
    <w:rsid w:val="00BC3821"/>
    <w:rsid w:val="00BC407D"/>
    <w:rsid w:val="00BC6976"/>
    <w:rsid w:val="00BC6A2D"/>
    <w:rsid w:val="00BC6DBC"/>
    <w:rsid w:val="00BD2E0B"/>
    <w:rsid w:val="00BD373A"/>
    <w:rsid w:val="00BD3794"/>
    <w:rsid w:val="00BD7DAA"/>
    <w:rsid w:val="00BE0F20"/>
    <w:rsid w:val="00BE142F"/>
    <w:rsid w:val="00BE62D9"/>
    <w:rsid w:val="00BE70DF"/>
    <w:rsid w:val="00BF2CDF"/>
    <w:rsid w:val="00BF3073"/>
    <w:rsid w:val="00BF32FD"/>
    <w:rsid w:val="00BF547F"/>
    <w:rsid w:val="00BF5508"/>
    <w:rsid w:val="00BF597D"/>
    <w:rsid w:val="00BF6623"/>
    <w:rsid w:val="00C00DCF"/>
    <w:rsid w:val="00C032B8"/>
    <w:rsid w:val="00C06826"/>
    <w:rsid w:val="00C10D7E"/>
    <w:rsid w:val="00C1114B"/>
    <w:rsid w:val="00C11596"/>
    <w:rsid w:val="00C1236C"/>
    <w:rsid w:val="00C13552"/>
    <w:rsid w:val="00C14083"/>
    <w:rsid w:val="00C15D71"/>
    <w:rsid w:val="00C15FFE"/>
    <w:rsid w:val="00C16B21"/>
    <w:rsid w:val="00C226E9"/>
    <w:rsid w:val="00C22FC5"/>
    <w:rsid w:val="00C24683"/>
    <w:rsid w:val="00C27B2B"/>
    <w:rsid w:val="00C305C7"/>
    <w:rsid w:val="00C321D7"/>
    <w:rsid w:val="00C3253C"/>
    <w:rsid w:val="00C32CCB"/>
    <w:rsid w:val="00C35870"/>
    <w:rsid w:val="00C36255"/>
    <w:rsid w:val="00C37481"/>
    <w:rsid w:val="00C37F65"/>
    <w:rsid w:val="00C43C3F"/>
    <w:rsid w:val="00C46B8E"/>
    <w:rsid w:val="00C501E9"/>
    <w:rsid w:val="00C50AA4"/>
    <w:rsid w:val="00C54C7E"/>
    <w:rsid w:val="00C55B3E"/>
    <w:rsid w:val="00C56C42"/>
    <w:rsid w:val="00C6182C"/>
    <w:rsid w:val="00C654FF"/>
    <w:rsid w:val="00C67E50"/>
    <w:rsid w:val="00C737A1"/>
    <w:rsid w:val="00C73EFE"/>
    <w:rsid w:val="00C7485D"/>
    <w:rsid w:val="00C74A02"/>
    <w:rsid w:val="00C771BE"/>
    <w:rsid w:val="00C80F72"/>
    <w:rsid w:val="00C8252A"/>
    <w:rsid w:val="00C82B20"/>
    <w:rsid w:val="00C86AC7"/>
    <w:rsid w:val="00C92F5F"/>
    <w:rsid w:val="00C93919"/>
    <w:rsid w:val="00CA011A"/>
    <w:rsid w:val="00CA2E3C"/>
    <w:rsid w:val="00CA6F96"/>
    <w:rsid w:val="00CA7D52"/>
    <w:rsid w:val="00CB0031"/>
    <w:rsid w:val="00CB1F3C"/>
    <w:rsid w:val="00CB244C"/>
    <w:rsid w:val="00CB2747"/>
    <w:rsid w:val="00CB29C7"/>
    <w:rsid w:val="00CB5DCE"/>
    <w:rsid w:val="00CB6CDE"/>
    <w:rsid w:val="00CB6E7E"/>
    <w:rsid w:val="00CC18EF"/>
    <w:rsid w:val="00CC1E42"/>
    <w:rsid w:val="00CC44F0"/>
    <w:rsid w:val="00CC4EF4"/>
    <w:rsid w:val="00CC63EA"/>
    <w:rsid w:val="00CC6A93"/>
    <w:rsid w:val="00CC714F"/>
    <w:rsid w:val="00CD0A59"/>
    <w:rsid w:val="00CD2403"/>
    <w:rsid w:val="00CD252D"/>
    <w:rsid w:val="00CD36C0"/>
    <w:rsid w:val="00CD4F17"/>
    <w:rsid w:val="00CD642D"/>
    <w:rsid w:val="00CD69FA"/>
    <w:rsid w:val="00CD7C76"/>
    <w:rsid w:val="00CE0E1D"/>
    <w:rsid w:val="00CE1D1A"/>
    <w:rsid w:val="00CE220A"/>
    <w:rsid w:val="00CE7F9C"/>
    <w:rsid w:val="00CF0008"/>
    <w:rsid w:val="00CF1224"/>
    <w:rsid w:val="00CF1608"/>
    <w:rsid w:val="00CF1647"/>
    <w:rsid w:val="00CF2300"/>
    <w:rsid w:val="00CF35C4"/>
    <w:rsid w:val="00CF66CE"/>
    <w:rsid w:val="00CF712E"/>
    <w:rsid w:val="00D034D6"/>
    <w:rsid w:val="00D05235"/>
    <w:rsid w:val="00D052D1"/>
    <w:rsid w:val="00D07452"/>
    <w:rsid w:val="00D0794A"/>
    <w:rsid w:val="00D115EA"/>
    <w:rsid w:val="00D11C0C"/>
    <w:rsid w:val="00D1297C"/>
    <w:rsid w:val="00D135A7"/>
    <w:rsid w:val="00D13798"/>
    <w:rsid w:val="00D13E11"/>
    <w:rsid w:val="00D14846"/>
    <w:rsid w:val="00D14AA2"/>
    <w:rsid w:val="00D1510F"/>
    <w:rsid w:val="00D169DF"/>
    <w:rsid w:val="00D21240"/>
    <w:rsid w:val="00D2226E"/>
    <w:rsid w:val="00D22E5C"/>
    <w:rsid w:val="00D23450"/>
    <w:rsid w:val="00D237F4"/>
    <w:rsid w:val="00D24E34"/>
    <w:rsid w:val="00D2671C"/>
    <w:rsid w:val="00D30E9C"/>
    <w:rsid w:val="00D34E23"/>
    <w:rsid w:val="00D354A8"/>
    <w:rsid w:val="00D40110"/>
    <w:rsid w:val="00D410D9"/>
    <w:rsid w:val="00D4185F"/>
    <w:rsid w:val="00D4562E"/>
    <w:rsid w:val="00D4573E"/>
    <w:rsid w:val="00D46C9D"/>
    <w:rsid w:val="00D47278"/>
    <w:rsid w:val="00D53D6F"/>
    <w:rsid w:val="00D560FC"/>
    <w:rsid w:val="00D56BA6"/>
    <w:rsid w:val="00D60B25"/>
    <w:rsid w:val="00D611FF"/>
    <w:rsid w:val="00D61BFF"/>
    <w:rsid w:val="00D6417A"/>
    <w:rsid w:val="00D67415"/>
    <w:rsid w:val="00D6769F"/>
    <w:rsid w:val="00D7060E"/>
    <w:rsid w:val="00D72567"/>
    <w:rsid w:val="00D73026"/>
    <w:rsid w:val="00D73941"/>
    <w:rsid w:val="00D75E6B"/>
    <w:rsid w:val="00D847AE"/>
    <w:rsid w:val="00D84A36"/>
    <w:rsid w:val="00D84B20"/>
    <w:rsid w:val="00D87683"/>
    <w:rsid w:val="00D87FF5"/>
    <w:rsid w:val="00D91B2B"/>
    <w:rsid w:val="00D91CA0"/>
    <w:rsid w:val="00D9214D"/>
    <w:rsid w:val="00D9378F"/>
    <w:rsid w:val="00DA06F6"/>
    <w:rsid w:val="00DA07BD"/>
    <w:rsid w:val="00DA0C32"/>
    <w:rsid w:val="00DA0CEA"/>
    <w:rsid w:val="00DA0DF9"/>
    <w:rsid w:val="00DA2D8B"/>
    <w:rsid w:val="00DA4F87"/>
    <w:rsid w:val="00DA60D2"/>
    <w:rsid w:val="00DA6421"/>
    <w:rsid w:val="00DA6D23"/>
    <w:rsid w:val="00DA74ED"/>
    <w:rsid w:val="00DB07BE"/>
    <w:rsid w:val="00DB1255"/>
    <w:rsid w:val="00DB345F"/>
    <w:rsid w:val="00DB4FDF"/>
    <w:rsid w:val="00DB574F"/>
    <w:rsid w:val="00DB5A8A"/>
    <w:rsid w:val="00DB5BEB"/>
    <w:rsid w:val="00DB5D3B"/>
    <w:rsid w:val="00DB7985"/>
    <w:rsid w:val="00DB7D5C"/>
    <w:rsid w:val="00DB7E6C"/>
    <w:rsid w:val="00DC08FC"/>
    <w:rsid w:val="00DC18BD"/>
    <w:rsid w:val="00DC328D"/>
    <w:rsid w:val="00DC347D"/>
    <w:rsid w:val="00DC4B69"/>
    <w:rsid w:val="00DC56E7"/>
    <w:rsid w:val="00DC691A"/>
    <w:rsid w:val="00DC73D0"/>
    <w:rsid w:val="00DC7BF5"/>
    <w:rsid w:val="00DD438B"/>
    <w:rsid w:val="00DD4F75"/>
    <w:rsid w:val="00DD5E8E"/>
    <w:rsid w:val="00DD7B8E"/>
    <w:rsid w:val="00DE0000"/>
    <w:rsid w:val="00DE2140"/>
    <w:rsid w:val="00DE2BF7"/>
    <w:rsid w:val="00DE4D3B"/>
    <w:rsid w:val="00DE7330"/>
    <w:rsid w:val="00DE7CDD"/>
    <w:rsid w:val="00DE7D01"/>
    <w:rsid w:val="00DF59F2"/>
    <w:rsid w:val="00DF6F90"/>
    <w:rsid w:val="00E019CC"/>
    <w:rsid w:val="00E01E44"/>
    <w:rsid w:val="00E0427B"/>
    <w:rsid w:val="00E04813"/>
    <w:rsid w:val="00E04816"/>
    <w:rsid w:val="00E04E5B"/>
    <w:rsid w:val="00E0741B"/>
    <w:rsid w:val="00E10C28"/>
    <w:rsid w:val="00E112AA"/>
    <w:rsid w:val="00E11301"/>
    <w:rsid w:val="00E116F9"/>
    <w:rsid w:val="00E12682"/>
    <w:rsid w:val="00E135A5"/>
    <w:rsid w:val="00E24D3E"/>
    <w:rsid w:val="00E25599"/>
    <w:rsid w:val="00E26A8E"/>
    <w:rsid w:val="00E315CA"/>
    <w:rsid w:val="00E31F8D"/>
    <w:rsid w:val="00E324AE"/>
    <w:rsid w:val="00E331C4"/>
    <w:rsid w:val="00E33530"/>
    <w:rsid w:val="00E34379"/>
    <w:rsid w:val="00E3463E"/>
    <w:rsid w:val="00E34F60"/>
    <w:rsid w:val="00E40461"/>
    <w:rsid w:val="00E45265"/>
    <w:rsid w:val="00E47A64"/>
    <w:rsid w:val="00E51F26"/>
    <w:rsid w:val="00E567F5"/>
    <w:rsid w:val="00E5688A"/>
    <w:rsid w:val="00E56DD5"/>
    <w:rsid w:val="00E578BB"/>
    <w:rsid w:val="00E57CDD"/>
    <w:rsid w:val="00E60A16"/>
    <w:rsid w:val="00E60A7A"/>
    <w:rsid w:val="00E621D8"/>
    <w:rsid w:val="00E63A82"/>
    <w:rsid w:val="00E640D9"/>
    <w:rsid w:val="00E64A9E"/>
    <w:rsid w:val="00E65BA4"/>
    <w:rsid w:val="00E65FD8"/>
    <w:rsid w:val="00E6798B"/>
    <w:rsid w:val="00E708C3"/>
    <w:rsid w:val="00E711CB"/>
    <w:rsid w:val="00E73694"/>
    <w:rsid w:val="00E73DAE"/>
    <w:rsid w:val="00E75814"/>
    <w:rsid w:val="00E76BE2"/>
    <w:rsid w:val="00E77402"/>
    <w:rsid w:val="00E80A7C"/>
    <w:rsid w:val="00E828A1"/>
    <w:rsid w:val="00E8361D"/>
    <w:rsid w:val="00E837C5"/>
    <w:rsid w:val="00E85042"/>
    <w:rsid w:val="00E86212"/>
    <w:rsid w:val="00E86C57"/>
    <w:rsid w:val="00E86C6E"/>
    <w:rsid w:val="00E90AA3"/>
    <w:rsid w:val="00E91610"/>
    <w:rsid w:val="00E918B9"/>
    <w:rsid w:val="00E9200C"/>
    <w:rsid w:val="00E948F8"/>
    <w:rsid w:val="00E94A58"/>
    <w:rsid w:val="00E95219"/>
    <w:rsid w:val="00E96B9C"/>
    <w:rsid w:val="00E96E9E"/>
    <w:rsid w:val="00E97183"/>
    <w:rsid w:val="00EA171D"/>
    <w:rsid w:val="00EA2436"/>
    <w:rsid w:val="00EA56BD"/>
    <w:rsid w:val="00EA5730"/>
    <w:rsid w:val="00EB02D8"/>
    <w:rsid w:val="00EB07E3"/>
    <w:rsid w:val="00EB38E3"/>
    <w:rsid w:val="00EB5236"/>
    <w:rsid w:val="00EB5A96"/>
    <w:rsid w:val="00EB6020"/>
    <w:rsid w:val="00EC41BA"/>
    <w:rsid w:val="00EC42DD"/>
    <w:rsid w:val="00EC448C"/>
    <w:rsid w:val="00ED18B2"/>
    <w:rsid w:val="00ED3D47"/>
    <w:rsid w:val="00ED48E8"/>
    <w:rsid w:val="00ED574E"/>
    <w:rsid w:val="00ED5A04"/>
    <w:rsid w:val="00ED5C37"/>
    <w:rsid w:val="00EE15F0"/>
    <w:rsid w:val="00EE2AAC"/>
    <w:rsid w:val="00EE330A"/>
    <w:rsid w:val="00EE3595"/>
    <w:rsid w:val="00EF23D1"/>
    <w:rsid w:val="00EF353C"/>
    <w:rsid w:val="00EF3B5E"/>
    <w:rsid w:val="00EF4A66"/>
    <w:rsid w:val="00F069ED"/>
    <w:rsid w:val="00F07FDB"/>
    <w:rsid w:val="00F12BB2"/>
    <w:rsid w:val="00F12E56"/>
    <w:rsid w:val="00F13A4A"/>
    <w:rsid w:val="00F13C84"/>
    <w:rsid w:val="00F15CA7"/>
    <w:rsid w:val="00F170CF"/>
    <w:rsid w:val="00F20620"/>
    <w:rsid w:val="00F21290"/>
    <w:rsid w:val="00F21465"/>
    <w:rsid w:val="00F220EB"/>
    <w:rsid w:val="00F231B2"/>
    <w:rsid w:val="00F23873"/>
    <w:rsid w:val="00F25DD1"/>
    <w:rsid w:val="00F27F2D"/>
    <w:rsid w:val="00F307DC"/>
    <w:rsid w:val="00F344CA"/>
    <w:rsid w:val="00F34F2F"/>
    <w:rsid w:val="00F44197"/>
    <w:rsid w:val="00F447E6"/>
    <w:rsid w:val="00F452EA"/>
    <w:rsid w:val="00F4583F"/>
    <w:rsid w:val="00F473A6"/>
    <w:rsid w:val="00F47B89"/>
    <w:rsid w:val="00F47E3D"/>
    <w:rsid w:val="00F5188D"/>
    <w:rsid w:val="00F52DA7"/>
    <w:rsid w:val="00F537A5"/>
    <w:rsid w:val="00F568B1"/>
    <w:rsid w:val="00F572E8"/>
    <w:rsid w:val="00F57ADF"/>
    <w:rsid w:val="00F618FB"/>
    <w:rsid w:val="00F61E02"/>
    <w:rsid w:val="00F62743"/>
    <w:rsid w:val="00F64002"/>
    <w:rsid w:val="00F64E45"/>
    <w:rsid w:val="00F755D2"/>
    <w:rsid w:val="00F758B4"/>
    <w:rsid w:val="00F76AD1"/>
    <w:rsid w:val="00F77D8C"/>
    <w:rsid w:val="00F800BB"/>
    <w:rsid w:val="00F81400"/>
    <w:rsid w:val="00F817D2"/>
    <w:rsid w:val="00F81CC7"/>
    <w:rsid w:val="00F83421"/>
    <w:rsid w:val="00F8352B"/>
    <w:rsid w:val="00F84568"/>
    <w:rsid w:val="00F847E1"/>
    <w:rsid w:val="00F84893"/>
    <w:rsid w:val="00F87127"/>
    <w:rsid w:val="00F879C0"/>
    <w:rsid w:val="00F87D9C"/>
    <w:rsid w:val="00F902E8"/>
    <w:rsid w:val="00F902EC"/>
    <w:rsid w:val="00F920C4"/>
    <w:rsid w:val="00F92E74"/>
    <w:rsid w:val="00F934EE"/>
    <w:rsid w:val="00F93F0A"/>
    <w:rsid w:val="00F94E93"/>
    <w:rsid w:val="00F95DAB"/>
    <w:rsid w:val="00F97E42"/>
    <w:rsid w:val="00FA021F"/>
    <w:rsid w:val="00FA1479"/>
    <w:rsid w:val="00FA2CEB"/>
    <w:rsid w:val="00FA3A2B"/>
    <w:rsid w:val="00FA471E"/>
    <w:rsid w:val="00FA4ABE"/>
    <w:rsid w:val="00FA7F41"/>
    <w:rsid w:val="00FB0173"/>
    <w:rsid w:val="00FB0875"/>
    <w:rsid w:val="00FB2A91"/>
    <w:rsid w:val="00FB4A28"/>
    <w:rsid w:val="00FB5441"/>
    <w:rsid w:val="00FB5572"/>
    <w:rsid w:val="00FB6BE1"/>
    <w:rsid w:val="00FC1781"/>
    <w:rsid w:val="00FC279E"/>
    <w:rsid w:val="00FC2E92"/>
    <w:rsid w:val="00FC413E"/>
    <w:rsid w:val="00FC59B1"/>
    <w:rsid w:val="00FC65B6"/>
    <w:rsid w:val="00FD1493"/>
    <w:rsid w:val="00FD3496"/>
    <w:rsid w:val="00FD3FED"/>
    <w:rsid w:val="00FD48FD"/>
    <w:rsid w:val="00FD4F79"/>
    <w:rsid w:val="00FD742C"/>
    <w:rsid w:val="00FD7C77"/>
    <w:rsid w:val="00FE0E2A"/>
    <w:rsid w:val="00FE6652"/>
    <w:rsid w:val="00FE67EB"/>
    <w:rsid w:val="00FF04FC"/>
    <w:rsid w:val="00FF1C23"/>
    <w:rsid w:val="00FF3188"/>
    <w:rsid w:val="00FF3A03"/>
    <w:rsid w:val="00FF3C3B"/>
    <w:rsid w:val="00FF76D0"/>
    <w:rsid w:val="00FF76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63C0CA2"/>
  <w15:docId w15:val="{438F4983-33F9-4E2D-8519-CD568095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s-E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664"/>
  </w:style>
  <w:style w:type="paragraph" w:styleId="Ttulo1">
    <w:name w:val="heading 1"/>
    <w:basedOn w:val="Normal"/>
    <w:next w:val="Normal"/>
    <w:link w:val="Ttulo1Car"/>
    <w:uiPriority w:val="9"/>
    <w:qFormat/>
    <w:rsid w:val="00646664"/>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unhideWhenUsed/>
    <w:qFormat/>
    <w:rsid w:val="00646664"/>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646664"/>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646664"/>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646664"/>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646664"/>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646664"/>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646664"/>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646664"/>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23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2305"/>
  </w:style>
  <w:style w:type="paragraph" w:styleId="Piedepgina">
    <w:name w:val="footer"/>
    <w:basedOn w:val="Normal"/>
    <w:link w:val="PiedepginaCar"/>
    <w:uiPriority w:val="99"/>
    <w:unhideWhenUsed/>
    <w:rsid w:val="007723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2305"/>
  </w:style>
  <w:style w:type="paragraph" w:styleId="Textodeglobo">
    <w:name w:val="Balloon Text"/>
    <w:basedOn w:val="Normal"/>
    <w:link w:val="TextodegloboCar"/>
    <w:uiPriority w:val="99"/>
    <w:semiHidden/>
    <w:unhideWhenUsed/>
    <w:rsid w:val="001E61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6146"/>
    <w:rPr>
      <w:rFonts w:ascii="Tahoma" w:hAnsi="Tahoma" w:cs="Tahoma"/>
      <w:sz w:val="16"/>
      <w:szCs w:val="16"/>
    </w:rPr>
  </w:style>
  <w:style w:type="table" w:styleId="Tablaconcuadrcula">
    <w:name w:val="Table Grid"/>
    <w:basedOn w:val="Tablanormal"/>
    <w:uiPriority w:val="39"/>
    <w:rsid w:val="002E2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E1145"/>
    <w:pPr>
      <w:ind w:left="720"/>
      <w:contextualSpacing/>
    </w:pPr>
  </w:style>
  <w:style w:type="paragraph" w:styleId="NormalWeb">
    <w:name w:val="Normal (Web)"/>
    <w:basedOn w:val="Normal"/>
    <w:uiPriority w:val="99"/>
    <w:semiHidden/>
    <w:unhideWhenUsed/>
    <w:rsid w:val="008136BE"/>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Hipervnculo">
    <w:name w:val="Hyperlink"/>
    <w:basedOn w:val="Fuentedeprrafopredeter"/>
    <w:uiPriority w:val="99"/>
    <w:unhideWhenUsed/>
    <w:rsid w:val="008136BE"/>
    <w:rPr>
      <w:color w:val="0000FF"/>
      <w:u w:val="single"/>
    </w:rPr>
  </w:style>
  <w:style w:type="paragraph" w:styleId="Textoindependiente">
    <w:name w:val="Body Text"/>
    <w:basedOn w:val="Normal"/>
    <w:link w:val="TextoindependienteCar"/>
    <w:uiPriority w:val="1"/>
    <w:rsid w:val="007E2784"/>
    <w:pPr>
      <w:widowControl w:val="0"/>
      <w:autoSpaceDE w:val="0"/>
      <w:autoSpaceDN w:val="0"/>
      <w:spacing w:after="0" w:line="240" w:lineRule="auto"/>
    </w:pPr>
    <w:rPr>
      <w:rFonts w:ascii="Calibri" w:eastAsia="Calibri" w:hAnsi="Calibri" w:cs="Calibri"/>
      <w:b/>
      <w:bCs/>
    </w:rPr>
  </w:style>
  <w:style w:type="character" w:customStyle="1" w:styleId="TextoindependienteCar">
    <w:name w:val="Texto independiente Car"/>
    <w:basedOn w:val="Fuentedeprrafopredeter"/>
    <w:link w:val="Textoindependiente"/>
    <w:uiPriority w:val="1"/>
    <w:rsid w:val="007E2784"/>
    <w:rPr>
      <w:rFonts w:ascii="Calibri" w:eastAsia="Calibri" w:hAnsi="Calibri" w:cs="Calibri"/>
      <w:b/>
      <w:bCs/>
    </w:rPr>
  </w:style>
  <w:style w:type="paragraph" w:styleId="Sinespaciado">
    <w:name w:val="No Spacing"/>
    <w:uiPriority w:val="1"/>
    <w:qFormat/>
    <w:rsid w:val="00646664"/>
    <w:pPr>
      <w:spacing w:after="0" w:line="240" w:lineRule="auto"/>
    </w:pPr>
  </w:style>
  <w:style w:type="character" w:customStyle="1" w:styleId="Mencinsinresolver1">
    <w:name w:val="Mención sin resolver1"/>
    <w:basedOn w:val="Fuentedeprrafopredeter"/>
    <w:uiPriority w:val="99"/>
    <w:semiHidden/>
    <w:unhideWhenUsed/>
    <w:rsid w:val="00F069ED"/>
    <w:rPr>
      <w:color w:val="605E5C"/>
      <w:shd w:val="clear" w:color="auto" w:fill="E1DFDD"/>
    </w:rPr>
  </w:style>
  <w:style w:type="paragraph" w:customStyle="1" w:styleId="Default">
    <w:name w:val="Default"/>
    <w:rsid w:val="004C65BC"/>
    <w:pPr>
      <w:autoSpaceDE w:val="0"/>
      <w:autoSpaceDN w:val="0"/>
      <w:adjustRightInd w:val="0"/>
      <w:spacing w:after="0" w:line="240" w:lineRule="auto"/>
    </w:pPr>
    <w:rPr>
      <w:rFonts w:ascii="Arial" w:hAnsi="Arial" w:cs="Arial"/>
      <w:color w:val="000000"/>
      <w:sz w:val="24"/>
      <w:szCs w:val="24"/>
      <w:lang w:val="es-CO"/>
    </w:rPr>
  </w:style>
  <w:style w:type="character" w:customStyle="1" w:styleId="Ttulo2Car">
    <w:name w:val="Título 2 Car"/>
    <w:basedOn w:val="Fuentedeprrafopredeter"/>
    <w:link w:val="Ttulo2"/>
    <w:uiPriority w:val="9"/>
    <w:rsid w:val="00646664"/>
    <w:rPr>
      <w:rFonts w:asciiTheme="majorHAnsi" w:eastAsiaTheme="majorEastAsia" w:hAnsiTheme="majorHAnsi" w:cstheme="majorBidi"/>
      <w:color w:val="538135" w:themeColor="accent6" w:themeShade="BF"/>
      <w:sz w:val="28"/>
      <w:szCs w:val="28"/>
    </w:rPr>
  </w:style>
  <w:style w:type="character" w:customStyle="1" w:styleId="Mencinsinresolver2">
    <w:name w:val="Mención sin resolver2"/>
    <w:basedOn w:val="Fuentedeprrafopredeter"/>
    <w:uiPriority w:val="99"/>
    <w:semiHidden/>
    <w:unhideWhenUsed/>
    <w:rsid w:val="004103CB"/>
    <w:rPr>
      <w:color w:val="605E5C"/>
      <w:shd w:val="clear" w:color="auto" w:fill="E1DFDD"/>
    </w:rPr>
  </w:style>
  <w:style w:type="character" w:customStyle="1" w:styleId="Ttulo1Car">
    <w:name w:val="Título 1 Car"/>
    <w:basedOn w:val="Fuentedeprrafopredeter"/>
    <w:link w:val="Ttulo1"/>
    <w:uiPriority w:val="9"/>
    <w:rsid w:val="00646664"/>
    <w:rPr>
      <w:rFonts w:asciiTheme="majorHAnsi" w:eastAsiaTheme="majorEastAsia" w:hAnsiTheme="majorHAnsi" w:cstheme="majorBidi"/>
      <w:color w:val="538135" w:themeColor="accent6" w:themeShade="BF"/>
      <w:sz w:val="40"/>
      <w:szCs w:val="40"/>
    </w:rPr>
  </w:style>
  <w:style w:type="character" w:customStyle="1" w:styleId="Ttulo3Car">
    <w:name w:val="Título 3 Car"/>
    <w:basedOn w:val="Fuentedeprrafopredeter"/>
    <w:link w:val="Ttulo3"/>
    <w:uiPriority w:val="9"/>
    <w:semiHidden/>
    <w:rsid w:val="00646664"/>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646664"/>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646664"/>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646664"/>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646664"/>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646664"/>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646664"/>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646664"/>
    <w:pPr>
      <w:spacing w:line="240" w:lineRule="auto"/>
    </w:pPr>
    <w:rPr>
      <w:b/>
      <w:bCs/>
      <w:smallCaps/>
      <w:color w:val="595959" w:themeColor="text1" w:themeTint="A6"/>
    </w:rPr>
  </w:style>
  <w:style w:type="paragraph" w:styleId="Puesto">
    <w:name w:val="Title"/>
    <w:basedOn w:val="Normal"/>
    <w:next w:val="Normal"/>
    <w:link w:val="PuestoCar"/>
    <w:uiPriority w:val="10"/>
    <w:qFormat/>
    <w:rsid w:val="00646664"/>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PuestoCar">
    <w:name w:val="Puesto Car"/>
    <w:basedOn w:val="Fuentedeprrafopredeter"/>
    <w:link w:val="Puesto"/>
    <w:uiPriority w:val="10"/>
    <w:rsid w:val="00646664"/>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646664"/>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646664"/>
    <w:rPr>
      <w:rFonts w:asciiTheme="majorHAnsi" w:eastAsiaTheme="majorEastAsia" w:hAnsiTheme="majorHAnsi" w:cstheme="majorBidi"/>
      <w:sz w:val="30"/>
      <w:szCs w:val="30"/>
    </w:rPr>
  </w:style>
  <w:style w:type="character" w:styleId="Textoennegrita">
    <w:name w:val="Strong"/>
    <w:basedOn w:val="Fuentedeprrafopredeter"/>
    <w:uiPriority w:val="22"/>
    <w:qFormat/>
    <w:rsid w:val="00646664"/>
    <w:rPr>
      <w:b/>
      <w:bCs/>
    </w:rPr>
  </w:style>
  <w:style w:type="character" w:styleId="nfasis">
    <w:name w:val="Emphasis"/>
    <w:basedOn w:val="Fuentedeprrafopredeter"/>
    <w:uiPriority w:val="20"/>
    <w:qFormat/>
    <w:rsid w:val="00646664"/>
    <w:rPr>
      <w:i/>
      <w:iCs/>
      <w:color w:val="70AD47" w:themeColor="accent6"/>
    </w:rPr>
  </w:style>
  <w:style w:type="paragraph" w:styleId="Cita">
    <w:name w:val="Quote"/>
    <w:basedOn w:val="Normal"/>
    <w:next w:val="Normal"/>
    <w:link w:val="CitaCar"/>
    <w:uiPriority w:val="29"/>
    <w:qFormat/>
    <w:rsid w:val="00646664"/>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646664"/>
    <w:rPr>
      <w:i/>
      <w:iCs/>
      <w:color w:val="262626" w:themeColor="text1" w:themeTint="D9"/>
    </w:rPr>
  </w:style>
  <w:style w:type="paragraph" w:styleId="Citadestacada">
    <w:name w:val="Intense Quote"/>
    <w:basedOn w:val="Normal"/>
    <w:next w:val="Normal"/>
    <w:link w:val="CitadestacadaCar"/>
    <w:uiPriority w:val="30"/>
    <w:qFormat/>
    <w:rsid w:val="00646664"/>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646664"/>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646664"/>
    <w:rPr>
      <w:i/>
      <w:iCs/>
    </w:rPr>
  </w:style>
  <w:style w:type="character" w:styleId="nfasisintenso">
    <w:name w:val="Intense Emphasis"/>
    <w:basedOn w:val="Fuentedeprrafopredeter"/>
    <w:uiPriority w:val="21"/>
    <w:qFormat/>
    <w:rsid w:val="00646664"/>
    <w:rPr>
      <w:b/>
      <w:bCs/>
      <w:i/>
      <w:iCs/>
    </w:rPr>
  </w:style>
  <w:style w:type="character" w:styleId="Referenciasutil">
    <w:name w:val="Subtle Reference"/>
    <w:basedOn w:val="Fuentedeprrafopredeter"/>
    <w:uiPriority w:val="31"/>
    <w:qFormat/>
    <w:rsid w:val="00646664"/>
    <w:rPr>
      <w:smallCaps/>
      <w:color w:val="595959" w:themeColor="text1" w:themeTint="A6"/>
    </w:rPr>
  </w:style>
  <w:style w:type="character" w:styleId="Referenciaintensa">
    <w:name w:val="Intense Reference"/>
    <w:basedOn w:val="Fuentedeprrafopredeter"/>
    <w:uiPriority w:val="32"/>
    <w:qFormat/>
    <w:rsid w:val="00646664"/>
    <w:rPr>
      <w:b/>
      <w:bCs/>
      <w:smallCaps/>
      <w:color w:val="70AD47" w:themeColor="accent6"/>
    </w:rPr>
  </w:style>
  <w:style w:type="character" w:styleId="Ttulodellibro">
    <w:name w:val="Book Title"/>
    <w:basedOn w:val="Fuentedeprrafopredeter"/>
    <w:uiPriority w:val="33"/>
    <w:qFormat/>
    <w:rsid w:val="00646664"/>
    <w:rPr>
      <w:b/>
      <w:bCs/>
      <w:caps w:val="0"/>
      <w:smallCaps/>
      <w:spacing w:val="7"/>
      <w:sz w:val="21"/>
      <w:szCs w:val="21"/>
    </w:rPr>
  </w:style>
  <w:style w:type="paragraph" w:styleId="TtulodeTDC">
    <w:name w:val="TOC Heading"/>
    <w:basedOn w:val="Ttulo1"/>
    <w:next w:val="Normal"/>
    <w:uiPriority w:val="39"/>
    <w:semiHidden/>
    <w:unhideWhenUsed/>
    <w:qFormat/>
    <w:rsid w:val="00646664"/>
    <w:pPr>
      <w:outlineLvl w:val="9"/>
    </w:pPr>
  </w:style>
  <w:style w:type="character" w:customStyle="1" w:styleId="UnresolvedMention">
    <w:name w:val="Unresolved Mention"/>
    <w:basedOn w:val="Fuentedeprrafopredeter"/>
    <w:uiPriority w:val="99"/>
    <w:semiHidden/>
    <w:unhideWhenUsed/>
    <w:rsid w:val="007D0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0176">
      <w:bodyDiv w:val="1"/>
      <w:marLeft w:val="0"/>
      <w:marRight w:val="0"/>
      <w:marTop w:val="0"/>
      <w:marBottom w:val="0"/>
      <w:divBdr>
        <w:top w:val="none" w:sz="0" w:space="0" w:color="auto"/>
        <w:left w:val="none" w:sz="0" w:space="0" w:color="auto"/>
        <w:bottom w:val="none" w:sz="0" w:space="0" w:color="auto"/>
        <w:right w:val="none" w:sz="0" w:space="0" w:color="auto"/>
      </w:divBdr>
    </w:div>
    <w:div w:id="112137622">
      <w:bodyDiv w:val="1"/>
      <w:marLeft w:val="0"/>
      <w:marRight w:val="0"/>
      <w:marTop w:val="0"/>
      <w:marBottom w:val="0"/>
      <w:divBdr>
        <w:top w:val="none" w:sz="0" w:space="0" w:color="auto"/>
        <w:left w:val="none" w:sz="0" w:space="0" w:color="auto"/>
        <w:bottom w:val="none" w:sz="0" w:space="0" w:color="auto"/>
        <w:right w:val="none" w:sz="0" w:space="0" w:color="auto"/>
      </w:divBdr>
    </w:div>
    <w:div w:id="419065133">
      <w:bodyDiv w:val="1"/>
      <w:marLeft w:val="0"/>
      <w:marRight w:val="0"/>
      <w:marTop w:val="0"/>
      <w:marBottom w:val="0"/>
      <w:divBdr>
        <w:top w:val="none" w:sz="0" w:space="0" w:color="auto"/>
        <w:left w:val="none" w:sz="0" w:space="0" w:color="auto"/>
        <w:bottom w:val="none" w:sz="0" w:space="0" w:color="auto"/>
        <w:right w:val="none" w:sz="0" w:space="0" w:color="auto"/>
      </w:divBdr>
    </w:div>
    <w:div w:id="503083938">
      <w:bodyDiv w:val="1"/>
      <w:marLeft w:val="0"/>
      <w:marRight w:val="0"/>
      <w:marTop w:val="0"/>
      <w:marBottom w:val="0"/>
      <w:divBdr>
        <w:top w:val="none" w:sz="0" w:space="0" w:color="auto"/>
        <w:left w:val="none" w:sz="0" w:space="0" w:color="auto"/>
        <w:bottom w:val="none" w:sz="0" w:space="0" w:color="auto"/>
        <w:right w:val="none" w:sz="0" w:space="0" w:color="auto"/>
      </w:divBdr>
    </w:div>
    <w:div w:id="529680865">
      <w:bodyDiv w:val="1"/>
      <w:marLeft w:val="0"/>
      <w:marRight w:val="0"/>
      <w:marTop w:val="0"/>
      <w:marBottom w:val="0"/>
      <w:divBdr>
        <w:top w:val="none" w:sz="0" w:space="0" w:color="auto"/>
        <w:left w:val="none" w:sz="0" w:space="0" w:color="auto"/>
        <w:bottom w:val="none" w:sz="0" w:space="0" w:color="auto"/>
        <w:right w:val="none" w:sz="0" w:space="0" w:color="auto"/>
      </w:divBdr>
    </w:div>
    <w:div w:id="788401818">
      <w:bodyDiv w:val="1"/>
      <w:marLeft w:val="0"/>
      <w:marRight w:val="0"/>
      <w:marTop w:val="0"/>
      <w:marBottom w:val="0"/>
      <w:divBdr>
        <w:top w:val="none" w:sz="0" w:space="0" w:color="auto"/>
        <w:left w:val="none" w:sz="0" w:space="0" w:color="auto"/>
        <w:bottom w:val="none" w:sz="0" w:space="0" w:color="auto"/>
        <w:right w:val="none" w:sz="0" w:space="0" w:color="auto"/>
      </w:divBdr>
    </w:div>
    <w:div w:id="807746459">
      <w:bodyDiv w:val="1"/>
      <w:marLeft w:val="0"/>
      <w:marRight w:val="0"/>
      <w:marTop w:val="0"/>
      <w:marBottom w:val="0"/>
      <w:divBdr>
        <w:top w:val="none" w:sz="0" w:space="0" w:color="auto"/>
        <w:left w:val="none" w:sz="0" w:space="0" w:color="auto"/>
        <w:bottom w:val="none" w:sz="0" w:space="0" w:color="auto"/>
        <w:right w:val="none" w:sz="0" w:space="0" w:color="auto"/>
      </w:divBdr>
    </w:div>
    <w:div w:id="823550698">
      <w:bodyDiv w:val="1"/>
      <w:marLeft w:val="0"/>
      <w:marRight w:val="0"/>
      <w:marTop w:val="0"/>
      <w:marBottom w:val="0"/>
      <w:divBdr>
        <w:top w:val="none" w:sz="0" w:space="0" w:color="auto"/>
        <w:left w:val="none" w:sz="0" w:space="0" w:color="auto"/>
        <w:bottom w:val="none" w:sz="0" w:space="0" w:color="auto"/>
        <w:right w:val="none" w:sz="0" w:space="0" w:color="auto"/>
      </w:divBdr>
    </w:div>
    <w:div w:id="877741046">
      <w:bodyDiv w:val="1"/>
      <w:marLeft w:val="0"/>
      <w:marRight w:val="0"/>
      <w:marTop w:val="0"/>
      <w:marBottom w:val="0"/>
      <w:divBdr>
        <w:top w:val="none" w:sz="0" w:space="0" w:color="auto"/>
        <w:left w:val="none" w:sz="0" w:space="0" w:color="auto"/>
        <w:bottom w:val="none" w:sz="0" w:space="0" w:color="auto"/>
        <w:right w:val="none" w:sz="0" w:space="0" w:color="auto"/>
      </w:divBdr>
    </w:div>
    <w:div w:id="1039279988">
      <w:bodyDiv w:val="1"/>
      <w:marLeft w:val="0"/>
      <w:marRight w:val="0"/>
      <w:marTop w:val="0"/>
      <w:marBottom w:val="0"/>
      <w:divBdr>
        <w:top w:val="none" w:sz="0" w:space="0" w:color="auto"/>
        <w:left w:val="none" w:sz="0" w:space="0" w:color="auto"/>
        <w:bottom w:val="none" w:sz="0" w:space="0" w:color="auto"/>
        <w:right w:val="none" w:sz="0" w:space="0" w:color="auto"/>
      </w:divBdr>
    </w:div>
    <w:div w:id="1101146509">
      <w:bodyDiv w:val="1"/>
      <w:marLeft w:val="0"/>
      <w:marRight w:val="0"/>
      <w:marTop w:val="0"/>
      <w:marBottom w:val="0"/>
      <w:divBdr>
        <w:top w:val="none" w:sz="0" w:space="0" w:color="auto"/>
        <w:left w:val="none" w:sz="0" w:space="0" w:color="auto"/>
        <w:bottom w:val="none" w:sz="0" w:space="0" w:color="auto"/>
        <w:right w:val="none" w:sz="0" w:space="0" w:color="auto"/>
      </w:divBdr>
    </w:div>
    <w:div w:id="1123159400">
      <w:bodyDiv w:val="1"/>
      <w:marLeft w:val="0"/>
      <w:marRight w:val="0"/>
      <w:marTop w:val="0"/>
      <w:marBottom w:val="0"/>
      <w:divBdr>
        <w:top w:val="none" w:sz="0" w:space="0" w:color="auto"/>
        <w:left w:val="none" w:sz="0" w:space="0" w:color="auto"/>
        <w:bottom w:val="none" w:sz="0" w:space="0" w:color="auto"/>
        <w:right w:val="none" w:sz="0" w:space="0" w:color="auto"/>
      </w:divBdr>
    </w:div>
    <w:div w:id="1146822306">
      <w:bodyDiv w:val="1"/>
      <w:marLeft w:val="0"/>
      <w:marRight w:val="0"/>
      <w:marTop w:val="0"/>
      <w:marBottom w:val="0"/>
      <w:divBdr>
        <w:top w:val="none" w:sz="0" w:space="0" w:color="auto"/>
        <w:left w:val="none" w:sz="0" w:space="0" w:color="auto"/>
        <w:bottom w:val="none" w:sz="0" w:space="0" w:color="auto"/>
        <w:right w:val="none" w:sz="0" w:space="0" w:color="auto"/>
      </w:divBdr>
    </w:div>
    <w:div w:id="1169712019">
      <w:bodyDiv w:val="1"/>
      <w:marLeft w:val="0"/>
      <w:marRight w:val="0"/>
      <w:marTop w:val="0"/>
      <w:marBottom w:val="0"/>
      <w:divBdr>
        <w:top w:val="none" w:sz="0" w:space="0" w:color="auto"/>
        <w:left w:val="none" w:sz="0" w:space="0" w:color="auto"/>
        <w:bottom w:val="none" w:sz="0" w:space="0" w:color="auto"/>
        <w:right w:val="none" w:sz="0" w:space="0" w:color="auto"/>
      </w:divBdr>
    </w:div>
    <w:div w:id="1322848861">
      <w:bodyDiv w:val="1"/>
      <w:marLeft w:val="0"/>
      <w:marRight w:val="0"/>
      <w:marTop w:val="0"/>
      <w:marBottom w:val="0"/>
      <w:divBdr>
        <w:top w:val="none" w:sz="0" w:space="0" w:color="auto"/>
        <w:left w:val="none" w:sz="0" w:space="0" w:color="auto"/>
        <w:bottom w:val="none" w:sz="0" w:space="0" w:color="auto"/>
        <w:right w:val="none" w:sz="0" w:space="0" w:color="auto"/>
      </w:divBdr>
    </w:div>
    <w:div w:id="1329289549">
      <w:bodyDiv w:val="1"/>
      <w:marLeft w:val="0"/>
      <w:marRight w:val="0"/>
      <w:marTop w:val="0"/>
      <w:marBottom w:val="0"/>
      <w:divBdr>
        <w:top w:val="none" w:sz="0" w:space="0" w:color="auto"/>
        <w:left w:val="none" w:sz="0" w:space="0" w:color="auto"/>
        <w:bottom w:val="none" w:sz="0" w:space="0" w:color="auto"/>
        <w:right w:val="none" w:sz="0" w:space="0" w:color="auto"/>
      </w:divBdr>
    </w:div>
    <w:div w:id="1340696340">
      <w:bodyDiv w:val="1"/>
      <w:marLeft w:val="0"/>
      <w:marRight w:val="0"/>
      <w:marTop w:val="0"/>
      <w:marBottom w:val="0"/>
      <w:divBdr>
        <w:top w:val="none" w:sz="0" w:space="0" w:color="auto"/>
        <w:left w:val="none" w:sz="0" w:space="0" w:color="auto"/>
        <w:bottom w:val="none" w:sz="0" w:space="0" w:color="auto"/>
        <w:right w:val="none" w:sz="0" w:space="0" w:color="auto"/>
      </w:divBdr>
    </w:div>
    <w:div w:id="1391424563">
      <w:bodyDiv w:val="1"/>
      <w:marLeft w:val="0"/>
      <w:marRight w:val="0"/>
      <w:marTop w:val="0"/>
      <w:marBottom w:val="0"/>
      <w:divBdr>
        <w:top w:val="none" w:sz="0" w:space="0" w:color="auto"/>
        <w:left w:val="none" w:sz="0" w:space="0" w:color="auto"/>
        <w:bottom w:val="none" w:sz="0" w:space="0" w:color="auto"/>
        <w:right w:val="none" w:sz="0" w:space="0" w:color="auto"/>
      </w:divBdr>
    </w:div>
    <w:div w:id="1437361087">
      <w:bodyDiv w:val="1"/>
      <w:marLeft w:val="0"/>
      <w:marRight w:val="0"/>
      <w:marTop w:val="0"/>
      <w:marBottom w:val="0"/>
      <w:divBdr>
        <w:top w:val="none" w:sz="0" w:space="0" w:color="auto"/>
        <w:left w:val="none" w:sz="0" w:space="0" w:color="auto"/>
        <w:bottom w:val="none" w:sz="0" w:space="0" w:color="auto"/>
        <w:right w:val="none" w:sz="0" w:space="0" w:color="auto"/>
      </w:divBdr>
    </w:div>
    <w:div w:id="1495101171">
      <w:bodyDiv w:val="1"/>
      <w:marLeft w:val="0"/>
      <w:marRight w:val="0"/>
      <w:marTop w:val="0"/>
      <w:marBottom w:val="0"/>
      <w:divBdr>
        <w:top w:val="none" w:sz="0" w:space="0" w:color="auto"/>
        <w:left w:val="none" w:sz="0" w:space="0" w:color="auto"/>
        <w:bottom w:val="none" w:sz="0" w:space="0" w:color="auto"/>
        <w:right w:val="none" w:sz="0" w:space="0" w:color="auto"/>
      </w:divBdr>
    </w:div>
    <w:div w:id="1577325098">
      <w:bodyDiv w:val="1"/>
      <w:marLeft w:val="0"/>
      <w:marRight w:val="0"/>
      <w:marTop w:val="0"/>
      <w:marBottom w:val="0"/>
      <w:divBdr>
        <w:top w:val="none" w:sz="0" w:space="0" w:color="auto"/>
        <w:left w:val="none" w:sz="0" w:space="0" w:color="auto"/>
        <w:bottom w:val="none" w:sz="0" w:space="0" w:color="auto"/>
        <w:right w:val="none" w:sz="0" w:space="0" w:color="auto"/>
      </w:divBdr>
    </w:div>
    <w:div w:id="1678773871">
      <w:bodyDiv w:val="1"/>
      <w:marLeft w:val="0"/>
      <w:marRight w:val="0"/>
      <w:marTop w:val="0"/>
      <w:marBottom w:val="0"/>
      <w:divBdr>
        <w:top w:val="none" w:sz="0" w:space="0" w:color="auto"/>
        <w:left w:val="none" w:sz="0" w:space="0" w:color="auto"/>
        <w:bottom w:val="none" w:sz="0" w:space="0" w:color="auto"/>
        <w:right w:val="none" w:sz="0" w:space="0" w:color="auto"/>
      </w:divBdr>
    </w:div>
    <w:div w:id="190934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3CD53-549A-410B-A1DB-16077759C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874</Words>
  <Characters>4808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dc:creator>
  <cp:keywords/>
  <dc:description/>
  <cp:lastModifiedBy>Cuenta Microsoft</cp:lastModifiedBy>
  <cp:revision>3</cp:revision>
  <cp:lastPrinted>2022-10-27T14:08:00Z</cp:lastPrinted>
  <dcterms:created xsi:type="dcterms:W3CDTF">2024-02-15T22:41:00Z</dcterms:created>
  <dcterms:modified xsi:type="dcterms:W3CDTF">2024-02-15T22:53:00Z</dcterms:modified>
</cp:coreProperties>
</file>