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9A4" w:rsidRDefault="00A829A4" w:rsidP="00A829A4">
      <w:pPr>
        <w:jc w:val="center"/>
        <w:rPr>
          <w:b/>
          <w:bCs/>
        </w:rPr>
      </w:pPr>
      <w:r w:rsidRPr="00A829A4">
        <w:rPr>
          <w:b/>
          <w:bCs/>
        </w:rPr>
        <w:t>Evidencias fotográficas Quinta Semana de desarrollo institucional</w:t>
      </w:r>
    </w:p>
    <w:p w:rsidR="00A829A4" w:rsidRPr="00A829A4" w:rsidRDefault="00A829A4" w:rsidP="00A829A4">
      <w:pPr>
        <w:jc w:val="center"/>
        <w:rPr>
          <w:b/>
          <w:bCs/>
        </w:rPr>
      </w:pPr>
    </w:p>
    <w:p w:rsidR="00A829A4" w:rsidRDefault="00A829A4" w:rsidP="00A829A4">
      <w:pPr>
        <w:jc w:val="center"/>
      </w:pPr>
      <w:r w:rsidRPr="00A829A4">
        <w:rPr>
          <w:noProof/>
        </w:rPr>
        <w:drawing>
          <wp:inline distT="0" distB="0" distL="0" distR="0">
            <wp:extent cx="5612130" cy="420941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9A4" w:rsidRDefault="00A829A4"/>
    <w:p w:rsidR="00A829A4" w:rsidRDefault="00A829A4" w:rsidP="00A829A4">
      <w:pPr>
        <w:jc w:val="center"/>
      </w:pPr>
      <w:bookmarkStart w:id="0" w:name="_GoBack"/>
      <w:r w:rsidRPr="00A829A4">
        <w:rPr>
          <w:noProof/>
        </w:rPr>
        <w:drawing>
          <wp:inline distT="0" distB="0" distL="0" distR="0">
            <wp:extent cx="5612130" cy="31553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829A4" w:rsidSect="00A829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A4"/>
    <w:rsid w:val="00A8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324814"/>
  <w15:chartTrackingRefBased/>
  <w15:docId w15:val="{4F2916C5-D45C-45D6-82E3-10889BF4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sanjose</dc:creator>
  <cp:keywords/>
  <dc:description/>
  <cp:lastModifiedBy>sanjose</cp:lastModifiedBy>
  <cp:revision>1</cp:revision>
  <dcterms:created xsi:type="dcterms:W3CDTF">2023-11-30T16:53:00Z</dcterms:created>
  <dcterms:modified xsi:type="dcterms:W3CDTF">2023-11-30T16:58:00Z</dcterms:modified>
</cp:coreProperties>
</file>