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7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229"/>
        <w:gridCol w:w="2146"/>
      </w:tblGrid>
      <w:tr w:rsidR="00E90AE7" w:rsidTr="00F17B2B">
        <w:trPr>
          <w:trHeight w:val="1979"/>
        </w:trPr>
        <w:tc>
          <w:tcPr>
            <w:tcW w:w="1413" w:type="dxa"/>
            <w:vAlign w:val="center"/>
            <w:hideMark/>
          </w:tcPr>
          <w:p w:rsidR="00E90AE7" w:rsidRDefault="00E90AE7" w:rsidP="00F17B2B">
            <w:pPr>
              <w:jc w:val="center"/>
            </w:pPr>
            <w:r>
              <w:rPr>
                <w:noProof/>
                <w:lang w:eastAsia="es-CO"/>
              </w:rPr>
              <w:drawing>
                <wp:inline distT="0" distB="0" distL="0" distR="0" wp14:anchorId="266D18D4" wp14:editId="425E532F">
                  <wp:extent cx="733425" cy="905510"/>
                  <wp:effectExtent l="0" t="0" r="9525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  <w:hideMark/>
          </w:tcPr>
          <w:p w:rsidR="00E90AE7" w:rsidRDefault="00E90AE7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REPÚBLICA DE COLOMBIA</w:t>
            </w:r>
          </w:p>
          <w:p w:rsidR="00E90AE7" w:rsidRDefault="00E90AE7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DEPARTAMENTO NORTE DE SANTANDER</w:t>
            </w:r>
          </w:p>
          <w:p w:rsidR="00E90AE7" w:rsidRDefault="00E90AE7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SANTO DOMINGO DE SILOS</w:t>
            </w:r>
          </w:p>
          <w:p w:rsidR="00E90AE7" w:rsidRDefault="00E90AE7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INSTITUCIÓN EDUCATIVA RURAL BÁBEGA</w:t>
            </w:r>
          </w:p>
          <w:p w:rsidR="00E90AE7" w:rsidRDefault="00E90AE7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CREADO POR DECRETO 000252 12 DE ABRIL DE 2005</w:t>
            </w:r>
          </w:p>
          <w:p w:rsidR="00E90AE7" w:rsidRDefault="00E90AE7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APROBACIÓN DE ESTUDIOS POR RESOLUCIÓN 004720 NOVIEMBRE 23 DE 2021</w:t>
            </w:r>
          </w:p>
          <w:p w:rsidR="00E90AE7" w:rsidRDefault="00E90AE7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CÓDIGO DANE 254743000058</w:t>
            </w:r>
          </w:p>
          <w:p w:rsidR="00E90AE7" w:rsidRDefault="00E90AE7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Registro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firma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libro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7 folio 130</w:t>
            </w:r>
          </w:p>
        </w:tc>
        <w:tc>
          <w:tcPr>
            <w:tcW w:w="2146" w:type="dxa"/>
            <w:vAlign w:val="center"/>
          </w:tcPr>
          <w:p w:rsidR="00E90AE7" w:rsidRDefault="00E90AE7" w:rsidP="00F17B2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AA0791" wp14:editId="10F1292F">
                  <wp:simplePos x="0" y="0"/>
                  <wp:positionH relativeFrom="column">
                    <wp:posOffset>-807085</wp:posOffset>
                  </wp:positionH>
                  <wp:positionV relativeFrom="paragraph">
                    <wp:posOffset>-725170</wp:posOffset>
                  </wp:positionV>
                  <wp:extent cx="1421130" cy="857250"/>
                  <wp:effectExtent l="0" t="0" r="762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90AE7" w:rsidRDefault="00CD4DF9" w:rsidP="00CD4DF9">
      <w:pPr>
        <w:jc w:val="center"/>
      </w:pPr>
      <w:r>
        <w:t xml:space="preserve">RESOLUCION </w:t>
      </w:r>
      <w:proofErr w:type="spellStart"/>
      <w:r>
        <w:t>N°</w:t>
      </w:r>
      <w:proofErr w:type="spellEnd"/>
      <w:r>
        <w:t xml:space="preserve"> 06</w:t>
      </w:r>
    </w:p>
    <w:p w:rsidR="000266FB" w:rsidRDefault="00B71184">
      <w:r>
        <w:t>Bábega</w:t>
      </w:r>
      <w:r w:rsidR="000266FB">
        <w:t xml:space="preserve"> 08 de </w:t>
      </w:r>
      <w:r>
        <w:t>octubre</w:t>
      </w:r>
      <w:r w:rsidR="000266FB">
        <w:t xml:space="preserve"> de 2023.</w:t>
      </w:r>
    </w:p>
    <w:p w:rsidR="00E90AE7" w:rsidRDefault="000266FB" w:rsidP="00D6165E">
      <w:pPr>
        <w:jc w:val="both"/>
      </w:pPr>
      <w:r>
        <w:t xml:space="preserve"> PARA: DOCENTES DE AULA DEL </w:t>
      </w:r>
      <w:r w:rsidR="004D679B">
        <w:t>INSTITUCION EDUCATIVA RURAL BABEGA</w:t>
      </w:r>
      <w:r>
        <w:t xml:space="preserve">: </w:t>
      </w:r>
      <w:r w:rsidR="004D679B">
        <w:t xml:space="preserve">SEDE PRINCIPAL. SEDE LOS RINCON, SEDE PALOMAR, SEDE </w:t>
      </w:r>
      <w:r w:rsidR="00B71184">
        <w:t>CARABA, SEDE</w:t>
      </w:r>
      <w:r w:rsidR="00E90AE7">
        <w:t xml:space="preserve"> VILLANUEVA, SEDE ENTERRADERO, SEDE BELEN, SEDE ENTRADA DEL </w:t>
      </w:r>
      <w:r w:rsidR="00B71184">
        <w:t>AGUA, SEDE</w:t>
      </w:r>
      <w:r w:rsidR="00E90AE7">
        <w:t xml:space="preserve"> POTRERO GRANDE</w:t>
      </w:r>
    </w:p>
    <w:p w:rsidR="00E90AE7" w:rsidRDefault="004D679B" w:rsidP="00D6165E">
      <w:pPr>
        <w:jc w:val="both"/>
      </w:pPr>
      <w:r>
        <w:t xml:space="preserve"> </w:t>
      </w:r>
      <w:r w:rsidR="000266FB">
        <w:t>ASUNTO: AGENDA DE LA 4ta SEMANA DE DESARROLLO INSTITUCIONAL – SEMANA DEL 9 DE OCTUBRE AL 1</w:t>
      </w:r>
      <w:r w:rsidR="00A9259D">
        <w:t>2</w:t>
      </w:r>
      <w:r w:rsidR="000266FB">
        <w:t xml:space="preserve"> DE OCTUBRE DEL 2023; </w:t>
      </w:r>
    </w:p>
    <w:p w:rsidR="00D6165E" w:rsidRDefault="000266FB" w:rsidP="00D6165E">
      <w:pPr>
        <w:jc w:val="both"/>
      </w:pPr>
      <w:r>
        <w:t xml:space="preserve">SEDE PRINCIPAL </w:t>
      </w:r>
      <w:r w:rsidR="00E90AE7">
        <w:t>BABEGA</w:t>
      </w:r>
      <w:r>
        <w:t xml:space="preserve">. En la resolución </w:t>
      </w:r>
      <w:proofErr w:type="spellStart"/>
      <w:r>
        <w:t>N°</w:t>
      </w:r>
      <w:proofErr w:type="spellEnd"/>
      <w:r>
        <w:t xml:space="preserve"> 005951 (26/10/2022), “Por la cual se expide el calendario académico para la vigencia del año lectivo 2023, que regirá, en los establecimientos educativos oficiales, adscritos a los treinta y nueve -39- municipios no certificados del departamento Norte de Santander”, emanadas de la SED, se estipulan las fechas de las semanas de desarrollo institucional.</w:t>
      </w:r>
    </w:p>
    <w:p w:rsidR="000266FB" w:rsidRDefault="000266FB" w:rsidP="00D6165E">
      <w:pPr>
        <w:jc w:val="both"/>
      </w:pPr>
      <w:r>
        <w:t xml:space="preserve"> A continuación, </w:t>
      </w:r>
      <w:r w:rsidR="00E90AE7">
        <w:t xml:space="preserve">la </w:t>
      </w:r>
      <w:r w:rsidR="00D6165E">
        <w:t xml:space="preserve">institución </w:t>
      </w:r>
      <w:r>
        <w:t>Educativ</w:t>
      </w:r>
      <w:r w:rsidR="00E90AE7">
        <w:t>a</w:t>
      </w:r>
      <w:r>
        <w:t xml:space="preserve"> direcciona las acciones, en cumplimiento de sus funciones de ley, se permite orientar las acciones que de manera autónoma se deben planificar, implementar, socializar, controlar y evaluar para la 4ta semana de desarrollo institucional comprendida 9 al 14 de octubre; entonces, los </w:t>
      </w:r>
      <w:r w:rsidR="00B71184">
        <w:t>rectores según</w:t>
      </w:r>
      <w:r>
        <w:t xml:space="preserve"> las condiciones particulares de cada establecimiento educativo, deben direccionar sus planes de acción - POA-. DESARROLLO INSTITUCIONAL AGENDA Objetivos:</w:t>
      </w:r>
    </w:p>
    <w:p w:rsidR="000266FB" w:rsidRDefault="000266FB" w:rsidP="00D6165E">
      <w:pPr>
        <w:jc w:val="both"/>
      </w:pPr>
      <w:r>
        <w:t xml:space="preserve"> 1. Asignación de funciones a docentes y equipos de trabajo.</w:t>
      </w:r>
    </w:p>
    <w:p w:rsidR="000266FB" w:rsidRDefault="000266FB" w:rsidP="00D6165E">
      <w:pPr>
        <w:jc w:val="both"/>
      </w:pPr>
      <w:r>
        <w:t xml:space="preserve"> 2. Socializar y revisar documentos institucionales, PEI y sus anexos, PMI y plan de seguimiento al PMI, autoevaluación, cronogramas académicos, entre otros.</w:t>
      </w:r>
    </w:p>
    <w:p w:rsidR="000266FB" w:rsidRDefault="000266FB" w:rsidP="00D6165E">
      <w:pPr>
        <w:jc w:val="both"/>
      </w:pPr>
      <w:r>
        <w:t xml:space="preserve">3. Socializar planes de área por equipos formulados para todo el año, contenidos o ejes temáticos, planes de aula del primer periodo, desempeños que deben subirse a la plataforma de la </w:t>
      </w:r>
      <w:r w:rsidR="00B71184">
        <w:t>institución y</w:t>
      </w:r>
      <w:r>
        <w:t xml:space="preserve"> que serían el reporte del primer periodo, entrega de resultados de diagnósticos por sedes y socialización de los mismos.</w:t>
      </w:r>
    </w:p>
    <w:p w:rsidR="000266FB" w:rsidRDefault="000266FB" w:rsidP="00D6165E">
      <w:pPr>
        <w:jc w:val="both"/>
      </w:pPr>
      <w:r>
        <w:t xml:space="preserve"> 4. Entregar Inventario   de las sedes </w:t>
      </w:r>
    </w:p>
    <w:p w:rsidR="00E90AE7" w:rsidRDefault="000266FB" w:rsidP="00D6165E">
      <w:pPr>
        <w:jc w:val="both"/>
      </w:pPr>
      <w:r>
        <w:t xml:space="preserve"> 5. Revisar y elaborar el Plan para la promoción y prevención de todo tipo de violencia contra niñas, niños, jóvenes y adolescentes del establecimiento educativo en la presente vigencia 2023. </w:t>
      </w:r>
    </w:p>
    <w:p w:rsidR="00EA0111" w:rsidRDefault="00EA0111" w:rsidP="00D6165E">
      <w:pPr>
        <w:jc w:val="both"/>
      </w:pPr>
    </w:p>
    <w:p w:rsidR="00EA0111" w:rsidRDefault="00EA0111" w:rsidP="00D6165E">
      <w:pPr>
        <w:jc w:val="both"/>
      </w:pPr>
    </w:p>
    <w:p w:rsidR="00EA0111" w:rsidRDefault="00EA0111" w:rsidP="00D6165E">
      <w:pPr>
        <w:jc w:val="both"/>
      </w:pPr>
    </w:p>
    <w:tbl>
      <w:tblPr>
        <w:tblStyle w:val="Tablaconcuadrcula"/>
        <w:tblW w:w="107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4"/>
        <w:gridCol w:w="2207"/>
        <w:gridCol w:w="2207"/>
        <w:gridCol w:w="2021"/>
        <w:gridCol w:w="186"/>
        <w:gridCol w:w="1960"/>
      </w:tblGrid>
      <w:tr w:rsidR="00EA0111" w:rsidTr="00EA0111">
        <w:trPr>
          <w:trHeight w:val="1979"/>
        </w:trPr>
        <w:tc>
          <w:tcPr>
            <w:tcW w:w="1413" w:type="dxa"/>
            <w:vAlign w:val="center"/>
            <w:hideMark/>
          </w:tcPr>
          <w:p w:rsidR="00EA0111" w:rsidRDefault="00EA0111" w:rsidP="00F17B2B">
            <w:pPr>
              <w:jc w:val="center"/>
            </w:pPr>
            <w:r>
              <w:rPr>
                <w:noProof/>
                <w:lang w:eastAsia="es-CO"/>
              </w:rPr>
              <w:drawing>
                <wp:inline distT="0" distB="0" distL="0" distR="0" wp14:anchorId="567357E8" wp14:editId="22005200">
                  <wp:extent cx="733425" cy="905510"/>
                  <wp:effectExtent l="0" t="0" r="9525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4"/>
            <w:vAlign w:val="center"/>
            <w:hideMark/>
          </w:tcPr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REPÚBLICA DE COLOMBIA</w:t>
            </w:r>
          </w:p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DEPARTAMENTO NORTE DE SANTANDER</w:t>
            </w:r>
          </w:p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SANTO DOMINGO DE SILOS</w:t>
            </w:r>
          </w:p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INSTITUCIÓN EDUCATIVA RURAL BÁBEGA</w:t>
            </w:r>
          </w:p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CREADO POR DECRETO 000252 12 DE ABRIL DE 2005</w:t>
            </w:r>
          </w:p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APROBACIÓN DE ESTUDIOS POR RESOLUCIÓN 004720 NOVIEMBRE 23 DE 2021</w:t>
            </w:r>
          </w:p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CÓDIGO DANE 254743000058</w:t>
            </w:r>
          </w:p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Registro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firma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libro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7 folio 130</w:t>
            </w:r>
          </w:p>
          <w:p w:rsidR="00EA0111" w:rsidRDefault="00EA0111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EA0111" w:rsidRDefault="00EA0111" w:rsidP="00F17B2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568100" wp14:editId="6E9F9CE9">
                  <wp:simplePos x="0" y="0"/>
                  <wp:positionH relativeFrom="column">
                    <wp:posOffset>-807085</wp:posOffset>
                  </wp:positionH>
                  <wp:positionV relativeFrom="paragraph">
                    <wp:posOffset>-725170</wp:posOffset>
                  </wp:positionV>
                  <wp:extent cx="1421130" cy="857250"/>
                  <wp:effectExtent l="0" t="0" r="762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90AE7" w:rsidTr="00EA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55" w:type="dxa"/>
        </w:trPr>
        <w:tc>
          <w:tcPr>
            <w:tcW w:w="2207" w:type="dxa"/>
            <w:gridSpan w:val="2"/>
          </w:tcPr>
          <w:p w:rsidR="00E90AE7" w:rsidRDefault="00E90AE7">
            <w:r>
              <w:t>FECHA</w:t>
            </w:r>
          </w:p>
        </w:tc>
        <w:tc>
          <w:tcPr>
            <w:tcW w:w="2207" w:type="dxa"/>
          </w:tcPr>
          <w:p w:rsidR="00E90AE7" w:rsidRDefault="00E90AE7">
            <w:r>
              <w:t>ACTIVIDAD</w:t>
            </w:r>
          </w:p>
        </w:tc>
        <w:tc>
          <w:tcPr>
            <w:tcW w:w="2207" w:type="dxa"/>
          </w:tcPr>
          <w:p w:rsidR="00E90AE7" w:rsidRDefault="00E90AE7">
            <w:r>
              <w:t>RECUSO</w:t>
            </w:r>
          </w:p>
        </w:tc>
        <w:tc>
          <w:tcPr>
            <w:tcW w:w="2207" w:type="dxa"/>
            <w:gridSpan w:val="2"/>
          </w:tcPr>
          <w:p w:rsidR="00E90AE7" w:rsidRDefault="00E90AE7">
            <w:r>
              <w:t>RESPONSABLE</w:t>
            </w:r>
          </w:p>
        </w:tc>
      </w:tr>
      <w:tr w:rsidR="00E90AE7" w:rsidTr="00EA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55" w:type="dxa"/>
        </w:trPr>
        <w:tc>
          <w:tcPr>
            <w:tcW w:w="2207" w:type="dxa"/>
            <w:gridSpan w:val="2"/>
          </w:tcPr>
          <w:p w:rsidR="00E90AE7" w:rsidRDefault="00E90AE7">
            <w:r>
              <w:t>Lunes 9</w:t>
            </w:r>
          </w:p>
        </w:tc>
        <w:tc>
          <w:tcPr>
            <w:tcW w:w="2207" w:type="dxa"/>
          </w:tcPr>
          <w:p w:rsidR="00E90AE7" w:rsidRDefault="00896213">
            <w:r>
              <w:t xml:space="preserve">1.saludo de </w:t>
            </w:r>
            <w:proofErr w:type="spellStart"/>
            <w:r>
              <w:t>bienvenida</w:t>
            </w:r>
            <w:proofErr w:type="spellEnd"/>
          </w:p>
          <w:p w:rsidR="00896213" w:rsidRDefault="00896213">
            <w:r>
              <w:t>2.Oracion</w:t>
            </w:r>
          </w:p>
          <w:p w:rsidR="00896213" w:rsidRDefault="00896213">
            <w:r>
              <w:t>3.reflexcion</w:t>
            </w:r>
          </w:p>
          <w:p w:rsidR="00896213" w:rsidRDefault="00896213">
            <w:r>
              <w:t>4. palabras del rector</w:t>
            </w:r>
          </w:p>
          <w:p w:rsidR="00896213" w:rsidRDefault="00896213">
            <w:r>
              <w:t xml:space="preserve">5.capacitacion virtual </w:t>
            </w:r>
            <w:proofErr w:type="spellStart"/>
            <w:r>
              <w:t>procesos</w:t>
            </w:r>
            <w:proofErr w:type="spellEnd"/>
            <w:r>
              <w:t xml:space="preserve"> de Convivencia escolar</w:t>
            </w:r>
          </w:p>
          <w:p w:rsidR="00896213" w:rsidRDefault="00896213">
            <w:r>
              <w:t xml:space="preserve">6. </w:t>
            </w:r>
            <w:proofErr w:type="spellStart"/>
            <w:r>
              <w:t>analisis</w:t>
            </w:r>
            <w:proofErr w:type="spellEnd"/>
            <w:r>
              <w:t xml:space="preserve"> y </w:t>
            </w:r>
            <w:proofErr w:type="spellStart"/>
            <w:r>
              <w:t>resultados</w:t>
            </w:r>
            <w:proofErr w:type="spellEnd"/>
            <w:r>
              <w:t xml:space="preserve"> de las </w:t>
            </w:r>
            <w:proofErr w:type="spellStart"/>
            <w:r>
              <w:t>pruebas</w:t>
            </w:r>
            <w:proofErr w:type="spellEnd"/>
            <w:r>
              <w:t xml:space="preserve"> </w:t>
            </w:r>
            <w:proofErr w:type="spellStart"/>
            <w:r>
              <w:t>evaluar</w:t>
            </w:r>
            <w:proofErr w:type="spellEnd"/>
            <w:r>
              <w:t xml:space="preserve"> para </w:t>
            </w:r>
            <w:proofErr w:type="spellStart"/>
            <w:r>
              <w:t>avanzar</w:t>
            </w:r>
            <w:proofErr w:type="spellEnd"/>
          </w:p>
        </w:tc>
        <w:tc>
          <w:tcPr>
            <w:tcW w:w="2207" w:type="dxa"/>
          </w:tcPr>
          <w:p w:rsidR="00E90AE7" w:rsidRDefault="00E90AE7">
            <w:r>
              <w:t xml:space="preserve">Audio </w:t>
            </w:r>
            <w:proofErr w:type="spellStart"/>
            <w:r>
              <w:t>visuales</w:t>
            </w:r>
            <w:proofErr w:type="spellEnd"/>
          </w:p>
        </w:tc>
        <w:tc>
          <w:tcPr>
            <w:tcW w:w="2207" w:type="dxa"/>
            <w:gridSpan w:val="2"/>
          </w:tcPr>
          <w:p w:rsidR="00E90AE7" w:rsidRDefault="00896213">
            <w:r>
              <w:t xml:space="preserve">Agenda y acta </w:t>
            </w:r>
            <w:proofErr w:type="spellStart"/>
            <w:r>
              <w:t>profesora</w:t>
            </w:r>
            <w:proofErr w:type="spellEnd"/>
            <w:r>
              <w:t xml:space="preserve"> ZENAIDA CANAS</w:t>
            </w:r>
          </w:p>
          <w:p w:rsidR="00896213" w:rsidRDefault="00896213">
            <w:r>
              <w:t xml:space="preserve">Jose Rafael </w:t>
            </w:r>
            <w:proofErr w:type="spellStart"/>
            <w:r>
              <w:t>Capacho</w:t>
            </w:r>
            <w:proofErr w:type="spellEnd"/>
            <w:r>
              <w:t xml:space="preserve"> </w:t>
            </w:r>
          </w:p>
          <w:p w:rsidR="00896213" w:rsidRDefault="00896213">
            <w:proofErr w:type="spellStart"/>
            <w:r>
              <w:t>Sec</w:t>
            </w:r>
            <w:bookmarkStart w:id="0" w:name="_GoBack"/>
            <w:bookmarkEnd w:id="0"/>
            <w:r>
              <w:t>retaria</w:t>
            </w:r>
            <w:proofErr w:type="spellEnd"/>
            <w:r>
              <w:t xml:space="preserve"> de </w:t>
            </w:r>
            <w:r w:rsidR="008E06EF">
              <w:t>Education</w:t>
            </w:r>
          </w:p>
          <w:p w:rsidR="00896213" w:rsidRDefault="00896213"/>
          <w:p w:rsidR="00896213" w:rsidRDefault="00896213">
            <w:proofErr w:type="spellStart"/>
            <w:r>
              <w:t>Tuto</w:t>
            </w:r>
            <w:r w:rsidR="008E06EF">
              <w:t>r</w:t>
            </w:r>
            <w:r>
              <w:t>a</w:t>
            </w:r>
            <w:proofErr w:type="spellEnd"/>
            <w:r>
              <w:t xml:space="preserve"> Nancy </w:t>
            </w:r>
            <w:proofErr w:type="spellStart"/>
            <w:r>
              <w:t>omaira</w:t>
            </w:r>
            <w:proofErr w:type="spellEnd"/>
            <w:r>
              <w:t xml:space="preserve"> </w:t>
            </w:r>
            <w:proofErr w:type="spellStart"/>
            <w:r>
              <w:t>Piratoba</w:t>
            </w:r>
            <w:proofErr w:type="spellEnd"/>
          </w:p>
        </w:tc>
      </w:tr>
      <w:tr w:rsidR="00E90AE7" w:rsidTr="00EA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55" w:type="dxa"/>
        </w:trPr>
        <w:tc>
          <w:tcPr>
            <w:tcW w:w="2207" w:type="dxa"/>
            <w:gridSpan w:val="2"/>
          </w:tcPr>
          <w:p w:rsidR="00E90AE7" w:rsidRDefault="00896213">
            <w:r>
              <w:t>Martes 10</w:t>
            </w:r>
          </w:p>
        </w:tc>
        <w:tc>
          <w:tcPr>
            <w:tcW w:w="2207" w:type="dxa"/>
          </w:tcPr>
          <w:p w:rsidR="00E90AE7" w:rsidRDefault="00896213">
            <w:r>
              <w:t xml:space="preserve">1 </w:t>
            </w:r>
            <w:proofErr w:type="spellStart"/>
            <w:r>
              <w:t>Saludo</w:t>
            </w:r>
            <w:proofErr w:type="spellEnd"/>
          </w:p>
          <w:p w:rsidR="00896213" w:rsidRDefault="00896213">
            <w:r>
              <w:t>2.oracion</w:t>
            </w:r>
          </w:p>
          <w:p w:rsidR="00896213" w:rsidRDefault="00896213">
            <w:r>
              <w:t>3.</w:t>
            </w:r>
            <w:r w:rsidR="00817D5B">
              <w:t xml:space="preserve"> </w:t>
            </w:r>
            <w:proofErr w:type="spellStart"/>
            <w:r w:rsidR="00817D5B">
              <w:t>reflexion</w:t>
            </w:r>
            <w:proofErr w:type="spellEnd"/>
          </w:p>
          <w:p w:rsidR="00817D5B" w:rsidRDefault="00817D5B">
            <w:r>
              <w:t xml:space="preserve">4. taller virtual </w:t>
            </w:r>
            <w:proofErr w:type="spellStart"/>
            <w:r>
              <w:t>pacto</w:t>
            </w:r>
            <w:proofErr w:type="spellEnd"/>
            <w:r>
              <w:t xml:space="preserve"> por la </w:t>
            </w:r>
            <w:proofErr w:type="spellStart"/>
            <w:r>
              <w:t>educacion</w:t>
            </w:r>
            <w:proofErr w:type="spellEnd"/>
          </w:p>
          <w:p w:rsidR="00817D5B" w:rsidRDefault="00817D5B">
            <w:r>
              <w:t xml:space="preserve">5. </w:t>
            </w:r>
            <w:proofErr w:type="spellStart"/>
            <w:r>
              <w:t>socializacion</w:t>
            </w:r>
            <w:proofErr w:type="spellEnd"/>
            <w:r>
              <w:t xml:space="preserve"> y </w:t>
            </w:r>
            <w:proofErr w:type="spellStart"/>
            <w:r>
              <w:t>entrega</w:t>
            </w:r>
            <w:proofErr w:type="spellEnd"/>
            <w:r>
              <w:t xml:space="preserve"> </w:t>
            </w:r>
            <w:proofErr w:type="spellStart"/>
            <w:r>
              <w:t>formatos</w:t>
            </w:r>
            <w:proofErr w:type="spellEnd"/>
            <w:r>
              <w:t xml:space="preserve"> de </w:t>
            </w:r>
            <w:proofErr w:type="spellStart"/>
            <w:r>
              <w:t>convivencia</w:t>
            </w:r>
            <w:proofErr w:type="spellEnd"/>
          </w:p>
        </w:tc>
        <w:tc>
          <w:tcPr>
            <w:tcW w:w="2207" w:type="dxa"/>
          </w:tcPr>
          <w:p w:rsidR="00EA0111" w:rsidRDefault="00EA0111"/>
        </w:tc>
        <w:tc>
          <w:tcPr>
            <w:tcW w:w="2207" w:type="dxa"/>
            <w:gridSpan w:val="2"/>
          </w:tcPr>
          <w:p w:rsidR="00E90AE7" w:rsidRDefault="00EA0111">
            <w:r>
              <w:t>Agenda y acta Prof DORIS LILISAN SANCHEZ</w:t>
            </w:r>
          </w:p>
        </w:tc>
      </w:tr>
      <w:tr w:rsidR="00E90AE7" w:rsidTr="00EA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55" w:type="dxa"/>
        </w:trPr>
        <w:tc>
          <w:tcPr>
            <w:tcW w:w="2207" w:type="dxa"/>
            <w:gridSpan w:val="2"/>
          </w:tcPr>
          <w:p w:rsidR="00E90AE7" w:rsidRDefault="00EA0111">
            <w:proofErr w:type="spellStart"/>
            <w:r>
              <w:t>Miercoles</w:t>
            </w:r>
            <w:proofErr w:type="spellEnd"/>
            <w:r>
              <w:t xml:space="preserve"> 11</w:t>
            </w:r>
          </w:p>
        </w:tc>
        <w:tc>
          <w:tcPr>
            <w:tcW w:w="2207" w:type="dxa"/>
          </w:tcPr>
          <w:p w:rsidR="00522D75" w:rsidRDefault="00522D75" w:rsidP="00522D75">
            <w:r>
              <w:t xml:space="preserve">1. </w:t>
            </w:r>
            <w:proofErr w:type="spellStart"/>
            <w:r>
              <w:t>Saludo</w:t>
            </w:r>
            <w:proofErr w:type="spellEnd"/>
          </w:p>
          <w:p w:rsidR="00522D75" w:rsidRDefault="00522D75" w:rsidP="00522D75">
            <w:r>
              <w:t xml:space="preserve">2. </w:t>
            </w:r>
            <w:proofErr w:type="spellStart"/>
            <w:r>
              <w:t>Oracion</w:t>
            </w:r>
            <w:proofErr w:type="spellEnd"/>
          </w:p>
          <w:p w:rsidR="00522D75" w:rsidRDefault="00522D75" w:rsidP="00522D75">
            <w:r>
              <w:t xml:space="preserve">3. </w:t>
            </w:r>
            <w:proofErr w:type="spellStart"/>
            <w:r>
              <w:t>Reflexcion</w:t>
            </w:r>
            <w:proofErr w:type="spellEnd"/>
          </w:p>
          <w:p w:rsidR="00E90AE7" w:rsidRDefault="00522D75" w:rsidP="00522D75">
            <w:r>
              <w:t xml:space="preserve">4.seguimiento a la </w:t>
            </w:r>
            <w:proofErr w:type="spellStart"/>
            <w:r>
              <w:t>evluacion</w:t>
            </w:r>
            <w:proofErr w:type="spellEnd"/>
            <w:r>
              <w:t xml:space="preserve"> docents 1278, </w:t>
            </w:r>
            <w:proofErr w:type="spellStart"/>
            <w:r>
              <w:t>procesos</w:t>
            </w:r>
            <w:proofErr w:type="spellEnd"/>
            <w:r>
              <w:t xml:space="preserve"> de la </w:t>
            </w:r>
            <w:proofErr w:type="spellStart"/>
            <w:r>
              <w:t>politica</w:t>
            </w:r>
            <w:proofErr w:type="spellEnd"/>
            <w:r>
              <w:t xml:space="preserve"> public</w:t>
            </w:r>
            <w:r w:rsidR="003E5FEF">
              <w:t>a</w:t>
            </w:r>
            <w:r>
              <w:t xml:space="preserve"> </w:t>
            </w:r>
            <w:proofErr w:type="spellStart"/>
            <w:r>
              <w:t>evaluar</w:t>
            </w:r>
            <w:proofErr w:type="spellEnd"/>
            <w:r>
              <w:t xml:space="preserve"> para </w:t>
            </w:r>
            <w:proofErr w:type="spellStart"/>
            <w:r>
              <w:t>avanzar</w:t>
            </w:r>
            <w:proofErr w:type="spellEnd"/>
          </w:p>
        </w:tc>
        <w:tc>
          <w:tcPr>
            <w:tcW w:w="2207" w:type="dxa"/>
          </w:tcPr>
          <w:p w:rsidR="00E90AE7" w:rsidRDefault="00E90AE7"/>
        </w:tc>
        <w:tc>
          <w:tcPr>
            <w:tcW w:w="2207" w:type="dxa"/>
            <w:gridSpan w:val="2"/>
          </w:tcPr>
          <w:p w:rsidR="00E90AE7" w:rsidRDefault="00E90AE7"/>
        </w:tc>
      </w:tr>
      <w:tr w:rsidR="00A60649" w:rsidTr="00EA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55" w:type="dxa"/>
        </w:trPr>
        <w:tc>
          <w:tcPr>
            <w:tcW w:w="2207" w:type="dxa"/>
            <w:gridSpan w:val="2"/>
          </w:tcPr>
          <w:p w:rsidR="00A60649" w:rsidRDefault="00EA0111">
            <w:r>
              <w:t>Jueves 12</w:t>
            </w:r>
          </w:p>
        </w:tc>
        <w:tc>
          <w:tcPr>
            <w:tcW w:w="2207" w:type="dxa"/>
          </w:tcPr>
          <w:p w:rsidR="00A60649" w:rsidRDefault="00522D75">
            <w:r>
              <w:t xml:space="preserve">Planes de gestion de </w:t>
            </w:r>
            <w:proofErr w:type="spellStart"/>
            <w:r>
              <w:t>riesgo</w:t>
            </w:r>
            <w:proofErr w:type="spellEnd"/>
            <w:r>
              <w:t xml:space="preserve"> escolar, </w:t>
            </w:r>
            <w:proofErr w:type="spellStart"/>
            <w:r>
              <w:t>rendicion</w:t>
            </w:r>
            <w:proofErr w:type="spellEnd"/>
            <w:r>
              <w:t xml:space="preserve"> de </w:t>
            </w:r>
            <w:proofErr w:type="spellStart"/>
            <w:r>
              <w:t>cuentas</w:t>
            </w:r>
            <w:proofErr w:type="spellEnd"/>
            <w:r>
              <w:t xml:space="preserve">, </w:t>
            </w:r>
            <w:proofErr w:type="spellStart"/>
            <w:r>
              <w:t>procesos</w:t>
            </w:r>
            <w:proofErr w:type="spellEnd"/>
            <w:r>
              <w:t xml:space="preserve"> </w:t>
            </w:r>
            <w:proofErr w:type="spellStart"/>
            <w:r>
              <w:t>diseño</w:t>
            </w:r>
            <w:proofErr w:type="spellEnd"/>
            <w:r>
              <w:t xml:space="preserve"> del plan individual, </w:t>
            </w:r>
            <w:proofErr w:type="spellStart"/>
            <w:r>
              <w:t>ajustes</w:t>
            </w:r>
            <w:proofErr w:type="spellEnd"/>
            <w:r>
              <w:t xml:space="preserve"> </w:t>
            </w:r>
            <w:proofErr w:type="spellStart"/>
            <w:r>
              <w:t>razonables</w:t>
            </w:r>
            <w:proofErr w:type="spellEnd"/>
            <w:r>
              <w:t xml:space="preserve"> PIAR</w:t>
            </w:r>
          </w:p>
        </w:tc>
        <w:tc>
          <w:tcPr>
            <w:tcW w:w="2207" w:type="dxa"/>
          </w:tcPr>
          <w:p w:rsidR="00A60649" w:rsidRDefault="00A60649"/>
        </w:tc>
        <w:tc>
          <w:tcPr>
            <w:tcW w:w="2207" w:type="dxa"/>
            <w:gridSpan w:val="2"/>
          </w:tcPr>
          <w:p w:rsidR="00A60649" w:rsidRDefault="00A60649"/>
        </w:tc>
      </w:tr>
    </w:tbl>
    <w:p w:rsidR="00E90AE7" w:rsidRDefault="00E90AE7"/>
    <w:p w:rsidR="00EB4549" w:rsidRDefault="000266FB">
      <w:r>
        <w:lastRenderedPageBreak/>
        <w:t xml:space="preserve">  Las orientaciones del trabajo de las semanas institucionales son de direccionamiento ministerial (Departamento Administrativo de la Función Pública -DAFP-, en el decreto </w:t>
      </w:r>
      <w:proofErr w:type="spellStart"/>
      <w:r>
        <w:t>N°</w:t>
      </w:r>
      <w:proofErr w:type="spellEnd"/>
      <w:r>
        <w:t xml:space="preserve"> 648 (19/04/2017), y supervisadas por el ente departamental (Gobernación -Norte de Santander- mediante resolución </w:t>
      </w:r>
    </w:p>
    <w:p w:rsidR="00EB4549" w:rsidRDefault="00EB4549"/>
    <w:tbl>
      <w:tblPr>
        <w:tblStyle w:val="Tablaconcuadrcula"/>
        <w:tblW w:w="107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229"/>
        <w:gridCol w:w="2146"/>
      </w:tblGrid>
      <w:tr w:rsidR="00EB4549" w:rsidTr="00F17B2B">
        <w:trPr>
          <w:trHeight w:val="1979"/>
        </w:trPr>
        <w:tc>
          <w:tcPr>
            <w:tcW w:w="1413" w:type="dxa"/>
            <w:vAlign w:val="center"/>
            <w:hideMark/>
          </w:tcPr>
          <w:p w:rsidR="00EB4549" w:rsidRDefault="00EB4549" w:rsidP="00F17B2B">
            <w:pPr>
              <w:jc w:val="center"/>
            </w:pPr>
            <w:r>
              <w:rPr>
                <w:noProof/>
                <w:lang w:eastAsia="es-CO"/>
              </w:rPr>
              <w:drawing>
                <wp:inline distT="0" distB="0" distL="0" distR="0" wp14:anchorId="58DCDAAE" wp14:editId="2BBE2A37">
                  <wp:extent cx="733425" cy="905510"/>
                  <wp:effectExtent l="0" t="0" r="9525" b="889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  <w:hideMark/>
          </w:tcPr>
          <w:p w:rsidR="00EB4549" w:rsidRDefault="00EB4549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REPÚBLICA DE COLOMBIA</w:t>
            </w:r>
          </w:p>
          <w:p w:rsidR="00EB4549" w:rsidRDefault="00EB4549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DEPARTAMENTO NORTE DE SANTANDER</w:t>
            </w:r>
          </w:p>
          <w:p w:rsidR="00EB4549" w:rsidRDefault="00EB4549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SANTO DOMINGO DE SILOS</w:t>
            </w:r>
          </w:p>
          <w:p w:rsidR="00EB4549" w:rsidRDefault="00EB4549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INSTITUCIÓN EDUCATIVA RURAL BÁBEGA</w:t>
            </w:r>
          </w:p>
          <w:p w:rsidR="00EB4549" w:rsidRDefault="00EB4549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CREADO POR DECRETO 000252 12 DE ABRIL DE 2005</w:t>
            </w:r>
          </w:p>
          <w:p w:rsidR="00EB4549" w:rsidRDefault="00EB4549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APROBACIÓN DE ESTUDIOS POR RESOLUCIÓN 004720 NOVIEMBRE 23 DE 2021</w:t>
            </w:r>
          </w:p>
          <w:p w:rsidR="00EB4549" w:rsidRDefault="00EB4549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CÓDIGO DANE 254743000058</w:t>
            </w:r>
          </w:p>
          <w:p w:rsidR="00EB4549" w:rsidRDefault="00EB4549" w:rsidP="00F17B2B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Registro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firma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libro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7 folio 130</w:t>
            </w:r>
          </w:p>
        </w:tc>
        <w:tc>
          <w:tcPr>
            <w:tcW w:w="2146" w:type="dxa"/>
            <w:vAlign w:val="center"/>
          </w:tcPr>
          <w:p w:rsidR="00EB4549" w:rsidRDefault="00EB4549" w:rsidP="00F17B2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9665420" wp14:editId="25B628CB">
                  <wp:simplePos x="0" y="0"/>
                  <wp:positionH relativeFrom="column">
                    <wp:posOffset>-807085</wp:posOffset>
                  </wp:positionH>
                  <wp:positionV relativeFrom="paragraph">
                    <wp:posOffset>-725170</wp:posOffset>
                  </wp:positionV>
                  <wp:extent cx="1421130" cy="857250"/>
                  <wp:effectExtent l="0" t="0" r="762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B4549" w:rsidRDefault="00EB4549"/>
    <w:p w:rsidR="00EB4549" w:rsidRDefault="000266FB">
      <w:r>
        <w:t>No. 000017(17/02/2023), la implementación es de los directivos en los establecimientos educativos, el trabajo en equipo se evidencia con los entregables, planeación y resultados de las mismas por consiguiente son de carácter obligatorio para los funcionarios públicos e indelegables (Circular 183 del 23 de septiembre del 2023).</w:t>
      </w:r>
    </w:p>
    <w:p w:rsidR="00EB4549" w:rsidRDefault="000266FB">
      <w:r>
        <w:t xml:space="preserve"> </w:t>
      </w:r>
      <w:r w:rsidR="00EB4549">
        <w:t>Sistemas De Control</w:t>
      </w:r>
    </w:p>
    <w:p w:rsidR="00EB4549" w:rsidRDefault="00EB4549">
      <w:r>
        <w:t xml:space="preserve"> </w:t>
      </w:r>
      <w:r w:rsidR="000266FB">
        <w:sym w:font="Symbol" w:char="F0D8"/>
      </w:r>
      <w:r>
        <w:t xml:space="preserve"> Entrega De Informes, Documentos Y Actas De Cada Actividad Realizada</w:t>
      </w:r>
    </w:p>
    <w:p w:rsidR="00EB4549" w:rsidRDefault="00EB4549">
      <w:r>
        <w:t xml:space="preserve"> </w:t>
      </w:r>
      <w:r w:rsidR="000266FB">
        <w:sym w:font="Symbol" w:char="F0D8"/>
      </w:r>
      <w:r>
        <w:t xml:space="preserve"> Firma Se Asistencia Diaria. Documentos Y Equipos </w:t>
      </w:r>
      <w:r w:rsidR="00A44303">
        <w:t>Tecnológicos</w:t>
      </w:r>
      <w:r>
        <w:t xml:space="preserve"> Necesarios</w:t>
      </w:r>
    </w:p>
    <w:p w:rsidR="00EB4549" w:rsidRDefault="00EB4549">
      <w:r>
        <w:t xml:space="preserve"> </w:t>
      </w:r>
      <w:r w:rsidR="000266FB">
        <w:sym w:font="Symbol" w:char="F0D8"/>
      </w:r>
      <w:r>
        <w:t xml:space="preserve"> Anexo 1, Evidencias, Documentos E Informes </w:t>
      </w:r>
    </w:p>
    <w:p w:rsidR="00445A89" w:rsidRDefault="000266FB">
      <w:r>
        <w:sym w:font="Symbol" w:char="F0D8"/>
      </w:r>
      <w:r w:rsidR="00EB4549">
        <w:t xml:space="preserve"> Plan De Mejoramiento Institucional </w:t>
      </w:r>
    </w:p>
    <w:p w:rsidR="004650C6" w:rsidRDefault="00A44303">
      <w:r>
        <w:rPr>
          <w:noProof/>
        </w:rPr>
        <w:drawing>
          <wp:inline distT="0" distB="0" distL="0" distR="0" wp14:anchorId="20E33BFD" wp14:editId="48810AF6">
            <wp:extent cx="1457325" cy="537210"/>
            <wp:effectExtent l="0" t="0" r="9525" b="0"/>
            <wp:docPr id="7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55A92D05-6418-999F-A17D-028F935365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55A92D05-6418-999F-A17D-028F935365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6871" cy="56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0C6" w:rsidRDefault="00870B73">
      <w:proofErr w:type="spellStart"/>
      <w:r>
        <w:t>Espc</w:t>
      </w:r>
      <w:proofErr w:type="spellEnd"/>
      <w:r>
        <w:t>. JOSE RAFAEL CAPACHO ROZO</w:t>
      </w:r>
    </w:p>
    <w:p w:rsidR="00870B73" w:rsidRDefault="00870B73">
      <w:r>
        <w:t>Rector</w:t>
      </w:r>
    </w:p>
    <w:p w:rsidR="00BC6765" w:rsidRDefault="00BC6765"/>
    <w:p w:rsidR="00BC6765" w:rsidRDefault="00BC6765"/>
    <w:p w:rsidR="00BC6765" w:rsidRDefault="00BC6765"/>
    <w:p w:rsidR="00BC6765" w:rsidRDefault="00BC6765"/>
    <w:p w:rsidR="00BC6765" w:rsidRDefault="00BC6765"/>
    <w:p w:rsidR="00BC6765" w:rsidRDefault="00BC6765"/>
    <w:p w:rsidR="00BC6765" w:rsidRDefault="00BC6765"/>
    <w:p w:rsidR="00BC6765" w:rsidRDefault="00BC6765"/>
    <w:p w:rsidR="00BC6765" w:rsidRDefault="00BC6765"/>
    <w:p w:rsidR="00BC6765" w:rsidRDefault="00BC6765"/>
    <w:p w:rsidR="00BC6765" w:rsidRDefault="00BC6765"/>
    <w:p w:rsidR="00510C90" w:rsidRDefault="00510C90"/>
    <w:sectPr w:rsidR="00510C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B"/>
    <w:rsid w:val="000266FB"/>
    <w:rsid w:val="003E5FEF"/>
    <w:rsid w:val="003F24C2"/>
    <w:rsid w:val="00445A89"/>
    <w:rsid w:val="004650C6"/>
    <w:rsid w:val="004D679B"/>
    <w:rsid w:val="00510C90"/>
    <w:rsid w:val="00522D75"/>
    <w:rsid w:val="0060427A"/>
    <w:rsid w:val="00817D5B"/>
    <w:rsid w:val="00870B73"/>
    <w:rsid w:val="00896213"/>
    <w:rsid w:val="008E06EF"/>
    <w:rsid w:val="009F50B1"/>
    <w:rsid w:val="00A44303"/>
    <w:rsid w:val="00A60649"/>
    <w:rsid w:val="00A9259D"/>
    <w:rsid w:val="00B71184"/>
    <w:rsid w:val="00BC6765"/>
    <w:rsid w:val="00CD4DF9"/>
    <w:rsid w:val="00D6165E"/>
    <w:rsid w:val="00E34CF9"/>
    <w:rsid w:val="00E90AE7"/>
    <w:rsid w:val="00EA0111"/>
    <w:rsid w:val="00E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DDAF"/>
  <w15:chartTrackingRefBased/>
  <w15:docId w15:val="{1224BD95-C171-4263-BE6F-9F86FD1B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0AE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RAFAEL CAPACHO ROZO</dc:creator>
  <cp:keywords/>
  <dc:description/>
  <cp:lastModifiedBy>JOSE RAFAEL CAPACHO ROZO</cp:lastModifiedBy>
  <cp:revision>12</cp:revision>
  <dcterms:created xsi:type="dcterms:W3CDTF">2023-10-09T12:40:00Z</dcterms:created>
  <dcterms:modified xsi:type="dcterms:W3CDTF">2023-10-19T23:02:00Z</dcterms:modified>
</cp:coreProperties>
</file>