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5DBF" w14:textId="77777777" w:rsidR="00515510" w:rsidRPr="004F0AD1" w:rsidRDefault="00DF09E0" w:rsidP="009B028E">
      <w:pPr>
        <w:ind w:left="709"/>
        <w:rPr>
          <w:rFonts w:ascii="Futura Lt BT" w:hAnsi="Futura Lt BT"/>
          <w:color w:val="1F497D"/>
          <w:sz w:val="60"/>
          <w:szCs w:val="60"/>
        </w:rPr>
      </w:pPr>
      <w:r>
        <w:rPr>
          <w:noProof/>
        </w:rPr>
        <w:drawing>
          <wp:anchor distT="0" distB="0" distL="114300" distR="114300" simplePos="0" relativeHeight="251656192" behindDoc="0" locked="0" layoutInCell="1" allowOverlap="1" wp14:anchorId="36490AE3" wp14:editId="2B336FF9">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rPr>
        <w:drawing>
          <wp:anchor distT="0" distB="0" distL="114300" distR="114300" simplePos="0" relativeHeight="251657216" behindDoc="0" locked="0" layoutInCell="1" allowOverlap="1" wp14:anchorId="6F5B5E33" wp14:editId="1F39B3F4">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14:paraId="20865410" w14:textId="77777777" w:rsidR="00515510" w:rsidRDefault="009B028E" w:rsidP="002D69C2">
      <w:pPr>
        <w:rPr>
          <w:rFonts w:ascii="Futura Lt BT" w:hAnsi="Futura Lt BT"/>
          <w:color w:val="1F497D"/>
          <w:sz w:val="60"/>
          <w:szCs w:val="60"/>
        </w:rPr>
      </w:pPr>
      <w:r>
        <w:rPr>
          <w:noProof/>
        </w:rPr>
        <w:drawing>
          <wp:anchor distT="0" distB="0" distL="114300" distR="114300" simplePos="0" relativeHeight="251658240" behindDoc="0" locked="0" layoutInCell="1" allowOverlap="1" wp14:anchorId="03B96100" wp14:editId="79CAE9CE">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14:paraId="5C539DF6" w14:textId="77777777" w:rsidR="00132CB2" w:rsidRPr="00132CB2" w:rsidRDefault="00132CB2" w:rsidP="00A91748">
      <w:pPr>
        <w:pStyle w:val="MENportada1"/>
        <w:rPr>
          <w:sz w:val="40"/>
          <w:szCs w:val="40"/>
        </w:rPr>
      </w:pPr>
    </w:p>
    <w:p w14:paraId="0EDFD065" w14:textId="77777777" w:rsidR="004C0BC1" w:rsidRPr="00A74172" w:rsidRDefault="00F2668C" w:rsidP="00A91748">
      <w:pPr>
        <w:pStyle w:val="MENportada1"/>
      </w:pPr>
      <w:r>
        <w:t>Curso virtual Colegios de Avanzada</w:t>
      </w:r>
      <w:r w:rsidR="000C24AB">
        <w:t xml:space="preserve"> </w:t>
      </w:r>
    </w:p>
    <w:p w14:paraId="3B4A66FE" w14:textId="77777777" w:rsidR="00132CB2" w:rsidRDefault="00A32676" w:rsidP="00E862B8">
      <w:pPr>
        <w:pStyle w:val="MENportada2"/>
      </w:pPr>
      <w:r>
        <w:t>Ejercicios</w:t>
      </w:r>
      <w:r w:rsidRPr="00A74172">
        <w:t xml:space="preserve"> </w:t>
      </w:r>
      <w:r>
        <w:t xml:space="preserve">del </w:t>
      </w:r>
      <w:r w:rsidR="008C7F73" w:rsidRPr="00A74172">
        <w:t xml:space="preserve">Módulo </w:t>
      </w:r>
      <w:r w:rsidR="00A760CB">
        <w:t>2</w:t>
      </w:r>
      <w:r w:rsidR="002155F0">
        <w:t xml:space="preserve">. </w:t>
      </w:r>
      <w:r w:rsidR="00A760CB" w:rsidRPr="003E645C">
        <w:t>El colegio se mira a sí mismo: Resultados de los estudiantes</w:t>
      </w:r>
    </w:p>
    <w:p w14:paraId="305DEFDF" w14:textId="77777777" w:rsidR="00132CB2" w:rsidRPr="00132CB2" w:rsidRDefault="00132CB2" w:rsidP="00E862B8">
      <w:pPr>
        <w:pStyle w:val="MENportada2"/>
        <w:rPr>
          <w:sz w:val="40"/>
          <w:szCs w:val="40"/>
        </w:rPr>
      </w:pPr>
    </w:p>
    <w:p w14:paraId="1EC8106F" w14:textId="77777777" w:rsidR="00E862B8" w:rsidRDefault="00132CB2" w:rsidP="00E862B8">
      <w:pPr>
        <w:pStyle w:val="MENportada2"/>
      </w:pPr>
      <w:r>
        <w:t>Ejercicios</w:t>
      </w:r>
      <w:r w:rsidR="002D69C2">
        <w:br/>
      </w:r>
    </w:p>
    <w:p w14:paraId="7C2B44AB" w14:textId="77777777" w:rsidR="002D69C2" w:rsidRDefault="002D69C2" w:rsidP="002D69C2">
      <w:pPr>
        <w:pStyle w:val="MEN-Titulo1"/>
      </w:pPr>
    </w:p>
    <w:p w14:paraId="22F645DD" w14:textId="77777777" w:rsidR="002D69C2" w:rsidRDefault="002D69C2" w:rsidP="002D69C2">
      <w:pPr>
        <w:pStyle w:val="MEN-Titulo1"/>
      </w:pPr>
    </w:p>
    <w:p w14:paraId="5CE2FEEF" w14:textId="77777777" w:rsidR="002D69C2" w:rsidRDefault="002D69C2" w:rsidP="00BB56B3">
      <w:pPr>
        <w:pStyle w:val="MEN-Citas"/>
      </w:pPr>
    </w:p>
    <w:p w14:paraId="0B5AF3E4" w14:textId="77777777" w:rsidR="006D1244" w:rsidRDefault="006D1244" w:rsidP="006D1244">
      <w:pPr>
        <w:pStyle w:val="MEN-Titulo3"/>
        <w:rPr>
          <w:noProof/>
        </w:rPr>
      </w:pPr>
    </w:p>
    <w:p w14:paraId="3B4B15DF" w14:textId="77777777" w:rsidR="00DA6477" w:rsidRDefault="00DA6477" w:rsidP="006D1244">
      <w:pPr>
        <w:pStyle w:val="MEN-Titulo3"/>
        <w:rPr>
          <w:noProof/>
        </w:rPr>
      </w:pPr>
    </w:p>
    <w:p w14:paraId="4A92CDA6" w14:textId="77777777" w:rsidR="00DA6477" w:rsidRDefault="00DA6477" w:rsidP="006D1244">
      <w:pPr>
        <w:pStyle w:val="MEN-Titulo3"/>
        <w:rPr>
          <w:noProof/>
        </w:rPr>
      </w:pPr>
    </w:p>
    <w:p w14:paraId="7CE837A3" w14:textId="77777777" w:rsidR="00DA6477" w:rsidRPr="007174B3" w:rsidRDefault="00DA6477" w:rsidP="006D1244">
      <w:pPr>
        <w:pStyle w:val="MEN-Titulo3"/>
        <w:rPr>
          <w:noProof/>
        </w:rPr>
      </w:pPr>
    </w:p>
    <w:p w14:paraId="73AB5C5A" w14:textId="77777777" w:rsidR="002D69C2" w:rsidRDefault="002D69C2" w:rsidP="002D69C2">
      <w:pPr>
        <w:pStyle w:val="MEN-Normal"/>
      </w:pPr>
    </w:p>
    <w:p w14:paraId="1002D784" w14:textId="77777777" w:rsidR="00EE0600" w:rsidRDefault="00EE0600" w:rsidP="00EE0600">
      <w:pPr>
        <w:pStyle w:val="MEN-Normal"/>
        <w:spacing w:after="0"/>
      </w:pPr>
      <w:r>
        <w:t xml:space="preserve">Desarrollado por Ministerio de Educación Nacional </w:t>
      </w:r>
      <w:r w:rsidR="00BF2F66">
        <w:t>y Crear Media</w:t>
      </w:r>
    </w:p>
    <w:p w14:paraId="5812AF4E" w14:textId="77777777" w:rsidR="00930B23" w:rsidRDefault="00930B23" w:rsidP="00930B23">
      <w:pPr>
        <w:pStyle w:val="MEN-Normal"/>
        <w:spacing w:after="0"/>
      </w:pPr>
      <w:r>
        <w:t>Ajustado por Universidad Nacional de Colombia, 2012</w:t>
      </w:r>
    </w:p>
    <w:p w14:paraId="5FDC20B2" w14:textId="77777777" w:rsidR="00930B23" w:rsidRDefault="00930B23" w:rsidP="00930B23">
      <w:pPr>
        <w:pStyle w:val="MEN-Normal"/>
        <w:spacing w:after="0"/>
      </w:pPr>
      <w:r>
        <w:t xml:space="preserve">Actualizado por Ministerio de Educación Nacional y </w:t>
      </w:r>
    </w:p>
    <w:p w14:paraId="1ADF32F2" w14:textId="77777777" w:rsidR="00930B23" w:rsidRDefault="00930B23" w:rsidP="00930B23">
      <w:pPr>
        <w:pStyle w:val="MEN-Normal"/>
        <w:spacing w:after="0"/>
      </w:pPr>
      <w:r>
        <w:t>Universidad de Caldas, 2015</w:t>
      </w:r>
    </w:p>
    <w:p w14:paraId="7FB21F10" w14:textId="77777777" w:rsidR="00EE0600" w:rsidRPr="003D120E" w:rsidRDefault="00910BF8" w:rsidP="00EE0600">
      <w:pPr>
        <w:pStyle w:val="MEN-Normal"/>
        <w:spacing w:after="0"/>
      </w:pPr>
      <w:hyperlink r:id="rId11" w:tgtFrame="_blank" w:history="1">
        <w:r w:rsidR="00EE0600" w:rsidRPr="003D120E">
          <w:rPr>
            <w:rStyle w:val="MEN-LINK"/>
          </w:rPr>
          <w:t>Licencia Reconocimiento</w:t>
        </w:r>
        <w:r w:rsidR="004F0B52">
          <w:rPr>
            <w:rStyle w:val="MEN-LINK"/>
          </w:rPr>
          <w:t xml:space="preserve"> </w:t>
        </w:r>
        <w:r w:rsidR="00EE0600" w:rsidRPr="003D120E">
          <w:rPr>
            <w:rStyle w:val="MEN-LINK"/>
          </w:rPr>
          <w:t>-</w:t>
        </w:r>
        <w:r w:rsidR="004F0B52">
          <w:rPr>
            <w:rStyle w:val="MEN-LINK"/>
          </w:rPr>
          <w:t xml:space="preserve"> </w:t>
        </w:r>
        <w:proofErr w:type="spellStart"/>
        <w:r w:rsidR="00EE0600" w:rsidRPr="003D120E">
          <w:rPr>
            <w:rStyle w:val="MEN-LINK"/>
          </w:rPr>
          <w:t>CompartirIgual</w:t>
        </w:r>
        <w:proofErr w:type="spellEnd"/>
        <w:r w:rsidR="00EE0600" w:rsidRPr="003D120E">
          <w:rPr>
            <w:rStyle w:val="MEN-LINK"/>
          </w:rPr>
          <w:t xml:space="preserve"> 2.5 Colombia</w:t>
        </w:r>
      </w:hyperlink>
      <w:r w:rsidR="00EE0600" w:rsidRPr="003D120E">
        <w:t>  </w:t>
      </w:r>
    </w:p>
    <w:p w14:paraId="6F5EAF02" w14:textId="77777777" w:rsidR="002D69C2" w:rsidRDefault="002C102A" w:rsidP="002D69C2">
      <w:pPr>
        <w:rPr>
          <w:rFonts w:ascii="Futura Hv BT" w:hAnsi="Futura Hv BT"/>
          <w:sz w:val="72"/>
          <w:szCs w:val="72"/>
          <w:u w:val="single"/>
        </w:rPr>
      </w:pPr>
      <w:r>
        <w:rPr>
          <w:noProof/>
        </w:rPr>
        <w:drawing>
          <wp:anchor distT="0" distB="0" distL="114300" distR="114300" simplePos="0" relativeHeight="251655168" behindDoc="0" locked="0" layoutInCell="1" allowOverlap="1" wp14:anchorId="78787580" wp14:editId="40409E78">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14:paraId="1E6CC5DB" w14:textId="77777777" w:rsidR="002D69C2" w:rsidRDefault="002D69C2" w:rsidP="002D69C2">
      <w:pPr>
        <w:rPr>
          <w:rFonts w:ascii="Futura Hv BT" w:hAnsi="Futura Hv BT"/>
          <w:sz w:val="72"/>
          <w:szCs w:val="72"/>
          <w:u w:val="single"/>
        </w:rPr>
      </w:pPr>
    </w:p>
    <w:p w14:paraId="4DEF2C36" w14:textId="77777777" w:rsidR="002D69C2" w:rsidRDefault="002D69C2" w:rsidP="002D69C2">
      <w:pPr>
        <w:rPr>
          <w:rFonts w:ascii="Futura Hv BT" w:hAnsi="Futura Hv BT"/>
          <w:sz w:val="72"/>
          <w:szCs w:val="72"/>
          <w:u w:val="single"/>
        </w:rPr>
      </w:pPr>
    </w:p>
    <w:p w14:paraId="6B8002A9" w14:textId="77777777" w:rsidR="00515510" w:rsidRDefault="00515510" w:rsidP="002D69C2">
      <w:pPr>
        <w:rPr>
          <w:rFonts w:ascii="Futura Hv BT" w:hAnsi="Futura Hv BT"/>
          <w:sz w:val="72"/>
          <w:szCs w:val="72"/>
          <w:u w:val="single"/>
        </w:rPr>
      </w:pPr>
    </w:p>
    <w:p w14:paraId="28F2EE94" w14:textId="77777777" w:rsidR="002631F0" w:rsidRDefault="002631F0" w:rsidP="00FA0590">
      <w:pPr>
        <w:pStyle w:val="MEN-voz"/>
        <w:rPr>
          <w:rStyle w:val="MEN-vozCar"/>
          <w:highlight w:val="yellow"/>
        </w:rPr>
      </w:pPr>
      <w:bookmarkStart w:id="0" w:name="_Toc355189299"/>
    </w:p>
    <w:p w14:paraId="0AB76DE0" w14:textId="77777777" w:rsidR="002631F0" w:rsidRPr="00FA0590" w:rsidRDefault="007E7705" w:rsidP="00FA0590">
      <w:pPr>
        <w:pStyle w:val="MEN-voz"/>
        <w:rPr>
          <w:rStyle w:val="MEN-vozCar"/>
          <w:highlight w:val="yellow"/>
        </w:rPr>
      </w:pPr>
      <w:r>
        <w:rPr>
          <w:i w:val="0"/>
          <w:noProof/>
        </w:rPr>
        <w:lastRenderedPageBreak/>
        <w:drawing>
          <wp:inline distT="0" distB="0" distL="0" distR="0" wp14:anchorId="0A0C3BE3" wp14:editId="12622239">
            <wp:extent cx="6848475" cy="1143000"/>
            <wp:effectExtent l="19050" t="0" r="9525" b="0"/>
            <wp:docPr id="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14:paraId="39FED024" w14:textId="77777777" w:rsidR="00FA0590" w:rsidRPr="00FA0590" w:rsidRDefault="00FA0590" w:rsidP="00FA0590">
      <w:pPr>
        <w:jc w:val="both"/>
        <w:rPr>
          <w:rFonts w:ascii="Arial" w:hAnsi="Arial" w:cs="Arial"/>
          <w:b/>
          <w:i/>
          <w:color w:val="C0504D"/>
          <w:highlight w:val="yellow"/>
        </w:rPr>
      </w:pPr>
    </w:p>
    <w:p w14:paraId="7F83BD88" w14:textId="77777777" w:rsidR="00FA0590" w:rsidRPr="00F42181" w:rsidRDefault="00FA0590" w:rsidP="00FA0590">
      <w:pPr>
        <w:pStyle w:val="MEN-Ejercicio"/>
        <w:rPr>
          <w:rStyle w:val="MEN-EjercicioCar"/>
          <w:rFonts w:ascii="Century Gothic" w:hAnsi="Century Gothic"/>
          <w:bCs/>
          <w:sz w:val="28"/>
          <w:szCs w:val="28"/>
        </w:rPr>
      </w:pPr>
      <w:r w:rsidRPr="00F42181">
        <w:rPr>
          <w:rFonts w:ascii="Century Gothic" w:hAnsi="Century Gothic"/>
          <w:sz w:val="28"/>
          <w:szCs w:val="28"/>
        </w:rPr>
        <w:t xml:space="preserve">Ejercicio </w:t>
      </w:r>
      <w:r w:rsidR="00346F31" w:rsidRPr="00F42181">
        <w:rPr>
          <w:rFonts w:ascii="Century Gothic" w:hAnsi="Century Gothic"/>
          <w:sz w:val="28"/>
          <w:szCs w:val="28"/>
        </w:rPr>
        <w:fldChar w:fldCharType="begin"/>
      </w:r>
      <w:r w:rsidRPr="00F42181">
        <w:rPr>
          <w:rFonts w:ascii="Century Gothic" w:hAnsi="Century Gothic"/>
          <w:sz w:val="28"/>
          <w:szCs w:val="28"/>
        </w:rPr>
        <w:instrText xml:space="preserve"> SEQ Ejercicio_ \* ARABIC </w:instrText>
      </w:r>
      <w:r w:rsidR="00346F31" w:rsidRPr="00F42181">
        <w:rPr>
          <w:rFonts w:ascii="Century Gothic" w:hAnsi="Century Gothic"/>
          <w:sz w:val="28"/>
          <w:szCs w:val="28"/>
        </w:rPr>
        <w:fldChar w:fldCharType="separate"/>
      </w:r>
      <w:r w:rsidRPr="00F42181">
        <w:rPr>
          <w:rFonts w:ascii="Century Gothic" w:hAnsi="Century Gothic"/>
          <w:noProof/>
          <w:sz w:val="28"/>
          <w:szCs w:val="28"/>
        </w:rPr>
        <w:t>1</w:t>
      </w:r>
      <w:r w:rsidR="00346F31" w:rsidRPr="00F42181">
        <w:rPr>
          <w:rFonts w:ascii="Century Gothic" w:hAnsi="Century Gothic"/>
          <w:sz w:val="28"/>
          <w:szCs w:val="28"/>
        </w:rPr>
        <w:fldChar w:fldCharType="end"/>
      </w:r>
      <w:r w:rsidRPr="00F42181">
        <w:rPr>
          <w:rFonts w:ascii="Century Gothic" w:hAnsi="Century Gothic"/>
          <w:sz w:val="28"/>
          <w:szCs w:val="28"/>
        </w:rPr>
        <w:t>:</w:t>
      </w:r>
      <w:r w:rsidRPr="00F42181">
        <w:rPr>
          <w:rStyle w:val="MEN-EjercicioCar"/>
          <w:rFonts w:ascii="Century Gothic" w:hAnsi="Century Gothic"/>
          <w:bCs/>
          <w:sz w:val="28"/>
          <w:szCs w:val="28"/>
        </w:rPr>
        <w:t xml:space="preserve"> </w:t>
      </w:r>
      <w:r w:rsidR="007E7705" w:rsidRPr="00F42181">
        <w:rPr>
          <w:rStyle w:val="MEN-EjercicioCar"/>
          <w:rFonts w:ascii="Century Gothic" w:hAnsi="Century Gothic"/>
          <w:b/>
          <w:bCs/>
          <w:sz w:val="28"/>
          <w:szCs w:val="28"/>
        </w:rPr>
        <w:t>Construcción de la definición de calidad</w:t>
      </w:r>
    </w:p>
    <w:p w14:paraId="7C0AFD0B" w14:textId="77777777" w:rsidR="00470C0B" w:rsidRPr="005A2AAC" w:rsidRDefault="00C452F8" w:rsidP="00FA0590">
      <w:pPr>
        <w:pStyle w:val="MEN-Ejercicio"/>
        <w:rPr>
          <w:rStyle w:val="nfasisintenso"/>
          <w:rFonts w:ascii="Arial" w:hAnsi="Arial" w:cs="Arial"/>
          <w:bCs/>
          <w:i w:val="0"/>
          <w:iCs w:val="0"/>
          <w:color w:val="auto"/>
        </w:rPr>
      </w:pPr>
      <w:r w:rsidRPr="005A2AAC">
        <w:rPr>
          <w:rStyle w:val="nfasisintenso"/>
          <w:rFonts w:ascii="Arial" w:hAnsi="Arial" w:cs="Arial"/>
          <w:bCs/>
          <w:i w:val="0"/>
          <w:iCs w:val="0"/>
          <w:color w:val="auto"/>
        </w:rPr>
        <w:t>Se recomienda realizar esta actividad antes del 25 de marzo</w:t>
      </w:r>
    </w:p>
    <w:p w14:paraId="65B8B18D" w14:textId="7BAAA564" w:rsidR="00684E62" w:rsidRDefault="007E7705" w:rsidP="00684E62">
      <w:pPr>
        <w:pStyle w:val="MEN-Normal"/>
        <w:numPr>
          <w:ilvl w:val="0"/>
          <w:numId w:val="13"/>
        </w:numPr>
        <w:spacing w:after="120"/>
        <w:ind w:left="1848" w:hanging="357"/>
        <w:rPr>
          <w:rStyle w:val="MEN-NormalCar"/>
        </w:rPr>
      </w:pPr>
      <w:r>
        <w:rPr>
          <w:rStyle w:val="MEN-NormalCar"/>
        </w:rPr>
        <w:t xml:space="preserve">El equipo de calidad del colegio, </w:t>
      </w:r>
      <w:r w:rsidR="00CA2705">
        <w:rPr>
          <w:rStyle w:val="MEN-NormalCar"/>
        </w:rPr>
        <w:t>lee el</w:t>
      </w:r>
      <w:r w:rsidR="007136EB">
        <w:rPr>
          <w:rStyle w:val="MEN-NormalCar"/>
        </w:rPr>
        <w:t xml:space="preserve"> siguiente articulo: Tomado de la</w:t>
      </w:r>
      <w:r w:rsidR="004C71EA">
        <w:rPr>
          <w:rStyle w:val="MEN-NormalCar"/>
        </w:rPr>
        <w:t xml:space="preserve"> avanzada para el módulo #2 de la plataforma </w:t>
      </w:r>
      <w:r w:rsidR="007136EB">
        <w:rPr>
          <w:rStyle w:val="MEN-NormalCar"/>
        </w:rPr>
        <w:t>de Colombia aprende para el desarrollo del presente modulo.</w:t>
      </w:r>
    </w:p>
    <w:p w14:paraId="69FC3B23" w14:textId="65906CCC" w:rsidR="007136EB" w:rsidRDefault="007136EB" w:rsidP="007136EB">
      <w:pPr>
        <w:pStyle w:val="MEN-Normal"/>
        <w:spacing w:after="120"/>
        <w:ind w:left="0"/>
      </w:pPr>
      <w:r>
        <w:t xml:space="preserve">Ha existido a través de la historia un modelo de educación en el que se considera </w:t>
      </w:r>
      <w:r>
        <w:t>que,</w:t>
      </w:r>
      <w:r>
        <w:t xml:space="preserve"> si el estudiante tiene un “buen rendimiento” endógeno y, en consecuencia, sabe </w:t>
      </w:r>
      <w:proofErr w:type="spellStart"/>
      <w:r>
        <w:t>auto-regularse</w:t>
      </w:r>
      <w:proofErr w:type="spellEnd"/>
      <w:r>
        <w:t xml:space="preserve"> según los códigos de la escuela, es factible identificar la calidad de la educación ofrecida por un establecimiento educativo. Pero cabe peguntarse por aquello sobre lo cual se dictamina el “buen rendimiento”. El concepto de calidad que se entrama aquí está anclado en el universo interior del espacio escolar; esto quiere decir: los establecimientos educativos ofrecen educación de buena calidad si logran que los estudiantes cumplan con los “deberes” y obtengan buenas calificaciones (altos rendimientos); a esto se aúna si los establecimientos tienen “adecuadas” instalaciones para lograr dichos rendimientos. Este criterio de calidad es parcial y sesgado. El otro paradigma sobre la calidad de la educación invoca por lo relevante en lo que se aprende en el contexto escolar y su vínculo con la realidad social, pero no</w:t>
      </w:r>
      <w:r>
        <w:t xml:space="preserve"> </w:t>
      </w:r>
      <w:r>
        <w:t>como una mera consigna institucional sino como un fundamento en la construcción curricular y en las modalidades pedagógicas; es decir, es verificable a través de la documentación y de las acciones mismas, acciones en el contexto escolar y en el extraescolar –no habría una escisión entre estos dos contextos–. El establecimiento educativo (que incluye a todos los sujetos que participan en él, inclusive a la familia) se preocupa por definir colectivamente los objetos del aprendizaje, sustentados en el análisis y en la solución de problemas y en la dimensión emocional que le es inherente: a la vez que se analizan y solucionan problemas, se vive el asombro del conocimiento nuevo, enlazado siempre con el entorno sociocultural.</w:t>
      </w:r>
    </w:p>
    <w:p w14:paraId="529DB44A" w14:textId="77777777" w:rsidR="007136EB" w:rsidRDefault="007136EB" w:rsidP="007136EB">
      <w:pPr>
        <w:pStyle w:val="MEN-Normal"/>
        <w:spacing w:after="120"/>
        <w:ind w:left="0"/>
        <w:rPr>
          <w:b/>
          <w:bCs/>
        </w:rPr>
      </w:pPr>
    </w:p>
    <w:p w14:paraId="70AAC83D" w14:textId="4BC67E4B" w:rsidR="007136EB" w:rsidRPr="007136EB" w:rsidRDefault="007136EB" w:rsidP="007136EB">
      <w:pPr>
        <w:pStyle w:val="MEN-Normal"/>
        <w:spacing w:after="120"/>
        <w:ind w:left="0"/>
        <w:rPr>
          <w:b/>
          <w:bCs/>
        </w:rPr>
      </w:pPr>
      <w:r w:rsidRPr="007136EB">
        <w:rPr>
          <w:b/>
          <w:bCs/>
        </w:rPr>
        <w:lastRenderedPageBreak/>
        <w:t>APORTE DEL EQUIPO DE CALIDAD</w:t>
      </w:r>
      <w:r w:rsidR="00E315F9">
        <w:rPr>
          <w:b/>
          <w:bCs/>
        </w:rPr>
        <w:t xml:space="preserve"> DEL COLESPSAN</w:t>
      </w:r>
      <w:r w:rsidRPr="007136EB">
        <w:rPr>
          <w:b/>
          <w:bCs/>
        </w:rPr>
        <w:t>:</w:t>
      </w:r>
    </w:p>
    <w:p w14:paraId="08F5D6D6" w14:textId="55553239" w:rsidR="00D34BCA" w:rsidRDefault="007136EB" w:rsidP="007136EB">
      <w:pPr>
        <w:pStyle w:val="MEN-Normal"/>
        <w:spacing w:after="120"/>
        <w:ind w:left="0"/>
        <w:rPr>
          <w:rStyle w:val="MEN-NormalCar"/>
        </w:rPr>
      </w:pPr>
      <w:r>
        <w:t xml:space="preserve">Dentro del contexto relacionado anteriormente nuestra institución educativa en la construcción de su comunidad educativa y en el apropiamiento de su horizonte institucional ha propiciado las condiciones ideales para la oferta del servicio educativo, ya que cuenta con una  infraestructura física amplia cómoda  y se ha procurado dotarla de los recursos humanos y físicos idóneos que nos permiten el desarrollo de las metas plasmadas en nuestro PEI, también ha logrado desarrollar la propuesta pedagógica de manera significativa </w:t>
      </w:r>
      <w:r w:rsidR="00D34BCA">
        <w:t>teniendo en cuenta el desarrollo de la misma en concordancia con las características propias del desarrollo de los estudiantes  y su contexto actual.</w:t>
      </w:r>
    </w:p>
    <w:p w14:paraId="086A9A6F" w14:textId="4165B698" w:rsidR="00E315F9" w:rsidRDefault="00CA2705" w:rsidP="00D34BCA">
      <w:pPr>
        <w:pStyle w:val="MEN-Normal"/>
        <w:numPr>
          <w:ilvl w:val="0"/>
          <w:numId w:val="13"/>
        </w:numPr>
        <w:spacing w:after="120"/>
        <w:rPr>
          <w:rStyle w:val="MEN-NormalCar"/>
        </w:rPr>
      </w:pPr>
      <w:r>
        <w:rPr>
          <w:rStyle w:val="MEN-NormalCar"/>
        </w:rPr>
        <w:t xml:space="preserve">El equipo de calidad envía a todos los docentes con anticipación la convocatoria a una reunión.  Les adjunta el artículo anterior y les explica que se busca en la sesión responder dos grupos de preguntas: Por una </w:t>
      </w:r>
      <w:r w:rsidR="00E315F9">
        <w:rPr>
          <w:rStyle w:val="MEN-NormalCar"/>
        </w:rPr>
        <w:t>parte,</w:t>
      </w:r>
      <w:r>
        <w:rPr>
          <w:rStyle w:val="MEN-NormalCar"/>
        </w:rPr>
        <w:t xml:space="preserve"> las relacionadas el aspecto universal de la disciplina </w:t>
      </w:r>
    </w:p>
    <w:p w14:paraId="3CF0E15E" w14:textId="7CEF1CDB" w:rsidR="009F19D7" w:rsidRDefault="00CA2705" w:rsidP="009F19D7">
      <w:pPr>
        <w:pStyle w:val="MEN-Normal"/>
        <w:numPr>
          <w:ilvl w:val="0"/>
          <w:numId w:val="19"/>
        </w:numPr>
        <w:spacing w:after="120"/>
        <w:rPr>
          <w:rStyle w:val="MEN-NormalCar"/>
        </w:rPr>
      </w:pPr>
      <w:r>
        <w:rPr>
          <w:rStyle w:val="MEN-NormalCar"/>
        </w:rPr>
        <w:t>¿Cuáles son las grandes preguntas del área en el ámbito global?</w:t>
      </w:r>
    </w:p>
    <w:p w14:paraId="5C301D04" w14:textId="15CB757D" w:rsidR="009F19D7" w:rsidRDefault="009F19D7" w:rsidP="009F19D7">
      <w:pPr>
        <w:pStyle w:val="MEN-Normal"/>
        <w:numPr>
          <w:ilvl w:val="0"/>
          <w:numId w:val="20"/>
        </w:numPr>
        <w:spacing w:after="120"/>
        <w:rPr>
          <w:rStyle w:val="MEN-NormalCar"/>
        </w:rPr>
      </w:pPr>
      <w:r w:rsidRPr="009F19D7">
        <w:rPr>
          <w:rStyle w:val="MEN-NormalCar"/>
        </w:rPr>
        <w:t>¿Cuál es la importancia de desarrollar una educación significativa para el individuo que le permita afrontar los desafíos propios del mundo actual en sus ámbitos mundiales, nacionales y regionales?</w:t>
      </w:r>
    </w:p>
    <w:p w14:paraId="3966EC97" w14:textId="42A24D67" w:rsidR="009F19D7" w:rsidRPr="009F19D7" w:rsidRDefault="009F19D7" w:rsidP="009F19D7">
      <w:pPr>
        <w:shd w:val="clear" w:color="auto" w:fill="FFFFFF"/>
        <w:jc w:val="both"/>
        <w:rPr>
          <w:rStyle w:val="MEN-NormalCar"/>
        </w:rPr>
      </w:pPr>
      <w:r w:rsidRPr="009F19D7">
        <w:rPr>
          <w:rFonts w:ascii="Arial" w:hAnsi="Arial" w:cs="Arial"/>
          <w:sz w:val="24"/>
          <w:szCs w:val="24"/>
        </w:rPr>
        <w:t xml:space="preserve">Entendemos que una educación de calidad es aquella que forma mejores seres humanos, ciudadanos con valores éticos, respetuosos de lo público, que ejercen los derechos humanos, cumplen con sus deberes y conviven en paz. Una educación que genera oportunidades legítimas de progreso y prosperidad para ellos y para el </w:t>
      </w:r>
      <w:r>
        <w:rPr>
          <w:rFonts w:ascii="Arial" w:hAnsi="Arial" w:cs="Arial"/>
          <w:sz w:val="24"/>
          <w:szCs w:val="24"/>
        </w:rPr>
        <w:t xml:space="preserve">mundo, </w:t>
      </w:r>
      <w:r w:rsidRPr="009F19D7">
        <w:rPr>
          <w:rFonts w:ascii="Arial" w:hAnsi="Arial" w:cs="Arial"/>
          <w:sz w:val="24"/>
          <w:szCs w:val="24"/>
        </w:rPr>
        <w:t>país</w:t>
      </w:r>
      <w:r>
        <w:rPr>
          <w:rFonts w:ascii="Arial" w:hAnsi="Arial" w:cs="Arial"/>
          <w:sz w:val="24"/>
          <w:szCs w:val="24"/>
        </w:rPr>
        <w:t xml:space="preserve"> y la región en la cual habitan.</w:t>
      </w:r>
    </w:p>
    <w:p w14:paraId="0F6F1DF3" w14:textId="41C2EC9F" w:rsidR="009F19D7" w:rsidRPr="009F19D7" w:rsidRDefault="009F19D7" w:rsidP="009F19D7">
      <w:pPr>
        <w:pStyle w:val="Prrafodelista"/>
        <w:numPr>
          <w:ilvl w:val="0"/>
          <w:numId w:val="20"/>
        </w:numPr>
        <w:shd w:val="clear" w:color="auto" w:fill="FFFFFF"/>
        <w:spacing w:before="180" w:after="180"/>
        <w:rPr>
          <w:rFonts w:ascii="Arial" w:hAnsi="Arial" w:cs="Arial"/>
          <w:sz w:val="27"/>
          <w:szCs w:val="27"/>
        </w:rPr>
      </w:pPr>
      <w:r w:rsidRPr="009F19D7">
        <w:rPr>
          <w:rFonts w:ascii="Arial" w:hAnsi="Arial" w:cs="Arial"/>
        </w:rPr>
        <w:t xml:space="preserve">¿Cuál es la importancia </w:t>
      </w:r>
      <w:r>
        <w:rPr>
          <w:rFonts w:ascii="Arial" w:hAnsi="Arial" w:cs="Arial"/>
        </w:rPr>
        <w:t xml:space="preserve">actual </w:t>
      </w:r>
      <w:r w:rsidRPr="009F19D7">
        <w:rPr>
          <w:rFonts w:ascii="Arial" w:hAnsi="Arial" w:cs="Arial"/>
        </w:rPr>
        <w:t xml:space="preserve">de la educación </w:t>
      </w:r>
      <w:r>
        <w:rPr>
          <w:rFonts w:ascii="Arial" w:hAnsi="Arial" w:cs="Arial"/>
        </w:rPr>
        <w:t xml:space="preserve">de calidad </w:t>
      </w:r>
      <w:r w:rsidRPr="009F19D7">
        <w:rPr>
          <w:rFonts w:ascii="Arial" w:hAnsi="Arial" w:cs="Arial"/>
        </w:rPr>
        <w:t>en un país?</w:t>
      </w:r>
    </w:p>
    <w:p w14:paraId="6DFC6B06" w14:textId="77777777" w:rsidR="009F19D7" w:rsidRPr="009F19D7" w:rsidRDefault="009F19D7" w:rsidP="009F19D7">
      <w:pPr>
        <w:pStyle w:val="Prrafodelista"/>
        <w:shd w:val="clear" w:color="auto" w:fill="FFFFFF"/>
        <w:spacing w:before="180" w:after="180"/>
        <w:ind w:left="1440"/>
        <w:rPr>
          <w:rFonts w:ascii="Arial" w:hAnsi="Arial" w:cs="Arial"/>
          <w:sz w:val="27"/>
          <w:szCs w:val="27"/>
        </w:rPr>
      </w:pPr>
    </w:p>
    <w:p w14:paraId="34DCABED" w14:textId="3D739297" w:rsidR="009F19D7" w:rsidRPr="009F19D7" w:rsidRDefault="009F19D7" w:rsidP="009F19D7">
      <w:pPr>
        <w:shd w:val="clear" w:color="auto" w:fill="FFFFFF"/>
        <w:jc w:val="both"/>
        <w:rPr>
          <w:rFonts w:ascii="Arial" w:hAnsi="Arial" w:cs="Arial"/>
          <w:color w:val="202124"/>
          <w:sz w:val="24"/>
          <w:szCs w:val="24"/>
        </w:rPr>
      </w:pPr>
      <w:r w:rsidRPr="009F19D7">
        <w:rPr>
          <w:rFonts w:ascii="Arial" w:hAnsi="Arial" w:cs="Arial"/>
          <w:sz w:val="24"/>
          <w:szCs w:val="24"/>
        </w:rPr>
        <w:t>En la actualidad, la educación juega un papel fundamental en el progreso del colectivo social en una nación. Este pilar indiscutiblemente tiene el poder de transformar los pensamientos, comportamientos y formas de convivir entre diferentes sociedades</w:t>
      </w:r>
      <w:r w:rsidRPr="009F19D7">
        <w:rPr>
          <w:rFonts w:ascii="Arial" w:hAnsi="Arial" w:cs="Arial"/>
          <w:sz w:val="24"/>
          <w:szCs w:val="24"/>
        </w:rPr>
        <w:t>.</w:t>
      </w:r>
    </w:p>
    <w:p w14:paraId="53C5D416" w14:textId="77777777" w:rsidR="009F19D7" w:rsidRDefault="009F19D7" w:rsidP="009F19D7">
      <w:pPr>
        <w:pStyle w:val="MEN-Normal"/>
        <w:spacing w:after="120"/>
        <w:rPr>
          <w:rStyle w:val="MEN-NormalCar"/>
        </w:rPr>
      </w:pPr>
    </w:p>
    <w:p w14:paraId="7C3D0751" w14:textId="4C4E95E7" w:rsidR="00E315F9" w:rsidRDefault="00E315F9" w:rsidP="00E315F9">
      <w:pPr>
        <w:pStyle w:val="MEN-Normal"/>
        <w:spacing w:after="120"/>
        <w:ind w:left="0"/>
        <w:rPr>
          <w:rStyle w:val="MEN-NormalCar"/>
        </w:rPr>
      </w:pPr>
    </w:p>
    <w:p w14:paraId="7DD992E9" w14:textId="77777777" w:rsidR="00E315F9" w:rsidRDefault="00E315F9" w:rsidP="00E315F9">
      <w:pPr>
        <w:pStyle w:val="MEN-Normal"/>
        <w:spacing w:after="120"/>
        <w:ind w:left="0"/>
        <w:rPr>
          <w:rStyle w:val="MEN-NormalCar"/>
        </w:rPr>
      </w:pPr>
    </w:p>
    <w:p w14:paraId="48C2B03E" w14:textId="6FF017F5" w:rsidR="009F19D7" w:rsidRDefault="00CA2705" w:rsidP="00E315F9">
      <w:pPr>
        <w:pStyle w:val="MEN-Normal"/>
        <w:numPr>
          <w:ilvl w:val="0"/>
          <w:numId w:val="19"/>
        </w:numPr>
        <w:spacing w:after="120"/>
        <w:rPr>
          <w:rStyle w:val="MEN-NormalCar"/>
        </w:rPr>
      </w:pPr>
      <w:r>
        <w:rPr>
          <w:rStyle w:val="MEN-NormalCar"/>
        </w:rPr>
        <w:lastRenderedPageBreak/>
        <w:t xml:space="preserve"> ¿Qué se discute en el mundo sobre el tema? </w:t>
      </w:r>
    </w:p>
    <w:p w14:paraId="68D3FF3F" w14:textId="56CF7C6B" w:rsidR="009F19D7" w:rsidRPr="009F19D7" w:rsidRDefault="00FF3EF2" w:rsidP="009F19D7">
      <w:pPr>
        <w:pStyle w:val="MEN-Normal"/>
        <w:spacing w:after="120"/>
        <w:ind w:left="0"/>
        <w:rPr>
          <w:rStyle w:val="MEN-NormalCar"/>
        </w:rPr>
      </w:pPr>
      <w:r>
        <w:rPr>
          <w:shd w:val="clear" w:color="auto" w:fill="FFFFFF"/>
        </w:rPr>
        <w:t xml:space="preserve">Sobre el tema se hace énfasis en el </w:t>
      </w:r>
      <w:r w:rsidR="009F19D7" w:rsidRPr="009F19D7">
        <w:rPr>
          <w:shd w:val="clear" w:color="auto" w:fill="FFFFFF"/>
        </w:rPr>
        <w:t>acceso universal a la educación se refiere a la </w:t>
      </w:r>
      <w:r w:rsidR="009F19D7" w:rsidRPr="009F19D7">
        <w:t>igualdad de oportunidades que tienen las personas para participar en un sistema educativo independientemente de sus características</w:t>
      </w:r>
      <w:r w:rsidR="009F19D7" w:rsidRPr="009F19D7">
        <w:rPr>
          <w:shd w:val="clear" w:color="auto" w:fill="FFFFFF"/>
        </w:rPr>
        <w:t>. La educación debe ser inclusiva y accesible para todos, tanto de hecho como de derecho</w:t>
      </w:r>
      <w:r>
        <w:rPr>
          <w:shd w:val="clear" w:color="auto" w:fill="FFFFFF"/>
        </w:rPr>
        <w:t>.</w:t>
      </w:r>
    </w:p>
    <w:p w14:paraId="19EB8AB0" w14:textId="744175C5" w:rsidR="00FF3EF2" w:rsidRDefault="00CA2705" w:rsidP="00FF3EF2">
      <w:pPr>
        <w:pStyle w:val="MEN-Normal"/>
        <w:numPr>
          <w:ilvl w:val="0"/>
          <w:numId w:val="19"/>
        </w:numPr>
        <w:spacing w:after="120"/>
        <w:rPr>
          <w:rStyle w:val="MEN-NormalCar"/>
        </w:rPr>
      </w:pPr>
      <w:r>
        <w:rPr>
          <w:rStyle w:val="MEN-NormalCar"/>
        </w:rPr>
        <w:t xml:space="preserve">¿Cuáles son los últimos aportes? </w:t>
      </w:r>
    </w:p>
    <w:p w14:paraId="3984A846" w14:textId="31385B60" w:rsidR="00FF3EF2" w:rsidRPr="00FF3EF2" w:rsidRDefault="00FF3EF2" w:rsidP="00FF3EF2">
      <w:pPr>
        <w:pStyle w:val="MEN-Normal"/>
        <w:spacing w:after="120"/>
        <w:ind w:left="0"/>
        <w:rPr>
          <w:rStyle w:val="MEN-NormalCar"/>
          <w:shd w:val="clear" w:color="auto" w:fill="FFFFFF"/>
        </w:rPr>
      </w:pPr>
      <w:r w:rsidRPr="00FF3EF2">
        <w:rPr>
          <w:shd w:val="clear" w:color="auto" w:fill="FFFFFF"/>
        </w:rPr>
        <w:t>La educación es uno de los factores que más influye en el avance y progreso de personas y sociedades. </w:t>
      </w:r>
      <w:r w:rsidRPr="00FF3EF2">
        <w:t>Además de proveer conocimientos, la educación enriquece la cultura, el espíritu, los valores y todo aquello que nos caracteriza como seres humanos</w:t>
      </w:r>
      <w:r w:rsidRPr="00FF3EF2">
        <w:rPr>
          <w:shd w:val="clear" w:color="auto" w:fill="FFFFFF"/>
        </w:rPr>
        <w:t>.</w:t>
      </w:r>
    </w:p>
    <w:p w14:paraId="11425AE5" w14:textId="00320195" w:rsidR="00FF3EF2" w:rsidRDefault="00CA2705" w:rsidP="00FF3EF2">
      <w:pPr>
        <w:pStyle w:val="MEN-Normal"/>
        <w:numPr>
          <w:ilvl w:val="0"/>
          <w:numId w:val="19"/>
        </w:numPr>
        <w:spacing w:after="120"/>
        <w:rPr>
          <w:rStyle w:val="MEN-NormalCar"/>
        </w:rPr>
      </w:pPr>
      <w:proofErr w:type="gramStart"/>
      <w:r>
        <w:rPr>
          <w:rStyle w:val="MEN-NormalCar"/>
        </w:rPr>
        <w:t>Y</w:t>
      </w:r>
      <w:proofErr w:type="gramEnd"/>
      <w:r>
        <w:rPr>
          <w:rStyle w:val="MEN-NormalCar"/>
        </w:rPr>
        <w:t xml:space="preserve"> por otra parte: ¿cuáles son las demandas del país, de la región, del municipio, de la comunidad más cercana sobre el tema?</w:t>
      </w:r>
    </w:p>
    <w:p w14:paraId="52EB8011" w14:textId="0003C644" w:rsidR="00FF3EF2" w:rsidRPr="00FF3EF2" w:rsidRDefault="00FF3EF2" w:rsidP="00D34BCA">
      <w:pPr>
        <w:pStyle w:val="MEN-Normal"/>
        <w:spacing w:after="120"/>
        <w:ind w:left="0"/>
      </w:pPr>
      <w:r>
        <w:rPr>
          <w:rStyle w:val="MEN-NormalCar"/>
        </w:rPr>
        <w:t>La educación actual exige a todos los miembros de la comunidad educativa una actitud renovada, enfocada en los contextos actuales que les permita enfocarse en la construcción de saberes y dejar la actitud pasiva de solo receptar conocimientos para ello se deben superar una serie de retos propios de cada ámbito educativo.</w:t>
      </w:r>
    </w:p>
    <w:p w14:paraId="05710053" w14:textId="2FEF079C" w:rsidR="00D34BCA" w:rsidRDefault="00FF3EF2" w:rsidP="00D34BCA">
      <w:pPr>
        <w:pStyle w:val="MEN-Normal"/>
        <w:spacing w:after="120"/>
        <w:ind w:left="0"/>
        <w:rPr>
          <w:shd w:val="clear" w:color="auto" w:fill="FFFFFF"/>
        </w:rPr>
      </w:pPr>
      <w:r>
        <w:rPr>
          <w:shd w:val="clear" w:color="auto" w:fill="FFFFFF"/>
        </w:rPr>
        <w:t>E</w:t>
      </w:r>
      <w:r w:rsidR="00D34BCA" w:rsidRPr="00D34BCA">
        <w:rPr>
          <w:shd w:val="clear" w:color="auto" w:fill="FFFFFF"/>
        </w:rPr>
        <w:t>l documento </w:t>
      </w:r>
      <w:r w:rsidR="00D34BCA" w:rsidRPr="00D34BCA">
        <w:t>Unesco</w:t>
      </w:r>
      <w:r w:rsidR="00D34BCA" w:rsidRPr="00D34BCA">
        <w:rPr>
          <w:shd w:val="clear" w:color="auto" w:fill="FFFFFF"/>
        </w:rPr>
        <w:t> afirma: “La </w:t>
      </w:r>
      <w:r w:rsidR="00D34BCA" w:rsidRPr="00D34BCA">
        <w:t>educación de calidad</w:t>
      </w:r>
      <w:r w:rsidR="00D34BCA" w:rsidRPr="00D34BCA">
        <w:rPr>
          <w:shd w:val="clear" w:color="auto" w:fill="FFFFFF"/>
        </w:rPr>
        <w:t>, en tanto derecho fundamental de todas las personas, tiene como cualidades esenciales el respeto de los derechos, la equidad, la relevancia y la pertinencia y dos elementos de carácter operativos: la eficacia y la eficiencia”</w:t>
      </w:r>
    </w:p>
    <w:p w14:paraId="481DBF0C" w14:textId="77777777" w:rsidR="00FF3EF2" w:rsidRPr="00D34BCA" w:rsidRDefault="00FF3EF2" w:rsidP="00D34BCA">
      <w:pPr>
        <w:pStyle w:val="MEN-Normal"/>
        <w:spacing w:after="120"/>
        <w:ind w:left="0"/>
        <w:rPr>
          <w:rStyle w:val="MEN-NormalCar"/>
          <w:shd w:val="clear" w:color="auto" w:fill="FFFFFF"/>
        </w:rPr>
      </w:pPr>
    </w:p>
    <w:p w14:paraId="78DD4F98" w14:textId="4C4B4F67" w:rsidR="00A1691C" w:rsidRDefault="00CA2705" w:rsidP="00FF3EF2">
      <w:pPr>
        <w:pStyle w:val="MEN-Normal"/>
        <w:numPr>
          <w:ilvl w:val="0"/>
          <w:numId w:val="13"/>
        </w:numPr>
        <w:spacing w:after="120"/>
        <w:rPr>
          <w:rStyle w:val="MEN-NormalCar"/>
        </w:rPr>
      </w:pPr>
      <w:r>
        <w:rPr>
          <w:rStyle w:val="MEN-NormalCar"/>
        </w:rPr>
        <w:t xml:space="preserve">En la sesión, cada grupo de docentes trabaja sobre los dos grupos de preguntas.  </w:t>
      </w:r>
    </w:p>
    <w:p w14:paraId="5D438090" w14:textId="58829F02" w:rsidR="00CA2705" w:rsidRDefault="00CA2705" w:rsidP="00F42181">
      <w:pPr>
        <w:pStyle w:val="MEN-Normal"/>
        <w:numPr>
          <w:ilvl w:val="0"/>
          <w:numId w:val="13"/>
        </w:numPr>
        <w:spacing w:after="120"/>
        <w:ind w:left="1848" w:hanging="357"/>
        <w:rPr>
          <w:rStyle w:val="MEN-NormalCar"/>
        </w:rPr>
      </w:pPr>
      <w:r>
        <w:rPr>
          <w:rStyle w:val="MEN-NormalCar"/>
        </w:rPr>
        <w:t xml:space="preserve">A continuación, </w:t>
      </w:r>
      <w:r w:rsidR="00A1691C">
        <w:rPr>
          <w:rStyle w:val="MEN-NormalCar"/>
        </w:rPr>
        <w:t>cada grupo</w:t>
      </w:r>
      <w:r>
        <w:rPr>
          <w:rStyle w:val="MEN-NormalCar"/>
        </w:rPr>
        <w:t xml:space="preserve"> responde con relación al currículo de su área, si responde a las demandas de una educación de calidad,</w:t>
      </w:r>
      <w:r w:rsidR="00A1691C">
        <w:rPr>
          <w:rStyle w:val="MEN-NormalCar"/>
        </w:rPr>
        <w:t xml:space="preserve"> que incluye el artículo adjunto,</w:t>
      </w:r>
      <w:r>
        <w:rPr>
          <w:rStyle w:val="MEN-NormalCar"/>
        </w:rPr>
        <w:t xml:space="preserve"> según la definición de Unesco:</w:t>
      </w:r>
    </w:p>
    <w:p w14:paraId="261B0584" w14:textId="77777777" w:rsidR="00FF3EF2" w:rsidRDefault="00FF3EF2" w:rsidP="00FF3EF2">
      <w:pPr>
        <w:pStyle w:val="MEN-Normal"/>
        <w:spacing w:after="120"/>
        <w:ind w:left="0"/>
        <w:rPr>
          <w:rStyle w:val="MEN-NormalCar"/>
        </w:rPr>
      </w:pPr>
    </w:p>
    <w:p w14:paraId="01A80861" w14:textId="75AF611B" w:rsidR="00CA2705" w:rsidRDefault="00CA2705" w:rsidP="00901E86">
      <w:pPr>
        <w:pStyle w:val="MEN-Normal"/>
        <w:numPr>
          <w:ilvl w:val="1"/>
          <w:numId w:val="13"/>
        </w:numPr>
        <w:spacing w:after="120"/>
        <w:ind w:left="2568" w:hanging="357"/>
        <w:rPr>
          <w:rStyle w:val="MEN-NormalCar"/>
        </w:rPr>
      </w:pPr>
      <w:r>
        <w:rPr>
          <w:rStyle w:val="MEN-NormalCar"/>
        </w:rPr>
        <w:t>¿Es relevante?</w:t>
      </w:r>
    </w:p>
    <w:p w14:paraId="642D45F0" w14:textId="577B92E3" w:rsidR="00FF3EF2" w:rsidRDefault="002C56A0" w:rsidP="00FF3EF2">
      <w:pPr>
        <w:pStyle w:val="MEN-Normal"/>
        <w:spacing w:after="120"/>
        <w:ind w:left="0"/>
        <w:rPr>
          <w:color w:val="202124"/>
          <w:shd w:val="clear" w:color="auto" w:fill="FFFFFF"/>
        </w:rPr>
      </w:pPr>
      <w:r>
        <w:rPr>
          <w:rStyle w:val="MEN-NormalCar"/>
        </w:rPr>
        <w:t xml:space="preserve">- </w:t>
      </w:r>
      <w:r w:rsidR="00FF3EF2" w:rsidRPr="002C56A0">
        <w:rPr>
          <w:rStyle w:val="MEN-NormalCar"/>
        </w:rPr>
        <w:t>En el Nivel Preescolar</w:t>
      </w:r>
      <w:r>
        <w:rPr>
          <w:rStyle w:val="MEN-NormalCar"/>
        </w:rPr>
        <w:t xml:space="preserve"> si es relevante</w:t>
      </w:r>
      <w:r w:rsidR="00FF3EF2" w:rsidRPr="002C56A0">
        <w:rPr>
          <w:rStyle w:val="MEN-NormalCar"/>
        </w:rPr>
        <w:t xml:space="preserve">: </w:t>
      </w:r>
      <w:r>
        <w:rPr>
          <w:rStyle w:val="MEN-NormalCar"/>
        </w:rPr>
        <w:t xml:space="preserve"> Ya que </w:t>
      </w:r>
      <w:r w:rsidRPr="002C56A0">
        <w:rPr>
          <w:color w:val="040C28"/>
        </w:rPr>
        <w:t xml:space="preserve">es la base que nos permite desarrollar </w:t>
      </w:r>
      <w:r>
        <w:rPr>
          <w:color w:val="040C28"/>
        </w:rPr>
        <w:t xml:space="preserve">las </w:t>
      </w:r>
      <w:r w:rsidRPr="002C56A0">
        <w:rPr>
          <w:color w:val="040C28"/>
        </w:rPr>
        <w:t>habilidades</w:t>
      </w:r>
      <w:r>
        <w:rPr>
          <w:color w:val="040C28"/>
        </w:rPr>
        <w:t xml:space="preserve"> propias</w:t>
      </w:r>
      <w:r w:rsidRPr="002C56A0">
        <w:rPr>
          <w:color w:val="040C28"/>
        </w:rPr>
        <w:t xml:space="preserve"> </w:t>
      </w:r>
      <w:r>
        <w:rPr>
          <w:color w:val="040C28"/>
        </w:rPr>
        <w:t xml:space="preserve">de cada dimensión lo cual, </w:t>
      </w:r>
      <w:r w:rsidRPr="002C56A0">
        <w:rPr>
          <w:color w:val="040C28"/>
        </w:rPr>
        <w:t>con</w:t>
      </w:r>
      <w:r w:rsidRPr="002C56A0">
        <w:rPr>
          <w:color w:val="040C28"/>
        </w:rPr>
        <w:t xml:space="preserve"> toda seguridad, </w:t>
      </w:r>
      <w:r>
        <w:rPr>
          <w:color w:val="040C28"/>
        </w:rPr>
        <w:t xml:space="preserve">le permitirán al educando </w:t>
      </w:r>
      <w:r>
        <w:rPr>
          <w:color w:val="040C28"/>
        </w:rPr>
        <w:lastRenderedPageBreak/>
        <w:t>la aplicación activa de dichos conocimientos en la solución proactiva de cada una de los diversos momentos</w:t>
      </w:r>
      <w:r w:rsidRPr="002C56A0">
        <w:rPr>
          <w:color w:val="040C28"/>
        </w:rPr>
        <w:t xml:space="preserve"> de </w:t>
      </w:r>
      <w:r>
        <w:rPr>
          <w:color w:val="040C28"/>
        </w:rPr>
        <w:t>su vida</w:t>
      </w:r>
      <w:r w:rsidRPr="002C56A0">
        <w:rPr>
          <w:color w:val="202124"/>
          <w:shd w:val="clear" w:color="auto" w:fill="FFFFFF"/>
        </w:rPr>
        <w:t>; además, es la etapa en la que las niñas y los niños configuran el resto de sus capacidades y potencialidades</w:t>
      </w:r>
      <w:r>
        <w:rPr>
          <w:color w:val="202124"/>
          <w:shd w:val="clear" w:color="auto" w:fill="FFFFFF"/>
        </w:rPr>
        <w:t>.</w:t>
      </w:r>
    </w:p>
    <w:p w14:paraId="1B14FFBE" w14:textId="617B94B7" w:rsidR="002C56A0" w:rsidRPr="002C56A0" w:rsidRDefault="002C56A0" w:rsidP="00FF3EF2">
      <w:pPr>
        <w:pStyle w:val="MEN-Normal"/>
        <w:spacing w:after="120"/>
        <w:ind w:left="0"/>
        <w:rPr>
          <w:shd w:val="clear" w:color="auto" w:fill="FFFFFF"/>
        </w:rPr>
      </w:pPr>
      <w:r>
        <w:rPr>
          <w:color w:val="202124"/>
          <w:shd w:val="clear" w:color="auto" w:fill="FFFFFF"/>
        </w:rPr>
        <w:t xml:space="preserve">- En el Nivel de Educación de Básica Primaria si es relevante: Ya que </w:t>
      </w:r>
      <w:r w:rsidRPr="002C56A0">
        <w:rPr>
          <w:shd w:val="clear" w:color="auto" w:fill="FFFFFF"/>
        </w:rPr>
        <w:t xml:space="preserve">es </w:t>
      </w:r>
      <w:r>
        <w:rPr>
          <w:shd w:val="clear" w:color="auto" w:fill="FFFFFF"/>
        </w:rPr>
        <w:t xml:space="preserve">el espacio formativo en el cual los estudiantes forjaran su carácter, potenciaran sus habilidades básicas las cuales se convertirán en las herramientas que le permitan en cada etapa de su desarrollo </w:t>
      </w:r>
      <w:r w:rsidRPr="002C56A0">
        <w:rPr>
          <w:shd w:val="clear" w:color="auto" w:fill="FFFFFF"/>
        </w:rPr>
        <w:t>enfrentar las diferentes situaciones que se presenten en su vida, aprenderá valores</w:t>
      </w:r>
      <w:r>
        <w:rPr>
          <w:shd w:val="clear" w:color="auto" w:fill="FFFFFF"/>
        </w:rPr>
        <w:t xml:space="preserve">, conocimientos </w:t>
      </w:r>
      <w:r w:rsidRPr="002C56A0">
        <w:rPr>
          <w:shd w:val="clear" w:color="auto" w:fill="FFFFFF"/>
        </w:rPr>
        <w:t>y habilidades para su desarrollo social, entre otros aspectos.</w:t>
      </w:r>
    </w:p>
    <w:p w14:paraId="5C197AA3" w14:textId="77777777" w:rsidR="00FF3EF2" w:rsidRDefault="00FF3EF2" w:rsidP="00FF3EF2">
      <w:pPr>
        <w:pStyle w:val="MEN-Normal"/>
        <w:spacing w:after="120"/>
        <w:ind w:left="0"/>
        <w:rPr>
          <w:rStyle w:val="MEN-NormalCar"/>
        </w:rPr>
      </w:pPr>
    </w:p>
    <w:p w14:paraId="26563294" w14:textId="041491DA" w:rsidR="00CA2705" w:rsidRDefault="00CA2705" w:rsidP="002C56A0">
      <w:pPr>
        <w:pStyle w:val="MEN-Normal"/>
        <w:numPr>
          <w:ilvl w:val="1"/>
          <w:numId w:val="13"/>
        </w:numPr>
        <w:spacing w:after="120"/>
        <w:rPr>
          <w:rStyle w:val="MEN-NormalCar"/>
        </w:rPr>
      </w:pPr>
      <w:r>
        <w:rPr>
          <w:rStyle w:val="MEN-NormalCar"/>
        </w:rPr>
        <w:t>¿Es pertinente?</w:t>
      </w:r>
    </w:p>
    <w:p w14:paraId="53DF1A3A" w14:textId="0F239CAA" w:rsidR="00CA2705" w:rsidRDefault="002C56A0" w:rsidP="00373970">
      <w:pPr>
        <w:pStyle w:val="MEN-Normal"/>
        <w:spacing w:after="120"/>
        <w:ind w:left="0"/>
        <w:rPr>
          <w:rStyle w:val="MEN-NormalCar"/>
        </w:rPr>
      </w:pPr>
      <w:r>
        <w:rPr>
          <w:color w:val="040C28"/>
        </w:rPr>
        <w:t xml:space="preserve">Si es pertinente ya que nuestro PEI y en especial la propuesta pedagógica y curricular guarda congruencia </w:t>
      </w:r>
      <w:r>
        <w:rPr>
          <w:color w:val="040C28"/>
        </w:rPr>
        <w:t>entre la nueva oferta educativa y las necesidades del desarrollo social y económico del entorno</w:t>
      </w:r>
      <w:r w:rsidR="00373970">
        <w:rPr>
          <w:color w:val="040C28"/>
        </w:rPr>
        <w:t xml:space="preserve"> actual de la comunidad educativa. </w:t>
      </w:r>
      <w:r w:rsidR="00A1691C">
        <w:rPr>
          <w:rStyle w:val="MEN-NormalCar"/>
        </w:rPr>
        <w:t>¿Es equitativa?</w:t>
      </w:r>
    </w:p>
    <w:p w14:paraId="30FE0CD5" w14:textId="643DD230" w:rsidR="00A1691C" w:rsidRDefault="00A1691C" w:rsidP="00901E86">
      <w:pPr>
        <w:pStyle w:val="MEN-Normal"/>
        <w:numPr>
          <w:ilvl w:val="1"/>
          <w:numId w:val="13"/>
        </w:numPr>
        <w:spacing w:after="120"/>
        <w:ind w:left="2568" w:hanging="357"/>
        <w:rPr>
          <w:rStyle w:val="MEN-NormalCar"/>
        </w:rPr>
      </w:pPr>
      <w:r>
        <w:rPr>
          <w:rStyle w:val="MEN-NormalCar"/>
        </w:rPr>
        <w:t>¿Es accesible?</w:t>
      </w:r>
    </w:p>
    <w:p w14:paraId="32B570A0" w14:textId="6829AEE6" w:rsidR="00373970" w:rsidRPr="00373970" w:rsidRDefault="00373970" w:rsidP="00373970">
      <w:pPr>
        <w:pStyle w:val="MEN-Normal"/>
        <w:spacing w:after="120"/>
        <w:ind w:left="0"/>
        <w:rPr>
          <w:rStyle w:val="MEN-NormalCar"/>
        </w:rPr>
      </w:pPr>
      <w:r>
        <w:rPr>
          <w:color w:val="202124"/>
          <w:shd w:val="clear" w:color="auto" w:fill="FFFFFF"/>
        </w:rPr>
        <w:t xml:space="preserve">Si es Accesible ya que las acciones y estrategias pedagógicas propias del horizonte institucional están enfocadas en  </w:t>
      </w:r>
      <w:r w:rsidRPr="00373970">
        <w:rPr>
          <w:color w:val="202124"/>
          <w:shd w:val="clear" w:color="auto" w:fill="FFFFFF"/>
        </w:rPr>
        <w:t> </w:t>
      </w:r>
      <w:r w:rsidRPr="00373970">
        <w:rPr>
          <w:color w:val="040C28"/>
        </w:rPr>
        <w:t xml:space="preserve">el despliegue de las </w:t>
      </w:r>
      <w:r>
        <w:rPr>
          <w:color w:val="040C28"/>
        </w:rPr>
        <w:t xml:space="preserve">políticas </w:t>
      </w:r>
      <w:r w:rsidRPr="00373970">
        <w:rPr>
          <w:color w:val="040C28"/>
        </w:rPr>
        <w:t>institucionales</w:t>
      </w:r>
      <w:r w:rsidRPr="00373970">
        <w:rPr>
          <w:color w:val="040C28"/>
        </w:rPr>
        <w:t xml:space="preserve"> que eliminan los obstáculos y las barreras para posibilitar condiciones que reconocen el derecho a la individualidad de cada </w:t>
      </w:r>
      <w:r>
        <w:rPr>
          <w:color w:val="040C28"/>
        </w:rPr>
        <w:t>estudiante</w:t>
      </w:r>
      <w:r w:rsidRPr="00373970">
        <w:rPr>
          <w:color w:val="202124"/>
          <w:shd w:val="clear" w:color="auto" w:fill="FFFFFF"/>
        </w:rPr>
        <w:t>.</w:t>
      </w:r>
    </w:p>
    <w:p w14:paraId="7F5A3D64" w14:textId="77777777" w:rsidR="00373970" w:rsidRDefault="00A1691C" w:rsidP="00373970">
      <w:pPr>
        <w:pStyle w:val="MEN-Normal"/>
        <w:numPr>
          <w:ilvl w:val="1"/>
          <w:numId w:val="13"/>
        </w:numPr>
        <w:ind w:left="2568" w:hanging="357"/>
        <w:rPr>
          <w:rStyle w:val="MEN-NormalCar"/>
        </w:rPr>
      </w:pPr>
      <w:r>
        <w:rPr>
          <w:rStyle w:val="MEN-NormalCar"/>
        </w:rPr>
        <w:t>¿Es eficaz?</w:t>
      </w:r>
    </w:p>
    <w:p w14:paraId="658CD0CE" w14:textId="40749C1C" w:rsidR="00373970" w:rsidRPr="004C71EA" w:rsidRDefault="00373970" w:rsidP="00373970">
      <w:pPr>
        <w:pStyle w:val="MEN-Normal"/>
        <w:ind w:left="0"/>
        <w:rPr>
          <w:rStyle w:val="MEN-NormalCar"/>
          <w:color w:val="202124"/>
        </w:rPr>
      </w:pPr>
      <w:r>
        <w:rPr>
          <w:rStyle w:val="MEN-NormalCar"/>
        </w:rPr>
        <w:t xml:space="preserve">Si es eficaz ya que en la oferta educativa se ha propuesto la integración de aspectos y ambientes de aprendizajes eficaces y significativos usando los recursos institucionales como los espacios físicos, las técnicas de estudio propias de la propuesta pedagógica (constructivista-pedagogía activa) de manera integral generando ambientes positivos y armoniosos que promueven la calidad del proceso educativo. </w:t>
      </w:r>
    </w:p>
    <w:p w14:paraId="19409AA6" w14:textId="76DDCC92" w:rsidR="00CA2705" w:rsidRDefault="00A1691C" w:rsidP="00F42181">
      <w:pPr>
        <w:pStyle w:val="MEN-Normal"/>
        <w:numPr>
          <w:ilvl w:val="0"/>
          <w:numId w:val="13"/>
        </w:numPr>
        <w:spacing w:after="120"/>
        <w:ind w:left="1848" w:hanging="357"/>
        <w:rPr>
          <w:rStyle w:val="MEN-NormalCar"/>
        </w:rPr>
      </w:pPr>
      <w:r>
        <w:rPr>
          <w:rStyle w:val="MEN-NormalCar"/>
        </w:rPr>
        <w:t>A partir del trabajo anterior, los grupos revisan el currículo de sus áreas y proponen conjuntamente modificaciones.  Nombran un relator por área.</w:t>
      </w:r>
    </w:p>
    <w:p w14:paraId="35FDF00E" w14:textId="6509478C" w:rsidR="00373970" w:rsidRDefault="003C367B" w:rsidP="003C367B">
      <w:pPr>
        <w:pStyle w:val="MEN-Normal"/>
        <w:numPr>
          <w:ilvl w:val="0"/>
          <w:numId w:val="22"/>
        </w:numPr>
        <w:spacing w:after="120"/>
        <w:rPr>
          <w:rStyle w:val="MEN-NormalCar"/>
        </w:rPr>
      </w:pPr>
      <w:r w:rsidRPr="003C367B">
        <w:rPr>
          <w:rStyle w:val="MEN-NormalCar"/>
          <w:b/>
          <w:bCs/>
        </w:rPr>
        <w:t>AREA DE CIENCIAS NATURALES</w:t>
      </w:r>
      <w:r>
        <w:rPr>
          <w:rStyle w:val="MEN-NormalCar"/>
        </w:rPr>
        <w:t>: (</w:t>
      </w:r>
      <w:r w:rsidR="008E7926">
        <w:rPr>
          <w:rStyle w:val="MEN-NormalCar"/>
        </w:rPr>
        <w:t>R</w:t>
      </w:r>
      <w:r>
        <w:rPr>
          <w:rStyle w:val="MEN-NormalCar"/>
        </w:rPr>
        <w:t>elator: Titular del área la Lic. Ana Yesenia Pérez Ayala).</w:t>
      </w:r>
    </w:p>
    <w:p w14:paraId="5A66CA60" w14:textId="09B9C87F" w:rsidR="003C367B" w:rsidRDefault="003C367B" w:rsidP="00254F36">
      <w:pPr>
        <w:pStyle w:val="MEN-Normal"/>
        <w:numPr>
          <w:ilvl w:val="0"/>
          <w:numId w:val="19"/>
        </w:numPr>
        <w:spacing w:after="120"/>
        <w:rPr>
          <w:rStyle w:val="MEN-NormalCar"/>
        </w:rPr>
      </w:pPr>
      <w:r w:rsidRPr="003C367B">
        <w:rPr>
          <w:rStyle w:val="MEN-NormalCar"/>
        </w:rPr>
        <w:lastRenderedPageBreak/>
        <w:t>Reajustar los parámetros de diseño, desarrollo, presentación y evaluación de los proyectos científicos expuestos en la feria de la Ciencia y Creatividad que se celebra cada año en la institución.</w:t>
      </w:r>
    </w:p>
    <w:p w14:paraId="72DF335F" w14:textId="50521CC2" w:rsidR="00254F36" w:rsidRDefault="006D03DD" w:rsidP="006D03DD">
      <w:pPr>
        <w:pStyle w:val="MEN-Normal"/>
        <w:numPr>
          <w:ilvl w:val="0"/>
          <w:numId w:val="19"/>
        </w:numPr>
        <w:spacing w:after="120"/>
        <w:rPr>
          <w:rStyle w:val="MEN-NormalCar"/>
        </w:rPr>
      </w:pPr>
      <w:r>
        <w:rPr>
          <w:rStyle w:val="MEN-NormalCar"/>
        </w:rPr>
        <w:t>Recepción, revisión y seguimiento con</w:t>
      </w:r>
      <w:r w:rsidR="00254F36">
        <w:rPr>
          <w:rStyle w:val="MEN-NormalCar"/>
        </w:rPr>
        <w:t xml:space="preserve"> anterioridad de las evidencias </w:t>
      </w:r>
      <w:r>
        <w:rPr>
          <w:rStyle w:val="MEN-NormalCar"/>
        </w:rPr>
        <w:t>fotográficas del</w:t>
      </w:r>
      <w:r w:rsidR="00254F36">
        <w:rPr>
          <w:rStyle w:val="MEN-NormalCar"/>
        </w:rPr>
        <w:t xml:space="preserve"> desarrollo de las </w:t>
      </w:r>
      <w:r>
        <w:rPr>
          <w:rStyle w:val="MEN-NormalCar"/>
        </w:rPr>
        <w:t>experiencias</w:t>
      </w:r>
      <w:r w:rsidR="00254F36">
        <w:rPr>
          <w:rStyle w:val="MEN-NormalCar"/>
        </w:rPr>
        <w:t xml:space="preserve"> </w:t>
      </w:r>
      <w:r>
        <w:rPr>
          <w:rStyle w:val="MEN-NormalCar"/>
        </w:rPr>
        <w:t>investigativas de</w:t>
      </w:r>
      <w:r w:rsidR="00254F36">
        <w:rPr>
          <w:rStyle w:val="MEN-NormalCar"/>
        </w:rPr>
        <w:t xml:space="preserve"> los diversos proyectos </w:t>
      </w:r>
      <w:r>
        <w:rPr>
          <w:rStyle w:val="MEN-NormalCar"/>
        </w:rPr>
        <w:t>prontos a exponer en la Feria de la Ciencia y la Creatividad que tradicionalmente se celebra en la institución anualmente.</w:t>
      </w:r>
    </w:p>
    <w:p w14:paraId="12AF176F" w14:textId="57D13E17" w:rsidR="003C367B" w:rsidRDefault="003C367B" w:rsidP="003C367B">
      <w:pPr>
        <w:pStyle w:val="MEN-Normal"/>
        <w:numPr>
          <w:ilvl w:val="0"/>
          <w:numId w:val="22"/>
        </w:numPr>
        <w:spacing w:after="120"/>
        <w:rPr>
          <w:rStyle w:val="MEN-NormalCar"/>
        </w:rPr>
      </w:pPr>
      <w:r w:rsidRPr="003C367B">
        <w:rPr>
          <w:rStyle w:val="MEN-NormalCar"/>
          <w:b/>
          <w:bCs/>
        </w:rPr>
        <w:t>AREA DE CIENCIAS SOCIALES</w:t>
      </w:r>
      <w:r>
        <w:rPr>
          <w:rStyle w:val="MEN-NormalCar"/>
        </w:rPr>
        <w:t>: (Relator Titular del Área la Lic. Jessica Lorena Rodríguez Blanco)</w:t>
      </w:r>
    </w:p>
    <w:p w14:paraId="7F53A81D" w14:textId="79261B62" w:rsidR="003C367B" w:rsidRDefault="003C367B" w:rsidP="006D03DD">
      <w:pPr>
        <w:pStyle w:val="MEN-Normal"/>
        <w:numPr>
          <w:ilvl w:val="0"/>
          <w:numId w:val="23"/>
        </w:numPr>
        <w:spacing w:after="120"/>
        <w:rPr>
          <w:rStyle w:val="MEN-NormalCar"/>
        </w:rPr>
      </w:pPr>
      <w:r w:rsidRPr="003C367B">
        <w:rPr>
          <w:rStyle w:val="MEN-NormalCar"/>
        </w:rPr>
        <w:t xml:space="preserve">Desarrollo del currículo adoptado en el </w:t>
      </w:r>
      <w:r w:rsidRPr="003C367B">
        <w:rPr>
          <w:rStyle w:val="MEN-NormalCar"/>
        </w:rPr>
        <w:t>PEI de</w:t>
      </w:r>
      <w:r w:rsidRPr="003C367B">
        <w:rPr>
          <w:rStyle w:val="MEN-NormalCar"/>
        </w:rPr>
        <w:t xml:space="preserve"> manera innovadora, motivando al estudiante con la práctica</w:t>
      </w:r>
      <w:r>
        <w:rPr>
          <w:rStyle w:val="MEN-NormalCar"/>
        </w:rPr>
        <w:t xml:space="preserve"> del conocimiento apropiado</w:t>
      </w:r>
      <w:r w:rsidRPr="003C367B">
        <w:rPr>
          <w:rStyle w:val="MEN-NormalCar"/>
        </w:rPr>
        <w:t xml:space="preserve"> </w:t>
      </w:r>
      <w:r>
        <w:rPr>
          <w:rStyle w:val="MEN-NormalCar"/>
        </w:rPr>
        <w:t xml:space="preserve">y afianzado en su </w:t>
      </w:r>
      <w:r w:rsidRPr="003C367B">
        <w:rPr>
          <w:rStyle w:val="MEN-NormalCar"/>
        </w:rPr>
        <w:t>desarrollo proactivo y tecnológico mediante el uso de las TIC.</w:t>
      </w:r>
    </w:p>
    <w:p w14:paraId="6EA1013F" w14:textId="7CC7C449" w:rsidR="006D03DD" w:rsidRDefault="006D03DD" w:rsidP="006D03DD">
      <w:pPr>
        <w:pStyle w:val="MEN-Normal"/>
        <w:numPr>
          <w:ilvl w:val="0"/>
          <w:numId w:val="23"/>
        </w:numPr>
        <w:spacing w:after="120"/>
        <w:rPr>
          <w:rStyle w:val="MEN-NormalCar"/>
        </w:rPr>
      </w:pPr>
      <w:r w:rsidRPr="006D03DD">
        <w:rPr>
          <w:rStyle w:val="MEN-NormalCar"/>
        </w:rPr>
        <w:t xml:space="preserve">desarrollo de guías y talleres investigativos alcanzando el reconocimiento de sus orígenes o raíces, de su historia social, </w:t>
      </w:r>
      <w:r w:rsidRPr="006D03DD">
        <w:rPr>
          <w:rStyle w:val="MEN-NormalCar"/>
        </w:rPr>
        <w:t>cultural,</w:t>
      </w:r>
      <w:r w:rsidRPr="006D03DD">
        <w:rPr>
          <w:rStyle w:val="MEN-NormalCar"/>
        </w:rPr>
        <w:t xml:space="preserve"> afianzando una identidad patriótica desde su </w:t>
      </w:r>
      <w:r w:rsidRPr="006D03DD">
        <w:rPr>
          <w:rStyle w:val="MEN-NormalCar"/>
        </w:rPr>
        <w:t>país, departamento</w:t>
      </w:r>
      <w:r w:rsidRPr="006D03DD">
        <w:rPr>
          <w:rStyle w:val="MEN-NormalCar"/>
        </w:rPr>
        <w:t xml:space="preserve"> </w:t>
      </w:r>
      <w:r w:rsidRPr="006D03DD">
        <w:rPr>
          <w:rStyle w:val="MEN-NormalCar"/>
        </w:rPr>
        <w:t>y región</w:t>
      </w:r>
      <w:r w:rsidRPr="006D03DD">
        <w:rPr>
          <w:rStyle w:val="MEN-NormalCar"/>
        </w:rPr>
        <w:t>, a través de la expresión de sus opiniones y aporte de ideas que le permitan solucionar y crear un sentido de pertenencia social en cuyos valores ciudadanos sean la base de su desarrollo proactivo y tecnológico mediante el uso de las TIC.</w:t>
      </w:r>
    </w:p>
    <w:p w14:paraId="3A29F425" w14:textId="58B4050A" w:rsidR="003C367B" w:rsidRDefault="003C367B" w:rsidP="003C367B">
      <w:pPr>
        <w:pStyle w:val="MEN-Normal"/>
        <w:numPr>
          <w:ilvl w:val="0"/>
          <w:numId w:val="22"/>
        </w:numPr>
        <w:spacing w:after="120"/>
        <w:rPr>
          <w:rStyle w:val="MEN-NormalCar"/>
        </w:rPr>
      </w:pPr>
      <w:r w:rsidRPr="003C367B">
        <w:rPr>
          <w:rStyle w:val="MEN-NormalCar"/>
          <w:b/>
          <w:bCs/>
        </w:rPr>
        <w:t>AREA DE EDUCACION ARTISTICA Y CULTURAL:</w:t>
      </w:r>
      <w:r w:rsidRPr="003C367B">
        <w:rPr>
          <w:rStyle w:val="MEN-NormalCar"/>
        </w:rPr>
        <w:t xml:space="preserve"> </w:t>
      </w:r>
      <w:r>
        <w:rPr>
          <w:rStyle w:val="MEN-NormalCar"/>
        </w:rPr>
        <w:t>(Relator Titular del Área la Lic. Jessica Lorena Rodríguez Blanco)</w:t>
      </w:r>
    </w:p>
    <w:p w14:paraId="151A8FEB" w14:textId="7593ACF3" w:rsidR="006D03DD" w:rsidRDefault="006D03DD" w:rsidP="006D03DD">
      <w:pPr>
        <w:pStyle w:val="MEN-Normal"/>
        <w:numPr>
          <w:ilvl w:val="0"/>
          <w:numId w:val="25"/>
        </w:numPr>
        <w:spacing w:after="120"/>
        <w:rPr>
          <w:rStyle w:val="MEN-NormalCar"/>
        </w:rPr>
      </w:pPr>
      <w:r w:rsidRPr="006D03DD">
        <w:rPr>
          <w:rStyle w:val="MEN-NormalCar"/>
        </w:rPr>
        <w:t xml:space="preserve">Implementación de ejes temáticos que fomenten el desarrollo de la creatividad a través </w:t>
      </w:r>
      <w:r>
        <w:rPr>
          <w:rStyle w:val="MEN-NormalCar"/>
        </w:rPr>
        <w:t>del desarrollo de las diversas técnicas propias del área.</w:t>
      </w:r>
    </w:p>
    <w:p w14:paraId="57EACEAD" w14:textId="66AF0624" w:rsidR="006D03DD" w:rsidRDefault="006D03DD" w:rsidP="006D03DD">
      <w:pPr>
        <w:pStyle w:val="MEN-Normal"/>
        <w:numPr>
          <w:ilvl w:val="0"/>
          <w:numId w:val="25"/>
        </w:numPr>
        <w:spacing w:after="120"/>
        <w:rPr>
          <w:rStyle w:val="MEN-NormalCar"/>
        </w:rPr>
      </w:pPr>
      <w:r>
        <w:rPr>
          <w:rStyle w:val="MEN-NormalCar"/>
        </w:rPr>
        <w:t xml:space="preserve">Desarrollo practico de las principales habilidades de motricidad fina a través </w:t>
      </w:r>
      <w:r w:rsidRPr="006D03DD">
        <w:rPr>
          <w:rStyle w:val="MEN-NormalCar"/>
        </w:rPr>
        <w:t>de actividades como: la pintura, la danza, la música folclórica apoyado en las temáticas propias del área y que se requieran, reconociendo y valorando así mismo nuestra diversidad cultural y artística</w:t>
      </w:r>
      <w:r>
        <w:rPr>
          <w:rStyle w:val="MEN-NormalCar"/>
        </w:rPr>
        <w:t>.</w:t>
      </w:r>
    </w:p>
    <w:p w14:paraId="34F130E1" w14:textId="77777777" w:rsidR="006D03DD" w:rsidRDefault="006D03DD" w:rsidP="006D03DD">
      <w:pPr>
        <w:pStyle w:val="MEN-Normal"/>
        <w:spacing w:after="120"/>
        <w:ind w:left="720"/>
        <w:rPr>
          <w:rStyle w:val="MEN-NormalCar"/>
        </w:rPr>
      </w:pPr>
    </w:p>
    <w:p w14:paraId="11803183" w14:textId="77777777" w:rsidR="006D03DD" w:rsidRPr="006F4F86" w:rsidRDefault="006D03DD" w:rsidP="006D03DD">
      <w:pPr>
        <w:pStyle w:val="MEN-Normal"/>
        <w:numPr>
          <w:ilvl w:val="0"/>
          <w:numId w:val="22"/>
        </w:numPr>
        <w:spacing w:after="120"/>
        <w:rPr>
          <w:rStyle w:val="MEN-NormalCar"/>
          <w:b/>
          <w:bCs/>
        </w:rPr>
      </w:pPr>
      <w:r w:rsidRPr="006F4F86">
        <w:rPr>
          <w:rStyle w:val="MEN-NormalCar"/>
          <w:b/>
          <w:bCs/>
        </w:rPr>
        <w:t xml:space="preserve">AREA DE ETICA Y VALORES: </w:t>
      </w:r>
    </w:p>
    <w:p w14:paraId="22253A78" w14:textId="1190C827" w:rsidR="006D03DD" w:rsidRPr="006D03DD" w:rsidRDefault="006D03DD" w:rsidP="006F4F86">
      <w:pPr>
        <w:pStyle w:val="MEN-Normal"/>
        <w:numPr>
          <w:ilvl w:val="0"/>
          <w:numId w:val="26"/>
        </w:numPr>
        <w:spacing w:after="120"/>
        <w:rPr>
          <w:rStyle w:val="MEN-NormalCar"/>
        </w:rPr>
      </w:pPr>
      <w:r w:rsidRPr="006D03DD">
        <w:rPr>
          <w:rStyle w:val="MEN-NormalCar"/>
        </w:rPr>
        <w:lastRenderedPageBreak/>
        <w:t>Creación de espacios de reflexión</w:t>
      </w:r>
      <w:r w:rsidR="006F4F86">
        <w:rPr>
          <w:rStyle w:val="MEN-NormalCar"/>
        </w:rPr>
        <w:t xml:space="preserve">, oración </w:t>
      </w:r>
      <w:r w:rsidR="006F4F86" w:rsidRPr="006D03DD">
        <w:rPr>
          <w:rStyle w:val="MEN-NormalCar"/>
        </w:rPr>
        <w:t>y</w:t>
      </w:r>
      <w:r w:rsidRPr="006D03DD">
        <w:rPr>
          <w:rStyle w:val="MEN-NormalCar"/>
        </w:rPr>
        <w:t xml:space="preserve"> debate de opiniones sobre diversas situaciones de nuestra vida diaria en los entornos escolares, familiares, sociales, practicando el respeto de opiniones y el respeto por las normas de convivencia pacífica y tolerante con nuestros pares, consultando a través de los TIC experiencias </w:t>
      </w:r>
      <w:r w:rsidR="006F4F86" w:rsidRPr="006D03DD">
        <w:rPr>
          <w:rStyle w:val="MEN-NormalCar"/>
        </w:rPr>
        <w:t>significativas</w:t>
      </w:r>
      <w:r w:rsidR="006F4F86">
        <w:rPr>
          <w:rStyle w:val="MEN-NormalCar"/>
        </w:rPr>
        <w:t xml:space="preserve"> y </w:t>
      </w:r>
      <w:r w:rsidR="006F4F86" w:rsidRPr="006D03DD">
        <w:rPr>
          <w:rStyle w:val="MEN-NormalCar"/>
        </w:rPr>
        <w:t>positivas</w:t>
      </w:r>
      <w:r w:rsidRPr="006D03DD">
        <w:rPr>
          <w:rStyle w:val="MEN-NormalCar"/>
        </w:rPr>
        <w:t>.                                                                                                                                            Implementar en cada salón el reglamento de convivencia diaria por medio de carteleras llamativas</w:t>
      </w:r>
      <w:r w:rsidR="006F4F86">
        <w:rPr>
          <w:rStyle w:val="MEN-NormalCar"/>
        </w:rPr>
        <w:t>, reflexivas.</w:t>
      </w:r>
    </w:p>
    <w:p w14:paraId="33575CA5" w14:textId="75D71950" w:rsidR="008E7926" w:rsidRPr="008E7926" w:rsidRDefault="008E7926" w:rsidP="008E7926">
      <w:pPr>
        <w:pStyle w:val="MEN-Normal"/>
        <w:numPr>
          <w:ilvl w:val="0"/>
          <w:numId w:val="22"/>
        </w:numPr>
        <w:spacing w:after="120"/>
        <w:rPr>
          <w:rStyle w:val="MEN-NormalCar"/>
        </w:rPr>
      </w:pPr>
      <w:r w:rsidRPr="008E7926">
        <w:rPr>
          <w:rStyle w:val="MEN-NormalCar"/>
          <w:b/>
          <w:bCs/>
        </w:rPr>
        <w:t>EDUCACION FISICA RECREACIONY DEPORTE</w:t>
      </w:r>
      <w:r>
        <w:rPr>
          <w:rStyle w:val="MEN-NormalCar"/>
        </w:rPr>
        <w:t>: (</w:t>
      </w:r>
      <w:bookmarkStart w:id="1" w:name="_Hlk138442253"/>
      <w:r>
        <w:rPr>
          <w:rStyle w:val="MEN-NormalCar"/>
        </w:rPr>
        <w:t xml:space="preserve">Relator el titular del área Lic. Diego </w:t>
      </w:r>
      <w:proofErr w:type="spellStart"/>
      <w:r>
        <w:rPr>
          <w:rStyle w:val="MEN-NormalCar"/>
        </w:rPr>
        <w:t>Reatigui</w:t>
      </w:r>
      <w:proofErr w:type="spellEnd"/>
      <w:r>
        <w:rPr>
          <w:rStyle w:val="MEN-NormalCar"/>
        </w:rPr>
        <w:t xml:space="preserve"> Badillo).</w:t>
      </w:r>
    </w:p>
    <w:bookmarkEnd w:id="1"/>
    <w:p w14:paraId="38FA07C6" w14:textId="4E68E79F" w:rsidR="008E7926" w:rsidRDefault="008E7926" w:rsidP="006F4F86">
      <w:pPr>
        <w:pStyle w:val="MEN-Normal"/>
        <w:numPr>
          <w:ilvl w:val="0"/>
          <w:numId w:val="26"/>
        </w:numPr>
        <w:spacing w:after="120"/>
        <w:rPr>
          <w:rStyle w:val="MEN-NormalCar"/>
        </w:rPr>
      </w:pPr>
      <w:r w:rsidRPr="008E7926">
        <w:rPr>
          <w:rStyle w:val="MEN-NormalCar"/>
        </w:rPr>
        <w:t xml:space="preserve">Incorporar la </w:t>
      </w:r>
      <w:r w:rsidRPr="008E7926">
        <w:rPr>
          <w:rStyle w:val="MEN-NormalCar"/>
        </w:rPr>
        <w:t>teoría</w:t>
      </w:r>
      <w:r w:rsidRPr="008E7926">
        <w:rPr>
          <w:rStyle w:val="MEN-NormalCar"/>
        </w:rPr>
        <w:t xml:space="preserve"> en los temas programados por períodos de acuerdo a los ejes temáticos propuestos</w:t>
      </w:r>
      <w:r w:rsidR="006F4F86">
        <w:rPr>
          <w:rStyle w:val="MEN-NormalCar"/>
        </w:rPr>
        <w:t>.</w:t>
      </w:r>
    </w:p>
    <w:p w14:paraId="298A98FA" w14:textId="1392B858" w:rsidR="006F4F86" w:rsidRDefault="006F4F86" w:rsidP="006F4F86">
      <w:pPr>
        <w:pStyle w:val="MEN-Normal"/>
        <w:numPr>
          <w:ilvl w:val="0"/>
          <w:numId w:val="26"/>
        </w:numPr>
        <w:spacing w:after="120"/>
        <w:rPr>
          <w:rStyle w:val="MEN-NormalCar"/>
        </w:rPr>
      </w:pPr>
      <w:r>
        <w:rPr>
          <w:rStyle w:val="MEN-NormalCar"/>
        </w:rPr>
        <w:t>Desarrollo de guías y talleres teóricos que le permitan al estudiante la adquisición y descubrimiento de la historia de cada deporte, sus beneficios y aportes positivos a cada área de desarrollo del ser humano en su constante práctica.</w:t>
      </w:r>
    </w:p>
    <w:p w14:paraId="42DCAF3C" w14:textId="5C9818CA" w:rsidR="006F4F86" w:rsidRDefault="006F4F86" w:rsidP="006F4F86">
      <w:pPr>
        <w:pStyle w:val="MEN-Normal"/>
        <w:numPr>
          <w:ilvl w:val="0"/>
          <w:numId w:val="26"/>
        </w:numPr>
        <w:spacing w:after="120"/>
        <w:rPr>
          <w:rStyle w:val="MEN-NormalCar"/>
        </w:rPr>
      </w:pPr>
      <w:r w:rsidRPr="006F4F86">
        <w:rPr>
          <w:rStyle w:val="MEN-NormalCar"/>
        </w:rPr>
        <w:t>Implementar hábitos de higiene y vida saludable.</w:t>
      </w:r>
    </w:p>
    <w:p w14:paraId="51FBE72E" w14:textId="6C9E34F5" w:rsidR="006F4F86" w:rsidRDefault="006F4F86" w:rsidP="006F4F86">
      <w:pPr>
        <w:pStyle w:val="MEN-Normal"/>
        <w:numPr>
          <w:ilvl w:val="0"/>
          <w:numId w:val="26"/>
        </w:numPr>
        <w:spacing w:after="120"/>
        <w:rPr>
          <w:rStyle w:val="MEN-NormalCar"/>
        </w:rPr>
      </w:pPr>
      <w:r>
        <w:rPr>
          <w:rStyle w:val="MEN-NormalCar"/>
        </w:rPr>
        <w:t>Promover la excelente presentación personal del uniforme de educación física completo acorde al Manual de convivencia.</w:t>
      </w:r>
    </w:p>
    <w:p w14:paraId="5E486D1F" w14:textId="0CF81792" w:rsidR="008E7926" w:rsidRDefault="006F4F86" w:rsidP="006F4F86">
      <w:pPr>
        <w:pStyle w:val="MEN-Normal"/>
        <w:numPr>
          <w:ilvl w:val="0"/>
          <w:numId w:val="26"/>
        </w:numPr>
        <w:spacing w:after="120"/>
        <w:rPr>
          <w:rStyle w:val="MEN-NormalCar"/>
        </w:rPr>
      </w:pPr>
      <w:r>
        <w:rPr>
          <w:rStyle w:val="MEN-NormalCar"/>
        </w:rPr>
        <w:t>Apropiar los recursos necesarios para la adquisición de elementos predeportivos indispensables para el normal desarrollo de la temática deportiva por grados y niveles.</w:t>
      </w:r>
    </w:p>
    <w:p w14:paraId="693A0383" w14:textId="024C9005" w:rsidR="008E7926" w:rsidRDefault="008E7926" w:rsidP="008E7926">
      <w:pPr>
        <w:pStyle w:val="MEN-Normal"/>
        <w:numPr>
          <w:ilvl w:val="0"/>
          <w:numId w:val="22"/>
        </w:numPr>
        <w:spacing w:after="120"/>
        <w:rPr>
          <w:rStyle w:val="MEN-NormalCar"/>
        </w:rPr>
      </w:pPr>
      <w:r>
        <w:rPr>
          <w:rStyle w:val="MEN-NormalCar"/>
          <w:b/>
          <w:bCs/>
        </w:rPr>
        <w:t xml:space="preserve">AREA DE </w:t>
      </w:r>
      <w:r w:rsidRPr="008E7926">
        <w:rPr>
          <w:rStyle w:val="MEN-NormalCar"/>
          <w:b/>
          <w:bCs/>
        </w:rPr>
        <w:t>EDUCACION RELIGIOSA:</w:t>
      </w:r>
      <w:r>
        <w:rPr>
          <w:rStyle w:val="MEN-NormalCar"/>
        </w:rPr>
        <w:t xml:space="preserve"> (</w:t>
      </w:r>
      <w:r>
        <w:rPr>
          <w:rStyle w:val="MEN-NormalCar"/>
        </w:rPr>
        <w:t>Relator: Titular del área la Lic. Ana Yesenia Pérez Ayala).</w:t>
      </w:r>
    </w:p>
    <w:p w14:paraId="6595932A" w14:textId="75FE0B37" w:rsidR="006F4F86" w:rsidRDefault="008E7926" w:rsidP="006F4F86">
      <w:pPr>
        <w:pStyle w:val="MEN-Normal"/>
        <w:numPr>
          <w:ilvl w:val="0"/>
          <w:numId w:val="27"/>
        </w:numPr>
        <w:spacing w:after="120"/>
        <w:rPr>
          <w:rStyle w:val="MEN-NormalCar"/>
        </w:rPr>
      </w:pPr>
      <w:r w:rsidRPr="008E7926">
        <w:rPr>
          <w:rStyle w:val="MEN-NormalCar"/>
        </w:rPr>
        <w:t>Formalizar el desarrollo de espacios de oración y reflexión.</w:t>
      </w:r>
    </w:p>
    <w:p w14:paraId="2E0126DB" w14:textId="165F1F1D" w:rsidR="006F4F86" w:rsidRDefault="006F4F86" w:rsidP="006F4F86">
      <w:pPr>
        <w:pStyle w:val="MEN-Normal"/>
        <w:numPr>
          <w:ilvl w:val="0"/>
          <w:numId w:val="27"/>
        </w:numPr>
        <w:spacing w:after="120"/>
        <w:rPr>
          <w:rStyle w:val="MEN-NormalCar"/>
        </w:rPr>
      </w:pPr>
      <w:r>
        <w:rPr>
          <w:rStyle w:val="MEN-NormalCar"/>
        </w:rPr>
        <w:t>Formalizar la celebración del mes Mariano</w:t>
      </w:r>
      <w:r w:rsidR="0056519A">
        <w:rPr>
          <w:rStyle w:val="MEN-NormalCar"/>
        </w:rPr>
        <w:t>, exaltar el día de nuestro Patrono: “Dia del Pentecostés y/o Dia del Espíritu Santo”.</w:t>
      </w:r>
    </w:p>
    <w:p w14:paraId="6AA350C9" w14:textId="03D0C34E" w:rsidR="0056519A" w:rsidRDefault="0056519A" w:rsidP="0056519A">
      <w:pPr>
        <w:pStyle w:val="MEN-Normal"/>
        <w:numPr>
          <w:ilvl w:val="0"/>
          <w:numId w:val="27"/>
        </w:numPr>
        <w:spacing w:after="120"/>
        <w:rPr>
          <w:rStyle w:val="MEN-NormalCar"/>
        </w:rPr>
      </w:pPr>
      <w:r>
        <w:rPr>
          <w:rStyle w:val="MEN-NormalCar"/>
        </w:rPr>
        <w:t>Formalizar la celebración de las novenas navideñas al culminar cada año escolar.</w:t>
      </w:r>
    </w:p>
    <w:p w14:paraId="3F4F7496" w14:textId="7E190DCE" w:rsidR="008E7926" w:rsidRDefault="008E7926" w:rsidP="008E7926">
      <w:pPr>
        <w:pStyle w:val="MEN-Normal"/>
        <w:numPr>
          <w:ilvl w:val="0"/>
          <w:numId w:val="22"/>
        </w:numPr>
        <w:spacing w:after="120"/>
        <w:rPr>
          <w:rStyle w:val="MEN-NormalCar"/>
        </w:rPr>
      </w:pPr>
      <w:r w:rsidRPr="008E7926">
        <w:rPr>
          <w:rStyle w:val="MEN-NormalCar"/>
          <w:b/>
          <w:bCs/>
        </w:rPr>
        <w:t xml:space="preserve">AREA DE HUMANIDADES, LENGUA CASTELLANA E IDIOMA EXTRANJERO: </w:t>
      </w:r>
      <w:r>
        <w:rPr>
          <w:rStyle w:val="MEN-NormalCar"/>
        </w:rPr>
        <w:t xml:space="preserve">(Relator: Lic. Aydee </w:t>
      </w:r>
      <w:proofErr w:type="spellStart"/>
      <w:r>
        <w:rPr>
          <w:rStyle w:val="MEN-NormalCar"/>
        </w:rPr>
        <w:t>Anave</w:t>
      </w:r>
      <w:proofErr w:type="spellEnd"/>
      <w:r>
        <w:rPr>
          <w:rStyle w:val="MEN-NormalCar"/>
        </w:rPr>
        <w:t xml:space="preserve"> Prieto)</w:t>
      </w:r>
    </w:p>
    <w:p w14:paraId="164BC567" w14:textId="77777777" w:rsidR="0056519A" w:rsidRDefault="008E7926" w:rsidP="0056519A">
      <w:pPr>
        <w:pStyle w:val="MEN-Normal"/>
        <w:numPr>
          <w:ilvl w:val="0"/>
          <w:numId w:val="28"/>
        </w:numPr>
        <w:spacing w:after="120"/>
        <w:rPr>
          <w:rStyle w:val="MEN-NormalCar"/>
        </w:rPr>
      </w:pPr>
      <w:r w:rsidRPr="008E7926">
        <w:rPr>
          <w:rStyle w:val="MEN-NormalCar"/>
        </w:rPr>
        <w:lastRenderedPageBreak/>
        <w:t xml:space="preserve">Fortalecer las </w:t>
      </w:r>
      <w:r w:rsidR="00F9519E">
        <w:rPr>
          <w:rStyle w:val="MEN-NormalCar"/>
        </w:rPr>
        <w:t xml:space="preserve">prácticas </w:t>
      </w:r>
      <w:r w:rsidR="00F9519E" w:rsidRPr="008E7926">
        <w:rPr>
          <w:rStyle w:val="MEN-NormalCar"/>
        </w:rPr>
        <w:t>de</w:t>
      </w:r>
      <w:r w:rsidRPr="008E7926">
        <w:rPr>
          <w:rStyle w:val="MEN-NormalCar"/>
        </w:rPr>
        <w:t xml:space="preserve"> análisis y comprensión lectora de manera transversal en todas las áreas de conocimiento.  </w:t>
      </w:r>
    </w:p>
    <w:p w14:paraId="2D85F024" w14:textId="13B4283B" w:rsidR="0056519A" w:rsidRDefault="0056519A" w:rsidP="0056519A">
      <w:pPr>
        <w:pStyle w:val="MEN-Normal"/>
        <w:numPr>
          <w:ilvl w:val="0"/>
          <w:numId w:val="28"/>
        </w:numPr>
        <w:spacing w:after="120"/>
        <w:rPr>
          <w:rStyle w:val="MEN-NormalCar"/>
        </w:rPr>
      </w:pPr>
      <w:r>
        <w:rPr>
          <w:rStyle w:val="MEN-NormalCar"/>
        </w:rPr>
        <w:t>Formalizar el uso práctico del cuaderno de caligrafía como herramienta para el mejoramiento de la calidad de la caligrafía.</w:t>
      </w:r>
    </w:p>
    <w:p w14:paraId="6A08B0DE" w14:textId="6A7633F3" w:rsidR="0056519A" w:rsidRDefault="0056519A" w:rsidP="0056519A">
      <w:pPr>
        <w:pStyle w:val="MEN-Normal"/>
        <w:numPr>
          <w:ilvl w:val="0"/>
          <w:numId w:val="28"/>
        </w:numPr>
        <w:spacing w:after="120"/>
        <w:rPr>
          <w:rStyle w:val="MEN-NormalCar"/>
        </w:rPr>
      </w:pPr>
      <w:r>
        <w:rPr>
          <w:rStyle w:val="MEN-NormalCar"/>
        </w:rPr>
        <w:t>Implementar la lectura por fomentar la participación de los estudiantes en el desarrollo de los Centros Literarios.</w:t>
      </w:r>
    </w:p>
    <w:p w14:paraId="61870ED3" w14:textId="79B4BE3D" w:rsidR="00F9519E" w:rsidRDefault="0056519A" w:rsidP="0056519A">
      <w:pPr>
        <w:pStyle w:val="MEN-Normal"/>
        <w:numPr>
          <w:ilvl w:val="0"/>
          <w:numId w:val="28"/>
        </w:numPr>
        <w:spacing w:after="120"/>
        <w:rPr>
          <w:rStyle w:val="MEN-NormalCar"/>
        </w:rPr>
      </w:pPr>
      <w:r>
        <w:rPr>
          <w:rStyle w:val="MEN-NormalCar"/>
        </w:rPr>
        <w:t>Implementar el uso adecuado el diccionario en todos los grados de básica primaria para mejorar y enriquecer su léxico.</w:t>
      </w:r>
    </w:p>
    <w:p w14:paraId="2B290040" w14:textId="77777777" w:rsidR="0056519A" w:rsidRDefault="00F9519E" w:rsidP="0056519A">
      <w:pPr>
        <w:pStyle w:val="MEN-Normal"/>
        <w:numPr>
          <w:ilvl w:val="0"/>
          <w:numId w:val="22"/>
        </w:numPr>
        <w:spacing w:after="120"/>
        <w:rPr>
          <w:rStyle w:val="MEN-NormalCar"/>
        </w:rPr>
      </w:pPr>
      <w:r w:rsidRPr="00F9519E">
        <w:rPr>
          <w:rStyle w:val="MEN-NormalCar"/>
          <w:b/>
          <w:bCs/>
        </w:rPr>
        <w:t>AREA DE MATEMATICAS:</w:t>
      </w:r>
      <w:r>
        <w:rPr>
          <w:rStyle w:val="MEN-NormalCar"/>
        </w:rPr>
        <w:t xml:space="preserve"> (</w:t>
      </w:r>
      <w:r>
        <w:rPr>
          <w:rStyle w:val="MEN-NormalCar"/>
        </w:rPr>
        <w:t xml:space="preserve">Relator el titular del área Lic. Diego </w:t>
      </w:r>
      <w:proofErr w:type="spellStart"/>
      <w:r>
        <w:rPr>
          <w:rStyle w:val="MEN-NormalCar"/>
        </w:rPr>
        <w:t>Reatigui</w:t>
      </w:r>
      <w:proofErr w:type="spellEnd"/>
      <w:r>
        <w:rPr>
          <w:rStyle w:val="MEN-NormalCar"/>
        </w:rPr>
        <w:t xml:space="preserve"> Badillo).</w:t>
      </w:r>
    </w:p>
    <w:p w14:paraId="133C7DF7" w14:textId="4CB0DC85" w:rsidR="00F9519E" w:rsidRDefault="00F9519E" w:rsidP="0056519A">
      <w:pPr>
        <w:pStyle w:val="MEN-Normal"/>
        <w:numPr>
          <w:ilvl w:val="0"/>
          <w:numId w:val="29"/>
        </w:numPr>
        <w:spacing w:after="120"/>
        <w:rPr>
          <w:rStyle w:val="MEN-NormalCar"/>
        </w:rPr>
      </w:pPr>
      <w:r w:rsidRPr="00F9519E">
        <w:rPr>
          <w:rStyle w:val="MEN-NormalCar"/>
        </w:rPr>
        <w:t xml:space="preserve">Implementar el uso de los materiales didácticos </w:t>
      </w:r>
      <w:r w:rsidRPr="00F9519E">
        <w:rPr>
          <w:rStyle w:val="MEN-NormalCar"/>
        </w:rPr>
        <w:t>como con</w:t>
      </w:r>
      <w:r w:rsidRPr="00F9519E">
        <w:rPr>
          <w:rStyle w:val="MEN-NormalCar"/>
        </w:rPr>
        <w:t xml:space="preserve"> el objeto de estimular la creatividad y promover el desarrollo de capacidades motrices e intelectuales</w:t>
      </w:r>
      <w:r>
        <w:rPr>
          <w:rStyle w:val="MEN-NormalCar"/>
        </w:rPr>
        <w:t>.</w:t>
      </w:r>
    </w:p>
    <w:p w14:paraId="3808CB16" w14:textId="76ADA0C3" w:rsidR="0056519A" w:rsidRDefault="0056519A" w:rsidP="0056519A">
      <w:pPr>
        <w:pStyle w:val="MEN-Normal"/>
        <w:numPr>
          <w:ilvl w:val="0"/>
          <w:numId w:val="29"/>
        </w:numPr>
        <w:spacing w:after="120"/>
        <w:rPr>
          <w:rStyle w:val="MEN-NormalCar"/>
        </w:rPr>
      </w:pPr>
      <w:r>
        <w:rPr>
          <w:rStyle w:val="MEN-NormalCar"/>
        </w:rPr>
        <w:t>Motivar el desarrollo de capacidades motrices y de cálculo mental a través del uso de billetes didácticos y el tangram.</w:t>
      </w:r>
    </w:p>
    <w:p w14:paraId="45FCAB48" w14:textId="5D45E0CF" w:rsidR="0056519A" w:rsidRDefault="0056519A" w:rsidP="0056519A">
      <w:pPr>
        <w:pStyle w:val="MEN-Normal"/>
        <w:numPr>
          <w:ilvl w:val="0"/>
          <w:numId w:val="29"/>
        </w:numPr>
        <w:spacing w:after="120"/>
        <w:rPr>
          <w:rStyle w:val="MEN-NormalCar"/>
        </w:rPr>
      </w:pPr>
      <w:r>
        <w:rPr>
          <w:rStyle w:val="MEN-NormalCar"/>
        </w:rPr>
        <w:t>Implementar el uso de las TICS.</w:t>
      </w:r>
    </w:p>
    <w:p w14:paraId="5CCE3D3D" w14:textId="29DEC419" w:rsidR="0056519A" w:rsidRDefault="00A866F7" w:rsidP="0056519A">
      <w:pPr>
        <w:pStyle w:val="MEN-Normal"/>
        <w:numPr>
          <w:ilvl w:val="0"/>
          <w:numId w:val="29"/>
        </w:numPr>
        <w:spacing w:after="120"/>
        <w:rPr>
          <w:rStyle w:val="MEN-NormalCar"/>
        </w:rPr>
      </w:pPr>
      <w:r>
        <w:rPr>
          <w:rStyle w:val="MEN-NormalCar"/>
        </w:rPr>
        <w:t>Adquisición de material didáctico propio del área para el desarrollo de actividades de matemáticas, geometría y artística.</w:t>
      </w:r>
    </w:p>
    <w:p w14:paraId="5E04F135" w14:textId="1499C597" w:rsidR="00F9519E" w:rsidRDefault="00F9519E" w:rsidP="00F9519E">
      <w:pPr>
        <w:pStyle w:val="MEN-Normal"/>
        <w:numPr>
          <w:ilvl w:val="0"/>
          <w:numId w:val="22"/>
        </w:numPr>
        <w:spacing w:after="120"/>
        <w:rPr>
          <w:rStyle w:val="MEN-NormalCar"/>
          <w:b/>
          <w:bCs/>
        </w:rPr>
      </w:pPr>
      <w:r w:rsidRPr="00F9519E">
        <w:rPr>
          <w:rStyle w:val="MEN-NormalCar"/>
          <w:b/>
          <w:bCs/>
        </w:rPr>
        <w:t>AREA DE TECNOLOGIA E INFORMATICA:</w:t>
      </w:r>
    </w:p>
    <w:p w14:paraId="3239D501" w14:textId="397D127A" w:rsidR="00F9519E" w:rsidRDefault="00254F36" w:rsidP="00A866F7">
      <w:pPr>
        <w:pStyle w:val="MEN-Normal"/>
        <w:numPr>
          <w:ilvl w:val="0"/>
          <w:numId w:val="30"/>
        </w:numPr>
        <w:spacing w:after="120"/>
        <w:rPr>
          <w:rStyle w:val="MEN-NormalCar"/>
        </w:rPr>
      </w:pPr>
      <w:r w:rsidRPr="00F9519E">
        <w:rPr>
          <w:rStyle w:val="MEN-NormalCar"/>
        </w:rPr>
        <w:t>Promover</w:t>
      </w:r>
      <w:r w:rsidR="00F9519E" w:rsidRPr="00F9519E">
        <w:rPr>
          <w:rStyle w:val="MEN-NormalCar"/>
        </w:rPr>
        <w:t xml:space="preserve"> el uso de las TIC desde Word y </w:t>
      </w:r>
      <w:proofErr w:type="spellStart"/>
      <w:r w:rsidRPr="00F9519E">
        <w:rPr>
          <w:rStyle w:val="MEN-NormalCar"/>
        </w:rPr>
        <w:t>Power</w:t>
      </w:r>
      <w:proofErr w:type="spellEnd"/>
      <w:r w:rsidR="00F9519E" w:rsidRPr="00F9519E">
        <w:rPr>
          <w:rStyle w:val="MEN-NormalCar"/>
        </w:rPr>
        <w:t xml:space="preserve"> Point para las actividades de consulta en las diferentes áreas de conocimiento.</w:t>
      </w:r>
    </w:p>
    <w:p w14:paraId="0E3AAD5D" w14:textId="1D67E14B" w:rsidR="00A866F7" w:rsidRDefault="00A866F7" w:rsidP="00A866F7">
      <w:pPr>
        <w:pStyle w:val="MEN-Normal"/>
        <w:numPr>
          <w:ilvl w:val="0"/>
          <w:numId w:val="30"/>
        </w:numPr>
        <w:spacing w:after="120"/>
        <w:rPr>
          <w:rStyle w:val="MEN-NormalCar"/>
        </w:rPr>
      </w:pPr>
      <w:r>
        <w:rPr>
          <w:rStyle w:val="MEN-NormalCar"/>
        </w:rPr>
        <w:t>Incentivar por medio de actividades practicas el reconocimiento de la utilidad de las herramientas tecnológicas y su uso en nuestra vida cotidiana.</w:t>
      </w:r>
    </w:p>
    <w:p w14:paraId="353ABAD6" w14:textId="7B94E483" w:rsidR="00A866F7" w:rsidRDefault="00A866F7" w:rsidP="00A866F7">
      <w:pPr>
        <w:pStyle w:val="MEN-Normal"/>
        <w:numPr>
          <w:ilvl w:val="0"/>
          <w:numId w:val="30"/>
        </w:numPr>
        <w:spacing w:after="120"/>
        <w:rPr>
          <w:rStyle w:val="MEN-NormalCar"/>
        </w:rPr>
      </w:pPr>
      <w:r>
        <w:rPr>
          <w:rStyle w:val="MEN-NormalCar"/>
        </w:rPr>
        <w:t>Implementar el uso adecuado de la sala de Informática la mayor parte de las clases.</w:t>
      </w:r>
    </w:p>
    <w:p w14:paraId="1A0F66FF" w14:textId="77777777" w:rsidR="00A866F7" w:rsidRDefault="00A866F7" w:rsidP="00A866F7">
      <w:pPr>
        <w:pStyle w:val="MEN-Normal"/>
        <w:spacing w:after="120"/>
        <w:ind w:left="720"/>
        <w:rPr>
          <w:rStyle w:val="MEN-NormalCar"/>
        </w:rPr>
      </w:pPr>
    </w:p>
    <w:p w14:paraId="3E866061" w14:textId="77777777" w:rsidR="00254F36" w:rsidRDefault="00254F36" w:rsidP="00F9519E">
      <w:pPr>
        <w:pStyle w:val="MEN-Normal"/>
        <w:spacing w:after="120"/>
        <w:ind w:left="0"/>
        <w:rPr>
          <w:rStyle w:val="MEN-NormalCar"/>
        </w:rPr>
      </w:pPr>
    </w:p>
    <w:p w14:paraId="7022AD7F" w14:textId="77777777" w:rsidR="008E7926" w:rsidRDefault="008E7926" w:rsidP="00F9519E">
      <w:pPr>
        <w:pStyle w:val="MEN-Normal"/>
        <w:spacing w:after="120"/>
        <w:ind w:left="0"/>
        <w:rPr>
          <w:rStyle w:val="MEN-NormalCar"/>
        </w:rPr>
      </w:pPr>
    </w:p>
    <w:p w14:paraId="2EF56F0B" w14:textId="5BEF07FF" w:rsidR="00F9519E" w:rsidRDefault="00CA2705" w:rsidP="00F9519E">
      <w:pPr>
        <w:pStyle w:val="MEN-Normal"/>
        <w:numPr>
          <w:ilvl w:val="0"/>
          <w:numId w:val="13"/>
        </w:numPr>
        <w:spacing w:after="120"/>
        <w:ind w:left="1848" w:hanging="357"/>
        <w:rPr>
          <w:rStyle w:val="MEN-NormalCar"/>
        </w:rPr>
      </w:pPr>
      <w:r>
        <w:rPr>
          <w:rStyle w:val="MEN-NormalCar"/>
        </w:rPr>
        <w:lastRenderedPageBreak/>
        <w:t xml:space="preserve">A </w:t>
      </w:r>
      <w:r w:rsidR="00F9519E">
        <w:rPr>
          <w:rStyle w:val="MEN-NormalCar"/>
        </w:rPr>
        <w:t>continuación,</w:t>
      </w:r>
      <w:r>
        <w:rPr>
          <w:rStyle w:val="MEN-NormalCar"/>
        </w:rPr>
        <w:t xml:space="preserve"> </w:t>
      </w:r>
      <w:r w:rsidR="00A1691C">
        <w:rPr>
          <w:rStyle w:val="MEN-NormalCar"/>
        </w:rPr>
        <w:t xml:space="preserve">el equipo de calidad, conjuntamente con los relatores de cada área, construyen su definición de </w:t>
      </w:r>
      <w:r w:rsidR="00B51B70">
        <w:rPr>
          <w:rStyle w:val="MEN-NormalCar"/>
        </w:rPr>
        <w:t xml:space="preserve">lo que </w:t>
      </w:r>
      <w:r w:rsidR="008063AF">
        <w:rPr>
          <w:rStyle w:val="MEN-NormalCar"/>
        </w:rPr>
        <w:t xml:space="preserve">es </w:t>
      </w:r>
      <w:r w:rsidR="00A1691C">
        <w:rPr>
          <w:rStyle w:val="MEN-NormalCar"/>
        </w:rPr>
        <w:t xml:space="preserve">la calidad educativa en el colegio y la escriben </w:t>
      </w:r>
      <w:r w:rsidR="008063AF">
        <w:rPr>
          <w:rStyle w:val="MEN-NormalCar"/>
        </w:rPr>
        <w:t xml:space="preserve">en el archivo </w:t>
      </w:r>
      <w:r w:rsidR="00F9519E">
        <w:rPr>
          <w:rStyle w:val="MEN-NormalCar"/>
        </w:rPr>
        <w:t>Excel que</w:t>
      </w:r>
      <w:r w:rsidR="008063AF">
        <w:rPr>
          <w:rStyle w:val="MEN-NormalCar"/>
        </w:rPr>
        <w:t xml:space="preserve"> encuentra en el aula, en la hoja “Calidad”.</w:t>
      </w:r>
    </w:p>
    <w:p w14:paraId="3526B062" w14:textId="252939E6" w:rsidR="00A866F7" w:rsidRDefault="00A866F7" w:rsidP="00A866F7">
      <w:pPr>
        <w:spacing w:after="0" w:line="240" w:lineRule="auto"/>
        <w:jc w:val="both"/>
        <w:rPr>
          <w:rFonts w:ascii="Arial" w:hAnsi="Arial" w:cs="Arial"/>
          <w:color w:val="000000"/>
          <w:sz w:val="24"/>
          <w:szCs w:val="24"/>
        </w:rPr>
      </w:pPr>
      <w:r>
        <w:rPr>
          <w:rStyle w:val="MEN-NormalCar"/>
        </w:rPr>
        <w:t xml:space="preserve">RTA: Para el Centro Educativo Espíritu Santo el concepto de calidad es:   </w:t>
      </w:r>
      <w:r w:rsidRPr="00A866F7">
        <w:rPr>
          <w:rFonts w:ascii="Arial" w:hAnsi="Arial" w:cs="Arial"/>
          <w:color w:val="000000"/>
          <w:sz w:val="24"/>
          <w:szCs w:val="24"/>
        </w:rPr>
        <w:t>Cuando el servicio educativo que ofertamos y desarrollamos t</w:t>
      </w:r>
      <w:r>
        <w:rPr>
          <w:rFonts w:ascii="Arial" w:hAnsi="Arial" w:cs="Arial"/>
          <w:color w:val="000000"/>
          <w:sz w:val="24"/>
          <w:szCs w:val="24"/>
        </w:rPr>
        <w:t xml:space="preserve">iene </w:t>
      </w:r>
      <w:r w:rsidRPr="00A866F7">
        <w:rPr>
          <w:rFonts w:ascii="Arial" w:hAnsi="Arial" w:cs="Arial"/>
          <w:color w:val="000000"/>
          <w:sz w:val="24"/>
          <w:szCs w:val="24"/>
        </w:rPr>
        <w:t xml:space="preserve"> en cuenta las </w:t>
      </w:r>
      <w:r w:rsidRPr="00A866F7">
        <w:rPr>
          <w:rFonts w:ascii="Arial" w:hAnsi="Arial" w:cs="Arial"/>
          <w:color w:val="000000"/>
          <w:sz w:val="24"/>
          <w:szCs w:val="24"/>
        </w:rPr>
        <w:t>necesidades</w:t>
      </w:r>
      <w:r w:rsidRPr="00A866F7">
        <w:rPr>
          <w:rFonts w:ascii="Arial" w:hAnsi="Arial" w:cs="Arial"/>
          <w:color w:val="000000"/>
          <w:sz w:val="24"/>
          <w:szCs w:val="24"/>
        </w:rPr>
        <w:t xml:space="preserve"> de </w:t>
      </w:r>
      <w:r w:rsidRPr="00A866F7">
        <w:rPr>
          <w:rFonts w:ascii="Arial" w:hAnsi="Arial" w:cs="Arial"/>
          <w:color w:val="000000"/>
          <w:sz w:val="24"/>
          <w:szCs w:val="24"/>
        </w:rPr>
        <w:t>nuestros</w:t>
      </w:r>
      <w:r w:rsidRPr="00A866F7">
        <w:rPr>
          <w:rFonts w:ascii="Arial" w:hAnsi="Arial" w:cs="Arial"/>
          <w:color w:val="000000"/>
          <w:sz w:val="24"/>
          <w:szCs w:val="24"/>
        </w:rPr>
        <w:t xml:space="preserve"> estudiantes  </w:t>
      </w:r>
      <w:r>
        <w:rPr>
          <w:rFonts w:ascii="Arial" w:hAnsi="Arial" w:cs="Arial"/>
          <w:color w:val="000000"/>
          <w:sz w:val="24"/>
          <w:szCs w:val="24"/>
        </w:rPr>
        <w:t xml:space="preserve">y </w:t>
      </w:r>
      <w:r w:rsidRPr="00A866F7">
        <w:rPr>
          <w:rFonts w:ascii="Arial" w:hAnsi="Arial" w:cs="Arial"/>
          <w:color w:val="000000"/>
          <w:sz w:val="24"/>
          <w:szCs w:val="24"/>
        </w:rPr>
        <w:t xml:space="preserve">genera en  ellos una </w:t>
      </w:r>
      <w:r w:rsidRPr="00A866F7">
        <w:rPr>
          <w:rFonts w:ascii="Arial" w:hAnsi="Arial" w:cs="Arial"/>
          <w:color w:val="000000"/>
          <w:sz w:val="24"/>
          <w:szCs w:val="24"/>
        </w:rPr>
        <w:t>transformación</w:t>
      </w:r>
      <w:r w:rsidRPr="00A866F7">
        <w:rPr>
          <w:rFonts w:ascii="Arial" w:hAnsi="Arial" w:cs="Arial"/>
          <w:color w:val="000000"/>
          <w:sz w:val="24"/>
          <w:szCs w:val="24"/>
        </w:rPr>
        <w:t xml:space="preserve"> del conocimiento alcanzando el potencial del desarrollo de las capacidades y habilidades del estudiante que le permit</w:t>
      </w:r>
      <w:r>
        <w:rPr>
          <w:rFonts w:ascii="Arial" w:hAnsi="Arial" w:cs="Arial"/>
          <w:color w:val="000000"/>
          <w:sz w:val="24"/>
          <w:szCs w:val="24"/>
        </w:rPr>
        <w:t>e</w:t>
      </w:r>
      <w:r w:rsidRPr="00A866F7">
        <w:rPr>
          <w:rFonts w:ascii="Arial" w:hAnsi="Arial" w:cs="Arial"/>
          <w:color w:val="000000"/>
          <w:sz w:val="24"/>
          <w:szCs w:val="24"/>
        </w:rPr>
        <w:t xml:space="preserve">n mejorar,  evolucionar y producir  continuamente un desempeño </w:t>
      </w:r>
      <w:r w:rsidRPr="00A866F7">
        <w:rPr>
          <w:rFonts w:ascii="Arial" w:hAnsi="Arial" w:cs="Arial"/>
          <w:color w:val="000000"/>
          <w:sz w:val="24"/>
          <w:szCs w:val="24"/>
        </w:rPr>
        <w:t>humanístico</w:t>
      </w:r>
      <w:r w:rsidRPr="00A866F7">
        <w:rPr>
          <w:rFonts w:ascii="Arial" w:hAnsi="Arial" w:cs="Arial"/>
          <w:color w:val="000000"/>
          <w:sz w:val="24"/>
          <w:szCs w:val="24"/>
        </w:rPr>
        <w:t xml:space="preserve"> integral acorde a su realidad  promoviendo </w:t>
      </w:r>
      <w:r w:rsidRPr="00A866F7">
        <w:rPr>
          <w:rFonts w:ascii="Arial" w:hAnsi="Arial" w:cs="Arial"/>
          <w:color w:val="000000"/>
          <w:sz w:val="24"/>
          <w:szCs w:val="24"/>
        </w:rPr>
        <w:t>un impacto</w:t>
      </w:r>
      <w:r w:rsidRPr="00A866F7">
        <w:rPr>
          <w:rFonts w:ascii="Arial" w:hAnsi="Arial" w:cs="Arial"/>
          <w:color w:val="000000"/>
          <w:sz w:val="24"/>
          <w:szCs w:val="24"/>
        </w:rPr>
        <w:t xml:space="preserve"> positivo en </w:t>
      </w:r>
      <w:r>
        <w:rPr>
          <w:rFonts w:ascii="Arial" w:hAnsi="Arial" w:cs="Arial"/>
          <w:color w:val="000000"/>
          <w:sz w:val="24"/>
          <w:szCs w:val="24"/>
        </w:rPr>
        <w:t xml:space="preserve">el mejoramiento de </w:t>
      </w:r>
      <w:r w:rsidRPr="00A866F7">
        <w:rPr>
          <w:rFonts w:ascii="Arial" w:hAnsi="Arial" w:cs="Arial"/>
          <w:color w:val="000000"/>
          <w:sz w:val="24"/>
          <w:szCs w:val="24"/>
        </w:rPr>
        <w:t>su calidad de vida.</w:t>
      </w:r>
    </w:p>
    <w:p w14:paraId="17CEEA55" w14:textId="77777777" w:rsidR="00F9519E" w:rsidRDefault="00F9519E" w:rsidP="00F9519E">
      <w:pPr>
        <w:pStyle w:val="MEN-Normal"/>
        <w:spacing w:after="120"/>
        <w:ind w:left="0"/>
        <w:rPr>
          <w:rStyle w:val="MEN-NormalCar"/>
        </w:rPr>
      </w:pPr>
    </w:p>
    <w:p w14:paraId="632A52A5" w14:textId="619ED769" w:rsidR="00132CB2" w:rsidRDefault="00B51B70" w:rsidP="008063AF">
      <w:pPr>
        <w:pStyle w:val="MEN-Normal"/>
        <w:numPr>
          <w:ilvl w:val="0"/>
          <w:numId w:val="13"/>
        </w:numPr>
        <w:rPr>
          <w:rStyle w:val="MEN-NormalCar"/>
        </w:rPr>
      </w:pPr>
      <w:r>
        <w:rPr>
          <w:rStyle w:val="MEN-NormalCar"/>
        </w:rPr>
        <w:t>Desarroll</w:t>
      </w:r>
      <w:r w:rsidR="008063AF">
        <w:rPr>
          <w:rStyle w:val="MEN-NormalCar"/>
        </w:rPr>
        <w:t>a</w:t>
      </w:r>
      <w:r w:rsidR="00A1691C">
        <w:rPr>
          <w:rStyle w:val="MEN-NormalCar"/>
        </w:rPr>
        <w:t>n</w:t>
      </w:r>
      <w:r>
        <w:rPr>
          <w:rStyle w:val="MEN-NormalCar"/>
        </w:rPr>
        <w:t xml:space="preserve"> mecanismos para discut</w:t>
      </w:r>
      <w:r w:rsidR="008063AF">
        <w:rPr>
          <w:rStyle w:val="MEN-NormalCar"/>
        </w:rPr>
        <w:t xml:space="preserve">irla con la comunidad educativa, y posteriormente </w:t>
      </w:r>
      <w:r w:rsidR="00A1691C">
        <w:rPr>
          <w:rStyle w:val="MEN-NormalCar"/>
        </w:rPr>
        <w:t xml:space="preserve">la </w:t>
      </w:r>
      <w:r w:rsidR="008063AF">
        <w:rPr>
          <w:rStyle w:val="MEN-NormalCar"/>
        </w:rPr>
        <w:t>edita</w:t>
      </w:r>
      <w:r w:rsidR="00A1691C">
        <w:rPr>
          <w:rStyle w:val="MEN-NormalCar"/>
        </w:rPr>
        <w:t xml:space="preserve">n </w:t>
      </w:r>
      <w:r w:rsidR="008063AF">
        <w:rPr>
          <w:rStyle w:val="MEN-NormalCar"/>
        </w:rPr>
        <w:t>y complementa</w:t>
      </w:r>
      <w:r w:rsidR="00A1691C">
        <w:rPr>
          <w:rStyle w:val="MEN-NormalCar"/>
        </w:rPr>
        <w:t>n</w:t>
      </w:r>
      <w:r w:rsidR="008063AF">
        <w:rPr>
          <w:rStyle w:val="MEN-NormalCar"/>
        </w:rPr>
        <w:t>.</w:t>
      </w:r>
    </w:p>
    <w:p w14:paraId="60EBD09A" w14:textId="193ABA76" w:rsidR="004C71EA" w:rsidRPr="004C71EA" w:rsidRDefault="005919E1" w:rsidP="004C71EA">
      <w:pPr>
        <w:pStyle w:val="MEN-Normal"/>
        <w:spacing w:line="240" w:lineRule="auto"/>
        <w:ind w:left="0"/>
        <w:rPr>
          <w:rStyle w:val="MEN-EjercicioCar"/>
          <w:rFonts w:ascii="Arial" w:hAnsi="Arial"/>
          <w:b w:val="0"/>
          <w:bCs w:val="0"/>
          <w:color w:val="auto"/>
          <w:szCs w:val="24"/>
          <w:shd w:val="clear" w:color="auto" w:fill="FFFFFF"/>
        </w:rPr>
      </w:pPr>
      <w:r>
        <w:rPr>
          <w:rStyle w:val="MEN-NormalCar"/>
        </w:rPr>
        <w:t xml:space="preserve">RTA: conformación de los </w:t>
      </w:r>
      <w:r w:rsidRPr="005919E1">
        <w:t xml:space="preserve">órganos de participación social, sociedad y consejo de alumnos, asambleas de clase, </w:t>
      </w:r>
      <w:r>
        <w:t xml:space="preserve">consejos </w:t>
      </w:r>
      <w:r w:rsidRPr="005919E1">
        <w:t>de padres de familia, entre otros</w:t>
      </w:r>
      <w:r>
        <w:rPr>
          <w:shd w:val="clear" w:color="auto" w:fill="FFFFFF"/>
        </w:rPr>
        <w:t>, debidamente establecidos en el Gobierno escolar.</w:t>
      </w:r>
    </w:p>
    <w:p w14:paraId="69B16A5E" w14:textId="51AE9CCE" w:rsidR="00132CB2" w:rsidRDefault="00132CB2">
      <w:pPr>
        <w:spacing w:after="0" w:line="240" w:lineRule="auto"/>
        <w:rPr>
          <w:rStyle w:val="MEN-NormalCar"/>
        </w:rPr>
      </w:pPr>
    </w:p>
    <w:bookmarkEnd w:id="0"/>
    <w:p w14:paraId="564A7D9A" w14:textId="77777777" w:rsidR="00963C87" w:rsidRPr="00F42181" w:rsidRDefault="00963C87" w:rsidP="00963C87">
      <w:pPr>
        <w:pStyle w:val="MEN-Ejercicio"/>
        <w:spacing w:after="360"/>
        <w:rPr>
          <w:rStyle w:val="MEN-EjercicioCar"/>
          <w:rFonts w:ascii="Century Gothic" w:hAnsi="Century Gothic"/>
          <w:bCs/>
          <w:sz w:val="28"/>
          <w:szCs w:val="28"/>
        </w:rPr>
      </w:pPr>
      <w:r w:rsidRPr="00F42181">
        <w:rPr>
          <w:rFonts w:ascii="Century Gothic" w:hAnsi="Century Gothic"/>
          <w:sz w:val="28"/>
          <w:szCs w:val="28"/>
        </w:rPr>
        <w:t>Ejercicio 2:</w:t>
      </w:r>
      <w:r w:rsidRPr="00F42181">
        <w:rPr>
          <w:rStyle w:val="MEN-EjercicioCar"/>
          <w:rFonts w:ascii="Century Gothic" w:hAnsi="Century Gothic"/>
          <w:bCs/>
          <w:sz w:val="28"/>
          <w:szCs w:val="28"/>
        </w:rPr>
        <w:t xml:space="preserve"> </w:t>
      </w:r>
      <w:r w:rsidRPr="00F42181">
        <w:rPr>
          <w:rStyle w:val="MEN-EjercicioCar"/>
          <w:rFonts w:ascii="Century Gothic" w:hAnsi="Century Gothic"/>
          <w:b/>
          <w:bCs/>
          <w:sz w:val="28"/>
          <w:szCs w:val="28"/>
        </w:rPr>
        <w:t>ISCE del colegio</w:t>
      </w:r>
    </w:p>
    <w:p w14:paraId="02C1548A" w14:textId="525B7A9F" w:rsidR="008A5548" w:rsidRDefault="00906B33" w:rsidP="008A5548">
      <w:pPr>
        <w:pStyle w:val="MEN-Ejercicio"/>
        <w:spacing w:after="360" w:line="360" w:lineRule="auto"/>
        <w:rPr>
          <w:rFonts w:ascii="Arial" w:hAnsi="Arial" w:cs="Arial"/>
          <w:b w:val="0"/>
          <w:color w:val="auto"/>
          <w:szCs w:val="24"/>
        </w:rPr>
      </w:pPr>
      <w:r w:rsidRPr="00255BCF">
        <w:rPr>
          <w:rFonts w:ascii="Arial" w:hAnsi="Arial" w:cs="Arial"/>
          <w:b w:val="0"/>
          <w:color w:val="auto"/>
          <w:szCs w:val="24"/>
        </w:rPr>
        <w:t xml:space="preserve">La fecha establecida para esta actividad </w:t>
      </w:r>
      <w:r w:rsidR="005919E1">
        <w:rPr>
          <w:rFonts w:ascii="Arial" w:hAnsi="Arial" w:cs="Arial"/>
          <w:b w:val="0"/>
          <w:color w:val="auto"/>
          <w:szCs w:val="24"/>
        </w:rPr>
        <w:t xml:space="preserve">se ha programado </w:t>
      </w:r>
      <w:r w:rsidRPr="00255BCF">
        <w:rPr>
          <w:rFonts w:ascii="Arial" w:hAnsi="Arial" w:cs="Arial"/>
          <w:b w:val="0"/>
          <w:color w:val="auto"/>
          <w:szCs w:val="24"/>
        </w:rPr>
        <w:t xml:space="preserve">el </w:t>
      </w:r>
      <w:r w:rsidR="005919E1">
        <w:rPr>
          <w:rFonts w:ascii="Arial" w:hAnsi="Arial" w:cs="Arial"/>
          <w:b w:val="0"/>
          <w:color w:val="auto"/>
          <w:szCs w:val="24"/>
        </w:rPr>
        <w:t xml:space="preserve">09 </w:t>
      </w:r>
      <w:r w:rsidRPr="00255BCF">
        <w:rPr>
          <w:rFonts w:ascii="Arial" w:hAnsi="Arial" w:cs="Arial"/>
          <w:b w:val="0"/>
          <w:color w:val="auto"/>
          <w:szCs w:val="24"/>
        </w:rPr>
        <w:t xml:space="preserve">de </w:t>
      </w:r>
      <w:r w:rsidR="005919E1">
        <w:rPr>
          <w:rFonts w:ascii="Arial" w:hAnsi="Arial" w:cs="Arial"/>
          <w:b w:val="0"/>
          <w:color w:val="auto"/>
          <w:szCs w:val="24"/>
        </w:rPr>
        <w:t>octubre/2023 en el cual se desarrollará</w:t>
      </w:r>
      <w:r w:rsidR="008A5548">
        <w:rPr>
          <w:rFonts w:ascii="Arial" w:hAnsi="Arial" w:cs="Arial"/>
          <w:b w:val="0"/>
          <w:color w:val="auto"/>
          <w:szCs w:val="24"/>
        </w:rPr>
        <w:t xml:space="preserve"> </w:t>
      </w:r>
      <w:r w:rsidR="00DB050E" w:rsidRPr="00DB050E">
        <w:rPr>
          <w:rFonts w:ascii="Arial" w:hAnsi="Arial" w:cs="Arial"/>
          <w:b w:val="0"/>
          <w:color w:val="auto"/>
          <w:szCs w:val="24"/>
        </w:rPr>
        <w:t xml:space="preserve">el taller del </w:t>
      </w:r>
      <w:hyperlink r:id="rId14" w:history="1">
        <w:r w:rsidR="00DB050E" w:rsidRPr="00DB050E">
          <w:rPr>
            <w:rStyle w:val="Hipervnculo"/>
            <w:b w:val="0"/>
            <w:noProof/>
          </w:rPr>
          <w:t>Dia E</w:t>
        </w:r>
      </w:hyperlink>
      <w:r w:rsidR="00DB050E" w:rsidRPr="00DB050E">
        <w:rPr>
          <w:rFonts w:ascii="Arial" w:hAnsi="Arial" w:cs="Arial"/>
          <w:b w:val="0"/>
          <w:color w:val="auto"/>
          <w:szCs w:val="24"/>
        </w:rPr>
        <w:t xml:space="preserve"> </w:t>
      </w:r>
      <w:r w:rsidR="008A5548">
        <w:rPr>
          <w:rFonts w:ascii="Arial" w:hAnsi="Arial" w:cs="Arial"/>
          <w:b w:val="0"/>
          <w:color w:val="auto"/>
          <w:szCs w:val="24"/>
        </w:rPr>
        <w:t>con</w:t>
      </w:r>
      <w:r w:rsidR="00DB050E">
        <w:rPr>
          <w:rFonts w:ascii="Arial" w:hAnsi="Arial" w:cs="Arial"/>
          <w:b w:val="0"/>
          <w:color w:val="auto"/>
          <w:szCs w:val="24"/>
        </w:rPr>
        <w:t xml:space="preserve"> todos los docentes</w:t>
      </w:r>
      <w:r w:rsidR="005919E1">
        <w:rPr>
          <w:rFonts w:ascii="Arial" w:hAnsi="Arial" w:cs="Arial"/>
          <w:b w:val="0"/>
          <w:color w:val="auto"/>
          <w:szCs w:val="24"/>
        </w:rPr>
        <w:t xml:space="preserve"> y miembros de las gestiones institucionales.</w:t>
      </w:r>
    </w:p>
    <w:p w14:paraId="26198112" w14:textId="77777777" w:rsidR="005919E1" w:rsidRDefault="008A5548" w:rsidP="00DB050E">
      <w:pPr>
        <w:pStyle w:val="MEN-Ejercicio"/>
        <w:spacing w:after="360" w:line="360" w:lineRule="auto"/>
        <w:rPr>
          <w:rFonts w:ascii="Arial" w:hAnsi="Arial" w:cs="Arial"/>
          <w:b w:val="0"/>
          <w:color w:val="auto"/>
          <w:szCs w:val="24"/>
        </w:rPr>
      </w:pPr>
      <w:r>
        <w:rPr>
          <w:rFonts w:ascii="Arial" w:hAnsi="Arial" w:cs="Arial"/>
          <w:b w:val="0"/>
          <w:color w:val="auto"/>
          <w:szCs w:val="24"/>
        </w:rPr>
        <w:t xml:space="preserve">En el taller se </w:t>
      </w:r>
      <w:r w:rsidR="005919E1">
        <w:rPr>
          <w:rFonts w:ascii="Arial" w:hAnsi="Arial" w:cs="Arial"/>
          <w:b w:val="0"/>
          <w:color w:val="auto"/>
          <w:szCs w:val="24"/>
        </w:rPr>
        <w:t>analizarán los aspectos que defina el MEN relacionados a dicha actividad ya que hasta el momento aún no hay información al respecto ni definición de las políticas de desarrollo del ejercicio.</w:t>
      </w:r>
      <w:r>
        <w:rPr>
          <w:rFonts w:ascii="Arial" w:hAnsi="Arial" w:cs="Arial"/>
          <w:b w:val="0"/>
          <w:color w:val="auto"/>
          <w:szCs w:val="24"/>
        </w:rPr>
        <w:t xml:space="preserve"> </w:t>
      </w:r>
    </w:p>
    <w:p w14:paraId="60A82781" w14:textId="7D0FFE15" w:rsidR="005919E1" w:rsidRDefault="005919E1" w:rsidP="00DB050E">
      <w:pPr>
        <w:pStyle w:val="MEN-Ejercicio"/>
        <w:spacing w:after="360" w:line="360" w:lineRule="auto"/>
        <w:rPr>
          <w:rFonts w:ascii="Arial" w:hAnsi="Arial" w:cs="Arial"/>
          <w:b w:val="0"/>
          <w:color w:val="auto"/>
          <w:szCs w:val="24"/>
        </w:rPr>
      </w:pPr>
      <w:r>
        <w:rPr>
          <w:rFonts w:ascii="Arial" w:hAnsi="Arial" w:cs="Arial"/>
          <w:b w:val="0"/>
          <w:color w:val="auto"/>
          <w:szCs w:val="24"/>
        </w:rPr>
        <w:t xml:space="preserve">Teniendo en cuenta que ya no está avalado el </w:t>
      </w:r>
      <w:r w:rsidRPr="005919E1">
        <w:rPr>
          <w:rFonts w:ascii="Arial" w:hAnsi="Arial" w:cs="Arial"/>
          <w:bCs w:val="0"/>
          <w:color w:val="auto"/>
          <w:szCs w:val="24"/>
        </w:rPr>
        <w:t>ISCE</w:t>
      </w:r>
      <w:r>
        <w:rPr>
          <w:rFonts w:ascii="Arial" w:hAnsi="Arial" w:cs="Arial"/>
          <w:b w:val="0"/>
          <w:color w:val="auto"/>
          <w:szCs w:val="24"/>
        </w:rPr>
        <w:t xml:space="preserve"> El</w:t>
      </w:r>
      <w:r w:rsidR="008A5548">
        <w:rPr>
          <w:rFonts w:ascii="Arial" w:hAnsi="Arial" w:cs="Arial"/>
          <w:b w:val="0"/>
          <w:color w:val="auto"/>
          <w:szCs w:val="24"/>
        </w:rPr>
        <w:t xml:space="preserve"> grupo de calidad se </w:t>
      </w:r>
      <w:r>
        <w:rPr>
          <w:rFonts w:ascii="Arial" w:hAnsi="Arial" w:cs="Arial"/>
          <w:b w:val="0"/>
          <w:color w:val="auto"/>
          <w:szCs w:val="24"/>
        </w:rPr>
        <w:t xml:space="preserve">reunirá en la fecha establecida anteriormente ya que es la antepenúltima jornada de desarrollo institucional y a apenas se reciba del MEN y de la SED los criterios requeridos para el desarrollo de la actividad del DIA E, se ejecutara acorde a dichas directrices. </w:t>
      </w:r>
    </w:p>
    <w:p w14:paraId="699354D3" w14:textId="542A23C1" w:rsidR="004C71EA" w:rsidRDefault="004C71EA" w:rsidP="00DB050E">
      <w:pPr>
        <w:pStyle w:val="MEN-Ejercicio"/>
        <w:spacing w:after="360" w:line="360" w:lineRule="auto"/>
        <w:rPr>
          <w:rFonts w:ascii="Arial" w:hAnsi="Arial" w:cs="Arial"/>
          <w:b w:val="0"/>
          <w:color w:val="auto"/>
          <w:szCs w:val="24"/>
        </w:rPr>
      </w:pPr>
    </w:p>
    <w:p w14:paraId="6FAA7BAD" w14:textId="5FB141A5" w:rsidR="004C71EA" w:rsidRDefault="004C71EA" w:rsidP="00DB050E">
      <w:pPr>
        <w:pStyle w:val="MEN-Ejercicio"/>
        <w:spacing w:after="360" w:line="360" w:lineRule="auto"/>
        <w:rPr>
          <w:rFonts w:ascii="Arial" w:hAnsi="Arial" w:cs="Arial"/>
          <w:b w:val="0"/>
          <w:color w:val="auto"/>
          <w:szCs w:val="24"/>
        </w:rPr>
      </w:pPr>
      <w:r>
        <w:rPr>
          <w:rFonts w:ascii="Arial" w:hAnsi="Arial" w:cs="Arial"/>
          <w:b w:val="0"/>
          <w:color w:val="auto"/>
          <w:szCs w:val="24"/>
        </w:rPr>
        <w:lastRenderedPageBreak/>
        <w:t>Los ejercicios # 3, 4,5.6.7. del presente modulo no se desarrollaron debido a que no hay resultados recientes de Pruebas saber ya que actualmente se desarrollan son las Pruebas Evaluar para Avanzar y aunque nuestra institución ha presentado dichas pruebas desde el 2021 y 2022 la estadística del resultado de dichas pruebas tiene un enfoque totalmente distinto a los datos solicitados para estos ejercicios.</w:t>
      </w:r>
    </w:p>
    <w:p w14:paraId="2E303880" w14:textId="2975F2F0" w:rsidR="004C71EA" w:rsidRDefault="004C71EA" w:rsidP="00DB050E">
      <w:pPr>
        <w:pStyle w:val="MEN-Ejercicio"/>
        <w:spacing w:after="360" w:line="360" w:lineRule="auto"/>
        <w:rPr>
          <w:rFonts w:ascii="Arial" w:hAnsi="Arial" w:cs="Arial"/>
          <w:bCs w:val="0"/>
          <w:color w:val="auto"/>
          <w:szCs w:val="24"/>
        </w:rPr>
      </w:pPr>
      <w:r w:rsidRPr="004C71EA">
        <w:rPr>
          <w:rFonts w:ascii="Arial" w:hAnsi="Arial" w:cs="Arial"/>
          <w:bCs w:val="0"/>
          <w:color w:val="auto"/>
          <w:szCs w:val="24"/>
        </w:rPr>
        <w:t>OBSERVACION:</w:t>
      </w:r>
    </w:p>
    <w:p w14:paraId="2CF59B09" w14:textId="58EFDE40" w:rsidR="004C71EA" w:rsidRDefault="004C71EA" w:rsidP="004C71EA">
      <w:pPr>
        <w:pStyle w:val="MEN-Ejercicio"/>
        <w:numPr>
          <w:ilvl w:val="0"/>
          <w:numId w:val="32"/>
        </w:numPr>
        <w:spacing w:after="360" w:line="360" w:lineRule="auto"/>
        <w:rPr>
          <w:rFonts w:ascii="Arial" w:hAnsi="Arial" w:cs="Arial"/>
          <w:b w:val="0"/>
          <w:color w:val="auto"/>
          <w:szCs w:val="24"/>
        </w:rPr>
      </w:pPr>
      <w:r w:rsidRPr="004C71EA">
        <w:rPr>
          <w:rFonts w:ascii="Arial" w:hAnsi="Arial" w:cs="Arial"/>
          <w:b w:val="0"/>
          <w:color w:val="auto"/>
          <w:szCs w:val="24"/>
        </w:rPr>
        <w:t>nuestra institución educativa en el año 2019 realizo estos cursos de Colombia aprende y en el modulo # 2 de ese ejercicio se desarrollaron estos ejercicios con los resultados de las ultimas pruebas saber que correspondían a las del 2016.</w:t>
      </w:r>
      <w:r>
        <w:rPr>
          <w:rFonts w:ascii="Arial" w:hAnsi="Arial" w:cs="Arial"/>
          <w:b w:val="0"/>
          <w:color w:val="auto"/>
          <w:szCs w:val="24"/>
        </w:rPr>
        <w:t xml:space="preserve"> Dicha información se encuentra en nuestras evidencias en plataforma Enjambre.</w:t>
      </w:r>
    </w:p>
    <w:p w14:paraId="052E1E83" w14:textId="77777777" w:rsidR="004C71EA" w:rsidRPr="004C71EA" w:rsidRDefault="004C71EA" w:rsidP="004C71EA">
      <w:pPr>
        <w:pStyle w:val="MEN-Ejercicio"/>
        <w:spacing w:after="360" w:line="360" w:lineRule="auto"/>
        <w:ind w:left="780"/>
        <w:rPr>
          <w:rFonts w:ascii="Arial" w:hAnsi="Arial" w:cs="Arial"/>
          <w:b w:val="0"/>
          <w:color w:val="auto"/>
          <w:szCs w:val="24"/>
        </w:rPr>
      </w:pPr>
    </w:p>
    <w:p w14:paraId="19E071FE" w14:textId="5281E25B" w:rsidR="004C71EA" w:rsidRDefault="004C71EA" w:rsidP="00DB050E">
      <w:pPr>
        <w:pStyle w:val="MEN-Ejercicio"/>
        <w:spacing w:after="360" w:line="360" w:lineRule="auto"/>
        <w:rPr>
          <w:rFonts w:ascii="Arial" w:hAnsi="Arial" w:cs="Arial"/>
          <w:b w:val="0"/>
          <w:color w:val="auto"/>
          <w:szCs w:val="24"/>
        </w:rPr>
      </w:pPr>
    </w:p>
    <w:p w14:paraId="5BD5A907" w14:textId="77777777" w:rsidR="004C71EA" w:rsidRDefault="004C71EA" w:rsidP="00DB050E">
      <w:pPr>
        <w:pStyle w:val="MEN-Ejercicio"/>
        <w:spacing w:after="360" w:line="360" w:lineRule="auto"/>
        <w:rPr>
          <w:rFonts w:ascii="Arial" w:hAnsi="Arial" w:cs="Arial"/>
          <w:b w:val="0"/>
          <w:color w:val="auto"/>
          <w:szCs w:val="24"/>
        </w:rPr>
      </w:pPr>
    </w:p>
    <w:p w14:paraId="7D6AACF8" w14:textId="4258B86E" w:rsidR="00132CB2" w:rsidRDefault="008A5548" w:rsidP="00DB050E">
      <w:pPr>
        <w:pStyle w:val="MEN-Ejercicio"/>
        <w:spacing w:after="360" w:line="360" w:lineRule="auto"/>
        <w:rPr>
          <w:rFonts w:ascii="Arial" w:hAnsi="Arial" w:cs="Arial"/>
          <w:b w:val="0"/>
          <w:color w:val="auto"/>
          <w:szCs w:val="24"/>
        </w:rPr>
      </w:pPr>
      <w:r>
        <w:rPr>
          <w:rFonts w:ascii="Arial" w:hAnsi="Arial" w:cs="Arial"/>
          <w:b w:val="0"/>
          <w:color w:val="auto"/>
          <w:szCs w:val="24"/>
        </w:rPr>
        <w:t xml:space="preserve"> </w:t>
      </w:r>
    </w:p>
    <w:p w14:paraId="6CF4B840" w14:textId="77777777" w:rsidR="005919E1" w:rsidRDefault="005919E1" w:rsidP="00DB050E">
      <w:pPr>
        <w:pStyle w:val="MEN-Ejercicio"/>
        <w:spacing w:after="360" w:line="360" w:lineRule="auto"/>
        <w:rPr>
          <w:rFonts w:ascii="Arial" w:hAnsi="Arial" w:cs="Arial"/>
          <w:b w:val="0"/>
          <w:color w:val="auto"/>
          <w:szCs w:val="24"/>
        </w:rPr>
      </w:pPr>
    </w:p>
    <w:p w14:paraId="007AA673" w14:textId="77777777" w:rsidR="00132CB2" w:rsidRDefault="00132CB2">
      <w:pPr>
        <w:spacing w:after="0" w:line="240" w:lineRule="auto"/>
        <w:rPr>
          <w:rFonts w:ascii="Arial" w:hAnsi="Arial" w:cs="Arial"/>
          <w:bCs/>
          <w:sz w:val="24"/>
          <w:szCs w:val="24"/>
        </w:rPr>
      </w:pPr>
      <w:r>
        <w:rPr>
          <w:rFonts w:ascii="Arial" w:hAnsi="Arial" w:cs="Arial"/>
          <w:b/>
          <w:szCs w:val="24"/>
        </w:rPr>
        <w:br w:type="page"/>
      </w:r>
    </w:p>
    <w:p w14:paraId="7C504318" w14:textId="77777777" w:rsidR="00042C70" w:rsidRPr="00F42181" w:rsidRDefault="00042C70" w:rsidP="00042C70">
      <w:pPr>
        <w:pStyle w:val="MEN-Ejercicio"/>
        <w:spacing w:after="360"/>
        <w:rPr>
          <w:rStyle w:val="nfasisintenso"/>
          <w:rFonts w:ascii="Century Gothic" w:hAnsi="Century Gothic"/>
          <w:bCs/>
          <w:i w:val="0"/>
          <w:iCs w:val="0"/>
          <w:color w:val="4F81BD" w:themeColor="accent1"/>
          <w:sz w:val="28"/>
          <w:szCs w:val="28"/>
        </w:rPr>
      </w:pPr>
      <w:bookmarkStart w:id="2" w:name="_Toc348631376"/>
      <w:bookmarkStart w:id="3" w:name="_Toc348603519"/>
      <w:bookmarkStart w:id="4" w:name="_Toc348632086"/>
      <w:r w:rsidRPr="00F42181">
        <w:rPr>
          <w:rFonts w:ascii="Century Gothic" w:hAnsi="Century Gothic"/>
          <w:sz w:val="28"/>
          <w:szCs w:val="28"/>
        </w:rPr>
        <w:lastRenderedPageBreak/>
        <w:t>Ejercicio 3:</w:t>
      </w:r>
      <w:r w:rsidRPr="00F42181">
        <w:rPr>
          <w:rStyle w:val="MEN-EjercicioCar"/>
          <w:rFonts w:ascii="Century Gothic" w:hAnsi="Century Gothic"/>
          <w:bCs/>
          <w:sz w:val="28"/>
          <w:szCs w:val="28"/>
        </w:rPr>
        <w:t xml:space="preserve"> </w:t>
      </w:r>
      <w:r w:rsidRPr="00F42181">
        <w:rPr>
          <w:rStyle w:val="MEN-EjercicioCar"/>
          <w:rFonts w:ascii="Century Gothic" w:hAnsi="Century Gothic"/>
          <w:b/>
          <w:bCs/>
          <w:sz w:val="28"/>
          <w:szCs w:val="28"/>
        </w:rPr>
        <w:t>Resultados de las pruebas SABER</w:t>
      </w:r>
    </w:p>
    <w:p w14:paraId="2E2AEE33" w14:textId="642AF792" w:rsidR="004636A0" w:rsidRDefault="003D34F7" w:rsidP="00963C87">
      <w:pPr>
        <w:spacing w:after="0" w:line="360" w:lineRule="auto"/>
        <w:ind w:left="1134"/>
        <w:jc w:val="both"/>
        <w:rPr>
          <w:rFonts w:ascii="Arial" w:hAnsi="Arial" w:cs="Arial"/>
          <w:sz w:val="24"/>
          <w:szCs w:val="24"/>
        </w:rPr>
      </w:pPr>
      <w:r>
        <w:rPr>
          <w:rFonts w:ascii="Arial" w:hAnsi="Arial" w:cs="Arial"/>
          <w:sz w:val="24"/>
          <w:szCs w:val="24"/>
        </w:rPr>
        <w:t xml:space="preserve">A </w:t>
      </w:r>
      <w:r w:rsidR="005919E1">
        <w:rPr>
          <w:rFonts w:ascii="Arial" w:hAnsi="Arial" w:cs="Arial"/>
          <w:sz w:val="24"/>
          <w:szCs w:val="24"/>
        </w:rPr>
        <w:t>continuación,</w:t>
      </w:r>
      <w:r>
        <w:rPr>
          <w:rFonts w:ascii="Arial" w:hAnsi="Arial" w:cs="Arial"/>
          <w:sz w:val="24"/>
          <w:szCs w:val="24"/>
        </w:rPr>
        <w:t xml:space="preserve"> proponemos un ejercicio sobre los resultados de las pruebas SABER. </w:t>
      </w:r>
      <w:r w:rsidR="004636A0">
        <w:rPr>
          <w:rFonts w:ascii="Arial" w:hAnsi="Arial" w:cs="Arial"/>
          <w:sz w:val="24"/>
          <w:szCs w:val="24"/>
        </w:rPr>
        <w:t>Para realizar</w:t>
      </w:r>
      <w:r>
        <w:rPr>
          <w:rFonts w:ascii="Arial" w:hAnsi="Arial" w:cs="Arial"/>
          <w:sz w:val="24"/>
          <w:szCs w:val="24"/>
        </w:rPr>
        <w:t>lo</w:t>
      </w:r>
      <w:r w:rsidR="004636A0">
        <w:rPr>
          <w:rFonts w:ascii="Arial" w:hAnsi="Arial" w:cs="Arial"/>
          <w:sz w:val="24"/>
          <w:szCs w:val="24"/>
        </w:rPr>
        <w:t>, el eq</w:t>
      </w:r>
      <w:r w:rsidR="00AF228D">
        <w:rPr>
          <w:rFonts w:ascii="Arial" w:hAnsi="Arial" w:cs="Arial"/>
          <w:sz w:val="24"/>
          <w:szCs w:val="24"/>
        </w:rPr>
        <w:t>uipo de mejora debe adelantar las actividades que a continuación se describen.</w:t>
      </w:r>
    </w:p>
    <w:p w14:paraId="4000F0EC" w14:textId="77777777" w:rsidR="004636A0" w:rsidRDefault="004636A0" w:rsidP="00963C87">
      <w:pPr>
        <w:spacing w:after="0" w:line="360" w:lineRule="auto"/>
        <w:ind w:left="1134"/>
        <w:jc w:val="both"/>
        <w:rPr>
          <w:rFonts w:ascii="Arial" w:hAnsi="Arial" w:cs="Arial"/>
          <w:sz w:val="24"/>
          <w:szCs w:val="24"/>
        </w:rPr>
      </w:pPr>
    </w:p>
    <w:p w14:paraId="7F2751C4" w14:textId="77777777" w:rsidR="004636A0" w:rsidRPr="004636A0" w:rsidRDefault="004636A0"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lang w:val="es-CO"/>
        </w:rPr>
        <w:t>Organizar a los docentes por áreas, en los siguientes grupos: 1. lenguaje, 2. matemática, 3. ciencias naturales, 4. ciencias sociales, 5. competencias ciudadanas.</w:t>
      </w:r>
    </w:p>
    <w:p w14:paraId="2278C9B6" w14:textId="77777777" w:rsidR="004636A0" w:rsidRPr="004636A0" w:rsidRDefault="008A5548"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A cada grupo se reparten los resultados en clima escolar y eficiencia, a y los docentes de lenguaje y matemática los resultados de progreso y desempeño.</w:t>
      </w:r>
    </w:p>
    <w:p w14:paraId="0EDF0830" w14:textId="77777777" w:rsidR="005B5E06" w:rsidRDefault="005B5E06"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Descargar las pruebas SABER </w:t>
      </w:r>
      <w:hyperlink r:id="rId15" w:history="1">
        <w:r w:rsidRPr="005B5E06">
          <w:rPr>
            <w:rStyle w:val="Hipervnculo"/>
            <w:rFonts w:ascii="Arial" w:hAnsi="Arial" w:cs="Arial"/>
          </w:rPr>
          <w:t>grados 3 a 9</w:t>
        </w:r>
      </w:hyperlink>
      <w:r>
        <w:rPr>
          <w:rFonts w:ascii="Arial" w:hAnsi="Arial" w:cs="Arial"/>
        </w:rPr>
        <w:t xml:space="preserve"> con la </w:t>
      </w:r>
      <w:hyperlink r:id="rId16" w:history="1">
        <w:r w:rsidRPr="005B5E06">
          <w:rPr>
            <w:rStyle w:val="Hipervnculo"/>
            <w:rFonts w:ascii="Arial" w:hAnsi="Arial" w:cs="Arial"/>
          </w:rPr>
          <w:t>guía de lectura</w:t>
        </w:r>
      </w:hyperlink>
      <w:r>
        <w:rPr>
          <w:rFonts w:ascii="Arial" w:hAnsi="Arial" w:cs="Arial"/>
        </w:rPr>
        <w:t xml:space="preserve">, las de </w:t>
      </w:r>
      <w:hyperlink r:id="rId17" w:anchor="No-back-button" w:history="1">
        <w:r w:rsidRPr="005B5E06">
          <w:rPr>
            <w:rStyle w:val="Hipervnculo"/>
            <w:rFonts w:ascii="Arial" w:hAnsi="Arial" w:cs="Arial"/>
          </w:rPr>
          <w:t>grado 11</w:t>
        </w:r>
      </w:hyperlink>
      <w:r>
        <w:rPr>
          <w:rFonts w:ascii="Arial" w:hAnsi="Arial" w:cs="Arial"/>
        </w:rPr>
        <w:t xml:space="preserve"> con la </w:t>
      </w:r>
      <w:hyperlink r:id="rId18" w:history="1">
        <w:r w:rsidRPr="005B5E06">
          <w:rPr>
            <w:rStyle w:val="Hipervnculo"/>
            <w:rFonts w:ascii="Arial" w:hAnsi="Arial" w:cs="Arial"/>
          </w:rPr>
          <w:t>guía de lectura</w:t>
        </w:r>
      </w:hyperlink>
      <w:r>
        <w:rPr>
          <w:rFonts w:ascii="Arial" w:hAnsi="Arial" w:cs="Arial"/>
        </w:rPr>
        <w:t xml:space="preserve"> y el documento de </w:t>
      </w:r>
      <w:hyperlink r:id="rId19" w:history="1">
        <w:r w:rsidRPr="005B5E06">
          <w:rPr>
            <w:rStyle w:val="Hipervnculo"/>
            <w:rFonts w:ascii="Arial" w:hAnsi="Arial" w:cs="Arial"/>
          </w:rPr>
          <w:t>descripción de los niveles en grados 3 a 9</w:t>
        </w:r>
      </w:hyperlink>
      <w:r w:rsidR="004636A0">
        <w:rPr>
          <w:rFonts w:ascii="Arial" w:hAnsi="Arial" w:cs="Arial"/>
        </w:rPr>
        <w:t>, y dar acceso a estos materiales a cada grupo de docentes</w:t>
      </w:r>
    </w:p>
    <w:p w14:paraId="1D49CE57" w14:textId="77777777" w:rsidR="005B5E06" w:rsidRDefault="005B5E06"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Transcribir </w:t>
      </w:r>
      <w:r w:rsidR="004636A0">
        <w:rPr>
          <w:rFonts w:ascii="Arial" w:hAnsi="Arial" w:cs="Arial"/>
        </w:rPr>
        <w:t xml:space="preserve">de estos informes, </w:t>
      </w:r>
      <w:r>
        <w:rPr>
          <w:rFonts w:ascii="Arial" w:hAnsi="Arial" w:cs="Arial"/>
        </w:rPr>
        <w:t xml:space="preserve">los datos que se solicitan en el archivo adjunto de Excel, </w:t>
      </w:r>
      <w:r w:rsidR="004636A0">
        <w:rPr>
          <w:rFonts w:ascii="Arial" w:hAnsi="Arial" w:cs="Arial"/>
        </w:rPr>
        <w:t xml:space="preserve">el cual </w:t>
      </w:r>
      <w:r>
        <w:rPr>
          <w:rFonts w:ascii="Arial" w:hAnsi="Arial" w:cs="Arial"/>
        </w:rPr>
        <w:t xml:space="preserve">encuentra en </w:t>
      </w:r>
      <w:r w:rsidR="004636A0">
        <w:rPr>
          <w:rFonts w:ascii="Arial" w:hAnsi="Arial" w:cs="Arial"/>
        </w:rPr>
        <w:t>módulo 2 d</w:t>
      </w:r>
      <w:r>
        <w:rPr>
          <w:rFonts w:ascii="Arial" w:hAnsi="Arial" w:cs="Arial"/>
        </w:rPr>
        <w:t>el aula virtual.</w:t>
      </w:r>
      <w:r w:rsidR="00AF228D">
        <w:rPr>
          <w:rFonts w:ascii="Arial" w:hAnsi="Arial" w:cs="Arial"/>
        </w:rPr>
        <w:t xml:space="preserve">  Cada grupo de docentes usa la hoja correspondiente a su área.</w:t>
      </w:r>
    </w:p>
    <w:p w14:paraId="337D9C39" w14:textId="77777777" w:rsidR="00416A30" w:rsidRDefault="004636A0"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Una vez transcritos los datos, los docentes de cada grupo empiezan por revisar </w:t>
      </w:r>
      <w:r w:rsidR="00416A30">
        <w:rPr>
          <w:rFonts w:ascii="Arial" w:hAnsi="Arial" w:cs="Arial"/>
        </w:rPr>
        <w:t xml:space="preserve">los datos de promedio y desviación estándar.  Lo ideal es que un colegio que no aplique filtros de ingreso a sus estudiantes tenga bajas desviaciones estándar, porque esto indica que </w:t>
      </w:r>
      <w:r w:rsidR="008A5548">
        <w:rPr>
          <w:rFonts w:ascii="Arial" w:hAnsi="Arial" w:cs="Arial"/>
        </w:rPr>
        <w:t xml:space="preserve">tiene la capacidad de </w:t>
      </w:r>
      <w:r w:rsidR="00416A30">
        <w:rPr>
          <w:rFonts w:ascii="Arial" w:hAnsi="Arial" w:cs="Arial"/>
        </w:rPr>
        <w:t>compensa</w:t>
      </w:r>
      <w:r w:rsidR="008A5548">
        <w:rPr>
          <w:rFonts w:ascii="Arial" w:hAnsi="Arial" w:cs="Arial"/>
        </w:rPr>
        <w:t>r</w:t>
      </w:r>
      <w:r w:rsidR="00416A30">
        <w:rPr>
          <w:rFonts w:ascii="Arial" w:hAnsi="Arial" w:cs="Arial"/>
        </w:rPr>
        <w:t xml:space="preserve"> las dificultades de los estudiantes que lo requieren, y que los lleva a todos a avanzar de forma homogénea, y no sólo se confía en las capacidades individuales de éstos.</w:t>
      </w:r>
    </w:p>
    <w:p w14:paraId="74DF0E85" w14:textId="77777777" w:rsidR="00416A30" w:rsidRDefault="00416A30" w:rsidP="005B77E0">
      <w:pPr>
        <w:pStyle w:val="Prrafodelista"/>
        <w:numPr>
          <w:ilvl w:val="0"/>
          <w:numId w:val="8"/>
        </w:numPr>
        <w:spacing w:line="360" w:lineRule="auto"/>
        <w:jc w:val="both"/>
        <w:rPr>
          <w:rFonts w:ascii="Arial" w:hAnsi="Arial" w:cs="Arial"/>
        </w:rPr>
      </w:pPr>
      <w:r>
        <w:rPr>
          <w:rFonts w:ascii="Arial" w:hAnsi="Arial" w:cs="Arial"/>
        </w:rPr>
        <w:t>Para este paso pueden invitarse a personas del área administrativa y financiera.  En grupo, se determina a cuál nivel socioeconómico pertenece el colegio, teniendo en cuenta las descripciones de la siguiente tabla:</w:t>
      </w:r>
    </w:p>
    <w:p w14:paraId="2C3D0006" w14:textId="77777777" w:rsidR="00132CB2" w:rsidRDefault="00132CB2">
      <w:pPr>
        <w:spacing w:after="0" w:line="240" w:lineRule="auto"/>
        <w:rPr>
          <w:rFonts w:ascii="Arial" w:hAnsi="Arial" w:cs="Arial"/>
        </w:rPr>
      </w:pPr>
      <w:r>
        <w:rPr>
          <w:rFonts w:ascii="Arial" w:hAnsi="Arial" w:cs="Arial"/>
        </w:rPr>
        <w:br w:type="page"/>
      </w:r>
    </w:p>
    <w:tbl>
      <w:tblPr>
        <w:tblW w:w="9143" w:type="dxa"/>
        <w:jc w:val="right"/>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tblBorders>
        <w:tblCellMar>
          <w:left w:w="70" w:type="dxa"/>
          <w:right w:w="70" w:type="dxa"/>
        </w:tblCellMar>
        <w:tblLook w:val="04A0" w:firstRow="1" w:lastRow="0" w:firstColumn="1" w:lastColumn="0" w:noHBand="0" w:noVBand="1"/>
      </w:tblPr>
      <w:tblGrid>
        <w:gridCol w:w="567"/>
        <w:gridCol w:w="8576"/>
      </w:tblGrid>
      <w:tr w:rsidR="0099358F" w:rsidRPr="0099358F" w14:paraId="7CE8D7EB" w14:textId="77777777" w:rsidTr="00F55395">
        <w:trPr>
          <w:trHeight w:val="900"/>
          <w:tblHeader/>
          <w:jc w:val="right"/>
        </w:trPr>
        <w:tc>
          <w:tcPr>
            <w:tcW w:w="567" w:type="dxa"/>
            <w:shd w:val="clear" w:color="auto" w:fill="F2F2F2" w:themeFill="background1" w:themeFillShade="F2"/>
            <w:noWrap/>
            <w:vAlign w:val="center"/>
            <w:hideMark/>
          </w:tcPr>
          <w:p w14:paraId="3B36BBD3" w14:textId="77777777" w:rsidR="0099358F" w:rsidRPr="00F55395" w:rsidRDefault="0099358F" w:rsidP="008A5548">
            <w:pPr>
              <w:spacing w:after="0" w:line="240" w:lineRule="auto"/>
              <w:rPr>
                <w:rFonts w:ascii="Century Gothic" w:hAnsi="Century Gothic"/>
                <w:b/>
                <w:bCs/>
                <w:color w:val="0070C0"/>
                <w:lang w:val="es-ES" w:eastAsia="es-ES"/>
              </w:rPr>
            </w:pPr>
            <w:r w:rsidRPr="00F55395">
              <w:rPr>
                <w:rFonts w:ascii="Century Gothic" w:hAnsi="Century Gothic"/>
                <w:b/>
                <w:bCs/>
                <w:color w:val="0070C0"/>
                <w:lang w:val="es-ES" w:eastAsia="es-ES"/>
              </w:rPr>
              <w:lastRenderedPageBreak/>
              <w:t>NSE</w:t>
            </w:r>
          </w:p>
        </w:tc>
        <w:tc>
          <w:tcPr>
            <w:tcW w:w="8576" w:type="dxa"/>
            <w:shd w:val="clear" w:color="auto" w:fill="F2F2F2" w:themeFill="background1" w:themeFillShade="F2"/>
            <w:vAlign w:val="bottom"/>
            <w:hideMark/>
          </w:tcPr>
          <w:p w14:paraId="3DD058BB" w14:textId="77777777" w:rsidR="0099358F" w:rsidRPr="00F55395" w:rsidRDefault="0099358F" w:rsidP="008A5548">
            <w:pPr>
              <w:spacing w:after="0" w:line="240" w:lineRule="auto"/>
              <w:jc w:val="center"/>
              <w:rPr>
                <w:rFonts w:ascii="Century Gothic" w:hAnsi="Century Gothic"/>
                <w:b/>
                <w:bCs/>
                <w:color w:val="0070C0"/>
                <w:lang w:val="es-ES" w:eastAsia="es-ES"/>
              </w:rPr>
            </w:pPr>
            <w:r w:rsidRPr="00F55395">
              <w:rPr>
                <w:rFonts w:ascii="Century Gothic" w:hAnsi="Century Gothic"/>
                <w:b/>
                <w:bCs/>
                <w:color w:val="0070C0"/>
                <w:lang w:val="es-ES" w:eastAsia="es-ES"/>
              </w:rPr>
              <w:t>La mayoría de los estudiantes que asisten a los establecimientos educativos clasificados en este nivel socioeconómico tienen las siguientes características:</w:t>
            </w:r>
          </w:p>
        </w:tc>
      </w:tr>
      <w:tr w:rsidR="0099358F" w:rsidRPr="0099358F" w14:paraId="5616C2DF" w14:textId="77777777" w:rsidTr="00F55395">
        <w:trPr>
          <w:trHeight w:val="600"/>
          <w:jc w:val="right"/>
        </w:trPr>
        <w:tc>
          <w:tcPr>
            <w:tcW w:w="567" w:type="dxa"/>
            <w:vMerge w:val="restart"/>
            <w:shd w:val="clear" w:color="auto" w:fill="F2F2F2" w:themeFill="background1" w:themeFillShade="F2"/>
            <w:noWrap/>
            <w:hideMark/>
          </w:tcPr>
          <w:p w14:paraId="0BB05859" w14:textId="77777777" w:rsidR="0099358F" w:rsidRPr="0099358F" w:rsidRDefault="0099358F" w:rsidP="008A5548">
            <w:pPr>
              <w:spacing w:after="0" w:line="240" w:lineRule="auto"/>
              <w:jc w:val="center"/>
              <w:rPr>
                <w:color w:val="000000"/>
                <w:lang w:val="es-ES" w:eastAsia="es-ES"/>
              </w:rPr>
            </w:pPr>
            <w:r w:rsidRPr="0099358F">
              <w:rPr>
                <w:color w:val="000000"/>
                <w:lang w:val="es-ES" w:eastAsia="es-ES"/>
              </w:rPr>
              <w:t>1</w:t>
            </w:r>
          </w:p>
        </w:tc>
        <w:tc>
          <w:tcPr>
            <w:tcW w:w="8576" w:type="dxa"/>
            <w:shd w:val="clear" w:color="auto" w:fill="D9D9D9" w:themeFill="background1" w:themeFillShade="D9"/>
            <w:vAlign w:val="bottom"/>
            <w:hideMark/>
          </w:tcPr>
          <w:p w14:paraId="0739F91F"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Sus padres o acudientes cuentan con la básica primaria (incompleta o completa); en varios casos no han estudiado.</w:t>
            </w:r>
          </w:p>
        </w:tc>
      </w:tr>
      <w:tr w:rsidR="0099358F" w:rsidRPr="0099358F" w14:paraId="65E87AE3" w14:textId="77777777" w:rsidTr="00F55395">
        <w:trPr>
          <w:trHeight w:val="300"/>
          <w:jc w:val="right"/>
        </w:trPr>
        <w:tc>
          <w:tcPr>
            <w:tcW w:w="567" w:type="dxa"/>
            <w:vMerge/>
            <w:shd w:val="clear" w:color="auto" w:fill="F2F2F2" w:themeFill="background1" w:themeFillShade="F2"/>
            <w:vAlign w:val="center"/>
            <w:hideMark/>
          </w:tcPr>
          <w:p w14:paraId="423ED016"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7EC1A51E"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tierra, arena, cemento o gravilla.</w:t>
            </w:r>
          </w:p>
        </w:tc>
      </w:tr>
      <w:tr w:rsidR="0099358F" w:rsidRPr="0099358F" w14:paraId="51ED4332" w14:textId="77777777" w:rsidTr="00F55395">
        <w:trPr>
          <w:trHeight w:val="289"/>
          <w:jc w:val="right"/>
        </w:trPr>
        <w:tc>
          <w:tcPr>
            <w:tcW w:w="567" w:type="dxa"/>
            <w:vMerge/>
            <w:shd w:val="clear" w:color="auto" w:fill="F2F2F2" w:themeFill="background1" w:themeFillShade="F2"/>
            <w:vAlign w:val="center"/>
            <w:hideMark/>
          </w:tcPr>
          <w:p w14:paraId="22BF5492"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211C336B"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no tiene servicio sanitario o dispone de inodoro conectado a un pozo séptico.</w:t>
            </w:r>
          </w:p>
        </w:tc>
      </w:tr>
      <w:tr w:rsidR="0099358F" w:rsidRPr="0099358F" w14:paraId="742F73EE" w14:textId="77777777" w:rsidTr="00F55395">
        <w:trPr>
          <w:trHeight w:val="300"/>
          <w:jc w:val="right"/>
        </w:trPr>
        <w:tc>
          <w:tcPr>
            <w:tcW w:w="567" w:type="dxa"/>
            <w:vMerge/>
            <w:shd w:val="clear" w:color="auto" w:fill="F2F2F2" w:themeFill="background1" w:themeFillShade="F2"/>
            <w:vAlign w:val="center"/>
            <w:hideMark/>
          </w:tcPr>
          <w:p w14:paraId="1637BF44"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73B14EF8"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5 y 7 personas.</w:t>
            </w:r>
          </w:p>
        </w:tc>
      </w:tr>
      <w:tr w:rsidR="0099358F" w:rsidRPr="0099358F" w14:paraId="425A1F48" w14:textId="77777777" w:rsidTr="00F55395">
        <w:trPr>
          <w:trHeight w:val="300"/>
          <w:jc w:val="right"/>
        </w:trPr>
        <w:tc>
          <w:tcPr>
            <w:tcW w:w="567" w:type="dxa"/>
            <w:vMerge/>
            <w:shd w:val="clear" w:color="auto" w:fill="F2F2F2" w:themeFill="background1" w:themeFillShade="F2"/>
            <w:vAlign w:val="center"/>
            <w:hideMark/>
          </w:tcPr>
          <w:p w14:paraId="5B7F6AC5"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422FE467"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xml:space="preserve">• </w:t>
            </w:r>
            <w:r w:rsidRPr="00F55395">
              <w:rPr>
                <w:rFonts w:ascii="Century Gothic" w:hAnsi="Century Gothic" w:cs="Arial"/>
                <w:color w:val="000000"/>
                <w:shd w:val="clear" w:color="auto" w:fill="D9D9D9" w:themeFill="background1" w:themeFillShade="D9"/>
                <w:lang w:val="es-ES" w:eastAsia="es-ES"/>
              </w:rPr>
              <w:t>La vivienda tiene entre 1 y 3 cuartos o piezas.</w:t>
            </w:r>
          </w:p>
        </w:tc>
      </w:tr>
      <w:tr w:rsidR="0099358F" w:rsidRPr="0099358F" w14:paraId="173DD35E" w14:textId="77777777" w:rsidTr="00F55395">
        <w:trPr>
          <w:trHeight w:val="300"/>
          <w:jc w:val="right"/>
        </w:trPr>
        <w:tc>
          <w:tcPr>
            <w:tcW w:w="567" w:type="dxa"/>
            <w:vMerge/>
            <w:shd w:val="clear" w:color="auto" w:fill="F2F2F2" w:themeFill="background1" w:themeFillShade="F2"/>
            <w:vAlign w:val="center"/>
            <w:hideMark/>
          </w:tcPr>
          <w:p w14:paraId="166EDB29"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35DA6ABE"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3 cuartos para dormir.</w:t>
            </w:r>
          </w:p>
        </w:tc>
      </w:tr>
      <w:tr w:rsidR="0099358F" w:rsidRPr="0099358F" w14:paraId="24DFC7DD" w14:textId="77777777" w:rsidTr="00F55395">
        <w:trPr>
          <w:trHeight w:val="600"/>
          <w:jc w:val="right"/>
        </w:trPr>
        <w:tc>
          <w:tcPr>
            <w:tcW w:w="567" w:type="dxa"/>
            <w:vMerge w:val="restart"/>
            <w:shd w:val="clear" w:color="auto" w:fill="D9D9D9" w:themeFill="background1" w:themeFillShade="D9"/>
            <w:noWrap/>
            <w:hideMark/>
          </w:tcPr>
          <w:p w14:paraId="39E2768B" w14:textId="77777777" w:rsidR="0099358F" w:rsidRPr="0099358F" w:rsidRDefault="0099358F" w:rsidP="008A5548">
            <w:pPr>
              <w:spacing w:after="0" w:line="240" w:lineRule="auto"/>
              <w:jc w:val="center"/>
              <w:rPr>
                <w:color w:val="000000"/>
                <w:lang w:val="es-ES" w:eastAsia="es-ES"/>
              </w:rPr>
            </w:pPr>
            <w:r w:rsidRPr="0099358F">
              <w:rPr>
                <w:color w:val="000000"/>
                <w:lang w:val="es-ES" w:eastAsia="es-ES"/>
              </w:rPr>
              <w:t>2</w:t>
            </w:r>
          </w:p>
        </w:tc>
        <w:tc>
          <w:tcPr>
            <w:tcW w:w="8576" w:type="dxa"/>
            <w:shd w:val="clear" w:color="auto" w:fill="D9D9D9" w:themeFill="background1" w:themeFillShade="D9"/>
            <w:vAlign w:val="bottom"/>
            <w:hideMark/>
          </w:tcPr>
          <w:p w14:paraId="3FEA9195"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xml:space="preserve">• </w:t>
            </w:r>
            <w:r w:rsidRPr="00F55395">
              <w:rPr>
                <w:rFonts w:ascii="Century Gothic" w:hAnsi="Century Gothic" w:cs="Arial"/>
                <w:color w:val="000000"/>
                <w:shd w:val="clear" w:color="auto" w:fill="D9D9D9" w:themeFill="background1" w:themeFillShade="D9"/>
                <w:lang w:val="es-ES" w:eastAsia="es-ES"/>
              </w:rPr>
              <w:t>Sus padres o acudientes tienen escolaridad equivalente a la básica primaria (incompleta o completa) y algunos cuentan con secundaria incompleta.</w:t>
            </w:r>
          </w:p>
        </w:tc>
      </w:tr>
      <w:tr w:rsidR="0099358F" w:rsidRPr="0099358F" w14:paraId="43025EBD" w14:textId="77777777" w:rsidTr="00F55395">
        <w:trPr>
          <w:trHeight w:val="600"/>
          <w:jc w:val="right"/>
        </w:trPr>
        <w:tc>
          <w:tcPr>
            <w:tcW w:w="567" w:type="dxa"/>
            <w:vMerge/>
            <w:shd w:val="clear" w:color="auto" w:fill="D9D9D9" w:themeFill="background1" w:themeFillShade="D9"/>
            <w:vAlign w:val="center"/>
            <w:hideMark/>
          </w:tcPr>
          <w:p w14:paraId="38032EBF"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6D251779"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cemento o gravilla, y en algunos casos, baldosa, tableta, ladrillo o vinilo.</w:t>
            </w:r>
          </w:p>
        </w:tc>
      </w:tr>
      <w:tr w:rsidR="0099358F" w:rsidRPr="0099358F" w14:paraId="5F0BECF8" w14:textId="77777777" w:rsidTr="00F55395">
        <w:trPr>
          <w:trHeight w:val="300"/>
          <w:jc w:val="right"/>
        </w:trPr>
        <w:tc>
          <w:tcPr>
            <w:tcW w:w="567" w:type="dxa"/>
            <w:vMerge/>
            <w:shd w:val="clear" w:color="auto" w:fill="D9D9D9" w:themeFill="background1" w:themeFillShade="D9"/>
            <w:vAlign w:val="center"/>
            <w:hideMark/>
          </w:tcPr>
          <w:p w14:paraId="4CF95426"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141E0754"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dispone de inodoro conectado a un pozo séptico o al alcantarillado.</w:t>
            </w:r>
          </w:p>
        </w:tc>
      </w:tr>
      <w:tr w:rsidR="0099358F" w:rsidRPr="0099358F" w14:paraId="048D1573" w14:textId="77777777" w:rsidTr="00F55395">
        <w:trPr>
          <w:trHeight w:val="300"/>
          <w:jc w:val="right"/>
        </w:trPr>
        <w:tc>
          <w:tcPr>
            <w:tcW w:w="567" w:type="dxa"/>
            <w:vMerge/>
            <w:shd w:val="clear" w:color="auto" w:fill="D9D9D9" w:themeFill="background1" w:themeFillShade="D9"/>
            <w:vAlign w:val="center"/>
            <w:hideMark/>
          </w:tcPr>
          <w:p w14:paraId="678EBC8F"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69E4AB50"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4 y 6 personas.</w:t>
            </w:r>
          </w:p>
        </w:tc>
      </w:tr>
      <w:tr w:rsidR="0099358F" w:rsidRPr="0099358F" w14:paraId="7AEF6679" w14:textId="77777777" w:rsidTr="00F55395">
        <w:trPr>
          <w:trHeight w:val="300"/>
          <w:jc w:val="right"/>
        </w:trPr>
        <w:tc>
          <w:tcPr>
            <w:tcW w:w="567" w:type="dxa"/>
            <w:vMerge/>
            <w:shd w:val="clear" w:color="auto" w:fill="D9D9D9" w:themeFill="background1" w:themeFillShade="D9"/>
            <w:vAlign w:val="center"/>
            <w:hideMark/>
          </w:tcPr>
          <w:p w14:paraId="337C9A25"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4E324E37"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tiene entre 2 y 4 cuartos o piezas.</w:t>
            </w:r>
          </w:p>
        </w:tc>
      </w:tr>
      <w:tr w:rsidR="0099358F" w:rsidRPr="0099358F" w14:paraId="6385BCD4" w14:textId="77777777" w:rsidTr="00F55395">
        <w:trPr>
          <w:trHeight w:val="300"/>
          <w:jc w:val="right"/>
        </w:trPr>
        <w:tc>
          <w:tcPr>
            <w:tcW w:w="567" w:type="dxa"/>
            <w:vMerge/>
            <w:shd w:val="clear" w:color="auto" w:fill="D9D9D9" w:themeFill="background1" w:themeFillShade="D9"/>
            <w:vAlign w:val="center"/>
            <w:hideMark/>
          </w:tcPr>
          <w:p w14:paraId="4D3B2FA2"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729F4778"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3 cuartos para dormir.</w:t>
            </w:r>
          </w:p>
        </w:tc>
      </w:tr>
      <w:tr w:rsidR="0099358F" w:rsidRPr="0099358F" w14:paraId="5B24A666" w14:textId="77777777" w:rsidTr="00F55395">
        <w:trPr>
          <w:trHeight w:val="600"/>
          <w:jc w:val="right"/>
        </w:trPr>
        <w:tc>
          <w:tcPr>
            <w:tcW w:w="567" w:type="dxa"/>
            <w:vMerge w:val="restart"/>
            <w:shd w:val="clear" w:color="auto" w:fill="F2F2F2" w:themeFill="background1" w:themeFillShade="F2"/>
            <w:noWrap/>
            <w:hideMark/>
          </w:tcPr>
          <w:p w14:paraId="1CAA0322" w14:textId="77777777" w:rsidR="0099358F" w:rsidRPr="0099358F" w:rsidRDefault="0099358F" w:rsidP="008A5548">
            <w:pPr>
              <w:spacing w:after="0" w:line="240" w:lineRule="auto"/>
              <w:jc w:val="center"/>
              <w:rPr>
                <w:color w:val="000000"/>
                <w:lang w:val="es-ES" w:eastAsia="es-ES"/>
              </w:rPr>
            </w:pPr>
            <w:r w:rsidRPr="0099358F">
              <w:rPr>
                <w:color w:val="000000"/>
                <w:lang w:val="es-ES" w:eastAsia="es-ES"/>
              </w:rPr>
              <w:t>3</w:t>
            </w:r>
          </w:p>
        </w:tc>
        <w:tc>
          <w:tcPr>
            <w:tcW w:w="8576" w:type="dxa"/>
            <w:shd w:val="clear" w:color="auto" w:fill="D9D9D9" w:themeFill="background1" w:themeFillShade="D9"/>
            <w:vAlign w:val="bottom"/>
            <w:hideMark/>
          </w:tcPr>
          <w:p w14:paraId="4146FB54"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Sus padres o acudientes tienen escolaridad equivalente a la básica primaria completa o a la media completa.</w:t>
            </w:r>
          </w:p>
        </w:tc>
      </w:tr>
      <w:tr w:rsidR="0099358F" w:rsidRPr="0099358F" w14:paraId="0C69E371" w14:textId="77777777" w:rsidTr="00F55395">
        <w:trPr>
          <w:trHeight w:val="600"/>
          <w:jc w:val="right"/>
        </w:trPr>
        <w:tc>
          <w:tcPr>
            <w:tcW w:w="567" w:type="dxa"/>
            <w:vMerge/>
            <w:shd w:val="clear" w:color="auto" w:fill="F2F2F2" w:themeFill="background1" w:themeFillShade="F2"/>
            <w:vAlign w:val="center"/>
            <w:hideMark/>
          </w:tcPr>
          <w:p w14:paraId="28106B93"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18FBBC0C"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baldosa, tableta, ladrillo o vinilo y, en algunos casos, cemento o gravilla.</w:t>
            </w:r>
          </w:p>
        </w:tc>
      </w:tr>
      <w:tr w:rsidR="0099358F" w:rsidRPr="0099358F" w14:paraId="53C616A6" w14:textId="77777777" w:rsidTr="00F55395">
        <w:trPr>
          <w:trHeight w:val="300"/>
          <w:jc w:val="right"/>
        </w:trPr>
        <w:tc>
          <w:tcPr>
            <w:tcW w:w="567" w:type="dxa"/>
            <w:vMerge/>
            <w:shd w:val="clear" w:color="auto" w:fill="F2F2F2" w:themeFill="background1" w:themeFillShade="F2"/>
            <w:vAlign w:val="center"/>
            <w:hideMark/>
          </w:tcPr>
          <w:p w14:paraId="554719AD"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23B0E175"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dispone de inodoro conectado al alcantarillado.</w:t>
            </w:r>
          </w:p>
        </w:tc>
      </w:tr>
      <w:tr w:rsidR="0099358F" w:rsidRPr="0099358F" w14:paraId="387C40E0" w14:textId="77777777" w:rsidTr="00F55395">
        <w:trPr>
          <w:trHeight w:val="300"/>
          <w:jc w:val="right"/>
        </w:trPr>
        <w:tc>
          <w:tcPr>
            <w:tcW w:w="567" w:type="dxa"/>
            <w:vMerge/>
            <w:shd w:val="clear" w:color="auto" w:fill="F2F2F2" w:themeFill="background1" w:themeFillShade="F2"/>
            <w:vAlign w:val="center"/>
            <w:hideMark/>
          </w:tcPr>
          <w:p w14:paraId="715FD3A4"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044725A8"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3 y 6 personas.</w:t>
            </w:r>
          </w:p>
        </w:tc>
      </w:tr>
      <w:tr w:rsidR="0099358F" w:rsidRPr="0099358F" w14:paraId="7A40D61F" w14:textId="77777777" w:rsidTr="00F55395">
        <w:trPr>
          <w:trHeight w:val="300"/>
          <w:jc w:val="right"/>
        </w:trPr>
        <w:tc>
          <w:tcPr>
            <w:tcW w:w="567" w:type="dxa"/>
            <w:vMerge/>
            <w:shd w:val="clear" w:color="auto" w:fill="F2F2F2" w:themeFill="background1" w:themeFillShade="F2"/>
            <w:vAlign w:val="center"/>
            <w:hideMark/>
          </w:tcPr>
          <w:p w14:paraId="11D1969D"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308BB238"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tiene entre 3 y 5 cuartos o piezas.</w:t>
            </w:r>
          </w:p>
        </w:tc>
      </w:tr>
      <w:tr w:rsidR="0099358F" w:rsidRPr="0099358F" w14:paraId="66BEDB85" w14:textId="77777777" w:rsidTr="00F55395">
        <w:trPr>
          <w:trHeight w:val="300"/>
          <w:jc w:val="right"/>
        </w:trPr>
        <w:tc>
          <w:tcPr>
            <w:tcW w:w="567" w:type="dxa"/>
            <w:vMerge/>
            <w:shd w:val="clear" w:color="auto" w:fill="F2F2F2" w:themeFill="background1" w:themeFillShade="F2"/>
            <w:vAlign w:val="center"/>
            <w:hideMark/>
          </w:tcPr>
          <w:p w14:paraId="246363EA"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13FCDD34"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3 cuartos para dormir.</w:t>
            </w:r>
          </w:p>
        </w:tc>
      </w:tr>
      <w:tr w:rsidR="0099358F" w:rsidRPr="0099358F" w14:paraId="1552D6FC" w14:textId="77777777" w:rsidTr="00F55395">
        <w:trPr>
          <w:trHeight w:val="300"/>
          <w:jc w:val="right"/>
        </w:trPr>
        <w:tc>
          <w:tcPr>
            <w:tcW w:w="567" w:type="dxa"/>
            <w:vMerge w:val="restart"/>
            <w:shd w:val="clear" w:color="auto" w:fill="D9D9D9" w:themeFill="background1" w:themeFillShade="D9"/>
            <w:noWrap/>
            <w:vAlign w:val="center"/>
            <w:hideMark/>
          </w:tcPr>
          <w:p w14:paraId="42F87008" w14:textId="77777777" w:rsidR="0099358F" w:rsidRPr="0099358F" w:rsidRDefault="0099358F" w:rsidP="008A5548">
            <w:pPr>
              <w:spacing w:after="0" w:line="240" w:lineRule="auto"/>
              <w:jc w:val="center"/>
              <w:rPr>
                <w:color w:val="000000"/>
                <w:lang w:val="es-ES" w:eastAsia="es-ES"/>
              </w:rPr>
            </w:pPr>
            <w:r w:rsidRPr="0099358F">
              <w:rPr>
                <w:color w:val="000000"/>
                <w:lang w:val="es-ES" w:eastAsia="es-ES"/>
              </w:rPr>
              <w:t>4</w:t>
            </w:r>
          </w:p>
        </w:tc>
        <w:tc>
          <w:tcPr>
            <w:tcW w:w="8576" w:type="dxa"/>
            <w:shd w:val="clear" w:color="auto" w:fill="D9D9D9" w:themeFill="background1" w:themeFillShade="D9"/>
            <w:vAlign w:val="bottom"/>
            <w:hideMark/>
          </w:tcPr>
          <w:p w14:paraId="4FEEC044"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Sus padres o acudientes tienen educación superior (pregrado) completa o postgrado.</w:t>
            </w:r>
          </w:p>
        </w:tc>
      </w:tr>
      <w:tr w:rsidR="0099358F" w:rsidRPr="0099358F" w14:paraId="0714C9FA" w14:textId="77777777" w:rsidTr="00F55395">
        <w:trPr>
          <w:trHeight w:val="600"/>
          <w:jc w:val="right"/>
        </w:trPr>
        <w:tc>
          <w:tcPr>
            <w:tcW w:w="567" w:type="dxa"/>
            <w:vMerge/>
            <w:shd w:val="clear" w:color="auto" w:fill="D9D9D9" w:themeFill="background1" w:themeFillShade="D9"/>
            <w:vAlign w:val="center"/>
            <w:hideMark/>
          </w:tcPr>
          <w:p w14:paraId="260E32B4"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09BBDCDD"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baldosa, tableta, ladrillo o vinilo y, en algunos casos, madera pulida, alfombra, tapete o mármol.</w:t>
            </w:r>
          </w:p>
        </w:tc>
      </w:tr>
      <w:tr w:rsidR="0099358F" w:rsidRPr="0099358F" w14:paraId="53255975" w14:textId="77777777" w:rsidTr="00F55395">
        <w:trPr>
          <w:trHeight w:val="300"/>
          <w:jc w:val="right"/>
        </w:trPr>
        <w:tc>
          <w:tcPr>
            <w:tcW w:w="567" w:type="dxa"/>
            <w:vMerge/>
            <w:shd w:val="clear" w:color="auto" w:fill="D9D9D9" w:themeFill="background1" w:themeFillShade="D9"/>
            <w:vAlign w:val="center"/>
            <w:hideMark/>
          </w:tcPr>
          <w:p w14:paraId="43953E6F"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4F88EE28"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dispone de inodoro conectado al alcantarillado.</w:t>
            </w:r>
          </w:p>
        </w:tc>
      </w:tr>
      <w:tr w:rsidR="0099358F" w:rsidRPr="0099358F" w14:paraId="0F8D5978" w14:textId="77777777" w:rsidTr="00F55395">
        <w:trPr>
          <w:trHeight w:val="300"/>
          <w:jc w:val="right"/>
        </w:trPr>
        <w:tc>
          <w:tcPr>
            <w:tcW w:w="567" w:type="dxa"/>
            <w:vMerge/>
            <w:shd w:val="clear" w:color="auto" w:fill="D9D9D9" w:themeFill="background1" w:themeFillShade="D9"/>
            <w:vAlign w:val="center"/>
            <w:hideMark/>
          </w:tcPr>
          <w:p w14:paraId="5AE5D10B"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3D917048"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3 y 5 personas.</w:t>
            </w:r>
          </w:p>
        </w:tc>
      </w:tr>
      <w:tr w:rsidR="0099358F" w:rsidRPr="0099358F" w14:paraId="2D7EF662" w14:textId="77777777" w:rsidTr="00F55395">
        <w:trPr>
          <w:trHeight w:val="300"/>
          <w:jc w:val="right"/>
        </w:trPr>
        <w:tc>
          <w:tcPr>
            <w:tcW w:w="567" w:type="dxa"/>
            <w:vMerge/>
            <w:shd w:val="clear" w:color="auto" w:fill="D9D9D9" w:themeFill="background1" w:themeFillShade="D9"/>
            <w:vAlign w:val="center"/>
            <w:hideMark/>
          </w:tcPr>
          <w:p w14:paraId="3CAE05DE" w14:textId="77777777"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14:paraId="7B23F51B"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tiene más de 4 cuartos o piezas.</w:t>
            </w:r>
          </w:p>
        </w:tc>
      </w:tr>
      <w:tr w:rsidR="0099358F" w:rsidRPr="0099358F" w14:paraId="638BA150" w14:textId="77777777" w:rsidTr="00F55395">
        <w:trPr>
          <w:trHeight w:val="300"/>
          <w:jc w:val="right"/>
        </w:trPr>
        <w:tc>
          <w:tcPr>
            <w:tcW w:w="567" w:type="dxa"/>
            <w:vMerge/>
            <w:shd w:val="clear" w:color="auto" w:fill="D9D9D9" w:themeFill="background1" w:themeFillShade="D9"/>
            <w:vAlign w:val="center"/>
            <w:hideMark/>
          </w:tcPr>
          <w:p w14:paraId="7ABEE4E4" w14:textId="77777777"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14:paraId="085FF020" w14:textId="77777777"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4 cuartos para dormir</w:t>
            </w:r>
          </w:p>
        </w:tc>
      </w:tr>
    </w:tbl>
    <w:p w14:paraId="7EB861E9" w14:textId="77777777" w:rsidR="0099358F" w:rsidRDefault="0099358F" w:rsidP="00963C87">
      <w:pPr>
        <w:spacing w:after="0" w:line="360" w:lineRule="auto"/>
        <w:ind w:left="1134"/>
        <w:jc w:val="both"/>
        <w:rPr>
          <w:rFonts w:ascii="Arial" w:hAnsi="Arial" w:cs="Arial"/>
          <w:sz w:val="24"/>
          <w:szCs w:val="24"/>
        </w:rPr>
      </w:pPr>
    </w:p>
    <w:p w14:paraId="02911E69" w14:textId="77777777" w:rsidR="00CC4A81" w:rsidRDefault="00CC4A81"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propone comparar los datos con los del promedio de estudiantes en el mismo nivel socioeconómico.  También, </w:t>
      </w:r>
      <w:r w:rsidR="008A5548">
        <w:rPr>
          <w:rFonts w:ascii="Arial" w:hAnsi="Arial" w:cs="Arial"/>
        </w:rPr>
        <w:t>en la media en que quiera profundizar</w:t>
      </w:r>
      <w:r>
        <w:rPr>
          <w:rFonts w:ascii="Arial" w:hAnsi="Arial" w:cs="Arial"/>
        </w:rPr>
        <w:t>, el colegio puede revisar las comparaciones con los demás colegios privados, con los urbanos o rurales, o con los nacionales o de la misma entidad territorial.</w:t>
      </w:r>
    </w:p>
    <w:p w14:paraId="144851E0" w14:textId="77777777" w:rsidR="00CC4A81" w:rsidRDefault="00CC4A81"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lastRenderedPageBreak/>
        <w:t>El siguiente paso es describir la situación en cada grado.</w:t>
      </w:r>
    </w:p>
    <w:p w14:paraId="3579CCE7" w14:textId="77777777" w:rsidR="00416A30" w:rsidRDefault="00F41E6F" w:rsidP="005B77E0">
      <w:pPr>
        <w:pStyle w:val="Prrafodelista"/>
        <w:numPr>
          <w:ilvl w:val="0"/>
          <w:numId w:val="8"/>
        </w:numPr>
        <w:spacing w:line="360" w:lineRule="auto"/>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analizan </w:t>
      </w:r>
      <w:r w:rsidR="00416A30">
        <w:rPr>
          <w:rFonts w:ascii="Arial" w:hAnsi="Arial" w:cs="Arial"/>
        </w:rPr>
        <w:t xml:space="preserve">los datos de clasificación en niveles, </w:t>
      </w:r>
      <w:r>
        <w:rPr>
          <w:rFonts w:ascii="Arial" w:hAnsi="Arial" w:cs="Arial"/>
        </w:rPr>
        <w:t>c</w:t>
      </w:r>
      <w:r w:rsidR="00416A30">
        <w:rPr>
          <w:rFonts w:ascii="Arial" w:hAnsi="Arial" w:cs="Arial"/>
        </w:rPr>
        <w:t>on ayuda del documento de descripción de los niveles</w:t>
      </w:r>
      <w:r>
        <w:rPr>
          <w:rFonts w:ascii="Arial" w:hAnsi="Arial" w:cs="Arial"/>
        </w:rPr>
        <w:t>.  Se comparan los datos con los de los estudiantes del mismo nivel socioeconómico</w:t>
      </w:r>
      <w:r w:rsidR="005B69BA">
        <w:rPr>
          <w:rFonts w:ascii="Arial" w:hAnsi="Arial" w:cs="Arial"/>
        </w:rPr>
        <w:t>. D</w:t>
      </w:r>
      <w:r w:rsidR="00416A30">
        <w:rPr>
          <w:rFonts w:ascii="Arial" w:hAnsi="Arial" w:cs="Arial"/>
        </w:rPr>
        <w:t xml:space="preserve">espués de una discusión, describen </w:t>
      </w:r>
      <w:r>
        <w:rPr>
          <w:rFonts w:ascii="Arial" w:hAnsi="Arial" w:cs="Arial"/>
        </w:rPr>
        <w:t xml:space="preserve">y analizan </w:t>
      </w:r>
      <w:r w:rsidR="00416A30">
        <w:rPr>
          <w:rFonts w:ascii="Arial" w:hAnsi="Arial" w:cs="Arial"/>
        </w:rPr>
        <w:t>la situación de sus estudiantes en cada grado.</w:t>
      </w:r>
    </w:p>
    <w:p w14:paraId="1CB69230" w14:textId="77777777" w:rsidR="0099358F" w:rsidRDefault="0099358F" w:rsidP="00963C87">
      <w:pPr>
        <w:spacing w:after="0" w:line="360" w:lineRule="auto"/>
        <w:ind w:left="1134"/>
        <w:jc w:val="both"/>
        <w:rPr>
          <w:rFonts w:ascii="Arial" w:hAnsi="Arial" w:cs="Arial"/>
          <w:sz w:val="24"/>
          <w:szCs w:val="24"/>
        </w:rPr>
      </w:pPr>
    </w:p>
    <w:p w14:paraId="2312EDDE" w14:textId="77777777" w:rsidR="00132CB2" w:rsidRDefault="00132CB2">
      <w:pPr>
        <w:spacing w:after="0" w:line="240" w:lineRule="auto"/>
        <w:rPr>
          <w:rFonts w:ascii="Arial" w:hAnsi="Arial" w:cs="Arial"/>
          <w:sz w:val="24"/>
          <w:szCs w:val="24"/>
        </w:rPr>
      </w:pPr>
      <w:r>
        <w:rPr>
          <w:rFonts w:ascii="Arial" w:hAnsi="Arial" w:cs="Arial"/>
          <w:sz w:val="24"/>
          <w:szCs w:val="24"/>
        </w:rPr>
        <w:br w:type="page"/>
      </w:r>
    </w:p>
    <w:p w14:paraId="283C1A7E" w14:textId="77777777" w:rsidR="00163C85" w:rsidRPr="00F42181" w:rsidRDefault="00163C85" w:rsidP="00163C85">
      <w:pPr>
        <w:pStyle w:val="MEN-Ejercicio"/>
        <w:spacing w:after="360"/>
        <w:rPr>
          <w:rStyle w:val="nfasisintenso"/>
          <w:rFonts w:ascii="Century Gothic" w:hAnsi="Century Gothic"/>
          <w:bCs/>
          <w:i w:val="0"/>
          <w:iCs w:val="0"/>
          <w:color w:val="4F81BD" w:themeColor="accent1"/>
          <w:sz w:val="28"/>
          <w:szCs w:val="28"/>
        </w:rPr>
      </w:pPr>
      <w:r w:rsidRPr="00F42181">
        <w:rPr>
          <w:rFonts w:ascii="Century Gothic" w:hAnsi="Century Gothic"/>
          <w:sz w:val="28"/>
          <w:szCs w:val="28"/>
        </w:rPr>
        <w:lastRenderedPageBreak/>
        <w:t>Ejercicio 4</w:t>
      </w:r>
      <w:r w:rsidRPr="00F42181">
        <w:rPr>
          <w:rFonts w:ascii="Century Gothic" w:hAnsi="Century Gothic"/>
          <w:b w:val="0"/>
          <w:sz w:val="28"/>
          <w:szCs w:val="28"/>
        </w:rPr>
        <w:t>:</w:t>
      </w:r>
      <w:r w:rsidRPr="00F42181">
        <w:rPr>
          <w:rStyle w:val="MEN-EjercicioCar"/>
          <w:rFonts w:ascii="Century Gothic" w:hAnsi="Century Gothic"/>
          <w:b/>
          <w:bCs/>
          <w:sz w:val="28"/>
          <w:szCs w:val="28"/>
        </w:rPr>
        <w:t xml:space="preserve"> Evaluación formativa</w:t>
      </w:r>
    </w:p>
    <w:p w14:paraId="24D11A22" w14:textId="77777777" w:rsidR="00F42181" w:rsidRDefault="00163C85" w:rsidP="00F42181">
      <w:pPr>
        <w:pStyle w:val="MEN-Normal"/>
        <w:spacing w:after="120"/>
        <w:rPr>
          <w:lang w:eastAsia="es-ES"/>
        </w:rPr>
      </w:pPr>
      <w:bookmarkStart w:id="5" w:name="OLE_LINK3"/>
      <w:r>
        <w:rPr>
          <w:lang w:eastAsia="es-ES"/>
        </w:rPr>
        <w:t xml:space="preserve">El grupo de calidad invita a los docentes a leer el </w:t>
      </w:r>
      <w:hyperlink r:id="rId20" w:history="1">
        <w:r w:rsidRPr="005B69BA">
          <w:rPr>
            <w:rStyle w:val="Hipervnculo"/>
            <w:lang w:eastAsia="es-ES"/>
          </w:rPr>
          <w:t xml:space="preserve">artículo de </w:t>
        </w:r>
        <w:proofErr w:type="spellStart"/>
        <w:r w:rsidRPr="005B69BA">
          <w:rPr>
            <w:rStyle w:val="Hipervnculo"/>
            <w:lang w:eastAsia="es-ES"/>
          </w:rPr>
          <w:t>Lorrie</w:t>
        </w:r>
        <w:proofErr w:type="spellEnd"/>
        <w:r w:rsidRPr="005B69BA">
          <w:rPr>
            <w:rStyle w:val="Hipervnculo"/>
            <w:lang w:eastAsia="es-ES"/>
          </w:rPr>
          <w:t xml:space="preserve"> Shepard</w:t>
        </w:r>
      </w:hyperlink>
      <w:r>
        <w:rPr>
          <w:lang w:eastAsia="es-ES"/>
        </w:rPr>
        <w:t xml:space="preserve"> y desarrollar el ejercicio que se propone a continuación.  La primera parte es individual.</w:t>
      </w:r>
    </w:p>
    <w:p w14:paraId="04E45356" w14:textId="77777777" w:rsidR="00163C85" w:rsidRDefault="00163C85" w:rsidP="00F42181">
      <w:pPr>
        <w:pStyle w:val="MEN-Normal"/>
        <w:spacing w:after="120"/>
        <w:rPr>
          <w:lang w:eastAsia="es-ES"/>
        </w:rPr>
      </w:pPr>
      <w:r>
        <w:rPr>
          <w:lang w:eastAsia="es-ES"/>
        </w:rPr>
        <w:t>Cada docente:</w:t>
      </w:r>
    </w:p>
    <w:p w14:paraId="465DBA92" w14:textId="77777777" w:rsidR="00470C0B" w:rsidRDefault="00470C0B" w:rsidP="005B77E0">
      <w:pPr>
        <w:pStyle w:val="MEN-Normal"/>
        <w:numPr>
          <w:ilvl w:val="0"/>
          <w:numId w:val="9"/>
        </w:numPr>
        <w:spacing w:after="0"/>
        <w:rPr>
          <w:lang w:eastAsia="es-ES"/>
        </w:rPr>
      </w:pPr>
      <w:r>
        <w:rPr>
          <w:lang w:eastAsia="es-ES"/>
        </w:rPr>
        <w:t>Lee el artículo</w:t>
      </w:r>
    </w:p>
    <w:p w14:paraId="14CB52F3" w14:textId="77777777" w:rsidR="00163C85" w:rsidRDefault="00163C85" w:rsidP="005B77E0">
      <w:pPr>
        <w:pStyle w:val="MEN-Normal"/>
        <w:numPr>
          <w:ilvl w:val="0"/>
          <w:numId w:val="9"/>
        </w:numPr>
        <w:spacing w:after="0"/>
        <w:rPr>
          <w:lang w:eastAsia="es-ES"/>
        </w:rPr>
      </w:pPr>
      <w:r>
        <w:rPr>
          <w:lang w:eastAsia="es-ES"/>
        </w:rPr>
        <w:t>Selecciona un estándar b</w:t>
      </w:r>
      <w:r w:rsidR="005B69BA">
        <w:rPr>
          <w:lang w:eastAsia="es-ES"/>
        </w:rPr>
        <w:t>ásico de aprendizaje de su área.</w:t>
      </w:r>
      <w:r>
        <w:rPr>
          <w:lang w:eastAsia="es-ES"/>
        </w:rPr>
        <w:t xml:space="preserve"> </w:t>
      </w:r>
      <w:r w:rsidR="005B69BA">
        <w:rPr>
          <w:lang w:eastAsia="es-ES"/>
        </w:rPr>
        <w:t>S</w:t>
      </w:r>
      <w:r>
        <w:rPr>
          <w:lang w:eastAsia="es-ES"/>
        </w:rPr>
        <w:t>i para el área no existen estándares</w:t>
      </w:r>
      <w:r w:rsidR="005B69BA">
        <w:rPr>
          <w:lang w:eastAsia="es-ES"/>
        </w:rPr>
        <w:t>,</w:t>
      </w:r>
      <w:r>
        <w:rPr>
          <w:lang w:eastAsia="es-ES"/>
        </w:rPr>
        <w:t xml:space="preserve"> </w:t>
      </w:r>
      <w:r w:rsidR="005B69BA">
        <w:rPr>
          <w:lang w:eastAsia="es-ES"/>
        </w:rPr>
        <w:t xml:space="preserve">escoge </w:t>
      </w:r>
      <w:r>
        <w:rPr>
          <w:lang w:eastAsia="es-ES"/>
        </w:rPr>
        <w:t xml:space="preserve">un propósito </w:t>
      </w:r>
      <w:r w:rsidR="005B69BA">
        <w:rPr>
          <w:lang w:eastAsia="es-ES"/>
        </w:rPr>
        <w:t xml:space="preserve">de lo que espera </w:t>
      </w:r>
      <w:r>
        <w:rPr>
          <w:lang w:eastAsia="es-ES"/>
        </w:rPr>
        <w:t>los estudiantes aprendan.</w:t>
      </w:r>
    </w:p>
    <w:p w14:paraId="5739FAEF" w14:textId="77777777" w:rsidR="00163C85" w:rsidRDefault="00163C85" w:rsidP="005B77E0">
      <w:pPr>
        <w:pStyle w:val="MEN-Normal"/>
        <w:numPr>
          <w:ilvl w:val="0"/>
          <w:numId w:val="9"/>
        </w:numPr>
        <w:spacing w:after="0"/>
        <w:rPr>
          <w:lang w:eastAsia="es-ES"/>
        </w:rPr>
      </w:pPr>
      <w:r>
        <w:rPr>
          <w:lang w:eastAsia="es-ES"/>
        </w:rPr>
        <w:t>Diseña cinco formas distintas de evaluarlo</w:t>
      </w:r>
    </w:p>
    <w:p w14:paraId="665C87AD" w14:textId="77777777" w:rsidR="00163C85" w:rsidRDefault="00163C85" w:rsidP="00163C85">
      <w:pPr>
        <w:pStyle w:val="MEN-Normal"/>
        <w:spacing w:after="0"/>
        <w:rPr>
          <w:lang w:eastAsia="es-ES"/>
        </w:rPr>
      </w:pPr>
    </w:p>
    <w:p w14:paraId="06CDE46C" w14:textId="77777777" w:rsidR="00163C85" w:rsidRDefault="00163C85" w:rsidP="00F42181">
      <w:pPr>
        <w:pStyle w:val="MEN-Normal"/>
        <w:spacing w:after="120"/>
        <w:ind w:left="1491" w:hanging="357"/>
        <w:rPr>
          <w:lang w:eastAsia="es-ES"/>
        </w:rPr>
      </w:pPr>
      <w:r>
        <w:rPr>
          <w:lang w:eastAsia="es-ES"/>
        </w:rPr>
        <w:t xml:space="preserve">A </w:t>
      </w:r>
      <w:proofErr w:type="gramStart"/>
      <w:r>
        <w:rPr>
          <w:lang w:eastAsia="es-ES"/>
        </w:rPr>
        <w:t>continuación</w:t>
      </w:r>
      <w:proofErr w:type="gramEnd"/>
      <w:r>
        <w:rPr>
          <w:lang w:eastAsia="es-ES"/>
        </w:rPr>
        <w:t xml:space="preserve"> se organizan grupos, organizados por grados o grupos de grados:</w:t>
      </w:r>
    </w:p>
    <w:p w14:paraId="23C0BE48" w14:textId="77777777" w:rsidR="00163C85" w:rsidRDefault="00163C85" w:rsidP="005B77E0">
      <w:pPr>
        <w:pStyle w:val="MEN-Normal"/>
        <w:numPr>
          <w:ilvl w:val="0"/>
          <w:numId w:val="9"/>
        </w:numPr>
        <w:spacing w:after="0"/>
        <w:rPr>
          <w:lang w:eastAsia="es-ES"/>
        </w:rPr>
      </w:pPr>
      <w:r>
        <w:rPr>
          <w:lang w:eastAsia="es-ES"/>
        </w:rPr>
        <w:t>Cada profesor presenta lo que pretende evaluar y cómo lo evalúa.</w:t>
      </w:r>
    </w:p>
    <w:p w14:paraId="345088BA" w14:textId="77777777" w:rsidR="00163C85" w:rsidRDefault="00163C85" w:rsidP="005B77E0">
      <w:pPr>
        <w:pStyle w:val="MEN-Normal"/>
        <w:numPr>
          <w:ilvl w:val="0"/>
          <w:numId w:val="9"/>
        </w:numPr>
        <w:spacing w:after="0"/>
        <w:rPr>
          <w:lang w:eastAsia="es-ES"/>
        </w:rPr>
      </w:pPr>
      <w:r>
        <w:rPr>
          <w:lang w:eastAsia="es-ES"/>
        </w:rPr>
        <w:t>Por votación, cada grupo elige una evaluación, la cual se aplica a todos los profesores.</w:t>
      </w:r>
    </w:p>
    <w:p w14:paraId="109A26BC" w14:textId="77777777" w:rsidR="00132CB2" w:rsidRDefault="00163C85" w:rsidP="005B77E0">
      <w:pPr>
        <w:pStyle w:val="MEN-Normal"/>
        <w:numPr>
          <w:ilvl w:val="0"/>
          <w:numId w:val="9"/>
        </w:numPr>
        <w:spacing w:after="0"/>
        <w:rPr>
          <w:lang w:eastAsia="es-ES"/>
        </w:rPr>
      </w:pPr>
      <w:r>
        <w:rPr>
          <w:lang w:eastAsia="es-ES"/>
        </w:rPr>
        <w:t>Se comparan los resultados de las respuestas y se discute cómo dar una realimentación adecuada para esa evaluación, de manera que el estudiante entienda cuáles son los objetivos principales planteados.</w:t>
      </w:r>
    </w:p>
    <w:p w14:paraId="04CCA1A3" w14:textId="77777777" w:rsidR="00207868" w:rsidRDefault="00207868" w:rsidP="00207868">
      <w:pPr>
        <w:pStyle w:val="MEN-Normal"/>
        <w:spacing w:after="0"/>
        <w:rPr>
          <w:lang w:eastAsia="es-ES"/>
        </w:rPr>
      </w:pPr>
    </w:p>
    <w:p w14:paraId="3961AB8E" w14:textId="77777777" w:rsidR="00207868" w:rsidRDefault="00207868" w:rsidP="00207868">
      <w:pPr>
        <w:pStyle w:val="MEN-Ejercicio"/>
        <w:spacing w:after="360" w:line="360" w:lineRule="auto"/>
        <w:rPr>
          <w:rFonts w:ascii="Arial" w:hAnsi="Arial" w:cs="Arial"/>
          <w:b w:val="0"/>
          <w:color w:val="auto"/>
          <w:szCs w:val="24"/>
        </w:rPr>
      </w:pPr>
      <w:r>
        <w:rPr>
          <w:rFonts w:ascii="Arial" w:hAnsi="Arial" w:cs="Arial"/>
          <w:b w:val="0"/>
          <w:color w:val="auto"/>
          <w:szCs w:val="24"/>
        </w:rPr>
        <w:t>El resultado del ejercicio se consigna en la hoja “Evaluación formativa” del archivo Excel que encuentra en el módulo 2 del aula.</w:t>
      </w:r>
    </w:p>
    <w:p w14:paraId="72FF290B" w14:textId="77777777" w:rsidR="00207868" w:rsidRDefault="00207868" w:rsidP="00207868">
      <w:pPr>
        <w:pStyle w:val="MEN-Normal"/>
        <w:spacing w:after="0"/>
        <w:rPr>
          <w:lang w:eastAsia="es-ES"/>
        </w:rPr>
      </w:pPr>
    </w:p>
    <w:p w14:paraId="41D68F9F" w14:textId="77777777" w:rsidR="00207868" w:rsidRPr="00207868" w:rsidRDefault="00132CB2">
      <w:pPr>
        <w:spacing w:after="0" w:line="240" w:lineRule="auto"/>
        <w:rPr>
          <w:lang w:eastAsia="es-ES"/>
        </w:rPr>
      </w:pPr>
      <w:r>
        <w:rPr>
          <w:lang w:eastAsia="es-ES"/>
        </w:rPr>
        <w:br w:type="page"/>
      </w:r>
    </w:p>
    <w:bookmarkEnd w:id="2"/>
    <w:bookmarkEnd w:id="3"/>
    <w:bookmarkEnd w:id="4"/>
    <w:bookmarkEnd w:id="5"/>
    <w:p w14:paraId="5F508DB8" w14:textId="77777777" w:rsidR="00910DC9" w:rsidRPr="00F42181" w:rsidRDefault="00910DC9" w:rsidP="00910DC9">
      <w:pPr>
        <w:pStyle w:val="MEN-Ejercicio"/>
        <w:spacing w:after="360"/>
        <w:rPr>
          <w:rStyle w:val="MEN-EjercicioCar"/>
          <w:rFonts w:ascii="Century Gothic" w:hAnsi="Century Gothic"/>
          <w:bCs/>
          <w:sz w:val="28"/>
          <w:szCs w:val="28"/>
        </w:rPr>
      </w:pPr>
      <w:r w:rsidRPr="00F42181">
        <w:rPr>
          <w:rFonts w:ascii="Century Gothic" w:hAnsi="Century Gothic"/>
          <w:sz w:val="28"/>
          <w:szCs w:val="28"/>
        </w:rPr>
        <w:lastRenderedPageBreak/>
        <w:t xml:space="preserve">Ejercicio </w:t>
      </w:r>
      <w:r w:rsidR="00162ED2" w:rsidRPr="00F42181">
        <w:rPr>
          <w:rFonts w:ascii="Century Gothic" w:hAnsi="Century Gothic"/>
          <w:sz w:val="28"/>
          <w:szCs w:val="28"/>
        </w:rPr>
        <w:t>5</w:t>
      </w:r>
      <w:r w:rsidRPr="00F42181">
        <w:rPr>
          <w:rFonts w:ascii="Century Gothic" w:hAnsi="Century Gothic"/>
          <w:sz w:val="28"/>
          <w:szCs w:val="28"/>
        </w:rPr>
        <w:t>:</w:t>
      </w:r>
      <w:r w:rsidRPr="00F42181">
        <w:rPr>
          <w:rStyle w:val="MEN-EjercicioCar"/>
          <w:rFonts w:ascii="Century Gothic" w:hAnsi="Century Gothic"/>
          <w:bCs/>
          <w:sz w:val="28"/>
          <w:szCs w:val="28"/>
        </w:rPr>
        <w:t xml:space="preserve"> </w:t>
      </w:r>
      <w:r w:rsidRPr="00F42181">
        <w:rPr>
          <w:rStyle w:val="MEN-EjercicioCar"/>
          <w:rFonts w:ascii="Century Gothic" w:hAnsi="Century Gothic"/>
          <w:b/>
          <w:bCs/>
          <w:sz w:val="28"/>
          <w:szCs w:val="28"/>
        </w:rPr>
        <w:t>Evaluación interna por áreas</w:t>
      </w:r>
    </w:p>
    <w:p w14:paraId="3059A635" w14:textId="77777777" w:rsidR="005B69BA"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5B69BA">
        <w:rPr>
          <w:rFonts w:ascii="Arial" w:hAnsi="Arial" w:cs="Arial"/>
        </w:rPr>
        <w:t xml:space="preserve">Adicionalmente a los grupos que desarrollaron el ejercicio 3, se organizan grupos de docentes de las demás áreas del colegio, para que </w:t>
      </w:r>
      <w:r w:rsidR="005B69BA" w:rsidRPr="005B69BA">
        <w:rPr>
          <w:rFonts w:ascii="Arial" w:hAnsi="Arial" w:cs="Arial"/>
        </w:rPr>
        <w:t>trabajen todos sobre la evaluación interna a estudiantes, es decir sobre la evaluación que realizan</w:t>
      </w:r>
      <w:r w:rsidR="00AF228D">
        <w:rPr>
          <w:rFonts w:ascii="Arial" w:hAnsi="Arial" w:cs="Arial"/>
        </w:rPr>
        <w:t xml:space="preserve"> en el aula.  Los docentes que venían trabajando en el ejercicio 3 continúan con el trabajo</w:t>
      </w:r>
      <w:r w:rsidR="00826321">
        <w:rPr>
          <w:rFonts w:ascii="Arial" w:hAnsi="Arial" w:cs="Arial"/>
        </w:rPr>
        <w:t xml:space="preserve"> propuesto en las mismas hojas por área.  Los nuevos grupos, es decir los docentes de áreas que no son evaluadas externamente usan la hoja “Áreas sin </w:t>
      </w:r>
      <w:proofErr w:type="spellStart"/>
      <w:r w:rsidR="00826321">
        <w:rPr>
          <w:rFonts w:ascii="Arial" w:hAnsi="Arial" w:cs="Arial"/>
        </w:rPr>
        <w:t>Eval</w:t>
      </w:r>
      <w:proofErr w:type="spellEnd"/>
      <w:r w:rsidR="00826321">
        <w:rPr>
          <w:rFonts w:ascii="Arial" w:hAnsi="Arial" w:cs="Arial"/>
        </w:rPr>
        <w:t>. Ext.”.</w:t>
      </w:r>
    </w:p>
    <w:p w14:paraId="7A4A1B56" w14:textId="77777777" w:rsidR="00F27ADD"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F27ADD">
        <w:rPr>
          <w:rFonts w:ascii="Arial" w:hAnsi="Arial" w:cs="Arial"/>
        </w:rPr>
        <w:t xml:space="preserve">El siguiente paso es estudiar los promedios de los estudiantes en las evaluaciones internas.  </w:t>
      </w:r>
      <w:r w:rsidR="00F27ADD" w:rsidRPr="00F27ADD">
        <w:rPr>
          <w:rFonts w:ascii="Arial" w:hAnsi="Arial" w:cs="Arial"/>
        </w:rPr>
        <w:t xml:space="preserve">Los grupos que tienen evaluación externa, la comparan con la interna, los que no, realizan el análisis de la información. </w:t>
      </w:r>
    </w:p>
    <w:p w14:paraId="0807BB84" w14:textId="77777777" w:rsidR="00F27ADD"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F27ADD">
        <w:rPr>
          <w:rFonts w:ascii="Arial" w:hAnsi="Arial" w:cs="Arial"/>
        </w:rPr>
        <w:t>Posteriormente se adelanta el mismo proceso, pero con la clasificación de los estudiantes en niveles</w:t>
      </w:r>
    </w:p>
    <w:p w14:paraId="2BB16170" w14:textId="77777777" w:rsidR="00920A87" w:rsidRPr="00F27ADD" w:rsidRDefault="00F27ADD" w:rsidP="00F42181">
      <w:pPr>
        <w:pStyle w:val="Prrafodelista"/>
        <w:numPr>
          <w:ilvl w:val="0"/>
          <w:numId w:val="12"/>
        </w:numPr>
        <w:spacing w:after="120" w:line="360" w:lineRule="auto"/>
        <w:ind w:left="1491" w:hanging="357"/>
        <w:contextualSpacing w:val="0"/>
        <w:jc w:val="both"/>
        <w:rPr>
          <w:rFonts w:ascii="Arial" w:hAnsi="Arial" w:cs="Arial"/>
        </w:rPr>
      </w:pPr>
      <w:r>
        <w:rPr>
          <w:rFonts w:ascii="Arial" w:hAnsi="Arial" w:cs="Arial"/>
        </w:rPr>
        <w:t xml:space="preserve">Los nuevos grupos, en la hoja “Áreas sin </w:t>
      </w:r>
      <w:proofErr w:type="spellStart"/>
      <w:r>
        <w:rPr>
          <w:rFonts w:ascii="Arial" w:hAnsi="Arial" w:cs="Arial"/>
        </w:rPr>
        <w:t>Eval</w:t>
      </w:r>
      <w:proofErr w:type="spellEnd"/>
      <w:r>
        <w:rPr>
          <w:rFonts w:ascii="Arial" w:hAnsi="Arial" w:cs="Arial"/>
        </w:rPr>
        <w:t>. Ext.” hacen un análisis global por niveles</w:t>
      </w:r>
      <w:r w:rsidR="00920A87" w:rsidRPr="00F27ADD">
        <w:rPr>
          <w:rFonts w:ascii="Arial" w:hAnsi="Arial" w:cs="Arial"/>
        </w:rPr>
        <w:t>.</w:t>
      </w:r>
    </w:p>
    <w:p w14:paraId="4EF3DF27" w14:textId="77777777" w:rsidR="00920A87"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316F47">
        <w:rPr>
          <w:rFonts w:ascii="Arial" w:hAnsi="Arial" w:cs="Arial"/>
        </w:rPr>
        <w:t xml:space="preserve">Con todos los elementos anteriores, se realiza un análisis global del área. Posteriormente se estudian causas y consecuencias, y se esbozan las primeras sugerencias de </w:t>
      </w:r>
      <w:r>
        <w:rPr>
          <w:rFonts w:ascii="Arial" w:hAnsi="Arial" w:cs="Arial"/>
        </w:rPr>
        <w:t>mejora</w:t>
      </w:r>
      <w:r w:rsidRPr="00316F47">
        <w:rPr>
          <w:rFonts w:ascii="Arial" w:hAnsi="Arial" w:cs="Arial"/>
        </w:rPr>
        <w:t>.  Para ello</w:t>
      </w:r>
      <w:r w:rsidR="006B080D">
        <w:rPr>
          <w:rFonts w:ascii="Arial" w:hAnsi="Arial" w:cs="Arial"/>
        </w:rPr>
        <w:t xml:space="preserve">, </w:t>
      </w:r>
      <w:proofErr w:type="gramStart"/>
      <w:r w:rsidR="006B080D">
        <w:rPr>
          <w:rFonts w:ascii="Arial" w:hAnsi="Arial" w:cs="Arial"/>
        </w:rPr>
        <w:t xml:space="preserve">se  </w:t>
      </w:r>
      <w:r w:rsidRPr="00316F47">
        <w:rPr>
          <w:rFonts w:ascii="Arial" w:hAnsi="Arial" w:cs="Arial"/>
        </w:rPr>
        <w:t>tienen</w:t>
      </w:r>
      <w:proofErr w:type="gramEnd"/>
      <w:r w:rsidRPr="00316F47">
        <w:rPr>
          <w:rFonts w:ascii="Arial" w:hAnsi="Arial" w:cs="Arial"/>
        </w:rPr>
        <w:t xml:space="preserve"> en cuenta la sección “Análisis del ítem y sugerencias pedagógicas </w:t>
      </w:r>
      <w:r>
        <w:rPr>
          <w:rFonts w:ascii="Arial" w:hAnsi="Arial" w:cs="Arial"/>
        </w:rPr>
        <w:t>p</w:t>
      </w:r>
      <w:r w:rsidRPr="00316F47">
        <w:rPr>
          <w:rFonts w:ascii="Arial" w:hAnsi="Arial" w:cs="Arial"/>
        </w:rPr>
        <w:t>ara cada nivel de desempeño</w:t>
      </w:r>
      <w:r>
        <w:rPr>
          <w:rFonts w:ascii="Arial" w:hAnsi="Arial" w:cs="Arial"/>
        </w:rPr>
        <w:t xml:space="preserve">” de la guía de interpretación de resultados del </w:t>
      </w:r>
      <w:proofErr w:type="spellStart"/>
      <w:r>
        <w:rPr>
          <w:rFonts w:ascii="Arial" w:hAnsi="Arial" w:cs="Arial"/>
        </w:rPr>
        <w:t>Icfes</w:t>
      </w:r>
      <w:proofErr w:type="spellEnd"/>
      <w:r>
        <w:rPr>
          <w:rFonts w:ascii="Arial" w:hAnsi="Arial" w:cs="Arial"/>
        </w:rPr>
        <w:t xml:space="preserve">, la Matriz de referencia, los Derechos básicos de aprendizaje y las Orientaciones pedagógicas que se encuentran en la sección “Materiales”, “Caja de Materiales” del sitio web de </w:t>
      </w:r>
      <w:hyperlink r:id="rId21" w:history="1">
        <w:r w:rsidRPr="00653B01">
          <w:rPr>
            <w:rStyle w:val="Hipervnculo"/>
            <w:rFonts w:ascii="Arial" w:hAnsi="Arial" w:cs="Arial"/>
          </w:rPr>
          <w:t>Siempre Dia E</w:t>
        </w:r>
      </w:hyperlink>
      <w:r w:rsidR="00014531">
        <w:rPr>
          <w:rFonts w:ascii="Arial" w:hAnsi="Arial" w:cs="Arial"/>
        </w:rPr>
        <w:t>, y otros textos y lecturas seleccionados por el colegio.</w:t>
      </w:r>
    </w:p>
    <w:p w14:paraId="7CC4B05C" w14:textId="77777777" w:rsidR="00DD5BF7" w:rsidRPr="00316F47" w:rsidRDefault="00DD5BF7" w:rsidP="00F42181">
      <w:pPr>
        <w:pStyle w:val="Prrafodelista"/>
        <w:numPr>
          <w:ilvl w:val="0"/>
          <w:numId w:val="12"/>
        </w:numPr>
        <w:spacing w:after="120" w:line="360" w:lineRule="auto"/>
        <w:ind w:left="1491" w:hanging="357"/>
        <w:contextualSpacing w:val="0"/>
        <w:jc w:val="both"/>
        <w:rPr>
          <w:rFonts w:ascii="Arial" w:hAnsi="Arial" w:cs="Arial"/>
        </w:rPr>
      </w:pPr>
      <w:r>
        <w:rPr>
          <w:rFonts w:ascii="Arial" w:hAnsi="Arial" w:cs="Arial"/>
        </w:rPr>
        <w:t>Se nombra a un relator por área, quien presenta al grupo los resultados del ejercicio en su área.  Estos relatores representarán a su área en el ejercicio de priorización que se realiza al final del módulo.</w:t>
      </w:r>
    </w:p>
    <w:p w14:paraId="20AEA76B" w14:textId="77777777" w:rsidR="00920A87" w:rsidRDefault="00920A87" w:rsidP="00F42181">
      <w:pPr>
        <w:pStyle w:val="Prrafodelista"/>
        <w:numPr>
          <w:ilvl w:val="0"/>
          <w:numId w:val="12"/>
        </w:numPr>
        <w:spacing w:after="120" w:line="360" w:lineRule="auto"/>
        <w:ind w:left="1491" w:hanging="357"/>
        <w:contextualSpacing w:val="0"/>
        <w:jc w:val="both"/>
        <w:rPr>
          <w:rFonts w:ascii="Arial" w:hAnsi="Arial" w:cs="Arial"/>
        </w:rPr>
      </w:pPr>
      <w:bookmarkStart w:id="6" w:name="OLE_LINK1"/>
      <w:r w:rsidRPr="00014531">
        <w:rPr>
          <w:rFonts w:ascii="Arial" w:hAnsi="Arial" w:cs="Arial"/>
        </w:rPr>
        <w:t>A continuación (puede ser en otra jornada, pero no muy lejos en el tiempo), se reúnen los docentes, agrupados por grados o grupos de grados</w:t>
      </w:r>
      <w:r w:rsidR="00014531" w:rsidRPr="00014531">
        <w:rPr>
          <w:rFonts w:ascii="Arial" w:hAnsi="Arial" w:cs="Arial"/>
        </w:rPr>
        <w:t xml:space="preserve"> (niveles y ciclos)</w:t>
      </w:r>
      <w:r w:rsidRPr="00014531">
        <w:rPr>
          <w:rFonts w:ascii="Arial" w:hAnsi="Arial" w:cs="Arial"/>
        </w:rPr>
        <w:t>.  Allí estudian la información de cada grado</w:t>
      </w:r>
      <w:r w:rsidR="00014531" w:rsidRPr="00014531">
        <w:rPr>
          <w:rFonts w:ascii="Arial" w:hAnsi="Arial" w:cs="Arial"/>
        </w:rPr>
        <w:t xml:space="preserve"> o grupos de grados</w:t>
      </w:r>
      <w:r w:rsidRPr="00014531">
        <w:rPr>
          <w:rFonts w:ascii="Arial" w:hAnsi="Arial" w:cs="Arial"/>
        </w:rPr>
        <w:t xml:space="preserve">, proveniente de los </w:t>
      </w:r>
      <w:r w:rsidRPr="00014531">
        <w:rPr>
          <w:rFonts w:ascii="Arial" w:hAnsi="Arial" w:cs="Arial"/>
        </w:rPr>
        <w:lastRenderedPageBreak/>
        <w:t>distintos grupos y la complementan, así como la de análisis global, causas, consecuencias y sugerencias de mejora.  Aquí tienen en cuenta también los resultados por nivel del Índice Sintético de Calidad Educativa.</w:t>
      </w:r>
    </w:p>
    <w:p w14:paraId="67598039" w14:textId="77777777" w:rsidR="00132CB2" w:rsidRDefault="00DD5BF7" w:rsidP="00DD5BF7">
      <w:pPr>
        <w:pStyle w:val="Prrafodelista"/>
        <w:numPr>
          <w:ilvl w:val="0"/>
          <w:numId w:val="12"/>
        </w:numPr>
        <w:spacing w:line="360" w:lineRule="auto"/>
        <w:jc w:val="both"/>
        <w:rPr>
          <w:rFonts w:ascii="Arial" w:hAnsi="Arial" w:cs="Arial"/>
        </w:rPr>
      </w:pPr>
      <w:r>
        <w:rPr>
          <w:rFonts w:ascii="Arial" w:hAnsi="Arial" w:cs="Arial"/>
        </w:rPr>
        <w:t>Se nombra un relator por nivel educativo, que presenta el panorama y los ajustes a su nivel. Estos relatores representarán a su área en el ejercicio de priorización que se realiza al final del módulo.</w:t>
      </w:r>
    </w:p>
    <w:p w14:paraId="6F98E811" w14:textId="77777777" w:rsidR="00132CB2" w:rsidRDefault="00132CB2">
      <w:pPr>
        <w:spacing w:after="0" w:line="240" w:lineRule="auto"/>
        <w:rPr>
          <w:rFonts w:ascii="Arial" w:hAnsi="Arial" w:cs="Arial"/>
          <w:sz w:val="24"/>
          <w:szCs w:val="24"/>
          <w:lang w:val="es-ES" w:eastAsia="es-ES"/>
        </w:rPr>
      </w:pPr>
      <w:r>
        <w:rPr>
          <w:rFonts w:ascii="Arial" w:hAnsi="Arial" w:cs="Arial"/>
        </w:rPr>
        <w:br w:type="page"/>
      </w:r>
    </w:p>
    <w:bookmarkEnd w:id="6"/>
    <w:p w14:paraId="580BBA74" w14:textId="77777777" w:rsidR="00162ED2" w:rsidRPr="00F42181" w:rsidRDefault="00162ED2" w:rsidP="00162ED2">
      <w:pPr>
        <w:pStyle w:val="MEN-Ejercicio"/>
        <w:spacing w:after="360"/>
        <w:rPr>
          <w:rFonts w:ascii="Century Gothic" w:hAnsi="Century Gothic"/>
          <w:sz w:val="28"/>
          <w:szCs w:val="28"/>
        </w:rPr>
      </w:pPr>
      <w:r w:rsidRPr="00F42181">
        <w:rPr>
          <w:rFonts w:ascii="Century Gothic" w:hAnsi="Century Gothic"/>
          <w:sz w:val="28"/>
          <w:szCs w:val="28"/>
        </w:rPr>
        <w:lastRenderedPageBreak/>
        <w:t>Ejercicio 6: Eficiencia, participación en las pruebas</w:t>
      </w:r>
    </w:p>
    <w:p w14:paraId="54FCCBBB" w14:textId="77777777" w:rsidR="00162ED2" w:rsidRDefault="00162ED2" w:rsidP="00F42181">
      <w:pPr>
        <w:pStyle w:val="MEN-Normal"/>
        <w:numPr>
          <w:ilvl w:val="0"/>
          <w:numId w:val="10"/>
        </w:numPr>
        <w:spacing w:after="120"/>
        <w:ind w:left="1491" w:hanging="357"/>
      </w:pPr>
      <w:r>
        <w:t>El equipo de calidad c</w:t>
      </w:r>
      <w:r w:rsidRPr="008037E2">
        <w:t>onform</w:t>
      </w:r>
      <w:r>
        <w:t>a</w:t>
      </w:r>
      <w:r w:rsidRPr="008037E2">
        <w:t xml:space="preserve"> un grupo con representantes del área administrativa, coordinador académico y los docente</w:t>
      </w:r>
      <w:r>
        <w:t>s que se consideren pertinentes, para trabajar en este ejercicio.</w:t>
      </w:r>
      <w:r w:rsidR="00014531">
        <w:t xml:space="preserve">  Los resultados del mismo se consignan en el archivo Excel del módulo 2, que se encuentra en el aula, en la hoja “Eficiencia”</w:t>
      </w:r>
      <w:r w:rsidR="004168D4">
        <w:t>.</w:t>
      </w:r>
    </w:p>
    <w:p w14:paraId="0120ABBD" w14:textId="77777777" w:rsidR="004168D4" w:rsidRDefault="004168D4" w:rsidP="00F42181">
      <w:pPr>
        <w:pStyle w:val="MEN-Normal"/>
        <w:numPr>
          <w:ilvl w:val="0"/>
          <w:numId w:val="10"/>
        </w:numPr>
        <w:spacing w:after="120"/>
        <w:ind w:left="1491" w:hanging="357"/>
      </w:pPr>
      <w:r>
        <w:t xml:space="preserve">A cada uno le reparte los resultados obtenidos en eficiencia en el </w:t>
      </w:r>
      <w:proofErr w:type="spellStart"/>
      <w:r>
        <w:t>Indice</w:t>
      </w:r>
      <w:proofErr w:type="spellEnd"/>
      <w:r>
        <w:t xml:space="preserve"> Sintético de Calidad </w:t>
      </w:r>
      <w:r w:rsidR="00DD5BF7">
        <w:t>en cada uno de los niveles educativos ofrecidos.</w:t>
      </w:r>
    </w:p>
    <w:p w14:paraId="5D692D3A" w14:textId="77777777" w:rsidR="00162ED2" w:rsidRDefault="00DD5BF7" w:rsidP="00F42181">
      <w:pPr>
        <w:pStyle w:val="MEN-Normal"/>
        <w:numPr>
          <w:ilvl w:val="0"/>
          <w:numId w:val="10"/>
        </w:numPr>
        <w:spacing w:after="120"/>
        <w:ind w:left="1491" w:hanging="357"/>
      </w:pPr>
      <w:r>
        <w:t>Para estudiar el detalle de la información general ofrecida en el índice, se realiza la siguiente actividad: p</w:t>
      </w:r>
      <w:r w:rsidR="00162ED2" w:rsidRPr="00E5354E">
        <w:t xml:space="preserve">ara cada </w:t>
      </w:r>
      <w:r w:rsidR="00162ED2">
        <w:t>uno de los grados ofrecidos por el colegio, indicar para el año inmediatamente anterior cuántos estudiantes se matricularon, de esos cuántos fueron promovidos al grado siguiente, cuántos repitieron y cuántos se fueron del colegio.  Los porcentajes de promocionados, repitentes y desertores se calculan dividiendo cada uno de estos datos por el número de estudiantes matriculados y multiplicando el valor por 100.  La suma de promocionados, repitentes y desertores debe ser igual al total de matriculados.</w:t>
      </w:r>
    </w:p>
    <w:p w14:paraId="26F8F36C" w14:textId="77777777" w:rsidR="00162ED2" w:rsidRDefault="00162ED2" w:rsidP="00F42181">
      <w:pPr>
        <w:pStyle w:val="MEN-Normal"/>
        <w:numPr>
          <w:ilvl w:val="0"/>
          <w:numId w:val="10"/>
        </w:numPr>
        <w:spacing w:after="120"/>
        <w:ind w:left="1491" w:hanging="357"/>
      </w:pPr>
      <w:r>
        <w:t xml:space="preserve">Discutan los resultados encontrados: ¿las cifras de repitentes y desertores del colegio son satisfactorias?, ¿cómo se </w:t>
      </w:r>
      <w:r w:rsidR="00DD5BF7">
        <w:t>comportan por niveles y grados?</w:t>
      </w:r>
    </w:p>
    <w:p w14:paraId="379F4403" w14:textId="77777777" w:rsidR="00162ED2" w:rsidRDefault="00162ED2" w:rsidP="00F42181">
      <w:pPr>
        <w:pStyle w:val="MEN-Normal"/>
        <w:numPr>
          <w:ilvl w:val="0"/>
          <w:numId w:val="10"/>
        </w:numPr>
        <w:spacing w:after="120"/>
        <w:ind w:left="1491" w:hanging="357"/>
      </w:pPr>
      <w:r>
        <w:t xml:space="preserve">A partir de la información proporcionada por las fichas técnicas de las evaluaciones, determine cuántos estudiantes reportó el colegio como matriculados en los grados en los que se aplican las evaluaciones, y cuántos presentaron la prueba efectivamente para 3 a 9.  Para grado 11, se incluye información de </w:t>
      </w:r>
      <w:bookmarkStart w:id="7" w:name="OLE_LINK2"/>
      <w:r>
        <w:t>m</w:t>
      </w:r>
      <w:r w:rsidRPr="00E5354E">
        <w:t>atriculados</w:t>
      </w:r>
      <w:r>
        <w:t>:</w:t>
      </w:r>
      <w:r w:rsidRPr="00E5354E">
        <w:t xml:space="preserve"> estudiantes que se encuentran registrados en el Sistema Integrado de Matrícula (SIMAT), de acuerdo con la fecha de corte de matrícula presentada anteriormente; </w:t>
      </w:r>
      <w:r>
        <w:t>r</w:t>
      </w:r>
      <w:r w:rsidRPr="00E5354E">
        <w:t xml:space="preserve">egistrados - estudiantes registrados por cada establecimiento educativo </w:t>
      </w:r>
      <w:r>
        <w:t xml:space="preserve">en el </w:t>
      </w:r>
      <w:proofErr w:type="spellStart"/>
      <w:r>
        <w:t>Icfes</w:t>
      </w:r>
      <w:proofErr w:type="spellEnd"/>
      <w:r>
        <w:t xml:space="preserve"> </w:t>
      </w:r>
      <w:r w:rsidRPr="00E5354E">
        <w:t xml:space="preserve">para presentar el examen; Presentes - estudiantes que asistieron a las dos sesiones del examen; </w:t>
      </w:r>
      <w:r>
        <w:t>p</w:t>
      </w:r>
      <w:r w:rsidRPr="00E5354E">
        <w:t>ublicados</w:t>
      </w:r>
      <w:r>
        <w:t>:</w:t>
      </w:r>
      <w:r w:rsidRPr="00E5354E">
        <w:t xml:space="preserve"> estudiantes que, a la fecha</w:t>
      </w:r>
      <w:bookmarkEnd w:id="7"/>
      <w:r>
        <w:t xml:space="preserve">.  </w:t>
      </w:r>
    </w:p>
    <w:p w14:paraId="7400EF65" w14:textId="77777777" w:rsidR="00D45E36" w:rsidRPr="00D45E36" w:rsidRDefault="00162ED2" w:rsidP="00D45E36">
      <w:pPr>
        <w:pStyle w:val="MEN-Normal"/>
        <w:numPr>
          <w:ilvl w:val="0"/>
          <w:numId w:val="10"/>
        </w:numPr>
        <w:spacing w:after="0" w:line="240" w:lineRule="auto"/>
        <w:rPr>
          <w:bCs/>
          <w:color w:val="000000" w:themeColor="text1"/>
          <w:szCs w:val="18"/>
        </w:rPr>
      </w:pPr>
      <w:r>
        <w:t>Revisen si hubo indicios de copia.  Discutan los resultados de los puntos 4 y 5.</w:t>
      </w:r>
      <w:bookmarkStart w:id="8" w:name="OLE_LINK4"/>
    </w:p>
    <w:p w14:paraId="62ECDA65" w14:textId="77777777" w:rsidR="00D45E36" w:rsidRPr="00D45E36" w:rsidRDefault="00D45E36" w:rsidP="00D45E36">
      <w:pPr>
        <w:pStyle w:val="MEN-Normal"/>
        <w:spacing w:after="0" w:line="240" w:lineRule="auto"/>
        <w:rPr>
          <w:bCs/>
          <w:color w:val="000000" w:themeColor="text1"/>
          <w:szCs w:val="18"/>
        </w:rPr>
      </w:pPr>
    </w:p>
    <w:p w14:paraId="33833354" w14:textId="77777777" w:rsidR="00DD5BF7" w:rsidRPr="00F42181" w:rsidRDefault="00DD5BF7" w:rsidP="00DD5BF7">
      <w:pPr>
        <w:pStyle w:val="MEN-Ejercicio"/>
        <w:spacing w:after="360"/>
        <w:rPr>
          <w:rStyle w:val="MEN-EjercicioCar"/>
          <w:rFonts w:ascii="Century Gothic" w:hAnsi="Century Gothic"/>
          <w:bCs/>
          <w:sz w:val="28"/>
          <w:szCs w:val="28"/>
        </w:rPr>
      </w:pPr>
      <w:r w:rsidRPr="00F42181">
        <w:rPr>
          <w:rFonts w:ascii="Century Gothic" w:hAnsi="Century Gothic"/>
          <w:sz w:val="28"/>
          <w:szCs w:val="28"/>
        </w:rPr>
        <w:lastRenderedPageBreak/>
        <w:t>Ejercicio 7:</w:t>
      </w:r>
      <w:r w:rsidRPr="00F42181">
        <w:rPr>
          <w:rStyle w:val="MEN-EjercicioCar"/>
          <w:rFonts w:ascii="Century Gothic" w:hAnsi="Century Gothic"/>
          <w:bCs/>
          <w:sz w:val="28"/>
          <w:szCs w:val="28"/>
        </w:rPr>
        <w:t xml:space="preserve"> </w:t>
      </w:r>
      <w:r w:rsidR="00860585" w:rsidRPr="00860585">
        <w:rPr>
          <w:rStyle w:val="MEN-EjercicioCar"/>
          <w:rFonts w:ascii="Century Gothic" w:hAnsi="Century Gothic"/>
          <w:b/>
          <w:bCs/>
          <w:sz w:val="28"/>
          <w:szCs w:val="28"/>
        </w:rPr>
        <w:t>Análisis del currículo y p</w:t>
      </w:r>
      <w:r w:rsidRPr="00F42181">
        <w:rPr>
          <w:rStyle w:val="MEN-EjercicioCar"/>
          <w:rFonts w:ascii="Century Gothic" w:hAnsi="Century Gothic"/>
          <w:b/>
          <w:bCs/>
          <w:sz w:val="28"/>
          <w:szCs w:val="28"/>
        </w:rPr>
        <w:t>riorización</w:t>
      </w:r>
    </w:p>
    <w:p w14:paraId="4B54E0CD" w14:textId="77777777" w:rsidR="00860585" w:rsidRDefault="00860585" w:rsidP="00860585">
      <w:pPr>
        <w:spacing w:line="360" w:lineRule="auto"/>
        <w:ind w:left="1134"/>
        <w:jc w:val="both"/>
        <w:rPr>
          <w:rFonts w:ascii="Arial" w:hAnsi="Arial" w:cs="Arial"/>
        </w:rPr>
      </w:pPr>
      <w:r>
        <w:rPr>
          <w:rFonts w:ascii="Arial" w:hAnsi="Arial" w:cs="Arial"/>
        </w:rPr>
        <w:t>Este ejercicio no es corto, pero es fundamental.  Los docentes deberían haber adelantado el trabajo que se propone, pero si no lo han hecho, es el momento.</w:t>
      </w:r>
    </w:p>
    <w:p w14:paraId="1240F6A9" w14:textId="77777777" w:rsidR="00860585" w:rsidRPr="00740839" w:rsidRDefault="00860585" w:rsidP="00740839">
      <w:pPr>
        <w:pStyle w:val="Prrafodelista"/>
        <w:numPr>
          <w:ilvl w:val="0"/>
          <w:numId w:val="17"/>
        </w:numPr>
        <w:spacing w:line="360" w:lineRule="auto"/>
        <w:jc w:val="both"/>
        <w:rPr>
          <w:rFonts w:ascii="Arial" w:hAnsi="Arial" w:cs="Arial"/>
        </w:rPr>
      </w:pPr>
      <w:r w:rsidRPr="00740839">
        <w:rPr>
          <w:rFonts w:ascii="Arial" w:hAnsi="Arial" w:cs="Arial"/>
        </w:rPr>
        <w:t>Los docentes se organizan en los grupos del ejercicio 1 y estudian el siguiente material:</w:t>
      </w:r>
    </w:p>
    <w:tbl>
      <w:tblPr>
        <w:tblStyle w:val="Tablaconcuadrcula"/>
        <w:tblW w:w="8217" w:type="dxa"/>
        <w:tblInd w:w="1134" w:type="dxa"/>
        <w:tblLook w:val="04A0" w:firstRow="1" w:lastRow="0" w:firstColumn="1" w:lastColumn="0" w:noHBand="0" w:noVBand="1"/>
      </w:tblPr>
      <w:tblGrid>
        <w:gridCol w:w="1892"/>
        <w:gridCol w:w="1635"/>
        <w:gridCol w:w="1684"/>
        <w:gridCol w:w="1588"/>
        <w:gridCol w:w="1418"/>
      </w:tblGrid>
      <w:tr w:rsidR="00B25593" w14:paraId="1BDC0ECD" w14:textId="77777777" w:rsidTr="00B25593">
        <w:trPr>
          <w:trHeight w:val="763"/>
          <w:tblHeader/>
        </w:trPr>
        <w:tc>
          <w:tcPr>
            <w:tcW w:w="1892" w:type="dxa"/>
          </w:tcPr>
          <w:p w14:paraId="6143713B" w14:textId="77777777" w:rsidR="00B25593" w:rsidRDefault="00B25593" w:rsidP="00860585">
            <w:pPr>
              <w:spacing w:line="360" w:lineRule="auto"/>
              <w:jc w:val="both"/>
              <w:rPr>
                <w:rFonts w:ascii="Arial" w:hAnsi="Arial" w:cs="Arial"/>
              </w:rPr>
            </w:pPr>
          </w:p>
        </w:tc>
        <w:tc>
          <w:tcPr>
            <w:tcW w:w="1635" w:type="dxa"/>
          </w:tcPr>
          <w:p w14:paraId="735BDB58" w14:textId="77777777" w:rsidR="00B25593" w:rsidRPr="00B25593" w:rsidRDefault="00B25593" w:rsidP="00860585">
            <w:pPr>
              <w:spacing w:line="360" w:lineRule="auto"/>
              <w:jc w:val="both"/>
              <w:rPr>
                <w:rFonts w:ascii="Arial" w:hAnsi="Arial" w:cs="Arial"/>
                <w:b/>
              </w:rPr>
            </w:pPr>
            <w:r w:rsidRPr="00B25593">
              <w:rPr>
                <w:rFonts w:ascii="Arial" w:hAnsi="Arial" w:cs="Arial"/>
                <w:b/>
              </w:rPr>
              <w:t>Lineamientos</w:t>
            </w:r>
          </w:p>
        </w:tc>
        <w:tc>
          <w:tcPr>
            <w:tcW w:w="1684" w:type="dxa"/>
          </w:tcPr>
          <w:p w14:paraId="25FAA2ED" w14:textId="77777777" w:rsidR="00B25593" w:rsidRPr="00B25593" w:rsidRDefault="00B25593" w:rsidP="00696792">
            <w:pPr>
              <w:spacing w:line="360" w:lineRule="auto"/>
              <w:jc w:val="both"/>
              <w:rPr>
                <w:rFonts w:ascii="Arial" w:hAnsi="Arial" w:cs="Arial"/>
                <w:b/>
              </w:rPr>
            </w:pPr>
            <w:r w:rsidRPr="00B25593">
              <w:rPr>
                <w:rFonts w:ascii="Arial" w:hAnsi="Arial" w:cs="Arial"/>
                <w:b/>
              </w:rPr>
              <w:t>Estándares</w:t>
            </w:r>
            <w:r w:rsidR="00927E2A">
              <w:rPr>
                <w:rFonts w:ascii="Arial" w:hAnsi="Arial" w:cs="Arial"/>
                <w:b/>
              </w:rPr>
              <w:t>,</w:t>
            </w:r>
            <w:r>
              <w:rPr>
                <w:rFonts w:ascii="Arial" w:hAnsi="Arial" w:cs="Arial"/>
                <w:b/>
              </w:rPr>
              <w:t xml:space="preserve"> Orientaciones</w:t>
            </w:r>
            <w:r w:rsidR="00927E2A">
              <w:rPr>
                <w:rFonts w:ascii="Arial" w:hAnsi="Arial" w:cs="Arial"/>
                <w:b/>
              </w:rPr>
              <w:t xml:space="preserve"> y </w:t>
            </w:r>
            <w:r w:rsidR="00696792">
              <w:rPr>
                <w:rFonts w:ascii="Arial" w:hAnsi="Arial" w:cs="Arial"/>
                <w:b/>
              </w:rPr>
              <w:t>DBA</w:t>
            </w:r>
            <w:r w:rsidR="00C22193" w:rsidRPr="00C22193">
              <w:rPr>
                <w:rFonts w:ascii="Arial" w:hAnsi="Arial" w:cs="Arial"/>
                <w:b/>
                <w:vertAlign w:val="superscript"/>
              </w:rPr>
              <w:t>1</w:t>
            </w:r>
          </w:p>
        </w:tc>
        <w:tc>
          <w:tcPr>
            <w:tcW w:w="1588" w:type="dxa"/>
          </w:tcPr>
          <w:p w14:paraId="1B491D91" w14:textId="77777777" w:rsidR="00B25593" w:rsidRPr="00B25593" w:rsidRDefault="00B25593" w:rsidP="00696792">
            <w:pPr>
              <w:spacing w:line="360" w:lineRule="auto"/>
              <w:jc w:val="both"/>
              <w:rPr>
                <w:rFonts w:ascii="Arial" w:hAnsi="Arial" w:cs="Arial"/>
                <w:b/>
              </w:rPr>
            </w:pPr>
            <w:r w:rsidRPr="00B25593">
              <w:rPr>
                <w:rFonts w:ascii="Arial" w:hAnsi="Arial" w:cs="Arial"/>
                <w:b/>
              </w:rPr>
              <w:t>Currículos de</w:t>
            </w:r>
            <w:r w:rsidR="00696792">
              <w:rPr>
                <w:rFonts w:ascii="Arial" w:hAnsi="Arial" w:cs="Arial"/>
                <w:b/>
              </w:rPr>
              <w:t>l mundo</w:t>
            </w:r>
            <w:r w:rsidRPr="00B25593">
              <w:rPr>
                <w:rFonts w:ascii="Arial" w:hAnsi="Arial" w:cs="Arial"/>
                <w:b/>
              </w:rPr>
              <w:t xml:space="preserve"> </w:t>
            </w:r>
          </w:p>
        </w:tc>
        <w:tc>
          <w:tcPr>
            <w:tcW w:w="1418" w:type="dxa"/>
          </w:tcPr>
          <w:p w14:paraId="5EFFF161" w14:textId="77777777" w:rsidR="00B25593" w:rsidRPr="00B25593" w:rsidRDefault="00B25593" w:rsidP="00860585">
            <w:pPr>
              <w:spacing w:line="360" w:lineRule="auto"/>
              <w:jc w:val="both"/>
              <w:rPr>
                <w:rFonts w:ascii="Arial" w:hAnsi="Arial" w:cs="Arial"/>
                <w:b/>
              </w:rPr>
            </w:pPr>
            <w:r w:rsidRPr="00B25593">
              <w:rPr>
                <w:rFonts w:ascii="Arial" w:hAnsi="Arial" w:cs="Arial"/>
                <w:b/>
              </w:rPr>
              <w:t>Material de apoyo</w:t>
            </w:r>
          </w:p>
        </w:tc>
      </w:tr>
      <w:tr w:rsidR="00B25593" w14:paraId="60FD7986" w14:textId="77777777" w:rsidTr="00B25593">
        <w:tc>
          <w:tcPr>
            <w:tcW w:w="1892" w:type="dxa"/>
          </w:tcPr>
          <w:p w14:paraId="64308BE9" w14:textId="77777777" w:rsidR="00B25593" w:rsidRDefault="00B25593" w:rsidP="00BA69F9">
            <w:pPr>
              <w:spacing w:line="360" w:lineRule="auto"/>
              <w:jc w:val="both"/>
              <w:rPr>
                <w:rFonts w:ascii="Arial" w:hAnsi="Arial" w:cs="Arial"/>
              </w:rPr>
            </w:pPr>
            <w:r>
              <w:rPr>
                <w:rFonts w:ascii="Arial" w:hAnsi="Arial" w:cs="Arial"/>
              </w:rPr>
              <w:t>Leng</w:t>
            </w:r>
            <w:r w:rsidR="00BA69F9">
              <w:rPr>
                <w:rFonts w:ascii="Arial" w:hAnsi="Arial" w:cs="Arial"/>
              </w:rPr>
              <w:t>uaje</w:t>
            </w:r>
          </w:p>
        </w:tc>
        <w:tc>
          <w:tcPr>
            <w:tcW w:w="1635" w:type="dxa"/>
          </w:tcPr>
          <w:p w14:paraId="357467C0" w14:textId="77777777" w:rsidR="00B25593" w:rsidRDefault="00910BF8" w:rsidP="00860585">
            <w:pPr>
              <w:spacing w:line="360" w:lineRule="auto"/>
              <w:jc w:val="both"/>
              <w:rPr>
                <w:rFonts w:ascii="Arial" w:hAnsi="Arial" w:cs="Arial"/>
              </w:rPr>
            </w:pPr>
            <w:hyperlink r:id="rId22" w:history="1">
              <w:r w:rsidR="00B25593" w:rsidRPr="00860585">
                <w:rPr>
                  <w:rStyle w:val="Hipervnculo"/>
                  <w:rFonts w:ascii="Arial" w:hAnsi="Arial" w:cs="Arial"/>
                </w:rPr>
                <w:t>Ver</w:t>
              </w:r>
            </w:hyperlink>
          </w:p>
        </w:tc>
        <w:tc>
          <w:tcPr>
            <w:tcW w:w="1684" w:type="dxa"/>
          </w:tcPr>
          <w:p w14:paraId="4DBCFF20" w14:textId="77777777" w:rsidR="00B25593" w:rsidRDefault="00910BF8" w:rsidP="00927E2A">
            <w:hyperlink r:id="rId23" w:history="1">
              <w:r w:rsidR="00927E2A">
                <w:rPr>
                  <w:rStyle w:val="Hipervnculo"/>
                  <w:rFonts w:ascii="Arial" w:hAnsi="Arial" w:cs="Arial"/>
                </w:rPr>
                <w:t>Estándares</w:t>
              </w:r>
            </w:hyperlink>
            <w:r w:rsidR="00927E2A">
              <w:rPr>
                <w:rFonts w:ascii="Arial" w:hAnsi="Arial" w:cs="Arial"/>
              </w:rPr>
              <w:t xml:space="preserve">, </w:t>
            </w:r>
            <w:hyperlink r:id="rId24" w:history="1">
              <w:r w:rsidR="00927E2A" w:rsidRPr="00927E2A">
                <w:rPr>
                  <w:rStyle w:val="Hipervnculo"/>
                  <w:rFonts w:ascii="Arial" w:hAnsi="Arial" w:cs="Arial"/>
                </w:rPr>
                <w:t>Derechos Básicos</w:t>
              </w:r>
            </w:hyperlink>
            <w:r w:rsidR="00927E2A">
              <w:rPr>
                <w:rFonts w:ascii="Arial" w:hAnsi="Arial" w:cs="Arial"/>
              </w:rPr>
              <w:t>.</w:t>
            </w:r>
          </w:p>
        </w:tc>
        <w:tc>
          <w:tcPr>
            <w:tcW w:w="1588" w:type="dxa"/>
          </w:tcPr>
          <w:p w14:paraId="66944850" w14:textId="77777777" w:rsidR="00B25593" w:rsidRPr="00C1190E" w:rsidRDefault="00910BF8" w:rsidP="006E4C76">
            <w:hyperlink r:id="rId25" w:history="1">
              <w:r w:rsidR="00BA69F9" w:rsidRPr="00BA69F9">
                <w:rPr>
                  <w:rStyle w:val="Hipervnculo"/>
                  <w:rFonts w:ascii="Arial" w:hAnsi="Arial" w:cs="Arial"/>
                </w:rPr>
                <w:t>Chile</w:t>
              </w:r>
            </w:hyperlink>
            <w:r w:rsidR="00BA69F9">
              <w:rPr>
                <w:rFonts w:ascii="Arial" w:hAnsi="Arial" w:cs="Arial"/>
              </w:rPr>
              <w:t xml:space="preserve">, </w:t>
            </w:r>
            <w:hyperlink r:id="rId26" w:history="1">
              <w:r w:rsidR="00BA69F9" w:rsidRPr="00BA69F9">
                <w:rPr>
                  <w:rStyle w:val="Hipervnculo"/>
                  <w:rFonts w:ascii="Arial" w:hAnsi="Arial" w:cs="Arial"/>
                </w:rPr>
                <w:t>Inglaterra</w:t>
              </w:r>
            </w:hyperlink>
            <w:r w:rsidR="00BA69F9">
              <w:rPr>
                <w:rFonts w:ascii="Arial" w:hAnsi="Arial" w:cs="Arial"/>
              </w:rPr>
              <w:t xml:space="preserve">, </w:t>
            </w:r>
            <w:hyperlink r:id="rId27" w:history="1">
              <w:r w:rsidR="00BA69F9" w:rsidRPr="00BA69F9">
                <w:rPr>
                  <w:rStyle w:val="Hipervnculo"/>
                  <w:rFonts w:ascii="Arial" w:hAnsi="Arial" w:cs="Arial"/>
                </w:rPr>
                <w:t>Minas Gerais 1</w:t>
              </w:r>
            </w:hyperlink>
            <w:r w:rsidR="00BA69F9">
              <w:rPr>
                <w:rFonts w:ascii="Arial" w:hAnsi="Arial" w:cs="Arial"/>
              </w:rPr>
              <w:t xml:space="preserve">, </w:t>
            </w:r>
            <w:hyperlink r:id="rId28" w:history="1">
              <w:r w:rsidR="00BA69F9" w:rsidRPr="00BA69F9">
                <w:rPr>
                  <w:rStyle w:val="Hipervnculo"/>
                  <w:rFonts w:ascii="Arial" w:hAnsi="Arial" w:cs="Arial"/>
                </w:rPr>
                <w:t>Minas Gerais 2</w:t>
              </w:r>
            </w:hyperlink>
            <w:r w:rsidR="0018435B">
              <w:rPr>
                <w:rFonts w:ascii="Arial" w:hAnsi="Arial" w:cs="Arial"/>
              </w:rPr>
              <w:t xml:space="preserve">, </w:t>
            </w:r>
            <w:hyperlink r:id="rId29" w:history="1">
              <w:r w:rsidR="0018435B" w:rsidRPr="0018435B">
                <w:rPr>
                  <w:rStyle w:val="Hipervnculo"/>
                  <w:rFonts w:ascii="Arial" w:hAnsi="Arial" w:cs="Arial"/>
                </w:rPr>
                <w:t>Buenos Aire</w:t>
              </w:r>
              <w:r w:rsidR="0018435B">
                <w:rPr>
                  <w:rStyle w:val="Hipervnculo"/>
                  <w:rFonts w:ascii="Arial" w:hAnsi="Arial" w:cs="Arial"/>
                </w:rPr>
                <w:t>s: Primaria</w:t>
              </w:r>
            </w:hyperlink>
            <w:r w:rsidR="0018435B">
              <w:rPr>
                <w:rFonts w:ascii="Arial" w:hAnsi="Arial" w:cs="Arial"/>
              </w:rPr>
              <w:t xml:space="preserve">, </w:t>
            </w:r>
            <w:hyperlink r:id="rId30" w:history="1">
              <w:r w:rsidR="0018435B" w:rsidRPr="0018435B">
                <w:rPr>
                  <w:rStyle w:val="Hipervnculo"/>
                  <w:rFonts w:ascii="Arial" w:hAnsi="Arial" w:cs="Arial"/>
                </w:rPr>
                <w:t xml:space="preserve">Buenos Aires: </w:t>
              </w:r>
              <w:r w:rsidR="0018435B">
                <w:rPr>
                  <w:rStyle w:val="Hipervnculo"/>
                  <w:rFonts w:ascii="Arial" w:hAnsi="Arial" w:cs="Arial"/>
                </w:rPr>
                <w:t xml:space="preserve">Secundaria y </w:t>
              </w:r>
              <w:r w:rsidR="0018435B" w:rsidRPr="0018435B">
                <w:rPr>
                  <w:rStyle w:val="Hipervnculo"/>
                  <w:rFonts w:ascii="Arial" w:hAnsi="Arial" w:cs="Arial"/>
                </w:rPr>
                <w:t>Media</w:t>
              </w:r>
            </w:hyperlink>
            <w:r w:rsidR="00EA59F6">
              <w:rPr>
                <w:rFonts w:ascii="Arial" w:hAnsi="Arial" w:cs="Arial"/>
              </w:rPr>
              <w:t xml:space="preserve">, </w:t>
            </w:r>
            <w:hyperlink r:id="rId31" w:history="1">
              <w:r w:rsidR="00EA59F6" w:rsidRPr="00EA59F6">
                <w:rPr>
                  <w:rStyle w:val="Hipervnculo"/>
                  <w:rFonts w:ascii="Arial" w:hAnsi="Arial" w:cs="Arial"/>
                </w:rPr>
                <w:t>Corea</w:t>
              </w:r>
            </w:hyperlink>
            <w:r w:rsidR="00520DDC">
              <w:rPr>
                <w:rFonts w:ascii="Arial" w:hAnsi="Arial" w:cs="Arial"/>
              </w:rPr>
              <w:t xml:space="preserve">, </w:t>
            </w:r>
            <w:hyperlink r:id="rId32" w:history="1">
              <w:r w:rsidR="006E4C76" w:rsidRPr="006E4C76">
                <w:rPr>
                  <w:rStyle w:val="Hipervnculo"/>
                  <w:rFonts w:ascii="Arial" w:hAnsi="Arial" w:cs="Arial"/>
                </w:rPr>
                <w:t>España Primaria 1</w:t>
              </w:r>
            </w:hyperlink>
            <w:r w:rsidR="006E4C76">
              <w:rPr>
                <w:rFonts w:ascii="Arial" w:hAnsi="Arial" w:cs="Arial"/>
              </w:rPr>
              <w:t xml:space="preserve">, </w:t>
            </w:r>
            <w:hyperlink r:id="rId33" w:history="1">
              <w:r w:rsidR="00520DDC" w:rsidRPr="00520DDC">
                <w:rPr>
                  <w:rStyle w:val="Hipervnculo"/>
                  <w:rFonts w:ascii="Arial" w:hAnsi="Arial" w:cs="Arial"/>
                </w:rPr>
                <w:t>España primari</w:t>
              </w:r>
              <w:r w:rsidR="006E4C76">
                <w:rPr>
                  <w:rStyle w:val="Hipervnculo"/>
                  <w:rFonts w:ascii="Arial" w:hAnsi="Arial" w:cs="Arial"/>
                </w:rPr>
                <w:t>a 2</w:t>
              </w:r>
            </w:hyperlink>
            <w:r w:rsidR="00520DDC">
              <w:rPr>
                <w:rFonts w:ascii="Arial" w:hAnsi="Arial" w:cs="Arial"/>
              </w:rPr>
              <w:t xml:space="preserve">, </w:t>
            </w:r>
            <w:hyperlink r:id="rId34" w:history="1">
              <w:r w:rsidR="00520DDC" w:rsidRPr="006E4C76">
                <w:rPr>
                  <w:rStyle w:val="Hipervnculo"/>
                  <w:rFonts w:ascii="Arial" w:hAnsi="Arial" w:cs="Arial"/>
                </w:rPr>
                <w:t>España secundaria</w:t>
              </w:r>
            </w:hyperlink>
            <w:r w:rsidR="006E4C76">
              <w:rPr>
                <w:rFonts w:ascii="Arial" w:hAnsi="Arial" w:cs="Arial"/>
              </w:rPr>
              <w:t xml:space="preserve">, </w:t>
            </w:r>
            <w:hyperlink r:id="rId35" w:history="1">
              <w:r w:rsidR="006E4C76" w:rsidRPr="006E4C76">
                <w:rPr>
                  <w:rStyle w:val="Hipervnculo"/>
                  <w:rFonts w:ascii="Arial" w:hAnsi="Arial" w:cs="Arial"/>
                </w:rPr>
                <w:t>España media</w:t>
              </w:r>
            </w:hyperlink>
            <w:r w:rsidR="001E7497">
              <w:rPr>
                <w:rFonts w:ascii="Arial" w:hAnsi="Arial" w:cs="Arial"/>
              </w:rPr>
              <w:t xml:space="preserve">; </w:t>
            </w:r>
            <w:hyperlink r:id="rId36" w:history="1">
              <w:r w:rsidR="001E7497" w:rsidRPr="001E7497">
                <w:rPr>
                  <w:rStyle w:val="Hipervnculo"/>
                  <w:rFonts w:ascii="Arial" w:hAnsi="Arial" w:cs="Arial"/>
                </w:rPr>
                <w:t>Estados Unidos</w:t>
              </w:r>
            </w:hyperlink>
            <w:r w:rsidR="0032421A">
              <w:rPr>
                <w:rFonts w:ascii="Arial" w:hAnsi="Arial" w:cs="Arial"/>
              </w:rPr>
              <w:t xml:space="preserve">, </w:t>
            </w:r>
            <w:hyperlink r:id="rId37" w:history="1">
              <w:r w:rsidR="0032421A" w:rsidRPr="0032421A">
                <w:rPr>
                  <w:rStyle w:val="Hipervnculo"/>
                  <w:rFonts w:ascii="Arial" w:hAnsi="Arial" w:cs="Arial"/>
                </w:rPr>
                <w:t>Finlandia</w:t>
              </w:r>
            </w:hyperlink>
            <w:r w:rsidR="0032421A">
              <w:rPr>
                <w:rFonts w:ascii="Arial" w:hAnsi="Arial" w:cs="Arial"/>
              </w:rPr>
              <w:t xml:space="preserve">, </w:t>
            </w:r>
            <w:hyperlink r:id="rId38" w:anchor="Programmes_du%20cycle%20des%20apprentissages%20fondamentaux" w:history="1">
              <w:r w:rsidR="00E25671" w:rsidRPr="00E25671">
                <w:rPr>
                  <w:rStyle w:val="Hipervnculo"/>
                  <w:rFonts w:ascii="Arial" w:hAnsi="Arial" w:cs="Arial"/>
                </w:rPr>
                <w:t>Francia</w:t>
              </w:r>
            </w:hyperlink>
            <w:r w:rsidR="00E25671">
              <w:rPr>
                <w:rFonts w:ascii="Arial" w:hAnsi="Arial" w:cs="Arial"/>
              </w:rPr>
              <w:t>,</w:t>
            </w:r>
            <w:r w:rsidR="00E01532">
              <w:rPr>
                <w:rFonts w:ascii="Arial" w:hAnsi="Arial" w:cs="Arial"/>
              </w:rPr>
              <w:t xml:space="preserve"> </w:t>
            </w:r>
            <w:hyperlink r:id="rId39" w:history="1">
              <w:r w:rsidR="00E01532" w:rsidRPr="00E01532">
                <w:rPr>
                  <w:rStyle w:val="Hipervnculo"/>
                  <w:rFonts w:ascii="Arial" w:hAnsi="Arial" w:cs="Arial"/>
                </w:rPr>
                <w:t>Irlanda</w:t>
              </w:r>
            </w:hyperlink>
            <w:r w:rsidR="00296C25">
              <w:rPr>
                <w:rFonts w:ascii="Arial" w:hAnsi="Arial" w:cs="Arial"/>
              </w:rPr>
              <w:t xml:space="preserve">, </w:t>
            </w:r>
            <w:hyperlink r:id="rId40"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b/>
              </w:rPr>
              <w:t xml:space="preserve">, </w:t>
            </w:r>
            <w:hyperlink r:id="rId41" w:history="1">
              <w:r w:rsidR="00C1190E" w:rsidRPr="00C1190E">
                <w:rPr>
                  <w:rStyle w:val="Hipervnculo"/>
                  <w:rFonts w:ascii="Arial" w:hAnsi="Arial" w:cs="Arial"/>
                </w:rPr>
                <w:t>Nueva Zelanda</w:t>
              </w:r>
            </w:hyperlink>
            <w:r w:rsidR="006F0E4B">
              <w:rPr>
                <w:rFonts w:ascii="Arial" w:hAnsi="Arial" w:cs="Arial"/>
              </w:rPr>
              <w:t xml:space="preserve">, </w:t>
            </w:r>
            <w:hyperlink r:id="rId42" w:history="1">
              <w:r w:rsidR="006F0E4B" w:rsidRPr="006F0E4B">
                <w:rPr>
                  <w:rStyle w:val="Hipervnculo"/>
                  <w:rFonts w:ascii="Arial" w:hAnsi="Arial" w:cs="Arial"/>
                </w:rPr>
                <w:t>Singapur</w:t>
              </w:r>
            </w:hyperlink>
            <w:r w:rsidR="00A17DF4">
              <w:rPr>
                <w:rFonts w:ascii="Arial" w:hAnsi="Arial" w:cs="Arial"/>
              </w:rPr>
              <w:t xml:space="preserve">, </w:t>
            </w:r>
            <w:hyperlink r:id="rId43" w:history="1">
              <w:r w:rsidR="00A17DF4" w:rsidRPr="00A17DF4">
                <w:rPr>
                  <w:rStyle w:val="Hipervnculo"/>
                  <w:rFonts w:ascii="Arial" w:hAnsi="Arial" w:cs="Arial"/>
                </w:rPr>
                <w:t>Uruguay (primaria)</w:t>
              </w:r>
            </w:hyperlink>
          </w:p>
        </w:tc>
        <w:tc>
          <w:tcPr>
            <w:tcW w:w="1418" w:type="dxa"/>
          </w:tcPr>
          <w:p w14:paraId="61A70F29" w14:textId="77777777" w:rsidR="00B25593" w:rsidRDefault="00910BF8" w:rsidP="00860585">
            <w:hyperlink r:id="rId44" w:history="1">
              <w:r w:rsidR="00B25593" w:rsidRPr="00B25593">
                <w:rPr>
                  <w:rStyle w:val="Hipervnculo"/>
                  <w:rFonts w:ascii="Arial" w:hAnsi="Arial" w:cs="Arial"/>
                </w:rPr>
                <w:t>Ver</w:t>
              </w:r>
            </w:hyperlink>
            <w:r w:rsidR="00B25593">
              <w:rPr>
                <w:rFonts w:ascii="Arial" w:hAnsi="Arial" w:cs="Arial"/>
              </w:rPr>
              <w:t xml:space="preserve">, </w:t>
            </w:r>
            <w:hyperlink r:id="rId45" w:history="1">
              <w:r w:rsidR="00B25593" w:rsidRPr="00B25593">
                <w:rPr>
                  <w:rStyle w:val="Hipervnculo"/>
                  <w:rFonts w:ascii="Arial" w:hAnsi="Arial" w:cs="Arial"/>
                </w:rPr>
                <w:t>ver</w:t>
              </w:r>
            </w:hyperlink>
            <w:r w:rsidR="00B25593">
              <w:rPr>
                <w:rFonts w:ascii="Arial" w:hAnsi="Arial" w:cs="Arial"/>
              </w:rPr>
              <w:t xml:space="preserve">, </w:t>
            </w:r>
            <w:hyperlink r:id="rId46" w:history="1">
              <w:r w:rsidR="00B25593" w:rsidRPr="00B25593">
                <w:rPr>
                  <w:rStyle w:val="Hipervnculo"/>
                  <w:rFonts w:ascii="Arial" w:hAnsi="Arial" w:cs="Arial"/>
                </w:rPr>
                <w:t>ver</w:t>
              </w:r>
            </w:hyperlink>
          </w:p>
        </w:tc>
      </w:tr>
      <w:tr w:rsidR="00B25593" w14:paraId="69A8ADC2" w14:textId="77777777" w:rsidTr="00B25593">
        <w:tc>
          <w:tcPr>
            <w:tcW w:w="1892" w:type="dxa"/>
          </w:tcPr>
          <w:p w14:paraId="772BFD84" w14:textId="77777777" w:rsidR="00B25593" w:rsidRDefault="00B25593" w:rsidP="00860585">
            <w:pPr>
              <w:spacing w:line="360" w:lineRule="auto"/>
              <w:jc w:val="both"/>
              <w:rPr>
                <w:rFonts w:ascii="Arial" w:hAnsi="Arial" w:cs="Arial"/>
              </w:rPr>
            </w:pPr>
            <w:r>
              <w:rPr>
                <w:rFonts w:ascii="Arial" w:hAnsi="Arial" w:cs="Arial"/>
              </w:rPr>
              <w:lastRenderedPageBreak/>
              <w:t>Matemática</w:t>
            </w:r>
          </w:p>
        </w:tc>
        <w:tc>
          <w:tcPr>
            <w:tcW w:w="1635" w:type="dxa"/>
          </w:tcPr>
          <w:p w14:paraId="6DA9AA1C" w14:textId="77777777" w:rsidR="00B25593" w:rsidRDefault="00910BF8" w:rsidP="00860585">
            <w:hyperlink r:id="rId47" w:history="1">
              <w:r w:rsidR="00B25593" w:rsidRPr="00860585">
                <w:rPr>
                  <w:rStyle w:val="Hipervnculo"/>
                  <w:rFonts w:ascii="Arial" w:hAnsi="Arial" w:cs="Arial"/>
                </w:rPr>
                <w:t>Ver</w:t>
              </w:r>
            </w:hyperlink>
          </w:p>
        </w:tc>
        <w:tc>
          <w:tcPr>
            <w:tcW w:w="1684" w:type="dxa"/>
          </w:tcPr>
          <w:p w14:paraId="20EFE970" w14:textId="77777777" w:rsidR="00B25593" w:rsidRDefault="00910BF8" w:rsidP="00927E2A">
            <w:hyperlink r:id="rId48" w:history="1">
              <w:r w:rsidR="00927E2A">
                <w:rPr>
                  <w:rStyle w:val="Hipervnculo"/>
                  <w:rFonts w:ascii="Arial" w:hAnsi="Arial" w:cs="Arial"/>
                </w:rPr>
                <w:t>Estándares</w:t>
              </w:r>
            </w:hyperlink>
            <w:r w:rsidR="00927E2A">
              <w:rPr>
                <w:rFonts w:ascii="Arial" w:hAnsi="Arial" w:cs="Arial"/>
              </w:rPr>
              <w:t xml:space="preserve">, </w:t>
            </w:r>
            <w:hyperlink r:id="rId49" w:history="1">
              <w:r w:rsidR="00927E2A" w:rsidRPr="00927E2A">
                <w:rPr>
                  <w:rStyle w:val="Hipervnculo"/>
                  <w:rFonts w:ascii="Arial" w:hAnsi="Arial" w:cs="Arial"/>
                </w:rPr>
                <w:t>Derechos Básicos</w:t>
              </w:r>
            </w:hyperlink>
            <w:r w:rsidR="00927E2A">
              <w:rPr>
                <w:rFonts w:ascii="Arial" w:hAnsi="Arial" w:cs="Arial"/>
              </w:rPr>
              <w:t>.</w:t>
            </w:r>
          </w:p>
        </w:tc>
        <w:tc>
          <w:tcPr>
            <w:tcW w:w="1588" w:type="dxa"/>
          </w:tcPr>
          <w:p w14:paraId="2EDB2B81" w14:textId="77777777" w:rsidR="00B25593" w:rsidRPr="00C1190E" w:rsidRDefault="00910BF8" w:rsidP="0018435B">
            <w:hyperlink r:id="rId50" w:history="1">
              <w:r w:rsidR="00BA69F9" w:rsidRPr="00BA69F9">
                <w:rPr>
                  <w:rStyle w:val="Hipervnculo"/>
                  <w:rFonts w:ascii="Arial" w:hAnsi="Arial" w:cs="Arial"/>
                </w:rPr>
                <w:t>Chile</w:t>
              </w:r>
            </w:hyperlink>
            <w:r w:rsidR="00BA69F9">
              <w:rPr>
                <w:rFonts w:ascii="Arial" w:hAnsi="Arial" w:cs="Arial"/>
              </w:rPr>
              <w:t xml:space="preserve">, </w:t>
            </w:r>
            <w:hyperlink r:id="rId51" w:history="1">
              <w:r w:rsidR="00BA69F9" w:rsidRPr="00BA69F9">
                <w:rPr>
                  <w:rStyle w:val="Hipervnculo"/>
                  <w:rFonts w:ascii="Arial" w:hAnsi="Arial" w:cs="Arial"/>
                </w:rPr>
                <w:t>Inglaterra</w:t>
              </w:r>
            </w:hyperlink>
            <w:r w:rsidR="00BA69F9">
              <w:rPr>
                <w:rFonts w:ascii="Arial" w:hAnsi="Arial" w:cs="Arial"/>
              </w:rPr>
              <w:t xml:space="preserve">, </w:t>
            </w:r>
            <w:hyperlink r:id="rId52" w:history="1">
              <w:r w:rsidR="00BA69F9" w:rsidRPr="00BA69F9">
                <w:rPr>
                  <w:rStyle w:val="Hipervnculo"/>
                  <w:rFonts w:ascii="Arial" w:hAnsi="Arial" w:cs="Arial"/>
                </w:rPr>
                <w:t>Minas Gerais 1</w:t>
              </w:r>
            </w:hyperlink>
            <w:r w:rsidR="00BA69F9">
              <w:rPr>
                <w:rFonts w:ascii="Arial" w:hAnsi="Arial" w:cs="Arial"/>
              </w:rPr>
              <w:t xml:space="preserve">, </w:t>
            </w:r>
            <w:hyperlink r:id="rId53" w:history="1">
              <w:r w:rsidR="00BA69F9" w:rsidRPr="00BA69F9">
                <w:rPr>
                  <w:rStyle w:val="Hipervnculo"/>
                  <w:rFonts w:ascii="Arial" w:hAnsi="Arial" w:cs="Arial"/>
                </w:rPr>
                <w:t>Minas Gerais 2</w:t>
              </w:r>
            </w:hyperlink>
            <w:r w:rsidR="0018435B">
              <w:rPr>
                <w:rFonts w:ascii="Arial" w:hAnsi="Arial" w:cs="Arial"/>
              </w:rPr>
              <w:t xml:space="preserve">, </w:t>
            </w:r>
            <w:hyperlink r:id="rId54" w:history="1">
              <w:r w:rsidR="0018435B" w:rsidRPr="0018435B">
                <w:rPr>
                  <w:rStyle w:val="Hipervnculo"/>
                  <w:rFonts w:ascii="Arial" w:hAnsi="Arial" w:cs="Arial"/>
                </w:rPr>
                <w:t>Buenos Aire</w:t>
              </w:r>
              <w:r w:rsidR="0018435B">
                <w:rPr>
                  <w:rStyle w:val="Hipervnculo"/>
                  <w:rFonts w:ascii="Arial" w:hAnsi="Arial" w:cs="Arial"/>
                </w:rPr>
                <w:t>s: Primaria</w:t>
              </w:r>
            </w:hyperlink>
            <w:r w:rsidR="0018435B">
              <w:rPr>
                <w:rFonts w:ascii="Arial" w:hAnsi="Arial" w:cs="Arial"/>
              </w:rPr>
              <w:t xml:space="preserve">, </w:t>
            </w:r>
            <w:hyperlink r:id="rId55" w:history="1">
              <w:r w:rsidR="0018435B" w:rsidRPr="0018435B">
                <w:rPr>
                  <w:rStyle w:val="Hipervnculo"/>
                  <w:rFonts w:ascii="Arial" w:hAnsi="Arial" w:cs="Arial"/>
                </w:rPr>
                <w:t xml:space="preserve">Buenos Aires: </w:t>
              </w:r>
              <w:r w:rsidR="0018435B">
                <w:rPr>
                  <w:rStyle w:val="Hipervnculo"/>
                  <w:rFonts w:ascii="Arial" w:hAnsi="Arial" w:cs="Arial"/>
                </w:rPr>
                <w:t xml:space="preserve">Secundaria y </w:t>
              </w:r>
              <w:r w:rsidR="0018435B" w:rsidRPr="0018435B">
                <w:rPr>
                  <w:rStyle w:val="Hipervnculo"/>
                  <w:rFonts w:ascii="Arial" w:hAnsi="Arial" w:cs="Arial"/>
                </w:rPr>
                <w:t>Media</w:t>
              </w:r>
            </w:hyperlink>
            <w:r w:rsidR="00DF00F0">
              <w:rPr>
                <w:rFonts w:ascii="Arial" w:hAnsi="Arial" w:cs="Arial"/>
              </w:rPr>
              <w:t xml:space="preserve">, </w:t>
            </w:r>
            <w:hyperlink r:id="rId56" w:history="1">
              <w:r w:rsidR="00DF00F0" w:rsidRPr="00EA59F6">
                <w:rPr>
                  <w:rStyle w:val="Hipervnculo"/>
                  <w:rFonts w:ascii="Arial" w:hAnsi="Arial" w:cs="Arial"/>
                </w:rPr>
                <w:t>Corea</w:t>
              </w:r>
            </w:hyperlink>
            <w:r w:rsidR="00AA5BF7">
              <w:rPr>
                <w:rFonts w:ascii="Arial" w:hAnsi="Arial" w:cs="Arial"/>
              </w:rPr>
              <w:t xml:space="preserve">, </w:t>
            </w:r>
            <w:hyperlink r:id="rId57" w:history="1">
              <w:r w:rsidR="00AA5BF7" w:rsidRPr="006E4C76">
                <w:rPr>
                  <w:rStyle w:val="Hipervnculo"/>
                  <w:rFonts w:ascii="Arial" w:hAnsi="Arial" w:cs="Arial"/>
                </w:rPr>
                <w:t>España Primaria 1</w:t>
              </w:r>
            </w:hyperlink>
            <w:r w:rsidR="00AA5BF7">
              <w:rPr>
                <w:rFonts w:ascii="Arial" w:hAnsi="Arial" w:cs="Arial"/>
              </w:rPr>
              <w:t xml:space="preserve">, </w:t>
            </w:r>
            <w:hyperlink r:id="rId58"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59" w:history="1">
              <w:r w:rsidR="00AA5BF7" w:rsidRPr="006E4C76">
                <w:rPr>
                  <w:rStyle w:val="Hipervnculo"/>
                  <w:rFonts w:ascii="Arial" w:hAnsi="Arial" w:cs="Arial"/>
                </w:rPr>
                <w:t>España secundaria</w:t>
              </w:r>
            </w:hyperlink>
            <w:r w:rsidR="00AA5BF7">
              <w:rPr>
                <w:rFonts w:ascii="Arial" w:hAnsi="Arial" w:cs="Arial"/>
              </w:rPr>
              <w:t xml:space="preserve">, </w:t>
            </w:r>
            <w:hyperlink r:id="rId60" w:history="1">
              <w:r w:rsidR="00AA5BF7" w:rsidRPr="006E4C76">
                <w:rPr>
                  <w:rStyle w:val="Hipervnculo"/>
                  <w:rFonts w:ascii="Arial" w:hAnsi="Arial" w:cs="Arial"/>
                </w:rPr>
                <w:t>España media</w:t>
              </w:r>
            </w:hyperlink>
            <w:r w:rsidR="001E7497">
              <w:rPr>
                <w:rFonts w:ascii="Arial" w:hAnsi="Arial" w:cs="Arial"/>
              </w:rPr>
              <w:t xml:space="preserve">, </w:t>
            </w:r>
            <w:hyperlink r:id="rId61" w:history="1">
              <w:r w:rsidR="001E7497" w:rsidRPr="001E7497">
                <w:rPr>
                  <w:rStyle w:val="Hipervnculo"/>
                  <w:rFonts w:ascii="Arial" w:hAnsi="Arial" w:cs="Arial"/>
                </w:rPr>
                <w:t>Estados Unidos</w:t>
              </w:r>
            </w:hyperlink>
            <w:r w:rsidR="0032421A">
              <w:rPr>
                <w:rFonts w:ascii="Arial" w:hAnsi="Arial" w:cs="Arial"/>
              </w:rPr>
              <w:t xml:space="preserve">, </w:t>
            </w:r>
            <w:hyperlink r:id="rId62" w:history="1">
              <w:r w:rsidR="0032421A" w:rsidRPr="0032421A">
                <w:rPr>
                  <w:rStyle w:val="Hipervnculo"/>
                  <w:rFonts w:ascii="Arial" w:hAnsi="Arial" w:cs="Arial"/>
                </w:rPr>
                <w:t>Finlandia</w:t>
              </w:r>
            </w:hyperlink>
            <w:r w:rsidR="0032421A">
              <w:rPr>
                <w:rFonts w:ascii="Arial" w:hAnsi="Arial" w:cs="Arial"/>
              </w:rPr>
              <w:t xml:space="preserve">, </w:t>
            </w:r>
            <w:hyperlink r:id="rId63"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64" w:history="1">
              <w:r w:rsidR="00E01532" w:rsidRPr="00E01532">
                <w:rPr>
                  <w:rStyle w:val="Hipervnculo"/>
                  <w:rFonts w:ascii="Arial" w:hAnsi="Arial" w:cs="Arial"/>
                </w:rPr>
                <w:t>Irlanda</w:t>
              </w:r>
            </w:hyperlink>
            <w:r w:rsidR="00296C25">
              <w:rPr>
                <w:rFonts w:ascii="Arial" w:hAnsi="Arial" w:cs="Arial"/>
              </w:rPr>
              <w:t xml:space="preserve">, </w:t>
            </w:r>
            <w:hyperlink r:id="rId65"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b/>
              </w:rPr>
              <w:t xml:space="preserve">, </w:t>
            </w:r>
            <w:hyperlink r:id="rId66" w:history="1">
              <w:r w:rsidR="00C1190E" w:rsidRPr="00C1190E">
                <w:rPr>
                  <w:rStyle w:val="Hipervnculo"/>
                  <w:rFonts w:ascii="Arial" w:hAnsi="Arial" w:cs="Arial"/>
                </w:rPr>
                <w:t>Nueva Zelanda</w:t>
              </w:r>
            </w:hyperlink>
            <w:r w:rsidR="006F0E4B">
              <w:rPr>
                <w:rFonts w:ascii="Arial" w:hAnsi="Arial" w:cs="Arial"/>
              </w:rPr>
              <w:t xml:space="preserve">, </w:t>
            </w:r>
            <w:hyperlink r:id="rId67" w:history="1">
              <w:r w:rsidR="006F0E4B" w:rsidRPr="006F0E4B">
                <w:rPr>
                  <w:rStyle w:val="Hipervnculo"/>
                  <w:rFonts w:ascii="Arial" w:hAnsi="Arial" w:cs="Arial"/>
                </w:rPr>
                <w:t>Singapur</w:t>
              </w:r>
            </w:hyperlink>
            <w:r w:rsidR="00A17DF4">
              <w:rPr>
                <w:rFonts w:ascii="Arial" w:hAnsi="Arial" w:cs="Arial"/>
              </w:rPr>
              <w:t xml:space="preserve">, </w:t>
            </w:r>
            <w:hyperlink r:id="rId68" w:history="1">
              <w:r w:rsidR="00A17DF4" w:rsidRPr="00A17DF4">
                <w:rPr>
                  <w:rStyle w:val="Hipervnculo"/>
                  <w:rFonts w:ascii="Arial" w:hAnsi="Arial" w:cs="Arial"/>
                </w:rPr>
                <w:t>Uruguay (primaria)</w:t>
              </w:r>
            </w:hyperlink>
          </w:p>
        </w:tc>
        <w:tc>
          <w:tcPr>
            <w:tcW w:w="1418" w:type="dxa"/>
          </w:tcPr>
          <w:p w14:paraId="2920C816" w14:textId="77777777" w:rsidR="00B25593" w:rsidRDefault="00910BF8" w:rsidP="00860585">
            <w:hyperlink r:id="rId69" w:history="1">
              <w:r w:rsidR="00B25593" w:rsidRPr="00B25593">
                <w:rPr>
                  <w:rStyle w:val="Hipervnculo"/>
                  <w:rFonts w:ascii="Arial" w:hAnsi="Arial" w:cs="Arial"/>
                </w:rPr>
                <w:t>Ver</w:t>
              </w:r>
            </w:hyperlink>
          </w:p>
        </w:tc>
      </w:tr>
      <w:tr w:rsidR="00B25593" w14:paraId="0983EFF1" w14:textId="77777777" w:rsidTr="00B25593">
        <w:tc>
          <w:tcPr>
            <w:tcW w:w="1892" w:type="dxa"/>
          </w:tcPr>
          <w:p w14:paraId="071EED68" w14:textId="77777777" w:rsidR="00B25593" w:rsidRDefault="00B25593" w:rsidP="00860585">
            <w:pPr>
              <w:spacing w:line="360" w:lineRule="auto"/>
              <w:jc w:val="both"/>
              <w:rPr>
                <w:rFonts w:ascii="Arial" w:hAnsi="Arial" w:cs="Arial"/>
              </w:rPr>
            </w:pPr>
            <w:r>
              <w:rPr>
                <w:rFonts w:ascii="Arial" w:hAnsi="Arial" w:cs="Arial"/>
              </w:rPr>
              <w:t>Ciencias sociales</w:t>
            </w:r>
            <w:r w:rsidR="0031702F">
              <w:rPr>
                <w:rFonts w:ascii="Arial" w:hAnsi="Arial" w:cs="Arial"/>
              </w:rPr>
              <w:t xml:space="preserve">, </w:t>
            </w:r>
            <w:proofErr w:type="gramStart"/>
            <w:r w:rsidR="0031702F">
              <w:rPr>
                <w:rFonts w:ascii="Arial" w:hAnsi="Arial" w:cs="Arial"/>
              </w:rPr>
              <w:t>catedra  de</w:t>
            </w:r>
            <w:proofErr w:type="gramEnd"/>
            <w:r w:rsidR="0031702F">
              <w:rPr>
                <w:rFonts w:ascii="Arial" w:hAnsi="Arial" w:cs="Arial"/>
              </w:rPr>
              <w:t xml:space="preserve"> estudios afrocolombianos</w:t>
            </w:r>
          </w:p>
        </w:tc>
        <w:tc>
          <w:tcPr>
            <w:tcW w:w="1635" w:type="dxa"/>
          </w:tcPr>
          <w:p w14:paraId="488660E8" w14:textId="77777777" w:rsidR="00B25593" w:rsidRDefault="00910BF8" w:rsidP="0031702F">
            <w:hyperlink r:id="rId70" w:history="1">
              <w:r w:rsidR="0031702F">
                <w:rPr>
                  <w:rStyle w:val="Hipervnculo"/>
                  <w:rFonts w:ascii="Arial" w:hAnsi="Arial" w:cs="Arial"/>
                </w:rPr>
                <w:t>Ciencias Sociales</w:t>
              </w:r>
            </w:hyperlink>
            <w:r w:rsidR="0031702F">
              <w:rPr>
                <w:rFonts w:ascii="Arial" w:hAnsi="Arial" w:cs="Arial"/>
              </w:rPr>
              <w:t xml:space="preserve">,  </w:t>
            </w:r>
            <w:hyperlink r:id="rId71" w:history="1">
              <w:r w:rsidR="0031702F">
                <w:rPr>
                  <w:rStyle w:val="Hipervnculo"/>
                  <w:rFonts w:ascii="Arial" w:hAnsi="Arial" w:cs="Arial"/>
                </w:rPr>
                <w:t>Cátedra afro</w:t>
              </w:r>
            </w:hyperlink>
            <w:r w:rsidR="0031702F">
              <w:rPr>
                <w:rFonts w:ascii="Arial" w:hAnsi="Arial" w:cs="Arial"/>
              </w:rPr>
              <w:t xml:space="preserve"> </w:t>
            </w:r>
          </w:p>
        </w:tc>
        <w:tc>
          <w:tcPr>
            <w:tcW w:w="1684" w:type="dxa"/>
          </w:tcPr>
          <w:p w14:paraId="664091F9" w14:textId="77777777" w:rsidR="00B25593" w:rsidRDefault="00910BF8" w:rsidP="00927E2A">
            <w:hyperlink r:id="rId72" w:history="1">
              <w:r w:rsidR="00927E2A">
                <w:rPr>
                  <w:rStyle w:val="Hipervnculo"/>
                  <w:rFonts w:ascii="Arial" w:hAnsi="Arial" w:cs="Arial"/>
                </w:rPr>
                <w:t>Estándares</w:t>
              </w:r>
            </w:hyperlink>
          </w:p>
        </w:tc>
        <w:tc>
          <w:tcPr>
            <w:tcW w:w="1588" w:type="dxa"/>
          </w:tcPr>
          <w:p w14:paraId="562CFAA9" w14:textId="77777777" w:rsidR="00B25593" w:rsidRPr="00C1190E" w:rsidRDefault="00910BF8" w:rsidP="00860585">
            <w:hyperlink r:id="rId73" w:history="1">
              <w:r w:rsidR="0018435B" w:rsidRPr="0018435B">
                <w:rPr>
                  <w:rStyle w:val="Hipervnculo"/>
                  <w:rFonts w:ascii="Arial" w:hAnsi="Arial" w:cs="Arial"/>
                </w:rPr>
                <w:t>Buenos Aire</w:t>
              </w:r>
              <w:r w:rsidR="0018435B">
                <w:rPr>
                  <w:rStyle w:val="Hipervnculo"/>
                  <w:rFonts w:ascii="Arial" w:hAnsi="Arial" w:cs="Arial"/>
                </w:rPr>
                <w:t>s: Primaria</w:t>
              </w:r>
            </w:hyperlink>
            <w:r w:rsidR="0018435B">
              <w:rPr>
                <w:rFonts w:ascii="Arial" w:hAnsi="Arial" w:cs="Arial"/>
              </w:rPr>
              <w:t xml:space="preserve">, </w:t>
            </w:r>
            <w:hyperlink r:id="rId74" w:history="1">
              <w:r w:rsidR="0018435B" w:rsidRPr="0018435B">
                <w:rPr>
                  <w:rStyle w:val="Hipervnculo"/>
                  <w:rFonts w:ascii="Arial" w:hAnsi="Arial" w:cs="Arial"/>
                </w:rPr>
                <w:t xml:space="preserve">Buenos Aires: </w:t>
              </w:r>
              <w:r w:rsidR="0018435B">
                <w:rPr>
                  <w:rStyle w:val="Hipervnculo"/>
                  <w:rFonts w:ascii="Arial" w:hAnsi="Arial" w:cs="Arial"/>
                </w:rPr>
                <w:t xml:space="preserve">Secundaria y </w:t>
              </w:r>
              <w:r w:rsidR="0018435B" w:rsidRPr="0018435B">
                <w:rPr>
                  <w:rStyle w:val="Hipervnculo"/>
                  <w:rFonts w:ascii="Arial" w:hAnsi="Arial" w:cs="Arial"/>
                </w:rPr>
                <w:t>Media</w:t>
              </w:r>
            </w:hyperlink>
            <w:r w:rsidR="00DF00F0">
              <w:rPr>
                <w:rFonts w:ascii="Arial" w:hAnsi="Arial" w:cs="Arial"/>
              </w:rPr>
              <w:t xml:space="preserve">, </w:t>
            </w:r>
            <w:hyperlink r:id="rId75" w:history="1">
              <w:r w:rsidR="00DF00F0" w:rsidRPr="00EA59F6">
                <w:rPr>
                  <w:rStyle w:val="Hipervnculo"/>
                  <w:rFonts w:ascii="Arial" w:hAnsi="Arial" w:cs="Arial"/>
                </w:rPr>
                <w:t>Corea</w:t>
              </w:r>
            </w:hyperlink>
            <w:r w:rsidR="00AA5BF7">
              <w:rPr>
                <w:rFonts w:ascii="Arial" w:hAnsi="Arial" w:cs="Arial"/>
              </w:rPr>
              <w:t xml:space="preserve">, </w:t>
            </w:r>
            <w:hyperlink r:id="rId76" w:history="1">
              <w:r w:rsidR="00AA5BF7" w:rsidRPr="006E4C76">
                <w:rPr>
                  <w:rStyle w:val="Hipervnculo"/>
                  <w:rFonts w:ascii="Arial" w:hAnsi="Arial" w:cs="Arial"/>
                </w:rPr>
                <w:t>España Primaria 1</w:t>
              </w:r>
            </w:hyperlink>
            <w:r w:rsidR="00AA5BF7">
              <w:rPr>
                <w:rFonts w:ascii="Arial" w:hAnsi="Arial" w:cs="Arial"/>
              </w:rPr>
              <w:t xml:space="preserve">, </w:t>
            </w:r>
            <w:hyperlink r:id="rId77"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78" w:history="1">
              <w:r w:rsidR="00AA5BF7" w:rsidRPr="006E4C76">
                <w:rPr>
                  <w:rStyle w:val="Hipervnculo"/>
                  <w:rFonts w:ascii="Arial" w:hAnsi="Arial" w:cs="Arial"/>
                </w:rPr>
                <w:t>España secundaria</w:t>
              </w:r>
            </w:hyperlink>
            <w:r w:rsidR="00AA5BF7">
              <w:rPr>
                <w:rFonts w:ascii="Arial" w:hAnsi="Arial" w:cs="Arial"/>
              </w:rPr>
              <w:t xml:space="preserve">, </w:t>
            </w:r>
            <w:hyperlink r:id="rId79" w:history="1">
              <w:r w:rsidR="00AA5BF7" w:rsidRPr="006E4C76">
                <w:rPr>
                  <w:rStyle w:val="Hipervnculo"/>
                  <w:rFonts w:ascii="Arial" w:hAnsi="Arial" w:cs="Arial"/>
                </w:rPr>
                <w:t>España media</w:t>
              </w:r>
            </w:hyperlink>
            <w:r w:rsidR="0032421A">
              <w:rPr>
                <w:rFonts w:ascii="Arial" w:hAnsi="Arial" w:cs="Arial"/>
              </w:rPr>
              <w:t xml:space="preserve">, </w:t>
            </w:r>
            <w:hyperlink r:id="rId80" w:history="1">
              <w:r w:rsidR="0032421A" w:rsidRPr="0032421A">
                <w:rPr>
                  <w:rStyle w:val="Hipervnculo"/>
                  <w:rFonts w:ascii="Arial" w:hAnsi="Arial" w:cs="Arial"/>
                </w:rPr>
                <w:t>Finlandia</w:t>
              </w:r>
            </w:hyperlink>
            <w:r w:rsidR="00E25671">
              <w:rPr>
                <w:rFonts w:ascii="Arial" w:hAnsi="Arial" w:cs="Arial"/>
              </w:rPr>
              <w:t xml:space="preserve">, </w:t>
            </w:r>
            <w:hyperlink r:id="rId81"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82" w:history="1">
              <w:r w:rsidR="00E01532" w:rsidRPr="00E01532">
                <w:rPr>
                  <w:rStyle w:val="Hipervnculo"/>
                  <w:rFonts w:ascii="Arial" w:hAnsi="Arial" w:cs="Arial"/>
                </w:rPr>
                <w:t>Irlanda</w:t>
              </w:r>
            </w:hyperlink>
            <w:r w:rsidR="00296C25">
              <w:rPr>
                <w:rFonts w:ascii="Arial" w:hAnsi="Arial" w:cs="Arial"/>
              </w:rPr>
              <w:t xml:space="preserve">, </w:t>
            </w:r>
            <w:hyperlink r:id="rId83"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84" w:history="1">
              <w:r w:rsidR="00C1190E" w:rsidRPr="00C1190E">
                <w:rPr>
                  <w:rStyle w:val="Hipervnculo"/>
                  <w:rFonts w:ascii="Arial" w:hAnsi="Arial" w:cs="Arial"/>
                </w:rPr>
                <w:t>Nueva Zelanda</w:t>
              </w:r>
            </w:hyperlink>
            <w:r w:rsidR="006F0E4B">
              <w:rPr>
                <w:rFonts w:ascii="Arial" w:hAnsi="Arial" w:cs="Arial"/>
              </w:rPr>
              <w:t xml:space="preserve">, </w:t>
            </w:r>
            <w:hyperlink r:id="rId85" w:history="1">
              <w:r w:rsidR="006F0E4B" w:rsidRPr="006F0E4B">
                <w:rPr>
                  <w:rStyle w:val="Hipervnculo"/>
                  <w:rFonts w:ascii="Arial" w:hAnsi="Arial" w:cs="Arial"/>
                </w:rPr>
                <w:t>Singapur</w:t>
              </w:r>
            </w:hyperlink>
            <w:r w:rsidR="00A17DF4">
              <w:rPr>
                <w:rFonts w:ascii="Arial" w:hAnsi="Arial" w:cs="Arial"/>
              </w:rPr>
              <w:t xml:space="preserve">, </w:t>
            </w:r>
            <w:hyperlink r:id="rId86" w:history="1">
              <w:r w:rsidR="00A17DF4" w:rsidRPr="00A17DF4">
                <w:rPr>
                  <w:rStyle w:val="Hipervnculo"/>
                  <w:rFonts w:ascii="Arial" w:hAnsi="Arial" w:cs="Arial"/>
                </w:rPr>
                <w:t>Uruguay (primaria)</w:t>
              </w:r>
            </w:hyperlink>
          </w:p>
        </w:tc>
        <w:tc>
          <w:tcPr>
            <w:tcW w:w="1418" w:type="dxa"/>
          </w:tcPr>
          <w:p w14:paraId="1699133E" w14:textId="77777777" w:rsidR="00B25593" w:rsidRDefault="00B25593" w:rsidP="00860585"/>
        </w:tc>
      </w:tr>
      <w:tr w:rsidR="00B25593" w14:paraId="4B26CF94" w14:textId="77777777" w:rsidTr="00B25593">
        <w:tc>
          <w:tcPr>
            <w:tcW w:w="1892" w:type="dxa"/>
          </w:tcPr>
          <w:p w14:paraId="2598AFCB" w14:textId="77777777" w:rsidR="00B25593" w:rsidRDefault="00B25593" w:rsidP="00860585">
            <w:pPr>
              <w:spacing w:line="360" w:lineRule="auto"/>
              <w:jc w:val="both"/>
              <w:rPr>
                <w:rFonts w:ascii="Arial" w:hAnsi="Arial" w:cs="Arial"/>
              </w:rPr>
            </w:pPr>
            <w:r>
              <w:rPr>
                <w:rFonts w:ascii="Arial" w:hAnsi="Arial" w:cs="Arial"/>
              </w:rPr>
              <w:t>Educación ética, constitución y democracia</w:t>
            </w:r>
          </w:p>
        </w:tc>
        <w:tc>
          <w:tcPr>
            <w:tcW w:w="1635" w:type="dxa"/>
          </w:tcPr>
          <w:p w14:paraId="6D9CBDE8" w14:textId="77777777" w:rsidR="00B25593" w:rsidRDefault="00910BF8" w:rsidP="00860585">
            <w:hyperlink r:id="rId87" w:history="1">
              <w:r w:rsidR="00B25593" w:rsidRPr="00F93D4B">
                <w:rPr>
                  <w:rStyle w:val="Hipervnculo"/>
                  <w:rFonts w:ascii="Arial" w:hAnsi="Arial" w:cs="Arial"/>
                </w:rPr>
                <w:t>Ver</w:t>
              </w:r>
            </w:hyperlink>
            <w:r w:rsidR="00B25593">
              <w:rPr>
                <w:rFonts w:ascii="Arial" w:hAnsi="Arial" w:cs="Arial"/>
              </w:rPr>
              <w:t xml:space="preserve">, </w:t>
            </w:r>
            <w:hyperlink r:id="rId88" w:history="1">
              <w:r w:rsidR="00B25593" w:rsidRPr="00F93D4B">
                <w:rPr>
                  <w:rStyle w:val="Hipervnculo"/>
                  <w:rFonts w:ascii="Arial" w:hAnsi="Arial" w:cs="Arial"/>
                </w:rPr>
                <w:t>ver</w:t>
              </w:r>
            </w:hyperlink>
          </w:p>
        </w:tc>
        <w:tc>
          <w:tcPr>
            <w:tcW w:w="1684" w:type="dxa"/>
          </w:tcPr>
          <w:p w14:paraId="312E7235" w14:textId="77777777" w:rsidR="00B25593" w:rsidRDefault="00910BF8" w:rsidP="00927E2A">
            <w:hyperlink r:id="rId89" w:history="1">
              <w:r w:rsidR="00927E2A">
                <w:rPr>
                  <w:rStyle w:val="Hipervnculo"/>
                  <w:rFonts w:ascii="Arial" w:hAnsi="Arial" w:cs="Arial"/>
                </w:rPr>
                <w:t>Estándares</w:t>
              </w:r>
            </w:hyperlink>
          </w:p>
        </w:tc>
        <w:tc>
          <w:tcPr>
            <w:tcW w:w="1588" w:type="dxa"/>
          </w:tcPr>
          <w:p w14:paraId="5DE017B8" w14:textId="77777777" w:rsidR="00B25593" w:rsidRDefault="00910BF8" w:rsidP="00296C25">
            <w:hyperlink r:id="rId90" w:history="1">
              <w:r w:rsidR="0018435B" w:rsidRPr="0018435B">
                <w:rPr>
                  <w:rStyle w:val="Hipervnculo"/>
                  <w:rFonts w:ascii="Arial" w:hAnsi="Arial" w:cs="Arial"/>
                </w:rPr>
                <w:t>Buenos Aire</w:t>
              </w:r>
              <w:r w:rsidR="0018435B">
                <w:rPr>
                  <w:rStyle w:val="Hipervnculo"/>
                  <w:rFonts w:ascii="Arial" w:hAnsi="Arial" w:cs="Arial"/>
                </w:rPr>
                <w:t>s: Primaria</w:t>
              </w:r>
            </w:hyperlink>
            <w:r w:rsidR="00910087">
              <w:rPr>
                <w:rFonts w:ascii="Arial" w:hAnsi="Arial" w:cs="Arial"/>
              </w:rPr>
              <w:t xml:space="preserve">, </w:t>
            </w:r>
            <w:hyperlink r:id="rId91"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DF00F0">
              <w:rPr>
                <w:rFonts w:ascii="Arial" w:hAnsi="Arial" w:cs="Arial"/>
              </w:rPr>
              <w:t xml:space="preserve">, </w:t>
            </w:r>
            <w:hyperlink r:id="rId92" w:history="1">
              <w:r w:rsidR="00DF00F0" w:rsidRPr="00EA59F6">
                <w:rPr>
                  <w:rStyle w:val="Hipervnculo"/>
                  <w:rFonts w:ascii="Arial" w:hAnsi="Arial" w:cs="Arial"/>
                </w:rPr>
                <w:t>Corea</w:t>
              </w:r>
            </w:hyperlink>
            <w:r w:rsidR="00DF00F0">
              <w:rPr>
                <w:rFonts w:ascii="Arial" w:hAnsi="Arial" w:cs="Arial"/>
              </w:rPr>
              <w:t xml:space="preserve">, </w:t>
            </w:r>
            <w:hyperlink r:id="rId93" w:history="1">
              <w:r w:rsidR="00AA5BF7" w:rsidRPr="006E4C76">
                <w:rPr>
                  <w:rStyle w:val="Hipervnculo"/>
                  <w:rFonts w:ascii="Arial" w:hAnsi="Arial" w:cs="Arial"/>
                </w:rPr>
                <w:t>España Primaria 1</w:t>
              </w:r>
            </w:hyperlink>
            <w:r w:rsidR="00AA5BF7">
              <w:rPr>
                <w:rFonts w:ascii="Arial" w:hAnsi="Arial" w:cs="Arial"/>
              </w:rPr>
              <w:t xml:space="preserve">, </w:t>
            </w:r>
            <w:hyperlink r:id="rId94"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95" w:history="1">
              <w:r w:rsidR="00AA5BF7" w:rsidRPr="006E4C76">
                <w:rPr>
                  <w:rStyle w:val="Hipervnculo"/>
                  <w:rFonts w:ascii="Arial" w:hAnsi="Arial" w:cs="Arial"/>
                </w:rPr>
                <w:t>España secundaria</w:t>
              </w:r>
            </w:hyperlink>
            <w:r w:rsidR="00AA5BF7">
              <w:rPr>
                <w:rFonts w:ascii="Arial" w:hAnsi="Arial" w:cs="Arial"/>
              </w:rPr>
              <w:t xml:space="preserve">, </w:t>
            </w:r>
            <w:hyperlink r:id="rId96" w:history="1">
              <w:r w:rsidR="00AA5BF7" w:rsidRPr="006E4C76">
                <w:rPr>
                  <w:rStyle w:val="Hipervnculo"/>
                  <w:rFonts w:ascii="Arial" w:hAnsi="Arial" w:cs="Arial"/>
                </w:rPr>
                <w:t>España media</w:t>
              </w:r>
            </w:hyperlink>
            <w:r w:rsidR="00C7372D">
              <w:rPr>
                <w:rFonts w:ascii="Arial" w:hAnsi="Arial" w:cs="Arial"/>
              </w:rPr>
              <w:t xml:space="preserve">, </w:t>
            </w:r>
            <w:hyperlink r:id="rId97" w:history="1">
              <w:r w:rsidR="00C7372D" w:rsidRPr="0032421A">
                <w:rPr>
                  <w:rStyle w:val="Hipervnculo"/>
                  <w:rFonts w:ascii="Arial" w:hAnsi="Arial" w:cs="Arial"/>
                </w:rPr>
                <w:t>Finlandia</w:t>
              </w:r>
            </w:hyperlink>
            <w:r w:rsidR="00E25671">
              <w:rPr>
                <w:rFonts w:ascii="Arial" w:hAnsi="Arial" w:cs="Arial"/>
              </w:rPr>
              <w:t xml:space="preserve">, </w:t>
            </w:r>
            <w:hyperlink r:id="rId98"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99" w:history="1">
              <w:r w:rsidR="00E01532" w:rsidRPr="00E01532">
                <w:rPr>
                  <w:rStyle w:val="Hipervnculo"/>
                  <w:rFonts w:ascii="Arial" w:hAnsi="Arial" w:cs="Arial"/>
                </w:rPr>
                <w:t>Irlanda</w:t>
              </w:r>
            </w:hyperlink>
            <w:r w:rsidR="00C22193">
              <w:rPr>
                <w:rFonts w:ascii="Arial" w:hAnsi="Arial" w:cs="Arial"/>
              </w:rPr>
              <w:t xml:space="preserve">, </w:t>
            </w:r>
            <w:hyperlink r:id="rId100" w:history="1">
              <w:r w:rsidR="006F0E4B" w:rsidRPr="006F0E4B">
                <w:rPr>
                  <w:rStyle w:val="Hipervnculo"/>
                  <w:rFonts w:ascii="Arial" w:hAnsi="Arial" w:cs="Arial"/>
                </w:rPr>
                <w:t>Singapur</w:t>
              </w:r>
            </w:hyperlink>
          </w:p>
        </w:tc>
        <w:tc>
          <w:tcPr>
            <w:tcW w:w="1418" w:type="dxa"/>
          </w:tcPr>
          <w:p w14:paraId="78FADE15" w14:textId="77777777" w:rsidR="00B25593" w:rsidRDefault="00B25593" w:rsidP="00860585"/>
        </w:tc>
      </w:tr>
      <w:tr w:rsidR="00B25593" w14:paraId="7C56CAAC" w14:textId="77777777" w:rsidTr="00B25593">
        <w:tc>
          <w:tcPr>
            <w:tcW w:w="1892" w:type="dxa"/>
          </w:tcPr>
          <w:p w14:paraId="2AF635A9" w14:textId="77777777" w:rsidR="00B25593" w:rsidRDefault="00B25593" w:rsidP="00860585">
            <w:pPr>
              <w:spacing w:line="360" w:lineRule="auto"/>
              <w:jc w:val="both"/>
              <w:rPr>
                <w:rFonts w:ascii="Arial" w:hAnsi="Arial" w:cs="Arial"/>
              </w:rPr>
            </w:pPr>
            <w:r>
              <w:rPr>
                <w:rFonts w:ascii="Arial" w:hAnsi="Arial" w:cs="Arial"/>
              </w:rPr>
              <w:t>Ciencias naturales y educación ambiental</w:t>
            </w:r>
          </w:p>
        </w:tc>
        <w:tc>
          <w:tcPr>
            <w:tcW w:w="1635" w:type="dxa"/>
          </w:tcPr>
          <w:p w14:paraId="42756684" w14:textId="77777777" w:rsidR="00B25593" w:rsidRDefault="00910BF8" w:rsidP="00860585">
            <w:hyperlink r:id="rId101" w:history="1">
              <w:r w:rsidR="00B25593" w:rsidRPr="00F93D4B">
                <w:rPr>
                  <w:rStyle w:val="Hipervnculo"/>
                  <w:rFonts w:ascii="Arial" w:hAnsi="Arial" w:cs="Arial"/>
                </w:rPr>
                <w:t>Ver</w:t>
              </w:r>
            </w:hyperlink>
          </w:p>
        </w:tc>
        <w:tc>
          <w:tcPr>
            <w:tcW w:w="1684" w:type="dxa"/>
          </w:tcPr>
          <w:p w14:paraId="2CEAB2CA" w14:textId="77777777" w:rsidR="00B25593" w:rsidRDefault="00910BF8" w:rsidP="00927E2A">
            <w:hyperlink r:id="rId102" w:history="1">
              <w:r w:rsidR="00927E2A">
                <w:rPr>
                  <w:rStyle w:val="Hipervnculo"/>
                  <w:rFonts w:ascii="Arial" w:hAnsi="Arial" w:cs="Arial"/>
                </w:rPr>
                <w:t>Estándares</w:t>
              </w:r>
            </w:hyperlink>
          </w:p>
        </w:tc>
        <w:tc>
          <w:tcPr>
            <w:tcW w:w="1588" w:type="dxa"/>
          </w:tcPr>
          <w:p w14:paraId="42D9CB3F" w14:textId="77777777" w:rsidR="00B25593" w:rsidRPr="00C1190E" w:rsidRDefault="00910BF8" w:rsidP="00F114BF">
            <w:hyperlink r:id="rId103" w:history="1">
              <w:r w:rsidR="00BA69F9" w:rsidRPr="00BA69F9">
                <w:rPr>
                  <w:rStyle w:val="Hipervnculo"/>
                  <w:rFonts w:ascii="Arial" w:hAnsi="Arial" w:cs="Arial"/>
                </w:rPr>
                <w:t>Chile</w:t>
              </w:r>
            </w:hyperlink>
            <w:r w:rsidR="00BA69F9">
              <w:rPr>
                <w:rFonts w:ascii="Arial" w:hAnsi="Arial" w:cs="Arial"/>
              </w:rPr>
              <w:t xml:space="preserve">, </w:t>
            </w:r>
            <w:hyperlink r:id="rId104" w:history="1">
              <w:r w:rsidR="00BA69F9" w:rsidRPr="00BA69F9">
                <w:rPr>
                  <w:rStyle w:val="Hipervnculo"/>
                  <w:rFonts w:ascii="Arial" w:hAnsi="Arial" w:cs="Arial"/>
                </w:rPr>
                <w:t>Inglaterra</w:t>
              </w:r>
            </w:hyperlink>
            <w:r w:rsidR="00BA69F9">
              <w:rPr>
                <w:rFonts w:ascii="Arial" w:hAnsi="Arial" w:cs="Arial"/>
              </w:rPr>
              <w:t xml:space="preserve">, </w:t>
            </w:r>
            <w:hyperlink r:id="rId105" w:history="1">
              <w:r w:rsidR="00BA69F9" w:rsidRPr="00BA69F9">
                <w:rPr>
                  <w:rStyle w:val="Hipervnculo"/>
                  <w:rFonts w:ascii="Arial" w:hAnsi="Arial" w:cs="Arial"/>
                </w:rPr>
                <w:t>Minas Gerais</w:t>
              </w:r>
            </w:hyperlink>
            <w:r w:rsidR="0018435B">
              <w:rPr>
                <w:rFonts w:ascii="Arial" w:hAnsi="Arial" w:cs="Arial"/>
              </w:rPr>
              <w:t xml:space="preserve">, </w:t>
            </w:r>
            <w:hyperlink r:id="rId106" w:history="1">
              <w:r w:rsidR="0018435B" w:rsidRPr="0018435B">
                <w:rPr>
                  <w:rStyle w:val="Hipervnculo"/>
                  <w:rFonts w:ascii="Arial" w:hAnsi="Arial" w:cs="Arial"/>
                </w:rPr>
                <w:t>Buenos Aire</w:t>
              </w:r>
              <w:r w:rsidR="0018435B">
                <w:rPr>
                  <w:rStyle w:val="Hipervnculo"/>
                  <w:rFonts w:ascii="Arial" w:hAnsi="Arial" w:cs="Arial"/>
                </w:rPr>
                <w:t>s: Primaria</w:t>
              </w:r>
            </w:hyperlink>
            <w:r w:rsidR="00910087">
              <w:rPr>
                <w:rFonts w:ascii="Arial" w:hAnsi="Arial" w:cs="Arial"/>
              </w:rPr>
              <w:t xml:space="preserve">, </w:t>
            </w:r>
            <w:hyperlink r:id="rId107"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DF00F0">
              <w:rPr>
                <w:rFonts w:ascii="Arial" w:hAnsi="Arial" w:cs="Arial"/>
              </w:rPr>
              <w:t xml:space="preserve">, </w:t>
            </w:r>
            <w:hyperlink r:id="rId108" w:history="1">
              <w:r w:rsidR="00DF00F0" w:rsidRPr="00EA59F6">
                <w:rPr>
                  <w:rStyle w:val="Hipervnculo"/>
                  <w:rFonts w:ascii="Arial" w:hAnsi="Arial" w:cs="Arial"/>
                </w:rPr>
                <w:t>Corea</w:t>
              </w:r>
            </w:hyperlink>
            <w:r w:rsidR="00AA5BF7">
              <w:rPr>
                <w:rFonts w:ascii="Arial" w:hAnsi="Arial" w:cs="Arial"/>
              </w:rPr>
              <w:t xml:space="preserve">, </w:t>
            </w:r>
            <w:hyperlink r:id="rId109" w:history="1">
              <w:r w:rsidR="00AA5BF7" w:rsidRPr="006E4C76">
                <w:rPr>
                  <w:rStyle w:val="Hipervnculo"/>
                  <w:rFonts w:ascii="Arial" w:hAnsi="Arial" w:cs="Arial"/>
                </w:rPr>
                <w:t>España Primaria 1</w:t>
              </w:r>
            </w:hyperlink>
            <w:r w:rsidR="00AA5BF7">
              <w:rPr>
                <w:rFonts w:ascii="Arial" w:hAnsi="Arial" w:cs="Arial"/>
              </w:rPr>
              <w:t xml:space="preserve">, </w:t>
            </w:r>
            <w:hyperlink r:id="rId110"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111" w:history="1">
              <w:r w:rsidR="00AA5BF7" w:rsidRPr="006E4C76">
                <w:rPr>
                  <w:rStyle w:val="Hipervnculo"/>
                  <w:rFonts w:ascii="Arial" w:hAnsi="Arial" w:cs="Arial"/>
                </w:rPr>
                <w:t>España secundaria</w:t>
              </w:r>
            </w:hyperlink>
            <w:r w:rsidR="00AA5BF7">
              <w:rPr>
                <w:rFonts w:ascii="Arial" w:hAnsi="Arial" w:cs="Arial"/>
              </w:rPr>
              <w:t xml:space="preserve">, </w:t>
            </w:r>
            <w:hyperlink r:id="rId112" w:history="1">
              <w:r w:rsidR="00AA5BF7" w:rsidRPr="006E4C76">
                <w:rPr>
                  <w:rStyle w:val="Hipervnculo"/>
                  <w:rFonts w:ascii="Arial" w:hAnsi="Arial" w:cs="Arial"/>
                </w:rPr>
                <w:t>España media</w:t>
              </w:r>
            </w:hyperlink>
            <w:r w:rsidR="00C7372D">
              <w:rPr>
                <w:rFonts w:ascii="Arial" w:hAnsi="Arial" w:cs="Arial"/>
              </w:rPr>
              <w:t xml:space="preserve">, </w:t>
            </w:r>
            <w:hyperlink r:id="rId113" w:history="1">
              <w:r w:rsidR="00C7372D" w:rsidRPr="0032421A">
                <w:rPr>
                  <w:rStyle w:val="Hipervnculo"/>
                  <w:rFonts w:ascii="Arial" w:hAnsi="Arial" w:cs="Arial"/>
                </w:rPr>
                <w:t>Finlandia</w:t>
              </w:r>
            </w:hyperlink>
            <w:r w:rsidR="00E25671">
              <w:rPr>
                <w:rFonts w:ascii="Arial" w:hAnsi="Arial" w:cs="Arial"/>
              </w:rPr>
              <w:t xml:space="preserve">, </w:t>
            </w:r>
            <w:hyperlink r:id="rId114"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15" w:history="1">
              <w:r w:rsidR="00E01532" w:rsidRPr="00E01532">
                <w:rPr>
                  <w:rStyle w:val="Hipervnculo"/>
                  <w:rFonts w:ascii="Arial" w:hAnsi="Arial" w:cs="Arial"/>
                </w:rPr>
                <w:t>Irlanda</w:t>
              </w:r>
            </w:hyperlink>
            <w:r w:rsidR="00296C25">
              <w:rPr>
                <w:rFonts w:ascii="Arial" w:hAnsi="Arial" w:cs="Arial"/>
              </w:rPr>
              <w:t xml:space="preserve">, </w:t>
            </w:r>
            <w:hyperlink r:id="rId116"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17" w:history="1">
              <w:r w:rsidR="00C1190E" w:rsidRPr="00C1190E">
                <w:rPr>
                  <w:rStyle w:val="Hipervnculo"/>
                  <w:rFonts w:ascii="Arial" w:hAnsi="Arial" w:cs="Arial"/>
                </w:rPr>
                <w:t>Nueva Zelanda</w:t>
              </w:r>
            </w:hyperlink>
            <w:r w:rsidR="006F0E4B">
              <w:rPr>
                <w:rFonts w:ascii="Arial" w:hAnsi="Arial" w:cs="Arial"/>
              </w:rPr>
              <w:t xml:space="preserve">, </w:t>
            </w:r>
            <w:hyperlink r:id="rId118" w:history="1">
              <w:r w:rsidR="006F0E4B" w:rsidRPr="006F0E4B">
                <w:rPr>
                  <w:rStyle w:val="Hipervnculo"/>
                  <w:rFonts w:ascii="Arial" w:hAnsi="Arial" w:cs="Arial"/>
                </w:rPr>
                <w:t>Singapur</w:t>
              </w:r>
            </w:hyperlink>
            <w:r w:rsidR="00A17DF4">
              <w:rPr>
                <w:rFonts w:ascii="Arial" w:hAnsi="Arial" w:cs="Arial"/>
              </w:rPr>
              <w:t xml:space="preserve">, </w:t>
            </w:r>
            <w:hyperlink r:id="rId119" w:history="1">
              <w:r w:rsidR="00A17DF4" w:rsidRPr="00A17DF4">
                <w:rPr>
                  <w:rStyle w:val="Hipervnculo"/>
                  <w:rFonts w:ascii="Arial" w:hAnsi="Arial" w:cs="Arial"/>
                </w:rPr>
                <w:t>Uruguay (primaria)</w:t>
              </w:r>
            </w:hyperlink>
          </w:p>
        </w:tc>
        <w:tc>
          <w:tcPr>
            <w:tcW w:w="1418" w:type="dxa"/>
          </w:tcPr>
          <w:p w14:paraId="3856FDE3" w14:textId="77777777" w:rsidR="00B25593" w:rsidRDefault="00910BF8" w:rsidP="00860585">
            <w:hyperlink r:id="rId120" w:history="1">
              <w:r w:rsidR="00B25593" w:rsidRPr="00B25593">
                <w:rPr>
                  <w:rStyle w:val="Hipervnculo"/>
                  <w:rFonts w:ascii="Arial" w:hAnsi="Arial" w:cs="Arial"/>
                </w:rPr>
                <w:t>Ver</w:t>
              </w:r>
            </w:hyperlink>
          </w:p>
        </w:tc>
      </w:tr>
      <w:tr w:rsidR="00B25593" w14:paraId="2F087D2F" w14:textId="77777777" w:rsidTr="00B25593">
        <w:tc>
          <w:tcPr>
            <w:tcW w:w="1892" w:type="dxa"/>
          </w:tcPr>
          <w:p w14:paraId="28AA2731" w14:textId="77777777" w:rsidR="00B25593" w:rsidRDefault="00B25593" w:rsidP="00860585">
            <w:pPr>
              <w:spacing w:line="360" w:lineRule="auto"/>
              <w:jc w:val="both"/>
              <w:rPr>
                <w:rFonts w:ascii="Arial" w:hAnsi="Arial" w:cs="Arial"/>
              </w:rPr>
            </w:pPr>
            <w:r>
              <w:rPr>
                <w:rFonts w:ascii="Arial" w:hAnsi="Arial" w:cs="Arial"/>
              </w:rPr>
              <w:t>Educación física</w:t>
            </w:r>
          </w:p>
        </w:tc>
        <w:tc>
          <w:tcPr>
            <w:tcW w:w="1635" w:type="dxa"/>
          </w:tcPr>
          <w:p w14:paraId="22AE3C46" w14:textId="77777777" w:rsidR="00B25593" w:rsidRDefault="00910BF8" w:rsidP="00860585">
            <w:hyperlink r:id="rId121" w:history="1">
              <w:r w:rsidR="00B25593" w:rsidRPr="00F93D4B">
                <w:rPr>
                  <w:rStyle w:val="Hipervnculo"/>
                  <w:rFonts w:ascii="Arial" w:hAnsi="Arial" w:cs="Arial"/>
                </w:rPr>
                <w:t>Ver</w:t>
              </w:r>
            </w:hyperlink>
          </w:p>
        </w:tc>
        <w:tc>
          <w:tcPr>
            <w:tcW w:w="1684" w:type="dxa"/>
          </w:tcPr>
          <w:p w14:paraId="114B091F" w14:textId="77777777" w:rsidR="00B25593" w:rsidRDefault="00910BF8" w:rsidP="00927E2A">
            <w:hyperlink r:id="rId122" w:history="1">
              <w:r w:rsidR="00927E2A">
                <w:rPr>
                  <w:rStyle w:val="Hipervnculo"/>
                  <w:rFonts w:ascii="Arial" w:hAnsi="Arial" w:cs="Arial"/>
                </w:rPr>
                <w:t>Orientaciones</w:t>
              </w:r>
            </w:hyperlink>
          </w:p>
        </w:tc>
        <w:tc>
          <w:tcPr>
            <w:tcW w:w="1588" w:type="dxa"/>
          </w:tcPr>
          <w:p w14:paraId="06A9ACE0" w14:textId="77777777" w:rsidR="00B25593" w:rsidRPr="00C1190E" w:rsidRDefault="00910BF8" w:rsidP="00860585">
            <w:hyperlink r:id="rId123" w:history="1">
              <w:r w:rsidR="0018435B" w:rsidRPr="0018435B">
                <w:rPr>
                  <w:rStyle w:val="Hipervnculo"/>
                  <w:rFonts w:ascii="Arial" w:hAnsi="Arial" w:cs="Arial"/>
                </w:rPr>
                <w:t>Buenos Aire</w:t>
              </w:r>
              <w:r w:rsidR="0018435B">
                <w:rPr>
                  <w:rStyle w:val="Hipervnculo"/>
                  <w:rFonts w:ascii="Arial" w:hAnsi="Arial" w:cs="Arial"/>
                </w:rPr>
                <w:t>s: Primaria</w:t>
              </w:r>
            </w:hyperlink>
            <w:r w:rsidR="00910087">
              <w:rPr>
                <w:rFonts w:ascii="Arial" w:hAnsi="Arial" w:cs="Arial"/>
              </w:rPr>
              <w:t xml:space="preserve">, </w:t>
            </w:r>
            <w:hyperlink r:id="rId124"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AA5BF7">
              <w:rPr>
                <w:rFonts w:ascii="Arial" w:hAnsi="Arial" w:cs="Arial"/>
              </w:rPr>
              <w:t xml:space="preserve">, </w:t>
            </w:r>
            <w:hyperlink r:id="rId125" w:history="1">
              <w:r w:rsidR="00AA5BF7" w:rsidRPr="006E4C76">
                <w:rPr>
                  <w:rStyle w:val="Hipervnculo"/>
                  <w:rFonts w:ascii="Arial" w:hAnsi="Arial" w:cs="Arial"/>
                </w:rPr>
                <w:t>España media</w:t>
              </w:r>
            </w:hyperlink>
            <w:r w:rsidR="00C7372D">
              <w:rPr>
                <w:rFonts w:ascii="Arial" w:hAnsi="Arial" w:cs="Arial"/>
              </w:rPr>
              <w:t xml:space="preserve">, </w:t>
            </w:r>
            <w:hyperlink r:id="rId126" w:history="1">
              <w:r w:rsidR="00C7372D" w:rsidRPr="0032421A">
                <w:rPr>
                  <w:rStyle w:val="Hipervnculo"/>
                  <w:rFonts w:ascii="Arial" w:hAnsi="Arial" w:cs="Arial"/>
                </w:rPr>
                <w:t>Finlandia</w:t>
              </w:r>
            </w:hyperlink>
            <w:r w:rsidR="00E25671">
              <w:rPr>
                <w:rFonts w:ascii="Arial" w:hAnsi="Arial" w:cs="Arial"/>
              </w:rPr>
              <w:t xml:space="preserve">, </w:t>
            </w:r>
            <w:hyperlink r:id="rId127"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28" w:history="1">
              <w:r w:rsidR="00E01532" w:rsidRPr="00E01532">
                <w:rPr>
                  <w:rStyle w:val="Hipervnculo"/>
                  <w:rFonts w:ascii="Arial" w:hAnsi="Arial" w:cs="Arial"/>
                </w:rPr>
                <w:t>Irlanda</w:t>
              </w:r>
            </w:hyperlink>
            <w:r w:rsidR="00296C25">
              <w:rPr>
                <w:rFonts w:ascii="Arial" w:hAnsi="Arial" w:cs="Arial"/>
              </w:rPr>
              <w:t xml:space="preserve">, </w:t>
            </w:r>
            <w:hyperlink r:id="rId129"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30" w:history="1">
              <w:r w:rsidR="00C1190E" w:rsidRPr="00C1190E">
                <w:rPr>
                  <w:rStyle w:val="Hipervnculo"/>
                  <w:rFonts w:ascii="Arial" w:hAnsi="Arial" w:cs="Arial"/>
                </w:rPr>
                <w:t>Nueva Zelanda</w:t>
              </w:r>
            </w:hyperlink>
            <w:r w:rsidR="006F0E4B">
              <w:rPr>
                <w:rFonts w:ascii="Arial" w:hAnsi="Arial" w:cs="Arial"/>
              </w:rPr>
              <w:t xml:space="preserve">, </w:t>
            </w:r>
            <w:hyperlink r:id="rId131" w:history="1">
              <w:r w:rsidR="006F0E4B" w:rsidRPr="006F0E4B">
                <w:rPr>
                  <w:rStyle w:val="Hipervnculo"/>
                  <w:rFonts w:ascii="Arial" w:hAnsi="Arial" w:cs="Arial"/>
                </w:rPr>
                <w:t>Singapur</w:t>
              </w:r>
            </w:hyperlink>
            <w:r w:rsidR="00A17DF4">
              <w:rPr>
                <w:rFonts w:ascii="Arial" w:hAnsi="Arial" w:cs="Arial"/>
              </w:rPr>
              <w:t xml:space="preserve">, </w:t>
            </w:r>
            <w:hyperlink r:id="rId132" w:history="1">
              <w:r w:rsidR="00A17DF4" w:rsidRPr="00A17DF4">
                <w:rPr>
                  <w:rStyle w:val="Hipervnculo"/>
                  <w:rFonts w:ascii="Arial" w:hAnsi="Arial" w:cs="Arial"/>
                </w:rPr>
                <w:t>Uruguay (primaria)</w:t>
              </w:r>
            </w:hyperlink>
          </w:p>
        </w:tc>
        <w:tc>
          <w:tcPr>
            <w:tcW w:w="1418" w:type="dxa"/>
          </w:tcPr>
          <w:p w14:paraId="3659D336" w14:textId="77777777" w:rsidR="00B25593" w:rsidRDefault="00B25593" w:rsidP="00860585"/>
        </w:tc>
      </w:tr>
      <w:tr w:rsidR="00B25593" w14:paraId="321D13A7" w14:textId="77777777" w:rsidTr="00B25593">
        <w:tc>
          <w:tcPr>
            <w:tcW w:w="1892" w:type="dxa"/>
          </w:tcPr>
          <w:p w14:paraId="73B7413F" w14:textId="77777777" w:rsidR="00B25593" w:rsidRDefault="00B25593" w:rsidP="00860585">
            <w:pPr>
              <w:spacing w:line="360" w:lineRule="auto"/>
              <w:jc w:val="both"/>
              <w:rPr>
                <w:rFonts w:ascii="Arial" w:hAnsi="Arial" w:cs="Arial"/>
              </w:rPr>
            </w:pPr>
            <w:r>
              <w:rPr>
                <w:rFonts w:ascii="Arial" w:hAnsi="Arial" w:cs="Arial"/>
              </w:rPr>
              <w:t>Educación artística</w:t>
            </w:r>
          </w:p>
        </w:tc>
        <w:tc>
          <w:tcPr>
            <w:tcW w:w="1635" w:type="dxa"/>
          </w:tcPr>
          <w:p w14:paraId="584F1189" w14:textId="77777777" w:rsidR="00B25593" w:rsidRDefault="00910BF8" w:rsidP="00860585">
            <w:hyperlink r:id="rId133" w:history="1">
              <w:r w:rsidR="00B25593" w:rsidRPr="00F93D4B">
                <w:rPr>
                  <w:rStyle w:val="Hipervnculo"/>
                  <w:rFonts w:ascii="Arial" w:hAnsi="Arial" w:cs="Arial"/>
                </w:rPr>
                <w:t>Ver</w:t>
              </w:r>
            </w:hyperlink>
          </w:p>
        </w:tc>
        <w:tc>
          <w:tcPr>
            <w:tcW w:w="1684" w:type="dxa"/>
          </w:tcPr>
          <w:p w14:paraId="6C609427" w14:textId="77777777" w:rsidR="00B25593" w:rsidRDefault="00910BF8" w:rsidP="00927E2A">
            <w:hyperlink r:id="rId134" w:history="1">
              <w:r w:rsidR="00927E2A">
                <w:rPr>
                  <w:rStyle w:val="Hipervnculo"/>
                  <w:rFonts w:ascii="Arial" w:hAnsi="Arial" w:cs="Arial"/>
                </w:rPr>
                <w:t>Orientaciones</w:t>
              </w:r>
            </w:hyperlink>
          </w:p>
        </w:tc>
        <w:tc>
          <w:tcPr>
            <w:tcW w:w="1588" w:type="dxa"/>
          </w:tcPr>
          <w:p w14:paraId="50207EC6" w14:textId="77777777" w:rsidR="00B25593" w:rsidRPr="00C1190E" w:rsidRDefault="00910BF8" w:rsidP="00860585">
            <w:hyperlink r:id="rId135" w:history="1">
              <w:r w:rsidR="0018435B" w:rsidRPr="0018435B">
                <w:rPr>
                  <w:rStyle w:val="Hipervnculo"/>
                  <w:rFonts w:ascii="Arial" w:hAnsi="Arial" w:cs="Arial"/>
                </w:rPr>
                <w:t>Buenos Aire</w:t>
              </w:r>
              <w:r w:rsidR="0018435B">
                <w:rPr>
                  <w:rStyle w:val="Hipervnculo"/>
                  <w:rFonts w:ascii="Arial" w:hAnsi="Arial" w:cs="Arial"/>
                </w:rPr>
                <w:t>s: Primaria</w:t>
              </w:r>
            </w:hyperlink>
            <w:r w:rsidR="00910087">
              <w:rPr>
                <w:rFonts w:ascii="Arial" w:hAnsi="Arial" w:cs="Arial"/>
              </w:rPr>
              <w:t xml:space="preserve">, </w:t>
            </w:r>
            <w:hyperlink r:id="rId136"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DF00F0">
              <w:rPr>
                <w:rFonts w:ascii="Arial" w:hAnsi="Arial" w:cs="Arial"/>
              </w:rPr>
              <w:t xml:space="preserve">, </w:t>
            </w:r>
            <w:hyperlink r:id="rId137" w:history="1">
              <w:r w:rsidR="00DF00F0" w:rsidRPr="00EA59F6">
                <w:rPr>
                  <w:rStyle w:val="Hipervnculo"/>
                  <w:rFonts w:ascii="Arial" w:hAnsi="Arial" w:cs="Arial"/>
                </w:rPr>
                <w:t>Corea</w:t>
              </w:r>
            </w:hyperlink>
            <w:r w:rsidR="00AA5BF7">
              <w:rPr>
                <w:rFonts w:ascii="Arial" w:hAnsi="Arial" w:cs="Arial"/>
              </w:rPr>
              <w:t xml:space="preserve">, </w:t>
            </w:r>
            <w:hyperlink r:id="rId138" w:history="1">
              <w:r w:rsidR="00AA5BF7" w:rsidRPr="006E4C76">
                <w:rPr>
                  <w:rStyle w:val="Hipervnculo"/>
                  <w:rFonts w:ascii="Arial" w:hAnsi="Arial" w:cs="Arial"/>
                </w:rPr>
                <w:t>España Primaria 1</w:t>
              </w:r>
            </w:hyperlink>
            <w:r w:rsidR="00AA5BF7">
              <w:rPr>
                <w:rFonts w:ascii="Arial" w:hAnsi="Arial" w:cs="Arial"/>
              </w:rPr>
              <w:t xml:space="preserve">, </w:t>
            </w:r>
            <w:hyperlink r:id="rId139"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140" w:history="1">
              <w:r w:rsidR="00AA5BF7" w:rsidRPr="006E4C76">
                <w:rPr>
                  <w:rStyle w:val="Hipervnculo"/>
                  <w:rFonts w:ascii="Arial" w:hAnsi="Arial" w:cs="Arial"/>
                </w:rPr>
                <w:t>España secundaria</w:t>
              </w:r>
            </w:hyperlink>
            <w:r w:rsidR="00AA5BF7">
              <w:rPr>
                <w:rFonts w:ascii="Arial" w:hAnsi="Arial" w:cs="Arial"/>
              </w:rPr>
              <w:t xml:space="preserve">, </w:t>
            </w:r>
            <w:hyperlink r:id="rId141" w:history="1">
              <w:r w:rsidR="00AA5BF7" w:rsidRPr="006E4C76">
                <w:rPr>
                  <w:rStyle w:val="Hipervnculo"/>
                  <w:rFonts w:ascii="Arial" w:hAnsi="Arial" w:cs="Arial"/>
                </w:rPr>
                <w:t>España media</w:t>
              </w:r>
            </w:hyperlink>
            <w:r w:rsidR="00C7372D">
              <w:rPr>
                <w:rFonts w:ascii="Arial" w:hAnsi="Arial" w:cs="Arial"/>
              </w:rPr>
              <w:t xml:space="preserve">, </w:t>
            </w:r>
            <w:hyperlink r:id="rId142" w:history="1">
              <w:r w:rsidR="00C7372D" w:rsidRPr="0032421A">
                <w:rPr>
                  <w:rStyle w:val="Hipervnculo"/>
                  <w:rFonts w:ascii="Arial" w:hAnsi="Arial" w:cs="Arial"/>
                </w:rPr>
                <w:t>Finlandia</w:t>
              </w:r>
            </w:hyperlink>
            <w:r w:rsidR="00E25671">
              <w:rPr>
                <w:rFonts w:ascii="Arial" w:hAnsi="Arial" w:cs="Arial"/>
              </w:rPr>
              <w:t xml:space="preserve">, </w:t>
            </w:r>
            <w:hyperlink r:id="rId143"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44" w:history="1">
              <w:r w:rsidR="00E01532" w:rsidRPr="00E01532">
                <w:rPr>
                  <w:rStyle w:val="Hipervnculo"/>
                  <w:rFonts w:ascii="Arial" w:hAnsi="Arial" w:cs="Arial"/>
                </w:rPr>
                <w:t>Irlanda</w:t>
              </w:r>
            </w:hyperlink>
            <w:r w:rsidR="00296C25">
              <w:rPr>
                <w:rFonts w:ascii="Arial" w:hAnsi="Arial" w:cs="Arial"/>
              </w:rPr>
              <w:t xml:space="preserve">, </w:t>
            </w:r>
            <w:hyperlink r:id="rId145"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46" w:history="1">
              <w:r w:rsidR="00C1190E" w:rsidRPr="00C1190E">
                <w:rPr>
                  <w:rStyle w:val="Hipervnculo"/>
                  <w:rFonts w:ascii="Arial" w:hAnsi="Arial" w:cs="Arial"/>
                </w:rPr>
                <w:t>Nueva Zelanda</w:t>
              </w:r>
            </w:hyperlink>
            <w:r w:rsidR="006F0E4B">
              <w:rPr>
                <w:rFonts w:ascii="Arial" w:hAnsi="Arial" w:cs="Arial"/>
              </w:rPr>
              <w:t xml:space="preserve">, </w:t>
            </w:r>
            <w:hyperlink r:id="rId147" w:history="1">
              <w:r w:rsidR="006F0E4B" w:rsidRPr="006F0E4B">
                <w:rPr>
                  <w:rStyle w:val="Hipervnculo"/>
                  <w:rFonts w:ascii="Arial" w:hAnsi="Arial" w:cs="Arial"/>
                </w:rPr>
                <w:t>Singapur</w:t>
              </w:r>
            </w:hyperlink>
            <w:r w:rsidR="00A17DF4">
              <w:rPr>
                <w:rFonts w:ascii="Arial" w:hAnsi="Arial" w:cs="Arial"/>
              </w:rPr>
              <w:t xml:space="preserve">, </w:t>
            </w:r>
            <w:hyperlink r:id="rId148" w:history="1">
              <w:r w:rsidR="00A17DF4" w:rsidRPr="00A17DF4">
                <w:rPr>
                  <w:rStyle w:val="Hipervnculo"/>
                  <w:rFonts w:ascii="Arial" w:hAnsi="Arial" w:cs="Arial"/>
                </w:rPr>
                <w:t>Uruguay (primaria)</w:t>
              </w:r>
            </w:hyperlink>
          </w:p>
        </w:tc>
        <w:tc>
          <w:tcPr>
            <w:tcW w:w="1418" w:type="dxa"/>
          </w:tcPr>
          <w:p w14:paraId="09AC4D45" w14:textId="77777777" w:rsidR="00B25593" w:rsidRDefault="00B25593" w:rsidP="00860585"/>
        </w:tc>
      </w:tr>
      <w:tr w:rsidR="00B25593" w14:paraId="1D2DB208" w14:textId="77777777" w:rsidTr="00B25593">
        <w:tc>
          <w:tcPr>
            <w:tcW w:w="1892" w:type="dxa"/>
          </w:tcPr>
          <w:p w14:paraId="2087C15D" w14:textId="77777777" w:rsidR="00B25593" w:rsidRDefault="00B25593" w:rsidP="00F93D4B">
            <w:pPr>
              <w:spacing w:line="360" w:lineRule="auto"/>
              <w:jc w:val="both"/>
              <w:rPr>
                <w:rFonts w:ascii="Arial" w:hAnsi="Arial" w:cs="Arial"/>
              </w:rPr>
            </w:pPr>
            <w:r>
              <w:rPr>
                <w:rFonts w:ascii="Arial" w:hAnsi="Arial" w:cs="Arial"/>
              </w:rPr>
              <w:t>Idiomas extranjeros</w:t>
            </w:r>
          </w:p>
        </w:tc>
        <w:tc>
          <w:tcPr>
            <w:tcW w:w="1635" w:type="dxa"/>
          </w:tcPr>
          <w:p w14:paraId="1311E282" w14:textId="77777777" w:rsidR="00B25593" w:rsidRDefault="00910BF8" w:rsidP="00F93D4B">
            <w:hyperlink r:id="rId149" w:history="1">
              <w:r w:rsidR="00B25593" w:rsidRPr="00F93D4B">
                <w:rPr>
                  <w:rStyle w:val="Hipervnculo"/>
                  <w:rFonts w:ascii="Arial" w:hAnsi="Arial" w:cs="Arial"/>
                </w:rPr>
                <w:t>Ver</w:t>
              </w:r>
            </w:hyperlink>
          </w:p>
        </w:tc>
        <w:tc>
          <w:tcPr>
            <w:tcW w:w="1684" w:type="dxa"/>
          </w:tcPr>
          <w:p w14:paraId="302B40E9" w14:textId="77777777" w:rsidR="00B25593" w:rsidRDefault="00910BF8" w:rsidP="00927E2A">
            <w:hyperlink r:id="rId150" w:history="1">
              <w:r w:rsidR="00927E2A">
                <w:rPr>
                  <w:rStyle w:val="Hipervnculo"/>
                  <w:rFonts w:ascii="Arial" w:hAnsi="Arial" w:cs="Arial"/>
                </w:rPr>
                <w:t>Estándares</w:t>
              </w:r>
            </w:hyperlink>
          </w:p>
        </w:tc>
        <w:tc>
          <w:tcPr>
            <w:tcW w:w="1588" w:type="dxa"/>
          </w:tcPr>
          <w:p w14:paraId="06660084" w14:textId="77777777" w:rsidR="00B25593" w:rsidRPr="00C1190E" w:rsidRDefault="00910BF8" w:rsidP="00F93D4B">
            <w:hyperlink r:id="rId151" w:history="1">
              <w:r w:rsidR="00DF00F0" w:rsidRPr="00EA59F6">
                <w:rPr>
                  <w:rStyle w:val="Hipervnculo"/>
                  <w:rFonts w:ascii="Arial" w:hAnsi="Arial" w:cs="Arial"/>
                </w:rPr>
                <w:t>Corea</w:t>
              </w:r>
            </w:hyperlink>
            <w:r w:rsidR="00AA5BF7">
              <w:rPr>
                <w:rFonts w:ascii="Arial" w:hAnsi="Arial" w:cs="Arial"/>
              </w:rPr>
              <w:t xml:space="preserve">, </w:t>
            </w:r>
            <w:hyperlink r:id="rId152" w:history="1">
              <w:r w:rsidR="00AA5BF7" w:rsidRPr="006E4C76">
                <w:rPr>
                  <w:rStyle w:val="Hipervnculo"/>
                  <w:rFonts w:ascii="Arial" w:hAnsi="Arial" w:cs="Arial"/>
                </w:rPr>
                <w:t>España media</w:t>
              </w:r>
            </w:hyperlink>
            <w:r w:rsidR="00C7372D">
              <w:rPr>
                <w:rFonts w:ascii="Arial" w:hAnsi="Arial" w:cs="Arial"/>
              </w:rPr>
              <w:t xml:space="preserve">, </w:t>
            </w:r>
            <w:hyperlink r:id="rId153" w:history="1">
              <w:r w:rsidR="00C7372D" w:rsidRPr="0032421A">
                <w:rPr>
                  <w:rStyle w:val="Hipervnculo"/>
                  <w:rFonts w:ascii="Arial" w:hAnsi="Arial" w:cs="Arial"/>
                </w:rPr>
                <w:t>Finlandia</w:t>
              </w:r>
            </w:hyperlink>
            <w:r w:rsidR="00C7372D">
              <w:rPr>
                <w:rFonts w:ascii="Arial" w:hAnsi="Arial" w:cs="Arial"/>
              </w:rPr>
              <w:t xml:space="preserve">, </w:t>
            </w:r>
            <w:hyperlink r:id="rId154"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55" w:history="1">
              <w:r w:rsidR="00E01532" w:rsidRPr="00E01532">
                <w:rPr>
                  <w:rStyle w:val="Hipervnculo"/>
                  <w:rFonts w:ascii="Arial" w:hAnsi="Arial" w:cs="Arial"/>
                </w:rPr>
                <w:t>Irlanda</w:t>
              </w:r>
            </w:hyperlink>
            <w:r w:rsidR="00296C25">
              <w:rPr>
                <w:rFonts w:ascii="Arial" w:hAnsi="Arial" w:cs="Arial"/>
              </w:rPr>
              <w:t xml:space="preserve">, </w:t>
            </w:r>
            <w:hyperlink r:id="rId156"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57" w:history="1">
              <w:r w:rsidR="00C1190E" w:rsidRPr="00C1190E">
                <w:rPr>
                  <w:rStyle w:val="Hipervnculo"/>
                  <w:rFonts w:ascii="Arial" w:hAnsi="Arial" w:cs="Arial"/>
                </w:rPr>
                <w:t>Nueva Zelanda</w:t>
              </w:r>
            </w:hyperlink>
            <w:r w:rsidR="006F0E4B">
              <w:rPr>
                <w:rFonts w:ascii="Arial" w:hAnsi="Arial" w:cs="Arial"/>
              </w:rPr>
              <w:t xml:space="preserve">, </w:t>
            </w:r>
            <w:hyperlink r:id="rId158" w:history="1">
              <w:r w:rsidR="006F0E4B" w:rsidRPr="006F0E4B">
                <w:rPr>
                  <w:rStyle w:val="Hipervnculo"/>
                  <w:rFonts w:ascii="Arial" w:hAnsi="Arial" w:cs="Arial"/>
                </w:rPr>
                <w:t>Singapur</w:t>
              </w:r>
            </w:hyperlink>
          </w:p>
        </w:tc>
        <w:tc>
          <w:tcPr>
            <w:tcW w:w="1418" w:type="dxa"/>
          </w:tcPr>
          <w:p w14:paraId="122E8193" w14:textId="77777777" w:rsidR="00B25593" w:rsidRDefault="00B25593" w:rsidP="00F93D4B"/>
        </w:tc>
      </w:tr>
      <w:tr w:rsidR="00B25593" w14:paraId="04BBAD6D" w14:textId="77777777" w:rsidTr="00B25593">
        <w:tc>
          <w:tcPr>
            <w:tcW w:w="1892" w:type="dxa"/>
          </w:tcPr>
          <w:p w14:paraId="7D139746" w14:textId="77777777" w:rsidR="00B25593" w:rsidRDefault="00B25593" w:rsidP="00B25593">
            <w:pPr>
              <w:spacing w:line="360" w:lineRule="auto"/>
              <w:jc w:val="both"/>
              <w:rPr>
                <w:rFonts w:ascii="Arial" w:hAnsi="Arial" w:cs="Arial"/>
              </w:rPr>
            </w:pPr>
            <w:r>
              <w:rPr>
                <w:rFonts w:ascii="Arial" w:hAnsi="Arial" w:cs="Arial"/>
              </w:rPr>
              <w:t>Preescolar</w:t>
            </w:r>
          </w:p>
        </w:tc>
        <w:tc>
          <w:tcPr>
            <w:tcW w:w="1635" w:type="dxa"/>
          </w:tcPr>
          <w:p w14:paraId="739F455F" w14:textId="77777777" w:rsidR="00B25593" w:rsidRDefault="00910BF8" w:rsidP="00B25593">
            <w:hyperlink r:id="rId159" w:history="1">
              <w:r w:rsidR="00B25593" w:rsidRPr="00B25593">
                <w:rPr>
                  <w:rStyle w:val="Hipervnculo"/>
                  <w:rFonts w:ascii="Arial" w:hAnsi="Arial" w:cs="Arial"/>
                </w:rPr>
                <w:t>Ver</w:t>
              </w:r>
            </w:hyperlink>
          </w:p>
        </w:tc>
        <w:tc>
          <w:tcPr>
            <w:tcW w:w="1684" w:type="dxa"/>
          </w:tcPr>
          <w:p w14:paraId="403551E9" w14:textId="77777777" w:rsidR="00B25593" w:rsidRDefault="00B25593" w:rsidP="00B25593"/>
        </w:tc>
        <w:tc>
          <w:tcPr>
            <w:tcW w:w="1588" w:type="dxa"/>
          </w:tcPr>
          <w:p w14:paraId="58942FFC" w14:textId="77777777" w:rsidR="00B25593" w:rsidRDefault="00910BF8" w:rsidP="00B25593">
            <w:hyperlink r:id="rId160" w:history="1">
              <w:r w:rsidR="00696792" w:rsidRPr="00696792">
                <w:rPr>
                  <w:rStyle w:val="Hipervnculo"/>
                  <w:rFonts w:ascii="Arial" w:hAnsi="Arial" w:cs="Arial"/>
                </w:rPr>
                <w:t>Buenos Aires</w:t>
              </w:r>
            </w:hyperlink>
            <w:r w:rsidR="00EA59F6">
              <w:rPr>
                <w:rFonts w:ascii="Arial" w:hAnsi="Arial" w:cs="Arial"/>
              </w:rPr>
              <w:t xml:space="preserve">, </w:t>
            </w:r>
            <w:hyperlink r:id="rId161" w:history="1">
              <w:r w:rsidR="00EA59F6" w:rsidRPr="00EA59F6">
                <w:rPr>
                  <w:rStyle w:val="Hipervnculo"/>
                  <w:rFonts w:ascii="Arial" w:hAnsi="Arial" w:cs="Arial"/>
                </w:rPr>
                <w:t>Corea</w:t>
              </w:r>
            </w:hyperlink>
            <w:r w:rsidR="004217FE">
              <w:rPr>
                <w:rFonts w:ascii="Arial" w:hAnsi="Arial" w:cs="Arial"/>
              </w:rPr>
              <w:t xml:space="preserve">, </w:t>
            </w:r>
            <w:hyperlink r:id="rId162" w:history="1">
              <w:r w:rsidR="004217FE" w:rsidRPr="004217FE">
                <w:rPr>
                  <w:rStyle w:val="Hipervnculo"/>
                  <w:rFonts w:ascii="Arial" w:hAnsi="Arial" w:cs="Arial"/>
                </w:rPr>
                <w:t>España</w:t>
              </w:r>
            </w:hyperlink>
            <w:r w:rsidR="00E01532">
              <w:rPr>
                <w:rFonts w:ascii="Arial" w:hAnsi="Arial" w:cs="Arial"/>
              </w:rPr>
              <w:t xml:space="preserve">, </w:t>
            </w:r>
            <w:hyperlink r:id="rId163" w:history="1">
              <w:r w:rsidR="00E01532" w:rsidRPr="00E01532">
                <w:rPr>
                  <w:rStyle w:val="Hipervnculo"/>
                  <w:rFonts w:ascii="Arial" w:hAnsi="Arial" w:cs="Arial"/>
                </w:rPr>
                <w:t>Irlanda</w:t>
              </w:r>
            </w:hyperlink>
            <w:r w:rsidR="00296C25">
              <w:rPr>
                <w:rFonts w:ascii="Arial" w:hAnsi="Arial" w:cs="Arial"/>
              </w:rPr>
              <w:t xml:space="preserve">, </w:t>
            </w:r>
            <w:hyperlink r:id="rId164" w:history="1">
              <w:r w:rsidR="00296C25" w:rsidRPr="00296C25">
                <w:rPr>
                  <w:rStyle w:val="Hipervnculo"/>
                  <w:rFonts w:ascii="Arial" w:hAnsi="Arial" w:cs="Arial"/>
                </w:rPr>
                <w:t>México</w:t>
              </w:r>
            </w:hyperlink>
            <w:r w:rsidR="00296C25">
              <w:rPr>
                <w:rFonts w:ascii="Arial" w:hAnsi="Arial" w:cs="Arial"/>
                <w:b/>
                <w:vertAlign w:val="superscript"/>
              </w:rPr>
              <w:t>2</w:t>
            </w:r>
          </w:p>
        </w:tc>
        <w:tc>
          <w:tcPr>
            <w:tcW w:w="1418" w:type="dxa"/>
          </w:tcPr>
          <w:p w14:paraId="4801B64E" w14:textId="77777777" w:rsidR="00B25593" w:rsidRDefault="00B25593" w:rsidP="00B25593"/>
        </w:tc>
      </w:tr>
      <w:tr w:rsidR="00B25593" w14:paraId="7DD88F73" w14:textId="77777777" w:rsidTr="00B25593">
        <w:tc>
          <w:tcPr>
            <w:tcW w:w="1892" w:type="dxa"/>
          </w:tcPr>
          <w:p w14:paraId="2EF8CEF8" w14:textId="77777777" w:rsidR="00B25593" w:rsidRDefault="00B25593" w:rsidP="00B25593">
            <w:pPr>
              <w:spacing w:line="360" w:lineRule="auto"/>
              <w:jc w:val="both"/>
              <w:rPr>
                <w:rFonts w:ascii="Arial" w:hAnsi="Arial" w:cs="Arial"/>
              </w:rPr>
            </w:pPr>
            <w:r>
              <w:rPr>
                <w:rFonts w:ascii="Arial" w:hAnsi="Arial" w:cs="Arial"/>
              </w:rPr>
              <w:t>Filosofía</w:t>
            </w:r>
          </w:p>
        </w:tc>
        <w:tc>
          <w:tcPr>
            <w:tcW w:w="1635" w:type="dxa"/>
          </w:tcPr>
          <w:p w14:paraId="1A28C58E" w14:textId="77777777" w:rsidR="00B25593" w:rsidRDefault="00B25593" w:rsidP="00B25593"/>
        </w:tc>
        <w:tc>
          <w:tcPr>
            <w:tcW w:w="1684" w:type="dxa"/>
          </w:tcPr>
          <w:p w14:paraId="292F9AAD" w14:textId="77777777" w:rsidR="00B25593" w:rsidRDefault="00910BF8" w:rsidP="00927E2A">
            <w:hyperlink r:id="rId165" w:history="1">
              <w:r w:rsidR="00927E2A">
                <w:rPr>
                  <w:rStyle w:val="Hipervnculo"/>
                  <w:rFonts w:ascii="Arial" w:hAnsi="Arial" w:cs="Arial"/>
                </w:rPr>
                <w:t>Orientaciones</w:t>
              </w:r>
            </w:hyperlink>
          </w:p>
        </w:tc>
        <w:tc>
          <w:tcPr>
            <w:tcW w:w="1588" w:type="dxa"/>
          </w:tcPr>
          <w:p w14:paraId="224D9A45" w14:textId="77777777" w:rsidR="00B25593" w:rsidRDefault="00910BF8" w:rsidP="00B25593">
            <w:hyperlink r:id="rId166" w:history="1">
              <w:r w:rsidR="00AA5BF7" w:rsidRPr="006E4C76">
                <w:rPr>
                  <w:rStyle w:val="Hipervnculo"/>
                  <w:rFonts w:ascii="Arial" w:hAnsi="Arial" w:cs="Arial"/>
                </w:rPr>
                <w:t>España media</w:t>
              </w:r>
            </w:hyperlink>
          </w:p>
        </w:tc>
        <w:tc>
          <w:tcPr>
            <w:tcW w:w="1418" w:type="dxa"/>
          </w:tcPr>
          <w:p w14:paraId="1623FE1E" w14:textId="77777777" w:rsidR="00B25593" w:rsidRDefault="00B25593" w:rsidP="00B25593"/>
        </w:tc>
      </w:tr>
      <w:tr w:rsidR="00B25593" w14:paraId="0729F823" w14:textId="77777777" w:rsidTr="00B25593">
        <w:tc>
          <w:tcPr>
            <w:tcW w:w="1892" w:type="dxa"/>
          </w:tcPr>
          <w:p w14:paraId="780424B6" w14:textId="77777777" w:rsidR="00B25593" w:rsidRDefault="00B25593" w:rsidP="00B25593">
            <w:pPr>
              <w:spacing w:line="360" w:lineRule="auto"/>
              <w:jc w:val="both"/>
              <w:rPr>
                <w:rFonts w:ascii="Arial" w:hAnsi="Arial" w:cs="Arial"/>
              </w:rPr>
            </w:pPr>
            <w:r>
              <w:rPr>
                <w:rFonts w:ascii="Arial" w:hAnsi="Arial" w:cs="Arial"/>
              </w:rPr>
              <w:t>Tecnología</w:t>
            </w:r>
          </w:p>
        </w:tc>
        <w:tc>
          <w:tcPr>
            <w:tcW w:w="1635" w:type="dxa"/>
          </w:tcPr>
          <w:p w14:paraId="520156B9" w14:textId="77777777" w:rsidR="00B25593" w:rsidRDefault="00B25593" w:rsidP="00B25593"/>
        </w:tc>
        <w:tc>
          <w:tcPr>
            <w:tcW w:w="1684" w:type="dxa"/>
          </w:tcPr>
          <w:p w14:paraId="1868D3BF" w14:textId="77777777" w:rsidR="00B25593" w:rsidRDefault="00910BF8" w:rsidP="00927E2A">
            <w:hyperlink r:id="rId167" w:history="1">
              <w:r w:rsidR="00927E2A">
                <w:rPr>
                  <w:rStyle w:val="Hipervnculo"/>
                  <w:rFonts w:ascii="Arial" w:hAnsi="Arial" w:cs="Arial"/>
                </w:rPr>
                <w:t>Orientaciones</w:t>
              </w:r>
            </w:hyperlink>
          </w:p>
        </w:tc>
        <w:tc>
          <w:tcPr>
            <w:tcW w:w="1588" w:type="dxa"/>
          </w:tcPr>
          <w:p w14:paraId="08900661" w14:textId="77777777" w:rsidR="00B25593" w:rsidRDefault="00910BF8" w:rsidP="00B25593">
            <w:hyperlink r:id="rId168" w:history="1">
              <w:r w:rsidR="0018435B" w:rsidRPr="0018435B">
                <w:rPr>
                  <w:rStyle w:val="Hipervnculo"/>
                  <w:rFonts w:ascii="Arial" w:hAnsi="Arial" w:cs="Arial"/>
                </w:rPr>
                <w:t>Buenos Aire</w:t>
              </w:r>
              <w:r w:rsidR="0018435B">
                <w:rPr>
                  <w:rStyle w:val="Hipervnculo"/>
                  <w:rFonts w:ascii="Arial" w:hAnsi="Arial" w:cs="Arial"/>
                </w:rPr>
                <w:t>s: Primaria</w:t>
              </w:r>
            </w:hyperlink>
            <w:r w:rsidR="00DF00F0">
              <w:rPr>
                <w:rFonts w:ascii="Arial" w:hAnsi="Arial" w:cs="Arial"/>
              </w:rPr>
              <w:t xml:space="preserve">, </w:t>
            </w:r>
            <w:hyperlink r:id="rId169" w:history="1">
              <w:r w:rsidR="00DF00F0" w:rsidRPr="00EA59F6">
                <w:rPr>
                  <w:rStyle w:val="Hipervnculo"/>
                  <w:rFonts w:ascii="Arial" w:hAnsi="Arial" w:cs="Arial"/>
                </w:rPr>
                <w:t>Corea</w:t>
              </w:r>
            </w:hyperlink>
            <w:r w:rsidR="00AA5BF7">
              <w:rPr>
                <w:rFonts w:ascii="Arial" w:hAnsi="Arial" w:cs="Arial"/>
              </w:rPr>
              <w:t xml:space="preserve">, </w:t>
            </w:r>
            <w:hyperlink r:id="rId170" w:history="1">
              <w:r w:rsidR="00AA5BF7" w:rsidRPr="006E4C76">
                <w:rPr>
                  <w:rStyle w:val="Hipervnculo"/>
                  <w:rFonts w:ascii="Arial" w:hAnsi="Arial" w:cs="Arial"/>
                </w:rPr>
                <w:t>España Primaria 1</w:t>
              </w:r>
            </w:hyperlink>
            <w:r w:rsidR="00AA5BF7">
              <w:rPr>
                <w:rFonts w:ascii="Arial" w:hAnsi="Arial" w:cs="Arial"/>
              </w:rPr>
              <w:t xml:space="preserve">, </w:t>
            </w:r>
            <w:hyperlink r:id="rId171"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172" w:history="1">
              <w:r w:rsidR="00AA5BF7" w:rsidRPr="006E4C76">
                <w:rPr>
                  <w:rStyle w:val="Hipervnculo"/>
                  <w:rFonts w:ascii="Arial" w:hAnsi="Arial" w:cs="Arial"/>
                </w:rPr>
                <w:t>España secundaria</w:t>
              </w:r>
            </w:hyperlink>
            <w:r w:rsidR="00AA5BF7">
              <w:rPr>
                <w:rFonts w:ascii="Arial" w:hAnsi="Arial" w:cs="Arial"/>
              </w:rPr>
              <w:t xml:space="preserve">, </w:t>
            </w:r>
            <w:hyperlink r:id="rId173" w:history="1">
              <w:r w:rsidR="00AA5BF7" w:rsidRPr="006E4C76">
                <w:rPr>
                  <w:rStyle w:val="Hipervnculo"/>
                  <w:rFonts w:ascii="Arial" w:hAnsi="Arial" w:cs="Arial"/>
                </w:rPr>
                <w:t>España media</w:t>
              </w:r>
            </w:hyperlink>
            <w:r w:rsidR="00E25671">
              <w:rPr>
                <w:rFonts w:ascii="Arial" w:hAnsi="Arial" w:cs="Arial"/>
              </w:rPr>
              <w:t xml:space="preserve">, </w:t>
            </w:r>
            <w:hyperlink r:id="rId174" w:anchor="Programmes_du%20cycle%20des%20apprentissages%20fondamentaux" w:history="1">
              <w:r w:rsidR="00E25671" w:rsidRPr="00E25671">
                <w:rPr>
                  <w:rStyle w:val="Hipervnculo"/>
                  <w:rFonts w:ascii="Arial" w:hAnsi="Arial" w:cs="Arial"/>
                </w:rPr>
                <w:t>Francia</w:t>
              </w:r>
            </w:hyperlink>
            <w:r w:rsidR="00391D1D">
              <w:rPr>
                <w:rFonts w:ascii="Arial" w:hAnsi="Arial" w:cs="Arial"/>
              </w:rPr>
              <w:t xml:space="preserve">, </w:t>
            </w:r>
            <w:hyperlink r:id="rId175" w:history="1">
              <w:r w:rsidR="00391D1D" w:rsidRPr="00E01532">
                <w:rPr>
                  <w:rStyle w:val="Hipervnculo"/>
                  <w:rFonts w:ascii="Arial" w:hAnsi="Arial" w:cs="Arial"/>
                </w:rPr>
                <w:t>Irlanda</w:t>
              </w:r>
            </w:hyperlink>
            <w:r w:rsidR="00C1190E">
              <w:rPr>
                <w:rFonts w:ascii="Arial" w:hAnsi="Arial" w:cs="Arial"/>
              </w:rPr>
              <w:t xml:space="preserve">, </w:t>
            </w:r>
            <w:hyperlink r:id="rId176" w:history="1">
              <w:r w:rsidR="00C1190E" w:rsidRPr="00C1190E">
                <w:rPr>
                  <w:rStyle w:val="Hipervnculo"/>
                  <w:rFonts w:ascii="Arial" w:hAnsi="Arial" w:cs="Arial"/>
                </w:rPr>
                <w:t>Nueva Zelanda</w:t>
              </w:r>
            </w:hyperlink>
            <w:r w:rsidR="006F0E4B">
              <w:rPr>
                <w:rFonts w:ascii="Arial" w:hAnsi="Arial" w:cs="Arial"/>
              </w:rPr>
              <w:t xml:space="preserve">, </w:t>
            </w:r>
            <w:hyperlink r:id="rId177" w:history="1">
              <w:r w:rsidR="006F0E4B" w:rsidRPr="006F0E4B">
                <w:rPr>
                  <w:rStyle w:val="Hipervnculo"/>
                  <w:rFonts w:ascii="Arial" w:hAnsi="Arial" w:cs="Arial"/>
                </w:rPr>
                <w:t>Singapur</w:t>
              </w:r>
            </w:hyperlink>
          </w:p>
        </w:tc>
        <w:tc>
          <w:tcPr>
            <w:tcW w:w="1418" w:type="dxa"/>
          </w:tcPr>
          <w:p w14:paraId="18516F5D" w14:textId="77777777" w:rsidR="00B25593" w:rsidRDefault="00B25593" w:rsidP="00B25593"/>
        </w:tc>
      </w:tr>
      <w:tr w:rsidR="0018435B" w14:paraId="5770E90E" w14:textId="77777777" w:rsidTr="00B25593">
        <w:tc>
          <w:tcPr>
            <w:tcW w:w="1892" w:type="dxa"/>
          </w:tcPr>
          <w:p w14:paraId="702116C7" w14:textId="77777777" w:rsidR="0018435B" w:rsidRDefault="0018435B" w:rsidP="00B25593">
            <w:pPr>
              <w:spacing w:line="360" w:lineRule="auto"/>
              <w:jc w:val="both"/>
              <w:rPr>
                <w:rFonts w:ascii="Arial" w:hAnsi="Arial" w:cs="Arial"/>
              </w:rPr>
            </w:pPr>
            <w:r>
              <w:rPr>
                <w:rFonts w:ascii="Arial" w:hAnsi="Arial" w:cs="Arial"/>
              </w:rPr>
              <w:t>Economía y finanzas</w:t>
            </w:r>
          </w:p>
        </w:tc>
        <w:tc>
          <w:tcPr>
            <w:tcW w:w="1635" w:type="dxa"/>
          </w:tcPr>
          <w:p w14:paraId="4073B5BF" w14:textId="77777777" w:rsidR="0018435B" w:rsidRPr="00183341" w:rsidRDefault="0018435B" w:rsidP="00B25593">
            <w:pPr>
              <w:rPr>
                <w:rFonts w:ascii="Arial" w:hAnsi="Arial" w:cs="Arial"/>
              </w:rPr>
            </w:pPr>
          </w:p>
        </w:tc>
        <w:tc>
          <w:tcPr>
            <w:tcW w:w="1684" w:type="dxa"/>
          </w:tcPr>
          <w:p w14:paraId="32103821" w14:textId="77777777" w:rsidR="0018435B" w:rsidRDefault="00910BF8" w:rsidP="00927E2A">
            <w:pPr>
              <w:rPr>
                <w:rFonts w:ascii="Arial" w:hAnsi="Arial" w:cs="Arial"/>
              </w:rPr>
            </w:pPr>
            <w:hyperlink r:id="rId178" w:history="1">
              <w:r w:rsidR="0018435B" w:rsidRPr="0018435B">
                <w:rPr>
                  <w:rStyle w:val="Hipervnculo"/>
                  <w:rFonts w:ascii="Arial" w:hAnsi="Arial" w:cs="Arial"/>
                </w:rPr>
                <w:t>Orientaciones</w:t>
              </w:r>
            </w:hyperlink>
          </w:p>
        </w:tc>
        <w:tc>
          <w:tcPr>
            <w:tcW w:w="1588" w:type="dxa"/>
          </w:tcPr>
          <w:p w14:paraId="3346185D" w14:textId="77777777" w:rsidR="0018435B" w:rsidRDefault="00910BF8" w:rsidP="00B25593">
            <w:pPr>
              <w:rPr>
                <w:rFonts w:ascii="Arial" w:hAnsi="Arial" w:cs="Arial"/>
              </w:rPr>
            </w:pPr>
            <w:hyperlink r:id="rId179"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C7372D">
              <w:rPr>
                <w:rFonts w:ascii="Arial" w:hAnsi="Arial" w:cs="Arial"/>
              </w:rPr>
              <w:t xml:space="preserve">, </w:t>
            </w:r>
            <w:hyperlink r:id="rId180" w:history="1">
              <w:r w:rsidR="00C7372D" w:rsidRPr="0032421A">
                <w:rPr>
                  <w:rStyle w:val="Hipervnculo"/>
                  <w:rFonts w:ascii="Arial" w:hAnsi="Arial" w:cs="Arial"/>
                </w:rPr>
                <w:t>Finlandia</w:t>
              </w:r>
            </w:hyperlink>
            <w:r w:rsidR="00391D1D">
              <w:rPr>
                <w:rFonts w:ascii="Arial" w:hAnsi="Arial" w:cs="Arial"/>
              </w:rPr>
              <w:t xml:space="preserve">, </w:t>
            </w:r>
            <w:hyperlink r:id="rId181" w:history="1">
              <w:r w:rsidR="00391D1D" w:rsidRPr="00E01532">
                <w:rPr>
                  <w:rStyle w:val="Hipervnculo"/>
                  <w:rFonts w:ascii="Arial" w:hAnsi="Arial" w:cs="Arial"/>
                </w:rPr>
                <w:t>Irlanda</w:t>
              </w:r>
            </w:hyperlink>
          </w:p>
        </w:tc>
        <w:tc>
          <w:tcPr>
            <w:tcW w:w="1418" w:type="dxa"/>
          </w:tcPr>
          <w:p w14:paraId="2321817A" w14:textId="77777777" w:rsidR="0018435B" w:rsidRPr="00183341" w:rsidRDefault="0018435B" w:rsidP="00B25593">
            <w:pPr>
              <w:rPr>
                <w:rFonts w:ascii="Arial" w:hAnsi="Arial" w:cs="Arial"/>
              </w:rPr>
            </w:pPr>
          </w:p>
        </w:tc>
      </w:tr>
    </w:tbl>
    <w:p w14:paraId="21A99FB8" w14:textId="77777777" w:rsidR="00860585" w:rsidRDefault="00C22193" w:rsidP="00C22193">
      <w:pPr>
        <w:spacing w:after="0" w:line="360" w:lineRule="auto"/>
        <w:ind w:left="1134"/>
        <w:jc w:val="both"/>
        <w:rPr>
          <w:rFonts w:ascii="Arial" w:hAnsi="Arial" w:cs="Arial"/>
        </w:rPr>
      </w:pPr>
      <w:r w:rsidRPr="00C22193">
        <w:rPr>
          <w:rFonts w:ascii="Arial" w:hAnsi="Arial" w:cs="Arial"/>
          <w:b/>
          <w:vertAlign w:val="superscript"/>
        </w:rPr>
        <w:t>1</w:t>
      </w:r>
      <w:r w:rsidR="00696792">
        <w:rPr>
          <w:rFonts w:ascii="Arial" w:hAnsi="Arial" w:cs="Arial"/>
        </w:rPr>
        <w:t>DBA: Derechos básicos de aprendizaje</w:t>
      </w:r>
    </w:p>
    <w:p w14:paraId="03612353" w14:textId="77777777" w:rsidR="00C22193" w:rsidRPr="00296C25" w:rsidRDefault="00296C25" w:rsidP="00860585">
      <w:pPr>
        <w:spacing w:line="360" w:lineRule="auto"/>
        <w:ind w:left="1134"/>
        <w:jc w:val="both"/>
        <w:rPr>
          <w:rFonts w:ascii="Arial" w:hAnsi="Arial" w:cs="Arial"/>
        </w:rPr>
      </w:pPr>
      <w:r>
        <w:rPr>
          <w:rFonts w:ascii="Arial" w:hAnsi="Arial" w:cs="Arial"/>
          <w:b/>
          <w:vertAlign w:val="superscript"/>
        </w:rPr>
        <w:t>2</w:t>
      </w:r>
      <w:r w:rsidRPr="00296C25">
        <w:rPr>
          <w:rFonts w:ascii="Arial" w:hAnsi="Arial" w:cs="Arial"/>
        </w:rPr>
        <w:t>Para</w:t>
      </w:r>
      <w:r>
        <w:rPr>
          <w:rFonts w:ascii="Arial" w:hAnsi="Arial" w:cs="Arial"/>
        </w:rPr>
        <w:t xml:space="preserve"> acceder a los documentos de México, usar esta ruta: Documentos de interés, Sistema Educativo Nacional, Educación Básica, Programas de estudio.</w:t>
      </w:r>
    </w:p>
    <w:p w14:paraId="4094D396" w14:textId="77777777" w:rsidR="00860585" w:rsidRDefault="00740839" w:rsidP="00740839">
      <w:pPr>
        <w:pStyle w:val="Prrafodelista"/>
        <w:numPr>
          <w:ilvl w:val="0"/>
          <w:numId w:val="17"/>
        </w:numPr>
        <w:spacing w:line="360" w:lineRule="auto"/>
        <w:jc w:val="both"/>
        <w:rPr>
          <w:rFonts w:ascii="Arial" w:hAnsi="Arial" w:cs="Arial"/>
        </w:rPr>
      </w:pPr>
      <w:r w:rsidRPr="00740839">
        <w:rPr>
          <w:rFonts w:ascii="Arial" w:hAnsi="Arial" w:cs="Arial"/>
        </w:rPr>
        <w:t>Una ve</w:t>
      </w:r>
      <w:r>
        <w:rPr>
          <w:rFonts w:ascii="Arial" w:hAnsi="Arial" w:cs="Arial"/>
        </w:rPr>
        <w:t>z revisado el material propuesto y otro material que el equipo de calidad considere pertinente, si es el caso, cada grupo propone los cambios en el currículo propuesto para su área.</w:t>
      </w:r>
    </w:p>
    <w:p w14:paraId="2885F052" w14:textId="77777777" w:rsidR="00740839" w:rsidRDefault="00740839" w:rsidP="00740839">
      <w:pPr>
        <w:pStyle w:val="Prrafodelista"/>
        <w:numPr>
          <w:ilvl w:val="0"/>
          <w:numId w:val="17"/>
        </w:numPr>
        <w:spacing w:line="360" w:lineRule="auto"/>
        <w:jc w:val="both"/>
        <w:rPr>
          <w:rFonts w:ascii="Arial" w:hAnsi="Arial" w:cs="Arial"/>
        </w:rPr>
      </w:pPr>
      <w:r>
        <w:rPr>
          <w:rFonts w:ascii="Arial" w:hAnsi="Arial" w:cs="Arial"/>
        </w:rPr>
        <w:t>La propuesta es comparada con los resultados de los estudiantes, en las evaluaciones disponibles para el área.  A partir de la revisión, se complementan los cambios propuestos en currículo (incluyendo materiales, didáctica, plan de estudios).  Los grupos nombran rela</w:t>
      </w:r>
      <w:r w:rsidR="001B7EAB">
        <w:rPr>
          <w:rFonts w:ascii="Arial" w:hAnsi="Arial" w:cs="Arial"/>
        </w:rPr>
        <w:t>tores que representen las áreas. Los resultados se llenan en la hoja “Ajuste currículo área” de la hoja de ejercicios que se encuentra en el aula.</w:t>
      </w:r>
    </w:p>
    <w:p w14:paraId="35613090" w14:textId="77777777" w:rsidR="00740839" w:rsidRPr="00207868" w:rsidRDefault="00740839" w:rsidP="00207868">
      <w:pPr>
        <w:pStyle w:val="Prrafodelista"/>
        <w:numPr>
          <w:ilvl w:val="0"/>
          <w:numId w:val="17"/>
        </w:numPr>
        <w:spacing w:line="360" w:lineRule="auto"/>
        <w:jc w:val="both"/>
        <w:rPr>
          <w:rFonts w:ascii="Arial" w:hAnsi="Arial" w:cs="Arial"/>
        </w:rPr>
      </w:pPr>
      <w:r>
        <w:rPr>
          <w:rFonts w:ascii="Arial" w:hAnsi="Arial" w:cs="Arial"/>
        </w:rPr>
        <w:t xml:space="preserve">Se organizan reuniones por grado, de docentes de distintas áreas, para establecer cambios adicionales, que permitan crear proyectos pedagógicos en </w:t>
      </w:r>
      <w:r>
        <w:rPr>
          <w:rFonts w:ascii="Arial" w:hAnsi="Arial" w:cs="Arial"/>
        </w:rPr>
        <w:lastRenderedPageBreak/>
        <w:t>los grados, y mejorar los procesos de aprendizaje.</w:t>
      </w:r>
      <w:r w:rsidR="00207868">
        <w:rPr>
          <w:rFonts w:ascii="Arial" w:hAnsi="Arial" w:cs="Arial"/>
        </w:rPr>
        <w:t xml:space="preserve"> Los resultados se llenan en la hoja “Ajuste currículo grados” de la hoja de ejercicios que se encuentra en el aula.</w:t>
      </w:r>
    </w:p>
    <w:p w14:paraId="6C90D5AF" w14:textId="77777777" w:rsidR="00740839" w:rsidRDefault="00740839" w:rsidP="00740839">
      <w:pPr>
        <w:pStyle w:val="Prrafodelista"/>
        <w:numPr>
          <w:ilvl w:val="0"/>
          <w:numId w:val="17"/>
        </w:numPr>
        <w:spacing w:line="360" w:lineRule="auto"/>
        <w:jc w:val="both"/>
        <w:rPr>
          <w:rFonts w:ascii="Arial" w:hAnsi="Arial" w:cs="Arial"/>
        </w:rPr>
      </w:pPr>
      <w:r>
        <w:rPr>
          <w:rFonts w:ascii="Arial" w:hAnsi="Arial" w:cs="Arial"/>
        </w:rPr>
        <w:t>El grupo conformado por el equipo de calidad y los representantes de las áreas establecen la lista global de los problemas encontrados. Los escriben en la hoja “Priorización 1”</w:t>
      </w:r>
      <w:r w:rsidR="001B7EAB">
        <w:rPr>
          <w:rFonts w:ascii="Arial" w:hAnsi="Arial" w:cs="Arial"/>
        </w:rPr>
        <w:t xml:space="preserve"> del archivo de ejercicios que se encuentra en la el aula</w:t>
      </w:r>
      <w:r>
        <w:rPr>
          <w:rFonts w:ascii="Arial" w:hAnsi="Arial" w:cs="Arial"/>
        </w:rPr>
        <w:t xml:space="preserve">.  A </w:t>
      </w:r>
      <w:proofErr w:type="gramStart"/>
      <w:r>
        <w:rPr>
          <w:rFonts w:ascii="Arial" w:hAnsi="Arial" w:cs="Arial"/>
        </w:rPr>
        <w:t>continuación</w:t>
      </w:r>
      <w:proofErr w:type="gramEnd"/>
      <w:r>
        <w:rPr>
          <w:rFonts w:ascii="Arial" w:hAnsi="Arial" w:cs="Arial"/>
        </w:rPr>
        <w:t xml:space="preserve"> determinan el impacto y las causas</w:t>
      </w:r>
      <w:r w:rsidR="001B7EAB">
        <w:rPr>
          <w:rFonts w:ascii="Arial" w:hAnsi="Arial" w:cs="Arial"/>
        </w:rPr>
        <w:t>.  Como resultado del ejercicio discuten para escoger los más importantes.</w:t>
      </w:r>
    </w:p>
    <w:p w14:paraId="0B627E75" w14:textId="77777777" w:rsidR="001B7EAB" w:rsidRDefault="001B7EAB" w:rsidP="00740839">
      <w:pPr>
        <w:pStyle w:val="Prrafodelista"/>
        <w:numPr>
          <w:ilvl w:val="0"/>
          <w:numId w:val="17"/>
        </w:numPr>
        <w:spacing w:line="360" w:lineRule="auto"/>
        <w:jc w:val="both"/>
        <w:rPr>
          <w:rFonts w:ascii="Arial" w:hAnsi="Arial" w:cs="Arial"/>
        </w:rPr>
      </w:pPr>
      <w:r>
        <w:rPr>
          <w:rFonts w:ascii="Arial" w:hAnsi="Arial" w:cs="Arial"/>
        </w:rPr>
        <w:t>Si de la discusión no se llega a acuerdos, se asignan tres votos a cada persona del grupo y ésta los asigna libremente entre problemas seleccionados.  Así, se seleccionan los problemas principales para atacar en el primer año, los demás se atenderán progresivamente en los años siguientes.</w:t>
      </w:r>
    </w:p>
    <w:p w14:paraId="5C9A06EC" w14:textId="77777777" w:rsidR="001B7EAB" w:rsidRPr="00740839" w:rsidRDefault="001B7EAB" w:rsidP="00740839">
      <w:pPr>
        <w:pStyle w:val="Prrafodelista"/>
        <w:numPr>
          <w:ilvl w:val="0"/>
          <w:numId w:val="17"/>
        </w:numPr>
        <w:spacing w:line="360" w:lineRule="auto"/>
        <w:jc w:val="both"/>
        <w:rPr>
          <w:rFonts w:ascii="Arial" w:hAnsi="Arial" w:cs="Arial"/>
        </w:rPr>
      </w:pPr>
      <w:r>
        <w:rPr>
          <w:rFonts w:ascii="Arial" w:hAnsi="Arial" w:cs="Arial"/>
        </w:rPr>
        <w:t>Se realiza un ejercicio similar para los aspectos fuertes, si se encuentra la necesidad de trabajar en alguno de ellos para profundizar en la mejora, mantenerla o apoyar las áreas de mejora.  El resultado se consigna en la hoja “Priorización 2” del mencionado archivo.</w:t>
      </w:r>
    </w:p>
    <w:p w14:paraId="1C088353" w14:textId="77777777" w:rsidR="00860585" w:rsidRDefault="00860585" w:rsidP="00860585">
      <w:pPr>
        <w:spacing w:line="360" w:lineRule="auto"/>
        <w:ind w:left="1134"/>
        <w:jc w:val="both"/>
        <w:rPr>
          <w:rFonts w:ascii="Arial" w:hAnsi="Arial" w:cs="Arial"/>
        </w:rPr>
      </w:pPr>
    </w:p>
    <w:p w14:paraId="0DA2B6BC" w14:textId="04F67668" w:rsidR="00FA5FF1" w:rsidRDefault="00FA5FF1" w:rsidP="00FA5FF1">
      <w:pPr>
        <w:pStyle w:val="MEN-Normal"/>
        <w:ind w:left="0"/>
        <w:rPr>
          <w:color w:val="9A1629"/>
          <w:lang w:eastAsia="es-MX"/>
        </w:rPr>
      </w:pPr>
      <w:bookmarkStart w:id="9" w:name="_Toc346179992"/>
      <w:bookmarkStart w:id="10" w:name="_Toc340780794"/>
      <w:bookmarkStart w:id="11" w:name="_Toc340780100"/>
      <w:bookmarkStart w:id="12" w:name="_Toc348631390"/>
      <w:bookmarkStart w:id="13" w:name="_Toc348632100"/>
      <w:bookmarkEnd w:id="8"/>
      <w:bookmarkEnd w:id="9"/>
      <w:bookmarkEnd w:id="10"/>
      <w:bookmarkEnd w:id="11"/>
      <w:bookmarkEnd w:id="12"/>
      <w:bookmarkEnd w:id="13"/>
      <w:r w:rsidRPr="00FA5FF1">
        <w:rPr>
          <w:rStyle w:val="MEN-VozCar0"/>
          <w:color w:val="9A1629"/>
          <w:sz w:val="24"/>
          <w:szCs w:val="24"/>
        </w:rPr>
        <w:t>Para</w:t>
      </w:r>
      <w:r w:rsidRPr="00FA5FF1">
        <w:rPr>
          <w:rFonts w:ascii="Century Gothic" w:hAnsi="Century Gothic"/>
          <w:color w:val="9A1629"/>
        </w:rPr>
        <w:t xml:space="preserve"> c</w:t>
      </w:r>
      <w:r w:rsidRPr="00FA5FF1">
        <w:rPr>
          <w:rStyle w:val="MEN-VozCar0"/>
          <w:color w:val="9A1629"/>
          <w:sz w:val="24"/>
          <w:szCs w:val="24"/>
        </w:rPr>
        <w:t>ontinuar con el tercer</w:t>
      </w:r>
      <w:r w:rsidRPr="00FA5FF1">
        <w:rPr>
          <w:rFonts w:ascii="Century Gothic" w:hAnsi="Century Gothic"/>
          <w:color w:val="9A1629"/>
        </w:rPr>
        <w:t xml:space="preserve"> </w:t>
      </w:r>
      <w:r w:rsidRPr="00FA5FF1">
        <w:rPr>
          <w:rFonts w:ascii="Century Gothic" w:hAnsi="Century Gothic"/>
          <w:i/>
          <w:color w:val="9A1629"/>
        </w:rPr>
        <w:t>módulo,</w:t>
      </w:r>
      <w:r w:rsidRPr="00FA5FF1">
        <w:rPr>
          <w:rFonts w:ascii="Century Gothic" w:hAnsi="Century Gothic"/>
          <w:color w:val="9A1629"/>
        </w:rPr>
        <w:t xml:space="preserve"> </w:t>
      </w:r>
      <w:r w:rsidRPr="00FA5FF1">
        <w:rPr>
          <w:rFonts w:ascii="Century Gothic" w:hAnsi="Century Gothic"/>
          <w:i/>
          <w:color w:val="9A1629"/>
        </w:rPr>
        <w:t>regrese a la página principal del curso</w:t>
      </w:r>
      <w:r w:rsidRPr="00F85F7C">
        <w:rPr>
          <w:rFonts w:ascii="Century Gothic" w:hAnsi="Century Gothic"/>
          <w:i/>
          <w:color w:val="9A1629"/>
        </w:rPr>
        <w:t>.</w:t>
      </w:r>
    </w:p>
    <w:sectPr w:rsidR="00FA5FF1" w:rsidSect="008063AF">
      <w:headerReference w:type="default" r:id="rId182"/>
      <w:footerReference w:type="default" r:id="rId183"/>
      <w:type w:val="continuous"/>
      <w:pgSz w:w="12240" w:h="15840"/>
      <w:pgMar w:top="720" w:right="1467" w:bottom="720" w:left="709" w:header="142"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2E69" w14:textId="77777777" w:rsidR="00910BF8" w:rsidRDefault="00910BF8" w:rsidP="002D69C2">
      <w:pPr>
        <w:spacing w:after="0" w:line="240" w:lineRule="auto"/>
      </w:pPr>
      <w:r>
        <w:separator/>
      </w:r>
    </w:p>
  </w:endnote>
  <w:endnote w:type="continuationSeparator" w:id="0">
    <w:p w14:paraId="080C5DFF" w14:textId="77777777" w:rsidR="00910BF8" w:rsidRDefault="00910BF8"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Hv BT">
    <w:altName w:val="Segoe UI Semibold"/>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25C8" w14:textId="77777777" w:rsidR="00740839" w:rsidRDefault="00740839" w:rsidP="001F279C">
    <w:pPr>
      <w:pStyle w:val="Piedepgina"/>
      <w:ind w:left="-1134"/>
    </w:pPr>
    <w:r>
      <w:rPr>
        <w:noProof/>
      </w:rPr>
      <mc:AlternateContent>
        <mc:Choice Requires="wps">
          <w:drawing>
            <wp:anchor distT="0" distB="0" distL="114300" distR="114300" simplePos="0" relativeHeight="251659776" behindDoc="0" locked="0" layoutInCell="1" allowOverlap="1" wp14:anchorId="46F40436" wp14:editId="1A52751E">
              <wp:simplePos x="0" y="0"/>
              <wp:positionH relativeFrom="column">
                <wp:posOffset>6496050</wp:posOffset>
              </wp:positionH>
              <wp:positionV relativeFrom="paragraph">
                <wp:posOffset>95250</wp:posOffset>
              </wp:positionV>
              <wp:extent cx="720725" cy="621665"/>
              <wp:effectExtent l="0" t="0" r="3175" b="698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91B5"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" fillcolor="#cd2918" stroked="f">
              <v:fill color2="#71170d" rotate="t" focus="100%" type="gradient"/>
            </v:rect>
          </w:pict>
        </mc:Fallback>
      </mc:AlternateContent>
    </w:r>
  </w:p>
  <w:p w14:paraId="78DB4E95" w14:textId="77777777" w:rsidR="00740839" w:rsidRDefault="00740839">
    <w:pPr>
      <w:pStyle w:val="Piedepgina"/>
    </w:pPr>
    <w:r>
      <w:rPr>
        <w:noProof/>
      </w:rPr>
      <mc:AlternateContent>
        <mc:Choice Requires="wps">
          <w:drawing>
            <wp:anchor distT="0" distB="0" distL="114300" distR="114300" simplePos="0" relativeHeight="251660800" behindDoc="0" locked="0" layoutInCell="1" allowOverlap="1" wp14:anchorId="6863D025" wp14:editId="583509E2">
              <wp:simplePos x="0" y="0"/>
              <wp:positionH relativeFrom="column">
                <wp:posOffset>6493510</wp:posOffset>
              </wp:positionH>
              <wp:positionV relativeFrom="paragraph">
                <wp:posOffset>194945</wp:posOffset>
              </wp:positionV>
              <wp:extent cx="730250" cy="414020"/>
              <wp:effectExtent l="0" t="0" r="0" b="508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2D85" w14:textId="77777777" w:rsidR="00740839" w:rsidRPr="004F0AD1" w:rsidRDefault="00740839"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207868">
                            <w:rPr>
                              <w:rFonts w:ascii="Futura Hv BT" w:hAnsi="Futura Hv BT"/>
                              <w:noProof/>
                              <w:color w:val="FFFFFF"/>
                              <w:sz w:val="28"/>
                              <w:szCs w:val="28"/>
                            </w:rPr>
                            <w:t>1</w:t>
                          </w:r>
                          <w:r w:rsidRPr="004F0AD1">
                            <w:rPr>
                              <w:rFonts w:ascii="Futura Hv BT" w:hAnsi="Futura Hv BT"/>
                              <w:color w:val="FFFFFF"/>
                              <w:sz w:val="28"/>
                              <w:szCs w:val="28"/>
                            </w:rPr>
                            <w:fldChar w:fldCharType="end"/>
                          </w:r>
                        </w:p>
                        <w:p w14:paraId="1968F121" w14:textId="77777777" w:rsidR="00740839" w:rsidRDefault="00740839"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3D025" id="_x0000_t202" coordsize="21600,21600" o:spt="202" path="m,l,21600r21600,l21600,xe">
              <v:stroke joinstyle="miter"/>
              <v:path gradientshapeok="t" o:connecttype="rect"/>
            </v:shapetype>
            <v:shape id="Text Box 20" o:spid="_x0000_s1030" type="#_x0000_t202" style="position:absolute;margin-left:511.3pt;margin-top:1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" filled="f" stroked="f">
              <v:textbox>
                <w:txbxContent>
                  <w:p w14:paraId="09122D85" w14:textId="77777777" w:rsidR="00740839" w:rsidRPr="004F0AD1" w:rsidRDefault="00740839"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207868">
                      <w:rPr>
                        <w:rFonts w:ascii="Futura Hv BT" w:hAnsi="Futura Hv BT"/>
                        <w:noProof/>
                        <w:color w:val="FFFFFF"/>
                        <w:sz w:val="28"/>
                        <w:szCs w:val="28"/>
                      </w:rPr>
                      <w:t>1</w:t>
                    </w:r>
                    <w:r w:rsidRPr="004F0AD1">
                      <w:rPr>
                        <w:rFonts w:ascii="Futura Hv BT" w:hAnsi="Futura Hv BT"/>
                        <w:color w:val="FFFFFF"/>
                        <w:sz w:val="28"/>
                        <w:szCs w:val="28"/>
                      </w:rPr>
                      <w:fldChar w:fldCharType="end"/>
                    </w:r>
                  </w:p>
                  <w:p w14:paraId="1968F121" w14:textId="77777777" w:rsidR="00740839" w:rsidRDefault="00740839" w:rsidP="00E011B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A115" w14:textId="77777777" w:rsidR="00910BF8" w:rsidRDefault="00910BF8" w:rsidP="002D69C2">
      <w:pPr>
        <w:spacing w:after="0" w:line="240" w:lineRule="auto"/>
      </w:pPr>
      <w:r>
        <w:separator/>
      </w:r>
    </w:p>
  </w:footnote>
  <w:footnote w:type="continuationSeparator" w:id="0">
    <w:p w14:paraId="3BFED029" w14:textId="77777777" w:rsidR="00910BF8" w:rsidRDefault="00910BF8" w:rsidP="002D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6E9B" w14:textId="77777777" w:rsidR="00740839" w:rsidRDefault="00740839" w:rsidP="00190056">
    <w:pPr>
      <w:pStyle w:val="Encabezado"/>
      <w:ind w:left="-567"/>
      <w:rPr>
        <w:color w:val="1F497D"/>
        <w:sz w:val="26"/>
        <w:szCs w:val="26"/>
      </w:rPr>
    </w:pPr>
    <w:r>
      <w:rPr>
        <w:noProof/>
        <w:color w:val="1F497D"/>
        <w:sz w:val="26"/>
        <w:szCs w:val="26"/>
      </w:rPr>
      <mc:AlternateContent>
        <mc:Choice Requires="wpg">
          <w:drawing>
            <wp:anchor distT="0" distB="0" distL="114300" distR="114300" simplePos="0" relativeHeight="251664896" behindDoc="0" locked="0" layoutInCell="1" allowOverlap="1" wp14:anchorId="7D01E2D4" wp14:editId="4C67D8C6">
              <wp:simplePos x="0" y="0"/>
              <wp:positionH relativeFrom="column">
                <wp:posOffset>-459740</wp:posOffset>
              </wp:positionH>
              <wp:positionV relativeFrom="paragraph">
                <wp:posOffset>-52070</wp:posOffset>
              </wp:positionV>
              <wp:extent cx="7780655" cy="1223645"/>
              <wp:effectExtent l="0" t="0" r="0" b="0"/>
              <wp:wrapNone/>
              <wp:docPr id="78" name="7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3645"/>
                        <a:chOff x="0" y="0"/>
                        <a:chExt cx="7780655" cy="1223645"/>
                      </a:xfrm>
                    </wpg:grpSpPr>
                    <wps:wsp>
                      <wps:cNvPr id="14"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91944" w14:textId="77777777" w:rsidR="00740839" w:rsidRDefault="00740839" w:rsidP="00D97136">
                            <w:pPr>
                              <w:jc w:val="center"/>
                            </w:pPr>
                          </w:p>
                        </w:txbxContent>
                      </wps:txbx>
                      <wps:bodyPr rot="0" vert="horz" wrap="square" lIns="91440" tIns="45720" rIns="91440" bIns="45720" anchor="t" anchorCtr="0" upright="1">
                        <a:noAutofit/>
                      </wps:bodyPr>
                    </wps:wsp>
                    <wps:wsp>
                      <wps:cNvPr id="13" name="Text Box 19"/>
                      <wps:cNvSpPr txBox="1">
                        <a:spLocks noChangeArrowheads="1"/>
                      </wps:cNvSpPr>
                      <wps:spPr bwMode="auto">
                        <a:xfrm>
                          <a:off x="85725" y="19050"/>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6DC5" w14:textId="77777777" w:rsidR="00740839" w:rsidRPr="00117DFD" w:rsidRDefault="00740839"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14:paraId="1E07E0F5" w14:textId="77777777" w:rsidR="00740839" w:rsidRPr="001710CB" w:rsidRDefault="00740839" w:rsidP="00A760CB">
                            <w:pPr>
                              <w:pStyle w:val="MEN-Normal"/>
                              <w:ind w:left="0"/>
                              <w:jc w:val="left"/>
                              <w:rPr>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2. </w:t>
                            </w:r>
                            <w:r w:rsidRPr="001710CB">
                              <w:rPr>
                                <w:rStyle w:val="MEN-NormalCar"/>
                                <w:color w:val="FFFFFF" w:themeColor="background1"/>
                              </w:rPr>
                              <w:t>El colegio se mira a sí mismo: Resultados de</w:t>
                            </w:r>
                            <w:r w:rsidRPr="001710CB">
                              <w:rPr>
                                <w:color w:val="FFFFFF" w:themeColor="background1"/>
                              </w:rPr>
                              <w:t xml:space="preserve"> los estudiantes.</w:t>
                            </w:r>
                          </w:p>
                          <w:p w14:paraId="2F4DC7EF" w14:textId="77777777" w:rsidR="00740839" w:rsidRDefault="00740839" w:rsidP="00A76EF0">
                            <w:pPr>
                              <w:spacing w:after="40" w:line="240" w:lineRule="auto"/>
                              <w:rPr>
                                <w:rFonts w:ascii="Century Gothic" w:hAnsi="Century Gothic"/>
                                <w:color w:val="FFFFFF" w:themeColor="background1"/>
                              </w:rPr>
                            </w:pPr>
                          </w:p>
                          <w:p w14:paraId="55FBE6C0" w14:textId="77777777" w:rsidR="00740839" w:rsidRDefault="00740839" w:rsidP="003F53B8">
                            <w:pPr>
                              <w:spacing w:after="40" w:line="240" w:lineRule="auto"/>
                              <w:rPr>
                                <w:rFonts w:ascii="Century Gothic" w:hAnsi="Century Gothic"/>
                                <w:color w:val="FFFFFF" w:themeColor="background1"/>
                              </w:rPr>
                            </w:pPr>
                          </w:p>
                          <w:p w14:paraId="3BD0462B" w14:textId="77777777" w:rsidR="00740839" w:rsidRDefault="00740839" w:rsidP="003F53B8">
                            <w:pPr>
                              <w:spacing w:after="40" w:line="240" w:lineRule="auto"/>
                              <w:rPr>
                                <w:rFonts w:ascii="Century Gothic" w:hAnsi="Century Gothic"/>
                                <w:color w:val="FFFFFF" w:themeColor="background1"/>
                              </w:rPr>
                            </w:pPr>
                          </w:p>
                          <w:p w14:paraId="4020A11C" w14:textId="77777777" w:rsidR="00740839" w:rsidRDefault="00740839" w:rsidP="003F53B8">
                            <w:pPr>
                              <w:spacing w:after="40" w:line="240" w:lineRule="auto"/>
                              <w:rPr>
                                <w:rFonts w:ascii="Century Gothic" w:hAnsi="Century Gothic"/>
                                <w:color w:val="FFFFFF" w:themeColor="background1"/>
                              </w:rPr>
                            </w:pPr>
                          </w:p>
                          <w:p w14:paraId="3ED17F92" w14:textId="77777777" w:rsidR="00740839" w:rsidRDefault="00740839" w:rsidP="003F53B8">
                            <w:pPr>
                              <w:spacing w:after="40" w:line="240" w:lineRule="auto"/>
                              <w:rPr>
                                <w:rFonts w:ascii="Century Gothic" w:hAnsi="Century Gothic"/>
                                <w:color w:val="FFFFFF" w:themeColor="background1"/>
                              </w:rPr>
                            </w:pPr>
                          </w:p>
                          <w:p w14:paraId="0617DA10" w14:textId="77777777" w:rsidR="00740839" w:rsidRDefault="00740839" w:rsidP="003F53B8">
                            <w:pPr>
                              <w:spacing w:after="40" w:line="240" w:lineRule="auto"/>
                              <w:rPr>
                                <w:rFonts w:ascii="Century Gothic" w:hAnsi="Century Gothic"/>
                                <w:color w:val="FFFFFF" w:themeColor="background1"/>
                              </w:rPr>
                            </w:pPr>
                          </w:p>
                          <w:p w14:paraId="5C153901" w14:textId="77777777" w:rsidR="00740839" w:rsidRDefault="00740839" w:rsidP="003F53B8">
                            <w:pPr>
                              <w:spacing w:after="40" w:line="240" w:lineRule="auto"/>
                              <w:rPr>
                                <w:rFonts w:ascii="Century Gothic" w:hAnsi="Century Gothic"/>
                                <w:color w:val="FFFFFF" w:themeColor="background1"/>
                              </w:rPr>
                            </w:pPr>
                          </w:p>
                          <w:p w14:paraId="3538C71C" w14:textId="77777777" w:rsidR="00740839" w:rsidRDefault="00740839" w:rsidP="003F53B8">
                            <w:pPr>
                              <w:spacing w:after="40" w:line="240" w:lineRule="auto"/>
                              <w:rPr>
                                <w:rFonts w:ascii="Century Gothic" w:hAnsi="Century Gothic"/>
                                <w:color w:val="FFFFFF" w:themeColor="background1"/>
                              </w:rPr>
                            </w:pPr>
                          </w:p>
                          <w:p w14:paraId="5E3B5EA7" w14:textId="77777777" w:rsidR="00740839" w:rsidRDefault="00740839" w:rsidP="003F53B8">
                            <w:pPr>
                              <w:spacing w:after="40" w:line="240" w:lineRule="auto"/>
                              <w:rPr>
                                <w:rFonts w:ascii="Century Gothic" w:hAnsi="Century Gothic"/>
                                <w:color w:val="FFFFFF" w:themeColor="background1"/>
                              </w:rPr>
                            </w:pPr>
                          </w:p>
                          <w:p w14:paraId="26AB1293" w14:textId="77777777" w:rsidR="00740839" w:rsidRDefault="00740839" w:rsidP="003F53B8">
                            <w:pPr>
                              <w:spacing w:after="40" w:line="240" w:lineRule="auto"/>
                              <w:rPr>
                                <w:rFonts w:ascii="Century Gothic" w:hAnsi="Century Gothic"/>
                                <w:color w:val="FFFFFF" w:themeColor="background1"/>
                              </w:rPr>
                            </w:pPr>
                          </w:p>
                          <w:p w14:paraId="0BF44615" w14:textId="77777777" w:rsidR="00740839" w:rsidRDefault="00740839" w:rsidP="003F53B8">
                            <w:pPr>
                              <w:spacing w:after="40" w:line="240" w:lineRule="auto"/>
                              <w:rPr>
                                <w:rFonts w:ascii="Century Gothic" w:hAnsi="Century Gothic"/>
                                <w:color w:val="FFFFFF" w:themeColor="background1"/>
                              </w:rPr>
                            </w:pPr>
                          </w:p>
                          <w:p w14:paraId="35313B58" w14:textId="77777777" w:rsidR="00740839" w:rsidRDefault="00740839" w:rsidP="003F53B8">
                            <w:pPr>
                              <w:spacing w:after="40" w:line="240" w:lineRule="auto"/>
                              <w:rPr>
                                <w:rFonts w:ascii="Century Gothic" w:hAnsi="Century Gothic"/>
                                <w:color w:val="FFFFFF" w:themeColor="background1"/>
                              </w:rPr>
                            </w:pPr>
                          </w:p>
                          <w:p w14:paraId="3CBE5CC9" w14:textId="77777777" w:rsidR="00740839" w:rsidRDefault="00740839" w:rsidP="003F53B8">
                            <w:pPr>
                              <w:spacing w:after="40" w:line="240" w:lineRule="auto"/>
                              <w:rPr>
                                <w:rFonts w:ascii="Century Gothic" w:hAnsi="Century Gothic"/>
                                <w:color w:val="FFFFFF" w:themeColor="background1"/>
                              </w:rPr>
                            </w:pPr>
                          </w:p>
                          <w:p w14:paraId="6DFA5F3D" w14:textId="77777777" w:rsidR="00740839" w:rsidRDefault="00740839" w:rsidP="003F53B8">
                            <w:pPr>
                              <w:spacing w:after="40" w:line="240" w:lineRule="auto"/>
                              <w:rPr>
                                <w:rFonts w:ascii="Century Gothic" w:hAnsi="Century Gothic"/>
                                <w:color w:val="FFFFFF" w:themeColor="background1"/>
                              </w:rPr>
                            </w:pPr>
                          </w:p>
                          <w:p w14:paraId="3924874B" w14:textId="77777777" w:rsidR="00740839" w:rsidRDefault="00740839" w:rsidP="003F53B8">
                            <w:pPr>
                              <w:spacing w:after="40" w:line="240" w:lineRule="auto"/>
                              <w:rPr>
                                <w:rFonts w:ascii="Century Gothic" w:hAnsi="Century Gothic"/>
                                <w:color w:val="FFFFFF" w:themeColor="background1"/>
                              </w:rPr>
                            </w:pPr>
                          </w:p>
                          <w:p w14:paraId="496723E2" w14:textId="77777777" w:rsidR="00740839" w:rsidRDefault="00740839" w:rsidP="003F53B8">
                            <w:pPr>
                              <w:spacing w:after="40" w:line="240" w:lineRule="auto"/>
                              <w:rPr>
                                <w:rFonts w:ascii="Century Gothic" w:hAnsi="Century Gothic"/>
                                <w:color w:val="FFFFFF" w:themeColor="background1"/>
                              </w:rPr>
                            </w:pPr>
                          </w:p>
                          <w:p w14:paraId="14D87490" w14:textId="77777777" w:rsidR="00740839" w:rsidRPr="00117DFD" w:rsidRDefault="00740839"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14:paraId="4EFC7B86" w14:textId="77777777" w:rsidR="00740839" w:rsidRPr="00D60995" w:rsidRDefault="00740839"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28"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76950" y="38100"/>
                          <a:ext cx="1428750" cy="5905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D01E2D4" id="78 Grupo" o:spid="_x0000_s1026" style="position:absolute;left:0;text-align:left;margin-left:-36.2pt;margin-top:-4.1pt;width:612.65pt;height:96.35pt;z-index:251664896" coordsize="77806,1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">
              <v:rect id="Rectangle 21" o:spid="_x0000_s1027" style="position:absolute;width:77806;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" fillcolor="#2266a6" stroked="f">
                <v:fill color2="#143d64" rotate="t" focus="100%" type="gradient"/>
                <v:textbox>
                  <w:txbxContent>
                    <w:p w14:paraId="05C91944" w14:textId="77777777" w:rsidR="00740839" w:rsidRDefault="00740839" w:rsidP="00D97136">
                      <w:pPr>
                        <w:jc w:val="center"/>
                      </w:pPr>
                    </w:p>
                  </w:txbxContent>
                </v:textbox>
              </v:rect>
              <v:shapetype id="_x0000_t202" coordsize="21600,21600" o:spt="202" path="m,l,21600r21600,l21600,xe">
                <v:stroke joinstyle="miter"/>
                <v:path gradientshapeok="t" o:connecttype="rect"/>
              </v:shapetype>
              <v:shape id="Text Box 19" o:spid="_x0000_s1028" type="#_x0000_t202" style="position:absolute;left:857;top:190;width:57436;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4286DC5" w14:textId="77777777" w:rsidR="00740839" w:rsidRPr="00117DFD" w:rsidRDefault="00740839"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14:paraId="1E07E0F5" w14:textId="77777777" w:rsidR="00740839" w:rsidRPr="001710CB" w:rsidRDefault="00740839" w:rsidP="00A760CB">
                      <w:pPr>
                        <w:pStyle w:val="MEN-Normal"/>
                        <w:ind w:left="0"/>
                        <w:jc w:val="left"/>
                        <w:rPr>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2. </w:t>
                      </w:r>
                      <w:r w:rsidRPr="001710CB">
                        <w:rPr>
                          <w:rStyle w:val="MEN-NormalCar"/>
                          <w:color w:val="FFFFFF" w:themeColor="background1"/>
                        </w:rPr>
                        <w:t>El colegio se mira a sí mismo: Resultados de</w:t>
                      </w:r>
                      <w:r w:rsidRPr="001710CB">
                        <w:rPr>
                          <w:color w:val="FFFFFF" w:themeColor="background1"/>
                        </w:rPr>
                        <w:t xml:space="preserve"> los estudiantes.</w:t>
                      </w:r>
                    </w:p>
                    <w:p w14:paraId="2F4DC7EF" w14:textId="77777777" w:rsidR="00740839" w:rsidRDefault="00740839" w:rsidP="00A76EF0">
                      <w:pPr>
                        <w:spacing w:after="40" w:line="240" w:lineRule="auto"/>
                        <w:rPr>
                          <w:rFonts w:ascii="Century Gothic" w:hAnsi="Century Gothic"/>
                          <w:color w:val="FFFFFF" w:themeColor="background1"/>
                        </w:rPr>
                      </w:pPr>
                    </w:p>
                    <w:p w14:paraId="55FBE6C0" w14:textId="77777777" w:rsidR="00740839" w:rsidRDefault="00740839" w:rsidP="003F53B8">
                      <w:pPr>
                        <w:spacing w:after="40" w:line="240" w:lineRule="auto"/>
                        <w:rPr>
                          <w:rFonts w:ascii="Century Gothic" w:hAnsi="Century Gothic"/>
                          <w:color w:val="FFFFFF" w:themeColor="background1"/>
                        </w:rPr>
                      </w:pPr>
                    </w:p>
                    <w:p w14:paraId="3BD0462B" w14:textId="77777777" w:rsidR="00740839" w:rsidRDefault="00740839" w:rsidP="003F53B8">
                      <w:pPr>
                        <w:spacing w:after="40" w:line="240" w:lineRule="auto"/>
                        <w:rPr>
                          <w:rFonts w:ascii="Century Gothic" w:hAnsi="Century Gothic"/>
                          <w:color w:val="FFFFFF" w:themeColor="background1"/>
                        </w:rPr>
                      </w:pPr>
                    </w:p>
                    <w:p w14:paraId="4020A11C" w14:textId="77777777" w:rsidR="00740839" w:rsidRDefault="00740839" w:rsidP="003F53B8">
                      <w:pPr>
                        <w:spacing w:after="40" w:line="240" w:lineRule="auto"/>
                        <w:rPr>
                          <w:rFonts w:ascii="Century Gothic" w:hAnsi="Century Gothic"/>
                          <w:color w:val="FFFFFF" w:themeColor="background1"/>
                        </w:rPr>
                      </w:pPr>
                    </w:p>
                    <w:p w14:paraId="3ED17F92" w14:textId="77777777" w:rsidR="00740839" w:rsidRDefault="00740839" w:rsidP="003F53B8">
                      <w:pPr>
                        <w:spacing w:after="40" w:line="240" w:lineRule="auto"/>
                        <w:rPr>
                          <w:rFonts w:ascii="Century Gothic" w:hAnsi="Century Gothic"/>
                          <w:color w:val="FFFFFF" w:themeColor="background1"/>
                        </w:rPr>
                      </w:pPr>
                    </w:p>
                    <w:p w14:paraId="0617DA10" w14:textId="77777777" w:rsidR="00740839" w:rsidRDefault="00740839" w:rsidP="003F53B8">
                      <w:pPr>
                        <w:spacing w:after="40" w:line="240" w:lineRule="auto"/>
                        <w:rPr>
                          <w:rFonts w:ascii="Century Gothic" w:hAnsi="Century Gothic"/>
                          <w:color w:val="FFFFFF" w:themeColor="background1"/>
                        </w:rPr>
                      </w:pPr>
                    </w:p>
                    <w:p w14:paraId="5C153901" w14:textId="77777777" w:rsidR="00740839" w:rsidRDefault="00740839" w:rsidP="003F53B8">
                      <w:pPr>
                        <w:spacing w:after="40" w:line="240" w:lineRule="auto"/>
                        <w:rPr>
                          <w:rFonts w:ascii="Century Gothic" w:hAnsi="Century Gothic"/>
                          <w:color w:val="FFFFFF" w:themeColor="background1"/>
                        </w:rPr>
                      </w:pPr>
                    </w:p>
                    <w:p w14:paraId="3538C71C" w14:textId="77777777" w:rsidR="00740839" w:rsidRDefault="00740839" w:rsidP="003F53B8">
                      <w:pPr>
                        <w:spacing w:after="40" w:line="240" w:lineRule="auto"/>
                        <w:rPr>
                          <w:rFonts w:ascii="Century Gothic" w:hAnsi="Century Gothic"/>
                          <w:color w:val="FFFFFF" w:themeColor="background1"/>
                        </w:rPr>
                      </w:pPr>
                    </w:p>
                    <w:p w14:paraId="5E3B5EA7" w14:textId="77777777" w:rsidR="00740839" w:rsidRDefault="00740839" w:rsidP="003F53B8">
                      <w:pPr>
                        <w:spacing w:after="40" w:line="240" w:lineRule="auto"/>
                        <w:rPr>
                          <w:rFonts w:ascii="Century Gothic" w:hAnsi="Century Gothic"/>
                          <w:color w:val="FFFFFF" w:themeColor="background1"/>
                        </w:rPr>
                      </w:pPr>
                    </w:p>
                    <w:p w14:paraId="26AB1293" w14:textId="77777777" w:rsidR="00740839" w:rsidRDefault="00740839" w:rsidP="003F53B8">
                      <w:pPr>
                        <w:spacing w:after="40" w:line="240" w:lineRule="auto"/>
                        <w:rPr>
                          <w:rFonts w:ascii="Century Gothic" w:hAnsi="Century Gothic"/>
                          <w:color w:val="FFFFFF" w:themeColor="background1"/>
                        </w:rPr>
                      </w:pPr>
                    </w:p>
                    <w:p w14:paraId="0BF44615" w14:textId="77777777" w:rsidR="00740839" w:rsidRDefault="00740839" w:rsidP="003F53B8">
                      <w:pPr>
                        <w:spacing w:after="40" w:line="240" w:lineRule="auto"/>
                        <w:rPr>
                          <w:rFonts w:ascii="Century Gothic" w:hAnsi="Century Gothic"/>
                          <w:color w:val="FFFFFF" w:themeColor="background1"/>
                        </w:rPr>
                      </w:pPr>
                    </w:p>
                    <w:p w14:paraId="35313B58" w14:textId="77777777" w:rsidR="00740839" w:rsidRDefault="00740839" w:rsidP="003F53B8">
                      <w:pPr>
                        <w:spacing w:after="40" w:line="240" w:lineRule="auto"/>
                        <w:rPr>
                          <w:rFonts w:ascii="Century Gothic" w:hAnsi="Century Gothic"/>
                          <w:color w:val="FFFFFF" w:themeColor="background1"/>
                        </w:rPr>
                      </w:pPr>
                    </w:p>
                    <w:p w14:paraId="3CBE5CC9" w14:textId="77777777" w:rsidR="00740839" w:rsidRDefault="00740839" w:rsidP="003F53B8">
                      <w:pPr>
                        <w:spacing w:after="40" w:line="240" w:lineRule="auto"/>
                        <w:rPr>
                          <w:rFonts w:ascii="Century Gothic" w:hAnsi="Century Gothic"/>
                          <w:color w:val="FFFFFF" w:themeColor="background1"/>
                        </w:rPr>
                      </w:pPr>
                    </w:p>
                    <w:p w14:paraId="6DFA5F3D" w14:textId="77777777" w:rsidR="00740839" w:rsidRDefault="00740839" w:rsidP="003F53B8">
                      <w:pPr>
                        <w:spacing w:after="40" w:line="240" w:lineRule="auto"/>
                        <w:rPr>
                          <w:rFonts w:ascii="Century Gothic" w:hAnsi="Century Gothic"/>
                          <w:color w:val="FFFFFF" w:themeColor="background1"/>
                        </w:rPr>
                      </w:pPr>
                    </w:p>
                    <w:p w14:paraId="3924874B" w14:textId="77777777" w:rsidR="00740839" w:rsidRDefault="00740839" w:rsidP="003F53B8">
                      <w:pPr>
                        <w:spacing w:after="40" w:line="240" w:lineRule="auto"/>
                        <w:rPr>
                          <w:rFonts w:ascii="Century Gothic" w:hAnsi="Century Gothic"/>
                          <w:color w:val="FFFFFF" w:themeColor="background1"/>
                        </w:rPr>
                      </w:pPr>
                    </w:p>
                    <w:p w14:paraId="496723E2" w14:textId="77777777" w:rsidR="00740839" w:rsidRDefault="00740839" w:rsidP="003F53B8">
                      <w:pPr>
                        <w:spacing w:after="40" w:line="240" w:lineRule="auto"/>
                        <w:rPr>
                          <w:rFonts w:ascii="Century Gothic" w:hAnsi="Century Gothic"/>
                          <w:color w:val="FFFFFF" w:themeColor="background1"/>
                        </w:rPr>
                      </w:pPr>
                    </w:p>
                    <w:p w14:paraId="14D87490" w14:textId="77777777" w:rsidR="00740839" w:rsidRPr="00117DFD" w:rsidRDefault="00740839"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14:paraId="4EFC7B86" w14:textId="77777777" w:rsidR="00740839" w:rsidRPr="00D60995" w:rsidRDefault="00740839"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alt="Descripción: C:\Users\Jorge\Desktop\Sin título-1.png" style="position:absolute;left:60769;top:381;width:14288;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">
                <v:imagedata r:id="rId2" o:title="Sin título-1"/>
              </v:shape>
            </v:group>
          </w:pict>
        </mc:Fallback>
      </mc:AlternateContent>
    </w:r>
  </w:p>
  <w:p w14:paraId="58F1F6AA" w14:textId="77777777" w:rsidR="00740839" w:rsidRDefault="00740839" w:rsidP="00190056">
    <w:pPr>
      <w:pStyle w:val="Encabezado"/>
      <w:ind w:left="-567"/>
      <w:rPr>
        <w:color w:val="1F497D"/>
        <w:sz w:val="26"/>
        <w:szCs w:val="26"/>
      </w:rPr>
    </w:pPr>
  </w:p>
  <w:p w14:paraId="5590C71A" w14:textId="77777777" w:rsidR="00740839" w:rsidRPr="004F0AD1" w:rsidRDefault="00740839" w:rsidP="00190056">
    <w:pPr>
      <w:pStyle w:val="Encabezado"/>
      <w:ind w:left="-567"/>
      <w:rPr>
        <w:color w:val="1F497D"/>
        <w:sz w:val="26"/>
        <w:szCs w:val="26"/>
      </w:rPr>
    </w:pPr>
  </w:p>
  <w:p w14:paraId="2E330724" w14:textId="77777777" w:rsidR="00740839" w:rsidRPr="00762144" w:rsidRDefault="007408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3B961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1" type="#_x0000_t75" style="width:9pt;height:9pt" o:bullet="t">
        <v:imagedata r:id="rId1" o:title="BD10268_"/>
      </v:shape>
    </w:pict>
  </w:numPicBullet>
  <w:numPicBullet w:numPicBulletId="1">
    <w:pict>
      <v:shape id="_x0000_i2042" type="#_x0000_t75" style="width:11.25pt;height:11.25pt" o:bullet="t">
        <v:imagedata r:id="rId2" o:title="mso33F8"/>
      </v:shape>
    </w:pict>
  </w:numPicBullet>
  <w:abstractNum w:abstractNumId="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3C25B0C"/>
    <w:multiLevelType w:val="hybridMultilevel"/>
    <w:tmpl w:val="47D8A8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5B1719"/>
    <w:multiLevelType w:val="hybridMultilevel"/>
    <w:tmpl w:val="9856B460"/>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1959174E"/>
    <w:multiLevelType w:val="multilevel"/>
    <w:tmpl w:val="6322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A39C9"/>
    <w:multiLevelType w:val="hybridMultilevel"/>
    <w:tmpl w:val="05747766"/>
    <w:lvl w:ilvl="0" w:tplc="187228F8">
      <w:start w:val="6"/>
      <w:numFmt w:val="decimal"/>
      <w:lvlText w:val="%1."/>
      <w:lvlJc w:val="left"/>
      <w:pPr>
        <w:ind w:left="1353" w:hanging="360"/>
      </w:pPr>
      <w:rPr>
        <w:rFonts w:hint="default"/>
        <w:b/>
        <w:color w:val="4F81BD" w:themeColor="accent1"/>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1D027DDA"/>
    <w:multiLevelType w:val="hybridMultilevel"/>
    <w:tmpl w:val="2AA8E1F4"/>
    <w:lvl w:ilvl="0" w:tplc="BA7EE77C">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9" w15:restartNumberingAfterBreak="0">
    <w:nsid w:val="2BC97569"/>
    <w:multiLevelType w:val="hybridMultilevel"/>
    <w:tmpl w:val="257EB1DE"/>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0434F2"/>
    <w:multiLevelType w:val="hybridMultilevel"/>
    <w:tmpl w:val="C848FD68"/>
    <w:lvl w:ilvl="0" w:tplc="2C064338">
      <w:start w:val="3"/>
      <w:numFmt w:val="decimal"/>
      <w:lvlText w:val="%1."/>
      <w:lvlJc w:val="left"/>
      <w:pPr>
        <w:ind w:left="1353" w:hanging="360"/>
      </w:pPr>
      <w:rPr>
        <w:rFonts w:hint="default"/>
        <w:b/>
        <w:color w:val="4F81BD" w:themeColor="accent1"/>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34BF3F4B"/>
    <w:multiLevelType w:val="hybridMultilevel"/>
    <w:tmpl w:val="E2CEA84A"/>
    <w:lvl w:ilvl="0" w:tplc="240A000D">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12" w15:restartNumberingAfterBreak="0">
    <w:nsid w:val="3D483434"/>
    <w:multiLevelType w:val="hybridMultilevel"/>
    <w:tmpl w:val="5A38AF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8151BE"/>
    <w:multiLevelType w:val="hybridMultilevel"/>
    <w:tmpl w:val="433CE37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4C6308"/>
    <w:multiLevelType w:val="hybridMultilevel"/>
    <w:tmpl w:val="A9D6185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E7A6D3D"/>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6" w15:restartNumberingAfterBreak="0">
    <w:nsid w:val="50300340"/>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7" w15:restartNumberingAfterBreak="0">
    <w:nsid w:val="513D6A2F"/>
    <w:multiLevelType w:val="hybridMultilevel"/>
    <w:tmpl w:val="C8282BAC"/>
    <w:lvl w:ilvl="0" w:tplc="C3FAD534">
      <w:start w:val="1"/>
      <w:numFmt w:val="bullet"/>
      <w:lvlText w:val=""/>
      <w:lvlPicBulletId w:val="0"/>
      <w:lvlJc w:val="left"/>
      <w:pPr>
        <w:ind w:left="720" w:hanging="360"/>
      </w:pPr>
      <w:rPr>
        <w:rFonts w:ascii="Symbol" w:hAnsi="Symbol" w:hint="default"/>
        <w:color w:val="4F81BD" w:themeColor="accen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51B97017"/>
    <w:multiLevelType w:val="hybridMultilevel"/>
    <w:tmpl w:val="CF28AB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490B89"/>
    <w:multiLevelType w:val="hybridMultilevel"/>
    <w:tmpl w:val="69C4F744"/>
    <w:lvl w:ilvl="0" w:tplc="7F4A979A">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15:restartNumberingAfterBreak="0">
    <w:nsid w:val="537F06E5"/>
    <w:multiLevelType w:val="hybridMultilevel"/>
    <w:tmpl w:val="8072F24C"/>
    <w:lvl w:ilvl="0" w:tplc="5450DF10">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5E3F54C3"/>
    <w:multiLevelType w:val="hybridMultilevel"/>
    <w:tmpl w:val="070842C8"/>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2" w15:restartNumberingAfterBreak="0">
    <w:nsid w:val="600A2975"/>
    <w:multiLevelType w:val="hybridMultilevel"/>
    <w:tmpl w:val="0DFA7D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0125BBD"/>
    <w:multiLevelType w:val="hybridMultilevel"/>
    <w:tmpl w:val="E9144DAA"/>
    <w:lvl w:ilvl="0" w:tplc="C502563E">
      <w:start w:val="1"/>
      <w:numFmt w:val="bullet"/>
      <w:pStyle w:val="MEN-Vietas"/>
      <w:lvlText w:val=""/>
      <w:lvlJc w:val="left"/>
      <w:pPr>
        <w:ind w:left="333" w:hanging="360"/>
      </w:pPr>
      <w:rPr>
        <w:rFonts w:ascii="Webdings" w:hAnsi="Webdings" w:hint="default"/>
        <w:color w:val="2266BA"/>
        <w:sz w:val="32"/>
        <w:szCs w:val="32"/>
      </w:rPr>
    </w:lvl>
    <w:lvl w:ilvl="1" w:tplc="240A0003">
      <w:start w:val="1"/>
      <w:numFmt w:val="bullet"/>
      <w:lvlText w:val="o"/>
      <w:lvlJc w:val="left"/>
      <w:pPr>
        <w:ind w:left="1554" w:hanging="360"/>
      </w:pPr>
      <w:rPr>
        <w:rFonts w:ascii="Courier New" w:hAnsi="Courier New" w:cs="Courier New" w:hint="default"/>
      </w:rPr>
    </w:lvl>
    <w:lvl w:ilvl="2" w:tplc="240A0005">
      <w:start w:val="1"/>
      <w:numFmt w:val="bullet"/>
      <w:lvlText w:val=""/>
      <w:lvlJc w:val="left"/>
      <w:pPr>
        <w:ind w:left="2274" w:hanging="360"/>
      </w:pPr>
      <w:rPr>
        <w:rFonts w:ascii="Wingdings" w:hAnsi="Wingdings" w:hint="default"/>
      </w:rPr>
    </w:lvl>
    <w:lvl w:ilvl="3" w:tplc="240A0001">
      <w:start w:val="1"/>
      <w:numFmt w:val="bullet"/>
      <w:lvlText w:val=""/>
      <w:lvlJc w:val="left"/>
      <w:pPr>
        <w:ind w:left="2994" w:hanging="360"/>
      </w:pPr>
      <w:rPr>
        <w:rFonts w:ascii="Symbol" w:hAnsi="Symbol" w:hint="default"/>
      </w:rPr>
    </w:lvl>
    <w:lvl w:ilvl="4" w:tplc="240A0003" w:tentative="1">
      <w:start w:val="1"/>
      <w:numFmt w:val="bullet"/>
      <w:lvlText w:val="o"/>
      <w:lvlJc w:val="left"/>
      <w:pPr>
        <w:ind w:left="3714" w:hanging="360"/>
      </w:pPr>
      <w:rPr>
        <w:rFonts w:ascii="Courier New" w:hAnsi="Courier New" w:cs="Courier New" w:hint="default"/>
      </w:rPr>
    </w:lvl>
    <w:lvl w:ilvl="5" w:tplc="240A0005" w:tentative="1">
      <w:start w:val="1"/>
      <w:numFmt w:val="bullet"/>
      <w:lvlText w:val=""/>
      <w:lvlJc w:val="left"/>
      <w:pPr>
        <w:ind w:left="4434" w:hanging="360"/>
      </w:pPr>
      <w:rPr>
        <w:rFonts w:ascii="Wingdings" w:hAnsi="Wingdings" w:hint="default"/>
      </w:rPr>
    </w:lvl>
    <w:lvl w:ilvl="6" w:tplc="240A0001" w:tentative="1">
      <w:start w:val="1"/>
      <w:numFmt w:val="bullet"/>
      <w:lvlText w:val=""/>
      <w:lvlJc w:val="left"/>
      <w:pPr>
        <w:ind w:left="5154" w:hanging="360"/>
      </w:pPr>
      <w:rPr>
        <w:rFonts w:ascii="Symbol" w:hAnsi="Symbol" w:hint="default"/>
      </w:rPr>
    </w:lvl>
    <w:lvl w:ilvl="7" w:tplc="240A0003" w:tentative="1">
      <w:start w:val="1"/>
      <w:numFmt w:val="bullet"/>
      <w:lvlText w:val="o"/>
      <w:lvlJc w:val="left"/>
      <w:pPr>
        <w:ind w:left="5874" w:hanging="360"/>
      </w:pPr>
      <w:rPr>
        <w:rFonts w:ascii="Courier New" w:hAnsi="Courier New" w:cs="Courier New" w:hint="default"/>
      </w:rPr>
    </w:lvl>
    <w:lvl w:ilvl="8" w:tplc="240A0005" w:tentative="1">
      <w:start w:val="1"/>
      <w:numFmt w:val="bullet"/>
      <w:lvlText w:val=""/>
      <w:lvlJc w:val="left"/>
      <w:pPr>
        <w:ind w:left="6594" w:hanging="360"/>
      </w:pPr>
      <w:rPr>
        <w:rFonts w:ascii="Wingdings" w:hAnsi="Wingdings" w:hint="default"/>
      </w:rPr>
    </w:lvl>
  </w:abstractNum>
  <w:abstractNum w:abstractNumId="24" w15:restartNumberingAfterBreak="0">
    <w:nsid w:val="64C10D1A"/>
    <w:multiLevelType w:val="hybridMultilevel"/>
    <w:tmpl w:val="33D6EFCC"/>
    <w:lvl w:ilvl="0" w:tplc="26B8BB7A">
      <w:start w:val="1"/>
      <w:numFmt w:val="bullet"/>
      <w:pStyle w:val="MEN-Vietasdos"/>
      <w:lvlText w:val=""/>
      <w:lvlJc w:val="left"/>
      <w:pPr>
        <w:ind w:left="1920" w:hanging="360"/>
      </w:pPr>
      <w:rPr>
        <w:rFonts w:ascii="Wingdings" w:hAnsi="Wingdings" w:hint="default"/>
        <w:color w:val="4F81BD" w:themeColor="accent1"/>
        <w:sz w:val="36"/>
        <w:szCs w:val="36"/>
      </w:rPr>
    </w:lvl>
    <w:lvl w:ilvl="1" w:tplc="0C0A0003">
      <w:start w:val="1"/>
      <w:numFmt w:val="bullet"/>
      <w:lvlText w:val="o"/>
      <w:lvlJc w:val="left"/>
      <w:pPr>
        <w:ind w:left="2640" w:hanging="360"/>
      </w:pPr>
      <w:rPr>
        <w:rFonts w:ascii="Courier New" w:hAnsi="Courier New" w:cs="Courier New" w:hint="default"/>
      </w:rPr>
    </w:lvl>
    <w:lvl w:ilvl="2" w:tplc="0C0A0005">
      <w:start w:val="1"/>
      <w:numFmt w:val="bullet"/>
      <w:lvlText w:val=""/>
      <w:lvlJc w:val="left"/>
      <w:pPr>
        <w:ind w:left="3360" w:hanging="360"/>
      </w:pPr>
      <w:rPr>
        <w:rFonts w:ascii="Wingdings" w:hAnsi="Wingdings" w:hint="default"/>
      </w:rPr>
    </w:lvl>
    <w:lvl w:ilvl="3" w:tplc="0C0A0001">
      <w:start w:val="1"/>
      <w:numFmt w:val="bullet"/>
      <w:lvlText w:val=""/>
      <w:lvlJc w:val="left"/>
      <w:pPr>
        <w:ind w:left="4080" w:hanging="360"/>
      </w:pPr>
      <w:rPr>
        <w:rFonts w:ascii="Symbol" w:hAnsi="Symbol" w:hint="default"/>
      </w:rPr>
    </w:lvl>
    <w:lvl w:ilvl="4" w:tplc="0C0A0003">
      <w:start w:val="1"/>
      <w:numFmt w:val="bullet"/>
      <w:lvlText w:val="o"/>
      <w:lvlJc w:val="left"/>
      <w:pPr>
        <w:ind w:left="4800" w:hanging="360"/>
      </w:pPr>
      <w:rPr>
        <w:rFonts w:ascii="Courier New" w:hAnsi="Courier New" w:cs="Courier New" w:hint="default"/>
      </w:rPr>
    </w:lvl>
    <w:lvl w:ilvl="5" w:tplc="0C0A0005">
      <w:start w:val="1"/>
      <w:numFmt w:val="bullet"/>
      <w:lvlText w:val=""/>
      <w:lvlJc w:val="left"/>
      <w:pPr>
        <w:ind w:left="5520" w:hanging="360"/>
      </w:pPr>
      <w:rPr>
        <w:rFonts w:ascii="Wingdings" w:hAnsi="Wingdings" w:hint="default"/>
      </w:rPr>
    </w:lvl>
    <w:lvl w:ilvl="6" w:tplc="0C0A0001">
      <w:start w:val="1"/>
      <w:numFmt w:val="bullet"/>
      <w:lvlText w:val=""/>
      <w:lvlJc w:val="left"/>
      <w:pPr>
        <w:ind w:left="6240" w:hanging="360"/>
      </w:pPr>
      <w:rPr>
        <w:rFonts w:ascii="Symbol" w:hAnsi="Symbol" w:hint="default"/>
      </w:rPr>
    </w:lvl>
    <w:lvl w:ilvl="7" w:tplc="0C0A0003">
      <w:start w:val="1"/>
      <w:numFmt w:val="bullet"/>
      <w:lvlText w:val="o"/>
      <w:lvlJc w:val="left"/>
      <w:pPr>
        <w:ind w:left="6960" w:hanging="360"/>
      </w:pPr>
      <w:rPr>
        <w:rFonts w:ascii="Courier New" w:hAnsi="Courier New" w:cs="Courier New" w:hint="default"/>
      </w:rPr>
    </w:lvl>
    <w:lvl w:ilvl="8" w:tplc="0C0A0005">
      <w:start w:val="1"/>
      <w:numFmt w:val="bullet"/>
      <w:lvlText w:val=""/>
      <w:lvlJc w:val="left"/>
      <w:pPr>
        <w:ind w:left="7680" w:hanging="360"/>
      </w:pPr>
      <w:rPr>
        <w:rFonts w:ascii="Wingdings" w:hAnsi="Wingdings" w:hint="default"/>
      </w:rPr>
    </w:lvl>
  </w:abstractNum>
  <w:abstractNum w:abstractNumId="25" w15:restartNumberingAfterBreak="0">
    <w:nsid w:val="6B66069D"/>
    <w:multiLevelType w:val="hybridMultilevel"/>
    <w:tmpl w:val="3576549A"/>
    <w:lvl w:ilvl="0" w:tplc="04CC65A6">
      <w:start w:val="1"/>
      <w:numFmt w:val="decimal"/>
      <w:lvlText w:val="%1."/>
      <w:lvlJc w:val="left"/>
      <w:pPr>
        <w:ind w:left="1353" w:hanging="360"/>
      </w:pPr>
      <w:rPr>
        <w:rFonts w:ascii="Arial" w:hAnsi="Arial" w:cs="Arial" w:hint="default"/>
        <w:b/>
        <w:color w:val="4F81BD" w:themeColor="accen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BD46E2E"/>
    <w:multiLevelType w:val="hybridMultilevel"/>
    <w:tmpl w:val="604A7A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EC29F7"/>
    <w:multiLevelType w:val="hybridMultilevel"/>
    <w:tmpl w:val="3012A494"/>
    <w:lvl w:ilvl="0" w:tplc="240A000F">
      <w:start w:val="1"/>
      <w:numFmt w:val="decimal"/>
      <w:lvlText w:val="%1."/>
      <w:lvlJc w:val="left"/>
      <w:pPr>
        <w:ind w:left="1854" w:hanging="360"/>
      </w:pPr>
    </w:lvl>
    <w:lvl w:ilvl="1" w:tplc="240A0019">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8" w15:restartNumberingAfterBreak="0">
    <w:nsid w:val="731429F0"/>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9" w15:restartNumberingAfterBreak="0">
    <w:nsid w:val="74E3704E"/>
    <w:multiLevelType w:val="hybridMultilevel"/>
    <w:tmpl w:val="896452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62120BA"/>
    <w:multiLevelType w:val="hybridMultilevel"/>
    <w:tmpl w:val="6268B3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70C5563"/>
    <w:multiLevelType w:val="hybridMultilevel"/>
    <w:tmpl w:val="6BC8600A"/>
    <w:lvl w:ilvl="0" w:tplc="ED1CCCEE">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32" w15:restartNumberingAfterBreak="0">
    <w:nsid w:val="77802EC4"/>
    <w:multiLevelType w:val="hybridMultilevel"/>
    <w:tmpl w:val="C32AD9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B2051B"/>
    <w:multiLevelType w:val="hybridMultilevel"/>
    <w:tmpl w:val="084ED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966865"/>
    <w:multiLevelType w:val="hybridMultilevel"/>
    <w:tmpl w:val="54BE6E62"/>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num w:numId="1">
    <w:abstractNumId w:val="2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0"/>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5"/>
  </w:num>
  <w:num w:numId="9">
    <w:abstractNumId w:val="31"/>
  </w:num>
  <w:num w:numId="10">
    <w:abstractNumId w:val="19"/>
  </w:num>
  <w:num w:numId="11">
    <w:abstractNumId w:val="25"/>
  </w:num>
  <w:num w:numId="12">
    <w:abstractNumId w:val="16"/>
  </w:num>
  <w:num w:numId="13">
    <w:abstractNumId w:val="27"/>
  </w:num>
  <w:num w:numId="14">
    <w:abstractNumId w:val="34"/>
  </w:num>
  <w:num w:numId="15">
    <w:abstractNumId w:val="21"/>
  </w:num>
  <w:num w:numId="16">
    <w:abstractNumId w:val="28"/>
  </w:num>
  <w:num w:numId="17">
    <w:abstractNumId w:val="8"/>
  </w:num>
  <w:num w:numId="18">
    <w:abstractNumId w:val="33"/>
  </w:num>
  <w:num w:numId="19">
    <w:abstractNumId w:val="12"/>
  </w:num>
  <w:num w:numId="20">
    <w:abstractNumId w:val="14"/>
  </w:num>
  <w:num w:numId="21">
    <w:abstractNumId w:val="6"/>
  </w:num>
  <w:num w:numId="22">
    <w:abstractNumId w:val="9"/>
  </w:num>
  <w:num w:numId="23">
    <w:abstractNumId w:val="29"/>
  </w:num>
  <w:num w:numId="24">
    <w:abstractNumId w:val="13"/>
  </w:num>
  <w:num w:numId="25">
    <w:abstractNumId w:val="4"/>
  </w:num>
  <w:num w:numId="26">
    <w:abstractNumId w:val="22"/>
  </w:num>
  <w:num w:numId="27">
    <w:abstractNumId w:val="26"/>
  </w:num>
  <w:num w:numId="28">
    <w:abstractNumId w:val="18"/>
  </w:num>
  <w:num w:numId="29">
    <w:abstractNumId w:val="11"/>
  </w:num>
  <w:num w:numId="30">
    <w:abstractNumId w:val="32"/>
  </w:num>
  <w:num w:numId="31">
    <w:abstractNumId w:val="30"/>
  </w:num>
  <w:num w:numId="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C7"/>
    <w:rsid w:val="000039DB"/>
    <w:rsid w:val="0000469E"/>
    <w:rsid w:val="00005B60"/>
    <w:rsid w:val="00012071"/>
    <w:rsid w:val="000130A2"/>
    <w:rsid w:val="00013B23"/>
    <w:rsid w:val="00014531"/>
    <w:rsid w:val="00022D99"/>
    <w:rsid w:val="000233D2"/>
    <w:rsid w:val="0002347F"/>
    <w:rsid w:val="000303DC"/>
    <w:rsid w:val="0003746E"/>
    <w:rsid w:val="000411A5"/>
    <w:rsid w:val="00042C70"/>
    <w:rsid w:val="000438F4"/>
    <w:rsid w:val="00043E08"/>
    <w:rsid w:val="000452DA"/>
    <w:rsid w:val="00045348"/>
    <w:rsid w:val="00047514"/>
    <w:rsid w:val="00050066"/>
    <w:rsid w:val="00063B7A"/>
    <w:rsid w:val="000725A3"/>
    <w:rsid w:val="0007307F"/>
    <w:rsid w:val="00077B7B"/>
    <w:rsid w:val="0008196A"/>
    <w:rsid w:val="00083C81"/>
    <w:rsid w:val="0008734B"/>
    <w:rsid w:val="00090B40"/>
    <w:rsid w:val="00091AB1"/>
    <w:rsid w:val="00096BF1"/>
    <w:rsid w:val="000A0018"/>
    <w:rsid w:val="000A1531"/>
    <w:rsid w:val="000A38AA"/>
    <w:rsid w:val="000A53D3"/>
    <w:rsid w:val="000A5E49"/>
    <w:rsid w:val="000A6613"/>
    <w:rsid w:val="000A691C"/>
    <w:rsid w:val="000A6F3F"/>
    <w:rsid w:val="000B22DF"/>
    <w:rsid w:val="000B78C5"/>
    <w:rsid w:val="000C2252"/>
    <w:rsid w:val="000C24AB"/>
    <w:rsid w:val="000C2B7D"/>
    <w:rsid w:val="000C5329"/>
    <w:rsid w:val="000C72AD"/>
    <w:rsid w:val="000D0F2E"/>
    <w:rsid w:val="000D6B4C"/>
    <w:rsid w:val="000D7E38"/>
    <w:rsid w:val="000E1315"/>
    <w:rsid w:val="000E1E62"/>
    <w:rsid w:val="000E39D3"/>
    <w:rsid w:val="000F5B6E"/>
    <w:rsid w:val="000F6D6F"/>
    <w:rsid w:val="00102473"/>
    <w:rsid w:val="001027A9"/>
    <w:rsid w:val="00102C6C"/>
    <w:rsid w:val="00103EFD"/>
    <w:rsid w:val="0011080B"/>
    <w:rsid w:val="001131AC"/>
    <w:rsid w:val="0011440B"/>
    <w:rsid w:val="00121B7C"/>
    <w:rsid w:val="001254FD"/>
    <w:rsid w:val="00127CEB"/>
    <w:rsid w:val="00130C29"/>
    <w:rsid w:val="00131136"/>
    <w:rsid w:val="00131621"/>
    <w:rsid w:val="00132CB2"/>
    <w:rsid w:val="00132F4C"/>
    <w:rsid w:val="00135624"/>
    <w:rsid w:val="0013567B"/>
    <w:rsid w:val="00135AD1"/>
    <w:rsid w:val="001378D8"/>
    <w:rsid w:val="00141F0B"/>
    <w:rsid w:val="00143999"/>
    <w:rsid w:val="00143C0B"/>
    <w:rsid w:val="00145233"/>
    <w:rsid w:val="00146E14"/>
    <w:rsid w:val="00150D3E"/>
    <w:rsid w:val="001535C2"/>
    <w:rsid w:val="001558A3"/>
    <w:rsid w:val="0016259C"/>
    <w:rsid w:val="00162ED2"/>
    <w:rsid w:val="00163B58"/>
    <w:rsid w:val="00163B82"/>
    <w:rsid w:val="00163C85"/>
    <w:rsid w:val="00170C3D"/>
    <w:rsid w:val="001710D3"/>
    <w:rsid w:val="0017146C"/>
    <w:rsid w:val="00177AB5"/>
    <w:rsid w:val="00180EC1"/>
    <w:rsid w:val="00182BCB"/>
    <w:rsid w:val="0018435B"/>
    <w:rsid w:val="00190056"/>
    <w:rsid w:val="0019583D"/>
    <w:rsid w:val="00197323"/>
    <w:rsid w:val="001A1A96"/>
    <w:rsid w:val="001A54BD"/>
    <w:rsid w:val="001A5844"/>
    <w:rsid w:val="001B4F25"/>
    <w:rsid w:val="001B6C77"/>
    <w:rsid w:val="001B7A24"/>
    <w:rsid w:val="001B7EAB"/>
    <w:rsid w:val="001C0536"/>
    <w:rsid w:val="001C1684"/>
    <w:rsid w:val="001C1A5D"/>
    <w:rsid w:val="001C2823"/>
    <w:rsid w:val="001C5EC7"/>
    <w:rsid w:val="001C63BD"/>
    <w:rsid w:val="001C7BD7"/>
    <w:rsid w:val="001D7675"/>
    <w:rsid w:val="001E057B"/>
    <w:rsid w:val="001E15C4"/>
    <w:rsid w:val="001E7497"/>
    <w:rsid w:val="001F279C"/>
    <w:rsid w:val="001F4631"/>
    <w:rsid w:val="001F5802"/>
    <w:rsid w:val="00204EAE"/>
    <w:rsid w:val="00205F30"/>
    <w:rsid w:val="00207868"/>
    <w:rsid w:val="002137CA"/>
    <w:rsid w:val="002155F0"/>
    <w:rsid w:val="00216556"/>
    <w:rsid w:val="00220667"/>
    <w:rsid w:val="00221732"/>
    <w:rsid w:val="00226358"/>
    <w:rsid w:val="00227DA5"/>
    <w:rsid w:val="002306B9"/>
    <w:rsid w:val="0023452A"/>
    <w:rsid w:val="0023502D"/>
    <w:rsid w:val="002372CF"/>
    <w:rsid w:val="00247081"/>
    <w:rsid w:val="00254F36"/>
    <w:rsid w:val="00255BCF"/>
    <w:rsid w:val="00257027"/>
    <w:rsid w:val="00260E08"/>
    <w:rsid w:val="002631F0"/>
    <w:rsid w:val="00265717"/>
    <w:rsid w:val="00267D11"/>
    <w:rsid w:val="00280FFA"/>
    <w:rsid w:val="00285C2D"/>
    <w:rsid w:val="0028632A"/>
    <w:rsid w:val="00293CC0"/>
    <w:rsid w:val="002967E1"/>
    <w:rsid w:val="00296C25"/>
    <w:rsid w:val="00296FA3"/>
    <w:rsid w:val="00297008"/>
    <w:rsid w:val="002977A8"/>
    <w:rsid w:val="002A07D1"/>
    <w:rsid w:val="002A2B4D"/>
    <w:rsid w:val="002A398E"/>
    <w:rsid w:val="002A468D"/>
    <w:rsid w:val="002B4D8E"/>
    <w:rsid w:val="002B4E41"/>
    <w:rsid w:val="002B6106"/>
    <w:rsid w:val="002B7286"/>
    <w:rsid w:val="002C102A"/>
    <w:rsid w:val="002C1ED4"/>
    <w:rsid w:val="002C56A0"/>
    <w:rsid w:val="002D103B"/>
    <w:rsid w:val="002D613A"/>
    <w:rsid w:val="002D69C2"/>
    <w:rsid w:val="002E7A0A"/>
    <w:rsid w:val="002F2413"/>
    <w:rsid w:val="002F4D4C"/>
    <w:rsid w:val="002F73F4"/>
    <w:rsid w:val="002F7FAC"/>
    <w:rsid w:val="003017B3"/>
    <w:rsid w:val="0030266A"/>
    <w:rsid w:val="003113E3"/>
    <w:rsid w:val="003114CB"/>
    <w:rsid w:val="00312474"/>
    <w:rsid w:val="00315D85"/>
    <w:rsid w:val="00316F47"/>
    <w:rsid w:val="0031702F"/>
    <w:rsid w:val="0031709C"/>
    <w:rsid w:val="0032421A"/>
    <w:rsid w:val="00325BAD"/>
    <w:rsid w:val="0032754E"/>
    <w:rsid w:val="00334B34"/>
    <w:rsid w:val="003372C3"/>
    <w:rsid w:val="00341028"/>
    <w:rsid w:val="00342C20"/>
    <w:rsid w:val="00342E7C"/>
    <w:rsid w:val="00343620"/>
    <w:rsid w:val="00346DC6"/>
    <w:rsid w:val="00346F31"/>
    <w:rsid w:val="00350BBA"/>
    <w:rsid w:val="00352E4D"/>
    <w:rsid w:val="0035512A"/>
    <w:rsid w:val="003559DE"/>
    <w:rsid w:val="00360B18"/>
    <w:rsid w:val="00360B42"/>
    <w:rsid w:val="00361976"/>
    <w:rsid w:val="00361FB7"/>
    <w:rsid w:val="0036296A"/>
    <w:rsid w:val="00362FBC"/>
    <w:rsid w:val="0036583B"/>
    <w:rsid w:val="003732D0"/>
    <w:rsid w:val="00373970"/>
    <w:rsid w:val="00374301"/>
    <w:rsid w:val="00376E35"/>
    <w:rsid w:val="00380569"/>
    <w:rsid w:val="003826C7"/>
    <w:rsid w:val="00386CC2"/>
    <w:rsid w:val="00391D1D"/>
    <w:rsid w:val="0039320D"/>
    <w:rsid w:val="00394726"/>
    <w:rsid w:val="00394AA6"/>
    <w:rsid w:val="003973C8"/>
    <w:rsid w:val="003B009C"/>
    <w:rsid w:val="003B2737"/>
    <w:rsid w:val="003C06C7"/>
    <w:rsid w:val="003C10B9"/>
    <w:rsid w:val="003C367B"/>
    <w:rsid w:val="003C657A"/>
    <w:rsid w:val="003D120E"/>
    <w:rsid w:val="003D34DB"/>
    <w:rsid w:val="003D34F7"/>
    <w:rsid w:val="003D394C"/>
    <w:rsid w:val="003E2C0A"/>
    <w:rsid w:val="003E3576"/>
    <w:rsid w:val="003F1178"/>
    <w:rsid w:val="003F1869"/>
    <w:rsid w:val="003F53B8"/>
    <w:rsid w:val="003F594A"/>
    <w:rsid w:val="0040325D"/>
    <w:rsid w:val="004034EA"/>
    <w:rsid w:val="00405036"/>
    <w:rsid w:val="004062BE"/>
    <w:rsid w:val="00410FCB"/>
    <w:rsid w:val="00411C71"/>
    <w:rsid w:val="004124AA"/>
    <w:rsid w:val="004168D4"/>
    <w:rsid w:val="00416A30"/>
    <w:rsid w:val="004217FE"/>
    <w:rsid w:val="00422071"/>
    <w:rsid w:val="00422EF9"/>
    <w:rsid w:val="00425EAC"/>
    <w:rsid w:val="004317E2"/>
    <w:rsid w:val="00433867"/>
    <w:rsid w:val="00440A13"/>
    <w:rsid w:val="00442471"/>
    <w:rsid w:val="00446BB9"/>
    <w:rsid w:val="00450750"/>
    <w:rsid w:val="00452E1E"/>
    <w:rsid w:val="00454144"/>
    <w:rsid w:val="004636A0"/>
    <w:rsid w:val="00470C0B"/>
    <w:rsid w:val="004722CF"/>
    <w:rsid w:val="004726E5"/>
    <w:rsid w:val="0047392A"/>
    <w:rsid w:val="0047455B"/>
    <w:rsid w:val="0047458B"/>
    <w:rsid w:val="00482720"/>
    <w:rsid w:val="0048302A"/>
    <w:rsid w:val="004863F7"/>
    <w:rsid w:val="0049045E"/>
    <w:rsid w:val="00497968"/>
    <w:rsid w:val="004A3596"/>
    <w:rsid w:val="004B1F7F"/>
    <w:rsid w:val="004B2423"/>
    <w:rsid w:val="004B4912"/>
    <w:rsid w:val="004C0BC1"/>
    <w:rsid w:val="004C1ABE"/>
    <w:rsid w:val="004C2512"/>
    <w:rsid w:val="004C4053"/>
    <w:rsid w:val="004C5233"/>
    <w:rsid w:val="004C71EA"/>
    <w:rsid w:val="004D568D"/>
    <w:rsid w:val="004D78E5"/>
    <w:rsid w:val="004D7B8A"/>
    <w:rsid w:val="004E520B"/>
    <w:rsid w:val="004F0AD1"/>
    <w:rsid w:val="004F0B52"/>
    <w:rsid w:val="004F0D63"/>
    <w:rsid w:val="004F2FE1"/>
    <w:rsid w:val="004F4A44"/>
    <w:rsid w:val="004F7DFF"/>
    <w:rsid w:val="00501740"/>
    <w:rsid w:val="00502AA2"/>
    <w:rsid w:val="005035C0"/>
    <w:rsid w:val="00505FFF"/>
    <w:rsid w:val="00507581"/>
    <w:rsid w:val="00511CF6"/>
    <w:rsid w:val="00512555"/>
    <w:rsid w:val="00514F74"/>
    <w:rsid w:val="00515510"/>
    <w:rsid w:val="00515DC9"/>
    <w:rsid w:val="00515ECC"/>
    <w:rsid w:val="005169A0"/>
    <w:rsid w:val="0051716E"/>
    <w:rsid w:val="00520363"/>
    <w:rsid w:val="00520DDC"/>
    <w:rsid w:val="00523C05"/>
    <w:rsid w:val="00524472"/>
    <w:rsid w:val="00530CA9"/>
    <w:rsid w:val="00534E5B"/>
    <w:rsid w:val="00536436"/>
    <w:rsid w:val="005421E1"/>
    <w:rsid w:val="00543157"/>
    <w:rsid w:val="00544D5B"/>
    <w:rsid w:val="005505D8"/>
    <w:rsid w:val="00555759"/>
    <w:rsid w:val="005569CD"/>
    <w:rsid w:val="00560386"/>
    <w:rsid w:val="005606D0"/>
    <w:rsid w:val="005620B5"/>
    <w:rsid w:val="0056519A"/>
    <w:rsid w:val="0058141A"/>
    <w:rsid w:val="0058707A"/>
    <w:rsid w:val="00590752"/>
    <w:rsid w:val="005919E1"/>
    <w:rsid w:val="00595DF7"/>
    <w:rsid w:val="005A1EE1"/>
    <w:rsid w:val="005A2AAC"/>
    <w:rsid w:val="005A54B3"/>
    <w:rsid w:val="005A658A"/>
    <w:rsid w:val="005B0088"/>
    <w:rsid w:val="005B3EA6"/>
    <w:rsid w:val="005B4345"/>
    <w:rsid w:val="005B5E06"/>
    <w:rsid w:val="005B69BA"/>
    <w:rsid w:val="005B6AE5"/>
    <w:rsid w:val="005B75EA"/>
    <w:rsid w:val="005B77E0"/>
    <w:rsid w:val="005B7BA3"/>
    <w:rsid w:val="005C0898"/>
    <w:rsid w:val="005C0F46"/>
    <w:rsid w:val="005C6FC2"/>
    <w:rsid w:val="005C7BD6"/>
    <w:rsid w:val="005D672A"/>
    <w:rsid w:val="005F2AF1"/>
    <w:rsid w:val="005F5E3C"/>
    <w:rsid w:val="006010A8"/>
    <w:rsid w:val="00606937"/>
    <w:rsid w:val="00611BDF"/>
    <w:rsid w:val="00615149"/>
    <w:rsid w:val="006157FB"/>
    <w:rsid w:val="0062661A"/>
    <w:rsid w:val="00631030"/>
    <w:rsid w:val="00637ABB"/>
    <w:rsid w:val="00640C26"/>
    <w:rsid w:val="00642C73"/>
    <w:rsid w:val="00650FE3"/>
    <w:rsid w:val="00653B01"/>
    <w:rsid w:val="00655736"/>
    <w:rsid w:val="00656EE5"/>
    <w:rsid w:val="00657167"/>
    <w:rsid w:val="00660ADD"/>
    <w:rsid w:val="00660EFC"/>
    <w:rsid w:val="00661C5F"/>
    <w:rsid w:val="00662D4A"/>
    <w:rsid w:val="00663CA0"/>
    <w:rsid w:val="00671946"/>
    <w:rsid w:val="006753DA"/>
    <w:rsid w:val="00681DF8"/>
    <w:rsid w:val="00684E62"/>
    <w:rsid w:val="00690ADA"/>
    <w:rsid w:val="00691F95"/>
    <w:rsid w:val="00692A2B"/>
    <w:rsid w:val="00696792"/>
    <w:rsid w:val="00697D9A"/>
    <w:rsid w:val="006A441F"/>
    <w:rsid w:val="006A4DD6"/>
    <w:rsid w:val="006B080D"/>
    <w:rsid w:val="006C3C22"/>
    <w:rsid w:val="006C4D17"/>
    <w:rsid w:val="006C53A5"/>
    <w:rsid w:val="006D03DD"/>
    <w:rsid w:val="006D0B1B"/>
    <w:rsid w:val="006D1244"/>
    <w:rsid w:val="006D2D5F"/>
    <w:rsid w:val="006D495C"/>
    <w:rsid w:val="006D70EB"/>
    <w:rsid w:val="006E0791"/>
    <w:rsid w:val="006E4C76"/>
    <w:rsid w:val="006E5AF7"/>
    <w:rsid w:val="006E6453"/>
    <w:rsid w:val="006F0CA2"/>
    <w:rsid w:val="006F0E4B"/>
    <w:rsid w:val="006F1680"/>
    <w:rsid w:val="006F16E4"/>
    <w:rsid w:val="006F3A6C"/>
    <w:rsid w:val="006F4F86"/>
    <w:rsid w:val="006F6248"/>
    <w:rsid w:val="006F7671"/>
    <w:rsid w:val="007042A4"/>
    <w:rsid w:val="007047F3"/>
    <w:rsid w:val="007066C3"/>
    <w:rsid w:val="007136EB"/>
    <w:rsid w:val="00727506"/>
    <w:rsid w:val="007369A7"/>
    <w:rsid w:val="00740839"/>
    <w:rsid w:val="00740DCB"/>
    <w:rsid w:val="00744348"/>
    <w:rsid w:val="00750DED"/>
    <w:rsid w:val="00754DE6"/>
    <w:rsid w:val="00756E71"/>
    <w:rsid w:val="00757A0A"/>
    <w:rsid w:val="00763817"/>
    <w:rsid w:val="0076528C"/>
    <w:rsid w:val="00767CFC"/>
    <w:rsid w:val="00772391"/>
    <w:rsid w:val="00773757"/>
    <w:rsid w:val="00776625"/>
    <w:rsid w:val="007802B2"/>
    <w:rsid w:val="0079254E"/>
    <w:rsid w:val="0079762E"/>
    <w:rsid w:val="007A1490"/>
    <w:rsid w:val="007A6944"/>
    <w:rsid w:val="007B03A2"/>
    <w:rsid w:val="007B7551"/>
    <w:rsid w:val="007C6010"/>
    <w:rsid w:val="007C615E"/>
    <w:rsid w:val="007D3048"/>
    <w:rsid w:val="007D362C"/>
    <w:rsid w:val="007E3B52"/>
    <w:rsid w:val="007E6C87"/>
    <w:rsid w:val="007E7705"/>
    <w:rsid w:val="007E7AFB"/>
    <w:rsid w:val="007F2B32"/>
    <w:rsid w:val="007F62DE"/>
    <w:rsid w:val="00800BD5"/>
    <w:rsid w:val="00801FC4"/>
    <w:rsid w:val="008063AF"/>
    <w:rsid w:val="00807CDF"/>
    <w:rsid w:val="00812274"/>
    <w:rsid w:val="00813E1E"/>
    <w:rsid w:val="008223F3"/>
    <w:rsid w:val="00826321"/>
    <w:rsid w:val="00826988"/>
    <w:rsid w:val="00830121"/>
    <w:rsid w:val="008314AA"/>
    <w:rsid w:val="00833644"/>
    <w:rsid w:val="00841E5B"/>
    <w:rsid w:val="00847520"/>
    <w:rsid w:val="00847735"/>
    <w:rsid w:val="008512C0"/>
    <w:rsid w:val="0085535C"/>
    <w:rsid w:val="00856C31"/>
    <w:rsid w:val="00860585"/>
    <w:rsid w:val="008627A1"/>
    <w:rsid w:val="00864DC7"/>
    <w:rsid w:val="00865241"/>
    <w:rsid w:val="0087366F"/>
    <w:rsid w:val="00876BA4"/>
    <w:rsid w:val="00884BA3"/>
    <w:rsid w:val="00886536"/>
    <w:rsid w:val="00892A4F"/>
    <w:rsid w:val="00897C48"/>
    <w:rsid w:val="008A5548"/>
    <w:rsid w:val="008B21CA"/>
    <w:rsid w:val="008B5FA9"/>
    <w:rsid w:val="008B7C16"/>
    <w:rsid w:val="008B7E5F"/>
    <w:rsid w:val="008C5195"/>
    <w:rsid w:val="008C676A"/>
    <w:rsid w:val="008C7AB7"/>
    <w:rsid w:val="008C7F73"/>
    <w:rsid w:val="008D11BB"/>
    <w:rsid w:val="008D4E07"/>
    <w:rsid w:val="008D7459"/>
    <w:rsid w:val="008E19E1"/>
    <w:rsid w:val="008E3036"/>
    <w:rsid w:val="008E3F96"/>
    <w:rsid w:val="008E7926"/>
    <w:rsid w:val="008F1548"/>
    <w:rsid w:val="008F22D1"/>
    <w:rsid w:val="008F2EBF"/>
    <w:rsid w:val="00900F63"/>
    <w:rsid w:val="00901E86"/>
    <w:rsid w:val="00906B33"/>
    <w:rsid w:val="00910087"/>
    <w:rsid w:val="009102BD"/>
    <w:rsid w:val="00910BF8"/>
    <w:rsid w:val="00910DC9"/>
    <w:rsid w:val="00910FDB"/>
    <w:rsid w:val="00914A1E"/>
    <w:rsid w:val="00920A87"/>
    <w:rsid w:val="00923300"/>
    <w:rsid w:val="00924F84"/>
    <w:rsid w:val="00925F26"/>
    <w:rsid w:val="00927E2A"/>
    <w:rsid w:val="00930B23"/>
    <w:rsid w:val="0093103F"/>
    <w:rsid w:val="009321D8"/>
    <w:rsid w:val="00932AAA"/>
    <w:rsid w:val="00933E3D"/>
    <w:rsid w:val="009364DD"/>
    <w:rsid w:val="0094208D"/>
    <w:rsid w:val="00944925"/>
    <w:rsid w:val="00950350"/>
    <w:rsid w:val="0095066E"/>
    <w:rsid w:val="00956221"/>
    <w:rsid w:val="00956E83"/>
    <w:rsid w:val="00963C87"/>
    <w:rsid w:val="00970420"/>
    <w:rsid w:val="0099162B"/>
    <w:rsid w:val="00993205"/>
    <w:rsid w:val="0099358F"/>
    <w:rsid w:val="0099451E"/>
    <w:rsid w:val="009A07C5"/>
    <w:rsid w:val="009A73E3"/>
    <w:rsid w:val="009B028E"/>
    <w:rsid w:val="009C4931"/>
    <w:rsid w:val="009C607E"/>
    <w:rsid w:val="009C7073"/>
    <w:rsid w:val="009C76D7"/>
    <w:rsid w:val="009D2BC7"/>
    <w:rsid w:val="009D32EB"/>
    <w:rsid w:val="009D4244"/>
    <w:rsid w:val="009E0644"/>
    <w:rsid w:val="009E1D6D"/>
    <w:rsid w:val="009E65B8"/>
    <w:rsid w:val="009E708D"/>
    <w:rsid w:val="009F188C"/>
    <w:rsid w:val="009F19D7"/>
    <w:rsid w:val="009F1AEC"/>
    <w:rsid w:val="009F3F6B"/>
    <w:rsid w:val="00A036B1"/>
    <w:rsid w:val="00A136BD"/>
    <w:rsid w:val="00A13E2E"/>
    <w:rsid w:val="00A15277"/>
    <w:rsid w:val="00A152CF"/>
    <w:rsid w:val="00A15C28"/>
    <w:rsid w:val="00A1628F"/>
    <w:rsid w:val="00A1691C"/>
    <w:rsid w:val="00A17DF4"/>
    <w:rsid w:val="00A22833"/>
    <w:rsid w:val="00A24ECB"/>
    <w:rsid w:val="00A25168"/>
    <w:rsid w:val="00A30027"/>
    <w:rsid w:val="00A32676"/>
    <w:rsid w:val="00A3406A"/>
    <w:rsid w:val="00A360A3"/>
    <w:rsid w:val="00A37AC4"/>
    <w:rsid w:val="00A550E8"/>
    <w:rsid w:val="00A61C1B"/>
    <w:rsid w:val="00A62374"/>
    <w:rsid w:val="00A6305A"/>
    <w:rsid w:val="00A64B14"/>
    <w:rsid w:val="00A666C2"/>
    <w:rsid w:val="00A669F9"/>
    <w:rsid w:val="00A7391B"/>
    <w:rsid w:val="00A74172"/>
    <w:rsid w:val="00A749CF"/>
    <w:rsid w:val="00A74BAB"/>
    <w:rsid w:val="00A760CB"/>
    <w:rsid w:val="00A76EF0"/>
    <w:rsid w:val="00A80167"/>
    <w:rsid w:val="00A866F7"/>
    <w:rsid w:val="00A8795E"/>
    <w:rsid w:val="00A87FEF"/>
    <w:rsid w:val="00A91748"/>
    <w:rsid w:val="00A9773C"/>
    <w:rsid w:val="00AA2772"/>
    <w:rsid w:val="00AA3B2F"/>
    <w:rsid w:val="00AA5572"/>
    <w:rsid w:val="00AA573F"/>
    <w:rsid w:val="00AA5BF7"/>
    <w:rsid w:val="00AB4861"/>
    <w:rsid w:val="00AB5DD2"/>
    <w:rsid w:val="00AB5FBB"/>
    <w:rsid w:val="00AB7CE4"/>
    <w:rsid w:val="00AC2300"/>
    <w:rsid w:val="00AC34E3"/>
    <w:rsid w:val="00AC5A38"/>
    <w:rsid w:val="00AC6579"/>
    <w:rsid w:val="00AC73A2"/>
    <w:rsid w:val="00AD3DF6"/>
    <w:rsid w:val="00AE1F96"/>
    <w:rsid w:val="00AE25E6"/>
    <w:rsid w:val="00AE3D45"/>
    <w:rsid w:val="00AE40A3"/>
    <w:rsid w:val="00AE578B"/>
    <w:rsid w:val="00AF1F6C"/>
    <w:rsid w:val="00AF228D"/>
    <w:rsid w:val="00AF3B8D"/>
    <w:rsid w:val="00AF58CB"/>
    <w:rsid w:val="00AF6299"/>
    <w:rsid w:val="00AF62BF"/>
    <w:rsid w:val="00AF7599"/>
    <w:rsid w:val="00B0282C"/>
    <w:rsid w:val="00B1419E"/>
    <w:rsid w:val="00B172FA"/>
    <w:rsid w:val="00B2072B"/>
    <w:rsid w:val="00B21921"/>
    <w:rsid w:val="00B25593"/>
    <w:rsid w:val="00B2757A"/>
    <w:rsid w:val="00B35F34"/>
    <w:rsid w:val="00B36812"/>
    <w:rsid w:val="00B4035B"/>
    <w:rsid w:val="00B43708"/>
    <w:rsid w:val="00B4515A"/>
    <w:rsid w:val="00B51B70"/>
    <w:rsid w:val="00B5287F"/>
    <w:rsid w:val="00B5320A"/>
    <w:rsid w:val="00B61B32"/>
    <w:rsid w:val="00B66908"/>
    <w:rsid w:val="00B70430"/>
    <w:rsid w:val="00B71F77"/>
    <w:rsid w:val="00B81EF0"/>
    <w:rsid w:val="00B82C69"/>
    <w:rsid w:val="00B873D7"/>
    <w:rsid w:val="00B92299"/>
    <w:rsid w:val="00B9570E"/>
    <w:rsid w:val="00B95C35"/>
    <w:rsid w:val="00B95C8B"/>
    <w:rsid w:val="00BA1620"/>
    <w:rsid w:val="00BA27CE"/>
    <w:rsid w:val="00BA40EC"/>
    <w:rsid w:val="00BA45E6"/>
    <w:rsid w:val="00BA55AA"/>
    <w:rsid w:val="00BA5736"/>
    <w:rsid w:val="00BA69F9"/>
    <w:rsid w:val="00BB2291"/>
    <w:rsid w:val="00BB2832"/>
    <w:rsid w:val="00BB3FE3"/>
    <w:rsid w:val="00BB56B3"/>
    <w:rsid w:val="00BC5B8F"/>
    <w:rsid w:val="00BC5C4E"/>
    <w:rsid w:val="00BC64D1"/>
    <w:rsid w:val="00BD1698"/>
    <w:rsid w:val="00BD43CF"/>
    <w:rsid w:val="00BD5D4D"/>
    <w:rsid w:val="00BD63D9"/>
    <w:rsid w:val="00BD7CB1"/>
    <w:rsid w:val="00BE0144"/>
    <w:rsid w:val="00BE2A42"/>
    <w:rsid w:val="00BE492C"/>
    <w:rsid w:val="00BE5114"/>
    <w:rsid w:val="00BE64B4"/>
    <w:rsid w:val="00BF2F66"/>
    <w:rsid w:val="00BF570D"/>
    <w:rsid w:val="00C01B39"/>
    <w:rsid w:val="00C1190E"/>
    <w:rsid w:val="00C12551"/>
    <w:rsid w:val="00C1591F"/>
    <w:rsid w:val="00C22193"/>
    <w:rsid w:val="00C250DA"/>
    <w:rsid w:val="00C26047"/>
    <w:rsid w:val="00C32795"/>
    <w:rsid w:val="00C346A3"/>
    <w:rsid w:val="00C34BE1"/>
    <w:rsid w:val="00C447B5"/>
    <w:rsid w:val="00C452F8"/>
    <w:rsid w:val="00C4743B"/>
    <w:rsid w:val="00C47558"/>
    <w:rsid w:val="00C5177D"/>
    <w:rsid w:val="00C5207B"/>
    <w:rsid w:val="00C57D83"/>
    <w:rsid w:val="00C65FCC"/>
    <w:rsid w:val="00C7372D"/>
    <w:rsid w:val="00C74C99"/>
    <w:rsid w:val="00C75957"/>
    <w:rsid w:val="00C806CD"/>
    <w:rsid w:val="00C81E55"/>
    <w:rsid w:val="00C93EB1"/>
    <w:rsid w:val="00C944AC"/>
    <w:rsid w:val="00C965EA"/>
    <w:rsid w:val="00C97088"/>
    <w:rsid w:val="00C97E6F"/>
    <w:rsid w:val="00CA2705"/>
    <w:rsid w:val="00CA3F86"/>
    <w:rsid w:val="00CA7079"/>
    <w:rsid w:val="00CB09B1"/>
    <w:rsid w:val="00CB45F9"/>
    <w:rsid w:val="00CB493C"/>
    <w:rsid w:val="00CC05CD"/>
    <w:rsid w:val="00CC4A81"/>
    <w:rsid w:val="00CC74FA"/>
    <w:rsid w:val="00CD1663"/>
    <w:rsid w:val="00CD7760"/>
    <w:rsid w:val="00CD7AB5"/>
    <w:rsid w:val="00CE0237"/>
    <w:rsid w:val="00CE4C68"/>
    <w:rsid w:val="00CE7FD7"/>
    <w:rsid w:val="00CF4079"/>
    <w:rsid w:val="00CF4990"/>
    <w:rsid w:val="00CF74EF"/>
    <w:rsid w:val="00D05A83"/>
    <w:rsid w:val="00D1454C"/>
    <w:rsid w:val="00D2473C"/>
    <w:rsid w:val="00D24EB2"/>
    <w:rsid w:val="00D3000A"/>
    <w:rsid w:val="00D30AE7"/>
    <w:rsid w:val="00D34BCA"/>
    <w:rsid w:val="00D428EA"/>
    <w:rsid w:val="00D456C5"/>
    <w:rsid w:val="00D45E36"/>
    <w:rsid w:val="00D515FC"/>
    <w:rsid w:val="00D54B63"/>
    <w:rsid w:val="00D572A0"/>
    <w:rsid w:val="00D6055E"/>
    <w:rsid w:val="00D60995"/>
    <w:rsid w:val="00D61F41"/>
    <w:rsid w:val="00D62646"/>
    <w:rsid w:val="00D66589"/>
    <w:rsid w:val="00D67D5B"/>
    <w:rsid w:val="00D71082"/>
    <w:rsid w:val="00D7352B"/>
    <w:rsid w:val="00D74749"/>
    <w:rsid w:val="00D7500C"/>
    <w:rsid w:val="00D83152"/>
    <w:rsid w:val="00D8318D"/>
    <w:rsid w:val="00D836F3"/>
    <w:rsid w:val="00D84C85"/>
    <w:rsid w:val="00D91157"/>
    <w:rsid w:val="00D97136"/>
    <w:rsid w:val="00DA00BC"/>
    <w:rsid w:val="00DA2682"/>
    <w:rsid w:val="00DA6477"/>
    <w:rsid w:val="00DA71B0"/>
    <w:rsid w:val="00DA7B6D"/>
    <w:rsid w:val="00DB050E"/>
    <w:rsid w:val="00DB2D64"/>
    <w:rsid w:val="00DC0DD6"/>
    <w:rsid w:val="00DC45B0"/>
    <w:rsid w:val="00DC5A68"/>
    <w:rsid w:val="00DD5BF7"/>
    <w:rsid w:val="00DD699F"/>
    <w:rsid w:val="00DD6C88"/>
    <w:rsid w:val="00DD7122"/>
    <w:rsid w:val="00DE2760"/>
    <w:rsid w:val="00DE3B78"/>
    <w:rsid w:val="00DF00F0"/>
    <w:rsid w:val="00DF09E0"/>
    <w:rsid w:val="00DF1D57"/>
    <w:rsid w:val="00DF4185"/>
    <w:rsid w:val="00DF48F8"/>
    <w:rsid w:val="00DF75D5"/>
    <w:rsid w:val="00DF78F4"/>
    <w:rsid w:val="00E01030"/>
    <w:rsid w:val="00E011B4"/>
    <w:rsid w:val="00E01532"/>
    <w:rsid w:val="00E01584"/>
    <w:rsid w:val="00E06752"/>
    <w:rsid w:val="00E11121"/>
    <w:rsid w:val="00E16923"/>
    <w:rsid w:val="00E25671"/>
    <w:rsid w:val="00E315F9"/>
    <w:rsid w:val="00E31EEA"/>
    <w:rsid w:val="00E3616C"/>
    <w:rsid w:val="00E40FE1"/>
    <w:rsid w:val="00E452C9"/>
    <w:rsid w:val="00E55103"/>
    <w:rsid w:val="00E55809"/>
    <w:rsid w:val="00E61263"/>
    <w:rsid w:val="00E612E8"/>
    <w:rsid w:val="00E66E07"/>
    <w:rsid w:val="00E67175"/>
    <w:rsid w:val="00E722DB"/>
    <w:rsid w:val="00E74E93"/>
    <w:rsid w:val="00E837D9"/>
    <w:rsid w:val="00E84F81"/>
    <w:rsid w:val="00E851A1"/>
    <w:rsid w:val="00E8541F"/>
    <w:rsid w:val="00E858C5"/>
    <w:rsid w:val="00E862B8"/>
    <w:rsid w:val="00E91557"/>
    <w:rsid w:val="00E915ED"/>
    <w:rsid w:val="00E92208"/>
    <w:rsid w:val="00E92AE9"/>
    <w:rsid w:val="00E967E5"/>
    <w:rsid w:val="00EA1C9A"/>
    <w:rsid w:val="00EA59F6"/>
    <w:rsid w:val="00EB4AEC"/>
    <w:rsid w:val="00EB60F6"/>
    <w:rsid w:val="00EB7555"/>
    <w:rsid w:val="00EC1C5C"/>
    <w:rsid w:val="00EC2607"/>
    <w:rsid w:val="00ED0D34"/>
    <w:rsid w:val="00ED13B1"/>
    <w:rsid w:val="00ED7FD6"/>
    <w:rsid w:val="00EE0600"/>
    <w:rsid w:val="00EE36E4"/>
    <w:rsid w:val="00EE7C00"/>
    <w:rsid w:val="00EF1F7D"/>
    <w:rsid w:val="00EF2455"/>
    <w:rsid w:val="00EF546A"/>
    <w:rsid w:val="00F0274C"/>
    <w:rsid w:val="00F069DC"/>
    <w:rsid w:val="00F10411"/>
    <w:rsid w:val="00F114BF"/>
    <w:rsid w:val="00F1236D"/>
    <w:rsid w:val="00F1292F"/>
    <w:rsid w:val="00F12F2D"/>
    <w:rsid w:val="00F12FE6"/>
    <w:rsid w:val="00F169ED"/>
    <w:rsid w:val="00F20875"/>
    <w:rsid w:val="00F25406"/>
    <w:rsid w:val="00F2668C"/>
    <w:rsid w:val="00F26A8A"/>
    <w:rsid w:val="00F26CD6"/>
    <w:rsid w:val="00F27ADD"/>
    <w:rsid w:val="00F300C5"/>
    <w:rsid w:val="00F303F2"/>
    <w:rsid w:val="00F30720"/>
    <w:rsid w:val="00F4019C"/>
    <w:rsid w:val="00F41E6F"/>
    <w:rsid w:val="00F42181"/>
    <w:rsid w:val="00F4510E"/>
    <w:rsid w:val="00F53C7B"/>
    <w:rsid w:val="00F55395"/>
    <w:rsid w:val="00F557DE"/>
    <w:rsid w:val="00F56633"/>
    <w:rsid w:val="00F579D5"/>
    <w:rsid w:val="00F60B17"/>
    <w:rsid w:val="00F60DB7"/>
    <w:rsid w:val="00F70069"/>
    <w:rsid w:val="00F71F36"/>
    <w:rsid w:val="00F75682"/>
    <w:rsid w:val="00F7701F"/>
    <w:rsid w:val="00F77801"/>
    <w:rsid w:val="00F804F1"/>
    <w:rsid w:val="00F80784"/>
    <w:rsid w:val="00F83102"/>
    <w:rsid w:val="00F8593A"/>
    <w:rsid w:val="00F87310"/>
    <w:rsid w:val="00F878B6"/>
    <w:rsid w:val="00F87C24"/>
    <w:rsid w:val="00F93D4B"/>
    <w:rsid w:val="00F9519E"/>
    <w:rsid w:val="00FA0590"/>
    <w:rsid w:val="00FA5FF1"/>
    <w:rsid w:val="00FB0319"/>
    <w:rsid w:val="00FB21F4"/>
    <w:rsid w:val="00FB46CB"/>
    <w:rsid w:val="00FB4724"/>
    <w:rsid w:val="00FB6324"/>
    <w:rsid w:val="00FC0DB1"/>
    <w:rsid w:val="00FC26A8"/>
    <w:rsid w:val="00FD3DFA"/>
    <w:rsid w:val="00FD454F"/>
    <w:rsid w:val="00FD7502"/>
    <w:rsid w:val="00FE11F6"/>
    <w:rsid w:val="00FE2BCD"/>
    <w:rsid w:val="00FE63C1"/>
    <w:rsid w:val="00FE6A00"/>
    <w:rsid w:val="00FF23F3"/>
    <w:rsid w:val="00FF3D56"/>
    <w:rsid w:val="00FF3EF2"/>
    <w:rsid w:val="00FF42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34D5"/>
  <w15:docId w15:val="{6E5DC9CF-004B-48DB-82F6-CE74F4DF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12"/>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3C657A"/>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A25168"/>
    <w:pPr>
      <w:tabs>
        <w:tab w:val="left" w:pos="1418"/>
        <w:tab w:val="right" w:pos="9923"/>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CD1663"/>
    <w:pPr>
      <w:tabs>
        <w:tab w:val="right" w:pos="9923"/>
        <w:tab w:val="right" w:pos="10790"/>
      </w:tabs>
      <w:spacing w:before="120" w:after="120"/>
      <w:ind w:left="1418"/>
    </w:pPr>
    <w:rPr>
      <w:rFonts w:ascii="Century Gothic" w:hAnsi="Century Gothic"/>
      <w:bCs/>
      <w:smallCaps/>
      <w:noProof/>
      <w:sz w:val="20"/>
      <w:szCs w:val="20"/>
      <w:lang w:val="es-ES"/>
    </w:rPr>
  </w:style>
  <w:style w:type="paragraph" w:styleId="Prrafodelista">
    <w:name w:val="List Paragraph"/>
    <w:basedOn w:val="Normal"/>
    <w:link w:val="PrrafodelistaCar"/>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rsid w:val="002D69C2"/>
    <w:rPr>
      <w:vertAlign w:val="superscript"/>
    </w:rPr>
  </w:style>
  <w:style w:type="paragraph" w:styleId="Textonotapie">
    <w:name w:val="footnote text"/>
    <w:basedOn w:val="Normal"/>
    <w:link w:val="TextonotapieCar"/>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3C657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3C657A"/>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515DC9"/>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customStyle="1" w:styleId="Default">
    <w:name w:val="Default"/>
    <w:rsid w:val="00405036"/>
    <w:pPr>
      <w:autoSpaceDE w:val="0"/>
      <w:autoSpaceDN w:val="0"/>
      <w:adjustRightInd w:val="0"/>
    </w:pPr>
    <w:rPr>
      <w:rFonts w:eastAsia="Calibri" w:cs="Calibri"/>
      <w:color w:val="000000"/>
      <w:sz w:val="24"/>
      <w:szCs w:val="24"/>
      <w:lang w:eastAsia="en-US"/>
    </w:rPr>
  </w:style>
  <w:style w:type="paragraph" w:customStyle="1" w:styleId="nw2006textonormalp">
    <w:name w:val="nw2006textonormalp"/>
    <w:basedOn w:val="Normal"/>
    <w:rsid w:val="00405036"/>
    <w:pPr>
      <w:shd w:val="clear" w:color="auto" w:fill="FFFFFF"/>
      <w:spacing w:before="18" w:after="100" w:afterAutospacing="1" w:line="240" w:lineRule="auto"/>
      <w:jc w:val="both"/>
    </w:pPr>
    <w:rPr>
      <w:rFonts w:ascii="Verdana" w:hAnsi="Verdana"/>
      <w:color w:val="000000"/>
      <w:sz w:val="16"/>
      <w:szCs w:val="16"/>
      <w:lang w:val="es-ES" w:eastAsia="es-ES"/>
    </w:rPr>
  </w:style>
  <w:style w:type="character" w:styleId="nfasisintenso">
    <w:name w:val="Intense Emphasis"/>
    <w:uiPriority w:val="21"/>
    <w:qFormat/>
    <w:rsid w:val="00405036"/>
    <w:rPr>
      <w:b/>
      <w:bCs/>
      <w:i/>
      <w:iCs/>
      <w:color w:val="4F81BD"/>
    </w:rPr>
  </w:style>
  <w:style w:type="character" w:styleId="Referenciaintensa">
    <w:name w:val="Intense Reference"/>
    <w:uiPriority w:val="32"/>
    <w:qFormat/>
    <w:rsid w:val="00405036"/>
    <w:rPr>
      <w:b/>
      <w:bCs/>
      <w:smallCaps/>
      <w:color w:val="C0504D"/>
      <w:spacing w:val="5"/>
      <w:u w:val="single"/>
    </w:rPr>
  </w:style>
  <w:style w:type="paragraph" w:customStyle="1" w:styleId="MEN-voz">
    <w:name w:val="MEN - voz"/>
    <w:basedOn w:val="Normal"/>
    <w:link w:val="MEN-vozCar"/>
    <w:qFormat/>
    <w:rsid w:val="003C657A"/>
    <w:pPr>
      <w:spacing w:line="240" w:lineRule="auto"/>
      <w:ind w:left="284"/>
      <w:jc w:val="both"/>
    </w:pPr>
    <w:rPr>
      <w:rFonts w:ascii="Century Gothic" w:hAnsi="Century Gothic" w:cs="Arial"/>
      <w:i/>
      <w:color w:val="9D2A12"/>
    </w:rPr>
  </w:style>
  <w:style w:type="character" w:customStyle="1" w:styleId="MEN-vozCar">
    <w:name w:val="MEN - voz Car"/>
    <w:basedOn w:val="Fuentedeprrafopredeter"/>
    <w:link w:val="MEN-voz"/>
    <w:rsid w:val="003C657A"/>
    <w:rPr>
      <w:rFonts w:ascii="Century Gothic" w:hAnsi="Century Gothic" w:cs="Arial"/>
      <w:i/>
      <w:color w:val="9D2A12"/>
      <w:sz w:val="22"/>
      <w:szCs w:val="22"/>
      <w:lang w:val="es-CO" w:eastAsia="es-CO"/>
    </w:rPr>
  </w:style>
  <w:style w:type="paragraph" w:styleId="Subttulo">
    <w:name w:val="Subtitle"/>
    <w:basedOn w:val="Normal"/>
    <w:next w:val="Normal"/>
    <w:link w:val="SubttuloCar"/>
    <w:uiPriority w:val="11"/>
    <w:qFormat/>
    <w:rsid w:val="00D66589"/>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D66589"/>
    <w:rPr>
      <w:rFonts w:ascii="Cambria" w:hAnsi="Cambria"/>
      <w:i/>
      <w:iCs/>
      <w:color w:val="4F81BD"/>
      <w:spacing w:val="15"/>
      <w:sz w:val="24"/>
      <w:szCs w:val="24"/>
      <w:lang w:val="es-CO" w:eastAsia="en-US"/>
    </w:rPr>
  </w:style>
  <w:style w:type="paragraph" w:styleId="Descripcin">
    <w:name w:val="caption"/>
    <w:basedOn w:val="Normal"/>
    <w:next w:val="Normal"/>
    <w:link w:val="DescripcinCar"/>
    <w:uiPriority w:val="35"/>
    <w:unhideWhenUsed/>
    <w:qFormat/>
    <w:rsid w:val="009D4244"/>
    <w:pPr>
      <w:spacing w:line="240" w:lineRule="auto"/>
      <w:jc w:val="center"/>
    </w:pPr>
    <w:rPr>
      <w:b/>
      <w:bCs/>
      <w:color w:val="4F81BD" w:themeColor="accent1"/>
      <w:sz w:val="18"/>
      <w:szCs w:val="18"/>
    </w:rPr>
  </w:style>
  <w:style w:type="paragraph" w:customStyle="1" w:styleId="MEN-Descargaarchivos">
    <w:name w:val="MEN - Descarga archivos"/>
    <w:basedOn w:val="MEN-Normal"/>
    <w:link w:val="MEN-DescargaarchivosCar"/>
    <w:qFormat/>
    <w:rsid w:val="006D2D5F"/>
    <w:pPr>
      <w:spacing w:line="240" w:lineRule="auto"/>
    </w:pPr>
    <w:rPr>
      <w:color w:val="4F81BD" w:themeColor="accent1"/>
    </w:rPr>
  </w:style>
  <w:style w:type="paragraph" w:customStyle="1" w:styleId="MEN-Ejercicio">
    <w:name w:val="MEN - Ejercicio"/>
    <w:basedOn w:val="Descripcin"/>
    <w:link w:val="MEN-EjercicioCar"/>
    <w:qFormat/>
    <w:rsid w:val="006D2D5F"/>
    <w:pPr>
      <w:ind w:left="1134"/>
      <w:jc w:val="both"/>
    </w:pPr>
    <w:rPr>
      <w:rFonts w:ascii="Tahoma" w:hAnsi="Tahoma"/>
      <w:sz w:val="24"/>
    </w:rPr>
  </w:style>
  <w:style w:type="character" w:customStyle="1" w:styleId="MEN-DescargaarchivosCar">
    <w:name w:val="MEN - Descarga archivos Car"/>
    <w:basedOn w:val="MEN-NormalCar"/>
    <w:link w:val="MEN-Descargaarchivos"/>
    <w:rsid w:val="006D2D5F"/>
    <w:rPr>
      <w:rFonts w:ascii="Arial" w:hAnsi="Arial" w:cs="Arial"/>
      <w:color w:val="4F81BD" w:themeColor="accent1"/>
      <w:sz w:val="24"/>
      <w:szCs w:val="24"/>
      <w:lang w:val="es-CO" w:eastAsia="es-CO"/>
    </w:rPr>
  </w:style>
  <w:style w:type="paragraph" w:customStyle="1" w:styleId="MEN-Vietasdos">
    <w:name w:val="MEN - Viñetas dos"/>
    <w:basedOn w:val="Prrafodelista"/>
    <w:link w:val="MEN-VietasdosCar"/>
    <w:qFormat/>
    <w:rsid w:val="000A6F3F"/>
    <w:pPr>
      <w:numPr>
        <w:numId w:val="3"/>
      </w:numPr>
      <w:spacing w:after="160" w:line="360" w:lineRule="auto"/>
      <w:ind w:left="2268" w:hanging="357"/>
      <w:jc w:val="both"/>
    </w:pPr>
    <w:rPr>
      <w:rFonts w:ascii="Arial" w:hAnsi="Arial" w:cs="Arial"/>
    </w:rPr>
  </w:style>
  <w:style w:type="character" w:customStyle="1" w:styleId="DescripcinCar">
    <w:name w:val="Descripción Car"/>
    <w:basedOn w:val="Fuentedeprrafopredeter"/>
    <w:link w:val="Descripcin"/>
    <w:uiPriority w:val="35"/>
    <w:rsid w:val="009D4244"/>
    <w:rPr>
      <w:b/>
      <w:bCs/>
      <w:color w:val="4F81BD" w:themeColor="accent1"/>
      <w:sz w:val="18"/>
      <w:szCs w:val="18"/>
      <w:lang w:val="es-CO" w:eastAsia="es-CO"/>
    </w:rPr>
  </w:style>
  <w:style w:type="character" w:customStyle="1" w:styleId="MEN-EjercicioCar">
    <w:name w:val="MEN - Ejercicio Car"/>
    <w:basedOn w:val="DescripcinCar"/>
    <w:link w:val="MEN-Ejercicio"/>
    <w:rsid w:val="006D2D5F"/>
    <w:rPr>
      <w:rFonts w:ascii="Tahoma" w:hAnsi="Tahoma"/>
      <w:b/>
      <w:bCs/>
      <w:color w:val="4F81BD" w:themeColor="accent1"/>
      <w:sz w:val="24"/>
      <w:szCs w:val="18"/>
      <w:lang w:val="es-CO" w:eastAsia="es-CO"/>
    </w:rPr>
  </w:style>
  <w:style w:type="character" w:customStyle="1" w:styleId="PrrafodelistaCar">
    <w:name w:val="Párrafo de lista Car"/>
    <w:basedOn w:val="Fuentedeprrafopredeter"/>
    <w:link w:val="Prrafodelista"/>
    <w:uiPriority w:val="34"/>
    <w:rsid w:val="000A6F3F"/>
    <w:rPr>
      <w:rFonts w:ascii="Times New Roman" w:hAnsi="Times New Roman"/>
      <w:sz w:val="24"/>
      <w:szCs w:val="24"/>
    </w:rPr>
  </w:style>
  <w:style w:type="character" w:customStyle="1" w:styleId="MEN-VietasdosCar">
    <w:name w:val="MEN - Viñetas dos Car"/>
    <w:basedOn w:val="PrrafodelistaCar"/>
    <w:link w:val="MEN-Vietasdos"/>
    <w:rsid w:val="000A6F3F"/>
    <w:rPr>
      <w:rFonts w:ascii="Arial" w:hAnsi="Arial" w:cs="Arial"/>
      <w:sz w:val="24"/>
      <w:szCs w:val="24"/>
    </w:rPr>
  </w:style>
  <w:style w:type="character" w:styleId="Hipervnculovisitado">
    <w:name w:val="FollowedHyperlink"/>
    <w:basedOn w:val="Fuentedeprrafopredeter"/>
    <w:uiPriority w:val="99"/>
    <w:semiHidden/>
    <w:unhideWhenUsed/>
    <w:rsid w:val="005B5E06"/>
    <w:rPr>
      <w:color w:val="800080" w:themeColor="followedHyperlink"/>
      <w:u w:val="single"/>
    </w:rPr>
  </w:style>
  <w:style w:type="paragraph" w:customStyle="1" w:styleId="MEN-Voz0">
    <w:name w:val="MEN - Voz"/>
    <w:basedOn w:val="Normal"/>
    <w:link w:val="MEN-VozCar0"/>
    <w:qFormat/>
    <w:rsid w:val="00FA5FF1"/>
    <w:pPr>
      <w:jc w:val="both"/>
    </w:pPr>
    <w:rPr>
      <w:rFonts w:ascii="Century Gothic" w:hAnsi="Century Gothic" w:cs="Arial"/>
      <w:i/>
      <w:color w:val="9D2A12"/>
      <w:sz w:val="28"/>
    </w:rPr>
  </w:style>
  <w:style w:type="character" w:customStyle="1" w:styleId="MEN-VozCar0">
    <w:name w:val="MEN - Voz Car"/>
    <w:basedOn w:val="Fuentedeprrafopredeter"/>
    <w:link w:val="MEN-Voz0"/>
    <w:rsid w:val="00FA5FF1"/>
    <w:rPr>
      <w:rFonts w:ascii="Century Gothic" w:hAnsi="Century Gothic" w:cs="Arial"/>
      <w:i/>
      <w:color w:val="9D2A12"/>
      <w:sz w:val="28"/>
      <w:szCs w:val="22"/>
      <w:lang w:val="es-CO" w:eastAsia="es-CO"/>
    </w:rPr>
  </w:style>
  <w:style w:type="character" w:customStyle="1" w:styleId="cskcde">
    <w:name w:val="cskcde"/>
    <w:basedOn w:val="Fuentedeprrafopredeter"/>
    <w:rsid w:val="009F19D7"/>
  </w:style>
  <w:style w:type="character" w:customStyle="1" w:styleId="hgkelc">
    <w:name w:val="hgkelc"/>
    <w:basedOn w:val="Fuentedeprrafopredeter"/>
    <w:rsid w:val="009F19D7"/>
  </w:style>
  <w:style w:type="character" w:customStyle="1" w:styleId="kx21rb">
    <w:name w:val="kx21rb"/>
    <w:basedOn w:val="Fuentedeprrafopredeter"/>
    <w:rsid w:val="009F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236500">
      <w:bodyDiv w:val="1"/>
      <w:marLeft w:val="0"/>
      <w:marRight w:val="0"/>
      <w:marTop w:val="0"/>
      <w:marBottom w:val="0"/>
      <w:divBdr>
        <w:top w:val="none" w:sz="0" w:space="0" w:color="auto"/>
        <w:left w:val="none" w:sz="0" w:space="0" w:color="auto"/>
        <w:bottom w:val="none" w:sz="0" w:space="0" w:color="auto"/>
        <w:right w:val="none" w:sz="0" w:space="0" w:color="auto"/>
      </w:divBdr>
    </w:div>
    <w:div w:id="1066027808">
      <w:bodyDiv w:val="1"/>
      <w:marLeft w:val="0"/>
      <w:marRight w:val="0"/>
      <w:marTop w:val="0"/>
      <w:marBottom w:val="0"/>
      <w:divBdr>
        <w:top w:val="none" w:sz="0" w:space="0" w:color="auto"/>
        <w:left w:val="none" w:sz="0" w:space="0" w:color="auto"/>
        <w:bottom w:val="none" w:sz="0" w:space="0" w:color="auto"/>
        <w:right w:val="none" w:sz="0" w:space="0" w:color="auto"/>
      </w:divBdr>
      <w:divsChild>
        <w:div w:id="530654625">
          <w:marLeft w:val="0"/>
          <w:marRight w:val="0"/>
          <w:marTop w:val="0"/>
          <w:marBottom w:val="180"/>
          <w:divBdr>
            <w:top w:val="none" w:sz="0" w:space="0" w:color="auto"/>
            <w:left w:val="none" w:sz="0" w:space="0" w:color="auto"/>
            <w:bottom w:val="none" w:sz="0" w:space="0" w:color="auto"/>
            <w:right w:val="none" w:sz="0" w:space="0" w:color="auto"/>
          </w:divBdr>
        </w:div>
        <w:div w:id="1910193555">
          <w:marLeft w:val="0"/>
          <w:marRight w:val="0"/>
          <w:marTop w:val="0"/>
          <w:marBottom w:val="0"/>
          <w:divBdr>
            <w:top w:val="none" w:sz="0" w:space="0" w:color="auto"/>
            <w:left w:val="none" w:sz="0" w:space="0" w:color="auto"/>
            <w:bottom w:val="none" w:sz="0" w:space="0" w:color="auto"/>
            <w:right w:val="none" w:sz="0" w:space="0" w:color="auto"/>
          </w:divBdr>
        </w:div>
      </w:divsChild>
    </w:div>
    <w:div w:id="1153181695">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326930301">
      <w:bodyDiv w:val="1"/>
      <w:marLeft w:val="0"/>
      <w:marRight w:val="0"/>
      <w:marTop w:val="0"/>
      <w:marBottom w:val="0"/>
      <w:divBdr>
        <w:top w:val="none" w:sz="0" w:space="0" w:color="auto"/>
        <w:left w:val="none" w:sz="0" w:space="0" w:color="auto"/>
        <w:bottom w:val="none" w:sz="0" w:space="0" w:color="auto"/>
        <w:right w:val="none" w:sz="0" w:space="0" w:color="auto"/>
      </w:divBdr>
    </w:div>
    <w:div w:id="1892110197">
      <w:bodyDiv w:val="1"/>
      <w:marLeft w:val="0"/>
      <w:marRight w:val="0"/>
      <w:marTop w:val="0"/>
      <w:marBottom w:val="0"/>
      <w:divBdr>
        <w:top w:val="none" w:sz="0" w:space="0" w:color="auto"/>
        <w:left w:val="none" w:sz="0" w:space="0" w:color="auto"/>
        <w:bottom w:val="none" w:sz="0" w:space="0" w:color="auto"/>
        <w:right w:val="none" w:sz="0" w:space="0" w:color="auto"/>
      </w:divBdr>
      <w:divsChild>
        <w:div w:id="1851142781">
          <w:marLeft w:val="0"/>
          <w:marRight w:val="0"/>
          <w:marTop w:val="0"/>
          <w:marBottom w:val="0"/>
          <w:divBdr>
            <w:top w:val="none" w:sz="0" w:space="0" w:color="auto"/>
            <w:left w:val="none" w:sz="0" w:space="0" w:color="auto"/>
            <w:bottom w:val="none" w:sz="0" w:space="0" w:color="auto"/>
            <w:right w:val="none" w:sz="0" w:space="0" w:color="auto"/>
          </w:divBdr>
          <w:divsChild>
            <w:div w:id="2444383">
              <w:marLeft w:val="0"/>
              <w:marRight w:val="0"/>
              <w:marTop w:val="0"/>
              <w:marBottom w:val="0"/>
              <w:divBdr>
                <w:top w:val="none" w:sz="0" w:space="0" w:color="auto"/>
                <w:left w:val="none" w:sz="0" w:space="0" w:color="auto"/>
                <w:bottom w:val="none" w:sz="0" w:space="0" w:color="auto"/>
                <w:right w:val="none" w:sz="0" w:space="0" w:color="auto"/>
              </w:divBdr>
              <w:divsChild>
                <w:div w:id="5081787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62268659">
          <w:marLeft w:val="0"/>
          <w:marRight w:val="0"/>
          <w:marTop w:val="0"/>
          <w:marBottom w:val="0"/>
          <w:divBdr>
            <w:top w:val="none" w:sz="0" w:space="0" w:color="auto"/>
            <w:left w:val="none" w:sz="0" w:space="0" w:color="auto"/>
            <w:bottom w:val="none" w:sz="0" w:space="0" w:color="auto"/>
            <w:right w:val="none" w:sz="0" w:space="0" w:color="auto"/>
          </w:divBdr>
          <w:divsChild>
            <w:div w:id="1261600115">
              <w:marLeft w:val="0"/>
              <w:marRight w:val="0"/>
              <w:marTop w:val="0"/>
              <w:marBottom w:val="0"/>
              <w:divBdr>
                <w:top w:val="none" w:sz="0" w:space="0" w:color="auto"/>
                <w:left w:val="none" w:sz="0" w:space="0" w:color="auto"/>
                <w:bottom w:val="none" w:sz="0" w:space="0" w:color="auto"/>
                <w:right w:val="none" w:sz="0" w:space="0" w:color="auto"/>
              </w:divBdr>
              <w:divsChild>
                <w:div w:id="1588228146">
                  <w:marLeft w:val="0"/>
                  <w:marRight w:val="0"/>
                  <w:marTop w:val="0"/>
                  <w:marBottom w:val="0"/>
                  <w:divBdr>
                    <w:top w:val="none" w:sz="0" w:space="0" w:color="auto"/>
                    <w:left w:val="none" w:sz="0" w:space="0" w:color="auto"/>
                    <w:bottom w:val="none" w:sz="0" w:space="0" w:color="auto"/>
                    <w:right w:val="none" w:sz="0" w:space="0" w:color="auto"/>
                  </w:divBdr>
                  <w:divsChild>
                    <w:div w:id="1050346785">
                      <w:marLeft w:val="0"/>
                      <w:marRight w:val="0"/>
                      <w:marTop w:val="0"/>
                      <w:marBottom w:val="0"/>
                      <w:divBdr>
                        <w:top w:val="none" w:sz="0" w:space="0" w:color="auto"/>
                        <w:left w:val="none" w:sz="0" w:space="0" w:color="auto"/>
                        <w:bottom w:val="none" w:sz="0" w:space="0" w:color="auto"/>
                        <w:right w:val="none" w:sz="0" w:space="0" w:color="auto"/>
                      </w:divBdr>
                      <w:divsChild>
                        <w:div w:id="1516769266">
                          <w:marLeft w:val="0"/>
                          <w:marRight w:val="0"/>
                          <w:marTop w:val="0"/>
                          <w:marBottom w:val="0"/>
                          <w:divBdr>
                            <w:top w:val="none" w:sz="0" w:space="0" w:color="auto"/>
                            <w:left w:val="none" w:sz="0" w:space="0" w:color="auto"/>
                            <w:bottom w:val="none" w:sz="0" w:space="0" w:color="auto"/>
                            <w:right w:val="none" w:sz="0" w:space="0" w:color="auto"/>
                          </w:divBdr>
                          <w:divsChild>
                            <w:div w:id="19155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zcurriculum.tki.org.nz/The-New-Zealand-Curriculum" TargetMode="External"/><Relationship Id="rId21" Type="http://schemas.openxmlformats.org/officeDocument/2006/relationships/hyperlink" Target="http://aprende.colombiaaprende.edu.co/siemprediae" TargetMode="External"/><Relationship Id="rId42" Type="http://schemas.openxmlformats.org/officeDocument/2006/relationships/hyperlink" Target="http://www.moe.gov.sg/education/syllabuses/" TargetMode="External"/><Relationship Id="rId63" Type="http://schemas.openxmlformats.org/officeDocument/2006/relationships/hyperlink" Target="http://www.education.gouv.fr/cid38/presentation-des-programmes-et-des-horaires-a-l-ecole-elementaire.html" TargetMode="External"/><Relationship Id="rId84" Type="http://schemas.openxmlformats.org/officeDocument/2006/relationships/hyperlink" Target="http://nzcurriculum.tki.org.nz/The-New-Zealand-Curriculum" TargetMode="External"/><Relationship Id="rId138" Type="http://schemas.openxmlformats.org/officeDocument/2006/relationships/hyperlink" Target="http://www.ugr.es/~didlen/DOCUMENTOS/DOCUMENTOS%20Y%20LEGIS/EDUCACION%20PRIMARIA/Decreto%20de%20Primaria.pdf" TargetMode="External"/><Relationship Id="rId159" Type="http://schemas.openxmlformats.org/officeDocument/2006/relationships/hyperlink" Target="http://www.mineducacion.gov.co/1621/articles-339975_recurso_11.pdf" TargetMode="External"/><Relationship Id="rId170" Type="http://schemas.openxmlformats.org/officeDocument/2006/relationships/hyperlink" Target="http://www.ugr.es/~didlen/DOCUMENTOS/DOCUMENTOS%20Y%20LEGIS/EDUCACION%20PRIMARIA/Decreto%20de%20Primaria.pdf" TargetMode="External"/><Relationship Id="rId107" Type="http://schemas.openxmlformats.org/officeDocument/2006/relationships/hyperlink" Target="http://www.buenosaires.gob.ar/areas/educacion/curricula/media.php?menu_id=20709" TargetMode="External"/><Relationship Id="rId11" Type="http://schemas.openxmlformats.org/officeDocument/2006/relationships/hyperlink" Target="http://creativecommons.org/licenses/by-sa/2.5/co/" TargetMode="External"/><Relationship Id="rId32" Type="http://schemas.openxmlformats.org/officeDocument/2006/relationships/hyperlink" Target="http://www.ugr.es/~didlen/DOCUMENTOS/DOCUMENTOS%20Y%20LEGIS/EDUCACION%20PRIMARIA/Decreto%20de%20Primaria.pdf" TargetMode="External"/><Relationship Id="rId53" Type="http://schemas.openxmlformats.org/officeDocument/2006/relationships/hyperlink" Target="http://www.colombiaaprende.edu.co/html/micrositios/1752/articles-349441_pdf2_MINAS_mate.pdf" TargetMode="External"/><Relationship Id="rId74" Type="http://schemas.openxmlformats.org/officeDocument/2006/relationships/hyperlink" Target="http://www.buenosaires.gob.ar/areas/educacion/curricula/media.php?menu_id=20709" TargetMode="External"/><Relationship Id="rId128" Type="http://schemas.openxmlformats.org/officeDocument/2006/relationships/hyperlink" Target="http://www.curriculumonline.ie/" TargetMode="External"/><Relationship Id="rId149" Type="http://schemas.openxmlformats.org/officeDocument/2006/relationships/hyperlink" Target="http://www.mineducacion.gov.co/1621/articles-339975_recurso_7.pdf" TargetMode="External"/><Relationship Id="rId5" Type="http://schemas.openxmlformats.org/officeDocument/2006/relationships/webSettings" Target="webSettings.xml"/><Relationship Id="rId95" Type="http://schemas.openxmlformats.org/officeDocument/2006/relationships/hyperlink" Target="http://www.mecd.gob.es/educacion-mecd/areas-educacion/sistema-educativo/ensenanzas/educacion-secundaria-obligatoria.html" TargetMode="External"/><Relationship Id="rId160" Type="http://schemas.openxmlformats.org/officeDocument/2006/relationships/hyperlink" Target="http://www.buenosaires.gob.ar/areas/educacion/curricula/inicial.php?menu_id=20709" TargetMode="External"/><Relationship Id="rId181" Type="http://schemas.openxmlformats.org/officeDocument/2006/relationships/hyperlink" Target="http://www.curriculumonline.ie/" TargetMode="External"/><Relationship Id="rId22" Type="http://schemas.openxmlformats.org/officeDocument/2006/relationships/hyperlink" Target="http://www.mineducacion.gov.co/1621/articles-339975_recurso_6.pdf" TargetMode="External"/><Relationship Id="rId43" Type="http://schemas.openxmlformats.org/officeDocument/2006/relationships/hyperlink" Target="http://www.ceip.edu.uy/2014-06-17-16-38-20" TargetMode="External"/><Relationship Id="rId64" Type="http://schemas.openxmlformats.org/officeDocument/2006/relationships/hyperlink" Target="http://www.curriculumonline.ie/" TargetMode="External"/><Relationship Id="rId118" Type="http://schemas.openxmlformats.org/officeDocument/2006/relationships/hyperlink" Target="http://www.moe.gov.sg/education/syllabuses/" TargetMode="External"/><Relationship Id="rId139" Type="http://schemas.openxmlformats.org/officeDocument/2006/relationships/hyperlink" Target="http://www.mecd.gob.es/educacion-mecd/areas-educacion/sistema-educativo/ensenanzas/educacion-primaria.html" TargetMode="External"/><Relationship Id="rId85" Type="http://schemas.openxmlformats.org/officeDocument/2006/relationships/hyperlink" Target="http://www.moe.gov.sg/education/syllabuses/" TargetMode="External"/><Relationship Id="rId150" Type="http://schemas.openxmlformats.org/officeDocument/2006/relationships/hyperlink" Target="http://redes.colombiaaprende.edu.co/ntg/men/archivos/Referentes_Calidad/Estandares_basicos_de_competencias/Estandares_Basicos_Competencia_en_Lenguas_Extranjeras_%20Ingles.pdf" TargetMode="External"/><Relationship Id="rId171" Type="http://schemas.openxmlformats.org/officeDocument/2006/relationships/hyperlink" Target="http://www.mecd.gob.es/educacion-mecd/areas-educacion/sistema-educativo/ensenanzas/educacion-primaria.html" TargetMode="External"/><Relationship Id="rId12" Type="http://schemas.openxmlformats.org/officeDocument/2006/relationships/image" Target="media/image6.jpeg"/><Relationship Id="rId33" Type="http://schemas.openxmlformats.org/officeDocument/2006/relationships/hyperlink" Target="http://www.mecd.gob.es/educacion-mecd/areas-educacion/sistema-educativo/ensenanzas/educacion-primaria.html" TargetMode="External"/><Relationship Id="rId108" Type="http://schemas.openxmlformats.org/officeDocument/2006/relationships/hyperlink" Target="http://ncic.kice.re.kr/english.dwn.ogf.inventoryList.do" TargetMode="External"/><Relationship Id="rId129" Type="http://schemas.openxmlformats.org/officeDocument/2006/relationships/hyperlink" Target="http://www.siged.sep.gob.mx/" TargetMode="External"/><Relationship Id="rId54" Type="http://schemas.openxmlformats.org/officeDocument/2006/relationships/hyperlink" Target="http://www.buenosaires.gob.ar/areas/educacion/curricula/primaria.php?menu_id=20709" TargetMode="External"/><Relationship Id="rId75" Type="http://schemas.openxmlformats.org/officeDocument/2006/relationships/hyperlink" Target="http://ncic.kice.re.kr/english.dwn.ogf.inventoryList.do" TargetMode="External"/><Relationship Id="rId96" Type="http://schemas.openxmlformats.org/officeDocument/2006/relationships/hyperlink" Target="http://www.mecd.gob.es/educacion-mecd/areas-educacion/sistema-educativo/ensenanzas/bachillerato.html" TargetMode="External"/><Relationship Id="rId140" Type="http://schemas.openxmlformats.org/officeDocument/2006/relationships/hyperlink" Target="http://www.mecd.gob.es/educacion-mecd/areas-educacion/sistema-educativo/ensenanzas/educacion-secundaria-obligatoria.html" TargetMode="External"/><Relationship Id="rId161" Type="http://schemas.openxmlformats.org/officeDocument/2006/relationships/hyperlink" Target="http://ncic.kice.re.kr/english.dwn.ogf.inventoryList.do"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www.mineducacion.gov.co/1621/articles-340021_recurso_1.pdf" TargetMode="External"/><Relationship Id="rId119" Type="http://schemas.openxmlformats.org/officeDocument/2006/relationships/hyperlink" Target="http://www.ceip.edu.uy/2014-06-17-16-38-20" TargetMode="External"/><Relationship Id="rId44" Type="http://schemas.openxmlformats.org/officeDocument/2006/relationships/hyperlink" Target="http://www.colombiaaprende.edu.co/html/micrositios/1752/articles-341021_recurso_1.pdf" TargetMode="External"/><Relationship Id="rId65" Type="http://schemas.openxmlformats.org/officeDocument/2006/relationships/hyperlink" Target="http://www.siged.sep.gob.mx/" TargetMode="External"/><Relationship Id="rId86" Type="http://schemas.openxmlformats.org/officeDocument/2006/relationships/hyperlink" Target="http://www.ceip.edu.uy/2014-06-17-16-38-20" TargetMode="External"/><Relationship Id="rId130" Type="http://schemas.openxmlformats.org/officeDocument/2006/relationships/hyperlink" Target="http://nzcurriculum.tki.org.nz/The-New-Zealand-Curriculum" TargetMode="External"/><Relationship Id="rId151" Type="http://schemas.openxmlformats.org/officeDocument/2006/relationships/hyperlink" Target="http://ncic.kice.re.kr/english.dwn.ogf.inventoryList.do" TargetMode="External"/><Relationship Id="rId172" Type="http://schemas.openxmlformats.org/officeDocument/2006/relationships/hyperlink" Target="http://www.mecd.gob.es/educacion-mecd/areas-educacion/sistema-educativo/ensenanzas/educacion-secundaria-obligatoria.html" TargetMode="External"/><Relationship Id="rId13" Type="http://schemas.openxmlformats.org/officeDocument/2006/relationships/image" Target="media/image7.png"/><Relationship Id="rId18" Type="http://schemas.openxmlformats.org/officeDocument/2006/relationships/hyperlink" Target="file:///C:\Documents%20and%20Settings\Invitado\Mis%20documentos\Downloads\Descripciones%20niveles%20de%20desempeno%20definicion%20larga%20v2.pdf" TargetMode="External"/><Relationship Id="rId39" Type="http://schemas.openxmlformats.org/officeDocument/2006/relationships/hyperlink" Target="http://www.curriculumonline.ie/" TargetMode="External"/><Relationship Id="rId109" Type="http://schemas.openxmlformats.org/officeDocument/2006/relationships/hyperlink" Target="http://www.ugr.es/~didlen/DOCUMENTOS/DOCUMENTOS%20Y%20LEGIS/EDUCACION%20PRIMARIA/Decreto%20de%20Primaria.pdf" TargetMode="External"/><Relationship Id="rId34" Type="http://schemas.openxmlformats.org/officeDocument/2006/relationships/hyperlink" Target="http://www.mecd.gob.es/educacion-mecd/areas-educacion/sistema-educativo/ensenanzas/educacion-secundaria-obligatoria.html" TargetMode="External"/><Relationship Id="rId50" Type="http://schemas.openxmlformats.org/officeDocument/2006/relationships/hyperlink" Target="http://www.colombiaaprende.edu.co/html/micrositios/1752/articles-349441_pdf_chile_matema.pdf" TargetMode="External"/><Relationship Id="rId55" Type="http://schemas.openxmlformats.org/officeDocument/2006/relationships/hyperlink" Target="http://www.buenosaires.gob.ar/areas/educacion/curricula/media.php?menu_id=20709" TargetMode="External"/><Relationship Id="rId76" Type="http://schemas.openxmlformats.org/officeDocument/2006/relationships/hyperlink" Target="http://www.ugr.es/~didlen/DOCUMENTOS/DOCUMENTOS%20Y%20LEGIS/EDUCACION%20PRIMARIA/Decreto%20de%20Primaria.pdf" TargetMode="External"/><Relationship Id="rId97" Type="http://schemas.openxmlformats.org/officeDocument/2006/relationships/hyperlink" Target="http://www.oph.fi/english/curricula_and_qualifications/basic_education" TargetMode="External"/><Relationship Id="rId104" Type="http://schemas.openxmlformats.org/officeDocument/2006/relationships/hyperlink" Target="http://www.colombiaaprende.edu.co/html/micrositios/1752/articles-349441_pdf_ciencia_ingla.pdf" TargetMode="External"/><Relationship Id="rId120" Type="http://schemas.openxmlformats.org/officeDocument/2006/relationships/hyperlink" Target="http://www.inee.edu.mx/mape/themes/TemaInee/Documentos/mapes/pisa_aula_cienciasa.pdf" TargetMode="External"/><Relationship Id="rId125" Type="http://schemas.openxmlformats.org/officeDocument/2006/relationships/hyperlink" Target="http://www.mecd.gob.es/educacion-mecd/areas-educacion/sistema-educativo/ensenanzas/bachillerato.html" TargetMode="External"/><Relationship Id="rId141" Type="http://schemas.openxmlformats.org/officeDocument/2006/relationships/hyperlink" Target="http://www.mecd.gob.es/educacion-mecd/areas-educacion/sistema-educativo/ensenanzas/bachillerato.html" TargetMode="External"/><Relationship Id="rId146" Type="http://schemas.openxmlformats.org/officeDocument/2006/relationships/hyperlink" Target="http://nzcurriculum.tki.org.nz/The-New-Zealand-Curriculum" TargetMode="External"/><Relationship Id="rId167" Type="http://schemas.openxmlformats.org/officeDocument/2006/relationships/hyperlink" Target="http://www.mineducacion.gov.co/1621/articles-340033_archivo_pdf_Orientaciones_grales_educacion_tecnologia.pdf" TargetMode="External"/><Relationship Id="rId7" Type="http://schemas.openxmlformats.org/officeDocument/2006/relationships/endnotes" Target="endnotes.xml"/><Relationship Id="rId71" Type="http://schemas.openxmlformats.org/officeDocument/2006/relationships/hyperlink" Target="http://www.mineducacion.gov.co/1621/articles-339975_recurso_2.pdf" TargetMode="External"/><Relationship Id="rId92" Type="http://schemas.openxmlformats.org/officeDocument/2006/relationships/hyperlink" Target="http://ncic.kice.re.kr/english.dwn.ogf.inventoryList.do" TargetMode="External"/><Relationship Id="rId162" Type="http://schemas.openxmlformats.org/officeDocument/2006/relationships/hyperlink" Target="http://www.mecd.gob.es/educacion-mecd/areas-educacion/sistema-educativo/ensenanzas/educacion-infantil.html"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buenosaires.gob.ar/areas/educacion/curricula/primaria.php?menu_id=20709" TargetMode="External"/><Relationship Id="rId24" Type="http://schemas.openxmlformats.org/officeDocument/2006/relationships/hyperlink" Target="http://www.colombiaaprende.edu.co/html/micrositios/1752/w3-article-349446.html" TargetMode="External"/><Relationship Id="rId40" Type="http://schemas.openxmlformats.org/officeDocument/2006/relationships/hyperlink" Target="http://www.siged.sep.gob.mx/" TargetMode="External"/><Relationship Id="rId45" Type="http://schemas.openxmlformats.org/officeDocument/2006/relationships/hyperlink" Target="http://www.colombiaaprende.edu.co/html/micrositios/1752/w3-article-341024.html" TargetMode="External"/><Relationship Id="rId66" Type="http://schemas.openxmlformats.org/officeDocument/2006/relationships/hyperlink" Target="http://nzcurriculum.tki.org.nz/The-New-Zealand-Curriculum" TargetMode="External"/><Relationship Id="rId87" Type="http://schemas.openxmlformats.org/officeDocument/2006/relationships/hyperlink" Target="http://www.mineducacion.gov.co/1621/articles-339975_recurso_9.pdf" TargetMode="External"/><Relationship Id="rId110" Type="http://schemas.openxmlformats.org/officeDocument/2006/relationships/hyperlink" Target="http://www.mecd.gob.es/educacion-mecd/areas-educacion/sistema-educativo/ensenanzas/educacion-primaria.html" TargetMode="External"/><Relationship Id="rId115" Type="http://schemas.openxmlformats.org/officeDocument/2006/relationships/hyperlink" Target="http://www.curriculumonline.ie/" TargetMode="External"/><Relationship Id="rId131" Type="http://schemas.openxmlformats.org/officeDocument/2006/relationships/hyperlink" Target="http://www.moe.gov.sg/education/syllabuses/" TargetMode="External"/><Relationship Id="rId136" Type="http://schemas.openxmlformats.org/officeDocument/2006/relationships/hyperlink" Target="http://www.buenosaires.gob.ar/areas/educacion/curricula/media.php?menu_id=20709" TargetMode="External"/><Relationship Id="rId157" Type="http://schemas.openxmlformats.org/officeDocument/2006/relationships/hyperlink" Target="http://nzcurriculum.tki.org.nz/The-New-Zealand-Curriculum" TargetMode="External"/><Relationship Id="rId178" Type="http://schemas.openxmlformats.org/officeDocument/2006/relationships/hyperlink" Target="http://www.mineducacion.gov.co/1621/articles-340033_archivo_pdf_Orientaciones_Edu_economica_financiera.pdf" TargetMode="External"/><Relationship Id="rId61" Type="http://schemas.openxmlformats.org/officeDocument/2006/relationships/hyperlink" Target="http://www.corestandards.org/" TargetMode="External"/><Relationship Id="rId82" Type="http://schemas.openxmlformats.org/officeDocument/2006/relationships/hyperlink" Target="http://www.curriculumonline.ie/" TargetMode="External"/><Relationship Id="rId152" Type="http://schemas.openxmlformats.org/officeDocument/2006/relationships/hyperlink" Target="http://www.mecd.gob.es/educacion-mecd/areas-educacion/sistema-educativo/ensenanzas/bachillerato.html" TargetMode="External"/><Relationship Id="rId173" Type="http://schemas.openxmlformats.org/officeDocument/2006/relationships/hyperlink" Target="http://www.mecd.gob.es/educacion-mecd/areas-educacion/sistema-educativo/ensenanzas/bachillerato.html" TargetMode="External"/><Relationship Id="rId19" Type="http://schemas.openxmlformats.org/officeDocument/2006/relationships/hyperlink" Target="file:///C:\Documents%20and%20Settings\Invitado\Mis%20documentos\Downloads\Descripciones%20niveles%20de%20desempeno%20definicion%20larga%20v2.pdf" TargetMode="External"/><Relationship Id="rId14" Type="http://schemas.openxmlformats.org/officeDocument/2006/relationships/hyperlink" Target="http://aprende.colombiaaprende.edu.co/siemprediae" TargetMode="External"/><Relationship Id="rId30" Type="http://schemas.openxmlformats.org/officeDocument/2006/relationships/hyperlink" Target="http://www.buenosaires.gob.ar/areas/educacion/curricula/media.php?menu_id=20709" TargetMode="External"/><Relationship Id="rId35" Type="http://schemas.openxmlformats.org/officeDocument/2006/relationships/hyperlink" Target="http://www.mecd.gob.es/educacion-mecd/areas-educacion/sistema-educativo/ensenanzas/bachillerato.html" TargetMode="External"/><Relationship Id="rId56" Type="http://schemas.openxmlformats.org/officeDocument/2006/relationships/hyperlink" Target="http://ncic.kice.re.kr/english.dwn.ogf.inventoryList.do" TargetMode="External"/><Relationship Id="rId77" Type="http://schemas.openxmlformats.org/officeDocument/2006/relationships/hyperlink" Target="http://www.mecd.gob.es/educacion-mecd/areas-educacion/sistema-educativo/ensenanzas/educacion-primaria.html" TargetMode="External"/><Relationship Id="rId100" Type="http://schemas.openxmlformats.org/officeDocument/2006/relationships/hyperlink" Target="http://www.moe.gov.sg/education/syllabuses/" TargetMode="External"/><Relationship Id="rId105" Type="http://schemas.openxmlformats.org/officeDocument/2006/relationships/hyperlink" Target="http://www.colombiaaprende.edu.co/html/micrositios/1752/articles-349441_PDF_CIENCIAS_MINAS.pdf" TargetMode="External"/><Relationship Id="rId126" Type="http://schemas.openxmlformats.org/officeDocument/2006/relationships/hyperlink" Target="http://www.oph.fi/english/curricula_and_qualifications/basic_education" TargetMode="External"/><Relationship Id="rId147" Type="http://schemas.openxmlformats.org/officeDocument/2006/relationships/hyperlink" Target="http://www.moe.gov.sg/education/syllabuses/" TargetMode="External"/><Relationship Id="rId168" Type="http://schemas.openxmlformats.org/officeDocument/2006/relationships/hyperlink" Target="http://www.buenosaires.gob.ar/areas/educacion/curricula/primaria.php?menu_id=20709" TargetMode="External"/><Relationship Id="rId8" Type="http://schemas.openxmlformats.org/officeDocument/2006/relationships/image" Target="media/image3.jpeg"/><Relationship Id="rId51" Type="http://schemas.openxmlformats.org/officeDocument/2006/relationships/hyperlink" Target="http://www.colombiaaprende.edu.co/html/micrositios/1752/articles-349441_inglaterra_matema_ima.pdf" TargetMode="External"/><Relationship Id="rId72" Type="http://schemas.openxmlformats.org/officeDocument/2006/relationships/hyperlink" Target="http://www.mineducacion.gov.co/1621/articles-340021_recurso_1.pdf" TargetMode="External"/><Relationship Id="rId93" Type="http://schemas.openxmlformats.org/officeDocument/2006/relationships/hyperlink" Target="http://www.ugr.es/~didlen/DOCUMENTOS/DOCUMENTOS%20Y%20LEGIS/EDUCACION%20PRIMARIA/Decreto%20de%20Primaria.pdf" TargetMode="External"/><Relationship Id="rId98" Type="http://schemas.openxmlformats.org/officeDocument/2006/relationships/hyperlink" Target="http://www.education.gouv.fr/cid38/presentation-des-programmes-et-des-horaires-a-l-ecole-elementaire.html" TargetMode="External"/><Relationship Id="rId121" Type="http://schemas.openxmlformats.org/officeDocument/2006/relationships/hyperlink" Target="http://www.mineducacion.gov.co/1621/articles-339975_recurso_10.pdf" TargetMode="External"/><Relationship Id="rId142" Type="http://schemas.openxmlformats.org/officeDocument/2006/relationships/hyperlink" Target="http://www.oph.fi/english/curricula_and_qualifications/basic_education" TargetMode="External"/><Relationship Id="rId163" Type="http://schemas.openxmlformats.org/officeDocument/2006/relationships/hyperlink" Target="http://www.curriculumonline.ie/Early-childhood"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colombiaaprende.edu.co/html/micrositios/1752/articles-349441_pdf_chile_lenguaje.pdf" TargetMode="External"/><Relationship Id="rId46" Type="http://schemas.openxmlformats.org/officeDocument/2006/relationships/hyperlink" Target="http://www.colombiaaprende.edu.co/html/micrositios/1752/w3-article-343044.html" TargetMode="External"/><Relationship Id="rId67" Type="http://schemas.openxmlformats.org/officeDocument/2006/relationships/hyperlink" Target="http://www.moe.gov.sg/education/syllabuses/" TargetMode="External"/><Relationship Id="rId116" Type="http://schemas.openxmlformats.org/officeDocument/2006/relationships/hyperlink" Target="http://www.siged.sep.gob.mx/" TargetMode="External"/><Relationship Id="rId137" Type="http://schemas.openxmlformats.org/officeDocument/2006/relationships/hyperlink" Target="http://ncic.kice.re.kr/english.dwn.ogf.inventoryList.do" TargetMode="External"/><Relationship Id="rId158" Type="http://schemas.openxmlformats.org/officeDocument/2006/relationships/hyperlink" Target="http://www.moe.gov.sg/education/syllabuses/" TargetMode="External"/><Relationship Id="rId20" Type="http://schemas.openxmlformats.org/officeDocument/2006/relationships/hyperlink" Target="http://www.oei.es/pdfs/aprendizaje_en_el_aula.pdf" TargetMode="External"/><Relationship Id="rId41" Type="http://schemas.openxmlformats.org/officeDocument/2006/relationships/hyperlink" Target="http://nzcurriculum.tki.org.nz/The-New-Zealand-Curriculum" TargetMode="External"/><Relationship Id="rId62" Type="http://schemas.openxmlformats.org/officeDocument/2006/relationships/hyperlink" Target="http://www.oph.fi/english/curricula_and_qualifications/basic_education" TargetMode="External"/><Relationship Id="rId83" Type="http://schemas.openxmlformats.org/officeDocument/2006/relationships/hyperlink" Target="http://www.siged.sep.gob.mx/" TargetMode="External"/><Relationship Id="rId88" Type="http://schemas.openxmlformats.org/officeDocument/2006/relationships/hyperlink" Target="http://www.mineducacion.gov.co/1621/articles-339975_recurso_3.pdf" TargetMode="External"/><Relationship Id="rId111" Type="http://schemas.openxmlformats.org/officeDocument/2006/relationships/hyperlink" Target="http://www.mecd.gob.es/educacion-mecd/areas-educacion/sistema-educativo/ensenanzas/educacion-secundaria-obligatoria.html" TargetMode="External"/><Relationship Id="rId132" Type="http://schemas.openxmlformats.org/officeDocument/2006/relationships/hyperlink" Target="http://www.ceip.edu.uy/2014-06-17-16-38-20" TargetMode="External"/><Relationship Id="rId153" Type="http://schemas.openxmlformats.org/officeDocument/2006/relationships/hyperlink" Target="http://www.oph.fi/english/curricula_and_qualifications/basic_education" TargetMode="External"/><Relationship Id="rId174" Type="http://schemas.openxmlformats.org/officeDocument/2006/relationships/hyperlink" Target="http://www.education.gouv.fr/cid38/presentation-des-programmes-et-des-horaires-a-l-ecole-elementaire.html" TargetMode="External"/><Relationship Id="rId179" Type="http://schemas.openxmlformats.org/officeDocument/2006/relationships/hyperlink" Target="http://www.buenosaires.gob.ar/areas/educacion/curricula/media.php?menu_id=20709" TargetMode="External"/><Relationship Id="rId15" Type="http://schemas.openxmlformats.org/officeDocument/2006/relationships/hyperlink" Target="http://www2.icfesinteractivo.gov.co/ReportesSaber359/" TargetMode="External"/><Relationship Id="rId36" Type="http://schemas.openxmlformats.org/officeDocument/2006/relationships/hyperlink" Target="http://www.corestandards.org/" TargetMode="External"/><Relationship Id="rId57" Type="http://schemas.openxmlformats.org/officeDocument/2006/relationships/hyperlink" Target="http://www.ugr.es/~didlen/DOCUMENTOS/DOCUMENTOS%20Y%20LEGIS/EDUCACION%20PRIMARIA/Decreto%20de%20Primaria.pdf" TargetMode="External"/><Relationship Id="rId106" Type="http://schemas.openxmlformats.org/officeDocument/2006/relationships/hyperlink" Target="http://www.buenosaires.gob.ar/areas/educacion/curricula/primaria.php?menu_id=20709" TargetMode="External"/><Relationship Id="rId127" Type="http://schemas.openxmlformats.org/officeDocument/2006/relationships/hyperlink" Target="http://www.education.gouv.fr/cid38/presentation-des-programmes-et-des-horaires-a-l-ecole-elementaire.html" TargetMode="External"/><Relationship Id="rId10" Type="http://schemas.openxmlformats.org/officeDocument/2006/relationships/image" Target="media/image5.png"/><Relationship Id="rId31" Type="http://schemas.openxmlformats.org/officeDocument/2006/relationships/hyperlink" Target="http://ncic.kice.re.kr/english.dwn.ogf.inventoryList.do" TargetMode="External"/><Relationship Id="rId52" Type="http://schemas.openxmlformats.org/officeDocument/2006/relationships/hyperlink" Target="http://www.colombiaaprende.edu.co/html/micrositios/1752/articles-349441_pdf1_MINAS_MATE.pdf" TargetMode="External"/><Relationship Id="rId73" Type="http://schemas.openxmlformats.org/officeDocument/2006/relationships/hyperlink" Target="http://www.buenosaires.gob.ar/areas/educacion/curricula/primaria.php?menu_id=20709" TargetMode="External"/><Relationship Id="rId78" Type="http://schemas.openxmlformats.org/officeDocument/2006/relationships/hyperlink" Target="http://www.mecd.gob.es/educacion-mecd/areas-educacion/sistema-educativo/ensenanzas/educacion-secundaria-obligatoria.html" TargetMode="External"/><Relationship Id="rId94" Type="http://schemas.openxmlformats.org/officeDocument/2006/relationships/hyperlink" Target="http://www.mecd.gob.es/educacion-mecd/areas-educacion/sistema-educativo/ensenanzas/educacion-primaria.html" TargetMode="External"/><Relationship Id="rId99" Type="http://schemas.openxmlformats.org/officeDocument/2006/relationships/hyperlink" Target="http://www.curriculumonline.ie/" TargetMode="External"/><Relationship Id="rId101" Type="http://schemas.openxmlformats.org/officeDocument/2006/relationships/hyperlink" Target="http://www.mineducacion.gov.co/1621/articles-339975_recurso_5.pdf" TargetMode="External"/><Relationship Id="rId122" Type="http://schemas.openxmlformats.org/officeDocument/2006/relationships/hyperlink" Target="http://www.mineducacion.gov.co/1621/articles-340033_archivo_pdf_Orientaciones_EduFisica_Rec_Deporte.pdf" TargetMode="External"/><Relationship Id="rId143" Type="http://schemas.openxmlformats.org/officeDocument/2006/relationships/hyperlink" Target="http://www.education.gouv.fr/cid38/presentation-des-programmes-et-des-horaires-a-l-ecole-elementaire.html" TargetMode="External"/><Relationship Id="rId148" Type="http://schemas.openxmlformats.org/officeDocument/2006/relationships/hyperlink" Target="http://www.ceip.edu.uy/2014-06-17-16-38-20" TargetMode="External"/><Relationship Id="rId164" Type="http://schemas.openxmlformats.org/officeDocument/2006/relationships/hyperlink" Target="http://www.siged.sep.gob.mx/" TargetMode="External"/><Relationship Id="rId169" Type="http://schemas.openxmlformats.org/officeDocument/2006/relationships/hyperlink" Target="http://ncic.kice.re.kr/english.dwn.ogf.inventoryList.do"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80" Type="http://schemas.openxmlformats.org/officeDocument/2006/relationships/hyperlink" Target="http://www.oph.fi/english/curricula_and_qualifications/basic_education" TargetMode="External"/><Relationship Id="rId26" Type="http://schemas.openxmlformats.org/officeDocument/2006/relationships/hyperlink" Target="http://www.colombiaaprende.edu.co/html/micrositios/1752/articles-349441_PDF_INGLA_LENGUA.pdf" TargetMode="External"/><Relationship Id="rId47" Type="http://schemas.openxmlformats.org/officeDocument/2006/relationships/hyperlink" Target="http://www.mineducacion.gov.co/1621/articles-339975_matematicas.pdf" TargetMode="External"/><Relationship Id="rId68" Type="http://schemas.openxmlformats.org/officeDocument/2006/relationships/hyperlink" Target="http://www.ceip.edu.uy/2014-06-17-16-38-20" TargetMode="External"/><Relationship Id="rId89" Type="http://schemas.openxmlformats.org/officeDocument/2006/relationships/hyperlink" Target="http://www.mineducacion.gov.co/1621/articles-340021_recurso_1.pdf" TargetMode="External"/><Relationship Id="rId112" Type="http://schemas.openxmlformats.org/officeDocument/2006/relationships/hyperlink" Target="http://www.mecd.gob.es/educacion-mecd/areas-educacion/sistema-educativo/ensenanzas/bachillerato.html" TargetMode="External"/><Relationship Id="rId133" Type="http://schemas.openxmlformats.org/officeDocument/2006/relationships/hyperlink" Target="http://www.mineducacion.gov.co/1621/articles-339975_recurso_4.pdf" TargetMode="External"/><Relationship Id="rId154" Type="http://schemas.openxmlformats.org/officeDocument/2006/relationships/hyperlink" Target="http://www.education.gouv.fr/cid38/presentation-des-programmes-et-des-horaires-a-l-ecole-elementaire.html" TargetMode="External"/><Relationship Id="rId175" Type="http://schemas.openxmlformats.org/officeDocument/2006/relationships/hyperlink" Target="http://www.curriculumonline.ie/" TargetMode="External"/><Relationship Id="rId16" Type="http://schemas.openxmlformats.org/officeDocument/2006/relationships/hyperlink" Target="http://www.icfes.gov.co/resultados/pruebas-saber-resultados" TargetMode="External"/><Relationship Id="rId37" Type="http://schemas.openxmlformats.org/officeDocument/2006/relationships/hyperlink" Target="http://www.oph.fi/english/curricula_and_qualifications/basic_education" TargetMode="External"/><Relationship Id="rId58" Type="http://schemas.openxmlformats.org/officeDocument/2006/relationships/hyperlink" Target="http://www.mecd.gob.es/educacion-mecd/areas-educacion/sistema-educativo/ensenanzas/educacion-primaria.html" TargetMode="External"/><Relationship Id="rId79" Type="http://schemas.openxmlformats.org/officeDocument/2006/relationships/hyperlink" Target="http://www.mecd.gob.es/educacion-mecd/areas-educacion/sistema-educativo/ensenanzas/bachillerato.html" TargetMode="External"/><Relationship Id="rId102" Type="http://schemas.openxmlformats.org/officeDocument/2006/relationships/hyperlink" Target="http://www.mineducacion.gov.co/1621/articles-340021_recurso_1.pdf" TargetMode="External"/><Relationship Id="rId123" Type="http://schemas.openxmlformats.org/officeDocument/2006/relationships/hyperlink" Target="http://www.buenosaires.gob.ar/areas/educacion/curricula/primaria.php?menu_id=20709" TargetMode="External"/><Relationship Id="rId144" Type="http://schemas.openxmlformats.org/officeDocument/2006/relationships/hyperlink" Target="http://www.curriculumonline.ie/" TargetMode="External"/><Relationship Id="rId90" Type="http://schemas.openxmlformats.org/officeDocument/2006/relationships/hyperlink" Target="http://www.buenosaires.gob.ar/areas/educacion/curricula/primaria.php?menu_id=20709" TargetMode="External"/><Relationship Id="rId165" Type="http://schemas.openxmlformats.org/officeDocument/2006/relationships/hyperlink" Target="http://www.mineducacion.gov.co/1621/articles-340033_archivo_pdf_Orientaciones_Pedagogicas_Filosofia_en_Educacion_Media.pdf" TargetMode="External"/><Relationship Id="rId27" Type="http://schemas.openxmlformats.org/officeDocument/2006/relationships/hyperlink" Target="http://www.colombiaaprende.edu.co/html/micrositios/1752/articles-349441_PDF1_MINAS_LENGUA.pdf" TargetMode="External"/><Relationship Id="rId48" Type="http://schemas.openxmlformats.org/officeDocument/2006/relationships/hyperlink" Target="http://www.mineducacion.gov.co/1621/articles-340021_recurso_1.pdf" TargetMode="External"/><Relationship Id="rId69" Type="http://schemas.openxmlformats.org/officeDocument/2006/relationships/hyperlink" Target="http://www.colombiaaprende.edu.co/html/micrositios/1752/articles-349447_doc_1_pdf.pdf" TargetMode="External"/><Relationship Id="rId113" Type="http://schemas.openxmlformats.org/officeDocument/2006/relationships/hyperlink" Target="http://www.oph.fi/english/curricula_and_qualifications/basic_education" TargetMode="External"/><Relationship Id="rId134" Type="http://schemas.openxmlformats.org/officeDocument/2006/relationships/hyperlink" Target="http://www.mineducacion.gov.co/1621/articles-340033_archivo_pdf_Orientaciones_Edu_Artistica_Basica_Media.pdf" TargetMode="External"/><Relationship Id="rId80" Type="http://schemas.openxmlformats.org/officeDocument/2006/relationships/hyperlink" Target="http://www.oph.fi/english/curricula_and_qualifications/basic_education" TargetMode="External"/><Relationship Id="rId155" Type="http://schemas.openxmlformats.org/officeDocument/2006/relationships/hyperlink" Target="http://www.curriculumonline.ie/" TargetMode="External"/><Relationship Id="rId176" Type="http://schemas.openxmlformats.org/officeDocument/2006/relationships/hyperlink" Target="http://nzcurriculum.tki.org.nz/The-New-Zealand-Curriculum" TargetMode="External"/><Relationship Id="rId17" Type="http://schemas.openxmlformats.org/officeDocument/2006/relationships/hyperlink" Target="http://www.icfesinteractivo.gov.co/resultados-web-saber2015/pages/publicacionResultados/saber11/agregados/consultaEstablecimientoEducativo.jsf" TargetMode="External"/><Relationship Id="rId38" Type="http://schemas.openxmlformats.org/officeDocument/2006/relationships/hyperlink" Target="http://www.education.gouv.fr/cid38/presentation-des-programmes-et-des-horaires-a-l-ecole-elementaire.html" TargetMode="External"/><Relationship Id="rId59" Type="http://schemas.openxmlformats.org/officeDocument/2006/relationships/hyperlink" Target="http://www.mecd.gob.es/educacion-mecd/areas-educacion/sistema-educativo/ensenanzas/educacion-secundaria-obligatoria.html" TargetMode="External"/><Relationship Id="rId103" Type="http://schemas.openxmlformats.org/officeDocument/2006/relationships/hyperlink" Target="http://www.colombiaaprende.edu.co/html/micrositios/1752/articles-349441_pdf_chileciencias.pdf" TargetMode="External"/><Relationship Id="rId124" Type="http://schemas.openxmlformats.org/officeDocument/2006/relationships/hyperlink" Target="http://www.buenosaires.gob.ar/areas/educacion/curricula/media.php?menu_id=20709" TargetMode="External"/><Relationship Id="rId70" Type="http://schemas.openxmlformats.org/officeDocument/2006/relationships/hyperlink" Target="http://www.mineducacion.gov.co/1621/articles-339975_recurso_1.pdf" TargetMode="External"/><Relationship Id="rId91" Type="http://schemas.openxmlformats.org/officeDocument/2006/relationships/hyperlink" Target="http://www.buenosaires.gob.ar/areas/educacion/curricula/media.php?menu_id=20709" TargetMode="External"/><Relationship Id="rId145" Type="http://schemas.openxmlformats.org/officeDocument/2006/relationships/hyperlink" Target="http://www.siged.sep.gob.mx/" TargetMode="External"/><Relationship Id="rId166" Type="http://schemas.openxmlformats.org/officeDocument/2006/relationships/hyperlink" Target="http://www.mecd.gob.es/educacion-mecd/areas-educacion/sistema-educativo/ensenanzas/bachillerato.html" TargetMode="External"/><Relationship Id="rId1" Type="http://schemas.openxmlformats.org/officeDocument/2006/relationships/customXml" Target="../customXml/item1.xml"/><Relationship Id="rId28" Type="http://schemas.openxmlformats.org/officeDocument/2006/relationships/hyperlink" Target="http://www.colombiaaprende.edu.co/html/micrositios/1752/articles-349441_PDF2_MINAS_LENGUA.pdf" TargetMode="External"/><Relationship Id="rId49" Type="http://schemas.openxmlformats.org/officeDocument/2006/relationships/hyperlink" Target="http://www.colombiaaprende.edu.co/html/micrositios/1752/w3-article-349446.html" TargetMode="External"/><Relationship Id="rId114" Type="http://schemas.openxmlformats.org/officeDocument/2006/relationships/hyperlink" Target="http://www.education.gouv.fr/cid38/presentation-des-programmes-et-des-horaires-a-l-ecole-elementaire.html" TargetMode="External"/><Relationship Id="rId60" Type="http://schemas.openxmlformats.org/officeDocument/2006/relationships/hyperlink" Target="http://www.mecd.gob.es/educacion-mecd/areas-educacion/sistema-educativo/ensenanzas/bachillerato.html" TargetMode="External"/><Relationship Id="rId81" Type="http://schemas.openxmlformats.org/officeDocument/2006/relationships/hyperlink" Target="http://www.education.gouv.fr/cid38/presentation-des-programmes-et-des-horaires-a-l-ecole-elementaire.html" TargetMode="External"/><Relationship Id="rId135" Type="http://schemas.openxmlformats.org/officeDocument/2006/relationships/hyperlink" Target="http://www.buenosaires.gob.ar/areas/educacion/curricula/primaria.php?menu_id=20709" TargetMode="External"/><Relationship Id="rId156" Type="http://schemas.openxmlformats.org/officeDocument/2006/relationships/hyperlink" Target="http://www.siged.sep.gob.mx/" TargetMode="External"/><Relationship Id="rId177" Type="http://schemas.openxmlformats.org/officeDocument/2006/relationships/hyperlink" Target="http://www.moe.gov.sg/education/syllabu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98C49-4452-421E-A87E-542A0E8F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197</TotalTime>
  <Pages>25</Pages>
  <Words>7210</Words>
  <Characters>39659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46776</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c:creator>
  <cp:keywords>men</cp:keywords>
  <cp:lastModifiedBy>USUARIO</cp:lastModifiedBy>
  <cp:revision>3</cp:revision>
  <cp:lastPrinted>2013-05-01T21:40:00Z</cp:lastPrinted>
  <dcterms:created xsi:type="dcterms:W3CDTF">2015-10-17T00:33:00Z</dcterms:created>
  <dcterms:modified xsi:type="dcterms:W3CDTF">2023-06-25T19:20:00Z</dcterms:modified>
</cp:coreProperties>
</file>