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347852" w:rsidTr="007E3B37">
        <w:trPr>
          <w:trHeight w:val="306"/>
        </w:trPr>
        <w:tc>
          <w:tcPr>
            <w:tcW w:w="9606" w:type="dxa"/>
            <w:vAlign w:val="center"/>
          </w:tcPr>
          <w:p w:rsidR="00347852" w:rsidRPr="007E3B37" w:rsidRDefault="00347852" w:rsidP="00CE20FF">
            <w:pPr>
              <w:jc w:val="center"/>
              <w:rPr>
                <w:rFonts w:ascii="Arial" w:hAnsi="Arial" w:cs="Arial"/>
              </w:rPr>
            </w:pPr>
            <w:bookmarkStart w:id="0" w:name="_GoBack"/>
            <w:bookmarkEnd w:id="0"/>
            <w:r w:rsidRPr="007E3B37">
              <w:rPr>
                <w:rFonts w:ascii="Arial" w:hAnsi="Arial" w:cs="Arial"/>
                <w:b/>
                <w:lang w:val="es-CO"/>
              </w:rPr>
              <w:t>ACTA DE REUNION</w:t>
            </w:r>
          </w:p>
        </w:tc>
      </w:tr>
    </w:tbl>
    <w:p w:rsidR="00347852" w:rsidRDefault="00347852" w:rsidP="00347852"/>
    <w:tbl>
      <w:tblPr>
        <w:tblW w:w="9606" w:type="dxa"/>
        <w:tblBorders>
          <w:top w:val="single" w:sz="12" w:space="0" w:color="000000"/>
          <w:left w:val="single" w:sz="12" w:space="0" w:color="000000"/>
          <w:bottom w:val="single" w:sz="12" w:space="0" w:color="000000"/>
          <w:right w:val="single" w:sz="12" w:space="0" w:color="000000"/>
        </w:tblBorders>
        <w:tblLayout w:type="fixed"/>
        <w:tblLook w:val="0180" w:firstRow="0" w:lastRow="0" w:firstColumn="1" w:lastColumn="1" w:noHBand="0" w:noVBand="0"/>
      </w:tblPr>
      <w:tblGrid>
        <w:gridCol w:w="2093"/>
        <w:gridCol w:w="4184"/>
        <w:gridCol w:w="3329"/>
      </w:tblGrid>
      <w:tr w:rsidR="00347852" w:rsidRPr="00044DFF" w:rsidTr="00CA621A">
        <w:tc>
          <w:tcPr>
            <w:tcW w:w="2093" w:type="dxa"/>
            <w:tcBorders>
              <w:top w:val="single" w:sz="4" w:space="0" w:color="auto"/>
              <w:left w:val="single" w:sz="4" w:space="0" w:color="auto"/>
              <w:bottom w:val="single" w:sz="4" w:space="0" w:color="auto"/>
              <w:right w:val="single" w:sz="4" w:space="0" w:color="auto"/>
            </w:tcBorders>
            <w:shd w:val="clear" w:color="auto" w:fill="auto"/>
          </w:tcPr>
          <w:p w:rsidR="00347852" w:rsidRPr="00044DFF" w:rsidRDefault="00347852" w:rsidP="002C56DA">
            <w:pPr>
              <w:pStyle w:val="Datosreunin"/>
              <w:numPr>
                <w:ilvl w:val="0"/>
                <w:numId w:val="2"/>
              </w:numPr>
              <w:pBdr>
                <w:top w:val="none" w:sz="0" w:space="0" w:color="auto"/>
              </w:pBdr>
              <w:spacing w:before="0"/>
              <w:jc w:val="left"/>
              <w:rPr>
                <w:rFonts w:ascii="Times New Roman" w:hAnsi="Times New Roman"/>
                <w:b/>
                <w:sz w:val="22"/>
                <w:szCs w:val="22"/>
                <w:lang w:val="es-CO" w:eastAsia="es-ES"/>
              </w:rPr>
            </w:pPr>
            <w:r w:rsidRPr="00044DFF">
              <w:rPr>
                <w:rFonts w:ascii="Times New Roman" w:hAnsi="Times New Roman"/>
                <w:b/>
                <w:sz w:val="22"/>
                <w:szCs w:val="22"/>
                <w:lang w:val="es-CO" w:eastAsia="es-ES"/>
              </w:rPr>
              <w:t>Consecutivo:</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rsidR="00347852" w:rsidRPr="00044DFF" w:rsidRDefault="00B8286A" w:rsidP="002C56DA">
            <w:pPr>
              <w:pStyle w:val="Datosreunin"/>
              <w:pBdr>
                <w:top w:val="none" w:sz="0" w:space="0" w:color="auto"/>
              </w:pBdr>
              <w:spacing w:before="0"/>
              <w:ind w:left="0" w:firstLine="0"/>
              <w:rPr>
                <w:rFonts w:ascii="Times New Roman" w:hAnsi="Times New Roman"/>
                <w:sz w:val="22"/>
                <w:szCs w:val="22"/>
                <w:lang w:eastAsia="es-ES"/>
              </w:rPr>
            </w:pPr>
            <w:r>
              <w:rPr>
                <w:rFonts w:ascii="Times New Roman" w:hAnsi="Times New Roman"/>
                <w:sz w:val="22"/>
                <w:szCs w:val="22"/>
                <w:lang w:eastAsia="es-ES"/>
              </w:rPr>
              <w:t>01</w:t>
            </w:r>
          </w:p>
        </w:tc>
      </w:tr>
      <w:tr w:rsidR="00347852" w:rsidRPr="00044DFF" w:rsidTr="00CA621A">
        <w:tc>
          <w:tcPr>
            <w:tcW w:w="2093" w:type="dxa"/>
            <w:tcBorders>
              <w:top w:val="single" w:sz="4" w:space="0" w:color="auto"/>
              <w:left w:val="single" w:sz="4" w:space="0" w:color="auto"/>
              <w:bottom w:val="single" w:sz="4" w:space="0" w:color="auto"/>
              <w:right w:val="single" w:sz="4" w:space="0" w:color="auto"/>
            </w:tcBorders>
            <w:shd w:val="clear" w:color="auto" w:fill="auto"/>
          </w:tcPr>
          <w:p w:rsidR="00347852" w:rsidRPr="00044DFF" w:rsidRDefault="00347852" w:rsidP="002C56DA">
            <w:pPr>
              <w:pStyle w:val="Datosreunin"/>
              <w:numPr>
                <w:ilvl w:val="0"/>
                <w:numId w:val="2"/>
              </w:numPr>
              <w:pBdr>
                <w:top w:val="none" w:sz="0" w:space="0" w:color="auto"/>
              </w:pBdr>
              <w:spacing w:before="0"/>
              <w:jc w:val="left"/>
              <w:rPr>
                <w:rFonts w:ascii="Times New Roman" w:hAnsi="Times New Roman"/>
                <w:b/>
                <w:sz w:val="22"/>
                <w:szCs w:val="22"/>
                <w:lang w:val="es-CO" w:eastAsia="es-ES"/>
              </w:rPr>
            </w:pPr>
            <w:r w:rsidRPr="00044DFF">
              <w:rPr>
                <w:rFonts w:ascii="Times New Roman" w:hAnsi="Times New Roman"/>
                <w:b/>
                <w:sz w:val="22"/>
                <w:szCs w:val="22"/>
                <w:lang w:val="es-CO" w:eastAsia="es-ES"/>
              </w:rPr>
              <w:t>Referencia:</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rsidR="00347852" w:rsidRPr="00FC5956" w:rsidRDefault="00347852" w:rsidP="007A6D64">
            <w:pPr>
              <w:pStyle w:val="Datosreunin"/>
              <w:pBdr>
                <w:top w:val="none" w:sz="0" w:space="0" w:color="auto"/>
              </w:pBdr>
              <w:spacing w:before="0"/>
              <w:ind w:left="0" w:firstLine="0"/>
              <w:rPr>
                <w:rFonts w:ascii="Times New Roman" w:hAnsi="Times New Roman"/>
                <w:sz w:val="22"/>
                <w:szCs w:val="22"/>
                <w:lang w:eastAsia="es-ES"/>
              </w:rPr>
            </w:pPr>
          </w:p>
        </w:tc>
      </w:tr>
      <w:tr w:rsidR="00347852" w:rsidRPr="00044DFF" w:rsidTr="00CA621A">
        <w:tc>
          <w:tcPr>
            <w:tcW w:w="2093" w:type="dxa"/>
            <w:tcBorders>
              <w:top w:val="single" w:sz="4" w:space="0" w:color="auto"/>
              <w:left w:val="single" w:sz="4" w:space="0" w:color="auto"/>
              <w:bottom w:val="single" w:sz="4" w:space="0" w:color="auto"/>
              <w:right w:val="single" w:sz="4" w:space="0" w:color="auto"/>
            </w:tcBorders>
            <w:shd w:val="clear" w:color="auto" w:fill="auto"/>
          </w:tcPr>
          <w:p w:rsidR="00347852" w:rsidRPr="00044DFF" w:rsidRDefault="00347852" w:rsidP="002C56DA">
            <w:pPr>
              <w:pStyle w:val="Datosreunin"/>
              <w:numPr>
                <w:ilvl w:val="0"/>
                <w:numId w:val="2"/>
              </w:numPr>
              <w:pBdr>
                <w:top w:val="none" w:sz="0" w:space="0" w:color="auto"/>
              </w:pBdr>
              <w:spacing w:before="0"/>
              <w:jc w:val="left"/>
              <w:rPr>
                <w:rFonts w:ascii="Times New Roman" w:hAnsi="Times New Roman"/>
                <w:b/>
                <w:sz w:val="22"/>
                <w:szCs w:val="22"/>
                <w:lang w:val="es-CO" w:eastAsia="es-ES"/>
              </w:rPr>
            </w:pPr>
            <w:r w:rsidRPr="00044DFF">
              <w:rPr>
                <w:rFonts w:ascii="Times New Roman" w:hAnsi="Times New Roman"/>
                <w:b/>
                <w:sz w:val="22"/>
                <w:szCs w:val="22"/>
                <w:lang w:val="es-CO" w:eastAsia="es-ES"/>
              </w:rPr>
              <w:t>Fecha:</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rsidR="00347852" w:rsidRPr="00A55C63" w:rsidRDefault="00D0708A" w:rsidP="00537402">
            <w:pPr>
              <w:pStyle w:val="Datosreunin"/>
              <w:pBdr>
                <w:top w:val="none" w:sz="0" w:space="0" w:color="auto"/>
              </w:pBdr>
              <w:spacing w:before="0"/>
              <w:ind w:left="0" w:firstLine="0"/>
              <w:rPr>
                <w:rFonts w:ascii="Times New Roman" w:hAnsi="Times New Roman"/>
                <w:sz w:val="20"/>
                <w:lang w:eastAsia="es-ES"/>
              </w:rPr>
            </w:pPr>
            <w:r>
              <w:rPr>
                <w:rFonts w:ascii="Times New Roman" w:hAnsi="Times New Roman"/>
                <w:sz w:val="20"/>
                <w:lang w:eastAsia="es-ES"/>
              </w:rPr>
              <w:t xml:space="preserve">LUNES 13 DE FEBERO DE 2023 </w:t>
            </w:r>
          </w:p>
        </w:tc>
      </w:tr>
      <w:tr w:rsidR="006116D4" w:rsidRPr="00044DFF" w:rsidTr="00CA621A">
        <w:trPr>
          <w:trHeight w:val="312"/>
        </w:trPr>
        <w:tc>
          <w:tcPr>
            <w:tcW w:w="2093" w:type="dxa"/>
            <w:tcBorders>
              <w:top w:val="single" w:sz="4" w:space="0" w:color="auto"/>
              <w:left w:val="single" w:sz="4" w:space="0" w:color="auto"/>
              <w:bottom w:val="single" w:sz="4" w:space="0" w:color="auto"/>
              <w:right w:val="single" w:sz="4" w:space="0" w:color="auto"/>
            </w:tcBorders>
            <w:shd w:val="clear" w:color="auto" w:fill="auto"/>
          </w:tcPr>
          <w:p w:rsidR="006116D4" w:rsidRPr="00044DFF" w:rsidRDefault="006116D4" w:rsidP="002C56DA">
            <w:pPr>
              <w:pStyle w:val="Datosreunin"/>
              <w:numPr>
                <w:ilvl w:val="0"/>
                <w:numId w:val="2"/>
              </w:numPr>
              <w:pBdr>
                <w:top w:val="none" w:sz="0" w:space="0" w:color="auto"/>
              </w:pBdr>
              <w:spacing w:before="0"/>
              <w:jc w:val="left"/>
              <w:rPr>
                <w:rFonts w:ascii="Times New Roman" w:hAnsi="Times New Roman"/>
                <w:b/>
                <w:sz w:val="22"/>
                <w:szCs w:val="22"/>
                <w:lang w:val="es-CO" w:eastAsia="es-ES"/>
              </w:rPr>
            </w:pPr>
            <w:r w:rsidRPr="00044DFF">
              <w:rPr>
                <w:rFonts w:ascii="Times New Roman" w:hAnsi="Times New Roman"/>
                <w:b/>
                <w:sz w:val="22"/>
                <w:szCs w:val="22"/>
                <w:lang w:val="es-CO" w:eastAsia="es-ES"/>
              </w:rPr>
              <w:t>Lugar:</w:t>
            </w:r>
          </w:p>
        </w:tc>
        <w:tc>
          <w:tcPr>
            <w:tcW w:w="4184" w:type="dxa"/>
            <w:tcBorders>
              <w:top w:val="single" w:sz="4" w:space="0" w:color="auto"/>
              <w:left w:val="single" w:sz="4" w:space="0" w:color="auto"/>
              <w:bottom w:val="single" w:sz="4" w:space="0" w:color="auto"/>
              <w:right w:val="single" w:sz="4" w:space="0" w:color="auto"/>
            </w:tcBorders>
            <w:shd w:val="clear" w:color="auto" w:fill="auto"/>
          </w:tcPr>
          <w:p w:rsidR="006116D4" w:rsidRDefault="006116D4" w:rsidP="002C56DA">
            <w:pPr>
              <w:pStyle w:val="Datosreunin"/>
              <w:pBdr>
                <w:top w:val="none" w:sz="0" w:space="0" w:color="auto"/>
              </w:pBdr>
              <w:spacing w:before="0"/>
              <w:ind w:left="0" w:firstLine="0"/>
              <w:rPr>
                <w:rFonts w:ascii="Times New Roman" w:hAnsi="Times New Roman"/>
                <w:sz w:val="22"/>
                <w:szCs w:val="22"/>
                <w:lang w:eastAsia="es-ES"/>
              </w:rPr>
            </w:pPr>
          </w:p>
          <w:p w:rsidR="00F867B3" w:rsidRPr="00044DFF" w:rsidRDefault="00F867B3" w:rsidP="002C56DA">
            <w:pPr>
              <w:pStyle w:val="Datosreunin"/>
              <w:pBdr>
                <w:top w:val="none" w:sz="0" w:space="0" w:color="auto"/>
              </w:pBdr>
              <w:spacing w:before="0"/>
              <w:ind w:left="0" w:firstLine="0"/>
              <w:rPr>
                <w:rFonts w:ascii="Times New Roman" w:hAnsi="Times New Roman"/>
                <w:sz w:val="22"/>
                <w:szCs w:val="22"/>
                <w:lang w:eastAsia="es-ES"/>
              </w:rPr>
            </w:pPr>
            <w:r>
              <w:rPr>
                <w:rFonts w:ascii="Times New Roman" w:hAnsi="Times New Roman"/>
                <w:sz w:val="22"/>
                <w:szCs w:val="22"/>
                <w:lang w:eastAsia="es-ES"/>
              </w:rPr>
              <w:t>Centro Educativo Rural Siravita</w:t>
            </w:r>
          </w:p>
        </w:tc>
        <w:tc>
          <w:tcPr>
            <w:tcW w:w="3329" w:type="dxa"/>
            <w:tcBorders>
              <w:top w:val="single" w:sz="4" w:space="0" w:color="auto"/>
              <w:left w:val="single" w:sz="4" w:space="0" w:color="auto"/>
              <w:bottom w:val="single" w:sz="4" w:space="0" w:color="auto"/>
              <w:right w:val="single" w:sz="4" w:space="0" w:color="auto"/>
            </w:tcBorders>
            <w:shd w:val="clear" w:color="auto" w:fill="auto"/>
          </w:tcPr>
          <w:p w:rsidR="006116D4" w:rsidRPr="00044DFF" w:rsidRDefault="00645888" w:rsidP="002C56DA">
            <w:pPr>
              <w:pStyle w:val="Datosreunin"/>
              <w:pBdr>
                <w:top w:val="none" w:sz="0" w:space="0" w:color="auto"/>
              </w:pBdr>
              <w:spacing w:before="0"/>
              <w:ind w:left="0" w:firstLine="0"/>
              <w:rPr>
                <w:rFonts w:ascii="Times New Roman" w:hAnsi="Times New Roman"/>
                <w:sz w:val="22"/>
                <w:szCs w:val="22"/>
                <w:lang w:eastAsia="es-ES"/>
              </w:rPr>
            </w:pPr>
            <w:r w:rsidRPr="0096360A">
              <w:rPr>
                <w:rFonts w:ascii="Times New Roman" w:hAnsi="Times New Roman"/>
                <w:b/>
                <w:sz w:val="22"/>
                <w:szCs w:val="22"/>
                <w:lang w:eastAsia="es-ES"/>
              </w:rPr>
              <w:t>Municipio:</w:t>
            </w:r>
            <w:r w:rsidR="007A6D64">
              <w:rPr>
                <w:rFonts w:ascii="Times New Roman" w:hAnsi="Times New Roman"/>
                <w:b/>
                <w:sz w:val="22"/>
                <w:szCs w:val="22"/>
                <w:lang w:eastAsia="es-ES"/>
              </w:rPr>
              <w:t>ARBOLEDAS</w:t>
            </w:r>
          </w:p>
        </w:tc>
      </w:tr>
      <w:tr w:rsidR="00347852" w:rsidRPr="00044DFF" w:rsidTr="00CA621A">
        <w:tc>
          <w:tcPr>
            <w:tcW w:w="2093" w:type="dxa"/>
            <w:tcBorders>
              <w:top w:val="single" w:sz="4" w:space="0" w:color="auto"/>
              <w:left w:val="single" w:sz="4" w:space="0" w:color="auto"/>
              <w:bottom w:val="single" w:sz="4" w:space="0" w:color="auto"/>
              <w:right w:val="single" w:sz="4" w:space="0" w:color="auto"/>
            </w:tcBorders>
            <w:shd w:val="clear" w:color="auto" w:fill="auto"/>
          </w:tcPr>
          <w:p w:rsidR="00347852" w:rsidRPr="00044DFF" w:rsidRDefault="00347852" w:rsidP="002C56DA">
            <w:pPr>
              <w:pStyle w:val="Datosreunin"/>
              <w:numPr>
                <w:ilvl w:val="0"/>
                <w:numId w:val="2"/>
              </w:numPr>
              <w:pBdr>
                <w:top w:val="none" w:sz="0" w:space="0" w:color="auto"/>
              </w:pBdr>
              <w:spacing w:before="0"/>
              <w:jc w:val="left"/>
              <w:rPr>
                <w:rFonts w:ascii="Times New Roman" w:hAnsi="Times New Roman"/>
                <w:b/>
                <w:sz w:val="22"/>
                <w:szCs w:val="22"/>
                <w:lang w:val="es-CO" w:eastAsia="es-ES"/>
              </w:rPr>
            </w:pPr>
            <w:r w:rsidRPr="00044DFF">
              <w:rPr>
                <w:rFonts w:ascii="Times New Roman" w:hAnsi="Times New Roman"/>
                <w:b/>
                <w:sz w:val="22"/>
                <w:szCs w:val="22"/>
                <w:lang w:val="es-CO" w:eastAsia="es-ES"/>
              </w:rPr>
              <w:t>Redactada por:</w:t>
            </w:r>
            <w:r w:rsidRPr="00044DFF">
              <w:rPr>
                <w:rFonts w:ascii="Times New Roman" w:hAnsi="Times New Roman"/>
                <w:b/>
                <w:sz w:val="22"/>
                <w:szCs w:val="22"/>
                <w:lang w:val="es-CO" w:eastAsia="es-ES"/>
              </w:rPr>
              <w:tab/>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rsidR="00347852" w:rsidRPr="00044DFF" w:rsidRDefault="00347852" w:rsidP="002C56DA">
            <w:pPr>
              <w:pStyle w:val="Datosreunin"/>
              <w:pBdr>
                <w:top w:val="none" w:sz="0" w:space="0" w:color="auto"/>
              </w:pBdr>
              <w:spacing w:before="0"/>
              <w:ind w:left="0" w:firstLine="0"/>
              <w:rPr>
                <w:rFonts w:ascii="Times New Roman" w:hAnsi="Times New Roman"/>
                <w:sz w:val="22"/>
                <w:szCs w:val="22"/>
                <w:lang w:eastAsia="es-ES"/>
              </w:rPr>
            </w:pPr>
          </w:p>
        </w:tc>
      </w:tr>
    </w:tbl>
    <w:p w:rsidR="00347852" w:rsidRPr="00044DFF" w:rsidRDefault="00347852" w:rsidP="002C56DA">
      <w:pPr>
        <w:ind w:firstLine="142"/>
        <w:rPr>
          <w:sz w:val="22"/>
          <w:szCs w:val="22"/>
        </w:rPr>
      </w:pPr>
    </w:p>
    <w:tbl>
      <w:tblPr>
        <w:tblW w:w="9606" w:type="dxa"/>
        <w:tblBorders>
          <w:top w:val="single" w:sz="12" w:space="0" w:color="000000"/>
          <w:left w:val="single" w:sz="12" w:space="0" w:color="000000"/>
          <w:bottom w:val="single" w:sz="12" w:space="0" w:color="000000"/>
          <w:right w:val="single" w:sz="12" w:space="0" w:color="000000"/>
          <w:insideH w:val="single" w:sz="6" w:space="0" w:color="000000"/>
        </w:tblBorders>
        <w:tblLayout w:type="fixed"/>
        <w:tblLook w:val="0100" w:firstRow="0" w:lastRow="0" w:firstColumn="0" w:lastColumn="1" w:noHBand="0" w:noVBand="0"/>
      </w:tblPr>
      <w:tblGrid>
        <w:gridCol w:w="2093"/>
        <w:gridCol w:w="1417"/>
        <w:gridCol w:w="2802"/>
        <w:gridCol w:w="3294"/>
      </w:tblGrid>
      <w:tr w:rsidR="00347852" w:rsidRPr="00044DFF" w:rsidTr="00CA621A">
        <w:trPr>
          <w:trHeight w:val="60"/>
        </w:trPr>
        <w:tc>
          <w:tcPr>
            <w:tcW w:w="2093" w:type="dxa"/>
            <w:vMerge w:val="restart"/>
            <w:tcBorders>
              <w:top w:val="single" w:sz="4" w:space="0" w:color="auto"/>
              <w:left w:val="single" w:sz="4" w:space="0" w:color="auto"/>
              <w:bottom w:val="single" w:sz="6" w:space="0" w:color="000000"/>
              <w:right w:val="single" w:sz="4" w:space="0" w:color="auto"/>
            </w:tcBorders>
            <w:shd w:val="clear" w:color="auto" w:fill="auto"/>
          </w:tcPr>
          <w:p w:rsidR="0052237A" w:rsidRPr="00044DFF" w:rsidRDefault="0052237A" w:rsidP="002C56DA">
            <w:pPr>
              <w:pStyle w:val="Datosreunin"/>
              <w:pBdr>
                <w:top w:val="none" w:sz="0" w:space="0" w:color="auto"/>
              </w:pBdr>
              <w:ind w:left="360" w:firstLine="0"/>
              <w:rPr>
                <w:rFonts w:ascii="Times New Roman" w:hAnsi="Times New Roman"/>
                <w:b/>
                <w:sz w:val="22"/>
                <w:szCs w:val="22"/>
                <w:lang w:val="es-CO"/>
              </w:rPr>
            </w:pPr>
          </w:p>
          <w:p w:rsidR="0052237A" w:rsidRPr="00044DFF" w:rsidRDefault="0052237A" w:rsidP="002C56DA">
            <w:pPr>
              <w:pStyle w:val="Datosreunin"/>
              <w:pBdr>
                <w:top w:val="none" w:sz="0" w:space="0" w:color="auto"/>
              </w:pBdr>
              <w:ind w:left="360" w:firstLine="0"/>
              <w:rPr>
                <w:rFonts w:ascii="Times New Roman" w:hAnsi="Times New Roman"/>
                <w:b/>
                <w:sz w:val="22"/>
                <w:szCs w:val="22"/>
                <w:lang w:val="es-CO"/>
              </w:rPr>
            </w:pPr>
          </w:p>
          <w:p w:rsidR="00347852" w:rsidRPr="00044DFF" w:rsidRDefault="00347852" w:rsidP="002C56DA">
            <w:pPr>
              <w:pStyle w:val="Datosreunin"/>
              <w:numPr>
                <w:ilvl w:val="0"/>
                <w:numId w:val="2"/>
              </w:numPr>
              <w:pBdr>
                <w:top w:val="none" w:sz="0" w:space="0" w:color="auto"/>
              </w:pBdr>
              <w:rPr>
                <w:rFonts w:ascii="Times New Roman" w:hAnsi="Times New Roman"/>
                <w:b/>
                <w:sz w:val="22"/>
                <w:szCs w:val="22"/>
                <w:lang w:val="es-CO"/>
              </w:rPr>
            </w:pPr>
            <w:r w:rsidRPr="00044DFF">
              <w:rPr>
                <w:rFonts w:ascii="Times New Roman" w:hAnsi="Times New Roman"/>
                <w:b/>
                <w:sz w:val="22"/>
                <w:szCs w:val="22"/>
                <w:lang w:val="es-CO" w:eastAsia="es-ES"/>
              </w:rPr>
              <w:t>Asistentes:</w:t>
            </w:r>
          </w:p>
          <w:p w:rsidR="00347852" w:rsidRPr="00044DFF" w:rsidRDefault="00347852" w:rsidP="002C56DA">
            <w:pPr>
              <w:rPr>
                <w:sz w:val="22"/>
                <w:szCs w:val="22"/>
              </w:rPr>
            </w:pPr>
          </w:p>
        </w:tc>
        <w:tc>
          <w:tcPr>
            <w:tcW w:w="1417" w:type="dxa"/>
            <w:tcBorders>
              <w:top w:val="single" w:sz="4" w:space="0" w:color="auto"/>
              <w:left w:val="single" w:sz="4" w:space="0" w:color="auto"/>
              <w:bottom w:val="single" w:sz="6" w:space="0" w:color="000000"/>
              <w:right w:val="single" w:sz="4" w:space="0" w:color="auto"/>
            </w:tcBorders>
            <w:shd w:val="clear" w:color="auto" w:fill="auto"/>
            <w:noWrap/>
          </w:tcPr>
          <w:p w:rsidR="00347852" w:rsidRPr="00044DFF" w:rsidRDefault="00347852" w:rsidP="002C56DA">
            <w:pPr>
              <w:pStyle w:val="Asistentes"/>
              <w:ind w:left="0"/>
              <w:jc w:val="both"/>
              <w:rPr>
                <w:rFonts w:ascii="Times New Roman" w:hAnsi="Times New Roman"/>
                <w:b/>
                <w:bCs/>
                <w:sz w:val="22"/>
                <w:szCs w:val="22"/>
                <w:lang w:val="es-CO"/>
              </w:rPr>
            </w:pPr>
            <w:r w:rsidRPr="00044DFF">
              <w:rPr>
                <w:rFonts w:ascii="Times New Roman" w:hAnsi="Times New Roman"/>
                <w:b/>
                <w:bCs/>
                <w:sz w:val="22"/>
                <w:szCs w:val="22"/>
                <w:lang w:val="es-CO"/>
              </w:rPr>
              <w:t>Convocados</w:t>
            </w:r>
          </w:p>
        </w:tc>
        <w:tc>
          <w:tcPr>
            <w:tcW w:w="2802" w:type="dxa"/>
            <w:tcBorders>
              <w:top w:val="single" w:sz="4" w:space="0" w:color="auto"/>
              <w:left w:val="single" w:sz="4" w:space="0" w:color="auto"/>
              <w:bottom w:val="single" w:sz="6" w:space="0" w:color="000000"/>
              <w:right w:val="single" w:sz="4" w:space="0" w:color="auto"/>
            </w:tcBorders>
            <w:shd w:val="clear" w:color="auto" w:fill="auto"/>
            <w:noWrap/>
          </w:tcPr>
          <w:p w:rsidR="00347852" w:rsidRPr="00044DFF" w:rsidRDefault="00347852" w:rsidP="002C56DA">
            <w:pPr>
              <w:pStyle w:val="Asistentes"/>
              <w:ind w:left="0"/>
              <w:jc w:val="center"/>
              <w:rPr>
                <w:rFonts w:ascii="Times New Roman" w:hAnsi="Times New Roman"/>
                <w:b/>
                <w:sz w:val="22"/>
                <w:szCs w:val="22"/>
                <w:lang w:val="es-CO"/>
              </w:rPr>
            </w:pPr>
            <w:r w:rsidRPr="00044DFF">
              <w:rPr>
                <w:rFonts w:ascii="Times New Roman" w:hAnsi="Times New Roman"/>
                <w:b/>
                <w:sz w:val="22"/>
                <w:szCs w:val="22"/>
                <w:lang w:val="es-CO"/>
              </w:rPr>
              <w:t xml:space="preserve">Nombre </w:t>
            </w:r>
          </w:p>
        </w:tc>
        <w:tc>
          <w:tcPr>
            <w:tcW w:w="3294" w:type="dxa"/>
            <w:tcBorders>
              <w:top w:val="single" w:sz="4" w:space="0" w:color="auto"/>
              <w:left w:val="single" w:sz="4" w:space="0" w:color="auto"/>
              <w:bottom w:val="single" w:sz="6" w:space="0" w:color="000000"/>
              <w:right w:val="single" w:sz="4" w:space="0" w:color="auto"/>
            </w:tcBorders>
            <w:shd w:val="clear" w:color="auto" w:fill="auto"/>
            <w:noWrap/>
          </w:tcPr>
          <w:p w:rsidR="00347852" w:rsidRPr="00044DFF" w:rsidRDefault="00347852" w:rsidP="002C56DA">
            <w:pPr>
              <w:pStyle w:val="Asistentes"/>
              <w:ind w:left="0"/>
              <w:jc w:val="center"/>
              <w:rPr>
                <w:rFonts w:ascii="Times New Roman" w:hAnsi="Times New Roman"/>
                <w:b/>
                <w:sz w:val="22"/>
                <w:szCs w:val="22"/>
                <w:lang w:val="es-CO"/>
              </w:rPr>
            </w:pPr>
            <w:r w:rsidRPr="00044DFF">
              <w:rPr>
                <w:rFonts w:ascii="Times New Roman" w:hAnsi="Times New Roman"/>
                <w:b/>
                <w:sz w:val="22"/>
                <w:szCs w:val="22"/>
                <w:lang w:val="es-CO"/>
              </w:rPr>
              <w:t>Dependencia/cargo</w:t>
            </w:r>
          </w:p>
        </w:tc>
      </w:tr>
      <w:tr w:rsidR="003B73BD" w:rsidRPr="00044DFF" w:rsidTr="00DF1C1A">
        <w:trPr>
          <w:trHeight w:val="410"/>
        </w:trPr>
        <w:tc>
          <w:tcPr>
            <w:tcW w:w="2093" w:type="dxa"/>
            <w:vMerge/>
            <w:tcBorders>
              <w:top w:val="single" w:sz="6" w:space="0" w:color="000000"/>
              <w:left w:val="single" w:sz="4" w:space="0" w:color="auto"/>
              <w:bottom w:val="single" w:sz="6" w:space="0" w:color="000000"/>
              <w:right w:val="single" w:sz="4" w:space="0" w:color="auto"/>
            </w:tcBorders>
            <w:shd w:val="pct10" w:color="auto" w:fill="auto"/>
          </w:tcPr>
          <w:p w:rsidR="003B73BD" w:rsidRPr="00044DFF" w:rsidRDefault="003B73BD" w:rsidP="002C56DA">
            <w:pPr>
              <w:pStyle w:val="Datosreunin"/>
              <w:pBdr>
                <w:top w:val="none" w:sz="0" w:space="0" w:color="auto"/>
              </w:pBdr>
              <w:ind w:left="0" w:firstLine="0"/>
              <w:rPr>
                <w:rFonts w:ascii="Times New Roman" w:hAnsi="Times New Roman"/>
                <w:b/>
                <w:sz w:val="22"/>
                <w:szCs w:val="22"/>
                <w:lang w:val="es-CO"/>
              </w:rPr>
            </w:pPr>
          </w:p>
        </w:tc>
        <w:tc>
          <w:tcPr>
            <w:tcW w:w="1417" w:type="dxa"/>
            <w:tcBorders>
              <w:top w:val="single" w:sz="6" w:space="0" w:color="000000"/>
              <w:left w:val="single" w:sz="4" w:space="0" w:color="auto"/>
              <w:right w:val="single" w:sz="4" w:space="0" w:color="auto"/>
            </w:tcBorders>
            <w:shd w:val="clear" w:color="auto" w:fill="auto"/>
            <w:noWrap/>
          </w:tcPr>
          <w:p w:rsidR="003B73BD" w:rsidRPr="00044DFF" w:rsidRDefault="003B73BD" w:rsidP="002C56DA">
            <w:pPr>
              <w:pStyle w:val="Asistentes"/>
              <w:ind w:left="0"/>
              <w:jc w:val="both"/>
              <w:rPr>
                <w:rFonts w:ascii="Times New Roman" w:hAnsi="Times New Roman"/>
                <w:b/>
                <w:bCs/>
                <w:sz w:val="22"/>
                <w:szCs w:val="22"/>
                <w:lang w:val="es-CO"/>
              </w:rPr>
            </w:pPr>
          </w:p>
        </w:tc>
        <w:tc>
          <w:tcPr>
            <w:tcW w:w="2802" w:type="dxa"/>
            <w:tcBorders>
              <w:top w:val="single" w:sz="6" w:space="0" w:color="000000"/>
              <w:left w:val="single" w:sz="4" w:space="0" w:color="auto"/>
              <w:right w:val="single" w:sz="4" w:space="0" w:color="auto"/>
            </w:tcBorders>
            <w:shd w:val="clear" w:color="auto" w:fill="auto"/>
            <w:noWrap/>
          </w:tcPr>
          <w:p w:rsidR="00B8286A" w:rsidRPr="009B41FC" w:rsidRDefault="00D0708A" w:rsidP="002C56DA">
            <w:pPr>
              <w:pStyle w:val="Textoindependiente"/>
              <w:tabs>
                <w:tab w:val="left" w:pos="6120"/>
                <w:tab w:val="left" w:pos="9783"/>
              </w:tabs>
              <w:ind w:right="0"/>
              <w:jc w:val="both"/>
              <w:rPr>
                <w:rFonts w:ascii="Times New Roman" w:hAnsi="Times New Roman"/>
                <w:b w:val="0"/>
                <w:bCs/>
                <w:i w:val="0"/>
                <w:sz w:val="22"/>
                <w:szCs w:val="22"/>
              </w:rPr>
            </w:pPr>
            <w:r>
              <w:rPr>
                <w:rFonts w:ascii="Times New Roman" w:hAnsi="Times New Roman"/>
                <w:b w:val="0"/>
                <w:bCs/>
                <w:i w:val="0"/>
                <w:sz w:val="22"/>
                <w:szCs w:val="22"/>
              </w:rPr>
              <w:t>20 alumnos y 32 padres de familia</w:t>
            </w:r>
          </w:p>
        </w:tc>
        <w:tc>
          <w:tcPr>
            <w:tcW w:w="3294" w:type="dxa"/>
            <w:tcBorders>
              <w:top w:val="single" w:sz="6" w:space="0" w:color="000000"/>
              <w:left w:val="single" w:sz="4" w:space="0" w:color="auto"/>
              <w:right w:val="single" w:sz="4" w:space="0" w:color="auto"/>
            </w:tcBorders>
            <w:shd w:val="clear" w:color="auto" w:fill="auto"/>
            <w:noWrap/>
          </w:tcPr>
          <w:p w:rsidR="00741BA0" w:rsidRPr="00044DFF" w:rsidRDefault="00F867B3" w:rsidP="002C56DA">
            <w:pPr>
              <w:pStyle w:val="Datosreunin"/>
              <w:pBdr>
                <w:top w:val="none" w:sz="0" w:space="0" w:color="auto"/>
              </w:pBdr>
              <w:spacing w:before="0"/>
              <w:ind w:left="0" w:firstLine="0"/>
              <w:rPr>
                <w:rFonts w:ascii="Times New Roman" w:hAnsi="Times New Roman"/>
                <w:sz w:val="22"/>
                <w:szCs w:val="22"/>
              </w:rPr>
            </w:pPr>
            <w:r>
              <w:rPr>
                <w:rFonts w:ascii="Times New Roman" w:hAnsi="Times New Roman"/>
                <w:sz w:val="22"/>
                <w:szCs w:val="22"/>
              </w:rPr>
              <w:t>Padres de familia</w:t>
            </w:r>
            <w:r w:rsidR="00BD48CD">
              <w:rPr>
                <w:rFonts w:ascii="Times New Roman" w:hAnsi="Times New Roman"/>
                <w:sz w:val="22"/>
                <w:szCs w:val="22"/>
              </w:rPr>
              <w:t xml:space="preserve">, alumnos </w:t>
            </w:r>
          </w:p>
        </w:tc>
      </w:tr>
      <w:tr w:rsidR="00347852" w:rsidRPr="00044DFF" w:rsidTr="00BC7E7E">
        <w:trPr>
          <w:trHeight w:val="60"/>
        </w:trPr>
        <w:tc>
          <w:tcPr>
            <w:tcW w:w="2093" w:type="dxa"/>
            <w:vMerge/>
            <w:tcBorders>
              <w:top w:val="single" w:sz="6" w:space="0" w:color="000000"/>
              <w:left w:val="single" w:sz="4" w:space="0" w:color="auto"/>
              <w:bottom w:val="single" w:sz="6" w:space="0" w:color="000000"/>
              <w:right w:val="single" w:sz="4" w:space="0" w:color="auto"/>
            </w:tcBorders>
            <w:shd w:val="pct10" w:color="auto" w:fill="auto"/>
          </w:tcPr>
          <w:p w:rsidR="00347852" w:rsidRPr="00044DFF" w:rsidRDefault="00347852" w:rsidP="002C56DA">
            <w:pPr>
              <w:pStyle w:val="Datosreunin"/>
              <w:pBdr>
                <w:top w:val="none" w:sz="0" w:space="0" w:color="auto"/>
              </w:pBdr>
              <w:ind w:left="0" w:firstLine="0"/>
              <w:rPr>
                <w:rFonts w:ascii="Times New Roman" w:hAnsi="Times New Roman"/>
                <w:b/>
                <w:sz w:val="22"/>
                <w:szCs w:val="22"/>
                <w:lang w:val="es-CO"/>
              </w:rPr>
            </w:pPr>
          </w:p>
        </w:tc>
        <w:tc>
          <w:tcPr>
            <w:tcW w:w="1417" w:type="dxa"/>
            <w:tcBorders>
              <w:top w:val="single" w:sz="6" w:space="0" w:color="000000"/>
              <w:left w:val="single" w:sz="4" w:space="0" w:color="auto"/>
              <w:bottom w:val="single" w:sz="6" w:space="0" w:color="000000"/>
              <w:right w:val="single" w:sz="4" w:space="0" w:color="auto"/>
            </w:tcBorders>
            <w:shd w:val="clear" w:color="auto" w:fill="auto"/>
            <w:noWrap/>
          </w:tcPr>
          <w:p w:rsidR="00347852" w:rsidRPr="00044DFF" w:rsidRDefault="00347852" w:rsidP="002C56DA">
            <w:pPr>
              <w:pStyle w:val="Asistentes"/>
              <w:ind w:left="0"/>
              <w:jc w:val="both"/>
              <w:rPr>
                <w:rFonts w:ascii="Times New Roman" w:hAnsi="Times New Roman"/>
                <w:b/>
                <w:sz w:val="22"/>
                <w:szCs w:val="22"/>
                <w:lang w:val="es-CO"/>
              </w:rPr>
            </w:pPr>
            <w:r w:rsidRPr="00044DFF">
              <w:rPr>
                <w:rFonts w:ascii="Times New Roman" w:hAnsi="Times New Roman"/>
                <w:b/>
                <w:sz w:val="22"/>
                <w:szCs w:val="22"/>
                <w:lang w:val="es-CO"/>
              </w:rPr>
              <w:t>Invitados</w:t>
            </w:r>
          </w:p>
        </w:tc>
        <w:tc>
          <w:tcPr>
            <w:tcW w:w="2802" w:type="dxa"/>
            <w:tcBorders>
              <w:top w:val="single" w:sz="6" w:space="0" w:color="000000"/>
              <w:left w:val="single" w:sz="4" w:space="0" w:color="auto"/>
              <w:bottom w:val="single" w:sz="6" w:space="0" w:color="000000"/>
              <w:right w:val="single" w:sz="4" w:space="0" w:color="auto"/>
            </w:tcBorders>
            <w:shd w:val="clear" w:color="auto" w:fill="auto"/>
            <w:noWrap/>
          </w:tcPr>
          <w:p w:rsidR="007A6D64" w:rsidRPr="00044DFF" w:rsidRDefault="00F867B3" w:rsidP="00D0708A">
            <w:pPr>
              <w:pStyle w:val="Asistentes"/>
              <w:ind w:left="0"/>
              <w:jc w:val="both"/>
              <w:rPr>
                <w:rFonts w:ascii="Times New Roman" w:hAnsi="Times New Roman"/>
                <w:sz w:val="22"/>
                <w:szCs w:val="22"/>
                <w:lang w:val="es-CO"/>
              </w:rPr>
            </w:pPr>
            <w:r>
              <w:rPr>
                <w:rFonts w:ascii="Times New Roman" w:hAnsi="Times New Roman"/>
                <w:sz w:val="22"/>
                <w:szCs w:val="22"/>
                <w:lang w:val="es-CO"/>
              </w:rPr>
              <w:t>12 docentes</w:t>
            </w:r>
            <w:r w:rsidR="00D0708A">
              <w:rPr>
                <w:rFonts w:ascii="Times New Roman" w:hAnsi="Times New Roman"/>
                <w:sz w:val="22"/>
                <w:szCs w:val="22"/>
                <w:lang w:val="es-CO"/>
              </w:rPr>
              <w:t xml:space="preserve">, </w:t>
            </w:r>
          </w:p>
        </w:tc>
        <w:tc>
          <w:tcPr>
            <w:tcW w:w="3294" w:type="dxa"/>
            <w:tcBorders>
              <w:top w:val="single" w:sz="6" w:space="0" w:color="000000"/>
              <w:left w:val="single" w:sz="4" w:space="0" w:color="auto"/>
              <w:bottom w:val="single" w:sz="6" w:space="0" w:color="000000"/>
              <w:right w:val="single" w:sz="4" w:space="0" w:color="auto"/>
            </w:tcBorders>
            <w:shd w:val="clear" w:color="auto" w:fill="auto"/>
            <w:noWrap/>
          </w:tcPr>
          <w:p w:rsidR="007A6D64" w:rsidRPr="00044DFF" w:rsidRDefault="00F867B3" w:rsidP="002C56DA">
            <w:pPr>
              <w:pStyle w:val="Asistentes"/>
              <w:ind w:left="0"/>
              <w:jc w:val="both"/>
              <w:rPr>
                <w:rFonts w:ascii="Times New Roman" w:hAnsi="Times New Roman"/>
                <w:sz w:val="22"/>
                <w:szCs w:val="22"/>
                <w:lang w:val="es-CO"/>
              </w:rPr>
            </w:pPr>
            <w:r>
              <w:rPr>
                <w:rFonts w:ascii="Times New Roman" w:hAnsi="Times New Roman"/>
                <w:sz w:val="22"/>
                <w:szCs w:val="22"/>
                <w:lang w:val="es-CO"/>
              </w:rPr>
              <w:t>docentes</w:t>
            </w:r>
          </w:p>
        </w:tc>
      </w:tr>
      <w:tr w:rsidR="00347852" w:rsidRPr="00044DFF" w:rsidTr="00BC7E7E">
        <w:trPr>
          <w:trHeight w:val="60"/>
        </w:trPr>
        <w:tc>
          <w:tcPr>
            <w:tcW w:w="2093" w:type="dxa"/>
            <w:vMerge/>
            <w:tcBorders>
              <w:top w:val="single" w:sz="6" w:space="0" w:color="000000"/>
              <w:left w:val="single" w:sz="4" w:space="0" w:color="auto"/>
              <w:bottom w:val="single" w:sz="6" w:space="0" w:color="000000"/>
              <w:right w:val="single" w:sz="4" w:space="0" w:color="auto"/>
            </w:tcBorders>
            <w:shd w:val="pct10" w:color="auto" w:fill="auto"/>
          </w:tcPr>
          <w:p w:rsidR="00347852" w:rsidRPr="00044DFF" w:rsidRDefault="00347852" w:rsidP="002C56DA">
            <w:pPr>
              <w:pStyle w:val="Datosreunin"/>
              <w:pBdr>
                <w:top w:val="none" w:sz="0" w:space="0" w:color="auto"/>
              </w:pBdr>
              <w:ind w:left="0" w:firstLine="0"/>
              <w:rPr>
                <w:rFonts w:ascii="Times New Roman" w:hAnsi="Times New Roman"/>
                <w:b/>
                <w:sz w:val="22"/>
                <w:szCs w:val="22"/>
                <w:lang w:val="es-CO"/>
              </w:rPr>
            </w:pPr>
          </w:p>
        </w:tc>
        <w:tc>
          <w:tcPr>
            <w:tcW w:w="1417" w:type="dxa"/>
            <w:tcBorders>
              <w:top w:val="single" w:sz="6" w:space="0" w:color="000000"/>
              <w:left w:val="single" w:sz="4" w:space="0" w:color="auto"/>
              <w:bottom w:val="single" w:sz="6" w:space="0" w:color="000000"/>
              <w:right w:val="single" w:sz="4" w:space="0" w:color="auto"/>
            </w:tcBorders>
            <w:shd w:val="clear" w:color="auto" w:fill="auto"/>
            <w:noWrap/>
          </w:tcPr>
          <w:p w:rsidR="00347852" w:rsidRPr="00044DFF" w:rsidRDefault="00347852" w:rsidP="002C56DA">
            <w:pPr>
              <w:pStyle w:val="Asistentes"/>
              <w:ind w:left="0"/>
              <w:jc w:val="both"/>
              <w:rPr>
                <w:rFonts w:ascii="Times New Roman" w:hAnsi="Times New Roman"/>
                <w:b/>
                <w:sz w:val="22"/>
                <w:szCs w:val="22"/>
                <w:lang w:val="es-CO"/>
              </w:rPr>
            </w:pPr>
          </w:p>
        </w:tc>
        <w:tc>
          <w:tcPr>
            <w:tcW w:w="2802" w:type="dxa"/>
            <w:tcBorders>
              <w:top w:val="single" w:sz="6" w:space="0" w:color="000000"/>
              <w:left w:val="single" w:sz="4" w:space="0" w:color="auto"/>
              <w:bottom w:val="single" w:sz="6" w:space="0" w:color="000000"/>
              <w:right w:val="single" w:sz="4" w:space="0" w:color="auto"/>
            </w:tcBorders>
            <w:shd w:val="clear" w:color="auto" w:fill="auto"/>
            <w:noWrap/>
          </w:tcPr>
          <w:p w:rsidR="00347852" w:rsidRPr="00044DFF" w:rsidRDefault="00F867B3" w:rsidP="002C56DA">
            <w:pPr>
              <w:pStyle w:val="Asistentes"/>
              <w:ind w:left="0"/>
              <w:jc w:val="both"/>
              <w:rPr>
                <w:rFonts w:ascii="Times New Roman" w:hAnsi="Times New Roman"/>
                <w:sz w:val="22"/>
                <w:szCs w:val="22"/>
                <w:lang w:val="es-CO"/>
              </w:rPr>
            </w:pPr>
            <w:r>
              <w:rPr>
                <w:rFonts w:ascii="Times New Roman" w:hAnsi="Times New Roman"/>
                <w:sz w:val="22"/>
                <w:szCs w:val="22"/>
                <w:lang w:val="es-CO"/>
              </w:rPr>
              <w:t xml:space="preserve">La Sra pagadora Nelsy Gelves </w:t>
            </w:r>
          </w:p>
        </w:tc>
        <w:tc>
          <w:tcPr>
            <w:tcW w:w="3294" w:type="dxa"/>
            <w:tcBorders>
              <w:top w:val="single" w:sz="6" w:space="0" w:color="000000"/>
              <w:left w:val="single" w:sz="4" w:space="0" w:color="auto"/>
              <w:bottom w:val="single" w:sz="6" w:space="0" w:color="000000"/>
              <w:right w:val="single" w:sz="4" w:space="0" w:color="auto"/>
            </w:tcBorders>
            <w:shd w:val="clear" w:color="auto" w:fill="auto"/>
            <w:noWrap/>
          </w:tcPr>
          <w:p w:rsidR="00347852" w:rsidRPr="00044DFF" w:rsidRDefault="00F867B3" w:rsidP="002C56DA">
            <w:pPr>
              <w:pStyle w:val="Asistentes"/>
              <w:ind w:left="0"/>
              <w:jc w:val="both"/>
              <w:rPr>
                <w:rFonts w:ascii="Times New Roman" w:hAnsi="Times New Roman"/>
                <w:sz w:val="22"/>
                <w:szCs w:val="22"/>
                <w:lang w:val="es-CO"/>
              </w:rPr>
            </w:pPr>
            <w:r>
              <w:rPr>
                <w:rFonts w:ascii="Times New Roman" w:hAnsi="Times New Roman"/>
                <w:sz w:val="22"/>
                <w:szCs w:val="22"/>
                <w:lang w:val="es-CO"/>
              </w:rPr>
              <w:t>Pagadora</w:t>
            </w:r>
          </w:p>
        </w:tc>
      </w:tr>
      <w:tr w:rsidR="003F676E" w:rsidRPr="00044DFF" w:rsidTr="00374D92">
        <w:trPr>
          <w:trHeight w:val="112"/>
        </w:trPr>
        <w:tc>
          <w:tcPr>
            <w:tcW w:w="2093" w:type="dxa"/>
            <w:vMerge/>
            <w:tcBorders>
              <w:top w:val="single" w:sz="6" w:space="0" w:color="000000"/>
              <w:left w:val="single" w:sz="4" w:space="0" w:color="auto"/>
              <w:bottom w:val="single" w:sz="6" w:space="0" w:color="000000"/>
              <w:right w:val="single" w:sz="4" w:space="0" w:color="auto"/>
            </w:tcBorders>
            <w:shd w:val="pct10" w:color="auto" w:fill="auto"/>
          </w:tcPr>
          <w:p w:rsidR="003F676E" w:rsidRPr="00044DFF" w:rsidRDefault="003F676E" w:rsidP="002C56DA">
            <w:pPr>
              <w:pStyle w:val="Datosreunin"/>
              <w:pBdr>
                <w:top w:val="none" w:sz="0" w:space="0" w:color="auto"/>
              </w:pBdr>
              <w:ind w:left="0" w:firstLine="0"/>
              <w:rPr>
                <w:rFonts w:ascii="Times New Roman" w:hAnsi="Times New Roman"/>
                <w:b/>
                <w:sz w:val="22"/>
                <w:szCs w:val="22"/>
                <w:lang w:val="es-CO"/>
              </w:rPr>
            </w:pPr>
          </w:p>
        </w:tc>
        <w:tc>
          <w:tcPr>
            <w:tcW w:w="1417" w:type="dxa"/>
            <w:vMerge w:val="restart"/>
            <w:tcBorders>
              <w:top w:val="single" w:sz="6" w:space="0" w:color="000000"/>
              <w:left w:val="single" w:sz="4" w:space="0" w:color="auto"/>
              <w:right w:val="single" w:sz="4" w:space="0" w:color="auto"/>
            </w:tcBorders>
            <w:shd w:val="clear" w:color="auto" w:fill="auto"/>
            <w:noWrap/>
          </w:tcPr>
          <w:p w:rsidR="00FF7633" w:rsidRDefault="00FF7633" w:rsidP="002C56DA">
            <w:pPr>
              <w:pStyle w:val="Asistentes"/>
              <w:ind w:left="0"/>
              <w:jc w:val="both"/>
              <w:rPr>
                <w:rFonts w:ascii="Times New Roman" w:hAnsi="Times New Roman"/>
                <w:b/>
                <w:sz w:val="22"/>
                <w:szCs w:val="22"/>
                <w:lang w:val="es-CO"/>
              </w:rPr>
            </w:pPr>
          </w:p>
          <w:p w:rsidR="003F676E" w:rsidRPr="00044DFF" w:rsidRDefault="003F676E" w:rsidP="002C56DA">
            <w:pPr>
              <w:pStyle w:val="Asistentes"/>
              <w:ind w:left="0"/>
              <w:jc w:val="both"/>
              <w:rPr>
                <w:rFonts w:ascii="Times New Roman" w:hAnsi="Times New Roman"/>
                <w:b/>
                <w:sz w:val="22"/>
                <w:szCs w:val="22"/>
                <w:lang w:val="es-CO"/>
              </w:rPr>
            </w:pPr>
            <w:r w:rsidRPr="00044DFF">
              <w:rPr>
                <w:rFonts w:ascii="Times New Roman" w:hAnsi="Times New Roman"/>
                <w:b/>
                <w:sz w:val="22"/>
                <w:szCs w:val="22"/>
                <w:lang w:val="es-CO"/>
              </w:rPr>
              <w:t>Convoca</w:t>
            </w:r>
          </w:p>
        </w:tc>
        <w:tc>
          <w:tcPr>
            <w:tcW w:w="2802" w:type="dxa"/>
            <w:tcBorders>
              <w:top w:val="single" w:sz="6" w:space="0" w:color="000000"/>
              <w:left w:val="single" w:sz="4" w:space="0" w:color="auto"/>
              <w:bottom w:val="single" w:sz="6" w:space="0" w:color="000000"/>
              <w:right w:val="single" w:sz="4" w:space="0" w:color="auto"/>
            </w:tcBorders>
            <w:shd w:val="clear" w:color="auto" w:fill="auto"/>
            <w:noWrap/>
          </w:tcPr>
          <w:p w:rsidR="003F676E" w:rsidRPr="00044DFF" w:rsidRDefault="00F867B3" w:rsidP="002C56DA">
            <w:pPr>
              <w:pStyle w:val="Asistentes"/>
              <w:ind w:left="0"/>
              <w:jc w:val="both"/>
              <w:rPr>
                <w:rFonts w:ascii="Times New Roman" w:hAnsi="Times New Roman"/>
                <w:bCs/>
                <w:sz w:val="22"/>
                <w:szCs w:val="22"/>
                <w:lang w:val="es-CO"/>
              </w:rPr>
            </w:pPr>
            <w:r>
              <w:rPr>
                <w:rFonts w:ascii="Times New Roman" w:hAnsi="Times New Roman"/>
                <w:bCs/>
                <w:sz w:val="22"/>
                <w:szCs w:val="22"/>
                <w:lang w:val="es-CO"/>
              </w:rPr>
              <w:t xml:space="preserve">Directora: Esp., Teresa Boada </w:t>
            </w:r>
          </w:p>
        </w:tc>
        <w:tc>
          <w:tcPr>
            <w:tcW w:w="3294" w:type="dxa"/>
            <w:tcBorders>
              <w:top w:val="single" w:sz="6" w:space="0" w:color="000000"/>
              <w:left w:val="single" w:sz="4" w:space="0" w:color="auto"/>
              <w:bottom w:val="single" w:sz="6" w:space="0" w:color="000000"/>
              <w:right w:val="single" w:sz="4" w:space="0" w:color="auto"/>
            </w:tcBorders>
            <w:shd w:val="clear" w:color="auto" w:fill="auto"/>
            <w:noWrap/>
          </w:tcPr>
          <w:p w:rsidR="003F676E" w:rsidRPr="00044DFF" w:rsidRDefault="00F867B3" w:rsidP="00135924">
            <w:pPr>
              <w:pStyle w:val="Asistentes"/>
              <w:ind w:left="0"/>
              <w:jc w:val="both"/>
              <w:rPr>
                <w:rFonts w:ascii="Times New Roman" w:hAnsi="Times New Roman"/>
                <w:sz w:val="22"/>
                <w:szCs w:val="22"/>
                <w:lang w:val="es-CO"/>
              </w:rPr>
            </w:pPr>
            <w:r>
              <w:rPr>
                <w:rFonts w:ascii="Times New Roman" w:hAnsi="Times New Roman"/>
                <w:sz w:val="22"/>
                <w:szCs w:val="22"/>
                <w:lang w:val="es-CO"/>
              </w:rPr>
              <w:t>Directora</w:t>
            </w:r>
          </w:p>
        </w:tc>
      </w:tr>
      <w:tr w:rsidR="003F676E" w:rsidRPr="00044DFF" w:rsidTr="0094211D">
        <w:trPr>
          <w:trHeight w:val="112"/>
        </w:trPr>
        <w:tc>
          <w:tcPr>
            <w:tcW w:w="2093" w:type="dxa"/>
            <w:vMerge/>
            <w:tcBorders>
              <w:top w:val="single" w:sz="6" w:space="0" w:color="000000"/>
              <w:left w:val="single" w:sz="4" w:space="0" w:color="auto"/>
              <w:bottom w:val="single" w:sz="6" w:space="0" w:color="000000"/>
              <w:right w:val="single" w:sz="4" w:space="0" w:color="auto"/>
            </w:tcBorders>
            <w:shd w:val="pct10" w:color="auto" w:fill="auto"/>
          </w:tcPr>
          <w:p w:rsidR="003F676E" w:rsidRPr="00044DFF" w:rsidRDefault="003F676E" w:rsidP="002C56DA">
            <w:pPr>
              <w:pStyle w:val="Datosreunin"/>
              <w:pBdr>
                <w:top w:val="none" w:sz="0" w:space="0" w:color="auto"/>
              </w:pBdr>
              <w:ind w:left="0" w:firstLine="0"/>
              <w:rPr>
                <w:rFonts w:ascii="Times New Roman" w:hAnsi="Times New Roman"/>
                <w:b/>
                <w:sz w:val="22"/>
                <w:szCs w:val="22"/>
                <w:lang w:val="es-CO"/>
              </w:rPr>
            </w:pPr>
          </w:p>
        </w:tc>
        <w:tc>
          <w:tcPr>
            <w:tcW w:w="1417" w:type="dxa"/>
            <w:vMerge/>
            <w:tcBorders>
              <w:left w:val="single" w:sz="4" w:space="0" w:color="auto"/>
              <w:bottom w:val="single" w:sz="4" w:space="0" w:color="auto"/>
              <w:right w:val="single" w:sz="4" w:space="0" w:color="auto"/>
            </w:tcBorders>
            <w:shd w:val="clear" w:color="auto" w:fill="auto"/>
            <w:noWrap/>
          </w:tcPr>
          <w:p w:rsidR="003F676E" w:rsidRPr="00044DFF" w:rsidRDefault="003F676E" w:rsidP="002C56DA">
            <w:pPr>
              <w:pStyle w:val="Asistentes"/>
              <w:ind w:left="0"/>
              <w:jc w:val="both"/>
              <w:rPr>
                <w:rFonts w:ascii="Times New Roman" w:hAnsi="Times New Roman"/>
                <w:sz w:val="22"/>
                <w:szCs w:val="22"/>
                <w:lang w:val="es-CO"/>
              </w:rPr>
            </w:pPr>
          </w:p>
        </w:tc>
        <w:tc>
          <w:tcPr>
            <w:tcW w:w="2802" w:type="dxa"/>
            <w:tcBorders>
              <w:top w:val="single" w:sz="6" w:space="0" w:color="000000"/>
              <w:left w:val="single" w:sz="4" w:space="0" w:color="auto"/>
              <w:bottom w:val="single" w:sz="6" w:space="0" w:color="000000"/>
              <w:right w:val="single" w:sz="4" w:space="0" w:color="auto"/>
            </w:tcBorders>
            <w:shd w:val="clear" w:color="auto" w:fill="auto"/>
            <w:noWrap/>
          </w:tcPr>
          <w:p w:rsidR="003F676E" w:rsidRPr="00044DFF" w:rsidRDefault="003F676E" w:rsidP="002C56DA">
            <w:pPr>
              <w:pStyle w:val="Asistentes"/>
              <w:ind w:left="0"/>
              <w:jc w:val="both"/>
              <w:rPr>
                <w:rFonts w:ascii="Times New Roman" w:hAnsi="Times New Roman"/>
                <w:sz w:val="22"/>
                <w:szCs w:val="22"/>
                <w:lang w:val="es-CO"/>
              </w:rPr>
            </w:pPr>
          </w:p>
        </w:tc>
        <w:tc>
          <w:tcPr>
            <w:tcW w:w="3294" w:type="dxa"/>
            <w:tcBorders>
              <w:top w:val="single" w:sz="6" w:space="0" w:color="000000"/>
              <w:left w:val="single" w:sz="4" w:space="0" w:color="auto"/>
              <w:bottom w:val="single" w:sz="6" w:space="0" w:color="000000"/>
              <w:right w:val="single" w:sz="4" w:space="0" w:color="auto"/>
            </w:tcBorders>
            <w:shd w:val="clear" w:color="auto" w:fill="auto"/>
            <w:noWrap/>
          </w:tcPr>
          <w:p w:rsidR="003F676E" w:rsidRPr="00044DFF" w:rsidRDefault="003F676E" w:rsidP="002C56DA">
            <w:pPr>
              <w:pStyle w:val="Asistentes"/>
              <w:ind w:left="0"/>
              <w:jc w:val="both"/>
              <w:rPr>
                <w:rFonts w:ascii="Times New Roman" w:hAnsi="Times New Roman"/>
                <w:sz w:val="22"/>
                <w:szCs w:val="22"/>
                <w:lang w:val="es-CO"/>
              </w:rPr>
            </w:pPr>
          </w:p>
        </w:tc>
      </w:tr>
      <w:tr w:rsidR="0080662D" w:rsidRPr="00044DFF" w:rsidTr="0094211D">
        <w:trPr>
          <w:trHeight w:val="60"/>
        </w:trPr>
        <w:tc>
          <w:tcPr>
            <w:tcW w:w="2093" w:type="dxa"/>
            <w:tcBorders>
              <w:top w:val="single" w:sz="6" w:space="0" w:color="000000"/>
              <w:left w:val="single" w:sz="4" w:space="0" w:color="auto"/>
              <w:bottom w:val="single" w:sz="6" w:space="0" w:color="000000"/>
              <w:right w:val="single" w:sz="4" w:space="0" w:color="auto"/>
            </w:tcBorders>
            <w:shd w:val="clear" w:color="auto" w:fill="auto"/>
          </w:tcPr>
          <w:p w:rsidR="0080662D" w:rsidRDefault="0080662D" w:rsidP="002C56DA">
            <w:pPr>
              <w:pStyle w:val="Datosreunin"/>
              <w:numPr>
                <w:ilvl w:val="0"/>
                <w:numId w:val="2"/>
              </w:numPr>
              <w:pBdr>
                <w:top w:val="none" w:sz="0" w:space="0" w:color="auto"/>
              </w:pBdr>
              <w:rPr>
                <w:rFonts w:ascii="Times New Roman" w:hAnsi="Times New Roman"/>
                <w:b/>
                <w:sz w:val="22"/>
                <w:szCs w:val="22"/>
                <w:lang w:val="es-CO"/>
              </w:rPr>
            </w:pPr>
            <w:r w:rsidRPr="00044DFF">
              <w:rPr>
                <w:rFonts w:ascii="Times New Roman" w:hAnsi="Times New Roman"/>
                <w:b/>
                <w:sz w:val="22"/>
                <w:szCs w:val="22"/>
                <w:lang w:val="es-CO" w:eastAsia="es-ES"/>
              </w:rPr>
              <w:t>Ausentes:</w:t>
            </w:r>
          </w:p>
          <w:p w:rsidR="00D116C8" w:rsidRDefault="00D116C8" w:rsidP="00D116C8">
            <w:pPr>
              <w:pStyle w:val="Datosreunin"/>
              <w:pBdr>
                <w:top w:val="none" w:sz="0" w:space="0" w:color="auto"/>
              </w:pBdr>
              <w:rPr>
                <w:rFonts w:ascii="Times New Roman" w:hAnsi="Times New Roman"/>
                <w:b/>
                <w:sz w:val="22"/>
                <w:szCs w:val="22"/>
                <w:lang w:val="es-CO" w:eastAsia="es-ES"/>
              </w:rPr>
            </w:pPr>
          </w:p>
          <w:p w:rsidR="00D116C8" w:rsidRDefault="00D116C8" w:rsidP="00D116C8">
            <w:pPr>
              <w:pStyle w:val="Datosreunin"/>
              <w:pBdr>
                <w:top w:val="none" w:sz="0" w:space="0" w:color="auto"/>
              </w:pBdr>
              <w:rPr>
                <w:rFonts w:ascii="Times New Roman" w:hAnsi="Times New Roman"/>
                <w:b/>
                <w:sz w:val="22"/>
                <w:szCs w:val="22"/>
                <w:lang w:val="es-CO" w:eastAsia="es-ES"/>
              </w:rPr>
            </w:pPr>
          </w:p>
          <w:p w:rsidR="00D116C8" w:rsidRDefault="00D116C8" w:rsidP="00D116C8">
            <w:pPr>
              <w:pStyle w:val="Datosreunin"/>
              <w:pBdr>
                <w:top w:val="none" w:sz="0" w:space="0" w:color="auto"/>
              </w:pBdr>
              <w:rPr>
                <w:rFonts w:ascii="Times New Roman" w:hAnsi="Times New Roman"/>
                <w:b/>
                <w:sz w:val="22"/>
                <w:szCs w:val="22"/>
                <w:lang w:val="es-CO" w:eastAsia="es-ES"/>
              </w:rPr>
            </w:pPr>
          </w:p>
          <w:p w:rsidR="00D116C8" w:rsidRDefault="00D116C8" w:rsidP="00D116C8">
            <w:pPr>
              <w:pStyle w:val="Datosreunin"/>
              <w:pBdr>
                <w:top w:val="none" w:sz="0" w:space="0" w:color="auto"/>
              </w:pBdr>
              <w:rPr>
                <w:rFonts w:ascii="Times New Roman" w:hAnsi="Times New Roman"/>
                <w:b/>
                <w:sz w:val="22"/>
                <w:szCs w:val="22"/>
                <w:lang w:val="es-CO" w:eastAsia="es-ES"/>
              </w:rPr>
            </w:pPr>
          </w:p>
          <w:p w:rsidR="00D116C8" w:rsidRDefault="00D116C8" w:rsidP="00D116C8">
            <w:pPr>
              <w:pStyle w:val="Datosreunin"/>
              <w:pBdr>
                <w:top w:val="none" w:sz="0" w:space="0" w:color="auto"/>
              </w:pBdr>
              <w:rPr>
                <w:rFonts w:ascii="Times New Roman" w:hAnsi="Times New Roman"/>
                <w:b/>
                <w:sz w:val="22"/>
                <w:szCs w:val="22"/>
                <w:lang w:val="es-CO" w:eastAsia="es-ES"/>
              </w:rPr>
            </w:pPr>
          </w:p>
          <w:p w:rsidR="00D116C8" w:rsidRPr="00044DFF" w:rsidRDefault="00D116C8" w:rsidP="00D116C8">
            <w:pPr>
              <w:pStyle w:val="Datosreunin"/>
              <w:pBdr>
                <w:top w:val="none" w:sz="0" w:space="0" w:color="auto"/>
              </w:pBdr>
              <w:rPr>
                <w:rFonts w:ascii="Times New Roman" w:hAnsi="Times New Roman"/>
                <w:b/>
                <w:sz w:val="22"/>
                <w:szCs w:val="22"/>
                <w:lang w:val="es-CO"/>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0662D" w:rsidRPr="00044DFF" w:rsidRDefault="0080662D" w:rsidP="002C56DA">
            <w:pPr>
              <w:pStyle w:val="Asistentes"/>
              <w:ind w:left="0"/>
              <w:jc w:val="both"/>
              <w:rPr>
                <w:rFonts w:ascii="Times New Roman" w:hAnsi="Times New Roman"/>
                <w:b/>
                <w:bCs/>
                <w:sz w:val="22"/>
                <w:szCs w:val="22"/>
                <w:lang w:val="es-CO"/>
              </w:rPr>
            </w:pPr>
          </w:p>
          <w:p w:rsidR="0080662D" w:rsidRPr="00044DFF" w:rsidRDefault="0080662D" w:rsidP="002C56DA">
            <w:pPr>
              <w:pStyle w:val="Asistentes"/>
              <w:ind w:left="0"/>
              <w:jc w:val="both"/>
              <w:rPr>
                <w:rFonts w:ascii="Times New Roman" w:hAnsi="Times New Roman"/>
                <w:b/>
                <w:bCs/>
                <w:sz w:val="22"/>
                <w:szCs w:val="22"/>
                <w:lang w:val="es-CO"/>
              </w:rPr>
            </w:pPr>
            <w:r w:rsidRPr="00044DFF">
              <w:rPr>
                <w:rFonts w:ascii="Times New Roman" w:hAnsi="Times New Roman"/>
                <w:b/>
                <w:bCs/>
                <w:sz w:val="22"/>
                <w:szCs w:val="22"/>
                <w:lang w:val="es-CO"/>
              </w:rPr>
              <w:t>Convocados</w:t>
            </w:r>
          </w:p>
        </w:tc>
        <w:tc>
          <w:tcPr>
            <w:tcW w:w="2802" w:type="dxa"/>
            <w:tcBorders>
              <w:top w:val="single" w:sz="6" w:space="0" w:color="000000"/>
              <w:left w:val="single" w:sz="4" w:space="0" w:color="auto"/>
              <w:bottom w:val="single" w:sz="6" w:space="0" w:color="000000"/>
              <w:right w:val="single" w:sz="4" w:space="0" w:color="auto"/>
            </w:tcBorders>
            <w:shd w:val="clear" w:color="auto" w:fill="auto"/>
            <w:noWrap/>
          </w:tcPr>
          <w:p w:rsidR="007A6D64" w:rsidRPr="00044DFF" w:rsidRDefault="007A6D64" w:rsidP="002C56DA">
            <w:pPr>
              <w:pStyle w:val="Asistentes"/>
              <w:ind w:left="0"/>
              <w:jc w:val="both"/>
              <w:rPr>
                <w:rFonts w:ascii="Times New Roman" w:hAnsi="Times New Roman"/>
                <w:sz w:val="22"/>
                <w:szCs w:val="22"/>
                <w:lang w:val="es-CO"/>
              </w:rPr>
            </w:pPr>
          </w:p>
        </w:tc>
        <w:tc>
          <w:tcPr>
            <w:tcW w:w="3294" w:type="dxa"/>
            <w:tcBorders>
              <w:top w:val="single" w:sz="6" w:space="0" w:color="000000"/>
              <w:left w:val="single" w:sz="4" w:space="0" w:color="auto"/>
              <w:bottom w:val="single" w:sz="6" w:space="0" w:color="000000"/>
              <w:right w:val="single" w:sz="4" w:space="0" w:color="auto"/>
            </w:tcBorders>
            <w:shd w:val="clear" w:color="auto" w:fill="auto"/>
            <w:noWrap/>
          </w:tcPr>
          <w:p w:rsidR="0080662D" w:rsidRPr="00044DFF" w:rsidRDefault="0080662D" w:rsidP="002C56DA">
            <w:pPr>
              <w:pStyle w:val="Asistentes"/>
              <w:ind w:left="0"/>
              <w:jc w:val="both"/>
              <w:rPr>
                <w:rFonts w:ascii="Times New Roman" w:hAnsi="Times New Roman"/>
                <w:sz w:val="22"/>
                <w:szCs w:val="22"/>
                <w:lang w:val="es-CO"/>
              </w:rPr>
            </w:pPr>
          </w:p>
        </w:tc>
      </w:tr>
    </w:tbl>
    <w:p w:rsidR="00347852" w:rsidRPr="00044DFF" w:rsidRDefault="00347852" w:rsidP="002C56DA">
      <w:pPr>
        <w:ind w:firstLine="142"/>
        <w:rPr>
          <w:sz w:val="22"/>
          <w:szCs w:val="22"/>
        </w:rPr>
      </w:pPr>
    </w:p>
    <w:tbl>
      <w:tblPr>
        <w:tblW w:w="9606" w:type="dxa"/>
        <w:tblBorders>
          <w:top w:val="single" w:sz="12" w:space="0" w:color="000000"/>
          <w:left w:val="single" w:sz="12" w:space="0" w:color="000000"/>
          <w:bottom w:val="single" w:sz="12" w:space="0" w:color="000000"/>
          <w:right w:val="single" w:sz="12" w:space="0" w:color="000000"/>
          <w:insideH w:val="single" w:sz="6" w:space="0" w:color="000000"/>
        </w:tblBorders>
        <w:tblLayout w:type="fixed"/>
        <w:tblLook w:val="0000" w:firstRow="0" w:lastRow="0" w:firstColumn="0" w:lastColumn="0" w:noHBand="0" w:noVBand="0"/>
      </w:tblPr>
      <w:tblGrid>
        <w:gridCol w:w="2093"/>
        <w:gridCol w:w="1417"/>
        <w:gridCol w:w="2835"/>
        <w:gridCol w:w="3261"/>
      </w:tblGrid>
      <w:tr w:rsidR="00FE1F80" w:rsidRPr="00044DFF" w:rsidTr="00CA621A">
        <w:trPr>
          <w:trHeight w:val="220"/>
        </w:trPr>
        <w:tc>
          <w:tcPr>
            <w:tcW w:w="2093" w:type="dxa"/>
            <w:vMerge w:val="restart"/>
            <w:tcBorders>
              <w:top w:val="single" w:sz="4" w:space="0" w:color="auto"/>
              <w:left w:val="single" w:sz="4" w:space="0" w:color="auto"/>
              <w:right w:val="single" w:sz="4" w:space="0" w:color="auto"/>
            </w:tcBorders>
            <w:shd w:val="clear" w:color="auto" w:fill="auto"/>
          </w:tcPr>
          <w:p w:rsidR="00FE1F80" w:rsidRPr="00044DFF" w:rsidRDefault="00FE1F80" w:rsidP="002C56DA">
            <w:pPr>
              <w:pStyle w:val="Datosreunin"/>
              <w:pBdr>
                <w:top w:val="none" w:sz="0" w:space="0" w:color="auto"/>
              </w:pBdr>
              <w:ind w:left="360" w:firstLine="0"/>
              <w:rPr>
                <w:rFonts w:ascii="Times New Roman" w:hAnsi="Times New Roman"/>
                <w:b/>
                <w:sz w:val="22"/>
                <w:szCs w:val="22"/>
                <w:lang w:val="es-CO"/>
              </w:rPr>
            </w:pPr>
          </w:p>
          <w:p w:rsidR="00FE1F80" w:rsidRPr="00044DFF" w:rsidRDefault="00FE1F80" w:rsidP="002C56DA">
            <w:pPr>
              <w:pStyle w:val="Datosreunin"/>
              <w:numPr>
                <w:ilvl w:val="0"/>
                <w:numId w:val="2"/>
              </w:numPr>
              <w:pBdr>
                <w:top w:val="none" w:sz="0" w:space="0" w:color="auto"/>
              </w:pBdr>
              <w:rPr>
                <w:rFonts w:ascii="Times New Roman" w:hAnsi="Times New Roman"/>
                <w:b/>
                <w:sz w:val="22"/>
                <w:szCs w:val="22"/>
                <w:lang w:val="es-CO"/>
              </w:rPr>
            </w:pPr>
            <w:r w:rsidRPr="00044DFF">
              <w:rPr>
                <w:rFonts w:ascii="Times New Roman" w:hAnsi="Times New Roman"/>
                <w:b/>
                <w:sz w:val="22"/>
                <w:szCs w:val="22"/>
                <w:lang w:val="es-CO" w:eastAsia="es-ES"/>
              </w:rPr>
              <w:t>Distribuir a:</w:t>
            </w:r>
          </w:p>
        </w:tc>
        <w:tc>
          <w:tcPr>
            <w:tcW w:w="1417" w:type="dxa"/>
            <w:tcBorders>
              <w:top w:val="single" w:sz="4" w:space="0" w:color="auto"/>
              <w:left w:val="single" w:sz="4" w:space="0" w:color="auto"/>
              <w:bottom w:val="single" w:sz="4" w:space="0" w:color="auto"/>
            </w:tcBorders>
            <w:shd w:val="clear" w:color="auto" w:fill="auto"/>
            <w:noWrap/>
          </w:tcPr>
          <w:p w:rsidR="00FE1F80" w:rsidRPr="00044DFF" w:rsidRDefault="00FE1F80" w:rsidP="002C56DA">
            <w:pPr>
              <w:pStyle w:val="Asistentes"/>
              <w:ind w:left="0"/>
              <w:jc w:val="center"/>
              <w:rPr>
                <w:rFonts w:ascii="Times New Roman" w:hAnsi="Times New Roman"/>
                <w:b/>
                <w:bCs/>
                <w:sz w:val="22"/>
                <w:szCs w:val="22"/>
                <w:lang w:val="es-CO"/>
              </w:rPr>
            </w:pPr>
            <w:r w:rsidRPr="00044DFF">
              <w:rPr>
                <w:rFonts w:ascii="Times New Roman" w:hAnsi="Times New Roman"/>
                <w:b/>
                <w:bCs/>
                <w:sz w:val="22"/>
                <w:szCs w:val="22"/>
                <w:lang w:val="es-CO"/>
              </w:rPr>
              <w:t>Convocados</w:t>
            </w:r>
          </w:p>
        </w:tc>
        <w:tc>
          <w:tcPr>
            <w:tcW w:w="2835" w:type="dxa"/>
            <w:tcBorders>
              <w:top w:val="single" w:sz="4" w:space="0" w:color="auto"/>
              <w:left w:val="single" w:sz="4" w:space="0" w:color="auto"/>
              <w:bottom w:val="single" w:sz="4" w:space="0" w:color="auto"/>
            </w:tcBorders>
            <w:shd w:val="clear" w:color="auto" w:fill="auto"/>
          </w:tcPr>
          <w:p w:rsidR="00FE1F80" w:rsidRPr="00044DFF" w:rsidRDefault="00FE1F80" w:rsidP="002C56DA">
            <w:pPr>
              <w:pStyle w:val="Asistentes"/>
              <w:ind w:left="0"/>
              <w:jc w:val="center"/>
              <w:rPr>
                <w:rFonts w:ascii="Times New Roman" w:hAnsi="Times New Roman"/>
                <w:b/>
                <w:sz w:val="22"/>
                <w:szCs w:val="22"/>
                <w:lang w:val="es-CO"/>
              </w:rPr>
            </w:pPr>
            <w:r w:rsidRPr="00044DFF">
              <w:rPr>
                <w:rFonts w:ascii="Times New Roman" w:hAnsi="Times New Roman"/>
                <w:b/>
                <w:sz w:val="22"/>
                <w:szCs w:val="22"/>
                <w:lang w:val="es-CO"/>
              </w:rPr>
              <w:t>Nombre</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E1F80" w:rsidRPr="00044DFF" w:rsidRDefault="00FE1F80" w:rsidP="002C56DA">
            <w:pPr>
              <w:pStyle w:val="Asistentes"/>
              <w:ind w:left="0"/>
              <w:jc w:val="center"/>
              <w:rPr>
                <w:rFonts w:ascii="Times New Roman" w:hAnsi="Times New Roman"/>
                <w:b/>
                <w:sz w:val="22"/>
                <w:szCs w:val="22"/>
                <w:lang w:val="es-CO"/>
              </w:rPr>
            </w:pPr>
            <w:r w:rsidRPr="00044DFF">
              <w:rPr>
                <w:rFonts w:ascii="Times New Roman" w:hAnsi="Times New Roman"/>
                <w:b/>
                <w:sz w:val="22"/>
                <w:szCs w:val="22"/>
                <w:lang w:val="es-CO"/>
              </w:rPr>
              <w:t>Dependencia /cargo</w:t>
            </w:r>
          </w:p>
        </w:tc>
      </w:tr>
      <w:tr w:rsidR="00743A07" w:rsidRPr="00044DFF" w:rsidTr="00BD2900">
        <w:trPr>
          <w:trHeight w:val="374"/>
        </w:trPr>
        <w:tc>
          <w:tcPr>
            <w:tcW w:w="2093" w:type="dxa"/>
            <w:vMerge/>
            <w:tcBorders>
              <w:left w:val="single" w:sz="4" w:space="0" w:color="auto"/>
              <w:right w:val="single" w:sz="4" w:space="0" w:color="auto"/>
            </w:tcBorders>
            <w:shd w:val="clear" w:color="auto" w:fill="auto"/>
          </w:tcPr>
          <w:p w:rsidR="00743A07" w:rsidRPr="00044DFF" w:rsidRDefault="00743A07" w:rsidP="002C56DA">
            <w:pPr>
              <w:pStyle w:val="Datosreunin"/>
              <w:pBdr>
                <w:top w:val="none" w:sz="0" w:space="0" w:color="auto"/>
              </w:pBdr>
              <w:ind w:left="0" w:firstLine="0"/>
              <w:rPr>
                <w:rFonts w:ascii="Times New Roman" w:hAnsi="Times New Roman"/>
                <w:b/>
                <w:sz w:val="22"/>
                <w:szCs w:val="22"/>
                <w:lang w:val="es-CO"/>
              </w:rPr>
            </w:pPr>
          </w:p>
        </w:tc>
        <w:tc>
          <w:tcPr>
            <w:tcW w:w="1417" w:type="dxa"/>
            <w:vMerge w:val="restart"/>
            <w:tcBorders>
              <w:top w:val="single" w:sz="4" w:space="0" w:color="auto"/>
              <w:left w:val="single" w:sz="4" w:space="0" w:color="auto"/>
              <w:right w:val="single" w:sz="4" w:space="0" w:color="auto"/>
            </w:tcBorders>
            <w:shd w:val="clear" w:color="auto" w:fill="auto"/>
            <w:noWrap/>
          </w:tcPr>
          <w:p w:rsidR="00743A07" w:rsidRPr="00044DFF" w:rsidRDefault="00743A07" w:rsidP="002C56DA">
            <w:pPr>
              <w:pStyle w:val="Asistentes"/>
              <w:ind w:left="0"/>
              <w:jc w:val="both"/>
              <w:rPr>
                <w:rFonts w:ascii="Times New Roman" w:hAnsi="Times New Roman"/>
                <w:sz w:val="22"/>
                <w:szCs w:val="22"/>
                <w:lang w:val="es-CO"/>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43A07" w:rsidRPr="009B41FC" w:rsidRDefault="00803F3B" w:rsidP="002C56DA">
            <w:pPr>
              <w:pStyle w:val="Textoindependiente"/>
              <w:tabs>
                <w:tab w:val="left" w:pos="6120"/>
                <w:tab w:val="left" w:pos="9783"/>
              </w:tabs>
              <w:ind w:right="0"/>
              <w:jc w:val="both"/>
              <w:rPr>
                <w:rFonts w:ascii="Times New Roman" w:hAnsi="Times New Roman"/>
                <w:b w:val="0"/>
                <w:bCs/>
                <w:i w:val="0"/>
                <w:sz w:val="22"/>
                <w:szCs w:val="22"/>
              </w:rPr>
            </w:pPr>
            <w:r>
              <w:rPr>
                <w:rFonts w:ascii="Times New Roman" w:hAnsi="Times New Roman"/>
                <w:b w:val="0"/>
                <w:bCs/>
                <w:i w:val="0"/>
                <w:sz w:val="22"/>
                <w:szCs w:val="22"/>
              </w:rPr>
              <w:t>Establecimiento Educativo</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3A07" w:rsidRPr="00044DFF" w:rsidRDefault="00743A07" w:rsidP="002C56DA">
            <w:pPr>
              <w:pStyle w:val="Datosreunin"/>
              <w:pBdr>
                <w:top w:val="none" w:sz="0" w:space="0" w:color="auto"/>
              </w:pBdr>
              <w:spacing w:before="0"/>
              <w:ind w:left="0" w:firstLine="0"/>
              <w:rPr>
                <w:rFonts w:ascii="Times New Roman" w:hAnsi="Times New Roman"/>
                <w:sz w:val="22"/>
                <w:szCs w:val="22"/>
              </w:rPr>
            </w:pPr>
          </w:p>
        </w:tc>
      </w:tr>
      <w:tr w:rsidR="00743A07" w:rsidRPr="00044DFF" w:rsidTr="00CA621A">
        <w:trPr>
          <w:trHeight w:val="120"/>
        </w:trPr>
        <w:tc>
          <w:tcPr>
            <w:tcW w:w="2093" w:type="dxa"/>
            <w:vMerge/>
            <w:tcBorders>
              <w:left w:val="single" w:sz="4" w:space="0" w:color="auto"/>
              <w:bottom w:val="single" w:sz="6" w:space="0" w:color="000000"/>
              <w:right w:val="single" w:sz="4" w:space="0" w:color="auto"/>
            </w:tcBorders>
            <w:shd w:val="clear" w:color="auto" w:fill="auto"/>
          </w:tcPr>
          <w:p w:rsidR="00743A07" w:rsidRPr="00044DFF" w:rsidRDefault="00743A07" w:rsidP="002C56DA">
            <w:pPr>
              <w:pStyle w:val="Datosreunin"/>
              <w:pBdr>
                <w:top w:val="none" w:sz="0" w:space="0" w:color="auto"/>
              </w:pBdr>
              <w:ind w:left="0" w:firstLine="0"/>
              <w:rPr>
                <w:rFonts w:ascii="Times New Roman" w:hAnsi="Times New Roman"/>
                <w:b/>
                <w:sz w:val="22"/>
                <w:szCs w:val="22"/>
                <w:lang w:val="es-CO"/>
              </w:rPr>
            </w:pPr>
          </w:p>
        </w:tc>
        <w:tc>
          <w:tcPr>
            <w:tcW w:w="1417" w:type="dxa"/>
            <w:vMerge/>
            <w:tcBorders>
              <w:left w:val="single" w:sz="4" w:space="0" w:color="auto"/>
              <w:right w:val="single" w:sz="4" w:space="0" w:color="auto"/>
            </w:tcBorders>
            <w:shd w:val="clear" w:color="auto" w:fill="auto"/>
            <w:noWrap/>
          </w:tcPr>
          <w:p w:rsidR="00743A07" w:rsidRPr="00044DFF" w:rsidRDefault="00743A07" w:rsidP="002C56DA">
            <w:pPr>
              <w:pStyle w:val="Asistentes"/>
              <w:ind w:left="0"/>
              <w:jc w:val="both"/>
              <w:rPr>
                <w:rFonts w:ascii="Times New Roman" w:hAnsi="Times New Roman"/>
                <w:sz w:val="22"/>
                <w:szCs w:val="22"/>
                <w:lang w:val="es-CO"/>
              </w:rPr>
            </w:pPr>
          </w:p>
        </w:tc>
        <w:tc>
          <w:tcPr>
            <w:tcW w:w="2835" w:type="dxa"/>
            <w:tcBorders>
              <w:top w:val="single" w:sz="4" w:space="0" w:color="auto"/>
              <w:left w:val="single" w:sz="4" w:space="0" w:color="auto"/>
              <w:right w:val="single" w:sz="4" w:space="0" w:color="auto"/>
            </w:tcBorders>
            <w:shd w:val="clear" w:color="auto" w:fill="auto"/>
          </w:tcPr>
          <w:p w:rsidR="00743A07" w:rsidRDefault="00803F3B" w:rsidP="002C56DA">
            <w:pPr>
              <w:pStyle w:val="Textoindependiente"/>
              <w:tabs>
                <w:tab w:val="left" w:pos="6120"/>
                <w:tab w:val="left" w:pos="9783"/>
              </w:tabs>
              <w:ind w:right="0"/>
              <w:jc w:val="both"/>
              <w:rPr>
                <w:rFonts w:ascii="Times New Roman" w:hAnsi="Times New Roman"/>
                <w:b w:val="0"/>
                <w:i w:val="0"/>
                <w:sz w:val="22"/>
                <w:szCs w:val="22"/>
              </w:rPr>
            </w:pPr>
            <w:r>
              <w:rPr>
                <w:rFonts w:ascii="Times New Roman" w:hAnsi="Times New Roman"/>
                <w:b w:val="0"/>
                <w:i w:val="0"/>
                <w:sz w:val="22"/>
                <w:szCs w:val="22"/>
              </w:rPr>
              <w:t>SED/Área Administrativa y Financiera</w:t>
            </w:r>
          </w:p>
          <w:p w:rsidR="00743A07" w:rsidRPr="00044DFF" w:rsidRDefault="00743A07" w:rsidP="002C56DA">
            <w:pPr>
              <w:pStyle w:val="Textoindependiente"/>
              <w:tabs>
                <w:tab w:val="left" w:pos="6120"/>
                <w:tab w:val="left" w:pos="9783"/>
              </w:tabs>
              <w:ind w:right="0"/>
              <w:jc w:val="both"/>
              <w:rPr>
                <w:rFonts w:ascii="Times New Roman" w:hAnsi="Times New Roman"/>
                <w:b w:val="0"/>
                <w:i w:val="0"/>
                <w:sz w:val="22"/>
                <w:szCs w:val="22"/>
              </w:rPr>
            </w:pPr>
          </w:p>
        </w:tc>
        <w:tc>
          <w:tcPr>
            <w:tcW w:w="3261" w:type="dxa"/>
            <w:tcBorders>
              <w:top w:val="single" w:sz="4" w:space="0" w:color="auto"/>
              <w:left w:val="single" w:sz="4" w:space="0" w:color="auto"/>
              <w:right w:val="single" w:sz="4" w:space="0" w:color="auto"/>
            </w:tcBorders>
            <w:shd w:val="clear" w:color="auto" w:fill="auto"/>
          </w:tcPr>
          <w:p w:rsidR="00743A07" w:rsidRPr="00044DFF" w:rsidRDefault="007A6D64" w:rsidP="002C56DA">
            <w:pPr>
              <w:pStyle w:val="Asistentes"/>
              <w:ind w:left="0"/>
              <w:jc w:val="both"/>
              <w:rPr>
                <w:rFonts w:ascii="Times New Roman" w:hAnsi="Times New Roman"/>
                <w:sz w:val="22"/>
                <w:szCs w:val="22"/>
              </w:rPr>
            </w:pPr>
            <w:r>
              <w:rPr>
                <w:rFonts w:ascii="Times New Roman" w:hAnsi="Times New Roman"/>
                <w:sz w:val="22"/>
                <w:szCs w:val="22"/>
              </w:rPr>
              <w:t>SED</w:t>
            </w:r>
          </w:p>
        </w:tc>
      </w:tr>
      <w:tr w:rsidR="00743A07" w:rsidRPr="00044DFF" w:rsidTr="00BC5194">
        <w:trPr>
          <w:trHeight w:val="40"/>
        </w:trPr>
        <w:tc>
          <w:tcPr>
            <w:tcW w:w="2093" w:type="dxa"/>
            <w:vMerge w:val="restart"/>
            <w:tcBorders>
              <w:top w:val="single" w:sz="4" w:space="0" w:color="auto"/>
              <w:left w:val="single" w:sz="4" w:space="0" w:color="auto"/>
              <w:bottom w:val="single" w:sz="6" w:space="0" w:color="000000"/>
              <w:right w:val="single" w:sz="4" w:space="0" w:color="auto"/>
            </w:tcBorders>
            <w:shd w:val="clear" w:color="auto" w:fill="auto"/>
          </w:tcPr>
          <w:p w:rsidR="00743A07" w:rsidRPr="00044DFF" w:rsidRDefault="00743A07" w:rsidP="002C56DA">
            <w:pPr>
              <w:pStyle w:val="Asistentes"/>
              <w:spacing w:before="60" w:after="60"/>
              <w:ind w:left="360"/>
              <w:rPr>
                <w:rFonts w:ascii="Times New Roman" w:hAnsi="Times New Roman"/>
                <w:b/>
                <w:sz w:val="22"/>
                <w:szCs w:val="22"/>
                <w:lang w:val="es-CO"/>
              </w:rPr>
            </w:pPr>
          </w:p>
          <w:p w:rsidR="00743A07" w:rsidRPr="00044DFF" w:rsidRDefault="00743A07" w:rsidP="002C56DA">
            <w:pPr>
              <w:pStyle w:val="Asistentes"/>
              <w:spacing w:before="60" w:after="60"/>
              <w:ind w:left="360"/>
              <w:rPr>
                <w:rFonts w:ascii="Times New Roman" w:hAnsi="Times New Roman"/>
                <w:b/>
                <w:sz w:val="22"/>
                <w:szCs w:val="22"/>
                <w:lang w:val="es-CO"/>
              </w:rPr>
            </w:pPr>
          </w:p>
          <w:p w:rsidR="00743A07" w:rsidRPr="00044DFF" w:rsidRDefault="00743A07" w:rsidP="002C56DA">
            <w:pPr>
              <w:pStyle w:val="Asistentes"/>
              <w:numPr>
                <w:ilvl w:val="0"/>
                <w:numId w:val="2"/>
              </w:numPr>
              <w:spacing w:before="60" w:after="60"/>
              <w:rPr>
                <w:rFonts w:ascii="Times New Roman" w:hAnsi="Times New Roman"/>
                <w:b/>
                <w:sz w:val="22"/>
                <w:szCs w:val="22"/>
                <w:lang w:val="es-CO"/>
              </w:rPr>
            </w:pPr>
            <w:r w:rsidRPr="00044DFF">
              <w:rPr>
                <w:rFonts w:ascii="Times New Roman" w:hAnsi="Times New Roman"/>
                <w:b/>
                <w:sz w:val="22"/>
                <w:szCs w:val="22"/>
                <w:lang w:val="es-CO" w:eastAsia="es-ES"/>
              </w:rPr>
              <w:t>Resumen:</w:t>
            </w:r>
          </w:p>
        </w:tc>
        <w:tc>
          <w:tcPr>
            <w:tcW w:w="7513" w:type="dxa"/>
            <w:gridSpan w:val="3"/>
            <w:tcBorders>
              <w:top w:val="single" w:sz="4" w:space="0" w:color="auto"/>
              <w:left w:val="single" w:sz="4" w:space="0" w:color="auto"/>
              <w:bottom w:val="single" w:sz="6" w:space="0" w:color="000000"/>
              <w:right w:val="single" w:sz="4" w:space="0" w:color="auto"/>
            </w:tcBorders>
            <w:shd w:val="clear" w:color="auto" w:fill="auto"/>
          </w:tcPr>
          <w:p w:rsidR="00743A07" w:rsidRPr="00044DFF" w:rsidRDefault="00743A07" w:rsidP="002C56DA">
            <w:pPr>
              <w:spacing w:before="60" w:after="60"/>
              <w:jc w:val="both"/>
              <w:rPr>
                <w:b/>
                <w:sz w:val="22"/>
                <w:szCs w:val="22"/>
              </w:rPr>
            </w:pPr>
            <w:r w:rsidRPr="00044DFF">
              <w:rPr>
                <w:b/>
                <w:sz w:val="22"/>
                <w:szCs w:val="22"/>
              </w:rPr>
              <w:t>Objetivos:</w:t>
            </w:r>
          </w:p>
        </w:tc>
      </w:tr>
      <w:tr w:rsidR="00743A07" w:rsidRPr="00044DFF" w:rsidTr="007E3B37">
        <w:trPr>
          <w:trHeight w:val="40"/>
        </w:trPr>
        <w:tc>
          <w:tcPr>
            <w:tcW w:w="2093" w:type="dxa"/>
            <w:vMerge/>
            <w:tcBorders>
              <w:top w:val="single" w:sz="6" w:space="0" w:color="000000"/>
              <w:left w:val="single" w:sz="4" w:space="0" w:color="auto"/>
              <w:bottom w:val="single" w:sz="6" w:space="0" w:color="000000"/>
              <w:right w:val="single" w:sz="4" w:space="0" w:color="auto"/>
            </w:tcBorders>
            <w:shd w:val="pct10" w:color="auto" w:fill="auto"/>
          </w:tcPr>
          <w:p w:rsidR="00743A07" w:rsidRPr="00044DFF" w:rsidRDefault="00743A07" w:rsidP="002C56DA">
            <w:pPr>
              <w:pStyle w:val="Asistentes"/>
              <w:spacing w:before="60" w:after="60"/>
              <w:ind w:left="0"/>
              <w:rPr>
                <w:rFonts w:ascii="Times New Roman" w:hAnsi="Times New Roman"/>
                <w:b/>
                <w:sz w:val="22"/>
                <w:szCs w:val="22"/>
                <w:lang w:val="es-CO" w:eastAsia="es-ES"/>
              </w:rPr>
            </w:pPr>
          </w:p>
        </w:tc>
        <w:tc>
          <w:tcPr>
            <w:tcW w:w="7513" w:type="dxa"/>
            <w:gridSpan w:val="3"/>
            <w:tcBorders>
              <w:top w:val="single" w:sz="6" w:space="0" w:color="000000"/>
              <w:left w:val="single" w:sz="4" w:space="0" w:color="auto"/>
              <w:bottom w:val="single" w:sz="6" w:space="0" w:color="000000"/>
              <w:right w:val="single" w:sz="4" w:space="0" w:color="auto"/>
            </w:tcBorders>
            <w:shd w:val="clear" w:color="auto" w:fill="auto"/>
          </w:tcPr>
          <w:p w:rsidR="00743A07" w:rsidRPr="00D87386" w:rsidRDefault="009B24A0" w:rsidP="00537402">
            <w:pPr>
              <w:widowControl w:val="0"/>
              <w:spacing w:before="60" w:after="60"/>
              <w:jc w:val="both"/>
            </w:pPr>
            <w:r w:rsidRPr="00D87386">
              <w:t xml:space="preserve">Participar en la audiencia de rendición de cuentas </w:t>
            </w:r>
            <w:r w:rsidR="006471ED">
              <w:t>202</w:t>
            </w:r>
            <w:r w:rsidR="00D116C8">
              <w:t>2</w:t>
            </w:r>
            <w:r w:rsidR="005C761B">
              <w:t xml:space="preserve">, </w:t>
            </w:r>
            <w:r w:rsidR="00D87386">
              <w:t>I</w:t>
            </w:r>
            <w:r w:rsidR="00C64B66" w:rsidRPr="00D87386">
              <w:t>nformes</w:t>
            </w:r>
            <w:r w:rsidR="00226F56">
              <w:t>: 1) D</w:t>
            </w:r>
            <w:r w:rsidR="00C64B66" w:rsidRPr="00D87386">
              <w:t xml:space="preserve">e ejecución </w:t>
            </w:r>
            <w:r w:rsidR="00804842">
              <w:t>financiera</w:t>
            </w:r>
            <w:r w:rsidR="00226F56">
              <w:t>, 2) De gestión</w:t>
            </w:r>
            <w:r w:rsidR="00743A07" w:rsidRPr="00D87386">
              <w:t>.</w:t>
            </w:r>
          </w:p>
        </w:tc>
      </w:tr>
      <w:tr w:rsidR="00743A07" w:rsidRPr="00044DFF" w:rsidTr="00BC5194">
        <w:trPr>
          <w:trHeight w:val="40"/>
        </w:trPr>
        <w:tc>
          <w:tcPr>
            <w:tcW w:w="2093" w:type="dxa"/>
            <w:vMerge/>
            <w:tcBorders>
              <w:top w:val="single" w:sz="6" w:space="0" w:color="000000"/>
              <w:left w:val="single" w:sz="4" w:space="0" w:color="auto"/>
              <w:bottom w:val="single" w:sz="6" w:space="0" w:color="000000"/>
              <w:right w:val="single" w:sz="4" w:space="0" w:color="auto"/>
            </w:tcBorders>
            <w:shd w:val="pct10" w:color="auto" w:fill="auto"/>
          </w:tcPr>
          <w:p w:rsidR="00743A07" w:rsidRPr="00044DFF" w:rsidRDefault="00743A07" w:rsidP="002C56DA">
            <w:pPr>
              <w:pStyle w:val="Asistentes"/>
              <w:spacing w:before="60" w:after="60"/>
              <w:ind w:left="0"/>
              <w:rPr>
                <w:rFonts w:ascii="Times New Roman" w:hAnsi="Times New Roman"/>
                <w:b/>
                <w:sz w:val="22"/>
                <w:szCs w:val="22"/>
                <w:lang w:val="es-CO" w:eastAsia="es-ES"/>
              </w:rPr>
            </w:pPr>
          </w:p>
        </w:tc>
        <w:tc>
          <w:tcPr>
            <w:tcW w:w="7513" w:type="dxa"/>
            <w:gridSpan w:val="3"/>
            <w:tcBorders>
              <w:top w:val="single" w:sz="6" w:space="0" w:color="000000"/>
              <w:left w:val="single" w:sz="4" w:space="0" w:color="auto"/>
              <w:bottom w:val="single" w:sz="6" w:space="0" w:color="000000"/>
              <w:right w:val="single" w:sz="4" w:space="0" w:color="auto"/>
            </w:tcBorders>
            <w:shd w:val="clear" w:color="auto" w:fill="auto"/>
          </w:tcPr>
          <w:p w:rsidR="00743A07" w:rsidRPr="00044DFF" w:rsidRDefault="00743A07" w:rsidP="002C56DA">
            <w:pPr>
              <w:spacing w:before="60" w:after="60"/>
              <w:jc w:val="both"/>
              <w:rPr>
                <w:sz w:val="22"/>
                <w:szCs w:val="22"/>
              </w:rPr>
            </w:pPr>
            <w:r w:rsidRPr="00044DFF">
              <w:rPr>
                <w:b/>
                <w:sz w:val="22"/>
                <w:szCs w:val="22"/>
              </w:rPr>
              <w:t>Puntos a tratar</w:t>
            </w:r>
            <w:r w:rsidRPr="00044DFF">
              <w:rPr>
                <w:sz w:val="22"/>
                <w:szCs w:val="22"/>
              </w:rPr>
              <w:t>:</w:t>
            </w:r>
          </w:p>
        </w:tc>
      </w:tr>
      <w:tr w:rsidR="00743A07" w:rsidRPr="00044DFF" w:rsidTr="006B5102">
        <w:trPr>
          <w:trHeight w:val="522"/>
        </w:trPr>
        <w:tc>
          <w:tcPr>
            <w:tcW w:w="2093" w:type="dxa"/>
            <w:vMerge/>
            <w:tcBorders>
              <w:top w:val="single" w:sz="6" w:space="0" w:color="000000"/>
              <w:left w:val="single" w:sz="4" w:space="0" w:color="auto"/>
              <w:bottom w:val="single" w:sz="6" w:space="0" w:color="000000"/>
              <w:right w:val="single" w:sz="4" w:space="0" w:color="auto"/>
            </w:tcBorders>
            <w:shd w:val="pct10" w:color="auto" w:fill="auto"/>
          </w:tcPr>
          <w:p w:rsidR="00743A07" w:rsidRPr="00044DFF" w:rsidRDefault="00743A07" w:rsidP="002C56DA">
            <w:pPr>
              <w:pStyle w:val="Asistentes"/>
              <w:spacing w:before="60" w:after="60"/>
              <w:ind w:left="0"/>
              <w:rPr>
                <w:rFonts w:ascii="Times New Roman" w:hAnsi="Times New Roman"/>
                <w:b/>
                <w:sz w:val="22"/>
                <w:szCs w:val="22"/>
                <w:lang w:val="es-CO" w:eastAsia="es-ES"/>
              </w:rPr>
            </w:pPr>
          </w:p>
        </w:tc>
        <w:tc>
          <w:tcPr>
            <w:tcW w:w="7513" w:type="dxa"/>
            <w:gridSpan w:val="3"/>
            <w:tcBorders>
              <w:top w:val="single" w:sz="6" w:space="0" w:color="000000"/>
              <w:left w:val="single" w:sz="4" w:space="0" w:color="auto"/>
              <w:bottom w:val="single" w:sz="4" w:space="0" w:color="auto"/>
              <w:right w:val="single" w:sz="4" w:space="0" w:color="auto"/>
            </w:tcBorders>
            <w:shd w:val="clear" w:color="auto" w:fill="auto"/>
          </w:tcPr>
          <w:p w:rsidR="00743A07" w:rsidRDefault="00F867B3" w:rsidP="00B8286A">
            <w:pPr>
              <w:pStyle w:val="Prrafodelista"/>
              <w:widowControl w:val="0"/>
              <w:spacing w:before="60" w:after="60"/>
              <w:ind w:left="360"/>
              <w:jc w:val="both"/>
              <w:rPr>
                <w:rFonts w:ascii="Times New Roman" w:hAnsi="Times New Roman"/>
              </w:rPr>
            </w:pPr>
            <w:r>
              <w:rPr>
                <w:rFonts w:ascii="Times New Roman" w:hAnsi="Times New Roman"/>
              </w:rPr>
              <w:t xml:space="preserve">Rendición de cuentas </w:t>
            </w:r>
          </w:p>
          <w:p w:rsidR="00F867B3" w:rsidRPr="00044DFF" w:rsidRDefault="00F867B3" w:rsidP="00B8286A">
            <w:pPr>
              <w:pStyle w:val="Prrafodelista"/>
              <w:widowControl w:val="0"/>
              <w:spacing w:before="60" w:after="60"/>
              <w:ind w:left="360"/>
              <w:jc w:val="both"/>
              <w:rPr>
                <w:rFonts w:ascii="Times New Roman" w:hAnsi="Times New Roman"/>
              </w:rPr>
            </w:pPr>
            <w:r>
              <w:rPr>
                <w:rFonts w:ascii="Times New Roman" w:hAnsi="Times New Roman"/>
              </w:rPr>
              <w:t xml:space="preserve">Legalización de escrituras de las sedes Educativas. </w:t>
            </w:r>
          </w:p>
        </w:tc>
      </w:tr>
    </w:tbl>
    <w:p w:rsidR="001E7ABF" w:rsidRDefault="001E7ABF" w:rsidP="002C56DA">
      <w:pPr>
        <w:rPr>
          <w:sz w:val="22"/>
          <w:szCs w:val="22"/>
        </w:rPr>
      </w:pPr>
    </w:p>
    <w:p w:rsidR="00F6193E" w:rsidRDefault="00F6193E" w:rsidP="002C56DA">
      <w:pPr>
        <w:rPr>
          <w:sz w:val="22"/>
          <w:szCs w:val="22"/>
        </w:rPr>
      </w:pPr>
    </w:p>
    <w:p w:rsidR="00F6193E" w:rsidRDefault="00F6193E" w:rsidP="002C56DA">
      <w:pPr>
        <w:rPr>
          <w:sz w:val="22"/>
          <w:szCs w:val="22"/>
        </w:rPr>
      </w:pPr>
    </w:p>
    <w:p w:rsidR="00F6193E" w:rsidRPr="00044DFF" w:rsidRDefault="00F6193E" w:rsidP="002C56DA">
      <w:pPr>
        <w:rPr>
          <w:sz w:val="22"/>
          <w:szCs w:val="22"/>
        </w:rPr>
      </w:pPr>
    </w:p>
    <w:tbl>
      <w:tblPr>
        <w:tblW w:w="9769" w:type="dxa"/>
        <w:tblInd w:w="-1" w:type="dxa"/>
        <w:tblBorders>
          <w:top w:val="single" w:sz="12" w:space="0" w:color="000000"/>
          <w:left w:val="single" w:sz="12" w:space="0" w:color="000000"/>
          <w:bottom w:val="single" w:sz="12" w:space="0" w:color="000000"/>
          <w:right w:val="single" w:sz="12" w:space="0" w:color="000000"/>
          <w:insideH w:val="single" w:sz="6" w:space="0" w:color="000000"/>
        </w:tblBorders>
        <w:tblLayout w:type="fixed"/>
        <w:tblLook w:val="0000" w:firstRow="0" w:lastRow="0" w:firstColumn="0" w:lastColumn="0" w:noHBand="0" w:noVBand="0"/>
      </w:tblPr>
      <w:tblGrid>
        <w:gridCol w:w="542"/>
        <w:gridCol w:w="9227"/>
      </w:tblGrid>
      <w:tr w:rsidR="00347852" w:rsidRPr="00044DFF" w:rsidTr="005B0127">
        <w:trPr>
          <w:trHeight w:val="8"/>
        </w:trPr>
        <w:tc>
          <w:tcPr>
            <w:tcW w:w="542" w:type="dxa"/>
            <w:tcBorders>
              <w:top w:val="single" w:sz="4" w:space="0" w:color="auto"/>
              <w:left w:val="single" w:sz="4" w:space="0" w:color="auto"/>
              <w:bottom w:val="single" w:sz="4" w:space="0" w:color="auto"/>
              <w:right w:val="single" w:sz="4" w:space="0" w:color="auto"/>
            </w:tcBorders>
            <w:shd w:val="clear" w:color="auto" w:fill="auto"/>
          </w:tcPr>
          <w:p w:rsidR="00347852" w:rsidRPr="00044DFF" w:rsidRDefault="00347852" w:rsidP="002C56DA">
            <w:pPr>
              <w:pStyle w:val="Datosreunin"/>
              <w:pBdr>
                <w:top w:val="none" w:sz="0" w:space="0" w:color="auto"/>
              </w:pBdr>
              <w:spacing w:before="60" w:after="60"/>
              <w:ind w:left="0" w:firstLine="0"/>
              <w:jc w:val="center"/>
              <w:rPr>
                <w:rFonts w:ascii="Times New Roman" w:hAnsi="Times New Roman"/>
                <w:b/>
                <w:sz w:val="22"/>
                <w:szCs w:val="22"/>
                <w:lang w:val="es-CO"/>
              </w:rPr>
            </w:pPr>
            <w:r w:rsidRPr="00044DFF">
              <w:rPr>
                <w:rFonts w:ascii="Times New Roman" w:hAnsi="Times New Roman"/>
                <w:b/>
                <w:sz w:val="22"/>
                <w:szCs w:val="22"/>
                <w:lang w:val="es-CO"/>
              </w:rPr>
              <w:t>Nº</w:t>
            </w:r>
          </w:p>
        </w:tc>
        <w:tc>
          <w:tcPr>
            <w:tcW w:w="9227" w:type="dxa"/>
            <w:tcBorders>
              <w:top w:val="single" w:sz="4" w:space="0" w:color="auto"/>
              <w:left w:val="single" w:sz="4" w:space="0" w:color="auto"/>
              <w:bottom w:val="single" w:sz="6" w:space="0" w:color="000000"/>
              <w:right w:val="single" w:sz="4" w:space="0" w:color="auto"/>
            </w:tcBorders>
            <w:shd w:val="clear" w:color="auto" w:fill="auto"/>
          </w:tcPr>
          <w:p w:rsidR="00347852" w:rsidRPr="00095DDD" w:rsidRDefault="00347852" w:rsidP="002C56DA">
            <w:pPr>
              <w:pStyle w:val="Datosreunin"/>
              <w:numPr>
                <w:ilvl w:val="1"/>
                <w:numId w:val="1"/>
              </w:numPr>
              <w:pBdr>
                <w:top w:val="none" w:sz="0" w:space="0" w:color="auto"/>
              </w:pBdr>
              <w:spacing w:before="60" w:after="60"/>
              <w:jc w:val="center"/>
              <w:rPr>
                <w:rFonts w:ascii="Times New Roman" w:hAnsi="Times New Roman"/>
                <w:b/>
                <w:bCs/>
                <w:szCs w:val="24"/>
                <w:lang w:val="es-CO"/>
              </w:rPr>
            </w:pPr>
            <w:r w:rsidRPr="00095DDD">
              <w:rPr>
                <w:rFonts w:ascii="Times New Roman" w:hAnsi="Times New Roman"/>
                <w:b/>
                <w:bCs/>
                <w:szCs w:val="24"/>
                <w:lang w:val="es-CO"/>
              </w:rPr>
              <w:t>Desarrollo puntos a tratar</w:t>
            </w:r>
          </w:p>
        </w:tc>
      </w:tr>
      <w:tr w:rsidR="00347852" w:rsidRPr="00044DFF" w:rsidTr="005B0127">
        <w:trPr>
          <w:trHeight w:val="8"/>
        </w:trPr>
        <w:tc>
          <w:tcPr>
            <w:tcW w:w="542" w:type="dxa"/>
            <w:tcBorders>
              <w:top w:val="single" w:sz="4" w:space="0" w:color="auto"/>
              <w:left w:val="single" w:sz="4" w:space="0" w:color="auto"/>
              <w:bottom w:val="single" w:sz="6" w:space="0" w:color="000000"/>
              <w:right w:val="single" w:sz="4" w:space="0" w:color="auto"/>
            </w:tcBorders>
            <w:shd w:val="clear" w:color="auto" w:fill="auto"/>
            <w:vAlign w:val="center"/>
          </w:tcPr>
          <w:p w:rsidR="00347852" w:rsidRPr="00044DFF" w:rsidRDefault="005E4B17" w:rsidP="002C56DA">
            <w:pPr>
              <w:jc w:val="center"/>
              <w:rPr>
                <w:bCs/>
                <w:sz w:val="22"/>
                <w:szCs w:val="22"/>
              </w:rPr>
            </w:pPr>
            <w:r w:rsidRPr="00044DFF">
              <w:rPr>
                <w:bCs/>
                <w:sz w:val="22"/>
                <w:szCs w:val="22"/>
              </w:rPr>
              <w:t>1</w:t>
            </w:r>
          </w:p>
        </w:tc>
        <w:tc>
          <w:tcPr>
            <w:tcW w:w="9227" w:type="dxa"/>
            <w:tcBorders>
              <w:top w:val="single" w:sz="6" w:space="0" w:color="000000"/>
              <w:left w:val="single" w:sz="4" w:space="0" w:color="auto"/>
              <w:bottom w:val="single" w:sz="6" w:space="0" w:color="000000"/>
              <w:right w:val="single" w:sz="4" w:space="0" w:color="auto"/>
            </w:tcBorders>
            <w:shd w:val="clear" w:color="auto" w:fill="auto"/>
          </w:tcPr>
          <w:p w:rsidR="00347852" w:rsidRPr="00A55C63" w:rsidRDefault="00F867B3" w:rsidP="002C56DA">
            <w:pPr>
              <w:pStyle w:val="Prrafodelista"/>
              <w:spacing w:after="0"/>
              <w:ind w:left="0"/>
              <w:jc w:val="both"/>
              <w:rPr>
                <w:rFonts w:ascii="Arial" w:eastAsia="Times New Roman" w:hAnsi="Arial" w:cs="Arial"/>
                <w:sz w:val="20"/>
                <w:szCs w:val="20"/>
                <w:lang w:eastAsia="es-ES"/>
              </w:rPr>
            </w:pPr>
            <w:r>
              <w:rPr>
                <w:rFonts w:ascii="Arial" w:eastAsia="Times New Roman" w:hAnsi="Arial" w:cs="Arial"/>
                <w:sz w:val="20"/>
                <w:szCs w:val="20"/>
                <w:lang w:eastAsia="es-ES"/>
              </w:rPr>
              <w:t>Oración</w:t>
            </w:r>
          </w:p>
        </w:tc>
      </w:tr>
      <w:tr w:rsidR="005F6147" w:rsidRPr="00044DFF" w:rsidTr="005B0127">
        <w:trPr>
          <w:trHeight w:val="12"/>
        </w:trPr>
        <w:tc>
          <w:tcPr>
            <w:tcW w:w="542" w:type="dxa"/>
            <w:tcBorders>
              <w:top w:val="single" w:sz="6" w:space="0" w:color="000000"/>
              <w:left w:val="single" w:sz="4" w:space="0" w:color="auto"/>
              <w:right w:val="single" w:sz="4" w:space="0" w:color="auto"/>
            </w:tcBorders>
            <w:shd w:val="clear" w:color="auto" w:fill="auto"/>
            <w:vAlign w:val="center"/>
          </w:tcPr>
          <w:p w:rsidR="005F6147" w:rsidRPr="00044DFF" w:rsidRDefault="005F6147" w:rsidP="002C56DA">
            <w:pPr>
              <w:jc w:val="center"/>
              <w:rPr>
                <w:bCs/>
                <w:sz w:val="22"/>
                <w:szCs w:val="22"/>
              </w:rPr>
            </w:pPr>
            <w:r w:rsidRPr="00044DFF">
              <w:rPr>
                <w:bCs/>
                <w:sz w:val="22"/>
                <w:szCs w:val="22"/>
              </w:rPr>
              <w:t>2</w:t>
            </w:r>
          </w:p>
        </w:tc>
        <w:tc>
          <w:tcPr>
            <w:tcW w:w="9227" w:type="dxa"/>
            <w:tcBorders>
              <w:top w:val="single" w:sz="6" w:space="0" w:color="000000"/>
              <w:left w:val="single" w:sz="4" w:space="0" w:color="auto"/>
              <w:right w:val="single" w:sz="4" w:space="0" w:color="auto"/>
            </w:tcBorders>
            <w:shd w:val="clear" w:color="auto" w:fill="auto"/>
          </w:tcPr>
          <w:p w:rsidR="005F6147" w:rsidRPr="00A55C63" w:rsidRDefault="00F867B3" w:rsidP="002C56DA">
            <w:pPr>
              <w:pStyle w:val="Prrafodelista"/>
              <w:spacing w:after="0"/>
              <w:ind w:left="0"/>
              <w:jc w:val="both"/>
              <w:rPr>
                <w:rFonts w:ascii="Arial" w:eastAsia="Times New Roman" w:hAnsi="Arial" w:cs="Arial"/>
                <w:sz w:val="20"/>
                <w:szCs w:val="20"/>
                <w:lang w:eastAsia="es-ES"/>
              </w:rPr>
            </w:pPr>
            <w:r>
              <w:rPr>
                <w:rFonts w:ascii="Arial" w:eastAsia="Times New Roman" w:hAnsi="Arial" w:cs="Arial"/>
                <w:sz w:val="20"/>
                <w:szCs w:val="20"/>
                <w:lang w:eastAsia="es-ES"/>
              </w:rPr>
              <w:t>Saludo</w:t>
            </w:r>
          </w:p>
        </w:tc>
      </w:tr>
      <w:tr w:rsidR="00F6193E" w:rsidRPr="00044DFF" w:rsidTr="005B0127">
        <w:trPr>
          <w:trHeight w:val="12"/>
        </w:trPr>
        <w:tc>
          <w:tcPr>
            <w:tcW w:w="542" w:type="dxa"/>
            <w:tcBorders>
              <w:top w:val="single" w:sz="6" w:space="0" w:color="000000"/>
              <w:left w:val="single" w:sz="4" w:space="0" w:color="auto"/>
              <w:right w:val="single" w:sz="4" w:space="0" w:color="auto"/>
            </w:tcBorders>
            <w:shd w:val="clear" w:color="auto" w:fill="auto"/>
            <w:vAlign w:val="center"/>
          </w:tcPr>
          <w:p w:rsidR="00F6193E" w:rsidRPr="00044DFF" w:rsidRDefault="00F6193E" w:rsidP="002C56DA">
            <w:pPr>
              <w:jc w:val="center"/>
              <w:rPr>
                <w:bCs/>
                <w:sz w:val="22"/>
                <w:szCs w:val="22"/>
              </w:rPr>
            </w:pPr>
            <w:r>
              <w:rPr>
                <w:bCs/>
                <w:sz w:val="22"/>
                <w:szCs w:val="22"/>
              </w:rPr>
              <w:t>3</w:t>
            </w:r>
          </w:p>
        </w:tc>
        <w:tc>
          <w:tcPr>
            <w:tcW w:w="9227" w:type="dxa"/>
            <w:tcBorders>
              <w:top w:val="single" w:sz="6" w:space="0" w:color="000000"/>
              <w:left w:val="single" w:sz="4" w:space="0" w:color="auto"/>
              <w:right w:val="single" w:sz="4" w:space="0" w:color="auto"/>
            </w:tcBorders>
            <w:shd w:val="clear" w:color="auto" w:fill="auto"/>
          </w:tcPr>
          <w:p w:rsidR="00F6193E" w:rsidRDefault="00F867B3" w:rsidP="002C56DA">
            <w:pPr>
              <w:pStyle w:val="Prrafodelista"/>
              <w:spacing w:after="0"/>
              <w:ind w:left="0"/>
              <w:jc w:val="both"/>
              <w:rPr>
                <w:rFonts w:ascii="Arial" w:eastAsia="Times New Roman" w:hAnsi="Arial" w:cs="Arial"/>
                <w:sz w:val="20"/>
                <w:szCs w:val="20"/>
                <w:lang w:eastAsia="es-ES"/>
              </w:rPr>
            </w:pPr>
            <w:r>
              <w:rPr>
                <w:rFonts w:ascii="Arial" w:eastAsia="Times New Roman" w:hAnsi="Arial" w:cs="Arial"/>
                <w:sz w:val="20"/>
                <w:szCs w:val="20"/>
                <w:lang w:eastAsia="es-ES"/>
              </w:rPr>
              <w:t>Intervención de la directora</w:t>
            </w:r>
          </w:p>
        </w:tc>
      </w:tr>
      <w:tr w:rsidR="00F6193E" w:rsidRPr="00044DFF" w:rsidTr="005B0127">
        <w:trPr>
          <w:trHeight w:val="12"/>
        </w:trPr>
        <w:tc>
          <w:tcPr>
            <w:tcW w:w="542" w:type="dxa"/>
            <w:tcBorders>
              <w:top w:val="single" w:sz="6" w:space="0" w:color="000000"/>
              <w:left w:val="single" w:sz="4" w:space="0" w:color="auto"/>
              <w:right w:val="single" w:sz="4" w:space="0" w:color="auto"/>
            </w:tcBorders>
            <w:shd w:val="clear" w:color="auto" w:fill="auto"/>
            <w:vAlign w:val="center"/>
          </w:tcPr>
          <w:p w:rsidR="00F6193E" w:rsidRPr="00044DFF" w:rsidRDefault="00F6193E" w:rsidP="002C56DA">
            <w:pPr>
              <w:jc w:val="center"/>
              <w:rPr>
                <w:bCs/>
                <w:sz w:val="22"/>
                <w:szCs w:val="22"/>
              </w:rPr>
            </w:pPr>
            <w:r>
              <w:rPr>
                <w:bCs/>
                <w:sz w:val="22"/>
                <w:szCs w:val="22"/>
              </w:rPr>
              <w:t>4</w:t>
            </w:r>
          </w:p>
        </w:tc>
        <w:tc>
          <w:tcPr>
            <w:tcW w:w="9227" w:type="dxa"/>
            <w:tcBorders>
              <w:top w:val="single" w:sz="6" w:space="0" w:color="000000"/>
              <w:left w:val="single" w:sz="4" w:space="0" w:color="auto"/>
              <w:right w:val="single" w:sz="4" w:space="0" w:color="auto"/>
            </w:tcBorders>
            <w:shd w:val="clear" w:color="auto" w:fill="auto"/>
          </w:tcPr>
          <w:p w:rsidR="00F6193E" w:rsidRDefault="00F867B3" w:rsidP="002C56DA">
            <w:pPr>
              <w:pStyle w:val="Prrafodelista"/>
              <w:spacing w:after="0"/>
              <w:ind w:left="0"/>
              <w:jc w:val="both"/>
              <w:rPr>
                <w:rFonts w:ascii="Arial" w:eastAsia="Times New Roman" w:hAnsi="Arial" w:cs="Arial"/>
                <w:sz w:val="20"/>
                <w:szCs w:val="20"/>
                <w:lang w:eastAsia="es-ES"/>
              </w:rPr>
            </w:pPr>
            <w:r>
              <w:rPr>
                <w:rFonts w:ascii="Arial" w:eastAsia="Times New Roman" w:hAnsi="Arial" w:cs="Arial"/>
                <w:sz w:val="20"/>
                <w:szCs w:val="20"/>
                <w:lang w:eastAsia="es-ES"/>
              </w:rPr>
              <w:t>Intervención secretaria pagadora</w:t>
            </w:r>
          </w:p>
        </w:tc>
      </w:tr>
      <w:tr w:rsidR="00F6193E" w:rsidRPr="00044DFF" w:rsidTr="005B0127">
        <w:trPr>
          <w:trHeight w:val="12"/>
        </w:trPr>
        <w:tc>
          <w:tcPr>
            <w:tcW w:w="542" w:type="dxa"/>
            <w:tcBorders>
              <w:top w:val="single" w:sz="6" w:space="0" w:color="000000"/>
              <w:left w:val="single" w:sz="4" w:space="0" w:color="auto"/>
              <w:right w:val="single" w:sz="4" w:space="0" w:color="auto"/>
            </w:tcBorders>
            <w:shd w:val="clear" w:color="auto" w:fill="auto"/>
            <w:vAlign w:val="center"/>
          </w:tcPr>
          <w:p w:rsidR="00F6193E" w:rsidRPr="00044DFF" w:rsidRDefault="00F6193E" w:rsidP="002C56DA">
            <w:pPr>
              <w:jc w:val="center"/>
              <w:rPr>
                <w:bCs/>
                <w:sz w:val="22"/>
                <w:szCs w:val="22"/>
              </w:rPr>
            </w:pPr>
            <w:r>
              <w:rPr>
                <w:bCs/>
                <w:sz w:val="22"/>
                <w:szCs w:val="22"/>
              </w:rPr>
              <w:t>5</w:t>
            </w:r>
          </w:p>
        </w:tc>
        <w:tc>
          <w:tcPr>
            <w:tcW w:w="9227" w:type="dxa"/>
            <w:tcBorders>
              <w:top w:val="single" w:sz="6" w:space="0" w:color="000000"/>
              <w:left w:val="single" w:sz="4" w:space="0" w:color="auto"/>
              <w:right w:val="single" w:sz="4" w:space="0" w:color="auto"/>
            </w:tcBorders>
            <w:shd w:val="clear" w:color="auto" w:fill="auto"/>
          </w:tcPr>
          <w:p w:rsidR="00F6193E" w:rsidRDefault="00F867B3" w:rsidP="002C56DA">
            <w:pPr>
              <w:pStyle w:val="Prrafodelista"/>
              <w:spacing w:after="0"/>
              <w:ind w:left="0"/>
              <w:jc w:val="both"/>
              <w:rPr>
                <w:rFonts w:ascii="Arial" w:eastAsia="Times New Roman" w:hAnsi="Arial" w:cs="Arial"/>
                <w:sz w:val="20"/>
                <w:szCs w:val="20"/>
                <w:lang w:eastAsia="es-ES"/>
              </w:rPr>
            </w:pPr>
            <w:r>
              <w:rPr>
                <w:rFonts w:ascii="Arial" w:eastAsia="Times New Roman" w:hAnsi="Arial" w:cs="Arial"/>
                <w:sz w:val="20"/>
                <w:szCs w:val="20"/>
                <w:lang w:eastAsia="es-ES"/>
              </w:rPr>
              <w:t>Socialización de cada gestión</w:t>
            </w:r>
          </w:p>
        </w:tc>
      </w:tr>
      <w:tr w:rsidR="00F6193E" w:rsidRPr="00044DFF" w:rsidTr="005B0127">
        <w:trPr>
          <w:trHeight w:val="12"/>
        </w:trPr>
        <w:tc>
          <w:tcPr>
            <w:tcW w:w="542" w:type="dxa"/>
            <w:tcBorders>
              <w:top w:val="single" w:sz="6" w:space="0" w:color="000000"/>
              <w:left w:val="single" w:sz="4" w:space="0" w:color="auto"/>
              <w:right w:val="single" w:sz="4" w:space="0" w:color="auto"/>
            </w:tcBorders>
            <w:shd w:val="clear" w:color="auto" w:fill="auto"/>
            <w:vAlign w:val="center"/>
          </w:tcPr>
          <w:p w:rsidR="00F6193E" w:rsidRPr="00044DFF" w:rsidRDefault="00F6193E" w:rsidP="002C56DA">
            <w:pPr>
              <w:jc w:val="center"/>
              <w:rPr>
                <w:bCs/>
                <w:sz w:val="22"/>
                <w:szCs w:val="22"/>
              </w:rPr>
            </w:pPr>
            <w:r>
              <w:rPr>
                <w:bCs/>
                <w:sz w:val="22"/>
                <w:szCs w:val="22"/>
              </w:rPr>
              <w:t>6</w:t>
            </w:r>
          </w:p>
        </w:tc>
        <w:tc>
          <w:tcPr>
            <w:tcW w:w="9227" w:type="dxa"/>
            <w:tcBorders>
              <w:top w:val="single" w:sz="6" w:space="0" w:color="000000"/>
              <w:left w:val="single" w:sz="4" w:space="0" w:color="auto"/>
              <w:right w:val="single" w:sz="4" w:space="0" w:color="auto"/>
            </w:tcBorders>
            <w:shd w:val="clear" w:color="auto" w:fill="auto"/>
          </w:tcPr>
          <w:p w:rsidR="00B8286A" w:rsidRDefault="00F867B3" w:rsidP="00B8286A">
            <w:pPr>
              <w:pStyle w:val="Prrafodelista"/>
              <w:numPr>
                <w:ilvl w:val="0"/>
                <w:numId w:val="7"/>
              </w:numPr>
              <w:spacing w:after="0"/>
              <w:jc w:val="both"/>
              <w:rPr>
                <w:rFonts w:ascii="Arial" w:eastAsia="Times New Roman" w:hAnsi="Arial" w:cs="Arial"/>
                <w:sz w:val="20"/>
                <w:szCs w:val="20"/>
                <w:lang w:eastAsia="es-ES"/>
              </w:rPr>
            </w:pPr>
            <w:r>
              <w:rPr>
                <w:rFonts w:ascii="Arial" w:eastAsia="Times New Roman" w:hAnsi="Arial" w:cs="Arial"/>
                <w:sz w:val="20"/>
                <w:szCs w:val="20"/>
                <w:lang w:eastAsia="es-ES"/>
              </w:rPr>
              <w:t>Varios y conclusiones</w:t>
            </w:r>
          </w:p>
        </w:tc>
      </w:tr>
      <w:tr w:rsidR="00F6193E" w:rsidRPr="00044DFF" w:rsidTr="005B0127">
        <w:trPr>
          <w:trHeight w:val="12"/>
        </w:trPr>
        <w:tc>
          <w:tcPr>
            <w:tcW w:w="542" w:type="dxa"/>
            <w:tcBorders>
              <w:top w:val="single" w:sz="6" w:space="0" w:color="000000"/>
              <w:left w:val="single" w:sz="4" w:space="0" w:color="auto"/>
              <w:right w:val="single" w:sz="4" w:space="0" w:color="auto"/>
            </w:tcBorders>
            <w:shd w:val="clear" w:color="auto" w:fill="auto"/>
            <w:vAlign w:val="center"/>
          </w:tcPr>
          <w:p w:rsidR="00F6193E" w:rsidRPr="00044DFF" w:rsidRDefault="00F6193E" w:rsidP="002C56DA">
            <w:pPr>
              <w:jc w:val="center"/>
              <w:rPr>
                <w:bCs/>
                <w:sz w:val="22"/>
                <w:szCs w:val="22"/>
              </w:rPr>
            </w:pPr>
            <w:r>
              <w:rPr>
                <w:bCs/>
                <w:sz w:val="22"/>
                <w:szCs w:val="22"/>
              </w:rPr>
              <w:t>7</w:t>
            </w:r>
          </w:p>
        </w:tc>
        <w:tc>
          <w:tcPr>
            <w:tcW w:w="9227" w:type="dxa"/>
            <w:tcBorders>
              <w:top w:val="single" w:sz="6" w:space="0" w:color="000000"/>
              <w:left w:val="single" w:sz="4" w:space="0" w:color="auto"/>
              <w:right w:val="single" w:sz="4" w:space="0" w:color="auto"/>
            </w:tcBorders>
            <w:shd w:val="clear" w:color="auto" w:fill="auto"/>
          </w:tcPr>
          <w:p w:rsidR="00F6193E" w:rsidRDefault="00F867B3" w:rsidP="002C56DA">
            <w:pPr>
              <w:pStyle w:val="Prrafodelista"/>
              <w:spacing w:after="0"/>
              <w:ind w:left="0"/>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Marcha final </w:t>
            </w:r>
          </w:p>
        </w:tc>
      </w:tr>
      <w:tr w:rsidR="00F6193E" w:rsidRPr="00044DFF" w:rsidTr="005B0127">
        <w:trPr>
          <w:trHeight w:val="12"/>
        </w:trPr>
        <w:tc>
          <w:tcPr>
            <w:tcW w:w="542" w:type="dxa"/>
            <w:tcBorders>
              <w:top w:val="single" w:sz="6" w:space="0" w:color="000000"/>
              <w:left w:val="single" w:sz="4" w:space="0" w:color="auto"/>
              <w:right w:val="single" w:sz="4" w:space="0" w:color="auto"/>
            </w:tcBorders>
            <w:shd w:val="clear" w:color="auto" w:fill="auto"/>
            <w:vAlign w:val="center"/>
          </w:tcPr>
          <w:p w:rsidR="00F6193E" w:rsidRPr="00044DFF" w:rsidRDefault="00F6193E" w:rsidP="002C56DA">
            <w:pPr>
              <w:jc w:val="center"/>
              <w:rPr>
                <w:bCs/>
                <w:sz w:val="22"/>
                <w:szCs w:val="22"/>
              </w:rPr>
            </w:pPr>
            <w:r>
              <w:rPr>
                <w:bCs/>
                <w:sz w:val="22"/>
                <w:szCs w:val="22"/>
              </w:rPr>
              <w:t>8</w:t>
            </w:r>
          </w:p>
        </w:tc>
        <w:tc>
          <w:tcPr>
            <w:tcW w:w="9227" w:type="dxa"/>
            <w:tcBorders>
              <w:top w:val="single" w:sz="6" w:space="0" w:color="000000"/>
              <w:left w:val="single" w:sz="4" w:space="0" w:color="auto"/>
              <w:right w:val="single" w:sz="4" w:space="0" w:color="auto"/>
            </w:tcBorders>
            <w:shd w:val="clear" w:color="auto" w:fill="auto"/>
          </w:tcPr>
          <w:p w:rsidR="00F6193E" w:rsidRDefault="00F6193E" w:rsidP="00B8286A">
            <w:pPr>
              <w:pStyle w:val="Prrafodelista"/>
              <w:spacing w:after="0"/>
              <w:ind w:left="0"/>
              <w:jc w:val="both"/>
              <w:rPr>
                <w:rFonts w:ascii="Arial" w:eastAsia="Times New Roman" w:hAnsi="Arial" w:cs="Arial"/>
                <w:sz w:val="20"/>
                <w:szCs w:val="20"/>
                <w:lang w:eastAsia="es-ES"/>
              </w:rPr>
            </w:pPr>
          </w:p>
        </w:tc>
      </w:tr>
      <w:tr w:rsidR="00F6193E" w:rsidRPr="00044DFF" w:rsidTr="005B0127">
        <w:trPr>
          <w:trHeight w:val="12"/>
        </w:trPr>
        <w:tc>
          <w:tcPr>
            <w:tcW w:w="542" w:type="dxa"/>
            <w:tcBorders>
              <w:top w:val="single" w:sz="6" w:space="0" w:color="000000"/>
              <w:left w:val="single" w:sz="4" w:space="0" w:color="auto"/>
              <w:right w:val="single" w:sz="4" w:space="0" w:color="auto"/>
            </w:tcBorders>
            <w:shd w:val="clear" w:color="auto" w:fill="auto"/>
            <w:vAlign w:val="center"/>
          </w:tcPr>
          <w:p w:rsidR="00F6193E" w:rsidRPr="00044DFF" w:rsidRDefault="00F6193E" w:rsidP="002C56DA">
            <w:pPr>
              <w:jc w:val="center"/>
              <w:rPr>
                <w:bCs/>
                <w:sz w:val="22"/>
                <w:szCs w:val="22"/>
              </w:rPr>
            </w:pPr>
            <w:r>
              <w:rPr>
                <w:bCs/>
                <w:sz w:val="22"/>
                <w:szCs w:val="22"/>
              </w:rPr>
              <w:t>9</w:t>
            </w:r>
          </w:p>
        </w:tc>
        <w:tc>
          <w:tcPr>
            <w:tcW w:w="9227" w:type="dxa"/>
            <w:tcBorders>
              <w:top w:val="single" w:sz="6" w:space="0" w:color="000000"/>
              <w:left w:val="single" w:sz="4" w:space="0" w:color="auto"/>
              <w:right w:val="single" w:sz="4" w:space="0" w:color="auto"/>
            </w:tcBorders>
            <w:shd w:val="clear" w:color="auto" w:fill="auto"/>
          </w:tcPr>
          <w:p w:rsidR="00F6193E" w:rsidRDefault="00F6193E" w:rsidP="00BD48CD">
            <w:pPr>
              <w:pStyle w:val="Prrafodelista"/>
              <w:spacing w:after="0"/>
              <w:ind w:left="0"/>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p>
        </w:tc>
      </w:tr>
      <w:tr w:rsidR="00A55C63" w:rsidRPr="00044DFF" w:rsidTr="005B0127">
        <w:trPr>
          <w:trHeight w:val="9"/>
        </w:trPr>
        <w:tc>
          <w:tcPr>
            <w:tcW w:w="542" w:type="dxa"/>
            <w:tcBorders>
              <w:top w:val="single" w:sz="6" w:space="0" w:color="000000"/>
              <w:left w:val="single" w:sz="4" w:space="0" w:color="auto"/>
              <w:right w:val="single" w:sz="4" w:space="0" w:color="auto"/>
            </w:tcBorders>
            <w:shd w:val="clear" w:color="auto" w:fill="auto"/>
            <w:vAlign w:val="center"/>
          </w:tcPr>
          <w:p w:rsidR="00A55C63" w:rsidRPr="00044DFF" w:rsidRDefault="00C96222" w:rsidP="002C56DA">
            <w:pPr>
              <w:jc w:val="center"/>
              <w:rPr>
                <w:bCs/>
                <w:sz w:val="22"/>
                <w:szCs w:val="22"/>
              </w:rPr>
            </w:pPr>
            <w:r>
              <w:rPr>
                <w:bCs/>
                <w:sz w:val="22"/>
                <w:szCs w:val="22"/>
              </w:rPr>
              <w:t>4</w:t>
            </w:r>
          </w:p>
        </w:tc>
        <w:tc>
          <w:tcPr>
            <w:tcW w:w="9227" w:type="dxa"/>
            <w:tcBorders>
              <w:top w:val="single" w:sz="6" w:space="0" w:color="000000"/>
              <w:left w:val="single" w:sz="4" w:space="0" w:color="auto"/>
              <w:right w:val="single" w:sz="4" w:space="0" w:color="auto"/>
            </w:tcBorders>
            <w:shd w:val="clear" w:color="auto" w:fill="auto"/>
          </w:tcPr>
          <w:p w:rsidR="00A55C63" w:rsidRPr="001D1A11" w:rsidRDefault="003D30DD" w:rsidP="00D13F21">
            <w:pPr>
              <w:pStyle w:val="Prrafodelista"/>
              <w:spacing w:after="0"/>
              <w:ind w:left="421"/>
              <w:jc w:val="center"/>
              <w:rPr>
                <w:rFonts w:ascii="Arial" w:eastAsia="Times New Roman" w:hAnsi="Arial" w:cs="Arial"/>
                <w:b/>
                <w:sz w:val="20"/>
                <w:szCs w:val="20"/>
                <w:lang w:val="es-CO" w:eastAsia="es-ES"/>
              </w:rPr>
            </w:pPr>
            <w:r w:rsidRPr="001D1A11">
              <w:rPr>
                <w:rFonts w:ascii="Arial" w:eastAsia="Times New Roman" w:hAnsi="Arial" w:cs="Arial"/>
                <w:b/>
                <w:sz w:val="20"/>
                <w:szCs w:val="20"/>
                <w:lang w:val="es-CO" w:eastAsia="es-ES"/>
              </w:rPr>
              <w:t>INFORME DE GESTION</w:t>
            </w:r>
          </w:p>
        </w:tc>
      </w:tr>
      <w:tr w:rsidR="003D30DD" w:rsidRPr="00044DFF" w:rsidTr="00D0708A">
        <w:trPr>
          <w:trHeight w:val="1389"/>
        </w:trPr>
        <w:tc>
          <w:tcPr>
            <w:tcW w:w="542" w:type="dxa"/>
            <w:tcBorders>
              <w:top w:val="single" w:sz="6" w:space="0" w:color="000000"/>
              <w:left w:val="single" w:sz="4" w:space="0" w:color="auto"/>
              <w:right w:val="single" w:sz="4" w:space="0" w:color="auto"/>
            </w:tcBorders>
            <w:shd w:val="clear" w:color="auto" w:fill="auto"/>
            <w:vAlign w:val="center"/>
          </w:tcPr>
          <w:p w:rsidR="003D30DD" w:rsidRDefault="005D617F" w:rsidP="005D617F">
            <w:pPr>
              <w:rPr>
                <w:bCs/>
                <w:sz w:val="22"/>
                <w:szCs w:val="22"/>
              </w:rPr>
            </w:pPr>
            <w:r>
              <w:rPr>
                <w:bCs/>
                <w:sz w:val="22"/>
                <w:szCs w:val="22"/>
              </w:rPr>
              <w:t>4.1</w:t>
            </w:r>
          </w:p>
        </w:tc>
        <w:tc>
          <w:tcPr>
            <w:tcW w:w="9227" w:type="dxa"/>
            <w:tcBorders>
              <w:top w:val="single" w:sz="6" w:space="0" w:color="000000"/>
              <w:left w:val="single" w:sz="4" w:space="0" w:color="auto"/>
              <w:right w:val="single" w:sz="4" w:space="0" w:color="auto"/>
            </w:tcBorders>
            <w:shd w:val="clear" w:color="auto" w:fill="auto"/>
          </w:tcPr>
          <w:p w:rsidR="00E63555" w:rsidRDefault="00B36237" w:rsidP="000A2B92">
            <w:pPr>
              <w:jc w:val="both"/>
              <w:rPr>
                <w:rFonts w:ascii="Arial" w:hAnsi="Arial" w:cs="Arial"/>
                <w:sz w:val="20"/>
                <w:szCs w:val="20"/>
                <w:lang w:val="es-CO"/>
              </w:rPr>
            </w:pPr>
            <w:r w:rsidRPr="000A2B92">
              <w:rPr>
                <w:rFonts w:ascii="Arial" w:hAnsi="Arial" w:cs="Arial"/>
                <w:b/>
                <w:sz w:val="20"/>
                <w:szCs w:val="20"/>
                <w:lang w:val="es-CO"/>
              </w:rPr>
              <w:t>GESTION DIRECTIVA</w:t>
            </w:r>
            <w:r w:rsidRPr="000A2B92">
              <w:rPr>
                <w:rFonts w:ascii="Arial" w:hAnsi="Arial" w:cs="Arial"/>
                <w:sz w:val="20"/>
                <w:szCs w:val="20"/>
                <w:lang w:val="es-CO"/>
              </w:rPr>
              <w:t xml:space="preserve"> </w:t>
            </w:r>
          </w:p>
          <w:p w:rsidR="00E63555" w:rsidRDefault="00B36237" w:rsidP="008616B1">
            <w:pPr>
              <w:jc w:val="both"/>
              <w:rPr>
                <w:rFonts w:ascii="Arial" w:hAnsi="Arial" w:cs="Arial"/>
                <w:sz w:val="20"/>
                <w:szCs w:val="20"/>
                <w:lang w:val="es-CO"/>
              </w:rPr>
            </w:pPr>
            <w:r>
              <w:rPr>
                <w:rFonts w:ascii="Arial" w:hAnsi="Arial" w:cs="Arial"/>
                <w:sz w:val="20"/>
                <w:szCs w:val="20"/>
                <w:lang w:val="es-CO"/>
              </w:rPr>
              <w:t>LA PROFESORA MARÍA DE LA CRUZ ROJAS VILLAMIZAR COMO LÍDER DE LA GESTIÓN DIRECTIVA, DIO A CONOCER QUE LOS RECURSOS DE GRATUIDAD SE DISTRIBUYEN DE ACUERDO A LA MATRÍCULA DEL SIMAT, SE HIZO ENTREGA DE PINTURA PARA EMBELLECIMIENTO DE LAS SEDES Y CEMENTO PARA PISOS DE ALGUNAS SEDES.</w:t>
            </w:r>
          </w:p>
          <w:p w:rsidR="00D0708A" w:rsidRDefault="00B36237" w:rsidP="008616B1">
            <w:pPr>
              <w:jc w:val="both"/>
              <w:rPr>
                <w:rFonts w:ascii="Arial" w:hAnsi="Arial" w:cs="Arial"/>
                <w:sz w:val="20"/>
                <w:szCs w:val="20"/>
                <w:lang w:val="es-CO"/>
              </w:rPr>
            </w:pPr>
            <w:r>
              <w:rPr>
                <w:rFonts w:ascii="Arial" w:hAnsi="Arial" w:cs="Arial"/>
                <w:sz w:val="20"/>
                <w:szCs w:val="20"/>
                <w:lang w:val="es-CO"/>
              </w:rPr>
              <w:t>SEGUIMIENTO DE LA MATRÍCULA DEL SIMAT.</w:t>
            </w:r>
          </w:p>
          <w:p w:rsidR="00B36237" w:rsidRDefault="00B36237" w:rsidP="008616B1">
            <w:pPr>
              <w:jc w:val="both"/>
              <w:rPr>
                <w:rFonts w:ascii="Arial" w:hAnsi="Arial" w:cs="Arial"/>
                <w:sz w:val="20"/>
                <w:szCs w:val="20"/>
                <w:lang w:val="es-CO"/>
              </w:rPr>
            </w:pPr>
            <w:r>
              <w:rPr>
                <w:rFonts w:ascii="Arial" w:hAnsi="Arial" w:cs="Arial"/>
                <w:sz w:val="20"/>
                <w:szCs w:val="20"/>
                <w:lang w:val="es-CO"/>
              </w:rPr>
              <w:t>SE ELIGIÓ EL CONSEJO DIRECTIVO DEL CER.</w:t>
            </w:r>
          </w:p>
          <w:p w:rsidR="00B36237" w:rsidRDefault="00B36237" w:rsidP="008616B1">
            <w:pPr>
              <w:jc w:val="both"/>
              <w:rPr>
                <w:rFonts w:ascii="Arial" w:hAnsi="Arial" w:cs="Arial"/>
                <w:sz w:val="20"/>
                <w:szCs w:val="20"/>
                <w:lang w:val="es-CO"/>
              </w:rPr>
            </w:pPr>
            <w:r>
              <w:rPr>
                <w:rFonts w:ascii="Arial" w:hAnsi="Arial" w:cs="Arial"/>
                <w:sz w:val="20"/>
                <w:szCs w:val="20"/>
                <w:lang w:val="es-CO"/>
              </w:rPr>
              <w:t>CONFORMACIÓN DEL GOBIERNO ESCOLAR.</w:t>
            </w:r>
          </w:p>
          <w:p w:rsidR="00B36237" w:rsidRDefault="00B36237" w:rsidP="008616B1">
            <w:pPr>
              <w:jc w:val="both"/>
              <w:rPr>
                <w:rFonts w:ascii="Arial" w:hAnsi="Arial" w:cs="Arial"/>
                <w:sz w:val="20"/>
                <w:szCs w:val="20"/>
                <w:lang w:val="es-CO"/>
              </w:rPr>
            </w:pPr>
            <w:r>
              <w:rPr>
                <w:rFonts w:ascii="Arial" w:hAnsi="Arial" w:cs="Arial"/>
                <w:sz w:val="20"/>
                <w:szCs w:val="20"/>
                <w:lang w:val="es-CO"/>
              </w:rPr>
              <w:t xml:space="preserve">RECONOCIMIENTO DE LOGROS PARA LOS ALUMNOS DE PREESCOLAR Y QUINTO GRADO. </w:t>
            </w:r>
          </w:p>
          <w:p w:rsidR="00B36237" w:rsidRDefault="00B36237" w:rsidP="008616B1">
            <w:pPr>
              <w:jc w:val="both"/>
              <w:rPr>
                <w:rFonts w:ascii="Arial" w:hAnsi="Arial" w:cs="Arial"/>
                <w:sz w:val="20"/>
                <w:szCs w:val="20"/>
                <w:lang w:val="es-CO"/>
              </w:rPr>
            </w:pPr>
            <w:r>
              <w:rPr>
                <w:rFonts w:ascii="Arial" w:hAnsi="Arial" w:cs="Arial"/>
                <w:sz w:val="20"/>
                <w:szCs w:val="20"/>
                <w:lang w:val="es-CO"/>
              </w:rPr>
              <w:t xml:space="preserve">ENTREGA DE BOLETINES INFORMATIVOS A LOS PADRES DE FAMILIA. </w:t>
            </w:r>
          </w:p>
          <w:p w:rsidR="000C620C" w:rsidRPr="000A2B92" w:rsidRDefault="000C620C" w:rsidP="00906EFD">
            <w:pPr>
              <w:tabs>
                <w:tab w:val="left" w:pos="1083"/>
              </w:tabs>
              <w:jc w:val="both"/>
              <w:rPr>
                <w:rFonts w:ascii="Arial" w:hAnsi="Arial" w:cs="Arial"/>
                <w:sz w:val="20"/>
                <w:szCs w:val="20"/>
                <w:lang w:val="es-CO"/>
              </w:rPr>
            </w:pPr>
          </w:p>
        </w:tc>
      </w:tr>
      <w:tr w:rsidR="003D30DD" w:rsidRPr="00044DFF" w:rsidTr="005B0127">
        <w:trPr>
          <w:trHeight w:val="1048"/>
        </w:trPr>
        <w:tc>
          <w:tcPr>
            <w:tcW w:w="542" w:type="dxa"/>
            <w:tcBorders>
              <w:top w:val="single" w:sz="6" w:space="0" w:color="000000"/>
              <w:left w:val="single" w:sz="4" w:space="0" w:color="auto"/>
              <w:right w:val="single" w:sz="4" w:space="0" w:color="auto"/>
            </w:tcBorders>
            <w:shd w:val="clear" w:color="auto" w:fill="auto"/>
            <w:vAlign w:val="center"/>
          </w:tcPr>
          <w:p w:rsidR="003D30DD" w:rsidRDefault="003D30DD" w:rsidP="003D30DD">
            <w:pPr>
              <w:jc w:val="center"/>
              <w:rPr>
                <w:bCs/>
                <w:sz w:val="22"/>
                <w:szCs w:val="22"/>
              </w:rPr>
            </w:pPr>
            <w:r>
              <w:rPr>
                <w:bCs/>
                <w:sz w:val="22"/>
                <w:szCs w:val="22"/>
              </w:rPr>
              <w:t>4.2</w:t>
            </w:r>
          </w:p>
        </w:tc>
        <w:tc>
          <w:tcPr>
            <w:tcW w:w="9227" w:type="dxa"/>
            <w:tcBorders>
              <w:top w:val="single" w:sz="6" w:space="0" w:color="000000"/>
              <w:left w:val="single" w:sz="4" w:space="0" w:color="auto"/>
              <w:right w:val="single" w:sz="4" w:space="0" w:color="auto"/>
            </w:tcBorders>
            <w:shd w:val="clear" w:color="auto" w:fill="auto"/>
          </w:tcPr>
          <w:p w:rsidR="00BE36CB" w:rsidRDefault="00B36237" w:rsidP="0015623F">
            <w:pPr>
              <w:jc w:val="both"/>
              <w:rPr>
                <w:rFonts w:ascii="Arial" w:hAnsi="Arial" w:cs="Arial"/>
                <w:sz w:val="20"/>
                <w:szCs w:val="20"/>
                <w:lang w:val="es-CO"/>
              </w:rPr>
            </w:pPr>
            <w:r w:rsidRPr="009F6EA6">
              <w:rPr>
                <w:rFonts w:ascii="Arial" w:hAnsi="Arial" w:cs="Arial"/>
                <w:sz w:val="20"/>
                <w:szCs w:val="20"/>
                <w:lang w:val="es-CO"/>
              </w:rPr>
              <w:t xml:space="preserve">GESTION ACADEMICA </w:t>
            </w:r>
          </w:p>
          <w:p w:rsidR="00D116C8" w:rsidRDefault="00D116C8" w:rsidP="00906EFD">
            <w:pPr>
              <w:jc w:val="both"/>
              <w:rPr>
                <w:rFonts w:ascii="Arial" w:hAnsi="Arial" w:cs="Arial"/>
                <w:sz w:val="20"/>
                <w:szCs w:val="20"/>
                <w:lang w:val="es-CO"/>
              </w:rPr>
            </w:pPr>
          </w:p>
          <w:p w:rsidR="00D0708A" w:rsidRDefault="00B36237" w:rsidP="00906EFD">
            <w:pPr>
              <w:jc w:val="both"/>
              <w:rPr>
                <w:rFonts w:ascii="Arial" w:hAnsi="Arial" w:cs="Arial"/>
                <w:sz w:val="20"/>
                <w:szCs w:val="20"/>
                <w:lang w:val="es-CO"/>
              </w:rPr>
            </w:pPr>
            <w:r>
              <w:rPr>
                <w:rFonts w:ascii="Arial" w:hAnsi="Arial" w:cs="Arial"/>
                <w:sz w:val="20"/>
                <w:szCs w:val="20"/>
                <w:lang w:val="es-CO"/>
              </w:rPr>
              <w:t xml:space="preserve">LA PROFESORA ELIDE ORTEGA COMO LÍDER DE LA GESTIÓN ACADÉMICA EXPLICÓ QUE SE IMPLEMENTÓ PLANES DE ÁREA. LOS RECURSOS DE APRENDIZAJE SON DISTRIBUIDOS SEGÚN EL NÚMERO DE ESTUDIANTES QUE HAYA EN CADA SEDE. </w:t>
            </w:r>
          </w:p>
          <w:p w:rsidR="00B36237" w:rsidRPr="00B36237" w:rsidRDefault="00B36237" w:rsidP="00B36237">
            <w:pPr>
              <w:jc w:val="both"/>
              <w:rPr>
                <w:rFonts w:ascii="Arial" w:hAnsi="Arial" w:cs="Arial"/>
                <w:sz w:val="20"/>
                <w:szCs w:val="20"/>
                <w:lang w:val="es-CO"/>
              </w:rPr>
            </w:pPr>
            <w:r w:rsidRPr="00B36237">
              <w:rPr>
                <w:rFonts w:ascii="Arial" w:hAnsi="Arial" w:cs="Arial"/>
                <w:sz w:val="20"/>
                <w:szCs w:val="20"/>
                <w:lang w:val="es-MX"/>
              </w:rPr>
              <w:t>PLAN DE ESTUDIOS: SE REVISÓ E IMPLEMENTÓ LOS PLANES DE ÁREA ADAPTÁNDOLOS A LAS NECESIDADES DE LOS ESTUDIANTES. EN LA ACTUALIDAD SE ESTÁ REORGANIZANDO EL PLAN DE ESTUDIOS MULTIGRADO EN ORDEN DE COMPLEJIDAD SEGÚN EL GRADO EN QUE SE DESEMPEÑA CADA ESTUDIANTE.</w:t>
            </w:r>
          </w:p>
          <w:p w:rsidR="00D116C8" w:rsidRDefault="00D116C8" w:rsidP="00906EFD">
            <w:pPr>
              <w:jc w:val="both"/>
              <w:rPr>
                <w:rFonts w:ascii="Arial" w:hAnsi="Arial" w:cs="Arial"/>
                <w:sz w:val="20"/>
                <w:szCs w:val="20"/>
                <w:lang w:val="es-CO"/>
              </w:rPr>
            </w:pPr>
          </w:p>
          <w:p w:rsidR="00B36237" w:rsidRPr="00B36237" w:rsidRDefault="00B36237" w:rsidP="00B36237">
            <w:pPr>
              <w:jc w:val="both"/>
              <w:rPr>
                <w:rFonts w:ascii="Arial" w:hAnsi="Arial" w:cs="Arial"/>
                <w:sz w:val="20"/>
                <w:szCs w:val="20"/>
                <w:lang w:val="es-CO"/>
              </w:rPr>
            </w:pPr>
            <w:r w:rsidRPr="00B36237">
              <w:rPr>
                <w:rFonts w:ascii="Arial" w:hAnsi="Arial" w:cs="Arial"/>
                <w:sz w:val="20"/>
                <w:szCs w:val="20"/>
                <w:lang w:val="es-MX"/>
              </w:rPr>
              <w:t xml:space="preserve">ACOMPAÑAMIENTO: ESTE SE REALIZA EN EL AULA DE CLASE ORIENTANDO AL NIÑO Y NIÑA EN LOS APRENDIZAJES PROGRAMADOS DENTRO DE LOS PLANES DE ÁREA, PREPARADOS EN EL PLAN DE CLASE DEL CENTRO. </w:t>
            </w:r>
          </w:p>
          <w:p w:rsidR="00B36237" w:rsidRPr="00B36237" w:rsidRDefault="00B36237" w:rsidP="00B36237">
            <w:pPr>
              <w:jc w:val="both"/>
              <w:rPr>
                <w:rFonts w:ascii="Arial" w:hAnsi="Arial" w:cs="Arial"/>
                <w:sz w:val="20"/>
                <w:szCs w:val="20"/>
                <w:lang w:val="es-CO"/>
              </w:rPr>
            </w:pPr>
            <w:r w:rsidRPr="00B36237">
              <w:rPr>
                <w:rFonts w:ascii="Arial" w:hAnsi="Arial" w:cs="Arial"/>
                <w:sz w:val="20"/>
                <w:szCs w:val="20"/>
                <w:lang w:val="es-MX"/>
              </w:rPr>
              <w:t>RECURSOS PARA EL APRENDIZAJE: ESTOS SON DISTRIBUIDOS SEGÚN EL NÚMERO DE ESTUDIANTES QUE HAYA EN CADA UNA  DE LAS SEDES EDUCATIVAS.</w:t>
            </w:r>
          </w:p>
          <w:p w:rsidR="00B36237" w:rsidRPr="00B36237" w:rsidRDefault="00B36237" w:rsidP="00B36237">
            <w:pPr>
              <w:jc w:val="both"/>
              <w:rPr>
                <w:rFonts w:ascii="Arial" w:hAnsi="Arial" w:cs="Arial"/>
                <w:sz w:val="20"/>
                <w:szCs w:val="20"/>
                <w:lang w:val="es-CO"/>
              </w:rPr>
            </w:pPr>
            <w:r w:rsidRPr="00B36237">
              <w:rPr>
                <w:rFonts w:ascii="Arial" w:hAnsi="Arial" w:cs="Arial"/>
                <w:sz w:val="20"/>
                <w:szCs w:val="20"/>
                <w:lang w:val="es-MX"/>
              </w:rPr>
              <w:t xml:space="preserve">JORNADA ESCOLAR: SEGÚN LA ESTIPULADA POR LA NORMA, EN PRIMARIA SE TRABAJAN CINCO HORAS DIARIAS DE 60 MINUTOS CADA UNA, DURANTE LOS CINCO DÍAS DE LA SEMANA. </w:t>
            </w:r>
          </w:p>
          <w:p w:rsidR="00B36237" w:rsidRPr="00B36237" w:rsidRDefault="00B36237" w:rsidP="00B36237">
            <w:pPr>
              <w:jc w:val="both"/>
              <w:rPr>
                <w:rFonts w:ascii="Arial" w:hAnsi="Arial" w:cs="Arial"/>
                <w:sz w:val="20"/>
                <w:szCs w:val="20"/>
                <w:lang w:val="es-CO"/>
              </w:rPr>
            </w:pPr>
            <w:r w:rsidRPr="00B36237">
              <w:rPr>
                <w:rFonts w:ascii="Arial" w:hAnsi="Arial" w:cs="Arial"/>
                <w:sz w:val="20"/>
                <w:szCs w:val="20"/>
                <w:lang w:val="es-MX"/>
              </w:rPr>
              <w:t xml:space="preserve">SEGUIMIENTO A LOS ESTUDIANTES: ESTE SE REALIZA EN UN FORMATO DISEÑADO PARA DEMOSTRAR LOS AVANCES DE CADA UNO DE LOS ESTUDIANTES, CUANDO EL NIÑO  O NIÑA NO ALCANZAN LOS APRENDIZAJES ESPERADOS  SE REALIZA UN ACUERDO ENTRE EL DOCENTE PADRE DE FAMILIA Y EL ESTUDIANTE. </w:t>
            </w:r>
          </w:p>
          <w:p w:rsidR="00B36237" w:rsidRPr="00B36237" w:rsidRDefault="00B36237" w:rsidP="00B36237">
            <w:pPr>
              <w:jc w:val="both"/>
              <w:rPr>
                <w:rFonts w:ascii="Arial" w:hAnsi="Arial" w:cs="Arial"/>
                <w:sz w:val="20"/>
                <w:szCs w:val="20"/>
                <w:lang w:val="es-CO"/>
              </w:rPr>
            </w:pPr>
            <w:r w:rsidRPr="00B36237">
              <w:rPr>
                <w:rFonts w:ascii="Arial" w:hAnsi="Arial" w:cs="Arial"/>
                <w:sz w:val="20"/>
                <w:szCs w:val="20"/>
                <w:lang w:val="es-MX"/>
              </w:rPr>
              <w:t xml:space="preserve">ESTILO PEDAGÓGICO: GUÍAS DE APRENDIZAJE. </w:t>
            </w:r>
          </w:p>
          <w:p w:rsidR="00B36237" w:rsidRPr="00B36237" w:rsidRDefault="00B36237" w:rsidP="00B36237">
            <w:pPr>
              <w:jc w:val="both"/>
              <w:rPr>
                <w:rFonts w:ascii="Arial" w:hAnsi="Arial" w:cs="Arial"/>
                <w:sz w:val="20"/>
                <w:szCs w:val="20"/>
                <w:lang w:val="es-CO"/>
              </w:rPr>
            </w:pPr>
            <w:r w:rsidRPr="00B36237">
              <w:rPr>
                <w:rFonts w:ascii="Arial" w:hAnsi="Arial" w:cs="Arial"/>
                <w:b/>
                <w:bCs/>
                <w:sz w:val="20"/>
                <w:szCs w:val="20"/>
                <w:lang w:val="es-MX"/>
              </w:rPr>
              <w:t>PLANEACIÓN DE CLASES</w:t>
            </w:r>
            <w:r w:rsidRPr="00B36237">
              <w:rPr>
                <w:rFonts w:ascii="Arial" w:hAnsi="Arial" w:cs="Arial"/>
                <w:sz w:val="20"/>
                <w:szCs w:val="20"/>
                <w:lang w:val="es-MX"/>
              </w:rPr>
              <w:t xml:space="preserve">: LOS DOCENTES RETOMARON LOS PLANES DE CLASE Y ÁREAS </w:t>
            </w:r>
            <w:r w:rsidRPr="00B36237">
              <w:rPr>
                <w:rFonts w:ascii="Arial" w:hAnsi="Arial" w:cs="Arial"/>
                <w:sz w:val="20"/>
                <w:szCs w:val="20"/>
                <w:lang w:val="es-MX"/>
              </w:rPr>
              <w:lastRenderedPageBreak/>
              <w:t xml:space="preserve">DE ACUERDO A LOS LINEAMIENTOS DEL MINISTERIO DE EDUCACIÓN NACIONAL PARA EL REGRESO A CLASE DE FORMA SEGURA Y PROGRESIVA. </w:t>
            </w:r>
          </w:p>
          <w:p w:rsidR="00906EFD" w:rsidRPr="009F6EA6" w:rsidRDefault="00906EFD" w:rsidP="00906EFD">
            <w:pPr>
              <w:jc w:val="both"/>
              <w:rPr>
                <w:rFonts w:ascii="Arial" w:hAnsi="Arial" w:cs="Arial"/>
                <w:sz w:val="20"/>
                <w:szCs w:val="20"/>
                <w:lang w:val="es-CO"/>
              </w:rPr>
            </w:pPr>
          </w:p>
        </w:tc>
      </w:tr>
      <w:tr w:rsidR="003D30DD" w:rsidRPr="00044DFF" w:rsidTr="005B0127">
        <w:trPr>
          <w:trHeight w:val="55"/>
        </w:trPr>
        <w:tc>
          <w:tcPr>
            <w:tcW w:w="542" w:type="dxa"/>
            <w:tcBorders>
              <w:top w:val="single" w:sz="6" w:space="0" w:color="000000"/>
              <w:left w:val="single" w:sz="4" w:space="0" w:color="auto"/>
              <w:right w:val="single" w:sz="4" w:space="0" w:color="auto"/>
            </w:tcBorders>
            <w:shd w:val="clear" w:color="auto" w:fill="auto"/>
            <w:vAlign w:val="center"/>
          </w:tcPr>
          <w:p w:rsidR="003D30DD" w:rsidRDefault="003D30DD" w:rsidP="002C56DA">
            <w:pPr>
              <w:jc w:val="center"/>
              <w:rPr>
                <w:bCs/>
                <w:sz w:val="22"/>
                <w:szCs w:val="22"/>
              </w:rPr>
            </w:pPr>
            <w:r>
              <w:rPr>
                <w:bCs/>
                <w:sz w:val="22"/>
                <w:szCs w:val="22"/>
              </w:rPr>
              <w:lastRenderedPageBreak/>
              <w:t>4.3</w:t>
            </w:r>
          </w:p>
        </w:tc>
        <w:tc>
          <w:tcPr>
            <w:tcW w:w="9227" w:type="dxa"/>
            <w:tcBorders>
              <w:top w:val="single" w:sz="6" w:space="0" w:color="000000"/>
              <w:left w:val="single" w:sz="4" w:space="0" w:color="auto"/>
              <w:right w:val="single" w:sz="4" w:space="0" w:color="auto"/>
            </w:tcBorders>
            <w:shd w:val="clear" w:color="auto" w:fill="auto"/>
          </w:tcPr>
          <w:p w:rsidR="000C620C" w:rsidRDefault="00B36237" w:rsidP="00A2118F">
            <w:pPr>
              <w:jc w:val="both"/>
              <w:rPr>
                <w:rFonts w:ascii="Arial" w:hAnsi="Arial" w:cs="Arial"/>
                <w:sz w:val="18"/>
                <w:szCs w:val="18"/>
                <w:lang w:val="es-CO"/>
              </w:rPr>
            </w:pPr>
            <w:r>
              <w:rPr>
                <w:rFonts w:ascii="Arial" w:hAnsi="Arial" w:cs="Arial"/>
                <w:sz w:val="18"/>
                <w:szCs w:val="18"/>
                <w:lang w:val="es-CO"/>
              </w:rPr>
              <w:t xml:space="preserve">GESTIÓN ADMINISTRATIVA Y FINANCIERA </w:t>
            </w:r>
          </w:p>
          <w:p w:rsidR="00135924" w:rsidRDefault="00135924" w:rsidP="00A2118F">
            <w:pPr>
              <w:jc w:val="both"/>
              <w:rPr>
                <w:rFonts w:ascii="Arial" w:hAnsi="Arial" w:cs="Arial"/>
                <w:sz w:val="18"/>
                <w:szCs w:val="18"/>
                <w:lang w:val="es-CO"/>
              </w:rPr>
            </w:pPr>
          </w:p>
          <w:p w:rsidR="000C620C" w:rsidRDefault="00B36237" w:rsidP="00D116C8">
            <w:pPr>
              <w:jc w:val="both"/>
              <w:rPr>
                <w:rFonts w:ascii="Arial" w:hAnsi="Arial" w:cs="Arial"/>
                <w:sz w:val="18"/>
                <w:szCs w:val="18"/>
                <w:lang w:val="es-CO"/>
              </w:rPr>
            </w:pPr>
            <w:r>
              <w:rPr>
                <w:rFonts w:ascii="Arial" w:hAnsi="Arial" w:cs="Arial"/>
                <w:sz w:val="18"/>
                <w:szCs w:val="18"/>
                <w:lang w:val="es-CO"/>
              </w:rPr>
              <w:t xml:space="preserve">LA PROFESORA ALIX LAGUADO COMO LÍDER DE LA GESTIÓN FINANCIERA INFORMÓ QUE SE ENTREGÓ PINTURA, ACCESORIOS PARA MEJORAR LOS AMBIENTES ESCOLARES. </w:t>
            </w:r>
          </w:p>
          <w:p w:rsidR="00D03613" w:rsidRDefault="00D03613" w:rsidP="00D116C8">
            <w:pPr>
              <w:jc w:val="both"/>
              <w:rPr>
                <w:rFonts w:ascii="Arial" w:hAnsi="Arial" w:cs="Arial"/>
                <w:sz w:val="18"/>
                <w:szCs w:val="18"/>
                <w:lang w:val="es-CO"/>
              </w:rPr>
            </w:pPr>
          </w:p>
          <w:p w:rsidR="00D03613" w:rsidRDefault="00B36237" w:rsidP="00D116C8">
            <w:pPr>
              <w:jc w:val="both"/>
              <w:rPr>
                <w:rFonts w:ascii="Arial" w:hAnsi="Arial" w:cs="Arial"/>
                <w:sz w:val="18"/>
                <w:szCs w:val="18"/>
                <w:lang w:val="es-CO"/>
              </w:rPr>
            </w:pPr>
            <w:r>
              <w:rPr>
                <w:rFonts w:ascii="Arial" w:hAnsi="Arial" w:cs="Arial"/>
                <w:sz w:val="18"/>
                <w:szCs w:val="18"/>
                <w:lang w:val="es-CO"/>
              </w:rPr>
              <w:t xml:space="preserve">PAPELERÍA E INFORMES ACADÉMICOS Y GASTOS ADMINISTRATIVOS. </w:t>
            </w:r>
          </w:p>
          <w:p w:rsidR="00B36237" w:rsidRDefault="00B36237" w:rsidP="00D116C8">
            <w:pPr>
              <w:jc w:val="both"/>
              <w:rPr>
                <w:rFonts w:ascii="Arial" w:hAnsi="Arial" w:cs="Arial"/>
                <w:sz w:val="18"/>
                <w:szCs w:val="18"/>
                <w:lang w:val="es-CO"/>
              </w:rPr>
            </w:pPr>
          </w:p>
          <w:p w:rsidR="00B36237" w:rsidRPr="00B36237" w:rsidRDefault="00B36237" w:rsidP="00B36237">
            <w:pPr>
              <w:jc w:val="both"/>
              <w:rPr>
                <w:rFonts w:ascii="Arial" w:hAnsi="Arial" w:cs="Arial"/>
                <w:sz w:val="18"/>
                <w:szCs w:val="18"/>
                <w:lang w:val="es-CO"/>
              </w:rPr>
            </w:pPr>
            <w:r w:rsidRPr="00B36237">
              <w:rPr>
                <w:rFonts w:ascii="Arial" w:hAnsi="Arial" w:cs="Arial"/>
                <w:sz w:val="18"/>
                <w:szCs w:val="18"/>
                <w:lang w:val="es-MX"/>
              </w:rPr>
              <w:t xml:space="preserve">SUMINISTROS: SE ENTREGÓ PINTURA Y ACCESORIOS (RODILLOS, BROCHAS) PARA MEJORAR LOS AMBIENTES ESCOLARES. </w:t>
            </w:r>
          </w:p>
          <w:p w:rsidR="00B36237" w:rsidRPr="00B36237" w:rsidRDefault="00B36237" w:rsidP="00B36237">
            <w:pPr>
              <w:jc w:val="both"/>
              <w:rPr>
                <w:rFonts w:ascii="Arial" w:hAnsi="Arial" w:cs="Arial"/>
                <w:sz w:val="18"/>
                <w:szCs w:val="18"/>
                <w:lang w:val="es-CO"/>
              </w:rPr>
            </w:pPr>
            <w:r w:rsidRPr="00B36237">
              <w:rPr>
                <w:rFonts w:ascii="Arial" w:hAnsi="Arial" w:cs="Arial"/>
                <w:sz w:val="18"/>
                <w:szCs w:val="18"/>
                <w:lang w:val="es-MX"/>
              </w:rPr>
              <w:t>LA PAPELERIA E INFORMES ACADEMICOS (CARPETAS, INTERNET) SE CANCELAN CON RECURSOS DE GRATUIDAD.</w:t>
            </w:r>
          </w:p>
          <w:p w:rsidR="00B36237" w:rsidRPr="00B36237" w:rsidRDefault="00B36237" w:rsidP="00B36237">
            <w:pPr>
              <w:jc w:val="both"/>
              <w:rPr>
                <w:rFonts w:ascii="Arial" w:hAnsi="Arial" w:cs="Arial"/>
                <w:sz w:val="18"/>
                <w:szCs w:val="18"/>
                <w:lang w:val="es-CO"/>
              </w:rPr>
            </w:pPr>
            <w:r w:rsidRPr="00B36237">
              <w:rPr>
                <w:rFonts w:ascii="Arial" w:hAnsi="Arial" w:cs="Arial"/>
                <w:sz w:val="18"/>
                <w:szCs w:val="18"/>
                <w:lang w:val="es-MX"/>
              </w:rPr>
              <w:t>LOS RECURSOS ENVIADOS POR EL MINISTERIO DE EDUCACION NACIONAL SE UTILIZARON EN INFRAESTRUCTURA (PUERTAS) PARA LAS SEDES DE BARRIENTOS Y SIRAVITA Y EL TECHO PARA LA SEDE CHICAGUA ALTO.</w:t>
            </w:r>
          </w:p>
          <w:p w:rsidR="00B36237" w:rsidRPr="00B36237" w:rsidRDefault="00B36237" w:rsidP="00B36237">
            <w:pPr>
              <w:jc w:val="both"/>
              <w:rPr>
                <w:rFonts w:ascii="Arial" w:hAnsi="Arial" w:cs="Arial"/>
                <w:sz w:val="18"/>
                <w:szCs w:val="18"/>
                <w:lang w:val="es-CO"/>
              </w:rPr>
            </w:pPr>
            <w:r w:rsidRPr="00B36237">
              <w:rPr>
                <w:rFonts w:ascii="Arial" w:hAnsi="Arial" w:cs="Arial"/>
                <w:sz w:val="18"/>
                <w:szCs w:val="18"/>
                <w:lang w:val="es-MX"/>
              </w:rPr>
              <w:t>GASTOS ADMINISTRATIVOS: LOS SERVICIOS PRESTADOS POR LA CONTADORA SE CANCELAN CON RECURSOS DE GRATUIDAD.</w:t>
            </w:r>
          </w:p>
          <w:p w:rsidR="00B36237" w:rsidRPr="00B36237" w:rsidRDefault="00B36237" w:rsidP="00B36237">
            <w:pPr>
              <w:jc w:val="both"/>
              <w:rPr>
                <w:rFonts w:ascii="Arial" w:hAnsi="Arial" w:cs="Arial"/>
                <w:sz w:val="18"/>
                <w:szCs w:val="18"/>
                <w:lang w:val="es-CO"/>
              </w:rPr>
            </w:pPr>
            <w:r w:rsidRPr="00B36237">
              <w:rPr>
                <w:rFonts w:ascii="Arial" w:hAnsi="Arial" w:cs="Arial"/>
                <w:sz w:val="18"/>
                <w:szCs w:val="18"/>
                <w:lang w:val="es-MX"/>
              </w:rPr>
              <w:t xml:space="preserve">PERFILES: EXISTE UNA PLANTA DE PERSONAL DOCENTE Y DIRECTIVO IDÓNEO PARA LA ATENCIÓN DE LOS ALUMNOS. </w:t>
            </w:r>
          </w:p>
          <w:p w:rsidR="00B36237" w:rsidRPr="00B36237" w:rsidRDefault="00B36237" w:rsidP="00B36237">
            <w:pPr>
              <w:jc w:val="both"/>
              <w:rPr>
                <w:rFonts w:ascii="Arial" w:hAnsi="Arial" w:cs="Arial"/>
                <w:sz w:val="18"/>
                <w:szCs w:val="18"/>
                <w:lang w:val="es-CO"/>
              </w:rPr>
            </w:pPr>
            <w:r w:rsidRPr="00B36237">
              <w:rPr>
                <w:rFonts w:ascii="Arial" w:hAnsi="Arial" w:cs="Arial"/>
                <w:sz w:val="18"/>
                <w:szCs w:val="18"/>
                <w:lang w:val="es-MX"/>
              </w:rPr>
              <w:t>ASIGNACIÓN ACADEMICA: CADA DOCENTE TIENE ASIGNADA LA SEDE Y SU CARGA ACADÉMICA DE 25 HORAS SEMANALES.</w:t>
            </w:r>
          </w:p>
          <w:p w:rsidR="00B36237" w:rsidRPr="00B36237" w:rsidRDefault="00B36237" w:rsidP="00B36237">
            <w:pPr>
              <w:jc w:val="both"/>
              <w:rPr>
                <w:rFonts w:ascii="Arial" w:hAnsi="Arial" w:cs="Arial"/>
                <w:sz w:val="18"/>
                <w:szCs w:val="18"/>
                <w:lang w:val="es-CO"/>
              </w:rPr>
            </w:pPr>
            <w:r w:rsidRPr="00B36237">
              <w:rPr>
                <w:rFonts w:ascii="Arial" w:hAnsi="Arial" w:cs="Arial"/>
                <w:sz w:val="18"/>
                <w:szCs w:val="18"/>
                <w:lang w:val="es-CO"/>
              </w:rPr>
              <w:t xml:space="preserve">CONTABILIDAD: EXISTE UNA SECRETARIA PAGADORA CON MANEJO CONTABLE. </w:t>
            </w:r>
          </w:p>
          <w:p w:rsidR="00B36237" w:rsidRPr="00B36237" w:rsidRDefault="00B36237" w:rsidP="00B36237">
            <w:pPr>
              <w:jc w:val="both"/>
              <w:rPr>
                <w:rFonts w:ascii="Arial" w:hAnsi="Arial" w:cs="Arial"/>
                <w:sz w:val="18"/>
                <w:szCs w:val="18"/>
                <w:lang w:val="es-CO"/>
              </w:rPr>
            </w:pPr>
            <w:r w:rsidRPr="00B36237">
              <w:rPr>
                <w:rFonts w:ascii="Arial" w:hAnsi="Arial" w:cs="Arial"/>
                <w:sz w:val="18"/>
                <w:szCs w:val="18"/>
                <w:lang w:val="es-CO"/>
              </w:rPr>
              <w:t>INGRESOS Y GASTOS: LA SEÑORA PAGADORA ENTREGÓ CUENTAS A LA SECRETARÍA DE EDUCACIÓN DEPARTAMENTAL VIGENCIA 2022.</w:t>
            </w:r>
          </w:p>
          <w:p w:rsidR="00B36237" w:rsidRPr="00B36237" w:rsidRDefault="00B36237" w:rsidP="00B36237">
            <w:pPr>
              <w:jc w:val="both"/>
              <w:rPr>
                <w:rFonts w:ascii="Arial" w:hAnsi="Arial" w:cs="Arial"/>
                <w:sz w:val="18"/>
                <w:szCs w:val="18"/>
                <w:lang w:val="es-CO"/>
              </w:rPr>
            </w:pPr>
            <w:r w:rsidRPr="00B36237">
              <w:rPr>
                <w:rFonts w:ascii="Arial" w:hAnsi="Arial" w:cs="Arial"/>
                <w:sz w:val="18"/>
                <w:szCs w:val="18"/>
                <w:lang w:val="es-CO"/>
              </w:rPr>
              <w:t xml:space="preserve">CONTROL FISCAL: LOS INFORMES FINANCIEROS FUERON ENTREGADOS  EN LA OFICINA ADMINISTRATIVA Y FINANCIERA DEL CENTRO EDUCATIVO RURAL SIRAVITA. </w:t>
            </w:r>
          </w:p>
          <w:p w:rsidR="00D116C8" w:rsidRPr="009F6EA6" w:rsidRDefault="00D116C8" w:rsidP="00D116C8">
            <w:pPr>
              <w:jc w:val="both"/>
              <w:rPr>
                <w:rFonts w:ascii="Arial" w:hAnsi="Arial" w:cs="Arial"/>
                <w:sz w:val="18"/>
                <w:szCs w:val="18"/>
                <w:lang w:val="es-CO"/>
              </w:rPr>
            </w:pPr>
          </w:p>
        </w:tc>
      </w:tr>
      <w:tr w:rsidR="003D30DD" w:rsidRPr="00044DFF" w:rsidTr="005B0127">
        <w:trPr>
          <w:trHeight w:val="2005"/>
        </w:trPr>
        <w:tc>
          <w:tcPr>
            <w:tcW w:w="542" w:type="dxa"/>
            <w:tcBorders>
              <w:top w:val="single" w:sz="6" w:space="0" w:color="000000"/>
              <w:left w:val="single" w:sz="4" w:space="0" w:color="auto"/>
              <w:right w:val="single" w:sz="4" w:space="0" w:color="auto"/>
            </w:tcBorders>
            <w:shd w:val="clear" w:color="auto" w:fill="auto"/>
            <w:vAlign w:val="center"/>
          </w:tcPr>
          <w:p w:rsidR="003D30DD" w:rsidRDefault="003D30DD" w:rsidP="002C56DA">
            <w:pPr>
              <w:jc w:val="center"/>
              <w:rPr>
                <w:bCs/>
                <w:sz w:val="22"/>
                <w:szCs w:val="22"/>
              </w:rPr>
            </w:pPr>
            <w:r>
              <w:rPr>
                <w:bCs/>
                <w:sz w:val="22"/>
                <w:szCs w:val="22"/>
              </w:rPr>
              <w:t>4.4</w:t>
            </w:r>
          </w:p>
        </w:tc>
        <w:tc>
          <w:tcPr>
            <w:tcW w:w="9227" w:type="dxa"/>
            <w:tcBorders>
              <w:top w:val="single" w:sz="6" w:space="0" w:color="000000"/>
              <w:left w:val="single" w:sz="4" w:space="0" w:color="auto"/>
              <w:right w:val="single" w:sz="4" w:space="0" w:color="auto"/>
            </w:tcBorders>
            <w:shd w:val="clear" w:color="auto" w:fill="auto"/>
          </w:tcPr>
          <w:p w:rsidR="003D30DD" w:rsidRDefault="003D30DD" w:rsidP="000A2B92">
            <w:pPr>
              <w:jc w:val="both"/>
              <w:rPr>
                <w:rFonts w:ascii="Arial" w:hAnsi="Arial" w:cs="Arial"/>
                <w:sz w:val="20"/>
                <w:szCs w:val="20"/>
                <w:lang w:val="es-CO"/>
              </w:rPr>
            </w:pPr>
            <w:r w:rsidRPr="009F6EA6">
              <w:rPr>
                <w:rFonts w:ascii="Arial" w:hAnsi="Arial" w:cs="Arial"/>
                <w:sz w:val="20"/>
                <w:szCs w:val="20"/>
                <w:lang w:val="es-CO"/>
              </w:rPr>
              <w:t>GESTION COMUNITARIA</w:t>
            </w:r>
          </w:p>
          <w:p w:rsidR="000C620C" w:rsidRDefault="000C620C" w:rsidP="000A2B92">
            <w:pPr>
              <w:jc w:val="both"/>
              <w:rPr>
                <w:rFonts w:ascii="Arial" w:hAnsi="Arial" w:cs="Arial"/>
                <w:sz w:val="20"/>
                <w:szCs w:val="20"/>
                <w:lang w:val="es-CO"/>
              </w:rPr>
            </w:pPr>
          </w:p>
          <w:p w:rsidR="000750EA" w:rsidRPr="00B36237" w:rsidRDefault="004066DA" w:rsidP="00B36237">
            <w:pPr>
              <w:numPr>
                <w:ilvl w:val="0"/>
                <w:numId w:val="8"/>
              </w:numPr>
              <w:jc w:val="both"/>
              <w:rPr>
                <w:rFonts w:ascii="Arial" w:hAnsi="Arial" w:cs="Arial"/>
                <w:sz w:val="20"/>
                <w:szCs w:val="20"/>
                <w:lang w:val="es-CO"/>
              </w:rPr>
            </w:pPr>
            <w:r w:rsidRPr="00B36237">
              <w:rPr>
                <w:rFonts w:ascii="Arial" w:hAnsi="Arial" w:cs="Arial"/>
                <w:sz w:val="20"/>
                <w:szCs w:val="20"/>
                <w:lang w:val="es-MX"/>
              </w:rPr>
              <w:t xml:space="preserve">EN EL AÑO 2022 SE REALIZÓ  SEGUIMIENTO A LA AUTOEVALUACIÓN JUNTO CON LAS DEMÁS GESTIONES. </w:t>
            </w:r>
          </w:p>
          <w:p w:rsidR="000750EA" w:rsidRPr="00B36237" w:rsidRDefault="004066DA" w:rsidP="00B36237">
            <w:pPr>
              <w:numPr>
                <w:ilvl w:val="0"/>
                <w:numId w:val="8"/>
              </w:numPr>
              <w:jc w:val="both"/>
              <w:rPr>
                <w:rFonts w:ascii="Arial" w:hAnsi="Arial" w:cs="Arial"/>
                <w:sz w:val="20"/>
                <w:szCs w:val="20"/>
                <w:lang w:val="es-CO"/>
              </w:rPr>
            </w:pPr>
            <w:r w:rsidRPr="00B36237">
              <w:rPr>
                <w:rFonts w:ascii="Arial" w:hAnsi="Arial" w:cs="Arial"/>
                <w:sz w:val="20"/>
                <w:szCs w:val="20"/>
                <w:lang w:val="es-MX"/>
              </w:rPr>
              <w:t xml:space="preserve">SE CONFORMÓ EL GOBIERNO ESCOLAR:  CONSEJO DIRECTIVO, EL COMITÉ DE CONVIVENCIA, EL PERSONERO ESTUDIANTIL Y CONTRALOR. </w:t>
            </w:r>
          </w:p>
          <w:p w:rsidR="000750EA" w:rsidRPr="00B36237" w:rsidRDefault="004066DA" w:rsidP="00B36237">
            <w:pPr>
              <w:numPr>
                <w:ilvl w:val="0"/>
                <w:numId w:val="8"/>
              </w:numPr>
              <w:jc w:val="both"/>
              <w:rPr>
                <w:rFonts w:ascii="Arial" w:hAnsi="Arial" w:cs="Arial"/>
                <w:sz w:val="20"/>
                <w:szCs w:val="20"/>
                <w:lang w:val="es-CO"/>
              </w:rPr>
            </w:pPr>
            <w:r w:rsidRPr="00B36237">
              <w:rPr>
                <w:rFonts w:ascii="Arial" w:hAnsi="Arial" w:cs="Arial"/>
                <w:sz w:val="20"/>
                <w:szCs w:val="20"/>
                <w:lang w:val="es-MX"/>
              </w:rPr>
              <w:t>EN CADA SEDE SE REALIZAN ASAMBLEAS DE PADRES DE FAMILIA.</w:t>
            </w:r>
          </w:p>
          <w:p w:rsidR="000750EA" w:rsidRPr="00B36237" w:rsidRDefault="004066DA" w:rsidP="00B36237">
            <w:pPr>
              <w:numPr>
                <w:ilvl w:val="0"/>
                <w:numId w:val="8"/>
              </w:numPr>
              <w:jc w:val="both"/>
              <w:rPr>
                <w:rFonts w:ascii="Arial" w:hAnsi="Arial" w:cs="Arial"/>
                <w:sz w:val="20"/>
                <w:szCs w:val="20"/>
                <w:lang w:val="es-CO"/>
              </w:rPr>
            </w:pPr>
            <w:r w:rsidRPr="00B36237">
              <w:rPr>
                <w:rFonts w:ascii="Arial" w:hAnsi="Arial" w:cs="Arial"/>
                <w:sz w:val="20"/>
                <w:szCs w:val="20"/>
                <w:lang w:val="es-MX"/>
              </w:rPr>
              <w:t>EN CULTURA INSTITUCIONAL SE  TRABAJÓ EN EQUIPO, HUBO RECONOCIMIENTO DE LOGROS ( DOCENTE, ALUMNOS DE TRANSICIÓN Y QUINTO GRADO).</w:t>
            </w:r>
          </w:p>
          <w:p w:rsidR="000750EA" w:rsidRPr="00B36237" w:rsidRDefault="004066DA" w:rsidP="00B36237">
            <w:pPr>
              <w:numPr>
                <w:ilvl w:val="0"/>
                <w:numId w:val="8"/>
              </w:numPr>
              <w:jc w:val="both"/>
              <w:rPr>
                <w:rFonts w:ascii="Arial" w:hAnsi="Arial" w:cs="Arial"/>
                <w:sz w:val="20"/>
                <w:szCs w:val="20"/>
                <w:lang w:val="es-CO"/>
              </w:rPr>
            </w:pPr>
            <w:r w:rsidRPr="00B36237">
              <w:rPr>
                <w:rFonts w:ascii="Arial" w:hAnsi="Arial" w:cs="Arial"/>
                <w:sz w:val="20"/>
                <w:szCs w:val="20"/>
                <w:lang w:val="es-MX"/>
              </w:rPr>
              <w:t>EN CLIMA ESCOLAR: HAY SENTIDO DE PERTENENCIA Y PARTICIPACIÓN HACIA LA COMUNIDAD Y  SEDE POR PARTE DE CADA DOCENTE.</w:t>
            </w:r>
          </w:p>
          <w:p w:rsidR="000750EA" w:rsidRPr="00B36237" w:rsidRDefault="004066DA" w:rsidP="00B36237">
            <w:pPr>
              <w:numPr>
                <w:ilvl w:val="0"/>
                <w:numId w:val="8"/>
              </w:numPr>
              <w:jc w:val="both"/>
              <w:rPr>
                <w:rFonts w:ascii="Arial" w:hAnsi="Arial" w:cs="Arial"/>
                <w:sz w:val="20"/>
                <w:szCs w:val="20"/>
                <w:lang w:val="es-CO"/>
              </w:rPr>
            </w:pPr>
            <w:r w:rsidRPr="00B36237">
              <w:rPr>
                <w:rFonts w:ascii="Arial" w:hAnsi="Arial" w:cs="Arial"/>
                <w:sz w:val="20"/>
                <w:szCs w:val="20"/>
                <w:lang w:val="es-MX"/>
              </w:rPr>
              <w:t>SE MEJORARON LAS PLANTAS FÍSICAS DE CADA SEDE.</w:t>
            </w:r>
          </w:p>
          <w:p w:rsidR="000750EA" w:rsidRPr="00B36237" w:rsidRDefault="004066DA" w:rsidP="00B36237">
            <w:pPr>
              <w:numPr>
                <w:ilvl w:val="0"/>
                <w:numId w:val="8"/>
              </w:numPr>
              <w:jc w:val="both"/>
              <w:rPr>
                <w:rFonts w:ascii="Arial" w:hAnsi="Arial" w:cs="Arial"/>
                <w:sz w:val="20"/>
                <w:szCs w:val="20"/>
                <w:lang w:val="es-CO"/>
              </w:rPr>
            </w:pPr>
            <w:r w:rsidRPr="00B36237">
              <w:rPr>
                <w:rFonts w:ascii="Arial" w:hAnsi="Arial" w:cs="Arial"/>
                <w:sz w:val="20"/>
                <w:szCs w:val="20"/>
                <w:lang w:val="es-MX"/>
              </w:rPr>
              <w:t xml:space="preserve">HAY MOTIVACIÓN POR PARTE DE LA DIRECTORA Y DOCENTES HACÍA EL APRENDIZAJE DE LOS ALUMNOS.  </w:t>
            </w:r>
          </w:p>
          <w:p w:rsidR="000750EA" w:rsidRPr="00B36237" w:rsidRDefault="004066DA" w:rsidP="00B36237">
            <w:pPr>
              <w:numPr>
                <w:ilvl w:val="0"/>
                <w:numId w:val="9"/>
              </w:numPr>
              <w:jc w:val="both"/>
              <w:rPr>
                <w:rFonts w:ascii="Arial" w:hAnsi="Arial" w:cs="Arial"/>
                <w:sz w:val="20"/>
                <w:szCs w:val="20"/>
                <w:lang w:val="es-CO"/>
              </w:rPr>
            </w:pPr>
            <w:r w:rsidRPr="00B36237">
              <w:rPr>
                <w:rFonts w:ascii="Arial" w:hAnsi="Arial" w:cs="Arial"/>
                <w:sz w:val="20"/>
                <w:szCs w:val="20"/>
                <w:lang w:val="es-CO"/>
              </w:rPr>
              <w:t>SE HICIERON AJUSTES AL MANUAL DE CONVIVENCIA.</w:t>
            </w:r>
          </w:p>
          <w:p w:rsidR="000750EA" w:rsidRPr="00B36237" w:rsidRDefault="004066DA" w:rsidP="00B36237">
            <w:pPr>
              <w:numPr>
                <w:ilvl w:val="0"/>
                <w:numId w:val="9"/>
              </w:numPr>
              <w:jc w:val="both"/>
              <w:rPr>
                <w:rFonts w:ascii="Arial" w:hAnsi="Arial" w:cs="Arial"/>
                <w:sz w:val="20"/>
                <w:szCs w:val="20"/>
                <w:lang w:val="es-CO"/>
              </w:rPr>
            </w:pPr>
            <w:r w:rsidRPr="00B36237">
              <w:rPr>
                <w:rFonts w:ascii="Arial" w:hAnsi="Arial" w:cs="Arial"/>
                <w:sz w:val="20"/>
                <w:szCs w:val="20"/>
                <w:lang w:val="es-CO"/>
              </w:rPr>
              <w:t>EN BIENESTAR AL ALUMNADO. EL ESTUDIANTE RECIBE LA RACIÓN ALIMENTARIA EN LA SEDE. SE CELEBRA EL DÍA DEL NIÑO Y DEL ESTUDIANTE.</w:t>
            </w:r>
          </w:p>
          <w:p w:rsidR="000750EA" w:rsidRPr="00B36237" w:rsidRDefault="004066DA" w:rsidP="00B36237">
            <w:pPr>
              <w:numPr>
                <w:ilvl w:val="0"/>
                <w:numId w:val="9"/>
              </w:numPr>
              <w:jc w:val="both"/>
              <w:rPr>
                <w:rFonts w:ascii="Arial" w:hAnsi="Arial" w:cs="Arial"/>
                <w:sz w:val="20"/>
                <w:szCs w:val="20"/>
                <w:lang w:val="es-CO"/>
              </w:rPr>
            </w:pPr>
            <w:r w:rsidRPr="00B36237">
              <w:rPr>
                <w:rFonts w:ascii="Arial" w:hAnsi="Arial" w:cs="Arial"/>
                <w:sz w:val="20"/>
                <w:szCs w:val="20"/>
                <w:lang w:val="es-CO"/>
              </w:rPr>
              <w:t>NO SE PRESENTARON CASOS Y CONFLICTOS DÍFICILES.</w:t>
            </w:r>
          </w:p>
          <w:p w:rsidR="000750EA" w:rsidRPr="00B36237" w:rsidRDefault="004066DA" w:rsidP="00B36237">
            <w:pPr>
              <w:numPr>
                <w:ilvl w:val="0"/>
                <w:numId w:val="9"/>
              </w:numPr>
              <w:jc w:val="both"/>
              <w:rPr>
                <w:rFonts w:ascii="Arial" w:hAnsi="Arial" w:cs="Arial"/>
                <w:sz w:val="20"/>
                <w:szCs w:val="20"/>
                <w:lang w:val="es-CO"/>
              </w:rPr>
            </w:pPr>
            <w:r w:rsidRPr="00B36237">
              <w:rPr>
                <w:rFonts w:ascii="Arial" w:hAnsi="Arial" w:cs="Arial"/>
                <w:sz w:val="20"/>
                <w:szCs w:val="20"/>
                <w:lang w:val="es-CO"/>
              </w:rPr>
              <w:t xml:space="preserve">EXISTEN BUENAS RELACIONES EN EL ENTORNO ESPECIALMENTE CON PADRES DE FAMILIA, COMUNIDAD, AUTORIDADES EDUCATIVAS Y CON OTRAS INSTITUCIONES. </w:t>
            </w:r>
          </w:p>
          <w:p w:rsidR="00D116C8" w:rsidRDefault="00D116C8" w:rsidP="001547E2">
            <w:pPr>
              <w:jc w:val="both"/>
              <w:rPr>
                <w:rFonts w:ascii="Arial" w:hAnsi="Arial" w:cs="Arial"/>
                <w:sz w:val="20"/>
                <w:szCs w:val="20"/>
                <w:lang w:val="es-CO"/>
              </w:rPr>
            </w:pPr>
          </w:p>
          <w:p w:rsidR="00D116C8" w:rsidRDefault="00D116C8" w:rsidP="001547E2">
            <w:pPr>
              <w:jc w:val="both"/>
              <w:rPr>
                <w:rFonts w:ascii="Arial" w:hAnsi="Arial" w:cs="Arial"/>
                <w:sz w:val="20"/>
                <w:szCs w:val="20"/>
                <w:lang w:val="es-CO"/>
              </w:rPr>
            </w:pPr>
          </w:p>
          <w:p w:rsidR="00D116C8" w:rsidRDefault="00D116C8" w:rsidP="001547E2">
            <w:pPr>
              <w:jc w:val="both"/>
              <w:rPr>
                <w:rFonts w:ascii="Arial" w:hAnsi="Arial" w:cs="Arial"/>
                <w:sz w:val="20"/>
                <w:szCs w:val="20"/>
                <w:lang w:val="es-CO"/>
              </w:rPr>
            </w:pPr>
          </w:p>
          <w:p w:rsidR="00D116C8" w:rsidRDefault="00D116C8" w:rsidP="001547E2">
            <w:pPr>
              <w:jc w:val="both"/>
              <w:rPr>
                <w:rFonts w:ascii="Arial" w:hAnsi="Arial" w:cs="Arial"/>
                <w:sz w:val="20"/>
                <w:szCs w:val="20"/>
                <w:lang w:val="es-CO"/>
              </w:rPr>
            </w:pPr>
          </w:p>
          <w:p w:rsidR="001547E2" w:rsidRPr="009F6EA6" w:rsidRDefault="001547E2" w:rsidP="001547E2">
            <w:pPr>
              <w:jc w:val="both"/>
              <w:rPr>
                <w:rFonts w:ascii="Arial" w:hAnsi="Arial" w:cs="Arial"/>
                <w:sz w:val="20"/>
                <w:szCs w:val="20"/>
                <w:lang w:val="es-CO"/>
              </w:rPr>
            </w:pPr>
          </w:p>
        </w:tc>
      </w:tr>
      <w:tr w:rsidR="00C43266" w:rsidRPr="00044DFF" w:rsidTr="005B0127">
        <w:trPr>
          <w:trHeight w:val="2499"/>
        </w:trPr>
        <w:tc>
          <w:tcPr>
            <w:tcW w:w="542" w:type="dxa"/>
            <w:tcBorders>
              <w:top w:val="single" w:sz="6" w:space="0" w:color="000000"/>
              <w:left w:val="single" w:sz="4" w:space="0" w:color="auto"/>
              <w:right w:val="single" w:sz="4" w:space="0" w:color="auto"/>
            </w:tcBorders>
            <w:shd w:val="clear" w:color="auto" w:fill="auto"/>
            <w:vAlign w:val="center"/>
          </w:tcPr>
          <w:p w:rsidR="00C43266" w:rsidRDefault="00C43266" w:rsidP="002C56DA">
            <w:pPr>
              <w:jc w:val="center"/>
              <w:rPr>
                <w:bCs/>
                <w:sz w:val="22"/>
                <w:szCs w:val="22"/>
              </w:rPr>
            </w:pPr>
            <w:r>
              <w:rPr>
                <w:bCs/>
                <w:sz w:val="22"/>
                <w:szCs w:val="22"/>
              </w:rPr>
              <w:lastRenderedPageBreak/>
              <w:t>4.4</w:t>
            </w:r>
          </w:p>
        </w:tc>
        <w:tc>
          <w:tcPr>
            <w:tcW w:w="9227" w:type="dxa"/>
            <w:tcBorders>
              <w:top w:val="single" w:sz="6" w:space="0" w:color="000000"/>
              <w:left w:val="single" w:sz="4" w:space="0" w:color="auto"/>
              <w:right w:val="single" w:sz="4" w:space="0" w:color="auto"/>
            </w:tcBorders>
            <w:shd w:val="clear" w:color="auto" w:fill="auto"/>
          </w:tcPr>
          <w:p w:rsidR="00C43266" w:rsidRDefault="00C43266" w:rsidP="000A2B92">
            <w:pPr>
              <w:jc w:val="both"/>
              <w:rPr>
                <w:rFonts w:ascii="Arial" w:hAnsi="Arial" w:cs="Arial"/>
                <w:b/>
                <w:sz w:val="20"/>
                <w:szCs w:val="20"/>
                <w:lang w:val="es-CO"/>
              </w:rPr>
            </w:pPr>
            <w:r>
              <w:rPr>
                <w:rFonts w:ascii="Arial" w:hAnsi="Arial" w:cs="Arial"/>
                <w:b/>
                <w:sz w:val="20"/>
                <w:szCs w:val="20"/>
                <w:lang w:val="es-CO"/>
              </w:rPr>
              <w:t>PROYECTOS FUTUROS.</w:t>
            </w:r>
          </w:p>
          <w:p w:rsidR="00B36237" w:rsidRDefault="00B36237" w:rsidP="000A2B92">
            <w:pPr>
              <w:jc w:val="both"/>
              <w:rPr>
                <w:rFonts w:ascii="Arial" w:hAnsi="Arial" w:cs="Arial"/>
                <w:b/>
                <w:sz w:val="20"/>
                <w:szCs w:val="20"/>
                <w:lang w:val="es-CO"/>
              </w:rPr>
            </w:pPr>
            <w:r>
              <w:rPr>
                <w:rFonts w:ascii="Arial" w:hAnsi="Arial" w:cs="Arial"/>
                <w:b/>
                <w:sz w:val="20"/>
                <w:szCs w:val="20"/>
                <w:lang w:val="es-CO"/>
              </w:rPr>
              <w:t xml:space="preserve">Legalización de escrituras </w:t>
            </w:r>
          </w:p>
          <w:p w:rsidR="00135924" w:rsidRDefault="00135924" w:rsidP="000A2B92">
            <w:pPr>
              <w:jc w:val="both"/>
              <w:rPr>
                <w:rFonts w:ascii="Arial" w:hAnsi="Arial" w:cs="Arial"/>
                <w:b/>
                <w:sz w:val="20"/>
                <w:szCs w:val="20"/>
                <w:lang w:val="es-CO"/>
              </w:rPr>
            </w:pPr>
          </w:p>
          <w:p w:rsidR="00135924" w:rsidRDefault="00135924" w:rsidP="000A2B92">
            <w:pPr>
              <w:jc w:val="both"/>
              <w:rPr>
                <w:rFonts w:ascii="Arial" w:hAnsi="Arial" w:cs="Arial"/>
                <w:b/>
                <w:sz w:val="20"/>
                <w:szCs w:val="20"/>
                <w:lang w:val="es-CO"/>
              </w:rPr>
            </w:pPr>
          </w:p>
          <w:p w:rsidR="00C43266" w:rsidRPr="000A2B92" w:rsidRDefault="005B0127" w:rsidP="005B0127">
            <w:pPr>
              <w:jc w:val="both"/>
              <w:rPr>
                <w:rFonts w:ascii="Arial" w:hAnsi="Arial" w:cs="Arial"/>
                <w:b/>
                <w:sz w:val="20"/>
                <w:szCs w:val="20"/>
                <w:lang w:val="es-CO"/>
              </w:rPr>
            </w:pPr>
            <w:r>
              <w:rPr>
                <w:rFonts w:ascii="Arial" w:hAnsi="Arial" w:cs="Arial"/>
                <w:b/>
                <w:sz w:val="20"/>
                <w:szCs w:val="20"/>
                <w:lang w:val="es-CO"/>
              </w:rPr>
              <w:t xml:space="preserve"> </w:t>
            </w:r>
          </w:p>
        </w:tc>
      </w:tr>
      <w:tr w:rsidR="00347852" w:rsidRPr="00044DFF" w:rsidTr="005B0127">
        <w:trPr>
          <w:trHeight w:val="8"/>
        </w:trPr>
        <w:tc>
          <w:tcPr>
            <w:tcW w:w="9769" w:type="dxa"/>
            <w:gridSpan w:val="2"/>
            <w:tcBorders>
              <w:top w:val="single" w:sz="4" w:space="0" w:color="auto"/>
              <w:left w:val="single" w:sz="4" w:space="0" w:color="auto"/>
              <w:bottom w:val="single" w:sz="4" w:space="0" w:color="auto"/>
              <w:right w:val="single" w:sz="4" w:space="0" w:color="auto"/>
            </w:tcBorders>
            <w:shd w:val="pct10" w:color="auto" w:fill="auto"/>
          </w:tcPr>
          <w:p w:rsidR="00347852" w:rsidRPr="00CC13C0" w:rsidRDefault="006E614C" w:rsidP="00680645">
            <w:pPr>
              <w:pStyle w:val="Datosreunin"/>
              <w:numPr>
                <w:ilvl w:val="1"/>
                <w:numId w:val="1"/>
              </w:numPr>
              <w:pBdr>
                <w:top w:val="none" w:sz="0" w:space="0" w:color="auto"/>
              </w:pBdr>
              <w:spacing w:before="60" w:after="60"/>
              <w:jc w:val="center"/>
              <w:rPr>
                <w:rFonts w:ascii="Times New Roman" w:hAnsi="Times New Roman"/>
                <w:b/>
                <w:sz w:val="22"/>
                <w:szCs w:val="22"/>
                <w:lang w:val="es-CO"/>
              </w:rPr>
            </w:pPr>
            <w:r>
              <w:rPr>
                <w:rFonts w:ascii="Times New Roman" w:hAnsi="Times New Roman"/>
                <w:b/>
                <w:szCs w:val="24"/>
              </w:rPr>
              <w:t>S</w:t>
            </w:r>
            <w:r w:rsidR="00095DDD" w:rsidRPr="00CC13C0">
              <w:rPr>
                <w:rFonts w:ascii="Times New Roman" w:hAnsi="Times New Roman"/>
                <w:b/>
                <w:szCs w:val="24"/>
              </w:rPr>
              <w:t>ugerencias</w:t>
            </w:r>
            <w:r w:rsidR="00680645">
              <w:rPr>
                <w:rFonts w:ascii="Times New Roman" w:hAnsi="Times New Roman"/>
                <w:b/>
                <w:szCs w:val="24"/>
              </w:rPr>
              <w:t xml:space="preserve">, </w:t>
            </w:r>
            <w:r w:rsidR="00095DDD" w:rsidRPr="00CC13C0">
              <w:rPr>
                <w:rFonts w:ascii="Times New Roman" w:hAnsi="Times New Roman"/>
                <w:b/>
                <w:szCs w:val="24"/>
              </w:rPr>
              <w:t>observaciones</w:t>
            </w:r>
            <w:r w:rsidR="00680645">
              <w:rPr>
                <w:rFonts w:ascii="Times New Roman" w:hAnsi="Times New Roman"/>
                <w:b/>
                <w:szCs w:val="24"/>
              </w:rPr>
              <w:t xml:space="preserve"> y recomendaciones</w:t>
            </w:r>
          </w:p>
        </w:tc>
      </w:tr>
      <w:tr w:rsidR="005006D8" w:rsidRPr="00044DFF" w:rsidTr="005B0127">
        <w:trPr>
          <w:trHeight w:val="31"/>
        </w:trPr>
        <w:tc>
          <w:tcPr>
            <w:tcW w:w="542" w:type="dxa"/>
            <w:tcBorders>
              <w:top w:val="single" w:sz="4" w:space="0" w:color="auto"/>
              <w:left w:val="single" w:sz="4" w:space="0" w:color="auto"/>
              <w:bottom w:val="single" w:sz="6" w:space="0" w:color="000000"/>
              <w:right w:val="single" w:sz="4" w:space="0" w:color="auto"/>
            </w:tcBorders>
            <w:shd w:val="clear" w:color="auto" w:fill="auto"/>
          </w:tcPr>
          <w:p w:rsidR="005006D8" w:rsidRPr="00A253A2" w:rsidRDefault="005006D8" w:rsidP="002C56DA">
            <w:pPr>
              <w:pStyle w:val="Datosreunin"/>
              <w:pBdr>
                <w:top w:val="none" w:sz="0" w:space="0" w:color="auto"/>
              </w:pBdr>
              <w:spacing w:before="60" w:after="60"/>
              <w:ind w:left="0" w:firstLine="0"/>
              <w:jc w:val="center"/>
              <w:rPr>
                <w:rFonts w:ascii="Times New Roman" w:hAnsi="Times New Roman"/>
                <w:b/>
                <w:sz w:val="20"/>
                <w:lang w:val="es-CO"/>
              </w:rPr>
            </w:pPr>
          </w:p>
        </w:tc>
        <w:tc>
          <w:tcPr>
            <w:tcW w:w="9227" w:type="dxa"/>
            <w:tcBorders>
              <w:top w:val="single" w:sz="4" w:space="0" w:color="auto"/>
              <w:left w:val="single" w:sz="4" w:space="0" w:color="auto"/>
              <w:bottom w:val="single" w:sz="6" w:space="0" w:color="000000"/>
              <w:right w:val="single" w:sz="4" w:space="0" w:color="auto"/>
            </w:tcBorders>
            <w:shd w:val="clear" w:color="auto" w:fill="auto"/>
            <w:vAlign w:val="center"/>
          </w:tcPr>
          <w:p w:rsidR="00DD78E6" w:rsidRDefault="00DD78E6" w:rsidP="000C620C">
            <w:pPr>
              <w:jc w:val="both"/>
              <w:rPr>
                <w:b/>
                <w:sz w:val="20"/>
                <w:szCs w:val="20"/>
              </w:rPr>
            </w:pPr>
          </w:p>
          <w:p w:rsidR="00D116C8" w:rsidRDefault="00D116C8" w:rsidP="000C620C">
            <w:pPr>
              <w:jc w:val="both"/>
              <w:rPr>
                <w:b/>
                <w:sz w:val="20"/>
                <w:szCs w:val="20"/>
              </w:rPr>
            </w:pPr>
          </w:p>
          <w:p w:rsidR="00D116C8" w:rsidRDefault="00D116C8" w:rsidP="000C620C">
            <w:pPr>
              <w:jc w:val="both"/>
              <w:rPr>
                <w:b/>
                <w:sz w:val="20"/>
                <w:szCs w:val="20"/>
              </w:rPr>
            </w:pPr>
          </w:p>
          <w:p w:rsidR="00D116C8" w:rsidRPr="00A253A2" w:rsidRDefault="00D116C8" w:rsidP="000C620C">
            <w:pPr>
              <w:jc w:val="both"/>
              <w:rPr>
                <w:b/>
                <w:sz w:val="20"/>
                <w:szCs w:val="20"/>
              </w:rPr>
            </w:pPr>
          </w:p>
        </w:tc>
      </w:tr>
    </w:tbl>
    <w:p w:rsidR="00347852" w:rsidRPr="00A633F3" w:rsidRDefault="00347852" w:rsidP="002C56DA">
      <w:pPr>
        <w:rPr>
          <w:rFonts w:ascii="Arial" w:hAnsi="Arial" w:cs="Arial"/>
          <w:sz w:val="20"/>
          <w:szCs w:val="20"/>
        </w:rPr>
      </w:pPr>
    </w:p>
    <w:p w:rsidR="005F5D03" w:rsidRPr="00044DFF" w:rsidRDefault="005F5D03" w:rsidP="002C56DA">
      <w:pPr>
        <w:pStyle w:val="Apartado"/>
        <w:spacing w:before="0"/>
        <w:ind w:left="0" w:firstLine="0"/>
        <w:rPr>
          <w:rFonts w:ascii="Times New Roman" w:hAnsi="Times New Roman"/>
          <w:sz w:val="22"/>
          <w:szCs w:val="22"/>
          <w:lang w:val="es-CO"/>
        </w:rPr>
      </w:pPr>
    </w:p>
    <w:tbl>
      <w:tblPr>
        <w:tblW w:w="9640" w:type="dxa"/>
        <w:tblInd w:w="-71"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567"/>
        <w:gridCol w:w="2622"/>
        <w:gridCol w:w="3190"/>
        <w:gridCol w:w="3261"/>
      </w:tblGrid>
      <w:tr w:rsidR="00347852" w:rsidRPr="00044DFF" w:rsidTr="007D1267">
        <w:tc>
          <w:tcPr>
            <w:tcW w:w="9640" w:type="dxa"/>
            <w:gridSpan w:val="4"/>
            <w:tcBorders>
              <w:top w:val="single" w:sz="4" w:space="0" w:color="auto"/>
              <w:left w:val="single" w:sz="4" w:space="0" w:color="auto"/>
              <w:bottom w:val="single" w:sz="4" w:space="0" w:color="auto"/>
              <w:right w:val="single" w:sz="4" w:space="0" w:color="auto"/>
            </w:tcBorders>
            <w:shd w:val="pct10" w:color="auto" w:fill="auto"/>
          </w:tcPr>
          <w:p w:rsidR="00347852" w:rsidRPr="00044DFF" w:rsidRDefault="00347852" w:rsidP="002C56DA">
            <w:pPr>
              <w:numPr>
                <w:ilvl w:val="1"/>
                <w:numId w:val="1"/>
              </w:numPr>
              <w:jc w:val="center"/>
              <w:rPr>
                <w:b/>
                <w:sz w:val="22"/>
                <w:szCs w:val="22"/>
              </w:rPr>
            </w:pPr>
            <w:r w:rsidRPr="00044DFF">
              <w:rPr>
                <w:b/>
                <w:sz w:val="22"/>
                <w:szCs w:val="22"/>
              </w:rPr>
              <w:t>Informaciones</w:t>
            </w:r>
          </w:p>
        </w:tc>
      </w:tr>
      <w:tr w:rsidR="00347852" w:rsidRPr="00044DFF" w:rsidTr="007F4C1B">
        <w:tblPrEx>
          <w:tblBorders>
            <w:top w:val="none" w:sz="0" w:space="0" w:color="auto"/>
            <w:insideH w:val="single" w:sz="6" w:space="0" w:color="auto"/>
            <w:insideV w:val="single" w:sz="6" w:space="0" w:color="auto"/>
          </w:tblBorders>
        </w:tblPrEx>
        <w:tc>
          <w:tcPr>
            <w:tcW w:w="567" w:type="dxa"/>
            <w:tcBorders>
              <w:top w:val="single" w:sz="4" w:space="0" w:color="auto"/>
              <w:left w:val="single" w:sz="4" w:space="0" w:color="auto"/>
              <w:bottom w:val="single" w:sz="4" w:space="0" w:color="auto"/>
              <w:right w:val="single" w:sz="4" w:space="0" w:color="auto"/>
            </w:tcBorders>
            <w:shd w:val="clear" w:color="auto" w:fill="auto"/>
          </w:tcPr>
          <w:p w:rsidR="00347852" w:rsidRPr="00044DFF" w:rsidRDefault="00347852" w:rsidP="002C56DA">
            <w:pPr>
              <w:spacing w:before="60" w:after="60"/>
              <w:jc w:val="center"/>
              <w:rPr>
                <w:b/>
                <w:sz w:val="22"/>
                <w:szCs w:val="22"/>
              </w:rPr>
            </w:pPr>
            <w:r w:rsidRPr="00044DFF">
              <w:rPr>
                <w:b/>
                <w:sz w:val="22"/>
                <w:szCs w:val="22"/>
              </w:rPr>
              <w:t>Nº</w:t>
            </w: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rsidR="00347852" w:rsidRPr="00044DFF" w:rsidRDefault="00347852" w:rsidP="002C56DA">
            <w:pPr>
              <w:spacing w:before="60" w:after="60"/>
              <w:jc w:val="center"/>
              <w:rPr>
                <w:b/>
                <w:sz w:val="22"/>
                <w:szCs w:val="22"/>
              </w:rPr>
            </w:pPr>
            <w:r w:rsidRPr="00044DFF">
              <w:rPr>
                <w:b/>
                <w:sz w:val="22"/>
                <w:szCs w:val="22"/>
              </w:rPr>
              <w:t>Descripción</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347852" w:rsidRPr="00044DFF" w:rsidRDefault="00347852" w:rsidP="002C56DA">
            <w:pPr>
              <w:spacing w:before="60" w:after="60"/>
              <w:jc w:val="center"/>
              <w:rPr>
                <w:b/>
                <w:sz w:val="22"/>
                <w:szCs w:val="22"/>
              </w:rPr>
            </w:pPr>
            <w:r w:rsidRPr="00044DFF">
              <w:rPr>
                <w:b/>
                <w:sz w:val="22"/>
                <w:szCs w:val="22"/>
              </w:rPr>
              <w:t>Informante</w:t>
            </w:r>
          </w:p>
        </w:tc>
      </w:tr>
      <w:tr w:rsidR="003F18EF" w:rsidRPr="00044DFF" w:rsidTr="00A2674B">
        <w:tblPrEx>
          <w:tblBorders>
            <w:top w:val="none" w:sz="0" w:space="0" w:color="auto"/>
            <w:insideH w:val="single" w:sz="6" w:space="0" w:color="auto"/>
            <w:insideV w:val="single" w:sz="6" w:space="0" w:color="auto"/>
          </w:tblBorders>
        </w:tblPrEx>
        <w:trPr>
          <w:trHeight w:val="161"/>
        </w:trPr>
        <w:tc>
          <w:tcPr>
            <w:tcW w:w="567" w:type="dxa"/>
            <w:tcBorders>
              <w:top w:val="single" w:sz="4" w:space="0" w:color="auto"/>
              <w:left w:val="single" w:sz="4" w:space="0" w:color="auto"/>
            </w:tcBorders>
          </w:tcPr>
          <w:p w:rsidR="003F18EF" w:rsidRPr="00044DFF" w:rsidRDefault="003F18EF" w:rsidP="002C56DA">
            <w:pPr>
              <w:spacing w:before="60" w:after="60"/>
              <w:jc w:val="center"/>
              <w:rPr>
                <w:bCs/>
                <w:sz w:val="22"/>
                <w:szCs w:val="22"/>
              </w:rPr>
            </w:pPr>
          </w:p>
        </w:tc>
        <w:tc>
          <w:tcPr>
            <w:tcW w:w="5812" w:type="dxa"/>
            <w:gridSpan w:val="2"/>
            <w:tcBorders>
              <w:top w:val="single" w:sz="4" w:space="0" w:color="auto"/>
            </w:tcBorders>
          </w:tcPr>
          <w:p w:rsidR="008D3ACE" w:rsidRPr="00A47E2E" w:rsidRDefault="00A47E2E" w:rsidP="002C56DA">
            <w:pPr>
              <w:spacing w:before="60" w:after="60"/>
              <w:jc w:val="both"/>
              <w:rPr>
                <w:rFonts w:asciiTheme="minorHAnsi" w:hAnsiTheme="minorHAnsi"/>
                <w:b/>
                <w:bCs/>
                <w:i/>
                <w:sz w:val="20"/>
                <w:szCs w:val="20"/>
              </w:rPr>
            </w:pPr>
            <w:r>
              <w:rPr>
                <w:rFonts w:asciiTheme="minorHAnsi" w:hAnsiTheme="minorHAnsi"/>
                <w:b/>
                <w:bCs/>
                <w:i/>
                <w:sz w:val="20"/>
                <w:szCs w:val="20"/>
              </w:rPr>
              <w:t xml:space="preserve">Se </w:t>
            </w:r>
            <w:r w:rsidR="00D116C8">
              <w:rPr>
                <w:rFonts w:asciiTheme="minorHAnsi" w:hAnsiTheme="minorHAnsi"/>
                <w:b/>
                <w:bCs/>
                <w:i/>
                <w:sz w:val="20"/>
                <w:szCs w:val="20"/>
              </w:rPr>
              <w:t>ofreció informe presupuesto 2022</w:t>
            </w:r>
            <w:r>
              <w:rPr>
                <w:rFonts w:asciiTheme="minorHAnsi" w:hAnsiTheme="minorHAnsi"/>
                <w:b/>
                <w:bCs/>
                <w:i/>
                <w:sz w:val="20"/>
                <w:szCs w:val="20"/>
              </w:rPr>
              <w:t>.</w:t>
            </w:r>
          </w:p>
        </w:tc>
        <w:tc>
          <w:tcPr>
            <w:tcW w:w="3261" w:type="dxa"/>
            <w:tcBorders>
              <w:top w:val="single" w:sz="4" w:space="0" w:color="auto"/>
              <w:right w:val="single" w:sz="4" w:space="0" w:color="auto"/>
            </w:tcBorders>
          </w:tcPr>
          <w:p w:rsidR="003F18EF" w:rsidRPr="00745CC5" w:rsidRDefault="00A47E2E" w:rsidP="002C56DA">
            <w:pPr>
              <w:spacing w:before="60" w:after="60"/>
              <w:rPr>
                <w:bCs/>
                <w:color w:val="C0C0C0"/>
                <w:sz w:val="22"/>
                <w:szCs w:val="22"/>
              </w:rPr>
            </w:pPr>
            <w:r>
              <w:rPr>
                <w:bCs/>
                <w:color w:val="C0C0C0"/>
                <w:sz w:val="22"/>
                <w:szCs w:val="22"/>
              </w:rPr>
              <w:t xml:space="preserve">Secretaria pagadora </w:t>
            </w:r>
          </w:p>
        </w:tc>
      </w:tr>
      <w:tr w:rsidR="00347852" w:rsidRPr="00044DFF" w:rsidTr="007B5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5"/>
        </w:trPr>
        <w:tc>
          <w:tcPr>
            <w:tcW w:w="9640" w:type="dxa"/>
            <w:gridSpan w:val="4"/>
            <w:tcBorders>
              <w:top w:val="single" w:sz="4" w:space="0" w:color="auto"/>
              <w:left w:val="nil"/>
              <w:bottom w:val="single" w:sz="4" w:space="0" w:color="auto"/>
              <w:right w:val="nil"/>
            </w:tcBorders>
            <w:shd w:val="clear" w:color="auto" w:fill="auto"/>
          </w:tcPr>
          <w:p w:rsidR="00347852" w:rsidRPr="00044DFF" w:rsidRDefault="00347852" w:rsidP="002C56DA">
            <w:pPr>
              <w:tabs>
                <w:tab w:val="left" w:pos="3883"/>
                <w:tab w:val="center" w:pos="4537"/>
              </w:tabs>
              <w:ind w:left="567"/>
              <w:rPr>
                <w:b/>
                <w:sz w:val="22"/>
                <w:szCs w:val="22"/>
                <w:lang w:val="es-CO"/>
              </w:rPr>
            </w:pPr>
          </w:p>
        </w:tc>
      </w:tr>
      <w:tr w:rsidR="00B75189" w:rsidRPr="00044DFF" w:rsidTr="00A07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17"/>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B75189" w:rsidRDefault="00B75189" w:rsidP="002C56DA">
            <w:pPr>
              <w:numPr>
                <w:ilvl w:val="1"/>
                <w:numId w:val="1"/>
              </w:numPr>
              <w:tabs>
                <w:tab w:val="left" w:pos="3883"/>
                <w:tab w:val="center" w:pos="4537"/>
              </w:tabs>
              <w:jc w:val="center"/>
              <w:rPr>
                <w:b/>
                <w:sz w:val="22"/>
                <w:szCs w:val="22"/>
                <w:lang w:val="es-CO"/>
              </w:rPr>
            </w:pPr>
            <w:r w:rsidRPr="00044DFF">
              <w:rPr>
                <w:b/>
                <w:sz w:val="22"/>
                <w:szCs w:val="22"/>
                <w:lang w:val="es-CO"/>
              </w:rPr>
              <w:t>Participantes</w:t>
            </w:r>
          </w:p>
        </w:tc>
      </w:tr>
      <w:tr w:rsidR="00347852" w:rsidRPr="00044DFF" w:rsidTr="007D1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70"/>
        </w:trPr>
        <w:tc>
          <w:tcPr>
            <w:tcW w:w="3189" w:type="dxa"/>
            <w:gridSpan w:val="2"/>
            <w:tcBorders>
              <w:top w:val="single" w:sz="4" w:space="0" w:color="auto"/>
              <w:left w:val="single" w:sz="4" w:space="0" w:color="auto"/>
              <w:bottom w:val="single" w:sz="4" w:space="0" w:color="auto"/>
              <w:right w:val="single" w:sz="4" w:space="0" w:color="auto"/>
            </w:tcBorders>
            <w:shd w:val="clear" w:color="000000" w:fill="E6E6E6"/>
          </w:tcPr>
          <w:p w:rsidR="00347852" w:rsidRPr="00044DFF" w:rsidRDefault="00347852" w:rsidP="002C56DA">
            <w:pPr>
              <w:jc w:val="center"/>
              <w:rPr>
                <w:b/>
                <w:sz w:val="22"/>
                <w:szCs w:val="22"/>
                <w:lang w:val="es-CO"/>
              </w:rPr>
            </w:pPr>
            <w:r w:rsidRPr="00044DFF">
              <w:rPr>
                <w:b/>
                <w:sz w:val="22"/>
                <w:szCs w:val="22"/>
                <w:lang w:val="es-CO"/>
              </w:rPr>
              <w:t>Nombre</w:t>
            </w:r>
          </w:p>
        </w:tc>
        <w:tc>
          <w:tcPr>
            <w:tcW w:w="3190" w:type="dxa"/>
            <w:tcBorders>
              <w:top w:val="single" w:sz="4" w:space="0" w:color="auto"/>
              <w:left w:val="single" w:sz="4" w:space="0" w:color="auto"/>
              <w:bottom w:val="single" w:sz="4" w:space="0" w:color="auto"/>
            </w:tcBorders>
            <w:shd w:val="clear" w:color="000000" w:fill="E6E6E6"/>
          </w:tcPr>
          <w:p w:rsidR="00347852" w:rsidRPr="00044DFF" w:rsidRDefault="00347852" w:rsidP="002C56DA">
            <w:pPr>
              <w:jc w:val="center"/>
              <w:rPr>
                <w:b/>
                <w:sz w:val="22"/>
                <w:szCs w:val="22"/>
                <w:lang w:val="es-CO"/>
              </w:rPr>
            </w:pPr>
            <w:r w:rsidRPr="00044DFF">
              <w:rPr>
                <w:b/>
                <w:sz w:val="22"/>
                <w:szCs w:val="22"/>
                <w:lang w:val="es-CO"/>
              </w:rPr>
              <w:t>Dependencia/cargo</w:t>
            </w:r>
          </w:p>
        </w:tc>
        <w:tc>
          <w:tcPr>
            <w:tcW w:w="3261" w:type="dxa"/>
            <w:tcBorders>
              <w:top w:val="single" w:sz="4" w:space="0" w:color="auto"/>
              <w:bottom w:val="single" w:sz="4" w:space="0" w:color="auto"/>
              <w:right w:val="single" w:sz="4" w:space="0" w:color="auto"/>
            </w:tcBorders>
            <w:shd w:val="clear" w:color="000000" w:fill="E6E6E6"/>
          </w:tcPr>
          <w:p w:rsidR="00347852" w:rsidRPr="00044DFF" w:rsidRDefault="00347852" w:rsidP="002C56DA">
            <w:pPr>
              <w:jc w:val="center"/>
              <w:rPr>
                <w:sz w:val="22"/>
                <w:szCs w:val="22"/>
                <w:lang w:val="es-CO"/>
              </w:rPr>
            </w:pPr>
            <w:r w:rsidRPr="00044DFF">
              <w:rPr>
                <w:b/>
                <w:sz w:val="22"/>
                <w:szCs w:val="22"/>
                <w:lang w:val="es-CO"/>
              </w:rPr>
              <w:t>Firmas</w:t>
            </w:r>
          </w:p>
        </w:tc>
      </w:tr>
      <w:tr w:rsidR="00706CFF" w:rsidRPr="00044DFF" w:rsidTr="00266E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739"/>
        </w:trPr>
        <w:tc>
          <w:tcPr>
            <w:tcW w:w="3189" w:type="dxa"/>
            <w:gridSpan w:val="2"/>
            <w:tcBorders>
              <w:top w:val="single" w:sz="4" w:space="0" w:color="auto"/>
              <w:left w:val="single" w:sz="4" w:space="0" w:color="auto"/>
              <w:bottom w:val="single" w:sz="4" w:space="0" w:color="auto"/>
              <w:right w:val="single" w:sz="4" w:space="0" w:color="auto"/>
            </w:tcBorders>
          </w:tcPr>
          <w:p w:rsidR="00706CFF" w:rsidRPr="00A633F3" w:rsidRDefault="005B0127" w:rsidP="002C56DA">
            <w:pPr>
              <w:pStyle w:val="Textoindependiente"/>
              <w:tabs>
                <w:tab w:val="left" w:pos="6120"/>
                <w:tab w:val="left" w:pos="9783"/>
              </w:tabs>
              <w:ind w:right="0"/>
              <w:jc w:val="both"/>
              <w:rPr>
                <w:rFonts w:cs="Arial"/>
                <w:b w:val="0"/>
                <w:bCs/>
                <w:i w:val="0"/>
                <w:sz w:val="20"/>
              </w:rPr>
            </w:pPr>
            <w:r>
              <w:rPr>
                <w:rFonts w:cs="Arial"/>
                <w:b w:val="0"/>
                <w:bCs/>
                <w:i w:val="0"/>
                <w:sz w:val="20"/>
              </w:rPr>
              <w:t>Esp., TERESA BOADA R.</w:t>
            </w:r>
          </w:p>
        </w:tc>
        <w:tc>
          <w:tcPr>
            <w:tcW w:w="3190" w:type="dxa"/>
            <w:tcBorders>
              <w:top w:val="single" w:sz="4" w:space="0" w:color="auto"/>
              <w:left w:val="single" w:sz="4" w:space="0" w:color="auto"/>
              <w:bottom w:val="single" w:sz="4" w:space="0" w:color="auto"/>
            </w:tcBorders>
          </w:tcPr>
          <w:p w:rsidR="00706CFF" w:rsidRPr="00A633F3" w:rsidRDefault="005B0127" w:rsidP="002C56DA">
            <w:pPr>
              <w:pStyle w:val="Datosreunin"/>
              <w:pBdr>
                <w:top w:val="none" w:sz="0" w:space="0" w:color="auto"/>
              </w:pBdr>
              <w:spacing w:before="0"/>
              <w:ind w:left="0" w:firstLine="0"/>
              <w:rPr>
                <w:rFonts w:ascii="Arial" w:hAnsi="Arial" w:cs="Arial"/>
                <w:sz w:val="20"/>
              </w:rPr>
            </w:pPr>
            <w:r>
              <w:rPr>
                <w:rFonts w:ascii="Arial" w:hAnsi="Arial" w:cs="Arial"/>
                <w:sz w:val="20"/>
              </w:rPr>
              <w:t xml:space="preserve">Directora </w:t>
            </w:r>
          </w:p>
        </w:tc>
        <w:tc>
          <w:tcPr>
            <w:tcW w:w="3261" w:type="dxa"/>
            <w:tcBorders>
              <w:top w:val="single" w:sz="4" w:space="0" w:color="auto"/>
              <w:bottom w:val="single" w:sz="4" w:space="0" w:color="auto"/>
              <w:right w:val="single" w:sz="4" w:space="0" w:color="auto"/>
            </w:tcBorders>
          </w:tcPr>
          <w:p w:rsidR="00706CFF" w:rsidRPr="00044DFF" w:rsidRDefault="00B548B2" w:rsidP="002C56DA">
            <w:pPr>
              <w:pStyle w:val="Asistentes"/>
              <w:rPr>
                <w:rFonts w:ascii="Times New Roman" w:hAnsi="Times New Roman"/>
                <w:sz w:val="22"/>
                <w:szCs w:val="22"/>
                <w:lang w:val="es-CO"/>
              </w:rPr>
            </w:pPr>
            <w:r>
              <w:rPr>
                <w:noProof/>
                <w:lang w:val="es-CO" w:eastAsia="es-CO"/>
              </w:rPr>
              <w:drawing>
                <wp:inline distT="0" distB="0" distL="0" distR="0" wp14:anchorId="097EB127" wp14:editId="5C5ED379">
                  <wp:extent cx="1119554" cy="386137"/>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40237" t="36591" r="39220" b="59545"/>
                          <a:stretch/>
                        </pic:blipFill>
                        <pic:spPr bwMode="auto">
                          <a:xfrm>
                            <a:off x="0" y="0"/>
                            <a:ext cx="1135456" cy="391622"/>
                          </a:xfrm>
                          <a:prstGeom prst="rect">
                            <a:avLst/>
                          </a:prstGeom>
                          <a:ln>
                            <a:noFill/>
                          </a:ln>
                          <a:extLst>
                            <a:ext uri="{53640926-AAD7-44D8-BBD7-CCE9431645EC}">
                              <a14:shadowObscured xmlns:a14="http://schemas.microsoft.com/office/drawing/2010/main"/>
                            </a:ext>
                          </a:extLst>
                        </pic:spPr>
                      </pic:pic>
                    </a:graphicData>
                  </a:graphic>
                </wp:inline>
              </w:drawing>
            </w:r>
          </w:p>
        </w:tc>
      </w:tr>
      <w:tr w:rsidR="00706CFF" w:rsidRPr="00044DFF" w:rsidTr="00266E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739"/>
        </w:trPr>
        <w:tc>
          <w:tcPr>
            <w:tcW w:w="3189" w:type="dxa"/>
            <w:gridSpan w:val="2"/>
            <w:tcBorders>
              <w:top w:val="single" w:sz="4" w:space="0" w:color="auto"/>
              <w:left w:val="single" w:sz="4" w:space="0" w:color="auto"/>
              <w:bottom w:val="single" w:sz="4" w:space="0" w:color="auto"/>
              <w:right w:val="single" w:sz="4" w:space="0" w:color="auto"/>
            </w:tcBorders>
          </w:tcPr>
          <w:p w:rsidR="00706CFF" w:rsidRPr="00A633F3" w:rsidRDefault="00B36237" w:rsidP="00A47E2E">
            <w:pPr>
              <w:pStyle w:val="Asistentes"/>
              <w:ind w:left="0"/>
              <w:jc w:val="both"/>
              <w:rPr>
                <w:rFonts w:ascii="Arial" w:hAnsi="Arial" w:cs="Arial"/>
                <w:bCs/>
                <w:sz w:val="20"/>
                <w:lang w:val="es-CO"/>
              </w:rPr>
            </w:pPr>
            <w:r>
              <w:rPr>
                <w:rFonts w:ascii="Arial" w:hAnsi="Arial" w:cs="Arial"/>
                <w:bCs/>
                <w:sz w:val="20"/>
                <w:lang w:val="es-CO"/>
              </w:rPr>
              <w:t xml:space="preserve">Profesora DOMINGA TUTA </w:t>
            </w:r>
          </w:p>
        </w:tc>
        <w:tc>
          <w:tcPr>
            <w:tcW w:w="3190" w:type="dxa"/>
            <w:tcBorders>
              <w:top w:val="single" w:sz="4" w:space="0" w:color="auto"/>
              <w:left w:val="single" w:sz="4" w:space="0" w:color="auto"/>
              <w:bottom w:val="single" w:sz="4" w:space="0" w:color="auto"/>
            </w:tcBorders>
          </w:tcPr>
          <w:p w:rsidR="00706CFF" w:rsidRPr="00A633F3" w:rsidRDefault="00B36237" w:rsidP="002C56DA">
            <w:pPr>
              <w:pStyle w:val="Asistentes"/>
              <w:ind w:left="0"/>
              <w:jc w:val="both"/>
              <w:rPr>
                <w:rFonts w:ascii="Arial" w:hAnsi="Arial" w:cs="Arial"/>
                <w:sz w:val="20"/>
                <w:lang w:val="es-CO"/>
              </w:rPr>
            </w:pPr>
            <w:r>
              <w:rPr>
                <w:rFonts w:ascii="Arial" w:hAnsi="Arial" w:cs="Arial"/>
                <w:sz w:val="20"/>
                <w:lang w:val="es-CO"/>
              </w:rPr>
              <w:t xml:space="preserve">Docente </w:t>
            </w:r>
          </w:p>
        </w:tc>
        <w:tc>
          <w:tcPr>
            <w:tcW w:w="3261" w:type="dxa"/>
            <w:tcBorders>
              <w:top w:val="single" w:sz="4" w:space="0" w:color="auto"/>
              <w:bottom w:val="single" w:sz="4" w:space="0" w:color="auto"/>
              <w:right w:val="single" w:sz="4" w:space="0" w:color="auto"/>
            </w:tcBorders>
          </w:tcPr>
          <w:p w:rsidR="00706CFF" w:rsidRPr="00044DFF" w:rsidRDefault="00706CFF" w:rsidP="002C56DA">
            <w:pPr>
              <w:pStyle w:val="Asistentes"/>
              <w:rPr>
                <w:rFonts w:ascii="Times New Roman" w:hAnsi="Times New Roman"/>
                <w:sz w:val="22"/>
                <w:szCs w:val="22"/>
                <w:lang w:val="es-CO"/>
              </w:rPr>
            </w:pPr>
          </w:p>
        </w:tc>
      </w:tr>
    </w:tbl>
    <w:p w:rsidR="00CE20FF" w:rsidRDefault="00CE20FF" w:rsidP="002C56DA">
      <w:pPr>
        <w:rPr>
          <w:rFonts w:ascii="Arial" w:hAnsi="Arial" w:cs="Arial"/>
        </w:rPr>
      </w:pPr>
    </w:p>
    <w:p w:rsidR="00EC17C1" w:rsidRDefault="00EC17C1" w:rsidP="002C56DA">
      <w:pPr>
        <w:rPr>
          <w:rFonts w:ascii="Arial" w:hAnsi="Arial" w:cs="Arial"/>
        </w:rPr>
      </w:pPr>
    </w:p>
    <w:p w:rsidR="00EC17C1" w:rsidRDefault="00EC17C1" w:rsidP="002C56DA">
      <w:pPr>
        <w:rPr>
          <w:rFonts w:ascii="Arial" w:hAnsi="Arial" w:cs="Arial"/>
        </w:rPr>
      </w:pPr>
    </w:p>
    <w:p w:rsidR="00EC17C1" w:rsidRDefault="00EC17C1" w:rsidP="002C56DA">
      <w:pPr>
        <w:rPr>
          <w:rFonts w:ascii="Arial" w:hAnsi="Arial" w:cs="Arial"/>
        </w:rPr>
      </w:pPr>
    </w:p>
    <w:p w:rsidR="00EC17C1" w:rsidRDefault="00EC17C1" w:rsidP="002C56DA">
      <w:pPr>
        <w:rPr>
          <w:rFonts w:ascii="Arial" w:hAnsi="Arial" w:cs="Arial"/>
        </w:rPr>
      </w:pPr>
    </w:p>
    <w:p w:rsidR="00EC17C1" w:rsidRDefault="00EC17C1" w:rsidP="002C56DA">
      <w:pPr>
        <w:rPr>
          <w:rFonts w:ascii="Arial" w:hAnsi="Arial" w:cs="Arial"/>
        </w:rPr>
      </w:pPr>
    </w:p>
    <w:p w:rsidR="00EC17C1" w:rsidRDefault="00EC17C1" w:rsidP="002C56DA">
      <w:pPr>
        <w:rPr>
          <w:rFonts w:ascii="Arial" w:hAnsi="Arial" w:cs="Arial"/>
        </w:rPr>
      </w:pPr>
    </w:p>
    <w:p w:rsidR="00EC17C1" w:rsidRDefault="00EC17C1" w:rsidP="002C56DA">
      <w:pPr>
        <w:rPr>
          <w:rFonts w:ascii="Arial" w:hAnsi="Arial" w:cs="Arial"/>
        </w:rPr>
      </w:pPr>
    </w:p>
    <w:p w:rsidR="00EC17C1" w:rsidRDefault="00EC17C1" w:rsidP="002C56DA">
      <w:pPr>
        <w:rPr>
          <w:rFonts w:ascii="Arial" w:hAnsi="Arial" w:cs="Arial"/>
        </w:rPr>
      </w:pPr>
    </w:p>
    <w:p w:rsidR="00EC17C1" w:rsidRDefault="00EC17C1" w:rsidP="002C56DA">
      <w:pPr>
        <w:rPr>
          <w:rFonts w:ascii="Arial" w:hAnsi="Arial" w:cs="Arial"/>
        </w:rPr>
      </w:pPr>
    </w:p>
    <w:p w:rsidR="00EC17C1" w:rsidRDefault="00EC17C1" w:rsidP="002C56DA">
      <w:pPr>
        <w:rPr>
          <w:rFonts w:ascii="Arial" w:hAnsi="Arial" w:cs="Arial"/>
        </w:rPr>
      </w:pPr>
    </w:p>
    <w:p w:rsidR="00EC17C1" w:rsidRDefault="00EC17C1" w:rsidP="002C56DA">
      <w:pPr>
        <w:rPr>
          <w:rFonts w:ascii="Arial" w:hAnsi="Arial" w:cs="Arial"/>
        </w:rPr>
      </w:pPr>
    </w:p>
    <w:p w:rsidR="00EC17C1" w:rsidRDefault="00EC17C1" w:rsidP="002C56DA">
      <w:pPr>
        <w:rPr>
          <w:rFonts w:ascii="Arial" w:hAnsi="Arial" w:cs="Arial"/>
        </w:rPr>
      </w:pPr>
    </w:p>
    <w:p w:rsidR="00EC17C1" w:rsidRDefault="00EC17C1" w:rsidP="002C56DA">
      <w:pPr>
        <w:rPr>
          <w:rFonts w:ascii="Arial" w:hAnsi="Arial" w:cs="Arial"/>
        </w:rPr>
      </w:pPr>
    </w:p>
    <w:p w:rsidR="00EC17C1" w:rsidRDefault="00EC17C1" w:rsidP="002C56DA">
      <w:pPr>
        <w:rPr>
          <w:rFonts w:ascii="Arial" w:hAnsi="Arial" w:cs="Arial"/>
        </w:rPr>
      </w:pPr>
    </w:p>
    <w:p w:rsidR="00EC17C1" w:rsidRDefault="00EC17C1" w:rsidP="002C56DA">
      <w:pPr>
        <w:rPr>
          <w:rFonts w:ascii="Arial" w:hAnsi="Arial" w:cs="Arial"/>
        </w:rPr>
      </w:pPr>
    </w:p>
    <w:p w:rsidR="00EC17C1" w:rsidRDefault="00EC17C1" w:rsidP="002C56DA">
      <w:pPr>
        <w:rPr>
          <w:rFonts w:ascii="Arial" w:hAnsi="Arial" w:cs="Arial"/>
        </w:rPr>
      </w:pPr>
    </w:p>
    <w:p w:rsidR="00EC17C1" w:rsidRPr="007E3B37" w:rsidRDefault="00EC17C1" w:rsidP="002C56DA">
      <w:pPr>
        <w:rPr>
          <w:rFonts w:ascii="Arial" w:hAnsi="Arial" w:cs="Arial"/>
        </w:rPr>
      </w:pPr>
    </w:p>
    <w:sectPr w:rsidR="00EC17C1" w:rsidRPr="007E3B37" w:rsidSect="007E3B37">
      <w:headerReference w:type="default" r:id="rId9"/>
      <w:pgSz w:w="12240" w:h="15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D77" w:rsidRDefault="00452D77" w:rsidP="00347852">
      <w:r>
        <w:separator/>
      </w:r>
    </w:p>
  </w:endnote>
  <w:endnote w:type="continuationSeparator" w:id="0">
    <w:p w:rsidR="00452D77" w:rsidRDefault="00452D77" w:rsidP="00347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D77" w:rsidRDefault="00452D77" w:rsidP="00347852">
      <w:r>
        <w:separator/>
      </w:r>
    </w:p>
  </w:footnote>
  <w:footnote w:type="continuationSeparator" w:id="0">
    <w:p w:rsidR="00452D77" w:rsidRDefault="00452D77" w:rsidP="00347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4819"/>
      <w:gridCol w:w="1276"/>
      <w:gridCol w:w="1418"/>
    </w:tblGrid>
    <w:tr w:rsidR="007E3B37" w:rsidRPr="00684A7F" w:rsidTr="00CE20FF">
      <w:trPr>
        <w:trHeight w:val="557"/>
      </w:trPr>
      <w:tc>
        <w:tcPr>
          <w:tcW w:w="2093" w:type="dxa"/>
          <w:vMerge w:val="restart"/>
        </w:tcPr>
        <w:p w:rsidR="007E3B37" w:rsidRPr="00117A19" w:rsidRDefault="00E06A5A" w:rsidP="00CE20FF">
          <w:pPr>
            <w:spacing w:line="360" w:lineRule="auto"/>
            <w:jc w:val="center"/>
            <w:rPr>
              <w:rFonts w:ascii="Arial" w:hAnsi="Arial" w:cs="Arial"/>
              <w:b/>
              <w:sz w:val="18"/>
              <w:szCs w:val="18"/>
              <w:lang w:val="es-CO"/>
            </w:rPr>
          </w:pPr>
          <w:r>
            <w:rPr>
              <w:rFonts w:ascii="Arial" w:hAnsi="Arial" w:cs="Arial"/>
              <w:b/>
              <w:noProof/>
              <w:sz w:val="18"/>
              <w:szCs w:val="18"/>
              <w:lang w:val="es-CO" w:eastAsia="es-CO"/>
            </w:rPr>
            <w:drawing>
              <wp:anchor distT="0" distB="0" distL="114300" distR="114300" simplePos="0" relativeHeight="251659264" behindDoc="1" locked="0" layoutInCell="1" allowOverlap="1" wp14:anchorId="0F5FCDBE" wp14:editId="6964BC6D">
                <wp:simplePos x="0" y="0"/>
                <wp:positionH relativeFrom="column">
                  <wp:posOffset>-635</wp:posOffset>
                </wp:positionH>
                <wp:positionV relativeFrom="paragraph">
                  <wp:posOffset>-17145</wp:posOffset>
                </wp:positionV>
                <wp:extent cx="1111250" cy="1052830"/>
                <wp:effectExtent l="19050" t="0" r="0" b="0"/>
                <wp:wrapNone/>
                <wp:docPr id="4" name="Imagen 38" descr="Educ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Educacion"/>
                        <pic:cNvPicPr>
                          <a:picLocks noChangeAspect="1" noChangeArrowheads="1"/>
                        </pic:cNvPicPr>
                      </pic:nvPicPr>
                      <pic:blipFill>
                        <a:blip r:embed="rId1"/>
                        <a:srcRect/>
                        <a:stretch>
                          <a:fillRect/>
                        </a:stretch>
                      </pic:blipFill>
                      <pic:spPr bwMode="auto">
                        <a:xfrm>
                          <a:off x="0" y="0"/>
                          <a:ext cx="1111250" cy="1052830"/>
                        </a:xfrm>
                        <a:prstGeom prst="rect">
                          <a:avLst/>
                        </a:prstGeom>
                        <a:noFill/>
                        <a:ln w="9525">
                          <a:noFill/>
                          <a:miter lim="800000"/>
                          <a:headEnd/>
                          <a:tailEnd/>
                        </a:ln>
                      </pic:spPr>
                    </pic:pic>
                  </a:graphicData>
                </a:graphic>
              </wp:anchor>
            </w:drawing>
          </w:r>
        </w:p>
      </w:tc>
      <w:tc>
        <w:tcPr>
          <w:tcW w:w="4819" w:type="dxa"/>
          <w:vAlign w:val="center"/>
        </w:tcPr>
        <w:p w:rsidR="007E3B37" w:rsidRPr="002F3D3A" w:rsidRDefault="007E3B37" w:rsidP="00CE20FF">
          <w:pPr>
            <w:spacing w:before="100" w:beforeAutospacing="1"/>
            <w:jc w:val="center"/>
            <w:rPr>
              <w:rFonts w:ascii="Arial" w:hAnsi="Arial" w:cs="Arial"/>
              <w:b/>
              <w:sz w:val="20"/>
              <w:szCs w:val="20"/>
              <w:lang w:val="es-CO"/>
            </w:rPr>
          </w:pPr>
          <w:r w:rsidRPr="002F3D3A">
            <w:rPr>
              <w:rFonts w:ascii="Arial" w:hAnsi="Arial" w:cs="Arial"/>
              <w:b/>
              <w:sz w:val="20"/>
              <w:szCs w:val="20"/>
              <w:lang w:val="es-CO"/>
            </w:rPr>
            <w:t>MACROPROCESO M. GESTION DE ASUNTOS LEGALES Y PUBLICOS</w:t>
          </w:r>
        </w:p>
      </w:tc>
      <w:tc>
        <w:tcPr>
          <w:tcW w:w="2694" w:type="dxa"/>
          <w:gridSpan w:val="2"/>
          <w:vAlign w:val="center"/>
        </w:tcPr>
        <w:p w:rsidR="007E3B37" w:rsidRPr="00684A7F" w:rsidRDefault="007E3B37" w:rsidP="00CE20FF">
          <w:pPr>
            <w:pStyle w:val="Encabezado"/>
            <w:jc w:val="center"/>
            <w:rPr>
              <w:rFonts w:ascii="Arial" w:eastAsia="Calibri" w:hAnsi="Arial" w:cs="Arial"/>
              <w:b/>
              <w:sz w:val="20"/>
              <w:szCs w:val="20"/>
              <w:lang w:val="es-CO" w:eastAsia="en-US"/>
            </w:rPr>
          </w:pPr>
          <w:r w:rsidRPr="00684A7F">
            <w:rPr>
              <w:rFonts w:ascii="Arial" w:eastAsia="Calibri" w:hAnsi="Arial" w:cs="Arial"/>
              <w:b/>
              <w:sz w:val="20"/>
              <w:szCs w:val="20"/>
              <w:lang w:val="es-CO" w:eastAsia="en-US"/>
            </w:rPr>
            <w:t>M03.01.F03</w:t>
          </w:r>
        </w:p>
      </w:tc>
    </w:tr>
    <w:tr w:rsidR="007E3B37" w:rsidRPr="002F3D3A" w:rsidTr="00CE20FF">
      <w:trPr>
        <w:trHeight w:val="552"/>
      </w:trPr>
      <w:tc>
        <w:tcPr>
          <w:tcW w:w="2093" w:type="dxa"/>
          <w:vMerge/>
        </w:tcPr>
        <w:p w:rsidR="007E3B37" w:rsidRPr="00117A19" w:rsidRDefault="007E3B37" w:rsidP="00CE20FF">
          <w:pPr>
            <w:spacing w:line="360" w:lineRule="auto"/>
            <w:jc w:val="center"/>
            <w:rPr>
              <w:rFonts w:ascii="Arial" w:hAnsi="Arial" w:cs="Arial"/>
              <w:b/>
              <w:sz w:val="18"/>
              <w:szCs w:val="18"/>
              <w:lang w:val="es-CO"/>
            </w:rPr>
          </w:pPr>
        </w:p>
      </w:tc>
      <w:tc>
        <w:tcPr>
          <w:tcW w:w="4819" w:type="dxa"/>
          <w:vAlign w:val="center"/>
        </w:tcPr>
        <w:p w:rsidR="007E3B37" w:rsidRPr="002F3D3A" w:rsidRDefault="007E3B37" w:rsidP="00CE20FF">
          <w:pPr>
            <w:spacing w:before="100" w:beforeAutospacing="1"/>
            <w:jc w:val="center"/>
            <w:rPr>
              <w:rFonts w:ascii="Arial" w:hAnsi="Arial" w:cs="Arial"/>
              <w:b/>
              <w:sz w:val="20"/>
              <w:szCs w:val="20"/>
              <w:lang w:val="es-CO"/>
            </w:rPr>
          </w:pPr>
          <w:r w:rsidRPr="002F3D3A">
            <w:rPr>
              <w:rFonts w:ascii="Arial" w:hAnsi="Arial" w:cs="Arial"/>
              <w:b/>
              <w:sz w:val="20"/>
              <w:szCs w:val="20"/>
              <w:lang w:val="es-CO"/>
            </w:rPr>
            <w:t>PROCESO PRESTAR ASESORÍA JURÍDICA</w:t>
          </w:r>
        </w:p>
      </w:tc>
      <w:tc>
        <w:tcPr>
          <w:tcW w:w="1276" w:type="dxa"/>
          <w:vAlign w:val="center"/>
        </w:tcPr>
        <w:p w:rsidR="007E3B37" w:rsidRPr="002F3D3A" w:rsidRDefault="007E3B37" w:rsidP="009D3CCE">
          <w:pPr>
            <w:jc w:val="center"/>
            <w:rPr>
              <w:rFonts w:ascii="Arial" w:hAnsi="Arial" w:cs="Arial"/>
              <w:b/>
              <w:sz w:val="20"/>
              <w:szCs w:val="20"/>
              <w:lang w:val="es-CO"/>
            </w:rPr>
          </w:pPr>
          <w:r w:rsidRPr="002F3D3A">
            <w:rPr>
              <w:rFonts w:ascii="Arial" w:hAnsi="Arial" w:cs="Arial"/>
              <w:b/>
              <w:sz w:val="20"/>
              <w:szCs w:val="20"/>
            </w:rPr>
            <w:t xml:space="preserve">FECHA </w:t>
          </w:r>
          <w:r w:rsidRPr="002F3D3A">
            <w:rPr>
              <w:rFonts w:ascii="Arial" w:hAnsi="Arial" w:cs="Arial"/>
              <w:b/>
              <w:bCs/>
              <w:sz w:val="20"/>
              <w:szCs w:val="20"/>
            </w:rPr>
            <w:t xml:space="preserve"> </w:t>
          </w:r>
          <w:r w:rsidR="009D3CCE">
            <w:rPr>
              <w:rFonts w:ascii="Arial" w:hAnsi="Arial" w:cs="Arial"/>
              <w:b/>
              <w:bCs/>
              <w:sz w:val="20"/>
              <w:szCs w:val="20"/>
            </w:rPr>
            <w:t>10/03/2018</w:t>
          </w:r>
        </w:p>
      </w:tc>
      <w:tc>
        <w:tcPr>
          <w:tcW w:w="1418" w:type="dxa"/>
          <w:vAlign w:val="center"/>
        </w:tcPr>
        <w:p w:rsidR="007E3B37" w:rsidRPr="002F3D3A" w:rsidRDefault="007E3B37" w:rsidP="00CE20FF">
          <w:pPr>
            <w:jc w:val="center"/>
            <w:rPr>
              <w:rFonts w:ascii="Arial" w:hAnsi="Arial" w:cs="Arial"/>
              <w:b/>
              <w:sz w:val="20"/>
              <w:szCs w:val="20"/>
              <w:lang w:val="es-CO"/>
            </w:rPr>
          </w:pPr>
          <w:r w:rsidRPr="002F3D3A">
            <w:rPr>
              <w:rFonts w:ascii="Arial" w:hAnsi="Arial" w:cs="Arial"/>
              <w:b/>
              <w:sz w:val="20"/>
              <w:szCs w:val="20"/>
              <w:lang w:val="es-CO"/>
            </w:rPr>
            <w:t>VERSION</w:t>
          </w:r>
        </w:p>
        <w:p w:rsidR="007E3B37" w:rsidRPr="002F3D3A" w:rsidRDefault="00B0704D" w:rsidP="00CE20FF">
          <w:pPr>
            <w:jc w:val="center"/>
            <w:rPr>
              <w:rFonts w:ascii="Arial" w:hAnsi="Arial" w:cs="Arial"/>
              <w:b/>
              <w:sz w:val="20"/>
              <w:szCs w:val="20"/>
              <w:lang w:val="es-CO"/>
            </w:rPr>
          </w:pPr>
          <w:r>
            <w:rPr>
              <w:rFonts w:ascii="Arial" w:hAnsi="Arial" w:cs="Arial"/>
              <w:b/>
              <w:sz w:val="20"/>
              <w:szCs w:val="20"/>
              <w:lang w:val="es-CO"/>
            </w:rPr>
            <w:t>4</w:t>
          </w:r>
          <w:r w:rsidR="007E3B37" w:rsidRPr="002F3D3A">
            <w:rPr>
              <w:rFonts w:ascii="Arial" w:hAnsi="Arial" w:cs="Arial"/>
              <w:b/>
              <w:sz w:val="20"/>
              <w:szCs w:val="20"/>
              <w:lang w:val="es-CO"/>
            </w:rPr>
            <w:t>.0</w:t>
          </w:r>
        </w:p>
      </w:tc>
    </w:tr>
    <w:tr w:rsidR="007E3B37" w:rsidRPr="002F3D3A" w:rsidTr="00CE20FF">
      <w:trPr>
        <w:trHeight w:val="553"/>
      </w:trPr>
      <w:tc>
        <w:tcPr>
          <w:tcW w:w="2093" w:type="dxa"/>
          <w:vMerge/>
          <w:vAlign w:val="center"/>
        </w:tcPr>
        <w:p w:rsidR="007E3B37" w:rsidRPr="00C9312D" w:rsidRDefault="007E3B37" w:rsidP="00CE20FF">
          <w:pPr>
            <w:spacing w:line="360" w:lineRule="auto"/>
            <w:jc w:val="center"/>
            <w:rPr>
              <w:b/>
              <w:sz w:val="18"/>
              <w:szCs w:val="18"/>
              <w:lang w:val="es-CO"/>
            </w:rPr>
          </w:pPr>
        </w:p>
      </w:tc>
      <w:tc>
        <w:tcPr>
          <w:tcW w:w="4819" w:type="dxa"/>
          <w:vAlign w:val="center"/>
        </w:tcPr>
        <w:p w:rsidR="007E3B37" w:rsidRPr="002F3D3A" w:rsidRDefault="007E3B37" w:rsidP="00CE20FF">
          <w:pPr>
            <w:jc w:val="center"/>
            <w:rPr>
              <w:rFonts w:ascii="Arial" w:hAnsi="Arial" w:cs="Arial"/>
              <w:b/>
              <w:sz w:val="20"/>
              <w:szCs w:val="20"/>
              <w:lang w:val="es-CO"/>
            </w:rPr>
          </w:pPr>
          <w:r w:rsidRPr="002F3D3A">
            <w:rPr>
              <w:rFonts w:ascii="Arial" w:hAnsi="Arial" w:cs="Arial"/>
              <w:b/>
              <w:sz w:val="20"/>
              <w:szCs w:val="20"/>
              <w:lang w:val="es-CO"/>
            </w:rPr>
            <w:t>SUBPROCESO REVISAR ACTOS ADMINISTRATIVOS</w:t>
          </w:r>
        </w:p>
      </w:tc>
      <w:tc>
        <w:tcPr>
          <w:tcW w:w="2694" w:type="dxa"/>
          <w:gridSpan w:val="2"/>
          <w:vAlign w:val="bottom"/>
        </w:tcPr>
        <w:p w:rsidR="007E3B37" w:rsidRPr="00684A7F" w:rsidRDefault="007E3B37" w:rsidP="00CE20FF">
          <w:pPr>
            <w:jc w:val="center"/>
            <w:rPr>
              <w:rFonts w:ascii="Arial" w:hAnsi="Arial" w:cs="Arial"/>
              <w:b/>
              <w:sz w:val="20"/>
              <w:szCs w:val="20"/>
              <w:lang w:val="es-CO"/>
            </w:rPr>
          </w:pPr>
          <w:r w:rsidRPr="00684A7F">
            <w:rPr>
              <w:rFonts w:ascii="Arial" w:hAnsi="Arial" w:cs="Arial"/>
              <w:b/>
              <w:sz w:val="20"/>
              <w:szCs w:val="20"/>
              <w:lang w:val="es-CO"/>
            </w:rPr>
            <w:t xml:space="preserve">Página </w:t>
          </w:r>
          <w:r w:rsidR="007A7557" w:rsidRPr="00684A7F">
            <w:rPr>
              <w:rFonts w:ascii="Arial" w:hAnsi="Arial" w:cs="Arial"/>
              <w:b/>
              <w:sz w:val="20"/>
              <w:szCs w:val="20"/>
              <w:lang w:val="es-CO"/>
            </w:rPr>
            <w:fldChar w:fldCharType="begin"/>
          </w:r>
          <w:r w:rsidRPr="00684A7F">
            <w:rPr>
              <w:rFonts w:ascii="Arial" w:hAnsi="Arial" w:cs="Arial"/>
              <w:b/>
              <w:sz w:val="20"/>
              <w:szCs w:val="20"/>
              <w:lang w:val="es-CO"/>
            </w:rPr>
            <w:instrText xml:space="preserve"> PAGE </w:instrText>
          </w:r>
          <w:r w:rsidR="007A7557" w:rsidRPr="00684A7F">
            <w:rPr>
              <w:rFonts w:ascii="Arial" w:hAnsi="Arial" w:cs="Arial"/>
              <w:b/>
              <w:sz w:val="20"/>
              <w:szCs w:val="20"/>
              <w:lang w:val="es-CO"/>
            </w:rPr>
            <w:fldChar w:fldCharType="separate"/>
          </w:r>
          <w:r w:rsidR="00CE139D">
            <w:rPr>
              <w:rFonts w:ascii="Arial" w:hAnsi="Arial" w:cs="Arial"/>
              <w:b/>
              <w:noProof/>
              <w:sz w:val="20"/>
              <w:szCs w:val="20"/>
              <w:lang w:val="es-CO"/>
            </w:rPr>
            <w:t>1</w:t>
          </w:r>
          <w:r w:rsidR="007A7557" w:rsidRPr="00684A7F">
            <w:rPr>
              <w:rFonts w:ascii="Arial" w:hAnsi="Arial" w:cs="Arial"/>
              <w:b/>
              <w:sz w:val="20"/>
              <w:szCs w:val="20"/>
              <w:lang w:val="es-CO"/>
            </w:rPr>
            <w:fldChar w:fldCharType="end"/>
          </w:r>
          <w:r w:rsidRPr="00684A7F">
            <w:rPr>
              <w:rFonts w:ascii="Arial" w:hAnsi="Arial" w:cs="Arial"/>
              <w:b/>
              <w:sz w:val="20"/>
              <w:szCs w:val="20"/>
              <w:lang w:val="es-CO"/>
            </w:rPr>
            <w:t xml:space="preserve"> de </w:t>
          </w:r>
          <w:r w:rsidR="007A7557" w:rsidRPr="00684A7F">
            <w:rPr>
              <w:rFonts w:ascii="Arial" w:hAnsi="Arial" w:cs="Arial"/>
              <w:b/>
              <w:sz w:val="20"/>
              <w:szCs w:val="20"/>
              <w:lang w:val="es-CO"/>
            </w:rPr>
            <w:fldChar w:fldCharType="begin"/>
          </w:r>
          <w:r w:rsidRPr="00684A7F">
            <w:rPr>
              <w:rFonts w:ascii="Arial" w:hAnsi="Arial" w:cs="Arial"/>
              <w:b/>
              <w:sz w:val="20"/>
              <w:szCs w:val="20"/>
              <w:lang w:val="es-CO"/>
            </w:rPr>
            <w:instrText xml:space="preserve"> NUMPAGES  </w:instrText>
          </w:r>
          <w:r w:rsidR="007A7557" w:rsidRPr="00684A7F">
            <w:rPr>
              <w:rFonts w:ascii="Arial" w:hAnsi="Arial" w:cs="Arial"/>
              <w:b/>
              <w:sz w:val="20"/>
              <w:szCs w:val="20"/>
              <w:lang w:val="es-CO"/>
            </w:rPr>
            <w:fldChar w:fldCharType="separate"/>
          </w:r>
          <w:r w:rsidR="00CE139D">
            <w:rPr>
              <w:rFonts w:ascii="Arial" w:hAnsi="Arial" w:cs="Arial"/>
              <w:b/>
              <w:noProof/>
              <w:sz w:val="20"/>
              <w:szCs w:val="20"/>
              <w:lang w:val="es-CO"/>
            </w:rPr>
            <w:t>5</w:t>
          </w:r>
          <w:r w:rsidR="007A7557" w:rsidRPr="00684A7F">
            <w:rPr>
              <w:rFonts w:ascii="Arial" w:hAnsi="Arial" w:cs="Arial"/>
              <w:b/>
              <w:sz w:val="20"/>
              <w:szCs w:val="20"/>
              <w:lang w:val="es-CO"/>
            </w:rPr>
            <w:fldChar w:fldCharType="end"/>
          </w:r>
        </w:p>
        <w:p w:rsidR="007E3B37" w:rsidRPr="002F3D3A" w:rsidRDefault="007E3B37" w:rsidP="00CE20FF">
          <w:pPr>
            <w:jc w:val="center"/>
            <w:rPr>
              <w:rFonts w:ascii="Arial" w:hAnsi="Arial" w:cs="Arial"/>
              <w:b/>
              <w:sz w:val="20"/>
              <w:szCs w:val="20"/>
            </w:rPr>
          </w:pPr>
        </w:p>
      </w:tc>
    </w:tr>
  </w:tbl>
  <w:p w:rsidR="00347852" w:rsidRPr="00347852" w:rsidRDefault="00347852" w:rsidP="0034785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E6964"/>
    <w:multiLevelType w:val="hybridMultilevel"/>
    <w:tmpl w:val="9746F5B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12EF0FF7"/>
    <w:multiLevelType w:val="hybridMultilevel"/>
    <w:tmpl w:val="B1E4FD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64D0318"/>
    <w:multiLevelType w:val="hybridMultilevel"/>
    <w:tmpl w:val="BB24EBC6"/>
    <w:lvl w:ilvl="0" w:tplc="93A6B3EC">
      <w:start w:val="1"/>
      <w:numFmt w:val="bullet"/>
      <w:lvlText w:val="•"/>
      <w:lvlJc w:val="left"/>
      <w:pPr>
        <w:tabs>
          <w:tab w:val="num" w:pos="720"/>
        </w:tabs>
        <w:ind w:left="720" w:hanging="360"/>
      </w:pPr>
      <w:rPr>
        <w:rFonts w:ascii="Arial" w:hAnsi="Arial" w:hint="default"/>
      </w:rPr>
    </w:lvl>
    <w:lvl w:ilvl="1" w:tplc="F9ACD042" w:tentative="1">
      <w:start w:val="1"/>
      <w:numFmt w:val="bullet"/>
      <w:lvlText w:val="•"/>
      <w:lvlJc w:val="left"/>
      <w:pPr>
        <w:tabs>
          <w:tab w:val="num" w:pos="1440"/>
        </w:tabs>
        <w:ind w:left="1440" w:hanging="360"/>
      </w:pPr>
      <w:rPr>
        <w:rFonts w:ascii="Arial" w:hAnsi="Arial" w:hint="default"/>
      </w:rPr>
    </w:lvl>
    <w:lvl w:ilvl="2" w:tplc="F6DC142A" w:tentative="1">
      <w:start w:val="1"/>
      <w:numFmt w:val="bullet"/>
      <w:lvlText w:val="•"/>
      <w:lvlJc w:val="left"/>
      <w:pPr>
        <w:tabs>
          <w:tab w:val="num" w:pos="2160"/>
        </w:tabs>
        <w:ind w:left="2160" w:hanging="360"/>
      </w:pPr>
      <w:rPr>
        <w:rFonts w:ascii="Arial" w:hAnsi="Arial" w:hint="default"/>
      </w:rPr>
    </w:lvl>
    <w:lvl w:ilvl="3" w:tplc="E9480412" w:tentative="1">
      <w:start w:val="1"/>
      <w:numFmt w:val="bullet"/>
      <w:lvlText w:val="•"/>
      <w:lvlJc w:val="left"/>
      <w:pPr>
        <w:tabs>
          <w:tab w:val="num" w:pos="2880"/>
        </w:tabs>
        <w:ind w:left="2880" w:hanging="360"/>
      </w:pPr>
      <w:rPr>
        <w:rFonts w:ascii="Arial" w:hAnsi="Arial" w:hint="default"/>
      </w:rPr>
    </w:lvl>
    <w:lvl w:ilvl="4" w:tplc="9E1C47FA" w:tentative="1">
      <w:start w:val="1"/>
      <w:numFmt w:val="bullet"/>
      <w:lvlText w:val="•"/>
      <w:lvlJc w:val="left"/>
      <w:pPr>
        <w:tabs>
          <w:tab w:val="num" w:pos="3600"/>
        </w:tabs>
        <w:ind w:left="3600" w:hanging="360"/>
      </w:pPr>
      <w:rPr>
        <w:rFonts w:ascii="Arial" w:hAnsi="Arial" w:hint="default"/>
      </w:rPr>
    </w:lvl>
    <w:lvl w:ilvl="5" w:tplc="C744FD94" w:tentative="1">
      <w:start w:val="1"/>
      <w:numFmt w:val="bullet"/>
      <w:lvlText w:val="•"/>
      <w:lvlJc w:val="left"/>
      <w:pPr>
        <w:tabs>
          <w:tab w:val="num" w:pos="4320"/>
        </w:tabs>
        <w:ind w:left="4320" w:hanging="360"/>
      </w:pPr>
      <w:rPr>
        <w:rFonts w:ascii="Arial" w:hAnsi="Arial" w:hint="default"/>
      </w:rPr>
    </w:lvl>
    <w:lvl w:ilvl="6" w:tplc="9F528284" w:tentative="1">
      <w:start w:val="1"/>
      <w:numFmt w:val="bullet"/>
      <w:lvlText w:val="•"/>
      <w:lvlJc w:val="left"/>
      <w:pPr>
        <w:tabs>
          <w:tab w:val="num" w:pos="5040"/>
        </w:tabs>
        <w:ind w:left="5040" w:hanging="360"/>
      </w:pPr>
      <w:rPr>
        <w:rFonts w:ascii="Arial" w:hAnsi="Arial" w:hint="default"/>
      </w:rPr>
    </w:lvl>
    <w:lvl w:ilvl="7" w:tplc="9078D776" w:tentative="1">
      <w:start w:val="1"/>
      <w:numFmt w:val="bullet"/>
      <w:lvlText w:val="•"/>
      <w:lvlJc w:val="left"/>
      <w:pPr>
        <w:tabs>
          <w:tab w:val="num" w:pos="5760"/>
        </w:tabs>
        <w:ind w:left="5760" w:hanging="360"/>
      </w:pPr>
      <w:rPr>
        <w:rFonts w:ascii="Arial" w:hAnsi="Arial" w:hint="default"/>
      </w:rPr>
    </w:lvl>
    <w:lvl w:ilvl="8" w:tplc="5D842964" w:tentative="1">
      <w:start w:val="1"/>
      <w:numFmt w:val="bullet"/>
      <w:lvlText w:val="•"/>
      <w:lvlJc w:val="left"/>
      <w:pPr>
        <w:tabs>
          <w:tab w:val="num" w:pos="6480"/>
        </w:tabs>
        <w:ind w:left="6480" w:hanging="360"/>
      </w:pPr>
      <w:rPr>
        <w:rFonts w:ascii="Arial" w:hAnsi="Arial" w:hint="default"/>
      </w:rPr>
    </w:lvl>
  </w:abstractNum>
  <w:abstractNum w:abstractNumId="3">
    <w:nsid w:val="31955F34"/>
    <w:multiLevelType w:val="hybridMultilevel"/>
    <w:tmpl w:val="CABE6110"/>
    <w:lvl w:ilvl="0" w:tplc="2E9A4022">
      <w:start w:val="27"/>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F29366E"/>
    <w:multiLevelType w:val="hybridMultilevel"/>
    <w:tmpl w:val="954AE47A"/>
    <w:lvl w:ilvl="0" w:tplc="C646F4D0">
      <w:start w:val="1"/>
      <w:numFmt w:val="bullet"/>
      <w:lvlText w:val="•"/>
      <w:lvlJc w:val="left"/>
      <w:pPr>
        <w:tabs>
          <w:tab w:val="num" w:pos="720"/>
        </w:tabs>
        <w:ind w:left="720" w:hanging="360"/>
      </w:pPr>
      <w:rPr>
        <w:rFonts w:ascii="Arial" w:hAnsi="Arial" w:hint="default"/>
      </w:rPr>
    </w:lvl>
    <w:lvl w:ilvl="1" w:tplc="9208DA32" w:tentative="1">
      <w:start w:val="1"/>
      <w:numFmt w:val="bullet"/>
      <w:lvlText w:val="•"/>
      <w:lvlJc w:val="left"/>
      <w:pPr>
        <w:tabs>
          <w:tab w:val="num" w:pos="1440"/>
        </w:tabs>
        <w:ind w:left="1440" w:hanging="360"/>
      </w:pPr>
      <w:rPr>
        <w:rFonts w:ascii="Arial" w:hAnsi="Arial" w:hint="default"/>
      </w:rPr>
    </w:lvl>
    <w:lvl w:ilvl="2" w:tplc="2FDC683C" w:tentative="1">
      <w:start w:val="1"/>
      <w:numFmt w:val="bullet"/>
      <w:lvlText w:val="•"/>
      <w:lvlJc w:val="left"/>
      <w:pPr>
        <w:tabs>
          <w:tab w:val="num" w:pos="2160"/>
        </w:tabs>
        <w:ind w:left="2160" w:hanging="360"/>
      </w:pPr>
      <w:rPr>
        <w:rFonts w:ascii="Arial" w:hAnsi="Arial" w:hint="default"/>
      </w:rPr>
    </w:lvl>
    <w:lvl w:ilvl="3" w:tplc="471C8B86" w:tentative="1">
      <w:start w:val="1"/>
      <w:numFmt w:val="bullet"/>
      <w:lvlText w:val="•"/>
      <w:lvlJc w:val="left"/>
      <w:pPr>
        <w:tabs>
          <w:tab w:val="num" w:pos="2880"/>
        </w:tabs>
        <w:ind w:left="2880" w:hanging="360"/>
      </w:pPr>
      <w:rPr>
        <w:rFonts w:ascii="Arial" w:hAnsi="Arial" w:hint="default"/>
      </w:rPr>
    </w:lvl>
    <w:lvl w:ilvl="4" w:tplc="1DD60116" w:tentative="1">
      <w:start w:val="1"/>
      <w:numFmt w:val="bullet"/>
      <w:lvlText w:val="•"/>
      <w:lvlJc w:val="left"/>
      <w:pPr>
        <w:tabs>
          <w:tab w:val="num" w:pos="3600"/>
        </w:tabs>
        <w:ind w:left="3600" w:hanging="360"/>
      </w:pPr>
      <w:rPr>
        <w:rFonts w:ascii="Arial" w:hAnsi="Arial" w:hint="default"/>
      </w:rPr>
    </w:lvl>
    <w:lvl w:ilvl="5" w:tplc="2598951E" w:tentative="1">
      <w:start w:val="1"/>
      <w:numFmt w:val="bullet"/>
      <w:lvlText w:val="•"/>
      <w:lvlJc w:val="left"/>
      <w:pPr>
        <w:tabs>
          <w:tab w:val="num" w:pos="4320"/>
        </w:tabs>
        <w:ind w:left="4320" w:hanging="360"/>
      </w:pPr>
      <w:rPr>
        <w:rFonts w:ascii="Arial" w:hAnsi="Arial" w:hint="default"/>
      </w:rPr>
    </w:lvl>
    <w:lvl w:ilvl="6" w:tplc="47CA9770" w:tentative="1">
      <w:start w:val="1"/>
      <w:numFmt w:val="bullet"/>
      <w:lvlText w:val="•"/>
      <w:lvlJc w:val="left"/>
      <w:pPr>
        <w:tabs>
          <w:tab w:val="num" w:pos="5040"/>
        </w:tabs>
        <w:ind w:left="5040" w:hanging="360"/>
      </w:pPr>
      <w:rPr>
        <w:rFonts w:ascii="Arial" w:hAnsi="Arial" w:hint="default"/>
      </w:rPr>
    </w:lvl>
    <w:lvl w:ilvl="7" w:tplc="1B8E9902" w:tentative="1">
      <w:start w:val="1"/>
      <w:numFmt w:val="bullet"/>
      <w:lvlText w:val="•"/>
      <w:lvlJc w:val="left"/>
      <w:pPr>
        <w:tabs>
          <w:tab w:val="num" w:pos="5760"/>
        </w:tabs>
        <w:ind w:left="5760" w:hanging="360"/>
      </w:pPr>
      <w:rPr>
        <w:rFonts w:ascii="Arial" w:hAnsi="Arial" w:hint="default"/>
      </w:rPr>
    </w:lvl>
    <w:lvl w:ilvl="8" w:tplc="75384C72" w:tentative="1">
      <w:start w:val="1"/>
      <w:numFmt w:val="bullet"/>
      <w:lvlText w:val="•"/>
      <w:lvlJc w:val="left"/>
      <w:pPr>
        <w:tabs>
          <w:tab w:val="num" w:pos="6480"/>
        </w:tabs>
        <w:ind w:left="6480" w:hanging="360"/>
      </w:pPr>
      <w:rPr>
        <w:rFonts w:ascii="Arial" w:hAnsi="Arial" w:hint="default"/>
      </w:rPr>
    </w:lvl>
  </w:abstractNum>
  <w:abstractNum w:abstractNumId="5">
    <w:nsid w:val="492B4747"/>
    <w:multiLevelType w:val="hybridMultilevel"/>
    <w:tmpl w:val="B1E4FD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3941C28"/>
    <w:multiLevelType w:val="hybridMultilevel"/>
    <w:tmpl w:val="DD06AEE8"/>
    <w:lvl w:ilvl="0" w:tplc="B40CA2D4">
      <w:start w:val="1"/>
      <w:numFmt w:val="decimal"/>
      <w:lvlText w:val="%1."/>
      <w:lvlJc w:val="left"/>
      <w:pPr>
        <w:tabs>
          <w:tab w:val="num" w:pos="714"/>
        </w:tabs>
        <w:ind w:left="714" w:hanging="360"/>
      </w:pPr>
      <w:rPr>
        <w:rFonts w:hint="default"/>
        <w:i w:val="0"/>
        <w:sz w:val="24"/>
        <w:szCs w:val="24"/>
      </w:rPr>
    </w:lvl>
    <w:lvl w:ilvl="1" w:tplc="77F8DC42">
      <w:start w:val="10"/>
      <w:numFmt w:val="decimal"/>
      <w:lvlText w:val="%2."/>
      <w:lvlJc w:val="left"/>
      <w:pPr>
        <w:tabs>
          <w:tab w:val="num" w:pos="1072"/>
        </w:tabs>
        <w:ind w:left="567" w:firstLine="0"/>
      </w:pPr>
      <w:rPr>
        <w:rFonts w:hint="default"/>
        <w:i w:val="0"/>
        <w:sz w:val="20"/>
        <w:szCs w:val="24"/>
      </w:rPr>
    </w:lvl>
    <w:lvl w:ilvl="2" w:tplc="04090005" w:tentative="1">
      <w:start w:val="1"/>
      <w:numFmt w:val="bullet"/>
      <w:lvlText w:val=""/>
      <w:lvlJc w:val="left"/>
      <w:pPr>
        <w:tabs>
          <w:tab w:val="num" w:pos="2154"/>
        </w:tabs>
        <w:ind w:left="2154" w:hanging="360"/>
      </w:pPr>
      <w:rPr>
        <w:rFonts w:ascii="Wingdings" w:hAnsi="Wingdings" w:hint="default"/>
      </w:rPr>
    </w:lvl>
    <w:lvl w:ilvl="3" w:tplc="04090001" w:tentative="1">
      <w:start w:val="1"/>
      <w:numFmt w:val="bullet"/>
      <w:lvlText w:val=""/>
      <w:lvlJc w:val="left"/>
      <w:pPr>
        <w:tabs>
          <w:tab w:val="num" w:pos="2874"/>
        </w:tabs>
        <w:ind w:left="2874" w:hanging="360"/>
      </w:pPr>
      <w:rPr>
        <w:rFonts w:ascii="Symbol" w:hAnsi="Symbol" w:hint="default"/>
      </w:rPr>
    </w:lvl>
    <w:lvl w:ilvl="4" w:tplc="04090003" w:tentative="1">
      <w:start w:val="1"/>
      <w:numFmt w:val="bullet"/>
      <w:lvlText w:val="o"/>
      <w:lvlJc w:val="left"/>
      <w:pPr>
        <w:tabs>
          <w:tab w:val="num" w:pos="3594"/>
        </w:tabs>
        <w:ind w:left="3594" w:hanging="360"/>
      </w:pPr>
      <w:rPr>
        <w:rFonts w:ascii="Courier New" w:hAnsi="Courier New" w:hint="default"/>
      </w:rPr>
    </w:lvl>
    <w:lvl w:ilvl="5" w:tplc="04090005" w:tentative="1">
      <w:start w:val="1"/>
      <w:numFmt w:val="bullet"/>
      <w:lvlText w:val=""/>
      <w:lvlJc w:val="left"/>
      <w:pPr>
        <w:tabs>
          <w:tab w:val="num" w:pos="4314"/>
        </w:tabs>
        <w:ind w:left="4314" w:hanging="360"/>
      </w:pPr>
      <w:rPr>
        <w:rFonts w:ascii="Wingdings" w:hAnsi="Wingdings" w:hint="default"/>
      </w:rPr>
    </w:lvl>
    <w:lvl w:ilvl="6" w:tplc="04090001" w:tentative="1">
      <w:start w:val="1"/>
      <w:numFmt w:val="bullet"/>
      <w:lvlText w:val=""/>
      <w:lvlJc w:val="left"/>
      <w:pPr>
        <w:tabs>
          <w:tab w:val="num" w:pos="5034"/>
        </w:tabs>
        <w:ind w:left="5034" w:hanging="360"/>
      </w:pPr>
      <w:rPr>
        <w:rFonts w:ascii="Symbol" w:hAnsi="Symbol" w:hint="default"/>
      </w:rPr>
    </w:lvl>
    <w:lvl w:ilvl="7" w:tplc="04090003" w:tentative="1">
      <w:start w:val="1"/>
      <w:numFmt w:val="bullet"/>
      <w:lvlText w:val="o"/>
      <w:lvlJc w:val="left"/>
      <w:pPr>
        <w:tabs>
          <w:tab w:val="num" w:pos="5754"/>
        </w:tabs>
        <w:ind w:left="5754" w:hanging="360"/>
      </w:pPr>
      <w:rPr>
        <w:rFonts w:ascii="Courier New" w:hAnsi="Courier New" w:hint="default"/>
      </w:rPr>
    </w:lvl>
    <w:lvl w:ilvl="8" w:tplc="04090005" w:tentative="1">
      <w:start w:val="1"/>
      <w:numFmt w:val="bullet"/>
      <w:lvlText w:val=""/>
      <w:lvlJc w:val="left"/>
      <w:pPr>
        <w:tabs>
          <w:tab w:val="num" w:pos="6474"/>
        </w:tabs>
        <w:ind w:left="6474" w:hanging="360"/>
      </w:pPr>
      <w:rPr>
        <w:rFonts w:ascii="Wingdings" w:hAnsi="Wingdings" w:hint="default"/>
      </w:rPr>
    </w:lvl>
  </w:abstractNum>
  <w:abstractNum w:abstractNumId="7">
    <w:nsid w:val="696462E3"/>
    <w:multiLevelType w:val="hybridMultilevel"/>
    <w:tmpl w:val="B1E4FD8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79592A03"/>
    <w:multiLevelType w:val="hybridMultilevel"/>
    <w:tmpl w:val="75E8D0B8"/>
    <w:lvl w:ilvl="0" w:tplc="CDB2C57E">
      <w:start w:val="1"/>
      <w:numFmt w:val="decimal"/>
      <w:lvlText w:val="%1."/>
      <w:lvlJc w:val="left"/>
      <w:pPr>
        <w:tabs>
          <w:tab w:val="num" w:pos="207"/>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6"/>
  </w:num>
  <w:num w:numId="2">
    <w:abstractNumId w:val="8"/>
  </w:num>
  <w:num w:numId="3">
    <w:abstractNumId w:val="7"/>
  </w:num>
  <w:num w:numId="4">
    <w:abstractNumId w:val="5"/>
  </w:num>
  <w:num w:numId="5">
    <w:abstractNumId w:val="1"/>
  </w:num>
  <w:num w:numId="6">
    <w:abstractNumId w:val="0"/>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4BF"/>
    <w:rsid w:val="0000348E"/>
    <w:rsid w:val="00004405"/>
    <w:rsid w:val="000126A0"/>
    <w:rsid w:val="00017AA9"/>
    <w:rsid w:val="00022320"/>
    <w:rsid w:val="00024188"/>
    <w:rsid w:val="0002506B"/>
    <w:rsid w:val="000270CB"/>
    <w:rsid w:val="00041B0B"/>
    <w:rsid w:val="00044DFF"/>
    <w:rsid w:val="0005131A"/>
    <w:rsid w:val="00056C60"/>
    <w:rsid w:val="00062E02"/>
    <w:rsid w:val="00071168"/>
    <w:rsid w:val="0007150E"/>
    <w:rsid w:val="00071F22"/>
    <w:rsid w:val="000750EA"/>
    <w:rsid w:val="00075DD6"/>
    <w:rsid w:val="000855D9"/>
    <w:rsid w:val="0008701F"/>
    <w:rsid w:val="00087119"/>
    <w:rsid w:val="0009259D"/>
    <w:rsid w:val="00095DDD"/>
    <w:rsid w:val="00096FDB"/>
    <w:rsid w:val="000A2B92"/>
    <w:rsid w:val="000A428F"/>
    <w:rsid w:val="000C119E"/>
    <w:rsid w:val="000C2AE6"/>
    <w:rsid w:val="000C3208"/>
    <w:rsid w:val="000C620C"/>
    <w:rsid w:val="000C6802"/>
    <w:rsid w:val="000D46DE"/>
    <w:rsid w:val="000E2FDE"/>
    <w:rsid w:val="000E3CF0"/>
    <w:rsid w:val="000E6BBC"/>
    <w:rsid w:val="000F079B"/>
    <w:rsid w:val="000F15FB"/>
    <w:rsid w:val="000F20CC"/>
    <w:rsid w:val="000F47DD"/>
    <w:rsid w:val="000F53AF"/>
    <w:rsid w:val="000F559D"/>
    <w:rsid w:val="001000D7"/>
    <w:rsid w:val="00103630"/>
    <w:rsid w:val="0011625F"/>
    <w:rsid w:val="00116CA6"/>
    <w:rsid w:val="0012425E"/>
    <w:rsid w:val="00126EAA"/>
    <w:rsid w:val="001321A4"/>
    <w:rsid w:val="00135924"/>
    <w:rsid w:val="00135A03"/>
    <w:rsid w:val="001378C2"/>
    <w:rsid w:val="00141DA6"/>
    <w:rsid w:val="00147A41"/>
    <w:rsid w:val="001547E2"/>
    <w:rsid w:val="0015623F"/>
    <w:rsid w:val="00173FA5"/>
    <w:rsid w:val="00177524"/>
    <w:rsid w:val="001840CD"/>
    <w:rsid w:val="00186726"/>
    <w:rsid w:val="00193D4D"/>
    <w:rsid w:val="00194168"/>
    <w:rsid w:val="00194CCF"/>
    <w:rsid w:val="00195480"/>
    <w:rsid w:val="00195F39"/>
    <w:rsid w:val="001967D0"/>
    <w:rsid w:val="001A279B"/>
    <w:rsid w:val="001A34F8"/>
    <w:rsid w:val="001A7B11"/>
    <w:rsid w:val="001B21AE"/>
    <w:rsid w:val="001B2A75"/>
    <w:rsid w:val="001B3A3F"/>
    <w:rsid w:val="001B5E5E"/>
    <w:rsid w:val="001B7F78"/>
    <w:rsid w:val="001C4EC3"/>
    <w:rsid w:val="001D1A11"/>
    <w:rsid w:val="001D43A8"/>
    <w:rsid w:val="001D47BF"/>
    <w:rsid w:val="001D50BE"/>
    <w:rsid w:val="001E7ABF"/>
    <w:rsid w:val="001F0359"/>
    <w:rsid w:val="001F224A"/>
    <w:rsid w:val="00202467"/>
    <w:rsid w:val="00207A81"/>
    <w:rsid w:val="00217DD3"/>
    <w:rsid w:val="00220571"/>
    <w:rsid w:val="00226489"/>
    <w:rsid w:val="00226C24"/>
    <w:rsid w:val="00226F56"/>
    <w:rsid w:val="00236169"/>
    <w:rsid w:val="00241263"/>
    <w:rsid w:val="00241D5F"/>
    <w:rsid w:val="0024372E"/>
    <w:rsid w:val="00250F93"/>
    <w:rsid w:val="00252596"/>
    <w:rsid w:val="00253CF8"/>
    <w:rsid w:val="00254EC9"/>
    <w:rsid w:val="0026404B"/>
    <w:rsid w:val="002649AD"/>
    <w:rsid w:val="00266C7B"/>
    <w:rsid w:val="00266E5A"/>
    <w:rsid w:val="00267772"/>
    <w:rsid w:val="00284F9A"/>
    <w:rsid w:val="002871FE"/>
    <w:rsid w:val="002878F3"/>
    <w:rsid w:val="002928ED"/>
    <w:rsid w:val="00295ECD"/>
    <w:rsid w:val="002A1ED5"/>
    <w:rsid w:val="002A2B50"/>
    <w:rsid w:val="002A7C03"/>
    <w:rsid w:val="002C2187"/>
    <w:rsid w:val="002C2F59"/>
    <w:rsid w:val="002C56DA"/>
    <w:rsid w:val="002C57BD"/>
    <w:rsid w:val="002D2DA0"/>
    <w:rsid w:val="002D47A8"/>
    <w:rsid w:val="002E0BEC"/>
    <w:rsid w:val="002E79F4"/>
    <w:rsid w:val="002F0C92"/>
    <w:rsid w:val="002F0EFB"/>
    <w:rsid w:val="002F45A8"/>
    <w:rsid w:val="00305ADB"/>
    <w:rsid w:val="003071EA"/>
    <w:rsid w:val="00313AFF"/>
    <w:rsid w:val="00315DAC"/>
    <w:rsid w:val="00316D33"/>
    <w:rsid w:val="00323491"/>
    <w:rsid w:val="003257CB"/>
    <w:rsid w:val="003312CE"/>
    <w:rsid w:val="00333EB9"/>
    <w:rsid w:val="00337AD5"/>
    <w:rsid w:val="00345B64"/>
    <w:rsid w:val="00347852"/>
    <w:rsid w:val="00352888"/>
    <w:rsid w:val="00352C4E"/>
    <w:rsid w:val="00352CD0"/>
    <w:rsid w:val="00360F45"/>
    <w:rsid w:val="00373EB9"/>
    <w:rsid w:val="003851A3"/>
    <w:rsid w:val="0038692A"/>
    <w:rsid w:val="00392AFE"/>
    <w:rsid w:val="003B1B07"/>
    <w:rsid w:val="003B2123"/>
    <w:rsid w:val="003B5A0F"/>
    <w:rsid w:val="003B68CA"/>
    <w:rsid w:val="003B73BD"/>
    <w:rsid w:val="003C6613"/>
    <w:rsid w:val="003D30DD"/>
    <w:rsid w:val="003D7C0C"/>
    <w:rsid w:val="003D7D35"/>
    <w:rsid w:val="003E1C79"/>
    <w:rsid w:val="003E2BCE"/>
    <w:rsid w:val="003E3E0D"/>
    <w:rsid w:val="003E699F"/>
    <w:rsid w:val="003F18EF"/>
    <w:rsid w:val="003F5806"/>
    <w:rsid w:val="003F676E"/>
    <w:rsid w:val="003F771A"/>
    <w:rsid w:val="00402E63"/>
    <w:rsid w:val="00404A57"/>
    <w:rsid w:val="00405EAB"/>
    <w:rsid w:val="004066DA"/>
    <w:rsid w:val="00415509"/>
    <w:rsid w:val="004177C5"/>
    <w:rsid w:val="00427D07"/>
    <w:rsid w:val="004301E1"/>
    <w:rsid w:val="004319EF"/>
    <w:rsid w:val="004359B1"/>
    <w:rsid w:val="00442603"/>
    <w:rsid w:val="004445BA"/>
    <w:rsid w:val="00444E64"/>
    <w:rsid w:val="00450262"/>
    <w:rsid w:val="0045138D"/>
    <w:rsid w:val="00452D77"/>
    <w:rsid w:val="00456245"/>
    <w:rsid w:val="00457D17"/>
    <w:rsid w:val="00462B0B"/>
    <w:rsid w:val="00471AA6"/>
    <w:rsid w:val="00473523"/>
    <w:rsid w:val="00475BD7"/>
    <w:rsid w:val="00480E8B"/>
    <w:rsid w:val="004836A1"/>
    <w:rsid w:val="0048794C"/>
    <w:rsid w:val="00490127"/>
    <w:rsid w:val="00492396"/>
    <w:rsid w:val="00493C38"/>
    <w:rsid w:val="004942B4"/>
    <w:rsid w:val="00495ABE"/>
    <w:rsid w:val="004A1D80"/>
    <w:rsid w:val="004A577D"/>
    <w:rsid w:val="004B0D75"/>
    <w:rsid w:val="004B2016"/>
    <w:rsid w:val="004B5808"/>
    <w:rsid w:val="004C4756"/>
    <w:rsid w:val="004C7A39"/>
    <w:rsid w:val="004D34BF"/>
    <w:rsid w:val="004D4684"/>
    <w:rsid w:val="004D50A8"/>
    <w:rsid w:val="004D5E68"/>
    <w:rsid w:val="004E45B2"/>
    <w:rsid w:val="004E576C"/>
    <w:rsid w:val="004F7F08"/>
    <w:rsid w:val="005006D8"/>
    <w:rsid w:val="00501B3D"/>
    <w:rsid w:val="00506B19"/>
    <w:rsid w:val="00507C40"/>
    <w:rsid w:val="00507F68"/>
    <w:rsid w:val="0051411B"/>
    <w:rsid w:val="00517011"/>
    <w:rsid w:val="00517835"/>
    <w:rsid w:val="0052060A"/>
    <w:rsid w:val="0052237A"/>
    <w:rsid w:val="00522F33"/>
    <w:rsid w:val="0053494E"/>
    <w:rsid w:val="00537402"/>
    <w:rsid w:val="00542C54"/>
    <w:rsid w:val="0054329B"/>
    <w:rsid w:val="0054773B"/>
    <w:rsid w:val="00552D41"/>
    <w:rsid w:val="005715CC"/>
    <w:rsid w:val="005805E7"/>
    <w:rsid w:val="0058342B"/>
    <w:rsid w:val="00585D66"/>
    <w:rsid w:val="00587B94"/>
    <w:rsid w:val="00592954"/>
    <w:rsid w:val="00596181"/>
    <w:rsid w:val="005A3936"/>
    <w:rsid w:val="005B0127"/>
    <w:rsid w:val="005C761B"/>
    <w:rsid w:val="005C7C11"/>
    <w:rsid w:val="005D30F1"/>
    <w:rsid w:val="005D617F"/>
    <w:rsid w:val="005E4B17"/>
    <w:rsid w:val="005E5E4F"/>
    <w:rsid w:val="005F1EA5"/>
    <w:rsid w:val="005F46E5"/>
    <w:rsid w:val="005F5D03"/>
    <w:rsid w:val="005F6147"/>
    <w:rsid w:val="00600BB2"/>
    <w:rsid w:val="00603767"/>
    <w:rsid w:val="00603B3E"/>
    <w:rsid w:val="006041D1"/>
    <w:rsid w:val="00607499"/>
    <w:rsid w:val="00607EF3"/>
    <w:rsid w:val="006116D4"/>
    <w:rsid w:val="00612854"/>
    <w:rsid w:val="0062053C"/>
    <w:rsid w:val="006250FC"/>
    <w:rsid w:val="0063423F"/>
    <w:rsid w:val="00645888"/>
    <w:rsid w:val="006471ED"/>
    <w:rsid w:val="006502F8"/>
    <w:rsid w:val="00656D92"/>
    <w:rsid w:val="006609DD"/>
    <w:rsid w:val="006609F9"/>
    <w:rsid w:val="00661093"/>
    <w:rsid w:val="00661AFB"/>
    <w:rsid w:val="0067073D"/>
    <w:rsid w:val="00670936"/>
    <w:rsid w:val="00680645"/>
    <w:rsid w:val="00680FB4"/>
    <w:rsid w:val="00687743"/>
    <w:rsid w:val="006931AE"/>
    <w:rsid w:val="006A02E9"/>
    <w:rsid w:val="006A1F85"/>
    <w:rsid w:val="006A41E9"/>
    <w:rsid w:val="006A4C2C"/>
    <w:rsid w:val="006A5AD8"/>
    <w:rsid w:val="006A5D9B"/>
    <w:rsid w:val="006B18DE"/>
    <w:rsid w:val="006B2690"/>
    <w:rsid w:val="006B5102"/>
    <w:rsid w:val="006B6706"/>
    <w:rsid w:val="006B73E8"/>
    <w:rsid w:val="006D4A1D"/>
    <w:rsid w:val="006D656E"/>
    <w:rsid w:val="006E249D"/>
    <w:rsid w:val="006E29A0"/>
    <w:rsid w:val="006E614C"/>
    <w:rsid w:val="006E7EEA"/>
    <w:rsid w:val="006F1796"/>
    <w:rsid w:val="006F3857"/>
    <w:rsid w:val="007000E2"/>
    <w:rsid w:val="00700950"/>
    <w:rsid w:val="007016CC"/>
    <w:rsid w:val="00706CFF"/>
    <w:rsid w:val="00726DA8"/>
    <w:rsid w:val="00733C9F"/>
    <w:rsid w:val="00734041"/>
    <w:rsid w:val="00734A11"/>
    <w:rsid w:val="00741BA0"/>
    <w:rsid w:val="00743A07"/>
    <w:rsid w:val="00744533"/>
    <w:rsid w:val="00745CC5"/>
    <w:rsid w:val="00746C2F"/>
    <w:rsid w:val="00746C88"/>
    <w:rsid w:val="00753506"/>
    <w:rsid w:val="00757202"/>
    <w:rsid w:val="00763808"/>
    <w:rsid w:val="00764617"/>
    <w:rsid w:val="00770C27"/>
    <w:rsid w:val="00773B2B"/>
    <w:rsid w:val="007762B9"/>
    <w:rsid w:val="00780E73"/>
    <w:rsid w:val="00783FA3"/>
    <w:rsid w:val="00786CF9"/>
    <w:rsid w:val="00793329"/>
    <w:rsid w:val="007942F9"/>
    <w:rsid w:val="007A62CD"/>
    <w:rsid w:val="007A6D64"/>
    <w:rsid w:val="007A7557"/>
    <w:rsid w:val="007B2406"/>
    <w:rsid w:val="007B444C"/>
    <w:rsid w:val="007B4A74"/>
    <w:rsid w:val="007B587F"/>
    <w:rsid w:val="007B6D6C"/>
    <w:rsid w:val="007C0C60"/>
    <w:rsid w:val="007C2390"/>
    <w:rsid w:val="007C5249"/>
    <w:rsid w:val="007D1267"/>
    <w:rsid w:val="007D1B75"/>
    <w:rsid w:val="007D4779"/>
    <w:rsid w:val="007E3B37"/>
    <w:rsid w:val="007E5487"/>
    <w:rsid w:val="007E5E75"/>
    <w:rsid w:val="007E7A7D"/>
    <w:rsid w:val="007F4C1B"/>
    <w:rsid w:val="00802F96"/>
    <w:rsid w:val="00803F3B"/>
    <w:rsid w:val="00804842"/>
    <w:rsid w:val="0080662D"/>
    <w:rsid w:val="0081629E"/>
    <w:rsid w:val="00821517"/>
    <w:rsid w:val="008217A3"/>
    <w:rsid w:val="008219A6"/>
    <w:rsid w:val="00821C2F"/>
    <w:rsid w:val="008232F4"/>
    <w:rsid w:val="00823827"/>
    <w:rsid w:val="008326DB"/>
    <w:rsid w:val="00843824"/>
    <w:rsid w:val="0084464C"/>
    <w:rsid w:val="0084493D"/>
    <w:rsid w:val="008463AF"/>
    <w:rsid w:val="008471ED"/>
    <w:rsid w:val="00854368"/>
    <w:rsid w:val="008616B1"/>
    <w:rsid w:val="008643C8"/>
    <w:rsid w:val="008668AC"/>
    <w:rsid w:val="008725FD"/>
    <w:rsid w:val="00881724"/>
    <w:rsid w:val="00884C05"/>
    <w:rsid w:val="008912C4"/>
    <w:rsid w:val="00896E27"/>
    <w:rsid w:val="008A169B"/>
    <w:rsid w:val="008A56D5"/>
    <w:rsid w:val="008A5712"/>
    <w:rsid w:val="008C0EA6"/>
    <w:rsid w:val="008C1028"/>
    <w:rsid w:val="008C23DC"/>
    <w:rsid w:val="008C3A26"/>
    <w:rsid w:val="008D1261"/>
    <w:rsid w:val="008D1922"/>
    <w:rsid w:val="008D3ACE"/>
    <w:rsid w:val="008D5679"/>
    <w:rsid w:val="008F10B0"/>
    <w:rsid w:val="008F1D16"/>
    <w:rsid w:val="008F7D7D"/>
    <w:rsid w:val="00901EED"/>
    <w:rsid w:val="009038F4"/>
    <w:rsid w:val="00906EFD"/>
    <w:rsid w:val="00914EFF"/>
    <w:rsid w:val="0092082F"/>
    <w:rsid w:val="00921274"/>
    <w:rsid w:val="0092140C"/>
    <w:rsid w:val="0092275C"/>
    <w:rsid w:val="009236AD"/>
    <w:rsid w:val="009347D3"/>
    <w:rsid w:val="00934CCE"/>
    <w:rsid w:val="0094211D"/>
    <w:rsid w:val="009464E6"/>
    <w:rsid w:val="00953287"/>
    <w:rsid w:val="00954F18"/>
    <w:rsid w:val="00957036"/>
    <w:rsid w:val="00961DAF"/>
    <w:rsid w:val="0096360A"/>
    <w:rsid w:val="0096485B"/>
    <w:rsid w:val="00966571"/>
    <w:rsid w:val="00967A59"/>
    <w:rsid w:val="009703BE"/>
    <w:rsid w:val="009777DD"/>
    <w:rsid w:val="00980DE6"/>
    <w:rsid w:val="00984471"/>
    <w:rsid w:val="009900A1"/>
    <w:rsid w:val="00990767"/>
    <w:rsid w:val="00991B99"/>
    <w:rsid w:val="009A7C55"/>
    <w:rsid w:val="009B24A0"/>
    <w:rsid w:val="009B41FC"/>
    <w:rsid w:val="009B59D7"/>
    <w:rsid w:val="009B6248"/>
    <w:rsid w:val="009B72D5"/>
    <w:rsid w:val="009C0B1A"/>
    <w:rsid w:val="009C13D3"/>
    <w:rsid w:val="009C62F4"/>
    <w:rsid w:val="009C757A"/>
    <w:rsid w:val="009D2124"/>
    <w:rsid w:val="009D3A79"/>
    <w:rsid w:val="009D3CCE"/>
    <w:rsid w:val="009D579D"/>
    <w:rsid w:val="009D7DD0"/>
    <w:rsid w:val="009E156C"/>
    <w:rsid w:val="009E1D51"/>
    <w:rsid w:val="009E2B1E"/>
    <w:rsid w:val="009E4F81"/>
    <w:rsid w:val="009E70EA"/>
    <w:rsid w:val="009F202D"/>
    <w:rsid w:val="009F623D"/>
    <w:rsid w:val="009F6EA6"/>
    <w:rsid w:val="00A020FE"/>
    <w:rsid w:val="00A078EF"/>
    <w:rsid w:val="00A17860"/>
    <w:rsid w:val="00A17C16"/>
    <w:rsid w:val="00A2118F"/>
    <w:rsid w:val="00A22428"/>
    <w:rsid w:val="00A253A2"/>
    <w:rsid w:val="00A265BE"/>
    <w:rsid w:val="00A2674B"/>
    <w:rsid w:val="00A31C8E"/>
    <w:rsid w:val="00A35275"/>
    <w:rsid w:val="00A35A9E"/>
    <w:rsid w:val="00A45684"/>
    <w:rsid w:val="00A45AA8"/>
    <w:rsid w:val="00A460A5"/>
    <w:rsid w:val="00A47E2E"/>
    <w:rsid w:val="00A546B8"/>
    <w:rsid w:val="00A55C63"/>
    <w:rsid w:val="00A6090F"/>
    <w:rsid w:val="00A633F3"/>
    <w:rsid w:val="00A637AB"/>
    <w:rsid w:val="00A64882"/>
    <w:rsid w:val="00A719AD"/>
    <w:rsid w:val="00A73598"/>
    <w:rsid w:val="00A77460"/>
    <w:rsid w:val="00A81552"/>
    <w:rsid w:val="00A854C2"/>
    <w:rsid w:val="00A866E9"/>
    <w:rsid w:val="00A9059D"/>
    <w:rsid w:val="00A93E94"/>
    <w:rsid w:val="00A93EAB"/>
    <w:rsid w:val="00AA3B92"/>
    <w:rsid w:val="00AB2EE6"/>
    <w:rsid w:val="00AB6962"/>
    <w:rsid w:val="00AB71DE"/>
    <w:rsid w:val="00AB7446"/>
    <w:rsid w:val="00AB7F9D"/>
    <w:rsid w:val="00AC1596"/>
    <w:rsid w:val="00AD2DDD"/>
    <w:rsid w:val="00AD498D"/>
    <w:rsid w:val="00AE1152"/>
    <w:rsid w:val="00AE4840"/>
    <w:rsid w:val="00AE754E"/>
    <w:rsid w:val="00AF1BE6"/>
    <w:rsid w:val="00AF48CF"/>
    <w:rsid w:val="00AF7373"/>
    <w:rsid w:val="00B05E51"/>
    <w:rsid w:val="00B06455"/>
    <w:rsid w:val="00B0704D"/>
    <w:rsid w:val="00B206D6"/>
    <w:rsid w:val="00B20CB9"/>
    <w:rsid w:val="00B2240D"/>
    <w:rsid w:val="00B226BD"/>
    <w:rsid w:val="00B31659"/>
    <w:rsid w:val="00B3211D"/>
    <w:rsid w:val="00B36237"/>
    <w:rsid w:val="00B42BAB"/>
    <w:rsid w:val="00B44784"/>
    <w:rsid w:val="00B5404F"/>
    <w:rsid w:val="00B548B2"/>
    <w:rsid w:val="00B604DE"/>
    <w:rsid w:val="00B62BC4"/>
    <w:rsid w:val="00B64368"/>
    <w:rsid w:val="00B73DF4"/>
    <w:rsid w:val="00B745E1"/>
    <w:rsid w:val="00B75189"/>
    <w:rsid w:val="00B77636"/>
    <w:rsid w:val="00B804FC"/>
    <w:rsid w:val="00B8286A"/>
    <w:rsid w:val="00B82D1D"/>
    <w:rsid w:val="00B82D59"/>
    <w:rsid w:val="00B92779"/>
    <w:rsid w:val="00B942B4"/>
    <w:rsid w:val="00B97387"/>
    <w:rsid w:val="00BB029D"/>
    <w:rsid w:val="00BB16A1"/>
    <w:rsid w:val="00BC5194"/>
    <w:rsid w:val="00BC5BB2"/>
    <w:rsid w:val="00BC79D9"/>
    <w:rsid w:val="00BC7E7E"/>
    <w:rsid w:val="00BD0830"/>
    <w:rsid w:val="00BD2900"/>
    <w:rsid w:val="00BD46EE"/>
    <w:rsid w:val="00BD48CD"/>
    <w:rsid w:val="00BE36CB"/>
    <w:rsid w:val="00BE4473"/>
    <w:rsid w:val="00BF115D"/>
    <w:rsid w:val="00BF1388"/>
    <w:rsid w:val="00BF4E46"/>
    <w:rsid w:val="00C12698"/>
    <w:rsid w:val="00C142A6"/>
    <w:rsid w:val="00C2223D"/>
    <w:rsid w:val="00C25123"/>
    <w:rsid w:val="00C260EB"/>
    <w:rsid w:val="00C32183"/>
    <w:rsid w:val="00C33F0A"/>
    <w:rsid w:val="00C34631"/>
    <w:rsid w:val="00C35F6B"/>
    <w:rsid w:val="00C41A7C"/>
    <w:rsid w:val="00C43266"/>
    <w:rsid w:val="00C51685"/>
    <w:rsid w:val="00C616EB"/>
    <w:rsid w:val="00C64B66"/>
    <w:rsid w:val="00C64C3B"/>
    <w:rsid w:val="00C709A2"/>
    <w:rsid w:val="00C77593"/>
    <w:rsid w:val="00C829DC"/>
    <w:rsid w:val="00C86D05"/>
    <w:rsid w:val="00C914AB"/>
    <w:rsid w:val="00C9198F"/>
    <w:rsid w:val="00C9293A"/>
    <w:rsid w:val="00C9470E"/>
    <w:rsid w:val="00C96222"/>
    <w:rsid w:val="00CA0422"/>
    <w:rsid w:val="00CA04CE"/>
    <w:rsid w:val="00CA621A"/>
    <w:rsid w:val="00CB05A0"/>
    <w:rsid w:val="00CB34F2"/>
    <w:rsid w:val="00CB6F95"/>
    <w:rsid w:val="00CC13C0"/>
    <w:rsid w:val="00CC4F1E"/>
    <w:rsid w:val="00CE139D"/>
    <w:rsid w:val="00CE20FF"/>
    <w:rsid w:val="00CF433B"/>
    <w:rsid w:val="00D03613"/>
    <w:rsid w:val="00D05793"/>
    <w:rsid w:val="00D0638C"/>
    <w:rsid w:val="00D0708A"/>
    <w:rsid w:val="00D10730"/>
    <w:rsid w:val="00D116C8"/>
    <w:rsid w:val="00D13F21"/>
    <w:rsid w:val="00D16467"/>
    <w:rsid w:val="00D16A2C"/>
    <w:rsid w:val="00D232ED"/>
    <w:rsid w:val="00D24B5A"/>
    <w:rsid w:val="00D30A3B"/>
    <w:rsid w:val="00D3274D"/>
    <w:rsid w:val="00D34904"/>
    <w:rsid w:val="00D514F9"/>
    <w:rsid w:val="00D52C82"/>
    <w:rsid w:val="00D6076F"/>
    <w:rsid w:val="00D610F3"/>
    <w:rsid w:val="00D63517"/>
    <w:rsid w:val="00D63FAD"/>
    <w:rsid w:val="00D67E86"/>
    <w:rsid w:val="00D67ED6"/>
    <w:rsid w:val="00D75F40"/>
    <w:rsid w:val="00D80348"/>
    <w:rsid w:val="00D82291"/>
    <w:rsid w:val="00D84D0A"/>
    <w:rsid w:val="00D87386"/>
    <w:rsid w:val="00D9132F"/>
    <w:rsid w:val="00D91864"/>
    <w:rsid w:val="00D92C23"/>
    <w:rsid w:val="00D938CF"/>
    <w:rsid w:val="00D9686A"/>
    <w:rsid w:val="00DA0604"/>
    <w:rsid w:val="00DA69BE"/>
    <w:rsid w:val="00DA70FA"/>
    <w:rsid w:val="00DB40BF"/>
    <w:rsid w:val="00DB49DC"/>
    <w:rsid w:val="00DD07EE"/>
    <w:rsid w:val="00DD0F08"/>
    <w:rsid w:val="00DD4F59"/>
    <w:rsid w:val="00DD59CC"/>
    <w:rsid w:val="00DD78E6"/>
    <w:rsid w:val="00DE26C5"/>
    <w:rsid w:val="00DE2EF6"/>
    <w:rsid w:val="00DE432D"/>
    <w:rsid w:val="00DE7501"/>
    <w:rsid w:val="00DF18A1"/>
    <w:rsid w:val="00DF1C1A"/>
    <w:rsid w:val="00DF1EB9"/>
    <w:rsid w:val="00DF31DF"/>
    <w:rsid w:val="00DF4F82"/>
    <w:rsid w:val="00DF4FC7"/>
    <w:rsid w:val="00DF62BA"/>
    <w:rsid w:val="00E005ED"/>
    <w:rsid w:val="00E0190F"/>
    <w:rsid w:val="00E02B31"/>
    <w:rsid w:val="00E04CE4"/>
    <w:rsid w:val="00E06A5A"/>
    <w:rsid w:val="00E10F83"/>
    <w:rsid w:val="00E120E2"/>
    <w:rsid w:val="00E14252"/>
    <w:rsid w:val="00E155DB"/>
    <w:rsid w:val="00E20C91"/>
    <w:rsid w:val="00E26EE5"/>
    <w:rsid w:val="00E26FD4"/>
    <w:rsid w:val="00E31770"/>
    <w:rsid w:val="00E32DB6"/>
    <w:rsid w:val="00E379EF"/>
    <w:rsid w:val="00E469DC"/>
    <w:rsid w:val="00E5139B"/>
    <w:rsid w:val="00E52245"/>
    <w:rsid w:val="00E55A98"/>
    <w:rsid w:val="00E55F39"/>
    <w:rsid w:val="00E60AAF"/>
    <w:rsid w:val="00E621D8"/>
    <w:rsid w:val="00E63555"/>
    <w:rsid w:val="00E657C7"/>
    <w:rsid w:val="00E7127E"/>
    <w:rsid w:val="00E736FA"/>
    <w:rsid w:val="00E73E44"/>
    <w:rsid w:val="00E74907"/>
    <w:rsid w:val="00E8135C"/>
    <w:rsid w:val="00E90104"/>
    <w:rsid w:val="00E96F4A"/>
    <w:rsid w:val="00EA056A"/>
    <w:rsid w:val="00EB35E6"/>
    <w:rsid w:val="00EC0A48"/>
    <w:rsid w:val="00EC17C1"/>
    <w:rsid w:val="00EC19CE"/>
    <w:rsid w:val="00EC216E"/>
    <w:rsid w:val="00EC4E36"/>
    <w:rsid w:val="00EC7D56"/>
    <w:rsid w:val="00ED1902"/>
    <w:rsid w:val="00ED5832"/>
    <w:rsid w:val="00ED71AE"/>
    <w:rsid w:val="00EE1261"/>
    <w:rsid w:val="00EF240C"/>
    <w:rsid w:val="00EF24CB"/>
    <w:rsid w:val="00EF631E"/>
    <w:rsid w:val="00F0035E"/>
    <w:rsid w:val="00F071B0"/>
    <w:rsid w:val="00F10B0C"/>
    <w:rsid w:val="00F1736C"/>
    <w:rsid w:val="00F40319"/>
    <w:rsid w:val="00F475CB"/>
    <w:rsid w:val="00F47776"/>
    <w:rsid w:val="00F5130A"/>
    <w:rsid w:val="00F53B4C"/>
    <w:rsid w:val="00F5615F"/>
    <w:rsid w:val="00F60D30"/>
    <w:rsid w:val="00F6193E"/>
    <w:rsid w:val="00F6418E"/>
    <w:rsid w:val="00F643B0"/>
    <w:rsid w:val="00F80E21"/>
    <w:rsid w:val="00F867B3"/>
    <w:rsid w:val="00F90972"/>
    <w:rsid w:val="00F9573F"/>
    <w:rsid w:val="00F9691B"/>
    <w:rsid w:val="00FA42BE"/>
    <w:rsid w:val="00FB0C96"/>
    <w:rsid w:val="00FB57D8"/>
    <w:rsid w:val="00FC01A0"/>
    <w:rsid w:val="00FC4168"/>
    <w:rsid w:val="00FC5956"/>
    <w:rsid w:val="00FD27A7"/>
    <w:rsid w:val="00FD4AD7"/>
    <w:rsid w:val="00FD4BE1"/>
    <w:rsid w:val="00FD4CDB"/>
    <w:rsid w:val="00FD75A0"/>
    <w:rsid w:val="00FD77AD"/>
    <w:rsid w:val="00FD7F92"/>
    <w:rsid w:val="00FE1194"/>
    <w:rsid w:val="00FE1BBE"/>
    <w:rsid w:val="00FE1DCB"/>
    <w:rsid w:val="00FE1F80"/>
    <w:rsid w:val="00FE5FA7"/>
    <w:rsid w:val="00FE6B3A"/>
    <w:rsid w:val="00FF2876"/>
    <w:rsid w:val="00FF76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852"/>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347852"/>
    <w:pPr>
      <w:keepNext/>
      <w:jc w:val="center"/>
      <w:outlineLvl w:val="0"/>
    </w:pPr>
    <w:rPr>
      <w:rFonts w:ascii="Arial" w:hAnsi="Arial"/>
      <w:i/>
      <w:sz w:val="4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47852"/>
    <w:rPr>
      <w:rFonts w:ascii="Arial" w:eastAsia="Times New Roman" w:hAnsi="Arial" w:cs="Times New Roman"/>
      <w:i/>
      <w:sz w:val="40"/>
      <w:szCs w:val="20"/>
      <w:lang w:val="es-ES" w:eastAsia="es-ES"/>
    </w:rPr>
  </w:style>
  <w:style w:type="paragraph" w:styleId="Encabezado">
    <w:name w:val="header"/>
    <w:basedOn w:val="Normal"/>
    <w:link w:val="EncabezadoCar"/>
    <w:uiPriority w:val="99"/>
    <w:rsid w:val="00347852"/>
    <w:pPr>
      <w:tabs>
        <w:tab w:val="center" w:pos="4252"/>
        <w:tab w:val="right" w:pos="8504"/>
      </w:tabs>
    </w:pPr>
  </w:style>
  <w:style w:type="character" w:customStyle="1" w:styleId="EncabezadoCar">
    <w:name w:val="Encabezado Car"/>
    <w:basedOn w:val="Fuentedeprrafopredeter"/>
    <w:link w:val="Encabezado"/>
    <w:uiPriority w:val="99"/>
    <w:rsid w:val="0034785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47852"/>
    <w:pPr>
      <w:tabs>
        <w:tab w:val="center" w:pos="4419"/>
        <w:tab w:val="right" w:pos="8838"/>
      </w:tabs>
    </w:pPr>
  </w:style>
  <w:style w:type="character" w:customStyle="1" w:styleId="PiedepginaCar">
    <w:name w:val="Pie de página Car"/>
    <w:basedOn w:val="Fuentedeprrafopredeter"/>
    <w:link w:val="Piedepgina"/>
    <w:uiPriority w:val="99"/>
    <w:rsid w:val="00347852"/>
    <w:rPr>
      <w:rFonts w:ascii="Times New Roman" w:eastAsia="Times New Roman" w:hAnsi="Times New Roman" w:cs="Times New Roman"/>
      <w:sz w:val="24"/>
      <w:szCs w:val="24"/>
      <w:lang w:val="es-ES" w:eastAsia="es-ES"/>
    </w:rPr>
  </w:style>
  <w:style w:type="paragraph" w:customStyle="1" w:styleId="Datosreunin">
    <w:name w:val="Datos_reunión"/>
    <w:basedOn w:val="Normal"/>
    <w:rsid w:val="00347852"/>
    <w:pPr>
      <w:pBdr>
        <w:top w:val="single" w:sz="12" w:space="5" w:color="auto"/>
      </w:pBdr>
      <w:tabs>
        <w:tab w:val="left" w:pos="2835"/>
      </w:tabs>
      <w:spacing w:before="120"/>
      <w:ind w:left="2835" w:hanging="2835"/>
      <w:jc w:val="both"/>
    </w:pPr>
    <w:rPr>
      <w:rFonts w:ascii="CG Omega" w:hAnsi="CG Omega"/>
      <w:szCs w:val="20"/>
      <w:lang w:val="es-ES_tradnl" w:eastAsia="en-US"/>
    </w:rPr>
  </w:style>
  <w:style w:type="paragraph" w:customStyle="1" w:styleId="Asistentes">
    <w:name w:val="Asistentes"/>
    <w:basedOn w:val="Normal"/>
    <w:rsid w:val="00347852"/>
    <w:pPr>
      <w:tabs>
        <w:tab w:val="left" w:pos="2835"/>
        <w:tab w:val="left" w:pos="4536"/>
        <w:tab w:val="left" w:pos="6237"/>
        <w:tab w:val="left" w:pos="7938"/>
      </w:tabs>
      <w:ind w:left="1134"/>
    </w:pPr>
    <w:rPr>
      <w:rFonts w:ascii="CG Omega" w:hAnsi="CG Omega"/>
      <w:szCs w:val="20"/>
      <w:lang w:val="es-ES_tradnl" w:eastAsia="en-US"/>
    </w:rPr>
  </w:style>
  <w:style w:type="paragraph" w:customStyle="1" w:styleId="Apartado">
    <w:name w:val="Apartado"/>
    <w:basedOn w:val="Normal"/>
    <w:rsid w:val="00347852"/>
    <w:pPr>
      <w:tabs>
        <w:tab w:val="right" w:pos="9214"/>
      </w:tabs>
      <w:spacing w:before="240"/>
      <w:ind w:left="1134" w:right="1701" w:hanging="1134"/>
      <w:jc w:val="both"/>
    </w:pPr>
    <w:rPr>
      <w:rFonts w:ascii="CG Omega" w:hAnsi="CG Omega"/>
      <w:szCs w:val="20"/>
      <w:lang w:val="es-ES_tradnl" w:eastAsia="en-US"/>
    </w:rPr>
  </w:style>
  <w:style w:type="paragraph" w:styleId="Prrafodelista">
    <w:name w:val="List Paragraph"/>
    <w:basedOn w:val="Normal"/>
    <w:uiPriority w:val="34"/>
    <w:qFormat/>
    <w:rsid w:val="00347852"/>
    <w:pPr>
      <w:spacing w:after="200" w:line="276" w:lineRule="auto"/>
      <w:ind w:left="720"/>
      <w:contextualSpacing/>
    </w:pPr>
    <w:rPr>
      <w:rFonts w:ascii="Calibri" w:eastAsia="Calibri" w:hAnsi="Calibri"/>
      <w:sz w:val="22"/>
      <w:szCs w:val="22"/>
      <w:lang w:val="es-ES_tradnl" w:eastAsia="en-US"/>
    </w:rPr>
  </w:style>
  <w:style w:type="paragraph" w:styleId="Textoindependiente">
    <w:name w:val="Body Text"/>
    <w:basedOn w:val="Normal"/>
    <w:link w:val="TextoindependienteCar"/>
    <w:rsid w:val="00195480"/>
    <w:pPr>
      <w:ind w:right="617"/>
      <w:jc w:val="center"/>
    </w:pPr>
    <w:rPr>
      <w:rFonts w:ascii="Arial" w:hAnsi="Arial"/>
      <w:b/>
      <w:i/>
      <w:sz w:val="28"/>
      <w:szCs w:val="20"/>
      <w:lang w:val="es-ES_tradnl"/>
    </w:rPr>
  </w:style>
  <w:style w:type="character" w:customStyle="1" w:styleId="TextoindependienteCar">
    <w:name w:val="Texto independiente Car"/>
    <w:basedOn w:val="Fuentedeprrafopredeter"/>
    <w:link w:val="Textoindependiente"/>
    <w:rsid w:val="00195480"/>
    <w:rPr>
      <w:rFonts w:ascii="Arial" w:eastAsia="Times New Roman" w:hAnsi="Arial"/>
      <w:b/>
      <w:i/>
      <w:sz w:val="28"/>
      <w:lang w:val="es-ES_tradnl" w:eastAsia="es-ES"/>
    </w:rPr>
  </w:style>
  <w:style w:type="paragraph" w:styleId="Textodeglobo">
    <w:name w:val="Balloon Text"/>
    <w:basedOn w:val="Normal"/>
    <w:link w:val="TextodegloboCar"/>
    <w:uiPriority w:val="99"/>
    <w:semiHidden/>
    <w:unhideWhenUsed/>
    <w:rsid w:val="000C620C"/>
    <w:rPr>
      <w:rFonts w:ascii="Tahoma" w:hAnsi="Tahoma" w:cs="Tahoma"/>
      <w:sz w:val="16"/>
      <w:szCs w:val="16"/>
    </w:rPr>
  </w:style>
  <w:style w:type="character" w:customStyle="1" w:styleId="TextodegloboCar">
    <w:name w:val="Texto de globo Car"/>
    <w:basedOn w:val="Fuentedeprrafopredeter"/>
    <w:link w:val="Textodeglobo"/>
    <w:uiPriority w:val="99"/>
    <w:semiHidden/>
    <w:rsid w:val="000C620C"/>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852"/>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347852"/>
    <w:pPr>
      <w:keepNext/>
      <w:jc w:val="center"/>
      <w:outlineLvl w:val="0"/>
    </w:pPr>
    <w:rPr>
      <w:rFonts w:ascii="Arial" w:hAnsi="Arial"/>
      <w:i/>
      <w:sz w:val="4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47852"/>
    <w:rPr>
      <w:rFonts w:ascii="Arial" w:eastAsia="Times New Roman" w:hAnsi="Arial" w:cs="Times New Roman"/>
      <w:i/>
      <w:sz w:val="40"/>
      <w:szCs w:val="20"/>
      <w:lang w:val="es-ES" w:eastAsia="es-ES"/>
    </w:rPr>
  </w:style>
  <w:style w:type="paragraph" w:styleId="Encabezado">
    <w:name w:val="header"/>
    <w:basedOn w:val="Normal"/>
    <w:link w:val="EncabezadoCar"/>
    <w:uiPriority w:val="99"/>
    <w:rsid w:val="00347852"/>
    <w:pPr>
      <w:tabs>
        <w:tab w:val="center" w:pos="4252"/>
        <w:tab w:val="right" w:pos="8504"/>
      </w:tabs>
    </w:pPr>
  </w:style>
  <w:style w:type="character" w:customStyle="1" w:styleId="EncabezadoCar">
    <w:name w:val="Encabezado Car"/>
    <w:basedOn w:val="Fuentedeprrafopredeter"/>
    <w:link w:val="Encabezado"/>
    <w:uiPriority w:val="99"/>
    <w:rsid w:val="0034785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47852"/>
    <w:pPr>
      <w:tabs>
        <w:tab w:val="center" w:pos="4419"/>
        <w:tab w:val="right" w:pos="8838"/>
      </w:tabs>
    </w:pPr>
  </w:style>
  <w:style w:type="character" w:customStyle="1" w:styleId="PiedepginaCar">
    <w:name w:val="Pie de página Car"/>
    <w:basedOn w:val="Fuentedeprrafopredeter"/>
    <w:link w:val="Piedepgina"/>
    <w:uiPriority w:val="99"/>
    <w:rsid w:val="00347852"/>
    <w:rPr>
      <w:rFonts w:ascii="Times New Roman" w:eastAsia="Times New Roman" w:hAnsi="Times New Roman" w:cs="Times New Roman"/>
      <w:sz w:val="24"/>
      <w:szCs w:val="24"/>
      <w:lang w:val="es-ES" w:eastAsia="es-ES"/>
    </w:rPr>
  </w:style>
  <w:style w:type="paragraph" w:customStyle="1" w:styleId="Datosreunin">
    <w:name w:val="Datos_reunión"/>
    <w:basedOn w:val="Normal"/>
    <w:rsid w:val="00347852"/>
    <w:pPr>
      <w:pBdr>
        <w:top w:val="single" w:sz="12" w:space="5" w:color="auto"/>
      </w:pBdr>
      <w:tabs>
        <w:tab w:val="left" w:pos="2835"/>
      </w:tabs>
      <w:spacing w:before="120"/>
      <w:ind w:left="2835" w:hanging="2835"/>
      <w:jc w:val="both"/>
    </w:pPr>
    <w:rPr>
      <w:rFonts w:ascii="CG Omega" w:hAnsi="CG Omega"/>
      <w:szCs w:val="20"/>
      <w:lang w:val="es-ES_tradnl" w:eastAsia="en-US"/>
    </w:rPr>
  </w:style>
  <w:style w:type="paragraph" w:customStyle="1" w:styleId="Asistentes">
    <w:name w:val="Asistentes"/>
    <w:basedOn w:val="Normal"/>
    <w:rsid w:val="00347852"/>
    <w:pPr>
      <w:tabs>
        <w:tab w:val="left" w:pos="2835"/>
        <w:tab w:val="left" w:pos="4536"/>
        <w:tab w:val="left" w:pos="6237"/>
        <w:tab w:val="left" w:pos="7938"/>
      </w:tabs>
      <w:ind w:left="1134"/>
    </w:pPr>
    <w:rPr>
      <w:rFonts w:ascii="CG Omega" w:hAnsi="CG Omega"/>
      <w:szCs w:val="20"/>
      <w:lang w:val="es-ES_tradnl" w:eastAsia="en-US"/>
    </w:rPr>
  </w:style>
  <w:style w:type="paragraph" w:customStyle="1" w:styleId="Apartado">
    <w:name w:val="Apartado"/>
    <w:basedOn w:val="Normal"/>
    <w:rsid w:val="00347852"/>
    <w:pPr>
      <w:tabs>
        <w:tab w:val="right" w:pos="9214"/>
      </w:tabs>
      <w:spacing w:before="240"/>
      <w:ind w:left="1134" w:right="1701" w:hanging="1134"/>
      <w:jc w:val="both"/>
    </w:pPr>
    <w:rPr>
      <w:rFonts w:ascii="CG Omega" w:hAnsi="CG Omega"/>
      <w:szCs w:val="20"/>
      <w:lang w:val="es-ES_tradnl" w:eastAsia="en-US"/>
    </w:rPr>
  </w:style>
  <w:style w:type="paragraph" w:styleId="Prrafodelista">
    <w:name w:val="List Paragraph"/>
    <w:basedOn w:val="Normal"/>
    <w:uiPriority w:val="34"/>
    <w:qFormat/>
    <w:rsid w:val="00347852"/>
    <w:pPr>
      <w:spacing w:after="200" w:line="276" w:lineRule="auto"/>
      <w:ind w:left="720"/>
      <w:contextualSpacing/>
    </w:pPr>
    <w:rPr>
      <w:rFonts w:ascii="Calibri" w:eastAsia="Calibri" w:hAnsi="Calibri"/>
      <w:sz w:val="22"/>
      <w:szCs w:val="22"/>
      <w:lang w:val="es-ES_tradnl" w:eastAsia="en-US"/>
    </w:rPr>
  </w:style>
  <w:style w:type="paragraph" w:styleId="Textoindependiente">
    <w:name w:val="Body Text"/>
    <w:basedOn w:val="Normal"/>
    <w:link w:val="TextoindependienteCar"/>
    <w:rsid w:val="00195480"/>
    <w:pPr>
      <w:ind w:right="617"/>
      <w:jc w:val="center"/>
    </w:pPr>
    <w:rPr>
      <w:rFonts w:ascii="Arial" w:hAnsi="Arial"/>
      <w:b/>
      <w:i/>
      <w:sz w:val="28"/>
      <w:szCs w:val="20"/>
      <w:lang w:val="es-ES_tradnl"/>
    </w:rPr>
  </w:style>
  <w:style w:type="character" w:customStyle="1" w:styleId="TextoindependienteCar">
    <w:name w:val="Texto independiente Car"/>
    <w:basedOn w:val="Fuentedeprrafopredeter"/>
    <w:link w:val="Textoindependiente"/>
    <w:rsid w:val="00195480"/>
    <w:rPr>
      <w:rFonts w:ascii="Arial" w:eastAsia="Times New Roman" w:hAnsi="Arial"/>
      <w:b/>
      <w:i/>
      <w:sz w:val="28"/>
      <w:lang w:val="es-ES_tradnl" w:eastAsia="es-ES"/>
    </w:rPr>
  </w:style>
  <w:style w:type="paragraph" w:styleId="Textodeglobo">
    <w:name w:val="Balloon Text"/>
    <w:basedOn w:val="Normal"/>
    <w:link w:val="TextodegloboCar"/>
    <w:uiPriority w:val="99"/>
    <w:semiHidden/>
    <w:unhideWhenUsed/>
    <w:rsid w:val="000C620C"/>
    <w:rPr>
      <w:rFonts w:ascii="Tahoma" w:hAnsi="Tahoma" w:cs="Tahoma"/>
      <w:sz w:val="16"/>
      <w:szCs w:val="16"/>
    </w:rPr>
  </w:style>
  <w:style w:type="character" w:customStyle="1" w:styleId="TextodegloboCar">
    <w:name w:val="Texto de globo Car"/>
    <w:basedOn w:val="Fuentedeprrafopredeter"/>
    <w:link w:val="Textodeglobo"/>
    <w:uiPriority w:val="99"/>
    <w:semiHidden/>
    <w:rsid w:val="000C620C"/>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646964">
      <w:bodyDiv w:val="1"/>
      <w:marLeft w:val="0"/>
      <w:marRight w:val="0"/>
      <w:marTop w:val="0"/>
      <w:marBottom w:val="0"/>
      <w:divBdr>
        <w:top w:val="none" w:sz="0" w:space="0" w:color="auto"/>
        <w:left w:val="none" w:sz="0" w:space="0" w:color="auto"/>
        <w:bottom w:val="none" w:sz="0" w:space="0" w:color="auto"/>
        <w:right w:val="none" w:sz="0" w:space="0" w:color="auto"/>
      </w:divBdr>
    </w:div>
    <w:div w:id="513612649">
      <w:bodyDiv w:val="1"/>
      <w:marLeft w:val="0"/>
      <w:marRight w:val="0"/>
      <w:marTop w:val="0"/>
      <w:marBottom w:val="0"/>
      <w:divBdr>
        <w:top w:val="none" w:sz="0" w:space="0" w:color="auto"/>
        <w:left w:val="none" w:sz="0" w:space="0" w:color="auto"/>
        <w:bottom w:val="none" w:sz="0" w:space="0" w:color="auto"/>
        <w:right w:val="none" w:sz="0" w:space="0" w:color="auto"/>
      </w:divBdr>
    </w:div>
    <w:div w:id="745108950">
      <w:bodyDiv w:val="1"/>
      <w:marLeft w:val="0"/>
      <w:marRight w:val="0"/>
      <w:marTop w:val="0"/>
      <w:marBottom w:val="0"/>
      <w:divBdr>
        <w:top w:val="none" w:sz="0" w:space="0" w:color="auto"/>
        <w:left w:val="none" w:sz="0" w:space="0" w:color="auto"/>
        <w:bottom w:val="none" w:sz="0" w:space="0" w:color="auto"/>
        <w:right w:val="none" w:sz="0" w:space="0" w:color="auto"/>
      </w:divBdr>
    </w:div>
    <w:div w:id="779835562">
      <w:bodyDiv w:val="1"/>
      <w:marLeft w:val="0"/>
      <w:marRight w:val="0"/>
      <w:marTop w:val="0"/>
      <w:marBottom w:val="0"/>
      <w:divBdr>
        <w:top w:val="none" w:sz="0" w:space="0" w:color="auto"/>
        <w:left w:val="none" w:sz="0" w:space="0" w:color="auto"/>
        <w:bottom w:val="none" w:sz="0" w:space="0" w:color="auto"/>
        <w:right w:val="none" w:sz="0" w:space="0" w:color="auto"/>
      </w:divBdr>
    </w:div>
    <w:div w:id="884869623">
      <w:bodyDiv w:val="1"/>
      <w:marLeft w:val="0"/>
      <w:marRight w:val="0"/>
      <w:marTop w:val="0"/>
      <w:marBottom w:val="0"/>
      <w:divBdr>
        <w:top w:val="none" w:sz="0" w:space="0" w:color="auto"/>
        <w:left w:val="none" w:sz="0" w:space="0" w:color="auto"/>
        <w:bottom w:val="none" w:sz="0" w:space="0" w:color="auto"/>
        <w:right w:val="none" w:sz="0" w:space="0" w:color="auto"/>
      </w:divBdr>
    </w:div>
    <w:div w:id="1291086633">
      <w:bodyDiv w:val="1"/>
      <w:marLeft w:val="0"/>
      <w:marRight w:val="0"/>
      <w:marTop w:val="0"/>
      <w:marBottom w:val="0"/>
      <w:divBdr>
        <w:top w:val="none" w:sz="0" w:space="0" w:color="auto"/>
        <w:left w:val="none" w:sz="0" w:space="0" w:color="auto"/>
        <w:bottom w:val="none" w:sz="0" w:space="0" w:color="auto"/>
        <w:right w:val="none" w:sz="0" w:space="0" w:color="auto"/>
      </w:divBdr>
    </w:div>
    <w:div w:id="1341857371">
      <w:bodyDiv w:val="1"/>
      <w:marLeft w:val="0"/>
      <w:marRight w:val="0"/>
      <w:marTop w:val="0"/>
      <w:marBottom w:val="0"/>
      <w:divBdr>
        <w:top w:val="none" w:sz="0" w:space="0" w:color="auto"/>
        <w:left w:val="none" w:sz="0" w:space="0" w:color="auto"/>
        <w:bottom w:val="none" w:sz="0" w:space="0" w:color="auto"/>
        <w:right w:val="none" w:sz="0" w:space="0" w:color="auto"/>
      </w:divBdr>
    </w:div>
    <w:div w:id="1458989017">
      <w:bodyDiv w:val="1"/>
      <w:marLeft w:val="0"/>
      <w:marRight w:val="0"/>
      <w:marTop w:val="0"/>
      <w:marBottom w:val="0"/>
      <w:divBdr>
        <w:top w:val="none" w:sz="0" w:space="0" w:color="auto"/>
        <w:left w:val="none" w:sz="0" w:space="0" w:color="auto"/>
        <w:bottom w:val="none" w:sz="0" w:space="0" w:color="auto"/>
        <w:right w:val="none" w:sz="0" w:space="0" w:color="auto"/>
      </w:divBdr>
    </w:div>
    <w:div w:id="1829469614">
      <w:bodyDiv w:val="1"/>
      <w:marLeft w:val="0"/>
      <w:marRight w:val="0"/>
      <w:marTop w:val="0"/>
      <w:marBottom w:val="0"/>
      <w:divBdr>
        <w:top w:val="none" w:sz="0" w:space="0" w:color="auto"/>
        <w:left w:val="none" w:sz="0" w:space="0" w:color="auto"/>
        <w:bottom w:val="none" w:sz="0" w:space="0" w:color="auto"/>
        <w:right w:val="none" w:sz="0" w:space="0" w:color="auto"/>
      </w:divBdr>
      <w:divsChild>
        <w:div w:id="633868861">
          <w:marLeft w:val="547"/>
          <w:marRight w:val="0"/>
          <w:marTop w:val="200"/>
          <w:marBottom w:val="0"/>
          <w:divBdr>
            <w:top w:val="none" w:sz="0" w:space="0" w:color="auto"/>
            <w:left w:val="none" w:sz="0" w:space="0" w:color="auto"/>
            <w:bottom w:val="none" w:sz="0" w:space="0" w:color="auto"/>
            <w:right w:val="none" w:sz="0" w:space="0" w:color="auto"/>
          </w:divBdr>
        </w:div>
        <w:div w:id="2107114925">
          <w:marLeft w:val="547"/>
          <w:marRight w:val="0"/>
          <w:marTop w:val="200"/>
          <w:marBottom w:val="0"/>
          <w:divBdr>
            <w:top w:val="none" w:sz="0" w:space="0" w:color="auto"/>
            <w:left w:val="none" w:sz="0" w:space="0" w:color="auto"/>
            <w:bottom w:val="none" w:sz="0" w:space="0" w:color="auto"/>
            <w:right w:val="none" w:sz="0" w:space="0" w:color="auto"/>
          </w:divBdr>
        </w:div>
        <w:div w:id="117381410">
          <w:marLeft w:val="547"/>
          <w:marRight w:val="0"/>
          <w:marTop w:val="200"/>
          <w:marBottom w:val="0"/>
          <w:divBdr>
            <w:top w:val="none" w:sz="0" w:space="0" w:color="auto"/>
            <w:left w:val="none" w:sz="0" w:space="0" w:color="auto"/>
            <w:bottom w:val="none" w:sz="0" w:space="0" w:color="auto"/>
            <w:right w:val="none" w:sz="0" w:space="0" w:color="auto"/>
          </w:divBdr>
        </w:div>
        <w:div w:id="112868589">
          <w:marLeft w:val="547"/>
          <w:marRight w:val="0"/>
          <w:marTop w:val="200"/>
          <w:marBottom w:val="0"/>
          <w:divBdr>
            <w:top w:val="none" w:sz="0" w:space="0" w:color="auto"/>
            <w:left w:val="none" w:sz="0" w:space="0" w:color="auto"/>
            <w:bottom w:val="none" w:sz="0" w:space="0" w:color="auto"/>
            <w:right w:val="none" w:sz="0" w:space="0" w:color="auto"/>
          </w:divBdr>
        </w:div>
      </w:divsChild>
    </w:div>
    <w:div w:id="1933850503">
      <w:bodyDiv w:val="1"/>
      <w:marLeft w:val="0"/>
      <w:marRight w:val="0"/>
      <w:marTop w:val="0"/>
      <w:marBottom w:val="0"/>
      <w:divBdr>
        <w:top w:val="none" w:sz="0" w:space="0" w:color="auto"/>
        <w:left w:val="none" w:sz="0" w:space="0" w:color="auto"/>
        <w:bottom w:val="none" w:sz="0" w:space="0" w:color="auto"/>
        <w:right w:val="none" w:sz="0" w:space="0" w:color="auto"/>
      </w:divBdr>
    </w:div>
    <w:div w:id="1949854747">
      <w:bodyDiv w:val="1"/>
      <w:marLeft w:val="0"/>
      <w:marRight w:val="0"/>
      <w:marTop w:val="0"/>
      <w:marBottom w:val="0"/>
      <w:divBdr>
        <w:top w:val="none" w:sz="0" w:space="0" w:color="auto"/>
        <w:left w:val="none" w:sz="0" w:space="0" w:color="auto"/>
        <w:bottom w:val="none" w:sz="0" w:space="0" w:color="auto"/>
        <w:right w:val="none" w:sz="0" w:space="0" w:color="auto"/>
      </w:divBdr>
      <w:divsChild>
        <w:div w:id="599215259">
          <w:marLeft w:val="547"/>
          <w:marRight w:val="0"/>
          <w:marTop w:val="200"/>
          <w:marBottom w:val="0"/>
          <w:divBdr>
            <w:top w:val="none" w:sz="0" w:space="0" w:color="auto"/>
            <w:left w:val="none" w:sz="0" w:space="0" w:color="auto"/>
            <w:bottom w:val="none" w:sz="0" w:space="0" w:color="auto"/>
            <w:right w:val="none" w:sz="0" w:space="0" w:color="auto"/>
          </w:divBdr>
        </w:div>
        <w:div w:id="1656371794">
          <w:marLeft w:val="547"/>
          <w:marRight w:val="0"/>
          <w:marTop w:val="200"/>
          <w:marBottom w:val="0"/>
          <w:divBdr>
            <w:top w:val="none" w:sz="0" w:space="0" w:color="auto"/>
            <w:left w:val="none" w:sz="0" w:space="0" w:color="auto"/>
            <w:bottom w:val="none" w:sz="0" w:space="0" w:color="auto"/>
            <w:right w:val="none" w:sz="0" w:space="0" w:color="auto"/>
          </w:divBdr>
        </w:div>
        <w:div w:id="1577007304">
          <w:marLeft w:val="547"/>
          <w:marRight w:val="0"/>
          <w:marTop w:val="200"/>
          <w:marBottom w:val="0"/>
          <w:divBdr>
            <w:top w:val="none" w:sz="0" w:space="0" w:color="auto"/>
            <w:left w:val="none" w:sz="0" w:space="0" w:color="auto"/>
            <w:bottom w:val="none" w:sz="0" w:space="0" w:color="auto"/>
            <w:right w:val="none" w:sz="0" w:space="0" w:color="auto"/>
          </w:divBdr>
        </w:div>
        <w:div w:id="1930656047">
          <w:marLeft w:val="547"/>
          <w:marRight w:val="0"/>
          <w:marTop w:val="200"/>
          <w:marBottom w:val="0"/>
          <w:divBdr>
            <w:top w:val="none" w:sz="0" w:space="0" w:color="auto"/>
            <w:left w:val="none" w:sz="0" w:space="0" w:color="auto"/>
            <w:bottom w:val="none" w:sz="0" w:space="0" w:color="auto"/>
            <w:right w:val="none" w:sz="0" w:space="0" w:color="auto"/>
          </w:divBdr>
        </w:div>
        <w:div w:id="1602252597">
          <w:marLeft w:val="547"/>
          <w:marRight w:val="0"/>
          <w:marTop w:val="200"/>
          <w:marBottom w:val="0"/>
          <w:divBdr>
            <w:top w:val="none" w:sz="0" w:space="0" w:color="auto"/>
            <w:left w:val="none" w:sz="0" w:space="0" w:color="auto"/>
            <w:bottom w:val="none" w:sz="0" w:space="0" w:color="auto"/>
            <w:right w:val="none" w:sz="0" w:space="0" w:color="auto"/>
          </w:divBdr>
        </w:div>
        <w:div w:id="1676415175">
          <w:marLeft w:val="547"/>
          <w:marRight w:val="0"/>
          <w:marTop w:val="200"/>
          <w:marBottom w:val="0"/>
          <w:divBdr>
            <w:top w:val="none" w:sz="0" w:space="0" w:color="auto"/>
            <w:left w:val="none" w:sz="0" w:space="0" w:color="auto"/>
            <w:bottom w:val="none" w:sz="0" w:space="0" w:color="auto"/>
            <w:right w:val="none" w:sz="0" w:space="0" w:color="auto"/>
          </w:divBdr>
        </w:div>
        <w:div w:id="851794900">
          <w:marLeft w:val="547"/>
          <w:marRight w:val="0"/>
          <w:marTop w:val="200"/>
          <w:marBottom w:val="0"/>
          <w:divBdr>
            <w:top w:val="none" w:sz="0" w:space="0" w:color="auto"/>
            <w:left w:val="none" w:sz="0" w:space="0" w:color="auto"/>
            <w:bottom w:val="none" w:sz="0" w:space="0" w:color="auto"/>
            <w:right w:val="none" w:sz="0" w:space="0" w:color="auto"/>
          </w:divBdr>
        </w:div>
      </w:divsChild>
    </w:div>
    <w:div w:id="207940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PLANTILLAS%20secretaria%20de%20EDU\Plantilla%20M03_01_F03_Actas%20de%20Reuni&#243;n.v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M03_01_F03_Actas de Reunión.v2</Template>
  <TotalTime>0</TotalTime>
  <Pages>5</Pages>
  <Words>876</Words>
  <Characters>4821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Colossus User</dc:creator>
  <cp:lastModifiedBy>pc2</cp:lastModifiedBy>
  <cp:revision>2</cp:revision>
  <cp:lastPrinted>2022-10-10T08:55:00Z</cp:lastPrinted>
  <dcterms:created xsi:type="dcterms:W3CDTF">2023-08-26T02:07:00Z</dcterms:created>
  <dcterms:modified xsi:type="dcterms:W3CDTF">2023-08-26T02:07:00Z</dcterms:modified>
</cp:coreProperties>
</file>