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58EEB" w14:textId="77777777" w:rsidR="004B1C1E" w:rsidRDefault="004B1C1E" w:rsidP="004B1C1E">
      <w:pPr>
        <w:pStyle w:val="Textoindependiente"/>
        <w:jc w:val="center"/>
        <w:rPr>
          <w:b/>
        </w:rPr>
      </w:pPr>
    </w:p>
    <w:p w14:paraId="01C8A378" w14:textId="77777777" w:rsidR="004B1C1E" w:rsidRDefault="004B1C1E" w:rsidP="004B1C1E">
      <w:pPr>
        <w:pStyle w:val="Textoindependiente"/>
        <w:jc w:val="center"/>
        <w:rPr>
          <w:b/>
        </w:rPr>
      </w:pPr>
    </w:p>
    <w:p w14:paraId="0933DAC2" w14:textId="77777777" w:rsidR="004B1C1E" w:rsidRDefault="004B1C1E" w:rsidP="004B1C1E">
      <w:pPr>
        <w:pStyle w:val="Textoindependiente"/>
        <w:jc w:val="center"/>
        <w:rPr>
          <w:b/>
        </w:rPr>
      </w:pPr>
    </w:p>
    <w:p w14:paraId="255C05BE" w14:textId="77777777" w:rsidR="004B1C1E" w:rsidRDefault="004B1C1E" w:rsidP="004B1C1E">
      <w:pPr>
        <w:pStyle w:val="Textoindependiente"/>
        <w:jc w:val="center"/>
        <w:rPr>
          <w:b/>
        </w:rPr>
      </w:pPr>
    </w:p>
    <w:p w14:paraId="56551C82" w14:textId="77777777" w:rsidR="004B1C1E" w:rsidRDefault="004B1C1E" w:rsidP="004B1C1E">
      <w:pPr>
        <w:pStyle w:val="Textoindependiente"/>
        <w:jc w:val="center"/>
        <w:rPr>
          <w:b/>
        </w:rPr>
      </w:pPr>
    </w:p>
    <w:p w14:paraId="1A3397A9" w14:textId="77777777" w:rsidR="004B1C1E" w:rsidRDefault="004B1C1E" w:rsidP="004B1C1E">
      <w:pPr>
        <w:pStyle w:val="Textoindependiente"/>
        <w:jc w:val="center"/>
        <w:rPr>
          <w:b/>
        </w:rPr>
      </w:pPr>
    </w:p>
    <w:p w14:paraId="484DE3E5" w14:textId="77777777" w:rsidR="004B1C1E" w:rsidRPr="004B1C1E" w:rsidRDefault="004B1C1E" w:rsidP="004B1C1E">
      <w:pPr>
        <w:pStyle w:val="Textoindependiente"/>
        <w:jc w:val="center"/>
        <w:rPr>
          <w:b/>
        </w:rPr>
      </w:pPr>
      <w:r w:rsidRPr="004B1C1E">
        <w:rPr>
          <w:b/>
        </w:rPr>
        <w:t>INSTITUCION EDUCATIVA TECNICA NUESTRA SEÑORA DE LA PRESENTACION.</w:t>
      </w:r>
    </w:p>
    <w:p w14:paraId="6F2C9630" w14:textId="77777777" w:rsidR="004B1C1E" w:rsidRPr="004B1C1E" w:rsidRDefault="004B1C1E" w:rsidP="004B1C1E">
      <w:pPr>
        <w:pStyle w:val="Textoindependiente"/>
        <w:jc w:val="center"/>
        <w:rPr>
          <w:b/>
        </w:rPr>
      </w:pPr>
      <w:r w:rsidRPr="004B1C1E">
        <w:rPr>
          <w:b/>
        </w:rPr>
        <w:t>CHINACOTA.</w:t>
      </w:r>
    </w:p>
    <w:p w14:paraId="1C8AB304" w14:textId="77777777" w:rsidR="004B1C1E" w:rsidRPr="004B1C1E" w:rsidRDefault="004B1C1E" w:rsidP="004B1C1E">
      <w:pPr>
        <w:pStyle w:val="Textoindependiente"/>
        <w:rPr>
          <w:b/>
        </w:rPr>
      </w:pPr>
    </w:p>
    <w:p w14:paraId="1002526F" w14:textId="77777777" w:rsidR="004B1C1E" w:rsidRPr="004B1C1E" w:rsidRDefault="004B1C1E" w:rsidP="004B1C1E">
      <w:pPr>
        <w:pStyle w:val="Textoindependiente"/>
        <w:rPr>
          <w:b/>
        </w:rPr>
      </w:pPr>
    </w:p>
    <w:p w14:paraId="442125B8" w14:textId="77777777" w:rsidR="004B1C1E" w:rsidRPr="004B1C1E" w:rsidRDefault="004B1C1E" w:rsidP="004B1C1E">
      <w:pPr>
        <w:pStyle w:val="Textoindependiente"/>
        <w:rPr>
          <w:b/>
        </w:rPr>
      </w:pPr>
    </w:p>
    <w:p w14:paraId="46B0E2ED" w14:textId="77777777" w:rsidR="004B1C1E" w:rsidRPr="004B1C1E" w:rsidRDefault="004B1C1E" w:rsidP="004B1C1E">
      <w:pPr>
        <w:pStyle w:val="Textoindependiente"/>
        <w:rPr>
          <w:b/>
        </w:rPr>
      </w:pPr>
    </w:p>
    <w:p w14:paraId="0AFE8B32" w14:textId="77777777" w:rsidR="004B1C1E" w:rsidRPr="004B1C1E" w:rsidRDefault="004B1C1E" w:rsidP="004B1C1E">
      <w:pPr>
        <w:pStyle w:val="Textoindependiente"/>
        <w:rPr>
          <w:b/>
        </w:rPr>
      </w:pPr>
    </w:p>
    <w:p w14:paraId="622EC29F" w14:textId="77777777" w:rsidR="004B1C1E" w:rsidRPr="004B1C1E" w:rsidRDefault="004B1C1E" w:rsidP="004B1C1E">
      <w:pPr>
        <w:pStyle w:val="Textoindependiente"/>
        <w:rPr>
          <w:b/>
        </w:rPr>
      </w:pPr>
    </w:p>
    <w:p w14:paraId="36ED3636" w14:textId="77777777" w:rsidR="004B1C1E" w:rsidRPr="004B1C1E" w:rsidRDefault="004B1C1E" w:rsidP="004B1C1E">
      <w:pPr>
        <w:pStyle w:val="Textoindependiente"/>
        <w:rPr>
          <w:b/>
        </w:rPr>
      </w:pPr>
    </w:p>
    <w:p w14:paraId="45459766" w14:textId="77777777" w:rsidR="004B1C1E" w:rsidRPr="004B1C1E" w:rsidRDefault="004B1C1E" w:rsidP="004B1C1E">
      <w:pPr>
        <w:pStyle w:val="Textoindependiente"/>
        <w:jc w:val="center"/>
        <w:rPr>
          <w:b/>
        </w:rPr>
      </w:pPr>
    </w:p>
    <w:p w14:paraId="19CDFF78" w14:textId="77777777" w:rsidR="004B1C1E" w:rsidRPr="004B1C1E" w:rsidRDefault="004B1C1E" w:rsidP="004B1C1E">
      <w:pPr>
        <w:pStyle w:val="Textoindependiente"/>
        <w:jc w:val="center"/>
        <w:rPr>
          <w:b/>
        </w:rPr>
      </w:pPr>
    </w:p>
    <w:p w14:paraId="0ECE6927" w14:textId="77777777" w:rsidR="004B1C1E" w:rsidRDefault="004B1C1E" w:rsidP="004B1C1E">
      <w:pPr>
        <w:pStyle w:val="Textoindependiente"/>
        <w:jc w:val="center"/>
        <w:rPr>
          <w:b/>
        </w:rPr>
      </w:pPr>
    </w:p>
    <w:p w14:paraId="1FA4A661" w14:textId="7CD1B1C3" w:rsidR="004B1C1E" w:rsidRPr="004B1C1E" w:rsidRDefault="000B3E16" w:rsidP="004B1C1E">
      <w:pPr>
        <w:pStyle w:val="Textoindependiente"/>
        <w:jc w:val="center"/>
        <w:rPr>
          <w:b/>
        </w:rPr>
      </w:pPr>
      <w:r>
        <w:rPr>
          <w:b/>
        </w:rPr>
        <w:t>INFORME ENSEÑANZA OBLIGATORIA</w:t>
      </w:r>
    </w:p>
    <w:p w14:paraId="0A8FAD56" w14:textId="77777777" w:rsidR="004B1C1E" w:rsidRPr="004B1C1E" w:rsidRDefault="004B1C1E" w:rsidP="004B1C1E">
      <w:pPr>
        <w:pStyle w:val="Textoindependiente"/>
        <w:spacing w:before="4"/>
        <w:jc w:val="center"/>
        <w:rPr>
          <w:b/>
        </w:rPr>
      </w:pPr>
    </w:p>
    <w:p w14:paraId="44F96467" w14:textId="77777777" w:rsidR="004B1C1E" w:rsidRDefault="004B1C1E" w:rsidP="004B1C1E">
      <w:pPr>
        <w:pStyle w:val="Textoindependiente"/>
        <w:spacing w:before="4"/>
        <w:jc w:val="center"/>
        <w:rPr>
          <w:b/>
          <w:sz w:val="33"/>
        </w:rPr>
      </w:pPr>
    </w:p>
    <w:p w14:paraId="2E8DAB0C" w14:textId="77777777" w:rsidR="004B1C1E" w:rsidRDefault="004B1C1E" w:rsidP="004B1C1E">
      <w:pPr>
        <w:pStyle w:val="Textoindependiente"/>
        <w:spacing w:before="4"/>
        <w:jc w:val="center"/>
        <w:rPr>
          <w:b/>
          <w:sz w:val="33"/>
        </w:rPr>
      </w:pPr>
    </w:p>
    <w:p w14:paraId="0BE7A6DB" w14:textId="77777777" w:rsidR="004B1C1E" w:rsidRDefault="004B1C1E" w:rsidP="004B1C1E">
      <w:pPr>
        <w:pStyle w:val="Textoindependiente"/>
        <w:spacing w:before="4"/>
        <w:jc w:val="center"/>
        <w:rPr>
          <w:b/>
          <w:sz w:val="33"/>
        </w:rPr>
      </w:pPr>
    </w:p>
    <w:p w14:paraId="50F8DB93" w14:textId="77777777" w:rsidR="004B1C1E" w:rsidRDefault="004B1C1E" w:rsidP="004B1C1E">
      <w:pPr>
        <w:pStyle w:val="Textoindependiente"/>
        <w:spacing w:before="4"/>
        <w:jc w:val="center"/>
        <w:rPr>
          <w:b/>
          <w:sz w:val="33"/>
        </w:rPr>
      </w:pPr>
    </w:p>
    <w:p w14:paraId="760C8332" w14:textId="77777777" w:rsidR="004B1C1E" w:rsidRDefault="004B1C1E" w:rsidP="004B1C1E">
      <w:pPr>
        <w:pStyle w:val="Textoindependiente"/>
        <w:spacing w:before="4"/>
        <w:jc w:val="center"/>
        <w:rPr>
          <w:b/>
          <w:sz w:val="33"/>
        </w:rPr>
      </w:pPr>
    </w:p>
    <w:p w14:paraId="59120B7A" w14:textId="77777777" w:rsidR="004B1C1E" w:rsidRDefault="004B1C1E" w:rsidP="004B1C1E">
      <w:pPr>
        <w:pStyle w:val="Textoindependiente"/>
        <w:spacing w:before="4"/>
        <w:jc w:val="center"/>
        <w:rPr>
          <w:b/>
          <w:sz w:val="33"/>
        </w:rPr>
      </w:pPr>
    </w:p>
    <w:p w14:paraId="244F19F8" w14:textId="77777777" w:rsidR="004B1C1E" w:rsidRDefault="004B1C1E" w:rsidP="004B1C1E">
      <w:pPr>
        <w:pStyle w:val="Textoindependiente"/>
        <w:spacing w:before="4"/>
        <w:jc w:val="center"/>
        <w:rPr>
          <w:b/>
          <w:sz w:val="33"/>
        </w:rPr>
      </w:pPr>
    </w:p>
    <w:p w14:paraId="09A3FFFC" w14:textId="77777777" w:rsidR="004B1C1E" w:rsidRPr="002F0D6A" w:rsidRDefault="004B1C1E" w:rsidP="002F0D6A">
      <w:pPr>
        <w:pStyle w:val="Textoindependiente"/>
        <w:spacing w:before="4"/>
        <w:jc w:val="center"/>
        <w:rPr>
          <w:b/>
        </w:rPr>
      </w:pPr>
      <w:r w:rsidRPr="004B1C1E">
        <w:rPr>
          <w:b/>
        </w:rPr>
        <w:t>“POR UN NIÑO, NIÑA, ADOLESCENTE Y JOV</w:t>
      </w:r>
      <w:r w:rsidR="002F0D6A">
        <w:rPr>
          <w:b/>
        </w:rPr>
        <w:t>EN RESPONSABLE DE SU SEXUALIDAD”</w:t>
      </w:r>
    </w:p>
    <w:p w14:paraId="73A0258F" w14:textId="77777777" w:rsidR="004B1C1E" w:rsidRDefault="004B1C1E" w:rsidP="00BA2D89">
      <w:pPr>
        <w:rPr>
          <w:b/>
          <w:sz w:val="24"/>
          <w:szCs w:val="24"/>
        </w:rPr>
      </w:pPr>
    </w:p>
    <w:p w14:paraId="61CDD5EF" w14:textId="77777777" w:rsidR="004B1C1E" w:rsidRDefault="004B1C1E" w:rsidP="004B1C1E">
      <w:pPr>
        <w:jc w:val="center"/>
        <w:rPr>
          <w:b/>
          <w:sz w:val="24"/>
          <w:szCs w:val="24"/>
        </w:rPr>
      </w:pPr>
    </w:p>
    <w:p w14:paraId="30951CC0" w14:textId="77777777" w:rsidR="004B1C1E" w:rsidRDefault="004B1C1E" w:rsidP="004B1C1E">
      <w:pPr>
        <w:jc w:val="center"/>
        <w:rPr>
          <w:b/>
          <w:sz w:val="24"/>
          <w:szCs w:val="24"/>
        </w:rPr>
      </w:pPr>
    </w:p>
    <w:p w14:paraId="637CACF1" w14:textId="77777777" w:rsidR="004B1C1E" w:rsidRDefault="004B1C1E" w:rsidP="004B1C1E">
      <w:pPr>
        <w:jc w:val="center"/>
        <w:rPr>
          <w:b/>
          <w:sz w:val="24"/>
          <w:szCs w:val="24"/>
        </w:rPr>
      </w:pPr>
    </w:p>
    <w:p w14:paraId="4103866C" w14:textId="77777777" w:rsidR="004A2B3C" w:rsidRDefault="004A2B3C">
      <w:pPr>
        <w:widowControl/>
        <w:autoSpaceDE/>
        <w:autoSpaceDN/>
        <w:spacing w:after="160" w:line="259" w:lineRule="auto"/>
        <w:rPr>
          <w:b/>
          <w:sz w:val="24"/>
          <w:szCs w:val="24"/>
        </w:rPr>
      </w:pPr>
      <w:r>
        <w:rPr>
          <w:b/>
          <w:sz w:val="24"/>
          <w:szCs w:val="24"/>
        </w:rPr>
        <w:br w:type="page"/>
      </w:r>
    </w:p>
    <w:p w14:paraId="3F48B427" w14:textId="77777777" w:rsidR="004B1C1E" w:rsidRDefault="004B1C1E" w:rsidP="004B1C1E">
      <w:pPr>
        <w:jc w:val="center"/>
        <w:rPr>
          <w:b/>
          <w:sz w:val="24"/>
          <w:szCs w:val="24"/>
        </w:rPr>
      </w:pPr>
      <w:r w:rsidRPr="004B1C1E">
        <w:rPr>
          <w:b/>
          <w:sz w:val="24"/>
          <w:szCs w:val="24"/>
        </w:rPr>
        <w:lastRenderedPageBreak/>
        <w:t>INTRODUCCION</w:t>
      </w:r>
    </w:p>
    <w:p w14:paraId="63340A9E" w14:textId="77777777" w:rsidR="004B1C1E" w:rsidRDefault="004B1C1E" w:rsidP="004B1C1E">
      <w:pPr>
        <w:jc w:val="center"/>
        <w:rPr>
          <w:b/>
          <w:sz w:val="24"/>
          <w:szCs w:val="24"/>
        </w:rPr>
      </w:pPr>
    </w:p>
    <w:p w14:paraId="5E88300E" w14:textId="77777777" w:rsidR="004B1C1E" w:rsidRDefault="004B1C1E" w:rsidP="004B1C1E">
      <w:pPr>
        <w:rPr>
          <w:b/>
          <w:sz w:val="24"/>
          <w:szCs w:val="24"/>
        </w:rPr>
      </w:pPr>
    </w:p>
    <w:p w14:paraId="29A86F11" w14:textId="77777777" w:rsidR="004B1C1E" w:rsidRDefault="004B1C1E" w:rsidP="004B1C1E">
      <w:pPr>
        <w:jc w:val="both"/>
        <w:rPr>
          <w:sz w:val="24"/>
          <w:szCs w:val="24"/>
        </w:rPr>
      </w:pPr>
    </w:p>
    <w:p w14:paraId="3DB99AD2" w14:textId="77777777" w:rsidR="004B1C1E" w:rsidRDefault="004B1C1E" w:rsidP="004B1C1E">
      <w:pPr>
        <w:jc w:val="both"/>
        <w:rPr>
          <w:sz w:val="24"/>
          <w:szCs w:val="24"/>
        </w:rPr>
      </w:pPr>
    </w:p>
    <w:p w14:paraId="1475343F" w14:textId="77777777" w:rsidR="004B1C1E" w:rsidRDefault="004B1C1E" w:rsidP="004B1C1E">
      <w:pPr>
        <w:jc w:val="both"/>
        <w:rPr>
          <w:b/>
          <w:sz w:val="24"/>
          <w:szCs w:val="24"/>
        </w:rPr>
      </w:pPr>
      <w:r w:rsidRPr="004B1C1E">
        <w:rPr>
          <w:sz w:val="24"/>
          <w:szCs w:val="24"/>
        </w:rPr>
        <w:t>La Institución Educativa Técnica Nuestra Señora de la Presentacion del municipio de Chinacota, ha formulado un proyecto pedagógico de enfoque transversal, enfatizando en formar niños, niñas, adolescentes y jóvenes, responsable de su sexualidad en la base de la formación de valores, la autoestima y el dialogo</w:t>
      </w:r>
      <w:r>
        <w:rPr>
          <w:b/>
          <w:sz w:val="24"/>
          <w:szCs w:val="24"/>
        </w:rPr>
        <w:t>.</w:t>
      </w:r>
    </w:p>
    <w:p w14:paraId="6F621313" w14:textId="77777777" w:rsidR="004B1C1E" w:rsidRDefault="004B1C1E" w:rsidP="004B1C1E">
      <w:pPr>
        <w:jc w:val="both"/>
        <w:rPr>
          <w:sz w:val="24"/>
          <w:szCs w:val="24"/>
        </w:rPr>
      </w:pPr>
    </w:p>
    <w:p w14:paraId="2082B6F7" w14:textId="77777777" w:rsidR="004B1C1E" w:rsidRDefault="004B1C1E" w:rsidP="004B1C1E">
      <w:pPr>
        <w:jc w:val="both"/>
        <w:rPr>
          <w:sz w:val="24"/>
          <w:szCs w:val="24"/>
        </w:rPr>
      </w:pPr>
      <w:r>
        <w:rPr>
          <w:sz w:val="24"/>
          <w:szCs w:val="24"/>
        </w:rPr>
        <w:t>Un proyecto que beneficiara a 1250 estudiantes atendidos desde Preescolar hasta Undécimo grado.</w:t>
      </w:r>
    </w:p>
    <w:p w14:paraId="51B1ED55" w14:textId="77777777" w:rsidR="004B1C1E" w:rsidRDefault="004B1C1E" w:rsidP="004B1C1E">
      <w:pPr>
        <w:jc w:val="both"/>
        <w:rPr>
          <w:sz w:val="24"/>
          <w:szCs w:val="24"/>
        </w:rPr>
      </w:pPr>
    </w:p>
    <w:p w14:paraId="31EABA49" w14:textId="77777777" w:rsidR="004B1C1E" w:rsidRDefault="004B1C1E" w:rsidP="004B1C1E">
      <w:pPr>
        <w:jc w:val="both"/>
        <w:rPr>
          <w:sz w:val="24"/>
          <w:szCs w:val="24"/>
        </w:rPr>
      </w:pPr>
    </w:p>
    <w:p w14:paraId="14F94549" w14:textId="77777777" w:rsidR="004B1C1E" w:rsidRDefault="004B1C1E" w:rsidP="004B1C1E">
      <w:pPr>
        <w:jc w:val="both"/>
        <w:rPr>
          <w:sz w:val="24"/>
          <w:szCs w:val="24"/>
        </w:rPr>
      </w:pPr>
    </w:p>
    <w:p w14:paraId="39E3AEED" w14:textId="77777777" w:rsidR="004B1C1E" w:rsidRDefault="004B1C1E" w:rsidP="004B1C1E">
      <w:pPr>
        <w:jc w:val="both"/>
        <w:rPr>
          <w:sz w:val="24"/>
          <w:szCs w:val="24"/>
        </w:rPr>
      </w:pPr>
    </w:p>
    <w:p w14:paraId="6EBA96C8" w14:textId="77777777" w:rsidR="004B1C1E" w:rsidRDefault="004B1C1E" w:rsidP="004B1C1E">
      <w:pPr>
        <w:jc w:val="both"/>
        <w:rPr>
          <w:sz w:val="24"/>
          <w:szCs w:val="24"/>
        </w:rPr>
      </w:pPr>
    </w:p>
    <w:p w14:paraId="07376AF3" w14:textId="77777777" w:rsidR="004B1C1E" w:rsidRDefault="002A1064" w:rsidP="002A1064">
      <w:pPr>
        <w:jc w:val="center"/>
        <w:rPr>
          <w:b/>
          <w:sz w:val="24"/>
          <w:szCs w:val="24"/>
        </w:rPr>
      </w:pPr>
      <w:r w:rsidRPr="002A1064">
        <w:rPr>
          <w:b/>
          <w:sz w:val="24"/>
          <w:szCs w:val="24"/>
        </w:rPr>
        <w:t>JUSTIFICACION</w:t>
      </w:r>
    </w:p>
    <w:p w14:paraId="740E9C27" w14:textId="77777777" w:rsidR="002A1064" w:rsidRDefault="002A1064" w:rsidP="002A1064">
      <w:pPr>
        <w:jc w:val="center"/>
        <w:rPr>
          <w:b/>
          <w:sz w:val="24"/>
          <w:szCs w:val="24"/>
        </w:rPr>
      </w:pPr>
    </w:p>
    <w:p w14:paraId="6F8986FD" w14:textId="77777777" w:rsidR="002A1064" w:rsidRDefault="002A1064" w:rsidP="002A1064">
      <w:pPr>
        <w:jc w:val="center"/>
        <w:rPr>
          <w:b/>
          <w:sz w:val="24"/>
          <w:szCs w:val="24"/>
        </w:rPr>
      </w:pPr>
    </w:p>
    <w:p w14:paraId="0A0C9DD0" w14:textId="77777777" w:rsidR="004070AC" w:rsidRPr="004070AC" w:rsidRDefault="004070AC" w:rsidP="004070AC">
      <w:pPr>
        <w:spacing w:before="166" w:line="276" w:lineRule="auto"/>
        <w:ind w:left="116" w:right="114"/>
        <w:jc w:val="both"/>
        <w:rPr>
          <w:sz w:val="24"/>
          <w:szCs w:val="24"/>
        </w:rPr>
      </w:pPr>
      <w:r w:rsidRPr="004070AC">
        <w:rPr>
          <w:sz w:val="24"/>
          <w:szCs w:val="24"/>
        </w:rPr>
        <w:t>La Institución Educativa Técnica Nuestra Señora de la Presentación de Chinácota, con el propósito de dar cumplimiento a una directriz legal</w:t>
      </w:r>
      <w:r w:rsidRPr="004070AC">
        <w:rPr>
          <w:spacing w:val="80"/>
          <w:sz w:val="24"/>
          <w:szCs w:val="24"/>
        </w:rPr>
        <w:t xml:space="preserve"> </w:t>
      </w:r>
      <w:r w:rsidRPr="004070AC">
        <w:rPr>
          <w:sz w:val="24"/>
          <w:szCs w:val="24"/>
        </w:rPr>
        <w:t>del Ministerio de Educación Nacional, ha formulado un Proyecto Pedagógico de Educación Sexual y Construcción de Ciudadanía que dé respuesta a la necesidad de formar personas con una capacidad reflexiva y critica, para que sepan manejar y resolver mejor las situaciones</w:t>
      </w:r>
      <w:r w:rsidRPr="004070AC">
        <w:rPr>
          <w:spacing w:val="40"/>
          <w:sz w:val="24"/>
          <w:szCs w:val="24"/>
        </w:rPr>
        <w:t xml:space="preserve"> </w:t>
      </w:r>
      <w:r w:rsidRPr="004070AC">
        <w:rPr>
          <w:sz w:val="24"/>
          <w:szCs w:val="24"/>
        </w:rPr>
        <w:t>que se le presenten en relación</w:t>
      </w:r>
      <w:r w:rsidRPr="004070AC">
        <w:rPr>
          <w:spacing w:val="40"/>
          <w:sz w:val="24"/>
          <w:szCs w:val="24"/>
        </w:rPr>
        <w:t xml:space="preserve"> </w:t>
      </w:r>
      <w:r w:rsidRPr="004070AC">
        <w:rPr>
          <w:sz w:val="24"/>
          <w:szCs w:val="24"/>
        </w:rPr>
        <w:t>consigo mismo, con los demás y con el entorno.</w:t>
      </w:r>
    </w:p>
    <w:p w14:paraId="210ED875" w14:textId="77777777" w:rsidR="004070AC" w:rsidRPr="004070AC" w:rsidRDefault="004070AC" w:rsidP="004070AC">
      <w:pPr>
        <w:spacing w:before="199" w:line="278" w:lineRule="auto"/>
        <w:ind w:left="116" w:right="126"/>
        <w:jc w:val="both"/>
        <w:rPr>
          <w:sz w:val="24"/>
          <w:szCs w:val="24"/>
        </w:rPr>
      </w:pPr>
      <w:r w:rsidRPr="004070AC">
        <w:rPr>
          <w:sz w:val="24"/>
          <w:szCs w:val="24"/>
        </w:rPr>
        <w:t>La</w:t>
      </w:r>
      <w:r w:rsidRPr="004070AC">
        <w:rPr>
          <w:spacing w:val="-3"/>
          <w:sz w:val="24"/>
          <w:szCs w:val="24"/>
        </w:rPr>
        <w:t xml:space="preserve"> </w:t>
      </w:r>
      <w:r w:rsidRPr="004070AC">
        <w:rPr>
          <w:sz w:val="24"/>
          <w:szCs w:val="24"/>
        </w:rPr>
        <w:t>Institución,</w:t>
      </w:r>
      <w:r w:rsidRPr="004070AC">
        <w:rPr>
          <w:spacing w:val="40"/>
          <w:sz w:val="24"/>
          <w:szCs w:val="24"/>
        </w:rPr>
        <w:t xml:space="preserve"> </w:t>
      </w:r>
      <w:r w:rsidRPr="004070AC">
        <w:rPr>
          <w:sz w:val="24"/>
          <w:szCs w:val="24"/>
        </w:rPr>
        <w:t>se</w:t>
      </w:r>
      <w:r w:rsidRPr="004070AC">
        <w:rPr>
          <w:spacing w:val="-3"/>
          <w:sz w:val="24"/>
          <w:szCs w:val="24"/>
        </w:rPr>
        <w:t xml:space="preserve"> </w:t>
      </w:r>
      <w:r w:rsidRPr="004070AC">
        <w:rPr>
          <w:sz w:val="24"/>
          <w:szCs w:val="24"/>
        </w:rPr>
        <w:t>propone</w:t>
      </w:r>
      <w:r w:rsidRPr="004070AC">
        <w:rPr>
          <w:spacing w:val="-3"/>
          <w:sz w:val="24"/>
          <w:szCs w:val="24"/>
        </w:rPr>
        <w:t xml:space="preserve"> </w:t>
      </w:r>
      <w:r w:rsidRPr="004070AC">
        <w:rPr>
          <w:sz w:val="24"/>
          <w:szCs w:val="24"/>
        </w:rPr>
        <w:t>consolidar un</w:t>
      </w:r>
      <w:r w:rsidRPr="004070AC">
        <w:rPr>
          <w:spacing w:val="-3"/>
          <w:sz w:val="24"/>
          <w:szCs w:val="24"/>
        </w:rPr>
        <w:t xml:space="preserve"> </w:t>
      </w:r>
      <w:r w:rsidRPr="004070AC">
        <w:rPr>
          <w:sz w:val="24"/>
          <w:szCs w:val="24"/>
        </w:rPr>
        <w:t>proyecto</w:t>
      </w:r>
      <w:r w:rsidRPr="004070AC">
        <w:rPr>
          <w:spacing w:val="40"/>
          <w:sz w:val="24"/>
          <w:szCs w:val="24"/>
        </w:rPr>
        <w:t xml:space="preserve"> </w:t>
      </w:r>
      <w:r w:rsidRPr="004070AC">
        <w:rPr>
          <w:sz w:val="24"/>
          <w:szCs w:val="24"/>
        </w:rPr>
        <w:t>creativo</w:t>
      </w:r>
      <w:r w:rsidRPr="004070AC">
        <w:rPr>
          <w:spacing w:val="-3"/>
          <w:sz w:val="24"/>
          <w:szCs w:val="24"/>
        </w:rPr>
        <w:t xml:space="preserve"> </w:t>
      </w:r>
      <w:r w:rsidRPr="004070AC">
        <w:rPr>
          <w:sz w:val="24"/>
          <w:szCs w:val="24"/>
        </w:rPr>
        <w:t>y</w:t>
      </w:r>
      <w:r w:rsidRPr="004070AC">
        <w:rPr>
          <w:spacing w:val="-6"/>
          <w:sz w:val="24"/>
          <w:szCs w:val="24"/>
        </w:rPr>
        <w:t xml:space="preserve"> </w:t>
      </w:r>
      <w:r w:rsidRPr="004070AC">
        <w:rPr>
          <w:sz w:val="24"/>
          <w:szCs w:val="24"/>
        </w:rPr>
        <w:t>contextualizado</w:t>
      </w:r>
      <w:r w:rsidRPr="004070AC">
        <w:rPr>
          <w:spacing w:val="-3"/>
          <w:sz w:val="24"/>
          <w:szCs w:val="24"/>
        </w:rPr>
        <w:t xml:space="preserve"> </w:t>
      </w:r>
      <w:r w:rsidRPr="004070AC">
        <w:rPr>
          <w:sz w:val="24"/>
          <w:szCs w:val="24"/>
        </w:rPr>
        <w:t>que</w:t>
      </w:r>
      <w:r w:rsidRPr="004070AC">
        <w:rPr>
          <w:spacing w:val="-3"/>
          <w:sz w:val="24"/>
          <w:szCs w:val="24"/>
        </w:rPr>
        <w:t xml:space="preserve"> </w:t>
      </w:r>
      <w:r w:rsidRPr="004070AC">
        <w:rPr>
          <w:sz w:val="24"/>
          <w:szCs w:val="24"/>
        </w:rPr>
        <w:t>involucre</w:t>
      </w:r>
      <w:r w:rsidRPr="004070AC">
        <w:rPr>
          <w:spacing w:val="-3"/>
          <w:sz w:val="24"/>
          <w:szCs w:val="24"/>
        </w:rPr>
        <w:t xml:space="preserve"> </w:t>
      </w:r>
      <w:r w:rsidRPr="004070AC">
        <w:rPr>
          <w:sz w:val="24"/>
          <w:szCs w:val="24"/>
        </w:rPr>
        <w:t>no</w:t>
      </w:r>
      <w:r w:rsidRPr="004070AC">
        <w:rPr>
          <w:spacing w:val="-3"/>
          <w:sz w:val="24"/>
          <w:szCs w:val="24"/>
        </w:rPr>
        <w:t xml:space="preserve"> </w:t>
      </w:r>
      <w:r w:rsidRPr="004070AC">
        <w:rPr>
          <w:sz w:val="24"/>
          <w:szCs w:val="24"/>
        </w:rPr>
        <w:t>solo a</w:t>
      </w:r>
      <w:r w:rsidRPr="004070AC">
        <w:rPr>
          <w:spacing w:val="-3"/>
          <w:sz w:val="24"/>
          <w:szCs w:val="24"/>
        </w:rPr>
        <w:t xml:space="preserve"> </w:t>
      </w:r>
      <w:r w:rsidRPr="004070AC">
        <w:rPr>
          <w:sz w:val="24"/>
          <w:szCs w:val="24"/>
        </w:rPr>
        <w:t>los</w:t>
      </w:r>
      <w:r w:rsidRPr="004070AC">
        <w:rPr>
          <w:spacing w:val="-1"/>
          <w:sz w:val="24"/>
          <w:szCs w:val="24"/>
        </w:rPr>
        <w:t xml:space="preserve"> </w:t>
      </w:r>
      <w:r w:rsidRPr="004070AC">
        <w:rPr>
          <w:sz w:val="24"/>
          <w:szCs w:val="24"/>
        </w:rPr>
        <w:t>estudiantes</w:t>
      </w:r>
      <w:r w:rsidRPr="004070AC">
        <w:rPr>
          <w:spacing w:val="-1"/>
          <w:sz w:val="24"/>
          <w:szCs w:val="24"/>
        </w:rPr>
        <w:t xml:space="preserve"> </w:t>
      </w:r>
      <w:r w:rsidRPr="004070AC">
        <w:rPr>
          <w:sz w:val="24"/>
          <w:szCs w:val="24"/>
        </w:rPr>
        <w:t>sino</w:t>
      </w:r>
      <w:r w:rsidRPr="004070AC">
        <w:rPr>
          <w:spacing w:val="-3"/>
          <w:sz w:val="24"/>
          <w:szCs w:val="24"/>
        </w:rPr>
        <w:t xml:space="preserve"> </w:t>
      </w:r>
      <w:r w:rsidRPr="004070AC">
        <w:rPr>
          <w:sz w:val="24"/>
          <w:szCs w:val="24"/>
        </w:rPr>
        <w:t>a</w:t>
      </w:r>
      <w:r w:rsidRPr="004070AC">
        <w:rPr>
          <w:spacing w:val="-3"/>
          <w:sz w:val="24"/>
          <w:szCs w:val="24"/>
        </w:rPr>
        <w:t xml:space="preserve"> </w:t>
      </w:r>
      <w:r w:rsidRPr="004070AC">
        <w:rPr>
          <w:sz w:val="24"/>
          <w:szCs w:val="24"/>
        </w:rPr>
        <w:t>todos</w:t>
      </w:r>
      <w:r w:rsidRPr="004070AC">
        <w:rPr>
          <w:spacing w:val="-1"/>
          <w:sz w:val="24"/>
          <w:szCs w:val="24"/>
        </w:rPr>
        <w:t xml:space="preserve"> </w:t>
      </w:r>
      <w:r w:rsidRPr="004070AC">
        <w:rPr>
          <w:sz w:val="24"/>
          <w:szCs w:val="24"/>
        </w:rPr>
        <w:t>los</w:t>
      </w:r>
      <w:r w:rsidRPr="004070AC">
        <w:rPr>
          <w:spacing w:val="-1"/>
          <w:sz w:val="24"/>
          <w:szCs w:val="24"/>
        </w:rPr>
        <w:t xml:space="preserve"> </w:t>
      </w:r>
      <w:r w:rsidRPr="004070AC">
        <w:rPr>
          <w:sz w:val="24"/>
          <w:szCs w:val="24"/>
        </w:rPr>
        <w:t>estamentos</w:t>
      </w:r>
      <w:r w:rsidRPr="004070AC">
        <w:rPr>
          <w:spacing w:val="-1"/>
          <w:sz w:val="24"/>
          <w:szCs w:val="24"/>
        </w:rPr>
        <w:t xml:space="preserve"> </w:t>
      </w:r>
      <w:r w:rsidRPr="004070AC">
        <w:rPr>
          <w:sz w:val="24"/>
          <w:szCs w:val="24"/>
        </w:rPr>
        <w:t>de</w:t>
      </w:r>
      <w:r w:rsidRPr="004070AC">
        <w:rPr>
          <w:spacing w:val="-3"/>
          <w:sz w:val="24"/>
          <w:szCs w:val="24"/>
        </w:rPr>
        <w:t xml:space="preserve"> </w:t>
      </w:r>
      <w:r w:rsidRPr="004070AC">
        <w:rPr>
          <w:sz w:val="24"/>
          <w:szCs w:val="24"/>
        </w:rPr>
        <w:t>la Comunidad Educativa, en el ejercicio de una sexualidad responsable y con un</w:t>
      </w:r>
      <w:r w:rsidRPr="004070AC">
        <w:rPr>
          <w:spacing w:val="78"/>
          <w:sz w:val="24"/>
          <w:szCs w:val="24"/>
        </w:rPr>
        <w:t xml:space="preserve"> </w:t>
      </w:r>
      <w:r w:rsidRPr="004070AC">
        <w:rPr>
          <w:sz w:val="24"/>
          <w:szCs w:val="24"/>
        </w:rPr>
        <w:t>enfoque de vivenciar los derechos humanos, sexuales y reproductivos.</w:t>
      </w:r>
    </w:p>
    <w:p w14:paraId="5192B434" w14:textId="77777777" w:rsidR="004070AC" w:rsidRPr="004070AC" w:rsidRDefault="004070AC" w:rsidP="004070AC">
      <w:pPr>
        <w:rPr>
          <w:sz w:val="26"/>
          <w:szCs w:val="24"/>
        </w:rPr>
      </w:pPr>
    </w:p>
    <w:p w14:paraId="04181579" w14:textId="77777777" w:rsidR="004070AC" w:rsidRPr="004070AC" w:rsidRDefault="004070AC" w:rsidP="004070AC">
      <w:pPr>
        <w:spacing w:before="11"/>
        <w:rPr>
          <w:sz w:val="35"/>
          <w:szCs w:val="24"/>
        </w:rPr>
      </w:pPr>
    </w:p>
    <w:p w14:paraId="2AFC699F" w14:textId="77777777" w:rsidR="004070AC" w:rsidRPr="004070AC" w:rsidRDefault="004070AC" w:rsidP="004070AC">
      <w:pPr>
        <w:spacing w:line="278" w:lineRule="auto"/>
        <w:ind w:left="116" w:right="111"/>
        <w:jc w:val="both"/>
        <w:rPr>
          <w:sz w:val="24"/>
          <w:szCs w:val="24"/>
        </w:rPr>
      </w:pPr>
      <w:r w:rsidRPr="004070AC">
        <w:rPr>
          <w:sz w:val="24"/>
          <w:szCs w:val="24"/>
        </w:rPr>
        <w:t>Es básico en este proyecto concebir la sexualidad como una dimensión humana, con diversas funciones, componentes y contextos y es la escuela un agente importante para desarrollar las competencias ciudadanas en los niños, niñas y adolescentes como protagonistas de una sociedad activa.</w:t>
      </w:r>
    </w:p>
    <w:p w14:paraId="306CC81D" w14:textId="77777777" w:rsidR="004070AC" w:rsidRPr="004070AC" w:rsidRDefault="004070AC" w:rsidP="004070AC">
      <w:pPr>
        <w:spacing w:before="196" w:line="276" w:lineRule="auto"/>
        <w:ind w:left="116" w:right="116"/>
        <w:jc w:val="both"/>
        <w:rPr>
          <w:sz w:val="24"/>
          <w:szCs w:val="24"/>
        </w:rPr>
      </w:pPr>
      <w:r w:rsidRPr="004070AC">
        <w:rPr>
          <w:sz w:val="24"/>
          <w:szCs w:val="24"/>
        </w:rPr>
        <w:t>Es compromiso de las instituciones, generar espacios de reflexión que fortalezcan en los niños, niñas y adolescentes un proyecto de vida que mejoren la calidad de vida de los mismos pero que</w:t>
      </w:r>
      <w:r w:rsidRPr="004070AC">
        <w:rPr>
          <w:spacing w:val="78"/>
          <w:sz w:val="24"/>
          <w:szCs w:val="24"/>
        </w:rPr>
        <w:t xml:space="preserve"> </w:t>
      </w:r>
      <w:r w:rsidRPr="004070AC">
        <w:rPr>
          <w:sz w:val="24"/>
          <w:szCs w:val="24"/>
        </w:rPr>
        <w:t>al mismo tiempo aprendan y velen por el cumplimiento de sus derechos sexuales y reproductivos.</w:t>
      </w:r>
    </w:p>
    <w:p w14:paraId="5845C1B9" w14:textId="77777777" w:rsidR="004070AC" w:rsidRPr="004070AC" w:rsidRDefault="004070AC" w:rsidP="004070AC">
      <w:pPr>
        <w:rPr>
          <w:sz w:val="26"/>
          <w:szCs w:val="24"/>
        </w:rPr>
      </w:pPr>
    </w:p>
    <w:p w14:paraId="0725B119" w14:textId="77777777" w:rsidR="004070AC" w:rsidRPr="004070AC" w:rsidRDefault="004070AC" w:rsidP="004070AC">
      <w:pPr>
        <w:spacing w:before="4"/>
        <w:rPr>
          <w:sz w:val="36"/>
          <w:szCs w:val="24"/>
        </w:rPr>
      </w:pPr>
    </w:p>
    <w:p w14:paraId="4C07CC38" w14:textId="77777777" w:rsidR="004070AC" w:rsidRPr="004070AC" w:rsidRDefault="004070AC" w:rsidP="004070AC">
      <w:pPr>
        <w:spacing w:line="276" w:lineRule="auto"/>
        <w:ind w:left="116" w:right="116"/>
        <w:jc w:val="both"/>
        <w:rPr>
          <w:sz w:val="24"/>
          <w:szCs w:val="24"/>
        </w:rPr>
      </w:pPr>
      <w:r w:rsidRPr="004070AC">
        <w:rPr>
          <w:sz w:val="24"/>
          <w:szCs w:val="24"/>
        </w:rPr>
        <w:t>Es de vital importancia concebir que educar en la sexualidad no es espacio de un áre</w:t>
      </w:r>
      <w:r>
        <w:rPr>
          <w:sz w:val="24"/>
          <w:szCs w:val="24"/>
        </w:rPr>
        <w:t>a determinada ni de compromiso,</w:t>
      </w:r>
      <w:r w:rsidRPr="004070AC">
        <w:rPr>
          <w:sz w:val="24"/>
          <w:szCs w:val="24"/>
        </w:rPr>
        <w:t xml:space="preserve"> de un docente, se</w:t>
      </w:r>
      <w:r w:rsidRPr="004070AC">
        <w:rPr>
          <w:spacing w:val="40"/>
          <w:sz w:val="24"/>
          <w:szCs w:val="24"/>
        </w:rPr>
        <w:t xml:space="preserve"> </w:t>
      </w:r>
      <w:r w:rsidRPr="004070AC">
        <w:rPr>
          <w:sz w:val="24"/>
          <w:szCs w:val="24"/>
        </w:rPr>
        <w:t>forma en sexualidad desde la</w:t>
      </w:r>
      <w:r w:rsidRPr="004070AC">
        <w:rPr>
          <w:spacing w:val="-3"/>
          <w:sz w:val="24"/>
          <w:szCs w:val="24"/>
        </w:rPr>
        <w:t xml:space="preserve"> </w:t>
      </w:r>
      <w:r w:rsidRPr="004070AC">
        <w:rPr>
          <w:sz w:val="24"/>
          <w:szCs w:val="24"/>
        </w:rPr>
        <w:t>cotidianidad,</w:t>
      </w:r>
      <w:r w:rsidRPr="004070AC">
        <w:rPr>
          <w:spacing w:val="-1"/>
          <w:sz w:val="24"/>
          <w:szCs w:val="24"/>
        </w:rPr>
        <w:t xml:space="preserve"> </w:t>
      </w:r>
      <w:r w:rsidRPr="004070AC">
        <w:rPr>
          <w:sz w:val="24"/>
          <w:szCs w:val="24"/>
        </w:rPr>
        <w:t>con los gestos, las actitudes, los</w:t>
      </w:r>
      <w:r w:rsidRPr="004070AC">
        <w:rPr>
          <w:spacing w:val="-1"/>
          <w:sz w:val="24"/>
          <w:szCs w:val="24"/>
        </w:rPr>
        <w:t xml:space="preserve"> </w:t>
      </w:r>
      <w:r w:rsidRPr="004070AC">
        <w:rPr>
          <w:sz w:val="24"/>
          <w:szCs w:val="24"/>
        </w:rPr>
        <w:t>silencios</w:t>
      </w:r>
      <w:r w:rsidRPr="004070AC">
        <w:rPr>
          <w:spacing w:val="-1"/>
          <w:sz w:val="24"/>
          <w:szCs w:val="24"/>
        </w:rPr>
        <w:t xml:space="preserve"> </w:t>
      </w:r>
      <w:r w:rsidRPr="004070AC">
        <w:rPr>
          <w:sz w:val="24"/>
          <w:szCs w:val="24"/>
        </w:rPr>
        <w:t>o desde sus</w:t>
      </w:r>
      <w:r w:rsidRPr="004070AC">
        <w:rPr>
          <w:spacing w:val="-1"/>
          <w:sz w:val="24"/>
          <w:szCs w:val="24"/>
        </w:rPr>
        <w:t xml:space="preserve"> </w:t>
      </w:r>
      <w:r w:rsidRPr="004070AC">
        <w:rPr>
          <w:sz w:val="24"/>
          <w:szCs w:val="24"/>
        </w:rPr>
        <w:t>propias creencias. En la Institución Educativa</w:t>
      </w:r>
      <w:r w:rsidRPr="004070AC">
        <w:rPr>
          <w:spacing w:val="-3"/>
          <w:sz w:val="24"/>
          <w:szCs w:val="24"/>
        </w:rPr>
        <w:t xml:space="preserve"> </w:t>
      </w:r>
      <w:r w:rsidRPr="004070AC">
        <w:rPr>
          <w:sz w:val="24"/>
          <w:szCs w:val="24"/>
        </w:rPr>
        <w:t>se concibe</w:t>
      </w:r>
      <w:r w:rsidRPr="004070AC">
        <w:rPr>
          <w:spacing w:val="-3"/>
          <w:sz w:val="24"/>
          <w:szCs w:val="24"/>
        </w:rPr>
        <w:t xml:space="preserve"> </w:t>
      </w:r>
      <w:r w:rsidRPr="004070AC">
        <w:rPr>
          <w:sz w:val="24"/>
          <w:szCs w:val="24"/>
        </w:rPr>
        <w:t>el</w:t>
      </w:r>
      <w:r w:rsidRPr="004070AC">
        <w:rPr>
          <w:spacing w:val="-3"/>
          <w:sz w:val="24"/>
          <w:szCs w:val="24"/>
        </w:rPr>
        <w:t xml:space="preserve"> </w:t>
      </w:r>
      <w:r w:rsidRPr="004070AC">
        <w:rPr>
          <w:sz w:val="24"/>
          <w:szCs w:val="24"/>
        </w:rPr>
        <w:t>proyecto con un enfoque transversal y es compromiso de todos los agentes educativos.</w:t>
      </w:r>
    </w:p>
    <w:p w14:paraId="62326CC3" w14:textId="77777777" w:rsidR="004070AC" w:rsidRPr="004070AC" w:rsidRDefault="004070AC" w:rsidP="004070AC">
      <w:pPr>
        <w:rPr>
          <w:sz w:val="26"/>
          <w:szCs w:val="24"/>
        </w:rPr>
      </w:pPr>
    </w:p>
    <w:p w14:paraId="43836EAC" w14:textId="77777777" w:rsidR="004B1C1E" w:rsidRDefault="004B1C1E" w:rsidP="004B1C1E">
      <w:pPr>
        <w:jc w:val="both"/>
        <w:rPr>
          <w:sz w:val="24"/>
          <w:szCs w:val="24"/>
        </w:rPr>
      </w:pPr>
    </w:p>
    <w:p w14:paraId="2439A3AA" w14:textId="77777777" w:rsidR="004B1C1E" w:rsidRDefault="004B1C1E" w:rsidP="004B1C1E">
      <w:pPr>
        <w:jc w:val="both"/>
        <w:rPr>
          <w:sz w:val="24"/>
          <w:szCs w:val="24"/>
        </w:rPr>
      </w:pPr>
    </w:p>
    <w:p w14:paraId="524868CE" w14:textId="77777777" w:rsidR="004A2B3C" w:rsidRDefault="004A2B3C">
      <w:pPr>
        <w:widowControl/>
        <w:autoSpaceDE/>
        <w:autoSpaceDN/>
        <w:spacing w:after="160" w:line="259" w:lineRule="auto"/>
        <w:rPr>
          <w:b/>
          <w:sz w:val="24"/>
          <w:szCs w:val="24"/>
        </w:rPr>
      </w:pPr>
      <w:r>
        <w:rPr>
          <w:b/>
          <w:sz w:val="24"/>
          <w:szCs w:val="24"/>
        </w:rPr>
        <w:br w:type="page"/>
      </w:r>
    </w:p>
    <w:p w14:paraId="3EE97B95" w14:textId="77777777" w:rsidR="004B1C1E" w:rsidRDefault="001C1C96" w:rsidP="001C1C96">
      <w:pPr>
        <w:jc w:val="center"/>
        <w:rPr>
          <w:b/>
          <w:sz w:val="24"/>
          <w:szCs w:val="24"/>
        </w:rPr>
      </w:pPr>
      <w:r w:rsidRPr="001C1C96">
        <w:rPr>
          <w:b/>
          <w:sz w:val="24"/>
          <w:szCs w:val="24"/>
        </w:rPr>
        <w:lastRenderedPageBreak/>
        <w:t>CARACTERIZACION Y LECTURA DE CONTEXTO</w:t>
      </w:r>
      <w:r>
        <w:rPr>
          <w:b/>
          <w:sz w:val="24"/>
          <w:szCs w:val="24"/>
        </w:rPr>
        <w:t>.</w:t>
      </w:r>
    </w:p>
    <w:p w14:paraId="1E36C751" w14:textId="77777777" w:rsidR="001C1C96" w:rsidRDefault="001C1C96" w:rsidP="001C1C96">
      <w:pPr>
        <w:jc w:val="center"/>
        <w:rPr>
          <w:b/>
          <w:sz w:val="24"/>
          <w:szCs w:val="24"/>
        </w:rPr>
      </w:pPr>
    </w:p>
    <w:p w14:paraId="36892D24" w14:textId="77777777" w:rsidR="001C1C96" w:rsidRPr="001C1C96" w:rsidRDefault="001C1C96" w:rsidP="001C1C96">
      <w:pPr>
        <w:jc w:val="center"/>
        <w:rPr>
          <w:b/>
          <w:sz w:val="24"/>
          <w:szCs w:val="24"/>
        </w:rPr>
      </w:pPr>
    </w:p>
    <w:p w14:paraId="47959931" w14:textId="77777777" w:rsidR="001C1C96" w:rsidRPr="001C1C96" w:rsidRDefault="001C1C96" w:rsidP="001C1C96">
      <w:pPr>
        <w:widowControl/>
        <w:autoSpaceDE/>
        <w:autoSpaceDN/>
        <w:spacing w:after="200" w:line="276" w:lineRule="auto"/>
        <w:contextualSpacing/>
        <w:jc w:val="both"/>
        <w:rPr>
          <w:rFonts w:ascii="Times New Roman" w:eastAsia="Calibri" w:hAnsi="Times New Roman" w:cs="Times New Roman"/>
          <w:b/>
          <w:sz w:val="24"/>
          <w:szCs w:val="24"/>
          <w:lang w:val="es-CO"/>
        </w:rPr>
      </w:pPr>
    </w:p>
    <w:p w14:paraId="5122C1D8" w14:textId="77777777" w:rsidR="001C1C96" w:rsidRPr="004E3C65" w:rsidRDefault="001C1C96" w:rsidP="001C1C96">
      <w:pPr>
        <w:widowControl/>
        <w:autoSpaceDE/>
        <w:autoSpaceDN/>
        <w:spacing w:after="200" w:line="276" w:lineRule="auto"/>
        <w:ind w:left="348"/>
        <w:contextualSpacing/>
        <w:jc w:val="both"/>
        <w:rPr>
          <w:rFonts w:eastAsia="Calibri"/>
          <w:b/>
          <w:sz w:val="24"/>
          <w:szCs w:val="24"/>
          <w:lang w:val="es-CO"/>
        </w:rPr>
      </w:pPr>
      <w:r w:rsidRPr="004E3C65">
        <w:rPr>
          <w:rFonts w:eastAsia="Calibri"/>
          <w:b/>
          <w:sz w:val="24"/>
          <w:szCs w:val="24"/>
          <w:lang w:val="es-CO"/>
        </w:rPr>
        <w:t>ANALISIS EXTERNO.</w:t>
      </w:r>
    </w:p>
    <w:p w14:paraId="3D735B87" w14:textId="77777777" w:rsidR="001C1C96" w:rsidRPr="004E3C65" w:rsidRDefault="001C1C96" w:rsidP="001C1C96">
      <w:pPr>
        <w:widowControl/>
        <w:autoSpaceDE/>
        <w:autoSpaceDN/>
        <w:spacing w:after="200" w:line="276" w:lineRule="auto"/>
        <w:ind w:left="348"/>
        <w:contextualSpacing/>
        <w:jc w:val="both"/>
        <w:rPr>
          <w:rFonts w:eastAsia="Calibri"/>
          <w:b/>
          <w:sz w:val="24"/>
          <w:szCs w:val="24"/>
          <w:lang w:val="es-CO"/>
        </w:rPr>
      </w:pPr>
    </w:p>
    <w:p w14:paraId="0D8B1EA4" w14:textId="77777777" w:rsidR="001C1C96" w:rsidRPr="004E3C65" w:rsidRDefault="00A647C6" w:rsidP="001C1C96">
      <w:pPr>
        <w:widowControl/>
        <w:autoSpaceDE/>
        <w:autoSpaceDN/>
        <w:spacing w:after="200" w:line="276" w:lineRule="auto"/>
        <w:ind w:left="348"/>
        <w:contextualSpacing/>
        <w:jc w:val="both"/>
        <w:rPr>
          <w:rFonts w:eastAsia="Calibri"/>
          <w:b/>
          <w:sz w:val="24"/>
          <w:szCs w:val="24"/>
          <w:lang w:val="es-CO"/>
        </w:rPr>
      </w:pPr>
      <w:r w:rsidRPr="004E3C65">
        <w:rPr>
          <w:rFonts w:eastAsia="Calibri"/>
          <w:b/>
          <w:sz w:val="24"/>
          <w:szCs w:val="24"/>
          <w:lang w:val="es-CO"/>
        </w:rPr>
        <w:t>Se ha identificad</w:t>
      </w:r>
      <w:r w:rsidR="00397C13" w:rsidRPr="004E3C65">
        <w:rPr>
          <w:rFonts w:eastAsia="Calibri"/>
          <w:b/>
          <w:sz w:val="24"/>
          <w:szCs w:val="24"/>
          <w:lang w:val="es-CO"/>
        </w:rPr>
        <w:t>o las siguientes amenazas en el contexto.</w:t>
      </w:r>
    </w:p>
    <w:p w14:paraId="2D232FD4"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p>
    <w:p w14:paraId="39EE9EF9"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Falta de control y vigilancia por parte de las autoridades en sitios de alto riesgo (consumo de alcohol, cigarrillo, prostitución infantil, violencia intrafamiliar entre otros).</w:t>
      </w:r>
    </w:p>
    <w:p w14:paraId="125590D3"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Desintegración familiar.</w:t>
      </w:r>
    </w:p>
    <w:p w14:paraId="77A1A45F"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Embarazos precoces.</w:t>
      </w:r>
    </w:p>
    <w:p w14:paraId="0F2BD9C9"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Venta</w:t>
      </w:r>
      <w:r w:rsidR="00397C13" w:rsidRPr="004E3C65">
        <w:rPr>
          <w:rFonts w:eastAsia="Calibri"/>
          <w:sz w:val="24"/>
          <w:szCs w:val="24"/>
          <w:lang w:val="es-CO"/>
        </w:rPr>
        <w:t xml:space="preserve"> y consumo </w:t>
      </w:r>
      <w:r w:rsidRPr="004E3C65">
        <w:rPr>
          <w:rFonts w:eastAsia="Calibri"/>
          <w:sz w:val="24"/>
          <w:szCs w:val="24"/>
          <w:lang w:val="es-CO"/>
        </w:rPr>
        <w:t>de alucinógenos.</w:t>
      </w:r>
    </w:p>
    <w:p w14:paraId="204E9E82"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Violencia Intrafamiliar.</w:t>
      </w:r>
    </w:p>
    <w:p w14:paraId="03239455"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Desconocimiento de autoridad maternal y paternal.</w:t>
      </w:r>
    </w:p>
    <w:p w14:paraId="06FE2FB7"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Carencia de una política municipal para el adecuado manejo de residuos sólidos y cuidado del medio ambiente.</w:t>
      </w:r>
    </w:p>
    <w:p w14:paraId="607920C0"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Aumento de la población migrante.</w:t>
      </w:r>
    </w:p>
    <w:p w14:paraId="21EA4919"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Presencia de grupos al margen de la ley.</w:t>
      </w:r>
    </w:p>
    <w:p w14:paraId="34030918"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Falta de apoyo de la administración municipal a los proyectos de la institución.</w:t>
      </w:r>
    </w:p>
    <w:p w14:paraId="73809C5B"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Falta de oportunidades de empleo.</w:t>
      </w:r>
    </w:p>
    <w:p w14:paraId="27FB4991" w14:textId="77777777" w:rsidR="001C1C96" w:rsidRPr="004E3C65" w:rsidRDefault="001C1C96" w:rsidP="001C1C9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La oferta educativa de educación superior en el municipio es muy limitada.</w:t>
      </w:r>
    </w:p>
    <w:p w14:paraId="6E4218EA" w14:textId="77777777" w:rsidR="00397C13" w:rsidRPr="004E3C65" w:rsidRDefault="00142E08" w:rsidP="00397C13">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     Mal uso</w:t>
      </w:r>
      <w:r w:rsidR="00397C13" w:rsidRPr="004E3C65">
        <w:rPr>
          <w:rFonts w:eastAsia="Calibri"/>
          <w:sz w:val="24"/>
          <w:szCs w:val="24"/>
          <w:lang w:val="es-CO"/>
        </w:rPr>
        <w:t xml:space="preserve"> de </w:t>
      </w:r>
      <w:r w:rsidR="00EC6B2D" w:rsidRPr="004E3C65">
        <w:rPr>
          <w:rFonts w:eastAsia="Calibri"/>
          <w:sz w:val="24"/>
          <w:szCs w:val="24"/>
          <w:lang w:val="es-CO"/>
        </w:rPr>
        <w:t>la red social</w:t>
      </w:r>
      <w:r w:rsidR="00397C13" w:rsidRPr="004E3C65">
        <w:rPr>
          <w:rFonts w:eastAsia="Calibri"/>
          <w:sz w:val="24"/>
          <w:szCs w:val="24"/>
          <w:lang w:val="es-CO"/>
        </w:rPr>
        <w:t>.</w:t>
      </w:r>
    </w:p>
    <w:p w14:paraId="78C2AFA8" w14:textId="77777777" w:rsidR="00EC6B2D" w:rsidRPr="004E3C65" w:rsidRDefault="00EC6B2D" w:rsidP="00142E08">
      <w:pPr>
        <w:widowControl/>
        <w:autoSpaceDE/>
        <w:autoSpaceDN/>
        <w:spacing w:after="200" w:line="276" w:lineRule="auto"/>
        <w:contextualSpacing/>
        <w:jc w:val="both"/>
        <w:rPr>
          <w:rFonts w:eastAsia="Calibri"/>
          <w:sz w:val="24"/>
          <w:szCs w:val="24"/>
          <w:lang w:val="es-CO"/>
        </w:rPr>
      </w:pPr>
      <w:r w:rsidRPr="004E3C65">
        <w:rPr>
          <w:rFonts w:eastAsia="Calibri"/>
          <w:sz w:val="24"/>
          <w:szCs w:val="24"/>
          <w:lang w:val="es-CO"/>
        </w:rPr>
        <w:t xml:space="preserve">  </w:t>
      </w:r>
    </w:p>
    <w:p w14:paraId="5FD9BA8A" w14:textId="77777777" w:rsidR="001C1C96" w:rsidRPr="004E3C65" w:rsidRDefault="001C1C96" w:rsidP="00A647C6">
      <w:pPr>
        <w:widowControl/>
        <w:autoSpaceDE/>
        <w:autoSpaceDN/>
        <w:spacing w:after="200" w:line="276" w:lineRule="auto"/>
        <w:ind w:left="348"/>
        <w:contextualSpacing/>
        <w:jc w:val="both"/>
        <w:rPr>
          <w:rFonts w:eastAsia="Calibri"/>
          <w:sz w:val="24"/>
          <w:szCs w:val="24"/>
          <w:lang w:val="es-CO"/>
        </w:rPr>
      </w:pPr>
      <w:r w:rsidRPr="004E3C65">
        <w:rPr>
          <w:rFonts w:eastAsia="Calibri"/>
          <w:sz w:val="24"/>
          <w:szCs w:val="24"/>
          <w:lang w:val="es-CO"/>
        </w:rPr>
        <w:t>•</w:t>
      </w:r>
      <w:r w:rsidRPr="004E3C65">
        <w:rPr>
          <w:rFonts w:eastAsia="Calibri"/>
          <w:sz w:val="24"/>
          <w:szCs w:val="24"/>
          <w:lang w:val="es-CO"/>
        </w:rPr>
        <w:tab/>
        <w:t>Carencia de un equipo interdisciplinario de profesionales para atender la problemática existen</w:t>
      </w:r>
      <w:r w:rsidR="00A647C6" w:rsidRPr="004E3C65">
        <w:rPr>
          <w:rFonts w:eastAsia="Calibri"/>
          <w:sz w:val="24"/>
          <w:szCs w:val="24"/>
          <w:lang w:val="es-CO"/>
        </w:rPr>
        <w:t>te en la población estudiantil.</w:t>
      </w:r>
    </w:p>
    <w:p w14:paraId="3ED6195F" w14:textId="77777777" w:rsidR="00397C13" w:rsidRPr="004E3C65" w:rsidRDefault="00397C13" w:rsidP="00397C13">
      <w:pPr>
        <w:jc w:val="both"/>
        <w:rPr>
          <w:rFonts w:eastAsia="Calibri"/>
          <w:b/>
          <w:sz w:val="24"/>
          <w:szCs w:val="24"/>
          <w:lang w:val="es-CO"/>
        </w:rPr>
      </w:pPr>
    </w:p>
    <w:p w14:paraId="3698382A" w14:textId="77777777" w:rsidR="00397C13" w:rsidRPr="004E3C65" w:rsidRDefault="00397C13" w:rsidP="00397C13">
      <w:pPr>
        <w:jc w:val="both"/>
        <w:rPr>
          <w:rFonts w:eastAsia="Calibri"/>
          <w:b/>
          <w:sz w:val="24"/>
          <w:szCs w:val="24"/>
        </w:rPr>
      </w:pPr>
      <w:r w:rsidRPr="004E3C65">
        <w:rPr>
          <w:rFonts w:eastAsia="Calibri"/>
          <w:b/>
          <w:sz w:val="24"/>
          <w:szCs w:val="24"/>
        </w:rPr>
        <w:t>ANALISIS SITUACIONAL</w:t>
      </w:r>
    </w:p>
    <w:p w14:paraId="08AF7742" w14:textId="77777777" w:rsidR="00397C13" w:rsidRPr="004E3C65" w:rsidRDefault="00397C13" w:rsidP="00397C13">
      <w:pPr>
        <w:jc w:val="both"/>
        <w:rPr>
          <w:rFonts w:eastAsia="Calibri"/>
          <w:b/>
          <w:sz w:val="24"/>
          <w:szCs w:val="24"/>
        </w:rPr>
      </w:pPr>
      <w:r w:rsidRPr="004E3C65">
        <w:rPr>
          <w:rFonts w:eastAsia="Calibri"/>
          <w:b/>
          <w:sz w:val="24"/>
          <w:szCs w:val="24"/>
        </w:rPr>
        <w:t xml:space="preserve"> </w:t>
      </w:r>
    </w:p>
    <w:p w14:paraId="4E7EC3D7" w14:textId="77777777" w:rsidR="00397C13" w:rsidRPr="004E3C65" w:rsidRDefault="00397C13" w:rsidP="00397C13">
      <w:pPr>
        <w:jc w:val="both"/>
        <w:rPr>
          <w:sz w:val="24"/>
          <w:szCs w:val="24"/>
        </w:rPr>
      </w:pPr>
      <w:r w:rsidRPr="004E3C65">
        <w:rPr>
          <w:sz w:val="24"/>
          <w:szCs w:val="24"/>
        </w:rPr>
        <w:t>La Institución Educativa Técnica Nuestra Señora de la Presentación ubicada en el municipio de Chinácota, Norte de Santander, está localizada en la zona urbana calle 6 N° 2-17 Barrio El Cristo. Es un establecimiento de carácter oficial dirigido por la comunidad de Hermanas de la caridad Dominicas de La Presentación. Desde su misión y visión proyecta la formación de ciudadanos autónomos, responsables, solidarios, emprendedores y competitivos. Cuenta con una población de 1294 estudiantes distribuidos en dos sedes de básica primaria y preescolar y una de secundaria y media técnica en diseño industrial. Del número total de estudiantes el 14.3% pertenece al sector rural.</w:t>
      </w:r>
    </w:p>
    <w:p w14:paraId="702BF707" w14:textId="77777777" w:rsidR="00397C13" w:rsidRPr="004E3C65" w:rsidRDefault="00397C13" w:rsidP="00397C13">
      <w:pPr>
        <w:contextualSpacing/>
        <w:jc w:val="both"/>
        <w:rPr>
          <w:rFonts w:eastAsia="Calibri"/>
          <w:sz w:val="24"/>
          <w:szCs w:val="24"/>
        </w:rPr>
      </w:pPr>
      <w:r w:rsidRPr="004E3C65">
        <w:rPr>
          <w:rFonts w:eastAsia="Calibri"/>
          <w:sz w:val="24"/>
          <w:szCs w:val="24"/>
        </w:rPr>
        <w:t>Las familias que conforman la población institucional se encuentran distribuidas en los estratos socioeconómico así: El 44.3% en estrato 1, el 44.3% en el estrato 2 y el 11.4% en el estrato 3. Muchas de las madres son cabeza de familia, no tienen un empleo estable y se ven obligadas a desempeñar diferentes oficios.</w:t>
      </w:r>
    </w:p>
    <w:p w14:paraId="61B0C545" w14:textId="77777777" w:rsidR="00397C13" w:rsidRPr="004E3C65" w:rsidRDefault="00397C13" w:rsidP="00397C13">
      <w:pPr>
        <w:contextualSpacing/>
        <w:jc w:val="both"/>
        <w:rPr>
          <w:rFonts w:eastAsia="Calibri"/>
          <w:sz w:val="24"/>
          <w:szCs w:val="24"/>
        </w:rPr>
      </w:pPr>
      <w:r w:rsidRPr="004E3C65">
        <w:rPr>
          <w:rFonts w:eastAsia="Calibri"/>
          <w:sz w:val="24"/>
          <w:szCs w:val="24"/>
        </w:rPr>
        <w:t xml:space="preserve"> </w:t>
      </w:r>
    </w:p>
    <w:p w14:paraId="558CE07A" w14:textId="77777777" w:rsidR="00397C13" w:rsidRPr="004E3C65" w:rsidRDefault="00397C13" w:rsidP="00397C13">
      <w:pPr>
        <w:contextualSpacing/>
        <w:jc w:val="both"/>
        <w:rPr>
          <w:rFonts w:eastAsia="Calibri"/>
          <w:sz w:val="24"/>
          <w:szCs w:val="24"/>
        </w:rPr>
      </w:pPr>
      <w:r w:rsidRPr="004E3C65">
        <w:rPr>
          <w:rFonts w:eastAsia="Calibri"/>
          <w:sz w:val="24"/>
          <w:szCs w:val="24"/>
        </w:rPr>
        <w:t>El nivel educativo de los padres de familia de la institución es medio pues los casos de analfabetismo son escasos. Todas las viviendas cuentan con servicios básicos y la gran mayoría no cuenta con servicio de internet.</w:t>
      </w:r>
    </w:p>
    <w:p w14:paraId="188C7E31" w14:textId="77777777" w:rsidR="00397C13" w:rsidRPr="004E3C65" w:rsidRDefault="00397C13" w:rsidP="00397C13">
      <w:pPr>
        <w:contextualSpacing/>
        <w:jc w:val="both"/>
        <w:rPr>
          <w:rFonts w:eastAsia="Calibri"/>
          <w:sz w:val="24"/>
          <w:szCs w:val="24"/>
        </w:rPr>
      </w:pPr>
    </w:p>
    <w:p w14:paraId="60D1D76B" w14:textId="77777777" w:rsidR="00397C13" w:rsidRPr="004E3C65" w:rsidRDefault="00397C13" w:rsidP="00397C13">
      <w:pPr>
        <w:contextualSpacing/>
        <w:jc w:val="both"/>
        <w:rPr>
          <w:rFonts w:eastAsia="Calibri"/>
          <w:sz w:val="24"/>
          <w:szCs w:val="24"/>
        </w:rPr>
      </w:pPr>
      <w:r w:rsidRPr="004E3C65">
        <w:rPr>
          <w:rFonts w:eastAsia="Calibri"/>
          <w:sz w:val="24"/>
          <w:szCs w:val="24"/>
        </w:rPr>
        <w:t>Las oportunidades de continuar con la cadena de formación en el municipio para los estudiantes egresados son escasas a pesar de que existe una sede de la universidad Francisco de Paula Santander con UFPS con una oferta educativa muy limitada, lo cual implica el desplazamiento a otras ciudades.</w:t>
      </w:r>
    </w:p>
    <w:p w14:paraId="6D4217DC" w14:textId="77777777" w:rsidR="00397C13" w:rsidRPr="004E3C65" w:rsidRDefault="00397C13" w:rsidP="00397C13">
      <w:pPr>
        <w:contextualSpacing/>
        <w:jc w:val="both"/>
        <w:rPr>
          <w:rFonts w:eastAsia="Calibri"/>
          <w:sz w:val="24"/>
          <w:szCs w:val="24"/>
        </w:rPr>
      </w:pPr>
    </w:p>
    <w:p w14:paraId="1B9A33A8" w14:textId="77777777" w:rsidR="00397C13" w:rsidRPr="004E3C65" w:rsidRDefault="00397C13" w:rsidP="00397C13">
      <w:pPr>
        <w:contextualSpacing/>
        <w:jc w:val="both"/>
        <w:rPr>
          <w:rFonts w:eastAsia="Calibri"/>
          <w:sz w:val="24"/>
          <w:szCs w:val="24"/>
        </w:rPr>
      </w:pPr>
      <w:r w:rsidRPr="004E3C65">
        <w:rPr>
          <w:rFonts w:eastAsia="Calibri"/>
          <w:sz w:val="24"/>
          <w:szCs w:val="24"/>
        </w:rPr>
        <w:t xml:space="preserve">El SENA ofrece programas académicos en los niveles de técnico y tecnológico, oportunidad para aquellos estudiantes que desean continuar su cadena de formación. </w:t>
      </w:r>
    </w:p>
    <w:p w14:paraId="05BC7AB1" w14:textId="77777777" w:rsidR="00397C13" w:rsidRPr="004E3C65" w:rsidRDefault="00397C13" w:rsidP="00397C13">
      <w:pPr>
        <w:contextualSpacing/>
        <w:jc w:val="both"/>
        <w:rPr>
          <w:rFonts w:eastAsia="Calibri"/>
          <w:sz w:val="24"/>
          <w:szCs w:val="24"/>
        </w:rPr>
      </w:pPr>
    </w:p>
    <w:p w14:paraId="2ABB96CB" w14:textId="77777777" w:rsidR="00397C13" w:rsidRPr="004E3C65" w:rsidRDefault="00397C13" w:rsidP="00397C13">
      <w:pPr>
        <w:contextualSpacing/>
        <w:jc w:val="both"/>
        <w:rPr>
          <w:rFonts w:eastAsia="Calibri"/>
          <w:sz w:val="24"/>
          <w:szCs w:val="24"/>
        </w:rPr>
      </w:pPr>
      <w:r w:rsidRPr="004E3C65">
        <w:rPr>
          <w:rFonts w:eastAsia="Calibri"/>
          <w:sz w:val="24"/>
          <w:szCs w:val="24"/>
        </w:rPr>
        <w:t xml:space="preserve">Las oportunidades laborales formales son escasas, existen alternativas de tipo </w:t>
      </w:r>
      <w:r w:rsidRPr="004E3C65">
        <w:rPr>
          <w:rFonts w:eastAsia="Calibri"/>
          <w:sz w:val="24"/>
          <w:szCs w:val="24"/>
        </w:rPr>
        <w:lastRenderedPageBreak/>
        <w:t>informal.</w:t>
      </w:r>
    </w:p>
    <w:p w14:paraId="7994AFF3" w14:textId="77777777" w:rsidR="00397C13" w:rsidRPr="004E3C65" w:rsidRDefault="00397C13" w:rsidP="00397C13">
      <w:pPr>
        <w:contextualSpacing/>
        <w:jc w:val="both"/>
        <w:rPr>
          <w:rFonts w:eastAsia="Calibri"/>
          <w:sz w:val="24"/>
          <w:szCs w:val="24"/>
        </w:rPr>
      </w:pPr>
    </w:p>
    <w:p w14:paraId="582F050C" w14:textId="77777777" w:rsidR="00397C13" w:rsidRPr="004E3C65" w:rsidRDefault="00397C13" w:rsidP="00397C13">
      <w:pPr>
        <w:contextualSpacing/>
        <w:jc w:val="both"/>
        <w:rPr>
          <w:rFonts w:eastAsia="Calibri"/>
          <w:sz w:val="24"/>
          <w:szCs w:val="24"/>
        </w:rPr>
      </w:pPr>
      <w:r w:rsidRPr="004E3C65">
        <w:rPr>
          <w:rFonts w:eastAsia="Calibri"/>
          <w:sz w:val="24"/>
          <w:szCs w:val="24"/>
        </w:rPr>
        <w:t xml:space="preserve">Existen casos de discapacidad auditiva, motora, y cognitiva en la población estudiantil; el 4.1% pertenece a la población migrante. </w:t>
      </w:r>
    </w:p>
    <w:p w14:paraId="1EE17C4C" w14:textId="77777777" w:rsidR="00397C13" w:rsidRPr="004E3C65" w:rsidRDefault="00397C13" w:rsidP="00397C13">
      <w:pPr>
        <w:contextualSpacing/>
        <w:jc w:val="both"/>
        <w:rPr>
          <w:rFonts w:eastAsia="Calibri"/>
          <w:sz w:val="24"/>
          <w:szCs w:val="24"/>
        </w:rPr>
      </w:pPr>
    </w:p>
    <w:p w14:paraId="4B6A2868" w14:textId="77777777" w:rsidR="00397C13" w:rsidRPr="004E3C65" w:rsidRDefault="00397C13" w:rsidP="00397C13">
      <w:pPr>
        <w:jc w:val="both"/>
        <w:rPr>
          <w:sz w:val="24"/>
          <w:szCs w:val="24"/>
        </w:rPr>
      </w:pPr>
      <w:r w:rsidRPr="004E3C65">
        <w:rPr>
          <w:sz w:val="24"/>
          <w:szCs w:val="24"/>
        </w:rPr>
        <w:t>A partir de las encuestas hechas a grupos significativos de cada uno de los estamentos de la institución se pudo establecer que los valores que más fortalecen la convivencia escolar son el respeto, la solidaridad, la espiritualidad, la responsabilidad y la laboriosidad, también que los factores que ponen en riesgo la sana convivencia son el uso de apodos y palabras soeces para dirigirse a los compañeros, los juegos bruscos, reacciones violentas y de ira incontrolada, el hurto e irrespeto a los bienes ajenos, la falta de tolerancia, la falta de compromiso ambiental, la falta de compromiso y acompañamiento de los padres de familia en los procesos institucionales, el uso inadecuado de las redes sociales, acciones morbosas entre estudiantes, la altanería ante observaciones hechas, la intimidación, la imprudencia, la discriminación.</w:t>
      </w:r>
    </w:p>
    <w:p w14:paraId="429CEB7B" w14:textId="77777777" w:rsidR="004B1C1E" w:rsidRPr="004E3C65" w:rsidRDefault="004B1C1E" w:rsidP="004B1C1E">
      <w:pPr>
        <w:jc w:val="both"/>
        <w:rPr>
          <w:sz w:val="24"/>
          <w:szCs w:val="24"/>
        </w:rPr>
      </w:pPr>
    </w:p>
    <w:p w14:paraId="1902B563" w14:textId="77777777" w:rsidR="004B1C1E" w:rsidRPr="004E3C65" w:rsidRDefault="004B1C1E" w:rsidP="004B1C1E">
      <w:pPr>
        <w:jc w:val="both"/>
        <w:rPr>
          <w:sz w:val="24"/>
          <w:szCs w:val="24"/>
        </w:rPr>
      </w:pPr>
    </w:p>
    <w:p w14:paraId="17F5596E" w14:textId="77777777" w:rsidR="004B1C1E" w:rsidRPr="004E3C65" w:rsidRDefault="004B1C1E" w:rsidP="004B1C1E">
      <w:pPr>
        <w:jc w:val="both"/>
        <w:rPr>
          <w:sz w:val="24"/>
          <w:szCs w:val="24"/>
        </w:rPr>
      </w:pPr>
    </w:p>
    <w:p w14:paraId="3A7488DC" w14:textId="77777777" w:rsidR="004B1C1E" w:rsidRPr="00A86556" w:rsidRDefault="00A86556" w:rsidP="00A86556">
      <w:pPr>
        <w:jc w:val="center"/>
        <w:rPr>
          <w:b/>
          <w:sz w:val="24"/>
          <w:szCs w:val="24"/>
        </w:rPr>
      </w:pPr>
      <w:r w:rsidRPr="00A86556">
        <w:rPr>
          <w:b/>
          <w:sz w:val="24"/>
          <w:szCs w:val="24"/>
        </w:rPr>
        <w:t>OBJETIVO</w:t>
      </w:r>
    </w:p>
    <w:p w14:paraId="23B326BB" w14:textId="77777777" w:rsidR="004B1C1E" w:rsidRDefault="004B1C1E" w:rsidP="004B1C1E">
      <w:pPr>
        <w:jc w:val="both"/>
        <w:rPr>
          <w:sz w:val="24"/>
          <w:szCs w:val="24"/>
        </w:rPr>
      </w:pPr>
    </w:p>
    <w:p w14:paraId="2AE1A05D" w14:textId="77777777" w:rsidR="00526906" w:rsidRDefault="00A86556" w:rsidP="00BA2D89">
      <w:pPr>
        <w:rPr>
          <w:sz w:val="24"/>
          <w:szCs w:val="24"/>
        </w:rPr>
      </w:pPr>
      <w:r w:rsidRPr="00A86556">
        <w:rPr>
          <w:sz w:val="24"/>
          <w:szCs w:val="24"/>
        </w:rPr>
        <w:t>Desarrollar en los niños, niñas y adolescentes competencias básicas para que sepan tomar</w:t>
      </w:r>
      <w:r w:rsidRPr="00A86556">
        <w:rPr>
          <w:sz w:val="24"/>
          <w:szCs w:val="24"/>
        </w:rPr>
        <w:tab/>
        <w:t>decisiones responsables, informadas y autónomas sobre el propio cuerpo, basadas en el respeto a la dignidad humana, la pluralidad de identidades y formas de vida y se promueva la vivencia y construcción de relaciones de pareja, familiares y sociales pacíficas y democráticas</w:t>
      </w:r>
      <w:r w:rsidR="00BA2D89">
        <w:rPr>
          <w:sz w:val="24"/>
          <w:szCs w:val="24"/>
        </w:rPr>
        <w:t>.</w:t>
      </w:r>
    </w:p>
    <w:p w14:paraId="2CD1CDC1" w14:textId="77777777" w:rsidR="00C6694E" w:rsidRDefault="00C6694E" w:rsidP="004B1C1E">
      <w:pPr>
        <w:jc w:val="both"/>
        <w:rPr>
          <w:sz w:val="24"/>
          <w:szCs w:val="24"/>
        </w:rPr>
      </w:pPr>
    </w:p>
    <w:p w14:paraId="07CF20E9" w14:textId="77777777" w:rsidR="00C6694E" w:rsidRDefault="00C6694E" w:rsidP="004B1C1E">
      <w:pPr>
        <w:jc w:val="both"/>
        <w:rPr>
          <w:sz w:val="24"/>
          <w:szCs w:val="24"/>
        </w:rPr>
      </w:pPr>
    </w:p>
    <w:p w14:paraId="302E3C2C" w14:textId="77777777" w:rsidR="00526906" w:rsidRDefault="00526906" w:rsidP="00526906">
      <w:pPr>
        <w:jc w:val="center"/>
        <w:rPr>
          <w:b/>
          <w:sz w:val="24"/>
          <w:szCs w:val="24"/>
        </w:rPr>
      </w:pPr>
      <w:r w:rsidRPr="00526906">
        <w:rPr>
          <w:b/>
          <w:sz w:val="24"/>
          <w:szCs w:val="24"/>
        </w:rPr>
        <w:t>METAS</w:t>
      </w:r>
    </w:p>
    <w:p w14:paraId="78C7404B" w14:textId="77777777" w:rsidR="00526906" w:rsidRDefault="00526906" w:rsidP="00526906">
      <w:pPr>
        <w:jc w:val="center"/>
        <w:rPr>
          <w:b/>
          <w:sz w:val="24"/>
          <w:szCs w:val="24"/>
        </w:rPr>
      </w:pPr>
    </w:p>
    <w:p w14:paraId="0EFA750F" w14:textId="77777777" w:rsidR="00526906" w:rsidRPr="00526906" w:rsidRDefault="00526906" w:rsidP="00526906">
      <w:pPr>
        <w:rPr>
          <w:b/>
          <w:sz w:val="24"/>
          <w:szCs w:val="24"/>
        </w:rPr>
      </w:pPr>
    </w:p>
    <w:p w14:paraId="39698502" w14:textId="77777777" w:rsidR="00526906" w:rsidRPr="00526906" w:rsidRDefault="00526906" w:rsidP="00526906">
      <w:pPr>
        <w:jc w:val="both"/>
        <w:rPr>
          <w:sz w:val="24"/>
          <w:szCs w:val="24"/>
        </w:rPr>
      </w:pPr>
      <w:r w:rsidRPr="00526906">
        <w:rPr>
          <w:sz w:val="24"/>
          <w:szCs w:val="24"/>
        </w:rPr>
        <w:t>1.</w:t>
      </w:r>
      <w:r w:rsidRPr="00526906">
        <w:rPr>
          <w:sz w:val="24"/>
          <w:szCs w:val="24"/>
        </w:rPr>
        <w:tab/>
        <w:t>Propiciar espacios de reflexión participativa al interior de la institución.</w:t>
      </w:r>
    </w:p>
    <w:p w14:paraId="20207F49" w14:textId="77777777" w:rsidR="00526906" w:rsidRPr="00526906" w:rsidRDefault="00526906" w:rsidP="00526906">
      <w:pPr>
        <w:jc w:val="both"/>
        <w:rPr>
          <w:sz w:val="24"/>
          <w:szCs w:val="24"/>
        </w:rPr>
      </w:pPr>
    </w:p>
    <w:p w14:paraId="19BFDA08" w14:textId="77777777" w:rsidR="00526906" w:rsidRPr="00526906" w:rsidRDefault="00526906" w:rsidP="00526906">
      <w:pPr>
        <w:jc w:val="both"/>
        <w:rPr>
          <w:sz w:val="24"/>
          <w:szCs w:val="24"/>
        </w:rPr>
      </w:pPr>
      <w:r w:rsidRPr="00526906">
        <w:rPr>
          <w:sz w:val="24"/>
          <w:szCs w:val="24"/>
        </w:rPr>
        <w:t>2.</w:t>
      </w:r>
      <w:r w:rsidRPr="00526906">
        <w:rPr>
          <w:sz w:val="24"/>
          <w:szCs w:val="24"/>
        </w:rPr>
        <w:tab/>
        <w:t>Desarrollar talleres vivenciales que involucren los diferentes estamentos de la Comunidad Educativa.</w:t>
      </w:r>
    </w:p>
    <w:p w14:paraId="701C1575" w14:textId="77777777" w:rsidR="00526906" w:rsidRPr="00526906" w:rsidRDefault="00526906" w:rsidP="00526906">
      <w:pPr>
        <w:jc w:val="both"/>
        <w:rPr>
          <w:sz w:val="24"/>
          <w:szCs w:val="24"/>
        </w:rPr>
      </w:pPr>
    </w:p>
    <w:p w14:paraId="00701E52" w14:textId="77777777" w:rsidR="00526906" w:rsidRPr="00526906" w:rsidRDefault="00526906" w:rsidP="00526906">
      <w:pPr>
        <w:jc w:val="both"/>
        <w:rPr>
          <w:sz w:val="24"/>
          <w:szCs w:val="24"/>
        </w:rPr>
      </w:pPr>
      <w:r w:rsidRPr="00526906">
        <w:rPr>
          <w:sz w:val="24"/>
          <w:szCs w:val="24"/>
        </w:rPr>
        <w:t>3.</w:t>
      </w:r>
      <w:r w:rsidRPr="00526906">
        <w:rPr>
          <w:sz w:val="24"/>
          <w:szCs w:val="24"/>
        </w:rPr>
        <w:tab/>
        <w:t>Elevar el nivel de expectativas en los niños, niñas y adolescentes, que mejoren la calidad de vida.</w:t>
      </w:r>
    </w:p>
    <w:p w14:paraId="6847EA28" w14:textId="77777777" w:rsidR="00526906" w:rsidRPr="00526906" w:rsidRDefault="00526906" w:rsidP="00526906">
      <w:pPr>
        <w:jc w:val="both"/>
        <w:rPr>
          <w:sz w:val="24"/>
          <w:szCs w:val="24"/>
        </w:rPr>
      </w:pPr>
    </w:p>
    <w:p w14:paraId="29EEED7B" w14:textId="77777777" w:rsidR="00526906" w:rsidRPr="00526906" w:rsidRDefault="00526906" w:rsidP="00526906">
      <w:pPr>
        <w:jc w:val="both"/>
        <w:rPr>
          <w:sz w:val="24"/>
          <w:szCs w:val="24"/>
        </w:rPr>
      </w:pPr>
      <w:r w:rsidRPr="00526906">
        <w:rPr>
          <w:sz w:val="24"/>
          <w:szCs w:val="24"/>
        </w:rPr>
        <w:t>4.</w:t>
      </w:r>
      <w:r w:rsidRPr="00526906">
        <w:rPr>
          <w:sz w:val="24"/>
          <w:szCs w:val="24"/>
        </w:rPr>
        <w:tab/>
        <w:t>Disminuir los casos de maltrato, abuso y embarazos no deseados.</w:t>
      </w:r>
    </w:p>
    <w:p w14:paraId="4E194AAB" w14:textId="77777777" w:rsidR="00526906" w:rsidRPr="00526906" w:rsidRDefault="00526906" w:rsidP="00526906">
      <w:pPr>
        <w:jc w:val="both"/>
        <w:rPr>
          <w:sz w:val="24"/>
          <w:szCs w:val="24"/>
        </w:rPr>
      </w:pPr>
    </w:p>
    <w:p w14:paraId="3B526ACC" w14:textId="77777777" w:rsidR="00526906" w:rsidRPr="00526906" w:rsidRDefault="00526906" w:rsidP="00526906">
      <w:pPr>
        <w:jc w:val="both"/>
        <w:rPr>
          <w:sz w:val="24"/>
          <w:szCs w:val="24"/>
        </w:rPr>
      </w:pPr>
      <w:r w:rsidRPr="00526906">
        <w:rPr>
          <w:sz w:val="24"/>
          <w:szCs w:val="24"/>
        </w:rPr>
        <w:t>5.</w:t>
      </w:r>
      <w:r w:rsidRPr="00526906">
        <w:rPr>
          <w:sz w:val="24"/>
          <w:szCs w:val="24"/>
        </w:rPr>
        <w:tab/>
        <w:t>Garantizar relaciones interpersonales pacíficas, conciliadoras y armónicas.</w:t>
      </w:r>
    </w:p>
    <w:p w14:paraId="63D7E46E" w14:textId="77777777" w:rsidR="00526906" w:rsidRPr="00526906" w:rsidRDefault="00526906" w:rsidP="00526906">
      <w:pPr>
        <w:jc w:val="both"/>
        <w:rPr>
          <w:sz w:val="24"/>
          <w:szCs w:val="24"/>
        </w:rPr>
      </w:pPr>
    </w:p>
    <w:p w14:paraId="6C63455F" w14:textId="77777777" w:rsidR="00C6694E" w:rsidRDefault="00C6694E" w:rsidP="004B1C1E">
      <w:pPr>
        <w:jc w:val="both"/>
        <w:rPr>
          <w:sz w:val="24"/>
          <w:szCs w:val="24"/>
        </w:rPr>
      </w:pPr>
    </w:p>
    <w:p w14:paraId="37693F8E" w14:textId="77777777" w:rsidR="00C6694E" w:rsidRDefault="00C6694E" w:rsidP="004B1C1E">
      <w:pPr>
        <w:jc w:val="both"/>
        <w:rPr>
          <w:sz w:val="24"/>
          <w:szCs w:val="24"/>
        </w:rPr>
      </w:pPr>
    </w:p>
    <w:p w14:paraId="5BB7EFBE" w14:textId="77777777" w:rsidR="004E3C65" w:rsidRDefault="00D36158" w:rsidP="00D36158">
      <w:pPr>
        <w:jc w:val="center"/>
        <w:rPr>
          <w:sz w:val="24"/>
          <w:szCs w:val="24"/>
        </w:rPr>
      </w:pPr>
      <w:r w:rsidRPr="00D36158">
        <w:rPr>
          <w:sz w:val="24"/>
          <w:szCs w:val="24"/>
        </w:rPr>
        <w:tab/>
      </w:r>
      <w:r w:rsidRPr="00D36158">
        <w:rPr>
          <w:b/>
          <w:sz w:val="24"/>
          <w:szCs w:val="24"/>
        </w:rPr>
        <w:t>ESTRUCTURA GENERAL DEL PROYECTO</w:t>
      </w:r>
    </w:p>
    <w:p w14:paraId="3A753EF7" w14:textId="77777777" w:rsidR="004B1C1E" w:rsidRDefault="004B1C1E" w:rsidP="004B1C1E">
      <w:pPr>
        <w:jc w:val="both"/>
        <w:rPr>
          <w:sz w:val="24"/>
          <w:szCs w:val="24"/>
        </w:rPr>
      </w:pPr>
    </w:p>
    <w:p w14:paraId="3EFD55A2" w14:textId="77777777" w:rsidR="00EC48B5" w:rsidRDefault="00EC48B5" w:rsidP="004B1C1E">
      <w:pPr>
        <w:jc w:val="both"/>
        <w:rPr>
          <w:sz w:val="24"/>
          <w:szCs w:val="24"/>
        </w:rPr>
      </w:pPr>
    </w:p>
    <w:p w14:paraId="17CB01C5" w14:textId="77777777" w:rsidR="00A62810" w:rsidRPr="00A62810" w:rsidRDefault="00A62810" w:rsidP="00A62810">
      <w:pPr>
        <w:jc w:val="both"/>
        <w:rPr>
          <w:sz w:val="24"/>
          <w:szCs w:val="24"/>
        </w:rPr>
      </w:pPr>
      <w:r w:rsidRPr="00A62810">
        <w:rPr>
          <w:sz w:val="24"/>
          <w:szCs w:val="24"/>
        </w:rPr>
        <w:t>El enfoque determinado para el proyecto es de tipo transversal que permite articular los ejes temáticos a las diferentes áreas.</w:t>
      </w:r>
    </w:p>
    <w:p w14:paraId="620F94D7" w14:textId="77777777" w:rsidR="00A62810" w:rsidRPr="00A62810" w:rsidRDefault="00A62810" w:rsidP="00A62810">
      <w:pPr>
        <w:jc w:val="both"/>
        <w:rPr>
          <w:sz w:val="24"/>
          <w:szCs w:val="24"/>
        </w:rPr>
      </w:pPr>
    </w:p>
    <w:p w14:paraId="0ACDF7BE" w14:textId="77777777" w:rsidR="00A62810" w:rsidRDefault="00A62810" w:rsidP="00A62810">
      <w:pPr>
        <w:jc w:val="both"/>
        <w:rPr>
          <w:sz w:val="24"/>
          <w:szCs w:val="24"/>
        </w:rPr>
      </w:pPr>
      <w:r w:rsidRPr="00A62810">
        <w:rPr>
          <w:sz w:val="24"/>
          <w:szCs w:val="24"/>
        </w:rPr>
        <w:t>En</w:t>
      </w:r>
      <w:r w:rsidRPr="00A62810">
        <w:rPr>
          <w:sz w:val="24"/>
          <w:szCs w:val="24"/>
        </w:rPr>
        <w:tab/>
        <w:t>la propuesta de educar para la sexualidad, se han establecido hilos conductores, es decir, los ejes temáticos que guían el proyecto y que se fundamentan en los derechos humanos, sexuales y reproductivos.</w:t>
      </w:r>
    </w:p>
    <w:p w14:paraId="1AA5DC43" w14:textId="77777777" w:rsidR="008D7D06" w:rsidRDefault="008D7D06" w:rsidP="00A62810">
      <w:pPr>
        <w:jc w:val="both"/>
        <w:rPr>
          <w:sz w:val="24"/>
          <w:szCs w:val="24"/>
        </w:rPr>
      </w:pPr>
    </w:p>
    <w:p w14:paraId="67FFBE92" w14:textId="77777777" w:rsidR="00C6694E" w:rsidRDefault="008D7D06" w:rsidP="006B6115">
      <w:pPr>
        <w:rPr>
          <w:sz w:val="24"/>
          <w:szCs w:val="24"/>
        </w:rPr>
      </w:pPr>
      <w:r w:rsidRPr="008D7D06">
        <w:rPr>
          <w:sz w:val="24"/>
          <w:szCs w:val="24"/>
        </w:rPr>
        <w:t>Son funciones de los hilos conductores hacer que la propuesta sea transversal, lograr que impacte en los espacios y personas, además condensan las necesidades de aprendizaje sin perder de vista la necesidad de abordar temáticas, contenidos y algunos conocimientos específicos que al ser interiorizados en su conjunto permiten que los estudiantes vivan una</w:t>
      </w:r>
      <w:r w:rsidR="006B6115">
        <w:rPr>
          <w:sz w:val="24"/>
          <w:szCs w:val="24"/>
        </w:rPr>
        <w:t xml:space="preserve"> sexualidad sana y responsable.</w:t>
      </w:r>
    </w:p>
    <w:p w14:paraId="593EC4C6" w14:textId="77777777" w:rsidR="00C6694E" w:rsidRDefault="00C6694E" w:rsidP="004B1C1E">
      <w:pPr>
        <w:jc w:val="both"/>
        <w:rPr>
          <w:sz w:val="24"/>
          <w:szCs w:val="24"/>
        </w:rPr>
      </w:pPr>
    </w:p>
    <w:p w14:paraId="580FC2AF" w14:textId="77777777" w:rsidR="00C6694E" w:rsidRDefault="00C6694E" w:rsidP="004B1C1E">
      <w:pPr>
        <w:jc w:val="both"/>
        <w:rPr>
          <w:sz w:val="24"/>
          <w:szCs w:val="24"/>
        </w:rPr>
      </w:pPr>
    </w:p>
    <w:p w14:paraId="6FAC9CD9" w14:textId="77777777" w:rsidR="00A532FC" w:rsidRDefault="00A532FC" w:rsidP="00651179">
      <w:pPr>
        <w:jc w:val="center"/>
        <w:rPr>
          <w:b/>
          <w:sz w:val="24"/>
          <w:szCs w:val="24"/>
        </w:rPr>
      </w:pPr>
      <w:r w:rsidRPr="00A532FC">
        <w:rPr>
          <w:b/>
          <w:sz w:val="24"/>
          <w:szCs w:val="24"/>
        </w:rPr>
        <w:lastRenderedPageBreak/>
        <w:t>EJES TEMATICOS PROYECTO DE EDUCACION SEXUAL Y CONSTRUCCION DE CIUDADANIA.</w:t>
      </w:r>
    </w:p>
    <w:p w14:paraId="4C0A128A" w14:textId="77777777" w:rsidR="00A532FC" w:rsidRPr="00A532FC" w:rsidRDefault="00A532FC" w:rsidP="006B6115">
      <w:pPr>
        <w:rPr>
          <w:b/>
          <w:sz w:val="24"/>
          <w:szCs w:val="24"/>
        </w:rPr>
      </w:pPr>
    </w:p>
    <w:p w14:paraId="39760C94" w14:textId="77777777" w:rsidR="004B1C1E" w:rsidRDefault="004B1C1E" w:rsidP="00A532FC">
      <w:pPr>
        <w:jc w:val="center"/>
        <w:rPr>
          <w:sz w:val="24"/>
          <w:szCs w:val="24"/>
        </w:rPr>
      </w:pPr>
    </w:p>
    <w:p w14:paraId="00CD5872" w14:textId="77777777" w:rsidR="00651179" w:rsidRDefault="00651179" w:rsidP="00C6694E">
      <w:pPr>
        <w:jc w:val="center"/>
        <w:rPr>
          <w:b/>
          <w:sz w:val="24"/>
          <w:szCs w:val="24"/>
        </w:rPr>
      </w:pPr>
    </w:p>
    <w:p w14:paraId="60C6B640" w14:textId="77777777" w:rsidR="00651179" w:rsidRDefault="00651179" w:rsidP="00C6694E">
      <w:pPr>
        <w:jc w:val="center"/>
        <w:rPr>
          <w:b/>
          <w:sz w:val="24"/>
          <w:szCs w:val="24"/>
        </w:rPr>
      </w:pPr>
    </w:p>
    <w:p w14:paraId="424A8EDE" w14:textId="77777777" w:rsidR="00651179" w:rsidRDefault="00651179" w:rsidP="00C6694E">
      <w:pPr>
        <w:jc w:val="center"/>
        <w:rPr>
          <w:b/>
          <w:sz w:val="24"/>
          <w:szCs w:val="24"/>
        </w:rPr>
      </w:pPr>
    </w:p>
    <w:p w14:paraId="4157A2E1" w14:textId="77777777" w:rsidR="00651179" w:rsidRDefault="00651179" w:rsidP="00C6694E">
      <w:pPr>
        <w:jc w:val="center"/>
        <w:rPr>
          <w:b/>
          <w:sz w:val="24"/>
          <w:szCs w:val="24"/>
        </w:rPr>
      </w:pPr>
    </w:p>
    <w:p w14:paraId="5A106F79" w14:textId="77777777" w:rsidR="004B1C1E" w:rsidRPr="00C6694E" w:rsidRDefault="00217CF7" w:rsidP="00C6694E">
      <w:pPr>
        <w:jc w:val="center"/>
        <w:rPr>
          <w:b/>
          <w:sz w:val="24"/>
          <w:szCs w:val="24"/>
        </w:rPr>
      </w:pPr>
      <w:r w:rsidRPr="00C6694E">
        <w:rPr>
          <w:b/>
          <w:sz w:val="24"/>
          <w:szCs w:val="24"/>
        </w:rPr>
        <w:t>CONSTRUCCIÓN DEL PROYECTO DE VIDA</w:t>
      </w:r>
    </w:p>
    <w:p w14:paraId="439157B6" w14:textId="77777777" w:rsidR="004B1C1E" w:rsidRDefault="004B1C1E" w:rsidP="004B1C1E">
      <w:pPr>
        <w:jc w:val="both"/>
        <w:rPr>
          <w:sz w:val="24"/>
          <w:szCs w:val="24"/>
        </w:rPr>
      </w:pPr>
    </w:p>
    <w:p w14:paraId="39DECA64" w14:textId="77777777" w:rsidR="004B1C1E" w:rsidRDefault="004B1C1E" w:rsidP="004B1C1E">
      <w:pPr>
        <w:jc w:val="both"/>
        <w:rPr>
          <w:sz w:val="24"/>
          <w:szCs w:val="24"/>
        </w:rPr>
      </w:pPr>
    </w:p>
    <w:p w14:paraId="33074009" w14:textId="77777777" w:rsidR="004B1C1E" w:rsidRDefault="004A2B3C" w:rsidP="004B1C1E">
      <w:pPr>
        <w:jc w:val="both"/>
        <w:rPr>
          <w:sz w:val="24"/>
          <w:szCs w:val="24"/>
        </w:rPr>
      </w:pPr>
      <w:r>
        <w:rPr>
          <w:noProof/>
          <w:sz w:val="24"/>
          <w:szCs w:val="24"/>
          <w:lang w:val="en-US"/>
        </w:rPr>
        <mc:AlternateContent>
          <mc:Choice Requires="wps">
            <w:drawing>
              <wp:anchor distT="0" distB="0" distL="0" distR="0" simplePos="0" relativeHeight="251658240" behindDoc="1" locked="0" layoutInCell="1" allowOverlap="1" wp14:anchorId="72AB601B" wp14:editId="3392DADA">
                <wp:simplePos x="0" y="0"/>
                <wp:positionH relativeFrom="page">
                  <wp:posOffset>2510790</wp:posOffset>
                </wp:positionH>
                <wp:positionV relativeFrom="paragraph">
                  <wp:posOffset>10795</wp:posOffset>
                </wp:positionV>
                <wp:extent cx="2858135" cy="1409700"/>
                <wp:effectExtent l="0" t="0" r="18415" b="1905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970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2FF474" w14:textId="77777777" w:rsidR="00C6694E" w:rsidRDefault="00C6694E" w:rsidP="00C6694E">
                            <w:pPr>
                              <w:spacing w:line="271" w:lineRule="exact"/>
                              <w:ind w:left="918" w:right="201"/>
                              <w:jc w:val="center"/>
                              <w:rPr>
                                <w:b/>
                                <w:sz w:val="24"/>
                              </w:rPr>
                            </w:pPr>
                            <w:r>
                              <w:rPr>
                                <w:b/>
                                <w:color w:val="FF0000"/>
                                <w:spacing w:val="-2"/>
                                <w:sz w:val="24"/>
                              </w:rPr>
                              <w:t>AUTOESTIMA.</w:t>
                            </w:r>
                          </w:p>
                          <w:p w14:paraId="66C1E453" w14:textId="77777777" w:rsidR="00C6694E" w:rsidRDefault="00C6694E" w:rsidP="00C6694E">
                            <w:pPr>
                              <w:pStyle w:val="Textoindependiente"/>
                              <w:spacing w:before="2"/>
                              <w:rPr>
                                <w:b/>
                                <w:sz w:val="21"/>
                              </w:rPr>
                            </w:pPr>
                          </w:p>
                          <w:p w14:paraId="37612A5B" w14:textId="77777777" w:rsidR="00C6694E" w:rsidRDefault="00C6694E" w:rsidP="00C6694E">
                            <w:pPr>
                              <w:pStyle w:val="Textoindependiente"/>
                              <w:spacing w:before="1" w:line="276" w:lineRule="auto"/>
                              <w:ind w:left="921" w:right="201"/>
                              <w:jc w:val="center"/>
                            </w:pPr>
                            <w:r>
                              <w:t>Me reconozco como un ser valioso</w:t>
                            </w:r>
                            <w:r>
                              <w:rPr>
                                <w:spacing w:val="-10"/>
                              </w:rPr>
                              <w:t xml:space="preserve"> </w:t>
                            </w:r>
                            <w:r>
                              <w:t>y</w:t>
                            </w:r>
                            <w:r>
                              <w:rPr>
                                <w:spacing w:val="-12"/>
                              </w:rPr>
                              <w:t xml:space="preserve"> </w:t>
                            </w:r>
                            <w:r>
                              <w:t>único,</w:t>
                            </w:r>
                            <w:r>
                              <w:rPr>
                                <w:spacing w:val="-7"/>
                              </w:rPr>
                              <w:t xml:space="preserve"> </w:t>
                            </w:r>
                            <w:r>
                              <w:t>que</w:t>
                            </w:r>
                            <w:r>
                              <w:rPr>
                                <w:spacing w:val="-6"/>
                              </w:rPr>
                              <w:t xml:space="preserve"> </w:t>
                            </w:r>
                            <w:r>
                              <w:t>merece</w:t>
                            </w:r>
                            <w:r>
                              <w:rPr>
                                <w:spacing w:val="-9"/>
                              </w:rPr>
                              <w:t xml:space="preserve"> </w:t>
                            </w:r>
                            <w:r>
                              <w:t>ser respetado y valorado.</w:t>
                            </w:r>
                          </w:p>
                          <w:p w14:paraId="25A2B59C" w14:textId="77777777" w:rsidR="00C6694E" w:rsidRDefault="00C6694E" w:rsidP="00C6694E">
                            <w:pPr>
                              <w:pStyle w:val="Textoindependiente"/>
                              <w:spacing w:before="204"/>
                              <w:ind w:left="917" w:right="201"/>
                              <w:jc w:val="center"/>
                            </w:pPr>
                            <w:r>
                              <w:t>Preescolar,</w:t>
                            </w:r>
                            <w:r>
                              <w:rPr>
                                <w:spacing w:val="-2"/>
                              </w:rPr>
                              <w:t xml:space="preserve"> </w:t>
                            </w:r>
                            <w:r>
                              <w:t>1°,</w:t>
                            </w:r>
                            <w:r>
                              <w:rPr>
                                <w:spacing w:val="-2"/>
                              </w:rPr>
                              <w:t xml:space="preserve"> </w:t>
                            </w:r>
                            <w:r>
                              <w:t>2°</w:t>
                            </w:r>
                            <w:r>
                              <w:rPr>
                                <w:spacing w:val="-2"/>
                              </w:rPr>
                              <w:t xml:space="preserve"> </w:t>
                            </w:r>
                            <w:r>
                              <w:t>y</w:t>
                            </w:r>
                            <w:r>
                              <w:rPr>
                                <w:spacing w:val="-7"/>
                              </w:rPr>
                              <w:t xml:space="preserve"> </w:t>
                            </w:r>
                            <w:r>
                              <w:rPr>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D3157" id="_x0000_t202" coordsize="21600,21600" o:spt="202" path="m,l,21600r21600,l21600,xe">
                <v:stroke joinstyle="miter"/>
                <v:path gradientshapeok="t" o:connecttype="rect"/>
              </v:shapetype>
              <v:shape id="Cuadro de texto 1" o:spid="_x0000_s1026" type="#_x0000_t202" style="position:absolute;left:0;text-align:left;margin-left:197.7pt;margin-top:.85pt;width:225.05pt;height:11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" filled="f" strokeweight=".4pt">
                <v:textbox inset="0,0,0,0">
                  <w:txbxContent>
                    <w:p w:rsidR="00C6694E" w:rsidRDefault="00C6694E" w:rsidP="00C6694E">
                      <w:pPr>
                        <w:spacing w:line="271" w:lineRule="exact"/>
                        <w:ind w:left="918" w:right="201"/>
                        <w:jc w:val="center"/>
                        <w:rPr>
                          <w:b/>
                          <w:sz w:val="24"/>
                        </w:rPr>
                      </w:pPr>
                      <w:r>
                        <w:rPr>
                          <w:b/>
                          <w:color w:val="FF0000"/>
                          <w:spacing w:val="-2"/>
                          <w:sz w:val="24"/>
                        </w:rPr>
                        <w:t>AUTOESTIMA.</w:t>
                      </w:r>
                    </w:p>
                    <w:p w:rsidR="00C6694E" w:rsidRDefault="00C6694E" w:rsidP="00C6694E">
                      <w:pPr>
                        <w:pStyle w:val="Textoindependiente"/>
                        <w:spacing w:before="2"/>
                        <w:rPr>
                          <w:b/>
                          <w:sz w:val="21"/>
                        </w:rPr>
                      </w:pPr>
                    </w:p>
                    <w:p w:rsidR="00C6694E" w:rsidRDefault="00C6694E" w:rsidP="00C6694E">
                      <w:pPr>
                        <w:pStyle w:val="Textoindependiente"/>
                        <w:spacing w:before="1" w:line="276" w:lineRule="auto"/>
                        <w:ind w:left="921" w:right="201"/>
                        <w:jc w:val="center"/>
                      </w:pPr>
                      <w:r>
                        <w:t>Me reconozco como un ser valioso</w:t>
                      </w:r>
                      <w:r>
                        <w:rPr>
                          <w:spacing w:val="-10"/>
                        </w:rPr>
                        <w:t xml:space="preserve"> </w:t>
                      </w:r>
                      <w:r>
                        <w:t>y</w:t>
                      </w:r>
                      <w:r>
                        <w:rPr>
                          <w:spacing w:val="-12"/>
                        </w:rPr>
                        <w:t xml:space="preserve"> </w:t>
                      </w:r>
                      <w:r>
                        <w:t>único,</w:t>
                      </w:r>
                      <w:r>
                        <w:rPr>
                          <w:spacing w:val="-7"/>
                        </w:rPr>
                        <w:t xml:space="preserve"> </w:t>
                      </w:r>
                      <w:r>
                        <w:t>que</w:t>
                      </w:r>
                      <w:r>
                        <w:rPr>
                          <w:spacing w:val="-6"/>
                        </w:rPr>
                        <w:t xml:space="preserve"> </w:t>
                      </w:r>
                      <w:r>
                        <w:t>merece</w:t>
                      </w:r>
                      <w:r>
                        <w:rPr>
                          <w:spacing w:val="-9"/>
                        </w:rPr>
                        <w:t xml:space="preserve"> </w:t>
                      </w:r>
                      <w:r>
                        <w:t>ser respetado y valorado.</w:t>
                      </w:r>
                    </w:p>
                    <w:p w:rsidR="00C6694E" w:rsidRDefault="00C6694E" w:rsidP="00C6694E">
                      <w:pPr>
                        <w:pStyle w:val="Textoindependiente"/>
                        <w:spacing w:before="204"/>
                        <w:ind w:left="917" w:right="201"/>
                        <w:jc w:val="center"/>
                      </w:pPr>
                      <w:r>
                        <w:t>Preescolar,</w:t>
                      </w:r>
                      <w:r>
                        <w:rPr>
                          <w:spacing w:val="-2"/>
                        </w:rPr>
                        <w:t xml:space="preserve"> </w:t>
                      </w:r>
                      <w:r>
                        <w:t>1°,</w:t>
                      </w:r>
                      <w:r>
                        <w:rPr>
                          <w:spacing w:val="-2"/>
                        </w:rPr>
                        <w:t xml:space="preserve"> </w:t>
                      </w:r>
                      <w:r>
                        <w:t>2°</w:t>
                      </w:r>
                      <w:r>
                        <w:rPr>
                          <w:spacing w:val="-2"/>
                        </w:rPr>
                        <w:t xml:space="preserve"> </w:t>
                      </w:r>
                      <w:r>
                        <w:t>y</w:t>
                      </w:r>
                      <w:r>
                        <w:rPr>
                          <w:spacing w:val="-7"/>
                        </w:rPr>
                        <w:t xml:space="preserve"> </w:t>
                      </w:r>
                      <w:r>
                        <w:rPr>
                          <w:spacing w:val="-5"/>
                        </w:rPr>
                        <w:t>3°.</w:t>
                      </w:r>
                    </w:p>
                  </w:txbxContent>
                </v:textbox>
                <w10:wrap type="square" anchorx="page"/>
              </v:shape>
            </w:pict>
          </mc:Fallback>
        </mc:AlternateContent>
      </w:r>
    </w:p>
    <w:p w14:paraId="38306DB7" w14:textId="77777777" w:rsidR="004B1C1E" w:rsidRDefault="004B1C1E" w:rsidP="004B1C1E">
      <w:pPr>
        <w:jc w:val="both"/>
        <w:rPr>
          <w:sz w:val="24"/>
          <w:szCs w:val="24"/>
        </w:rPr>
      </w:pPr>
    </w:p>
    <w:p w14:paraId="34EDD428" w14:textId="77777777" w:rsidR="004B1C1E" w:rsidRDefault="004B1C1E" w:rsidP="004B1C1E">
      <w:pPr>
        <w:jc w:val="both"/>
        <w:rPr>
          <w:sz w:val="24"/>
          <w:szCs w:val="24"/>
        </w:rPr>
      </w:pPr>
    </w:p>
    <w:p w14:paraId="22F0D1BC" w14:textId="77777777" w:rsidR="004B1C1E" w:rsidRDefault="004B1C1E" w:rsidP="004B1C1E">
      <w:pPr>
        <w:jc w:val="both"/>
        <w:rPr>
          <w:sz w:val="24"/>
          <w:szCs w:val="24"/>
        </w:rPr>
      </w:pPr>
    </w:p>
    <w:p w14:paraId="0BAACC8D" w14:textId="77777777" w:rsidR="004B1C1E" w:rsidRDefault="004B1C1E" w:rsidP="004B1C1E">
      <w:pPr>
        <w:jc w:val="both"/>
        <w:rPr>
          <w:sz w:val="24"/>
          <w:szCs w:val="24"/>
        </w:rPr>
      </w:pPr>
    </w:p>
    <w:p w14:paraId="3275F9FE" w14:textId="77777777" w:rsidR="004B1C1E" w:rsidRDefault="004B1C1E" w:rsidP="004B1C1E">
      <w:pPr>
        <w:jc w:val="both"/>
        <w:rPr>
          <w:sz w:val="24"/>
          <w:szCs w:val="24"/>
        </w:rPr>
      </w:pPr>
    </w:p>
    <w:p w14:paraId="730444A9" w14:textId="77777777" w:rsidR="004B1C1E" w:rsidRDefault="004B1C1E" w:rsidP="004B1C1E">
      <w:pPr>
        <w:jc w:val="both"/>
        <w:rPr>
          <w:sz w:val="24"/>
          <w:szCs w:val="24"/>
        </w:rPr>
      </w:pPr>
    </w:p>
    <w:p w14:paraId="05CAFADD" w14:textId="77777777" w:rsidR="004B1C1E" w:rsidRDefault="004B1C1E" w:rsidP="004B1C1E">
      <w:pPr>
        <w:jc w:val="both"/>
        <w:rPr>
          <w:sz w:val="24"/>
          <w:szCs w:val="24"/>
        </w:rPr>
      </w:pPr>
    </w:p>
    <w:p w14:paraId="5706A050" w14:textId="77777777" w:rsidR="004B1C1E" w:rsidRDefault="004B1C1E" w:rsidP="004B1C1E">
      <w:pPr>
        <w:jc w:val="both"/>
        <w:rPr>
          <w:sz w:val="24"/>
          <w:szCs w:val="24"/>
        </w:rPr>
      </w:pPr>
    </w:p>
    <w:p w14:paraId="34410776" w14:textId="77777777" w:rsidR="00651179" w:rsidRDefault="00651179" w:rsidP="00217CF7">
      <w:pPr>
        <w:jc w:val="center"/>
        <w:rPr>
          <w:b/>
          <w:sz w:val="24"/>
          <w:szCs w:val="24"/>
        </w:rPr>
      </w:pPr>
    </w:p>
    <w:p w14:paraId="3DC81102" w14:textId="77777777" w:rsidR="00651179" w:rsidRDefault="00651179" w:rsidP="00217CF7">
      <w:pPr>
        <w:jc w:val="center"/>
        <w:rPr>
          <w:b/>
          <w:sz w:val="24"/>
          <w:szCs w:val="24"/>
        </w:rPr>
      </w:pPr>
    </w:p>
    <w:p w14:paraId="3F415D15" w14:textId="77777777" w:rsidR="00651179" w:rsidRDefault="00651179" w:rsidP="00217CF7">
      <w:pPr>
        <w:jc w:val="center"/>
        <w:rPr>
          <w:b/>
          <w:sz w:val="24"/>
          <w:szCs w:val="24"/>
        </w:rPr>
      </w:pPr>
    </w:p>
    <w:p w14:paraId="499CC2EC" w14:textId="77777777" w:rsidR="00651179" w:rsidRDefault="00651179" w:rsidP="00217CF7">
      <w:pPr>
        <w:jc w:val="center"/>
        <w:rPr>
          <w:b/>
          <w:sz w:val="24"/>
          <w:szCs w:val="24"/>
        </w:rPr>
      </w:pPr>
    </w:p>
    <w:p w14:paraId="1DEEBED7" w14:textId="77777777" w:rsidR="004B1C1E" w:rsidRDefault="00217CF7" w:rsidP="00217CF7">
      <w:pPr>
        <w:jc w:val="center"/>
        <w:rPr>
          <w:b/>
          <w:sz w:val="24"/>
          <w:szCs w:val="24"/>
        </w:rPr>
      </w:pPr>
      <w:r w:rsidRPr="00217CF7">
        <w:rPr>
          <w:b/>
          <w:sz w:val="24"/>
          <w:szCs w:val="24"/>
        </w:rPr>
        <w:t>SE TOMAR DECISIONES ACERTADAS</w:t>
      </w:r>
    </w:p>
    <w:p w14:paraId="6B1BEF2E" w14:textId="77777777" w:rsidR="00217CF7" w:rsidRDefault="004A2B3C" w:rsidP="00217CF7">
      <w:pPr>
        <w:jc w:val="center"/>
        <w:rPr>
          <w:b/>
          <w:sz w:val="24"/>
          <w:szCs w:val="24"/>
        </w:rPr>
      </w:pPr>
      <w:r>
        <w:rPr>
          <w:b/>
          <w:noProof/>
          <w:sz w:val="24"/>
          <w:szCs w:val="24"/>
          <w:lang w:val="en-US"/>
        </w:rPr>
        <mc:AlternateContent>
          <mc:Choice Requires="wps">
            <w:drawing>
              <wp:anchor distT="0" distB="0" distL="114300" distR="114300" simplePos="0" relativeHeight="251659264" behindDoc="0" locked="0" layoutInCell="1" allowOverlap="1" wp14:anchorId="23E2BE87" wp14:editId="4CB41902">
                <wp:simplePos x="0" y="0"/>
                <wp:positionH relativeFrom="margin">
                  <wp:align>center</wp:align>
                </wp:positionH>
                <wp:positionV relativeFrom="paragraph">
                  <wp:posOffset>127635</wp:posOffset>
                </wp:positionV>
                <wp:extent cx="3143250" cy="12954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143250" cy="1295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0AF305" w14:textId="77777777" w:rsidR="00217CF7" w:rsidRDefault="00217CF7" w:rsidP="00217CF7">
                            <w:pPr>
                              <w:jc w:val="center"/>
                              <w:rPr>
                                <w:b/>
                                <w:color w:val="FF0000"/>
                              </w:rPr>
                            </w:pPr>
                            <w:r w:rsidRPr="00217CF7">
                              <w:rPr>
                                <w:b/>
                                <w:color w:val="FF0000"/>
                              </w:rPr>
                              <w:t>DESARROLLO DEL JUICIO CRITICO</w:t>
                            </w:r>
                            <w:r>
                              <w:rPr>
                                <w:b/>
                                <w:color w:val="FF0000"/>
                              </w:rPr>
                              <w:t>.</w:t>
                            </w:r>
                          </w:p>
                          <w:p w14:paraId="3E19CD06" w14:textId="77777777" w:rsidR="00217CF7" w:rsidRDefault="00217CF7" w:rsidP="00217CF7">
                            <w:pPr>
                              <w:jc w:val="center"/>
                              <w:rPr>
                                <w:b/>
                                <w:color w:val="FF0000"/>
                              </w:rPr>
                            </w:pPr>
                          </w:p>
                          <w:p w14:paraId="7EDB4095" w14:textId="77777777" w:rsidR="00217CF7" w:rsidRPr="00217CF7" w:rsidRDefault="00217CF7" w:rsidP="00217CF7">
                            <w:pPr>
                              <w:jc w:val="center"/>
                              <w:rPr>
                                <w:color w:val="000000" w:themeColor="text1"/>
                                <w:sz w:val="24"/>
                                <w:szCs w:val="24"/>
                              </w:rPr>
                            </w:pPr>
                            <w:r w:rsidRPr="00217CF7">
                              <w:rPr>
                                <w:color w:val="000000" w:themeColor="text1"/>
                                <w:sz w:val="24"/>
                                <w:szCs w:val="24"/>
                              </w:rPr>
                              <w:t>Tomo decisiones cada vez más autónomas, basada en el respeto a la dignidad humana por y en la preocupación por el bien común.</w:t>
                            </w:r>
                          </w:p>
                          <w:p w14:paraId="3C49996D" w14:textId="77777777" w:rsidR="00217CF7" w:rsidRPr="00217CF7" w:rsidRDefault="00217CF7" w:rsidP="00217CF7">
                            <w:pPr>
                              <w:jc w:val="center"/>
                              <w:rPr>
                                <w:b/>
                                <w:color w:val="FF0000"/>
                              </w:rPr>
                            </w:pPr>
                            <w:r w:rsidRPr="00217CF7">
                              <w:rPr>
                                <w:color w:val="000000" w:themeColor="text1"/>
                                <w:sz w:val="24"/>
                                <w:szCs w:val="24"/>
                              </w:rPr>
                              <w:t>4° y 5° grado</w:t>
                            </w:r>
                            <w:r w:rsidRPr="00217CF7">
                              <w:rPr>
                                <w:b/>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8DD20" id="Rectángulo 2" o:spid="_x0000_s1027" style="position:absolute;left:0;text-align:left;margin-left:0;margin-top:10.05pt;width:247.5pt;height:102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" fillcolor="white [3201]" strokecolor="#70ad47 [3209]" strokeweight="1pt">
                <v:textbox>
                  <w:txbxContent>
                    <w:p w:rsidR="00217CF7" w:rsidRDefault="00217CF7" w:rsidP="00217CF7">
                      <w:pPr>
                        <w:jc w:val="center"/>
                        <w:rPr>
                          <w:b/>
                          <w:color w:val="FF0000"/>
                        </w:rPr>
                      </w:pPr>
                      <w:r w:rsidRPr="00217CF7">
                        <w:rPr>
                          <w:b/>
                          <w:color w:val="FF0000"/>
                        </w:rPr>
                        <w:t>DESARROLLO DEL JUICIO CRITICO</w:t>
                      </w:r>
                      <w:r>
                        <w:rPr>
                          <w:b/>
                          <w:color w:val="FF0000"/>
                        </w:rPr>
                        <w:t>.</w:t>
                      </w:r>
                    </w:p>
                    <w:p w:rsidR="00217CF7" w:rsidRDefault="00217CF7" w:rsidP="00217CF7">
                      <w:pPr>
                        <w:jc w:val="center"/>
                        <w:rPr>
                          <w:b/>
                          <w:color w:val="FF0000"/>
                        </w:rPr>
                      </w:pPr>
                    </w:p>
                    <w:p w:rsidR="00217CF7" w:rsidRPr="00217CF7" w:rsidRDefault="00217CF7" w:rsidP="00217CF7">
                      <w:pPr>
                        <w:jc w:val="center"/>
                        <w:rPr>
                          <w:color w:val="000000" w:themeColor="text1"/>
                          <w:sz w:val="24"/>
                          <w:szCs w:val="24"/>
                        </w:rPr>
                      </w:pPr>
                      <w:r w:rsidRPr="00217CF7">
                        <w:rPr>
                          <w:color w:val="000000" w:themeColor="text1"/>
                          <w:sz w:val="24"/>
                          <w:szCs w:val="24"/>
                        </w:rPr>
                        <w:t>Tomo decisiones cada vez más autónomas, basada en el respeto a la dignidad humana por y en la preocupación por el bien común.</w:t>
                      </w:r>
                    </w:p>
                    <w:p w:rsidR="00217CF7" w:rsidRPr="00217CF7" w:rsidRDefault="00217CF7" w:rsidP="00217CF7">
                      <w:pPr>
                        <w:jc w:val="center"/>
                        <w:rPr>
                          <w:b/>
                          <w:color w:val="FF0000"/>
                        </w:rPr>
                      </w:pPr>
                      <w:r w:rsidRPr="00217CF7">
                        <w:rPr>
                          <w:color w:val="000000" w:themeColor="text1"/>
                          <w:sz w:val="24"/>
                          <w:szCs w:val="24"/>
                        </w:rPr>
                        <w:t>4° y 5° grado</w:t>
                      </w:r>
                      <w:r w:rsidRPr="00217CF7">
                        <w:rPr>
                          <w:b/>
                          <w:color w:val="FF0000"/>
                        </w:rPr>
                        <w:t>.</w:t>
                      </w:r>
                    </w:p>
                  </w:txbxContent>
                </v:textbox>
                <w10:wrap anchorx="margin"/>
              </v:rect>
            </w:pict>
          </mc:Fallback>
        </mc:AlternateContent>
      </w:r>
    </w:p>
    <w:p w14:paraId="29B3B6F1" w14:textId="77777777" w:rsidR="004B1C1E" w:rsidRDefault="004B1C1E" w:rsidP="00777BC1">
      <w:pPr>
        <w:rPr>
          <w:b/>
          <w:sz w:val="24"/>
          <w:szCs w:val="24"/>
        </w:rPr>
      </w:pPr>
    </w:p>
    <w:p w14:paraId="6E7DFF82" w14:textId="77777777" w:rsidR="00777BC1" w:rsidRPr="00777BC1" w:rsidRDefault="00777BC1" w:rsidP="00777BC1">
      <w:pPr>
        <w:rPr>
          <w:b/>
          <w:sz w:val="24"/>
          <w:szCs w:val="24"/>
        </w:rPr>
      </w:pPr>
    </w:p>
    <w:p w14:paraId="72C014C3" w14:textId="77777777" w:rsidR="004B1C1E" w:rsidRDefault="004B1C1E" w:rsidP="004B1C1E">
      <w:pPr>
        <w:jc w:val="both"/>
        <w:rPr>
          <w:sz w:val="24"/>
          <w:szCs w:val="24"/>
        </w:rPr>
      </w:pPr>
    </w:p>
    <w:p w14:paraId="4DE96477" w14:textId="77777777" w:rsidR="00217CF7" w:rsidRDefault="00217CF7" w:rsidP="004B1C1E">
      <w:pPr>
        <w:jc w:val="both"/>
        <w:rPr>
          <w:sz w:val="24"/>
          <w:szCs w:val="24"/>
        </w:rPr>
      </w:pPr>
    </w:p>
    <w:p w14:paraId="0DC00B2A" w14:textId="77777777" w:rsidR="004A2B3C" w:rsidRDefault="004A2B3C" w:rsidP="009F5B34">
      <w:pPr>
        <w:jc w:val="center"/>
        <w:rPr>
          <w:b/>
          <w:sz w:val="24"/>
          <w:szCs w:val="24"/>
        </w:rPr>
      </w:pPr>
    </w:p>
    <w:p w14:paraId="1B790D3F" w14:textId="77777777" w:rsidR="004A2B3C" w:rsidRDefault="004A2B3C" w:rsidP="009F5B34">
      <w:pPr>
        <w:jc w:val="center"/>
        <w:rPr>
          <w:b/>
          <w:sz w:val="24"/>
          <w:szCs w:val="24"/>
        </w:rPr>
      </w:pPr>
    </w:p>
    <w:p w14:paraId="0DFDEC34" w14:textId="77777777" w:rsidR="004A2B3C" w:rsidRDefault="004A2B3C" w:rsidP="009F5B34">
      <w:pPr>
        <w:jc w:val="center"/>
        <w:rPr>
          <w:b/>
          <w:sz w:val="24"/>
          <w:szCs w:val="24"/>
        </w:rPr>
      </w:pPr>
    </w:p>
    <w:p w14:paraId="615B30D9" w14:textId="77777777" w:rsidR="004A2B3C" w:rsidRDefault="004A2B3C" w:rsidP="009F5B34">
      <w:pPr>
        <w:jc w:val="center"/>
        <w:rPr>
          <w:b/>
          <w:sz w:val="24"/>
          <w:szCs w:val="24"/>
        </w:rPr>
      </w:pPr>
    </w:p>
    <w:p w14:paraId="026DEA40" w14:textId="77777777" w:rsidR="004A2B3C" w:rsidRDefault="004A2B3C" w:rsidP="009F5B34">
      <w:pPr>
        <w:jc w:val="center"/>
        <w:rPr>
          <w:b/>
          <w:sz w:val="24"/>
          <w:szCs w:val="24"/>
        </w:rPr>
      </w:pPr>
    </w:p>
    <w:p w14:paraId="4DC03E90" w14:textId="77777777" w:rsidR="00651179" w:rsidRDefault="00651179" w:rsidP="009F5B34">
      <w:pPr>
        <w:jc w:val="center"/>
        <w:rPr>
          <w:b/>
          <w:sz w:val="24"/>
          <w:szCs w:val="24"/>
        </w:rPr>
      </w:pPr>
    </w:p>
    <w:p w14:paraId="632D05AF" w14:textId="77777777" w:rsidR="00651179" w:rsidRDefault="00651179" w:rsidP="009F5B34">
      <w:pPr>
        <w:jc w:val="center"/>
        <w:rPr>
          <w:b/>
          <w:sz w:val="24"/>
          <w:szCs w:val="24"/>
        </w:rPr>
      </w:pPr>
    </w:p>
    <w:p w14:paraId="51400694" w14:textId="77777777" w:rsidR="00651179" w:rsidRDefault="00651179" w:rsidP="009F5B34">
      <w:pPr>
        <w:jc w:val="center"/>
        <w:rPr>
          <w:b/>
          <w:sz w:val="24"/>
          <w:szCs w:val="24"/>
        </w:rPr>
      </w:pPr>
    </w:p>
    <w:p w14:paraId="20494D36" w14:textId="77777777" w:rsidR="00651179" w:rsidRDefault="00651179" w:rsidP="009F5B34">
      <w:pPr>
        <w:jc w:val="center"/>
        <w:rPr>
          <w:b/>
          <w:sz w:val="24"/>
          <w:szCs w:val="24"/>
        </w:rPr>
      </w:pPr>
    </w:p>
    <w:p w14:paraId="3723C43E" w14:textId="77777777" w:rsidR="00217CF7" w:rsidRDefault="009F5B34" w:rsidP="009F5B34">
      <w:pPr>
        <w:jc w:val="center"/>
        <w:rPr>
          <w:b/>
          <w:sz w:val="24"/>
          <w:szCs w:val="24"/>
        </w:rPr>
      </w:pPr>
      <w:r w:rsidRPr="009F5B34">
        <w:rPr>
          <w:b/>
          <w:sz w:val="24"/>
          <w:szCs w:val="24"/>
        </w:rPr>
        <w:t>RESPETO A LA PLURALIDAD DE IDENTIDADES</w:t>
      </w:r>
    </w:p>
    <w:p w14:paraId="722C5E21" w14:textId="77777777" w:rsidR="009F5B34" w:rsidRPr="00074D04" w:rsidRDefault="009F5B34" w:rsidP="009F5B34">
      <w:pPr>
        <w:jc w:val="center"/>
        <w:rPr>
          <w:b/>
          <w:sz w:val="24"/>
          <w:szCs w:val="24"/>
        </w:rPr>
      </w:pPr>
    </w:p>
    <w:p w14:paraId="2B240F80" w14:textId="77777777" w:rsidR="00A16C69" w:rsidRDefault="004A2B3C" w:rsidP="009F5B34">
      <w:pPr>
        <w:jc w:val="center"/>
        <w:rPr>
          <w:b/>
          <w:sz w:val="24"/>
          <w:szCs w:val="24"/>
        </w:rPr>
      </w:pPr>
      <w:r>
        <w:rPr>
          <w:b/>
          <w:noProof/>
          <w:sz w:val="24"/>
          <w:szCs w:val="24"/>
          <w:lang w:val="en-US"/>
        </w:rPr>
        <mc:AlternateContent>
          <mc:Choice Requires="wps">
            <w:drawing>
              <wp:anchor distT="0" distB="0" distL="114300" distR="114300" simplePos="0" relativeHeight="251660288" behindDoc="0" locked="0" layoutInCell="1" allowOverlap="1" wp14:anchorId="34304502" wp14:editId="3AD42B0E">
                <wp:simplePos x="0" y="0"/>
                <wp:positionH relativeFrom="margin">
                  <wp:align>center</wp:align>
                </wp:positionH>
                <wp:positionV relativeFrom="paragraph">
                  <wp:posOffset>9525</wp:posOffset>
                </wp:positionV>
                <wp:extent cx="3067050" cy="17049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3067050" cy="1704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3EC50D" w14:textId="77777777" w:rsidR="009F5B34" w:rsidRDefault="00074D04" w:rsidP="009F5B34">
                            <w:pPr>
                              <w:jc w:val="center"/>
                              <w:rPr>
                                <w:b/>
                                <w:color w:val="FF0000"/>
                                <w:sz w:val="24"/>
                                <w:szCs w:val="24"/>
                              </w:rPr>
                            </w:pPr>
                            <w:r w:rsidRPr="00074D04">
                              <w:rPr>
                                <w:b/>
                                <w:color w:val="FF0000"/>
                                <w:sz w:val="24"/>
                                <w:szCs w:val="24"/>
                              </w:rPr>
                              <w:t>PLURALIDAD DE IDENTIDADES</w:t>
                            </w:r>
                            <w:r>
                              <w:rPr>
                                <w:b/>
                                <w:color w:val="FF0000"/>
                                <w:sz w:val="24"/>
                                <w:szCs w:val="24"/>
                              </w:rPr>
                              <w:t>.</w:t>
                            </w:r>
                          </w:p>
                          <w:p w14:paraId="0C1A4118" w14:textId="77777777" w:rsidR="00074D04" w:rsidRDefault="00074D04" w:rsidP="009F5B34">
                            <w:pPr>
                              <w:jc w:val="center"/>
                              <w:rPr>
                                <w:b/>
                                <w:color w:val="FF0000"/>
                                <w:sz w:val="24"/>
                                <w:szCs w:val="24"/>
                              </w:rPr>
                            </w:pPr>
                          </w:p>
                          <w:p w14:paraId="663FE020" w14:textId="77777777" w:rsidR="00074D04" w:rsidRPr="00074D04" w:rsidRDefault="00074D04" w:rsidP="00074D04">
                            <w:pPr>
                              <w:jc w:val="center"/>
                              <w:rPr>
                                <w:sz w:val="24"/>
                                <w:szCs w:val="24"/>
                              </w:rPr>
                            </w:pPr>
                            <w:r w:rsidRPr="00074D04">
                              <w:rPr>
                                <w:sz w:val="24"/>
                                <w:szCs w:val="24"/>
                              </w:rPr>
                              <w:t xml:space="preserve">Entiendo que existen diferentes formas de sentir </w:t>
                            </w:r>
                            <w:r w:rsidR="004A1AAE">
                              <w:rPr>
                                <w:sz w:val="24"/>
                                <w:szCs w:val="24"/>
                              </w:rPr>
                              <w:t>el hecho de ser hombre o mujer l</w:t>
                            </w:r>
                            <w:r w:rsidR="00677608" w:rsidRPr="00074D04">
                              <w:rPr>
                                <w:sz w:val="24"/>
                                <w:szCs w:val="24"/>
                              </w:rPr>
                              <w:t xml:space="preserve">as </w:t>
                            </w:r>
                            <w:r w:rsidR="004A1AAE">
                              <w:rPr>
                                <w:sz w:val="24"/>
                                <w:szCs w:val="24"/>
                              </w:rPr>
                              <w:t xml:space="preserve">respeto, </w:t>
                            </w:r>
                            <w:r w:rsidR="004A1AAE" w:rsidRPr="00074D04">
                              <w:rPr>
                                <w:sz w:val="24"/>
                                <w:szCs w:val="24"/>
                              </w:rPr>
                              <w:t>las</w:t>
                            </w:r>
                            <w:r w:rsidRPr="00074D04">
                              <w:rPr>
                                <w:sz w:val="24"/>
                                <w:szCs w:val="24"/>
                              </w:rPr>
                              <w:t xml:space="preserve"> valoro y actúo en consecuencia.</w:t>
                            </w:r>
                          </w:p>
                          <w:p w14:paraId="3B86247C" w14:textId="77777777" w:rsidR="00074D04" w:rsidRPr="00074D04" w:rsidRDefault="00074D04" w:rsidP="00074D04">
                            <w:pPr>
                              <w:jc w:val="center"/>
                              <w:rPr>
                                <w:sz w:val="24"/>
                                <w:szCs w:val="24"/>
                              </w:rPr>
                            </w:pPr>
                            <w:r w:rsidRPr="00074D04">
                              <w:rPr>
                                <w:sz w:val="24"/>
                                <w:szCs w:val="24"/>
                              </w:rPr>
                              <w:t>6° y 7° 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3BABD" id="Rectángulo 3" o:spid="_x0000_s1028" style="position:absolute;left:0;text-align:left;margin-left:0;margin-top:.75pt;width:241.5pt;height:134.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" fillcolor="white [3201]" strokecolor="#70ad47 [3209]" strokeweight="1pt">
                <v:textbox>
                  <w:txbxContent>
                    <w:p w:rsidR="009F5B34" w:rsidRDefault="00074D04" w:rsidP="009F5B34">
                      <w:pPr>
                        <w:jc w:val="center"/>
                        <w:rPr>
                          <w:b/>
                          <w:color w:val="FF0000"/>
                          <w:sz w:val="24"/>
                          <w:szCs w:val="24"/>
                        </w:rPr>
                      </w:pPr>
                      <w:r w:rsidRPr="00074D04">
                        <w:rPr>
                          <w:b/>
                          <w:color w:val="FF0000"/>
                          <w:sz w:val="24"/>
                          <w:szCs w:val="24"/>
                        </w:rPr>
                        <w:t>PLURALIDAD DE IDENTIDADES</w:t>
                      </w:r>
                      <w:r>
                        <w:rPr>
                          <w:b/>
                          <w:color w:val="FF0000"/>
                          <w:sz w:val="24"/>
                          <w:szCs w:val="24"/>
                        </w:rPr>
                        <w:t>.</w:t>
                      </w:r>
                    </w:p>
                    <w:p w:rsidR="00074D04" w:rsidRDefault="00074D04" w:rsidP="009F5B34">
                      <w:pPr>
                        <w:jc w:val="center"/>
                        <w:rPr>
                          <w:b/>
                          <w:color w:val="FF0000"/>
                          <w:sz w:val="24"/>
                          <w:szCs w:val="24"/>
                        </w:rPr>
                      </w:pPr>
                    </w:p>
                    <w:p w:rsidR="00074D04" w:rsidRPr="00074D04" w:rsidRDefault="00074D04" w:rsidP="00074D04">
                      <w:pPr>
                        <w:jc w:val="center"/>
                        <w:rPr>
                          <w:sz w:val="24"/>
                          <w:szCs w:val="24"/>
                        </w:rPr>
                      </w:pPr>
                      <w:r w:rsidRPr="00074D04">
                        <w:rPr>
                          <w:sz w:val="24"/>
                          <w:szCs w:val="24"/>
                        </w:rPr>
                        <w:t xml:space="preserve">Entiendo que existen diferentes formas de sentir </w:t>
                      </w:r>
                      <w:r w:rsidR="004A1AAE">
                        <w:rPr>
                          <w:sz w:val="24"/>
                          <w:szCs w:val="24"/>
                        </w:rPr>
                        <w:t>el hecho de ser hombre o mujer l</w:t>
                      </w:r>
                      <w:r w:rsidR="00677608" w:rsidRPr="00074D04">
                        <w:rPr>
                          <w:sz w:val="24"/>
                          <w:szCs w:val="24"/>
                        </w:rPr>
                        <w:t xml:space="preserve">as </w:t>
                      </w:r>
                      <w:r w:rsidR="004A1AAE">
                        <w:rPr>
                          <w:sz w:val="24"/>
                          <w:szCs w:val="24"/>
                        </w:rPr>
                        <w:t xml:space="preserve">respeto, </w:t>
                      </w:r>
                      <w:r w:rsidR="004A1AAE" w:rsidRPr="00074D04">
                        <w:rPr>
                          <w:sz w:val="24"/>
                          <w:szCs w:val="24"/>
                        </w:rPr>
                        <w:t>las</w:t>
                      </w:r>
                      <w:r w:rsidRPr="00074D04">
                        <w:rPr>
                          <w:sz w:val="24"/>
                          <w:szCs w:val="24"/>
                        </w:rPr>
                        <w:t xml:space="preserve"> valoro y actúo en consecuencia.</w:t>
                      </w:r>
                    </w:p>
                    <w:p w:rsidR="00074D04" w:rsidRPr="00074D04" w:rsidRDefault="00074D04" w:rsidP="00074D04">
                      <w:pPr>
                        <w:jc w:val="center"/>
                        <w:rPr>
                          <w:sz w:val="24"/>
                          <w:szCs w:val="24"/>
                        </w:rPr>
                      </w:pPr>
                      <w:r w:rsidRPr="00074D04">
                        <w:rPr>
                          <w:sz w:val="24"/>
                          <w:szCs w:val="24"/>
                        </w:rPr>
                        <w:t>6° y 7° GRADO</w:t>
                      </w:r>
                    </w:p>
                  </w:txbxContent>
                </v:textbox>
                <w10:wrap anchorx="margin"/>
              </v:rect>
            </w:pict>
          </mc:Fallback>
        </mc:AlternateContent>
      </w:r>
    </w:p>
    <w:p w14:paraId="2173708D" w14:textId="77777777" w:rsidR="00A16C69" w:rsidRPr="00A16C69" w:rsidRDefault="00A16C69" w:rsidP="00A16C69">
      <w:pPr>
        <w:rPr>
          <w:sz w:val="24"/>
          <w:szCs w:val="24"/>
        </w:rPr>
      </w:pPr>
    </w:p>
    <w:p w14:paraId="64B19CE6" w14:textId="77777777" w:rsidR="00A16C69" w:rsidRPr="00A16C69" w:rsidRDefault="00A16C69" w:rsidP="00A16C69">
      <w:pPr>
        <w:rPr>
          <w:sz w:val="24"/>
          <w:szCs w:val="24"/>
        </w:rPr>
      </w:pPr>
    </w:p>
    <w:p w14:paraId="0CDD0EEE" w14:textId="77777777" w:rsidR="00A16C69" w:rsidRPr="00A16C69" w:rsidRDefault="00A16C69" w:rsidP="00A16C69">
      <w:pPr>
        <w:rPr>
          <w:sz w:val="24"/>
          <w:szCs w:val="24"/>
        </w:rPr>
      </w:pPr>
    </w:p>
    <w:p w14:paraId="17927F1B" w14:textId="77777777" w:rsidR="00A16C69" w:rsidRPr="00A16C69" w:rsidRDefault="00A16C69" w:rsidP="00A16C69">
      <w:pPr>
        <w:rPr>
          <w:sz w:val="24"/>
          <w:szCs w:val="24"/>
        </w:rPr>
      </w:pPr>
    </w:p>
    <w:p w14:paraId="6A22DC96" w14:textId="77777777" w:rsidR="00A16C69" w:rsidRPr="00A16C69" w:rsidRDefault="00A16C69" w:rsidP="00A16C69">
      <w:pPr>
        <w:rPr>
          <w:sz w:val="24"/>
          <w:szCs w:val="24"/>
        </w:rPr>
      </w:pPr>
    </w:p>
    <w:p w14:paraId="56756605" w14:textId="77777777" w:rsidR="00A16C69" w:rsidRPr="00A16C69" w:rsidRDefault="00A16C69" w:rsidP="00A16C69">
      <w:pPr>
        <w:rPr>
          <w:sz w:val="24"/>
          <w:szCs w:val="24"/>
        </w:rPr>
      </w:pPr>
    </w:p>
    <w:p w14:paraId="70D7AD7F" w14:textId="77777777" w:rsidR="00A16C69" w:rsidRPr="00A16C69" w:rsidRDefault="00A16C69" w:rsidP="00A16C69">
      <w:pPr>
        <w:rPr>
          <w:sz w:val="24"/>
          <w:szCs w:val="24"/>
        </w:rPr>
      </w:pPr>
    </w:p>
    <w:p w14:paraId="1D27DF9E" w14:textId="77777777" w:rsidR="00A16C69" w:rsidRDefault="00A16C69" w:rsidP="00A16C69">
      <w:pPr>
        <w:rPr>
          <w:sz w:val="24"/>
          <w:szCs w:val="24"/>
        </w:rPr>
      </w:pPr>
    </w:p>
    <w:p w14:paraId="1DBA7B41" w14:textId="77777777" w:rsidR="009F5B34" w:rsidRDefault="00A16C69" w:rsidP="00A16C69">
      <w:pPr>
        <w:tabs>
          <w:tab w:val="left" w:pos="7320"/>
        </w:tabs>
        <w:rPr>
          <w:sz w:val="24"/>
          <w:szCs w:val="24"/>
        </w:rPr>
      </w:pPr>
      <w:r>
        <w:rPr>
          <w:sz w:val="24"/>
          <w:szCs w:val="24"/>
        </w:rPr>
        <w:tab/>
      </w:r>
    </w:p>
    <w:p w14:paraId="161731B3" w14:textId="77777777" w:rsidR="004A2B3C" w:rsidRDefault="004A2B3C" w:rsidP="00A16C69">
      <w:pPr>
        <w:tabs>
          <w:tab w:val="left" w:pos="7320"/>
        </w:tabs>
        <w:jc w:val="center"/>
        <w:rPr>
          <w:b/>
          <w:sz w:val="24"/>
          <w:szCs w:val="24"/>
        </w:rPr>
      </w:pPr>
    </w:p>
    <w:p w14:paraId="12DA65A4" w14:textId="77777777" w:rsidR="004A2B3C" w:rsidRDefault="004A2B3C" w:rsidP="00A16C69">
      <w:pPr>
        <w:tabs>
          <w:tab w:val="left" w:pos="7320"/>
        </w:tabs>
        <w:jc w:val="center"/>
        <w:rPr>
          <w:b/>
          <w:sz w:val="24"/>
          <w:szCs w:val="24"/>
        </w:rPr>
      </w:pPr>
    </w:p>
    <w:p w14:paraId="5F79EE3D" w14:textId="77777777" w:rsidR="004A2B3C" w:rsidRDefault="004A2B3C" w:rsidP="00A16C69">
      <w:pPr>
        <w:tabs>
          <w:tab w:val="left" w:pos="7320"/>
        </w:tabs>
        <w:jc w:val="center"/>
        <w:rPr>
          <w:b/>
          <w:sz w:val="24"/>
          <w:szCs w:val="24"/>
        </w:rPr>
      </w:pPr>
    </w:p>
    <w:p w14:paraId="63B573B3" w14:textId="77777777" w:rsidR="00651179" w:rsidRDefault="00651179" w:rsidP="00A16C69">
      <w:pPr>
        <w:tabs>
          <w:tab w:val="left" w:pos="7320"/>
        </w:tabs>
        <w:jc w:val="center"/>
        <w:rPr>
          <w:b/>
          <w:sz w:val="24"/>
          <w:szCs w:val="24"/>
        </w:rPr>
      </w:pPr>
    </w:p>
    <w:p w14:paraId="43247630" w14:textId="77777777" w:rsidR="00651179" w:rsidRDefault="00651179" w:rsidP="00A16C69">
      <w:pPr>
        <w:tabs>
          <w:tab w:val="left" w:pos="7320"/>
        </w:tabs>
        <w:jc w:val="center"/>
        <w:rPr>
          <w:b/>
          <w:sz w:val="24"/>
          <w:szCs w:val="24"/>
        </w:rPr>
      </w:pPr>
    </w:p>
    <w:p w14:paraId="68D6F94F" w14:textId="77777777" w:rsidR="00651179" w:rsidRDefault="00651179" w:rsidP="00A16C69">
      <w:pPr>
        <w:tabs>
          <w:tab w:val="left" w:pos="7320"/>
        </w:tabs>
        <w:jc w:val="center"/>
        <w:rPr>
          <w:b/>
          <w:sz w:val="24"/>
          <w:szCs w:val="24"/>
        </w:rPr>
      </w:pPr>
    </w:p>
    <w:p w14:paraId="1A273ECB" w14:textId="77777777" w:rsidR="00651179" w:rsidRDefault="00651179" w:rsidP="00A16C69">
      <w:pPr>
        <w:tabs>
          <w:tab w:val="left" w:pos="7320"/>
        </w:tabs>
        <w:jc w:val="center"/>
        <w:rPr>
          <w:b/>
          <w:sz w:val="24"/>
          <w:szCs w:val="24"/>
        </w:rPr>
      </w:pPr>
    </w:p>
    <w:p w14:paraId="6EA0A538" w14:textId="77777777" w:rsidR="00651179" w:rsidRDefault="00651179" w:rsidP="00A16C69">
      <w:pPr>
        <w:tabs>
          <w:tab w:val="left" w:pos="7320"/>
        </w:tabs>
        <w:jc w:val="center"/>
        <w:rPr>
          <w:b/>
          <w:sz w:val="24"/>
          <w:szCs w:val="24"/>
        </w:rPr>
      </w:pPr>
    </w:p>
    <w:p w14:paraId="23EF4D62" w14:textId="77777777" w:rsidR="00651179" w:rsidRDefault="00651179" w:rsidP="00A16C69">
      <w:pPr>
        <w:tabs>
          <w:tab w:val="left" w:pos="7320"/>
        </w:tabs>
        <w:jc w:val="center"/>
        <w:rPr>
          <w:b/>
          <w:sz w:val="24"/>
          <w:szCs w:val="24"/>
        </w:rPr>
      </w:pPr>
    </w:p>
    <w:p w14:paraId="2E785BC7" w14:textId="77777777" w:rsidR="00651179" w:rsidRDefault="00651179" w:rsidP="00A16C69">
      <w:pPr>
        <w:tabs>
          <w:tab w:val="left" w:pos="7320"/>
        </w:tabs>
        <w:jc w:val="center"/>
        <w:rPr>
          <w:b/>
          <w:sz w:val="24"/>
          <w:szCs w:val="24"/>
        </w:rPr>
      </w:pPr>
    </w:p>
    <w:p w14:paraId="5A65BD74" w14:textId="77777777" w:rsidR="00651179" w:rsidRDefault="00651179" w:rsidP="00A16C69">
      <w:pPr>
        <w:tabs>
          <w:tab w:val="left" w:pos="7320"/>
        </w:tabs>
        <w:jc w:val="center"/>
        <w:rPr>
          <w:b/>
          <w:sz w:val="24"/>
          <w:szCs w:val="24"/>
        </w:rPr>
      </w:pPr>
    </w:p>
    <w:p w14:paraId="0C21F505" w14:textId="77777777" w:rsidR="00A16C69" w:rsidRDefault="00A16C69" w:rsidP="00A16C69">
      <w:pPr>
        <w:tabs>
          <w:tab w:val="left" w:pos="7320"/>
        </w:tabs>
        <w:jc w:val="center"/>
        <w:rPr>
          <w:b/>
          <w:sz w:val="24"/>
          <w:szCs w:val="24"/>
        </w:rPr>
      </w:pPr>
      <w:r>
        <w:rPr>
          <w:b/>
          <w:sz w:val="24"/>
          <w:szCs w:val="24"/>
        </w:rPr>
        <w:lastRenderedPageBreak/>
        <w:t>LIBRE DESARROLLO DE LA PERSONALIDAD.</w:t>
      </w:r>
    </w:p>
    <w:p w14:paraId="0DC1672F" w14:textId="77777777" w:rsidR="00A16C69" w:rsidRDefault="004A2B3C" w:rsidP="00A16C69">
      <w:pPr>
        <w:tabs>
          <w:tab w:val="left" w:pos="7320"/>
        </w:tabs>
        <w:jc w:val="center"/>
        <w:rPr>
          <w:b/>
          <w:sz w:val="24"/>
          <w:szCs w:val="24"/>
        </w:rPr>
      </w:pPr>
      <w:r>
        <w:rPr>
          <w:b/>
          <w:noProof/>
          <w:sz w:val="24"/>
          <w:szCs w:val="24"/>
          <w:lang w:val="en-US"/>
        </w:rPr>
        <mc:AlternateContent>
          <mc:Choice Requires="wps">
            <w:drawing>
              <wp:anchor distT="0" distB="0" distL="114300" distR="114300" simplePos="0" relativeHeight="251661312" behindDoc="0" locked="0" layoutInCell="1" allowOverlap="1" wp14:anchorId="78847CF1" wp14:editId="0DBA26FC">
                <wp:simplePos x="0" y="0"/>
                <wp:positionH relativeFrom="column">
                  <wp:posOffset>1022985</wp:posOffset>
                </wp:positionH>
                <wp:positionV relativeFrom="paragraph">
                  <wp:posOffset>54610</wp:posOffset>
                </wp:positionV>
                <wp:extent cx="3448050" cy="14097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448050" cy="1409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BFF10B" w14:textId="77777777" w:rsidR="00A16C69" w:rsidRDefault="00A16C69" w:rsidP="00A16C69">
                            <w:pPr>
                              <w:jc w:val="center"/>
                              <w:rPr>
                                <w:b/>
                                <w:color w:val="FF0000"/>
                              </w:rPr>
                            </w:pPr>
                            <w:r w:rsidRPr="00A16C69">
                              <w:rPr>
                                <w:b/>
                                <w:color w:val="FF0000"/>
                              </w:rPr>
                              <w:t>DERECHO A LA LIBERTAD DE ELECCION Y RESPETO A LA DIFERENCIA</w:t>
                            </w:r>
                            <w:r>
                              <w:rPr>
                                <w:b/>
                                <w:color w:val="FF0000"/>
                              </w:rPr>
                              <w:t>.</w:t>
                            </w:r>
                          </w:p>
                          <w:p w14:paraId="1E8F02DF" w14:textId="77777777" w:rsidR="00A16C69" w:rsidRDefault="00A16C69" w:rsidP="00A16C69">
                            <w:r>
                              <w:t xml:space="preserve">Comprendo que todas las personas tienen derecho a elegir libremente </w:t>
                            </w:r>
                            <w:r w:rsidR="00935A9D">
                              <w:t>la orientación sexual y vivirla en ambientes de respeto.</w:t>
                            </w:r>
                          </w:p>
                          <w:p w14:paraId="6F6DF09D" w14:textId="77777777" w:rsidR="00935A9D" w:rsidRDefault="00935A9D" w:rsidP="00A16C69"/>
                          <w:p w14:paraId="67B49B70" w14:textId="77777777" w:rsidR="00935A9D" w:rsidRPr="00A16C69" w:rsidRDefault="00935A9D" w:rsidP="00935A9D">
                            <w:pPr>
                              <w:jc w:val="center"/>
                            </w:pPr>
                            <w:r>
                              <w:t>8° y 9° 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00A8A" id="Rectángulo 4" o:spid="_x0000_s1029" style="position:absolute;left:0;text-align:left;margin-left:80.55pt;margin-top:4.3pt;width:271.5pt;height:11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" fillcolor="white [3201]" strokecolor="#70ad47 [3209]" strokeweight="1pt">
                <v:textbox>
                  <w:txbxContent>
                    <w:p w:rsidR="00A16C69" w:rsidRDefault="00A16C69" w:rsidP="00A16C69">
                      <w:pPr>
                        <w:jc w:val="center"/>
                        <w:rPr>
                          <w:b/>
                          <w:color w:val="FF0000"/>
                        </w:rPr>
                      </w:pPr>
                      <w:r w:rsidRPr="00A16C69">
                        <w:rPr>
                          <w:b/>
                          <w:color w:val="FF0000"/>
                        </w:rPr>
                        <w:t>DERECHO A LA LIBERTAD DE ELECCION Y RESPETO A LA DIFERENCIA</w:t>
                      </w:r>
                      <w:r>
                        <w:rPr>
                          <w:b/>
                          <w:color w:val="FF0000"/>
                        </w:rPr>
                        <w:t>.</w:t>
                      </w:r>
                    </w:p>
                    <w:p w:rsidR="00A16C69" w:rsidRDefault="00A16C69" w:rsidP="00A16C69">
                      <w:r>
                        <w:t xml:space="preserve">Comprendo que todas las personas tienen derecho a elegir libremente </w:t>
                      </w:r>
                      <w:r w:rsidR="00935A9D">
                        <w:t>la orientación sexual y vivirla en ambientes de respeto.</w:t>
                      </w:r>
                    </w:p>
                    <w:p w:rsidR="00935A9D" w:rsidRDefault="00935A9D" w:rsidP="00A16C69"/>
                    <w:p w:rsidR="00935A9D" w:rsidRPr="00A16C69" w:rsidRDefault="00935A9D" w:rsidP="00935A9D">
                      <w:pPr>
                        <w:jc w:val="center"/>
                      </w:pPr>
                      <w:r>
                        <w:t>8° y 9° GRADO.</w:t>
                      </w:r>
                    </w:p>
                  </w:txbxContent>
                </v:textbox>
              </v:rect>
            </w:pict>
          </mc:Fallback>
        </mc:AlternateContent>
      </w:r>
    </w:p>
    <w:p w14:paraId="4FA0298D" w14:textId="77777777" w:rsidR="00A16C69" w:rsidRDefault="00A16C69" w:rsidP="00A16C69">
      <w:pPr>
        <w:tabs>
          <w:tab w:val="left" w:pos="7320"/>
        </w:tabs>
        <w:jc w:val="center"/>
        <w:rPr>
          <w:b/>
          <w:sz w:val="24"/>
          <w:szCs w:val="24"/>
        </w:rPr>
      </w:pPr>
    </w:p>
    <w:p w14:paraId="4E66D7E5" w14:textId="77777777" w:rsidR="00A16C69" w:rsidRDefault="00A16C69" w:rsidP="00A16C69">
      <w:pPr>
        <w:tabs>
          <w:tab w:val="left" w:pos="7320"/>
        </w:tabs>
        <w:jc w:val="center"/>
        <w:rPr>
          <w:b/>
          <w:sz w:val="24"/>
          <w:szCs w:val="24"/>
        </w:rPr>
      </w:pPr>
    </w:p>
    <w:p w14:paraId="5A754594" w14:textId="77777777" w:rsidR="00A16C69" w:rsidRDefault="00A16C69" w:rsidP="00A16C69">
      <w:pPr>
        <w:tabs>
          <w:tab w:val="left" w:pos="7320"/>
        </w:tabs>
        <w:jc w:val="center"/>
        <w:rPr>
          <w:b/>
          <w:sz w:val="24"/>
          <w:szCs w:val="24"/>
        </w:rPr>
      </w:pPr>
    </w:p>
    <w:p w14:paraId="5FFB335A" w14:textId="77777777" w:rsidR="00A16C69" w:rsidRDefault="00A16C69" w:rsidP="00A16C69">
      <w:pPr>
        <w:tabs>
          <w:tab w:val="left" w:pos="7320"/>
        </w:tabs>
        <w:jc w:val="center"/>
        <w:rPr>
          <w:b/>
          <w:sz w:val="24"/>
          <w:szCs w:val="24"/>
        </w:rPr>
      </w:pPr>
    </w:p>
    <w:p w14:paraId="42EDF5D0" w14:textId="77777777" w:rsidR="00A16C69" w:rsidRDefault="00A16C69" w:rsidP="00A16C69">
      <w:pPr>
        <w:tabs>
          <w:tab w:val="left" w:pos="7320"/>
        </w:tabs>
        <w:jc w:val="center"/>
        <w:rPr>
          <w:b/>
          <w:sz w:val="24"/>
          <w:szCs w:val="24"/>
        </w:rPr>
      </w:pPr>
    </w:p>
    <w:p w14:paraId="3DFBF88A" w14:textId="77777777" w:rsidR="00A16C69" w:rsidRDefault="00A16C69" w:rsidP="00A16C69">
      <w:pPr>
        <w:tabs>
          <w:tab w:val="left" w:pos="7320"/>
        </w:tabs>
        <w:jc w:val="center"/>
        <w:rPr>
          <w:b/>
          <w:sz w:val="24"/>
          <w:szCs w:val="24"/>
        </w:rPr>
      </w:pPr>
    </w:p>
    <w:p w14:paraId="067AA705" w14:textId="77777777" w:rsidR="00A16C69" w:rsidRDefault="00A16C69" w:rsidP="006B6115">
      <w:pPr>
        <w:tabs>
          <w:tab w:val="left" w:pos="7320"/>
        </w:tabs>
        <w:rPr>
          <w:b/>
          <w:sz w:val="24"/>
          <w:szCs w:val="24"/>
        </w:rPr>
      </w:pPr>
    </w:p>
    <w:p w14:paraId="2A6618F9" w14:textId="77777777" w:rsidR="00A16C69" w:rsidRDefault="00A16C69" w:rsidP="00A16C69">
      <w:pPr>
        <w:tabs>
          <w:tab w:val="left" w:pos="7320"/>
        </w:tabs>
        <w:jc w:val="center"/>
        <w:rPr>
          <w:b/>
          <w:sz w:val="24"/>
          <w:szCs w:val="24"/>
        </w:rPr>
      </w:pPr>
    </w:p>
    <w:p w14:paraId="29D8DE1A" w14:textId="77777777" w:rsidR="004A2B3C" w:rsidRDefault="004A2B3C" w:rsidP="00A16C69">
      <w:pPr>
        <w:tabs>
          <w:tab w:val="left" w:pos="7320"/>
        </w:tabs>
        <w:jc w:val="center"/>
        <w:rPr>
          <w:b/>
          <w:sz w:val="24"/>
          <w:szCs w:val="24"/>
        </w:rPr>
      </w:pPr>
    </w:p>
    <w:p w14:paraId="7FCD5685" w14:textId="77777777" w:rsidR="004A2B3C" w:rsidRDefault="004A2B3C" w:rsidP="00A16C69">
      <w:pPr>
        <w:tabs>
          <w:tab w:val="left" w:pos="7320"/>
        </w:tabs>
        <w:jc w:val="center"/>
        <w:rPr>
          <w:b/>
          <w:sz w:val="24"/>
          <w:szCs w:val="24"/>
        </w:rPr>
      </w:pPr>
    </w:p>
    <w:p w14:paraId="037D2CAC" w14:textId="77777777" w:rsidR="004A2B3C" w:rsidRDefault="004A2B3C" w:rsidP="00A16C69">
      <w:pPr>
        <w:tabs>
          <w:tab w:val="left" w:pos="7320"/>
        </w:tabs>
        <w:jc w:val="center"/>
        <w:rPr>
          <w:b/>
          <w:sz w:val="24"/>
          <w:szCs w:val="24"/>
        </w:rPr>
      </w:pPr>
    </w:p>
    <w:p w14:paraId="74277BCD" w14:textId="77777777" w:rsidR="004A2B3C" w:rsidRDefault="004A2B3C" w:rsidP="00A16C69">
      <w:pPr>
        <w:tabs>
          <w:tab w:val="left" w:pos="7320"/>
        </w:tabs>
        <w:jc w:val="center"/>
        <w:rPr>
          <w:b/>
          <w:sz w:val="24"/>
          <w:szCs w:val="24"/>
        </w:rPr>
      </w:pPr>
    </w:p>
    <w:p w14:paraId="29C565F4" w14:textId="77777777" w:rsidR="004A2B3C" w:rsidRDefault="004A2B3C" w:rsidP="00A16C69">
      <w:pPr>
        <w:tabs>
          <w:tab w:val="left" w:pos="7320"/>
        </w:tabs>
        <w:jc w:val="center"/>
        <w:rPr>
          <w:b/>
          <w:sz w:val="24"/>
          <w:szCs w:val="24"/>
        </w:rPr>
      </w:pPr>
    </w:p>
    <w:p w14:paraId="14E50C7F" w14:textId="77777777" w:rsidR="004A2B3C" w:rsidRDefault="004A2B3C" w:rsidP="00A16C69">
      <w:pPr>
        <w:tabs>
          <w:tab w:val="left" w:pos="7320"/>
        </w:tabs>
        <w:jc w:val="center"/>
        <w:rPr>
          <w:b/>
          <w:sz w:val="24"/>
          <w:szCs w:val="24"/>
        </w:rPr>
      </w:pPr>
    </w:p>
    <w:p w14:paraId="321D2939" w14:textId="77777777" w:rsidR="004A2B3C" w:rsidRDefault="004A2B3C" w:rsidP="00A16C69">
      <w:pPr>
        <w:tabs>
          <w:tab w:val="left" w:pos="7320"/>
        </w:tabs>
        <w:jc w:val="center"/>
        <w:rPr>
          <w:b/>
          <w:sz w:val="24"/>
          <w:szCs w:val="24"/>
        </w:rPr>
      </w:pPr>
    </w:p>
    <w:p w14:paraId="23C33551" w14:textId="77777777" w:rsidR="00A16C69" w:rsidRDefault="00935A9D" w:rsidP="00A16C69">
      <w:pPr>
        <w:tabs>
          <w:tab w:val="left" w:pos="7320"/>
        </w:tabs>
        <w:jc w:val="center"/>
        <w:rPr>
          <w:b/>
          <w:sz w:val="24"/>
          <w:szCs w:val="24"/>
        </w:rPr>
      </w:pPr>
      <w:r>
        <w:rPr>
          <w:b/>
          <w:sz w:val="24"/>
          <w:szCs w:val="24"/>
        </w:rPr>
        <w:t>DERECHO A LA INTIMIDAD.</w:t>
      </w:r>
    </w:p>
    <w:p w14:paraId="12E13474" w14:textId="77777777" w:rsidR="00935A9D" w:rsidRDefault="00935A9D" w:rsidP="00A16C69">
      <w:pPr>
        <w:tabs>
          <w:tab w:val="left" w:pos="7320"/>
        </w:tabs>
        <w:jc w:val="center"/>
        <w:rPr>
          <w:b/>
          <w:sz w:val="24"/>
          <w:szCs w:val="24"/>
        </w:rPr>
      </w:pPr>
    </w:p>
    <w:p w14:paraId="64A5F951" w14:textId="77777777" w:rsidR="00935A9D" w:rsidRDefault="004A2B3C" w:rsidP="00A16C69">
      <w:pPr>
        <w:tabs>
          <w:tab w:val="left" w:pos="7320"/>
        </w:tabs>
        <w:jc w:val="center"/>
        <w:rPr>
          <w:b/>
          <w:sz w:val="24"/>
          <w:szCs w:val="24"/>
        </w:rPr>
      </w:pPr>
      <w:r>
        <w:rPr>
          <w:b/>
          <w:noProof/>
          <w:sz w:val="24"/>
          <w:szCs w:val="24"/>
          <w:lang w:val="en-US"/>
        </w:rPr>
        <mc:AlternateContent>
          <mc:Choice Requires="wps">
            <w:drawing>
              <wp:anchor distT="0" distB="0" distL="114300" distR="114300" simplePos="0" relativeHeight="251662336" behindDoc="0" locked="0" layoutInCell="1" allowOverlap="1" wp14:anchorId="397647B9" wp14:editId="09AA4433">
                <wp:simplePos x="0" y="0"/>
                <wp:positionH relativeFrom="column">
                  <wp:posOffset>1099185</wp:posOffset>
                </wp:positionH>
                <wp:positionV relativeFrom="paragraph">
                  <wp:posOffset>20320</wp:posOffset>
                </wp:positionV>
                <wp:extent cx="3505200" cy="13811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3505200" cy="1381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77FF55" w14:textId="77777777" w:rsidR="00935A9D" w:rsidRDefault="00935A9D" w:rsidP="00935A9D">
                            <w:pPr>
                              <w:jc w:val="center"/>
                              <w:rPr>
                                <w:b/>
                                <w:color w:val="FF0000"/>
                              </w:rPr>
                            </w:pPr>
                            <w:r w:rsidRPr="00935A9D">
                              <w:rPr>
                                <w:b/>
                                <w:color w:val="FF0000"/>
                              </w:rPr>
                              <w:t>CONSTRUCCION Y CUIDADO DE RELACIONES</w:t>
                            </w:r>
                          </w:p>
                          <w:p w14:paraId="278B3C91" w14:textId="77777777" w:rsidR="00935A9D" w:rsidRDefault="00935A9D" w:rsidP="00935A9D">
                            <w:pPr>
                              <w:jc w:val="center"/>
                              <w:rPr>
                                <w:b/>
                                <w:color w:val="FF0000"/>
                              </w:rPr>
                            </w:pPr>
                          </w:p>
                          <w:p w14:paraId="239F549A" w14:textId="77777777" w:rsidR="00935A9D" w:rsidRDefault="00935A9D" w:rsidP="00935A9D">
                            <w:pPr>
                              <w:jc w:val="center"/>
                              <w:rPr>
                                <w:b/>
                                <w:color w:val="FF0000"/>
                              </w:rPr>
                            </w:pPr>
                            <w:r>
                              <w:rPr>
                                <w:color w:val="000000" w:themeColor="text1"/>
                              </w:rPr>
                              <w:t xml:space="preserve">Entiendo </w:t>
                            </w:r>
                            <w:r w:rsidRPr="00935A9D">
                              <w:rPr>
                                <w:color w:val="000000" w:themeColor="text1"/>
                              </w:rPr>
                              <w:t>que existen diferentes tipos de relaciones afectivas y establezco relaciones basadas en el respeto y cuidado de mí y de las demás personas involucradas</w:t>
                            </w:r>
                            <w:r>
                              <w:rPr>
                                <w:b/>
                                <w:color w:val="FF0000"/>
                              </w:rPr>
                              <w:t>.</w:t>
                            </w:r>
                          </w:p>
                          <w:p w14:paraId="327D6E30" w14:textId="77777777" w:rsidR="00935A9D" w:rsidRDefault="00935A9D" w:rsidP="00935A9D">
                            <w:pPr>
                              <w:jc w:val="center"/>
                              <w:rPr>
                                <w:b/>
                                <w:color w:val="FF0000"/>
                              </w:rPr>
                            </w:pPr>
                          </w:p>
                          <w:p w14:paraId="10F903E7" w14:textId="77777777" w:rsidR="00935A9D" w:rsidRPr="00935A9D" w:rsidRDefault="00935A9D" w:rsidP="00935A9D">
                            <w:pPr>
                              <w:jc w:val="center"/>
                              <w:rPr>
                                <w:color w:val="000000" w:themeColor="text1"/>
                              </w:rPr>
                            </w:pPr>
                            <w:r w:rsidRPr="00935A9D">
                              <w:rPr>
                                <w:color w:val="000000" w:themeColor="text1"/>
                              </w:rPr>
                              <w:t>10° y 11° GRADO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8FCC3" id="Rectángulo 5" o:spid="_x0000_s1030" style="position:absolute;left:0;text-align:left;margin-left:86.55pt;margin-top:1.6pt;width:276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" fillcolor="white [3201]" strokecolor="#70ad47 [3209]" strokeweight="1pt">
                <v:textbox>
                  <w:txbxContent>
                    <w:p w:rsidR="00935A9D" w:rsidRDefault="00935A9D" w:rsidP="00935A9D">
                      <w:pPr>
                        <w:jc w:val="center"/>
                        <w:rPr>
                          <w:b/>
                          <w:color w:val="FF0000"/>
                        </w:rPr>
                      </w:pPr>
                      <w:r w:rsidRPr="00935A9D">
                        <w:rPr>
                          <w:b/>
                          <w:color w:val="FF0000"/>
                        </w:rPr>
                        <w:t>CONSTRUCCION Y CUIDADO DE RELACIONES</w:t>
                      </w:r>
                    </w:p>
                    <w:p w:rsidR="00935A9D" w:rsidRDefault="00935A9D" w:rsidP="00935A9D">
                      <w:pPr>
                        <w:jc w:val="center"/>
                        <w:rPr>
                          <w:b/>
                          <w:color w:val="FF0000"/>
                        </w:rPr>
                      </w:pPr>
                    </w:p>
                    <w:p w:rsidR="00935A9D" w:rsidRDefault="00935A9D" w:rsidP="00935A9D">
                      <w:pPr>
                        <w:jc w:val="center"/>
                        <w:rPr>
                          <w:b/>
                          <w:color w:val="FF0000"/>
                        </w:rPr>
                      </w:pPr>
                      <w:r>
                        <w:rPr>
                          <w:color w:val="000000" w:themeColor="text1"/>
                        </w:rPr>
                        <w:t xml:space="preserve">Entiendo </w:t>
                      </w:r>
                      <w:r w:rsidRPr="00935A9D">
                        <w:rPr>
                          <w:color w:val="000000" w:themeColor="text1"/>
                        </w:rPr>
                        <w:t>que existen diferentes tipos de relaciones afectivas y establezco relaciones basadas en el respeto y cuidado de mí y de las demás personas involucradas</w:t>
                      </w:r>
                      <w:r>
                        <w:rPr>
                          <w:b/>
                          <w:color w:val="FF0000"/>
                        </w:rPr>
                        <w:t>.</w:t>
                      </w:r>
                    </w:p>
                    <w:p w:rsidR="00935A9D" w:rsidRDefault="00935A9D" w:rsidP="00935A9D">
                      <w:pPr>
                        <w:jc w:val="center"/>
                        <w:rPr>
                          <w:b/>
                          <w:color w:val="FF0000"/>
                        </w:rPr>
                      </w:pPr>
                    </w:p>
                    <w:p w:rsidR="00935A9D" w:rsidRPr="00935A9D" w:rsidRDefault="00935A9D" w:rsidP="00935A9D">
                      <w:pPr>
                        <w:jc w:val="center"/>
                        <w:rPr>
                          <w:color w:val="000000" w:themeColor="text1"/>
                        </w:rPr>
                      </w:pPr>
                      <w:r w:rsidRPr="00935A9D">
                        <w:rPr>
                          <w:color w:val="000000" w:themeColor="text1"/>
                        </w:rPr>
                        <w:t>10° y 11° GRADO</w:t>
                      </w:r>
                      <w:r>
                        <w:rPr>
                          <w:color w:val="000000" w:themeColor="text1"/>
                        </w:rPr>
                        <w:t>.</w:t>
                      </w:r>
                    </w:p>
                  </w:txbxContent>
                </v:textbox>
              </v:rect>
            </w:pict>
          </mc:Fallback>
        </mc:AlternateContent>
      </w:r>
    </w:p>
    <w:p w14:paraId="4E5A7496" w14:textId="77777777" w:rsidR="00A16C69" w:rsidRDefault="00A16C69" w:rsidP="00A16C69">
      <w:pPr>
        <w:tabs>
          <w:tab w:val="left" w:pos="7320"/>
        </w:tabs>
        <w:jc w:val="center"/>
        <w:rPr>
          <w:b/>
          <w:sz w:val="24"/>
          <w:szCs w:val="24"/>
        </w:rPr>
      </w:pPr>
    </w:p>
    <w:p w14:paraId="7F37885D" w14:textId="77777777" w:rsidR="00A16C69" w:rsidRDefault="00A16C69" w:rsidP="00A16C69">
      <w:pPr>
        <w:tabs>
          <w:tab w:val="left" w:pos="7320"/>
        </w:tabs>
        <w:jc w:val="center"/>
        <w:rPr>
          <w:b/>
          <w:sz w:val="24"/>
          <w:szCs w:val="24"/>
        </w:rPr>
      </w:pPr>
    </w:p>
    <w:p w14:paraId="10774AE1" w14:textId="77777777" w:rsidR="00A16C69" w:rsidRDefault="00A16C69" w:rsidP="00A16C69">
      <w:pPr>
        <w:tabs>
          <w:tab w:val="left" w:pos="7320"/>
        </w:tabs>
        <w:jc w:val="center"/>
        <w:rPr>
          <w:b/>
          <w:sz w:val="24"/>
          <w:szCs w:val="24"/>
        </w:rPr>
      </w:pPr>
    </w:p>
    <w:p w14:paraId="4B804D37" w14:textId="77777777" w:rsidR="00A16C69" w:rsidRDefault="00A16C69" w:rsidP="00A16C69">
      <w:pPr>
        <w:tabs>
          <w:tab w:val="left" w:pos="7320"/>
        </w:tabs>
        <w:jc w:val="center"/>
        <w:rPr>
          <w:b/>
          <w:sz w:val="24"/>
          <w:szCs w:val="24"/>
        </w:rPr>
      </w:pPr>
    </w:p>
    <w:p w14:paraId="141F08A8" w14:textId="77777777" w:rsidR="00A16C69" w:rsidRDefault="00A16C69" w:rsidP="00A16C69">
      <w:pPr>
        <w:tabs>
          <w:tab w:val="left" w:pos="7320"/>
        </w:tabs>
        <w:jc w:val="center"/>
        <w:rPr>
          <w:b/>
          <w:sz w:val="24"/>
          <w:szCs w:val="24"/>
        </w:rPr>
      </w:pPr>
    </w:p>
    <w:p w14:paraId="059BC810" w14:textId="77777777" w:rsidR="006B6115" w:rsidRDefault="006B6115" w:rsidP="00A16C69">
      <w:pPr>
        <w:tabs>
          <w:tab w:val="left" w:pos="7320"/>
        </w:tabs>
        <w:jc w:val="center"/>
        <w:rPr>
          <w:b/>
          <w:sz w:val="24"/>
          <w:szCs w:val="24"/>
        </w:rPr>
      </w:pPr>
    </w:p>
    <w:p w14:paraId="4456B5AD" w14:textId="77777777" w:rsidR="006B6115" w:rsidRDefault="006B6115" w:rsidP="006B6115">
      <w:pPr>
        <w:tabs>
          <w:tab w:val="left" w:pos="8130"/>
        </w:tabs>
        <w:rPr>
          <w:sz w:val="24"/>
          <w:szCs w:val="24"/>
        </w:rPr>
      </w:pPr>
    </w:p>
    <w:p w14:paraId="4D84799A" w14:textId="77777777" w:rsidR="006B6115" w:rsidRDefault="006B6115" w:rsidP="006B6115">
      <w:pPr>
        <w:tabs>
          <w:tab w:val="left" w:pos="8130"/>
        </w:tabs>
        <w:rPr>
          <w:sz w:val="24"/>
          <w:szCs w:val="24"/>
        </w:rPr>
      </w:pPr>
    </w:p>
    <w:p w14:paraId="6E39D4EC" w14:textId="77777777" w:rsidR="006B6115" w:rsidRDefault="006B6115" w:rsidP="006B6115">
      <w:pPr>
        <w:tabs>
          <w:tab w:val="left" w:pos="8130"/>
        </w:tabs>
        <w:rPr>
          <w:sz w:val="24"/>
          <w:szCs w:val="24"/>
        </w:rPr>
      </w:pPr>
    </w:p>
    <w:p w14:paraId="3BAA429E" w14:textId="77777777" w:rsidR="004A2B3C" w:rsidRDefault="004A2B3C" w:rsidP="00941E42">
      <w:pPr>
        <w:tabs>
          <w:tab w:val="left" w:pos="8130"/>
        </w:tabs>
        <w:jc w:val="center"/>
        <w:rPr>
          <w:b/>
          <w:sz w:val="24"/>
          <w:szCs w:val="24"/>
        </w:rPr>
        <w:sectPr w:rsidR="004A2B3C" w:rsidSect="004A2B3C">
          <w:pgSz w:w="12240" w:h="20160" w:code="5"/>
          <w:pgMar w:top="1417" w:right="1701" w:bottom="1417" w:left="1701" w:header="708" w:footer="708" w:gutter="0"/>
          <w:cols w:space="708"/>
          <w:docGrid w:linePitch="360"/>
        </w:sectPr>
      </w:pPr>
    </w:p>
    <w:p w14:paraId="0DCA7BFF" w14:textId="77777777" w:rsidR="006B6115" w:rsidRDefault="00941E42" w:rsidP="00941E42">
      <w:pPr>
        <w:tabs>
          <w:tab w:val="left" w:pos="8130"/>
        </w:tabs>
        <w:jc w:val="center"/>
        <w:rPr>
          <w:b/>
          <w:sz w:val="24"/>
          <w:szCs w:val="24"/>
        </w:rPr>
      </w:pPr>
      <w:r w:rsidRPr="00941E42">
        <w:rPr>
          <w:b/>
          <w:sz w:val="24"/>
          <w:szCs w:val="24"/>
        </w:rPr>
        <w:lastRenderedPageBreak/>
        <w:t>MATRIZ PEDAGOGICA PARA CONSTRUCCION DE ESTRATEGIAS DIDACTICAS</w:t>
      </w:r>
      <w:r>
        <w:rPr>
          <w:b/>
          <w:sz w:val="24"/>
          <w:szCs w:val="24"/>
        </w:rPr>
        <w:t>.</w:t>
      </w:r>
    </w:p>
    <w:p w14:paraId="2C039BE3" w14:textId="77777777" w:rsidR="00941E42" w:rsidRPr="00941E42" w:rsidRDefault="00941E42" w:rsidP="00941E42">
      <w:pPr>
        <w:tabs>
          <w:tab w:val="left" w:pos="8130"/>
        </w:tabs>
        <w:jc w:val="center"/>
        <w:rPr>
          <w:b/>
          <w:sz w:val="24"/>
          <w:szCs w:val="24"/>
        </w:rPr>
      </w:pPr>
    </w:p>
    <w:p w14:paraId="21801A6D" w14:textId="77777777" w:rsidR="006B6115" w:rsidRPr="00941E42" w:rsidRDefault="006B6115" w:rsidP="00941E42">
      <w:pPr>
        <w:tabs>
          <w:tab w:val="left" w:pos="8130"/>
        </w:tabs>
        <w:jc w:val="center"/>
        <w:rPr>
          <w:b/>
          <w:sz w:val="24"/>
          <w:szCs w:val="24"/>
        </w:rPr>
      </w:pPr>
    </w:p>
    <w:p w14:paraId="4A827B99" w14:textId="77777777" w:rsidR="006B6115" w:rsidRDefault="00941E42" w:rsidP="006B6115">
      <w:pPr>
        <w:tabs>
          <w:tab w:val="left" w:pos="8130"/>
        </w:tabs>
        <w:rPr>
          <w:sz w:val="24"/>
          <w:szCs w:val="24"/>
        </w:rPr>
      </w:pPr>
      <w:r w:rsidRPr="00941E42">
        <w:rPr>
          <w:sz w:val="24"/>
          <w:szCs w:val="24"/>
        </w:rPr>
        <w:t>NOMBRE DE LA EXPERIENCIA: ME QUIERO Y ME RESPETO</w:t>
      </w:r>
      <w:r>
        <w:rPr>
          <w:sz w:val="24"/>
          <w:szCs w:val="24"/>
        </w:rPr>
        <w:t>.</w:t>
      </w:r>
    </w:p>
    <w:p w14:paraId="0ACC78AC" w14:textId="77777777" w:rsidR="00941E42" w:rsidRDefault="00941E42" w:rsidP="006B6115">
      <w:pPr>
        <w:tabs>
          <w:tab w:val="left" w:pos="8130"/>
        </w:tabs>
        <w:rPr>
          <w:sz w:val="24"/>
          <w:szCs w:val="24"/>
        </w:rPr>
      </w:pPr>
    </w:p>
    <w:p w14:paraId="613E1B06" w14:textId="77777777" w:rsidR="00941E42" w:rsidRDefault="00941E42" w:rsidP="006B6115">
      <w:pPr>
        <w:tabs>
          <w:tab w:val="left" w:pos="8130"/>
        </w:tabs>
        <w:rPr>
          <w:sz w:val="24"/>
          <w:szCs w:val="24"/>
        </w:rPr>
      </w:pPr>
      <w:r w:rsidRPr="00941E42">
        <w:rPr>
          <w:sz w:val="24"/>
          <w:szCs w:val="24"/>
        </w:rPr>
        <w:t>EN QUE CONTEXTO SURGIO ESTA ESTRATEGIA: LOS RELATOS Y DIBUJOS DE LOS NIÑOS Y NIÑAS DESDE PREESCOLAR HASTA TERCER GRADO</w:t>
      </w:r>
      <w:r>
        <w:rPr>
          <w:sz w:val="24"/>
          <w:szCs w:val="24"/>
        </w:rPr>
        <w:t>.</w:t>
      </w:r>
    </w:p>
    <w:p w14:paraId="269FAC64" w14:textId="77777777" w:rsidR="00941E42" w:rsidRDefault="00941E42" w:rsidP="006B6115">
      <w:pPr>
        <w:tabs>
          <w:tab w:val="left" w:pos="8130"/>
        </w:tabs>
        <w:rPr>
          <w:sz w:val="24"/>
          <w:szCs w:val="24"/>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4"/>
        <w:gridCol w:w="2616"/>
        <w:gridCol w:w="1976"/>
        <w:gridCol w:w="1684"/>
        <w:gridCol w:w="1860"/>
        <w:gridCol w:w="1336"/>
        <w:gridCol w:w="1401"/>
        <w:gridCol w:w="1801"/>
        <w:gridCol w:w="2553"/>
      </w:tblGrid>
      <w:tr w:rsidR="00941E42" w:rsidRPr="00941E42" w14:paraId="17B2BE87" w14:textId="77777777" w:rsidTr="00C25856">
        <w:trPr>
          <w:trHeight w:val="2530"/>
        </w:trPr>
        <w:tc>
          <w:tcPr>
            <w:tcW w:w="1864" w:type="dxa"/>
          </w:tcPr>
          <w:p w14:paraId="56A551CB" w14:textId="77777777" w:rsidR="00941E42" w:rsidRPr="00941E42" w:rsidRDefault="00941E42" w:rsidP="00941E42">
            <w:pPr>
              <w:tabs>
                <w:tab w:val="left" w:pos="8130"/>
              </w:tabs>
              <w:rPr>
                <w:sz w:val="24"/>
                <w:szCs w:val="24"/>
              </w:rPr>
            </w:pPr>
            <w:r w:rsidRPr="00941E42">
              <w:rPr>
                <w:sz w:val="24"/>
                <w:szCs w:val="24"/>
              </w:rPr>
              <w:t>HILO CONDUCTOR</w:t>
            </w:r>
          </w:p>
        </w:tc>
        <w:tc>
          <w:tcPr>
            <w:tcW w:w="2616" w:type="dxa"/>
          </w:tcPr>
          <w:p w14:paraId="1F3FADF1" w14:textId="77777777" w:rsidR="00941E42" w:rsidRPr="00941E42" w:rsidRDefault="00941E42" w:rsidP="00941E42">
            <w:pPr>
              <w:tabs>
                <w:tab w:val="left" w:pos="8130"/>
              </w:tabs>
              <w:rPr>
                <w:sz w:val="24"/>
                <w:szCs w:val="24"/>
              </w:rPr>
            </w:pPr>
            <w:r w:rsidRPr="00941E42">
              <w:rPr>
                <w:sz w:val="24"/>
                <w:szCs w:val="24"/>
              </w:rPr>
              <w:t>LO QUE QUEREMOS LOGRAR</w:t>
            </w:r>
          </w:p>
        </w:tc>
        <w:tc>
          <w:tcPr>
            <w:tcW w:w="1976" w:type="dxa"/>
          </w:tcPr>
          <w:p w14:paraId="6900BE2E" w14:textId="77777777" w:rsidR="00941E42" w:rsidRPr="00941E42" w:rsidRDefault="00941E42" w:rsidP="00941E42">
            <w:pPr>
              <w:tabs>
                <w:tab w:val="left" w:pos="8130"/>
              </w:tabs>
              <w:rPr>
                <w:sz w:val="24"/>
                <w:szCs w:val="24"/>
              </w:rPr>
            </w:pPr>
            <w:r w:rsidRPr="00941E42">
              <w:rPr>
                <w:sz w:val="24"/>
                <w:szCs w:val="24"/>
              </w:rPr>
              <w:t>COMPETENCIAS CIUDADANAS Y CIENTIFICAS A LAS QUE APUNTAN</w:t>
            </w:r>
          </w:p>
        </w:tc>
        <w:tc>
          <w:tcPr>
            <w:tcW w:w="1684" w:type="dxa"/>
          </w:tcPr>
          <w:p w14:paraId="5C8CDD6D" w14:textId="77777777" w:rsidR="00941E42" w:rsidRPr="00941E42" w:rsidRDefault="00941E42" w:rsidP="00941E42">
            <w:pPr>
              <w:tabs>
                <w:tab w:val="left" w:pos="8130"/>
              </w:tabs>
              <w:rPr>
                <w:sz w:val="24"/>
                <w:szCs w:val="24"/>
              </w:rPr>
            </w:pPr>
            <w:r w:rsidRPr="00941E42">
              <w:rPr>
                <w:sz w:val="24"/>
                <w:szCs w:val="24"/>
              </w:rPr>
              <w:t>OTROS PROYECTOS O ACTIVIDADES PREVIAS CON LAS QUE SE RELACIONAN</w:t>
            </w:r>
          </w:p>
        </w:tc>
        <w:tc>
          <w:tcPr>
            <w:tcW w:w="1860" w:type="dxa"/>
          </w:tcPr>
          <w:p w14:paraId="23177BF6" w14:textId="77777777" w:rsidR="00941E42" w:rsidRPr="00941E42" w:rsidRDefault="00941E42" w:rsidP="00941E42">
            <w:pPr>
              <w:tabs>
                <w:tab w:val="left" w:pos="8130"/>
              </w:tabs>
              <w:rPr>
                <w:sz w:val="24"/>
                <w:szCs w:val="24"/>
              </w:rPr>
            </w:pPr>
            <w:r w:rsidRPr="00941E42">
              <w:rPr>
                <w:sz w:val="24"/>
                <w:szCs w:val="24"/>
              </w:rPr>
              <w:t>COMO HACERLO?</w:t>
            </w:r>
          </w:p>
        </w:tc>
        <w:tc>
          <w:tcPr>
            <w:tcW w:w="1336" w:type="dxa"/>
          </w:tcPr>
          <w:p w14:paraId="56FB4C48" w14:textId="77777777" w:rsidR="00941E42" w:rsidRPr="00941E42" w:rsidRDefault="00941E42" w:rsidP="00941E42">
            <w:pPr>
              <w:tabs>
                <w:tab w:val="left" w:pos="8130"/>
              </w:tabs>
              <w:rPr>
                <w:sz w:val="24"/>
                <w:szCs w:val="24"/>
              </w:rPr>
            </w:pPr>
            <w:r w:rsidRPr="00941E42">
              <w:rPr>
                <w:sz w:val="24"/>
                <w:szCs w:val="24"/>
              </w:rPr>
              <w:t>CON QUIENES?</w:t>
            </w:r>
          </w:p>
        </w:tc>
        <w:tc>
          <w:tcPr>
            <w:tcW w:w="1401" w:type="dxa"/>
          </w:tcPr>
          <w:p w14:paraId="01AA3DAD" w14:textId="77777777" w:rsidR="00941E42" w:rsidRPr="00941E42" w:rsidRDefault="00941E42" w:rsidP="00941E42">
            <w:pPr>
              <w:tabs>
                <w:tab w:val="left" w:pos="8130"/>
              </w:tabs>
              <w:rPr>
                <w:sz w:val="24"/>
                <w:szCs w:val="24"/>
              </w:rPr>
            </w:pPr>
            <w:r w:rsidRPr="00941E42">
              <w:rPr>
                <w:sz w:val="24"/>
                <w:szCs w:val="24"/>
              </w:rPr>
              <w:t>¿CUANDO Y DONDE?</w:t>
            </w:r>
          </w:p>
          <w:p w14:paraId="7B0CCF50" w14:textId="77777777" w:rsidR="00941E42" w:rsidRPr="00941E42" w:rsidRDefault="00941E42" w:rsidP="00941E42">
            <w:pPr>
              <w:tabs>
                <w:tab w:val="left" w:pos="8130"/>
              </w:tabs>
              <w:rPr>
                <w:sz w:val="24"/>
                <w:szCs w:val="24"/>
              </w:rPr>
            </w:pPr>
            <w:r w:rsidRPr="00941E42">
              <w:rPr>
                <w:sz w:val="24"/>
                <w:szCs w:val="24"/>
              </w:rPr>
              <w:t>TIEMPO Y ESPACIOS.</w:t>
            </w:r>
          </w:p>
        </w:tc>
        <w:tc>
          <w:tcPr>
            <w:tcW w:w="1801" w:type="dxa"/>
          </w:tcPr>
          <w:p w14:paraId="357A3C7B" w14:textId="77777777" w:rsidR="00941E42" w:rsidRPr="00941E42" w:rsidRDefault="00941E42" w:rsidP="00941E42">
            <w:pPr>
              <w:tabs>
                <w:tab w:val="left" w:pos="8130"/>
              </w:tabs>
              <w:rPr>
                <w:sz w:val="24"/>
                <w:szCs w:val="24"/>
              </w:rPr>
            </w:pPr>
            <w:r w:rsidRPr="00941E42">
              <w:rPr>
                <w:sz w:val="24"/>
                <w:szCs w:val="24"/>
              </w:rPr>
              <w:t>RECURSOS</w:t>
            </w:r>
          </w:p>
        </w:tc>
        <w:tc>
          <w:tcPr>
            <w:tcW w:w="2553" w:type="dxa"/>
          </w:tcPr>
          <w:p w14:paraId="2D6F08D6" w14:textId="77777777" w:rsidR="00941E42" w:rsidRPr="00941E42" w:rsidRDefault="00941E42" w:rsidP="00941E42">
            <w:pPr>
              <w:tabs>
                <w:tab w:val="left" w:pos="8130"/>
              </w:tabs>
              <w:rPr>
                <w:sz w:val="24"/>
                <w:szCs w:val="24"/>
              </w:rPr>
            </w:pPr>
            <w:r w:rsidRPr="00941E42">
              <w:rPr>
                <w:sz w:val="24"/>
                <w:szCs w:val="24"/>
              </w:rPr>
              <w:t>COMO SABER QUE SE HA LOGRADO?</w:t>
            </w:r>
          </w:p>
        </w:tc>
      </w:tr>
      <w:tr w:rsidR="00941E42" w:rsidRPr="00941E42" w14:paraId="3FF22AF5" w14:textId="77777777" w:rsidTr="00C25856">
        <w:trPr>
          <w:trHeight w:val="4779"/>
        </w:trPr>
        <w:tc>
          <w:tcPr>
            <w:tcW w:w="1864" w:type="dxa"/>
          </w:tcPr>
          <w:p w14:paraId="3F441124" w14:textId="77777777" w:rsidR="00941E42" w:rsidRPr="00941E42" w:rsidRDefault="00941E42" w:rsidP="00941E42">
            <w:pPr>
              <w:tabs>
                <w:tab w:val="left" w:pos="8130"/>
              </w:tabs>
              <w:rPr>
                <w:sz w:val="24"/>
                <w:szCs w:val="24"/>
              </w:rPr>
            </w:pPr>
            <w:r w:rsidRPr="00941E42">
              <w:rPr>
                <w:sz w:val="24"/>
                <w:szCs w:val="24"/>
              </w:rPr>
              <w:lastRenderedPageBreak/>
              <w:t>VALORACION DE SI MISMO.</w:t>
            </w:r>
          </w:p>
        </w:tc>
        <w:tc>
          <w:tcPr>
            <w:tcW w:w="2616" w:type="dxa"/>
          </w:tcPr>
          <w:p w14:paraId="31527296" w14:textId="77777777" w:rsidR="00941E42" w:rsidRPr="00941E42" w:rsidRDefault="00941E42" w:rsidP="00941E42">
            <w:pPr>
              <w:tabs>
                <w:tab w:val="left" w:pos="8130"/>
              </w:tabs>
              <w:rPr>
                <w:sz w:val="24"/>
                <w:szCs w:val="24"/>
              </w:rPr>
            </w:pPr>
            <w:r w:rsidRPr="00941E42">
              <w:rPr>
                <w:sz w:val="24"/>
                <w:szCs w:val="24"/>
              </w:rPr>
              <w:t>Me reconozco como ser valioso y único, que merece ser respetado y valorado.</w:t>
            </w:r>
          </w:p>
        </w:tc>
        <w:tc>
          <w:tcPr>
            <w:tcW w:w="1976" w:type="dxa"/>
          </w:tcPr>
          <w:p w14:paraId="4302BC88" w14:textId="77777777" w:rsidR="00941E42" w:rsidRPr="00941E42" w:rsidRDefault="00941E42" w:rsidP="00941E42">
            <w:pPr>
              <w:tabs>
                <w:tab w:val="left" w:pos="8130"/>
              </w:tabs>
              <w:rPr>
                <w:sz w:val="24"/>
                <w:szCs w:val="24"/>
              </w:rPr>
            </w:pPr>
            <w:r w:rsidRPr="00941E42">
              <w:rPr>
                <w:sz w:val="24"/>
                <w:szCs w:val="24"/>
              </w:rPr>
              <w:t>CONVIVENCIA Y PAZ.</w:t>
            </w:r>
          </w:p>
          <w:p w14:paraId="5B0797A7" w14:textId="77777777" w:rsidR="00941E42" w:rsidRPr="00941E42" w:rsidRDefault="00941E42" w:rsidP="00941E42">
            <w:pPr>
              <w:tabs>
                <w:tab w:val="left" w:pos="8130"/>
              </w:tabs>
              <w:rPr>
                <w:sz w:val="24"/>
                <w:szCs w:val="24"/>
              </w:rPr>
            </w:pPr>
            <w:r w:rsidRPr="00941E42">
              <w:rPr>
                <w:sz w:val="24"/>
                <w:szCs w:val="24"/>
              </w:rPr>
              <w:t>Comprendo que todos los niños y niñas tenemos derecho a recibir buen trato, cuidado y amor.</w:t>
            </w:r>
          </w:p>
          <w:p w14:paraId="4D51D13C" w14:textId="77777777" w:rsidR="00941E42" w:rsidRPr="00941E42" w:rsidRDefault="00941E42" w:rsidP="00941E42">
            <w:pPr>
              <w:tabs>
                <w:tab w:val="left" w:pos="8130"/>
              </w:tabs>
              <w:rPr>
                <w:sz w:val="24"/>
                <w:szCs w:val="24"/>
              </w:rPr>
            </w:pPr>
            <w:r w:rsidRPr="00941E42">
              <w:rPr>
                <w:sz w:val="24"/>
                <w:szCs w:val="24"/>
              </w:rPr>
              <w:t>-Reconozco que las acciones se relacionan con las emociones y que puedo</w:t>
            </w:r>
          </w:p>
          <w:p w14:paraId="56D4D665" w14:textId="77777777" w:rsidR="00941E42" w:rsidRPr="00941E42" w:rsidRDefault="00941E42" w:rsidP="00941E42">
            <w:pPr>
              <w:tabs>
                <w:tab w:val="left" w:pos="8130"/>
              </w:tabs>
              <w:rPr>
                <w:sz w:val="24"/>
                <w:szCs w:val="24"/>
              </w:rPr>
            </w:pPr>
            <w:r w:rsidRPr="00941E42">
              <w:rPr>
                <w:sz w:val="24"/>
                <w:szCs w:val="24"/>
              </w:rPr>
              <w:t>aprender a manejar mis</w:t>
            </w:r>
          </w:p>
        </w:tc>
        <w:tc>
          <w:tcPr>
            <w:tcW w:w="1684" w:type="dxa"/>
          </w:tcPr>
          <w:p w14:paraId="3E31B43D" w14:textId="77777777" w:rsidR="00941E42" w:rsidRPr="00941E42" w:rsidRDefault="00941E42" w:rsidP="00941E42">
            <w:pPr>
              <w:tabs>
                <w:tab w:val="left" w:pos="8130"/>
              </w:tabs>
              <w:rPr>
                <w:sz w:val="24"/>
                <w:szCs w:val="24"/>
              </w:rPr>
            </w:pPr>
            <w:r w:rsidRPr="00941E42">
              <w:rPr>
                <w:sz w:val="24"/>
                <w:szCs w:val="24"/>
              </w:rPr>
              <w:t>CONCERTAR.</w:t>
            </w:r>
          </w:p>
          <w:p w14:paraId="13DC4FF2" w14:textId="77777777" w:rsidR="00941E42" w:rsidRPr="00941E42" w:rsidRDefault="00941E42" w:rsidP="00941E42">
            <w:pPr>
              <w:tabs>
                <w:tab w:val="left" w:pos="8130"/>
              </w:tabs>
              <w:rPr>
                <w:sz w:val="24"/>
                <w:szCs w:val="24"/>
              </w:rPr>
            </w:pPr>
          </w:p>
          <w:p w14:paraId="05F3AAD8" w14:textId="77777777" w:rsidR="00941E42" w:rsidRPr="00941E42" w:rsidRDefault="00941E42" w:rsidP="00941E42">
            <w:pPr>
              <w:tabs>
                <w:tab w:val="left" w:pos="8130"/>
              </w:tabs>
              <w:rPr>
                <w:sz w:val="24"/>
                <w:szCs w:val="24"/>
              </w:rPr>
            </w:pPr>
            <w:r w:rsidRPr="00941E42">
              <w:rPr>
                <w:sz w:val="24"/>
                <w:szCs w:val="24"/>
              </w:rPr>
              <w:t>El ejercicio de la democracia desde el respeto por el otro</w:t>
            </w:r>
          </w:p>
          <w:p w14:paraId="6FEDCF39" w14:textId="77777777" w:rsidR="00941E42" w:rsidRPr="00941E42" w:rsidRDefault="00941E42" w:rsidP="00941E42">
            <w:pPr>
              <w:tabs>
                <w:tab w:val="left" w:pos="8130"/>
              </w:tabs>
              <w:rPr>
                <w:sz w:val="24"/>
                <w:szCs w:val="24"/>
              </w:rPr>
            </w:pPr>
            <w:r w:rsidRPr="00941E42">
              <w:rPr>
                <w:sz w:val="24"/>
                <w:szCs w:val="24"/>
              </w:rPr>
              <w:t>AMBIENTAL.</w:t>
            </w:r>
          </w:p>
          <w:p w14:paraId="1133A4BD" w14:textId="77777777" w:rsidR="00941E42" w:rsidRPr="00941E42" w:rsidRDefault="00941E42" w:rsidP="00941E42">
            <w:pPr>
              <w:tabs>
                <w:tab w:val="left" w:pos="8130"/>
              </w:tabs>
              <w:rPr>
                <w:sz w:val="24"/>
                <w:szCs w:val="24"/>
              </w:rPr>
            </w:pPr>
          </w:p>
          <w:p w14:paraId="054390D9" w14:textId="77777777" w:rsidR="00941E42" w:rsidRPr="00941E42" w:rsidRDefault="00941E42" w:rsidP="00941E42">
            <w:pPr>
              <w:tabs>
                <w:tab w:val="left" w:pos="8130"/>
              </w:tabs>
              <w:rPr>
                <w:sz w:val="24"/>
                <w:szCs w:val="24"/>
              </w:rPr>
            </w:pPr>
            <w:r w:rsidRPr="00941E42">
              <w:rPr>
                <w:sz w:val="24"/>
                <w:szCs w:val="24"/>
              </w:rPr>
              <w:t>El respeto por los seres vivos y cuidado del entorno.</w:t>
            </w:r>
          </w:p>
          <w:p w14:paraId="0C18926D" w14:textId="77777777" w:rsidR="00941E42" w:rsidRPr="00941E42" w:rsidRDefault="00941E42" w:rsidP="00941E42">
            <w:pPr>
              <w:tabs>
                <w:tab w:val="left" w:pos="8130"/>
              </w:tabs>
              <w:rPr>
                <w:sz w:val="24"/>
                <w:szCs w:val="24"/>
              </w:rPr>
            </w:pPr>
            <w:r w:rsidRPr="00941E42">
              <w:rPr>
                <w:sz w:val="24"/>
                <w:szCs w:val="24"/>
              </w:rPr>
              <w:t>PREVENCION DE RIESGOS</w:t>
            </w:r>
          </w:p>
        </w:tc>
        <w:tc>
          <w:tcPr>
            <w:tcW w:w="1860" w:type="dxa"/>
          </w:tcPr>
          <w:p w14:paraId="25B61EEA" w14:textId="77777777" w:rsidR="00941E42" w:rsidRPr="00941E42" w:rsidRDefault="00941E42" w:rsidP="00941E42">
            <w:pPr>
              <w:tabs>
                <w:tab w:val="left" w:pos="8130"/>
              </w:tabs>
              <w:rPr>
                <w:sz w:val="24"/>
                <w:szCs w:val="24"/>
              </w:rPr>
            </w:pPr>
            <w:r w:rsidRPr="00941E42">
              <w:rPr>
                <w:sz w:val="24"/>
                <w:szCs w:val="24"/>
              </w:rPr>
              <w:t>Elaboración de guiones con títeres.</w:t>
            </w:r>
          </w:p>
          <w:p w14:paraId="56CCBD24" w14:textId="77777777" w:rsidR="00941E42" w:rsidRPr="00941E42" w:rsidRDefault="00941E42" w:rsidP="00941E42">
            <w:pPr>
              <w:tabs>
                <w:tab w:val="left" w:pos="8130"/>
              </w:tabs>
              <w:rPr>
                <w:sz w:val="24"/>
                <w:szCs w:val="24"/>
              </w:rPr>
            </w:pPr>
            <w:r w:rsidRPr="00941E42">
              <w:rPr>
                <w:sz w:val="24"/>
                <w:szCs w:val="24"/>
              </w:rPr>
              <w:t>Representación gráfica del cuerpo.</w:t>
            </w:r>
          </w:p>
          <w:p w14:paraId="0780E885" w14:textId="77777777" w:rsidR="00941E42" w:rsidRPr="00941E42" w:rsidRDefault="00941E42" w:rsidP="00941E42">
            <w:pPr>
              <w:tabs>
                <w:tab w:val="left" w:pos="8130"/>
              </w:tabs>
              <w:rPr>
                <w:sz w:val="24"/>
                <w:szCs w:val="24"/>
              </w:rPr>
            </w:pPr>
            <w:r w:rsidRPr="00941E42">
              <w:rPr>
                <w:sz w:val="24"/>
                <w:szCs w:val="24"/>
              </w:rPr>
              <w:t>Lectura de diferentes textos: fábulas, cuentos y poemas.</w:t>
            </w:r>
          </w:p>
        </w:tc>
        <w:tc>
          <w:tcPr>
            <w:tcW w:w="1336" w:type="dxa"/>
          </w:tcPr>
          <w:p w14:paraId="7764F301" w14:textId="77777777" w:rsidR="00941E42" w:rsidRPr="00941E42" w:rsidRDefault="00941E42" w:rsidP="00941E42">
            <w:pPr>
              <w:tabs>
                <w:tab w:val="left" w:pos="8130"/>
              </w:tabs>
              <w:rPr>
                <w:sz w:val="24"/>
                <w:szCs w:val="24"/>
              </w:rPr>
            </w:pPr>
            <w:r w:rsidRPr="00941E42">
              <w:rPr>
                <w:sz w:val="24"/>
                <w:szCs w:val="24"/>
              </w:rPr>
              <w:t>Niños y niñas de Preescolar, 1° , 2° y 3°</w:t>
            </w:r>
          </w:p>
          <w:p w14:paraId="76CB7282" w14:textId="77777777" w:rsidR="00941E42" w:rsidRPr="00941E42" w:rsidRDefault="00941E42" w:rsidP="00941E42">
            <w:pPr>
              <w:tabs>
                <w:tab w:val="left" w:pos="8130"/>
              </w:tabs>
              <w:rPr>
                <w:sz w:val="24"/>
                <w:szCs w:val="24"/>
              </w:rPr>
            </w:pPr>
            <w:r w:rsidRPr="00941E42">
              <w:rPr>
                <w:sz w:val="24"/>
                <w:szCs w:val="24"/>
              </w:rPr>
              <w:t>grado.</w:t>
            </w:r>
          </w:p>
        </w:tc>
        <w:tc>
          <w:tcPr>
            <w:tcW w:w="1401" w:type="dxa"/>
          </w:tcPr>
          <w:p w14:paraId="75F4DCE2" w14:textId="77777777" w:rsidR="00941E42" w:rsidRPr="00941E42" w:rsidRDefault="00941E42" w:rsidP="00941E42">
            <w:pPr>
              <w:tabs>
                <w:tab w:val="left" w:pos="8130"/>
              </w:tabs>
              <w:rPr>
                <w:sz w:val="24"/>
                <w:szCs w:val="24"/>
              </w:rPr>
            </w:pPr>
            <w:r w:rsidRPr="00941E42">
              <w:rPr>
                <w:sz w:val="24"/>
                <w:szCs w:val="24"/>
              </w:rPr>
              <w:t>Primer Periodo académico.</w:t>
            </w:r>
          </w:p>
        </w:tc>
        <w:tc>
          <w:tcPr>
            <w:tcW w:w="1801" w:type="dxa"/>
          </w:tcPr>
          <w:p w14:paraId="4DCACD73" w14:textId="77777777" w:rsidR="00941E42" w:rsidRPr="00941E42" w:rsidRDefault="00941E42" w:rsidP="00941E42">
            <w:pPr>
              <w:tabs>
                <w:tab w:val="left" w:pos="8130"/>
              </w:tabs>
              <w:rPr>
                <w:sz w:val="24"/>
                <w:szCs w:val="24"/>
              </w:rPr>
            </w:pPr>
            <w:r w:rsidRPr="00941E42">
              <w:rPr>
                <w:sz w:val="24"/>
                <w:szCs w:val="24"/>
              </w:rPr>
              <w:t>FISICOS:</w:t>
            </w:r>
          </w:p>
          <w:p w14:paraId="78389EA6" w14:textId="77777777" w:rsidR="00941E42" w:rsidRPr="00941E42" w:rsidRDefault="00941E42" w:rsidP="00941E42">
            <w:pPr>
              <w:tabs>
                <w:tab w:val="left" w:pos="8130"/>
              </w:tabs>
              <w:rPr>
                <w:sz w:val="24"/>
                <w:szCs w:val="24"/>
              </w:rPr>
            </w:pPr>
          </w:p>
          <w:p w14:paraId="2F2B3965" w14:textId="77777777" w:rsidR="00941E42" w:rsidRPr="00941E42" w:rsidRDefault="00941E42" w:rsidP="00941E42">
            <w:pPr>
              <w:tabs>
                <w:tab w:val="left" w:pos="8130"/>
              </w:tabs>
              <w:rPr>
                <w:sz w:val="24"/>
                <w:szCs w:val="24"/>
              </w:rPr>
            </w:pPr>
            <w:r w:rsidRPr="00941E42">
              <w:rPr>
                <w:sz w:val="24"/>
                <w:szCs w:val="24"/>
              </w:rPr>
              <w:t>Portátiles, Video Beam, CDS, títeres, gráficas, cuentos, tijeras, colbón, colores, cartulina, plastilina.</w:t>
            </w:r>
          </w:p>
          <w:p w14:paraId="2845B188" w14:textId="77777777" w:rsidR="00941E42" w:rsidRPr="00941E42" w:rsidRDefault="00941E42" w:rsidP="00941E42">
            <w:pPr>
              <w:tabs>
                <w:tab w:val="left" w:pos="8130"/>
              </w:tabs>
              <w:rPr>
                <w:sz w:val="24"/>
                <w:szCs w:val="24"/>
              </w:rPr>
            </w:pPr>
          </w:p>
          <w:p w14:paraId="14B88015" w14:textId="77777777" w:rsidR="00941E42" w:rsidRPr="00941E42" w:rsidRDefault="00941E42" w:rsidP="00941E42">
            <w:pPr>
              <w:tabs>
                <w:tab w:val="left" w:pos="8130"/>
              </w:tabs>
              <w:rPr>
                <w:sz w:val="24"/>
                <w:szCs w:val="24"/>
              </w:rPr>
            </w:pPr>
          </w:p>
          <w:p w14:paraId="051658A9" w14:textId="77777777" w:rsidR="00941E42" w:rsidRPr="00941E42" w:rsidRDefault="00941E42" w:rsidP="00941E42">
            <w:pPr>
              <w:tabs>
                <w:tab w:val="left" w:pos="8130"/>
              </w:tabs>
              <w:rPr>
                <w:sz w:val="24"/>
                <w:szCs w:val="24"/>
              </w:rPr>
            </w:pPr>
            <w:r w:rsidRPr="00941E42">
              <w:rPr>
                <w:sz w:val="24"/>
                <w:szCs w:val="24"/>
              </w:rPr>
              <w:t>HUMANOS:</w:t>
            </w:r>
          </w:p>
          <w:p w14:paraId="4553F342" w14:textId="77777777" w:rsidR="00941E42" w:rsidRPr="00941E42" w:rsidRDefault="00941E42" w:rsidP="00941E42">
            <w:pPr>
              <w:tabs>
                <w:tab w:val="left" w:pos="8130"/>
              </w:tabs>
              <w:rPr>
                <w:sz w:val="24"/>
                <w:szCs w:val="24"/>
              </w:rPr>
            </w:pPr>
            <w:r w:rsidRPr="00941E42">
              <w:rPr>
                <w:sz w:val="24"/>
                <w:szCs w:val="24"/>
              </w:rPr>
              <w:t>Docentes. Padres de</w:t>
            </w:r>
          </w:p>
        </w:tc>
        <w:tc>
          <w:tcPr>
            <w:tcW w:w="2553" w:type="dxa"/>
          </w:tcPr>
          <w:p w14:paraId="40A7F6BB" w14:textId="77777777" w:rsidR="00941E42" w:rsidRPr="00941E42" w:rsidRDefault="00941E42" w:rsidP="00941E42">
            <w:pPr>
              <w:tabs>
                <w:tab w:val="left" w:pos="8130"/>
              </w:tabs>
              <w:rPr>
                <w:sz w:val="24"/>
                <w:szCs w:val="24"/>
              </w:rPr>
            </w:pPr>
            <w:r w:rsidRPr="00941E42">
              <w:rPr>
                <w:sz w:val="24"/>
                <w:szCs w:val="24"/>
              </w:rPr>
              <w:t>. Respeto por los compañeros dentro y fuera del colegio.</w:t>
            </w:r>
          </w:p>
          <w:p w14:paraId="06B12FEA" w14:textId="77777777" w:rsidR="00941E42" w:rsidRPr="00941E42" w:rsidRDefault="00941E42" w:rsidP="00941E42">
            <w:pPr>
              <w:tabs>
                <w:tab w:val="left" w:pos="8130"/>
              </w:tabs>
              <w:rPr>
                <w:sz w:val="24"/>
                <w:szCs w:val="24"/>
              </w:rPr>
            </w:pPr>
            <w:r w:rsidRPr="00941E42">
              <w:rPr>
                <w:sz w:val="24"/>
                <w:szCs w:val="24"/>
              </w:rPr>
              <w:t>-Expresiones orales de valoración hacia el cuerpo de cada uno de ellos y de los demás.</w:t>
            </w:r>
          </w:p>
          <w:p w14:paraId="5687DE87" w14:textId="77777777" w:rsidR="00941E42" w:rsidRPr="00941E42" w:rsidRDefault="00941E42" w:rsidP="00941E42">
            <w:pPr>
              <w:tabs>
                <w:tab w:val="left" w:pos="8130"/>
              </w:tabs>
              <w:rPr>
                <w:sz w:val="24"/>
                <w:szCs w:val="24"/>
              </w:rPr>
            </w:pPr>
            <w:r w:rsidRPr="00941E42">
              <w:rPr>
                <w:sz w:val="24"/>
                <w:szCs w:val="24"/>
              </w:rPr>
              <w:t>-Manejo de vocabulario respetuoso en las diferentes acciones de su cotidianidad.</w:t>
            </w:r>
          </w:p>
          <w:p w14:paraId="3570B590" w14:textId="77777777" w:rsidR="00941E42" w:rsidRPr="00941E42" w:rsidRDefault="00941E42" w:rsidP="00941E42">
            <w:pPr>
              <w:tabs>
                <w:tab w:val="left" w:pos="8130"/>
              </w:tabs>
              <w:rPr>
                <w:sz w:val="24"/>
                <w:szCs w:val="24"/>
              </w:rPr>
            </w:pPr>
            <w:r w:rsidRPr="00941E42">
              <w:rPr>
                <w:sz w:val="24"/>
                <w:szCs w:val="24"/>
              </w:rPr>
              <w:t>-Valoración positiva del cuerpo a través de dibujos, caricaturas</w:t>
            </w:r>
          </w:p>
        </w:tc>
      </w:tr>
    </w:tbl>
    <w:p w14:paraId="4866C415" w14:textId="77777777" w:rsidR="00941E42" w:rsidRDefault="00941E42" w:rsidP="006B6115">
      <w:pPr>
        <w:tabs>
          <w:tab w:val="left" w:pos="8130"/>
        </w:tabs>
        <w:rPr>
          <w:sz w:val="24"/>
          <w:szCs w:val="24"/>
        </w:rPr>
      </w:pPr>
    </w:p>
    <w:p w14:paraId="297D339F" w14:textId="77777777" w:rsidR="006B6115" w:rsidRDefault="006B6115" w:rsidP="006B6115">
      <w:pPr>
        <w:tabs>
          <w:tab w:val="left" w:pos="8130"/>
        </w:tabs>
        <w:rPr>
          <w:sz w:val="24"/>
          <w:szCs w:val="24"/>
        </w:rPr>
      </w:pPr>
    </w:p>
    <w:p w14:paraId="43321402" w14:textId="77777777" w:rsidR="006B6115" w:rsidRDefault="006B6115" w:rsidP="006B6115">
      <w:pPr>
        <w:tabs>
          <w:tab w:val="left" w:pos="8130"/>
        </w:tabs>
        <w:rPr>
          <w:sz w:val="24"/>
          <w:szCs w:val="24"/>
        </w:rPr>
      </w:pPr>
    </w:p>
    <w:p w14:paraId="733661DF" w14:textId="77777777" w:rsidR="006B6115" w:rsidRDefault="006B6115" w:rsidP="006B6115">
      <w:pPr>
        <w:tabs>
          <w:tab w:val="left" w:pos="8130"/>
        </w:tabs>
        <w:rPr>
          <w:sz w:val="24"/>
          <w:szCs w:val="24"/>
        </w:rPr>
      </w:pPr>
    </w:p>
    <w:p w14:paraId="08559D5A" w14:textId="77777777" w:rsidR="006B6115" w:rsidRDefault="006B6115" w:rsidP="006B6115">
      <w:pPr>
        <w:tabs>
          <w:tab w:val="left" w:pos="8130"/>
        </w:tabs>
        <w:rPr>
          <w:sz w:val="24"/>
          <w:szCs w:val="24"/>
        </w:rPr>
      </w:pPr>
    </w:p>
    <w:p w14:paraId="57824A8E" w14:textId="77777777" w:rsidR="006B6115" w:rsidRDefault="006B6115" w:rsidP="006B6115">
      <w:pPr>
        <w:tabs>
          <w:tab w:val="left" w:pos="8130"/>
        </w:tabs>
        <w:rPr>
          <w:sz w:val="24"/>
          <w:szCs w:val="24"/>
        </w:rPr>
      </w:pPr>
    </w:p>
    <w:p w14:paraId="3C7300A7" w14:textId="77777777" w:rsidR="006B6115" w:rsidRDefault="006B6115" w:rsidP="006B6115">
      <w:pPr>
        <w:tabs>
          <w:tab w:val="left" w:pos="8130"/>
        </w:tabs>
        <w:rPr>
          <w:sz w:val="24"/>
          <w:szCs w:val="24"/>
        </w:rPr>
      </w:pPr>
    </w:p>
    <w:p w14:paraId="22ECE30F" w14:textId="77777777" w:rsidR="006B6115" w:rsidRDefault="006B6115" w:rsidP="006B6115">
      <w:pPr>
        <w:tabs>
          <w:tab w:val="left" w:pos="8130"/>
        </w:tabs>
        <w:rPr>
          <w:sz w:val="24"/>
          <w:szCs w:val="24"/>
        </w:rPr>
      </w:pPr>
    </w:p>
    <w:p w14:paraId="74CF6880" w14:textId="77777777" w:rsidR="006B6115" w:rsidRDefault="006B6115" w:rsidP="006B6115">
      <w:pPr>
        <w:tabs>
          <w:tab w:val="left" w:pos="8130"/>
        </w:tabs>
        <w:rPr>
          <w:sz w:val="24"/>
          <w:szCs w:val="24"/>
        </w:rPr>
      </w:pPr>
    </w:p>
    <w:p w14:paraId="53E8DD3A" w14:textId="77777777" w:rsidR="006B6115" w:rsidRDefault="006B6115" w:rsidP="006B6115">
      <w:pPr>
        <w:tabs>
          <w:tab w:val="left" w:pos="8130"/>
        </w:tabs>
        <w:rPr>
          <w:sz w:val="24"/>
          <w:szCs w:val="24"/>
        </w:rPr>
      </w:pPr>
    </w:p>
    <w:p w14:paraId="277BD51C" w14:textId="77777777" w:rsidR="006B6115" w:rsidRDefault="006B6115" w:rsidP="006B6115">
      <w:pPr>
        <w:tabs>
          <w:tab w:val="left" w:pos="8130"/>
        </w:tabs>
        <w:rPr>
          <w:sz w:val="24"/>
          <w:szCs w:val="24"/>
        </w:rPr>
      </w:pPr>
    </w:p>
    <w:p w14:paraId="54AB613F" w14:textId="77777777" w:rsidR="00651179" w:rsidRDefault="00651179" w:rsidP="006B6115">
      <w:pPr>
        <w:tabs>
          <w:tab w:val="left" w:pos="8130"/>
        </w:tabs>
        <w:rPr>
          <w:sz w:val="24"/>
          <w:szCs w:val="24"/>
        </w:rPr>
        <w:sectPr w:rsidR="00651179" w:rsidSect="004A2B3C">
          <w:pgSz w:w="20160" w:h="12240" w:orient="landscape" w:code="5"/>
          <w:pgMar w:top="1701" w:right="1417" w:bottom="1701" w:left="1417" w:header="708" w:footer="708" w:gutter="0"/>
          <w:cols w:space="708"/>
          <w:docGrid w:linePitch="360"/>
        </w:sectPr>
      </w:pPr>
    </w:p>
    <w:p w14:paraId="4DBE9211" w14:textId="77777777" w:rsidR="006B6115" w:rsidRDefault="006B6115" w:rsidP="006B6115">
      <w:pPr>
        <w:tabs>
          <w:tab w:val="left" w:pos="8130"/>
        </w:tabs>
        <w:rPr>
          <w:sz w:val="24"/>
          <w:szCs w:val="24"/>
        </w:rPr>
      </w:pPr>
    </w:p>
    <w:p w14:paraId="22F66A66" w14:textId="77777777" w:rsidR="00651179" w:rsidRPr="00651179" w:rsidRDefault="00651179" w:rsidP="00651179">
      <w:pPr>
        <w:framePr w:w="9211" w:hSpace="141" w:wrap="around" w:vAnchor="page" w:hAnchor="margin" w:y="1336"/>
        <w:jc w:val="center"/>
        <w:rPr>
          <w:b/>
          <w:sz w:val="20"/>
          <w:szCs w:val="20"/>
        </w:rPr>
      </w:pPr>
      <w:r w:rsidRPr="00651179">
        <w:rPr>
          <w:b/>
          <w:sz w:val="20"/>
          <w:szCs w:val="20"/>
        </w:rPr>
        <w:t>PROYECTO AMBIENTAL ESCOLAR</w:t>
      </w:r>
    </w:p>
    <w:p w14:paraId="625C84D3" w14:textId="77777777" w:rsidR="006B6115" w:rsidRPr="00651179" w:rsidRDefault="00651179" w:rsidP="00651179">
      <w:pPr>
        <w:tabs>
          <w:tab w:val="left" w:pos="8130"/>
        </w:tabs>
        <w:jc w:val="center"/>
        <w:rPr>
          <w:b/>
          <w:sz w:val="24"/>
          <w:szCs w:val="24"/>
        </w:rPr>
      </w:pPr>
      <w:r w:rsidRPr="00651179">
        <w:rPr>
          <w:b/>
          <w:sz w:val="20"/>
          <w:szCs w:val="20"/>
        </w:rPr>
        <w:t>VIVIR MEJOR VIVIR FELICES</w:t>
      </w:r>
    </w:p>
    <w:p w14:paraId="12606E38" w14:textId="77777777" w:rsidR="006B6115" w:rsidRDefault="006B6115" w:rsidP="006B6115">
      <w:pPr>
        <w:tabs>
          <w:tab w:val="left" w:pos="8130"/>
        </w:tabs>
        <w:rPr>
          <w:sz w:val="24"/>
          <w:szCs w:val="24"/>
        </w:rPr>
      </w:pPr>
    </w:p>
    <w:p w14:paraId="18710C79" w14:textId="77777777" w:rsidR="006B6115" w:rsidRDefault="006B6115" w:rsidP="006B6115">
      <w:pPr>
        <w:tabs>
          <w:tab w:val="left" w:pos="8130"/>
        </w:tabs>
        <w:rPr>
          <w:sz w:val="24"/>
          <w:szCs w:val="24"/>
        </w:rPr>
      </w:pPr>
    </w:p>
    <w:p w14:paraId="43F8454A" w14:textId="77777777" w:rsidR="006B6115" w:rsidRDefault="006B6115" w:rsidP="006B6115">
      <w:pPr>
        <w:tabs>
          <w:tab w:val="left" w:pos="8130"/>
        </w:tabs>
        <w:rPr>
          <w:sz w:val="24"/>
          <w:szCs w:val="24"/>
        </w:rPr>
      </w:pPr>
    </w:p>
    <w:p w14:paraId="2686FEBA" w14:textId="77777777" w:rsidR="004F2142" w:rsidRDefault="004F2142" w:rsidP="004F2142">
      <w:pPr>
        <w:jc w:val="both"/>
        <w:rPr>
          <w:rFonts w:eastAsia="Times New Roman"/>
          <w:b/>
          <w:lang w:eastAsia="es-ES"/>
        </w:rPr>
      </w:pPr>
      <w:r>
        <w:rPr>
          <w:rFonts w:eastAsia="Times New Roman"/>
          <w:b/>
          <w:lang w:eastAsia="es-ES"/>
        </w:rPr>
        <w:t>RESUMEN:</w:t>
      </w:r>
    </w:p>
    <w:p w14:paraId="23E6ED0E" w14:textId="77777777" w:rsidR="004F2142" w:rsidRDefault="004F2142" w:rsidP="004F2142">
      <w:pPr>
        <w:jc w:val="both"/>
        <w:rPr>
          <w:rFonts w:eastAsia="Times New Roman"/>
          <w:b/>
          <w:lang w:eastAsia="es-ES"/>
        </w:rPr>
      </w:pPr>
    </w:p>
    <w:p w14:paraId="6D20F080"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Proyecto Ambiental VIVIR MEJOR, VIVIR FELICES, es una propuesta educativa escolar interdisciplinaria, que surge en la institución Educativa Técnica Nuestra Señora de La Presentación  del municipio de Chinácota N. de S.- Colombia y propende por el mejoramiento de la calidad de vida de los actores involucrados en el proceso (Comunidad Educativa cuya base son 1.400 estudiantes, de tres sedes, una de secundaria y dos de primaria), mediante la valoración de sus realidades.</w:t>
      </w:r>
    </w:p>
    <w:p w14:paraId="23B7441B" w14:textId="77777777" w:rsidR="004F2142" w:rsidRPr="00A25693" w:rsidRDefault="004F2142" w:rsidP="004F2142">
      <w:pPr>
        <w:jc w:val="both"/>
        <w:rPr>
          <w:rFonts w:eastAsia="Times New Roman"/>
          <w:sz w:val="24"/>
          <w:szCs w:val="24"/>
          <w:lang w:eastAsia="es-ES"/>
        </w:rPr>
      </w:pPr>
    </w:p>
    <w:p w14:paraId="48BC7EF9"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Su implementación ha requerido la identificación de la problemática y de las potencialidades ambientales de contexto, referidas estas a las dinámicas socioculturales de las familias, la institución y las propias de la localidad y a las Naturales (Bosque de Niebla de Mejué y Microcuenca la Iscalá),dinámicas estas que interactúan en proyectos significativos de manejo adecuado de residuos sólidos, investigaciones en Biodiversidad, contexto urbano y rural ,Fuentes hídricas del municipio,  educación sexual y convivencia ciudadana.</w:t>
      </w:r>
    </w:p>
    <w:p w14:paraId="025FF505" w14:textId="77777777" w:rsidR="004F2142" w:rsidRPr="00A25693" w:rsidRDefault="004F2142" w:rsidP="004F2142">
      <w:pPr>
        <w:jc w:val="both"/>
        <w:rPr>
          <w:rFonts w:eastAsia="Times New Roman"/>
          <w:sz w:val="24"/>
          <w:szCs w:val="24"/>
          <w:lang w:eastAsia="es-ES"/>
        </w:rPr>
      </w:pPr>
    </w:p>
    <w:p w14:paraId="36477D2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Esta identificación ha permitido generar un sistema de trabajo interinstitucional e intersectorial que involucra familias, escuelas, entidades gubernamentales como: Ministerio del Medio Ambiente, Ministerio de Educación Nacional, Administración Municipal. Empresa de Servicios Públicos EMCHINAC, UMATA, SENA, CEAM, CORPONOR, UNIVERSIDAD DE PAMPLONA, entre otras, que va más allá del trabajo propio del aula de clase hasta lograr i impregnar tanto  a los numerosos estamentos de la Comunidad Educativa como a todos los habitantes del municipio que hoy se erige como centro turístico del Departamento Norte de Santander.</w:t>
      </w:r>
    </w:p>
    <w:p w14:paraId="6F9863A8" w14:textId="77777777" w:rsidR="004F2142" w:rsidRPr="00A25693" w:rsidRDefault="004F2142" w:rsidP="004F2142">
      <w:pPr>
        <w:jc w:val="both"/>
        <w:rPr>
          <w:rFonts w:eastAsia="Times New Roman"/>
          <w:sz w:val="24"/>
          <w:szCs w:val="24"/>
          <w:lang w:eastAsia="es-ES"/>
        </w:rPr>
      </w:pPr>
    </w:p>
    <w:p w14:paraId="443420D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proyecto se adelanta sobre el Bosque  de Niebla de Mejué y la Microcuenca la Iscalá,  por ser ellos áreas estratégicas de singular importancia para la región y para el imaginario de los colectivos. Además por ser  considerada en el E.O.T. como polo de desarrollo educativo, político, económico, paisajístico y de desarrollo empresarial.</w:t>
      </w:r>
    </w:p>
    <w:p w14:paraId="1EDD8971" w14:textId="77777777" w:rsidR="004F2142" w:rsidRPr="00A25693" w:rsidRDefault="004F2142" w:rsidP="004F2142">
      <w:pPr>
        <w:jc w:val="both"/>
        <w:rPr>
          <w:rFonts w:eastAsia="Times New Roman"/>
          <w:sz w:val="24"/>
          <w:szCs w:val="24"/>
          <w:lang w:eastAsia="es-ES"/>
        </w:rPr>
      </w:pPr>
    </w:p>
    <w:p w14:paraId="33EE6EA5"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Desde sus comienzos, el PRAE propició la interacción con los proyectos productivos, de la otrora modalidad en Diseño Industrial, la cual planteaba el slogan:    “El Diseño Industrial  un reto Empresarial” y con  las dinámicas del contexto  y del  desarrollo municipal cuyo referente en los últimos años ha venido siendo  el turismo, sin desatender  problemáticas   sentidas de descontaminación ambiental, manejo adecuado de los recursos naturales y de los residuos sólidos y apropiación de la producción para generar mejores ingresos.</w:t>
      </w:r>
    </w:p>
    <w:p w14:paraId="5D178B6D" w14:textId="77777777" w:rsidR="004F2142" w:rsidRPr="00A25693" w:rsidRDefault="004F2142" w:rsidP="004F2142">
      <w:pPr>
        <w:jc w:val="both"/>
        <w:rPr>
          <w:rFonts w:eastAsia="Times New Roman"/>
          <w:sz w:val="24"/>
          <w:szCs w:val="24"/>
          <w:lang w:eastAsia="es-ES"/>
        </w:rPr>
      </w:pPr>
    </w:p>
    <w:p w14:paraId="6B4CCC7B"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propuesta pedagógica involucra el área de ciencias naturales y educación ambiental para las conceptualizaciones respectivas y las demás área del conocimiento junto con los proyectos pedagógicos reglamentarios para la formación de valores ciudadanos, ambientales y humanos.</w:t>
      </w:r>
    </w:p>
    <w:p w14:paraId="7C4D7C7F" w14:textId="77777777" w:rsidR="004F2142" w:rsidRPr="00A25693" w:rsidRDefault="004F2142" w:rsidP="004F2142">
      <w:pPr>
        <w:jc w:val="both"/>
        <w:rPr>
          <w:rFonts w:eastAsia="Times New Roman"/>
          <w:sz w:val="24"/>
          <w:szCs w:val="24"/>
          <w:lang w:eastAsia="es-ES"/>
        </w:rPr>
      </w:pPr>
    </w:p>
    <w:p w14:paraId="43AE110B"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institucionalización en Octubre del día de la diversidad, ha sido una oportunidad para evaluar y retroalimentar el proyecto, mejorando así los procesos de Investigación, gestión y participación.</w:t>
      </w:r>
    </w:p>
    <w:p w14:paraId="07D0A50C" w14:textId="77777777" w:rsidR="004F2142" w:rsidRPr="00A25693" w:rsidRDefault="004F2142" w:rsidP="004F2142">
      <w:pPr>
        <w:jc w:val="both"/>
        <w:rPr>
          <w:rFonts w:eastAsia="Times New Roman"/>
          <w:sz w:val="24"/>
          <w:szCs w:val="24"/>
          <w:lang w:eastAsia="es-ES"/>
        </w:rPr>
      </w:pPr>
    </w:p>
    <w:p w14:paraId="6A586CDD" w14:textId="77777777" w:rsidR="004F2142" w:rsidRPr="00A25693" w:rsidRDefault="004F2142" w:rsidP="004F2142">
      <w:pPr>
        <w:widowControl/>
        <w:numPr>
          <w:ilvl w:val="0"/>
          <w:numId w:val="4"/>
        </w:numPr>
        <w:autoSpaceDE/>
        <w:autoSpaceDN/>
        <w:jc w:val="both"/>
        <w:rPr>
          <w:rFonts w:eastAsia="Times New Roman"/>
          <w:b/>
          <w:sz w:val="24"/>
          <w:szCs w:val="24"/>
          <w:lang w:eastAsia="es-ES"/>
        </w:rPr>
      </w:pPr>
      <w:r w:rsidRPr="00A25693">
        <w:rPr>
          <w:rFonts w:eastAsia="Times New Roman"/>
          <w:b/>
          <w:sz w:val="24"/>
          <w:szCs w:val="24"/>
          <w:lang w:eastAsia="es-ES"/>
        </w:rPr>
        <w:t xml:space="preserve"> Marco Situacional</w:t>
      </w:r>
    </w:p>
    <w:p w14:paraId="5D553A44" w14:textId="77777777" w:rsidR="004F2142" w:rsidRPr="00A25693" w:rsidRDefault="004F2142" w:rsidP="004F2142">
      <w:pPr>
        <w:jc w:val="both"/>
        <w:rPr>
          <w:rFonts w:eastAsia="Times New Roman"/>
          <w:sz w:val="24"/>
          <w:szCs w:val="24"/>
          <w:lang w:eastAsia="es-ES"/>
        </w:rPr>
      </w:pPr>
    </w:p>
    <w:p w14:paraId="29A936B2" w14:textId="77777777" w:rsidR="004F2142" w:rsidRPr="00A25693" w:rsidRDefault="004F2142" w:rsidP="004F2142">
      <w:pPr>
        <w:widowControl/>
        <w:numPr>
          <w:ilvl w:val="1"/>
          <w:numId w:val="4"/>
        </w:numPr>
        <w:autoSpaceDE/>
        <w:autoSpaceDN/>
        <w:jc w:val="both"/>
        <w:rPr>
          <w:rFonts w:eastAsia="Times New Roman"/>
          <w:b/>
          <w:sz w:val="24"/>
          <w:szCs w:val="24"/>
          <w:lang w:eastAsia="es-ES"/>
        </w:rPr>
      </w:pPr>
      <w:r w:rsidRPr="00A25693">
        <w:rPr>
          <w:rFonts w:eastAsia="Times New Roman"/>
          <w:b/>
          <w:sz w:val="24"/>
          <w:szCs w:val="24"/>
          <w:lang w:eastAsia="es-ES"/>
        </w:rPr>
        <w:t xml:space="preserve">UBICACIÓN GEOGRÁFICA : </w:t>
      </w:r>
    </w:p>
    <w:p w14:paraId="5BA40508" w14:textId="77777777" w:rsidR="004F2142" w:rsidRPr="00A25693" w:rsidRDefault="004F2142" w:rsidP="004F2142">
      <w:pPr>
        <w:ind w:left="420"/>
        <w:jc w:val="both"/>
        <w:rPr>
          <w:rFonts w:eastAsia="Times New Roman"/>
          <w:sz w:val="24"/>
          <w:szCs w:val="24"/>
          <w:lang w:eastAsia="es-ES"/>
        </w:rPr>
      </w:pPr>
      <w:r w:rsidRPr="00A25693">
        <w:rPr>
          <w:rFonts w:eastAsia="Times New Roman"/>
          <w:sz w:val="24"/>
          <w:szCs w:val="24"/>
          <w:lang w:eastAsia="es-ES"/>
        </w:rPr>
        <w:t xml:space="preserve">Chinácota, municipio situado al noroeste de la región Andina, es uno de los 40 municipios  de Norte de Santander, que pertenece  a la Subregión  suroriental del departamento, siendo catalogado como el más importante  y debido a su posición estratégica, considerado como centro comercial y turístico, aumentando su desarrollo progresivamente. Fue nombrado como municipio en </w:t>
      </w:r>
      <w:r w:rsidRPr="00A25693">
        <w:rPr>
          <w:rFonts w:eastAsia="Times New Roman"/>
          <w:sz w:val="24"/>
          <w:szCs w:val="24"/>
          <w:lang w:eastAsia="es-ES"/>
        </w:rPr>
        <w:lastRenderedPageBreak/>
        <w:t xml:space="preserve">el año de 1840, y actualmente es la capital de la provincia de Ricaurte que conforman los municipios de Durania, Bochalema, Ragonvalia y Herrán. Dista </w:t>
      </w:r>
      <w:smartTag w:uri="urn:schemas-microsoft-com:office:smarttags" w:element="metricconverter">
        <w:smartTagPr>
          <w:attr w:name="ProductID" w:val="45 kil￳metros"/>
        </w:smartTagPr>
        <w:r w:rsidRPr="00A25693">
          <w:rPr>
            <w:rFonts w:eastAsia="Times New Roman"/>
            <w:sz w:val="24"/>
            <w:szCs w:val="24"/>
            <w:lang w:eastAsia="es-ES"/>
          </w:rPr>
          <w:t>45 kilómetros</w:t>
        </w:r>
      </w:smartTag>
      <w:r w:rsidRPr="00A25693">
        <w:rPr>
          <w:rFonts w:eastAsia="Times New Roman"/>
          <w:sz w:val="24"/>
          <w:szCs w:val="24"/>
          <w:lang w:eastAsia="es-ES"/>
        </w:rPr>
        <w:t xml:space="preserve"> de la capital del departamento.</w:t>
      </w:r>
    </w:p>
    <w:p w14:paraId="3E61F0DA" w14:textId="77777777" w:rsidR="004F2142" w:rsidRPr="00A25693" w:rsidRDefault="004F2142" w:rsidP="004F2142">
      <w:pPr>
        <w:ind w:left="420"/>
        <w:jc w:val="both"/>
        <w:rPr>
          <w:rFonts w:eastAsia="Times New Roman"/>
          <w:sz w:val="24"/>
          <w:szCs w:val="24"/>
          <w:lang w:eastAsia="es-ES"/>
        </w:rPr>
      </w:pPr>
    </w:p>
    <w:p w14:paraId="4E61B914" w14:textId="77777777" w:rsidR="004F2142" w:rsidRPr="00A25693" w:rsidRDefault="004F2142" w:rsidP="004F2142">
      <w:pPr>
        <w:ind w:left="420"/>
        <w:jc w:val="both"/>
        <w:rPr>
          <w:rFonts w:eastAsia="Times New Roman"/>
          <w:sz w:val="24"/>
          <w:szCs w:val="24"/>
          <w:lang w:eastAsia="es-ES"/>
        </w:rPr>
      </w:pPr>
      <w:r w:rsidRPr="00A25693">
        <w:rPr>
          <w:rFonts w:eastAsia="Times New Roman"/>
          <w:sz w:val="24"/>
          <w:szCs w:val="24"/>
          <w:lang w:eastAsia="es-ES"/>
        </w:rPr>
        <w:t>El territorio municipal se encuentra ubicado en el valle que forma al bifurcarse poco antes de Pamplona, la Cordillera Oriental, A 7º 37` latitud norte  y 72º 36´ longitud oeste del Meridiano de Greenwich.</w:t>
      </w:r>
    </w:p>
    <w:p w14:paraId="160624F6" w14:textId="77777777" w:rsidR="004F2142" w:rsidRPr="00A25693" w:rsidRDefault="004F2142" w:rsidP="004F2142">
      <w:pPr>
        <w:ind w:left="420"/>
        <w:jc w:val="both"/>
        <w:rPr>
          <w:rFonts w:eastAsia="Times New Roman"/>
          <w:sz w:val="24"/>
          <w:szCs w:val="24"/>
          <w:lang w:eastAsia="es-ES"/>
        </w:rPr>
      </w:pPr>
    </w:p>
    <w:p w14:paraId="04C4AC0A" w14:textId="77777777" w:rsidR="004F2142" w:rsidRPr="00A25693" w:rsidRDefault="004F2142" w:rsidP="004F2142">
      <w:pPr>
        <w:widowControl/>
        <w:numPr>
          <w:ilvl w:val="1"/>
          <w:numId w:val="5"/>
        </w:numPr>
        <w:autoSpaceDE/>
        <w:autoSpaceDN/>
        <w:jc w:val="both"/>
        <w:rPr>
          <w:rFonts w:eastAsia="Times New Roman"/>
          <w:b/>
          <w:sz w:val="24"/>
          <w:szCs w:val="24"/>
          <w:lang w:eastAsia="es-ES"/>
        </w:rPr>
      </w:pPr>
      <w:r w:rsidRPr="00A25693">
        <w:rPr>
          <w:rFonts w:eastAsia="Times New Roman"/>
          <w:b/>
          <w:sz w:val="24"/>
          <w:szCs w:val="24"/>
          <w:lang w:eastAsia="es-ES"/>
        </w:rPr>
        <w:t xml:space="preserve">REGIÓN Y LIMITES: </w:t>
      </w:r>
    </w:p>
    <w:p w14:paraId="0808B7BB"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Limita por el Norte con los municipios de Bochalema y Los Patios; por el Oriente, con los municipios de Ragonvalia y Herrán; por el Sur, con los municipios de Toledo y Pamplona  y por el Occidente, con Bochalema y Pamplonita.</w:t>
      </w:r>
    </w:p>
    <w:p w14:paraId="517D27F8" w14:textId="77777777" w:rsidR="004F2142" w:rsidRPr="00A25693" w:rsidRDefault="004F2142" w:rsidP="004F2142">
      <w:pPr>
        <w:ind w:left="450"/>
        <w:jc w:val="both"/>
        <w:rPr>
          <w:rFonts w:eastAsia="Times New Roman"/>
          <w:sz w:val="24"/>
          <w:szCs w:val="24"/>
          <w:lang w:eastAsia="es-ES"/>
        </w:rPr>
      </w:pPr>
    </w:p>
    <w:p w14:paraId="49734749" w14:textId="77777777" w:rsidR="004F2142" w:rsidRPr="00A25693" w:rsidRDefault="004F2142" w:rsidP="004F2142">
      <w:pPr>
        <w:widowControl/>
        <w:numPr>
          <w:ilvl w:val="1"/>
          <w:numId w:val="5"/>
        </w:numPr>
        <w:autoSpaceDE/>
        <w:autoSpaceDN/>
        <w:jc w:val="both"/>
        <w:rPr>
          <w:rFonts w:eastAsia="Times New Roman"/>
          <w:b/>
          <w:sz w:val="24"/>
          <w:szCs w:val="24"/>
          <w:lang w:eastAsia="es-ES"/>
        </w:rPr>
      </w:pPr>
      <w:r w:rsidRPr="00A25693">
        <w:rPr>
          <w:rFonts w:eastAsia="Times New Roman"/>
          <w:b/>
          <w:sz w:val="24"/>
          <w:szCs w:val="24"/>
          <w:lang w:eastAsia="es-ES"/>
        </w:rPr>
        <w:t>UBICACIÓN ECOSISTEMÁTICA</w:t>
      </w:r>
    </w:p>
    <w:p w14:paraId="66828E77"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 xml:space="preserve">Categoría Ecosistemática </w:t>
      </w:r>
      <w:r w:rsidRPr="00A25693">
        <w:rPr>
          <w:rFonts w:eastAsia="Times New Roman"/>
          <w:sz w:val="24"/>
          <w:szCs w:val="24"/>
          <w:lang w:eastAsia="es-ES"/>
        </w:rPr>
        <w:tab/>
      </w:r>
      <w:r w:rsidRPr="00A25693">
        <w:rPr>
          <w:rFonts w:eastAsia="Times New Roman"/>
          <w:sz w:val="24"/>
          <w:szCs w:val="24"/>
          <w:lang w:eastAsia="es-ES"/>
        </w:rPr>
        <w:tab/>
        <w:t>Terrestre</w:t>
      </w:r>
    </w:p>
    <w:p w14:paraId="39A047FE"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Ubicación Ecosistemática</w:t>
      </w:r>
      <w:r w:rsidRPr="00A25693">
        <w:rPr>
          <w:rFonts w:eastAsia="Times New Roman"/>
          <w:sz w:val="24"/>
          <w:szCs w:val="24"/>
          <w:lang w:eastAsia="es-ES"/>
        </w:rPr>
        <w:tab/>
      </w:r>
      <w:r w:rsidRPr="00A25693">
        <w:rPr>
          <w:rFonts w:eastAsia="Times New Roman"/>
          <w:sz w:val="24"/>
          <w:szCs w:val="24"/>
          <w:lang w:eastAsia="es-ES"/>
        </w:rPr>
        <w:tab/>
        <w:t>Bosque Húmedo Tropical.</w:t>
      </w:r>
    </w:p>
    <w:p w14:paraId="54F6B02B" w14:textId="77777777" w:rsidR="004F2142" w:rsidRPr="00A25693" w:rsidRDefault="004F2142" w:rsidP="004F2142">
      <w:pPr>
        <w:ind w:left="450"/>
        <w:jc w:val="both"/>
        <w:rPr>
          <w:rFonts w:eastAsia="Times New Roman"/>
          <w:sz w:val="24"/>
          <w:szCs w:val="24"/>
          <w:lang w:eastAsia="es-ES"/>
        </w:rPr>
      </w:pPr>
    </w:p>
    <w:p w14:paraId="16D133BF"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La calidad de vida según el departamento Nacional de Planeación se mide con base en el índice de condiciones de vida  ICV: Chinácota tiene un ICV del 68.5%, es decir, las condiciones de vida y el bienestar de la población chinacotense está en el 2.3 puntos porcentuales por debajo del promedio nacional y 2.20 puntos porcentuales por encima del total del departamento.</w:t>
      </w:r>
    </w:p>
    <w:p w14:paraId="72BADCDB" w14:textId="77777777" w:rsidR="004F2142" w:rsidRPr="00A25693" w:rsidRDefault="004F2142" w:rsidP="004F2142">
      <w:pPr>
        <w:ind w:left="450"/>
        <w:jc w:val="both"/>
        <w:rPr>
          <w:rFonts w:eastAsia="Times New Roman"/>
          <w:sz w:val="24"/>
          <w:szCs w:val="24"/>
          <w:lang w:eastAsia="es-ES"/>
        </w:rPr>
      </w:pPr>
    </w:p>
    <w:p w14:paraId="05B7BFCA"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El municipio cuenta con la presencia de  instituciones públicas,  como la Policía Nacional, el Banco Agrario, una sede regional del Instituto Colombiano de Bienestar familiar, Notaría, juzgado promiscuo y Fiscalía.</w:t>
      </w:r>
    </w:p>
    <w:p w14:paraId="7545502B" w14:textId="77777777" w:rsidR="004F2142" w:rsidRPr="00A25693" w:rsidRDefault="004F2142" w:rsidP="004F2142">
      <w:pPr>
        <w:jc w:val="both"/>
        <w:rPr>
          <w:rFonts w:eastAsia="Times New Roman"/>
          <w:sz w:val="24"/>
          <w:szCs w:val="24"/>
          <w:lang w:eastAsia="es-ES"/>
        </w:rPr>
      </w:pPr>
    </w:p>
    <w:p w14:paraId="7F216CC4"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El nivel de desempeño, ha generado el incremento de establecimientos comerciales de víveres y misceláneas, que han garantizado su sostenibilidad en  el flujo poblacional que se registra con la llegada de turistas y nuevos propietarios atraídos por el clima y la cercanía a la ciudad  capital del departamento.</w:t>
      </w:r>
    </w:p>
    <w:p w14:paraId="405691D1" w14:textId="77777777" w:rsidR="004F2142" w:rsidRPr="00A25693" w:rsidRDefault="004F2142" w:rsidP="004F2142">
      <w:pPr>
        <w:ind w:left="450"/>
        <w:jc w:val="both"/>
        <w:rPr>
          <w:rFonts w:eastAsia="Times New Roman"/>
          <w:sz w:val="24"/>
          <w:szCs w:val="24"/>
          <w:lang w:eastAsia="es-ES"/>
        </w:rPr>
      </w:pPr>
    </w:p>
    <w:p w14:paraId="5424C715"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La participación de la comunidad se refleja en la organización de 25  Juntas de Acción comunal rurales  y 12 urbanas  Dinámicas Asociadas a la Zona PRAE.</w:t>
      </w:r>
    </w:p>
    <w:p w14:paraId="21F64766" w14:textId="77777777" w:rsidR="004F2142" w:rsidRPr="00A25693" w:rsidRDefault="004F2142" w:rsidP="004F2142">
      <w:pPr>
        <w:ind w:left="450"/>
        <w:jc w:val="both"/>
        <w:rPr>
          <w:rFonts w:eastAsia="Times New Roman"/>
          <w:sz w:val="24"/>
          <w:szCs w:val="24"/>
          <w:lang w:eastAsia="es-ES"/>
        </w:rPr>
      </w:pPr>
      <w:r w:rsidRPr="00A25693">
        <w:rPr>
          <w:rFonts w:eastAsia="Times New Roman"/>
          <w:sz w:val="24"/>
          <w:szCs w:val="24"/>
          <w:lang w:eastAsia="es-ES"/>
        </w:rPr>
        <w:t>Actividades Socio –económicas  relevantes.</w:t>
      </w:r>
    </w:p>
    <w:p w14:paraId="001DD492" w14:textId="77777777" w:rsidR="004F2142" w:rsidRPr="00A25693" w:rsidRDefault="004F2142" w:rsidP="004F2142">
      <w:pPr>
        <w:ind w:left="450"/>
        <w:jc w:val="both"/>
        <w:rPr>
          <w:rFonts w:eastAsia="Times New Roman"/>
          <w:sz w:val="24"/>
          <w:szCs w:val="24"/>
          <w:lang w:eastAsia="es-ES"/>
        </w:rPr>
      </w:pPr>
    </w:p>
    <w:p w14:paraId="1370A794" w14:textId="77777777" w:rsidR="004F2142" w:rsidRPr="00A25693" w:rsidRDefault="004F2142" w:rsidP="004F2142">
      <w:pPr>
        <w:ind w:left="450"/>
        <w:jc w:val="both"/>
        <w:rPr>
          <w:rFonts w:eastAsia="Times New Roman"/>
          <w:b/>
          <w:sz w:val="24"/>
          <w:szCs w:val="24"/>
          <w:lang w:eastAsia="es-ES"/>
        </w:rPr>
      </w:pPr>
    </w:p>
    <w:p w14:paraId="63D997A1" w14:textId="77777777" w:rsidR="004F2142" w:rsidRPr="00A25693" w:rsidRDefault="004F2142" w:rsidP="004F2142">
      <w:pPr>
        <w:widowControl/>
        <w:numPr>
          <w:ilvl w:val="0"/>
          <w:numId w:val="4"/>
        </w:numPr>
        <w:autoSpaceDE/>
        <w:autoSpaceDN/>
        <w:jc w:val="both"/>
        <w:rPr>
          <w:rFonts w:eastAsia="Times New Roman"/>
          <w:b/>
          <w:sz w:val="24"/>
          <w:szCs w:val="24"/>
          <w:lang w:eastAsia="es-ES"/>
        </w:rPr>
      </w:pPr>
      <w:r w:rsidRPr="00A25693">
        <w:rPr>
          <w:rFonts w:eastAsia="Times New Roman"/>
          <w:b/>
          <w:sz w:val="24"/>
          <w:szCs w:val="24"/>
          <w:lang w:eastAsia="es-ES"/>
        </w:rPr>
        <w:t>ANALISIS DE LA SITUACION AMB IENTAL</w:t>
      </w:r>
    </w:p>
    <w:p w14:paraId="2D9AF2E8" w14:textId="77777777" w:rsidR="004F2142" w:rsidRPr="00A25693" w:rsidRDefault="004F2142" w:rsidP="004F2142">
      <w:pPr>
        <w:jc w:val="both"/>
        <w:rPr>
          <w:rFonts w:eastAsia="Times New Roman"/>
          <w:sz w:val="24"/>
          <w:szCs w:val="24"/>
          <w:lang w:eastAsia="es-ES"/>
        </w:rPr>
      </w:pPr>
      <w:r>
        <w:rPr>
          <w:rFonts w:eastAsia="Times New Roman"/>
          <w:b/>
          <w:sz w:val="24"/>
          <w:szCs w:val="24"/>
          <w:lang w:eastAsia="es-ES"/>
        </w:rPr>
        <w:t xml:space="preserve"> </w:t>
      </w:r>
      <w:r w:rsidRPr="00A25693">
        <w:rPr>
          <w:rFonts w:eastAsia="Times New Roman"/>
          <w:sz w:val="24"/>
          <w:szCs w:val="24"/>
          <w:lang w:eastAsia="es-ES"/>
        </w:rPr>
        <w:t>Los habitantes del Municipio    de Chinácota (p), cuentan con un  territorio de características especificas y de zonas de vida caracterizadas por bosque  húmedo premontano (bhy-pm), bosque montano bajo (bh-MB) y bosque muy húmedo montano (bmh-M) SEGÚN Holdrige y por zonas de páramo y bosque andino (R) que la hacen especialmente importante desde el punto de vista ambiental, por cuanto cumplen una función proteccionista reguladora del régimen hídrico y generadora de una gran diversidad de fauna y flora alrededor de toda la microcuenca la Iscalá( E).</w:t>
      </w:r>
    </w:p>
    <w:p w14:paraId="2C657E28" w14:textId="77777777" w:rsidR="004F2142" w:rsidRPr="00A25693" w:rsidRDefault="004F2142" w:rsidP="004F2142">
      <w:pPr>
        <w:ind w:left="525"/>
        <w:jc w:val="both"/>
        <w:rPr>
          <w:rFonts w:eastAsia="Times New Roman"/>
          <w:sz w:val="24"/>
          <w:szCs w:val="24"/>
          <w:lang w:eastAsia="es-ES"/>
        </w:rPr>
      </w:pPr>
    </w:p>
    <w:p w14:paraId="4CA5902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importancia que actualmente ha cobrado el bosque de niebla de Mejué a nivel  departamental y nacional exige la formulación de estrategias de sensibilización, adecuación., protección y conocimiento del mismo por parte de entidades gubernamentales y no gubernamentales liderando proyectos ambientales en la región(S)</w:t>
      </w:r>
    </w:p>
    <w:p w14:paraId="06974CC2" w14:textId="77777777" w:rsidR="004F2142" w:rsidRPr="00A25693" w:rsidRDefault="004F2142" w:rsidP="004F2142">
      <w:pPr>
        <w:ind w:left="525"/>
        <w:jc w:val="both"/>
        <w:rPr>
          <w:rFonts w:eastAsia="Times New Roman"/>
          <w:sz w:val="24"/>
          <w:szCs w:val="24"/>
          <w:lang w:eastAsia="es-ES"/>
        </w:rPr>
      </w:pPr>
    </w:p>
    <w:p w14:paraId="7568713C"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Problema Ambiental. Causas: </w:t>
      </w:r>
    </w:p>
    <w:p w14:paraId="42CD04EE" w14:textId="77777777" w:rsidR="004F2142" w:rsidRPr="00A25693" w:rsidRDefault="004F2142" w:rsidP="004F2142">
      <w:pPr>
        <w:ind w:left="525"/>
        <w:jc w:val="both"/>
        <w:rPr>
          <w:rFonts w:eastAsia="Times New Roman"/>
          <w:sz w:val="24"/>
          <w:szCs w:val="24"/>
          <w:lang w:eastAsia="es-ES"/>
        </w:rPr>
      </w:pPr>
    </w:p>
    <w:p w14:paraId="4E42FB4C"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principal problema que plantea el PRAE es el deterioro del medio ambiente, evidenciado en la tala de bosques, expansión de la frontera agrícola, uso inadecuado del suelo y disminución del caudal  de la microcuenca en la parte rural. Y  en la parte Urbana, contaminación sonora, contaminación por residuos sólidos, contaminación visual, violencia intrafamiliar, alcoholismo y drogadicción.</w:t>
      </w:r>
    </w:p>
    <w:p w14:paraId="7AAF6E78" w14:textId="77777777" w:rsidR="004F2142" w:rsidRPr="00A25693" w:rsidRDefault="004F2142" w:rsidP="004F2142">
      <w:pPr>
        <w:ind w:left="525"/>
        <w:jc w:val="both"/>
        <w:rPr>
          <w:rFonts w:eastAsia="Times New Roman"/>
          <w:sz w:val="24"/>
          <w:szCs w:val="24"/>
          <w:lang w:eastAsia="es-ES"/>
        </w:rPr>
      </w:pPr>
    </w:p>
    <w:p w14:paraId="372DE5F5"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lastRenderedPageBreak/>
        <w:t>Toda esta problemática tiene como causas la falta de cultura ciudadana y ambiental, el incremento de la demanda turística, la expansión de la ganadería en la parte alta del municipio, la falta de control y vigilancia por parte de las entidades encargadas y los procesos educativos aislados siendo proyectados en su mayoría solo al interior de las instituciones, la falta de políticas estatales que propenden por  el mejoramiento de la calidad de vida de la familia y sociedad en general.</w:t>
      </w:r>
    </w:p>
    <w:p w14:paraId="76DBC549" w14:textId="77777777" w:rsidR="004F2142" w:rsidRPr="00A25693" w:rsidRDefault="004F2142" w:rsidP="004F2142">
      <w:pPr>
        <w:jc w:val="both"/>
        <w:rPr>
          <w:rFonts w:eastAsia="Times New Roman"/>
          <w:sz w:val="24"/>
          <w:szCs w:val="24"/>
          <w:lang w:eastAsia="es-ES"/>
        </w:rPr>
      </w:pPr>
    </w:p>
    <w:p w14:paraId="682C8731"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Problema Ambiental – Descripción: En los últimos 25 años , desde cuando el referente municipal del E.O.T. y de los planes y programas municipales es el turismo, el municipio se ha constituido en centro de recreación y descanso para los habitantes del área metropolitana y sus alrededores, creando un potencial de población flotante de 44.375 turistas mensuales, que sumados al habitante regular (P) , determina aumento del urbanismo expansión de la frontera agrícola, deforestación y contaminación en todas sus formas, afectando seriamente los recursos naturales, especialmente la fauna y la flora que circunda la micro cuenca la Iscala ( E). Esto conlleva a plantear proyectos interinstitucionales (S) de formación ciudadana y turística que promuevan el conocimiento de la región y la conservación del bosque de niebla de Mejué y sus alrededores ( R ).</w:t>
      </w:r>
    </w:p>
    <w:p w14:paraId="0F4B3E71" w14:textId="77777777" w:rsidR="004F2142" w:rsidRPr="00A25693" w:rsidRDefault="004F2142" w:rsidP="004F2142">
      <w:pPr>
        <w:ind w:left="525"/>
        <w:jc w:val="both"/>
        <w:rPr>
          <w:rFonts w:eastAsia="Times New Roman"/>
          <w:b/>
          <w:sz w:val="24"/>
          <w:szCs w:val="24"/>
          <w:lang w:eastAsia="es-ES"/>
        </w:rPr>
      </w:pPr>
    </w:p>
    <w:p w14:paraId="54A72E25"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         </w:t>
      </w:r>
    </w:p>
    <w:p w14:paraId="2CA22B04" w14:textId="77777777" w:rsidR="004F2142" w:rsidRPr="00A25693" w:rsidRDefault="004F2142" w:rsidP="004F2142">
      <w:pPr>
        <w:jc w:val="both"/>
        <w:rPr>
          <w:rFonts w:eastAsia="Times New Roman"/>
          <w:sz w:val="24"/>
          <w:szCs w:val="24"/>
          <w:lang w:eastAsia="es-ES"/>
        </w:rPr>
      </w:pPr>
      <w:r w:rsidRPr="00A25693">
        <w:rPr>
          <w:rFonts w:eastAsia="Times New Roman"/>
          <w:b/>
          <w:sz w:val="24"/>
          <w:szCs w:val="24"/>
          <w:lang w:eastAsia="es-ES"/>
        </w:rPr>
        <w:t xml:space="preserve">A  nivel institucional: </w:t>
      </w:r>
      <w:r w:rsidRPr="00A25693">
        <w:rPr>
          <w:rFonts w:eastAsia="Times New Roman"/>
          <w:sz w:val="24"/>
          <w:szCs w:val="24"/>
          <w:lang w:eastAsia="es-ES"/>
        </w:rPr>
        <w:t>Aun cuando se trabaja año tras año en la formación de conciencia  ambiental y ciudadana</w:t>
      </w:r>
      <w:r w:rsidRPr="00A25693">
        <w:rPr>
          <w:rFonts w:eastAsia="Times New Roman"/>
          <w:b/>
          <w:sz w:val="24"/>
          <w:szCs w:val="24"/>
          <w:lang w:eastAsia="es-ES"/>
        </w:rPr>
        <w:t xml:space="preserve">, </w:t>
      </w:r>
      <w:r w:rsidRPr="00A25693">
        <w:rPr>
          <w:rFonts w:eastAsia="Times New Roman"/>
          <w:sz w:val="24"/>
          <w:szCs w:val="24"/>
          <w:lang w:eastAsia="es-ES"/>
        </w:rPr>
        <w:t>La carencia de una verdadera transversalidad implica mayores esfuerzos para  la consecución de resultados.</w:t>
      </w:r>
    </w:p>
    <w:p w14:paraId="64590FAB" w14:textId="77777777" w:rsidR="004F2142" w:rsidRPr="00A25693" w:rsidRDefault="004F2142" w:rsidP="004F2142">
      <w:pPr>
        <w:ind w:left="525"/>
        <w:jc w:val="both"/>
        <w:rPr>
          <w:rFonts w:eastAsia="Times New Roman"/>
          <w:sz w:val="24"/>
          <w:szCs w:val="24"/>
          <w:lang w:eastAsia="es-ES"/>
        </w:rPr>
      </w:pPr>
      <w:r w:rsidRPr="00A25693">
        <w:rPr>
          <w:rFonts w:eastAsia="Times New Roman"/>
          <w:sz w:val="24"/>
          <w:szCs w:val="24"/>
          <w:lang w:eastAsia="es-ES"/>
        </w:rPr>
        <w:t xml:space="preserve"> </w:t>
      </w:r>
    </w:p>
    <w:p w14:paraId="47BAFD7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influencia de una sociedad que tiene diversas concepciones culturales y ambientales, se refleja en estudiantes, que a veces contaminan y no cuidan el entorno institucional, que reflejan en sus actitudes la falta de cultura ciudadana.</w:t>
      </w:r>
    </w:p>
    <w:p w14:paraId="6B99CE96" w14:textId="77777777" w:rsidR="004F2142" w:rsidRPr="00A25693" w:rsidRDefault="004F2142" w:rsidP="004F2142">
      <w:pPr>
        <w:ind w:left="540"/>
        <w:jc w:val="both"/>
        <w:rPr>
          <w:rFonts w:eastAsia="Times New Roman"/>
          <w:sz w:val="24"/>
          <w:szCs w:val="24"/>
          <w:lang w:eastAsia="es-ES"/>
        </w:rPr>
      </w:pPr>
    </w:p>
    <w:p w14:paraId="069737F9"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A nivel local: </w:t>
      </w:r>
      <w:r w:rsidRPr="00A25693">
        <w:rPr>
          <w:rFonts w:eastAsia="Times New Roman"/>
          <w:sz w:val="24"/>
          <w:szCs w:val="24"/>
          <w:lang w:eastAsia="es-ES"/>
        </w:rPr>
        <w:t>Se evidencia:</w:t>
      </w:r>
    </w:p>
    <w:p w14:paraId="724AF916" w14:textId="77777777" w:rsidR="004F2142" w:rsidRPr="00A25693" w:rsidRDefault="004F2142" w:rsidP="004F2142">
      <w:pPr>
        <w:widowControl/>
        <w:numPr>
          <w:ilvl w:val="0"/>
          <w:numId w:val="6"/>
        </w:numPr>
        <w:autoSpaceDE/>
        <w:autoSpaceDN/>
        <w:jc w:val="both"/>
        <w:rPr>
          <w:rFonts w:eastAsia="Times New Roman"/>
          <w:sz w:val="24"/>
          <w:szCs w:val="24"/>
          <w:lang w:eastAsia="es-ES"/>
        </w:rPr>
      </w:pPr>
      <w:r w:rsidRPr="00A25693">
        <w:rPr>
          <w:rFonts w:eastAsia="Times New Roman"/>
          <w:sz w:val="24"/>
          <w:szCs w:val="24"/>
          <w:lang w:eastAsia="es-ES"/>
        </w:rPr>
        <w:t>Deterioro de la microcuenca</w:t>
      </w:r>
    </w:p>
    <w:p w14:paraId="4142B295" w14:textId="77777777" w:rsidR="004F2142" w:rsidRPr="00A25693" w:rsidRDefault="004F2142" w:rsidP="004F2142">
      <w:pPr>
        <w:widowControl/>
        <w:numPr>
          <w:ilvl w:val="0"/>
          <w:numId w:val="6"/>
        </w:numPr>
        <w:autoSpaceDE/>
        <w:autoSpaceDN/>
        <w:jc w:val="both"/>
        <w:rPr>
          <w:rFonts w:eastAsia="Times New Roman"/>
          <w:sz w:val="24"/>
          <w:szCs w:val="24"/>
          <w:lang w:eastAsia="es-ES"/>
        </w:rPr>
      </w:pPr>
      <w:r w:rsidRPr="00A25693">
        <w:rPr>
          <w:rFonts w:eastAsia="Times New Roman"/>
          <w:sz w:val="24"/>
          <w:szCs w:val="24"/>
          <w:lang w:eastAsia="es-ES"/>
        </w:rPr>
        <w:t>Incremento en la contaminación sonora y visual.</w:t>
      </w:r>
    </w:p>
    <w:p w14:paraId="36C9E60E" w14:textId="77777777" w:rsidR="004F2142" w:rsidRPr="00A25693" w:rsidRDefault="004F2142" w:rsidP="004F2142">
      <w:pPr>
        <w:widowControl/>
        <w:numPr>
          <w:ilvl w:val="0"/>
          <w:numId w:val="6"/>
        </w:numPr>
        <w:autoSpaceDE/>
        <w:autoSpaceDN/>
        <w:jc w:val="both"/>
        <w:rPr>
          <w:rFonts w:eastAsia="Times New Roman"/>
          <w:sz w:val="24"/>
          <w:szCs w:val="24"/>
          <w:lang w:eastAsia="es-ES"/>
        </w:rPr>
      </w:pPr>
      <w:r w:rsidRPr="00A25693">
        <w:rPr>
          <w:rFonts w:eastAsia="Times New Roman"/>
          <w:sz w:val="24"/>
          <w:szCs w:val="24"/>
          <w:lang w:eastAsia="es-ES"/>
        </w:rPr>
        <w:t>Dualidad en el manejo de los conceptos ambientales y culturales, lo cual  incide incluso en la poca aplicación de las normas estipuladas</w:t>
      </w:r>
    </w:p>
    <w:p w14:paraId="7A8B7E73" w14:textId="77777777" w:rsidR="004F2142" w:rsidRPr="00A25693" w:rsidRDefault="004F2142" w:rsidP="004F2142">
      <w:pPr>
        <w:ind w:left="540"/>
        <w:jc w:val="both"/>
        <w:rPr>
          <w:rFonts w:eastAsia="Times New Roman"/>
          <w:sz w:val="24"/>
          <w:szCs w:val="24"/>
          <w:lang w:eastAsia="es-ES"/>
        </w:rPr>
      </w:pPr>
      <w:r w:rsidRPr="00A25693">
        <w:rPr>
          <w:rFonts w:eastAsia="Times New Roman"/>
          <w:sz w:val="24"/>
          <w:szCs w:val="24"/>
          <w:lang w:eastAsia="es-ES"/>
        </w:rPr>
        <w:t>.</w:t>
      </w:r>
    </w:p>
    <w:p w14:paraId="547EFA09" w14:textId="77777777" w:rsidR="004F2142" w:rsidRPr="00A25693" w:rsidRDefault="004F2142" w:rsidP="004F2142">
      <w:pPr>
        <w:ind w:left="540"/>
        <w:jc w:val="both"/>
        <w:rPr>
          <w:rFonts w:eastAsia="Times New Roman"/>
          <w:sz w:val="24"/>
          <w:szCs w:val="24"/>
          <w:lang w:eastAsia="es-ES"/>
        </w:rPr>
      </w:pPr>
    </w:p>
    <w:p w14:paraId="264B19A4"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3.</w:t>
      </w:r>
      <w:r w:rsidRPr="00A25693">
        <w:rPr>
          <w:rFonts w:eastAsia="Times New Roman"/>
          <w:b/>
          <w:sz w:val="24"/>
          <w:szCs w:val="24"/>
          <w:lang w:eastAsia="es-ES"/>
        </w:rPr>
        <w:tab/>
        <w:t>OBJETIVOS:</w:t>
      </w:r>
    </w:p>
    <w:p w14:paraId="2A237169" w14:textId="77777777" w:rsidR="004F2142" w:rsidRPr="00A25693" w:rsidRDefault="004F2142" w:rsidP="004F2142">
      <w:pPr>
        <w:jc w:val="both"/>
        <w:rPr>
          <w:rFonts w:eastAsia="Times New Roman"/>
          <w:b/>
          <w:sz w:val="24"/>
          <w:szCs w:val="24"/>
          <w:lang w:eastAsia="es-ES"/>
        </w:rPr>
      </w:pPr>
    </w:p>
    <w:p w14:paraId="2CC291E7" w14:textId="77777777" w:rsidR="004F2142" w:rsidRPr="00A25693" w:rsidRDefault="004F2142" w:rsidP="004F2142">
      <w:pPr>
        <w:widowControl/>
        <w:numPr>
          <w:ilvl w:val="1"/>
          <w:numId w:val="7"/>
        </w:numPr>
        <w:autoSpaceDE/>
        <w:autoSpaceDN/>
        <w:jc w:val="both"/>
        <w:rPr>
          <w:rFonts w:eastAsia="Times New Roman"/>
          <w:b/>
          <w:sz w:val="24"/>
          <w:szCs w:val="24"/>
          <w:lang w:eastAsia="es-ES"/>
        </w:rPr>
      </w:pPr>
      <w:r w:rsidRPr="00A25693">
        <w:rPr>
          <w:rFonts w:eastAsia="Times New Roman"/>
          <w:b/>
          <w:sz w:val="24"/>
          <w:szCs w:val="24"/>
          <w:lang w:eastAsia="es-ES"/>
        </w:rPr>
        <w:t xml:space="preserve">OBJETIVO GENERAL: </w:t>
      </w:r>
      <w:r w:rsidRPr="00A25693">
        <w:rPr>
          <w:rFonts w:eastAsia="Times New Roman"/>
          <w:sz w:val="24"/>
          <w:szCs w:val="24"/>
          <w:lang w:eastAsia="es-ES"/>
        </w:rPr>
        <w:t xml:space="preserve">Orientar los procesos de formación integral hacia el desarrollo de competencias ciudadanas  que posibiliten la implementación de la meta de calidad </w:t>
      </w:r>
      <w:r w:rsidRPr="00A25693">
        <w:rPr>
          <w:rFonts w:eastAsia="Times New Roman"/>
          <w:i/>
          <w:sz w:val="24"/>
          <w:szCs w:val="24"/>
          <w:lang w:eastAsia="es-ES"/>
        </w:rPr>
        <w:t>COMPROMISO AMBIENTAL</w:t>
      </w:r>
      <w:r w:rsidRPr="00A25693">
        <w:rPr>
          <w:rFonts w:eastAsia="Times New Roman"/>
          <w:sz w:val="24"/>
          <w:szCs w:val="24"/>
          <w:lang w:eastAsia="es-ES"/>
        </w:rPr>
        <w:t xml:space="preserve"> </w:t>
      </w:r>
    </w:p>
    <w:p w14:paraId="3F640CB5" w14:textId="77777777" w:rsidR="004F2142" w:rsidRPr="00A25693" w:rsidRDefault="004F2142" w:rsidP="004F2142">
      <w:pPr>
        <w:ind w:left="705"/>
        <w:jc w:val="both"/>
        <w:rPr>
          <w:rFonts w:eastAsia="Times New Roman"/>
          <w:b/>
          <w:sz w:val="24"/>
          <w:szCs w:val="24"/>
          <w:lang w:eastAsia="es-ES"/>
        </w:rPr>
      </w:pPr>
    </w:p>
    <w:p w14:paraId="7C4841A9" w14:textId="77777777" w:rsidR="004F2142" w:rsidRPr="00A25693" w:rsidRDefault="004F2142" w:rsidP="004F2142">
      <w:pPr>
        <w:widowControl/>
        <w:numPr>
          <w:ilvl w:val="1"/>
          <w:numId w:val="7"/>
        </w:numPr>
        <w:autoSpaceDE/>
        <w:autoSpaceDN/>
        <w:jc w:val="both"/>
        <w:rPr>
          <w:rFonts w:eastAsia="Times New Roman"/>
          <w:b/>
          <w:sz w:val="24"/>
          <w:szCs w:val="24"/>
          <w:lang w:eastAsia="es-ES"/>
        </w:rPr>
      </w:pPr>
      <w:r w:rsidRPr="00A25693">
        <w:rPr>
          <w:rFonts w:eastAsia="Times New Roman"/>
          <w:b/>
          <w:sz w:val="24"/>
          <w:szCs w:val="24"/>
          <w:lang w:eastAsia="es-ES"/>
        </w:rPr>
        <w:t>OBJETIVOS ESPECÍFICOS:</w:t>
      </w:r>
    </w:p>
    <w:p w14:paraId="7B0BDC4A" w14:textId="77777777" w:rsidR="004F2142" w:rsidRPr="00A25693" w:rsidRDefault="004F2142" w:rsidP="004F2142">
      <w:pPr>
        <w:widowControl/>
        <w:numPr>
          <w:ilvl w:val="0"/>
          <w:numId w:val="8"/>
        </w:numPr>
        <w:autoSpaceDE/>
        <w:autoSpaceDN/>
        <w:jc w:val="both"/>
        <w:rPr>
          <w:rFonts w:eastAsia="Times New Roman"/>
          <w:sz w:val="24"/>
          <w:szCs w:val="24"/>
          <w:lang w:eastAsia="es-ES"/>
        </w:rPr>
      </w:pPr>
      <w:r w:rsidRPr="00A25693">
        <w:rPr>
          <w:rFonts w:eastAsia="Times New Roman"/>
          <w:sz w:val="24"/>
          <w:szCs w:val="24"/>
          <w:lang w:eastAsia="es-ES"/>
        </w:rPr>
        <w:t>Promover  el conocimiento, cuidado y disfrute del entorno en todas sus dimensiones, concibiendo su incidencia en el desarrollo del individuo y en su calidad de vida.</w:t>
      </w:r>
    </w:p>
    <w:p w14:paraId="110EF24E" w14:textId="77777777" w:rsidR="004F2142" w:rsidRPr="00A25693" w:rsidRDefault="004F2142" w:rsidP="004F2142">
      <w:pPr>
        <w:widowControl/>
        <w:numPr>
          <w:ilvl w:val="0"/>
          <w:numId w:val="8"/>
        </w:numPr>
        <w:autoSpaceDE/>
        <w:autoSpaceDN/>
        <w:jc w:val="both"/>
        <w:rPr>
          <w:rFonts w:eastAsia="Times New Roman"/>
          <w:sz w:val="24"/>
          <w:szCs w:val="24"/>
          <w:lang w:eastAsia="es-ES"/>
        </w:rPr>
      </w:pPr>
      <w:r w:rsidRPr="00A25693">
        <w:rPr>
          <w:rFonts w:eastAsia="Times New Roman"/>
          <w:sz w:val="24"/>
          <w:szCs w:val="24"/>
          <w:lang w:eastAsia="es-ES"/>
        </w:rPr>
        <w:t>Reconocer las dinámicas sociales, culturales y naturales que ocurren en torno a la microcuenca La Iscalá, principal fuente hídrica del municipio.</w:t>
      </w:r>
    </w:p>
    <w:p w14:paraId="057251B6" w14:textId="77777777" w:rsidR="004F2142" w:rsidRPr="00A25693" w:rsidRDefault="004F2142" w:rsidP="004F2142">
      <w:pPr>
        <w:widowControl/>
        <w:numPr>
          <w:ilvl w:val="0"/>
          <w:numId w:val="8"/>
        </w:numPr>
        <w:autoSpaceDE/>
        <w:autoSpaceDN/>
        <w:jc w:val="both"/>
        <w:rPr>
          <w:rFonts w:eastAsia="Times New Roman"/>
          <w:sz w:val="24"/>
          <w:szCs w:val="24"/>
          <w:lang w:eastAsia="es-ES"/>
        </w:rPr>
      </w:pPr>
      <w:r w:rsidRPr="00A25693">
        <w:rPr>
          <w:rFonts w:eastAsia="Times New Roman"/>
          <w:sz w:val="24"/>
          <w:szCs w:val="24"/>
          <w:lang w:eastAsia="es-ES"/>
        </w:rPr>
        <w:t>Determinar los factores de fauna y flora que potencializan las relaciones económicas, sociales, culturales, ambientales y políticas de la población y la región.</w:t>
      </w:r>
    </w:p>
    <w:p w14:paraId="0DB56F83" w14:textId="77777777" w:rsidR="004F2142" w:rsidRPr="00A25693" w:rsidRDefault="004F2142" w:rsidP="004F2142">
      <w:pPr>
        <w:widowControl/>
        <w:numPr>
          <w:ilvl w:val="0"/>
          <w:numId w:val="8"/>
        </w:numPr>
        <w:autoSpaceDE/>
        <w:autoSpaceDN/>
        <w:jc w:val="both"/>
        <w:rPr>
          <w:rFonts w:eastAsia="Times New Roman"/>
          <w:sz w:val="24"/>
          <w:szCs w:val="24"/>
          <w:lang w:eastAsia="es-ES"/>
        </w:rPr>
      </w:pPr>
      <w:r w:rsidRPr="00A25693">
        <w:rPr>
          <w:rFonts w:eastAsia="Times New Roman"/>
          <w:sz w:val="24"/>
          <w:szCs w:val="24"/>
          <w:lang w:eastAsia="es-ES"/>
        </w:rPr>
        <w:t>Aprovechar los procesos de investigación, gestión y participación vividos al interior del proyecto ambiental, para plantear propuesta de interdisciplinariedad, interinstitucionalidad en los diferentes ámbitos.</w:t>
      </w:r>
    </w:p>
    <w:p w14:paraId="0483B781" w14:textId="77777777" w:rsidR="004F2142" w:rsidRPr="00A25693" w:rsidRDefault="004F2142" w:rsidP="004F2142">
      <w:pPr>
        <w:jc w:val="both"/>
        <w:rPr>
          <w:rFonts w:eastAsia="Times New Roman"/>
          <w:sz w:val="24"/>
          <w:szCs w:val="24"/>
          <w:lang w:eastAsia="es-ES"/>
        </w:rPr>
      </w:pPr>
    </w:p>
    <w:p w14:paraId="4C238B35"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4.</w:t>
      </w:r>
      <w:r w:rsidRPr="00A25693">
        <w:rPr>
          <w:rFonts w:eastAsia="Times New Roman"/>
          <w:b/>
          <w:sz w:val="24"/>
          <w:szCs w:val="24"/>
          <w:lang w:eastAsia="es-ES"/>
        </w:rPr>
        <w:tab/>
        <w:t>MARCO TEÓRICO</w:t>
      </w:r>
    </w:p>
    <w:p w14:paraId="0AA044B4"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ab/>
      </w:r>
    </w:p>
    <w:p w14:paraId="417855B4"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4.1 Enfoque Pedagógico: </w:t>
      </w:r>
    </w:p>
    <w:p w14:paraId="407CA997" w14:textId="77777777" w:rsidR="004F2142" w:rsidRPr="00A25693" w:rsidRDefault="004F2142" w:rsidP="004F2142">
      <w:pPr>
        <w:jc w:val="both"/>
        <w:rPr>
          <w:rFonts w:eastAsia="Times New Roman"/>
          <w:b/>
          <w:sz w:val="24"/>
          <w:szCs w:val="24"/>
          <w:lang w:eastAsia="es-ES"/>
        </w:rPr>
      </w:pPr>
    </w:p>
    <w:p w14:paraId="0982DF79" w14:textId="77777777" w:rsidR="004F2142" w:rsidRPr="00A25693" w:rsidRDefault="004F2142" w:rsidP="004F2142">
      <w:pPr>
        <w:jc w:val="both"/>
        <w:rPr>
          <w:rFonts w:eastAsia="Times New Roman"/>
          <w:sz w:val="24"/>
          <w:szCs w:val="24"/>
          <w:lang w:eastAsia="es-ES"/>
        </w:rPr>
      </w:pPr>
      <w:r w:rsidRPr="00A25693">
        <w:rPr>
          <w:rFonts w:eastAsia="Times New Roman"/>
          <w:b/>
          <w:sz w:val="24"/>
          <w:szCs w:val="24"/>
          <w:lang w:eastAsia="es-ES"/>
        </w:rPr>
        <w:t xml:space="preserve"> </w:t>
      </w:r>
      <w:r w:rsidRPr="00A25693">
        <w:rPr>
          <w:rFonts w:eastAsia="Times New Roman"/>
          <w:sz w:val="24"/>
          <w:szCs w:val="24"/>
          <w:lang w:eastAsia="es-ES"/>
        </w:rPr>
        <w:t xml:space="preserve">EL PRAE : VIVIR MEJO VIVIR FELICES, hace referencia por una parte a los postulados de la Comunidad Presentación y a los principios que orienta el PEI, los cuales aceptan como pilares la: formación humano cristiana, la personalización, dignificación del trabajo, construcción del conocimiento, democracia participativa, </w:t>
      </w:r>
      <w:r w:rsidRPr="00A25693">
        <w:rPr>
          <w:rFonts w:eastAsia="Times New Roman"/>
          <w:sz w:val="24"/>
          <w:szCs w:val="24"/>
          <w:lang w:eastAsia="es-ES"/>
        </w:rPr>
        <w:lastRenderedPageBreak/>
        <w:t xml:space="preserve">interculturalidad, autonomía sentido de pertenencia, compromiso con la comunidad y trascendencia. Y por otra parte, a los aspectos de la dimensión ambiental que permiten  al individuo la comprensión del contexto a partir  de la lectura crítica de su realidad biofísica, social, política, cultural. </w:t>
      </w:r>
    </w:p>
    <w:p w14:paraId="7CC3E1B8" w14:textId="77777777" w:rsidR="004F2142" w:rsidRPr="00A25693" w:rsidRDefault="004F2142" w:rsidP="004F2142">
      <w:pPr>
        <w:jc w:val="both"/>
        <w:rPr>
          <w:rFonts w:eastAsia="Times New Roman"/>
          <w:sz w:val="24"/>
          <w:szCs w:val="24"/>
          <w:lang w:eastAsia="es-ES"/>
        </w:rPr>
      </w:pPr>
    </w:p>
    <w:p w14:paraId="01B75BF7"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Esta orientación posibilita enfocar el trabajo hacia la construcción de valores humanos con proyección hacia el cuidado y conservación de la vida misma y la apropiación de la naturaleza como un medio para el disfrute y para el aprovechamiento dentro de una actitud de conservación y cuidado.</w:t>
      </w:r>
    </w:p>
    <w:p w14:paraId="724FB99E" w14:textId="77777777" w:rsidR="004F2142" w:rsidRPr="00A25693" w:rsidRDefault="004F2142" w:rsidP="004F2142">
      <w:pPr>
        <w:jc w:val="both"/>
        <w:rPr>
          <w:rFonts w:eastAsia="Times New Roman"/>
          <w:sz w:val="24"/>
          <w:szCs w:val="24"/>
          <w:lang w:eastAsia="es-ES"/>
        </w:rPr>
      </w:pPr>
    </w:p>
    <w:p w14:paraId="7790C6A7"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Todo este enfoque requiere de una pedagogía en la cual la ciudad se convierte en un libro abierto para el aprendizaje, cobrando así gran importancia las  salidas de campo, las lecturas de monografías y el diálogo de saberes con diferentes actores sociales</w:t>
      </w:r>
    </w:p>
    <w:p w14:paraId="0821E6F0" w14:textId="77777777" w:rsidR="004F2142" w:rsidRPr="00A25693" w:rsidRDefault="004F2142" w:rsidP="004F2142">
      <w:pPr>
        <w:jc w:val="both"/>
        <w:rPr>
          <w:rFonts w:eastAsia="Times New Roman"/>
          <w:sz w:val="24"/>
          <w:szCs w:val="24"/>
          <w:lang w:eastAsia="es-ES"/>
        </w:rPr>
      </w:pPr>
    </w:p>
    <w:p w14:paraId="17A538D1"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Al interior del colegio, las aproximaciones que se han hecho para alcanzar un trabajo interdisciplinario, implican jornadas pedagógicas y del quehacer desde las áreas del conocimiento para posibilitar así la formación de niños y niñas , jóvenes y jovencitas capaces de deleitarse con el hacer, es saber y el ser.</w:t>
      </w:r>
    </w:p>
    <w:p w14:paraId="3881632C" w14:textId="77777777" w:rsidR="004F2142" w:rsidRPr="00A25693" w:rsidRDefault="004F2142" w:rsidP="004F2142">
      <w:pPr>
        <w:ind w:left="708"/>
        <w:jc w:val="both"/>
        <w:rPr>
          <w:rFonts w:eastAsia="Times New Roman"/>
          <w:sz w:val="24"/>
          <w:szCs w:val="24"/>
          <w:lang w:eastAsia="es-ES"/>
        </w:rPr>
      </w:pPr>
    </w:p>
    <w:p w14:paraId="56C66021"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4.2. Enfoque Didáctico:</w:t>
      </w:r>
    </w:p>
    <w:p w14:paraId="1362C754" w14:textId="77777777" w:rsidR="004F2142" w:rsidRPr="00A25693" w:rsidRDefault="004F2142" w:rsidP="004F2142">
      <w:pPr>
        <w:jc w:val="both"/>
        <w:rPr>
          <w:rFonts w:eastAsia="Times New Roman"/>
          <w:sz w:val="24"/>
          <w:szCs w:val="24"/>
          <w:lang w:eastAsia="es-ES"/>
        </w:rPr>
      </w:pPr>
    </w:p>
    <w:p w14:paraId="4F85A639"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constructivismo, los proyectos de aula y el aprendizaje significativo forman parte importante de la sustentación didáctica del proyecto ambiental escolar, VIVIR MEJOR VIVIR FELICES.</w:t>
      </w:r>
    </w:p>
    <w:p w14:paraId="5546C833"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Por ello la temática planteada desde la primaria , incluye una educación problemática  que parte de la realidad social, cultural y natural de los estudiantes y tiene en cuenta los estándares de calidad, los ejes articulados y el componente tecnológico, científico y de proyección social.</w:t>
      </w:r>
    </w:p>
    <w:p w14:paraId="177B3129" w14:textId="77777777" w:rsidR="004F2142" w:rsidRPr="00A25693" w:rsidRDefault="004F2142" w:rsidP="004F2142">
      <w:pPr>
        <w:ind w:left="708"/>
        <w:jc w:val="both"/>
        <w:rPr>
          <w:rFonts w:eastAsia="Times New Roman"/>
          <w:sz w:val="24"/>
          <w:szCs w:val="24"/>
          <w:lang w:eastAsia="es-ES"/>
        </w:rPr>
      </w:pPr>
    </w:p>
    <w:p w14:paraId="6C19A33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Una aproximación desde el PEI a la Educación personalizada, ha permitido descubrir las potencialidades de los estudiantes desde las diferentes disciplinas y apropiarse en los proyectos de investigación, especialmente en aquellos que tiene que ver con la biodiversidad y el ecoturismo.</w:t>
      </w:r>
    </w:p>
    <w:p w14:paraId="2E96A2EF" w14:textId="77777777" w:rsidR="004F2142" w:rsidRPr="00A25693" w:rsidRDefault="004F2142" w:rsidP="004F2142">
      <w:pPr>
        <w:jc w:val="both"/>
        <w:rPr>
          <w:rFonts w:eastAsia="Times New Roman"/>
          <w:sz w:val="24"/>
          <w:szCs w:val="24"/>
          <w:lang w:eastAsia="es-ES"/>
        </w:rPr>
      </w:pPr>
    </w:p>
    <w:p w14:paraId="63F588B5" w14:textId="77777777" w:rsidR="004F2142" w:rsidRPr="00A25693" w:rsidRDefault="004F2142" w:rsidP="004F2142">
      <w:pPr>
        <w:widowControl/>
        <w:numPr>
          <w:ilvl w:val="1"/>
          <w:numId w:val="11"/>
        </w:numPr>
        <w:autoSpaceDE/>
        <w:autoSpaceDN/>
        <w:ind w:left="0" w:firstLine="0"/>
        <w:jc w:val="both"/>
        <w:rPr>
          <w:rFonts w:eastAsia="Times New Roman"/>
          <w:sz w:val="24"/>
          <w:szCs w:val="24"/>
          <w:lang w:eastAsia="es-ES"/>
        </w:rPr>
      </w:pPr>
      <w:r w:rsidRPr="00A25693">
        <w:rPr>
          <w:rFonts w:eastAsia="Times New Roman"/>
          <w:b/>
          <w:sz w:val="24"/>
          <w:szCs w:val="24"/>
          <w:lang w:eastAsia="es-ES"/>
        </w:rPr>
        <w:t xml:space="preserve">Componente de Investigación.  </w:t>
      </w:r>
      <w:r w:rsidRPr="00A25693">
        <w:rPr>
          <w:rFonts w:eastAsia="Times New Roman"/>
          <w:sz w:val="24"/>
          <w:szCs w:val="24"/>
          <w:lang w:eastAsia="es-ES"/>
        </w:rPr>
        <w:t>El PRAE VIVIR MEJOR VIVIR FELICES, se promueve desde   la Institución Educativa Técnica Nuestra Señora de la Presentación cuya acción pedagógica está encaminada hacia la formación de personas autónomas solidarias y creativas, comprometidas con la comunidad en la actualización científica e investigativa para contribuir al fortalecimiento de los procesos económicos, sociales y éticos del individuo y de la región en el ámbito de un desarrollo organizado y solidario.</w:t>
      </w:r>
    </w:p>
    <w:p w14:paraId="5D8A7872" w14:textId="77777777" w:rsidR="004F2142" w:rsidRPr="00A25693" w:rsidRDefault="004F2142" w:rsidP="004F2142">
      <w:pPr>
        <w:jc w:val="both"/>
        <w:rPr>
          <w:rFonts w:eastAsia="Times New Roman"/>
          <w:sz w:val="24"/>
          <w:szCs w:val="24"/>
          <w:lang w:eastAsia="es-ES"/>
        </w:rPr>
      </w:pPr>
    </w:p>
    <w:p w14:paraId="243B8E73"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Esta división proyectiva se enmarca en una propuesta pedagógica interdisciplinaria, que además da cuenta del referente cultural y social planteado en el EOT cuya base es el elemento natural: BOSQUE DE NIEBLA DE MEJUÉ.</w:t>
      </w:r>
    </w:p>
    <w:p w14:paraId="1BD48DDF" w14:textId="77777777" w:rsidR="004F2142" w:rsidRPr="00A25693" w:rsidRDefault="004F2142" w:rsidP="004F2142">
      <w:pPr>
        <w:ind w:left="1158"/>
        <w:jc w:val="both"/>
        <w:rPr>
          <w:rFonts w:eastAsia="Times New Roman"/>
          <w:sz w:val="24"/>
          <w:szCs w:val="24"/>
          <w:lang w:eastAsia="es-ES"/>
        </w:rPr>
      </w:pPr>
    </w:p>
    <w:p w14:paraId="4453716A" w14:textId="77777777" w:rsidR="004F2142" w:rsidRDefault="004F2142" w:rsidP="004F2142">
      <w:pPr>
        <w:jc w:val="both"/>
        <w:rPr>
          <w:rFonts w:eastAsia="Times New Roman"/>
          <w:b/>
          <w:sz w:val="24"/>
          <w:szCs w:val="24"/>
          <w:lang w:eastAsia="es-ES"/>
        </w:rPr>
      </w:pPr>
    </w:p>
    <w:p w14:paraId="5032BB56" w14:textId="77777777" w:rsidR="004F2142" w:rsidRDefault="004F2142" w:rsidP="004F2142">
      <w:pPr>
        <w:jc w:val="both"/>
        <w:rPr>
          <w:rFonts w:eastAsia="Times New Roman"/>
          <w:b/>
          <w:sz w:val="24"/>
          <w:szCs w:val="24"/>
          <w:lang w:eastAsia="es-ES"/>
        </w:rPr>
      </w:pPr>
    </w:p>
    <w:p w14:paraId="4549A530" w14:textId="77777777" w:rsidR="004F2142" w:rsidRDefault="004F2142" w:rsidP="004F2142">
      <w:pPr>
        <w:jc w:val="both"/>
        <w:rPr>
          <w:rFonts w:eastAsia="Times New Roman"/>
          <w:b/>
          <w:sz w:val="24"/>
          <w:szCs w:val="24"/>
          <w:lang w:eastAsia="es-ES"/>
        </w:rPr>
      </w:pPr>
    </w:p>
    <w:p w14:paraId="3552FF33" w14:textId="77777777" w:rsidR="004F2142" w:rsidRPr="00A25693" w:rsidRDefault="004F2142" w:rsidP="004F2142">
      <w:pPr>
        <w:jc w:val="both"/>
        <w:rPr>
          <w:rFonts w:eastAsia="Times New Roman"/>
          <w:sz w:val="24"/>
          <w:szCs w:val="24"/>
          <w:lang w:eastAsia="es-ES"/>
        </w:rPr>
      </w:pPr>
      <w:r w:rsidRPr="00A25693">
        <w:rPr>
          <w:rFonts w:eastAsia="Times New Roman"/>
          <w:b/>
          <w:sz w:val="24"/>
          <w:szCs w:val="24"/>
          <w:lang w:eastAsia="es-ES"/>
        </w:rPr>
        <w:t xml:space="preserve">4.4 </w:t>
      </w:r>
      <w:r w:rsidRPr="00A25693">
        <w:rPr>
          <w:rFonts w:eastAsia="Times New Roman"/>
          <w:sz w:val="24"/>
          <w:szCs w:val="24"/>
          <w:lang w:eastAsia="es-ES"/>
        </w:rPr>
        <w:t>Las características que identifican el PRAE del colegio La Presentación de Chinácota son:</w:t>
      </w:r>
    </w:p>
    <w:p w14:paraId="4C151C6C" w14:textId="77777777" w:rsidR="004F2142" w:rsidRPr="00A25693" w:rsidRDefault="004F2142" w:rsidP="004F2142">
      <w:pPr>
        <w:jc w:val="both"/>
        <w:rPr>
          <w:rFonts w:eastAsia="Times New Roman"/>
          <w:sz w:val="24"/>
          <w:szCs w:val="24"/>
          <w:lang w:eastAsia="es-ES"/>
        </w:rPr>
      </w:pPr>
    </w:p>
    <w:p w14:paraId="60F02D5B"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COMPONENTE INVESTIGATIVO: Se ha venido fortaleciendo con proyectos intersectoriales e interinstitucionales de identificación de contexto, investigación de biodiversidad y proyección articulada del PEI y el PRAE hacia el referente turístico que identifica el  municipio.</w:t>
      </w:r>
    </w:p>
    <w:p w14:paraId="7908D8E4" w14:textId="77777777" w:rsidR="004F2142" w:rsidRPr="00A25693" w:rsidRDefault="004F2142" w:rsidP="004F2142">
      <w:pPr>
        <w:jc w:val="both"/>
        <w:rPr>
          <w:rFonts w:eastAsia="Times New Roman"/>
          <w:sz w:val="24"/>
          <w:szCs w:val="24"/>
          <w:lang w:eastAsia="es-ES"/>
        </w:rPr>
      </w:pPr>
    </w:p>
    <w:p w14:paraId="6375A50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 xml:space="preserve">EL COMPONENTE PRODUCTIVO por cuanto mediante proyectos de investigación en biodiversidad se han articulado la modalidad de diseño y el PRAE, ofreciendo productos en vitral, madera, cuero y semillas naturales que dan cuenta de la cultura y  la historia de nuestra tierra chitarera y el ofrecimiento de caminatas por los </w:t>
      </w:r>
      <w:r w:rsidRPr="00A25693">
        <w:rPr>
          <w:rFonts w:eastAsia="Times New Roman"/>
          <w:sz w:val="24"/>
          <w:szCs w:val="24"/>
          <w:lang w:eastAsia="es-ES"/>
        </w:rPr>
        <w:lastRenderedPageBreak/>
        <w:t>caminos de herradura, con guianza dirigida.</w:t>
      </w:r>
    </w:p>
    <w:p w14:paraId="3349D83D" w14:textId="77777777" w:rsidR="004F2142" w:rsidRPr="00A25693" w:rsidRDefault="004F2142" w:rsidP="004F2142">
      <w:pPr>
        <w:ind w:left="1080"/>
        <w:jc w:val="both"/>
        <w:rPr>
          <w:rFonts w:eastAsia="Times New Roman"/>
          <w:sz w:val="24"/>
          <w:szCs w:val="24"/>
          <w:lang w:eastAsia="es-ES"/>
        </w:rPr>
      </w:pPr>
    </w:p>
    <w:p w14:paraId="32F960F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COMPONENTE INTERDISCIPLINARIO la oportunidad de contar con 46 docentes en tres sedes, dos de primaria y una de secundaria y las diferentes ocasiones en que se ha socializado el proyecto han permitido ir impregnando no solo al área de ciencias naturales y educación ambiental sino además a los docentes de ética y valores, lengua castellana, educación artística y buena parte de los que laboran en los diferentes grados de primaria.</w:t>
      </w:r>
    </w:p>
    <w:p w14:paraId="2408F404" w14:textId="77777777" w:rsidR="004F2142" w:rsidRPr="00A25693" w:rsidRDefault="004F2142" w:rsidP="004F2142">
      <w:pPr>
        <w:ind w:left="1080"/>
        <w:jc w:val="both"/>
        <w:rPr>
          <w:rFonts w:eastAsia="Times New Roman"/>
          <w:sz w:val="24"/>
          <w:szCs w:val="24"/>
          <w:lang w:eastAsia="es-ES"/>
        </w:rPr>
      </w:pPr>
    </w:p>
    <w:p w14:paraId="0685F79A"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COMPONENTE DE PROYECCIÓN SOCIAL Y COMUNITARIA El proyecto ha logrado reconocimiento a nivel local por cuanto además de promover acciones enmarcadas en el EOT  tales como manejo integral  de residuos sólidos y ecoturismo se ha vinculado a los planes y programas que adelanta el CEAM como el observatorio de investigación en la Micro cuenca la Iscalá y ha dinamizado la Red de docentes rurales del municipio generando apoyo entre unos y otros.</w:t>
      </w:r>
    </w:p>
    <w:p w14:paraId="5C78809F" w14:textId="77777777" w:rsidR="004F2142" w:rsidRPr="00A25693" w:rsidRDefault="004F2142" w:rsidP="004F2142">
      <w:pPr>
        <w:ind w:left="1080"/>
        <w:jc w:val="both"/>
        <w:rPr>
          <w:rFonts w:eastAsia="Times New Roman"/>
          <w:sz w:val="24"/>
          <w:szCs w:val="24"/>
          <w:lang w:eastAsia="es-ES"/>
        </w:rPr>
      </w:pPr>
    </w:p>
    <w:p w14:paraId="15EB3E03"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 xml:space="preserve">El PEI de la Institución Educativa </w:t>
      </w:r>
      <w:r w:rsidRPr="00A25693">
        <w:rPr>
          <w:rFonts w:eastAsia="Times New Roman"/>
          <w:b/>
          <w:sz w:val="24"/>
          <w:szCs w:val="24"/>
          <w:lang w:eastAsia="es-ES"/>
        </w:rPr>
        <w:t>Técnica</w:t>
      </w:r>
      <w:r w:rsidRPr="00A25693">
        <w:rPr>
          <w:rFonts w:eastAsia="Times New Roman"/>
          <w:sz w:val="24"/>
          <w:szCs w:val="24"/>
          <w:lang w:eastAsia="es-ES"/>
        </w:rPr>
        <w:t xml:space="preserve"> Nuestra Señora de La Presentación de Chinácota, desde sus comienzos ha interactuado directamente con el área de Ciencias Naturales por cuanto materias primas allí utilizadas para la elaboración de modelos como el papel, el vidrio, y la madera forman parte del conocimiento  de la Química y de los ciclos naturales que se interpretan al interior de la biología.</w:t>
      </w:r>
    </w:p>
    <w:p w14:paraId="7CB6C24B" w14:textId="77777777" w:rsidR="004F2142" w:rsidRPr="00A25693" w:rsidRDefault="004F2142" w:rsidP="004F2142">
      <w:pPr>
        <w:ind w:left="1080"/>
        <w:jc w:val="both"/>
        <w:rPr>
          <w:rFonts w:eastAsia="Times New Roman"/>
          <w:sz w:val="24"/>
          <w:szCs w:val="24"/>
          <w:lang w:eastAsia="es-ES"/>
        </w:rPr>
      </w:pPr>
    </w:p>
    <w:p w14:paraId="0A48A2D9"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A su vez la educación ambiental incluyó mediante proyectos de investigación en biodiversidad, materiales naturales y propios de la región para que a partir de ellos se elaboraran modelos y diseños que además de dar cuenta de los objetivos planteados en esta modalidad técnica den cuenta de la cultura y tradición del pueblo chitarero, respondiendo así a las necesidades laborales y profesionales de los estudiantes y a la demanda de una población  con gran referente turístico.</w:t>
      </w:r>
    </w:p>
    <w:p w14:paraId="1F9C0C04" w14:textId="77777777" w:rsidR="004F2142" w:rsidRPr="00A25693" w:rsidRDefault="004F2142" w:rsidP="004F2142">
      <w:pPr>
        <w:ind w:left="1080"/>
        <w:jc w:val="both"/>
        <w:rPr>
          <w:rFonts w:eastAsia="Times New Roman"/>
          <w:sz w:val="24"/>
          <w:szCs w:val="24"/>
          <w:lang w:eastAsia="es-ES"/>
        </w:rPr>
      </w:pPr>
    </w:p>
    <w:p w14:paraId="4085BD3C" w14:textId="77777777" w:rsidR="004F2142" w:rsidRPr="00A25693" w:rsidRDefault="004F2142" w:rsidP="004F2142">
      <w:pPr>
        <w:jc w:val="both"/>
        <w:rPr>
          <w:rFonts w:eastAsia="Times New Roman"/>
          <w:b/>
          <w:sz w:val="24"/>
          <w:szCs w:val="24"/>
          <w:lang w:eastAsia="es-ES"/>
        </w:rPr>
      </w:pPr>
    </w:p>
    <w:p w14:paraId="65B98115" w14:textId="77777777" w:rsidR="004F2142" w:rsidRPr="00A25693" w:rsidRDefault="004F2142" w:rsidP="004F2142">
      <w:pPr>
        <w:jc w:val="both"/>
        <w:rPr>
          <w:rFonts w:eastAsia="Times New Roman"/>
          <w:b/>
          <w:sz w:val="24"/>
          <w:szCs w:val="24"/>
          <w:lang w:eastAsia="es-ES"/>
        </w:rPr>
      </w:pPr>
    </w:p>
    <w:p w14:paraId="1899FE1D" w14:textId="77777777" w:rsidR="004F2142" w:rsidRPr="00A25693" w:rsidRDefault="004F2142" w:rsidP="004F2142">
      <w:pPr>
        <w:jc w:val="both"/>
        <w:rPr>
          <w:rFonts w:eastAsia="Times New Roman"/>
          <w:sz w:val="24"/>
          <w:szCs w:val="24"/>
          <w:lang w:eastAsia="es-ES"/>
        </w:rPr>
      </w:pPr>
      <w:r w:rsidRPr="00A25693">
        <w:rPr>
          <w:rFonts w:eastAsia="Times New Roman"/>
          <w:b/>
          <w:sz w:val="24"/>
          <w:szCs w:val="24"/>
          <w:lang w:eastAsia="es-ES"/>
        </w:rPr>
        <w:t>5.      JUSTIFICACIÓN:</w:t>
      </w:r>
    </w:p>
    <w:p w14:paraId="66B65F32" w14:textId="77777777" w:rsidR="004F2142" w:rsidRPr="00A25693" w:rsidRDefault="004F2142" w:rsidP="004F2142">
      <w:pPr>
        <w:jc w:val="both"/>
        <w:rPr>
          <w:rFonts w:eastAsia="Times New Roman"/>
          <w:sz w:val="24"/>
          <w:szCs w:val="24"/>
          <w:lang w:eastAsia="es-ES"/>
        </w:rPr>
      </w:pPr>
    </w:p>
    <w:p w14:paraId="7D6EF7FF" w14:textId="77777777" w:rsidR="004F2142" w:rsidRPr="00A25693" w:rsidRDefault="004F2142" w:rsidP="004F2142">
      <w:pPr>
        <w:jc w:val="both"/>
        <w:rPr>
          <w:rFonts w:eastAsia="Times New Roman"/>
          <w:sz w:val="24"/>
          <w:szCs w:val="24"/>
          <w:lang w:eastAsia="es-ES"/>
        </w:rPr>
      </w:pPr>
    </w:p>
    <w:p w14:paraId="252CF4F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proyecto Ambiental Escolar inició en el Colegio Nuestra Señora de La Presentación de Chinácota en al año de 1997 y su fundamentación desde el comienzo fue bajo la perspectiva de proyección social y comunitaria.</w:t>
      </w:r>
    </w:p>
    <w:p w14:paraId="48BF516C" w14:textId="77777777" w:rsidR="004F2142" w:rsidRPr="00A25693" w:rsidRDefault="004F2142" w:rsidP="004F2142">
      <w:pPr>
        <w:jc w:val="both"/>
        <w:rPr>
          <w:rFonts w:eastAsia="Times New Roman"/>
          <w:sz w:val="24"/>
          <w:szCs w:val="24"/>
          <w:lang w:eastAsia="es-ES"/>
        </w:rPr>
      </w:pPr>
    </w:p>
    <w:p w14:paraId="6EA368F5"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En 1998 participo en el Primer Concurso Nacional de  PRAES, ocupando el primer puesto a nivel departamental y el tercer lugar a nivel nacional recibiendo el reconocimiento del Ministerio del Medio Ambiente  en acto protocolario en la ciudad de Bogotá  (ver diploma en experiencias revelantes)</w:t>
      </w:r>
    </w:p>
    <w:p w14:paraId="0DFE7F36" w14:textId="77777777" w:rsidR="004F2142" w:rsidRPr="00A25693" w:rsidRDefault="004F2142" w:rsidP="004F2142">
      <w:pPr>
        <w:jc w:val="both"/>
        <w:rPr>
          <w:rFonts w:eastAsia="Times New Roman"/>
          <w:sz w:val="24"/>
          <w:szCs w:val="24"/>
          <w:lang w:eastAsia="es-ES"/>
        </w:rPr>
      </w:pPr>
    </w:p>
    <w:p w14:paraId="7762E5FF"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En 1998 CORPONOR  y la Secretaria de Educación Departamental vinculan a la Institución Educativa en el programa INCORPORACIÓN DE LA DIMENSION  AMBIENTAL EN LA EDUCACIÓN BÁSICA EN ZONAS RURALES Y PEQUEÑO URBANAS DEL PAIS, convenio  MEN-BID-MMA Cuenca del río Pamplonita. A partir de este momento la dimensión ambiental es  incorporada en el proyecto bajo los aspectos natural, social y cultural.</w:t>
      </w:r>
    </w:p>
    <w:p w14:paraId="281E6E5C" w14:textId="77777777" w:rsidR="004F2142" w:rsidRPr="00A25693" w:rsidRDefault="004F2142" w:rsidP="004F2142">
      <w:pPr>
        <w:jc w:val="both"/>
        <w:rPr>
          <w:rFonts w:eastAsia="Times New Roman"/>
          <w:sz w:val="24"/>
          <w:szCs w:val="24"/>
          <w:lang w:eastAsia="es-ES"/>
        </w:rPr>
      </w:pPr>
    </w:p>
    <w:p w14:paraId="327C89A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capacitación sobre Biodiversidad  recibida por parte del MMA CORPONOR y Secretaria de Educación Departamental, durante los años 1999 - 2001  fortaleciò la investigación en biodiversidad y la proyección hacia el bosque de niebla de Mejué zona estratégica del municipio desde donde se adelanta el observatorio de participación en compañía  del CEAM y CORPONORT.</w:t>
      </w:r>
    </w:p>
    <w:p w14:paraId="6EBA8BE9" w14:textId="77777777" w:rsidR="004F2142" w:rsidRPr="00A25693" w:rsidRDefault="004F2142" w:rsidP="004F2142">
      <w:pPr>
        <w:jc w:val="both"/>
        <w:rPr>
          <w:rFonts w:eastAsia="Times New Roman"/>
          <w:sz w:val="24"/>
          <w:szCs w:val="24"/>
          <w:lang w:eastAsia="es-ES"/>
        </w:rPr>
      </w:pPr>
    </w:p>
    <w:p w14:paraId="0596503A"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proyecto se ha posicionado en Chinácota por su liderazgo ambiental y a través de la gestión realizada ha logrado vincular a entidades gubernamentales y no gubernamentales. La celebración del día de la  diversidad que fue oficializado en el año 2025 y reúne a personas representativas de la región, ha posibilitado el dialogo de saberes la presentación de resultados de los proyectos de investigación y la retroalimentación del proyecto.</w:t>
      </w:r>
    </w:p>
    <w:p w14:paraId="729067CE" w14:textId="77777777" w:rsidR="004F2142" w:rsidRPr="00A25693" w:rsidRDefault="004F2142" w:rsidP="004F2142">
      <w:pPr>
        <w:jc w:val="both"/>
        <w:rPr>
          <w:rFonts w:eastAsia="Times New Roman"/>
          <w:sz w:val="24"/>
          <w:szCs w:val="24"/>
          <w:lang w:eastAsia="es-ES"/>
        </w:rPr>
      </w:pPr>
    </w:p>
    <w:p w14:paraId="28EB4685"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Subproyectos como: MAPAS COGNITIVOS DEL MUNICIPIO DE CHINÁCOTA, NATURARTE, USO Y MANEJO DE RESIDUOS SÓLIDOS, MADESLORCA, BIODIVERSIDAD Y TURISMO, CULTIVO Y COMERCIALIZACIÓN DE HELICONIAS IDENTIFICACIÓN Y APROVECHAMIENTO DE FRUTALES Y CULTIVOS DE PLANTAS MEDICINALES., LAS MARIPOSAS COMO INDICADORES DE LA BIODIVERSIDAD DE LOS ECOSISTEMAS, han sido la oportunidad para descubrir en los estudiantes presentación  el amor hacia el trabajo, su sentido de pertenencia y la capacidad de gestión.</w:t>
      </w:r>
    </w:p>
    <w:p w14:paraId="64FD1962" w14:textId="77777777" w:rsidR="004F2142" w:rsidRPr="00A25693" w:rsidRDefault="004F2142" w:rsidP="004F2142">
      <w:pPr>
        <w:jc w:val="both"/>
        <w:rPr>
          <w:rFonts w:eastAsia="Times New Roman"/>
          <w:sz w:val="24"/>
          <w:szCs w:val="24"/>
          <w:lang w:eastAsia="es-ES"/>
        </w:rPr>
      </w:pPr>
    </w:p>
    <w:p w14:paraId="5CC39FD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formación ambiental ha tomado relevancia y la mayoría de los estudiantes de undécimo grado seleccionan Medio Ambiente como línea de profundización en las pruebas ICFES obteniendo muy buenos resultados.</w:t>
      </w:r>
    </w:p>
    <w:p w14:paraId="57D8C444" w14:textId="77777777" w:rsidR="004F2142" w:rsidRPr="00A25693" w:rsidRDefault="004F2142" w:rsidP="004F2142">
      <w:pPr>
        <w:jc w:val="both"/>
        <w:rPr>
          <w:rFonts w:eastAsia="Times New Roman"/>
          <w:sz w:val="24"/>
          <w:szCs w:val="24"/>
          <w:lang w:eastAsia="es-ES"/>
        </w:rPr>
      </w:pPr>
    </w:p>
    <w:p w14:paraId="31EE3C85"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Algunos de los proyectos de grado de la modalidad de Diseño Industrial los han venido planteando los estudiantes con visión ambiental.  Fue desde allí que surgió el aprovechamiento de una pequeño terreno para organizar el ECOPARQUE  MI PEQUEÑO JARDIN el cual se proyecta como lugar de investigación y admiración de lo artístico y natural.</w:t>
      </w:r>
    </w:p>
    <w:p w14:paraId="1B948FAA" w14:textId="77777777" w:rsidR="004F2142" w:rsidRPr="00A25693" w:rsidRDefault="004F2142" w:rsidP="004F2142">
      <w:pPr>
        <w:jc w:val="both"/>
        <w:rPr>
          <w:rFonts w:eastAsia="Times New Roman"/>
          <w:sz w:val="24"/>
          <w:szCs w:val="24"/>
          <w:lang w:eastAsia="es-ES"/>
        </w:rPr>
      </w:pPr>
    </w:p>
    <w:p w14:paraId="2D581BF7"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Los resultados ambientales son intangibles por lo tanto a pesar de tanto trabajo y esfuerzo no todas las personas han logrado visionar el porqué y el para qué del proyecto.</w:t>
      </w:r>
    </w:p>
    <w:p w14:paraId="283596D8" w14:textId="77777777" w:rsidR="004F2142" w:rsidRPr="00A25693" w:rsidRDefault="004F2142" w:rsidP="004F2142">
      <w:pPr>
        <w:jc w:val="both"/>
        <w:rPr>
          <w:rFonts w:eastAsia="Times New Roman"/>
          <w:sz w:val="24"/>
          <w:szCs w:val="24"/>
          <w:lang w:eastAsia="es-ES"/>
        </w:rPr>
      </w:pPr>
    </w:p>
    <w:p w14:paraId="2AE89438"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problema ambiental es muy amplio abarca demasiado aspectos y por lo tanto necesita el compromiso de todos. Pero las concepciones ambientales varían de acuerdo a las necesidades e intereses personales  por lo tanto lo ético y político limita la aplicación de normas y la apropiación de principios.</w:t>
      </w:r>
    </w:p>
    <w:p w14:paraId="378AE137" w14:textId="77777777" w:rsidR="004F2142" w:rsidRPr="00A25693" w:rsidRDefault="004F2142" w:rsidP="004F2142">
      <w:pPr>
        <w:jc w:val="both"/>
        <w:rPr>
          <w:rFonts w:eastAsia="Times New Roman"/>
          <w:sz w:val="24"/>
          <w:szCs w:val="24"/>
          <w:lang w:eastAsia="es-ES"/>
        </w:rPr>
      </w:pPr>
    </w:p>
    <w:p w14:paraId="65EECFA6"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A pesar de los esfuerzos por alcanzar la transversalidad como planteamiento pedagógico y didáctico esta se ha dificultado por cuanto requiere romper paradigmas asumir compromisos y proyectarse fuera del aula de clase.</w:t>
      </w:r>
    </w:p>
    <w:p w14:paraId="15A0F6E3" w14:textId="77777777" w:rsidR="004F2142" w:rsidRPr="00A25693" w:rsidRDefault="004F2142" w:rsidP="004F2142">
      <w:pPr>
        <w:jc w:val="both"/>
        <w:rPr>
          <w:rFonts w:eastAsia="Times New Roman"/>
          <w:sz w:val="24"/>
          <w:szCs w:val="24"/>
          <w:lang w:eastAsia="es-ES"/>
        </w:rPr>
      </w:pPr>
    </w:p>
    <w:p w14:paraId="5B2C254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Asesorar tantos proyectos de investigación sin el compromiso expreso de todas las áreas de conocimiento implica multiplicación  de trabajo para las personas comprometidas.</w:t>
      </w:r>
    </w:p>
    <w:p w14:paraId="479FD5B6" w14:textId="77777777" w:rsidR="004F2142" w:rsidRPr="00A25693" w:rsidRDefault="004F2142" w:rsidP="004F2142">
      <w:pPr>
        <w:jc w:val="both"/>
        <w:rPr>
          <w:rFonts w:eastAsia="Times New Roman"/>
          <w:sz w:val="24"/>
          <w:szCs w:val="24"/>
          <w:lang w:eastAsia="es-ES"/>
        </w:rPr>
      </w:pPr>
    </w:p>
    <w:p w14:paraId="59D67FAE"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 xml:space="preserve">Si bien es cierto quienes asesoran y/o dinamizan  al proyecto  PRAE  poseen una visión holística en torno a la problemática  y así la interpretan en cada uno de los proyectos de investigación esta actividad redundaría aún en más y mejores resultados si fuera una intencionalidad expresa dentro de la pedagogía y la didáctica del PEI.   </w:t>
      </w:r>
    </w:p>
    <w:p w14:paraId="14ED2AE1" w14:textId="77777777" w:rsidR="004F2142" w:rsidRPr="00A25693" w:rsidRDefault="004F2142" w:rsidP="004F2142">
      <w:pPr>
        <w:jc w:val="both"/>
        <w:rPr>
          <w:rFonts w:eastAsia="Times New Roman"/>
          <w:sz w:val="24"/>
          <w:szCs w:val="24"/>
          <w:lang w:eastAsia="es-ES"/>
        </w:rPr>
      </w:pPr>
    </w:p>
    <w:p w14:paraId="6992A618" w14:textId="77777777" w:rsidR="004F2142" w:rsidRPr="00A25693" w:rsidRDefault="004F2142" w:rsidP="004F2142">
      <w:pPr>
        <w:jc w:val="both"/>
        <w:rPr>
          <w:rFonts w:eastAsia="Times New Roman"/>
          <w:sz w:val="24"/>
          <w:szCs w:val="24"/>
          <w:lang w:eastAsia="es-ES"/>
        </w:rPr>
      </w:pPr>
    </w:p>
    <w:p w14:paraId="39FAD4F0"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6.    METAS </w:t>
      </w:r>
    </w:p>
    <w:p w14:paraId="66C7DC71" w14:textId="77777777" w:rsidR="004F2142" w:rsidRPr="00A25693" w:rsidRDefault="004F2142" w:rsidP="004F2142">
      <w:pPr>
        <w:widowControl/>
        <w:numPr>
          <w:ilvl w:val="0"/>
          <w:numId w:val="9"/>
        </w:numPr>
        <w:autoSpaceDE/>
        <w:autoSpaceDN/>
        <w:jc w:val="both"/>
        <w:rPr>
          <w:rFonts w:eastAsia="Times New Roman"/>
          <w:sz w:val="24"/>
          <w:szCs w:val="24"/>
          <w:lang w:eastAsia="es-ES"/>
        </w:rPr>
      </w:pPr>
      <w:r w:rsidRPr="00A25693">
        <w:rPr>
          <w:rFonts w:eastAsia="Times New Roman"/>
          <w:sz w:val="24"/>
          <w:szCs w:val="24"/>
          <w:lang w:eastAsia="es-ES"/>
        </w:rPr>
        <w:t>Lograr la interdisciplinariedad y la transversalidad del proyecto ambiental.</w:t>
      </w:r>
    </w:p>
    <w:p w14:paraId="1C60D26A" w14:textId="77777777" w:rsidR="004F2142" w:rsidRPr="00A25693" w:rsidRDefault="004F2142" w:rsidP="004F2142">
      <w:pPr>
        <w:jc w:val="both"/>
        <w:rPr>
          <w:rFonts w:eastAsia="Times New Roman"/>
          <w:sz w:val="24"/>
          <w:szCs w:val="24"/>
          <w:lang w:eastAsia="es-ES"/>
        </w:rPr>
      </w:pPr>
    </w:p>
    <w:p w14:paraId="4974ED8C" w14:textId="77777777" w:rsidR="004F2142" w:rsidRPr="00A25693" w:rsidRDefault="004F2142" w:rsidP="004F2142">
      <w:pPr>
        <w:widowControl/>
        <w:numPr>
          <w:ilvl w:val="0"/>
          <w:numId w:val="9"/>
        </w:numPr>
        <w:autoSpaceDE/>
        <w:autoSpaceDN/>
        <w:jc w:val="both"/>
        <w:rPr>
          <w:rFonts w:eastAsia="Times New Roman"/>
          <w:sz w:val="24"/>
          <w:szCs w:val="24"/>
          <w:lang w:eastAsia="es-ES"/>
        </w:rPr>
      </w:pPr>
      <w:r w:rsidRPr="00A25693">
        <w:rPr>
          <w:rFonts w:eastAsia="Times New Roman"/>
          <w:sz w:val="24"/>
          <w:szCs w:val="24"/>
          <w:lang w:eastAsia="es-ES"/>
        </w:rPr>
        <w:t>Liderar proyectos de investigación, gestión y participación en cada uno de los grados de la básica y la meda técnica, bajo las concepciones naturales, culturales y sociales.</w:t>
      </w:r>
    </w:p>
    <w:p w14:paraId="25C9E0D0" w14:textId="77777777" w:rsidR="004F2142" w:rsidRPr="00A25693" w:rsidRDefault="004F2142" w:rsidP="004F2142">
      <w:pPr>
        <w:jc w:val="both"/>
        <w:rPr>
          <w:rFonts w:eastAsia="Times New Roman"/>
          <w:sz w:val="24"/>
          <w:szCs w:val="24"/>
          <w:lang w:eastAsia="es-ES"/>
        </w:rPr>
      </w:pPr>
    </w:p>
    <w:p w14:paraId="4CC253F1" w14:textId="77777777" w:rsidR="004F2142" w:rsidRPr="00A25693" w:rsidRDefault="004F2142" w:rsidP="004F2142">
      <w:pPr>
        <w:widowControl/>
        <w:numPr>
          <w:ilvl w:val="0"/>
          <w:numId w:val="9"/>
        </w:numPr>
        <w:autoSpaceDE/>
        <w:autoSpaceDN/>
        <w:jc w:val="both"/>
        <w:rPr>
          <w:rFonts w:eastAsia="Times New Roman"/>
          <w:sz w:val="24"/>
          <w:szCs w:val="24"/>
          <w:lang w:eastAsia="es-ES"/>
        </w:rPr>
      </w:pPr>
      <w:r w:rsidRPr="00A25693">
        <w:rPr>
          <w:rFonts w:eastAsia="Times New Roman"/>
          <w:sz w:val="24"/>
          <w:szCs w:val="24"/>
          <w:lang w:eastAsia="es-ES"/>
        </w:rPr>
        <w:t>Lograr la vinculación de instituciones como CORPONORT, la Universidad de Pamplona, COLCIENCIAS, EMCHINAC, SENA para apoyar los procesos de formación e investigación.</w:t>
      </w:r>
    </w:p>
    <w:p w14:paraId="561B3039" w14:textId="77777777" w:rsidR="004F2142" w:rsidRPr="00A25693" w:rsidRDefault="004F2142" w:rsidP="004F2142">
      <w:pPr>
        <w:jc w:val="both"/>
        <w:rPr>
          <w:rFonts w:eastAsia="Times New Roman"/>
          <w:sz w:val="24"/>
          <w:szCs w:val="24"/>
          <w:lang w:eastAsia="es-ES"/>
        </w:rPr>
      </w:pPr>
    </w:p>
    <w:p w14:paraId="6C15D538" w14:textId="77777777" w:rsidR="004F2142" w:rsidRPr="00A25693" w:rsidRDefault="004F2142" w:rsidP="004F2142">
      <w:pPr>
        <w:widowControl/>
        <w:numPr>
          <w:ilvl w:val="0"/>
          <w:numId w:val="9"/>
        </w:numPr>
        <w:autoSpaceDE/>
        <w:autoSpaceDN/>
        <w:jc w:val="both"/>
        <w:rPr>
          <w:rFonts w:eastAsia="Times New Roman"/>
          <w:sz w:val="24"/>
          <w:szCs w:val="24"/>
          <w:lang w:eastAsia="es-ES"/>
        </w:rPr>
      </w:pPr>
      <w:r w:rsidRPr="00A25693">
        <w:rPr>
          <w:rFonts w:eastAsia="Times New Roman"/>
          <w:sz w:val="24"/>
          <w:szCs w:val="24"/>
          <w:lang w:eastAsia="es-ES"/>
        </w:rPr>
        <w:t xml:space="preserve">Formar  parte del CEAM y desde allí liderar proyectos de conservación del agua, el bosque, el suelo y la microcuenca en general, mediante el Observatorio de Participación.  </w:t>
      </w:r>
    </w:p>
    <w:p w14:paraId="1CA1AF5F" w14:textId="77777777" w:rsidR="004F2142" w:rsidRPr="00A25693" w:rsidRDefault="004F2142" w:rsidP="004F2142">
      <w:pPr>
        <w:ind w:left="708"/>
        <w:jc w:val="both"/>
        <w:rPr>
          <w:rFonts w:eastAsia="Times New Roman"/>
          <w:sz w:val="24"/>
          <w:szCs w:val="24"/>
          <w:lang w:eastAsia="es-ES"/>
        </w:rPr>
      </w:pPr>
    </w:p>
    <w:p w14:paraId="01D183E4" w14:textId="77777777" w:rsidR="004F2142" w:rsidRPr="00A25693" w:rsidRDefault="004F2142" w:rsidP="004F2142">
      <w:pPr>
        <w:ind w:left="708"/>
        <w:jc w:val="both"/>
        <w:rPr>
          <w:rFonts w:eastAsia="Times New Roman"/>
          <w:sz w:val="24"/>
          <w:szCs w:val="24"/>
          <w:lang w:eastAsia="es-ES"/>
        </w:rPr>
      </w:pPr>
      <w:r w:rsidRPr="00A25693">
        <w:rPr>
          <w:rFonts w:eastAsia="Times New Roman"/>
          <w:b/>
          <w:sz w:val="24"/>
          <w:szCs w:val="24"/>
          <w:lang w:eastAsia="es-ES"/>
        </w:rPr>
        <w:t xml:space="preserve">ACTIVIDADES: </w:t>
      </w:r>
      <w:r w:rsidRPr="00A25693">
        <w:rPr>
          <w:rFonts w:eastAsia="Times New Roman"/>
          <w:sz w:val="24"/>
          <w:szCs w:val="24"/>
          <w:lang w:eastAsia="es-ES"/>
        </w:rPr>
        <w:t xml:space="preserve">Por ello organiza jornadas ambientales que integran a los docentes, estudiantes y padres de familia y además posibilitan  la reflexión y el diálogo de saberes sobre temas relacionados con las competencias del </w:t>
      </w:r>
      <w:r w:rsidRPr="00A25693">
        <w:rPr>
          <w:rFonts w:eastAsia="Times New Roman"/>
          <w:sz w:val="24"/>
          <w:szCs w:val="24"/>
          <w:lang w:eastAsia="es-ES"/>
        </w:rPr>
        <w:lastRenderedPageBreak/>
        <w:t>ser, la ciencia y la sociedad.</w:t>
      </w:r>
    </w:p>
    <w:p w14:paraId="5DBD7407" w14:textId="77777777" w:rsidR="004F2142" w:rsidRPr="00A25693" w:rsidRDefault="004F2142" w:rsidP="004F2142">
      <w:pPr>
        <w:ind w:left="708"/>
        <w:jc w:val="both"/>
        <w:rPr>
          <w:rFonts w:eastAsia="Times New Roman"/>
          <w:sz w:val="24"/>
          <w:szCs w:val="24"/>
          <w:lang w:eastAsia="es-ES"/>
        </w:rPr>
      </w:pPr>
    </w:p>
    <w:p w14:paraId="48192535" w14:textId="77777777" w:rsidR="004F2142" w:rsidRPr="00A25693" w:rsidRDefault="004F2142" w:rsidP="004F2142">
      <w:pPr>
        <w:ind w:left="708"/>
        <w:jc w:val="both"/>
        <w:rPr>
          <w:rFonts w:eastAsia="Times New Roman"/>
          <w:sz w:val="24"/>
          <w:szCs w:val="24"/>
          <w:lang w:eastAsia="es-ES"/>
        </w:rPr>
      </w:pPr>
      <w:r w:rsidRPr="00A25693">
        <w:rPr>
          <w:rFonts w:eastAsia="Times New Roman"/>
          <w:sz w:val="24"/>
          <w:szCs w:val="24"/>
          <w:lang w:eastAsia="es-ES"/>
        </w:rPr>
        <w:t>El día de la diversidad da cuenta de los avances alcanzados en este proceso de integración y formación.</w:t>
      </w:r>
    </w:p>
    <w:p w14:paraId="07B54BFB" w14:textId="77777777" w:rsidR="004F2142" w:rsidRPr="00A25693" w:rsidRDefault="004F2142" w:rsidP="004F2142">
      <w:pPr>
        <w:jc w:val="both"/>
        <w:rPr>
          <w:rFonts w:eastAsia="Times New Roman"/>
          <w:sz w:val="24"/>
          <w:szCs w:val="24"/>
          <w:lang w:eastAsia="es-ES"/>
        </w:rPr>
      </w:pPr>
    </w:p>
    <w:p w14:paraId="51309AF9"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 xml:space="preserve">7.    LOGROS </w:t>
      </w:r>
    </w:p>
    <w:p w14:paraId="50B6248A" w14:textId="77777777" w:rsidR="004F2142" w:rsidRPr="00A25693" w:rsidRDefault="004F2142" w:rsidP="004F2142">
      <w:pPr>
        <w:jc w:val="both"/>
        <w:rPr>
          <w:rFonts w:eastAsia="Times New Roman"/>
          <w:b/>
          <w:sz w:val="24"/>
          <w:szCs w:val="24"/>
          <w:lang w:eastAsia="es-ES"/>
        </w:rPr>
      </w:pPr>
    </w:p>
    <w:p w14:paraId="76A4930D" w14:textId="77777777" w:rsidR="004F2142" w:rsidRPr="00A25693" w:rsidRDefault="004F2142" w:rsidP="004F2142">
      <w:pPr>
        <w:ind w:left="284"/>
        <w:jc w:val="both"/>
        <w:rPr>
          <w:rFonts w:eastAsia="Times New Roman"/>
          <w:sz w:val="24"/>
          <w:szCs w:val="24"/>
          <w:lang w:eastAsia="es-ES"/>
        </w:rPr>
      </w:pPr>
      <w:r w:rsidRPr="00A25693">
        <w:rPr>
          <w:rFonts w:eastAsia="Times New Roman"/>
          <w:sz w:val="24"/>
          <w:szCs w:val="24"/>
          <w:lang w:eastAsia="es-ES"/>
        </w:rPr>
        <w:t>El proyecto ambiental VIVIR MEJOR VIVIR FELICES, ha incidido en los    siguientes escenarios de desarrollo y participación.</w:t>
      </w:r>
    </w:p>
    <w:p w14:paraId="22AA6085" w14:textId="77777777" w:rsidR="004F2142" w:rsidRPr="00A25693" w:rsidRDefault="004F2142" w:rsidP="004F2142">
      <w:pPr>
        <w:ind w:left="284"/>
        <w:jc w:val="both"/>
        <w:rPr>
          <w:rFonts w:eastAsia="Times New Roman"/>
          <w:sz w:val="24"/>
          <w:szCs w:val="24"/>
          <w:lang w:eastAsia="es-ES"/>
        </w:rPr>
      </w:pPr>
    </w:p>
    <w:p w14:paraId="7D459F76"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Institución Educativa Técnica Nuestra Señora de la Presentación en la sede secundaria  y las dos sedes primaria.</w:t>
      </w:r>
    </w:p>
    <w:p w14:paraId="73036734" w14:textId="77777777" w:rsidR="004F2142" w:rsidRPr="00A25693" w:rsidRDefault="004F2142" w:rsidP="004F2142">
      <w:pPr>
        <w:ind w:left="284"/>
        <w:jc w:val="both"/>
        <w:rPr>
          <w:rFonts w:eastAsia="Times New Roman"/>
          <w:sz w:val="24"/>
          <w:szCs w:val="24"/>
          <w:lang w:eastAsia="es-ES"/>
        </w:rPr>
      </w:pPr>
    </w:p>
    <w:p w14:paraId="649B211C"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Lideró la conformación del CEAM y hoy participa como miembro activo del mismo. Mediante el subproyecto BIODIVERSIDAD Y  TURISMO interactúa con el observatorio de participación que actualmente se adelanta sobre el bosque de niebla de Mejué y la microcuenca Iscalá.</w:t>
      </w:r>
    </w:p>
    <w:p w14:paraId="2E522CAE" w14:textId="77777777" w:rsidR="004F2142" w:rsidRPr="00A25693" w:rsidRDefault="004F2142" w:rsidP="004F2142">
      <w:pPr>
        <w:jc w:val="both"/>
        <w:rPr>
          <w:rFonts w:eastAsia="Times New Roman"/>
          <w:sz w:val="24"/>
          <w:szCs w:val="24"/>
          <w:lang w:eastAsia="es-ES"/>
        </w:rPr>
      </w:pPr>
    </w:p>
    <w:p w14:paraId="2188CC34"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Se ha proyectado a través de los años organizando foros ambientales de tipo institucional y local.</w:t>
      </w:r>
    </w:p>
    <w:p w14:paraId="180EBB30" w14:textId="77777777" w:rsidR="004F2142" w:rsidRPr="00A25693" w:rsidRDefault="004F2142" w:rsidP="004F2142">
      <w:pPr>
        <w:jc w:val="both"/>
        <w:rPr>
          <w:rFonts w:eastAsia="Times New Roman"/>
          <w:sz w:val="24"/>
          <w:szCs w:val="24"/>
          <w:lang w:eastAsia="es-ES"/>
        </w:rPr>
      </w:pPr>
    </w:p>
    <w:p w14:paraId="082FE12E"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Ha planteado propuestas en los foros educativos que organiza el núcleo 19, logrando dar a conocer su fundamentación y alcances.</w:t>
      </w:r>
    </w:p>
    <w:p w14:paraId="2FDE52CA" w14:textId="77777777" w:rsidR="004F2142" w:rsidRPr="00A25693" w:rsidRDefault="004F2142" w:rsidP="004F2142">
      <w:pPr>
        <w:jc w:val="both"/>
        <w:rPr>
          <w:rFonts w:eastAsia="Times New Roman"/>
          <w:sz w:val="24"/>
          <w:szCs w:val="24"/>
          <w:lang w:eastAsia="es-ES"/>
        </w:rPr>
      </w:pPr>
    </w:p>
    <w:p w14:paraId="7F1AE83F"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En el año 2007 se fortalecieron las relaciones con CORPONOR, SENA, CEAM universidad de Pamplona, EMCHINAC y los proyectos de investigación tomaron gran importancia dentro de la gestión y la participación.</w:t>
      </w:r>
    </w:p>
    <w:p w14:paraId="464CA30F" w14:textId="77777777" w:rsidR="004F2142" w:rsidRPr="00A25693" w:rsidRDefault="004F2142" w:rsidP="004F2142">
      <w:pPr>
        <w:jc w:val="both"/>
        <w:rPr>
          <w:rFonts w:eastAsia="Times New Roman"/>
          <w:sz w:val="24"/>
          <w:szCs w:val="24"/>
          <w:lang w:eastAsia="es-ES"/>
        </w:rPr>
      </w:pPr>
    </w:p>
    <w:p w14:paraId="05185F21"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Los proyectos de investigación en biodiversidad y el proyecto uso y manejo de residuos sólidos han sido reconocidos a nivel departamental y municipal por cuanto en diferentes escenarios se han presentado los resultados  que se hacen visibles en el diario vivir de la comunidad educativa.</w:t>
      </w:r>
    </w:p>
    <w:p w14:paraId="13061EF4" w14:textId="77777777" w:rsidR="004F2142" w:rsidRPr="00A25693" w:rsidRDefault="004F2142" w:rsidP="004F2142">
      <w:pPr>
        <w:jc w:val="both"/>
        <w:rPr>
          <w:rFonts w:eastAsia="Times New Roman"/>
          <w:sz w:val="24"/>
          <w:szCs w:val="24"/>
          <w:lang w:eastAsia="es-ES"/>
        </w:rPr>
      </w:pPr>
    </w:p>
    <w:p w14:paraId="6CDE1F53"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Presenta a la ciudadanía en el mes de octubre los resultados de los procesos vividos, por cuanto desde hace tres años está institucionalizada  en el colegio el día de la diversidad para hacer alusión  a lo cultural natural y social y a la vez retroalimentar el PRAE.</w:t>
      </w:r>
    </w:p>
    <w:p w14:paraId="2064A532" w14:textId="77777777" w:rsidR="004F2142" w:rsidRPr="00A25693" w:rsidRDefault="004F2142" w:rsidP="004F2142">
      <w:pPr>
        <w:jc w:val="both"/>
        <w:rPr>
          <w:rFonts w:eastAsia="Times New Roman"/>
          <w:sz w:val="24"/>
          <w:szCs w:val="24"/>
          <w:lang w:eastAsia="es-ES"/>
        </w:rPr>
      </w:pPr>
    </w:p>
    <w:p w14:paraId="50223452" w14:textId="77777777" w:rsidR="004F2142" w:rsidRPr="00A25693" w:rsidRDefault="004F2142" w:rsidP="004F2142">
      <w:pPr>
        <w:widowControl/>
        <w:numPr>
          <w:ilvl w:val="0"/>
          <w:numId w:val="10"/>
        </w:numPr>
        <w:autoSpaceDE/>
        <w:autoSpaceDN/>
        <w:jc w:val="both"/>
        <w:rPr>
          <w:rFonts w:eastAsia="Times New Roman"/>
          <w:sz w:val="24"/>
          <w:szCs w:val="24"/>
          <w:lang w:eastAsia="es-ES"/>
        </w:rPr>
      </w:pPr>
      <w:r w:rsidRPr="00A25693">
        <w:rPr>
          <w:rFonts w:eastAsia="Times New Roman"/>
          <w:sz w:val="24"/>
          <w:szCs w:val="24"/>
          <w:lang w:eastAsia="es-ES"/>
        </w:rPr>
        <w:t>Hoy se hace fácil lograr la vinculación de particulares a pequeñas acciones y actividades dentro de la institución y fuera de ella.</w:t>
      </w:r>
    </w:p>
    <w:p w14:paraId="4B3E20BB" w14:textId="77777777" w:rsidR="004F2142" w:rsidRPr="00A25693" w:rsidRDefault="004F2142" w:rsidP="004F2142">
      <w:pPr>
        <w:jc w:val="both"/>
        <w:rPr>
          <w:rFonts w:eastAsia="Times New Roman"/>
          <w:sz w:val="24"/>
          <w:szCs w:val="24"/>
          <w:lang w:eastAsia="es-ES"/>
        </w:rPr>
      </w:pPr>
    </w:p>
    <w:p w14:paraId="297A71D6"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“INCIDENCIA DE LOS ELEMENTOS DE BIODIVERSIDAD EN LOS ASPECTOS NATURAL, CULTURAL Y SOCIAL DEL MUNICIPIO DE CHINÁCOTA”</w:t>
      </w:r>
    </w:p>
    <w:p w14:paraId="596DF8A8" w14:textId="77777777" w:rsidR="004F2142" w:rsidRPr="00A25693" w:rsidRDefault="004F2142" w:rsidP="004F2142">
      <w:pPr>
        <w:jc w:val="both"/>
        <w:rPr>
          <w:rFonts w:eastAsia="Times New Roman"/>
          <w:b/>
          <w:sz w:val="24"/>
          <w:szCs w:val="24"/>
          <w:lang w:eastAsia="es-ES"/>
        </w:rPr>
      </w:pPr>
    </w:p>
    <w:p w14:paraId="6AE91DAB" w14:textId="77777777" w:rsidR="004F2142" w:rsidRPr="00A25693" w:rsidRDefault="004F2142" w:rsidP="004F2142">
      <w:pPr>
        <w:jc w:val="both"/>
        <w:rPr>
          <w:rFonts w:eastAsia="Times New Roman"/>
          <w:sz w:val="24"/>
          <w:szCs w:val="24"/>
          <w:lang w:eastAsia="es-ES"/>
        </w:rPr>
      </w:pPr>
    </w:p>
    <w:p w14:paraId="0C2424C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Durante tres años consecutivos, los estudiantes de noveno grado, han venido  apropiando los conceptos enmarcados en el plan de estudio sobre Especiación y Evolución de las especies, para desarrollar proyectos de investigación que dan cuenta cada uno de los elementos de fauna y flora características de la región, analizándolos desde su importancia social, cultural y natural.</w:t>
      </w:r>
    </w:p>
    <w:p w14:paraId="61A2CEDC" w14:textId="77777777" w:rsidR="004F2142" w:rsidRPr="00A25693" w:rsidRDefault="004F2142" w:rsidP="004F2142">
      <w:pPr>
        <w:jc w:val="both"/>
        <w:rPr>
          <w:rFonts w:eastAsia="Times New Roman"/>
          <w:sz w:val="24"/>
          <w:szCs w:val="24"/>
          <w:lang w:eastAsia="es-ES"/>
        </w:rPr>
      </w:pPr>
    </w:p>
    <w:p w14:paraId="3DE6CA74"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primer año, 2005 fue determinante para seleccionar los elementos que hoy han seguido siendo objeto de investigación. Para ello se aplicó una encuesta conformada por 25 preguntas y se comprobó que en Chinácota la visión de elemento representativo estaba determinada por el uso o la cercanía que cada encuestado tenia con el elemento de cuestión.</w:t>
      </w:r>
    </w:p>
    <w:p w14:paraId="59F199A2" w14:textId="77777777" w:rsidR="004F2142" w:rsidRPr="00A25693" w:rsidRDefault="004F2142" w:rsidP="004F2142">
      <w:pPr>
        <w:jc w:val="both"/>
        <w:rPr>
          <w:rFonts w:eastAsia="Times New Roman"/>
          <w:sz w:val="24"/>
          <w:szCs w:val="24"/>
          <w:lang w:eastAsia="es-ES"/>
        </w:rPr>
      </w:pPr>
    </w:p>
    <w:p w14:paraId="249FBF5C"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 xml:space="preserve">Veinte elementos cuatro de ellos de fauna resultaron siendo los más mencionados. En esa época se aplico la metodología de investigación sobre los 15 más representativos pasando por el año siguiendo solo 10. Se destacaron los que más se cultivan y/o conocían en el municipio. Al final de la investigación, año 2006 quedo </w:t>
      </w:r>
      <w:r w:rsidRPr="00A25693">
        <w:rPr>
          <w:rFonts w:eastAsia="Times New Roman"/>
          <w:sz w:val="24"/>
          <w:szCs w:val="24"/>
          <w:lang w:eastAsia="es-ES"/>
        </w:rPr>
        <w:lastRenderedPageBreak/>
        <w:t>claro que el hábitat más significativo tanto desde el imaginario, como desde su funcionalidad ambiental era el bosque de niebla de Mejué, por ello se determinó solo 7 elementos de estos 10.</w:t>
      </w:r>
    </w:p>
    <w:p w14:paraId="1F7CE84B" w14:textId="77777777" w:rsidR="004F2142" w:rsidRPr="00A25693" w:rsidRDefault="004F2142" w:rsidP="004F2142">
      <w:pPr>
        <w:jc w:val="both"/>
        <w:rPr>
          <w:rFonts w:eastAsia="Times New Roman"/>
          <w:sz w:val="24"/>
          <w:szCs w:val="24"/>
          <w:lang w:eastAsia="es-ES"/>
        </w:rPr>
      </w:pPr>
    </w:p>
    <w:p w14:paraId="15E83DBF"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La investigación del año 2007 amplio la visión a procesos de siembra comercialización y procesamiento de material vegetal mediante subproyectos titulados.</w:t>
      </w:r>
    </w:p>
    <w:p w14:paraId="09957A38" w14:textId="77777777" w:rsidR="004F2142" w:rsidRPr="00A25693" w:rsidRDefault="004F2142" w:rsidP="004F2142">
      <w:pPr>
        <w:jc w:val="both"/>
        <w:rPr>
          <w:rFonts w:eastAsia="Times New Roman"/>
          <w:sz w:val="24"/>
          <w:szCs w:val="24"/>
          <w:lang w:eastAsia="es-ES"/>
        </w:rPr>
      </w:pPr>
    </w:p>
    <w:p w14:paraId="467E61CD"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ELABORACIÓN DE MAPAS COGNITIVOS EN LA POBLACIÓN URBANA DEL MUNICIPIO DE CHINÁCOTA NORTE DE SANTANDER,  Este trabajo contó con la asesoría de  la Universidad de Pamplona y posibilito aun mas  los ajustes al interior del proyecto de sexto grado cuyo objetivo fundamental es el conocimiento del municipio desde cada barrio y vereda.</w:t>
      </w:r>
    </w:p>
    <w:p w14:paraId="797ADCCC" w14:textId="77777777" w:rsidR="004F2142" w:rsidRPr="00A25693" w:rsidRDefault="004F2142" w:rsidP="004F2142">
      <w:pPr>
        <w:jc w:val="both"/>
        <w:rPr>
          <w:rFonts w:eastAsia="Times New Roman"/>
          <w:sz w:val="24"/>
          <w:szCs w:val="24"/>
          <w:lang w:eastAsia="es-ES"/>
        </w:rPr>
      </w:pPr>
    </w:p>
    <w:p w14:paraId="79756A74"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NATURARTE: Elaboración de accesorios de la modalidad  de Diseño Industrial mediante el aprovechamiento de semillas y otros materiales vegetales. Investigación sobre plantas utilizadas.</w:t>
      </w:r>
    </w:p>
    <w:p w14:paraId="2881D728" w14:textId="77777777" w:rsidR="004F2142" w:rsidRPr="00A25693" w:rsidRDefault="004F2142" w:rsidP="004F2142">
      <w:pPr>
        <w:jc w:val="both"/>
        <w:rPr>
          <w:rFonts w:eastAsia="Times New Roman"/>
          <w:sz w:val="24"/>
          <w:szCs w:val="24"/>
          <w:lang w:eastAsia="es-ES"/>
        </w:rPr>
      </w:pPr>
    </w:p>
    <w:p w14:paraId="1827EC7B"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BIODIVERSIDAD Y TURISMO Promoción del ecoturismo  CONTROLADO Y EDUCATIVO  hacia el bosque de niebla de Mejué para reconocer su potencial biológico, social y cultural.</w:t>
      </w:r>
    </w:p>
    <w:p w14:paraId="4EA7E115" w14:textId="77777777" w:rsidR="004F2142" w:rsidRPr="00A25693" w:rsidRDefault="004F2142" w:rsidP="004F2142">
      <w:pPr>
        <w:jc w:val="both"/>
        <w:rPr>
          <w:rFonts w:eastAsia="Times New Roman"/>
          <w:sz w:val="24"/>
          <w:szCs w:val="24"/>
          <w:lang w:eastAsia="es-ES"/>
        </w:rPr>
      </w:pPr>
    </w:p>
    <w:p w14:paraId="1972B786"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IDENTIFICACIÓN Y APROVECHAMIENTO DE FRUTALES: Con base a los resultados  de años anteriores se establecieron las plantas de mayor consumo y siembra en el municipio. Se logro la vinculación  de SENA para ofrecer a varias familias de la institución capacitación sobre el procesamiento de sus frutos.</w:t>
      </w:r>
    </w:p>
    <w:p w14:paraId="60F761CD" w14:textId="77777777" w:rsidR="004F2142" w:rsidRPr="00A25693" w:rsidRDefault="004F2142" w:rsidP="004F2142">
      <w:pPr>
        <w:jc w:val="both"/>
        <w:rPr>
          <w:rFonts w:eastAsia="Times New Roman"/>
          <w:sz w:val="24"/>
          <w:szCs w:val="24"/>
          <w:lang w:eastAsia="es-ES"/>
        </w:rPr>
      </w:pPr>
    </w:p>
    <w:p w14:paraId="0D6FD250"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CULTIVO Y COMERCIALIZACIÓN DE HELICONIAS Estas plantas han logrado ser reconocidas en  la comunidad educativa por su variedad y belleza.  CORPONORT contribuyo con la capacitación  sobre siembra. Sigue el proceso de conformar  la asociación de  cultivadores del producto.</w:t>
      </w:r>
    </w:p>
    <w:p w14:paraId="15E3FC90" w14:textId="77777777" w:rsidR="004F2142" w:rsidRPr="00A25693" w:rsidRDefault="004F2142" w:rsidP="004F2142">
      <w:pPr>
        <w:jc w:val="both"/>
        <w:rPr>
          <w:rFonts w:eastAsia="Times New Roman"/>
          <w:sz w:val="24"/>
          <w:szCs w:val="24"/>
          <w:lang w:eastAsia="es-ES"/>
        </w:rPr>
      </w:pPr>
    </w:p>
    <w:p w14:paraId="665CEE50" w14:textId="77777777" w:rsidR="004F2142" w:rsidRPr="00A25693" w:rsidRDefault="004F2142" w:rsidP="004F2142">
      <w:pPr>
        <w:jc w:val="both"/>
        <w:rPr>
          <w:rFonts w:eastAsia="Times New Roman"/>
          <w:sz w:val="24"/>
          <w:szCs w:val="24"/>
          <w:lang w:eastAsia="es-ES"/>
        </w:rPr>
      </w:pPr>
    </w:p>
    <w:p w14:paraId="162F5047"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ECO PARQUE MI PEQUEÑO JARDÍN. En un pequeño espacio que queda al interior de la institución y que es propiedad de las Hermanas de la Presentación, interactúan tres proyectos de investigación en biodiversidad: PLANTAS MEDICINALES, HELICONIAS Y LOMBRICULTURA, con la modalidad de diseño, para dar cuenta unos y otros de las posibilidades de investigar y armonizar los elementos a partir de las riquezas que ofrece la naturaleza.</w:t>
      </w:r>
    </w:p>
    <w:p w14:paraId="302765C5" w14:textId="77777777" w:rsidR="004F2142" w:rsidRPr="00A25693" w:rsidRDefault="004F2142" w:rsidP="004F2142">
      <w:pPr>
        <w:jc w:val="both"/>
        <w:rPr>
          <w:rFonts w:eastAsia="Times New Roman"/>
          <w:sz w:val="24"/>
          <w:szCs w:val="24"/>
          <w:lang w:eastAsia="es-ES"/>
        </w:rPr>
      </w:pPr>
    </w:p>
    <w:p w14:paraId="72781652" w14:textId="77777777" w:rsidR="004F2142" w:rsidRPr="00A25693" w:rsidRDefault="004F2142" w:rsidP="004F2142">
      <w:pPr>
        <w:jc w:val="both"/>
        <w:rPr>
          <w:rFonts w:eastAsia="Times New Roman"/>
          <w:sz w:val="24"/>
          <w:szCs w:val="24"/>
          <w:lang w:eastAsia="es-ES"/>
        </w:rPr>
      </w:pPr>
      <w:r w:rsidRPr="00A25693">
        <w:rPr>
          <w:rFonts w:eastAsia="Times New Roman"/>
          <w:sz w:val="24"/>
          <w:szCs w:val="24"/>
          <w:lang w:eastAsia="es-ES"/>
        </w:rPr>
        <w:t>El  próximo 26 de octubre día de la biodiversidad será la oportunidad para presentar los resultados de obtenidos durante el presenta año y definir las líneas de investigación en biodiversidad para el próximo año.</w:t>
      </w:r>
    </w:p>
    <w:p w14:paraId="03FD4D3E" w14:textId="77777777" w:rsidR="004F2142" w:rsidRPr="00A25693" w:rsidRDefault="004F2142" w:rsidP="004F2142">
      <w:pPr>
        <w:jc w:val="both"/>
        <w:rPr>
          <w:rFonts w:eastAsia="Times New Roman"/>
          <w:sz w:val="24"/>
          <w:szCs w:val="24"/>
          <w:lang w:eastAsia="es-ES"/>
        </w:rPr>
      </w:pPr>
    </w:p>
    <w:p w14:paraId="2788E3F8" w14:textId="77777777" w:rsidR="004F2142" w:rsidRPr="00A25693" w:rsidRDefault="004F2142" w:rsidP="004F2142">
      <w:pPr>
        <w:jc w:val="both"/>
        <w:rPr>
          <w:rFonts w:eastAsia="Times New Roman"/>
          <w:sz w:val="24"/>
          <w:szCs w:val="24"/>
          <w:lang w:eastAsia="es-ES"/>
        </w:rPr>
      </w:pPr>
    </w:p>
    <w:p w14:paraId="499E6D85" w14:textId="77777777" w:rsidR="004F2142" w:rsidRPr="00A25693" w:rsidRDefault="004F2142" w:rsidP="004F2142">
      <w:pPr>
        <w:jc w:val="both"/>
        <w:rPr>
          <w:rFonts w:eastAsia="Times New Roman"/>
          <w:b/>
          <w:sz w:val="24"/>
          <w:szCs w:val="24"/>
          <w:lang w:eastAsia="es-ES"/>
        </w:rPr>
      </w:pPr>
      <w:r w:rsidRPr="00A25693">
        <w:rPr>
          <w:rFonts w:eastAsia="Times New Roman"/>
          <w:b/>
          <w:sz w:val="24"/>
          <w:szCs w:val="24"/>
          <w:lang w:eastAsia="es-ES"/>
        </w:rPr>
        <w:t>9. EJES TEMÁTICOS</w:t>
      </w:r>
      <w:r>
        <w:rPr>
          <w:rFonts w:eastAsia="Times New Roman"/>
          <w:b/>
          <w:sz w:val="24"/>
          <w:szCs w:val="24"/>
          <w:lang w:eastAsia="es-ES"/>
        </w:rPr>
        <w:t xml:space="preserve">  (año 2005 – 2018)</w:t>
      </w:r>
    </w:p>
    <w:p w14:paraId="5DDC6BA5" w14:textId="77777777" w:rsidR="004F2142" w:rsidRPr="00A25693" w:rsidRDefault="004F2142" w:rsidP="004F2142">
      <w:pPr>
        <w:jc w:val="both"/>
        <w:rPr>
          <w:sz w:val="24"/>
          <w:szCs w:val="24"/>
        </w:rPr>
      </w:pPr>
    </w:p>
    <w:p w14:paraId="6C1A7B18" w14:textId="77777777" w:rsidR="004F2142" w:rsidRPr="00A25693" w:rsidRDefault="004F2142" w:rsidP="004F2142">
      <w:pPr>
        <w:jc w:val="both"/>
        <w:rPr>
          <w:sz w:val="24"/>
          <w:szCs w:val="24"/>
        </w:rPr>
      </w:pPr>
      <w:r w:rsidRPr="00A25693">
        <w:rPr>
          <w:sz w:val="24"/>
          <w:szCs w:val="24"/>
        </w:rPr>
        <w:t>SEXTO GRADO: La contaminación, clases de contaminación, focos de contaminación en el municipio de Chinácota</w:t>
      </w:r>
    </w:p>
    <w:p w14:paraId="4EF145F9" w14:textId="77777777" w:rsidR="004F2142" w:rsidRPr="00A25693" w:rsidRDefault="004F2142" w:rsidP="004F2142">
      <w:pPr>
        <w:jc w:val="both"/>
        <w:rPr>
          <w:sz w:val="24"/>
          <w:szCs w:val="24"/>
        </w:rPr>
      </w:pPr>
      <w:r w:rsidRPr="00A25693">
        <w:rPr>
          <w:sz w:val="24"/>
          <w:szCs w:val="24"/>
        </w:rPr>
        <w:t>SÉPTIMO GRADO: El agua: estructura molecular, estados, propiedades físicas,  propiedades químicas y biológicas, contaminación del agua, Fuentes hídricas del municipio de  Chinácota, problemas de contaminación</w:t>
      </w:r>
    </w:p>
    <w:p w14:paraId="19163DD9" w14:textId="77777777" w:rsidR="004F2142" w:rsidRPr="00A25693" w:rsidRDefault="004F2142" w:rsidP="004F2142">
      <w:pPr>
        <w:jc w:val="both"/>
        <w:rPr>
          <w:sz w:val="24"/>
          <w:szCs w:val="24"/>
        </w:rPr>
      </w:pPr>
      <w:r w:rsidRPr="00A25693">
        <w:rPr>
          <w:sz w:val="24"/>
          <w:szCs w:val="24"/>
        </w:rPr>
        <w:t>OCTAVO GRADO: Residuos sólidos: clasificación, composición, separación en la fuente , reutilización, contaminación por residuos, aprovechamiento de los residuos , gases que generan, influencia en la salud humana, manejo de residuos, rellenos sanitarios e impacto ambiental,</w:t>
      </w:r>
    </w:p>
    <w:p w14:paraId="054F5FE3" w14:textId="77777777" w:rsidR="004F2142" w:rsidRPr="00A25693" w:rsidRDefault="004F2142" w:rsidP="004F2142">
      <w:pPr>
        <w:jc w:val="both"/>
        <w:rPr>
          <w:sz w:val="24"/>
          <w:szCs w:val="24"/>
        </w:rPr>
      </w:pPr>
      <w:r w:rsidRPr="00A25693">
        <w:rPr>
          <w:sz w:val="24"/>
          <w:szCs w:val="24"/>
        </w:rPr>
        <w:t>NOVENO GRADO: Biodiversidad</w:t>
      </w:r>
    </w:p>
    <w:p w14:paraId="511E47D4" w14:textId="77777777" w:rsidR="004F2142" w:rsidRPr="00C56889" w:rsidRDefault="004F2142" w:rsidP="004F2142">
      <w:pPr>
        <w:jc w:val="both"/>
        <w:rPr>
          <w:sz w:val="24"/>
          <w:szCs w:val="24"/>
        </w:rPr>
      </w:pPr>
      <w:r w:rsidRPr="00C56889">
        <w:rPr>
          <w:sz w:val="24"/>
          <w:szCs w:val="24"/>
        </w:rPr>
        <w:t xml:space="preserve">DECIMO GRADO: Materias primas </w:t>
      </w:r>
    </w:p>
    <w:p w14:paraId="11B66AFB" w14:textId="77777777" w:rsidR="004F2142" w:rsidRPr="00C56889" w:rsidRDefault="004F2142" w:rsidP="004F2142">
      <w:pPr>
        <w:jc w:val="both"/>
        <w:rPr>
          <w:sz w:val="24"/>
          <w:szCs w:val="24"/>
        </w:rPr>
      </w:pPr>
      <w:r w:rsidRPr="00C56889">
        <w:rPr>
          <w:sz w:val="24"/>
          <w:szCs w:val="24"/>
        </w:rPr>
        <w:t>UNDÉCIMO GRADO: energía, clases de energía, energías renovables y no renovables</w:t>
      </w:r>
    </w:p>
    <w:p w14:paraId="1E32E64B" w14:textId="77777777" w:rsidR="004F2142" w:rsidRPr="00C56889" w:rsidRDefault="004F2142" w:rsidP="004F2142">
      <w:pPr>
        <w:jc w:val="both"/>
        <w:rPr>
          <w:b/>
          <w:sz w:val="24"/>
          <w:szCs w:val="24"/>
        </w:rPr>
      </w:pPr>
      <w:r w:rsidRPr="00C56889">
        <w:rPr>
          <w:b/>
          <w:sz w:val="24"/>
          <w:szCs w:val="24"/>
        </w:rPr>
        <w:t>10. LOGROS ALCANZADOS DURANTE LOS AÑOS DE IMPLEMENTACIÓN DEL PRAE “VIVIR MEJOR VIVIR FELICES”</w:t>
      </w:r>
    </w:p>
    <w:p w14:paraId="21B98D2F" w14:textId="77777777" w:rsidR="004F2142" w:rsidRPr="00C56889" w:rsidRDefault="004F2142" w:rsidP="004F2142">
      <w:pPr>
        <w:jc w:val="both"/>
        <w:rPr>
          <w:sz w:val="24"/>
          <w:szCs w:val="24"/>
        </w:rPr>
      </w:pPr>
      <w:r w:rsidRPr="00C56889">
        <w:rPr>
          <w:sz w:val="24"/>
          <w:szCs w:val="24"/>
        </w:rPr>
        <w:lastRenderedPageBreak/>
        <w:t xml:space="preserve">Dentro de los alcances obtenidos a través del tiempo y a través  de la implementación de la investigación bajo esta concepción  holística de  las Ciencias Naturales  están: </w:t>
      </w:r>
    </w:p>
    <w:p w14:paraId="666A17EB" w14:textId="77777777" w:rsidR="004F2142" w:rsidRPr="00C56889" w:rsidRDefault="004F2142" w:rsidP="004F2142">
      <w:pPr>
        <w:jc w:val="both"/>
        <w:rPr>
          <w:sz w:val="24"/>
          <w:szCs w:val="24"/>
        </w:rPr>
      </w:pPr>
      <w:r w:rsidRPr="00C56889">
        <w:rPr>
          <w:sz w:val="24"/>
          <w:szCs w:val="24"/>
        </w:rPr>
        <w:t xml:space="preserve">1. El Colegio La presentación  aun cuando es de modalidad técnica, es reconocido a nivel municipal por la contribución que realiza día a día en el liderazgo ambiental. </w:t>
      </w:r>
    </w:p>
    <w:p w14:paraId="0F247607" w14:textId="77777777" w:rsidR="004F2142" w:rsidRPr="00C56889" w:rsidRDefault="004F2142" w:rsidP="004F2142">
      <w:pPr>
        <w:jc w:val="both"/>
        <w:rPr>
          <w:sz w:val="24"/>
          <w:szCs w:val="24"/>
        </w:rPr>
      </w:pPr>
      <w:r w:rsidRPr="00C56889">
        <w:rPr>
          <w:sz w:val="24"/>
          <w:szCs w:val="24"/>
        </w:rPr>
        <w:t>2. El Colegio es reconocido por el clima de trabajo, armonía y calidad que se propicia desde todas las áreas y con el compromiso de todos los docentes, cumpliendo el objetivo VIVIR MEJOR VIVIR FELICES.</w:t>
      </w:r>
    </w:p>
    <w:p w14:paraId="04D0B45A" w14:textId="77777777" w:rsidR="004F2142" w:rsidRPr="00C56889" w:rsidRDefault="004F2142" w:rsidP="004F2142">
      <w:pPr>
        <w:jc w:val="both"/>
        <w:rPr>
          <w:sz w:val="24"/>
          <w:szCs w:val="24"/>
        </w:rPr>
      </w:pPr>
      <w:r w:rsidRPr="00C56889">
        <w:rPr>
          <w:sz w:val="24"/>
          <w:szCs w:val="24"/>
        </w:rPr>
        <w:t>3. Los Docentes de la Modalidad promueven el máximo aprovechamiento de los residuos, madera y vidrio, en la elaboración de modelos que  en los tiempos de la modalidad en diseño eran   vendidos por el estudiante, algunos de ellos en el Punto de Venta  Dourdan Diseño y Café.</w:t>
      </w:r>
    </w:p>
    <w:p w14:paraId="55A390F3" w14:textId="77777777" w:rsidR="004F2142" w:rsidRPr="00C56889" w:rsidRDefault="004F2142" w:rsidP="004F2142">
      <w:pPr>
        <w:jc w:val="both"/>
        <w:rPr>
          <w:sz w:val="24"/>
          <w:szCs w:val="24"/>
        </w:rPr>
      </w:pPr>
      <w:r w:rsidRPr="00C56889">
        <w:rPr>
          <w:sz w:val="24"/>
          <w:szCs w:val="24"/>
        </w:rPr>
        <w:t xml:space="preserve">4. La Comunidad Educativa Presentación ha desarrollado actitudes de reutilización, comercialización  y uso adecuado de los residuos. Año tras año, se comercializaron toneladas de residuos, los cuales se vendieron en la ciudad de Cúcuta. Con el dinero obtenido  por la venta  se adquirieron elementos para el colegio, se dieron aportes para el día del estudiante  y se apoyó la semana de la biodiversidad. </w:t>
      </w:r>
    </w:p>
    <w:p w14:paraId="7EFC9337" w14:textId="77777777" w:rsidR="004F2142" w:rsidRPr="00C56889" w:rsidRDefault="004F2142" w:rsidP="004F2142">
      <w:pPr>
        <w:jc w:val="both"/>
        <w:rPr>
          <w:sz w:val="24"/>
          <w:szCs w:val="24"/>
        </w:rPr>
      </w:pPr>
      <w:r w:rsidRPr="00C56889">
        <w:rPr>
          <w:sz w:val="24"/>
          <w:szCs w:val="24"/>
        </w:rPr>
        <w:t>5. Se direccionó hacia la implementación de   la meta de calidad “COMPROMISO AMBIENTAL” , la cual nos permite ver Jóvenes Comprometido con el cuidado del  entorno (cuida su colegio y lidera campañas de máximo aprovechamiento de residuos  a nivel de modalidad técnica y de comunidad en general)</w:t>
      </w:r>
    </w:p>
    <w:p w14:paraId="3AA8961F" w14:textId="77777777" w:rsidR="004F2142" w:rsidRPr="00C56889" w:rsidRDefault="004F2142" w:rsidP="004F2142">
      <w:pPr>
        <w:jc w:val="both"/>
        <w:rPr>
          <w:sz w:val="24"/>
          <w:szCs w:val="24"/>
        </w:rPr>
      </w:pPr>
      <w:r w:rsidRPr="00C56889">
        <w:rPr>
          <w:sz w:val="24"/>
          <w:szCs w:val="24"/>
        </w:rPr>
        <w:t xml:space="preserve">6. La institución educativa ha tenido oportunidad de  participar en ferias de ciencia y tecnología en las ciudades de Cúcuta, Bucaramanga  y  Bogotá en los programas de  COLCIENCIAS Y  ONDAS.  </w:t>
      </w:r>
    </w:p>
    <w:p w14:paraId="709407E3" w14:textId="77777777" w:rsidR="004F2142" w:rsidRPr="00C56889" w:rsidRDefault="004F2142" w:rsidP="004F2142">
      <w:pPr>
        <w:jc w:val="both"/>
        <w:rPr>
          <w:sz w:val="24"/>
          <w:szCs w:val="24"/>
        </w:rPr>
      </w:pPr>
      <w:r w:rsidRPr="00C56889">
        <w:rPr>
          <w:sz w:val="24"/>
          <w:szCs w:val="24"/>
        </w:rPr>
        <w:t xml:space="preserve">7. Se diseñó el blogspot chinàcota diversa </w:t>
      </w:r>
      <w:hyperlink r:id="rId8" w:history="1">
        <w:r w:rsidRPr="00C56889">
          <w:rPr>
            <w:rStyle w:val="Hipervnculo"/>
            <w:sz w:val="24"/>
            <w:szCs w:val="24"/>
          </w:rPr>
          <w:t>http://chinacotadiversa.blogspot.com/p/1.html</w:t>
        </w:r>
      </w:hyperlink>
      <w:r w:rsidRPr="00C56889">
        <w:rPr>
          <w:sz w:val="24"/>
          <w:szCs w:val="24"/>
        </w:rPr>
        <w:t xml:space="preserve"> En el cual se pueden evidenciar algunas de las actividades descritas anteriormente</w:t>
      </w:r>
    </w:p>
    <w:p w14:paraId="79FF8D7E" w14:textId="77777777" w:rsidR="004F2142" w:rsidRPr="00C56889" w:rsidRDefault="004F2142" w:rsidP="004F2142">
      <w:pPr>
        <w:jc w:val="both"/>
        <w:rPr>
          <w:sz w:val="24"/>
          <w:szCs w:val="24"/>
        </w:rPr>
      </w:pPr>
    </w:p>
    <w:p w14:paraId="5BE408B1" w14:textId="77777777" w:rsidR="004F2142" w:rsidRPr="00C56889" w:rsidRDefault="004F2142" w:rsidP="004F2142">
      <w:pPr>
        <w:jc w:val="both"/>
        <w:rPr>
          <w:sz w:val="24"/>
          <w:szCs w:val="24"/>
        </w:rPr>
      </w:pPr>
    </w:p>
    <w:p w14:paraId="562E5A1F" w14:textId="77777777" w:rsidR="004F2142" w:rsidRPr="00C56889" w:rsidRDefault="004F2142" w:rsidP="004F2142">
      <w:pPr>
        <w:jc w:val="both"/>
        <w:rPr>
          <w:sz w:val="24"/>
          <w:szCs w:val="24"/>
        </w:rPr>
      </w:pPr>
    </w:p>
    <w:p w14:paraId="4B443FB6" w14:textId="77777777" w:rsidR="004F2142" w:rsidRDefault="004F2142" w:rsidP="004F2142">
      <w:pPr>
        <w:jc w:val="center"/>
        <w:rPr>
          <w:b/>
          <w:sz w:val="24"/>
          <w:szCs w:val="24"/>
        </w:rPr>
      </w:pPr>
      <w:r w:rsidRPr="00C56889">
        <w:rPr>
          <w:b/>
          <w:sz w:val="24"/>
          <w:szCs w:val="24"/>
        </w:rPr>
        <w:t>TIEMPOS DE PANDEMIA Y POST PANDEMIA UNA NUEVA TEMPORADA EN EL</w:t>
      </w:r>
      <w:r w:rsidRPr="00BD1BE7">
        <w:rPr>
          <w:b/>
          <w:sz w:val="24"/>
          <w:szCs w:val="24"/>
        </w:rPr>
        <w:t xml:space="preserve"> PROYECTO AMBIENTAL ESCOLAR</w:t>
      </w:r>
    </w:p>
    <w:p w14:paraId="144D0AE7" w14:textId="77777777" w:rsidR="004F2142" w:rsidRPr="00BD1BE7" w:rsidRDefault="004F2142" w:rsidP="004F2142">
      <w:pPr>
        <w:jc w:val="center"/>
        <w:rPr>
          <w:b/>
          <w:sz w:val="24"/>
          <w:szCs w:val="24"/>
        </w:rPr>
      </w:pPr>
    </w:p>
    <w:p w14:paraId="6AA7F4F7" w14:textId="77777777" w:rsidR="004F2142" w:rsidRPr="00A25693" w:rsidRDefault="004F2142" w:rsidP="004F2142">
      <w:pPr>
        <w:jc w:val="center"/>
        <w:rPr>
          <w:b/>
          <w:sz w:val="24"/>
          <w:szCs w:val="24"/>
        </w:rPr>
      </w:pPr>
      <w:r>
        <w:rPr>
          <w:b/>
          <w:sz w:val="24"/>
          <w:szCs w:val="24"/>
        </w:rPr>
        <w:t xml:space="preserve">AÑOS 2020 -  2021.   </w:t>
      </w:r>
      <w:r w:rsidRPr="00A25693">
        <w:rPr>
          <w:b/>
          <w:sz w:val="24"/>
          <w:szCs w:val="24"/>
        </w:rPr>
        <w:t xml:space="preserve"> PROCESO  INVESTIGATIVO EN  TIEMPOS DE ESTUDIO EN CASA.</w:t>
      </w:r>
    </w:p>
    <w:p w14:paraId="486D98A6" w14:textId="77777777" w:rsidR="004F2142" w:rsidRPr="00A25693" w:rsidRDefault="004F2142" w:rsidP="004F2142">
      <w:pPr>
        <w:jc w:val="both"/>
        <w:rPr>
          <w:sz w:val="24"/>
          <w:szCs w:val="24"/>
        </w:rPr>
      </w:pPr>
      <w:r w:rsidRPr="00A25693">
        <w:rPr>
          <w:sz w:val="24"/>
          <w:szCs w:val="24"/>
        </w:rPr>
        <w:t xml:space="preserve">Durante los años 2020 y 2021, el PRAE se direcciono a través de procesos investigativos basados en la siguiente  pregunta ordenadora: </w:t>
      </w:r>
      <w:r w:rsidRPr="00A25693">
        <w:rPr>
          <w:i/>
          <w:sz w:val="24"/>
          <w:szCs w:val="24"/>
        </w:rPr>
        <w:t>“De qué manera ha sido afectado  el entorno en el municipio de Chinàcota, debido al cambio de referente agropecuario a turístico?</w:t>
      </w:r>
    </w:p>
    <w:p w14:paraId="2F85E7E1" w14:textId="77777777" w:rsidR="004F2142" w:rsidRPr="00A25693" w:rsidRDefault="004F2142" w:rsidP="004F2142">
      <w:pPr>
        <w:jc w:val="both"/>
        <w:rPr>
          <w:sz w:val="24"/>
          <w:szCs w:val="24"/>
        </w:rPr>
      </w:pPr>
      <w:r w:rsidRPr="00A25693">
        <w:rPr>
          <w:sz w:val="24"/>
          <w:szCs w:val="24"/>
        </w:rPr>
        <w:t>El proceso de investigación se inició de manera virtual y se concluyó al retornar a clases en el año 2022, arrojando las siguientes conclusiones,  las cuales dieron pie a la estructuración del proyecto del año 2022, el cual aparece al final de las mismas.</w:t>
      </w:r>
      <w:r w:rsidRPr="00A25693">
        <w:rPr>
          <w:b/>
          <w:noProof/>
          <w:sz w:val="24"/>
          <w:szCs w:val="24"/>
          <w:lang w:eastAsia="es-CO"/>
        </w:rPr>
        <w:t xml:space="preserve">                          </w:t>
      </w:r>
    </w:p>
    <w:p w14:paraId="3F1D78D5" w14:textId="77777777" w:rsidR="004F2142" w:rsidRDefault="004F2142" w:rsidP="004F2142">
      <w:pPr>
        <w:jc w:val="both"/>
        <w:rPr>
          <w:b/>
          <w:noProof/>
          <w:sz w:val="24"/>
          <w:szCs w:val="24"/>
          <w:lang w:eastAsia="es-CO"/>
        </w:rPr>
      </w:pPr>
      <w:r w:rsidRPr="00A25693">
        <w:rPr>
          <w:b/>
          <w:noProof/>
          <w:sz w:val="24"/>
          <w:szCs w:val="24"/>
          <w:lang w:eastAsia="es-CO"/>
        </w:rPr>
        <w:t xml:space="preserve">                                                                                                                                                           </w:t>
      </w:r>
      <w:r w:rsidRPr="00A25693">
        <w:rPr>
          <w:b/>
          <w:noProof/>
          <w:sz w:val="24"/>
          <w:szCs w:val="24"/>
          <w:lang w:val="en-US"/>
        </w:rPr>
        <w:drawing>
          <wp:inline distT="0" distB="0" distL="0" distR="0" wp14:anchorId="640710A6" wp14:editId="7E168C03">
            <wp:extent cx="3983355" cy="22402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3355" cy="2240280"/>
                    </a:xfrm>
                    <a:prstGeom prst="rect">
                      <a:avLst/>
                    </a:prstGeom>
                    <a:noFill/>
                  </pic:spPr>
                </pic:pic>
              </a:graphicData>
            </a:graphic>
          </wp:inline>
        </w:drawing>
      </w:r>
      <w:r w:rsidRPr="00A25693">
        <w:rPr>
          <w:b/>
          <w:noProof/>
          <w:sz w:val="24"/>
          <w:szCs w:val="24"/>
          <w:lang w:eastAsia="es-CO"/>
        </w:rPr>
        <w:t xml:space="preserve">                                                                                                                                                                     </w:t>
      </w:r>
    </w:p>
    <w:p w14:paraId="68B151E7" w14:textId="77777777" w:rsidR="004F2142" w:rsidRPr="00BD1BE7" w:rsidRDefault="004F2142" w:rsidP="004F2142">
      <w:pPr>
        <w:rPr>
          <w:sz w:val="24"/>
          <w:szCs w:val="24"/>
          <w:lang w:eastAsia="es-CO"/>
        </w:rPr>
      </w:pPr>
    </w:p>
    <w:p w14:paraId="759FF28A" w14:textId="77777777" w:rsidR="004F2142" w:rsidRPr="00BD1BE7" w:rsidRDefault="004F2142" w:rsidP="004F2142">
      <w:pPr>
        <w:tabs>
          <w:tab w:val="left" w:pos="2580"/>
        </w:tabs>
        <w:rPr>
          <w:sz w:val="24"/>
          <w:szCs w:val="24"/>
          <w:lang w:eastAsia="es-CO"/>
        </w:rPr>
      </w:pPr>
      <w:r>
        <w:rPr>
          <w:sz w:val="24"/>
          <w:szCs w:val="24"/>
          <w:lang w:eastAsia="es-CO"/>
        </w:rPr>
        <w:tab/>
      </w:r>
      <w:r>
        <w:rPr>
          <w:noProof/>
          <w:sz w:val="24"/>
          <w:szCs w:val="24"/>
          <w:lang w:val="en-US"/>
        </w:rPr>
        <w:lastRenderedPageBreak/>
        <w:drawing>
          <wp:inline distT="0" distB="0" distL="0" distR="0" wp14:anchorId="42065BE1" wp14:editId="08FFAC45">
            <wp:extent cx="4257675" cy="2392045"/>
            <wp:effectExtent l="0" t="0" r="952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392045"/>
                    </a:xfrm>
                    <a:prstGeom prst="rect">
                      <a:avLst/>
                    </a:prstGeom>
                    <a:noFill/>
                  </pic:spPr>
                </pic:pic>
              </a:graphicData>
            </a:graphic>
          </wp:inline>
        </w:drawing>
      </w:r>
      <w:r>
        <w:rPr>
          <w:sz w:val="24"/>
          <w:szCs w:val="24"/>
          <w:lang w:eastAsia="es-CO"/>
        </w:rPr>
        <w:tab/>
      </w:r>
    </w:p>
    <w:p w14:paraId="1428A05B" w14:textId="77777777" w:rsidR="004F2142" w:rsidRPr="00A25693" w:rsidRDefault="004F2142" w:rsidP="004F2142">
      <w:pPr>
        <w:tabs>
          <w:tab w:val="left" w:pos="7470"/>
        </w:tabs>
        <w:jc w:val="both"/>
        <w:rPr>
          <w:b/>
          <w:sz w:val="24"/>
          <w:szCs w:val="24"/>
        </w:rPr>
      </w:pPr>
      <w:r w:rsidRPr="00A25693">
        <w:rPr>
          <w:b/>
          <w:sz w:val="24"/>
          <w:szCs w:val="24"/>
        </w:rPr>
        <w:tab/>
        <w:t xml:space="preserve">                                </w:t>
      </w:r>
      <w:r>
        <w:rPr>
          <w:b/>
          <w:sz w:val="24"/>
          <w:szCs w:val="24"/>
        </w:rPr>
        <w:t xml:space="preserve">             </w:t>
      </w:r>
      <w:r w:rsidRPr="00A25693">
        <w:rPr>
          <w:b/>
          <w:noProof/>
          <w:sz w:val="24"/>
          <w:szCs w:val="24"/>
          <w:lang w:val="en-US"/>
        </w:rPr>
        <w:drawing>
          <wp:inline distT="0" distB="0" distL="0" distR="0" wp14:anchorId="53808B43" wp14:editId="056B6C06">
            <wp:extent cx="4392295" cy="2475230"/>
            <wp:effectExtent l="0" t="0" r="825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2295" cy="2475230"/>
                    </a:xfrm>
                    <a:prstGeom prst="rect">
                      <a:avLst/>
                    </a:prstGeom>
                    <a:noFill/>
                  </pic:spPr>
                </pic:pic>
              </a:graphicData>
            </a:graphic>
          </wp:inline>
        </w:drawing>
      </w:r>
    </w:p>
    <w:p w14:paraId="759C7F39" w14:textId="77777777" w:rsidR="004F2142" w:rsidRDefault="004F2142" w:rsidP="004F2142">
      <w:pPr>
        <w:jc w:val="both"/>
        <w:rPr>
          <w:b/>
          <w:sz w:val="24"/>
          <w:szCs w:val="24"/>
        </w:rPr>
      </w:pPr>
      <w:r>
        <w:rPr>
          <w:b/>
          <w:sz w:val="24"/>
          <w:szCs w:val="24"/>
        </w:rPr>
        <w:t xml:space="preserve">Como resultado de este proceso investigativo, cuyo título fue </w:t>
      </w:r>
      <w:r w:rsidRPr="00BD1BE7">
        <w:rPr>
          <w:b/>
          <w:sz w:val="24"/>
          <w:szCs w:val="24"/>
        </w:rPr>
        <w:t>“Afectación del entorno municipal, debido al cambio de referente agropecuario a turístico en el mu</w:t>
      </w:r>
      <w:r>
        <w:rPr>
          <w:b/>
          <w:sz w:val="24"/>
          <w:szCs w:val="24"/>
        </w:rPr>
        <w:t xml:space="preserve">nicipio de Chinàcota”, </w:t>
      </w:r>
      <w:r w:rsidRPr="00A25693">
        <w:rPr>
          <w:b/>
          <w:sz w:val="24"/>
          <w:szCs w:val="24"/>
        </w:rPr>
        <w:t xml:space="preserve"> los estudiantes de séptimo y octavo  grado, año 2021, </w:t>
      </w:r>
      <w:r>
        <w:rPr>
          <w:b/>
          <w:sz w:val="24"/>
          <w:szCs w:val="24"/>
        </w:rPr>
        <w:t xml:space="preserve">concluyeron lo siguiente: </w:t>
      </w:r>
      <w:r w:rsidRPr="00A25693">
        <w:rPr>
          <w:b/>
          <w:sz w:val="24"/>
          <w:szCs w:val="24"/>
        </w:rPr>
        <w:t xml:space="preserve"> </w:t>
      </w:r>
    </w:p>
    <w:p w14:paraId="0FC9A871" w14:textId="77777777" w:rsidR="004F2142" w:rsidRPr="00A25693" w:rsidRDefault="004F2142" w:rsidP="004F2142">
      <w:pPr>
        <w:jc w:val="both"/>
        <w:rPr>
          <w:sz w:val="24"/>
          <w:szCs w:val="24"/>
        </w:rPr>
      </w:pPr>
      <w:r w:rsidRPr="00A25693">
        <w:rPr>
          <w:sz w:val="24"/>
          <w:szCs w:val="24"/>
        </w:rPr>
        <w:t>El paso de referente agropecuario  a pecuario y luego a turístico, ha incido en muchos factores de cambio en el municipio,  especialmente en</w:t>
      </w:r>
      <w:r>
        <w:rPr>
          <w:sz w:val="24"/>
          <w:szCs w:val="24"/>
        </w:rPr>
        <w:t xml:space="preserve"> los aspectos social, cultural, ambiental y moral. C</w:t>
      </w:r>
      <w:r w:rsidRPr="00A25693">
        <w:rPr>
          <w:sz w:val="24"/>
          <w:szCs w:val="24"/>
        </w:rPr>
        <w:t xml:space="preserve">ambios que se han ido generado a través del tiempo debido a acciones negativas o positivas como son las siguientes: </w:t>
      </w:r>
    </w:p>
    <w:p w14:paraId="464FBEE8" w14:textId="77777777" w:rsidR="004F2142" w:rsidRPr="00A25693" w:rsidRDefault="004F2142" w:rsidP="004F2142">
      <w:pPr>
        <w:jc w:val="both"/>
        <w:rPr>
          <w:b/>
          <w:color w:val="FF0000"/>
          <w:sz w:val="24"/>
          <w:szCs w:val="24"/>
        </w:rPr>
      </w:pPr>
      <w:r w:rsidRPr="00A25693">
        <w:rPr>
          <w:b/>
          <w:color w:val="FF0000"/>
          <w:sz w:val="24"/>
          <w:szCs w:val="24"/>
        </w:rPr>
        <w:t>ACCIONES  NEGATIVAS</w:t>
      </w:r>
    </w:p>
    <w:p w14:paraId="7C5BAB89" w14:textId="77777777" w:rsidR="004F2142" w:rsidRPr="00A25693" w:rsidRDefault="004F2142" w:rsidP="004F2142">
      <w:pPr>
        <w:jc w:val="both"/>
        <w:rPr>
          <w:sz w:val="24"/>
          <w:szCs w:val="24"/>
        </w:rPr>
      </w:pPr>
      <w:r w:rsidRPr="00A25693">
        <w:rPr>
          <w:b/>
          <w:sz w:val="24"/>
          <w:szCs w:val="24"/>
        </w:rPr>
        <w:t xml:space="preserve">*El cambio que se ha dado al uso del suelo, </w:t>
      </w:r>
      <w:r w:rsidRPr="00A25693">
        <w:rPr>
          <w:sz w:val="24"/>
          <w:szCs w:val="24"/>
        </w:rPr>
        <w:t xml:space="preserve">pasó de ser un territorio agrícola y paraíso verde a un territorio de urbanizaciones y construcciones que cada día van más en ascenso.   Se dejó de  dar apoyo al campo y se perdió el sentido de cuidado y de conservación del ambiente. </w:t>
      </w:r>
    </w:p>
    <w:p w14:paraId="63D09E21" w14:textId="77777777" w:rsidR="004F2142" w:rsidRPr="00A25693" w:rsidRDefault="004F2142" w:rsidP="004F2142">
      <w:pPr>
        <w:jc w:val="both"/>
        <w:rPr>
          <w:sz w:val="24"/>
          <w:szCs w:val="24"/>
        </w:rPr>
      </w:pPr>
      <w:r w:rsidRPr="00A25693">
        <w:rPr>
          <w:sz w:val="24"/>
          <w:szCs w:val="24"/>
        </w:rPr>
        <w:t xml:space="preserve">Los restaurantes que están en la parte de alta del municipio, zona de Iscalà, no cuentan con un verdadero vertido de residuos a pozos sépticos y están contaminando considerablemente el agua de la quebrada Iscalà que llega a nuestras viviendas. </w:t>
      </w:r>
    </w:p>
    <w:p w14:paraId="554F3F77" w14:textId="77777777" w:rsidR="004F2142" w:rsidRPr="00A25693" w:rsidRDefault="004F2142" w:rsidP="004F2142">
      <w:pPr>
        <w:jc w:val="both"/>
        <w:rPr>
          <w:sz w:val="24"/>
          <w:szCs w:val="24"/>
        </w:rPr>
      </w:pPr>
      <w:r w:rsidRPr="00A25693">
        <w:rPr>
          <w:sz w:val="24"/>
          <w:szCs w:val="24"/>
        </w:rPr>
        <w:t>*</w:t>
      </w:r>
      <w:r w:rsidRPr="00A25693">
        <w:rPr>
          <w:b/>
          <w:sz w:val="24"/>
          <w:szCs w:val="24"/>
        </w:rPr>
        <w:t xml:space="preserve">La expansión acelerada de la frontera urbanística, </w:t>
      </w:r>
      <w:r w:rsidRPr="00A25693">
        <w:rPr>
          <w:sz w:val="24"/>
          <w:szCs w:val="24"/>
        </w:rPr>
        <w:t>la cual ha</w:t>
      </w:r>
      <w:r w:rsidRPr="00A25693">
        <w:rPr>
          <w:b/>
          <w:sz w:val="24"/>
          <w:szCs w:val="24"/>
        </w:rPr>
        <w:t xml:space="preserve"> </w:t>
      </w:r>
      <w:r w:rsidRPr="00A25693">
        <w:rPr>
          <w:sz w:val="24"/>
          <w:szCs w:val="24"/>
        </w:rPr>
        <w:t xml:space="preserve">  llevado a procesos como la deforestación, la extinción de animales y plantas nativos de la región y la contaminación por basuras, por ruido  y por gases contaminantes. </w:t>
      </w:r>
    </w:p>
    <w:p w14:paraId="5C428C26" w14:textId="77777777" w:rsidR="004F2142" w:rsidRPr="00A25693" w:rsidRDefault="004F2142" w:rsidP="004F2142">
      <w:pPr>
        <w:jc w:val="both"/>
        <w:rPr>
          <w:sz w:val="24"/>
          <w:szCs w:val="24"/>
        </w:rPr>
      </w:pPr>
      <w:r w:rsidRPr="00A25693">
        <w:rPr>
          <w:sz w:val="24"/>
          <w:szCs w:val="24"/>
        </w:rPr>
        <w:t xml:space="preserve">El paisaje ha cambiado de manera drástica  y la contaminación visual aun en las montañas está dando más  auge a la estructura de cemento que al bosque y a lo natural. Las tierras han sido removidas y se está generando desestabilización del suelo. </w:t>
      </w:r>
    </w:p>
    <w:p w14:paraId="0007786F" w14:textId="77777777" w:rsidR="004F2142" w:rsidRPr="00A25693" w:rsidRDefault="004F2142" w:rsidP="004F2142">
      <w:pPr>
        <w:jc w:val="both"/>
        <w:rPr>
          <w:sz w:val="24"/>
          <w:szCs w:val="24"/>
        </w:rPr>
      </w:pPr>
      <w:r w:rsidRPr="00A25693">
        <w:rPr>
          <w:sz w:val="24"/>
          <w:szCs w:val="24"/>
        </w:rPr>
        <w:t xml:space="preserve">Se dejó  de producir alimentos en los campos y eso ha venido encareciendo la canasta familiar, por cuanto la mayoría de los productos  que se vende en las tiendas y aun en el mercado debe ser traídos de municipios aledaños. </w:t>
      </w:r>
    </w:p>
    <w:p w14:paraId="39A3D9A5" w14:textId="77777777" w:rsidR="004F2142" w:rsidRPr="00A25693" w:rsidRDefault="004F2142" w:rsidP="004F2142">
      <w:pPr>
        <w:jc w:val="both"/>
        <w:rPr>
          <w:sz w:val="24"/>
          <w:szCs w:val="24"/>
        </w:rPr>
      </w:pPr>
      <w:r w:rsidRPr="00A25693">
        <w:rPr>
          <w:b/>
          <w:sz w:val="24"/>
          <w:szCs w:val="24"/>
        </w:rPr>
        <w:t xml:space="preserve">*Las migraciones y llegada de turísticas desde diferentes regiones del país y el mundo,  </w:t>
      </w:r>
      <w:r w:rsidRPr="00A25693">
        <w:rPr>
          <w:sz w:val="24"/>
          <w:szCs w:val="24"/>
        </w:rPr>
        <w:t xml:space="preserve">ha llevado a que los valores autóctonos y la formación moral dada por nuestros abuelos,   se difuminen en medio de tanta diversidad. Muchos de los nuevos habitantes están generando contaminación sonora  con sus equipos, las motos y podríamos decir que en algunos barrios de Chinàcota, ya no es posible vivir tranquilos.  </w:t>
      </w:r>
    </w:p>
    <w:p w14:paraId="5DE165EF" w14:textId="77777777" w:rsidR="004F2142" w:rsidRPr="00A25693" w:rsidRDefault="004F2142" w:rsidP="004F2142">
      <w:pPr>
        <w:jc w:val="both"/>
        <w:rPr>
          <w:sz w:val="24"/>
          <w:szCs w:val="24"/>
        </w:rPr>
      </w:pPr>
      <w:r w:rsidRPr="00A25693">
        <w:rPr>
          <w:color w:val="202124"/>
          <w:sz w:val="24"/>
          <w:szCs w:val="24"/>
          <w:shd w:val="clear" w:color="auto" w:fill="FFFFFF"/>
        </w:rPr>
        <w:lastRenderedPageBreak/>
        <w:t>*</w:t>
      </w:r>
      <w:r w:rsidRPr="00A25693">
        <w:rPr>
          <w:b/>
          <w:color w:val="202124"/>
          <w:sz w:val="24"/>
          <w:szCs w:val="24"/>
          <w:shd w:val="clear" w:color="auto" w:fill="FFFFFF"/>
        </w:rPr>
        <w:t>La disminución de las zonas verdes</w:t>
      </w:r>
      <w:r w:rsidRPr="00A25693">
        <w:rPr>
          <w:color w:val="202124"/>
          <w:sz w:val="24"/>
          <w:szCs w:val="24"/>
          <w:shd w:val="clear" w:color="auto" w:fill="FFFFFF"/>
        </w:rPr>
        <w:t xml:space="preserve">. En la visión de desarrollo urbanísticos se ha venido reduciendo  la zona verde y se han  talado árboles y bosques  para construir casas quitando el   habitad natural a los animales. </w:t>
      </w:r>
    </w:p>
    <w:p w14:paraId="2B1064E2" w14:textId="77777777" w:rsidR="004F2142" w:rsidRPr="00A25693" w:rsidRDefault="004F2142" w:rsidP="004F2142">
      <w:pPr>
        <w:jc w:val="both"/>
        <w:rPr>
          <w:sz w:val="24"/>
          <w:szCs w:val="24"/>
          <w:shd w:val="clear" w:color="auto" w:fill="FFFFFF"/>
        </w:rPr>
      </w:pPr>
      <w:r w:rsidRPr="00A25693">
        <w:rPr>
          <w:b/>
          <w:sz w:val="24"/>
          <w:szCs w:val="24"/>
          <w:shd w:val="clear" w:color="auto" w:fill="FFFFFF"/>
        </w:rPr>
        <w:t>*El aumento del transporte público y privado</w:t>
      </w:r>
      <w:r w:rsidRPr="00A25693">
        <w:rPr>
          <w:sz w:val="24"/>
          <w:szCs w:val="24"/>
          <w:shd w:val="clear" w:color="auto" w:fill="FFFFFF"/>
        </w:rPr>
        <w:t xml:space="preserve">. Los vehículos que funcionan con base a  hidrocarburos  (gas, gasolina, ACPM) están haciendo que más desechos de aceites y grasas se produzcan y sean vertidos a las alcantarillas, generando desoxigenación de las fuentes hídricas. Además están contaminando el aire con los residuos de la quema del combustible. </w:t>
      </w:r>
    </w:p>
    <w:p w14:paraId="2EFAEA86" w14:textId="77777777" w:rsidR="004F2142" w:rsidRPr="00A25693" w:rsidRDefault="004F2142" w:rsidP="004F2142">
      <w:pPr>
        <w:jc w:val="both"/>
        <w:rPr>
          <w:color w:val="202124"/>
          <w:sz w:val="24"/>
          <w:szCs w:val="24"/>
          <w:shd w:val="clear" w:color="auto" w:fill="FFFFFF"/>
        </w:rPr>
      </w:pPr>
      <w:r w:rsidRPr="00A25693">
        <w:rPr>
          <w:b/>
          <w:color w:val="202124"/>
          <w:sz w:val="24"/>
          <w:szCs w:val="24"/>
          <w:shd w:val="clear" w:color="auto" w:fill="FFFFFF"/>
        </w:rPr>
        <w:t xml:space="preserve">*El uso de  insecticidas, pesticidas y fungicidas, </w:t>
      </w:r>
      <w:r w:rsidRPr="00A25693">
        <w:rPr>
          <w:color w:val="202124"/>
          <w:sz w:val="24"/>
          <w:szCs w:val="24"/>
          <w:shd w:val="clear" w:color="auto" w:fill="FFFFFF"/>
        </w:rPr>
        <w:t xml:space="preserve">  provoca la dispersión de  restos de  sustancias químicas en el  ambiente  poniendo en peligro la vida silvestre, la salud de sus habitantes  y la calidad del aire. </w:t>
      </w:r>
    </w:p>
    <w:p w14:paraId="6B03E7E6"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w:t>
      </w:r>
      <w:r w:rsidRPr="00A25693">
        <w:rPr>
          <w:b/>
          <w:color w:val="202124"/>
          <w:sz w:val="24"/>
          <w:szCs w:val="24"/>
          <w:shd w:val="clear" w:color="auto" w:fill="FFFFFF"/>
        </w:rPr>
        <w:t xml:space="preserve">La mala disposición de los residuos sólidos y de las basuras: </w:t>
      </w:r>
      <w:r w:rsidRPr="00A25693">
        <w:rPr>
          <w:color w:val="202124"/>
          <w:sz w:val="24"/>
          <w:szCs w:val="24"/>
          <w:shd w:val="clear" w:color="auto" w:fill="FFFFFF"/>
        </w:rPr>
        <w:t xml:space="preserve">Al no haber sentido de pertenencia, la tendencia no es a cuidar, sino más bien  a aprovechar y apropiar  sin control. </w:t>
      </w:r>
    </w:p>
    <w:p w14:paraId="0FE45EDD"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Esto hace que el parque  y los espacios públicos se disfruten, pero no se cuide, el agua se aproveche, pero no se ahorre ni se emprendan acciones de cuidado y mejoramiento de sus fuentes hídricas. Hoy vemos como la contaminación sonora ha ido más y más en aumento.  </w:t>
      </w:r>
    </w:p>
    <w:p w14:paraId="471804F3" w14:textId="77777777" w:rsidR="004F2142" w:rsidRPr="00A25693" w:rsidRDefault="004F2142" w:rsidP="004F2142">
      <w:pPr>
        <w:jc w:val="both"/>
        <w:rPr>
          <w:color w:val="202124"/>
          <w:sz w:val="24"/>
          <w:szCs w:val="24"/>
          <w:shd w:val="clear" w:color="auto" w:fill="FFFFFF"/>
        </w:rPr>
      </w:pPr>
      <w:r w:rsidRPr="00A25693">
        <w:rPr>
          <w:b/>
          <w:color w:val="202124"/>
          <w:sz w:val="24"/>
          <w:szCs w:val="24"/>
          <w:shd w:val="clear" w:color="auto" w:fill="FFFFFF"/>
        </w:rPr>
        <w:t>*La apertura de las carreteras y la doble calzada</w:t>
      </w:r>
      <w:r w:rsidRPr="00A25693">
        <w:rPr>
          <w:color w:val="202124"/>
          <w:sz w:val="24"/>
          <w:szCs w:val="24"/>
          <w:shd w:val="clear" w:color="auto" w:fill="FFFFFF"/>
        </w:rPr>
        <w:t xml:space="preserve">, la cual trae consigo la deforestación,  el desplazamiento de los animales desde su hábitat natural  con la consiguiente  extinción de muchos ejemplares de  fauna  flora. Además propicia  la movilidad de las familias que deben vender sus predios y cambiar de lugar de residencia.  </w:t>
      </w:r>
    </w:p>
    <w:p w14:paraId="7F82AEBF"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Muchos de  estos aspectos negativos van incidiendo en el deterioro de la calidad de vida de los seres humanos y de los mismos animales, se ha venido propiciando  la contaminación sonora, visual y atmosférica.</w:t>
      </w:r>
    </w:p>
    <w:p w14:paraId="5376D8BC"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Aun cuando no nos demos cuenta, estamos incidiendo en el cambio climático y en la contaminación de nuestro entorno tanto de su  aire, como de sus espacios públicos  </w:t>
      </w:r>
    </w:p>
    <w:p w14:paraId="11658E2C" w14:textId="77777777" w:rsidR="004F2142" w:rsidRPr="00A25693" w:rsidRDefault="004F2142" w:rsidP="004F2142">
      <w:pPr>
        <w:jc w:val="both"/>
        <w:rPr>
          <w:color w:val="202124"/>
          <w:sz w:val="24"/>
          <w:szCs w:val="24"/>
          <w:shd w:val="clear" w:color="auto" w:fill="FFFFFF"/>
        </w:rPr>
      </w:pPr>
      <w:r w:rsidRPr="00A25693">
        <w:rPr>
          <w:b/>
          <w:color w:val="202124"/>
          <w:sz w:val="24"/>
          <w:szCs w:val="24"/>
          <w:shd w:val="clear" w:color="auto" w:fill="FFFFFF"/>
        </w:rPr>
        <w:t xml:space="preserve">*La equivocada concepción del turismo. </w:t>
      </w:r>
      <w:r w:rsidRPr="00A25693">
        <w:rPr>
          <w:color w:val="202124"/>
          <w:sz w:val="24"/>
          <w:szCs w:val="24"/>
          <w:shd w:val="clear" w:color="auto" w:fill="FFFFFF"/>
        </w:rPr>
        <w:t xml:space="preserve">Concebir el turismo desde la óptica de cuantos visitantes  llegan a nuestro municipio cada fin de semana y cuantos ingresos representan,  sin atender  lo que esa afluencia de personas está generando en los comportamientos humano, nos lleva al deterioro de los principios morales y éticos que tanto resguardaron nuestros abuelos. </w:t>
      </w:r>
    </w:p>
    <w:p w14:paraId="000BFAB7"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Lugares como Santa María, las cabañas y otros zonas rurales, están siendo sitios de encuentro donde la contaminación sonora, el consumo  de licor y de otras sustancias se convierten en un problema grave para la formación de los niños y los jóvenes.</w:t>
      </w:r>
    </w:p>
    <w:p w14:paraId="669DF1F4" w14:textId="77777777" w:rsidR="004F2142" w:rsidRPr="00A25693" w:rsidRDefault="004F2142" w:rsidP="004F2142">
      <w:pPr>
        <w:jc w:val="both"/>
        <w:rPr>
          <w:sz w:val="24"/>
          <w:szCs w:val="24"/>
        </w:rPr>
      </w:pPr>
      <w:r w:rsidRPr="00A25693">
        <w:rPr>
          <w:sz w:val="24"/>
          <w:szCs w:val="24"/>
        </w:rPr>
        <w:t>*</w:t>
      </w:r>
      <w:r w:rsidRPr="00A25693">
        <w:rPr>
          <w:b/>
          <w:sz w:val="24"/>
          <w:szCs w:val="24"/>
        </w:rPr>
        <w:t>No se ha dado una verdadera educación ambiental en los colegios y escuelas del municipio</w:t>
      </w:r>
      <w:r w:rsidRPr="00A25693">
        <w:rPr>
          <w:sz w:val="24"/>
          <w:szCs w:val="24"/>
        </w:rPr>
        <w:t>, el trabajo ha sido discontinuo y no ha habido compromiso expreso de todos los miembros  de la comunidad educativa para que se asuman comportamientos amigables con el entorno.</w:t>
      </w:r>
    </w:p>
    <w:p w14:paraId="545815AD" w14:textId="77777777" w:rsidR="004F2142" w:rsidRPr="00A25693" w:rsidRDefault="004F2142" w:rsidP="004F2142">
      <w:pPr>
        <w:jc w:val="both"/>
        <w:rPr>
          <w:sz w:val="24"/>
          <w:szCs w:val="24"/>
        </w:rPr>
      </w:pPr>
      <w:r w:rsidRPr="00A25693">
        <w:rPr>
          <w:sz w:val="24"/>
          <w:szCs w:val="24"/>
        </w:rPr>
        <w:t xml:space="preserve"> El CEAM (Comité de Educación Ambiental Municipal) ha dejado de impactar en el  municipio como si logro hacerlo en otros  tiempos.</w:t>
      </w:r>
    </w:p>
    <w:p w14:paraId="524474E0" w14:textId="77777777" w:rsidR="004F2142" w:rsidRPr="00A25693" w:rsidRDefault="004F2142" w:rsidP="004F2142">
      <w:pPr>
        <w:jc w:val="both"/>
        <w:rPr>
          <w:b/>
          <w:color w:val="FF0000"/>
          <w:sz w:val="24"/>
          <w:szCs w:val="24"/>
        </w:rPr>
      </w:pPr>
      <w:r w:rsidRPr="00A25693">
        <w:rPr>
          <w:b/>
          <w:color w:val="FF0000"/>
          <w:sz w:val="24"/>
          <w:szCs w:val="24"/>
        </w:rPr>
        <w:t xml:space="preserve">EFECTOS POSITIVOS  </w:t>
      </w:r>
    </w:p>
    <w:p w14:paraId="274485DA" w14:textId="77777777" w:rsidR="004F2142" w:rsidRPr="00A25693" w:rsidRDefault="004F2142" w:rsidP="004F2142">
      <w:pPr>
        <w:jc w:val="both"/>
        <w:rPr>
          <w:sz w:val="24"/>
          <w:szCs w:val="24"/>
        </w:rPr>
      </w:pPr>
      <w:r w:rsidRPr="00A25693">
        <w:rPr>
          <w:b/>
          <w:sz w:val="24"/>
          <w:szCs w:val="24"/>
        </w:rPr>
        <w:t>*La apertura de carreteas y doble calzada</w:t>
      </w:r>
      <w:r w:rsidRPr="00A25693">
        <w:rPr>
          <w:sz w:val="24"/>
          <w:szCs w:val="24"/>
        </w:rPr>
        <w:t>: Al abrirse las carreteras se   facilita la movilidad de las personas y de las mercancías. Se vuelve más dinámico el comercio, el turismo y el disfrute de nuestro territorio</w:t>
      </w:r>
    </w:p>
    <w:p w14:paraId="0ACFB2D2" w14:textId="77777777" w:rsidR="004F2142" w:rsidRPr="00A25693" w:rsidRDefault="004F2142" w:rsidP="004F2142">
      <w:pPr>
        <w:jc w:val="both"/>
        <w:rPr>
          <w:sz w:val="24"/>
          <w:szCs w:val="24"/>
        </w:rPr>
      </w:pPr>
      <w:r w:rsidRPr="00A25693">
        <w:rPr>
          <w:b/>
          <w:sz w:val="24"/>
          <w:szCs w:val="24"/>
        </w:rPr>
        <w:t xml:space="preserve">*Los procesos interculturales sanos. </w:t>
      </w:r>
      <w:r w:rsidRPr="00A25693">
        <w:rPr>
          <w:sz w:val="24"/>
          <w:szCs w:val="24"/>
        </w:rPr>
        <w:t xml:space="preserve">La llegada de diversidad de personas, nos permite ampliar la visión del mundo y aprender de experiencias valiosas para nuestra formación académica. </w:t>
      </w:r>
    </w:p>
    <w:p w14:paraId="5D0BE5B9" w14:textId="77777777" w:rsidR="004F2142" w:rsidRPr="00A25693" w:rsidRDefault="004F2142" w:rsidP="004F2142">
      <w:pPr>
        <w:jc w:val="both"/>
        <w:rPr>
          <w:sz w:val="24"/>
          <w:szCs w:val="24"/>
        </w:rPr>
      </w:pPr>
      <w:r w:rsidRPr="00A25693">
        <w:rPr>
          <w:b/>
          <w:sz w:val="24"/>
          <w:szCs w:val="24"/>
        </w:rPr>
        <w:t>*El desarrollo del comercio</w:t>
      </w:r>
      <w:r w:rsidRPr="00A25693">
        <w:rPr>
          <w:sz w:val="24"/>
          <w:szCs w:val="24"/>
        </w:rPr>
        <w:t xml:space="preserve">. Se han abierto nuevos centros de ventas y  productos y se han establecido lugares comerciales como D1, Justo y bueno y otros, facilitando la adquisición de diversos  productos  la localidad. </w:t>
      </w:r>
    </w:p>
    <w:p w14:paraId="2C78D654" w14:textId="77777777" w:rsidR="004F2142" w:rsidRPr="00A25693" w:rsidRDefault="004F2142" w:rsidP="004F2142">
      <w:pPr>
        <w:jc w:val="both"/>
        <w:rPr>
          <w:sz w:val="24"/>
          <w:szCs w:val="24"/>
        </w:rPr>
      </w:pPr>
      <w:r w:rsidRPr="00A25693">
        <w:rPr>
          <w:sz w:val="24"/>
          <w:szCs w:val="24"/>
        </w:rPr>
        <w:t>*</w:t>
      </w:r>
      <w:r w:rsidRPr="00A25693">
        <w:rPr>
          <w:b/>
          <w:sz w:val="24"/>
          <w:szCs w:val="24"/>
        </w:rPr>
        <w:t>Dinámica comercial o</w:t>
      </w:r>
      <w:r w:rsidRPr="00A25693">
        <w:rPr>
          <w:sz w:val="24"/>
          <w:szCs w:val="24"/>
        </w:rPr>
        <w:t xml:space="preserve"> </w:t>
      </w:r>
      <w:r w:rsidRPr="00A25693">
        <w:rPr>
          <w:b/>
          <w:sz w:val="24"/>
          <w:szCs w:val="24"/>
        </w:rPr>
        <w:t>Economía de fin de semana</w:t>
      </w:r>
      <w:r w:rsidRPr="00A25693">
        <w:rPr>
          <w:sz w:val="24"/>
          <w:szCs w:val="24"/>
        </w:rPr>
        <w:t xml:space="preserve">. Los restaurantes que se han abierto, dan la posibilidad a  muchas personas aun a jóvenes estudiantes de trabajar allí los fines de semana, mejorando así los ingresos familiares. </w:t>
      </w:r>
    </w:p>
    <w:p w14:paraId="32C3327A" w14:textId="77777777" w:rsidR="004F2142" w:rsidRPr="00A25693" w:rsidRDefault="004F2142" w:rsidP="004F2142">
      <w:pPr>
        <w:jc w:val="both"/>
        <w:rPr>
          <w:color w:val="FF0000"/>
          <w:sz w:val="24"/>
          <w:szCs w:val="24"/>
        </w:rPr>
      </w:pPr>
      <w:r w:rsidRPr="00A25693">
        <w:rPr>
          <w:color w:val="FF0000"/>
          <w:sz w:val="24"/>
          <w:szCs w:val="24"/>
        </w:rPr>
        <w:t>RECOMEDACIONES</w:t>
      </w:r>
    </w:p>
    <w:p w14:paraId="0574439F" w14:textId="77777777" w:rsidR="004F2142" w:rsidRPr="00687525" w:rsidRDefault="004F2142" w:rsidP="004F2142">
      <w:pPr>
        <w:jc w:val="both"/>
        <w:rPr>
          <w:color w:val="FF0000"/>
          <w:sz w:val="24"/>
          <w:szCs w:val="24"/>
        </w:rPr>
      </w:pPr>
      <w:r w:rsidRPr="00A25693">
        <w:rPr>
          <w:color w:val="202124"/>
          <w:sz w:val="24"/>
          <w:szCs w:val="24"/>
          <w:shd w:val="clear" w:color="auto" w:fill="FFFFFF"/>
        </w:rPr>
        <w:t xml:space="preserve">1. Desde la familia debe enseñarse a cuidar el ambiente y a ser comprometidos con la conservación de los recursos naturales, especialmente con el cuidado del agua, de la diversidad biológica tanto de fauna y flora. </w:t>
      </w:r>
    </w:p>
    <w:p w14:paraId="5852E14F"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2. Debemos aprender la práctica del reciclaje.  Reciclemos. Disminuir el uso de  </w:t>
      </w:r>
      <w:r w:rsidRPr="00A25693">
        <w:rPr>
          <w:color w:val="202124"/>
          <w:sz w:val="24"/>
          <w:szCs w:val="24"/>
          <w:shd w:val="clear" w:color="auto" w:fill="FFFFFF"/>
        </w:rPr>
        <w:lastRenderedPageBreak/>
        <w:t xml:space="preserve">plástico o si no volverlo a reutilizar. </w:t>
      </w:r>
    </w:p>
    <w:p w14:paraId="7E9A7687" w14:textId="77777777" w:rsidR="004F2142" w:rsidRPr="00A25693" w:rsidRDefault="004F2142" w:rsidP="004F2142">
      <w:pPr>
        <w:jc w:val="both"/>
        <w:rPr>
          <w:sz w:val="24"/>
          <w:szCs w:val="24"/>
        </w:rPr>
      </w:pPr>
      <w:r w:rsidRPr="00A25693">
        <w:rPr>
          <w:color w:val="202124"/>
          <w:sz w:val="24"/>
          <w:szCs w:val="24"/>
          <w:shd w:val="clear" w:color="auto" w:fill="FFFFFF"/>
        </w:rPr>
        <w:t xml:space="preserve">3. Es necesario  utilizar adecuadamente el transporte, si vamos a un lugar cercano, ir a pie. Procurar utilizar el transporte en forma regulada para no contaminar el aire. </w:t>
      </w:r>
    </w:p>
    <w:p w14:paraId="06C2094A"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4. Deberíamos dejar de usar   tantos  detergentes y de arrojar  agua con productos como jabones a los ríos por que causan el crecimiento exagerado de algas las cuales al morir consumen gran parte del oxígeno disuelto en el agua</w:t>
      </w:r>
    </w:p>
    <w:p w14:paraId="5CEB1341"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5. Es necesario que los entes de control y vigilancia ambiental, establezcan la regulación de  los decibles que se generan  en los  hogares, teniendo en cuenta no solo la norma existente para la regulación del ruido, sino además el respeto que le debemos a nuestros vecinos. </w:t>
      </w:r>
    </w:p>
    <w:p w14:paraId="414E875E"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Esta   contaminación afecta el sistema nervioso de todos nosotros y  las relaciones  humanas impidiendo la sana convivencia. Es necesario recuperar la tranquilidad en los campos. </w:t>
      </w:r>
    </w:p>
    <w:p w14:paraId="7CAC0A6B" w14:textId="77777777" w:rsidR="004F2142" w:rsidRPr="00A25693" w:rsidRDefault="004F2142" w:rsidP="004F2142">
      <w:pPr>
        <w:jc w:val="both"/>
        <w:rPr>
          <w:sz w:val="24"/>
          <w:szCs w:val="24"/>
        </w:rPr>
      </w:pPr>
      <w:r w:rsidRPr="00A25693">
        <w:rPr>
          <w:color w:val="202124"/>
          <w:sz w:val="24"/>
          <w:szCs w:val="24"/>
          <w:shd w:val="clear" w:color="auto" w:fill="FFFFFF"/>
        </w:rPr>
        <w:t xml:space="preserve"> </w:t>
      </w:r>
      <w:r w:rsidRPr="00A25693">
        <w:rPr>
          <w:sz w:val="24"/>
          <w:szCs w:val="24"/>
        </w:rPr>
        <w:t xml:space="preserve">6. Debe fortalecerse la formación ciudadana y ambiental desde la niñez para que respetemos la individualidad  la colectividad y esto se logra mediante la </w:t>
      </w:r>
      <w:r w:rsidRPr="00A25693">
        <w:rPr>
          <w:color w:val="202124"/>
          <w:sz w:val="24"/>
          <w:szCs w:val="24"/>
          <w:shd w:val="clear" w:color="auto" w:fill="FFFFFF"/>
        </w:rPr>
        <w:t xml:space="preserve"> implementación de proyectos ambientales continuos y unificados, donde la familia y la escuela  se comprometan  en general compromiso ambiental entre los niños y jóvenes </w:t>
      </w:r>
    </w:p>
    <w:p w14:paraId="6F18B2F0"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7. Cuando salgamos a pasear no contaminar con basuras el espacio público, tales como parques, avenidas, potreros y demás lugares comunitarios. </w:t>
      </w:r>
    </w:p>
    <w:p w14:paraId="21959BFF" w14:textId="77777777" w:rsidR="004F2142" w:rsidRPr="00A25693" w:rsidRDefault="004F2142" w:rsidP="004F2142">
      <w:pPr>
        <w:jc w:val="both"/>
        <w:rPr>
          <w:color w:val="202124"/>
          <w:sz w:val="24"/>
          <w:szCs w:val="24"/>
          <w:shd w:val="clear" w:color="auto" w:fill="FFFFFF"/>
        </w:rPr>
      </w:pPr>
      <w:r w:rsidRPr="00A25693">
        <w:rPr>
          <w:color w:val="202124"/>
          <w:sz w:val="24"/>
          <w:szCs w:val="24"/>
          <w:shd w:val="clear" w:color="auto" w:fill="FFFFFF"/>
        </w:rPr>
        <w:t xml:space="preserve">8. Es preciso que desde los entes municipales se piense con concepción de desarrollo sostenible. Que se regulen las licencias de construcción y que se determinen límites claros  en la expansión  de las mismas. Es necesario  asegurar el flujo de agua para todos los habitantes.  </w:t>
      </w:r>
    </w:p>
    <w:p w14:paraId="038E5464" w14:textId="77777777" w:rsidR="004F2142" w:rsidRPr="00A25693" w:rsidRDefault="004F2142" w:rsidP="004F2142">
      <w:pPr>
        <w:jc w:val="both"/>
        <w:rPr>
          <w:sz w:val="24"/>
          <w:szCs w:val="24"/>
        </w:rPr>
      </w:pPr>
      <w:r w:rsidRPr="00A25693">
        <w:rPr>
          <w:sz w:val="24"/>
          <w:szCs w:val="24"/>
        </w:rPr>
        <w:t xml:space="preserve">9. Se necesita recuperar el bosque, aprovechando las  semillas de plantas y Árboles propios  de la región </w:t>
      </w:r>
    </w:p>
    <w:p w14:paraId="06483023" w14:textId="77777777" w:rsidR="004F2142" w:rsidRDefault="004F2142" w:rsidP="004F2142">
      <w:pPr>
        <w:jc w:val="both"/>
        <w:rPr>
          <w:sz w:val="24"/>
          <w:szCs w:val="24"/>
        </w:rPr>
      </w:pPr>
      <w:r w:rsidRPr="00A25693">
        <w:rPr>
          <w:sz w:val="24"/>
          <w:szCs w:val="24"/>
        </w:rPr>
        <w:t xml:space="preserve">10. Es necesario hacer viveros y recuperar la visión agrícola de Chinàcota, dándoles más apoyo a  los campesinos, para que en lugar de salir de sus fincas puedan desarrollar sus proyectos agrícolas y pecuarios. </w:t>
      </w:r>
    </w:p>
    <w:p w14:paraId="1A6B5DD9" w14:textId="77777777" w:rsidR="004F2142" w:rsidRDefault="004F2142" w:rsidP="004F2142">
      <w:pPr>
        <w:jc w:val="both"/>
        <w:rPr>
          <w:sz w:val="24"/>
          <w:szCs w:val="24"/>
        </w:rPr>
      </w:pPr>
    </w:p>
    <w:p w14:paraId="23FC0AFA" w14:textId="77777777" w:rsidR="004F2142" w:rsidRDefault="004F2142" w:rsidP="004F2142">
      <w:pPr>
        <w:jc w:val="both"/>
        <w:rPr>
          <w:sz w:val="24"/>
          <w:szCs w:val="24"/>
        </w:rPr>
      </w:pPr>
    </w:p>
    <w:p w14:paraId="173DD4B1" w14:textId="77777777" w:rsidR="004F2142" w:rsidRDefault="004F2142" w:rsidP="004F2142">
      <w:pPr>
        <w:jc w:val="center"/>
        <w:rPr>
          <w:b/>
          <w:sz w:val="24"/>
          <w:szCs w:val="24"/>
        </w:rPr>
      </w:pPr>
    </w:p>
    <w:p w14:paraId="3A1542CC" w14:textId="77777777" w:rsidR="004F2142" w:rsidRDefault="004F2142" w:rsidP="004F2142">
      <w:pPr>
        <w:jc w:val="center"/>
        <w:rPr>
          <w:b/>
          <w:sz w:val="24"/>
          <w:szCs w:val="24"/>
        </w:rPr>
      </w:pPr>
    </w:p>
    <w:p w14:paraId="5CB0644C" w14:textId="77777777" w:rsidR="004F2142" w:rsidRDefault="004F2142" w:rsidP="004F2142">
      <w:pPr>
        <w:jc w:val="center"/>
        <w:rPr>
          <w:b/>
          <w:sz w:val="24"/>
          <w:szCs w:val="24"/>
        </w:rPr>
      </w:pPr>
    </w:p>
    <w:p w14:paraId="7604AFCB" w14:textId="77777777" w:rsidR="004F2142" w:rsidRDefault="004F2142" w:rsidP="004F2142">
      <w:pPr>
        <w:jc w:val="center"/>
        <w:rPr>
          <w:b/>
          <w:sz w:val="24"/>
          <w:szCs w:val="24"/>
        </w:rPr>
      </w:pPr>
    </w:p>
    <w:p w14:paraId="2CD8E613" w14:textId="77777777" w:rsidR="004F2142" w:rsidRDefault="004F2142" w:rsidP="004F2142">
      <w:pPr>
        <w:jc w:val="center"/>
        <w:rPr>
          <w:b/>
          <w:sz w:val="24"/>
          <w:szCs w:val="24"/>
        </w:rPr>
      </w:pPr>
    </w:p>
    <w:p w14:paraId="17FF2CF7" w14:textId="77777777" w:rsidR="004F2142" w:rsidRDefault="004F2142" w:rsidP="004F2142">
      <w:pPr>
        <w:jc w:val="center"/>
        <w:rPr>
          <w:b/>
          <w:sz w:val="24"/>
          <w:szCs w:val="24"/>
        </w:rPr>
      </w:pPr>
    </w:p>
    <w:p w14:paraId="336CACD7" w14:textId="77777777" w:rsidR="004F2142" w:rsidRDefault="004F2142">
      <w:pPr>
        <w:widowControl/>
        <w:autoSpaceDE/>
        <w:autoSpaceDN/>
        <w:spacing w:after="160" w:line="259" w:lineRule="auto"/>
        <w:rPr>
          <w:b/>
          <w:sz w:val="24"/>
          <w:szCs w:val="24"/>
        </w:rPr>
      </w:pPr>
      <w:r>
        <w:rPr>
          <w:b/>
          <w:sz w:val="24"/>
          <w:szCs w:val="24"/>
        </w:rPr>
        <w:br w:type="page"/>
      </w:r>
    </w:p>
    <w:p w14:paraId="6B2F74EB" w14:textId="77777777" w:rsidR="004F2142" w:rsidRPr="00E35E62" w:rsidRDefault="004F2142" w:rsidP="004F2142">
      <w:pPr>
        <w:jc w:val="center"/>
        <w:rPr>
          <w:b/>
          <w:sz w:val="24"/>
          <w:szCs w:val="24"/>
        </w:rPr>
      </w:pPr>
      <w:r w:rsidRPr="00E35E62">
        <w:rPr>
          <w:b/>
          <w:sz w:val="24"/>
          <w:szCs w:val="24"/>
        </w:rPr>
        <w:lastRenderedPageBreak/>
        <w:t>AÑO 2022.  CONTINUAMOS CON NUESTRO COMPROMISO FORTALECIDOS DESDE LA NUEVA PRESENCIALIDAD</w:t>
      </w:r>
    </w:p>
    <w:p w14:paraId="16A539C9" w14:textId="77777777" w:rsidR="004F2142" w:rsidRPr="00E35E62" w:rsidRDefault="004F2142" w:rsidP="004F2142">
      <w:pPr>
        <w:jc w:val="center"/>
        <w:rPr>
          <w:b/>
          <w:sz w:val="24"/>
          <w:szCs w:val="24"/>
        </w:rPr>
      </w:pPr>
    </w:p>
    <w:p w14:paraId="5BA68266" w14:textId="77777777" w:rsidR="004F2142" w:rsidRPr="00A25693" w:rsidRDefault="004F2142" w:rsidP="004F2142">
      <w:pPr>
        <w:jc w:val="both"/>
        <w:rPr>
          <w:b/>
          <w:sz w:val="24"/>
          <w:szCs w:val="24"/>
        </w:rPr>
      </w:pPr>
    </w:p>
    <w:p w14:paraId="1DE56D9B" w14:textId="77777777" w:rsidR="004F2142" w:rsidRPr="00A25693" w:rsidRDefault="004F2142" w:rsidP="004F2142">
      <w:pPr>
        <w:jc w:val="both"/>
        <w:rPr>
          <w:b/>
          <w:sz w:val="24"/>
          <w:szCs w:val="24"/>
        </w:rPr>
      </w:pPr>
    </w:p>
    <w:p w14:paraId="05AA9207" w14:textId="77777777" w:rsidR="004F2142" w:rsidRDefault="004F2142" w:rsidP="004F2142">
      <w:pPr>
        <w:jc w:val="center"/>
        <w:rPr>
          <w:b/>
          <w:sz w:val="24"/>
          <w:szCs w:val="24"/>
        </w:rPr>
      </w:pPr>
    </w:p>
    <w:p w14:paraId="7BB0CB4A" w14:textId="77777777" w:rsidR="004F2142" w:rsidRDefault="004F2142" w:rsidP="004F2142">
      <w:pPr>
        <w:jc w:val="center"/>
        <w:rPr>
          <w:b/>
          <w:sz w:val="24"/>
          <w:szCs w:val="24"/>
        </w:rPr>
      </w:pPr>
    </w:p>
    <w:p w14:paraId="4873D14A" w14:textId="77777777" w:rsidR="004F2142" w:rsidRPr="00A25693" w:rsidRDefault="004F2142" w:rsidP="004F2142">
      <w:pPr>
        <w:jc w:val="center"/>
        <w:rPr>
          <w:b/>
          <w:sz w:val="24"/>
          <w:szCs w:val="24"/>
        </w:rPr>
      </w:pPr>
      <w:r w:rsidRPr="00A25693">
        <w:rPr>
          <w:b/>
          <w:sz w:val="24"/>
          <w:szCs w:val="24"/>
        </w:rPr>
        <w:t>PROYECTO AMBIENTAL ESCOLAR</w:t>
      </w:r>
    </w:p>
    <w:p w14:paraId="1E30E405" w14:textId="77777777" w:rsidR="004F2142" w:rsidRPr="00A25693" w:rsidRDefault="004F2142" w:rsidP="004F2142">
      <w:pPr>
        <w:jc w:val="center"/>
        <w:rPr>
          <w:b/>
          <w:sz w:val="24"/>
          <w:szCs w:val="24"/>
        </w:rPr>
      </w:pPr>
      <w:r w:rsidRPr="00A25693">
        <w:rPr>
          <w:b/>
          <w:sz w:val="24"/>
          <w:szCs w:val="24"/>
        </w:rPr>
        <w:t>VIVIR MEJOR VIVIR FELICES</w:t>
      </w:r>
    </w:p>
    <w:p w14:paraId="54A84904" w14:textId="77777777" w:rsidR="004F2142" w:rsidRPr="00A25693" w:rsidRDefault="004F2142" w:rsidP="004F2142">
      <w:pPr>
        <w:jc w:val="both"/>
        <w:rPr>
          <w:sz w:val="24"/>
          <w:szCs w:val="24"/>
        </w:rPr>
      </w:pPr>
    </w:p>
    <w:p w14:paraId="5705F6F1" w14:textId="77777777" w:rsidR="004F2142" w:rsidRPr="00A25693" w:rsidRDefault="004F2142" w:rsidP="004F2142">
      <w:pPr>
        <w:jc w:val="both"/>
        <w:rPr>
          <w:sz w:val="24"/>
          <w:szCs w:val="24"/>
        </w:rPr>
      </w:pPr>
    </w:p>
    <w:p w14:paraId="1ADF6940" w14:textId="77777777" w:rsidR="004F2142" w:rsidRPr="00A25693" w:rsidRDefault="004F2142" w:rsidP="004F2142">
      <w:pPr>
        <w:jc w:val="both"/>
        <w:rPr>
          <w:sz w:val="24"/>
          <w:szCs w:val="24"/>
        </w:rPr>
      </w:pPr>
    </w:p>
    <w:p w14:paraId="07D56CBB" w14:textId="77777777" w:rsidR="004F2142" w:rsidRPr="00A25693" w:rsidRDefault="004F2142" w:rsidP="004F2142">
      <w:pPr>
        <w:jc w:val="center"/>
        <w:rPr>
          <w:sz w:val="24"/>
          <w:szCs w:val="24"/>
        </w:rPr>
      </w:pPr>
      <w:r w:rsidRPr="00A25693">
        <w:rPr>
          <w:b/>
          <w:sz w:val="24"/>
          <w:szCs w:val="24"/>
        </w:rPr>
        <w:t>HILO CONDUCTOR: La</w:t>
      </w:r>
      <w:r w:rsidRPr="00A25693">
        <w:rPr>
          <w:sz w:val="24"/>
          <w:szCs w:val="24"/>
        </w:rPr>
        <w:t xml:space="preserve"> investigación como estrategia  pedagógica para conocer el contexto y procurar su cuidado y conservación.</w:t>
      </w:r>
    </w:p>
    <w:p w14:paraId="21B9096B" w14:textId="77777777" w:rsidR="004F2142" w:rsidRPr="00A25693" w:rsidRDefault="004F2142" w:rsidP="004F2142">
      <w:pPr>
        <w:rPr>
          <w:sz w:val="24"/>
          <w:szCs w:val="24"/>
        </w:rPr>
      </w:pPr>
    </w:p>
    <w:p w14:paraId="52AB0C49" w14:textId="77777777" w:rsidR="004F2142" w:rsidRPr="00A25693" w:rsidRDefault="004F2142" w:rsidP="004F2142">
      <w:pPr>
        <w:jc w:val="center"/>
        <w:rPr>
          <w:sz w:val="24"/>
          <w:szCs w:val="24"/>
        </w:rPr>
      </w:pPr>
    </w:p>
    <w:p w14:paraId="07033220" w14:textId="77777777" w:rsidR="004F2142" w:rsidRPr="00A25693" w:rsidRDefault="004F2142" w:rsidP="004F2142">
      <w:pPr>
        <w:jc w:val="center"/>
        <w:rPr>
          <w:sz w:val="24"/>
          <w:szCs w:val="24"/>
        </w:rPr>
      </w:pPr>
    </w:p>
    <w:p w14:paraId="20A6B4CB" w14:textId="77777777" w:rsidR="004F2142" w:rsidRPr="00A25693" w:rsidRDefault="004F2142" w:rsidP="004F2142">
      <w:pPr>
        <w:jc w:val="center"/>
        <w:rPr>
          <w:b/>
          <w:sz w:val="24"/>
          <w:szCs w:val="24"/>
        </w:rPr>
      </w:pPr>
      <w:r w:rsidRPr="00A25693">
        <w:rPr>
          <w:b/>
          <w:sz w:val="24"/>
          <w:szCs w:val="24"/>
        </w:rPr>
        <w:t>LIDERES AMBIENTALES</w:t>
      </w:r>
    </w:p>
    <w:p w14:paraId="367287F1" w14:textId="77777777" w:rsidR="004F2142" w:rsidRPr="00A25693" w:rsidRDefault="004F2142" w:rsidP="004F2142">
      <w:pPr>
        <w:jc w:val="center"/>
        <w:rPr>
          <w:b/>
          <w:sz w:val="24"/>
          <w:szCs w:val="24"/>
        </w:rPr>
      </w:pPr>
      <w:r w:rsidRPr="00A25693">
        <w:rPr>
          <w:b/>
          <w:sz w:val="24"/>
          <w:szCs w:val="24"/>
        </w:rPr>
        <w:t>CARMEN TERESA GUERRERO DURAN</w:t>
      </w:r>
    </w:p>
    <w:p w14:paraId="62D60B3B" w14:textId="77777777" w:rsidR="004F2142" w:rsidRPr="00A25693" w:rsidRDefault="004F2142" w:rsidP="004F2142">
      <w:pPr>
        <w:jc w:val="center"/>
        <w:rPr>
          <w:sz w:val="24"/>
          <w:szCs w:val="24"/>
        </w:rPr>
      </w:pPr>
      <w:r w:rsidRPr="00A25693">
        <w:rPr>
          <w:sz w:val="24"/>
          <w:szCs w:val="24"/>
        </w:rPr>
        <w:t>Las plantas medicales de la región y su importancia en tiempos de COVID. 9º Grado</w:t>
      </w:r>
    </w:p>
    <w:p w14:paraId="4879B8BD" w14:textId="77777777" w:rsidR="004F2142" w:rsidRPr="00A25693" w:rsidRDefault="004F2142" w:rsidP="004F2142">
      <w:pPr>
        <w:jc w:val="center"/>
        <w:rPr>
          <w:b/>
          <w:sz w:val="24"/>
          <w:szCs w:val="24"/>
        </w:rPr>
      </w:pPr>
      <w:r w:rsidRPr="00A25693">
        <w:rPr>
          <w:b/>
          <w:sz w:val="24"/>
          <w:szCs w:val="24"/>
        </w:rPr>
        <w:t>FREDDY GALAVIZ</w:t>
      </w:r>
    </w:p>
    <w:p w14:paraId="00B1107E" w14:textId="77777777" w:rsidR="004F2142" w:rsidRPr="00A25693" w:rsidRDefault="004F2142" w:rsidP="004F2142">
      <w:pPr>
        <w:jc w:val="center"/>
        <w:rPr>
          <w:sz w:val="24"/>
          <w:szCs w:val="24"/>
        </w:rPr>
      </w:pPr>
      <w:r w:rsidRPr="00A25693">
        <w:rPr>
          <w:sz w:val="24"/>
          <w:szCs w:val="24"/>
        </w:rPr>
        <w:t>Cuidado y conservación del entorno escolar 8º Grado</w:t>
      </w:r>
    </w:p>
    <w:p w14:paraId="23D25F7B" w14:textId="77777777" w:rsidR="004F2142" w:rsidRPr="00A25693" w:rsidRDefault="004F2142" w:rsidP="004F2142">
      <w:pPr>
        <w:jc w:val="center"/>
        <w:rPr>
          <w:b/>
          <w:sz w:val="24"/>
          <w:szCs w:val="24"/>
        </w:rPr>
      </w:pPr>
      <w:r w:rsidRPr="00A25693">
        <w:rPr>
          <w:b/>
          <w:sz w:val="24"/>
          <w:szCs w:val="24"/>
        </w:rPr>
        <w:t>RUBEN DARIO CHONA ALBARRACIN</w:t>
      </w:r>
    </w:p>
    <w:p w14:paraId="58A5C3E1" w14:textId="77777777" w:rsidR="004F2142" w:rsidRPr="00A25693" w:rsidRDefault="004F2142" w:rsidP="004F2142">
      <w:pPr>
        <w:jc w:val="center"/>
        <w:rPr>
          <w:sz w:val="24"/>
          <w:szCs w:val="24"/>
        </w:rPr>
      </w:pPr>
      <w:r w:rsidRPr="00A25693">
        <w:rPr>
          <w:sz w:val="24"/>
          <w:szCs w:val="24"/>
        </w:rPr>
        <w:t>El oso de anteojos y la diversidad biológica en el bosque de niebla de Mejuè 7º Grado</w:t>
      </w:r>
    </w:p>
    <w:p w14:paraId="6A587E0B" w14:textId="77777777" w:rsidR="004F2142" w:rsidRPr="00A25693" w:rsidRDefault="004F2142" w:rsidP="004F2142">
      <w:pPr>
        <w:jc w:val="center"/>
        <w:rPr>
          <w:b/>
          <w:sz w:val="24"/>
          <w:szCs w:val="24"/>
        </w:rPr>
      </w:pPr>
      <w:r w:rsidRPr="00A25693">
        <w:rPr>
          <w:b/>
          <w:sz w:val="24"/>
          <w:szCs w:val="24"/>
        </w:rPr>
        <w:t>JULIETA VALDIVIESO GONZALEZ</w:t>
      </w:r>
    </w:p>
    <w:p w14:paraId="5FE85259" w14:textId="77777777" w:rsidR="004F2142" w:rsidRPr="00A25693" w:rsidRDefault="004F2142" w:rsidP="004F2142">
      <w:pPr>
        <w:jc w:val="center"/>
        <w:rPr>
          <w:sz w:val="24"/>
          <w:szCs w:val="24"/>
        </w:rPr>
      </w:pPr>
      <w:r w:rsidRPr="00A25693">
        <w:rPr>
          <w:sz w:val="24"/>
          <w:szCs w:val="24"/>
        </w:rPr>
        <w:t>Puntos sonoros zonas de silencio en Chinàcota 6º Grado</w:t>
      </w:r>
    </w:p>
    <w:p w14:paraId="6EABFED0" w14:textId="77777777" w:rsidR="004F2142" w:rsidRPr="00A25693" w:rsidRDefault="004F2142" w:rsidP="004F2142">
      <w:pPr>
        <w:jc w:val="center"/>
        <w:rPr>
          <w:sz w:val="24"/>
          <w:szCs w:val="24"/>
        </w:rPr>
      </w:pPr>
      <w:r w:rsidRPr="00A25693">
        <w:rPr>
          <w:sz w:val="24"/>
          <w:szCs w:val="24"/>
        </w:rPr>
        <w:t>Obtención de esencias naturales en plantas medicinales 10o Grado</w:t>
      </w:r>
    </w:p>
    <w:p w14:paraId="575B73A3" w14:textId="77777777" w:rsidR="004F2142" w:rsidRPr="00A25693" w:rsidRDefault="004F2142" w:rsidP="004F2142">
      <w:pPr>
        <w:jc w:val="center"/>
        <w:rPr>
          <w:sz w:val="24"/>
          <w:szCs w:val="24"/>
        </w:rPr>
      </w:pPr>
    </w:p>
    <w:p w14:paraId="6A701AA4" w14:textId="77777777" w:rsidR="004F2142" w:rsidRPr="00A25693" w:rsidRDefault="004F2142" w:rsidP="004F2142">
      <w:pPr>
        <w:jc w:val="center"/>
        <w:rPr>
          <w:sz w:val="24"/>
          <w:szCs w:val="24"/>
        </w:rPr>
      </w:pPr>
    </w:p>
    <w:p w14:paraId="69BAEB07" w14:textId="77777777" w:rsidR="004F2142" w:rsidRDefault="004F2142" w:rsidP="004F2142">
      <w:pPr>
        <w:jc w:val="center"/>
        <w:rPr>
          <w:b/>
          <w:sz w:val="24"/>
          <w:szCs w:val="24"/>
        </w:rPr>
      </w:pPr>
      <w:r>
        <w:rPr>
          <w:b/>
          <w:sz w:val="24"/>
          <w:szCs w:val="24"/>
        </w:rPr>
        <w:t>INSTITUCI</w:t>
      </w:r>
      <w:r w:rsidRPr="00687525">
        <w:rPr>
          <w:b/>
          <w:sz w:val="24"/>
          <w:szCs w:val="24"/>
        </w:rPr>
        <w:t>ON E</w:t>
      </w:r>
      <w:r>
        <w:rPr>
          <w:b/>
          <w:sz w:val="24"/>
          <w:szCs w:val="24"/>
        </w:rPr>
        <w:t xml:space="preserve">DUCATIVA TECNICA NUESTRA SEÑORA </w:t>
      </w:r>
      <w:r w:rsidRPr="00687525">
        <w:rPr>
          <w:b/>
          <w:sz w:val="24"/>
          <w:szCs w:val="24"/>
        </w:rPr>
        <w:t xml:space="preserve"> DE LA PRESENTACION</w:t>
      </w:r>
    </w:p>
    <w:p w14:paraId="42D7697F" w14:textId="77777777" w:rsidR="004F2142" w:rsidRPr="00687525" w:rsidRDefault="004F2142" w:rsidP="004F2142">
      <w:pPr>
        <w:jc w:val="center"/>
        <w:rPr>
          <w:b/>
          <w:sz w:val="24"/>
          <w:szCs w:val="24"/>
        </w:rPr>
      </w:pPr>
      <w:r w:rsidRPr="00687525">
        <w:rPr>
          <w:b/>
          <w:sz w:val="24"/>
          <w:szCs w:val="24"/>
        </w:rPr>
        <w:t xml:space="preserve"> CHINACOTA</w:t>
      </w:r>
    </w:p>
    <w:p w14:paraId="5CF713F0" w14:textId="77777777" w:rsidR="004F2142" w:rsidRPr="00687525" w:rsidRDefault="004F2142" w:rsidP="004F2142">
      <w:pPr>
        <w:jc w:val="center"/>
        <w:rPr>
          <w:b/>
          <w:sz w:val="24"/>
          <w:szCs w:val="24"/>
        </w:rPr>
      </w:pPr>
      <w:r w:rsidRPr="00687525">
        <w:rPr>
          <w:b/>
          <w:sz w:val="24"/>
          <w:szCs w:val="24"/>
        </w:rPr>
        <w:t>2022</w:t>
      </w:r>
    </w:p>
    <w:p w14:paraId="0DC4C01F" w14:textId="77777777" w:rsidR="004F2142" w:rsidRDefault="004F2142" w:rsidP="004F2142">
      <w:pPr>
        <w:jc w:val="both"/>
        <w:rPr>
          <w:b/>
          <w:sz w:val="24"/>
          <w:szCs w:val="24"/>
        </w:rPr>
      </w:pPr>
    </w:p>
    <w:p w14:paraId="500B283F" w14:textId="77777777" w:rsidR="004F2142" w:rsidRDefault="004F2142" w:rsidP="004F2142">
      <w:pPr>
        <w:jc w:val="both"/>
        <w:rPr>
          <w:b/>
          <w:sz w:val="24"/>
          <w:szCs w:val="24"/>
        </w:rPr>
      </w:pPr>
    </w:p>
    <w:p w14:paraId="5713E18F" w14:textId="77777777" w:rsidR="004F2142" w:rsidRDefault="004F2142" w:rsidP="004F2142">
      <w:pPr>
        <w:jc w:val="both"/>
        <w:rPr>
          <w:b/>
          <w:sz w:val="24"/>
          <w:szCs w:val="24"/>
        </w:rPr>
      </w:pPr>
    </w:p>
    <w:p w14:paraId="30C121A3" w14:textId="77777777" w:rsidR="004F2142" w:rsidRPr="00A25693" w:rsidRDefault="004F2142" w:rsidP="004F2142">
      <w:pPr>
        <w:jc w:val="center"/>
        <w:rPr>
          <w:b/>
          <w:sz w:val="24"/>
          <w:szCs w:val="24"/>
        </w:rPr>
      </w:pPr>
      <w:r w:rsidRPr="00A25693">
        <w:rPr>
          <w:b/>
          <w:sz w:val="24"/>
          <w:szCs w:val="24"/>
        </w:rPr>
        <w:t>PRAE DE LA INSTITUCION EDUCATIVA</w:t>
      </w:r>
    </w:p>
    <w:p w14:paraId="7C343943" w14:textId="77777777" w:rsidR="004F2142" w:rsidRPr="00A25693" w:rsidRDefault="004F2142" w:rsidP="004F2142">
      <w:pPr>
        <w:jc w:val="center"/>
        <w:rPr>
          <w:b/>
          <w:sz w:val="24"/>
          <w:szCs w:val="24"/>
        </w:rPr>
      </w:pPr>
      <w:r w:rsidRPr="00A25693">
        <w:rPr>
          <w:b/>
          <w:sz w:val="24"/>
          <w:szCs w:val="24"/>
        </w:rPr>
        <w:t>TECNICA NUESTRA SEÑORA DE LA PRESENTACION DE CHINACOTA</w:t>
      </w:r>
    </w:p>
    <w:p w14:paraId="7A85B161" w14:textId="77777777" w:rsidR="004F2142" w:rsidRPr="00A25693" w:rsidRDefault="004F2142" w:rsidP="004F2142">
      <w:pPr>
        <w:jc w:val="center"/>
        <w:rPr>
          <w:b/>
          <w:sz w:val="24"/>
          <w:szCs w:val="24"/>
        </w:rPr>
      </w:pPr>
    </w:p>
    <w:p w14:paraId="75F2C1C2" w14:textId="77777777" w:rsidR="004F2142" w:rsidRPr="00A25693" w:rsidRDefault="004F2142" w:rsidP="004F2142">
      <w:pPr>
        <w:jc w:val="both"/>
        <w:rPr>
          <w:sz w:val="24"/>
          <w:szCs w:val="24"/>
        </w:rPr>
      </w:pPr>
      <w:r w:rsidRPr="00A25693">
        <w:rPr>
          <w:b/>
          <w:sz w:val="24"/>
          <w:szCs w:val="24"/>
        </w:rPr>
        <w:t>NOMBRE DEL PROYECTO</w:t>
      </w:r>
      <w:r w:rsidRPr="00A25693">
        <w:rPr>
          <w:sz w:val="24"/>
          <w:szCs w:val="24"/>
        </w:rPr>
        <w:t xml:space="preserve"> </w:t>
      </w:r>
      <w:r w:rsidRPr="00A25693">
        <w:rPr>
          <w:b/>
          <w:sz w:val="24"/>
          <w:szCs w:val="24"/>
        </w:rPr>
        <w:t>PRAE</w:t>
      </w:r>
      <w:r w:rsidRPr="00A25693">
        <w:rPr>
          <w:sz w:val="24"/>
          <w:szCs w:val="24"/>
        </w:rPr>
        <w:t xml:space="preserve">: Vivir mejor, Vivir felices. </w:t>
      </w:r>
    </w:p>
    <w:p w14:paraId="7D00227D" w14:textId="77777777" w:rsidR="004F2142" w:rsidRPr="00A25693" w:rsidRDefault="004F2142" w:rsidP="004F2142">
      <w:pPr>
        <w:jc w:val="both"/>
        <w:rPr>
          <w:sz w:val="24"/>
          <w:szCs w:val="24"/>
        </w:rPr>
      </w:pPr>
      <w:r w:rsidRPr="00A25693">
        <w:rPr>
          <w:b/>
          <w:sz w:val="24"/>
          <w:szCs w:val="24"/>
        </w:rPr>
        <w:t>HILO CONDUCTOR: La</w:t>
      </w:r>
      <w:r w:rsidRPr="00A25693">
        <w:rPr>
          <w:sz w:val="24"/>
          <w:szCs w:val="24"/>
        </w:rPr>
        <w:t xml:space="preserve"> investigación como estrategia  pedagógica para conocer el contexto y procurar su cuidado y conservación.</w:t>
      </w:r>
    </w:p>
    <w:p w14:paraId="09380EB9" w14:textId="77777777" w:rsidR="004F2142" w:rsidRPr="00A25693" w:rsidRDefault="004F2142" w:rsidP="004F2142">
      <w:pPr>
        <w:jc w:val="both"/>
        <w:rPr>
          <w:b/>
          <w:sz w:val="24"/>
          <w:szCs w:val="24"/>
        </w:rPr>
      </w:pPr>
      <w:r w:rsidRPr="00A25693">
        <w:rPr>
          <w:b/>
          <w:sz w:val="24"/>
          <w:szCs w:val="24"/>
        </w:rPr>
        <w:t xml:space="preserve">MARCO LEGAL DE PRAE.  </w:t>
      </w:r>
    </w:p>
    <w:p w14:paraId="469985AE" w14:textId="77777777" w:rsidR="004F2142" w:rsidRPr="00A25693" w:rsidRDefault="004F2142" w:rsidP="004F2142">
      <w:pPr>
        <w:jc w:val="both"/>
        <w:rPr>
          <w:sz w:val="24"/>
          <w:szCs w:val="24"/>
        </w:rPr>
      </w:pPr>
      <w:r w:rsidRPr="00A25693">
        <w:rPr>
          <w:sz w:val="24"/>
          <w:szCs w:val="24"/>
        </w:rPr>
        <w:t xml:space="preserve"> Los artículos de la constitución política de Colombia donde se menciona educación ambiental son: Artículo 67: La educación formará al colombiano en el respeto a los derechos humanos, a la paz y a la democracia; y en la práctica del trabajo y la recreación, para el mejoramiento cultural, científico, tecnológico y para la protección del ambiente. </w:t>
      </w:r>
    </w:p>
    <w:p w14:paraId="0AAA4014" w14:textId="77777777" w:rsidR="004F2142" w:rsidRPr="00A25693" w:rsidRDefault="004F2142" w:rsidP="004F2142">
      <w:pPr>
        <w:jc w:val="both"/>
        <w:rPr>
          <w:sz w:val="24"/>
          <w:szCs w:val="24"/>
        </w:rPr>
      </w:pPr>
      <w:r w:rsidRPr="00A25693">
        <w:rPr>
          <w:sz w:val="24"/>
          <w:szCs w:val="24"/>
        </w:rPr>
        <w:t xml:space="preserve">Artículo 79: Todas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 (Constitución Política de Colombia, 1996, págs. 38,43) </w:t>
      </w:r>
    </w:p>
    <w:p w14:paraId="4068E6E7" w14:textId="77777777" w:rsidR="004F2142" w:rsidRPr="00A25693" w:rsidRDefault="004F2142" w:rsidP="004F2142">
      <w:pPr>
        <w:jc w:val="both"/>
        <w:rPr>
          <w:b/>
          <w:sz w:val="24"/>
          <w:szCs w:val="24"/>
        </w:rPr>
      </w:pPr>
      <w:r w:rsidRPr="00A25693">
        <w:rPr>
          <w:b/>
          <w:sz w:val="24"/>
          <w:szCs w:val="24"/>
        </w:rPr>
        <w:t>FUNDAMENTACION DEL PRAE</w:t>
      </w:r>
    </w:p>
    <w:p w14:paraId="136F0922" w14:textId="77777777" w:rsidR="004F2142" w:rsidRPr="00A25693" w:rsidRDefault="004F2142" w:rsidP="004F2142">
      <w:pPr>
        <w:jc w:val="both"/>
        <w:rPr>
          <w:sz w:val="24"/>
          <w:szCs w:val="24"/>
        </w:rPr>
      </w:pPr>
      <w:r w:rsidRPr="00A25693">
        <w:rPr>
          <w:sz w:val="24"/>
          <w:szCs w:val="24"/>
        </w:rPr>
        <w:t xml:space="preserve">El proyecto ambiental escolar, se fundamenta en tres   principios  básicos </w:t>
      </w:r>
    </w:p>
    <w:p w14:paraId="25BE0F55" w14:textId="77777777" w:rsidR="004F2142" w:rsidRPr="00A25693" w:rsidRDefault="004F2142" w:rsidP="004F2142">
      <w:pPr>
        <w:jc w:val="both"/>
        <w:rPr>
          <w:sz w:val="24"/>
          <w:szCs w:val="24"/>
        </w:rPr>
      </w:pPr>
      <w:r w:rsidRPr="00A25693">
        <w:rPr>
          <w:b/>
          <w:sz w:val="24"/>
          <w:szCs w:val="24"/>
        </w:rPr>
        <w:t>1. La toma de conciencia</w:t>
      </w:r>
      <w:r w:rsidRPr="00A25693">
        <w:rPr>
          <w:sz w:val="24"/>
          <w:szCs w:val="24"/>
        </w:rPr>
        <w:t xml:space="preserve"> </w:t>
      </w:r>
      <w:r w:rsidRPr="00A25693">
        <w:rPr>
          <w:b/>
          <w:sz w:val="24"/>
          <w:szCs w:val="24"/>
        </w:rPr>
        <w:t>ambiental</w:t>
      </w:r>
      <w:r w:rsidRPr="00A25693">
        <w:rPr>
          <w:sz w:val="24"/>
          <w:szCs w:val="24"/>
        </w:rPr>
        <w:t xml:space="preserve">   EL concepto de conciencia ambiental, formado por las palabras “conciencia” que proviene del latín conscientia, se define como el conocimiento que el ser humano tiene de sí mismo y de su entorno; y la palabra ambiente o ambiental, se refiere al entorno, o suma total de aquello que nos rodea, afecta y condiciona, especialmente las circunstancias en la vida de las </w:t>
      </w:r>
      <w:r w:rsidRPr="00A25693">
        <w:rPr>
          <w:sz w:val="24"/>
          <w:szCs w:val="24"/>
        </w:rPr>
        <w:lastRenderedPageBreak/>
        <w:t xml:space="preserve">personas o la sociedad en su conjunto. Hacer conciencia ambiental, es conocer nuestro ambiente, nuestro entorno, cuidarlo, protegerlo y conservarlo para que las nuevas generaciones  también disfruten de un ambiente sano. </w:t>
      </w:r>
    </w:p>
    <w:p w14:paraId="075EE947" w14:textId="77777777" w:rsidR="004F2142" w:rsidRPr="00A25693" w:rsidRDefault="004F2142" w:rsidP="004F2142">
      <w:pPr>
        <w:jc w:val="both"/>
        <w:rPr>
          <w:sz w:val="24"/>
          <w:szCs w:val="24"/>
        </w:rPr>
      </w:pPr>
      <w:r w:rsidRPr="00A25693">
        <w:rPr>
          <w:sz w:val="24"/>
          <w:szCs w:val="24"/>
        </w:rPr>
        <w:t xml:space="preserve">Conciencia Ambiental, es el entendimiento que se tiene del impacto de nosotros los seres humanos en el entorno, es decir; entender cómo influyen las acciones que cometemos cada día en el ambiente y como eso afecta el futuro de nuestro espacio y el de los demás.  Conciencia Ambiental por ejemplo: es entender que si yo, ciudadano común, derrocho o malgasto algún recurso natural, como puede ser el agua, mañana cuando quiera volver a utilizarlo ya no voy a poder, por no conservar y hacer conciencia en el uso racional de este recurso tan importante para la vida humana. Es entender que todos  los recursos que nos brinda el ambiente son muy importantes y debemos hacer un uso racional de ellos. </w:t>
      </w:r>
    </w:p>
    <w:p w14:paraId="5F280183" w14:textId="77777777" w:rsidR="004F2142" w:rsidRPr="00A25693" w:rsidRDefault="004F2142" w:rsidP="004F2142">
      <w:pPr>
        <w:jc w:val="both"/>
        <w:rPr>
          <w:sz w:val="24"/>
          <w:szCs w:val="24"/>
        </w:rPr>
      </w:pPr>
      <w:r w:rsidRPr="00A25693">
        <w:rPr>
          <w:sz w:val="24"/>
          <w:szCs w:val="24"/>
        </w:rPr>
        <w:t xml:space="preserve">Para implementar   este aspecto, se desarrollarán jornadas culturales ambientales y de lectura, en las tres sedes del colegio, según los siguientes días  del calendario ambiental. </w:t>
      </w:r>
    </w:p>
    <w:p w14:paraId="1CCEEBB0" w14:textId="77777777" w:rsidR="004F2142" w:rsidRPr="00A25693" w:rsidRDefault="004F2142" w:rsidP="004F2142">
      <w:pPr>
        <w:jc w:val="both"/>
        <w:rPr>
          <w:sz w:val="24"/>
          <w:szCs w:val="24"/>
        </w:rPr>
      </w:pPr>
      <w:r w:rsidRPr="00A25693">
        <w:rPr>
          <w:sz w:val="24"/>
          <w:szCs w:val="24"/>
        </w:rPr>
        <w:t>1.</w:t>
      </w:r>
      <w:r w:rsidRPr="00A25693">
        <w:rPr>
          <w:sz w:val="24"/>
          <w:szCs w:val="24"/>
        </w:rPr>
        <w:tab/>
        <w:t xml:space="preserve">Marzo 22. Día del agua </w:t>
      </w:r>
    </w:p>
    <w:p w14:paraId="49348465" w14:textId="77777777" w:rsidR="004F2142" w:rsidRPr="00A25693" w:rsidRDefault="004F2142" w:rsidP="004F2142">
      <w:pPr>
        <w:jc w:val="both"/>
        <w:rPr>
          <w:sz w:val="24"/>
          <w:szCs w:val="24"/>
        </w:rPr>
      </w:pPr>
      <w:r w:rsidRPr="00A25693">
        <w:rPr>
          <w:sz w:val="24"/>
          <w:szCs w:val="24"/>
        </w:rPr>
        <w:t>2.</w:t>
      </w:r>
      <w:r w:rsidRPr="00A25693">
        <w:rPr>
          <w:sz w:val="24"/>
          <w:szCs w:val="24"/>
        </w:rPr>
        <w:tab/>
        <w:t xml:space="preserve">Abril 5. Día de la tierra y Conciencia sobre el ruido </w:t>
      </w:r>
    </w:p>
    <w:p w14:paraId="7EC7FF23" w14:textId="77777777" w:rsidR="004F2142" w:rsidRPr="00A25693" w:rsidRDefault="004F2142" w:rsidP="004F2142">
      <w:pPr>
        <w:jc w:val="both"/>
        <w:rPr>
          <w:sz w:val="24"/>
          <w:szCs w:val="24"/>
        </w:rPr>
      </w:pPr>
      <w:r w:rsidRPr="00A25693">
        <w:rPr>
          <w:sz w:val="24"/>
          <w:szCs w:val="24"/>
        </w:rPr>
        <w:t>3.</w:t>
      </w:r>
      <w:r w:rsidRPr="00A25693">
        <w:rPr>
          <w:sz w:val="24"/>
          <w:szCs w:val="24"/>
        </w:rPr>
        <w:tab/>
        <w:t>Junio 5. Día del medio ambiente</w:t>
      </w:r>
    </w:p>
    <w:p w14:paraId="5993E9DC" w14:textId="77777777" w:rsidR="004F2142" w:rsidRPr="00A25693" w:rsidRDefault="004F2142" w:rsidP="004F2142">
      <w:pPr>
        <w:jc w:val="both"/>
        <w:rPr>
          <w:sz w:val="24"/>
          <w:szCs w:val="24"/>
        </w:rPr>
      </w:pPr>
      <w:r w:rsidRPr="00A25693">
        <w:rPr>
          <w:sz w:val="24"/>
          <w:szCs w:val="24"/>
        </w:rPr>
        <w:t>4.</w:t>
      </w:r>
      <w:r w:rsidRPr="00A25693">
        <w:rPr>
          <w:sz w:val="24"/>
          <w:szCs w:val="24"/>
        </w:rPr>
        <w:tab/>
        <w:t>Septiembre 11. Día de la biodiversidad en Colombia.</w:t>
      </w:r>
    </w:p>
    <w:p w14:paraId="1A7F7869" w14:textId="77777777" w:rsidR="004F2142" w:rsidRPr="00A25693" w:rsidRDefault="004F2142" w:rsidP="004F2142">
      <w:pPr>
        <w:jc w:val="both"/>
        <w:rPr>
          <w:sz w:val="24"/>
          <w:szCs w:val="24"/>
        </w:rPr>
      </w:pPr>
      <w:r w:rsidRPr="00A25693">
        <w:rPr>
          <w:b/>
          <w:sz w:val="24"/>
          <w:szCs w:val="24"/>
        </w:rPr>
        <w:t>2. La implementación de proyectos de aula de carácter investigativo</w:t>
      </w:r>
      <w:r w:rsidRPr="00A25693">
        <w:rPr>
          <w:sz w:val="24"/>
          <w:szCs w:val="24"/>
        </w:rPr>
        <w:t xml:space="preserve"> </w:t>
      </w:r>
    </w:p>
    <w:p w14:paraId="273B25AB" w14:textId="77777777" w:rsidR="004F2142" w:rsidRPr="00A25693" w:rsidRDefault="004F2142" w:rsidP="004F2142">
      <w:pPr>
        <w:jc w:val="both"/>
        <w:rPr>
          <w:sz w:val="24"/>
          <w:szCs w:val="24"/>
        </w:rPr>
      </w:pPr>
      <w:r w:rsidRPr="00A25693">
        <w:rPr>
          <w:sz w:val="24"/>
          <w:szCs w:val="24"/>
        </w:rPr>
        <w:t xml:space="preserve">En   la Institución Educativa técnica Nuestra Señora de la Presentación  el establecer proyectos de aula, es una estrategia didáctica muy utilizada  como  manera  de propiciar el aprendizaje basado en proyectos colaborativos, que además de generar conocimiento, permiten la formación de competencias ciudadanas  y ambientales.  </w:t>
      </w:r>
    </w:p>
    <w:p w14:paraId="2320DC93" w14:textId="77777777" w:rsidR="004F2142" w:rsidRPr="00A25693" w:rsidRDefault="004F2142" w:rsidP="004F2142">
      <w:pPr>
        <w:jc w:val="both"/>
        <w:rPr>
          <w:sz w:val="24"/>
          <w:szCs w:val="24"/>
        </w:rPr>
      </w:pPr>
      <w:r w:rsidRPr="00A25693">
        <w:rPr>
          <w:sz w:val="24"/>
          <w:szCs w:val="24"/>
        </w:rPr>
        <w:t>Es así como  a partir de este trabajo investigativo,  dentro de las metas de calidad quedó  establecido el COMPROMISO AMBIENTAL, como principio rector de la educación desde preescolar hasta undécimo grado, en aras de formar generaciones  conscientes de su compromiso  con la solución de   problemas, a través de la puesta en marcha de  habilidades comunicativas y por supuesto  de habilidades  para  liderar procesos de mejoramiento ambiental.</w:t>
      </w:r>
    </w:p>
    <w:p w14:paraId="3EBAC9DF" w14:textId="77777777" w:rsidR="004F2142" w:rsidRPr="00A25693" w:rsidRDefault="004F2142" w:rsidP="004F2142">
      <w:pPr>
        <w:jc w:val="both"/>
        <w:rPr>
          <w:sz w:val="24"/>
          <w:szCs w:val="24"/>
        </w:rPr>
      </w:pPr>
      <w:r w:rsidRPr="00A25693">
        <w:rPr>
          <w:sz w:val="24"/>
          <w:szCs w:val="24"/>
        </w:rPr>
        <w:t xml:space="preserve">Un compromiso ambiental que solo se logra desarrollar a través  de la toma de conciencia ambiental enmarcada en el conocimiento del entorno y la acción conjunta de actores para dar solución a los pequeños problemas  que se pueden encontrar a través  de la investigación. </w:t>
      </w:r>
    </w:p>
    <w:p w14:paraId="1EDF3B04" w14:textId="77777777" w:rsidR="004F2142" w:rsidRPr="00A25693" w:rsidRDefault="004F2142" w:rsidP="004F2142">
      <w:pPr>
        <w:jc w:val="both"/>
        <w:rPr>
          <w:sz w:val="24"/>
          <w:szCs w:val="24"/>
        </w:rPr>
      </w:pPr>
      <w:r w:rsidRPr="00A25693">
        <w:rPr>
          <w:sz w:val="24"/>
          <w:szCs w:val="24"/>
        </w:rPr>
        <w:t>Estos proyectos se implementan fundamentalmente en el área de ciencias naturales a través de  actividades de diferente índole, utilizando y experimentando la investigación como un modo de aprendizaje dentro y fuera del aula. Para el estudiante, el contexto institucional, familiar y local  se convierte en su laboratorio y  la utilización de esa experiencia - el entorno cercano al alumno y su familia - y la interacción con él, en una variedad de formas que le acercan   al conocimiento.</w:t>
      </w:r>
    </w:p>
    <w:p w14:paraId="74E7DB79" w14:textId="77777777" w:rsidR="004F2142" w:rsidRPr="00A25693" w:rsidRDefault="004F2142" w:rsidP="004F2142">
      <w:pPr>
        <w:jc w:val="both"/>
        <w:rPr>
          <w:sz w:val="24"/>
          <w:szCs w:val="24"/>
        </w:rPr>
      </w:pPr>
      <w:r w:rsidRPr="00A25693">
        <w:rPr>
          <w:sz w:val="24"/>
          <w:szCs w:val="24"/>
        </w:rPr>
        <w:t xml:space="preserve">En los proyectos de aula, se ven integrados los diferentes temas del programa académico, los cuales se trabajan de acuerdo a la necesidad para el cumplimiento de su propósito en el pensum. De allí que para el presente año se ha estructurado la siguiente propuesta de proyectos de aula interdisciplinares, intersectoriales e interinstitucionales, los cuales se  van a trabajar  desde la mirada de distintas asignaturas, creando un ambiente de conocimiento integral, porque el problema que se investiga se ve desde todos los puntos de vista del currículo. Para el año 2022, la temática investigativa quedo conformada de la siguiente manera: </w:t>
      </w:r>
    </w:p>
    <w:p w14:paraId="7DDB94AF" w14:textId="77777777" w:rsidR="004F2142" w:rsidRPr="00A25693" w:rsidRDefault="004F2142" w:rsidP="004F2142">
      <w:pPr>
        <w:jc w:val="both"/>
        <w:rPr>
          <w:sz w:val="24"/>
          <w:szCs w:val="24"/>
        </w:rPr>
      </w:pPr>
    </w:p>
    <w:p w14:paraId="6BE3F4C8" w14:textId="77777777" w:rsidR="004F2142" w:rsidRPr="00A25693" w:rsidRDefault="004F2142" w:rsidP="004F2142">
      <w:pPr>
        <w:jc w:val="center"/>
        <w:rPr>
          <w:sz w:val="24"/>
          <w:szCs w:val="24"/>
        </w:rPr>
      </w:pPr>
      <w:r w:rsidRPr="00A25693">
        <w:rPr>
          <w:noProof/>
          <w:sz w:val="24"/>
          <w:szCs w:val="24"/>
          <w:lang w:val="en-US"/>
        </w:rPr>
        <w:lastRenderedPageBreak/>
        <w:drawing>
          <wp:inline distT="0" distB="0" distL="0" distR="0" wp14:anchorId="051BDE20" wp14:editId="19253118">
            <wp:extent cx="4838700" cy="26974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7346" t="11378" r="8643" b="5185"/>
                    <a:stretch>
                      <a:fillRect/>
                    </a:stretch>
                  </pic:blipFill>
                  <pic:spPr bwMode="auto">
                    <a:xfrm>
                      <a:off x="0" y="0"/>
                      <a:ext cx="4838700" cy="2697480"/>
                    </a:xfrm>
                    <a:prstGeom prst="rect">
                      <a:avLst/>
                    </a:prstGeom>
                    <a:noFill/>
                    <a:ln>
                      <a:noFill/>
                    </a:ln>
                  </pic:spPr>
                </pic:pic>
              </a:graphicData>
            </a:graphic>
          </wp:inline>
        </w:drawing>
      </w:r>
    </w:p>
    <w:p w14:paraId="23329C90" w14:textId="77777777" w:rsidR="004F2142" w:rsidRPr="00A25693" w:rsidRDefault="004F2142" w:rsidP="004F2142">
      <w:pPr>
        <w:jc w:val="both"/>
        <w:rPr>
          <w:sz w:val="24"/>
          <w:szCs w:val="24"/>
        </w:rPr>
      </w:pPr>
      <w:r w:rsidRPr="00A25693">
        <w:rPr>
          <w:b/>
          <w:sz w:val="24"/>
          <w:szCs w:val="24"/>
        </w:rPr>
        <w:t xml:space="preserve">3. El trabajo colaborativo y de liderazgo ambiental  con los estudiantes  de servicio social. </w:t>
      </w:r>
      <w:r w:rsidRPr="00A25693">
        <w:rPr>
          <w:sz w:val="24"/>
          <w:szCs w:val="24"/>
        </w:rPr>
        <w:t>Los estudiantes de décimo y undécimo grado, habiendo sido formados bajo los principios de  la dimensión ambiental, han logrado incorporar año tras año la meta de calidad COMPROMISO AMBIENTAL,  de tal manera que estarán vinculados al proyecto RECICLON, el cual en el tiempo de post pandemia se implementará  clasificando solo los residuos sólidos que se producen en la institución educativa, por consumo de alimentos y desechos del trabajo en el aula.</w:t>
      </w:r>
    </w:p>
    <w:p w14:paraId="67ACF62F" w14:textId="77777777" w:rsidR="004F2142" w:rsidRPr="00A25693" w:rsidRDefault="004F2142" w:rsidP="004F2142">
      <w:pPr>
        <w:jc w:val="both"/>
        <w:rPr>
          <w:sz w:val="24"/>
          <w:szCs w:val="24"/>
        </w:rPr>
      </w:pPr>
      <w:r w:rsidRPr="00A25693">
        <w:rPr>
          <w:b/>
          <w:sz w:val="24"/>
          <w:szCs w:val="24"/>
        </w:rPr>
        <w:t xml:space="preserve">4. El trabajo  con la comunidad local. </w:t>
      </w:r>
      <w:r w:rsidRPr="00A25693">
        <w:rPr>
          <w:sz w:val="24"/>
          <w:szCs w:val="24"/>
        </w:rPr>
        <w:t xml:space="preserve">El trabajo local involucra a los padres de familia y permite expandir la idea de una </w:t>
      </w:r>
      <w:r w:rsidRPr="00A25693">
        <w:rPr>
          <w:b/>
          <w:sz w:val="24"/>
          <w:szCs w:val="24"/>
        </w:rPr>
        <w:t>cultura ambiental</w:t>
      </w:r>
      <w:r w:rsidRPr="00A25693">
        <w:rPr>
          <w:sz w:val="24"/>
          <w:szCs w:val="24"/>
        </w:rPr>
        <w:t xml:space="preserve">  donde a través de la comprensión de  las relaciones de interdependencia con el entorno, del conocimiento reflexivo y crítico de su realidad biofísica, social, política, económica y cultural, se van generando compromisos y actitudes  de cuidado y conservación del ambiente y de respeto a la vida.</w:t>
      </w:r>
    </w:p>
    <w:p w14:paraId="716D59EA" w14:textId="77777777" w:rsidR="004F2142" w:rsidRPr="00A25693" w:rsidRDefault="004F2142" w:rsidP="004F2142">
      <w:pPr>
        <w:jc w:val="both"/>
        <w:rPr>
          <w:sz w:val="24"/>
          <w:szCs w:val="24"/>
        </w:rPr>
      </w:pPr>
      <w:r w:rsidRPr="00A25693">
        <w:rPr>
          <w:sz w:val="24"/>
          <w:szCs w:val="24"/>
        </w:rPr>
        <w:t xml:space="preserve">Generar cultura ambiental es muy importante en nuestro municipio, en estos momentos en que el impulso al referente turístico ha ido afectando tanto el entorno rural como el urbano, a causa de la expansión de la frontera urbanística, la llegada de migrantes, la venta de predios agrícolas para convertirlos en lugares de recreación y expansión comercial y además la contaminación en todas sus formas.   </w:t>
      </w:r>
    </w:p>
    <w:p w14:paraId="0B1F54FB" w14:textId="77777777" w:rsidR="004F2142" w:rsidRPr="00A25693" w:rsidRDefault="004F2142" w:rsidP="004F2142">
      <w:pPr>
        <w:jc w:val="both"/>
        <w:rPr>
          <w:sz w:val="24"/>
          <w:szCs w:val="24"/>
        </w:rPr>
      </w:pPr>
      <w:r w:rsidRPr="00A25693">
        <w:rPr>
          <w:sz w:val="24"/>
          <w:szCs w:val="24"/>
        </w:rPr>
        <w:t>Necesitamos fortalecer actitudes ambientalistas en los estudiantes  y por ende en su medio familiar,  de vecindad para llegar a ser verdaderos gestores de cambio. Trabajar por desarrollar cultura ambiental es , es trabajar por el fomento de actitudes positivas desde temprana edad (desde preescolar) en torno al mejoramiento de las condiciones ambientales de nuestro entorno inmediato y el cultivo de los valores ambientales y buenos hábitos desde el hogar para ser parte benéfica del ambiente en el cual estamos inmersos y no por el contrario, servir de agentes contaminantes para este.</w:t>
      </w:r>
    </w:p>
    <w:p w14:paraId="4C0BD51C" w14:textId="77777777" w:rsidR="004F2142" w:rsidRPr="00A25693" w:rsidRDefault="004F2142" w:rsidP="004F2142">
      <w:pPr>
        <w:jc w:val="both"/>
        <w:rPr>
          <w:b/>
          <w:sz w:val="24"/>
          <w:szCs w:val="24"/>
        </w:rPr>
      </w:pPr>
      <w:r w:rsidRPr="00A25693">
        <w:rPr>
          <w:b/>
          <w:sz w:val="24"/>
          <w:szCs w:val="24"/>
        </w:rPr>
        <w:t xml:space="preserve">JUSTIFICACION DE CADA SUBPROYECTO DE INVESTIGACIÓN.  </w:t>
      </w:r>
    </w:p>
    <w:p w14:paraId="7CFB6849" w14:textId="77777777" w:rsidR="004F2142" w:rsidRPr="00A25693" w:rsidRDefault="004F2142" w:rsidP="004F2142">
      <w:pPr>
        <w:jc w:val="both"/>
        <w:rPr>
          <w:b/>
          <w:sz w:val="24"/>
          <w:szCs w:val="24"/>
        </w:rPr>
      </w:pPr>
      <w:r w:rsidRPr="00A25693">
        <w:rPr>
          <w:b/>
          <w:sz w:val="24"/>
          <w:szCs w:val="24"/>
        </w:rPr>
        <w:t>1. El contexto urbano y rural del municipio de  Chinàcota y la contaminación sonora. 6º Grado</w:t>
      </w:r>
    </w:p>
    <w:p w14:paraId="53DCC5E9" w14:textId="77777777" w:rsidR="004F2142" w:rsidRPr="00A25693" w:rsidRDefault="004F2142" w:rsidP="004F2142">
      <w:pPr>
        <w:jc w:val="both"/>
        <w:rPr>
          <w:sz w:val="24"/>
          <w:szCs w:val="24"/>
        </w:rPr>
      </w:pPr>
      <w:r w:rsidRPr="00A25693">
        <w:rPr>
          <w:sz w:val="24"/>
          <w:szCs w:val="24"/>
        </w:rPr>
        <w:t xml:space="preserve">Los estudiantes de sexto grado trabajaran proyecto de investigación para conocer su entorno, el barrio o vereda donde viven y para determinar problemáticas que les afectan especialmente relacionada con la contaminación auditiva, que en los tiempos presentes está afectando no solo la salud de las personas en el municipio, sino además la convivencia y las buenas costumbres. </w:t>
      </w:r>
    </w:p>
    <w:p w14:paraId="57A14C31" w14:textId="77777777" w:rsidR="004F2142" w:rsidRPr="00A25693" w:rsidRDefault="004F2142" w:rsidP="004F2142">
      <w:pPr>
        <w:jc w:val="both"/>
        <w:rPr>
          <w:sz w:val="24"/>
          <w:szCs w:val="24"/>
        </w:rPr>
      </w:pPr>
      <w:r w:rsidRPr="00A25693">
        <w:rPr>
          <w:sz w:val="24"/>
          <w:szCs w:val="24"/>
        </w:rPr>
        <w:t xml:space="preserve">Partimos para ello del conocimiento que el ruido produce distintos efectos sobre las personas, siendo la hipoacusia o pérdida de la audición una de los más comunes. Este trastorno es irreversible, ya que las células auditivas no se reconstruyen y suele producirse por exposiciones a altos niveles de presión sonora, ya sea por breves instantes o exposiciones prolongadas (desde horas hasta años). Los niveles de ruido (medidos en db), empiezan a ser perjudiciales para el sistema auditivo a partir de los 80 db, </w:t>
      </w:r>
    </w:p>
    <w:p w14:paraId="61F4D7C1" w14:textId="77777777" w:rsidR="004F2142" w:rsidRPr="00A25693" w:rsidRDefault="004F2142" w:rsidP="004F2142">
      <w:pPr>
        <w:jc w:val="both"/>
        <w:rPr>
          <w:sz w:val="24"/>
          <w:szCs w:val="24"/>
        </w:rPr>
      </w:pPr>
      <w:r w:rsidRPr="00A25693">
        <w:rPr>
          <w:sz w:val="24"/>
          <w:szCs w:val="24"/>
        </w:rPr>
        <w:t xml:space="preserve">Existe un límite dentro de la tolerancia del oído, llamado umbral del dolor, que en muchos de los barrios de Chinàcota no se está controlando adecuadamente, causando trastornos como el estrés, el trastorno en el sueño, la fatiga, vértigo, cambio de humor, de conducta, etc. </w:t>
      </w:r>
    </w:p>
    <w:p w14:paraId="0905ECCB" w14:textId="77777777" w:rsidR="004F2142" w:rsidRPr="00A25693" w:rsidRDefault="004F2142" w:rsidP="004F2142">
      <w:pPr>
        <w:jc w:val="both"/>
        <w:rPr>
          <w:sz w:val="24"/>
          <w:szCs w:val="24"/>
        </w:rPr>
      </w:pPr>
      <w:r w:rsidRPr="00A25693">
        <w:rPr>
          <w:sz w:val="24"/>
          <w:szCs w:val="24"/>
        </w:rPr>
        <w:t xml:space="preserve">Por ello con los estudiantes de sexto grado se va a trabajar por identificar los puntos de ruidos y las zonas de silencio, para realizar campañas a favor de la </w:t>
      </w:r>
      <w:r w:rsidRPr="00A25693">
        <w:rPr>
          <w:sz w:val="24"/>
          <w:szCs w:val="24"/>
        </w:rPr>
        <w:lastRenderedPageBreak/>
        <w:t xml:space="preserve">descontaminación sonora, el  colegio, las familias y la comunidad en general. </w:t>
      </w:r>
    </w:p>
    <w:p w14:paraId="4359EDE1" w14:textId="77777777" w:rsidR="004F2142" w:rsidRPr="00A25693" w:rsidRDefault="004F2142" w:rsidP="004F2142">
      <w:pPr>
        <w:jc w:val="both"/>
        <w:rPr>
          <w:sz w:val="24"/>
          <w:szCs w:val="24"/>
        </w:rPr>
      </w:pPr>
      <w:r w:rsidRPr="00A25693">
        <w:rPr>
          <w:b/>
          <w:sz w:val="24"/>
          <w:szCs w:val="24"/>
        </w:rPr>
        <w:t>RECURSOS</w:t>
      </w:r>
      <w:r w:rsidRPr="00A25693">
        <w:rPr>
          <w:sz w:val="24"/>
          <w:szCs w:val="24"/>
        </w:rPr>
        <w:t xml:space="preserve"> En este sub- proyecto  se requiere material como carteleras, plegables, avisos publicitarios, aplicación de encuestas, escarapelas. </w:t>
      </w:r>
    </w:p>
    <w:p w14:paraId="6C07AB2D" w14:textId="77777777" w:rsidR="004F2142" w:rsidRPr="00A25693" w:rsidRDefault="004F2142" w:rsidP="004F2142">
      <w:pPr>
        <w:jc w:val="both"/>
        <w:rPr>
          <w:b/>
          <w:sz w:val="24"/>
          <w:szCs w:val="24"/>
        </w:rPr>
      </w:pPr>
      <w:r w:rsidRPr="00A25693">
        <w:rPr>
          <w:b/>
          <w:sz w:val="24"/>
          <w:szCs w:val="24"/>
        </w:rPr>
        <w:t>2. El oso de anteojos y la diversidad biológica en el bosque de niebla de Mejuè 7º Grado</w:t>
      </w:r>
    </w:p>
    <w:p w14:paraId="7D3EC066" w14:textId="77777777" w:rsidR="004F2142" w:rsidRPr="00A25693" w:rsidRDefault="004F2142" w:rsidP="004F2142">
      <w:pPr>
        <w:jc w:val="both"/>
        <w:rPr>
          <w:b/>
          <w:sz w:val="24"/>
          <w:szCs w:val="24"/>
        </w:rPr>
      </w:pPr>
      <w:r w:rsidRPr="00A25693">
        <w:rPr>
          <w:b/>
          <w:sz w:val="24"/>
          <w:szCs w:val="24"/>
        </w:rPr>
        <w:t>3. Cuidado y conservación del entorno escolar 8º Grado</w:t>
      </w:r>
    </w:p>
    <w:p w14:paraId="6B680E5A" w14:textId="77777777" w:rsidR="004F2142" w:rsidRPr="00A25693" w:rsidRDefault="004F2142" w:rsidP="004F2142">
      <w:pPr>
        <w:jc w:val="both"/>
        <w:rPr>
          <w:b/>
          <w:sz w:val="24"/>
          <w:szCs w:val="24"/>
        </w:rPr>
      </w:pPr>
      <w:r w:rsidRPr="00A25693">
        <w:rPr>
          <w:b/>
          <w:sz w:val="24"/>
          <w:szCs w:val="24"/>
        </w:rPr>
        <w:t>4. Las plantas medicales de la región y su importancia en tiempos de COVID. 9º Grado</w:t>
      </w:r>
    </w:p>
    <w:p w14:paraId="11FB71EF" w14:textId="77777777" w:rsidR="004F2142" w:rsidRPr="00A25693" w:rsidRDefault="004F2142" w:rsidP="004F2142">
      <w:pPr>
        <w:jc w:val="both"/>
        <w:rPr>
          <w:b/>
          <w:sz w:val="24"/>
          <w:szCs w:val="24"/>
        </w:rPr>
      </w:pPr>
      <w:r w:rsidRPr="00A25693">
        <w:rPr>
          <w:b/>
          <w:sz w:val="24"/>
          <w:szCs w:val="24"/>
        </w:rPr>
        <w:t>5. Obtención de esencias naturales en plantas medicinales 10o Grado</w:t>
      </w:r>
    </w:p>
    <w:p w14:paraId="764E8C34" w14:textId="77777777" w:rsidR="004F2142" w:rsidRPr="00A25693" w:rsidRDefault="004F2142" w:rsidP="004F2142">
      <w:pPr>
        <w:jc w:val="both"/>
        <w:rPr>
          <w:sz w:val="24"/>
          <w:szCs w:val="24"/>
        </w:rPr>
      </w:pPr>
      <w:r w:rsidRPr="00A25693">
        <w:rPr>
          <w:sz w:val="24"/>
          <w:szCs w:val="24"/>
        </w:rPr>
        <w:t xml:space="preserve">La extracción de aceites esenciales se presenta como una alternativa para el trabajo investigativo e interdisciplinar  que  se viene implementando en el Colegio La Presentación de Chinàcota. </w:t>
      </w:r>
    </w:p>
    <w:p w14:paraId="3E659170" w14:textId="77777777" w:rsidR="004F2142" w:rsidRPr="00A25693" w:rsidRDefault="004F2142" w:rsidP="004F2142">
      <w:pPr>
        <w:jc w:val="both"/>
        <w:rPr>
          <w:sz w:val="24"/>
          <w:szCs w:val="24"/>
        </w:rPr>
      </w:pPr>
      <w:r w:rsidRPr="00A25693">
        <w:rPr>
          <w:sz w:val="24"/>
          <w:szCs w:val="24"/>
        </w:rPr>
        <w:t xml:space="preserve">Mediante la vinculación de las áreas de la modalidad en artes y oficios (emprendimiento y fundamentos de diseño)  y la  apropiación conceptual  de las bases de la química relacionadas con las sustancias y sus propiedades, se pretende generar una idea de negocios, que vaya a la mente de los jóvenes permitiéndoles visualizar las potencialidades de su   entorno y de la  formación  técnica.  </w:t>
      </w:r>
    </w:p>
    <w:p w14:paraId="59895AEA" w14:textId="77777777" w:rsidR="004F2142" w:rsidRPr="00A25693" w:rsidRDefault="004F2142" w:rsidP="004F2142">
      <w:pPr>
        <w:jc w:val="both"/>
        <w:rPr>
          <w:sz w:val="24"/>
          <w:szCs w:val="24"/>
        </w:rPr>
      </w:pPr>
      <w:r w:rsidRPr="00A25693">
        <w:rPr>
          <w:sz w:val="24"/>
          <w:szCs w:val="24"/>
        </w:rPr>
        <w:t>Se  gestionará el apoyo del CEAM y de un</w:t>
      </w:r>
      <w:r w:rsidRPr="00A25693">
        <w:rPr>
          <w:sz w:val="24"/>
          <w:szCs w:val="24"/>
          <w:u w:val="single"/>
        </w:rPr>
        <w:t xml:space="preserve"> </w:t>
      </w:r>
      <w:r w:rsidRPr="00A25693">
        <w:rPr>
          <w:sz w:val="24"/>
          <w:szCs w:val="24"/>
        </w:rPr>
        <w:t xml:space="preserve">ingeniero agroindustrial, para poder reconocer los procesos de extracción  y la vinculación con la Universidad Francisco de Paula Santander en su laboratorio correspondiente, para obtener mayores rendimientos mediante la utilización de tecnologías adecuadas </w:t>
      </w:r>
    </w:p>
    <w:p w14:paraId="0571AC10" w14:textId="77777777" w:rsidR="004F2142" w:rsidRPr="00A25693" w:rsidRDefault="004F2142" w:rsidP="004F2142">
      <w:pPr>
        <w:jc w:val="both"/>
        <w:rPr>
          <w:sz w:val="24"/>
          <w:szCs w:val="24"/>
        </w:rPr>
      </w:pPr>
      <w:r w:rsidRPr="00A25693">
        <w:rPr>
          <w:sz w:val="24"/>
          <w:szCs w:val="24"/>
        </w:rPr>
        <w:t xml:space="preserve">Con este proyecto se pretende crear un componente innovador para potencializar las propiedades que ofrecen las plantas aromáticas mediante la extracción de aceites esenciales y a la vez darle realce al  trabajo interdisciplinar e intersectorial. </w:t>
      </w:r>
    </w:p>
    <w:p w14:paraId="74E2883F" w14:textId="77777777" w:rsidR="004F2142" w:rsidRPr="00A25693" w:rsidRDefault="004F2142" w:rsidP="004F2142">
      <w:pPr>
        <w:jc w:val="both"/>
        <w:rPr>
          <w:b/>
          <w:sz w:val="24"/>
          <w:szCs w:val="24"/>
        </w:rPr>
      </w:pPr>
    </w:p>
    <w:p w14:paraId="3191E00F" w14:textId="77777777" w:rsidR="004F2142" w:rsidRPr="00A25693" w:rsidRDefault="004F2142" w:rsidP="004F2142">
      <w:pPr>
        <w:jc w:val="both"/>
        <w:rPr>
          <w:b/>
          <w:sz w:val="24"/>
          <w:szCs w:val="24"/>
        </w:rPr>
      </w:pPr>
      <w:r>
        <w:rPr>
          <w:b/>
          <w:sz w:val="24"/>
          <w:szCs w:val="24"/>
        </w:rPr>
        <w:t>ssss</w:t>
      </w:r>
    </w:p>
    <w:p w14:paraId="444D6D00" w14:textId="77777777" w:rsidR="004F2142" w:rsidRPr="00A25693" w:rsidRDefault="004F2142" w:rsidP="004F2142">
      <w:pPr>
        <w:jc w:val="both"/>
        <w:rPr>
          <w:b/>
          <w:sz w:val="24"/>
          <w:szCs w:val="24"/>
        </w:rPr>
      </w:pPr>
    </w:p>
    <w:p w14:paraId="695B72C3" w14:textId="77777777" w:rsidR="004F2142" w:rsidRPr="00A25693" w:rsidRDefault="004F2142" w:rsidP="004F2142">
      <w:pPr>
        <w:jc w:val="both"/>
        <w:rPr>
          <w:b/>
          <w:sz w:val="24"/>
          <w:szCs w:val="24"/>
        </w:rPr>
      </w:pPr>
    </w:p>
    <w:p w14:paraId="744E93E7" w14:textId="77777777" w:rsidR="004F2142" w:rsidRPr="00A25693" w:rsidRDefault="004F2142" w:rsidP="004F2142">
      <w:pPr>
        <w:jc w:val="both"/>
        <w:rPr>
          <w:sz w:val="24"/>
          <w:szCs w:val="24"/>
        </w:rPr>
      </w:pPr>
    </w:p>
    <w:p w14:paraId="058D08CC" w14:textId="77777777" w:rsidR="004F2142" w:rsidRPr="00A25693" w:rsidRDefault="004F2142" w:rsidP="004F2142">
      <w:pPr>
        <w:jc w:val="both"/>
        <w:rPr>
          <w:sz w:val="24"/>
          <w:szCs w:val="24"/>
        </w:rPr>
      </w:pPr>
    </w:p>
    <w:p w14:paraId="0E97219A" w14:textId="77777777" w:rsidR="004F2142" w:rsidRPr="00A25693" w:rsidRDefault="004F2142" w:rsidP="004F2142">
      <w:pPr>
        <w:jc w:val="both"/>
        <w:rPr>
          <w:sz w:val="24"/>
          <w:szCs w:val="24"/>
        </w:rPr>
      </w:pPr>
    </w:p>
    <w:p w14:paraId="56F0B9DB" w14:textId="77777777" w:rsidR="004F2142" w:rsidRPr="00A25693" w:rsidRDefault="004F2142" w:rsidP="004F2142">
      <w:pPr>
        <w:jc w:val="both"/>
        <w:rPr>
          <w:b/>
          <w:sz w:val="24"/>
          <w:szCs w:val="24"/>
        </w:rPr>
      </w:pPr>
    </w:p>
    <w:p w14:paraId="6C16E724" w14:textId="77777777" w:rsidR="004F2142" w:rsidRPr="00A25693" w:rsidRDefault="004F2142" w:rsidP="004F2142">
      <w:pPr>
        <w:jc w:val="both"/>
        <w:rPr>
          <w:b/>
          <w:sz w:val="24"/>
          <w:szCs w:val="24"/>
        </w:rPr>
      </w:pPr>
    </w:p>
    <w:p w14:paraId="45AE2F16" w14:textId="77777777" w:rsidR="006B6115" w:rsidRDefault="006B6115" w:rsidP="006B6115">
      <w:pPr>
        <w:tabs>
          <w:tab w:val="left" w:pos="8130"/>
        </w:tabs>
        <w:rPr>
          <w:sz w:val="24"/>
          <w:szCs w:val="24"/>
        </w:rPr>
      </w:pPr>
    </w:p>
    <w:p w14:paraId="4651451F" w14:textId="77777777" w:rsidR="006B6115" w:rsidRDefault="006B6115" w:rsidP="006B6115">
      <w:pPr>
        <w:tabs>
          <w:tab w:val="left" w:pos="8130"/>
        </w:tabs>
        <w:rPr>
          <w:sz w:val="24"/>
          <w:szCs w:val="24"/>
        </w:rPr>
      </w:pPr>
    </w:p>
    <w:p w14:paraId="36D57FD8" w14:textId="77777777" w:rsidR="006B6115" w:rsidRDefault="006B6115" w:rsidP="006B6115">
      <w:pPr>
        <w:tabs>
          <w:tab w:val="left" w:pos="8130"/>
        </w:tabs>
        <w:rPr>
          <w:sz w:val="24"/>
          <w:szCs w:val="24"/>
        </w:rPr>
      </w:pPr>
    </w:p>
    <w:p w14:paraId="3796432F" w14:textId="77777777" w:rsidR="006B6115" w:rsidRDefault="006B6115" w:rsidP="006B6115">
      <w:pPr>
        <w:tabs>
          <w:tab w:val="left" w:pos="8130"/>
        </w:tabs>
        <w:rPr>
          <w:sz w:val="24"/>
          <w:szCs w:val="24"/>
        </w:rPr>
      </w:pPr>
    </w:p>
    <w:p w14:paraId="1A9C2104" w14:textId="77777777" w:rsidR="006B6115" w:rsidRPr="006B6115" w:rsidRDefault="006B6115" w:rsidP="006B6115">
      <w:pPr>
        <w:tabs>
          <w:tab w:val="left" w:pos="8130"/>
        </w:tabs>
        <w:rPr>
          <w:sz w:val="24"/>
          <w:szCs w:val="24"/>
        </w:rPr>
      </w:pPr>
    </w:p>
    <w:sectPr w:rsidR="006B6115" w:rsidRPr="006B6115" w:rsidSect="0065117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BB954" w14:textId="77777777" w:rsidR="00D91F43" w:rsidRDefault="00D91F43" w:rsidP="00074D04">
      <w:r>
        <w:separator/>
      </w:r>
    </w:p>
  </w:endnote>
  <w:endnote w:type="continuationSeparator" w:id="0">
    <w:p w14:paraId="4EA33C4A" w14:textId="77777777" w:rsidR="00D91F43" w:rsidRDefault="00D91F43" w:rsidP="0007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E05BB" w14:textId="77777777" w:rsidR="00D91F43" w:rsidRDefault="00D91F43" w:rsidP="00074D04">
      <w:r>
        <w:separator/>
      </w:r>
    </w:p>
  </w:footnote>
  <w:footnote w:type="continuationSeparator" w:id="0">
    <w:p w14:paraId="6890F021" w14:textId="77777777" w:rsidR="00D91F43" w:rsidRDefault="00D91F43" w:rsidP="00074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B0B85"/>
    <w:multiLevelType w:val="multilevel"/>
    <w:tmpl w:val="5654396E"/>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A8233A3"/>
    <w:multiLevelType w:val="multilevel"/>
    <w:tmpl w:val="0180DA28"/>
    <w:lvl w:ilvl="0">
      <w:start w:val="1"/>
      <w:numFmt w:val="decimal"/>
      <w:lvlText w:val="%1."/>
      <w:lvlJc w:val="left"/>
      <w:pPr>
        <w:ind w:left="92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565BB4"/>
    <w:multiLevelType w:val="hybridMultilevel"/>
    <w:tmpl w:val="89C0EA6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3C166B01"/>
    <w:multiLevelType w:val="multilevel"/>
    <w:tmpl w:val="C1DC9F82"/>
    <w:lvl w:ilvl="0">
      <w:start w:val="1"/>
      <w:numFmt w:val="decimal"/>
      <w:lvlText w:val="%1"/>
      <w:lvlJc w:val="left"/>
      <w:pPr>
        <w:tabs>
          <w:tab w:val="num" w:pos="450"/>
        </w:tabs>
        <w:ind w:left="450" w:hanging="450"/>
      </w:pPr>
    </w:lvl>
    <w:lvl w:ilvl="1">
      <w:start w:val="2"/>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5D8A3D7D"/>
    <w:multiLevelType w:val="hybridMultilevel"/>
    <w:tmpl w:val="EDD238A2"/>
    <w:lvl w:ilvl="0" w:tplc="040A0001">
      <w:start w:val="1"/>
      <w:numFmt w:val="bullet"/>
      <w:lvlText w:val=""/>
      <w:lvlJc w:val="left"/>
      <w:pPr>
        <w:tabs>
          <w:tab w:val="num" w:pos="720"/>
        </w:tabs>
        <w:ind w:left="720" w:hanging="360"/>
      </w:pPr>
      <w:rPr>
        <w:rFonts w:ascii="Symbol" w:hAnsi="Symbol" w:hint="default"/>
      </w:rPr>
    </w:lvl>
    <w:lvl w:ilvl="1" w:tplc="3AB243B2">
      <w:start w:val="1"/>
      <w:numFmt w:val="bullet"/>
      <w:lvlText w:val=""/>
      <w:lvlJc w:val="left"/>
      <w:pPr>
        <w:tabs>
          <w:tab w:val="num" w:pos="1369"/>
        </w:tabs>
        <w:ind w:left="1080" w:firstLine="0"/>
      </w:pPr>
      <w:rPr>
        <w:rFonts w:ascii="Symbol" w:hAnsi="Symbol" w:hint="default"/>
        <w:color w:val="auto"/>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B7C05"/>
    <w:multiLevelType w:val="hybridMultilevel"/>
    <w:tmpl w:val="40D0EF4E"/>
    <w:lvl w:ilvl="0" w:tplc="0D40C2A4">
      <w:start w:val="1"/>
      <w:numFmt w:val="decimal"/>
      <w:lvlText w:val="%1."/>
      <w:lvlJc w:val="left"/>
      <w:pPr>
        <w:tabs>
          <w:tab w:val="num" w:pos="284"/>
        </w:tabs>
        <w:ind w:left="227" w:hanging="227"/>
      </w:pPr>
    </w:lvl>
    <w:lvl w:ilvl="1" w:tplc="AF6A0666">
      <w:start w:val="1"/>
      <w:numFmt w:val="decimal"/>
      <w:isLgl/>
      <w:lvlText w:val="%2.%2"/>
      <w:lvlJc w:val="left"/>
      <w:pPr>
        <w:tabs>
          <w:tab w:val="num" w:pos="420"/>
        </w:tabs>
        <w:ind w:left="420" w:hanging="420"/>
      </w:pPr>
    </w:lvl>
    <w:lvl w:ilvl="2" w:tplc="BE08F0C6">
      <w:numFmt w:val="none"/>
      <w:lvlText w:val=""/>
      <w:lvlJc w:val="left"/>
      <w:pPr>
        <w:tabs>
          <w:tab w:val="num" w:pos="360"/>
        </w:tabs>
        <w:ind w:left="0" w:firstLine="0"/>
      </w:pPr>
    </w:lvl>
    <w:lvl w:ilvl="3" w:tplc="7EDEB1AE">
      <w:numFmt w:val="none"/>
      <w:lvlText w:val=""/>
      <w:lvlJc w:val="left"/>
      <w:pPr>
        <w:tabs>
          <w:tab w:val="num" w:pos="360"/>
        </w:tabs>
        <w:ind w:left="0" w:firstLine="0"/>
      </w:pPr>
    </w:lvl>
    <w:lvl w:ilvl="4" w:tplc="080047C4">
      <w:numFmt w:val="none"/>
      <w:lvlText w:val=""/>
      <w:lvlJc w:val="left"/>
      <w:pPr>
        <w:tabs>
          <w:tab w:val="num" w:pos="360"/>
        </w:tabs>
        <w:ind w:left="0" w:firstLine="0"/>
      </w:pPr>
    </w:lvl>
    <w:lvl w:ilvl="5" w:tplc="7C704416">
      <w:numFmt w:val="none"/>
      <w:lvlText w:val=""/>
      <w:lvlJc w:val="left"/>
      <w:pPr>
        <w:tabs>
          <w:tab w:val="num" w:pos="360"/>
        </w:tabs>
        <w:ind w:left="0" w:firstLine="0"/>
      </w:pPr>
    </w:lvl>
    <w:lvl w:ilvl="6" w:tplc="8D86F2BC">
      <w:numFmt w:val="none"/>
      <w:lvlText w:val=""/>
      <w:lvlJc w:val="left"/>
      <w:pPr>
        <w:tabs>
          <w:tab w:val="num" w:pos="360"/>
        </w:tabs>
        <w:ind w:left="0" w:firstLine="0"/>
      </w:pPr>
    </w:lvl>
    <w:lvl w:ilvl="7" w:tplc="B6209E38">
      <w:numFmt w:val="none"/>
      <w:lvlText w:val=""/>
      <w:lvlJc w:val="left"/>
      <w:pPr>
        <w:tabs>
          <w:tab w:val="num" w:pos="360"/>
        </w:tabs>
        <w:ind w:left="0" w:firstLine="0"/>
      </w:pPr>
    </w:lvl>
    <w:lvl w:ilvl="8" w:tplc="7362F496">
      <w:numFmt w:val="none"/>
      <w:lvlText w:val=""/>
      <w:lvlJc w:val="left"/>
      <w:pPr>
        <w:tabs>
          <w:tab w:val="num" w:pos="360"/>
        </w:tabs>
        <w:ind w:left="0" w:firstLine="0"/>
      </w:pPr>
    </w:lvl>
  </w:abstractNum>
  <w:abstractNum w:abstractNumId="6" w15:restartNumberingAfterBreak="0">
    <w:nsid w:val="71F9324B"/>
    <w:multiLevelType w:val="hybridMultilevel"/>
    <w:tmpl w:val="FB3CC0AC"/>
    <w:lvl w:ilvl="0" w:tplc="3AB243B2">
      <w:start w:val="1"/>
      <w:numFmt w:val="bullet"/>
      <w:lvlText w:val=""/>
      <w:lvlJc w:val="left"/>
      <w:pPr>
        <w:tabs>
          <w:tab w:val="num" w:pos="994"/>
        </w:tabs>
        <w:ind w:left="705" w:firstLine="0"/>
      </w:pPr>
      <w:rPr>
        <w:rFonts w:ascii="Symbol" w:hAnsi="Symbol" w:hint="default"/>
        <w:color w:val="auto"/>
      </w:rPr>
    </w:lvl>
    <w:lvl w:ilvl="1" w:tplc="040A0003">
      <w:start w:val="1"/>
      <w:numFmt w:val="bullet"/>
      <w:lvlText w:val="o"/>
      <w:lvlJc w:val="left"/>
      <w:pPr>
        <w:tabs>
          <w:tab w:val="num" w:pos="2145"/>
        </w:tabs>
        <w:ind w:left="2145" w:hanging="360"/>
      </w:pPr>
      <w:rPr>
        <w:rFonts w:ascii="Courier New" w:hAnsi="Courier New" w:cs="Courier New" w:hint="default"/>
      </w:rPr>
    </w:lvl>
    <w:lvl w:ilvl="2" w:tplc="040A0005">
      <w:start w:val="1"/>
      <w:numFmt w:val="bullet"/>
      <w:lvlText w:val=""/>
      <w:lvlJc w:val="left"/>
      <w:pPr>
        <w:tabs>
          <w:tab w:val="num" w:pos="2865"/>
        </w:tabs>
        <w:ind w:left="2865" w:hanging="360"/>
      </w:pPr>
      <w:rPr>
        <w:rFonts w:ascii="Wingdings" w:hAnsi="Wingdings" w:hint="default"/>
      </w:rPr>
    </w:lvl>
    <w:lvl w:ilvl="3" w:tplc="040A0001">
      <w:start w:val="1"/>
      <w:numFmt w:val="bullet"/>
      <w:lvlText w:val=""/>
      <w:lvlJc w:val="left"/>
      <w:pPr>
        <w:tabs>
          <w:tab w:val="num" w:pos="3585"/>
        </w:tabs>
        <w:ind w:left="3585" w:hanging="360"/>
      </w:pPr>
      <w:rPr>
        <w:rFonts w:ascii="Symbol" w:hAnsi="Symbol" w:hint="default"/>
      </w:rPr>
    </w:lvl>
    <w:lvl w:ilvl="4" w:tplc="040A0003">
      <w:start w:val="1"/>
      <w:numFmt w:val="bullet"/>
      <w:lvlText w:val="o"/>
      <w:lvlJc w:val="left"/>
      <w:pPr>
        <w:tabs>
          <w:tab w:val="num" w:pos="4305"/>
        </w:tabs>
        <w:ind w:left="4305" w:hanging="360"/>
      </w:pPr>
      <w:rPr>
        <w:rFonts w:ascii="Courier New" w:hAnsi="Courier New" w:cs="Courier New" w:hint="default"/>
      </w:rPr>
    </w:lvl>
    <w:lvl w:ilvl="5" w:tplc="040A0005">
      <w:start w:val="1"/>
      <w:numFmt w:val="bullet"/>
      <w:lvlText w:val=""/>
      <w:lvlJc w:val="left"/>
      <w:pPr>
        <w:tabs>
          <w:tab w:val="num" w:pos="5025"/>
        </w:tabs>
        <w:ind w:left="5025" w:hanging="360"/>
      </w:pPr>
      <w:rPr>
        <w:rFonts w:ascii="Wingdings" w:hAnsi="Wingdings" w:hint="default"/>
      </w:rPr>
    </w:lvl>
    <w:lvl w:ilvl="6" w:tplc="040A0001">
      <w:start w:val="1"/>
      <w:numFmt w:val="bullet"/>
      <w:lvlText w:val=""/>
      <w:lvlJc w:val="left"/>
      <w:pPr>
        <w:tabs>
          <w:tab w:val="num" w:pos="5745"/>
        </w:tabs>
        <w:ind w:left="5745" w:hanging="360"/>
      </w:pPr>
      <w:rPr>
        <w:rFonts w:ascii="Symbol" w:hAnsi="Symbol" w:hint="default"/>
      </w:rPr>
    </w:lvl>
    <w:lvl w:ilvl="7" w:tplc="040A0003">
      <w:start w:val="1"/>
      <w:numFmt w:val="bullet"/>
      <w:lvlText w:val="o"/>
      <w:lvlJc w:val="left"/>
      <w:pPr>
        <w:tabs>
          <w:tab w:val="num" w:pos="6465"/>
        </w:tabs>
        <w:ind w:left="6465" w:hanging="360"/>
      </w:pPr>
      <w:rPr>
        <w:rFonts w:ascii="Courier New" w:hAnsi="Courier New" w:cs="Courier New" w:hint="default"/>
      </w:rPr>
    </w:lvl>
    <w:lvl w:ilvl="8" w:tplc="040A0005">
      <w:start w:val="1"/>
      <w:numFmt w:val="bullet"/>
      <w:lvlText w:val=""/>
      <w:lvlJc w:val="left"/>
      <w:pPr>
        <w:tabs>
          <w:tab w:val="num" w:pos="7185"/>
        </w:tabs>
        <w:ind w:left="7185" w:hanging="360"/>
      </w:pPr>
      <w:rPr>
        <w:rFonts w:ascii="Wingdings" w:hAnsi="Wingdings" w:hint="default"/>
      </w:rPr>
    </w:lvl>
  </w:abstractNum>
  <w:abstractNum w:abstractNumId="7" w15:restartNumberingAfterBreak="0">
    <w:nsid w:val="740A007C"/>
    <w:multiLevelType w:val="hybridMultilevel"/>
    <w:tmpl w:val="9026A2CA"/>
    <w:lvl w:ilvl="0" w:tplc="2104F43C">
      <w:start w:val="1"/>
      <w:numFmt w:val="bullet"/>
      <w:lvlText w:val=""/>
      <w:lvlJc w:val="left"/>
      <w:pPr>
        <w:tabs>
          <w:tab w:val="num" w:pos="794"/>
        </w:tabs>
        <w:ind w:left="737" w:hanging="453"/>
      </w:pPr>
      <w:rPr>
        <w:rFonts w:ascii="Symbol" w:hAnsi="Symbol"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2D4B56"/>
    <w:multiLevelType w:val="multilevel"/>
    <w:tmpl w:val="21EA6CB6"/>
    <w:lvl w:ilvl="0">
      <w:start w:val="3"/>
      <w:numFmt w:val="decimal"/>
      <w:lvlText w:val="%1"/>
      <w:lvlJc w:val="left"/>
      <w:pPr>
        <w:tabs>
          <w:tab w:val="num" w:pos="705"/>
        </w:tabs>
        <w:ind w:left="705" w:hanging="705"/>
      </w:p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7D4C2304"/>
    <w:multiLevelType w:val="hybridMultilevel"/>
    <w:tmpl w:val="88189672"/>
    <w:lvl w:ilvl="0" w:tplc="0046DCDC">
      <w:numFmt w:val="bullet"/>
      <w:lvlText w:val="•"/>
      <w:lvlJc w:val="left"/>
      <w:pPr>
        <w:ind w:left="708" w:hanging="360"/>
      </w:pPr>
      <w:rPr>
        <w:rFonts w:ascii="Times New Roman" w:eastAsia="Calibri"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0" w15:restartNumberingAfterBreak="0">
    <w:nsid w:val="7E7D6082"/>
    <w:multiLevelType w:val="hybridMultilevel"/>
    <w:tmpl w:val="702807D4"/>
    <w:lvl w:ilvl="0" w:tplc="3AB243B2">
      <w:start w:val="1"/>
      <w:numFmt w:val="bullet"/>
      <w:lvlText w:val=""/>
      <w:lvlJc w:val="left"/>
      <w:pPr>
        <w:tabs>
          <w:tab w:val="num" w:pos="829"/>
        </w:tabs>
        <w:ind w:left="540" w:firstLine="0"/>
      </w:pPr>
      <w:rPr>
        <w:rFonts w:ascii="Symbol" w:hAnsi="Symbol" w:hint="default"/>
        <w:color w:val="auto"/>
      </w:rPr>
    </w:lvl>
    <w:lvl w:ilvl="1" w:tplc="040A0003">
      <w:start w:val="1"/>
      <w:numFmt w:val="bullet"/>
      <w:lvlText w:val="o"/>
      <w:lvlJc w:val="left"/>
      <w:pPr>
        <w:tabs>
          <w:tab w:val="num" w:pos="1980"/>
        </w:tabs>
        <w:ind w:left="1980" w:hanging="360"/>
      </w:pPr>
      <w:rPr>
        <w:rFonts w:ascii="Courier New" w:hAnsi="Courier New" w:cs="Courier New" w:hint="default"/>
      </w:rPr>
    </w:lvl>
    <w:lvl w:ilvl="2" w:tplc="040A0005">
      <w:start w:val="1"/>
      <w:numFmt w:val="bullet"/>
      <w:lvlText w:val=""/>
      <w:lvlJc w:val="left"/>
      <w:pPr>
        <w:tabs>
          <w:tab w:val="num" w:pos="2700"/>
        </w:tabs>
        <w:ind w:left="2700" w:hanging="360"/>
      </w:pPr>
      <w:rPr>
        <w:rFonts w:ascii="Wingdings" w:hAnsi="Wingdings" w:hint="default"/>
      </w:rPr>
    </w:lvl>
    <w:lvl w:ilvl="3" w:tplc="040A0001">
      <w:start w:val="1"/>
      <w:numFmt w:val="bullet"/>
      <w:lvlText w:val=""/>
      <w:lvlJc w:val="left"/>
      <w:pPr>
        <w:tabs>
          <w:tab w:val="num" w:pos="3420"/>
        </w:tabs>
        <w:ind w:left="3420" w:hanging="360"/>
      </w:pPr>
      <w:rPr>
        <w:rFonts w:ascii="Symbol" w:hAnsi="Symbol" w:hint="default"/>
      </w:rPr>
    </w:lvl>
    <w:lvl w:ilvl="4" w:tplc="040A0003">
      <w:start w:val="1"/>
      <w:numFmt w:val="bullet"/>
      <w:lvlText w:val="o"/>
      <w:lvlJc w:val="left"/>
      <w:pPr>
        <w:tabs>
          <w:tab w:val="num" w:pos="4140"/>
        </w:tabs>
        <w:ind w:left="4140" w:hanging="360"/>
      </w:pPr>
      <w:rPr>
        <w:rFonts w:ascii="Courier New" w:hAnsi="Courier New" w:cs="Courier New" w:hint="default"/>
      </w:rPr>
    </w:lvl>
    <w:lvl w:ilvl="5" w:tplc="040A0005">
      <w:start w:val="1"/>
      <w:numFmt w:val="bullet"/>
      <w:lvlText w:val=""/>
      <w:lvlJc w:val="left"/>
      <w:pPr>
        <w:tabs>
          <w:tab w:val="num" w:pos="4860"/>
        </w:tabs>
        <w:ind w:left="4860" w:hanging="360"/>
      </w:pPr>
      <w:rPr>
        <w:rFonts w:ascii="Wingdings" w:hAnsi="Wingdings" w:hint="default"/>
      </w:rPr>
    </w:lvl>
    <w:lvl w:ilvl="6" w:tplc="040A0001">
      <w:start w:val="1"/>
      <w:numFmt w:val="bullet"/>
      <w:lvlText w:val=""/>
      <w:lvlJc w:val="left"/>
      <w:pPr>
        <w:tabs>
          <w:tab w:val="num" w:pos="5580"/>
        </w:tabs>
        <w:ind w:left="5580" w:hanging="360"/>
      </w:pPr>
      <w:rPr>
        <w:rFonts w:ascii="Symbol" w:hAnsi="Symbol" w:hint="default"/>
      </w:rPr>
    </w:lvl>
    <w:lvl w:ilvl="7" w:tplc="040A0003">
      <w:start w:val="1"/>
      <w:numFmt w:val="bullet"/>
      <w:lvlText w:val="o"/>
      <w:lvlJc w:val="left"/>
      <w:pPr>
        <w:tabs>
          <w:tab w:val="num" w:pos="6300"/>
        </w:tabs>
        <w:ind w:left="6300" w:hanging="360"/>
      </w:pPr>
      <w:rPr>
        <w:rFonts w:ascii="Courier New" w:hAnsi="Courier New" w:cs="Courier New" w:hint="default"/>
      </w:rPr>
    </w:lvl>
    <w:lvl w:ilvl="8" w:tplc="040A0005">
      <w:start w:val="1"/>
      <w:numFmt w:val="bullet"/>
      <w:lvlText w:val=""/>
      <w:lvlJc w:val="left"/>
      <w:pPr>
        <w:tabs>
          <w:tab w:val="num" w:pos="7020"/>
        </w:tabs>
        <w:ind w:left="7020" w:hanging="360"/>
      </w:pPr>
      <w:rPr>
        <w:rFonts w:ascii="Wingdings" w:hAnsi="Wingdings" w:hint="default"/>
      </w:rPr>
    </w:lvl>
  </w:abstractNum>
  <w:num w:numId="1" w16cid:durableId="30959622">
    <w:abstractNumId w:val="1"/>
  </w:num>
  <w:num w:numId="2" w16cid:durableId="1743748606">
    <w:abstractNumId w:val="9"/>
  </w:num>
  <w:num w:numId="3" w16cid:durableId="673991114">
    <w:abstractNumId w:val="2"/>
  </w:num>
  <w:num w:numId="4" w16cid:durableId="11783955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5" w16cid:durableId="77728917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0078425">
    <w:abstractNumId w:val="10"/>
  </w:num>
  <w:num w:numId="7" w16cid:durableId="169164242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8957614">
    <w:abstractNumId w:val="6"/>
  </w:num>
  <w:num w:numId="9" w16cid:durableId="567568396">
    <w:abstractNumId w:val="4"/>
  </w:num>
  <w:num w:numId="10" w16cid:durableId="888298531">
    <w:abstractNumId w:val="7"/>
  </w:num>
  <w:num w:numId="11" w16cid:durableId="1769808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C1E"/>
    <w:rsid w:val="00074D04"/>
    <w:rsid w:val="000B3E16"/>
    <w:rsid w:val="000E1129"/>
    <w:rsid w:val="00105FED"/>
    <w:rsid w:val="00142E08"/>
    <w:rsid w:val="001A07E4"/>
    <w:rsid w:val="001C1C96"/>
    <w:rsid w:val="00217CF7"/>
    <w:rsid w:val="002A1064"/>
    <w:rsid w:val="002A3EDA"/>
    <w:rsid w:val="002F0D6A"/>
    <w:rsid w:val="00397C13"/>
    <w:rsid w:val="003B1F26"/>
    <w:rsid w:val="004070AC"/>
    <w:rsid w:val="004A1AAE"/>
    <w:rsid w:val="004A2B3C"/>
    <w:rsid w:val="004B1C1E"/>
    <w:rsid w:val="004E3C65"/>
    <w:rsid w:val="004F2142"/>
    <w:rsid w:val="00526906"/>
    <w:rsid w:val="00651179"/>
    <w:rsid w:val="00677608"/>
    <w:rsid w:val="006B6115"/>
    <w:rsid w:val="0072653C"/>
    <w:rsid w:val="00777BC1"/>
    <w:rsid w:val="008D7D06"/>
    <w:rsid w:val="00935A9D"/>
    <w:rsid w:val="00936B26"/>
    <w:rsid w:val="00941E42"/>
    <w:rsid w:val="009E0458"/>
    <w:rsid w:val="009F5B34"/>
    <w:rsid w:val="00A16C69"/>
    <w:rsid w:val="00A532FC"/>
    <w:rsid w:val="00A62810"/>
    <w:rsid w:val="00A647C6"/>
    <w:rsid w:val="00A86556"/>
    <w:rsid w:val="00AB14E8"/>
    <w:rsid w:val="00BA2D89"/>
    <w:rsid w:val="00C6694E"/>
    <w:rsid w:val="00D36158"/>
    <w:rsid w:val="00D91F43"/>
    <w:rsid w:val="00DA53D6"/>
    <w:rsid w:val="00EC48B5"/>
    <w:rsid w:val="00EC6B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7F5C95"/>
  <w15:chartTrackingRefBased/>
  <w15:docId w15:val="{44EBE148-BDF7-4CA4-AF57-4759047E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1C1E"/>
    <w:pPr>
      <w:widowControl w:val="0"/>
      <w:autoSpaceDE w:val="0"/>
      <w:autoSpaceDN w:val="0"/>
      <w:spacing w:after="0" w:line="240" w:lineRule="auto"/>
    </w:pPr>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4B1C1E"/>
    <w:rPr>
      <w:sz w:val="24"/>
      <w:szCs w:val="24"/>
    </w:rPr>
  </w:style>
  <w:style w:type="character" w:customStyle="1" w:styleId="TextoindependienteCar">
    <w:name w:val="Texto independiente Car"/>
    <w:basedOn w:val="Fuentedeprrafopredeter"/>
    <w:link w:val="Textoindependiente"/>
    <w:uiPriority w:val="1"/>
    <w:rsid w:val="004B1C1E"/>
    <w:rPr>
      <w:rFonts w:ascii="Arial" w:eastAsia="Arial" w:hAnsi="Arial" w:cs="Arial"/>
      <w:sz w:val="24"/>
      <w:szCs w:val="24"/>
      <w:lang w:val="es-ES"/>
    </w:rPr>
  </w:style>
  <w:style w:type="paragraph" w:styleId="Prrafodelista">
    <w:name w:val="List Paragraph"/>
    <w:basedOn w:val="Normal"/>
    <w:uiPriority w:val="34"/>
    <w:qFormat/>
    <w:rsid w:val="00397C13"/>
    <w:pPr>
      <w:ind w:left="720"/>
      <w:contextualSpacing/>
    </w:pPr>
  </w:style>
  <w:style w:type="paragraph" w:styleId="Encabezado">
    <w:name w:val="header"/>
    <w:basedOn w:val="Normal"/>
    <w:link w:val="EncabezadoCar"/>
    <w:uiPriority w:val="99"/>
    <w:unhideWhenUsed/>
    <w:rsid w:val="00074D04"/>
    <w:pPr>
      <w:tabs>
        <w:tab w:val="center" w:pos="4419"/>
        <w:tab w:val="right" w:pos="8838"/>
      </w:tabs>
    </w:pPr>
  </w:style>
  <w:style w:type="character" w:customStyle="1" w:styleId="EncabezadoCar">
    <w:name w:val="Encabezado Car"/>
    <w:basedOn w:val="Fuentedeprrafopredeter"/>
    <w:link w:val="Encabezado"/>
    <w:uiPriority w:val="99"/>
    <w:rsid w:val="00074D04"/>
    <w:rPr>
      <w:rFonts w:ascii="Arial" w:eastAsia="Arial" w:hAnsi="Arial" w:cs="Arial"/>
      <w:lang w:val="es-ES"/>
    </w:rPr>
  </w:style>
  <w:style w:type="paragraph" w:styleId="Piedepgina">
    <w:name w:val="footer"/>
    <w:basedOn w:val="Normal"/>
    <w:link w:val="PiedepginaCar"/>
    <w:uiPriority w:val="99"/>
    <w:unhideWhenUsed/>
    <w:rsid w:val="00074D04"/>
    <w:pPr>
      <w:tabs>
        <w:tab w:val="center" w:pos="4419"/>
        <w:tab w:val="right" w:pos="8838"/>
      </w:tabs>
    </w:pPr>
  </w:style>
  <w:style w:type="character" w:customStyle="1" w:styleId="PiedepginaCar">
    <w:name w:val="Pie de página Car"/>
    <w:basedOn w:val="Fuentedeprrafopredeter"/>
    <w:link w:val="Piedepgina"/>
    <w:uiPriority w:val="99"/>
    <w:rsid w:val="00074D04"/>
    <w:rPr>
      <w:rFonts w:ascii="Arial" w:eastAsia="Arial" w:hAnsi="Arial" w:cs="Arial"/>
      <w:lang w:val="es-ES"/>
    </w:rPr>
  </w:style>
  <w:style w:type="character" w:styleId="Hipervnculo">
    <w:name w:val="Hyperlink"/>
    <w:uiPriority w:val="99"/>
    <w:unhideWhenUsed/>
    <w:rsid w:val="004F21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inacotadiversa.blogspot.com/p/1.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B491F-7B99-4644-9656-EA2B1B5B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8943</Words>
  <Characters>49192</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SANDRO JAVIER VELASQUEZ LUNA</cp:lastModifiedBy>
  <cp:revision>3</cp:revision>
  <dcterms:created xsi:type="dcterms:W3CDTF">2022-10-28T12:45:00Z</dcterms:created>
  <dcterms:modified xsi:type="dcterms:W3CDTF">2023-08-25T00:24:00Z</dcterms:modified>
</cp:coreProperties>
</file>