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0CCF3391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94248">
        <w:rPr>
          <w:rFonts w:ascii="Kaushan Script" w:eastAsia="Kaushan Script" w:hAnsi="Kaushan Script" w:cs="Kaushan Script"/>
        </w:rPr>
        <w:t>tercero</w:t>
      </w:r>
      <w:r>
        <w:rPr>
          <w:rFonts w:ascii="Kaushan Script" w:eastAsia="Kaushan Script" w:hAnsi="Kaushan Script" w:cs="Kaushan Script"/>
        </w:rPr>
        <w:t xml:space="preserve">             </w:t>
      </w:r>
      <w:r w:rsidR="00894248">
        <w:rPr>
          <w:rFonts w:ascii="Kaushan Script" w:eastAsia="Kaushan Script" w:hAnsi="Kaushan Script" w:cs="Kaushan Script"/>
        </w:rPr>
        <w:t xml:space="preserve">                                                  ÁREA: </w:t>
      </w:r>
      <w:r>
        <w:rPr>
          <w:rFonts w:ascii="Kaushan Script" w:eastAsia="Kaushan Script" w:hAnsi="Kaushan Script" w:cs="Kaushan Script"/>
        </w:rPr>
        <w:t xml:space="preserve">  </w:t>
      </w:r>
      <w:r w:rsidR="00894248">
        <w:rPr>
          <w:rFonts w:ascii="Kaushan Script" w:eastAsia="Kaushan Script" w:hAnsi="Kaushan Script" w:cs="Kaushan Script"/>
        </w:rPr>
        <w:t xml:space="preserve">naturales </w:t>
      </w:r>
      <w:r>
        <w:rPr>
          <w:rFonts w:ascii="Kaushan Script" w:eastAsia="Kaushan Script" w:hAnsi="Kaushan Script" w:cs="Kaushan Script"/>
        </w:rPr>
        <w:t xml:space="preserve">  </w:t>
      </w:r>
      <w:r w:rsidR="003E50E3">
        <w:rPr>
          <w:rFonts w:ascii="Kaushan Script" w:eastAsia="Kaushan Script" w:hAnsi="Kaushan Script" w:cs="Kaushan Script"/>
        </w:rPr>
        <w:t xml:space="preserve">                 GRADO: </w:t>
      </w:r>
      <w:r w:rsidR="00894248">
        <w:rPr>
          <w:rFonts w:ascii="Kaushan Script" w:eastAsia="Kaushan Script" w:hAnsi="Kaushan Script" w:cs="Kaushan Script"/>
        </w:rPr>
        <w:t xml:space="preserve"> cuarto </w:t>
      </w:r>
    </w:p>
    <w:p w14:paraId="6315B8A0" w14:textId="34CA3003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D21D2A">
        <w:rPr>
          <w:rFonts w:ascii="Kaushan Script" w:eastAsia="Kaushan Script" w:hAnsi="Kaushan Script" w:cs="Kaushan Script"/>
        </w:rPr>
        <w:t>Leydi</w:t>
      </w:r>
      <w:proofErr w:type="spellEnd"/>
      <w:r w:rsidR="00D21D2A">
        <w:rPr>
          <w:rFonts w:ascii="Kaushan Script" w:eastAsia="Kaushan Script" w:hAnsi="Kaushan Script" w:cs="Kaushan Script"/>
        </w:rPr>
        <w:t xml:space="preserve"> </w:t>
      </w:r>
      <w:proofErr w:type="spellStart"/>
      <w:r w:rsidR="00D21D2A">
        <w:rPr>
          <w:rFonts w:ascii="Kaushan Script" w:eastAsia="Kaushan Script" w:hAnsi="Kaushan Script" w:cs="Kaushan Script"/>
        </w:rPr>
        <w:t>Stephany</w:t>
      </w:r>
      <w:proofErr w:type="spellEnd"/>
      <w:r w:rsidR="00D21D2A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</w:t>
      </w:r>
    </w:p>
    <w:p w14:paraId="1E54A8C4" w14:textId="42B3B4DB" w:rsidR="00783A6F" w:rsidRPr="002C449A" w:rsidRDefault="00C81FE4" w:rsidP="00783A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Kaushan Script" w:eastAsia="Kaushan Script" w:hAnsi="Kaushan Script" w:cs="Kaushan Script"/>
        </w:rPr>
        <w:t>DBA</w:t>
      </w:r>
      <w:r w:rsidR="00731676">
        <w:rPr>
          <w:rFonts w:ascii="Kaushan Script" w:eastAsia="Kaushan Script" w:hAnsi="Kaushan Script" w:cs="Kaushan Script"/>
        </w:rPr>
        <w:t>: Comprende</w:t>
      </w:r>
      <w:r w:rsidR="00783A6F" w:rsidRPr="002C449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las propiedades de la materia.</w:t>
      </w:r>
    </w:p>
    <w:p w14:paraId="71437A2C" w14:textId="273FEF06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EVIDENCIAS DE APRENDIZAJE: </w:t>
      </w:r>
      <w:r w:rsidR="00783A6F" w:rsidRPr="002C449A">
        <w:rPr>
          <w:rFonts w:ascii="Arial" w:eastAsia="Times New Roman" w:hAnsi="Arial" w:cs="Arial"/>
          <w:sz w:val="24"/>
          <w:szCs w:val="24"/>
          <w:lang w:val="es-MX" w:eastAsia="es-ES"/>
        </w:rPr>
        <w:t>Identifica propiedades de la materia</w:t>
      </w: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413"/>
        <w:gridCol w:w="3291"/>
        <w:gridCol w:w="3526"/>
        <w:gridCol w:w="3526"/>
      </w:tblGrid>
      <w:tr w:rsidR="00C81FE4" w:rsidRPr="007B350C" w14:paraId="49898A30" w14:textId="77777777" w:rsidTr="00F7346A">
        <w:trPr>
          <w:trHeight w:val="3296"/>
        </w:trPr>
        <w:tc>
          <w:tcPr>
            <w:tcW w:w="3085" w:type="dxa"/>
          </w:tcPr>
          <w:p w14:paraId="05CA1F01" w14:textId="50259A7A" w:rsidR="003E50E3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3C07FCC3" w14:textId="615BEE37" w:rsidR="00C81FE4" w:rsidRPr="006A49EC" w:rsidRDefault="00783A6F" w:rsidP="00CE3513">
            <w:pPr>
              <w:pStyle w:val="Sinespaciado"/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Comprende  las características del sonido y del calor.</w:t>
            </w:r>
          </w:p>
        </w:tc>
        <w:tc>
          <w:tcPr>
            <w:tcW w:w="3704" w:type="dxa"/>
            <w:gridSpan w:val="2"/>
          </w:tcPr>
          <w:p w14:paraId="197896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6B56F334" w14:textId="1D19E5C3" w:rsidR="00206436" w:rsidRDefault="00206436" w:rsidP="0020643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 w:cstheme="minorHAnsi"/>
              </w:rPr>
            </w:pPr>
            <w:r>
              <w:rPr>
                <w:rFonts w:eastAsia="Kaushan Script" w:cstheme="minorHAnsi"/>
              </w:rPr>
              <w:t>Sistema urinario humano</w:t>
            </w:r>
          </w:p>
          <w:p w14:paraId="04BBBE5C" w14:textId="78D60C57" w:rsidR="00206436" w:rsidRDefault="00206436" w:rsidP="0020643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 w:cstheme="minorHAnsi"/>
              </w:rPr>
            </w:pPr>
            <w:r>
              <w:rPr>
                <w:rFonts w:eastAsia="Kaushan Script" w:cstheme="minorHAnsi"/>
              </w:rPr>
              <w:t>Que es un ecosistema?</w:t>
            </w:r>
          </w:p>
          <w:p w14:paraId="2A221C1F" w14:textId="21941AF8" w:rsidR="00206436" w:rsidRDefault="000569A9" w:rsidP="0020643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 w:cstheme="minorHAnsi"/>
              </w:rPr>
            </w:pPr>
            <w:r>
              <w:rPr>
                <w:rFonts w:eastAsia="Kaushan Script" w:cstheme="minorHAnsi"/>
              </w:rPr>
              <w:t>Cómo influye la energía en los ecosistemas?</w:t>
            </w:r>
          </w:p>
          <w:p w14:paraId="01C9D4B3" w14:textId="7E093DA4" w:rsidR="000569A9" w:rsidRDefault="000569A9" w:rsidP="0020643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 w:cstheme="minorHAnsi"/>
              </w:rPr>
            </w:pPr>
            <w:r>
              <w:rPr>
                <w:rFonts w:eastAsia="Kaushan Script" w:cstheme="minorHAnsi"/>
              </w:rPr>
              <w:t>Que relaciones establecen entre los seres vivos?</w:t>
            </w:r>
          </w:p>
          <w:p w14:paraId="342FEFFC" w14:textId="3BEF6DE0" w:rsidR="00C81FE4" w:rsidRPr="00206436" w:rsidRDefault="00F7346A" w:rsidP="0020643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Kaushan Script" w:cstheme="minorHAnsi"/>
              </w:rPr>
            </w:pPr>
            <w:r w:rsidRPr="00206436">
              <w:rPr>
                <w:rFonts w:eastAsia="Kaushan Script" w:cstheme="minorHAnsi"/>
              </w:rPr>
              <w:t>materia y energía</w:t>
            </w:r>
          </w:p>
          <w:p w14:paraId="76EB0D46" w14:textId="77777777" w:rsidR="00F7346A" w:rsidRPr="00783A6F" w:rsidRDefault="00F7346A" w:rsidP="00F7346A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Propiedades de la materia</w:t>
            </w:r>
          </w:p>
          <w:p w14:paraId="32693D74" w14:textId="77777777" w:rsidR="00F7346A" w:rsidRPr="00783A6F" w:rsidRDefault="00F7346A" w:rsidP="00F7346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Masa</w:t>
            </w:r>
          </w:p>
          <w:p w14:paraId="0A674AE8" w14:textId="77777777" w:rsidR="00F7346A" w:rsidRPr="00783A6F" w:rsidRDefault="00F7346A" w:rsidP="00F7346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Peso</w:t>
            </w:r>
          </w:p>
          <w:p w14:paraId="2AF1AF0A" w14:textId="5A99F834" w:rsidR="00F7346A" w:rsidRPr="00783A6F" w:rsidRDefault="00F7346A" w:rsidP="00F7346A">
            <w:pPr>
              <w:pStyle w:val="Prrafodelista"/>
              <w:ind w:left="360"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Volumen</w:t>
            </w:r>
          </w:p>
          <w:p w14:paraId="5E20F8A6" w14:textId="77777777" w:rsidR="00F7346A" w:rsidRPr="00783A6F" w:rsidRDefault="00F7346A" w:rsidP="00F7346A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 xml:space="preserve">Propiedades específicas de la materia </w:t>
            </w:r>
          </w:p>
          <w:p w14:paraId="31EFD238" w14:textId="77777777" w:rsidR="00F7346A" w:rsidRPr="00783A6F" w:rsidRDefault="00F7346A" w:rsidP="00F7346A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lastRenderedPageBreak/>
              <w:t>Densidad</w:t>
            </w:r>
          </w:p>
          <w:p w14:paraId="586086FC" w14:textId="77777777" w:rsidR="00F7346A" w:rsidRPr="00783A6F" w:rsidRDefault="00F7346A" w:rsidP="00F7346A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Solubilidad</w:t>
            </w:r>
          </w:p>
          <w:p w14:paraId="2D1D3300" w14:textId="3940F02A" w:rsidR="00F7346A" w:rsidRPr="00783A6F" w:rsidRDefault="00F7346A" w:rsidP="00F7346A">
            <w:pPr>
              <w:pStyle w:val="Prrafodelista"/>
              <w:ind w:left="360"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Dilatación</w:t>
            </w:r>
          </w:p>
          <w:p w14:paraId="1FD48E87" w14:textId="03E1B9D0" w:rsidR="00F7346A" w:rsidRPr="00783A6F" w:rsidRDefault="00F7346A" w:rsidP="00F7346A">
            <w:pPr>
              <w:pStyle w:val="Prrafodelista"/>
              <w:ind w:left="360"/>
              <w:jc w:val="both"/>
              <w:rPr>
                <w:rFonts w:eastAsia="Kaushan Script" w:cstheme="minorHAnsi"/>
              </w:rPr>
            </w:pPr>
            <w:r w:rsidRPr="00783A6F">
              <w:rPr>
                <w:rFonts w:eastAsia="Kaushan Script" w:cstheme="minorHAnsi"/>
              </w:rPr>
              <w:t>Clases de materia</w:t>
            </w:r>
          </w:p>
          <w:p w14:paraId="6A526E3B" w14:textId="57AE3FC1" w:rsidR="00F7346A" w:rsidRPr="00783A6F" w:rsidRDefault="00F7346A" w:rsidP="00F7346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Kaushan Script" w:cstheme="minorHAnsi"/>
              </w:rPr>
              <w:t>Sustancia puras</w:t>
            </w:r>
            <w:r w:rsidRPr="00783A6F">
              <w:rPr>
                <w:rFonts w:eastAsia="Times New Roman" w:cstheme="minorHAnsi"/>
                <w:lang w:val="es-ES" w:eastAsia="es-ES"/>
              </w:rPr>
              <w:t xml:space="preserve"> (Elementos químicos</w:t>
            </w:r>
          </w:p>
          <w:p w14:paraId="05A21517" w14:textId="52D0BDDB" w:rsidR="00F7346A" w:rsidRPr="00783A6F" w:rsidRDefault="00F7346A" w:rsidP="00F7346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eastAsia="Kaushan Script" w:cstheme="minorHAnsi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Compuestos químicos)</w:t>
            </w:r>
          </w:p>
          <w:p w14:paraId="5CBD519A" w14:textId="77777777" w:rsidR="00F7346A" w:rsidRPr="00783A6F" w:rsidRDefault="00F7346A" w:rsidP="00F7346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Kaushan Script" w:cstheme="minorHAnsi"/>
              </w:rPr>
              <w:t>Mezclas (</w:t>
            </w:r>
            <w:r w:rsidRPr="00783A6F">
              <w:rPr>
                <w:rFonts w:eastAsia="Times New Roman" w:cstheme="minorHAnsi"/>
                <w:lang w:val="es-ES" w:eastAsia="es-ES"/>
              </w:rPr>
              <w:t>Homogéneas</w:t>
            </w:r>
          </w:p>
          <w:p w14:paraId="398382F4" w14:textId="565F48C0" w:rsidR="00F7346A" w:rsidRPr="00783A6F" w:rsidRDefault="00F7346A" w:rsidP="00F7346A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Heterogéneas)</w:t>
            </w:r>
          </w:p>
          <w:p w14:paraId="69D392FB" w14:textId="77777777" w:rsidR="00F7346A" w:rsidRPr="00783A6F" w:rsidRDefault="00F7346A" w:rsidP="00F7346A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Métodos de separación de mezclas</w:t>
            </w:r>
          </w:p>
          <w:p w14:paraId="74BA9BEB" w14:textId="77777777" w:rsidR="00F7346A" w:rsidRPr="00783A6F" w:rsidRDefault="00F7346A" w:rsidP="00F7346A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</w:p>
          <w:p w14:paraId="35FC866D" w14:textId="77777777" w:rsidR="00F7346A" w:rsidRPr="00783A6F" w:rsidRDefault="00F7346A" w:rsidP="00F7346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Decantación</w:t>
            </w:r>
          </w:p>
          <w:p w14:paraId="33BDC769" w14:textId="77777777" w:rsidR="00F7346A" w:rsidRPr="00783A6F" w:rsidRDefault="00F7346A" w:rsidP="00F7346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Filtración</w:t>
            </w:r>
          </w:p>
          <w:p w14:paraId="1297C962" w14:textId="77777777" w:rsidR="00F7346A" w:rsidRPr="00783A6F" w:rsidRDefault="00F7346A" w:rsidP="00F7346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Evaporación</w:t>
            </w:r>
          </w:p>
          <w:p w14:paraId="64157DF4" w14:textId="77777777" w:rsidR="00F7346A" w:rsidRPr="00783A6F" w:rsidRDefault="00F7346A" w:rsidP="00F7346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Times New Roman" w:cstheme="minorHAnsi"/>
                <w:lang w:val="es-ES" w:eastAsia="es-ES"/>
              </w:rPr>
              <w:t>destilación</w:t>
            </w:r>
          </w:p>
          <w:p w14:paraId="2E166DB1" w14:textId="77777777" w:rsidR="00C81FE4" w:rsidRPr="00783A6F" w:rsidRDefault="00C81FE4" w:rsidP="00CE3513">
            <w:pPr>
              <w:jc w:val="both"/>
              <w:rPr>
                <w:rFonts w:eastAsia="Kaushan Script" w:cstheme="minorHAnsi"/>
              </w:rPr>
            </w:pPr>
          </w:p>
          <w:p w14:paraId="2D7ADC4B" w14:textId="180B19EB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3487E3D" w14:textId="77777777" w:rsidR="00C81FE4" w:rsidRPr="00783A6F" w:rsidRDefault="00C81FE4" w:rsidP="00CE3513">
            <w:pPr>
              <w:jc w:val="center"/>
              <w:rPr>
                <w:rFonts w:eastAsia="Kaushan Script" w:cstheme="minorHAnsi"/>
              </w:rPr>
            </w:pPr>
          </w:p>
          <w:p w14:paraId="5F1F9B3D" w14:textId="77777777" w:rsidR="00C81FE4" w:rsidRPr="00783A6F" w:rsidRDefault="00C81FE4" w:rsidP="00CE3513">
            <w:pPr>
              <w:rPr>
                <w:rFonts w:eastAsia="Kaushan Script" w:cstheme="minorHAnsi"/>
              </w:rPr>
            </w:pPr>
            <w:r w:rsidRPr="00783A6F">
              <w:rPr>
                <w:rFonts w:eastAsia="Kaushan Script" w:cstheme="minorHAnsi"/>
              </w:rPr>
              <w:t xml:space="preserve">COMPETENCIAS BÀSICAS: </w:t>
            </w:r>
          </w:p>
          <w:p w14:paraId="0BB6D0A7" w14:textId="6EA3FAC5" w:rsidR="00F7346A" w:rsidRPr="00783A6F" w:rsidRDefault="00F7346A" w:rsidP="00CE3513">
            <w:pPr>
              <w:rPr>
                <w:rFonts w:eastAsia="Kaushan Script" w:cstheme="minorHAnsi"/>
              </w:rPr>
            </w:pPr>
            <w:r w:rsidRPr="00783A6F">
              <w:rPr>
                <w:rFonts w:eastAsia="Kaushan Script" w:cstheme="minorHAnsi"/>
              </w:rPr>
              <w:t xml:space="preserve">INTERPRETATIVA: </w:t>
            </w:r>
            <w:r w:rsidRPr="00783A6F">
              <w:rPr>
                <w:rFonts w:eastAsia="Times New Roman" w:cstheme="minorHAnsi"/>
                <w:lang w:val="es-MX" w:eastAsia="es-ES"/>
              </w:rPr>
              <w:t>Reconoce los distintos métodos de separación mezclas</w:t>
            </w:r>
          </w:p>
          <w:p w14:paraId="72270DFB" w14:textId="42D2F2F9" w:rsidR="00783A6F" w:rsidRPr="00783A6F" w:rsidRDefault="00C81FE4" w:rsidP="00783A6F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val="es-ES" w:eastAsia="es-ES"/>
              </w:rPr>
            </w:pPr>
            <w:r w:rsidRPr="00783A6F">
              <w:rPr>
                <w:rFonts w:eastAsia="Kaushan Script" w:cstheme="minorHAnsi"/>
              </w:rPr>
              <w:t>ARGUMENTATIVA</w:t>
            </w:r>
            <w:r w:rsidR="00783A6F" w:rsidRPr="00783A6F">
              <w:rPr>
                <w:rFonts w:eastAsia="Kaushan Script" w:cstheme="minorHAnsi"/>
              </w:rPr>
              <w:t>: Identifica</w:t>
            </w:r>
            <w:r w:rsidR="00783A6F" w:rsidRPr="00783A6F">
              <w:rPr>
                <w:rFonts w:eastAsia="Times New Roman" w:cstheme="minorHAnsi"/>
                <w:lang w:val="es-ES" w:eastAsia="es-ES"/>
              </w:rPr>
              <w:t xml:space="preserve"> las características de las sustancias puras  y las mezclas.</w:t>
            </w:r>
          </w:p>
          <w:p w14:paraId="0D14D860" w14:textId="5EE96710" w:rsidR="00C81FE4" w:rsidRPr="00783A6F" w:rsidRDefault="00C81FE4" w:rsidP="00CE3513">
            <w:pPr>
              <w:rPr>
                <w:rFonts w:eastAsia="Kaushan Script" w:cstheme="minorHAnsi"/>
                <w:lang w:val="es-ES"/>
              </w:rPr>
            </w:pPr>
          </w:p>
          <w:p w14:paraId="73BD8AFA" w14:textId="7442D84D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783A6F">
              <w:rPr>
                <w:rFonts w:eastAsia="Kaushan Script" w:cstheme="minorHAnsi"/>
              </w:rPr>
              <w:t xml:space="preserve">PROPOSITIVA: </w:t>
            </w:r>
            <w:r w:rsidR="00783A6F" w:rsidRPr="00783A6F">
              <w:rPr>
                <w:rFonts w:eastAsia="Kaushan Script" w:cstheme="minorHAnsi"/>
              </w:rPr>
              <w:t xml:space="preserve"> </w:t>
            </w:r>
            <w:r w:rsidR="00783A6F" w:rsidRPr="00783A6F">
              <w:rPr>
                <w:rFonts w:eastAsia="Times New Roman" w:cstheme="minorHAnsi"/>
                <w:lang w:val="es-ES" w:eastAsia="es-ES"/>
              </w:rPr>
              <w:t>Plantea respuestas haciendo uso  de conocimiento científico</w:t>
            </w: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  <w:gridSpan w:val="2"/>
          </w:tcPr>
          <w:p w14:paraId="3C872689" w14:textId="05439F63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050F7E2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3E679647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lastRenderedPageBreak/>
              <w:t xml:space="preserve">Exposiciones.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7D8EB85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F4846C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1F2C39B7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EAEDDB8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57CDD8C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24C0784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23977E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</w:t>
      </w:r>
    </w:p>
    <w:p w14:paraId="69C953FA" w14:textId="6493B4BA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6BA795EE" w14:textId="676F075A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607D7">
        <w:rPr>
          <w:rFonts w:ascii="Kaushan Script" w:eastAsia="Kaushan Script" w:hAnsi="Kaushan Script" w:cs="Kaushan Script"/>
        </w:rPr>
        <w:t xml:space="preserve"> tercero</w:t>
      </w:r>
      <w:r>
        <w:rPr>
          <w:rFonts w:ascii="Kaushan Script" w:eastAsia="Kaushan Script" w:hAnsi="Kaushan Script" w:cs="Kaushan Script"/>
        </w:rPr>
        <w:t xml:space="preserve">.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</w:t>
      </w:r>
      <w:r w:rsidR="00A607D7">
        <w:rPr>
          <w:rFonts w:ascii="Kaushan Script" w:eastAsia="Kaushan Script" w:hAnsi="Kaushan Script" w:cs="Kaushan Script"/>
        </w:rPr>
        <w:t xml:space="preserve">                 GRADO: cuarto.</w:t>
      </w:r>
    </w:p>
    <w:p w14:paraId="172FABD2" w14:textId="070463C3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proofErr w:type="spellStart"/>
      <w:r>
        <w:rPr>
          <w:rFonts w:ascii="Kaushan Script" w:eastAsia="Kaushan Script" w:hAnsi="Kaushan Script" w:cs="Kaushan Script"/>
        </w:rPr>
        <w:t>DOCENTE:</w:t>
      </w:r>
      <w:r w:rsidR="006B352F">
        <w:rPr>
          <w:rFonts w:ascii="Kaushan Script" w:eastAsia="Kaushan Script" w:hAnsi="Kaushan Script" w:cs="Kaushan Script"/>
        </w:rPr>
        <w:t>Leydi</w:t>
      </w:r>
      <w:proofErr w:type="spellEnd"/>
      <w:r w:rsidR="006B352F">
        <w:rPr>
          <w:rFonts w:ascii="Kaushan Script" w:eastAsia="Kaushan Script" w:hAnsi="Kaushan Script" w:cs="Kaushan Script"/>
        </w:rPr>
        <w:t xml:space="preserve"> </w:t>
      </w:r>
      <w:proofErr w:type="spellStart"/>
      <w:r w:rsidR="006B352F">
        <w:rPr>
          <w:rFonts w:ascii="Kaushan Script" w:eastAsia="Kaushan Script" w:hAnsi="Kaushan Script" w:cs="Kaushan Script"/>
        </w:rPr>
        <w:t>Stephany</w:t>
      </w:r>
      <w:proofErr w:type="spellEnd"/>
      <w:r w:rsidR="006B352F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2979FE9C" w14:textId="5CB4D8F7" w:rsidR="00A607D7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A607D7">
        <w:t>Relaciona cada tema que se realiza en las jornadas académicas y compara cada significa en cada uno de sus tema.</w:t>
      </w:r>
    </w:p>
    <w:p w14:paraId="6134F4E3" w14:textId="48632E04" w:rsidR="00C81FE4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A607D7">
        <w:rPr>
          <w:rFonts w:ascii="Kaushan Script" w:eastAsia="Kaushan Script" w:hAnsi="Kaushan Script" w:cs="Kaushan Script"/>
        </w:rPr>
        <w:t>relaciona y pone en práctica lo aprendido en clases con su entorno.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lastRenderedPageBreak/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124C6FEA" w14:textId="28CCF826" w:rsidR="00C81FE4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196E26B2" w14:textId="7BE7F121" w:rsidR="00C81FE4" w:rsidRPr="00F37648" w:rsidRDefault="00A607D7" w:rsidP="00CE3513">
            <w:pPr>
              <w:pStyle w:val="Sinespaciado"/>
            </w:pPr>
            <w:r>
              <w:t>Relaciona cada tema que se realiza en las jornadas académicas y compara cada significa en cada uno de sus tema.</w:t>
            </w:r>
          </w:p>
        </w:tc>
        <w:tc>
          <w:tcPr>
            <w:tcW w:w="3291" w:type="dxa"/>
          </w:tcPr>
          <w:p w14:paraId="31CF4777" w14:textId="77777777" w:rsidR="00C81FE4" w:rsidRPr="00635916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635916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2E6CB23" w14:textId="02944DCF" w:rsidR="004063B0" w:rsidRDefault="004063B0" w:rsidP="00635916">
            <w:pPr>
              <w:pStyle w:val="HTMLconformatoprevio"/>
              <w:numPr>
                <w:ilvl w:val="1"/>
                <w:numId w:val="19"/>
              </w:numPr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 xml:space="preserve">*Partes of </w:t>
            </w:r>
            <w:proofErr w:type="spellStart"/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house</w:t>
            </w:r>
            <w:proofErr w:type="spellEnd"/>
          </w:p>
          <w:p w14:paraId="7AD916C0" w14:textId="0557A865" w:rsidR="004063B0" w:rsidRDefault="004063B0" w:rsidP="004063B0">
            <w:pPr>
              <w:pStyle w:val="HTMLconformatoprevi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*</w:t>
            </w:r>
            <w:r w:rsidR="00FA1251"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A1251"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Countries</w:t>
            </w:r>
            <w:proofErr w:type="spellEnd"/>
            <w:r w:rsidR="00FA1251"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="00FA1251"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nationalities</w:t>
            </w:r>
            <w:proofErr w:type="spellEnd"/>
          </w:p>
          <w:p w14:paraId="5858B793" w14:textId="7F50A34C" w:rsidR="00FA1251" w:rsidRDefault="00FA1251" w:rsidP="004063B0">
            <w:pPr>
              <w:pStyle w:val="HTMLconformatoprevi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 xml:space="preserve">* </w:t>
            </w:r>
            <w:proofErr w:type="spellStart"/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Numbers</w:t>
            </w:r>
            <w:proofErr w:type="spellEnd"/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 xml:space="preserve"> 1 to 200</w:t>
            </w:r>
          </w:p>
          <w:p w14:paraId="187EAEA8" w14:textId="7832009B" w:rsidR="00AD525D" w:rsidRDefault="00AD525D" w:rsidP="004063B0">
            <w:pPr>
              <w:pStyle w:val="HTMLconformatoprevi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Preposiciones</w:t>
            </w:r>
          </w:p>
          <w:p w14:paraId="21558345" w14:textId="285A886A" w:rsidR="00AD525D" w:rsidRDefault="00AD525D" w:rsidP="004063B0">
            <w:pPr>
              <w:pStyle w:val="HTMLconformatoprevi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*</w:t>
            </w:r>
            <w:proofErr w:type="spellStart"/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What</w:t>
            </w:r>
            <w:proofErr w:type="spellEnd"/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 xml:space="preserve"> time </w:t>
            </w:r>
            <w:proofErr w:type="spellStart"/>
            <w:r w:rsidR="005A170B"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is</w:t>
            </w:r>
            <w:proofErr w:type="spellEnd"/>
            <w:r w:rsidR="005A170B"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 xml:space="preserve"> ir?</w:t>
            </w:r>
          </w:p>
          <w:p w14:paraId="75DADD10" w14:textId="0E79AA1C" w:rsidR="00635916" w:rsidRPr="00374F8D" w:rsidRDefault="004063B0" w:rsidP="004063B0">
            <w:pPr>
              <w:pStyle w:val="HTMLconformatoprevi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*</w:t>
            </w:r>
            <w:r w:rsidR="000A66EF">
              <w:rPr>
                <w:rFonts w:asciiTheme="minorHAnsi" w:hAnsiTheme="minorHAnsi" w:cstheme="minorHAnsi"/>
                <w:color w:val="202124"/>
                <w:sz w:val="22"/>
                <w:szCs w:val="22"/>
                <w:lang w:val="es-ES"/>
              </w:rPr>
              <w:t>Prendas de vestir</w:t>
            </w:r>
          </w:p>
          <w:p w14:paraId="7D337D65" w14:textId="2D2B09C1" w:rsidR="00635916" w:rsidRPr="00635916" w:rsidRDefault="00635916" w:rsidP="006359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eastAsia="Times New Roman" w:cstheme="minorHAnsi"/>
                <w:color w:val="202124"/>
                <w:lang w:val="es-ES" w:eastAsia="es-CO"/>
              </w:rPr>
            </w:pPr>
            <w:r>
              <w:rPr>
                <w:rFonts w:eastAsia="Times New Roman" w:cstheme="minorHAnsi"/>
                <w:color w:val="202124"/>
                <w:lang w:val="es-ES" w:eastAsia="es-CO"/>
              </w:rPr>
              <w:t>*</w:t>
            </w:r>
            <w:r w:rsidRPr="00635916">
              <w:rPr>
                <w:rFonts w:eastAsia="Times New Roman" w:cstheme="minorHAnsi"/>
                <w:color w:val="202124"/>
                <w:lang w:val="es-ES" w:eastAsia="es-CO"/>
              </w:rPr>
              <w:t>Me gust</w:t>
            </w:r>
            <w:r w:rsidR="005A170B">
              <w:rPr>
                <w:rFonts w:eastAsia="Times New Roman" w:cstheme="minorHAnsi"/>
                <w:color w:val="202124"/>
                <w:lang w:val="es-ES" w:eastAsia="es-CO"/>
              </w:rPr>
              <w:t>a – no me gusta</w:t>
            </w:r>
          </w:p>
          <w:p w14:paraId="32A5BEE9" w14:textId="0C181500" w:rsidR="00635916" w:rsidRPr="00635916" w:rsidRDefault="00635916" w:rsidP="006359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eastAsia="Times New Roman" w:cstheme="minorHAnsi"/>
                <w:color w:val="202124"/>
                <w:lang w:val="es-ES" w:eastAsia="es-CO"/>
              </w:rPr>
            </w:pPr>
            <w:r>
              <w:rPr>
                <w:rFonts w:eastAsia="Times New Roman" w:cstheme="minorHAnsi"/>
                <w:color w:val="202124"/>
                <w:lang w:val="es-ES" w:eastAsia="es-CO"/>
              </w:rPr>
              <w:t>*</w:t>
            </w:r>
            <w:r w:rsidR="000A66EF">
              <w:rPr>
                <w:rFonts w:eastAsia="Times New Roman" w:cstheme="minorHAnsi"/>
                <w:color w:val="202124"/>
                <w:lang w:val="es-ES" w:eastAsia="es-CO"/>
              </w:rPr>
              <w:t>Alimentación</w:t>
            </w:r>
            <w:r w:rsidR="00EF0E9E">
              <w:rPr>
                <w:rFonts w:eastAsia="Times New Roman" w:cstheme="minorHAnsi"/>
                <w:color w:val="202124"/>
                <w:lang w:val="es-ES" w:eastAsia="es-CO"/>
              </w:rPr>
              <w:t xml:space="preserve"> sanos </w:t>
            </w:r>
            <w:r>
              <w:rPr>
                <w:rFonts w:eastAsia="Times New Roman" w:cstheme="minorHAnsi"/>
                <w:color w:val="202124"/>
                <w:lang w:val="es-ES" w:eastAsia="es-CO"/>
              </w:rPr>
              <w:t xml:space="preserve"> (</w:t>
            </w:r>
            <w:r w:rsidRPr="00635916">
              <w:rPr>
                <w:rFonts w:eastAsia="Times New Roman" w:cstheme="minorHAnsi"/>
                <w:color w:val="202124"/>
                <w:lang w:val="es-ES" w:eastAsia="es-CO"/>
              </w:rPr>
              <w:t>frutas</w:t>
            </w:r>
          </w:p>
          <w:p w14:paraId="1B99AD0A" w14:textId="27B27DA5" w:rsidR="00635916" w:rsidRPr="00635916" w:rsidRDefault="00635916" w:rsidP="006359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eastAsia="Times New Roman" w:cstheme="minorHAnsi"/>
                <w:color w:val="202124"/>
                <w:lang w:val="es-ES" w:eastAsia="es-CO"/>
              </w:rPr>
            </w:pPr>
            <w:r w:rsidRPr="00635916">
              <w:rPr>
                <w:rFonts w:eastAsia="Times New Roman" w:cstheme="minorHAnsi"/>
                <w:color w:val="202124"/>
                <w:lang w:val="es-ES" w:eastAsia="es-CO"/>
              </w:rPr>
              <w:t>Verduras</w:t>
            </w:r>
            <w:r>
              <w:rPr>
                <w:rFonts w:eastAsia="Times New Roman" w:cstheme="minorHAnsi"/>
                <w:color w:val="202124"/>
                <w:lang w:val="es-ES" w:eastAsia="es-CO"/>
              </w:rPr>
              <w:t>, proteína)</w:t>
            </w:r>
          </w:p>
          <w:p w14:paraId="71901B8B" w14:textId="058AF49E" w:rsidR="00635916" w:rsidRPr="00635916" w:rsidRDefault="00635916" w:rsidP="006359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eastAsia="Times New Roman" w:cstheme="minorHAnsi"/>
                <w:color w:val="202124"/>
                <w:lang w:val="es-ES" w:eastAsia="es-CO"/>
              </w:rPr>
            </w:pPr>
            <w:r w:rsidRPr="00635916">
              <w:rPr>
                <w:rFonts w:eastAsia="Times New Roman" w:cstheme="minorHAnsi"/>
                <w:color w:val="202124"/>
                <w:lang w:val="es-ES" w:eastAsia="es-CO"/>
              </w:rPr>
              <w:t xml:space="preserve">Comidas </w:t>
            </w:r>
            <w:proofErr w:type="spellStart"/>
            <w:r w:rsidRPr="00635916">
              <w:rPr>
                <w:rFonts w:eastAsia="Times New Roman" w:cstheme="minorHAnsi"/>
                <w:color w:val="202124"/>
                <w:lang w:val="es-ES" w:eastAsia="es-CO"/>
              </w:rPr>
              <w:t>rapidas</w:t>
            </w:r>
            <w:proofErr w:type="spellEnd"/>
            <w:r w:rsidRPr="00635916">
              <w:rPr>
                <w:rFonts w:eastAsia="Times New Roman" w:cstheme="minorHAnsi"/>
                <w:color w:val="202124"/>
                <w:lang w:val="es-ES" w:eastAsia="es-CO"/>
              </w:rPr>
              <w:t xml:space="preserve">: </w:t>
            </w:r>
            <w:r>
              <w:rPr>
                <w:rFonts w:eastAsia="Times New Roman" w:cstheme="minorHAnsi"/>
                <w:color w:val="202124"/>
                <w:lang w:val="es-ES" w:eastAsia="es-CO"/>
              </w:rPr>
              <w:t>(</w:t>
            </w:r>
            <w:r w:rsidRPr="00635916">
              <w:rPr>
                <w:rFonts w:eastAsia="Times New Roman" w:cstheme="minorHAnsi"/>
                <w:color w:val="202124"/>
                <w:lang w:val="es-ES" w:eastAsia="es-CO"/>
              </w:rPr>
              <w:t>grasas</w:t>
            </w:r>
          </w:p>
          <w:p w14:paraId="407D8534" w14:textId="0A357418" w:rsidR="00635916" w:rsidRPr="00635916" w:rsidRDefault="00635916" w:rsidP="006359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lang w:eastAsia="es-CO"/>
              </w:rPr>
            </w:pPr>
            <w:r w:rsidRPr="00635916">
              <w:rPr>
                <w:rFonts w:eastAsia="Times New Roman" w:cstheme="minorHAnsi"/>
                <w:color w:val="202124"/>
                <w:lang w:val="es-ES" w:eastAsia="es-CO"/>
              </w:rPr>
              <w:t>Alimento</w:t>
            </w:r>
            <w:r>
              <w:rPr>
                <w:rFonts w:ascii="inherit" w:eastAsia="Times New Roman" w:hAnsi="inherit" w:cs="Courier New"/>
                <w:color w:val="202124"/>
                <w:lang w:val="es-ES" w:eastAsia="es-CO"/>
              </w:rPr>
              <w:t>) (</w:t>
            </w:r>
            <w:proofErr w:type="spellStart"/>
            <w:r>
              <w:rPr>
                <w:rFonts w:ascii="inherit" w:eastAsia="Times New Roman" w:hAnsi="inherit" w:cs="Courier New"/>
                <w:color w:val="202124"/>
                <w:lang w:val="es-ES" w:eastAsia="es-CO"/>
              </w:rPr>
              <w:t>fat</w:t>
            </w:r>
            <w:proofErr w:type="spellEnd"/>
            <w:r>
              <w:rPr>
                <w:rFonts w:ascii="inherit" w:eastAsia="Times New Roman" w:hAnsi="inherit" w:cs="Courier New"/>
                <w:color w:val="202124"/>
                <w:lang w:val="es-ES" w:eastAsia="es-CO"/>
              </w:rPr>
              <w:t xml:space="preserve">, </w:t>
            </w:r>
            <w:proofErr w:type="spellStart"/>
            <w:r>
              <w:rPr>
                <w:rFonts w:ascii="inherit" w:eastAsia="Times New Roman" w:hAnsi="inherit" w:cs="Courier New"/>
                <w:color w:val="202124"/>
                <w:lang w:val="es-ES" w:eastAsia="es-CO"/>
              </w:rPr>
              <w:t>food</w:t>
            </w:r>
            <w:proofErr w:type="spellEnd"/>
            <w:r>
              <w:rPr>
                <w:rFonts w:ascii="inherit" w:eastAsia="Times New Roman" w:hAnsi="inherit" w:cs="Courier New"/>
                <w:color w:val="202124"/>
                <w:lang w:val="es-ES" w:eastAsia="es-CO"/>
              </w:rPr>
              <w:t>)</w:t>
            </w:r>
          </w:p>
          <w:p w14:paraId="41E5AD97" w14:textId="5DB69C2B" w:rsidR="00C81FE4" w:rsidRPr="00635916" w:rsidRDefault="00C81FE4" w:rsidP="003E50E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16D08554" w14:textId="7AA425CF" w:rsidR="00C81FE4" w:rsidRPr="003E50E3" w:rsidRDefault="003E50E3" w:rsidP="003E50E3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eastAsia="Kaushan Script"/>
              </w:rPr>
              <w:t>INTERPRETATIVA</w:t>
            </w:r>
            <w:r w:rsidR="00EF0E9E">
              <w:rPr>
                <w:rFonts w:eastAsia="Kaushan Script"/>
              </w:rPr>
              <w:t xml:space="preserve">: reconocer cada alimentos de con su escritura en inglés y luego así tener una excelente pronunciación. </w:t>
            </w:r>
          </w:p>
          <w:p w14:paraId="5897AC39" w14:textId="75F89A1E" w:rsidR="00C81FE4" w:rsidRDefault="00C81FE4" w:rsidP="00CE351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>ARGUMENTATIVA</w:t>
            </w:r>
            <w:r w:rsidR="00EF0E9E" w:rsidRPr="007B3024">
              <w:rPr>
                <w:rFonts w:eastAsia="Kaushan Script"/>
              </w:rPr>
              <w:t xml:space="preserve">: </w:t>
            </w:r>
            <w:r w:rsidR="00EF0E9E">
              <w:rPr>
                <w:rFonts w:eastAsia="Kaushan Script"/>
              </w:rPr>
              <w:t>comprende en qué lugar están ya sea en casa, escuela, cine o biblioteca.</w:t>
            </w:r>
          </w:p>
          <w:p w14:paraId="7F0FE727" w14:textId="5D3D56E0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EF0E9E">
              <w:rPr>
                <w:rFonts w:eastAsia="Kaushan Script"/>
              </w:rPr>
              <w:t>elabora oraciones con cada uno de los gusto de preferencia y las cosas que no le gusta.</w:t>
            </w: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6B78916" w14:textId="575FFEEB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12D66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52FB26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1DC0DD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28E25F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2F8114D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609CDD5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3E50E3">
      <w:pPr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21964162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607D7">
        <w:rPr>
          <w:rFonts w:ascii="Kaushan Script" w:eastAsia="Kaushan Script" w:hAnsi="Kaushan Script" w:cs="Kaushan Script"/>
        </w:rPr>
        <w:t xml:space="preserve"> tercero.</w:t>
      </w:r>
      <w:r>
        <w:rPr>
          <w:rFonts w:ascii="Kaushan Script" w:eastAsia="Kaushan Script" w:hAnsi="Kaushan Script" w:cs="Kaushan Script"/>
        </w:rPr>
        <w:t xml:space="preserve">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</w:t>
      </w:r>
      <w:r w:rsidR="00A607D7">
        <w:rPr>
          <w:rFonts w:ascii="Kaushan Script" w:eastAsia="Kaushan Script" w:hAnsi="Kaushan Script" w:cs="Kaushan Script"/>
        </w:rPr>
        <w:t xml:space="preserve">                 GRADO: cuarto.</w:t>
      </w:r>
    </w:p>
    <w:p w14:paraId="1732AD3A" w14:textId="76A23BE5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.                                </w:t>
      </w:r>
    </w:p>
    <w:p w14:paraId="4BBC9CF2" w14:textId="631CF036" w:rsidR="00C81FE4" w:rsidRDefault="003E50E3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</w:t>
      </w:r>
      <w:r w:rsidR="00A607D7">
        <w:rPr>
          <w:rFonts w:ascii="Kaushan Script" w:eastAsia="Kaushan Script" w:hAnsi="Kaushan Script" w:cs="Kaushan Script"/>
        </w:rPr>
        <w:t>: identifica</w:t>
      </w:r>
      <w:r w:rsidR="000316FF">
        <w:rPr>
          <w:rFonts w:ascii="Kaushan Script" w:eastAsia="Kaushan Script" w:hAnsi="Kaushan Script" w:cs="Kaushan Script"/>
        </w:rPr>
        <w:t xml:space="preserve"> los valores como responsabilidad en su ámbito que lo rodea también los mantiene en práctica en su diario de vivir y lo comparte con su entorno ya sea en la escuela, casa o con la sociedad.</w:t>
      </w:r>
    </w:p>
    <w:p w14:paraId="6288CC27" w14:textId="1FA7A72E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</w:t>
      </w:r>
      <w:r w:rsidR="003E50E3">
        <w:rPr>
          <w:rFonts w:ascii="Kaushan Script" w:eastAsia="Kaushan Script" w:hAnsi="Kaushan Script" w:cs="Kaushan Script"/>
        </w:rPr>
        <w:t>IDENCIAS DE APRENDIZAJE</w:t>
      </w:r>
      <w:r w:rsidR="003E50E3" w:rsidRPr="000316FF">
        <w:rPr>
          <w:rFonts w:ascii="Kaushan Script" w:eastAsia="Kaushan Script" w:hAnsi="Kaushan Script" w:cs="Kaushan Script"/>
        </w:rPr>
        <w:t xml:space="preserve">: </w:t>
      </w:r>
      <w:r w:rsidR="000316FF" w:rsidRPr="000316FF">
        <w:rPr>
          <w:rFonts w:cs="Arial"/>
        </w:rPr>
        <w:t>Comprende que el ejercicio de la libertad requiere de la responsabilidad de la persona y asume ese compromiso en su vida</w:t>
      </w:r>
      <w:r w:rsidR="000316FF">
        <w:rPr>
          <w:rFonts w:cs="Arial"/>
          <w:sz w:val="18"/>
          <w:szCs w:val="18"/>
        </w:rPr>
        <w:t>.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lastRenderedPageBreak/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6817D0FE" w:rsidR="00C81FE4" w:rsidRPr="006A49EC" w:rsidRDefault="000316FF" w:rsidP="00C81FE4">
            <w:pPr>
              <w:pStyle w:val="Sinespaciado"/>
              <w:numPr>
                <w:ilvl w:val="0"/>
                <w:numId w:val="8"/>
              </w:numPr>
            </w:pPr>
            <w:r w:rsidRPr="000316FF">
              <w:rPr>
                <w:rFonts w:cs="Arial"/>
              </w:rPr>
              <w:t>Comprende que el ejercicio de la libertad requiere de la responsabilidad de la persona y asume ese compromiso en su vida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291" w:type="dxa"/>
          </w:tcPr>
          <w:p w14:paraId="376FED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C34DC4A" w14:textId="6540A518" w:rsidR="000316FF" w:rsidRPr="000316FF" w:rsidRDefault="002D5032" w:rsidP="000316FF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1.1  </w:t>
            </w:r>
            <w:r w:rsidR="000316FF" w:rsidRPr="000316FF">
              <w:rPr>
                <w:rFonts w:cs="Arial"/>
                <w:b/>
              </w:rPr>
              <w:t>AUTORREALIZACIÓN: PROYECTO DE VIDA BUENA Y BÚSQUEDA DE LA FELICIDAD</w:t>
            </w:r>
          </w:p>
          <w:p w14:paraId="151BE0B2" w14:textId="77777777" w:rsidR="000316FF" w:rsidRPr="000316FF" w:rsidRDefault="000316FF" w:rsidP="000316FF">
            <w:pPr>
              <w:rPr>
                <w:rFonts w:cs="Arial"/>
              </w:rPr>
            </w:pPr>
            <w:r w:rsidRPr="000316FF">
              <w:rPr>
                <w:rFonts w:cs="Arial"/>
              </w:rPr>
              <w:t xml:space="preserve">SOY LIBRE, SOY RESPONSABLE </w:t>
            </w:r>
          </w:p>
          <w:p w14:paraId="6987BF63" w14:textId="77777777" w:rsidR="000316FF" w:rsidRPr="000316FF" w:rsidRDefault="000316FF" w:rsidP="000316FF">
            <w:pPr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0316FF">
              <w:rPr>
                <w:rFonts w:cs="Arial"/>
              </w:rPr>
              <w:t>Libertad y responsabilidad.</w:t>
            </w:r>
          </w:p>
          <w:p w14:paraId="17C6380C" w14:textId="77777777" w:rsidR="000316FF" w:rsidRPr="000316FF" w:rsidRDefault="000316FF" w:rsidP="000316FF">
            <w:pPr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0316FF">
              <w:rPr>
                <w:rFonts w:cs="Arial"/>
              </w:rPr>
              <w:t>Características de la libertad.</w:t>
            </w:r>
          </w:p>
          <w:p w14:paraId="2A60DA3C" w14:textId="77777777" w:rsidR="000316FF" w:rsidRPr="000316FF" w:rsidRDefault="000316FF" w:rsidP="000316FF">
            <w:pPr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0316FF">
              <w:rPr>
                <w:rFonts w:cs="Arial"/>
              </w:rPr>
              <w:t>Características de una persona responsable.</w:t>
            </w:r>
          </w:p>
          <w:p w14:paraId="60A0FA46" w14:textId="77777777" w:rsidR="000316FF" w:rsidRDefault="000316FF" w:rsidP="000316FF">
            <w:pPr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0316FF">
              <w:rPr>
                <w:rFonts w:cs="Arial"/>
              </w:rPr>
              <w:t>La responsabilidad en el ejercicio de la libertad.</w:t>
            </w:r>
          </w:p>
          <w:p w14:paraId="16434105" w14:textId="3AC47B22" w:rsidR="00C81FE4" w:rsidRPr="002D5032" w:rsidRDefault="002D5032" w:rsidP="002D5032">
            <w:pPr>
              <w:spacing w:after="0" w:line="240" w:lineRule="auto"/>
              <w:ind w:left="360"/>
              <w:rPr>
                <w:rFonts w:ascii="Kaushan Script" w:eastAsia="Kaushan Script" w:hAnsi="Kaushan Script" w:cs="Kaushan Script"/>
                <w:b/>
              </w:rPr>
            </w:pPr>
            <w:r w:rsidRPr="002D5032">
              <w:rPr>
                <w:rFonts w:cs="Arial"/>
                <w:b/>
              </w:rPr>
              <w:t>1.2  PROYECTO DE VALORACION EN SI MISMO</w:t>
            </w: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8B7038B" w14:textId="77777777" w:rsidR="00C81FE4" w:rsidRPr="000316FF" w:rsidRDefault="00C81FE4" w:rsidP="00CE3513">
            <w:pPr>
              <w:rPr>
                <w:rFonts w:eastAsia="Kaushan Script"/>
              </w:rPr>
            </w:pPr>
            <w:r w:rsidRPr="000316FF">
              <w:rPr>
                <w:rFonts w:eastAsia="Kaushan Script"/>
              </w:rPr>
              <w:t xml:space="preserve">COMPETENCIAS BÀSICAS: </w:t>
            </w:r>
          </w:p>
          <w:p w14:paraId="1A094F6F" w14:textId="691EA145" w:rsidR="00C81FE4" w:rsidRPr="000316FF" w:rsidRDefault="00C81FE4" w:rsidP="00CE3513">
            <w:pPr>
              <w:rPr>
                <w:rFonts w:eastAsia="Kaushan Script"/>
              </w:rPr>
            </w:pPr>
            <w:r w:rsidRPr="000316FF">
              <w:rPr>
                <w:rFonts w:eastAsia="Kaushan Script"/>
              </w:rPr>
              <w:t>INTERPRETATI</w:t>
            </w:r>
            <w:r w:rsidR="003E50E3" w:rsidRPr="000316FF">
              <w:rPr>
                <w:rFonts w:eastAsia="Kaushan Script"/>
              </w:rPr>
              <w:t>VA:</w:t>
            </w:r>
            <w:r w:rsidR="000316FF" w:rsidRPr="000316FF">
              <w:rPr>
                <w:rFonts w:eastAsia="Kaushan Script"/>
              </w:rPr>
              <w:t xml:space="preserve"> </w:t>
            </w:r>
            <w:r w:rsidR="000316FF" w:rsidRPr="000316FF">
              <w:rPr>
                <w:rFonts w:cs="Arial"/>
              </w:rPr>
              <w:t>Identifica y comprende las características de una persona libre y responsable.</w:t>
            </w:r>
          </w:p>
          <w:p w14:paraId="72391E00" w14:textId="1D52E1E1" w:rsidR="00C81FE4" w:rsidRPr="000316FF" w:rsidRDefault="00C81FE4" w:rsidP="00CE3513">
            <w:pPr>
              <w:rPr>
                <w:rFonts w:eastAsia="Kaushan Script"/>
              </w:rPr>
            </w:pPr>
            <w:r w:rsidRPr="000316FF">
              <w:rPr>
                <w:rFonts w:eastAsia="Kaushan Script"/>
              </w:rPr>
              <w:t xml:space="preserve">ARGUMENTATIVA: </w:t>
            </w:r>
            <w:r w:rsidR="000316FF" w:rsidRPr="000316FF">
              <w:rPr>
                <w:rFonts w:cs="Arial"/>
              </w:rPr>
              <w:t>Conoce los conceptos de libertad y responsabilidad</w:t>
            </w:r>
          </w:p>
          <w:p w14:paraId="19E5DDF7" w14:textId="2E52F7CA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0316FF">
              <w:rPr>
                <w:rFonts w:eastAsia="Kaushan Script"/>
              </w:rPr>
              <w:t xml:space="preserve">PROPOSITIVA: </w:t>
            </w:r>
            <w:r w:rsidR="000316FF" w:rsidRPr="000316FF">
              <w:rPr>
                <w:rFonts w:cs="Arial"/>
              </w:rPr>
              <w:t>Genera soluciones, desde la libertad responsable, a situaciones que se le</w:t>
            </w:r>
            <w:r w:rsidR="000316FF">
              <w:rPr>
                <w:rFonts w:cs="Arial"/>
                <w:sz w:val="18"/>
                <w:szCs w:val="18"/>
              </w:rPr>
              <w:t xml:space="preserve"> proponen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550B4F3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043A7FF5" w14:textId="77777777" w:rsidR="00C81FE4" w:rsidRDefault="00C81FE4" w:rsidP="00C81FE4"/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41AAAEA9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607D7">
        <w:rPr>
          <w:rFonts w:ascii="Kaushan Script" w:eastAsia="Kaushan Script" w:hAnsi="Kaushan Script" w:cs="Kaushan Script"/>
        </w:rPr>
        <w:t xml:space="preserve"> tercero.</w:t>
      </w:r>
      <w:r>
        <w:rPr>
          <w:rFonts w:ascii="Kaushan Script" w:eastAsia="Kaushan Script" w:hAnsi="Kaushan Script" w:cs="Kaushan Script"/>
        </w:rPr>
        <w:t xml:space="preserve">  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</w:t>
      </w:r>
      <w:r w:rsidR="00A607D7">
        <w:rPr>
          <w:rFonts w:ascii="Kaushan Script" w:eastAsia="Kaushan Script" w:hAnsi="Kaushan Script" w:cs="Kaushan Script"/>
        </w:rPr>
        <w:t xml:space="preserve">                 GRADO: cuarto.</w:t>
      </w:r>
    </w:p>
    <w:p w14:paraId="27678AED" w14:textId="41425FB1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D1255B">
        <w:rPr>
          <w:rFonts w:ascii="Kaushan Script" w:eastAsia="Kaushan Script" w:hAnsi="Kaushan Script" w:cs="Kaushan Script"/>
        </w:rPr>
        <w:t>leydi</w:t>
      </w:r>
      <w:proofErr w:type="spellEnd"/>
      <w:r w:rsidR="00D1255B">
        <w:rPr>
          <w:rFonts w:ascii="Kaushan Script" w:eastAsia="Kaushan Script" w:hAnsi="Kaushan Script" w:cs="Kaushan Script"/>
        </w:rPr>
        <w:t xml:space="preserve"> </w:t>
      </w:r>
      <w:proofErr w:type="spellStart"/>
      <w:r w:rsidR="00D1255B">
        <w:rPr>
          <w:rFonts w:ascii="Kaushan Script" w:eastAsia="Kaushan Script" w:hAnsi="Kaushan Script" w:cs="Kaushan Script"/>
        </w:rPr>
        <w:t>Stephany</w:t>
      </w:r>
      <w:proofErr w:type="spellEnd"/>
      <w:r w:rsidR="00D1255B">
        <w:rPr>
          <w:rFonts w:ascii="Kaushan Script" w:eastAsia="Kaushan Script" w:hAnsi="Kaushan Script" w:cs="Kaushan Script"/>
        </w:rPr>
        <w:t xml:space="preserve"> Suárez Delgado </w:t>
      </w:r>
      <w:r>
        <w:rPr>
          <w:rFonts w:ascii="Kaushan Script" w:eastAsia="Kaushan Script" w:hAnsi="Kaushan Script" w:cs="Kaushan Script"/>
        </w:rPr>
        <w:t xml:space="preserve">                           </w:t>
      </w:r>
    </w:p>
    <w:p w14:paraId="4A498063" w14:textId="586D9353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</w:t>
      </w:r>
      <w:r w:rsidR="0065213C" w:rsidRPr="0065213C">
        <w:rPr>
          <w:rFonts w:ascii="Kaushan Script" w:eastAsia="Kaushan Script" w:hAnsi="Kaushan Script" w:cs="Kaushan Script"/>
        </w:rPr>
        <w:t>Diferencio productos tecnológicos de productos naturales, teniendo en cuenta los recursos y los procesos involucrados.</w:t>
      </w:r>
    </w:p>
    <w:p w14:paraId="00CF2B16" w14:textId="5B16C3D4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724175">
        <w:rPr>
          <w:rFonts w:ascii="Kaushan Script" w:eastAsia="Kaushan Script" w:hAnsi="Kaushan Script" w:cs="Kaushan Script"/>
        </w:rPr>
        <w:t xml:space="preserve"> U</w:t>
      </w:r>
      <w:r w:rsidR="00724175" w:rsidRPr="00724175">
        <w:rPr>
          <w:rFonts w:ascii="Kaushan Script" w:eastAsia="Kaushan Script" w:hAnsi="Kaushan Script" w:cs="Kaushan Script"/>
        </w:rPr>
        <w:t>tilizo correctamente los conceptos de ciencia, técnica</w:t>
      </w:r>
      <w:r w:rsidR="00724175">
        <w:rPr>
          <w:rFonts w:ascii="Kaushan Script" w:eastAsia="Kaushan Script" w:hAnsi="Kaushan Script" w:cs="Kaushan Script"/>
        </w:rPr>
        <w:t xml:space="preserve"> </w:t>
      </w:r>
      <w:r w:rsidR="00724175" w:rsidRPr="00724175">
        <w:rPr>
          <w:rFonts w:ascii="Kaushan Script" w:eastAsia="Kaushan Script" w:hAnsi="Kaushan Script" w:cs="Kaushan Script"/>
        </w:rPr>
        <w:t>y tecnología según la situación descrita.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617DE3EF" w14:textId="1299B34B" w:rsidR="00346D51" w:rsidRPr="00346D51" w:rsidRDefault="00346D51" w:rsidP="00346D51">
            <w:pPr>
              <w:rPr>
                <w:rFonts w:ascii="Arial" w:hAnsi="Arial" w:cs="Arial"/>
              </w:rPr>
            </w:pPr>
            <w:r w:rsidRPr="00346D51">
              <w:rPr>
                <w:rFonts w:ascii="Arial" w:hAnsi="Arial" w:cs="Arial"/>
              </w:rPr>
              <w:t>Diferencio y nombro las características principales de los conceptos de ciencia, técnica y tecnología.</w:t>
            </w:r>
          </w:p>
          <w:p w14:paraId="60A9672C" w14:textId="23EA27E1" w:rsidR="00A607D7" w:rsidRDefault="00346D51" w:rsidP="00A607D7">
            <w:pPr>
              <w:rPr>
                <w:rFonts w:ascii="Arial" w:hAnsi="Arial" w:cs="Arial"/>
              </w:rPr>
            </w:pPr>
            <w:r w:rsidRPr="00346D51">
              <w:rPr>
                <w:rFonts w:ascii="Arial" w:hAnsi="Arial" w:cs="Arial"/>
              </w:rPr>
              <w:t xml:space="preserve">Identifico qué son los recursos naturales y las materias primas además de su importancia en la </w:t>
            </w:r>
            <w:r w:rsidRPr="00346D51">
              <w:rPr>
                <w:rFonts w:ascii="Arial" w:hAnsi="Arial" w:cs="Arial"/>
              </w:rPr>
              <w:lastRenderedPageBreak/>
              <w:t>fabricación de productos tecnológicos.</w:t>
            </w:r>
          </w:p>
          <w:p w14:paraId="4B191DE6" w14:textId="5746543A" w:rsidR="00C81FE4" w:rsidRPr="006A49EC" w:rsidRDefault="00C81FE4" w:rsidP="003E50E3">
            <w:pPr>
              <w:pStyle w:val="Sinespaciado"/>
            </w:pPr>
          </w:p>
        </w:tc>
        <w:tc>
          <w:tcPr>
            <w:tcW w:w="3291" w:type="dxa"/>
          </w:tcPr>
          <w:p w14:paraId="1D9CDB85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EJES TEMATICOS</w:t>
            </w:r>
          </w:p>
          <w:p w14:paraId="1F6A645E" w14:textId="77777777" w:rsidR="00F85D6E" w:rsidRPr="00F85D6E" w:rsidRDefault="00F85D6E" w:rsidP="00F85D6E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85D6E">
              <w:rPr>
                <w:rFonts w:ascii="Arial" w:hAnsi="Arial" w:cs="Arial"/>
              </w:rPr>
              <w:t>Definición de ciencia</w:t>
            </w:r>
          </w:p>
          <w:p w14:paraId="4F99244B" w14:textId="77777777" w:rsidR="00F85D6E" w:rsidRPr="00F85D6E" w:rsidRDefault="00F85D6E" w:rsidP="00F85D6E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85D6E">
              <w:rPr>
                <w:rFonts w:ascii="Arial" w:hAnsi="Arial" w:cs="Arial"/>
              </w:rPr>
              <w:t>-Definición de técnica</w:t>
            </w:r>
          </w:p>
          <w:p w14:paraId="369DD72B" w14:textId="41122949" w:rsidR="00D1255B" w:rsidRDefault="00F85D6E" w:rsidP="00F85D6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85D6E">
              <w:rPr>
                <w:rFonts w:ascii="Arial" w:hAnsi="Arial" w:cs="Arial"/>
              </w:rPr>
              <w:t>-Definición de tecnología</w:t>
            </w:r>
          </w:p>
          <w:p w14:paraId="713797AE" w14:textId="77777777" w:rsidR="00993A31" w:rsidRPr="00993A31" w:rsidRDefault="00993A31" w:rsidP="00993A31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93A31">
              <w:rPr>
                <w:rFonts w:ascii="Arial" w:hAnsi="Arial" w:cs="Arial"/>
              </w:rPr>
              <w:t>Definición de recursos naturales</w:t>
            </w:r>
          </w:p>
          <w:p w14:paraId="7CC2D323" w14:textId="77777777" w:rsidR="00993A31" w:rsidRPr="00993A31" w:rsidRDefault="00993A31" w:rsidP="00993A31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93A31">
              <w:rPr>
                <w:rFonts w:ascii="Arial" w:hAnsi="Arial" w:cs="Arial"/>
              </w:rPr>
              <w:t>-Clasificación de recursos naturales</w:t>
            </w:r>
          </w:p>
          <w:p w14:paraId="592AD954" w14:textId="77777777" w:rsidR="00993A31" w:rsidRPr="00993A31" w:rsidRDefault="00993A31" w:rsidP="00993A31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93A31">
              <w:rPr>
                <w:rFonts w:ascii="Arial" w:hAnsi="Arial" w:cs="Arial"/>
              </w:rPr>
              <w:lastRenderedPageBreak/>
              <w:t xml:space="preserve">-Definición de materia prima </w:t>
            </w:r>
          </w:p>
          <w:p w14:paraId="5BE04FD8" w14:textId="77777777" w:rsidR="00993A31" w:rsidRPr="00993A31" w:rsidRDefault="00993A31" w:rsidP="00993A31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93A31">
              <w:rPr>
                <w:rFonts w:ascii="Arial" w:hAnsi="Arial" w:cs="Arial"/>
              </w:rPr>
              <w:t>-Materias primas para la fabricación de productos</w:t>
            </w:r>
          </w:p>
          <w:p w14:paraId="13B7B1C6" w14:textId="4763F3A0" w:rsidR="00F85D6E" w:rsidRPr="00D1255B" w:rsidRDefault="00993A31" w:rsidP="00993A3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93A31">
              <w:rPr>
                <w:rFonts w:ascii="Arial" w:hAnsi="Arial" w:cs="Arial"/>
              </w:rPr>
              <w:t>-La historia de los materiales y sus efectos en los estilos de vida.</w:t>
            </w:r>
          </w:p>
          <w:p w14:paraId="2A46AE6D" w14:textId="5DE7F5C6" w:rsidR="00C81FE4" w:rsidRPr="0016462D" w:rsidRDefault="00C81FE4" w:rsidP="00CE3513">
            <w:pPr>
              <w:jc w:val="both"/>
              <w:rPr>
                <w:rFonts w:eastAsia="Kaushan Script"/>
              </w:rPr>
            </w:pPr>
          </w:p>
          <w:p w14:paraId="1046B42D" w14:textId="77777777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8B2051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07AED4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3770304F" w14:textId="77777777" w:rsidR="00A607D7" w:rsidRDefault="00C81FE4" w:rsidP="00A607D7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INTERPRETATIVA: </w:t>
            </w:r>
            <w:r w:rsidR="00A607D7">
              <w:rPr>
                <w:rFonts w:ascii="Arial" w:hAnsi="Arial" w:cs="Arial"/>
              </w:rPr>
              <w:t xml:space="preserve">Conoce el programa </w:t>
            </w:r>
            <w:proofErr w:type="spellStart"/>
            <w:r w:rsidR="00A607D7">
              <w:rPr>
                <w:rFonts w:ascii="Arial" w:hAnsi="Arial" w:cs="Arial"/>
              </w:rPr>
              <w:t>Power</w:t>
            </w:r>
            <w:proofErr w:type="spellEnd"/>
            <w:r w:rsidR="00A607D7">
              <w:rPr>
                <w:rFonts w:ascii="Arial" w:hAnsi="Arial" w:cs="Arial"/>
              </w:rPr>
              <w:t xml:space="preserve"> Point como facilitador de diapositivas</w:t>
            </w:r>
          </w:p>
          <w:p w14:paraId="6E66EC28" w14:textId="6C48EBB7" w:rsidR="00C81FE4" w:rsidRDefault="00C81FE4" w:rsidP="00CE3513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A607D7">
              <w:rPr>
                <w:rFonts w:eastAsia="Kaushan Script"/>
              </w:rPr>
              <w:t xml:space="preserve">analiza y aplica </w:t>
            </w:r>
            <w:r w:rsidR="00A607D7">
              <w:rPr>
                <w:rFonts w:ascii="Arial" w:hAnsi="Arial" w:cs="Arial"/>
              </w:rPr>
              <w:t>color de relleno en las diapositivas</w:t>
            </w:r>
          </w:p>
          <w:p w14:paraId="025B69A3" w14:textId="1FB5B023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lastRenderedPageBreak/>
              <w:t xml:space="preserve">PROPOSITIVA: </w:t>
            </w:r>
            <w:r w:rsidR="00A607D7">
              <w:rPr>
                <w:rFonts w:ascii="Arial" w:hAnsi="Arial" w:cs="Arial"/>
              </w:rPr>
              <w:t xml:space="preserve">Crea, anima y reproduce una presentación creada en el programa </w:t>
            </w:r>
            <w:proofErr w:type="spellStart"/>
            <w:r w:rsidR="00A607D7">
              <w:rPr>
                <w:rFonts w:ascii="Arial" w:hAnsi="Arial" w:cs="Arial"/>
              </w:rPr>
              <w:t>Power</w:t>
            </w:r>
            <w:proofErr w:type="spellEnd"/>
            <w:r w:rsidR="00A607D7">
              <w:rPr>
                <w:rFonts w:ascii="Arial" w:hAnsi="Arial" w:cs="Arial"/>
              </w:rPr>
              <w:t xml:space="preserve"> Point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261BFB15" w14:textId="1832FAB2" w:rsidR="00C81FE4" w:rsidRDefault="00A607D7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proofErr w:type="spellStart"/>
            <w:r>
              <w:rPr>
                <w:rFonts w:ascii="Kaushan Script" w:eastAsia="Kaushan Script" w:hAnsi="Kaushan Script" w:cs="Kaushan Script"/>
              </w:rPr>
              <w:lastRenderedPageBreak/>
              <w:t>ana</w:t>
            </w:r>
            <w:r w:rsidR="00C81FE4">
              <w:rPr>
                <w:rFonts w:ascii="Kaushan Script" w:eastAsia="Kaushan Script" w:hAnsi="Kaushan Script" w:cs="Kaushan Script"/>
              </w:rPr>
              <w:t>METODOLOGIA</w:t>
            </w:r>
            <w:proofErr w:type="spellEnd"/>
            <w:r w:rsidR="00C81FE4">
              <w:rPr>
                <w:rFonts w:ascii="Kaushan Script" w:eastAsia="Kaushan Script" w:hAnsi="Kaushan Script" w:cs="Kaushan Script"/>
              </w:rPr>
              <w:t xml:space="preserve"> Y ACTIVIDADES</w:t>
            </w:r>
          </w:p>
          <w:p w14:paraId="1A7C2026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5D84FED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367F1CC7" w14:textId="77777777" w:rsidR="00C81FE4" w:rsidRDefault="00C81FE4" w:rsidP="00C81FE4"/>
    <w:p w14:paraId="457FC46D" w14:textId="77777777" w:rsidR="00C81FE4" w:rsidRDefault="00C81FE4" w:rsidP="00C81FE4"/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1483" w14:textId="77777777" w:rsidR="00905AFA" w:rsidRDefault="00905AFA" w:rsidP="00BC4922">
      <w:pPr>
        <w:spacing w:after="0" w:line="240" w:lineRule="auto"/>
      </w:pPr>
      <w:r>
        <w:separator/>
      </w:r>
    </w:p>
  </w:endnote>
  <w:endnote w:type="continuationSeparator" w:id="0">
    <w:p w14:paraId="72FF8951" w14:textId="77777777" w:rsidR="00905AFA" w:rsidRDefault="00905AFA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5489" w14:textId="77777777" w:rsidR="00905AFA" w:rsidRDefault="00905AFA" w:rsidP="00BC4922">
      <w:pPr>
        <w:spacing w:after="0" w:line="240" w:lineRule="auto"/>
      </w:pPr>
      <w:r>
        <w:separator/>
      </w:r>
    </w:p>
  </w:footnote>
  <w:footnote w:type="continuationSeparator" w:id="0">
    <w:p w14:paraId="1398E81E" w14:textId="77777777" w:rsidR="00905AFA" w:rsidRDefault="00905AFA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042F88"/>
    <w:multiLevelType w:val="hybridMultilevel"/>
    <w:tmpl w:val="6FE2B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98248C"/>
    <w:multiLevelType w:val="multilevel"/>
    <w:tmpl w:val="AFCA5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2923B4"/>
    <w:multiLevelType w:val="hybridMultilevel"/>
    <w:tmpl w:val="EA74F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13535"/>
    <w:multiLevelType w:val="hybridMultilevel"/>
    <w:tmpl w:val="CDCC83BE"/>
    <w:lvl w:ilvl="0" w:tplc="D6E467E8">
      <w:start w:val="1"/>
      <w:numFmt w:val="bullet"/>
      <w:lvlText w:val="-"/>
      <w:lvlJc w:val="left"/>
      <w:pPr>
        <w:ind w:left="720" w:hanging="360"/>
      </w:pPr>
      <w:rPr>
        <w:rFonts w:ascii="Calibri" w:eastAsia="Kaushan Script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C0AE5"/>
    <w:multiLevelType w:val="multilevel"/>
    <w:tmpl w:val="49FCA5E0"/>
    <w:lvl w:ilvl="0">
      <w:start w:val="1"/>
      <w:numFmt w:val="decimal"/>
      <w:lvlText w:val="%1"/>
      <w:lvlJc w:val="left"/>
      <w:pPr>
        <w:ind w:left="435" w:hanging="435"/>
      </w:pPr>
      <w:rPr>
        <w:rFonts w:ascii="Kaushan Script" w:eastAsia="Kaushan Script" w:hAnsi="Kaushan Script" w:cs="Kaushan Script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Kaushan Script" w:eastAsia="Kaushan Script" w:hAnsi="Kaushan Script" w:cs="Kaushan Script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Kaushan Script" w:eastAsia="Kaushan Script" w:hAnsi="Kaushan Script" w:cs="Kaushan Script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Kaushan Script" w:eastAsia="Kaushan Script" w:hAnsi="Kaushan Script" w:cs="Kaushan Script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Kaushan Script" w:eastAsia="Kaushan Script" w:hAnsi="Kaushan Script" w:cs="Kaushan Script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Kaushan Script" w:eastAsia="Kaushan Script" w:hAnsi="Kaushan Script" w:cs="Kaushan Script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Kaushan Script" w:eastAsia="Kaushan Script" w:hAnsi="Kaushan Script" w:cs="Kaushan Script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Kaushan Script" w:eastAsia="Kaushan Script" w:hAnsi="Kaushan Script" w:cs="Kaushan Script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Kaushan Script" w:eastAsia="Kaushan Script" w:hAnsi="Kaushan Script" w:cs="Kaushan Script" w:hint="default"/>
        <w:color w:val="auto"/>
        <w:sz w:val="20"/>
      </w:rPr>
    </w:lvl>
  </w:abstractNum>
  <w:abstractNum w:abstractNumId="10" w15:restartNumberingAfterBreak="0">
    <w:nsid w:val="4B8E500A"/>
    <w:multiLevelType w:val="hybridMultilevel"/>
    <w:tmpl w:val="AF70DD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4C7AB2"/>
    <w:multiLevelType w:val="hybridMultilevel"/>
    <w:tmpl w:val="D66EF8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Kaushan Script" w:eastAsia="Kaushan Script" w:hAnsi="Kaushan Script" w:cs="Kaushan Scrip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40B87"/>
    <w:multiLevelType w:val="hybridMultilevel"/>
    <w:tmpl w:val="32289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21029"/>
    <w:multiLevelType w:val="hybridMultilevel"/>
    <w:tmpl w:val="95A8C1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761A50"/>
    <w:multiLevelType w:val="hybridMultilevel"/>
    <w:tmpl w:val="4224B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A4C"/>
    <w:multiLevelType w:val="hybridMultilevel"/>
    <w:tmpl w:val="5792E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F4D81"/>
    <w:multiLevelType w:val="hybridMultilevel"/>
    <w:tmpl w:val="793C7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A7C51"/>
    <w:multiLevelType w:val="hybridMultilevel"/>
    <w:tmpl w:val="13B2050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924FA2"/>
    <w:multiLevelType w:val="hybridMultilevel"/>
    <w:tmpl w:val="A4C0F1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0526790">
    <w:abstractNumId w:val="4"/>
  </w:num>
  <w:num w:numId="2" w16cid:durableId="1131552576">
    <w:abstractNumId w:val="12"/>
  </w:num>
  <w:num w:numId="3" w16cid:durableId="1691641994">
    <w:abstractNumId w:val="21"/>
  </w:num>
  <w:num w:numId="4" w16cid:durableId="1704136860">
    <w:abstractNumId w:val="0"/>
  </w:num>
  <w:num w:numId="5" w16cid:durableId="1124036753">
    <w:abstractNumId w:val="5"/>
  </w:num>
  <w:num w:numId="6" w16cid:durableId="228686301">
    <w:abstractNumId w:val="2"/>
  </w:num>
  <w:num w:numId="7" w16cid:durableId="1661157009">
    <w:abstractNumId w:val="10"/>
  </w:num>
  <w:num w:numId="8" w16cid:durableId="1513033452">
    <w:abstractNumId w:val="11"/>
  </w:num>
  <w:num w:numId="9" w16cid:durableId="1393311747">
    <w:abstractNumId w:val="3"/>
  </w:num>
  <w:num w:numId="10" w16cid:durableId="1553924283">
    <w:abstractNumId w:val="6"/>
  </w:num>
  <w:num w:numId="11" w16cid:durableId="2073575145">
    <w:abstractNumId w:val="18"/>
  </w:num>
  <w:num w:numId="12" w16cid:durableId="1270351351">
    <w:abstractNumId w:val="16"/>
  </w:num>
  <w:num w:numId="13" w16cid:durableId="1099372438">
    <w:abstractNumId w:val="8"/>
  </w:num>
  <w:num w:numId="14" w16cid:durableId="275529524">
    <w:abstractNumId w:val="20"/>
  </w:num>
  <w:num w:numId="15" w16cid:durableId="557281079">
    <w:abstractNumId w:val="14"/>
  </w:num>
  <w:num w:numId="16" w16cid:durableId="1356424466">
    <w:abstractNumId w:val="15"/>
  </w:num>
  <w:num w:numId="17" w16cid:durableId="330716846">
    <w:abstractNumId w:val="7"/>
  </w:num>
  <w:num w:numId="18" w16cid:durableId="456917629">
    <w:abstractNumId w:val="1"/>
  </w:num>
  <w:num w:numId="19" w16cid:durableId="373119634">
    <w:abstractNumId w:val="9"/>
  </w:num>
  <w:num w:numId="20" w16cid:durableId="839349279">
    <w:abstractNumId w:val="19"/>
  </w:num>
  <w:num w:numId="21" w16cid:durableId="2098944351">
    <w:abstractNumId w:val="17"/>
  </w:num>
  <w:num w:numId="22" w16cid:durableId="1061053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72"/>
    <w:rsid w:val="000316FF"/>
    <w:rsid w:val="00034CF3"/>
    <w:rsid w:val="000569A9"/>
    <w:rsid w:val="00075085"/>
    <w:rsid w:val="000A66EF"/>
    <w:rsid w:val="000D599C"/>
    <w:rsid w:val="000F1BC3"/>
    <w:rsid w:val="00206436"/>
    <w:rsid w:val="00275A79"/>
    <w:rsid w:val="00282670"/>
    <w:rsid w:val="002D5032"/>
    <w:rsid w:val="00346D51"/>
    <w:rsid w:val="00374F8D"/>
    <w:rsid w:val="003E50E3"/>
    <w:rsid w:val="004063B0"/>
    <w:rsid w:val="00491825"/>
    <w:rsid w:val="004F077D"/>
    <w:rsid w:val="00577572"/>
    <w:rsid w:val="005A170B"/>
    <w:rsid w:val="00635916"/>
    <w:rsid w:val="0065213C"/>
    <w:rsid w:val="006B352F"/>
    <w:rsid w:val="006B4C55"/>
    <w:rsid w:val="00724175"/>
    <w:rsid w:val="00731676"/>
    <w:rsid w:val="00750128"/>
    <w:rsid w:val="00783A6F"/>
    <w:rsid w:val="00857481"/>
    <w:rsid w:val="00894248"/>
    <w:rsid w:val="00905AFA"/>
    <w:rsid w:val="00967F3C"/>
    <w:rsid w:val="00993A31"/>
    <w:rsid w:val="00A607D7"/>
    <w:rsid w:val="00AD525D"/>
    <w:rsid w:val="00B10D2E"/>
    <w:rsid w:val="00BC4922"/>
    <w:rsid w:val="00BC7060"/>
    <w:rsid w:val="00C634BA"/>
    <w:rsid w:val="00C81FE4"/>
    <w:rsid w:val="00D1255B"/>
    <w:rsid w:val="00D21D2A"/>
    <w:rsid w:val="00DB3F74"/>
    <w:rsid w:val="00E942D5"/>
    <w:rsid w:val="00E95B3C"/>
    <w:rsid w:val="00EF0E9E"/>
    <w:rsid w:val="00EF1AFA"/>
    <w:rsid w:val="00EF3A14"/>
    <w:rsid w:val="00F31CF3"/>
    <w:rsid w:val="00F7346A"/>
    <w:rsid w:val="00F85D6E"/>
    <w:rsid w:val="00FA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D41F"/>
  <w15:docId w15:val="{C329F7F2-D87B-A44E-8A15-925DDFA1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635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35916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y2iqfc">
    <w:name w:val="y2iqfc"/>
    <w:basedOn w:val="Fuentedeprrafopredeter"/>
    <w:rsid w:val="0063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1258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suarezleidy07@gmail.com</cp:lastModifiedBy>
  <cp:revision>2</cp:revision>
  <dcterms:created xsi:type="dcterms:W3CDTF">2023-06-30T19:15:00Z</dcterms:created>
  <dcterms:modified xsi:type="dcterms:W3CDTF">2023-06-30T19:15:00Z</dcterms:modified>
</cp:coreProperties>
</file>