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278C33A6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C23">
        <w:rPr>
          <w:rFonts w:ascii="Arial" w:hAnsi="Arial" w:cs="Arial"/>
          <w:b/>
        </w:rPr>
        <w:t xml:space="preserve"> SEGUNDO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1EE452F2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194653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ÁREA: </w:t>
      </w:r>
      <w:r w:rsidR="001931E8">
        <w:rPr>
          <w:rFonts w:ascii="Arial" w:hAnsi="Arial" w:cs="Arial"/>
          <w:b/>
        </w:rPr>
        <w:t>COMUNICATIVA</w:t>
      </w:r>
      <w:r>
        <w:rPr>
          <w:rFonts w:ascii="Arial" w:hAnsi="Arial" w:cs="Arial"/>
          <w:b/>
        </w:rPr>
        <w:t xml:space="preserve">       GRADO: </w:t>
      </w:r>
      <w:r w:rsidR="00194653">
        <w:rPr>
          <w:rFonts w:ascii="Arial" w:hAnsi="Arial" w:cs="Arial"/>
          <w:b/>
        </w:rPr>
        <w:t xml:space="preserve"> P</w:t>
      </w:r>
      <w:r w:rsidR="00DC6E39">
        <w:rPr>
          <w:rFonts w:ascii="Arial" w:hAnsi="Arial" w:cs="Arial"/>
          <w:b/>
        </w:rPr>
        <w:t>ÁRVULOS</w:t>
      </w:r>
    </w:p>
    <w:p w14:paraId="7A7F3390" w14:textId="77777777" w:rsidR="00194653" w:rsidRDefault="00194653" w:rsidP="00097891">
      <w:pPr>
        <w:jc w:val="both"/>
        <w:rPr>
          <w:rFonts w:ascii="Arial" w:hAnsi="Arial" w:cs="Arial"/>
          <w:b/>
        </w:rPr>
      </w:pPr>
    </w:p>
    <w:p w14:paraId="36F70A0F" w14:textId="2C0FE5EA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Expresa y representa lo que observa y </w:t>
      </w:r>
      <w:r w:rsidR="00194653">
        <w:rPr>
          <w:rFonts w:ascii="Arial" w:hAnsi="Arial" w:cs="Arial"/>
        </w:rPr>
        <w:t>siente,</w:t>
      </w:r>
      <w:r w:rsidR="00853657">
        <w:rPr>
          <w:rFonts w:ascii="Arial" w:hAnsi="Arial" w:cs="Arial"/>
        </w:rPr>
        <w:t xml:space="preserve"> piensa e imagina atreves del juego la </w:t>
      </w:r>
      <w:r w:rsidR="00194653">
        <w:rPr>
          <w:rFonts w:ascii="Arial" w:hAnsi="Arial" w:cs="Arial"/>
        </w:rPr>
        <w:t>música,</w:t>
      </w:r>
      <w:r w:rsidR="00853657">
        <w:rPr>
          <w:rFonts w:ascii="Arial" w:hAnsi="Arial" w:cs="Arial"/>
        </w:rPr>
        <w:t xml:space="preserve"> y la expresión corporal. Identifica las relaciones sonoras en el lenguaje </w:t>
      </w:r>
      <w:r w:rsidR="00194653">
        <w:rPr>
          <w:rFonts w:ascii="Arial" w:hAnsi="Arial" w:cs="Arial"/>
        </w:rPr>
        <w:t>oral, expresa</w:t>
      </w:r>
      <w:r w:rsidR="00CD737E">
        <w:rPr>
          <w:rFonts w:ascii="Arial" w:hAnsi="Arial" w:cs="Arial"/>
        </w:rPr>
        <w:t xml:space="preserve"> ideas intereses y emociones a través de sus propias grafías y formas semejantes a las letras convencionales en formatos con diferentes intenciones comunicativas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16F7B1F8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194653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los contenidos temáticos adquiridos en el proceso de formación durante el primer período académico de clases.</w:t>
      </w:r>
    </w:p>
    <w:p w14:paraId="53F49DC9" w14:textId="6495A2F5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</w:t>
      </w:r>
      <w:r w:rsidR="00352F14">
        <w:rPr>
          <w:rFonts w:ascii="Arial" w:hAnsi="Arial" w:cs="Arial"/>
        </w:rPr>
        <w:t xml:space="preserve"> ludicopedagógicas e innovadoras</w:t>
      </w:r>
      <w:r w:rsidRPr="008A7754">
        <w:rPr>
          <w:rFonts w:ascii="Arial" w:hAnsi="Arial" w:cs="Arial"/>
        </w:rPr>
        <w:t xml:space="preserve"> para que</w:t>
      </w:r>
      <w:r>
        <w:rPr>
          <w:rFonts w:ascii="Arial" w:hAnsi="Arial" w:cs="Arial"/>
        </w:rPr>
        <w:t xml:space="preserve"> los estudiantes obtengan desempeño destacado en el área </w:t>
      </w:r>
      <w:r w:rsidR="00437B59">
        <w:rPr>
          <w:rFonts w:ascii="Arial" w:hAnsi="Arial" w:cs="Arial"/>
        </w:rPr>
        <w:t>CO</w:t>
      </w:r>
      <w:r w:rsidR="00CD737E">
        <w:rPr>
          <w:rFonts w:ascii="Arial" w:hAnsi="Arial" w:cs="Arial"/>
        </w:rPr>
        <w:t>MUNICATIVA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742DC764" w14:textId="77777777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2E5A38B0" w14:textId="4619D45D" w:rsidR="00171C23" w:rsidRDefault="00171C23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Identifica </w:t>
            </w:r>
            <w:r w:rsidR="00DC6E39">
              <w:t xml:space="preserve">Los fonemas de animales y objetos </w:t>
            </w:r>
            <w:r>
              <w:t xml:space="preserve">con imágenes. </w:t>
            </w:r>
          </w:p>
          <w:p w14:paraId="5A86B3F4" w14:textId="55DD8593" w:rsidR="005C1E0A" w:rsidRDefault="00171C23" w:rsidP="001931E8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Comunica sus emociones y vivencias a través de lenguajes y medios gestuales, verbales, gráficos y plásticos.</w:t>
            </w:r>
          </w:p>
          <w:p w14:paraId="1B242CF5" w14:textId="77777777" w:rsidR="00171C23" w:rsidRDefault="00171C23" w:rsidP="001931E8">
            <w:pPr>
              <w:autoSpaceDE w:val="0"/>
              <w:autoSpaceDN w:val="0"/>
              <w:adjustRightInd w:val="0"/>
              <w:jc w:val="both"/>
            </w:pPr>
          </w:p>
          <w:p w14:paraId="5439F5E3" w14:textId="4E9ADD6E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262DA83E" w14:textId="409C1FDA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407EB30E" w14:textId="77777777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1007F6AA" w14:textId="5456B8A7" w:rsidR="00097891" w:rsidRPr="00C57A91" w:rsidRDefault="00097891" w:rsidP="001931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25439A2B" w14:textId="77777777" w:rsidR="00097891" w:rsidRPr="00667324" w:rsidRDefault="00097891" w:rsidP="007E173C">
            <w:pPr>
              <w:rPr>
                <w:rFonts w:ascii="Arial" w:hAnsi="Arial" w:cs="Arial"/>
                <w:b/>
                <w:sz w:val="36"/>
              </w:rPr>
            </w:pPr>
          </w:p>
          <w:p w14:paraId="74248533" w14:textId="05BBF311" w:rsidR="00171C23" w:rsidRDefault="00171C23" w:rsidP="00171C23">
            <w:pPr>
              <w:jc w:val="both"/>
            </w:pPr>
            <w:r>
              <w:sym w:font="Symbol" w:char="F0B7"/>
            </w:r>
            <w:r>
              <w:t xml:space="preserve"> </w:t>
            </w:r>
            <w:r w:rsidR="00DC6E39">
              <w:t>Agarre del lápiz</w:t>
            </w:r>
          </w:p>
          <w:p w14:paraId="6120783C" w14:textId="77ACDB62" w:rsidR="00171C23" w:rsidRDefault="00171C23" w:rsidP="00171C23">
            <w:pPr>
              <w:jc w:val="both"/>
            </w:pPr>
            <w:r>
              <w:sym w:font="Symbol" w:char="F0B7"/>
            </w:r>
            <w:r>
              <w:t xml:space="preserve"> </w:t>
            </w:r>
            <w:r w:rsidR="00DC6E39">
              <w:t>realización de garabateo</w:t>
            </w:r>
            <w:r>
              <w:t>.</w:t>
            </w:r>
          </w:p>
          <w:p w14:paraId="7E8439DE" w14:textId="02DD4711" w:rsidR="00171C23" w:rsidRPr="00171C23" w:rsidRDefault="00DC6E39" w:rsidP="00171C23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  <w:b/>
              </w:rPr>
            </w:pPr>
            <w:r>
              <w:t xml:space="preserve">Tiempo </w:t>
            </w:r>
            <w:r w:rsidR="00171C23">
              <w:t>del cuento.</w:t>
            </w:r>
          </w:p>
          <w:p w14:paraId="19FE21B3" w14:textId="563D7B12" w:rsidR="00097891" w:rsidRPr="00C57A91" w:rsidRDefault="00097891" w:rsidP="00C44E9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5D155783" w14:textId="77777777" w:rsidR="00437B59" w:rsidRDefault="00437B59" w:rsidP="007E173C">
            <w:pPr>
              <w:pStyle w:val="Textoindependiente"/>
            </w:pPr>
          </w:p>
          <w:p w14:paraId="7EEF5FB6" w14:textId="1FCEA40A" w:rsidR="00DC6E39" w:rsidRDefault="00171C23" w:rsidP="007E173C">
            <w:pPr>
              <w:pStyle w:val="Textoindependiente"/>
            </w:pPr>
            <w:r>
              <w:sym w:font="Symbol" w:char="F0B7"/>
            </w:r>
            <w:r>
              <w:t xml:space="preserve"> Reconoce </w:t>
            </w:r>
            <w:r w:rsidR="00DC6E39">
              <w:t>y pronuncia sonidos.</w:t>
            </w:r>
          </w:p>
          <w:p w14:paraId="1E378358" w14:textId="2A3E899F" w:rsidR="00171C23" w:rsidRDefault="00DC6E39" w:rsidP="007E173C">
            <w:pPr>
              <w:pStyle w:val="Textoindependiente"/>
            </w:pPr>
            <w:r>
              <w:sym w:font="Symbol" w:char="F0B7"/>
            </w:r>
            <w:r>
              <w:t xml:space="preserve"> Trabaja en el agarre del lápiz</w:t>
            </w:r>
          </w:p>
          <w:p w14:paraId="54E40D5B" w14:textId="5F3C0FD0" w:rsidR="00097891" w:rsidRPr="00F54848" w:rsidRDefault="00171C23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Incorpora nuevas palabras al vocabulario y entiende su significado.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065A3B19" w:rsidR="00FD7D4D" w:rsidRDefault="00FD7D4D" w:rsidP="00FD7D4D">
            <w:pPr>
              <w:spacing w:after="200"/>
              <w:ind w:left="720"/>
            </w:pPr>
            <w:r>
              <w:t xml:space="preserve">1. Evaluaciones escritas orales </w:t>
            </w:r>
          </w:p>
          <w:p w14:paraId="693CCE99" w14:textId="48968101" w:rsidR="00497018" w:rsidRDefault="00FD7D4D" w:rsidP="00DC6E39">
            <w:pPr>
              <w:spacing w:after="200"/>
              <w:ind w:left="720"/>
            </w:pPr>
            <w:r>
              <w:t xml:space="preserve">2. </w:t>
            </w:r>
            <w:r w:rsidR="00DC6E39">
              <w:t>Videos didácticos.</w:t>
            </w:r>
          </w:p>
          <w:p w14:paraId="0A9E0B47" w14:textId="74FAE2BE" w:rsidR="00DC6E39" w:rsidRPr="00DC6E39" w:rsidRDefault="00DC6E39" w:rsidP="00DC6E39">
            <w:pPr>
              <w:spacing w:after="200"/>
              <w:ind w:left="720"/>
            </w:pPr>
            <w:r>
              <w:t>3. Trabajar la imitación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1934542B" w:rsidR="00FD7D4D" w:rsidRDefault="00FD7D4D" w:rsidP="00DC6E39">
            <w:r>
              <w:t xml:space="preserve"> </w:t>
            </w:r>
          </w:p>
          <w:p w14:paraId="2418490B" w14:textId="25540D64" w:rsidR="00FD7D4D" w:rsidRDefault="00DC6E39" w:rsidP="00FD7D4D">
            <w:pPr>
              <w:ind w:left="360"/>
            </w:pPr>
            <w:r>
              <w:t>2</w:t>
            </w:r>
            <w:r w:rsidR="00FD7D4D">
              <w:t>. Desarrollo de competencias texto guía</w:t>
            </w:r>
            <w:r>
              <w:t xml:space="preserve"> mundo travieso inicial </w:t>
            </w:r>
            <w:r w:rsidR="00FD7D4D">
              <w:t>de</w:t>
            </w:r>
            <w:r w:rsidR="00352F14">
              <w:t xml:space="preserve"> P</w:t>
            </w:r>
            <w:r>
              <w:t>árvulos.</w:t>
            </w:r>
          </w:p>
          <w:p w14:paraId="2703CE7E" w14:textId="2F6A7995" w:rsidR="00DB7624" w:rsidRPr="00DC6E39" w:rsidRDefault="00FD7D4D" w:rsidP="00DC6E39">
            <w:pPr>
              <w:ind w:left="360"/>
            </w:pPr>
            <w:r>
              <w:t>. 4. Manejo eficiente y eficaz del trabajo en el aula.</w:t>
            </w: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77777777" w:rsidR="00FD7D4D" w:rsidRDefault="00FD7D4D" w:rsidP="00FD7D4D">
            <w:pPr>
              <w:ind w:left="360"/>
            </w:pPr>
            <w:r>
              <w:t xml:space="preserve">1.Autoevaluación.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429707A8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5.. Juego de roles. </w:t>
            </w:r>
            <w:r w:rsidR="00DC6E39">
              <w:t>5</w:t>
            </w:r>
            <w:r>
              <w:t xml:space="preserve">. Ficha de trabajo. </w:t>
            </w:r>
            <w:r w:rsidR="00DC6E39">
              <w:t>6</w:t>
            </w:r>
            <w:r>
              <w:t xml:space="preserve">. Fichero o glosario. </w:t>
            </w:r>
            <w:r w:rsidR="00DC6E39">
              <w:t>7</w:t>
            </w:r>
            <w:r>
              <w:t>. Carteleras. 32. Proyección de videos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7F70"/>
    <w:multiLevelType w:val="hybridMultilevel"/>
    <w:tmpl w:val="78FE1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9103446">
    <w:abstractNumId w:val="7"/>
  </w:num>
  <w:num w:numId="2" w16cid:durableId="586229981">
    <w:abstractNumId w:val="8"/>
  </w:num>
  <w:num w:numId="3" w16cid:durableId="856112903">
    <w:abstractNumId w:val="0"/>
  </w:num>
  <w:num w:numId="4" w16cid:durableId="1803694058">
    <w:abstractNumId w:val="13"/>
  </w:num>
  <w:num w:numId="5" w16cid:durableId="636910020">
    <w:abstractNumId w:val="5"/>
  </w:num>
  <w:num w:numId="6" w16cid:durableId="1359241018">
    <w:abstractNumId w:val="6"/>
  </w:num>
  <w:num w:numId="7" w16cid:durableId="1811943664">
    <w:abstractNumId w:val="12"/>
  </w:num>
  <w:num w:numId="8" w16cid:durableId="251012976">
    <w:abstractNumId w:val="10"/>
  </w:num>
  <w:num w:numId="9" w16cid:durableId="277689357">
    <w:abstractNumId w:val="2"/>
  </w:num>
  <w:num w:numId="10" w16cid:durableId="1083720530">
    <w:abstractNumId w:val="9"/>
  </w:num>
  <w:num w:numId="11" w16cid:durableId="78986796">
    <w:abstractNumId w:val="11"/>
  </w:num>
  <w:num w:numId="12" w16cid:durableId="322315382">
    <w:abstractNumId w:val="4"/>
  </w:num>
  <w:num w:numId="13" w16cid:durableId="887957877">
    <w:abstractNumId w:val="14"/>
  </w:num>
  <w:num w:numId="14" w16cid:durableId="1472211204">
    <w:abstractNumId w:val="3"/>
  </w:num>
  <w:num w:numId="15" w16cid:durableId="205751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71C23"/>
    <w:rsid w:val="001931E8"/>
    <w:rsid w:val="00194653"/>
    <w:rsid w:val="00351DC6"/>
    <w:rsid w:val="00352F14"/>
    <w:rsid w:val="00437B59"/>
    <w:rsid w:val="00497018"/>
    <w:rsid w:val="00560B75"/>
    <w:rsid w:val="005C1E0A"/>
    <w:rsid w:val="00690719"/>
    <w:rsid w:val="007E173C"/>
    <w:rsid w:val="00843EF5"/>
    <w:rsid w:val="00853657"/>
    <w:rsid w:val="0096284E"/>
    <w:rsid w:val="00977B23"/>
    <w:rsid w:val="00A765E8"/>
    <w:rsid w:val="00C44E9D"/>
    <w:rsid w:val="00CD737E"/>
    <w:rsid w:val="00D330C1"/>
    <w:rsid w:val="00DB7624"/>
    <w:rsid w:val="00DC6E39"/>
    <w:rsid w:val="00E626CE"/>
    <w:rsid w:val="00EE7F54"/>
    <w:rsid w:val="00FD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2023-04-10T04:14:00Z</dcterms:created>
  <dcterms:modified xsi:type="dcterms:W3CDTF">2023-04-10T04:14:00Z</dcterms:modified>
</cp:coreProperties>
</file>