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69F09" w14:textId="77777777" w:rsidR="00BB095F" w:rsidRPr="00BB095F" w:rsidRDefault="00BB095F" w:rsidP="00DD18BC">
      <w:pPr>
        <w:jc w:val="center"/>
        <w:rPr>
          <w:rFonts w:ascii="Century Gothic" w:hAnsi="Century Gothic"/>
          <w:b/>
          <w:sz w:val="24"/>
          <w:szCs w:val="24"/>
        </w:rPr>
      </w:pPr>
      <w:bookmarkStart w:id="0" w:name="_GoBack"/>
      <w:bookmarkEnd w:id="0"/>
      <w:r w:rsidRPr="00BB095F">
        <w:rPr>
          <w:rFonts w:ascii="Century Gothic" w:hAnsi="Century Gothic" w:cs="Times New Roman"/>
          <w:noProof/>
          <w:sz w:val="24"/>
          <w:szCs w:val="24"/>
          <w:lang w:eastAsia="es-ES"/>
        </w:rPr>
        <mc:AlternateContent>
          <mc:Choice Requires="wps">
            <w:drawing>
              <wp:inline distT="0" distB="0" distL="0" distR="0" wp14:anchorId="25A5DA15" wp14:editId="66AC1CC9">
                <wp:extent cx="7123430" cy="7126014"/>
                <wp:effectExtent l="0" t="0" r="0" b="0"/>
                <wp:docPr id="2" name="Cuadro de texto 2"/>
                <wp:cNvGraphicFramePr/>
                <a:graphic xmlns:a="http://schemas.openxmlformats.org/drawingml/2006/main">
                  <a:graphicData uri="http://schemas.microsoft.com/office/word/2010/wordprocessingShape">
                    <wps:wsp>
                      <wps:cNvSpPr txBox="1"/>
                      <wps:spPr>
                        <a:xfrm>
                          <a:off x="0" y="0"/>
                          <a:ext cx="7123430" cy="7126014"/>
                        </a:xfrm>
                        <a:prstGeom prst="rect">
                          <a:avLst/>
                        </a:prstGeom>
                        <a:noFill/>
                        <a:ln>
                          <a:noFill/>
                        </a:ln>
                        <a:effectLst/>
                      </wps:spPr>
                      <wps:txbx>
                        <w:txbxContent>
                          <w:p w14:paraId="34C59A31" w14:textId="77777777" w:rsidR="00BB095F" w:rsidRDefault="00BB095F" w:rsidP="00BB095F">
                            <w:pPr>
                              <w:jc w:val="center"/>
                              <w:rPr>
                                <w:rFonts w:ascii="Ravie" w:hAnsi="Ravie"/>
                                <w:b/>
                                <w:color w:val="92D050"/>
                                <w:sz w:val="96"/>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p>
                          <w:p w14:paraId="1BB9260A" w14:textId="77777777" w:rsidR="00BB095F" w:rsidRPr="00BB095F" w:rsidRDefault="00BB095F" w:rsidP="00BB095F">
                            <w:pPr>
                              <w:jc w:val="center"/>
                              <w:rPr>
                                <w:rFonts w:ascii="Ravie" w:hAnsi="Ravie"/>
                                <w:b/>
                                <w:color w:val="92D050"/>
                                <w:sz w:val="96"/>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BB095F">
                              <w:rPr>
                                <w:rFonts w:ascii="Ravie" w:hAnsi="Ravie"/>
                                <w:b/>
                                <w:color w:val="92D050"/>
                                <w:sz w:val="96"/>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SIEE</w:t>
                            </w:r>
                          </w:p>
                          <w:p w14:paraId="28F5181D" w14:textId="77777777" w:rsidR="00BB095F" w:rsidRPr="00BB095F" w:rsidRDefault="00BB095F" w:rsidP="00BB095F">
                            <w:pPr>
                              <w:jc w:val="center"/>
                              <w:rPr>
                                <w:rFonts w:ascii="Ravie" w:hAnsi="Ravie"/>
                                <w:b/>
                                <w:color w:val="92D050"/>
                                <w:sz w:val="96"/>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BB095F">
                              <w:rPr>
                                <w:rFonts w:ascii="Ravie" w:hAnsi="Ravie"/>
                                <w:b/>
                                <w:color w:val="92D050"/>
                                <w:sz w:val="96"/>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CENTRO EDUCATIVO </w:t>
                            </w:r>
                          </w:p>
                          <w:p w14:paraId="5DAAD924" w14:textId="77777777" w:rsidR="00BB095F" w:rsidRPr="00BB095F" w:rsidRDefault="00BB095F" w:rsidP="00BB095F">
                            <w:pPr>
                              <w:jc w:val="center"/>
                              <w:rPr>
                                <w:rFonts w:ascii="Ravie" w:hAnsi="Ravie"/>
                                <w:b/>
                                <w:color w:val="92D050"/>
                                <w:sz w:val="96"/>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BB095F">
                              <w:rPr>
                                <w:rFonts w:ascii="Ravie" w:hAnsi="Ravie"/>
                                <w:b/>
                                <w:color w:val="92D050"/>
                                <w:sz w:val="96"/>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LICEO INFANTIL</w:t>
                            </w:r>
                          </w:p>
                          <w:p w14:paraId="7E59144A" w14:textId="77777777" w:rsidR="00BB095F" w:rsidRPr="00BB095F" w:rsidRDefault="00BB095F" w:rsidP="00BB095F">
                            <w:pPr>
                              <w:jc w:val="center"/>
                              <w:rPr>
                                <w:rFonts w:ascii="Ravie" w:hAnsi="Ravie"/>
                                <w:b/>
                                <w:color w:val="92D050"/>
                                <w:sz w:val="96"/>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BB095F">
                              <w:rPr>
                                <w:rFonts w:ascii="Ravie" w:hAnsi="Ravie"/>
                                <w:b/>
                                <w:color w:val="92D050"/>
                                <w:sz w:val="96"/>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TIM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5A5DA15" id="_x0000_t202" coordsize="21600,21600" o:spt="202" path="m,l,21600r21600,l21600,xe">
                <v:stroke joinstyle="miter"/>
                <v:path gradientshapeok="t" o:connecttype="rect"/>
              </v:shapetype>
              <v:shape id="Cuadro de texto 2" o:spid="_x0000_s1026" type="#_x0000_t202" style="width:560.9pt;height:561.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nLyLQIAAFwEAAAOAAAAZHJzL2Uyb0RvYy54bWysVN9v2jAQfp+0/8Hy+whJWdtFhIpRMU2q&#10;2kp06rNxbGIp9lm2IWF//c5OoKzb07QX4/uR8933fcf8rtctOQjnFZiK5pMpJcJwqJXZVfTHy/rT&#10;LSU+MFOzFoyo6FF4erf4+GHe2VIU0EBbC0ewiPFlZyvahGDLLPO8EZr5CVhhMCjBaRbQdLusdqzD&#10;6rrNiun0OuvA1dYBF96j934I0kWqL6Xg4UlKLwJpK4q9hXS6dG7jmS3mrNw5ZhvFxzbYP3ShmTL4&#10;6LnUPQuM7J36o5RW3IEHGSYcdAZSKi7SDDhNPn03zaZhVqRZEBxvzzD5/1eWPx6eHVF1RQtKDNNI&#10;0WrPagekFiSIPgApIkid9SXmbixmh/4r9Ej2ye/RGWfvpdPxF6ciGEe4j2eIsRLh6LzJi6vZFYY4&#10;xtC4nuazWCd7+9w6H74J0CReKuqQwwQtOzz4MKSeUuJrBtaqbROPrfnNgTUHj0hCGL+Okwwdx1vo&#10;t/043hbqI07nYBCJt3ytsIMH5sMzc6gK7BqVHp7wkC10FYXxRkkD7uff/DEfycIoJR2qrKIG14CS&#10;9rtBEr/ks1kUZTJmn28KNNxlZHsZMXu9ApRxjhtlebrG/NCertKBfsV1WMY3McQMx5crGk7XVRiU&#10;j+vExXKZklCGloUHs7E8lo4ARnRf+lfm7EhB1MEjnNTIyndMDLkD9Mt9AKkSTRHeAVOkNxoo4UT0&#10;uG5xRy7tlPX2p7D4BQAA//8DAFBLAwQUAAYACAAAACEAADpZmdwAAAAHAQAADwAAAGRycy9kb3du&#10;cmV2LnhtbEyPQUvEMBCF74L/IYzgRdy0EURq00UUvbis7OrBY9qMbbWZlGS2W/31Zveil2GG93jz&#10;vXI5u0FMGGLvSUO+yEAgNd721Gp4e328vAER2ZA1gyfU8I0RltXpSWkK6/e0wWnLrUghFAujoWMe&#10;Cylj06EzceFHpKR9+OAMpzO00gazT+FukCrLrqUzPaUPnRnxvsPma7tzGn5ewsortXrK6/erfuKH&#10;i8/181rr87P57hYE48x/ZjjgJ3SoElPtd2SjGDSkInycBy1XeepRHzelQFal/M9f/QIAAP//AwBQ&#10;SwECLQAUAAYACAAAACEAtoM4kv4AAADhAQAAEwAAAAAAAAAAAAAAAAAAAAAAW0NvbnRlbnRfVHlw&#10;ZXNdLnhtbFBLAQItABQABgAIAAAAIQA4/SH/1gAAAJQBAAALAAAAAAAAAAAAAAAAAC8BAABfcmVs&#10;cy8ucmVsc1BLAQItABQABgAIAAAAIQA56nLyLQIAAFwEAAAOAAAAAAAAAAAAAAAAAC4CAABkcnMv&#10;ZTJvRG9jLnhtbFBLAQItABQABgAIAAAAIQAAOlmZ3AAAAAcBAAAPAAAAAAAAAAAAAAAAAIcEAABk&#10;cnMvZG93bnJldi54bWxQSwUGAAAAAAQABADzAAAAkAUAAAAA&#10;" filled="f" stroked="f">
                <v:textbox>
                  <w:txbxContent>
                    <w:p w14:paraId="34C59A31" w14:textId="77777777" w:rsidR="00BB095F" w:rsidRDefault="00BB095F" w:rsidP="00BB095F">
                      <w:pPr>
                        <w:jc w:val="center"/>
                        <w:rPr>
                          <w:rFonts w:ascii="Ravie" w:hAnsi="Ravie"/>
                          <w:b/>
                          <w:color w:val="92D050"/>
                          <w:sz w:val="96"/>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p>
                    <w:p w14:paraId="1BB9260A" w14:textId="77777777" w:rsidR="00BB095F" w:rsidRPr="00BB095F" w:rsidRDefault="00BB095F" w:rsidP="00BB095F">
                      <w:pPr>
                        <w:jc w:val="center"/>
                        <w:rPr>
                          <w:rFonts w:ascii="Ravie" w:hAnsi="Ravie"/>
                          <w:b/>
                          <w:color w:val="92D050"/>
                          <w:sz w:val="96"/>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BB095F">
                        <w:rPr>
                          <w:rFonts w:ascii="Ravie" w:hAnsi="Ravie"/>
                          <w:b/>
                          <w:color w:val="92D050"/>
                          <w:sz w:val="96"/>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SIEE</w:t>
                      </w:r>
                    </w:p>
                    <w:p w14:paraId="28F5181D" w14:textId="77777777" w:rsidR="00BB095F" w:rsidRPr="00BB095F" w:rsidRDefault="00BB095F" w:rsidP="00BB095F">
                      <w:pPr>
                        <w:jc w:val="center"/>
                        <w:rPr>
                          <w:rFonts w:ascii="Ravie" w:hAnsi="Ravie"/>
                          <w:b/>
                          <w:color w:val="92D050"/>
                          <w:sz w:val="96"/>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BB095F">
                        <w:rPr>
                          <w:rFonts w:ascii="Ravie" w:hAnsi="Ravie"/>
                          <w:b/>
                          <w:color w:val="92D050"/>
                          <w:sz w:val="96"/>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CENTRO EDUCATIVO </w:t>
                      </w:r>
                    </w:p>
                    <w:p w14:paraId="5DAAD924" w14:textId="77777777" w:rsidR="00BB095F" w:rsidRPr="00BB095F" w:rsidRDefault="00BB095F" w:rsidP="00BB095F">
                      <w:pPr>
                        <w:jc w:val="center"/>
                        <w:rPr>
                          <w:rFonts w:ascii="Ravie" w:hAnsi="Ravie"/>
                          <w:b/>
                          <w:color w:val="92D050"/>
                          <w:sz w:val="96"/>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BB095F">
                        <w:rPr>
                          <w:rFonts w:ascii="Ravie" w:hAnsi="Ravie"/>
                          <w:b/>
                          <w:color w:val="92D050"/>
                          <w:sz w:val="96"/>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LICEO INFANTIL</w:t>
                      </w:r>
                    </w:p>
                    <w:p w14:paraId="7E59144A" w14:textId="77777777" w:rsidR="00BB095F" w:rsidRPr="00BB095F" w:rsidRDefault="00BB095F" w:rsidP="00BB095F">
                      <w:pPr>
                        <w:jc w:val="center"/>
                        <w:rPr>
                          <w:rFonts w:ascii="Ravie" w:hAnsi="Ravie"/>
                          <w:b/>
                          <w:color w:val="92D050"/>
                          <w:sz w:val="96"/>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BB095F">
                        <w:rPr>
                          <w:rFonts w:ascii="Ravie" w:hAnsi="Ravie"/>
                          <w:b/>
                          <w:color w:val="92D050"/>
                          <w:sz w:val="96"/>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TIM</w:t>
                      </w:r>
                    </w:p>
                  </w:txbxContent>
                </v:textbox>
                <w10:anchorlock/>
              </v:shape>
            </w:pict>
          </mc:Fallback>
        </mc:AlternateContent>
      </w:r>
    </w:p>
    <w:p w14:paraId="1180167B" w14:textId="77777777" w:rsidR="00BB095F" w:rsidRPr="00BB095F" w:rsidRDefault="00BB095F" w:rsidP="00DD18BC">
      <w:pPr>
        <w:jc w:val="center"/>
        <w:rPr>
          <w:rFonts w:ascii="Century Gothic" w:hAnsi="Century Gothic"/>
          <w:b/>
          <w:sz w:val="24"/>
          <w:szCs w:val="24"/>
        </w:rPr>
      </w:pPr>
    </w:p>
    <w:p w14:paraId="7C55EFA8" w14:textId="77777777" w:rsidR="006E3E46" w:rsidRPr="00F9369E" w:rsidRDefault="006E3E46" w:rsidP="006E3E46">
      <w:pPr>
        <w:pStyle w:val="Sinespaciado"/>
        <w:rPr>
          <w:rFonts w:ascii="Century Gothic" w:hAnsi="Century Gothic"/>
        </w:rPr>
      </w:pPr>
      <w:r w:rsidRPr="00F9369E">
        <w:rPr>
          <w:rFonts w:ascii="Century Gothic" w:hAnsi="Century Gothic"/>
        </w:rPr>
        <w:lastRenderedPageBreak/>
        <w:t xml:space="preserve">El Centro Educativo Liceo Infantil Tim, del municipio de Chinácota (Norte de Santander), es una entidad oficial de carácter privado que ofrece el sistema educativo en los niveles de preescolar, y básica primaria.  </w:t>
      </w:r>
    </w:p>
    <w:p w14:paraId="07D7F705" w14:textId="77777777" w:rsidR="006E3E46" w:rsidRPr="00F9369E" w:rsidRDefault="006E3E46" w:rsidP="006E3E46">
      <w:pPr>
        <w:pStyle w:val="Sinespaciado"/>
        <w:rPr>
          <w:rFonts w:ascii="Century Gothic" w:hAnsi="Century Gothic"/>
        </w:rPr>
      </w:pPr>
      <w:r w:rsidRPr="00F9369E">
        <w:rPr>
          <w:rFonts w:ascii="Century Gothic" w:hAnsi="Century Gothic"/>
        </w:rPr>
        <w:t xml:space="preserve"> </w:t>
      </w:r>
    </w:p>
    <w:p w14:paraId="032C3F61" w14:textId="77777777" w:rsidR="006E3E46" w:rsidRPr="00F9369E" w:rsidRDefault="006E3E46" w:rsidP="006E3E46">
      <w:pPr>
        <w:pStyle w:val="Sinespaciado"/>
        <w:rPr>
          <w:rFonts w:ascii="Century Gothic" w:hAnsi="Century Gothic"/>
        </w:rPr>
      </w:pPr>
      <w:r w:rsidRPr="00F9369E">
        <w:rPr>
          <w:rFonts w:ascii="Century Gothic" w:hAnsi="Century Gothic"/>
        </w:rPr>
        <w:t xml:space="preserve">Atendiendo las normas legales y su enfoque pedagógico, asume el siguiente Sistema Institucional de Evaluación: </w:t>
      </w:r>
    </w:p>
    <w:p w14:paraId="5388276E" w14:textId="77777777" w:rsidR="006E3E46" w:rsidRPr="00F9369E" w:rsidRDefault="006E3E46" w:rsidP="006E3E46">
      <w:pPr>
        <w:pStyle w:val="Sinespaciado"/>
        <w:rPr>
          <w:rFonts w:ascii="Century Gothic" w:hAnsi="Century Gothic"/>
        </w:rPr>
      </w:pPr>
      <w:r w:rsidRPr="00F9369E">
        <w:rPr>
          <w:rFonts w:ascii="Century Gothic" w:hAnsi="Century Gothic"/>
        </w:rPr>
        <w:t xml:space="preserve"> </w:t>
      </w:r>
    </w:p>
    <w:p w14:paraId="295D93D6" w14:textId="77777777" w:rsidR="006E3E46" w:rsidRPr="00F9369E" w:rsidRDefault="006E3E46" w:rsidP="006E3E46">
      <w:pPr>
        <w:pStyle w:val="Ttulo1"/>
        <w:spacing w:line="240" w:lineRule="auto"/>
        <w:rPr>
          <w:rFonts w:ascii="Century Gothic" w:hAnsi="Century Gothic"/>
          <w:b/>
          <w:color w:val="auto"/>
          <w:sz w:val="22"/>
          <w:szCs w:val="22"/>
        </w:rPr>
      </w:pPr>
      <w:r w:rsidRPr="00F9369E">
        <w:rPr>
          <w:rFonts w:ascii="Century Gothic" w:hAnsi="Century Gothic"/>
          <w:b/>
          <w:color w:val="auto"/>
          <w:sz w:val="22"/>
          <w:szCs w:val="22"/>
        </w:rPr>
        <w:t>CAPÍTULO I: FUNDAMENTACIÓN Y GENERALIDADES DE LA EVALUACIÓN</w:t>
      </w:r>
    </w:p>
    <w:p w14:paraId="05FD404D" w14:textId="77777777" w:rsidR="006E3E46" w:rsidRPr="00F9369E" w:rsidRDefault="006E3E46" w:rsidP="006E3E46">
      <w:pPr>
        <w:pStyle w:val="Sinespaciado"/>
        <w:rPr>
          <w:rFonts w:ascii="Century Gothic" w:hAnsi="Century Gothic"/>
          <w:b/>
        </w:rPr>
      </w:pPr>
      <w:r w:rsidRPr="00F9369E">
        <w:rPr>
          <w:rFonts w:ascii="Century Gothic" w:hAnsi="Century Gothic"/>
          <w:b/>
        </w:rPr>
        <w:t xml:space="preserve"> </w:t>
      </w:r>
    </w:p>
    <w:p w14:paraId="5F988F5B" w14:textId="77777777" w:rsidR="006E3E46" w:rsidRPr="00F9369E" w:rsidRDefault="006E3E46" w:rsidP="006E3E46">
      <w:pPr>
        <w:pStyle w:val="Ttulo2"/>
        <w:spacing w:line="240" w:lineRule="auto"/>
        <w:rPr>
          <w:rFonts w:ascii="Century Gothic" w:hAnsi="Century Gothic"/>
          <w:b/>
          <w:color w:val="auto"/>
          <w:sz w:val="22"/>
          <w:szCs w:val="22"/>
        </w:rPr>
      </w:pPr>
      <w:r w:rsidRPr="00F9369E">
        <w:rPr>
          <w:rFonts w:ascii="Century Gothic" w:hAnsi="Century Gothic"/>
          <w:b/>
          <w:color w:val="auto"/>
          <w:sz w:val="22"/>
          <w:szCs w:val="22"/>
        </w:rPr>
        <w:t>1.1. Marco Legal:</w:t>
      </w:r>
    </w:p>
    <w:p w14:paraId="7AC07789"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El Centro Educativo Liceo Infantil Tim adopta el Sistema Institucional de Evaluación de los Estudiantes, teniendo como referentes la constitución política de Colombia, la ley 115 de 1994, el decreto 1290 del 16 de abril 2009, los lineamientos curriculares y los estándares básicos de competencia. </w:t>
      </w:r>
    </w:p>
    <w:p w14:paraId="44B6CF09" w14:textId="77777777" w:rsidR="006E3E46" w:rsidRPr="00F9369E" w:rsidRDefault="006E3E46" w:rsidP="006E3E46">
      <w:pPr>
        <w:spacing w:line="240" w:lineRule="auto"/>
        <w:rPr>
          <w:rFonts w:ascii="Century Gothic" w:hAnsi="Century Gothic"/>
        </w:rPr>
      </w:pPr>
      <w:r w:rsidRPr="00F9369E">
        <w:rPr>
          <w:rFonts w:ascii="Century Gothic" w:hAnsi="Century Gothic"/>
        </w:rPr>
        <w:t>Los procesos evaluativos en el nivel de preescolar se rigen según el decreto 2247 de 1997, Artículo 10. En el nivel de educación preescolar no se reprueban grados ni actividades. Los educandos avanzarán en el proceso educativo, según sus capacidades y aptitudes personales.</w:t>
      </w:r>
    </w:p>
    <w:p w14:paraId="3431674F"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 </w:t>
      </w:r>
    </w:p>
    <w:p w14:paraId="66550FC6" w14:textId="77777777" w:rsidR="006E3E46" w:rsidRPr="00F9369E" w:rsidRDefault="006E3E46" w:rsidP="006E3E46">
      <w:pPr>
        <w:pStyle w:val="Ttulo2"/>
        <w:spacing w:line="240" w:lineRule="auto"/>
        <w:rPr>
          <w:rFonts w:ascii="Century Gothic" w:hAnsi="Century Gothic"/>
          <w:b/>
          <w:color w:val="auto"/>
          <w:sz w:val="22"/>
          <w:szCs w:val="22"/>
        </w:rPr>
      </w:pPr>
      <w:r w:rsidRPr="00F9369E">
        <w:rPr>
          <w:rFonts w:ascii="Century Gothic" w:hAnsi="Century Gothic"/>
          <w:b/>
          <w:color w:val="auto"/>
          <w:sz w:val="22"/>
          <w:szCs w:val="22"/>
        </w:rPr>
        <w:t>1.2. Generalidades de la Evaluación:</w:t>
      </w:r>
    </w:p>
    <w:p w14:paraId="684B031B"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El Centro Educativo Liceo Infantil Tim, concibe la evaluación como un proceso de verificación continuo, flexible, integral, sistemático y progresivo que permite observar, analizar y valorar intersubjetivamente los avances o dificultades de los estudiantes en todas las dimensiones del saber, hacer y ser con el propósito de tomar decisiones que permitan lograr cada vez mejores resultados que nos acerquen a alcanzar la calidad educativa. </w:t>
      </w:r>
    </w:p>
    <w:p w14:paraId="20C31D65" w14:textId="77777777" w:rsidR="006E3E46" w:rsidRPr="00F9369E" w:rsidRDefault="006E3E46" w:rsidP="006E3E46">
      <w:pPr>
        <w:spacing w:line="240" w:lineRule="auto"/>
        <w:rPr>
          <w:rFonts w:ascii="Century Gothic" w:hAnsi="Century Gothic"/>
        </w:rPr>
      </w:pPr>
    </w:p>
    <w:p w14:paraId="784B6575" w14:textId="77777777" w:rsidR="006E3E46" w:rsidRPr="00F9369E" w:rsidRDefault="006E3E46" w:rsidP="006E3E46">
      <w:pPr>
        <w:pStyle w:val="Ttulo3"/>
        <w:spacing w:line="240" w:lineRule="auto"/>
        <w:rPr>
          <w:rFonts w:ascii="Century Gothic" w:hAnsi="Century Gothic"/>
          <w:b/>
          <w:color w:val="auto"/>
          <w:sz w:val="22"/>
          <w:szCs w:val="22"/>
        </w:rPr>
      </w:pPr>
      <w:r w:rsidRPr="00F9369E">
        <w:rPr>
          <w:rFonts w:ascii="Century Gothic" w:hAnsi="Century Gothic"/>
          <w:b/>
          <w:color w:val="auto"/>
          <w:sz w:val="22"/>
          <w:szCs w:val="22"/>
        </w:rPr>
        <w:t>1.2.1 Características de la Evaluación</w:t>
      </w:r>
    </w:p>
    <w:p w14:paraId="7F803B6D"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Atendiendo a la forma como se concibe la evaluación en nuestro centro educativo, esta se ha de caracterizar por ser:  </w:t>
      </w:r>
    </w:p>
    <w:p w14:paraId="7574C399" w14:textId="77777777" w:rsidR="006E3E46" w:rsidRPr="00F9369E" w:rsidRDefault="006E3E46" w:rsidP="006E3E46">
      <w:pPr>
        <w:pStyle w:val="Prrafodelista"/>
        <w:numPr>
          <w:ilvl w:val="0"/>
          <w:numId w:val="3"/>
        </w:numPr>
        <w:spacing w:after="0" w:line="240" w:lineRule="auto"/>
        <w:jc w:val="both"/>
        <w:rPr>
          <w:rFonts w:ascii="Century Gothic" w:hAnsi="Century Gothic"/>
        </w:rPr>
      </w:pPr>
      <w:r w:rsidRPr="00F9369E">
        <w:rPr>
          <w:rFonts w:ascii="Century Gothic" w:hAnsi="Century Gothic"/>
          <w:b/>
          <w:bCs/>
        </w:rPr>
        <w:t>Integral.</w:t>
      </w:r>
      <w:r w:rsidRPr="00F9369E">
        <w:rPr>
          <w:rFonts w:ascii="Century Gothic" w:hAnsi="Century Gothic"/>
        </w:rPr>
        <w:t xml:space="preserve"> Se evalúa la totalidad de los procesos en cada una de las dimensiones del desarrollo humano, las competencias específicas y generales, así como los demás objetos de evaluación. </w:t>
      </w:r>
    </w:p>
    <w:p w14:paraId="1B80C04B" w14:textId="77777777" w:rsidR="006E3E46" w:rsidRPr="00F9369E" w:rsidRDefault="006E3E46" w:rsidP="006E3E46">
      <w:pPr>
        <w:pStyle w:val="Prrafodelista"/>
        <w:numPr>
          <w:ilvl w:val="0"/>
          <w:numId w:val="3"/>
        </w:numPr>
        <w:spacing w:after="0" w:line="240" w:lineRule="auto"/>
        <w:jc w:val="both"/>
        <w:rPr>
          <w:rFonts w:ascii="Century Gothic" w:hAnsi="Century Gothic"/>
        </w:rPr>
      </w:pPr>
      <w:r w:rsidRPr="00F9369E">
        <w:rPr>
          <w:rFonts w:ascii="Century Gothic" w:hAnsi="Century Gothic"/>
          <w:b/>
          <w:bCs/>
        </w:rPr>
        <w:t>Procesual y Transparente.</w:t>
      </w:r>
      <w:r w:rsidRPr="00F9369E">
        <w:rPr>
          <w:rFonts w:ascii="Century Gothic" w:hAnsi="Century Gothic"/>
        </w:rPr>
        <w:t xml:space="preserve"> Se interesa por los procesos y operaciones cognitivas de los estudiantes en el aprendizaje, y en especial, la naturaleza de los conocimientos previos, motivaciones que posee, las expectativas y competencias implicadas en la evaluación.   </w:t>
      </w:r>
    </w:p>
    <w:p w14:paraId="355DAC87" w14:textId="77777777" w:rsidR="006E3E46" w:rsidRPr="00F9369E" w:rsidRDefault="006E3E46" w:rsidP="006E3E46">
      <w:pPr>
        <w:pStyle w:val="Prrafodelista"/>
        <w:numPr>
          <w:ilvl w:val="0"/>
          <w:numId w:val="3"/>
        </w:numPr>
        <w:spacing w:after="0" w:line="240" w:lineRule="auto"/>
        <w:jc w:val="both"/>
        <w:rPr>
          <w:rFonts w:ascii="Century Gothic" w:hAnsi="Century Gothic"/>
        </w:rPr>
      </w:pPr>
      <w:r w:rsidRPr="00F9369E">
        <w:rPr>
          <w:rFonts w:ascii="Century Gothic" w:hAnsi="Century Gothic"/>
          <w:b/>
          <w:bCs/>
        </w:rPr>
        <w:t xml:space="preserve">Continua. </w:t>
      </w:r>
      <w:r w:rsidRPr="00F9369E">
        <w:rPr>
          <w:rFonts w:ascii="Century Gothic" w:hAnsi="Century Gothic"/>
        </w:rPr>
        <w:t xml:space="preserve">La evaluación debe hacer parte del proceso educativo, donde al tiempo que se enseña se evalúa y se aprende. Por tanto, no es la actividad aislada y discontinua que se realiza al finalizar un tema, una </w:t>
      </w:r>
      <w:r w:rsidRPr="00F9369E">
        <w:rPr>
          <w:rFonts w:ascii="Century Gothic" w:hAnsi="Century Gothic"/>
        </w:rPr>
        <w:lastRenderedPageBreak/>
        <w:t xml:space="preserve">unidad o un período, como si fuera una actividad separada o distinta en la formación. </w:t>
      </w:r>
    </w:p>
    <w:p w14:paraId="65B0821F" w14:textId="77777777" w:rsidR="006E3E46" w:rsidRPr="00F9369E" w:rsidRDefault="006E3E46" w:rsidP="006E3E46">
      <w:pPr>
        <w:pStyle w:val="Prrafodelista"/>
        <w:numPr>
          <w:ilvl w:val="0"/>
          <w:numId w:val="3"/>
        </w:numPr>
        <w:spacing w:after="0" w:line="240" w:lineRule="auto"/>
        <w:jc w:val="both"/>
        <w:rPr>
          <w:rFonts w:ascii="Century Gothic" w:hAnsi="Century Gothic"/>
        </w:rPr>
      </w:pPr>
      <w:r w:rsidRPr="00F9369E">
        <w:rPr>
          <w:rFonts w:ascii="Century Gothic" w:hAnsi="Century Gothic"/>
          <w:b/>
          <w:bCs/>
        </w:rPr>
        <w:t>Acumulativa y Sumativa.</w:t>
      </w:r>
      <w:r w:rsidRPr="00F9369E">
        <w:rPr>
          <w:rFonts w:ascii="Century Gothic" w:hAnsi="Century Gothic"/>
        </w:rPr>
        <w:t xml:space="preserve"> Produce, al término del período académico, una valoración definitiva en la que se reflejan, según la ponderación contemplada en la programación, todos los procesos y actividades realizadas ordinariamente durante el período y año lectivo. </w:t>
      </w:r>
    </w:p>
    <w:p w14:paraId="3F7CB940" w14:textId="77777777" w:rsidR="006E3E46" w:rsidRPr="00F9369E" w:rsidRDefault="006E3E46" w:rsidP="006E3E46">
      <w:pPr>
        <w:pStyle w:val="Prrafodelista"/>
        <w:numPr>
          <w:ilvl w:val="0"/>
          <w:numId w:val="3"/>
        </w:numPr>
        <w:spacing w:after="0" w:line="240" w:lineRule="auto"/>
        <w:jc w:val="both"/>
        <w:rPr>
          <w:rFonts w:ascii="Century Gothic" w:hAnsi="Century Gothic"/>
        </w:rPr>
      </w:pPr>
      <w:r w:rsidRPr="00F9369E">
        <w:rPr>
          <w:rFonts w:ascii="Century Gothic" w:hAnsi="Century Gothic"/>
          <w:b/>
          <w:bCs/>
        </w:rPr>
        <w:t>Objetiva.</w:t>
      </w:r>
      <w:r w:rsidRPr="00F9369E">
        <w:rPr>
          <w:rFonts w:ascii="Century Gothic" w:hAnsi="Century Gothic"/>
        </w:rPr>
        <w:t xml:space="preserve"> Compuesta por procedimientos que tienden a valorar el real desempeño del estudiante. </w:t>
      </w:r>
    </w:p>
    <w:p w14:paraId="2EDBABDC" w14:textId="77777777" w:rsidR="006E3E46" w:rsidRPr="00F9369E" w:rsidRDefault="006E3E46" w:rsidP="006E3E46">
      <w:pPr>
        <w:pStyle w:val="Prrafodelista"/>
        <w:numPr>
          <w:ilvl w:val="0"/>
          <w:numId w:val="3"/>
        </w:numPr>
        <w:spacing w:after="0" w:line="240" w:lineRule="auto"/>
        <w:jc w:val="both"/>
        <w:rPr>
          <w:rFonts w:ascii="Century Gothic" w:hAnsi="Century Gothic"/>
        </w:rPr>
      </w:pPr>
      <w:r w:rsidRPr="00F9369E">
        <w:rPr>
          <w:rFonts w:ascii="Century Gothic" w:hAnsi="Century Gothic"/>
          <w:b/>
          <w:bCs/>
        </w:rPr>
        <w:t>Formativa.</w:t>
      </w:r>
      <w:r w:rsidRPr="00F9369E">
        <w:rPr>
          <w:rFonts w:ascii="Century Gothic" w:hAnsi="Century Gothic"/>
        </w:rPr>
        <w:t xml:space="preserve"> Hace referencia a lo intelectual y a lo humano, pues la experiencia de autoevaluarse, evaluar a otros y ser evaluado, permite a cualquier sujeto mejorar sus vivencias consigo mismo y con los demás, además de aportarle conocimiento sobre su proceso de aprendizaje individual. </w:t>
      </w:r>
    </w:p>
    <w:p w14:paraId="3C5CE812" w14:textId="77777777" w:rsidR="006E3E46" w:rsidRPr="00F9369E" w:rsidRDefault="006E3E46" w:rsidP="006E3E46">
      <w:pPr>
        <w:spacing w:line="240" w:lineRule="auto"/>
        <w:rPr>
          <w:rFonts w:ascii="Century Gothic" w:hAnsi="Century Gothic"/>
        </w:rPr>
      </w:pPr>
    </w:p>
    <w:p w14:paraId="533FC983" w14:textId="77777777" w:rsidR="006E3E46" w:rsidRPr="00F9369E" w:rsidRDefault="006E3E46" w:rsidP="006E3E46">
      <w:pPr>
        <w:pStyle w:val="Ttulo3"/>
        <w:spacing w:line="240" w:lineRule="auto"/>
        <w:rPr>
          <w:rFonts w:ascii="Century Gothic" w:hAnsi="Century Gothic"/>
          <w:b/>
          <w:i w:val="0"/>
          <w:color w:val="auto"/>
          <w:sz w:val="22"/>
          <w:szCs w:val="22"/>
        </w:rPr>
      </w:pPr>
      <w:r w:rsidRPr="00F9369E">
        <w:rPr>
          <w:rFonts w:ascii="Century Gothic" w:hAnsi="Century Gothic"/>
          <w:b/>
          <w:i w:val="0"/>
          <w:color w:val="auto"/>
          <w:sz w:val="22"/>
          <w:szCs w:val="22"/>
        </w:rPr>
        <w:t xml:space="preserve">1.2.2. Propósitos de la evaluación </w:t>
      </w:r>
    </w:p>
    <w:p w14:paraId="02FE3FC7" w14:textId="77777777" w:rsidR="005E125E" w:rsidRDefault="005E125E" w:rsidP="006E3E46">
      <w:pPr>
        <w:pStyle w:val="Prrafodelista"/>
        <w:tabs>
          <w:tab w:val="left" w:pos="284"/>
        </w:tabs>
        <w:spacing w:line="240" w:lineRule="auto"/>
        <w:ind w:left="0"/>
        <w:rPr>
          <w:rFonts w:ascii="Century Gothic" w:hAnsi="Century Gothic"/>
        </w:rPr>
      </w:pPr>
    </w:p>
    <w:p w14:paraId="512291A9" w14:textId="28B0000A" w:rsidR="006E3E46" w:rsidRDefault="006E3E46" w:rsidP="006E3E46">
      <w:pPr>
        <w:pStyle w:val="Prrafodelista"/>
        <w:tabs>
          <w:tab w:val="left" w:pos="284"/>
        </w:tabs>
        <w:spacing w:line="240" w:lineRule="auto"/>
        <w:ind w:left="0"/>
        <w:rPr>
          <w:rFonts w:ascii="Century Gothic" w:hAnsi="Century Gothic"/>
        </w:rPr>
      </w:pPr>
      <w:r w:rsidRPr="00F9369E">
        <w:rPr>
          <w:rFonts w:ascii="Century Gothic" w:hAnsi="Century Gothic"/>
        </w:rPr>
        <w:t xml:space="preserve">La Evaluación en el Centro Educativo Liceo Infantil Tim tiene como misión:  </w:t>
      </w:r>
    </w:p>
    <w:p w14:paraId="5C9A5B5E" w14:textId="77777777" w:rsidR="005E125E" w:rsidRPr="00F9369E" w:rsidRDefault="005E125E" w:rsidP="006E3E46">
      <w:pPr>
        <w:pStyle w:val="Prrafodelista"/>
        <w:tabs>
          <w:tab w:val="left" w:pos="284"/>
        </w:tabs>
        <w:spacing w:line="240" w:lineRule="auto"/>
        <w:ind w:left="0"/>
        <w:rPr>
          <w:rFonts w:ascii="Century Gothic" w:hAnsi="Century Gothic"/>
        </w:rPr>
      </w:pPr>
    </w:p>
    <w:p w14:paraId="363AEFE4" w14:textId="77777777" w:rsidR="006E3E46" w:rsidRPr="00F9369E" w:rsidRDefault="006E3E46" w:rsidP="006E3E46">
      <w:pPr>
        <w:pStyle w:val="Prrafodelista"/>
        <w:numPr>
          <w:ilvl w:val="0"/>
          <w:numId w:val="5"/>
        </w:numPr>
        <w:tabs>
          <w:tab w:val="left" w:pos="284"/>
        </w:tabs>
        <w:spacing w:after="0" w:line="240" w:lineRule="auto"/>
        <w:jc w:val="both"/>
        <w:rPr>
          <w:rFonts w:ascii="Century Gothic" w:hAnsi="Century Gothic"/>
        </w:rPr>
      </w:pPr>
      <w:r w:rsidRPr="00F9369E">
        <w:rPr>
          <w:rFonts w:ascii="Century Gothic" w:hAnsi="Century Gothic"/>
        </w:rPr>
        <w:t xml:space="preserve">Hacer seguimiento y retroalimentación al aprendizaje de cada educando.  </w:t>
      </w:r>
    </w:p>
    <w:p w14:paraId="0E11BC19" w14:textId="77777777" w:rsidR="006E3E46" w:rsidRPr="00F9369E" w:rsidRDefault="006E3E46" w:rsidP="006E3E46">
      <w:pPr>
        <w:pStyle w:val="Prrafodelista"/>
        <w:numPr>
          <w:ilvl w:val="0"/>
          <w:numId w:val="5"/>
        </w:numPr>
        <w:tabs>
          <w:tab w:val="left" w:pos="284"/>
        </w:tabs>
        <w:spacing w:after="0" w:line="240" w:lineRule="auto"/>
        <w:jc w:val="both"/>
        <w:rPr>
          <w:rFonts w:ascii="Century Gothic" w:hAnsi="Century Gothic"/>
        </w:rPr>
      </w:pPr>
      <w:r w:rsidRPr="00F9369E">
        <w:rPr>
          <w:rFonts w:ascii="Century Gothic" w:hAnsi="Century Gothic"/>
        </w:rPr>
        <w:t xml:space="preserve">Informar a los padres de familia sobre lo que aprendió cada educando.  </w:t>
      </w:r>
    </w:p>
    <w:p w14:paraId="5969BC62" w14:textId="77777777" w:rsidR="006E3E46" w:rsidRPr="00F9369E" w:rsidRDefault="006E3E46" w:rsidP="006E3E46">
      <w:pPr>
        <w:pStyle w:val="Prrafodelista"/>
        <w:numPr>
          <w:ilvl w:val="0"/>
          <w:numId w:val="5"/>
        </w:numPr>
        <w:tabs>
          <w:tab w:val="left" w:pos="284"/>
        </w:tabs>
        <w:spacing w:after="0" w:line="240" w:lineRule="auto"/>
        <w:jc w:val="both"/>
        <w:rPr>
          <w:rFonts w:ascii="Century Gothic" w:hAnsi="Century Gothic"/>
        </w:rPr>
      </w:pPr>
      <w:r w:rsidRPr="00F9369E">
        <w:rPr>
          <w:rFonts w:ascii="Century Gothic" w:hAnsi="Century Gothic"/>
        </w:rPr>
        <w:t xml:space="preserve">Promocionar al educando. </w:t>
      </w:r>
    </w:p>
    <w:p w14:paraId="486CE95F" w14:textId="77777777" w:rsidR="006E3E46" w:rsidRPr="00F9369E" w:rsidRDefault="006E3E46" w:rsidP="006E3E46">
      <w:pPr>
        <w:pStyle w:val="Prrafodelista"/>
        <w:numPr>
          <w:ilvl w:val="0"/>
          <w:numId w:val="5"/>
        </w:numPr>
        <w:tabs>
          <w:tab w:val="left" w:pos="284"/>
        </w:tabs>
        <w:spacing w:after="0" w:line="240" w:lineRule="auto"/>
        <w:jc w:val="both"/>
        <w:rPr>
          <w:rFonts w:ascii="Century Gothic" w:hAnsi="Century Gothic"/>
        </w:rPr>
      </w:pPr>
      <w:r w:rsidRPr="00F9369E">
        <w:rPr>
          <w:rFonts w:ascii="Century Gothic" w:hAnsi="Century Gothic"/>
        </w:rPr>
        <w:t xml:space="preserve">Lograr información útil en los procesos de planificación del mejoramiento de la educación  </w:t>
      </w:r>
    </w:p>
    <w:p w14:paraId="1541BF53" w14:textId="77777777" w:rsidR="006E3E46" w:rsidRPr="00F9369E" w:rsidRDefault="006E3E46" w:rsidP="006E3E46">
      <w:pPr>
        <w:pStyle w:val="Prrafodelista"/>
        <w:numPr>
          <w:ilvl w:val="0"/>
          <w:numId w:val="5"/>
        </w:numPr>
        <w:tabs>
          <w:tab w:val="left" w:pos="284"/>
        </w:tabs>
        <w:spacing w:after="0" w:line="240" w:lineRule="auto"/>
        <w:jc w:val="both"/>
        <w:rPr>
          <w:rFonts w:ascii="Century Gothic" w:hAnsi="Century Gothic"/>
        </w:rPr>
      </w:pPr>
      <w:r w:rsidRPr="00F9369E">
        <w:rPr>
          <w:rFonts w:ascii="Century Gothic" w:hAnsi="Century Gothic"/>
        </w:rPr>
        <w:t xml:space="preserve">Hacer seguimiento al comportamiento del estudiante y aplicar estrategias para su mejoramiento  </w:t>
      </w:r>
    </w:p>
    <w:p w14:paraId="16559684" w14:textId="77777777" w:rsidR="006E3E46" w:rsidRPr="00F9369E" w:rsidRDefault="006E3E46" w:rsidP="006E3E46">
      <w:pPr>
        <w:pStyle w:val="Prrafodelista"/>
        <w:numPr>
          <w:ilvl w:val="0"/>
          <w:numId w:val="5"/>
        </w:numPr>
        <w:tabs>
          <w:tab w:val="left" w:pos="284"/>
        </w:tabs>
        <w:spacing w:after="0" w:line="240" w:lineRule="auto"/>
        <w:jc w:val="both"/>
        <w:rPr>
          <w:rFonts w:ascii="Century Gothic" w:hAnsi="Century Gothic"/>
        </w:rPr>
      </w:pPr>
      <w:r w:rsidRPr="00F9369E">
        <w:rPr>
          <w:rFonts w:ascii="Century Gothic" w:hAnsi="Century Gothic"/>
        </w:rPr>
        <w:t xml:space="preserve">Identificar las características personales, intereses, ritmos de desarrollo y estilos de aprendizaje de los estudiantes para valorar sus avances.  </w:t>
      </w:r>
    </w:p>
    <w:p w14:paraId="6C7C04BE" w14:textId="77777777" w:rsidR="006E3E46" w:rsidRPr="00F9369E" w:rsidRDefault="006E3E46" w:rsidP="006E3E46">
      <w:pPr>
        <w:pStyle w:val="Prrafodelista"/>
        <w:numPr>
          <w:ilvl w:val="0"/>
          <w:numId w:val="5"/>
        </w:numPr>
        <w:tabs>
          <w:tab w:val="left" w:pos="284"/>
        </w:tabs>
        <w:spacing w:after="0" w:line="240" w:lineRule="auto"/>
        <w:jc w:val="both"/>
        <w:rPr>
          <w:rFonts w:ascii="Century Gothic" w:hAnsi="Century Gothic"/>
        </w:rPr>
      </w:pPr>
      <w:r w:rsidRPr="00F9369E">
        <w:rPr>
          <w:rFonts w:ascii="Century Gothic" w:hAnsi="Century Gothic"/>
        </w:rPr>
        <w:t xml:space="preserve">Proporcionar información básica para consolidar y reorientar los procesos educativos relacionados con el desarrollo integral del estudiante  </w:t>
      </w:r>
    </w:p>
    <w:p w14:paraId="6CCECF1A" w14:textId="77777777" w:rsidR="006E3E46" w:rsidRPr="00F9369E" w:rsidRDefault="006E3E46" w:rsidP="006E3E46">
      <w:pPr>
        <w:pStyle w:val="Prrafodelista"/>
        <w:numPr>
          <w:ilvl w:val="0"/>
          <w:numId w:val="5"/>
        </w:numPr>
        <w:tabs>
          <w:tab w:val="left" w:pos="284"/>
        </w:tabs>
        <w:spacing w:after="0" w:line="240" w:lineRule="auto"/>
        <w:jc w:val="both"/>
        <w:rPr>
          <w:rFonts w:ascii="Century Gothic" w:hAnsi="Century Gothic"/>
        </w:rPr>
      </w:pPr>
      <w:r w:rsidRPr="00F9369E">
        <w:rPr>
          <w:rFonts w:ascii="Century Gothic" w:hAnsi="Century Gothic"/>
        </w:rPr>
        <w:t>Aportar información para el ajuste e implementación de los planes de mejoramiento institucional.</w:t>
      </w:r>
    </w:p>
    <w:p w14:paraId="54EC0FCE" w14:textId="77777777" w:rsidR="006E3E46" w:rsidRPr="00F9369E" w:rsidRDefault="006E3E46" w:rsidP="006E3E46">
      <w:pPr>
        <w:pStyle w:val="Prrafodelista"/>
        <w:numPr>
          <w:ilvl w:val="0"/>
          <w:numId w:val="5"/>
        </w:numPr>
        <w:tabs>
          <w:tab w:val="left" w:pos="284"/>
        </w:tabs>
        <w:spacing w:after="0" w:line="240" w:lineRule="auto"/>
        <w:jc w:val="both"/>
        <w:rPr>
          <w:rFonts w:ascii="Century Gothic" w:hAnsi="Century Gothic"/>
        </w:rPr>
      </w:pPr>
      <w:r w:rsidRPr="00F9369E">
        <w:rPr>
          <w:rFonts w:ascii="Century Gothic" w:hAnsi="Century Gothic"/>
        </w:rPr>
        <w:t xml:space="preserve">Coadyuvar al pleno desarrollo humano de los educandos, mediante una evaluación contextualizada.  </w:t>
      </w:r>
    </w:p>
    <w:p w14:paraId="7F27394F" w14:textId="77777777" w:rsidR="006E3E46" w:rsidRPr="00F9369E" w:rsidRDefault="006E3E46" w:rsidP="006E3E46">
      <w:pPr>
        <w:pStyle w:val="Prrafodelista"/>
        <w:numPr>
          <w:ilvl w:val="0"/>
          <w:numId w:val="5"/>
        </w:numPr>
        <w:tabs>
          <w:tab w:val="left" w:pos="284"/>
        </w:tabs>
        <w:spacing w:after="0" w:line="240" w:lineRule="auto"/>
        <w:jc w:val="both"/>
        <w:rPr>
          <w:rFonts w:ascii="Century Gothic" w:hAnsi="Century Gothic"/>
        </w:rPr>
      </w:pPr>
      <w:r w:rsidRPr="00F9369E">
        <w:rPr>
          <w:rFonts w:ascii="Century Gothic" w:hAnsi="Century Gothic"/>
        </w:rPr>
        <w:t xml:space="preserve">Desarrollar procesos evaluativos respetuosos de la diversidad étnica, cultural y natural.  </w:t>
      </w:r>
    </w:p>
    <w:p w14:paraId="1ECE85FC" w14:textId="77777777" w:rsidR="006E3E46" w:rsidRPr="00F9369E" w:rsidRDefault="006E3E46" w:rsidP="006E3E46">
      <w:pPr>
        <w:pStyle w:val="Prrafodelista"/>
        <w:numPr>
          <w:ilvl w:val="0"/>
          <w:numId w:val="5"/>
        </w:numPr>
        <w:tabs>
          <w:tab w:val="left" w:pos="284"/>
        </w:tabs>
        <w:spacing w:after="0" w:line="240" w:lineRule="auto"/>
        <w:jc w:val="both"/>
        <w:rPr>
          <w:rFonts w:ascii="Century Gothic" w:hAnsi="Century Gothic"/>
        </w:rPr>
      </w:pPr>
      <w:r w:rsidRPr="00F9369E">
        <w:rPr>
          <w:rFonts w:ascii="Century Gothic" w:hAnsi="Century Gothic"/>
        </w:rPr>
        <w:t xml:space="preserve">Hacer de la evaluación otra acción de aprendizaje y proyección de quien aprende en su mundo de vida.  </w:t>
      </w:r>
    </w:p>
    <w:p w14:paraId="73F6D8CE" w14:textId="77777777" w:rsidR="006E3E46" w:rsidRPr="00F9369E" w:rsidRDefault="006E3E46" w:rsidP="006E3E46">
      <w:pPr>
        <w:pStyle w:val="Prrafodelista"/>
        <w:numPr>
          <w:ilvl w:val="0"/>
          <w:numId w:val="5"/>
        </w:numPr>
        <w:tabs>
          <w:tab w:val="left" w:pos="284"/>
        </w:tabs>
        <w:spacing w:after="0" w:line="240" w:lineRule="auto"/>
        <w:jc w:val="both"/>
        <w:rPr>
          <w:rFonts w:ascii="Century Gothic" w:hAnsi="Century Gothic"/>
        </w:rPr>
      </w:pPr>
      <w:r w:rsidRPr="00F9369E">
        <w:rPr>
          <w:rFonts w:ascii="Century Gothic" w:hAnsi="Century Gothic"/>
        </w:rPr>
        <w:t xml:space="preserve">Hacer de la Evaluación una estrategia de reconocimiento del otro como otro diferente, para contribuir al desarrollo de la convivencia respetuosa.  </w:t>
      </w:r>
    </w:p>
    <w:p w14:paraId="5FE842E2" w14:textId="77777777" w:rsidR="006E3E46" w:rsidRPr="00F9369E" w:rsidRDefault="006E3E46" w:rsidP="006E3E46">
      <w:pPr>
        <w:pStyle w:val="Prrafodelista"/>
        <w:numPr>
          <w:ilvl w:val="0"/>
          <w:numId w:val="5"/>
        </w:numPr>
        <w:tabs>
          <w:tab w:val="left" w:pos="284"/>
        </w:tabs>
        <w:spacing w:after="0" w:line="240" w:lineRule="auto"/>
        <w:jc w:val="both"/>
        <w:rPr>
          <w:rFonts w:ascii="Century Gothic" w:hAnsi="Century Gothic"/>
        </w:rPr>
      </w:pPr>
      <w:r w:rsidRPr="00F9369E">
        <w:rPr>
          <w:rFonts w:ascii="Century Gothic" w:hAnsi="Century Gothic"/>
        </w:rPr>
        <w:t xml:space="preserve">Asumir la evaluación como un medio para fortalecer la formación del ser en todas sus dimensiones: cognitiva, afectiva, económica, productiva, volitiva, sensitiva, lúdica, natural, etc., con el propósito de hacer avanzar favorable y proactivamente, los procesos de humanización.  </w:t>
      </w:r>
    </w:p>
    <w:p w14:paraId="6C5AAF3E" w14:textId="77777777" w:rsidR="006E3E46" w:rsidRPr="00F9369E" w:rsidRDefault="006E3E46" w:rsidP="006E3E46">
      <w:pPr>
        <w:pStyle w:val="Prrafodelista"/>
        <w:numPr>
          <w:ilvl w:val="0"/>
          <w:numId w:val="5"/>
        </w:numPr>
        <w:tabs>
          <w:tab w:val="left" w:pos="284"/>
        </w:tabs>
        <w:spacing w:after="0" w:line="240" w:lineRule="auto"/>
        <w:jc w:val="both"/>
        <w:rPr>
          <w:rFonts w:ascii="Century Gothic" w:hAnsi="Century Gothic"/>
        </w:rPr>
      </w:pPr>
      <w:r w:rsidRPr="00F9369E">
        <w:rPr>
          <w:rFonts w:ascii="Century Gothic" w:hAnsi="Century Gothic"/>
        </w:rPr>
        <w:lastRenderedPageBreak/>
        <w:t xml:space="preserve">Cualificar la educación desde todos los ámbitos de comprensión: antropológico, sociológico, económico, filosófico y psicológico; de tal forma, que se pueda orientar una formación atendiendo su complejidad y pertinencia.  </w:t>
      </w:r>
    </w:p>
    <w:p w14:paraId="6E01C0E0" w14:textId="77777777" w:rsidR="006E3E46" w:rsidRPr="00F9369E" w:rsidRDefault="006E3E46" w:rsidP="006E3E46">
      <w:pPr>
        <w:pStyle w:val="Prrafodelista"/>
        <w:numPr>
          <w:ilvl w:val="0"/>
          <w:numId w:val="5"/>
        </w:numPr>
        <w:tabs>
          <w:tab w:val="left" w:pos="284"/>
        </w:tabs>
        <w:spacing w:after="0" w:line="240" w:lineRule="auto"/>
        <w:jc w:val="both"/>
        <w:rPr>
          <w:rFonts w:ascii="Century Gothic" w:hAnsi="Century Gothic"/>
        </w:rPr>
      </w:pPr>
      <w:r w:rsidRPr="00F9369E">
        <w:rPr>
          <w:rFonts w:ascii="Century Gothic" w:hAnsi="Century Gothic"/>
        </w:rPr>
        <w:t xml:space="preserve">Estimular la criticidad y la productividad intelectual como desafíos para hacer más proactiva la vida misma.  </w:t>
      </w:r>
    </w:p>
    <w:p w14:paraId="54514C2E" w14:textId="77777777" w:rsidR="006E3E46" w:rsidRPr="00F9369E" w:rsidRDefault="006E3E46" w:rsidP="006E3E46">
      <w:pPr>
        <w:pStyle w:val="Prrafodelista"/>
        <w:numPr>
          <w:ilvl w:val="0"/>
          <w:numId w:val="5"/>
        </w:numPr>
        <w:tabs>
          <w:tab w:val="left" w:pos="284"/>
        </w:tabs>
        <w:spacing w:after="0" w:line="240" w:lineRule="auto"/>
        <w:jc w:val="both"/>
        <w:rPr>
          <w:rFonts w:ascii="Century Gothic" w:hAnsi="Century Gothic"/>
        </w:rPr>
      </w:pPr>
      <w:r w:rsidRPr="00F9369E">
        <w:rPr>
          <w:rFonts w:ascii="Century Gothic" w:hAnsi="Century Gothic"/>
        </w:rPr>
        <w:t>Apoyar el desarrollo de la responsabilidad, la autonomía, el compromiso social como implicaciones de los procesos formativos vivenciales que se instituyen en los escenarios educacionales.</w:t>
      </w:r>
    </w:p>
    <w:p w14:paraId="4DE475D3" w14:textId="77777777" w:rsidR="006E3E46" w:rsidRPr="00F9369E" w:rsidRDefault="006E3E46" w:rsidP="006E3E46">
      <w:pPr>
        <w:pStyle w:val="Prrafodelista"/>
        <w:tabs>
          <w:tab w:val="left" w:pos="284"/>
        </w:tabs>
        <w:spacing w:line="240" w:lineRule="auto"/>
        <w:ind w:left="0"/>
        <w:rPr>
          <w:rFonts w:ascii="Century Gothic" w:hAnsi="Century Gothic"/>
          <w:b/>
        </w:rPr>
      </w:pPr>
    </w:p>
    <w:p w14:paraId="5088F5D2" w14:textId="77777777" w:rsidR="006E3E46" w:rsidRPr="00F9369E" w:rsidRDefault="006E3E46" w:rsidP="006E3E46">
      <w:pPr>
        <w:pStyle w:val="Ttulo3"/>
        <w:spacing w:line="240" w:lineRule="auto"/>
        <w:rPr>
          <w:rFonts w:ascii="Century Gothic" w:hAnsi="Century Gothic"/>
          <w:b/>
          <w:i w:val="0"/>
          <w:color w:val="auto"/>
          <w:sz w:val="22"/>
          <w:szCs w:val="22"/>
        </w:rPr>
      </w:pPr>
      <w:r w:rsidRPr="00F9369E">
        <w:rPr>
          <w:rFonts w:ascii="Century Gothic" w:hAnsi="Century Gothic"/>
          <w:b/>
          <w:i w:val="0"/>
          <w:color w:val="auto"/>
          <w:sz w:val="22"/>
          <w:szCs w:val="22"/>
        </w:rPr>
        <w:t xml:space="preserve">1.2.3. Principios de la evaluación </w:t>
      </w:r>
    </w:p>
    <w:p w14:paraId="314B4EC9"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La valoración escolar deberá regirse por los siguientes principios: </w:t>
      </w:r>
    </w:p>
    <w:p w14:paraId="311A322A" w14:textId="77777777" w:rsidR="006E3E46" w:rsidRPr="00F9369E" w:rsidRDefault="006E3E46" w:rsidP="006E3E46">
      <w:pPr>
        <w:pStyle w:val="Prrafodelista"/>
        <w:numPr>
          <w:ilvl w:val="0"/>
          <w:numId w:val="4"/>
        </w:numPr>
        <w:spacing w:after="0" w:line="240" w:lineRule="auto"/>
        <w:jc w:val="both"/>
        <w:rPr>
          <w:rFonts w:ascii="Century Gothic" w:hAnsi="Century Gothic"/>
        </w:rPr>
      </w:pPr>
      <w:r w:rsidRPr="00F9369E">
        <w:rPr>
          <w:rFonts w:ascii="Century Gothic" w:hAnsi="Century Gothic"/>
          <w:b/>
          <w:bCs/>
        </w:rPr>
        <w:t>Participación.</w:t>
      </w:r>
      <w:r w:rsidRPr="00F9369E">
        <w:rPr>
          <w:rFonts w:ascii="Century Gothic" w:hAnsi="Century Gothic"/>
        </w:rPr>
        <w:t xml:space="preserve"> Es la interrelación entre los distintos autores responsables de la evaluación. Es tan importante el papel del estudiante como el del docente en el desarrollo de este proceso, sin el cual no se puede llevar a cabo. </w:t>
      </w:r>
    </w:p>
    <w:p w14:paraId="55033120" w14:textId="77777777" w:rsidR="006E3E46" w:rsidRPr="00F9369E" w:rsidRDefault="006E3E46" w:rsidP="006E3E46">
      <w:pPr>
        <w:pStyle w:val="Prrafodelista"/>
        <w:numPr>
          <w:ilvl w:val="0"/>
          <w:numId w:val="4"/>
        </w:numPr>
        <w:spacing w:after="0" w:line="240" w:lineRule="auto"/>
        <w:jc w:val="both"/>
        <w:rPr>
          <w:rFonts w:ascii="Century Gothic" w:hAnsi="Century Gothic"/>
        </w:rPr>
      </w:pPr>
      <w:r w:rsidRPr="00F9369E">
        <w:rPr>
          <w:rFonts w:ascii="Century Gothic" w:hAnsi="Century Gothic"/>
          <w:b/>
          <w:bCs/>
        </w:rPr>
        <w:t>Validez.</w:t>
      </w:r>
      <w:r w:rsidRPr="00F9369E">
        <w:rPr>
          <w:rFonts w:ascii="Century Gothic" w:hAnsi="Century Gothic"/>
        </w:rPr>
        <w:t xml:space="preserve"> Esta soportado en las evidencias de aprendizaje que se pueden comprobar y que están en relación directa con los resultados o logros previstos en el planeamiento curricular; las técnicas y los instrumentos deben ser los requeridos para recoger evidencias reales y ciertas. </w:t>
      </w:r>
    </w:p>
    <w:p w14:paraId="7680777B" w14:textId="77777777" w:rsidR="006E3E46" w:rsidRPr="00F9369E" w:rsidRDefault="006E3E46" w:rsidP="006E3E46">
      <w:pPr>
        <w:pStyle w:val="Prrafodelista"/>
        <w:numPr>
          <w:ilvl w:val="0"/>
          <w:numId w:val="4"/>
        </w:numPr>
        <w:spacing w:after="0" w:line="240" w:lineRule="auto"/>
        <w:jc w:val="both"/>
        <w:rPr>
          <w:rFonts w:ascii="Century Gothic" w:hAnsi="Century Gothic"/>
        </w:rPr>
      </w:pPr>
      <w:r w:rsidRPr="00F9369E">
        <w:rPr>
          <w:rFonts w:ascii="Century Gothic" w:hAnsi="Century Gothic"/>
          <w:b/>
          <w:bCs/>
        </w:rPr>
        <w:t>Transparencia.</w:t>
      </w:r>
      <w:r w:rsidRPr="00F9369E">
        <w:rPr>
          <w:rFonts w:ascii="Century Gothic" w:hAnsi="Century Gothic"/>
        </w:rPr>
        <w:t xml:space="preserve"> Tanto los estudiantes como los docentes y demás personal involucrado en el proceso de evaluación deben estar informados y comprenderlo ser claro y conocer las reglas del juego los parámetros y criterios para valorar las evidencias. </w:t>
      </w:r>
    </w:p>
    <w:p w14:paraId="3974A83D" w14:textId="77777777" w:rsidR="006E3E46" w:rsidRPr="00F9369E" w:rsidRDefault="006E3E46" w:rsidP="006E3E46">
      <w:pPr>
        <w:pStyle w:val="Prrafodelista"/>
        <w:numPr>
          <w:ilvl w:val="0"/>
          <w:numId w:val="4"/>
        </w:numPr>
        <w:spacing w:after="0" w:line="240" w:lineRule="auto"/>
        <w:jc w:val="both"/>
        <w:rPr>
          <w:rFonts w:ascii="Century Gothic" w:hAnsi="Century Gothic"/>
        </w:rPr>
      </w:pPr>
      <w:r w:rsidRPr="00F9369E">
        <w:rPr>
          <w:rFonts w:ascii="Century Gothic" w:hAnsi="Century Gothic"/>
          <w:b/>
          <w:bCs/>
        </w:rPr>
        <w:t>Coherencia.</w:t>
      </w:r>
      <w:r w:rsidRPr="00F9369E">
        <w:rPr>
          <w:rFonts w:ascii="Century Gothic" w:hAnsi="Century Gothic"/>
        </w:rPr>
        <w:t xml:space="preserve"> El enfoque la ejecución y las políticas de la evaluación del aprendizaje deben ser coherentes y conformar un sistema que debe contar con instancias de control, seguimiento y revisión de la evaluación. </w:t>
      </w:r>
    </w:p>
    <w:p w14:paraId="4B66FE0E" w14:textId="77777777" w:rsidR="006E3E46" w:rsidRPr="00F9369E" w:rsidRDefault="006E3E46" w:rsidP="006E3E46">
      <w:pPr>
        <w:pStyle w:val="Prrafodelista"/>
        <w:numPr>
          <w:ilvl w:val="0"/>
          <w:numId w:val="4"/>
        </w:numPr>
        <w:spacing w:after="0" w:line="240" w:lineRule="auto"/>
        <w:jc w:val="both"/>
        <w:rPr>
          <w:rFonts w:ascii="Century Gothic" w:hAnsi="Century Gothic"/>
        </w:rPr>
      </w:pPr>
      <w:r w:rsidRPr="00F9369E">
        <w:rPr>
          <w:rFonts w:ascii="Century Gothic" w:hAnsi="Century Gothic"/>
          <w:b/>
          <w:bCs/>
        </w:rPr>
        <w:t>Democracia.</w:t>
      </w:r>
      <w:r w:rsidRPr="00F9369E">
        <w:rPr>
          <w:rFonts w:ascii="Century Gothic" w:hAnsi="Century Gothic"/>
        </w:rPr>
        <w:t xml:space="preserve"> La propuesta y adopción se hace con la participación de toda la comunidad educativa del Centro Educativo Liceo Infantil Tim. </w:t>
      </w:r>
    </w:p>
    <w:p w14:paraId="492D4D61" w14:textId="77777777" w:rsidR="006E3E46" w:rsidRPr="00F9369E" w:rsidRDefault="006E3E46" w:rsidP="006E3E46">
      <w:pPr>
        <w:pStyle w:val="Prrafodelista"/>
        <w:numPr>
          <w:ilvl w:val="0"/>
          <w:numId w:val="4"/>
        </w:numPr>
        <w:spacing w:after="0" w:line="240" w:lineRule="auto"/>
        <w:jc w:val="both"/>
        <w:rPr>
          <w:rFonts w:ascii="Century Gothic" w:hAnsi="Century Gothic"/>
        </w:rPr>
      </w:pPr>
      <w:r w:rsidRPr="00F9369E">
        <w:rPr>
          <w:rFonts w:ascii="Century Gothic" w:hAnsi="Century Gothic"/>
          <w:b/>
          <w:bCs/>
        </w:rPr>
        <w:t>Autonomía.</w:t>
      </w:r>
      <w:r w:rsidRPr="00F9369E">
        <w:rPr>
          <w:rFonts w:ascii="Century Gothic" w:hAnsi="Century Gothic"/>
        </w:rPr>
        <w:t xml:space="preserve"> El Centro Educativo Liceo Infantil Tim establece sus propios criterios de evaluación. </w:t>
      </w:r>
    </w:p>
    <w:p w14:paraId="69FE6A76" w14:textId="77777777" w:rsidR="006E3E46" w:rsidRPr="00F9369E" w:rsidRDefault="006E3E46" w:rsidP="006E3E46">
      <w:pPr>
        <w:pStyle w:val="Sinespaciado"/>
        <w:rPr>
          <w:rFonts w:ascii="Century Gothic" w:hAnsi="Century Gothic"/>
        </w:rPr>
      </w:pPr>
    </w:p>
    <w:p w14:paraId="6047241B" w14:textId="77777777" w:rsidR="006E3E46" w:rsidRPr="00F9369E" w:rsidRDefault="006E3E46" w:rsidP="006E3E46">
      <w:pPr>
        <w:spacing w:after="160" w:line="240" w:lineRule="auto"/>
        <w:rPr>
          <w:rFonts w:ascii="Century Gothic" w:hAnsi="Century Gothic"/>
        </w:rPr>
      </w:pPr>
      <w:r w:rsidRPr="00F9369E">
        <w:rPr>
          <w:rFonts w:ascii="Century Gothic" w:hAnsi="Century Gothic"/>
        </w:rPr>
        <w:br w:type="page"/>
      </w:r>
    </w:p>
    <w:p w14:paraId="24410796" w14:textId="77777777" w:rsidR="006E3E46" w:rsidRPr="00F9369E" w:rsidRDefault="006E3E46" w:rsidP="006E3E46">
      <w:pPr>
        <w:pStyle w:val="Ttulo1"/>
        <w:spacing w:line="240" w:lineRule="auto"/>
        <w:rPr>
          <w:rFonts w:ascii="Century Gothic" w:hAnsi="Century Gothic"/>
          <w:b/>
          <w:color w:val="auto"/>
          <w:sz w:val="22"/>
          <w:szCs w:val="22"/>
        </w:rPr>
      </w:pPr>
      <w:r w:rsidRPr="00F9369E">
        <w:rPr>
          <w:rFonts w:ascii="Century Gothic" w:hAnsi="Century Gothic"/>
          <w:b/>
          <w:color w:val="auto"/>
          <w:sz w:val="22"/>
          <w:szCs w:val="22"/>
        </w:rPr>
        <w:lastRenderedPageBreak/>
        <w:t xml:space="preserve">CAPÍTULO II: CRITERIOS DE EVALUACIÓN Y PROMOCIÓN  </w:t>
      </w:r>
    </w:p>
    <w:p w14:paraId="6DCCCEEB" w14:textId="77777777" w:rsidR="006E3E46" w:rsidRPr="00F9369E" w:rsidRDefault="006E3E46" w:rsidP="006E3E46">
      <w:pPr>
        <w:spacing w:line="240" w:lineRule="auto"/>
        <w:rPr>
          <w:rFonts w:ascii="Century Gothic" w:hAnsi="Century Gothic"/>
        </w:rPr>
      </w:pPr>
    </w:p>
    <w:p w14:paraId="652B0DDF"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El Centro Educativo, en consonancia con el Decreto 1290 asume la evaluación como estrategia de aprendizaje y en tal sentido asume como criterios para la evaluación los siguientes:  </w:t>
      </w:r>
    </w:p>
    <w:p w14:paraId="3FC011A2" w14:textId="77777777" w:rsidR="006E3E46" w:rsidRPr="00F9369E" w:rsidRDefault="006E3E46" w:rsidP="006E3E46">
      <w:pPr>
        <w:pStyle w:val="Prrafodelista"/>
        <w:numPr>
          <w:ilvl w:val="0"/>
          <w:numId w:val="7"/>
        </w:numPr>
        <w:spacing w:after="0" w:line="240" w:lineRule="auto"/>
        <w:ind w:left="709" w:hanging="425"/>
        <w:jc w:val="both"/>
        <w:rPr>
          <w:rFonts w:ascii="Century Gothic" w:hAnsi="Century Gothic"/>
        </w:rPr>
      </w:pPr>
      <w:r w:rsidRPr="00F9369E">
        <w:rPr>
          <w:rFonts w:ascii="Century Gothic" w:hAnsi="Century Gothic"/>
        </w:rPr>
        <w:t xml:space="preserve">Apoyar al educando en la autorregulación de sus procesos de aprendizaje  </w:t>
      </w:r>
    </w:p>
    <w:p w14:paraId="467143BA" w14:textId="77777777" w:rsidR="006E3E46" w:rsidRPr="00F9369E" w:rsidRDefault="006E3E46" w:rsidP="006E3E46">
      <w:pPr>
        <w:pStyle w:val="Prrafodelista"/>
        <w:numPr>
          <w:ilvl w:val="0"/>
          <w:numId w:val="7"/>
        </w:numPr>
        <w:spacing w:after="0" w:line="240" w:lineRule="auto"/>
        <w:ind w:left="709" w:hanging="425"/>
        <w:jc w:val="both"/>
        <w:rPr>
          <w:rFonts w:ascii="Century Gothic" w:hAnsi="Century Gothic"/>
        </w:rPr>
      </w:pPr>
      <w:r w:rsidRPr="00F9369E">
        <w:rPr>
          <w:rFonts w:ascii="Century Gothic" w:hAnsi="Century Gothic"/>
        </w:rPr>
        <w:t xml:space="preserve">Apoyar al educando en la formación y uso de su autonomía  </w:t>
      </w:r>
    </w:p>
    <w:p w14:paraId="0240022D" w14:textId="77777777" w:rsidR="006E3E46" w:rsidRPr="00F9369E" w:rsidRDefault="006E3E46" w:rsidP="006E3E46">
      <w:pPr>
        <w:pStyle w:val="Prrafodelista"/>
        <w:numPr>
          <w:ilvl w:val="0"/>
          <w:numId w:val="7"/>
        </w:numPr>
        <w:spacing w:after="0" w:line="240" w:lineRule="auto"/>
        <w:ind w:left="709" w:hanging="425"/>
        <w:jc w:val="both"/>
        <w:rPr>
          <w:rFonts w:ascii="Century Gothic" w:hAnsi="Century Gothic"/>
        </w:rPr>
      </w:pPr>
      <w:r w:rsidRPr="00F9369E">
        <w:rPr>
          <w:rFonts w:ascii="Century Gothic" w:hAnsi="Century Gothic"/>
        </w:rPr>
        <w:t xml:space="preserve">Apoyar al docente en la planificación acertada de las estrategias y prácticas pedagógicas necesarias para lograr con solvencia, los aprendizajes y la formación de los educandos.  </w:t>
      </w:r>
    </w:p>
    <w:p w14:paraId="6CA03663"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 </w:t>
      </w:r>
    </w:p>
    <w:p w14:paraId="59535D17"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Debido a esta orientación jerarquiza la evaluación en el siguiente orden:  </w:t>
      </w:r>
    </w:p>
    <w:p w14:paraId="6E272620"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1) Autoevaluación del educando  </w:t>
      </w:r>
    </w:p>
    <w:p w14:paraId="6EEE939B"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2) Coevaluación  </w:t>
      </w:r>
    </w:p>
    <w:p w14:paraId="51A1966C"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3) Evaluación por el docente.  </w:t>
      </w:r>
    </w:p>
    <w:p w14:paraId="3F14837A"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4) Evaluación institucional articulada desde el enfoque y evaluación de los aprendizajes  </w:t>
      </w:r>
    </w:p>
    <w:p w14:paraId="1104BBC9" w14:textId="77777777" w:rsidR="006E3E46" w:rsidRPr="00F9369E" w:rsidRDefault="006E3E46" w:rsidP="006E3E46">
      <w:pPr>
        <w:spacing w:line="240" w:lineRule="auto"/>
        <w:rPr>
          <w:rFonts w:ascii="Century Gothic" w:hAnsi="Century Gothic"/>
        </w:rPr>
      </w:pPr>
    </w:p>
    <w:p w14:paraId="7DA4C709"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En la evaluación se hará seguimiento a:  </w:t>
      </w:r>
    </w:p>
    <w:p w14:paraId="3574AD3D" w14:textId="77777777" w:rsidR="006E3E46" w:rsidRPr="00F9369E" w:rsidRDefault="006E3E46" w:rsidP="006E3E46">
      <w:pPr>
        <w:pStyle w:val="Prrafodelista"/>
        <w:numPr>
          <w:ilvl w:val="0"/>
          <w:numId w:val="6"/>
        </w:numPr>
        <w:spacing w:after="0" w:line="240" w:lineRule="auto"/>
        <w:ind w:left="709" w:hanging="425"/>
        <w:jc w:val="both"/>
        <w:rPr>
          <w:rFonts w:ascii="Century Gothic" w:hAnsi="Century Gothic"/>
        </w:rPr>
      </w:pPr>
      <w:r w:rsidRPr="00F9369E">
        <w:rPr>
          <w:rFonts w:ascii="Century Gothic" w:hAnsi="Century Gothic"/>
        </w:rPr>
        <w:t xml:space="preserve">Las estrategias desarrolladas para utilizar adecuadamente los órganos de los sentidos en los procesos de aprendizaje.  </w:t>
      </w:r>
    </w:p>
    <w:p w14:paraId="5826D87F" w14:textId="77777777" w:rsidR="006E3E46" w:rsidRPr="00F9369E" w:rsidRDefault="006E3E46" w:rsidP="006E3E46">
      <w:pPr>
        <w:pStyle w:val="Prrafodelista"/>
        <w:numPr>
          <w:ilvl w:val="0"/>
          <w:numId w:val="6"/>
        </w:numPr>
        <w:spacing w:after="0" w:line="240" w:lineRule="auto"/>
        <w:ind w:left="709" w:hanging="425"/>
        <w:jc w:val="both"/>
        <w:rPr>
          <w:rFonts w:ascii="Century Gothic" w:hAnsi="Century Gothic"/>
        </w:rPr>
      </w:pPr>
      <w:r w:rsidRPr="00F9369E">
        <w:rPr>
          <w:rFonts w:ascii="Century Gothic" w:hAnsi="Century Gothic"/>
        </w:rPr>
        <w:t xml:space="preserve">La forma como va interviniendo el desarrollo de su cuerpo.  </w:t>
      </w:r>
    </w:p>
    <w:p w14:paraId="654C6A15" w14:textId="77777777" w:rsidR="006E3E46" w:rsidRPr="00F9369E" w:rsidRDefault="006E3E46" w:rsidP="006E3E46">
      <w:pPr>
        <w:pStyle w:val="Prrafodelista"/>
        <w:numPr>
          <w:ilvl w:val="0"/>
          <w:numId w:val="6"/>
        </w:numPr>
        <w:spacing w:after="0" w:line="240" w:lineRule="auto"/>
        <w:ind w:left="709" w:hanging="425"/>
        <w:jc w:val="both"/>
        <w:rPr>
          <w:rFonts w:ascii="Century Gothic" w:hAnsi="Century Gothic"/>
        </w:rPr>
      </w:pPr>
      <w:r w:rsidRPr="00F9369E">
        <w:rPr>
          <w:rFonts w:ascii="Century Gothic" w:hAnsi="Century Gothic"/>
        </w:rPr>
        <w:t xml:space="preserve">La apropiación de los insumos necesarios de conocimiento de las ciencias naturales, ciencias sociales, humanidades y arte, etc., desde sus propias lógicas en función de los desafíos de conocimientos que se generan en el desarrollo de sus proyectos pedagógicos o en su vivir cotidiano.  </w:t>
      </w:r>
    </w:p>
    <w:p w14:paraId="3F8EA1B0" w14:textId="77777777" w:rsidR="006E3E46" w:rsidRPr="00F9369E" w:rsidRDefault="006E3E46" w:rsidP="006E3E46">
      <w:pPr>
        <w:pStyle w:val="Prrafodelista"/>
        <w:numPr>
          <w:ilvl w:val="0"/>
          <w:numId w:val="6"/>
        </w:numPr>
        <w:spacing w:after="0" w:line="240" w:lineRule="auto"/>
        <w:ind w:left="709" w:hanging="425"/>
        <w:jc w:val="both"/>
        <w:rPr>
          <w:rFonts w:ascii="Century Gothic" w:hAnsi="Century Gothic"/>
        </w:rPr>
      </w:pPr>
      <w:r w:rsidRPr="00F9369E">
        <w:rPr>
          <w:rFonts w:ascii="Century Gothic" w:hAnsi="Century Gothic"/>
        </w:rPr>
        <w:t xml:space="preserve">La capacidad de utilizar los lenguajes apropiados y pertinentes de cada ciencia o campo curricular de formación, en el desarrollo de sus proyectos.  </w:t>
      </w:r>
    </w:p>
    <w:p w14:paraId="5DDDB2A7" w14:textId="77777777" w:rsidR="006E3E46" w:rsidRPr="00F9369E" w:rsidRDefault="006E3E46" w:rsidP="006E3E46">
      <w:pPr>
        <w:pStyle w:val="Prrafodelista"/>
        <w:numPr>
          <w:ilvl w:val="0"/>
          <w:numId w:val="6"/>
        </w:numPr>
        <w:spacing w:after="0" w:line="240" w:lineRule="auto"/>
        <w:ind w:left="709" w:hanging="425"/>
        <w:jc w:val="both"/>
        <w:rPr>
          <w:rFonts w:ascii="Century Gothic" w:hAnsi="Century Gothic"/>
        </w:rPr>
      </w:pPr>
      <w:r w:rsidRPr="00F9369E">
        <w:rPr>
          <w:rFonts w:ascii="Century Gothic" w:hAnsi="Century Gothic"/>
        </w:rPr>
        <w:t xml:space="preserve">La capacidad de interpretar con referentes visibles y de someter sus apreciaciones al juicio de los demás y, de ser necesario, reconsiderar su planteamiento.  </w:t>
      </w:r>
    </w:p>
    <w:p w14:paraId="1D1BA915" w14:textId="77777777" w:rsidR="006E3E46" w:rsidRPr="00F9369E" w:rsidRDefault="006E3E46" w:rsidP="006E3E46">
      <w:pPr>
        <w:pStyle w:val="Prrafodelista"/>
        <w:numPr>
          <w:ilvl w:val="0"/>
          <w:numId w:val="6"/>
        </w:numPr>
        <w:spacing w:after="0" w:line="240" w:lineRule="auto"/>
        <w:ind w:left="709" w:hanging="425"/>
        <w:jc w:val="both"/>
        <w:rPr>
          <w:rFonts w:ascii="Century Gothic" w:hAnsi="Century Gothic"/>
        </w:rPr>
      </w:pPr>
      <w:r w:rsidRPr="00F9369E">
        <w:rPr>
          <w:rFonts w:ascii="Century Gothic" w:hAnsi="Century Gothic"/>
        </w:rPr>
        <w:t xml:space="preserve">La capacidad para argumentar y defender una idea o planteamiento con base a los saberes y lógicas apropiadas.  </w:t>
      </w:r>
    </w:p>
    <w:p w14:paraId="49323A22" w14:textId="77777777" w:rsidR="006E3E46" w:rsidRPr="00F9369E" w:rsidRDefault="006E3E46" w:rsidP="006E3E46">
      <w:pPr>
        <w:pStyle w:val="Prrafodelista"/>
        <w:numPr>
          <w:ilvl w:val="0"/>
          <w:numId w:val="6"/>
        </w:numPr>
        <w:spacing w:after="0" w:line="240" w:lineRule="auto"/>
        <w:ind w:left="709" w:hanging="425"/>
        <w:jc w:val="both"/>
        <w:rPr>
          <w:rFonts w:ascii="Century Gothic" w:hAnsi="Century Gothic"/>
        </w:rPr>
      </w:pPr>
      <w:r w:rsidRPr="00F9369E">
        <w:rPr>
          <w:rFonts w:ascii="Century Gothic" w:hAnsi="Century Gothic"/>
        </w:rPr>
        <w:t xml:space="preserve">La capacidad de organizar un pensamiento problémico/concreto respecto a una situación concreta -real o simulada-.  </w:t>
      </w:r>
    </w:p>
    <w:p w14:paraId="26ED0A56" w14:textId="77777777" w:rsidR="006E3E46" w:rsidRPr="00F9369E" w:rsidRDefault="006E3E46" w:rsidP="006E3E46">
      <w:pPr>
        <w:pStyle w:val="Prrafodelista"/>
        <w:numPr>
          <w:ilvl w:val="0"/>
          <w:numId w:val="6"/>
        </w:numPr>
        <w:spacing w:after="0" w:line="240" w:lineRule="auto"/>
        <w:ind w:left="709" w:hanging="425"/>
        <w:jc w:val="both"/>
        <w:rPr>
          <w:rFonts w:ascii="Century Gothic" w:hAnsi="Century Gothic"/>
        </w:rPr>
      </w:pPr>
      <w:r w:rsidRPr="00F9369E">
        <w:rPr>
          <w:rFonts w:ascii="Century Gothic" w:hAnsi="Century Gothic"/>
        </w:rPr>
        <w:t xml:space="preserve">La capacidad de reconocerse como parte de una realidad –situarse espacial, temporal, social y culturalmente.   </w:t>
      </w:r>
    </w:p>
    <w:p w14:paraId="6EB252DE" w14:textId="77777777" w:rsidR="006E3E46" w:rsidRPr="00F9369E" w:rsidRDefault="006E3E46" w:rsidP="005E125E">
      <w:pPr>
        <w:pStyle w:val="Prrafodelista"/>
        <w:numPr>
          <w:ilvl w:val="0"/>
          <w:numId w:val="6"/>
        </w:numPr>
        <w:spacing w:after="0" w:line="240" w:lineRule="auto"/>
        <w:ind w:left="993" w:hanging="709"/>
        <w:jc w:val="both"/>
        <w:rPr>
          <w:rFonts w:ascii="Century Gothic" w:hAnsi="Century Gothic"/>
        </w:rPr>
      </w:pPr>
      <w:r w:rsidRPr="00F9369E">
        <w:rPr>
          <w:rFonts w:ascii="Century Gothic" w:hAnsi="Century Gothic"/>
        </w:rPr>
        <w:lastRenderedPageBreak/>
        <w:t xml:space="preserve">La capacidad de comunicarse adecuadamente de forma oral o por escrito, con los demás.  </w:t>
      </w:r>
    </w:p>
    <w:p w14:paraId="4A21EF61" w14:textId="421A0C88" w:rsidR="006E3E46" w:rsidRPr="00F9369E" w:rsidRDefault="006E3E46" w:rsidP="00FC5A28">
      <w:pPr>
        <w:pStyle w:val="Prrafodelista"/>
        <w:numPr>
          <w:ilvl w:val="0"/>
          <w:numId w:val="6"/>
        </w:numPr>
        <w:spacing w:after="0" w:line="240" w:lineRule="auto"/>
        <w:jc w:val="both"/>
        <w:rPr>
          <w:rFonts w:ascii="Century Gothic" w:hAnsi="Century Gothic"/>
        </w:rPr>
      </w:pPr>
      <w:r w:rsidRPr="00F9369E">
        <w:rPr>
          <w:rFonts w:ascii="Century Gothic" w:hAnsi="Century Gothic"/>
        </w:rPr>
        <w:t>El</w:t>
      </w:r>
      <w:r w:rsidR="00FC5A28">
        <w:rPr>
          <w:rFonts w:ascii="Century Gothic" w:hAnsi="Century Gothic"/>
        </w:rPr>
        <w:t xml:space="preserve"> </w:t>
      </w:r>
      <w:r w:rsidRPr="00F9369E">
        <w:rPr>
          <w:rFonts w:ascii="Century Gothic" w:hAnsi="Century Gothic"/>
        </w:rPr>
        <w:t xml:space="preserve">reconocimiento del proceder como sujeto que siente y actúa bajo principios morales.  </w:t>
      </w:r>
    </w:p>
    <w:p w14:paraId="12E94943" w14:textId="77777777" w:rsidR="006E3E46" w:rsidRPr="00F9369E" w:rsidRDefault="006E3E46" w:rsidP="00FC5A28">
      <w:pPr>
        <w:pStyle w:val="Prrafodelista"/>
        <w:numPr>
          <w:ilvl w:val="0"/>
          <w:numId w:val="6"/>
        </w:numPr>
        <w:spacing w:after="0" w:line="240" w:lineRule="auto"/>
        <w:jc w:val="both"/>
        <w:rPr>
          <w:rFonts w:ascii="Century Gothic" w:hAnsi="Century Gothic"/>
        </w:rPr>
      </w:pPr>
      <w:r w:rsidRPr="00F9369E">
        <w:rPr>
          <w:rFonts w:ascii="Century Gothic" w:hAnsi="Century Gothic"/>
        </w:rPr>
        <w:t xml:space="preserve">El reconocimiento del proceder como sujeto que convive bajo reglas, en el contexto de un ordenamiento democrático.  </w:t>
      </w:r>
    </w:p>
    <w:p w14:paraId="1AAC4DD5" w14:textId="77777777" w:rsidR="006E3E46" w:rsidRPr="00F9369E" w:rsidRDefault="006E3E46" w:rsidP="00FC5A28">
      <w:pPr>
        <w:pStyle w:val="Prrafodelista"/>
        <w:numPr>
          <w:ilvl w:val="0"/>
          <w:numId w:val="6"/>
        </w:numPr>
        <w:spacing w:after="0" w:line="240" w:lineRule="auto"/>
        <w:jc w:val="both"/>
        <w:rPr>
          <w:rFonts w:ascii="Century Gothic" w:hAnsi="Century Gothic"/>
        </w:rPr>
      </w:pPr>
      <w:r w:rsidRPr="00F9369E">
        <w:rPr>
          <w:rFonts w:ascii="Century Gothic" w:hAnsi="Century Gothic"/>
        </w:rPr>
        <w:t xml:space="preserve">La evolución de la capacidad propositiva y creativa.  </w:t>
      </w:r>
    </w:p>
    <w:p w14:paraId="5F32AA96" w14:textId="77777777" w:rsidR="006E3E46" w:rsidRPr="00F9369E" w:rsidRDefault="006E3E46" w:rsidP="00FC5A28">
      <w:pPr>
        <w:pStyle w:val="Prrafodelista"/>
        <w:numPr>
          <w:ilvl w:val="0"/>
          <w:numId w:val="6"/>
        </w:numPr>
        <w:spacing w:after="0" w:line="240" w:lineRule="auto"/>
        <w:jc w:val="both"/>
        <w:rPr>
          <w:rFonts w:ascii="Century Gothic" w:hAnsi="Century Gothic"/>
        </w:rPr>
      </w:pPr>
      <w:r w:rsidRPr="00F9369E">
        <w:rPr>
          <w:rFonts w:ascii="Century Gothic" w:hAnsi="Century Gothic"/>
        </w:rPr>
        <w:t xml:space="preserve">La evolución de la capacidad de actuar bajo lógicas estratégicas e históricas. </w:t>
      </w:r>
    </w:p>
    <w:p w14:paraId="35C71DE6" w14:textId="77777777" w:rsidR="006E3E46" w:rsidRPr="00F9369E" w:rsidRDefault="006E3E46" w:rsidP="00FC5A28">
      <w:pPr>
        <w:pStyle w:val="Prrafodelista"/>
        <w:numPr>
          <w:ilvl w:val="0"/>
          <w:numId w:val="6"/>
        </w:numPr>
        <w:spacing w:after="0" w:line="240" w:lineRule="auto"/>
        <w:jc w:val="both"/>
        <w:rPr>
          <w:rFonts w:ascii="Century Gothic" w:hAnsi="Century Gothic"/>
        </w:rPr>
      </w:pPr>
      <w:r w:rsidRPr="00F9369E">
        <w:rPr>
          <w:rFonts w:ascii="Century Gothic" w:hAnsi="Century Gothic"/>
        </w:rPr>
        <w:t xml:space="preserve">La evolución de la capacidad de manejar la rebeldía o el respectivo temperamento.  </w:t>
      </w:r>
    </w:p>
    <w:p w14:paraId="32D2DF7D" w14:textId="77777777" w:rsidR="006E3E46" w:rsidRPr="00F9369E" w:rsidRDefault="006E3E46" w:rsidP="00FC5A28">
      <w:pPr>
        <w:pStyle w:val="Prrafodelista"/>
        <w:numPr>
          <w:ilvl w:val="0"/>
          <w:numId w:val="6"/>
        </w:numPr>
        <w:spacing w:after="0" w:line="240" w:lineRule="auto"/>
        <w:jc w:val="both"/>
        <w:rPr>
          <w:rFonts w:ascii="Century Gothic" w:hAnsi="Century Gothic"/>
        </w:rPr>
      </w:pPr>
      <w:r w:rsidRPr="00F9369E">
        <w:rPr>
          <w:rFonts w:ascii="Century Gothic" w:hAnsi="Century Gothic"/>
        </w:rPr>
        <w:t xml:space="preserve">El desarrollo de estrategias para intervenir su realidad proactiva y productivamente.  </w:t>
      </w:r>
    </w:p>
    <w:p w14:paraId="5ED49D91" w14:textId="77777777" w:rsidR="006E3E46" w:rsidRPr="00F9369E" w:rsidRDefault="006E3E46" w:rsidP="00FC5A28">
      <w:pPr>
        <w:pStyle w:val="Prrafodelista"/>
        <w:numPr>
          <w:ilvl w:val="0"/>
          <w:numId w:val="6"/>
        </w:numPr>
        <w:spacing w:after="0" w:line="240" w:lineRule="auto"/>
        <w:jc w:val="both"/>
        <w:rPr>
          <w:rFonts w:ascii="Century Gothic" w:hAnsi="Century Gothic"/>
        </w:rPr>
      </w:pPr>
      <w:r w:rsidRPr="00F9369E">
        <w:rPr>
          <w:rFonts w:ascii="Century Gothic" w:hAnsi="Century Gothic"/>
        </w:rPr>
        <w:t xml:space="preserve">Las habilidades para aprender proactiva y productivamente.  </w:t>
      </w:r>
    </w:p>
    <w:p w14:paraId="1DADB7BE" w14:textId="77777777" w:rsidR="006E3E46" w:rsidRPr="00F9369E" w:rsidRDefault="006E3E46" w:rsidP="00FC5A28">
      <w:pPr>
        <w:pStyle w:val="Prrafodelista"/>
        <w:numPr>
          <w:ilvl w:val="0"/>
          <w:numId w:val="6"/>
        </w:numPr>
        <w:spacing w:after="0" w:line="240" w:lineRule="auto"/>
        <w:jc w:val="both"/>
        <w:rPr>
          <w:rFonts w:ascii="Century Gothic" w:hAnsi="Century Gothic"/>
        </w:rPr>
      </w:pPr>
      <w:r w:rsidRPr="00F9369E">
        <w:rPr>
          <w:rFonts w:ascii="Century Gothic" w:hAnsi="Century Gothic"/>
        </w:rPr>
        <w:t xml:space="preserve">La capacidad de producir y seguir estrategias de aprendizaje y formación.  </w:t>
      </w:r>
    </w:p>
    <w:p w14:paraId="2C6EB55D" w14:textId="77777777" w:rsidR="006E3E46" w:rsidRPr="00F9369E" w:rsidRDefault="006E3E46" w:rsidP="00FC5A28">
      <w:pPr>
        <w:pStyle w:val="Prrafodelista"/>
        <w:numPr>
          <w:ilvl w:val="0"/>
          <w:numId w:val="6"/>
        </w:numPr>
        <w:spacing w:after="0" w:line="240" w:lineRule="auto"/>
        <w:jc w:val="both"/>
        <w:rPr>
          <w:rFonts w:ascii="Century Gothic" w:hAnsi="Century Gothic"/>
        </w:rPr>
      </w:pPr>
      <w:r w:rsidRPr="00F9369E">
        <w:rPr>
          <w:rFonts w:ascii="Century Gothic" w:hAnsi="Century Gothic"/>
        </w:rPr>
        <w:t xml:space="preserve">La generación y desarrollo de estrategias de convivencia. </w:t>
      </w:r>
    </w:p>
    <w:p w14:paraId="2E30733F" w14:textId="77777777" w:rsidR="006E3E46" w:rsidRPr="00F9369E" w:rsidRDefault="006E3E46" w:rsidP="00FC5A28">
      <w:pPr>
        <w:pStyle w:val="Prrafodelista"/>
        <w:numPr>
          <w:ilvl w:val="0"/>
          <w:numId w:val="6"/>
        </w:numPr>
        <w:spacing w:after="0" w:line="240" w:lineRule="auto"/>
        <w:jc w:val="both"/>
        <w:rPr>
          <w:rFonts w:ascii="Century Gothic" w:hAnsi="Century Gothic"/>
        </w:rPr>
      </w:pPr>
      <w:r w:rsidRPr="00F9369E">
        <w:rPr>
          <w:rFonts w:ascii="Century Gothic" w:hAnsi="Century Gothic"/>
        </w:rPr>
        <w:t xml:space="preserve">La generación y aplicación de estrategias de apreciación del arte y desarrollo de la sensibilización.  </w:t>
      </w:r>
    </w:p>
    <w:p w14:paraId="13C21626" w14:textId="77777777" w:rsidR="006E3E46" w:rsidRPr="00F9369E" w:rsidRDefault="006E3E46" w:rsidP="006E3E46">
      <w:pPr>
        <w:spacing w:line="240" w:lineRule="auto"/>
        <w:rPr>
          <w:rFonts w:ascii="Century Gothic" w:hAnsi="Century Gothic"/>
        </w:rPr>
      </w:pPr>
    </w:p>
    <w:p w14:paraId="17D8769D" w14:textId="77777777" w:rsidR="006E3E46" w:rsidRPr="00F9369E" w:rsidRDefault="006E3E46" w:rsidP="006E3E46">
      <w:pPr>
        <w:pStyle w:val="Ttulo2"/>
        <w:spacing w:line="240" w:lineRule="auto"/>
        <w:rPr>
          <w:rFonts w:ascii="Century Gothic" w:hAnsi="Century Gothic"/>
          <w:b/>
          <w:color w:val="auto"/>
          <w:sz w:val="22"/>
          <w:szCs w:val="22"/>
        </w:rPr>
      </w:pPr>
      <w:r w:rsidRPr="00F9369E">
        <w:rPr>
          <w:rFonts w:ascii="Century Gothic" w:hAnsi="Century Gothic"/>
          <w:b/>
          <w:color w:val="auto"/>
          <w:sz w:val="22"/>
          <w:szCs w:val="22"/>
        </w:rPr>
        <w:t xml:space="preserve"> 2.1. Criterios de promoción  </w:t>
      </w:r>
    </w:p>
    <w:p w14:paraId="664B3176" w14:textId="77777777" w:rsidR="006E3E46" w:rsidRPr="00F9369E" w:rsidRDefault="006E3E46" w:rsidP="006E3E46">
      <w:pPr>
        <w:pStyle w:val="Ttulo3"/>
        <w:spacing w:line="240" w:lineRule="auto"/>
        <w:rPr>
          <w:rFonts w:ascii="Century Gothic" w:hAnsi="Century Gothic"/>
          <w:b/>
          <w:color w:val="auto"/>
          <w:sz w:val="22"/>
          <w:szCs w:val="22"/>
        </w:rPr>
      </w:pPr>
      <w:r w:rsidRPr="00F9369E">
        <w:rPr>
          <w:rFonts w:ascii="Century Gothic" w:hAnsi="Century Gothic"/>
          <w:b/>
          <w:color w:val="auto"/>
          <w:sz w:val="22"/>
          <w:szCs w:val="22"/>
        </w:rPr>
        <w:t>2.1.1. Criterios de Promoción para Educación Preescolar:</w:t>
      </w:r>
    </w:p>
    <w:p w14:paraId="6DB56032" w14:textId="77777777" w:rsidR="006E3E46" w:rsidRPr="00F9369E" w:rsidRDefault="006E3E46" w:rsidP="006E3E46">
      <w:pPr>
        <w:spacing w:line="240" w:lineRule="auto"/>
        <w:rPr>
          <w:rFonts w:ascii="Century Gothic" w:hAnsi="Century Gothic"/>
        </w:rPr>
      </w:pPr>
      <w:r w:rsidRPr="00F9369E">
        <w:rPr>
          <w:rFonts w:ascii="Century Gothic" w:hAnsi="Century Gothic"/>
        </w:rPr>
        <w:t>Los procesos evaluativos en el nivel de preescolar se rigen según el decreto 2247 de 1997, Artículo 10. En el nivel de educación preescolar no se reprueban grados ni actividades. Los educandos avanzarán en el proceso educativo, según sus capacidades y aptitudes personales.</w:t>
      </w:r>
    </w:p>
    <w:p w14:paraId="62384052" w14:textId="77777777" w:rsidR="006E3E46" w:rsidRPr="00F9369E" w:rsidRDefault="006E3E46" w:rsidP="006E3E46">
      <w:pPr>
        <w:spacing w:line="240" w:lineRule="auto"/>
        <w:rPr>
          <w:rFonts w:ascii="Century Gothic" w:hAnsi="Century Gothic"/>
        </w:rPr>
      </w:pPr>
    </w:p>
    <w:p w14:paraId="230861D5" w14:textId="77777777" w:rsidR="006E3E46" w:rsidRPr="00F9369E" w:rsidRDefault="006E3E46" w:rsidP="006E3E46">
      <w:pPr>
        <w:pStyle w:val="Ttulo3"/>
        <w:spacing w:line="240" w:lineRule="auto"/>
        <w:rPr>
          <w:rFonts w:ascii="Century Gothic" w:hAnsi="Century Gothic"/>
          <w:color w:val="auto"/>
          <w:sz w:val="22"/>
          <w:szCs w:val="22"/>
        </w:rPr>
      </w:pPr>
      <w:r w:rsidRPr="00F9369E">
        <w:rPr>
          <w:rFonts w:ascii="Century Gothic" w:hAnsi="Century Gothic"/>
          <w:color w:val="auto"/>
          <w:sz w:val="22"/>
          <w:szCs w:val="22"/>
        </w:rPr>
        <w:t>2.1.1 Criterios de Promoción para Educación Básica Primaria</w:t>
      </w:r>
    </w:p>
    <w:p w14:paraId="139DEC44"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Un estudiante será promovido cuando: </w:t>
      </w:r>
    </w:p>
    <w:p w14:paraId="2C7DB5E9" w14:textId="77777777" w:rsidR="006E3E46" w:rsidRPr="00F9369E" w:rsidRDefault="006E3E46" w:rsidP="006E3E46">
      <w:pPr>
        <w:pStyle w:val="Prrafodelista"/>
        <w:numPr>
          <w:ilvl w:val="0"/>
          <w:numId w:val="8"/>
        </w:numPr>
        <w:spacing w:after="0" w:line="240" w:lineRule="auto"/>
        <w:ind w:left="709" w:hanging="425"/>
        <w:jc w:val="both"/>
        <w:rPr>
          <w:rFonts w:ascii="Century Gothic" w:hAnsi="Century Gothic"/>
        </w:rPr>
      </w:pPr>
      <w:r w:rsidRPr="00F9369E">
        <w:rPr>
          <w:rFonts w:ascii="Century Gothic" w:hAnsi="Century Gothic"/>
        </w:rPr>
        <w:t xml:space="preserve">Haya aprobado la totalidad de las áreas cursadas a lo largo del año. Lo anterior implica haber alcanzado al menos un Desempeño Básico en todas las áreas, es decir, una valoración de 3.0 como mínimo. </w:t>
      </w:r>
    </w:p>
    <w:p w14:paraId="6DB870E0" w14:textId="77777777" w:rsidR="006E3E46" w:rsidRPr="00F9369E" w:rsidRDefault="006E3E46" w:rsidP="006E3E46">
      <w:pPr>
        <w:pStyle w:val="Prrafodelista"/>
        <w:numPr>
          <w:ilvl w:val="0"/>
          <w:numId w:val="8"/>
        </w:numPr>
        <w:spacing w:after="0" w:line="240" w:lineRule="auto"/>
        <w:ind w:left="709" w:hanging="425"/>
        <w:jc w:val="both"/>
        <w:rPr>
          <w:rFonts w:ascii="Century Gothic" w:hAnsi="Century Gothic"/>
        </w:rPr>
      </w:pPr>
      <w:r w:rsidRPr="00F9369E">
        <w:rPr>
          <w:rFonts w:ascii="Century Gothic" w:hAnsi="Century Gothic"/>
        </w:rPr>
        <w:t xml:space="preserve">En el caso de los estudiantes que presentan necesidades educativas especiales (N.E.E), con diagnóstico médico a ellos se les realizará un informe diferenciado (PIAR), en las asignaturas que en las él estudiante requiera. Las competencias que se establezcan a partir de los estándares curriculares en cada área deben anexarse al plan de estudio; en estos casos la promoción será automática, teniendo en cuenta los avances evidenciados durante la valoración en los diferentes períodos académicos  </w:t>
      </w:r>
    </w:p>
    <w:p w14:paraId="57CF3B48" w14:textId="77777777" w:rsidR="006E3E46" w:rsidRPr="00F9369E" w:rsidRDefault="006E3E46" w:rsidP="006E3E46">
      <w:pPr>
        <w:spacing w:line="240" w:lineRule="auto"/>
        <w:rPr>
          <w:rFonts w:ascii="Century Gothic" w:hAnsi="Century Gothic"/>
        </w:rPr>
      </w:pPr>
      <w:r w:rsidRPr="00F9369E">
        <w:rPr>
          <w:rFonts w:ascii="Century Gothic" w:hAnsi="Century Gothic"/>
        </w:rPr>
        <w:tab/>
        <w:t xml:space="preserve"> </w:t>
      </w:r>
    </w:p>
    <w:p w14:paraId="44222760" w14:textId="77777777" w:rsidR="006E3E46" w:rsidRPr="00F9369E" w:rsidRDefault="006E3E46" w:rsidP="006E3E46">
      <w:pPr>
        <w:pStyle w:val="Ttulo2"/>
        <w:spacing w:line="240" w:lineRule="auto"/>
        <w:rPr>
          <w:rFonts w:ascii="Century Gothic" w:hAnsi="Century Gothic"/>
          <w:b/>
          <w:color w:val="auto"/>
          <w:sz w:val="22"/>
          <w:szCs w:val="22"/>
        </w:rPr>
      </w:pPr>
      <w:r w:rsidRPr="00F9369E">
        <w:rPr>
          <w:rFonts w:ascii="Century Gothic" w:hAnsi="Century Gothic"/>
          <w:b/>
          <w:color w:val="auto"/>
          <w:sz w:val="22"/>
          <w:szCs w:val="22"/>
        </w:rPr>
        <w:lastRenderedPageBreak/>
        <w:t xml:space="preserve">2.2. Criterios de No promoción </w:t>
      </w:r>
    </w:p>
    <w:p w14:paraId="6D4D6F21"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Un estudiante no será promovido cuando:  </w:t>
      </w:r>
    </w:p>
    <w:p w14:paraId="4EAD3C59" w14:textId="77777777" w:rsidR="006E3E46" w:rsidRPr="00F9369E" w:rsidRDefault="006E3E46" w:rsidP="006E3E46">
      <w:pPr>
        <w:pStyle w:val="Prrafodelista"/>
        <w:numPr>
          <w:ilvl w:val="0"/>
          <w:numId w:val="9"/>
        </w:numPr>
        <w:spacing w:after="0" w:line="240" w:lineRule="auto"/>
        <w:ind w:left="709" w:hanging="425"/>
        <w:jc w:val="both"/>
        <w:rPr>
          <w:rFonts w:ascii="Century Gothic" w:hAnsi="Century Gothic"/>
        </w:rPr>
      </w:pPr>
      <w:r w:rsidRPr="00F9369E">
        <w:rPr>
          <w:rFonts w:ascii="Century Gothic" w:hAnsi="Century Gothic"/>
        </w:rPr>
        <w:t xml:space="preserve">Haya dejado de asistir al 25% de sus actividades académicas sin justificación alguna. </w:t>
      </w:r>
    </w:p>
    <w:p w14:paraId="66F109CE" w14:textId="77777777" w:rsidR="006E3E46" w:rsidRPr="00F9369E" w:rsidRDefault="006E3E46" w:rsidP="006E3E46">
      <w:pPr>
        <w:pStyle w:val="Prrafodelista"/>
        <w:numPr>
          <w:ilvl w:val="0"/>
          <w:numId w:val="9"/>
        </w:numPr>
        <w:spacing w:after="0" w:line="240" w:lineRule="auto"/>
        <w:ind w:left="709" w:hanging="425"/>
        <w:jc w:val="both"/>
        <w:rPr>
          <w:rFonts w:ascii="Century Gothic" w:hAnsi="Century Gothic"/>
        </w:rPr>
      </w:pPr>
      <w:r w:rsidRPr="00F9369E">
        <w:rPr>
          <w:rFonts w:ascii="Century Gothic" w:hAnsi="Century Gothic"/>
        </w:rPr>
        <w:t xml:space="preserve">Haya obtenido un desempeño BAJO en la valoración final en dos o más áreas, una vez finalizado el plan de mejoramiento propuesto por la institución. </w:t>
      </w:r>
    </w:p>
    <w:p w14:paraId="48121E1E" w14:textId="77777777" w:rsidR="006E3E46" w:rsidRPr="00F9369E" w:rsidRDefault="006E3E46" w:rsidP="006E3E46">
      <w:pPr>
        <w:spacing w:line="240" w:lineRule="auto"/>
        <w:rPr>
          <w:rFonts w:ascii="Century Gothic" w:hAnsi="Century Gothic"/>
        </w:rPr>
      </w:pPr>
    </w:p>
    <w:p w14:paraId="7A1A4F85" w14:textId="77777777" w:rsidR="006E3E46" w:rsidRPr="00F9369E" w:rsidRDefault="006E3E46" w:rsidP="006E3E46">
      <w:pPr>
        <w:pStyle w:val="Ttulo2"/>
        <w:spacing w:line="240" w:lineRule="auto"/>
        <w:rPr>
          <w:rFonts w:ascii="Century Gothic" w:hAnsi="Century Gothic"/>
          <w:b/>
          <w:color w:val="auto"/>
          <w:sz w:val="22"/>
          <w:szCs w:val="22"/>
        </w:rPr>
      </w:pPr>
      <w:r w:rsidRPr="00F9369E">
        <w:rPr>
          <w:rFonts w:ascii="Century Gothic" w:hAnsi="Century Gothic"/>
          <w:b/>
          <w:color w:val="auto"/>
          <w:sz w:val="22"/>
          <w:szCs w:val="22"/>
        </w:rPr>
        <w:t xml:space="preserve">2.3. Criterios de Promoción Anticipada  </w:t>
      </w:r>
    </w:p>
    <w:p w14:paraId="5E698D5D"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El estudiante que demuestre un rendimiento superior y su promedio ponderado sea mayor a 4.5, en el desarrollo cognitivo, personal y social en el marco de las competencias básicas del grado que cursa durante el primer período escolar y además que realice actividades curriculares que excedan las exigencias personales, el consejo académico, previo acuerdo con los padres de familia, recomendará ante el Consejo Directivo la promoción anticipada del estudiante.  </w:t>
      </w:r>
    </w:p>
    <w:p w14:paraId="1260FFEE"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De ser aprobada la promoción anticipada del estudiante por el Consejo Directivo, la decisión deberá consignarse en el acta y si es positiva en el registro escolar y con consentimiento del padre de familia. </w:t>
      </w:r>
    </w:p>
    <w:p w14:paraId="2E470A74"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En el caso de los estudiantes que en el año anterior no alcanzaron a obtener la promoción del grado correspondiente y obtengan un desempeño ALTO en todas las áreas en general, el Consejo Académico podrá recomendar la promoción al grado siguiente, esto debe hacerse en un máximo de una semana terminado el primer período académico, siguiendo el proceso establecido en la promoción anticipada.  </w:t>
      </w:r>
    </w:p>
    <w:p w14:paraId="7668D86F"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 </w:t>
      </w:r>
    </w:p>
    <w:p w14:paraId="2F44016D" w14:textId="77777777" w:rsidR="006E3E46" w:rsidRPr="00F9369E" w:rsidRDefault="006E3E46" w:rsidP="006E3E46">
      <w:pPr>
        <w:spacing w:line="240" w:lineRule="auto"/>
        <w:rPr>
          <w:rFonts w:ascii="Century Gothic" w:hAnsi="Century Gothic"/>
        </w:rPr>
      </w:pPr>
      <w:r w:rsidRPr="00F9369E">
        <w:rPr>
          <w:rFonts w:ascii="Century Gothic" w:hAnsi="Century Gothic"/>
        </w:rPr>
        <w:t>Parágrafo 1: Una vez el estudiante, obtenga la promoción anticipada; el maestro propone y orienta actividades de nivelación respecto a las temáticas trabajadas en el primer período del grado al cual fue promovido, pero es deber del estudiante la realización de las actividades propuestas y responsabilidad del padre de familia o acudiente acompañar dicho proceso.</w:t>
      </w:r>
    </w:p>
    <w:p w14:paraId="5EF78A0A"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Parágrafo 2: La promoción anticipada también favorecerá a los estudiantes de </w:t>
      </w:r>
      <w:proofErr w:type="spellStart"/>
      <w:r w:rsidRPr="00F9369E">
        <w:rPr>
          <w:rFonts w:ascii="Century Gothic" w:hAnsi="Century Gothic"/>
        </w:rPr>
        <w:t>extra-edad</w:t>
      </w:r>
      <w:proofErr w:type="spellEnd"/>
      <w:r w:rsidRPr="00F9369E">
        <w:rPr>
          <w:rFonts w:ascii="Century Gothic" w:hAnsi="Century Gothic"/>
        </w:rPr>
        <w:t xml:space="preserve"> y que realicen actividades curriculares que excedan las exigencias personales, el consejo académico, previo acuerdo con los padres de familia, recomendará ante el Consejo Directivo la promoción anticipada del estudiante. </w:t>
      </w:r>
    </w:p>
    <w:p w14:paraId="59777A7F"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 </w:t>
      </w:r>
    </w:p>
    <w:p w14:paraId="57A3444F"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Parágrafo 3: La promoción anticipada no aplica para el último grado ofertado por el centro educativo. </w:t>
      </w:r>
    </w:p>
    <w:p w14:paraId="2D80734D" w14:textId="77777777" w:rsidR="006E3E46" w:rsidRPr="00F9369E" w:rsidRDefault="006E3E46" w:rsidP="006E3E46">
      <w:pPr>
        <w:spacing w:line="240" w:lineRule="auto"/>
        <w:rPr>
          <w:rFonts w:ascii="Century Gothic" w:hAnsi="Century Gothic"/>
        </w:rPr>
      </w:pPr>
      <w:r w:rsidRPr="00F9369E">
        <w:rPr>
          <w:rFonts w:ascii="Century Gothic" w:hAnsi="Century Gothic"/>
        </w:rPr>
        <w:lastRenderedPageBreak/>
        <w:t>Parágrafo 4: La promoción anticipada no aplica para estudiantes nuevos así su desempeño este estipulado en un nivel alto.</w:t>
      </w:r>
    </w:p>
    <w:p w14:paraId="33D41A54" w14:textId="77777777" w:rsidR="006E3E46" w:rsidRPr="00F9369E" w:rsidRDefault="006E3E46" w:rsidP="006E3E46">
      <w:pPr>
        <w:spacing w:line="240" w:lineRule="auto"/>
        <w:rPr>
          <w:rFonts w:ascii="Century Gothic" w:hAnsi="Century Gothic"/>
        </w:rPr>
      </w:pPr>
    </w:p>
    <w:p w14:paraId="6B02DBAF" w14:textId="77777777" w:rsidR="006E3E46" w:rsidRPr="00F9369E" w:rsidRDefault="006E3E46" w:rsidP="006E3E46">
      <w:pPr>
        <w:pStyle w:val="Ttulo2"/>
        <w:spacing w:line="240" w:lineRule="auto"/>
        <w:rPr>
          <w:rFonts w:ascii="Century Gothic" w:hAnsi="Century Gothic"/>
          <w:color w:val="auto"/>
          <w:sz w:val="22"/>
          <w:szCs w:val="22"/>
        </w:rPr>
      </w:pPr>
      <w:r w:rsidRPr="00F9369E">
        <w:rPr>
          <w:rFonts w:ascii="Century Gothic" w:hAnsi="Century Gothic"/>
          <w:color w:val="auto"/>
          <w:sz w:val="22"/>
          <w:szCs w:val="22"/>
        </w:rPr>
        <w:t>2.4. Condiciones de permanencia en el Centro Educativo para no promovidos:</w:t>
      </w:r>
    </w:p>
    <w:p w14:paraId="67B2BA3D"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Para la repitencia de un grado se tendrá en cuenta los siguientes criterios: </w:t>
      </w:r>
    </w:p>
    <w:p w14:paraId="4E9FA521"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La no promoción al grado siguiente no es razón suficiente para que un estudiante pierda el cupo en la institución y no sea aceptado a repetir; pero si lo son, las demás causales de pérdida de cupo habiendo agotado el debido proceso establecido en el manual de convivencia. </w:t>
      </w:r>
    </w:p>
    <w:p w14:paraId="5D8EBD33" w14:textId="77777777" w:rsidR="006E3E46" w:rsidRPr="00F9369E" w:rsidRDefault="006E3E46" w:rsidP="006E3E46">
      <w:pPr>
        <w:spacing w:line="240" w:lineRule="auto"/>
        <w:rPr>
          <w:rFonts w:ascii="Century Gothic" w:hAnsi="Century Gothic"/>
        </w:rPr>
      </w:pPr>
      <w:r w:rsidRPr="00F9369E">
        <w:rPr>
          <w:rFonts w:ascii="Century Gothic" w:hAnsi="Century Gothic"/>
        </w:rPr>
        <w:t>Cuando un estudiante vaya a repetir el mismo grado, deberá ser valorado por Psicología, quien remitirá a la unidad de atención integral, para diagnosticar las posibles causas de su bajo desempeño académico. Esto deberá hacerse antes de renovar la matrícula del año siguiente.</w:t>
      </w:r>
    </w:p>
    <w:p w14:paraId="47FD420A" w14:textId="77777777" w:rsidR="006E3E46" w:rsidRPr="00F9369E" w:rsidRDefault="006E3E46" w:rsidP="006E3E46">
      <w:pPr>
        <w:spacing w:line="240" w:lineRule="auto"/>
        <w:rPr>
          <w:rFonts w:ascii="Century Gothic" w:hAnsi="Century Gothic"/>
        </w:rPr>
      </w:pPr>
    </w:p>
    <w:p w14:paraId="59DB64C7" w14:textId="77777777" w:rsidR="006E3E46" w:rsidRPr="00F9369E" w:rsidRDefault="006E3E46" w:rsidP="006E3E46">
      <w:pPr>
        <w:pStyle w:val="Ttulo2"/>
        <w:spacing w:line="240" w:lineRule="auto"/>
        <w:rPr>
          <w:rFonts w:ascii="Century Gothic" w:hAnsi="Century Gothic"/>
          <w:b/>
          <w:color w:val="auto"/>
          <w:sz w:val="22"/>
          <w:szCs w:val="22"/>
        </w:rPr>
      </w:pPr>
      <w:r w:rsidRPr="00F9369E">
        <w:rPr>
          <w:rFonts w:ascii="Century Gothic" w:hAnsi="Century Gothic"/>
          <w:b/>
          <w:color w:val="auto"/>
          <w:sz w:val="22"/>
          <w:szCs w:val="22"/>
        </w:rPr>
        <w:t xml:space="preserve">2.5. Evaluación y Promoción de estudiantes con discapacidad y con alteraciones específicas en el aprendizaje </w:t>
      </w:r>
    </w:p>
    <w:p w14:paraId="50B61CC1" w14:textId="77777777" w:rsidR="006E3E46" w:rsidRPr="00F9369E" w:rsidRDefault="006E3E46" w:rsidP="006E3E46">
      <w:pPr>
        <w:spacing w:line="240" w:lineRule="auto"/>
        <w:rPr>
          <w:rFonts w:ascii="Century Gothic" w:hAnsi="Century Gothic"/>
        </w:rPr>
      </w:pPr>
      <w:r w:rsidRPr="00F9369E">
        <w:rPr>
          <w:rFonts w:ascii="Century Gothic" w:hAnsi="Century Gothic"/>
          <w:b/>
          <w:bCs/>
        </w:rPr>
        <w:t>Concepto.</w:t>
      </w:r>
      <w:r w:rsidRPr="00F9369E">
        <w:rPr>
          <w:rFonts w:ascii="Century Gothic" w:hAnsi="Century Gothic"/>
        </w:rPr>
        <w:t xml:space="preserve"> La discapacidad es entendida como un conjunto de características o particularidades que constituyen una limitación o restricción significativa en el funcionamiento cotidiano y la participación de los individuos, así como en la conducta adaptativa, y que precisan apoyos específicos y ajustes razonables de diversa naturaleza. Por su parte, la persona o estudiante con discapacidad se define aquí como un individuo en constante desarrollo y transformación, que cuenta con limitaciones significativas en los aspectos físico, mental, intelectual o sensorial que, al interactuar con diversas barreras (actitudinales, derivadas de falsas creencias, por desconocimiento, institucionales, de infraestructura, entre otras), estas pueden impedir su participación plena y efectiva en la sociedad, atendiendo a los principios de equidad de oportunidades e igualdad de condiciones (ONU, 2006, p. 4; </w:t>
      </w:r>
      <w:proofErr w:type="spellStart"/>
      <w:r w:rsidRPr="00F9369E">
        <w:rPr>
          <w:rFonts w:ascii="Century Gothic" w:hAnsi="Century Gothic"/>
        </w:rPr>
        <w:t>Luckasson</w:t>
      </w:r>
      <w:proofErr w:type="spellEnd"/>
      <w:r w:rsidRPr="00F9369E">
        <w:rPr>
          <w:rFonts w:ascii="Century Gothic" w:hAnsi="Century Gothic"/>
        </w:rPr>
        <w:t xml:space="preserve"> y cols., 2002, p. 8; Verdugo y Gutiérrez, 2009, p. 17). </w:t>
      </w:r>
    </w:p>
    <w:p w14:paraId="7579F89E" w14:textId="77777777" w:rsidR="006E3E46" w:rsidRPr="00F9369E" w:rsidRDefault="006E3E46" w:rsidP="006E3E46">
      <w:pPr>
        <w:spacing w:line="240" w:lineRule="auto"/>
        <w:rPr>
          <w:rFonts w:ascii="Century Gothic" w:hAnsi="Century Gothic"/>
        </w:rPr>
      </w:pPr>
      <w:r w:rsidRPr="00F9369E">
        <w:rPr>
          <w:rFonts w:ascii="Century Gothic" w:hAnsi="Century Gothic"/>
        </w:rPr>
        <w:t>Por otra parte, las alteraciones específicas en el aprendizaje escolar se refieren a un conjunto de dificultades estrechamente asociadas con la adquisición de ciertas habilidades académicas, que no implican un detrimento en el funcionamiento cotidiano ni en la adaptación de los niños o jóvenes en quienes se diagnostican. En este sentido, se presentan concretamente en el entorno del aula y ante demandas que exigen el uso y despliegue de conocimientos o habilidades vinculadas con la lectura, la escritura y el cálculo (</w:t>
      </w:r>
      <w:proofErr w:type="spellStart"/>
      <w:r w:rsidRPr="00F9369E">
        <w:rPr>
          <w:rFonts w:ascii="Century Gothic" w:hAnsi="Century Gothic"/>
        </w:rPr>
        <w:t>Semrud-Clikeman</w:t>
      </w:r>
      <w:proofErr w:type="spellEnd"/>
      <w:r w:rsidRPr="00F9369E">
        <w:rPr>
          <w:rFonts w:ascii="Century Gothic" w:hAnsi="Century Gothic"/>
        </w:rPr>
        <w:t xml:space="preserve"> y </w:t>
      </w:r>
      <w:proofErr w:type="spellStart"/>
      <w:r w:rsidRPr="00F9369E">
        <w:rPr>
          <w:rFonts w:ascii="Century Gothic" w:hAnsi="Century Gothic"/>
        </w:rPr>
        <w:t>Teeter</w:t>
      </w:r>
      <w:proofErr w:type="spellEnd"/>
      <w:r w:rsidRPr="00F9369E">
        <w:rPr>
          <w:rFonts w:ascii="Century Gothic" w:hAnsi="Century Gothic"/>
        </w:rPr>
        <w:t xml:space="preserve">, 2007). </w:t>
      </w:r>
    </w:p>
    <w:p w14:paraId="6343C3CD"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En la institución educativa Centro Educativo Liceo Infantil Tim para los estudiantes con discapacidad y con alteraciones específicas en el aprendizaje que cuenten </w:t>
      </w:r>
      <w:r w:rsidRPr="00F9369E">
        <w:rPr>
          <w:rFonts w:ascii="Century Gothic" w:hAnsi="Century Gothic"/>
        </w:rPr>
        <w:lastRenderedPageBreak/>
        <w:t xml:space="preserve">con la respectiva valoración médica, primará la valoración y estímulo de lo que el estudiante pueda desarrollar desde su condición, por ello se adopta un ítem para la flexibilización curricular en el formato de planeación docente. </w:t>
      </w:r>
    </w:p>
    <w:p w14:paraId="39BB79CC"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 </w:t>
      </w:r>
    </w:p>
    <w:p w14:paraId="683C5748" w14:textId="77777777" w:rsidR="006E3E46" w:rsidRPr="00F9369E" w:rsidRDefault="006E3E46" w:rsidP="006E3E46">
      <w:pPr>
        <w:spacing w:line="240" w:lineRule="auto"/>
        <w:rPr>
          <w:rFonts w:ascii="Century Gothic" w:hAnsi="Century Gothic"/>
        </w:rPr>
      </w:pPr>
      <w:r w:rsidRPr="00F9369E">
        <w:rPr>
          <w:rFonts w:ascii="Century Gothic" w:hAnsi="Century Gothic"/>
          <w:b/>
          <w:bCs/>
        </w:rPr>
        <w:t>Criterios de Evaluación.</w:t>
      </w:r>
      <w:r w:rsidRPr="00F9369E">
        <w:rPr>
          <w:rFonts w:ascii="Century Gothic" w:hAnsi="Century Gothic"/>
        </w:rPr>
        <w:t xml:space="preserve"> Para la evaluación de un estudiante con discapacidad y con alteraciones específicas en el aprendizaje se debe tener en cuenta los siguientes criterios: </w:t>
      </w:r>
    </w:p>
    <w:p w14:paraId="6DED4CA1" w14:textId="77777777" w:rsidR="006E3E46" w:rsidRPr="00F9369E" w:rsidRDefault="006E3E46" w:rsidP="006E3E46">
      <w:pPr>
        <w:pStyle w:val="Prrafodelista"/>
        <w:numPr>
          <w:ilvl w:val="0"/>
          <w:numId w:val="6"/>
        </w:numPr>
        <w:spacing w:after="0" w:line="240" w:lineRule="auto"/>
        <w:ind w:left="851" w:hanging="567"/>
        <w:jc w:val="both"/>
        <w:rPr>
          <w:rFonts w:ascii="Century Gothic" w:hAnsi="Century Gothic"/>
        </w:rPr>
      </w:pPr>
      <w:r w:rsidRPr="00F9369E">
        <w:rPr>
          <w:rFonts w:ascii="Century Gothic" w:hAnsi="Century Gothic"/>
        </w:rPr>
        <w:t>El padre de familia o acudiente debe informar la condición clínica del estudiante en el proceso de inscripción y matrícula, presentando un diagnóstico médico que soporte la necesidad educativa especial que incide directamente en el proceso de aprendizaje.</w:t>
      </w:r>
    </w:p>
    <w:p w14:paraId="43A1B6C5" w14:textId="77777777" w:rsidR="006E3E46" w:rsidRPr="00F9369E" w:rsidRDefault="006E3E46" w:rsidP="006E3E46">
      <w:pPr>
        <w:pStyle w:val="Prrafodelista"/>
        <w:numPr>
          <w:ilvl w:val="0"/>
          <w:numId w:val="12"/>
        </w:numPr>
        <w:spacing w:after="0" w:line="240" w:lineRule="auto"/>
        <w:ind w:left="851" w:hanging="567"/>
        <w:jc w:val="both"/>
        <w:rPr>
          <w:rFonts w:ascii="Century Gothic" w:hAnsi="Century Gothic"/>
        </w:rPr>
      </w:pPr>
      <w:r w:rsidRPr="00F9369E">
        <w:rPr>
          <w:rFonts w:ascii="Century Gothic" w:hAnsi="Century Gothic"/>
        </w:rPr>
        <w:t xml:space="preserve">El diagnóstico de la discapacidad del estudiante debe estar reportado en el SIMAT. </w:t>
      </w:r>
    </w:p>
    <w:p w14:paraId="2DED8E31" w14:textId="77777777" w:rsidR="006E3E46" w:rsidRPr="00F9369E" w:rsidRDefault="006E3E46" w:rsidP="006E3E46">
      <w:pPr>
        <w:pStyle w:val="Prrafodelista"/>
        <w:numPr>
          <w:ilvl w:val="0"/>
          <w:numId w:val="12"/>
        </w:numPr>
        <w:spacing w:after="0" w:line="240" w:lineRule="auto"/>
        <w:ind w:left="851" w:hanging="567"/>
        <w:jc w:val="both"/>
        <w:rPr>
          <w:rFonts w:ascii="Century Gothic" w:hAnsi="Century Gothic"/>
        </w:rPr>
      </w:pPr>
      <w:r w:rsidRPr="00F9369E">
        <w:rPr>
          <w:rFonts w:ascii="Century Gothic" w:hAnsi="Century Gothic"/>
        </w:rPr>
        <w:t xml:space="preserve">En la flexibilización curricular, el docente debe reconocer los estilos de aprendizajes y ritmos de aprendizaje según la necesidad específica de cada estudiante, estableciendo los objetivos y los criterios de evaluación correspondientes, según cada caso.  </w:t>
      </w:r>
    </w:p>
    <w:p w14:paraId="0D74B37D" w14:textId="77777777" w:rsidR="006E3E46" w:rsidRPr="00F9369E" w:rsidRDefault="006E3E46" w:rsidP="006E3E46">
      <w:pPr>
        <w:pStyle w:val="Prrafodelista"/>
        <w:numPr>
          <w:ilvl w:val="0"/>
          <w:numId w:val="12"/>
        </w:numPr>
        <w:spacing w:after="0" w:line="240" w:lineRule="auto"/>
        <w:ind w:left="851" w:hanging="567"/>
        <w:jc w:val="both"/>
        <w:rPr>
          <w:rFonts w:ascii="Century Gothic" w:hAnsi="Century Gothic"/>
        </w:rPr>
      </w:pPr>
      <w:r w:rsidRPr="00F9369E">
        <w:rPr>
          <w:rFonts w:ascii="Century Gothic" w:hAnsi="Century Gothic"/>
        </w:rPr>
        <w:t xml:space="preserve">La evaluación del proceso de aprendizaje en las asignaturas desarrolladas por el estudiante se expresa en los mismos términos cualitativos y cuantitativos establecidos por el centro educativo. </w:t>
      </w:r>
    </w:p>
    <w:p w14:paraId="5116730A" w14:textId="77777777" w:rsidR="006E3E46" w:rsidRPr="00F9369E" w:rsidRDefault="006E3E46" w:rsidP="006E3E46">
      <w:pPr>
        <w:pStyle w:val="Prrafodelista"/>
        <w:numPr>
          <w:ilvl w:val="0"/>
          <w:numId w:val="12"/>
        </w:numPr>
        <w:spacing w:after="0" w:line="240" w:lineRule="auto"/>
        <w:ind w:left="851" w:hanging="567"/>
        <w:jc w:val="both"/>
        <w:rPr>
          <w:rFonts w:ascii="Century Gothic" w:hAnsi="Century Gothic"/>
        </w:rPr>
      </w:pPr>
      <w:r w:rsidRPr="00F9369E">
        <w:rPr>
          <w:rFonts w:ascii="Century Gothic" w:hAnsi="Century Gothic"/>
        </w:rPr>
        <w:t xml:space="preserve">Las evaluaciones para los estudiantes con discapacidad y/o con alteraciones específicas en el aprendizaje, deben diseñarse de acuerdo con la necesidad educativa especial de cada educando. </w:t>
      </w:r>
    </w:p>
    <w:p w14:paraId="65481C0D" w14:textId="77777777" w:rsidR="006E3E46" w:rsidRPr="00F9369E" w:rsidRDefault="006E3E46" w:rsidP="006E3E46">
      <w:pPr>
        <w:pStyle w:val="Prrafodelista"/>
        <w:numPr>
          <w:ilvl w:val="0"/>
          <w:numId w:val="12"/>
        </w:numPr>
        <w:spacing w:after="0" w:line="240" w:lineRule="auto"/>
        <w:ind w:left="851" w:hanging="567"/>
        <w:jc w:val="both"/>
        <w:rPr>
          <w:rFonts w:ascii="Century Gothic" w:hAnsi="Century Gothic"/>
        </w:rPr>
      </w:pPr>
      <w:r w:rsidRPr="00F9369E">
        <w:rPr>
          <w:rFonts w:ascii="Century Gothic" w:hAnsi="Century Gothic"/>
        </w:rPr>
        <w:t xml:space="preserve">Si el estudiante no responde frente al proceso de aprendizaje, después de que el docente haya realizado los ajustes razonables para las evaluaciones de la asignatura, se puede calificar con una nota cuantitativa baja. </w:t>
      </w:r>
    </w:p>
    <w:p w14:paraId="1A68FB43"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 </w:t>
      </w:r>
    </w:p>
    <w:p w14:paraId="487BF954" w14:textId="77777777" w:rsidR="006E3E46" w:rsidRPr="00F9369E" w:rsidRDefault="006E3E46" w:rsidP="006E3E46">
      <w:pPr>
        <w:spacing w:line="240" w:lineRule="auto"/>
        <w:rPr>
          <w:rFonts w:ascii="Century Gothic" w:hAnsi="Century Gothic"/>
        </w:rPr>
      </w:pPr>
      <w:r w:rsidRPr="00F9369E">
        <w:rPr>
          <w:rFonts w:ascii="Century Gothic" w:hAnsi="Century Gothic"/>
          <w:b/>
          <w:bCs/>
        </w:rPr>
        <w:t xml:space="preserve">Criterios de Promoción. </w:t>
      </w:r>
      <w:r w:rsidRPr="00F9369E">
        <w:rPr>
          <w:rFonts w:ascii="Century Gothic" w:hAnsi="Century Gothic"/>
        </w:rPr>
        <w:t xml:space="preserve">La promoción de un estudiante con discapacidad y/o con alteraciones específicas en el aprendizaje se lleva a cabo cuando su proceso permite evidenciar los siguientes criterios: </w:t>
      </w:r>
    </w:p>
    <w:p w14:paraId="5718EA00" w14:textId="77777777" w:rsidR="006E3E46" w:rsidRPr="00F9369E" w:rsidRDefault="006E3E46" w:rsidP="006E3E46">
      <w:pPr>
        <w:pStyle w:val="Prrafodelista"/>
        <w:numPr>
          <w:ilvl w:val="0"/>
          <w:numId w:val="12"/>
        </w:numPr>
        <w:spacing w:after="0" w:line="240" w:lineRule="auto"/>
        <w:ind w:left="851" w:hanging="567"/>
        <w:jc w:val="both"/>
        <w:rPr>
          <w:rFonts w:ascii="Century Gothic" w:hAnsi="Century Gothic"/>
        </w:rPr>
      </w:pPr>
      <w:r w:rsidRPr="00F9369E">
        <w:rPr>
          <w:rFonts w:ascii="Century Gothic" w:hAnsi="Century Gothic"/>
        </w:rPr>
        <w:t xml:space="preserve">El estudiante debe cumplir con los desempeños básicos de aprendizaje y logros mínimos del grado que cursa. </w:t>
      </w:r>
    </w:p>
    <w:p w14:paraId="71D5DDB6" w14:textId="77777777" w:rsidR="006E3E46" w:rsidRPr="00F9369E" w:rsidRDefault="006E3E46" w:rsidP="006E3E46">
      <w:pPr>
        <w:pStyle w:val="Prrafodelista"/>
        <w:numPr>
          <w:ilvl w:val="0"/>
          <w:numId w:val="12"/>
        </w:numPr>
        <w:spacing w:after="0" w:line="240" w:lineRule="auto"/>
        <w:ind w:left="851" w:hanging="567"/>
        <w:jc w:val="both"/>
        <w:rPr>
          <w:rFonts w:ascii="Century Gothic" w:hAnsi="Century Gothic"/>
        </w:rPr>
      </w:pPr>
      <w:r w:rsidRPr="00F9369E">
        <w:rPr>
          <w:rFonts w:ascii="Century Gothic" w:hAnsi="Century Gothic"/>
        </w:rPr>
        <w:t xml:space="preserve">Cuando el estudiante con discapacidad es promovido al grado siguiente, se diligencia un acta que indique los compromisos institucionales y familiares para su intervención integral. </w:t>
      </w:r>
    </w:p>
    <w:p w14:paraId="34A7758C" w14:textId="77777777" w:rsidR="006E3E46" w:rsidRPr="00F9369E" w:rsidRDefault="006E3E46" w:rsidP="006E3E46">
      <w:pPr>
        <w:pStyle w:val="Prrafodelista"/>
        <w:numPr>
          <w:ilvl w:val="0"/>
          <w:numId w:val="12"/>
        </w:numPr>
        <w:spacing w:after="0" w:line="240" w:lineRule="auto"/>
        <w:ind w:left="851" w:hanging="567"/>
        <w:jc w:val="both"/>
        <w:rPr>
          <w:rFonts w:ascii="Century Gothic" w:hAnsi="Century Gothic"/>
        </w:rPr>
      </w:pPr>
      <w:r w:rsidRPr="00F9369E">
        <w:rPr>
          <w:rFonts w:ascii="Century Gothic" w:hAnsi="Century Gothic"/>
        </w:rPr>
        <w:t xml:space="preserve">Se debe evidenciar el acompañamiento del acudiente en cada una de las actividades educativas, así como los refuerzos permanentes en cuanto a las dificultades presentes en el estudiante.  </w:t>
      </w:r>
    </w:p>
    <w:p w14:paraId="17553B07" w14:textId="6589621A" w:rsidR="006E3E46" w:rsidRPr="00F9369E" w:rsidRDefault="006E3E46" w:rsidP="006E3E46">
      <w:pPr>
        <w:pStyle w:val="Prrafodelista"/>
        <w:numPr>
          <w:ilvl w:val="0"/>
          <w:numId w:val="12"/>
        </w:numPr>
        <w:spacing w:after="0" w:line="240" w:lineRule="auto"/>
        <w:ind w:left="851" w:hanging="567"/>
        <w:jc w:val="both"/>
        <w:rPr>
          <w:rFonts w:ascii="Century Gothic" w:hAnsi="Century Gothic"/>
        </w:rPr>
      </w:pPr>
      <w:r w:rsidRPr="00F9369E">
        <w:rPr>
          <w:rFonts w:ascii="Century Gothic" w:hAnsi="Century Gothic"/>
        </w:rPr>
        <w:lastRenderedPageBreak/>
        <w:t xml:space="preserve">La </w:t>
      </w:r>
      <w:r w:rsidR="005E125E" w:rsidRPr="00F9369E">
        <w:rPr>
          <w:rFonts w:ascii="Century Gothic" w:hAnsi="Century Gothic"/>
        </w:rPr>
        <w:t>directora</w:t>
      </w:r>
      <w:r w:rsidRPr="00F9369E">
        <w:rPr>
          <w:rFonts w:ascii="Century Gothic" w:hAnsi="Century Gothic"/>
        </w:rPr>
        <w:t xml:space="preserve"> y docente titular pueden acordar la conveniencia de repetir el grado, con el ánimo de lograr las competencias mínimas adecuadas para su edad y su desarrollo cognitivo. </w:t>
      </w:r>
    </w:p>
    <w:p w14:paraId="3BC633BD" w14:textId="77777777" w:rsidR="006E3E46" w:rsidRPr="00F9369E" w:rsidRDefault="006E3E46" w:rsidP="006E3E46">
      <w:pPr>
        <w:pStyle w:val="Prrafodelista"/>
        <w:numPr>
          <w:ilvl w:val="0"/>
          <w:numId w:val="12"/>
        </w:numPr>
        <w:spacing w:after="0" w:line="240" w:lineRule="auto"/>
        <w:ind w:left="851" w:hanging="567"/>
        <w:jc w:val="both"/>
        <w:rPr>
          <w:rFonts w:ascii="Century Gothic" w:hAnsi="Century Gothic"/>
        </w:rPr>
      </w:pPr>
      <w:r w:rsidRPr="00F9369E">
        <w:rPr>
          <w:rFonts w:ascii="Century Gothic" w:hAnsi="Century Gothic"/>
        </w:rPr>
        <w:t xml:space="preserve">Para casos particulares, donde los estudiantes con discapacidad, que por su condición se les dificulte cumplir con los desempeños básicos de aprendizaje y con los logros mínimos del grado, se implementarán estrategias de enseñanza en adaptación para la vida y se promoverá para el año siguiente. </w:t>
      </w:r>
    </w:p>
    <w:p w14:paraId="3DBBBC57"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 </w:t>
      </w:r>
    </w:p>
    <w:p w14:paraId="663537E9" w14:textId="77777777" w:rsidR="006E3E46" w:rsidRPr="00F9369E" w:rsidRDefault="006E3E46" w:rsidP="006E3E46">
      <w:pPr>
        <w:spacing w:line="240" w:lineRule="auto"/>
        <w:rPr>
          <w:rFonts w:ascii="Century Gothic" w:hAnsi="Century Gothic"/>
        </w:rPr>
      </w:pPr>
      <w:r w:rsidRPr="00F9369E">
        <w:rPr>
          <w:rFonts w:ascii="Century Gothic" w:hAnsi="Century Gothic"/>
          <w:b/>
          <w:bCs/>
        </w:rPr>
        <w:t>Acciones de Seguimiento.</w:t>
      </w:r>
      <w:r w:rsidRPr="00F9369E">
        <w:rPr>
          <w:rFonts w:ascii="Century Gothic" w:hAnsi="Century Gothic"/>
        </w:rPr>
        <w:t xml:space="preserve"> Para potenciar las habilidades de los estudiantes con discapacidad y con alteraciones específicas en el aprendizaje, se debe desarrollar continuamente las siguientes acciones:  </w:t>
      </w:r>
    </w:p>
    <w:p w14:paraId="22AECB79" w14:textId="77777777" w:rsidR="006E3E46" w:rsidRPr="00F9369E" w:rsidRDefault="006E3E46" w:rsidP="006E3E46">
      <w:pPr>
        <w:pStyle w:val="Prrafodelista"/>
        <w:numPr>
          <w:ilvl w:val="0"/>
          <w:numId w:val="12"/>
        </w:numPr>
        <w:spacing w:after="0" w:line="240" w:lineRule="auto"/>
        <w:ind w:left="851" w:hanging="567"/>
        <w:jc w:val="both"/>
        <w:rPr>
          <w:rFonts w:ascii="Century Gothic" w:hAnsi="Century Gothic"/>
        </w:rPr>
      </w:pPr>
      <w:r w:rsidRPr="00F9369E">
        <w:rPr>
          <w:rFonts w:ascii="Century Gothic" w:hAnsi="Century Gothic"/>
        </w:rPr>
        <w:t xml:space="preserve">Actividades individuales de refuerzo para realizar en casa (“Plan Home” de apoyo pedagógico orientado por el docente del área correspondiente). </w:t>
      </w:r>
    </w:p>
    <w:p w14:paraId="26C0B507" w14:textId="77777777" w:rsidR="006E3E46" w:rsidRPr="00F9369E" w:rsidRDefault="006E3E46" w:rsidP="006E3E46">
      <w:pPr>
        <w:pStyle w:val="Prrafodelista"/>
        <w:numPr>
          <w:ilvl w:val="0"/>
          <w:numId w:val="13"/>
        </w:numPr>
        <w:spacing w:after="0" w:line="240" w:lineRule="auto"/>
        <w:ind w:left="851" w:hanging="567"/>
        <w:jc w:val="both"/>
        <w:rPr>
          <w:rFonts w:ascii="Century Gothic" w:hAnsi="Century Gothic"/>
        </w:rPr>
      </w:pPr>
      <w:r w:rsidRPr="00F9369E">
        <w:rPr>
          <w:rFonts w:ascii="Century Gothic" w:hAnsi="Century Gothic"/>
        </w:rPr>
        <w:t xml:space="preserve">Comunicación permanente entre padres de familia, docentes, directivos docentes y administrativos.  </w:t>
      </w:r>
    </w:p>
    <w:p w14:paraId="49ED9FBD" w14:textId="77777777" w:rsidR="006E3E46" w:rsidRPr="00F9369E" w:rsidRDefault="006E3E46" w:rsidP="006E3E46">
      <w:pPr>
        <w:pStyle w:val="Prrafodelista"/>
        <w:numPr>
          <w:ilvl w:val="0"/>
          <w:numId w:val="13"/>
        </w:numPr>
        <w:spacing w:after="0" w:line="240" w:lineRule="auto"/>
        <w:ind w:left="851" w:hanging="567"/>
        <w:jc w:val="both"/>
        <w:rPr>
          <w:rFonts w:ascii="Century Gothic" w:hAnsi="Century Gothic"/>
        </w:rPr>
      </w:pPr>
      <w:r w:rsidRPr="00F9369E">
        <w:rPr>
          <w:rFonts w:ascii="Century Gothic" w:hAnsi="Century Gothic"/>
        </w:rPr>
        <w:t xml:space="preserve">Orientación a padres de familia y/o acudientes a través de talleres psicoeducativos y escuelas de familia. </w:t>
      </w:r>
    </w:p>
    <w:p w14:paraId="3C15F977" w14:textId="77777777" w:rsidR="006E3E46" w:rsidRPr="00F9369E" w:rsidRDefault="006E3E46" w:rsidP="006E3E46">
      <w:pPr>
        <w:pStyle w:val="Prrafodelista"/>
        <w:numPr>
          <w:ilvl w:val="0"/>
          <w:numId w:val="13"/>
        </w:numPr>
        <w:spacing w:after="0" w:line="240" w:lineRule="auto"/>
        <w:ind w:left="851" w:hanging="567"/>
        <w:jc w:val="both"/>
        <w:rPr>
          <w:rFonts w:ascii="Century Gothic" w:hAnsi="Century Gothic"/>
        </w:rPr>
      </w:pPr>
      <w:r w:rsidRPr="00F9369E">
        <w:rPr>
          <w:rFonts w:ascii="Century Gothic" w:hAnsi="Century Gothic"/>
        </w:rPr>
        <w:t xml:space="preserve">Diligenciar continuamente el observador del estudiante por parte de docentes, con el fin de registrar los aspectos relevantes del desempeño académico que evidencie sus fortalezas y debilidades en el aprendizaje y sus características de integración e inclusión educativa. </w:t>
      </w:r>
    </w:p>
    <w:p w14:paraId="321021F9"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 </w:t>
      </w:r>
    </w:p>
    <w:p w14:paraId="2FF41BD5" w14:textId="77777777" w:rsidR="006E3E46" w:rsidRPr="00F9369E" w:rsidRDefault="006E3E46" w:rsidP="006E3E46">
      <w:pPr>
        <w:spacing w:line="240" w:lineRule="auto"/>
        <w:rPr>
          <w:rFonts w:ascii="Century Gothic" w:hAnsi="Century Gothic"/>
        </w:rPr>
      </w:pPr>
      <w:r w:rsidRPr="00F9369E">
        <w:rPr>
          <w:rFonts w:ascii="Century Gothic" w:hAnsi="Century Gothic"/>
        </w:rPr>
        <w:br w:type="page"/>
      </w:r>
    </w:p>
    <w:p w14:paraId="42DC9411" w14:textId="77777777" w:rsidR="006E3E46" w:rsidRPr="00F9369E" w:rsidRDefault="006E3E46" w:rsidP="006E3E46">
      <w:pPr>
        <w:pStyle w:val="Ttulo1"/>
        <w:spacing w:line="240" w:lineRule="auto"/>
        <w:rPr>
          <w:rFonts w:ascii="Century Gothic" w:hAnsi="Century Gothic"/>
          <w:b/>
          <w:color w:val="auto"/>
          <w:sz w:val="22"/>
          <w:szCs w:val="22"/>
        </w:rPr>
      </w:pPr>
      <w:r w:rsidRPr="00F9369E">
        <w:rPr>
          <w:rFonts w:ascii="Century Gothic" w:hAnsi="Century Gothic"/>
          <w:b/>
          <w:color w:val="auto"/>
          <w:sz w:val="22"/>
          <w:szCs w:val="22"/>
        </w:rPr>
        <w:lastRenderedPageBreak/>
        <w:t xml:space="preserve">CAPÍTULO III: ESCALA DE VALORACIÓN  </w:t>
      </w:r>
    </w:p>
    <w:p w14:paraId="23293A47" w14:textId="77777777" w:rsidR="006E3E46" w:rsidRPr="00F9369E" w:rsidRDefault="006E3E46" w:rsidP="006E3E46">
      <w:pPr>
        <w:pStyle w:val="Sinespaciado"/>
        <w:rPr>
          <w:rFonts w:ascii="Century Gothic" w:hAnsi="Century Gothic"/>
        </w:rPr>
      </w:pPr>
      <w:r w:rsidRPr="00F9369E">
        <w:rPr>
          <w:rFonts w:ascii="Century Gothic" w:hAnsi="Century Gothic"/>
        </w:rPr>
        <w:t xml:space="preserve"> </w:t>
      </w:r>
    </w:p>
    <w:p w14:paraId="7FAD710F" w14:textId="77777777" w:rsidR="006E3E46" w:rsidRPr="00F9369E" w:rsidRDefault="006E3E46" w:rsidP="006E3E46">
      <w:pPr>
        <w:pStyle w:val="Ttulo2"/>
        <w:spacing w:line="240" w:lineRule="auto"/>
        <w:rPr>
          <w:rFonts w:ascii="Century Gothic" w:hAnsi="Century Gothic"/>
          <w:color w:val="auto"/>
          <w:sz w:val="22"/>
          <w:szCs w:val="22"/>
        </w:rPr>
      </w:pPr>
      <w:r w:rsidRPr="00F9369E">
        <w:rPr>
          <w:rFonts w:ascii="Century Gothic" w:hAnsi="Century Gothic"/>
          <w:color w:val="auto"/>
          <w:sz w:val="22"/>
          <w:szCs w:val="22"/>
        </w:rPr>
        <w:t>3.1. Escala de valoración institucional</w:t>
      </w:r>
    </w:p>
    <w:p w14:paraId="3BD7404A" w14:textId="77777777" w:rsidR="006E3E46" w:rsidRPr="00F9369E" w:rsidRDefault="006E3E46" w:rsidP="006E3E46">
      <w:pPr>
        <w:spacing w:line="240" w:lineRule="auto"/>
        <w:rPr>
          <w:rFonts w:ascii="Century Gothic" w:hAnsi="Century Gothic"/>
        </w:rPr>
      </w:pPr>
      <w:r w:rsidRPr="00F9369E">
        <w:rPr>
          <w:rFonts w:ascii="Century Gothic" w:hAnsi="Century Gothic"/>
        </w:rPr>
        <w:t>Proponemos que la evaluación de los cuatro períodos sea realizada de manera formativa o cualitativa. En cuanto a los tres períodos, lo más pertinente, pragmático y flexible es que la evaluación tenga un énfasis formativo y por lo tanto sea cualitativa.</w:t>
      </w:r>
    </w:p>
    <w:p w14:paraId="4BCA29D4"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Una propuesta acorde con el espíritu conceptual y misional del artículo 2.3.3.3.3.5 del Decreto 1075 del 2015 que plantea una escala de valoración nacional de la siguiente manera: </w:t>
      </w:r>
    </w:p>
    <w:p w14:paraId="25B386C7" w14:textId="77777777" w:rsidR="006E3E46" w:rsidRPr="00F9369E" w:rsidRDefault="006E3E46" w:rsidP="006E3E46">
      <w:pPr>
        <w:pStyle w:val="Prrafodelista"/>
        <w:numPr>
          <w:ilvl w:val="0"/>
          <w:numId w:val="10"/>
        </w:numPr>
        <w:spacing w:after="0" w:line="240" w:lineRule="auto"/>
        <w:jc w:val="both"/>
        <w:rPr>
          <w:rFonts w:ascii="Century Gothic" w:hAnsi="Century Gothic"/>
        </w:rPr>
      </w:pPr>
      <w:r w:rsidRPr="00F9369E">
        <w:rPr>
          <w:rFonts w:ascii="Century Gothic" w:hAnsi="Century Gothic"/>
        </w:rPr>
        <w:t xml:space="preserve">Desempeño Superior </w:t>
      </w:r>
    </w:p>
    <w:p w14:paraId="7346552F" w14:textId="77777777" w:rsidR="006E3E46" w:rsidRPr="00F9369E" w:rsidRDefault="006E3E46" w:rsidP="006E3E46">
      <w:pPr>
        <w:pStyle w:val="Prrafodelista"/>
        <w:numPr>
          <w:ilvl w:val="0"/>
          <w:numId w:val="10"/>
        </w:numPr>
        <w:spacing w:after="0" w:line="240" w:lineRule="auto"/>
        <w:jc w:val="both"/>
        <w:rPr>
          <w:rFonts w:ascii="Century Gothic" w:hAnsi="Century Gothic"/>
        </w:rPr>
      </w:pPr>
      <w:r w:rsidRPr="00F9369E">
        <w:rPr>
          <w:rFonts w:ascii="Century Gothic" w:hAnsi="Century Gothic"/>
        </w:rPr>
        <w:t xml:space="preserve">Desempeño Alto </w:t>
      </w:r>
    </w:p>
    <w:p w14:paraId="6C3EE48E" w14:textId="77777777" w:rsidR="006E3E46" w:rsidRPr="00F9369E" w:rsidRDefault="006E3E46" w:rsidP="006E3E46">
      <w:pPr>
        <w:pStyle w:val="Prrafodelista"/>
        <w:numPr>
          <w:ilvl w:val="0"/>
          <w:numId w:val="10"/>
        </w:numPr>
        <w:spacing w:after="0" w:line="240" w:lineRule="auto"/>
        <w:jc w:val="both"/>
        <w:rPr>
          <w:rFonts w:ascii="Century Gothic" w:hAnsi="Century Gothic"/>
        </w:rPr>
      </w:pPr>
      <w:r w:rsidRPr="00F9369E">
        <w:rPr>
          <w:rFonts w:ascii="Century Gothic" w:hAnsi="Century Gothic"/>
        </w:rPr>
        <w:t xml:space="preserve">Desempeño Básico </w:t>
      </w:r>
    </w:p>
    <w:p w14:paraId="43D31EC9" w14:textId="77777777" w:rsidR="006E3E46" w:rsidRPr="00F9369E" w:rsidRDefault="006E3E46" w:rsidP="006E3E46">
      <w:pPr>
        <w:pStyle w:val="Prrafodelista"/>
        <w:numPr>
          <w:ilvl w:val="0"/>
          <w:numId w:val="10"/>
        </w:numPr>
        <w:spacing w:after="0" w:line="240" w:lineRule="auto"/>
        <w:jc w:val="both"/>
        <w:rPr>
          <w:rFonts w:ascii="Century Gothic" w:hAnsi="Century Gothic"/>
        </w:rPr>
      </w:pPr>
      <w:r w:rsidRPr="00F9369E">
        <w:rPr>
          <w:rFonts w:ascii="Century Gothic" w:hAnsi="Century Gothic"/>
        </w:rPr>
        <w:t xml:space="preserve">Desempeño Bajo </w:t>
      </w:r>
    </w:p>
    <w:p w14:paraId="1550E0F6" w14:textId="77777777" w:rsidR="006E3E46" w:rsidRPr="00F9369E" w:rsidRDefault="006E3E46" w:rsidP="006E3E46">
      <w:pPr>
        <w:spacing w:line="240" w:lineRule="auto"/>
        <w:rPr>
          <w:rFonts w:ascii="Century Gothic" w:hAnsi="Century Gothic"/>
        </w:rPr>
      </w:pPr>
      <w:r w:rsidRPr="00F9369E">
        <w:rPr>
          <w:rFonts w:ascii="Century Gothic" w:hAnsi="Century Gothic"/>
        </w:rPr>
        <w:t>Nuestro Centro Educativo establece una equivalencia de las calificaciones obtenidas hasta el momento frente a esta escala propuesta a nivel nacional. En el desempeño básico se refiere a que el estudiante alcanzó las competencias de cada área mientras que el desempeño bajo se refiere a un desarrollo insuficiente de estas competencias.</w:t>
      </w:r>
    </w:p>
    <w:tbl>
      <w:tblPr>
        <w:tblStyle w:val="Tablaconcuadrcula"/>
        <w:tblW w:w="0" w:type="auto"/>
        <w:tblLook w:val="04A0" w:firstRow="1" w:lastRow="0" w:firstColumn="1" w:lastColumn="0" w:noHBand="0" w:noVBand="1"/>
      </w:tblPr>
      <w:tblGrid>
        <w:gridCol w:w="1686"/>
        <w:gridCol w:w="1782"/>
        <w:gridCol w:w="5360"/>
      </w:tblGrid>
      <w:tr w:rsidR="006E3E46" w:rsidRPr="00F9369E" w14:paraId="3D9B280F" w14:textId="77777777" w:rsidTr="005E125E">
        <w:tc>
          <w:tcPr>
            <w:tcW w:w="1686"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5AD2EBF9" w14:textId="77777777" w:rsidR="006E3E46" w:rsidRPr="00F9369E" w:rsidRDefault="006E3E46" w:rsidP="00EA47D7">
            <w:pPr>
              <w:jc w:val="center"/>
              <w:rPr>
                <w:rFonts w:ascii="Century Gothic" w:hAnsi="Century Gothic"/>
              </w:rPr>
            </w:pPr>
            <w:r w:rsidRPr="00F9369E">
              <w:rPr>
                <w:rFonts w:ascii="Century Gothic" w:hAnsi="Century Gothic"/>
                <w:b/>
                <w:lang w:val="en-US"/>
              </w:rPr>
              <w:t>VALORACION NACIONAL</w:t>
            </w:r>
          </w:p>
        </w:tc>
        <w:tc>
          <w:tcPr>
            <w:tcW w:w="154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68B3888B" w14:textId="77777777" w:rsidR="006E3E46" w:rsidRPr="00F9369E" w:rsidRDefault="006E3E46" w:rsidP="00EA47D7">
            <w:pPr>
              <w:jc w:val="center"/>
              <w:rPr>
                <w:rFonts w:ascii="Century Gothic" w:hAnsi="Century Gothic"/>
                <w:lang w:val="en-US"/>
              </w:rPr>
            </w:pPr>
            <w:r w:rsidRPr="00F9369E">
              <w:rPr>
                <w:rFonts w:ascii="Century Gothic" w:hAnsi="Century Gothic"/>
                <w:b/>
                <w:lang w:val="en-US"/>
              </w:rPr>
              <w:t>VALORACION</w:t>
            </w:r>
          </w:p>
          <w:p w14:paraId="4A8A3B93" w14:textId="77777777" w:rsidR="006E3E46" w:rsidRPr="00F9369E" w:rsidRDefault="006E3E46" w:rsidP="00EA47D7">
            <w:pPr>
              <w:jc w:val="center"/>
              <w:rPr>
                <w:rFonts w:ascii="Century Gothic" w:hAnsi="Century Gothic"/>
              </w:rPr>
            </w:pPr>
            <w:r w:rsidRPr="00F9369E">
              <w:rPr>
                <w:rFonts w:ascii="Century Gothic" w:hAnsi="Century Gothic"/>
                <w:b/>
                <w:lang w:val="en-US"/>
              </w:rPr>
              <w:t>INSTITUCIONAL</w:t>
            </w:r>
          </w:p>
        </w:tc>
        <w:tc>
          <w:tcPr>
            <w:tcW w:w="5827"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341C52A4" w14:textId="77777777" w:rsidR="006E3E46" w:rsidRPr="00F9369E" w:rsidRDefault="006E3E46" w:rsidP="00EA47D7">
            <w:pPr>
              <w:jc w:val="center"/>
              <w:rPr>
                <w:rFonts w:ascii="Century Gothic" w:hAnsi="Century Gothic"/>
              </w:rPr>
            </w:pPr>
            <w:r w:rsidRPr="00F9369E">
              <w:rPr>
                <w:rFonts w:ascii="Century Gothic" w:hAnsi="Century Gothic"/>
                <w:b/>
                <w:lang w:val="en-US"/>
              </w:rPr>
              <w:t>CRITERIOS</w:t>
            </w:r>
          </w:p>
        </w:tc>
      </w:tr>
      <w:tr w:rsidR="006E3E46" w:rsidRPr="00F9369E" w14:paraId="0071E9AC" w14:textId="77777777" w:rsidTr="005E125E">
        <w:tc>
          <w:tcPr>
            <w:tcW w:w="1686" w:type="dxa"/>
            <w:tcBorders>
              <w:top w:val="single" w:sz="4" w:space="0" w:color="000000"/>
              <w:left w:val="single" w:sz="4" w:space="0" w:color="000000"/>
              <w:bottom w:val="single" w:sz="4" w:space="0" w:color="000000"/>
              <w:right w:val="single" w:sz="4" w:space="0" w:color="000000"/>
            </w:tcBorders>
            <w:vAlign w:val="center"/>
          </w:tcPr>
          <w:p w14:paraId="045C900F" w14:textId="77777777" w:rsidR="006E3E46" w:rsidRPr="00F9369E" w:rsidRDefault="006E3E46" w:rsidP="00EA47D7">
            <w:pPr>
              <w:jc w:val="center"/>
              <w:rPr>
                <w:rFonts w:ascii="Century Gothic" w:hAnsi="Century Gothic"/>
                <w:lang w:val="en-US"/>
              </w:rPr>
            </w:pPr>
            <w:r w:rsidRPr="00F9369E">
              <w:rPr>
                <w:rFonts w:ascii="Century Gothic" w:hAnsi="Century Gothic"/>
                <w:lang w:val="en-US"/>
              </w:rPr>
              <w:t>DESEMPEÑO</w:t>
            </w:r>
          </w:p>
          <w:p w14:paraId="6E0F434C" w14:textId="77777777" w:rsidR="006E3E46" w:rsidRPr="00F9369E" w:rsidRDefault="006E3E46" w:rsidP="00EA47D7">
            <w:pPr>
              <w:jc w:val="center"/>
              <w:rPr>
                <w:rFonts w:ascii="Century Gothic" w:hAnsi="Century Gothic"/>
              </w:rPr>
            </w:pPr>
            <w:r w:rsidRPr="00F9369E">
              <w:rPr>
                <w:rFonts w:ascii="Century Gothic" w:hAnsi="Century Gothic"/>
                <w:lang w:val="en-US"/>
              </w:rPr>
              <w:t>SUPERIOR</w:t>
            </w:r>
          </w:p>
        </w:tc>
        <w:tc>
          <w:tcPr>
            <w:tcW w:w="1541" w:type="dxa"/>
            <w:tcBorders>
              <w:top w:val="single" w:sz="4" w:space="0" w:color="000000"/>
              <w:left w:val="single" w:sz="4" w:space="0" w:color="000000"/>
              <w:bottom w:val="single" w:sz="4" w:space="0" w:color="000000"/>
              <w:right w:val="single" w:sz="4" w:space="0" w:color="000000"/>
            </w:tcBorders>
            <w:vAlign w:val="center"/>
          </w:tcPr>
          <w:p w14:paraId="5A95AF1F" w14:textId="77777777" w:rsidR="006E3E46" w:rsidRPr="00F9369E" w:rsidRDefault="006E3E46" w:rsidP="00EA47D7">
            <w:pPr>
              <w:jc w:val="center"/>
              <w:rPr>
                <w:rFonts w:ascii="Century Gothic" w:hAnsi="Century Gothic"/>
              </w:rPr>
            </w:pPr>
            <w:r w:rsidRPr="00F9369E">
              <w:rPr>
                <w:rFonts w:ascii="Century Gothic" w:hAnsi="Century Gothic"/>
                <w:lang w:val="en-US"/>
              </w:rPr>
              <w:t>4.6 – 5.0</w:t>
            </w:r>
          </w:p>
        </w:tc>
        <w:tc>
          <w:tcPr>
            <w:tcW w:w="5827" w:type="dxa"/>
            <w:tcBorders>
              <w:top w:val="single" w:sz="4" w:space="0" w:color="000000"/>
              <w:left w:val="single" w:sz="4" w:space="0" w:color="000000"/>
              <w:bottom w:val="single" w:sz="4" w:space="0" w:color="000000"/>
              <w:right w:val="single" w:sz="4" w:space="0" w:color="000000"/>
            </w:tcBorders>
            <w:vAlign w:val="center"/>
          </w:tcPr>
          <w:p w14:paraId="3B6C237C" w14:textId="77777777" w:rsidR="006E3E46" w:rsidRPr="00F9369E" w:rsidRDefault="006E3E46" w:rsidP="006E3E46">
            <w:pPr>
              <w:numPr>
                <w:ilvl w:val="0"/>
                <w:numId w:val="11"/>
              </w:numPr>
              <w:tabs>
                <w:tab w:val="left" w:pos="302"/>
              </w:tabs>
              <w:ind w:left="0" w:firstLine="0"/>
              <w:jc w:val="both"/>
              <w:rPr>
                <w:rFonts w:ascii="Century Gothic" w:hAnsi="Century Gothic"/>
              </w:rPr>
            </w:pPr>
            <w:r w:rsidRPr="00F9369E">
              <w:rPr>
                <w:rFonts w:ascii="Century Gothic" w:hAnsi="Century Gothic"/>
              </w:rPr>
              <w:t xml:space="preserve">Alcanza más del noventa por ciento (90%) de los logros propuestos en cada área, sin necesidad de realizar actividades complementarias. </w:t>
            </w:r>
          </w:p>
          <w:p w14:paraId="3E9A231D" w14:textId="77777777" w:rsidR="006E3E46" w:rsidRPr="00F9369E" w:rsidRDefault="006E3E46" w:rsidP="006E3E46">
            <w:pPr>
              <w:numPr>
                <w:ilvl w:val="0"/>
                <w:numId w:val="11"/>
              </w:numPr>
              <w:tabs>
                <w:tab w:val="left" w:pos="302"/>
              </w:tabs>
              <w:ind w:left="0" w:firstLine="0"/>
              <w:jc w:val="both"/>
              <w:rPr>
                <w:rFonts w:ascii="Century Gothic" w:hAnsi="Century Gothic"/>
              </w:rPr>
            </w:pPr>
            <w:r w:rsidRPr="00F9369E">
              <w:rPr>
                <w:rFonts w:ascii="Century Gothic" w:hAnsi="Century Gothic"/>
              </w:rPr>
              <w:t xml:space="preserve">Entrega puntualmente y en forma ordenada todos sus compromisos académicos. </w:t>
            </w:r>
          </w:p>
          <w:p w14:paraId="3A41EBEC" w14:textId="77777777" w:rsidR="006E3E46" w:rsidRPr="00F9369E" w:rsidRDefault="006E3E46" w:rsidP="006E3E46">
            <w:pPr>
              <w:numPr>
                <w:ilvl w:val="0"/>
                <w:numId w:val="11"/>
              </w:numPr>
              <w:tabs>
                <w:tab w:val="left" w:pos="302"/>
              </w:tabs>
              <w:ind w:left="0" w:firstLine="0"/>
              <w:jc w:val="both"/>
              <w:rPr>
                <w:rFonts w:ascii="Century Gothic" w:hAnsi="Century Gothic"/>
              </w:rPr>
            </w:pPr>
            <w:r w:rsidRPr="00F9369E">
              <w:rPr>
                <w:rFonts w:ascii="Century Gothic" w:hAnsi="Century Gothic"/>
              </w:rPr>
              <w:t xml:space="preserve">Se destaca por su participación activa y respetuosa en las actividades programadas dentro del proceso formativo. </w:t>
            </w:r>
          </w:p>
          <w:p w14:paraId="0E049527" w14:textId="77777777" w:rsidR="006E3E46" w:rsidRPr="00F9369E" w:rsidRDefault="006E3E46" w:rsidP="006E3E46">
            <w:pPr>
              <w:numPr>
                <w:ilvl w:val="0"/>
                <w:numId w:val="11"/>
              </w:numPr>
              <w:tabs>
                <w:tab w:val="left" w:pos="302"/>
              </w:tabs>
              <w:ind w:left="0" w:firstLine="0"/>
              <w:jc w:val="both"/>
              <w:rPr>
                <w:rFonts w:ascii="Century Gothic" w:hAnsi="Century Gothic"/>
              </w:rPr>
            </w:pPr>
            <w:r w:rsidRPr="00F9369E">
              <w:rPr>
                <w:rFonts w:ascii="Century Gothic" w:hAnsi="Century Gothic"/>
              </w:rPr>
              <w:t xml:space="preserve">Asiste puntualmente a clase. Cuando falta siempre justifica de manera formal su ausencia y se adelanta en sus compromisos escolares. </w:t>
            </w:r>
          </w:p>
          <w:p w14:paraId="60DAB988" w14:textId="77777777" w:rsidR="006E3E46" w:rsidRPr="00F9369E" w:rsidRDefault="006E3E46" w:rsidP="006E3E46">
            <w:pPr>
              <w:numPr>
                <w:ilvl w:val="0"/>
                <w:numId w:val="11"/>
              </w:numPr>
              <w:tabs>
                <w:tab w:val="left" w:pos="302"/>
              </w:tabs>
              <w:ind w:left="0" w:firstLine="0"/>
              <w:jc w:val="both"/>
              <w:rPr>
                <w:rFonts w:ascii="Century Gothic" w:hAnsi="Century Gothic"/>
              </w:rPr>
            </w:pPr>
            <w:r w:rsidRPr="00F9369E">
              <w:rPr>
                <w:rFonts w:ascii="Century Gothic" w:hAnsi="Century Gothic"/>
              </w:rPr>
              <w:t xml:space="preserve">Mantiene una presentación personal pulcra de acuerdo con lo establecido en el Manual de Convivencia. </w:t>
            </w:r>
          </w:p>
          <w:p w14:paraId="420C715F" w14:textId="77777777" w:rsidR="006E3E46" w:rsidRPr="00F9369E" w:rsidRDefault="006E3E46" w:rsidP="006E3E46">
            <w:pPr>
              <w:numPr>
                <w:ilvl w:val="0"/>
                <w:numId w:val="11"/>
              </w:numPr>
              <w:tabs>
                <w:tab w:val="left" w:pos="302"/>
              </w:tabs>
              <w:ind w:left="0" w:firstLine="0"/>
              <w:jc w:val="both"/>
              <w:rPr>
                <w:rFonts w:ascii="Century Gothic" w:hAnsi="Century Gothic"/>
              </w:rPr>
            </w:pPr>
            <w:r w:rsidRPr="00F9369E">
              <w:rPr>
                <w:rFonts w:ascii="Century Gothic" w:hAnsi="Century Gothic"/>
              </w:rPr>
              <w:t xml:space="preserve">Se relaciona cortés y respetuosamente con sus docentes, compañeros y personal administrativo de la Institución.  </w:t>
            </w:r>
          </w:p>
          <w:p w14:paraId="7266109E" w14:textId="77777777" w:rsidR="006E3E46" w:rsidRPr="00F9369E" w:rsidRDefault="006E3E46" w:rsidP="006E3E46">
            <w:pPr>
              <w:numPr>
                <w:ilvl w:val="0"/>
                <w:numId w:val="11"/>
              </w:numPr>
              <w:tabs>
                <w:tab w:val="left" w:pos="302"/>
              </w:tabs>
              <w:ind w:left="0" w:firstLine="0"/>
              <w:jc w:val="both"/>
              <w:rPr>
                <w:rFonts w:ascii="Century Gothic" w:hAnsi="Century Gothic"/>
              </w:rPr>
            </w:pPr>
            <w:r w:rsidRPr="00F9369E">
              <w:rPr>
                <w:rFonts w:ascii="Century Gothic" w:hAnsi="Century Gothic"/>
              </w:rPr>
              <w:t xml:space="preserve">Manifiesta un alto sentido de pertenencia con la Institución, llevando en alto su nombre, cuidando y dando buen uso a la planta física e implementos de la misma. </w:t>
            </w:r>
          </w:p>
          <w:p w14:paraId="509865B3" w14:textId="77777777" w:rsidR="006E3E46" w:rsidRPr="00F9369E" w:rsidRDefault="006E3E46" w:rsidP="006E3E46">
            <w:pPr>
              <w:numPr>
                <w:ilvl w:val="0"/>
                <w:numId w:val="11"/>
              </w:numPr>
              <w:tabs>
                <w:tab w:val="left" w:pos="302"/>
              </w:tabs>
              <w:ind w:left="0" w:firstLine="0"/>
              <w:jc w:val="both"/>
              <w:rPr>
                <w:rFonts w:ascii="Century Gothic" w:hAnsi="Century Gothic"/>
              </w:rPr>
            </w:pPr>
            <w:r w:rsidRPr="00F9369E">
              <w:rPr>
                <w:rFonts w:ascii="Century Gothic" w:hAnsi="Century Gothic"/>
              </w:rPr>
              <w:lastRenderedPageBreak/>
              <w:t xml:space="preserve">Valora y promueve autónomamente su desarrollo. </w:t>
            </w:r>
          </w:p>
          <w:p w14:paraId="018257E0" w14:textId="77777777" w:rsidR="006E3E46" w:rsidRPr="00F9369E" w:rsidRDefault="006E3E46" w:rsidP="006E3E46">
            <w:pPr>
              <w:pStyle w:val="Prrafodelista"/>
              <w:numPr>
                <w:ilvl w:val="0"/>
                <w:numId w:val="11"/>
              </w:numPr>
              <w:tabs>
                <w:tab w:val="left" w:pos="302"/>
              </w:tabs>
              <w:ind w:left="0" w:firstLine="0"/>
              <w:jc w:val="both"/>
              <w:rPr>
                <w:rFonts w:ascii="Century Gothic" w:hAnsi="Century Gothic"/>
              </w:rPr>
            </w:pPr>
            <w:r w:rsidRPr="00F9369E">
              <w:rPr>
                <w:rFonts w:ascii="Century Gothic" w:hAnsi="Century Gothic"/>
              </w:rPr>
              <w:t>Participa activamente en clase realizando aportes significativos al proceso de enseñanza aprendizaje.</w:t>
            </w:r>
          </w:p>
        </w:tc>
      </w:tr>
      <w:tr w:rsidR="006E3E46" w:rsidRPr="00F9369E" w14:paraId="51F3CC50" w14:textId="77777777" w:rsidTr="005E125E">
        <w:tc>
          <w:tcPr>
            <w:tcW w:w="1686" w:type="dxa"/>
            <w:tcBorders>
              <w:top w:val="single" w:sz="4" w:space="0" w:color="000000"/>
              <w:left w:val="single" w:sz="4" w:space="0" w:color="000000"/>
              <w:bottom w:val="single" w:sz="4" w:space="0" w:color="000000"/>
              <w:right w:val="single" w:sz="4" w:space="0" w:color="000000"/>
            </w:tcBorders>
            <w:vAlign w:val="center"/>
          </w:tcPr>
          <w:p w14:paraId="2D1E0EEE" w14:textId="77777777" w:rsidR="006E3E46" w:rsidRPr="00F9369E" w:rsidRDefault="006E3E46" w:rsidP="00EA47D7">
            <w:pPr>
              <w:jc w:val="center"/>
              <w:rPr>
                <w:rFonts w:ascii="Century Gothic" w:hAnsi="Century Gothic"/>
              </w:rPr>
            </w:pPr>
            <w:r w:rsidRPr="00F9369E">
              <w:rPr>
                <w:rFonts w:ascii="Century Gothic" w:hAnsi="Century Gothic"/>
              </w:rPr>
              <w:lastRenderedPageBreak/>
              <w:t>DESEMPEÑO ALTO</w:t>
            </w:r>
          </w:p>
        </w:tc>
        <w:tc>
          <w:tcPr>
            <w:tcW w:w="1541" w:type="dxa"/>
            <w:tcBorders>
              <w:top w:val="single" w:sz="4" w:space="0" w:color="000000"/>
              <w:left w:val="single" w:sz="4" w:space="0" w:color="000000"/>
              <w:bottom w:val="single" w:sz="4" w:space="0" w:color="000000"/>
              <w:right w:val="single" w:sz="4" w:space="0" w:color="000000"/>
            </w:tcBorders>
            <w:vAlign w:val="center"/>
          </w:tcPr>
          <w:p w14:paraId="752F7C36" w14:textId="77777777" w:rsidR="006E3E46" w:rsidRPr="00F9369E" w:rsidRDefault="006E3E46" w:rsidP="00EA47D7">
            <w:pPr>
              <w:jc w:val="center"/>
              <w:rPr>
                <w:rFonts w:ascii="Century Gothic" w:hAnsi="Century Gothic"/>
              </w:rPr>
            </w:pPr>
            <w:r w:rsidRPr="00F9369E">
              <w:rPr>
                <w:rFonts w:ascii="Century Gothic" w:hAnsi="Century Gothic"/>
              </w:rPr>
              <w:t>4.0 – 4.5</w:t>
            </w:r>
          </w:p>
        </w:tc>
        <w:tc>
          <w:tcPr>
            <w:tcW w:w="5827" w:type="dxa"/>
            <w:tcBorders>
              <w:top w:val="single" w:sz="4" w:space="0" w:color="000000"/>
              <w:left w:val="single" w:sz="4" w:space="0" w:color="000000"/>
              <w:bottom w:val="single" w:sz="4" w:space="0" w:color="000000"/>
              <w:right w:val="single" w:sz="4" w:space="0" w:color="000000"/>
            </w:tcBorders>
          </w:tcPr>
          <w:p w14:paraId="39BD1A91" w14:textId="77777777" w:rsidR="006E3E46" w:rsidRPr="00F9369E" w:rsidRDefault="006E3E46" w:rsidP="006E3E46">
            <w:pPr>
              <w:numPr>
                <w:ilvl w:val="0"/>
                <w:numId w:val="11"/>
              </w:numPr>
              <w:tabs>
                <w:tab w:val="left" w:pos="302"/>
              </w:tabs>
              <w:spacing w:after="2"/>
              <w:ind w:left="0" w:right="54" w:firstLine="0"/>
              <w:jc w:val="both"/>
              <w:rPr>
                <w:rFonts w:ascii="Century Gothic" w:hAnsi="Century Gothic"/>
              </w:rPr>
            </w:pPr>
            <w:r w:rsidRPr="00F9369E">
              <w:rPr>
                <w:rFonts w:ascii="Century Gothic" w:hAnsi="Century Gothic"/>
              </w:rPr>
              <w:t xml:space="preserve">Alcanza entre el ochenta por ciento y el noventa por ciento (80% y 90%) de los logros propuestos en cada área, realizando algunas actividades complementarías. </w:t>
            </w:r>
          </w:p>
          <w:p w14:paraId="26B100F9" w14:textId="77777777" w:rsidR="006E3E46" w:rsidRPr="00F9369E" w:rsidRDefault="006E3E46" w:rsidP="006E3E46">
            <w:pPr>
              <w:numPr>
                <w:ilvl w:val="0"/>
                <w:numId w:val="11"/>
              </w:numPr>
              <w:tabs>
                <w:tab w:val="left" w:pos="302"/>
              </w:tabs>
              <w:ind w:left="0" w:right="54" w:firstLine="0"/>
              <w:jc w:val="both"/>
              <w:rPr>
                <w:rFonts w:ascii="Century Gothic" w:hAnsi="Century Gothic"/>
              </w:rPr>
            </w:pPr>
            <w:r w:rsidRPr="00F9369E">
              <w:rPr>
                <w:rFonts w:ascii="Century Gothic" w:hAnsi="Century Gothic"/>
              </w:rPr>
              <w:t>Entrega en su mayoría y en forma ordenada sus compromisos académicos.</w:t>
            </w:r>
          </w:p>
          <w:p w14:paraId="6F7F1131" w14:textId="77777777" w:rsidR="006E3E46" w:rsidRPr="00F9369E" w:rsidRDefault="006E3E46" w:rsidP="006E3E46">
            <w:pPr>
              <w:numPr>
                <w:ilvl w:val="0"/>
                <w:numId w:val="11"/>
              </w:numPr>
              <w:tabs>
                <w:tab w:val="left" w:pos="302"/>
              </w:tabs>
              <w:ind w:left="0" w:right="54" w:firstLine="0"/>
              <w:jc w:val="both"/>
              <w:rPr>
                <w:rFonts w:ascii="Century Gothic" w:hAnsi="Century Gothic"/>
              </w:rPr>
            </w:pPr>
            <w:r w:rsidRPr="00F9369E">
              <w:rPr>
                <w:rFonts w:ascii="Century Gothic" w:hAnsi="Century Gothic"/>
              </w:rPr>
              <w:t>Participa activa y respetuosamente en las actividades programadas dentro de su proceso formativo.</w:t>
            </w:r>
          </w:p>
          <w:p w14:paraId="78C3829A" w14:textId="77777777" w:rsidR="006E3E46" w:rsidRPr="00F9369E" w:rsidRDefault="006E3E46" w:rsidP="006E3E46">
            <w:pPr>
              <w:numPr>
                <w:ilvl w:val="0"/>
                <w:numId w:val="11"/>
              </w:numPr>
              <w:tabs>
                <w:tab w:val="left" w:pos="302"/>
              </w:tabs>
              <w:ind w:left="0" w:right="54" w:firstLine="0"/>
              <w:jc w:val="both"/>
              <w:rPr>
                <w:rFonts w:ascii="Century Gothic" w:hAnsi="Century Gothic"/>
              </w:rPr>
            </w:pPr>
            <w:r w:rsidRPr="00F9369E">
              <w:rPr>
                <w:rFonts w:ascii="Century Gothic" w:hAnsi="Century Gothic"/>
              </w:rPr>
              <w:t>Asiste puntualmente a clase. Cuando falta, justifica de manera formal su ausencia.</w:t>
            </w:r>
          </w:p>
          <w:p w14:paraId="7F764D3F" w14:textId="77777777" w:rsidR="006E3E46" w:rsidRPr="00F9369E" w:rsidRDefault="006E3E46" w:rsidP="006E3E46">
            <w:pPr>
              <w:numPr>
                <w:ilvl w:val="0"/>
                <w:numId w:val="11"/>
              </w:numPr>
              <w:tabs>
                <w:tab w:val="left" w:pos="302"/>
              </w:tabs>
              <w:ind w:left="0" w:right="54" w:firstLine="0"/>
              <w:jc w:val="both"/>
              <w:rPr>
                <w:rFonts w:ascii="Century Gothic" w:hAnsi="Century Gothic"/>
              </w:rPr>
            </w:pPr>
            <w:r w:rsidRPr="00F9369E">
              <w:rPr>
                <w:rFonts w:ascii="Century Gothic" w:hAnsi="Century Gothic"/>
              </w:rPr>
              <w:t>Su presentación personal está acorde a lo establecido en el Manual de Convivencia.</w:t>
            </w:r>
          </w:p>
          <w:p w14:paraId="787E5B1A" w14:textId="77777777" w:rsidR="006E3E46" w:rsidRPr="00F9369E" w:rsidRDefault="006E3E46" w:rsidP="006E3E46">
            <w:pPr>
              <w:numPr>
                <w:ilvl w:val="0"/>
                <w:numId w:val="11"/>
              </w:numPr>
              <w:tabs>
                <w:tab w:val="left" w:pos="302"/>
              </w:tabs>
              <w:ind w:left="0" w:right="54" w:firstLine="0"/>
              <w:jc w:val="both"/>
              <w:rPr>
                <w:rFonts w:ascii="Century Gothic" w:hAnsi="Century Gothic"/>
              </w:rPr>
            </w:pPr>
            <w:r w:rsidRPr="00F9369E">
              <w:rPr>
                <w:rFonts w:ascii="Century Gothic" w:hAnsi="Century Gothic"/>
              </w:rPr>
              <w:t>Se relaciona cortés y respetuosamente con sus docentes, compañeros y personal administrativo de la institución.</w:t>
            </w:r>
          </w:p>
          <w:p w14:paraId="2279DFF8" w14:textId="77777777" w:rsidR="006E3E46" w:rsidRPr="00F9369E" w:rsidRDefault="006E3E46" w:rsidP="006E3E46">
            <w:pPr>
              <w:numPr>
                <w:ilvl w:val="0"/>
                <w:numId w:val="11"/>
              </w:numPr>
              <w:tabs>
                <w:tab w:val="left" w:pos="302"/>
              </w:tabs>
              <w:ind w:left="0" w:right="54" w:firstLine="0"/>
              <w:jc w:val="both"/>
              <w:rPr>
                <w:rFonts w:ascii="Century Gothic" w:hAnsi="Century Gothic"/>
              </w:rPr>
            </w:pPr>
            <w:r w:rsidRPr="00F9369E">
              <w:rPr>
                <w:rFonts w:ascii="Century Gothic" w:hAnsi="Century Gothic"/>
              </w:rPr>
              <w:t>Demuestra sentido de pertenencia a su institución y utiliza responsablemente la planta física y mobiliario.</w:t>
            </w:r>
          </w:p>
          <w:p w14:paraId="3891F9BF" w14:textId="77777777" w:rsidR="006E3E46" w:rsidRPr="00F9369E" w:rsidRDefault="006E3E46" w:rsidP="006E3E46">
            <w:pPr>
              <w:numPr>
                <w:ilvl w:val="0"/>
                <w:numId w:val="11"/>
              </w:numPr>
              <w:tabs>
                <w:tab w:val="left" w:pos="302"/>
              </w:tabs>
              <w:ind w:left="0" w:right="54" w:firstLine="0"/>
              <w:jc w:val="both"/>
              <w:rPr>
                <w:rFonts w:ascii="Century Gothic" w:hAnsi="Century Gothic"/>
              </w:rPr>
            </w:pPr>
            <w:r w:rsidRPr="00F9369E">
              <w:rPr>
                <w:rFonts w:ascii="Century Gothic" w:hAnsi="Century Gothic"/>
              </w:rPr>
              <w:t>Tiene algunas faltas de asistencia justificadas.</w:t>
            </w:r>
          </w:p>
          <w:p w14:paraId="5326E742" w14:textId="77777777" w:rsidR="006E3E46" w:rsidRPr="00F9369E" w:rsidRDefault="006E3E46" w:rsidP="006E3E46">
            <w:pPr>
              <w:numPr>
                <w:ilvl w:val="0"/>
                <w:numId w:val="11"/>
              </w:numPr>
              <w:tabs>
                <w:tab w:val="left" w:pos="302"/>
              </w:tabs>
              <w:ind w:left="0" w:right="54" w:firstLine="0"/>
              <w:jc w:val="both"/>
              <w:rPr>
                <w:rFonts w:ascii="Century Gothic" w:hAnsi="Century Gothic"/>
              </w:rPr>
            </w:pPr>
            <w:r w:rsidRPr="00F9369E">
              <w:rPr>
                <w:rFonts w:ascii="Century Gothic" w:hAnsi="Century Gothic"/>
              </w:rPr>
              <w:t>Reconoce y supera inmediatamente sus dificultades de comportamiento.</w:t>
            </w:r>
          </w:p>
          <w:p w14:paraId="1682A4C6" w14:textId="77777777" w:rsidR="006E3E46" w:rsidRPr="00F9369E" w:rsidRDefault="006E3E46" w:rsidP="006E3E46">
            <w:pPr>
              <w:numPr>
                <w:ilvl w:val="0"/>
                <w:numId w:val="11"/>
              </w:numPr>
              <w:tabs>
                <w:tab w:val="left" w:pos="302"/>
              </w:tabs>
              <w:ind w:left="0" w:right="54" w:firstLine="0"/>
              <w:jc w:val="both"/>
              <w:rPr>
                <w:rFonts w:ascii="Century Gothic" w:hAnsi="Century Gothic"/>
              </w:rPr>
            </w:pPr>
            <w:r w:rsidRPr="00F9369E">
              <w:rPr>
                <w:rFonts w:ascii="Century Gothic" w:hAnsi="Century Gothic"/>
              </w:rPr>
              <w:t>Desarrolla las actividades curriculares específicas planeadas por cada área.</w:t>
            </w:r>
          </w:p>
          <w:p w14:paraId="2CF7F295" w14:textId="77777777" w:rsidR="006E3E46" w:rsidRPr="00F9369E" w:rsidRDefault="006E3E46" w:rsidP="006E3E46">
            <w:pPr>
              <w:numPr>
                <w:ilvl w:val="0"/>
                <w:numId w:val="11"/>
              </w:numPr>
              <w:tabs>
                <w:tab w:val="left" w:pos="302"/>
              </w:tabs>
              <w:ind w:left="0" w:right="54" w:firstLine="0"/>
              <w:jc w:val="both"/>
              <w:rPr>
                <w:rFonts w:ascii="Century Gothic" w:hAnsi="Century Gothic"/>
              </w:rPr>
            </w:pPr>
            <w:r w:rsidRPr="00F9369E">
              <w:rPr>
                <w:rFonts w:ascii="Century Gothic" w:hAnsi="Century Gothic"/>
              </w:rPr>
              <w:t>Manifiesta sentido de pertenencia con la institución.</w:t>
            </w:r>
          </w:p>
          <w:p w14:paraId="3F220FE0" w14:textId="77777777" w:rsidR="006E3E46" w:rsidRPr="00F9369E" w:rsidRDefault="006E3E46" w:rsidP="006E3E46">
            <w:pPr>
              <w:numPr>
                <w:ilvl w:val="0"/>
                <w:numId w:val="11"/>
              </w:numPr>
              <w:tabs>
                <w:tab w:val="left" w:pos="302"/>
              </w:tabs>
              <w:ind w:left="0" w:right="54" w:firstLine="0"/>
              <w:jc w:val="both"/>
              <w:rPr>
                <w:rFonts w:ascii="Century Gothic" w:hAnsi="Century Gothic"/>
              </w:rPr>
            </w:pPr>
            <w:r w:rsidRPr="00F9369E">
              <w:rPr>
                <w:rFonts w:ascii="Century Gothic" w:hAnsi="Century Gothic"/>
              </w:rPr>
              <w:t>Se promueve con ayuda de las indicaciones dadas por el docente.</w:t>
            </w:r>
          </w:p>
          <w:p w14:paraId="18C7E4BC" w14:textId="77777777" w:rsidR="006E3E46" w:rsidRPr="00F9369E" w:rsidRDefault="006E3E46" w:rsidP="006E3E46">
            <w:pPr>
              <w:numPr>
                <w:ilvl w:val="0"/>
                <w:numId w:val="11"/>
              </w:numPr>
              <w:tabs>
                <w:tab w:val="left" w:pos="302"/>
              </w:tabs>
              <w:ind w:left="0" w:right="54" w:firstLine="0"/>
              <w:jc w:val="both"/>
              <w:rPr>
                <w:rFonts w:ascii="Century Gothic" w:hAnsi="Century Gothic"/>
              </w:rPr>
            </w:pPr>
            <w:r w:rsidRPr="00F9369E">
              <w:rPr>
                <w:rFonts w:ascii="Century Gothic" w:hAnsi="Century Gothic"/>
              </w:rPr>
              <w:t>Mantiene un buen ritmo de trabajo.</w:t>
            </w:r>
          </w:p>
          <w:p w14:paraId="479ECA67" w14:textId="77777777" w:rsidR="006E3E46" w:rsidRPr="00F9369E" w:rsidRDefault="006E3E46" w:rsidP="006E3E46">
            <w:pPr>
              <w:numPr>
                <w:ilvl w:val="0"/>
                <w:numId w:val="11"/>
              </w:numPr>
              <w:tabs>
                <w:tab w:val="left" w:pos="302"/>
              </w:tabs>
              <w:ind w:left="0" w:right="54" w:firstLine="0"/>
              <w:jc w:val="both"/>
              <w:rPr>
                <w:rFonts w:ascii="Century Gothic" w:hAnsi="Century Gothic"/>
              </w:rPr>
            </w:pPr>
            <w:r w:rsidRPr="00F9369E">
              <w:rPr>
                <w:rFonts w:ascii="Century Gothic" w:hAnsi="Century Gothic"/>
              </w:rPr>
              <w:t>Participa activamente en clase.</w:t>
            </w:r>
          </w:p>
          <w:p w14:paraId="31C79D8C" w14:textId="77777777" w:rsidR="006E3E46" w:rsidRPr="00F9369E" w:rsidRDefault="006E3E46" w:rsidP="00EA47D7">
            <w:pPr>
              <w:tabs>
                <w:tab w:val="left" w:pos="302"/>
              </w:tabs>
              <w:rPr>
                <w:rFonts w:ascii="Century Gothic" w:hAnsi="Century Gothic"/>
              </w:rPr>
            </w:pPr>
          </w:p>
        </w:tc>
      </w:tr>
      <w:tr w:rsidR="006E3E46" w:rsidRPr="00F9369E" w14:paraId="3F8E0810" w14:textId="77777777" w:rsidTr="005E125E">
        <w:tc>
          <w:tcPr>
            <w:tcW w:w="1686" w:type="dxa"/>
            <w:tcBorders>
              <w:top w:val="single" w:sz="4" w:space="0" w:color="000000"/>
              <w:left w:val="single" w:sz="4" w:space="0" w:color="000000"/>
              <w:bottom w:val="single" w:sz="4" w:space="0" w:color="000000"/>
              <w:right w:val="single" w:sz="4" w:space="0" w:color="000000"/>
            </w:tcBorders>
            <w:vAlign w:val="center"/>
          </w:tcPr>
          <w:p w14:paraId="10F20BB5" w14:textId="77777777" w:rsidR="006E3E46" w:rsidRPr="00F9369E" w:rsidRDefault="006E3E46" w:rsidP="00EA47D7">
            <w:pPr>
              <w:ind w:right="2"/>
              <w:jc w:val="center"/>
              <w:rPr>
                <w:rFonts w:ascii="Century Gothic" w:hAnsi="Century Gothic"/>
              </w:rPr>
            </w:pPr>
            <w:r w:rsidRPr="00F9369E">
              <w:rPr>
                <w:rFonts w:ascii="Century Gothic" w:hAnsi="Century Gothic"/>
              </w:rPr>
              <w:t>DESEMPEÑO</w:t>
            </w:r>
          </w:p>
          <w:p w14:paraId="30B7CEC9" w14:textId="77777777" w:rsidR="006E3E46" w:rsidRPr="00F9369E" w:rsidRDefault="006E3E46" w:rsidP="00EA47D7">
            <w:pPr>
              <w:jc w:val="center"/>
              <w:rPr>
                <w:rFonts w:ascii="Century Gothic" w:hAnsi="Century Gothic"/>
              </w:rPr>
            </w:pPr>
            <w:r w:rsidRPr="00F9369E">
              <w:rPr>
                <w:rFonts w:ascii="Century Gothic" w:hAnsi="Century Gothic"/>
              </w:rPr>
              <w:t>BASICO</w:t>
            </w:r>
          </w:p>
        </w:tc>
        <w:tc>
          <w:tcPr>
            <w:tcW w:w="1541" w:type="dxa"/>
            <w:tcBorders>
              <w:top w:val="single" w:sz="4" w:space="0" w:color="000000"/>
              <w:left w:val="single" w:sz="4" w:space="0" w:color="000000"/>
              <w:bottom w:val="single" w:sz="4" w:space="0" w:color="000000"/>
              <w:right w:val="single" w:sz="4" w:space="0" w:color="000000"/>
            </w:tcBorders>
            <w:vAlign w:val="center"/>
          </w:tcPr>
          <w:p w14:paraId="1684B90F" w14:textId="77777777" w:rsidR="006E3E46" w:rsidRPr="00F9369E" w:rsidRDefault="006E3E46" w:rsidP="00EA47D7">
            <w:pPr>
              <w:ind w:right="2"/>
              <w:jc w:val="center"/>
              <w:rPr>
                <w:rFonts w:ascii="Century Gothic" w:hAnsi="Century Gothic"/>
              </w:rPr>
            </w:pPr>
            <w:r w:rsidRPr="00F9369E">
              <w:rPr>
                <w:rFonts w:ascii="Century Gothic" w:hAnsi="Century Gothic"/>
              </w:rPr>
              <w:t>3.0 – 3.9</w:t>
            </w:r>
          </w:p>
        </w:tc>
        <w:tc>
          <w:tcPr>
            <w:tcW w:w="5827" w:type="dxa"/>
            <w:tcBorders>
              <w:top w:val="single" w:sz="4" w:space="0" w:color="000000"/>
              <w:left w:val="single" w:sz="4" w:space="0" w:color="000000"/>
              <w:bottom w:val="single" w:sz="4" w:space="0" w:color="000000"/>
              <w:right w:val="single" w:sz="4" w:space="0" w:color="000000"/>
            </w:tcBorders>
          </w:tcPr>
          <w:p w14:paraId="7CBC2539" w14:textId="77777777" w:rsidR="006E3E46" w:rsidRPr="00F9369E" w:rsidRDefault="006E3E46" w:rsidP="006E3E46">
            <w:pPr>
              <w:numPr>
                <w:ilvl w:val="0"/>
                <w:numId w:val="11"/>
              </w:numPr>
              <w:tabs>
                <w:tab w:val="left" w:pos="302"/>
              </w:tabs>
              <w:ind w:left="0" w:firstLine="0"/>
              <w:rPr>
                <w:rFonts w:ascii="Century Gothic" w:hAnsi="Century Gothic"/>
              </w:rPr>
            </w:pPr>
            <w:r w:rsidRPr="00F9369E">
              <w:rPr>
                <w:rFonts w:ascii="Century Gothic" w:hAnsi="Century Gothic"/>
              </w:rPr>
              <w:t xml:space="preserve">Alcanza entre el sesenta y menos del ochenta por ciento (60% y 79%) de los logros con actividades complementarias dentro del período académico.    </w:t>
            </w:r>
          </w:p>
          <w:p w14:paraId="58ED056D" w14:textId="77777777" w:rsidR="006E3E46" w:rsidRPr="00F9369E" w:rsidRDefault="006E3E46" w:rsidP="006E3E46">
            <w:pPr>
              <w:numPr>
                <w:ilvl w:val="0"/>
                <w:numId w:val="11"/>
              </w:numPr>
              <w:tabs>
                <w:tab w:val="left" w:pos="302"/>
              </w:tabs>
              <w:ind w:left="0" w:firstLine="0"/>
              <w:rPr>
                <w:rFonts w:ascii="Century Gothic" w:hAnsi="Century Gothic"/>
              </w:rPr>
            </w:pPr>
            <w:r w:rsidRPr="00F9369E">
              <w:rPr>
                <w:rFonts w:ascii="Century Gothic" w:hAnsi="Century Gothic"/>
              </w:rPr>
              <w:t xml:space="preserve">Presenta </w:t>
            </w:r>
            <w:r w:rsidRPr="00F9369E">
              <w:rPr>
                <w:rFonts w:ascii="Century Gothic" w:hAnsi="Century Gothic"/>
              </w:rPr>
              <w:tab/>
              <w:t xml:space="preserve">faltas </w:t>
            </w:r>
            <w:r w:rsidRPr="00F9369E">
              <w:rPr>
                <w:rFonts w:ascii="Century Gothic" w:hAnsi="Century Gothic"/>
              </w:rPr>
              <w:tab/>
              <w:t xml:space="preserve">de </w:t>
            </w:r>
            <w:r w:rsidRPr="00F9369E">
              <w:rPr>
                <w:rFonts w:ascii="Century Gothic" w:hAnsi="Century Gothic"/>
              </w:rPr>
              <w:tab/>
              <w:t xml:space="preserve">asistencia, </w:t>
            </w:r>
            <w:r w:rsidRPr="00F9369E">
              <w:rPr>
                <w:rFonts w:ascii="Century Gothic" w:hAnsi="Century Gothic"/>
              </w:rPr>
              <w:tab/>
              <w:t xml:space="preserve">justificada </w:t>
            </w:r>
            <w:r w:rsidRPr="00F9369E">
              <w:rPr>
                <w:rFonts w:ascii="Century Gothic" w:hAnsi="Century Gothic"/>
              </w:rPr>
              <w:tab/>
              <w:t xml:space="preserve">e injustificada. </w:t>
            </w:r>
          </w:p>
          <w:p w14:paraId="17F5FB0B" w14:textId="77777777" w:rsidR="006E3E46" w:rsidRPr="00F9369E" w:rsidRDefault="006E3E46" w:rsidP="006E3E46">
            <w:pPr>
              <w:numPr>
                <w:ilvl w:val="0"/>
                <w:numId w:val="11"/>
              </w:numPr>
              <w:tabs>
                <w:tab w:val="left" w:pos="302"/>
              </w:tabs>
              <w:ind w:left="0" w:firstLine="0"/>
              <w:rPr>
                <w:rFonts w:ascii="Century Gothic" w:hAnsi="Century Gothic"/>
              </w:rPr>
            </w:pPr>
            <w:r w:rsidRPr="00F9369E">
              <w:rPr>
                <w:rFonts w:ascii="Century Gothic" w:hAnsi="Century Gothic"/>
              </w:rPr>
              <w:t xml:space="preserve">Presenta algunas dificultades en su comportamiento que son corregidas con </w:t>
            </w:r>
            <w:r w:rsidRPr="00F9369E">
              <w:rPr>
                <w:rFonts w:ascii="Century Gothic" w:hAnsi="Century Gothic"/>
              </w:rPr>
              <w:lastRenderedPageBreak/>
              <w:t xml:space="preserve">llamados de atención verbales.    </w:t>
            </w:r>
          </w:p>
          <w:p w14:paraId="52ACA3AC" w14:textId="77777777" w:rsidR="006E3E46" w:rsidRPr="00F9369E" w:rsidRDefault="006E3E46" w:rsidP="006E3E46">
            <w:pPr>
              <w:numPr>
                <w:ilvl w:val="0"/>
                <w:numId w:val="11"/>
              </w:numPr>
              <w:tabs>
                <w:tab w:val="left" w:pos="302"/>
              </w:tabs>
              <w:ind w:left="0" w:firstLine="0"/>
              <w:rPr>
                <w:rFonts w:ascii="Century Gothic" w:hAnsi="Century Gothic"/>
              </w:rPr>
            </w:pPr>
            <w:r w:rsidRPr="00F9369E">
              <w:rPr>
                <w:rFonts w:ascii="Century Gothic" w:hAnsi="Century Gothic"/>
              </w:rPr>
              <w:t xml:space="preserve">Desarrolla un mínimo de las actividades curriculares requeridas por el docente.    </w:t>
            </w:r>
          </w:p>
          <w:p w14:paraId="440FCCAF" w14:textId="77777777" w:rsidR="006E3E46" w:rsidRPr="00F9369E" w:rsidRDefault="006E3E46" w:rsidP="006E3E46">
            <w:pPr>
              <w:numPr>
                <w:ilvl w:val="0"/>
                <w:numId w:val="11"/>
              </w:numPr>
              <w:tabs>
                <w:tab w:val="left" w:pos="302"/>
              </w:tabs>
              <w:ind w:left="0" w:firstLine="0"/>
              <w:rPr>
                <w:rFonts w:ascii="Century Gothic" w:hAnsi="Century Gothic"/>
              </w:rPr>
            </w:pPr>
            <w:r w:rsidRPr="00F9369E">
              <w:rPr>
                <w:rFonts w:ascii="Century Gothic" w:hAnsi="Century Gothic"/>
              </w:rPr>
              <w:t xml:space="preserve">Manifiesta un sentido de pertenencia a la institución.    </w:t>
            </w:r>
          </w:p>
          <w:p w14:paraId="2D2C2F31" w14:textId="77777777" w:rsidR="006E3E46" w:rsidRPr="00F9369E" w:rsidRDefault="006E3E46" w:rsidP="006E3E46">
            <w:pPr>
              <w:pStyle w:val="Prrafodelista"/>
              <w:numPr>
                <w:ilvl w:val="0"/>
                <w:numId w:val="11"/>
              </w:numPr>
              <w:tabs>
                <w:tab w:val="left" w:pos="302"/>
              </w:tabs>
              <w:ind w:left="0" w:firstLine="0"/>
              <w:rPr>
                <w:rFonts w:ascii="Century Gothic" w:hAnsi="Century Gothic"/>
              </w:rPr>
            </w:pPr>
            <w:r w:rsidRPr="00F9369E">
              <w:rPr>
                <w:rFonts w:ascii="Century Gothic" w:hAnsi="Century Gothic"/>
              </w:rPr>
              <w:t xml:space="preserve">Tiene algunas dificultades que supera, pero no en su totalidad.    </w:t>
            </w:r>
          </w:p>
          <w:p w14:paraId="131B2792" w14:textId="77777777" w:rsidR="006E3E46" w:rsidRPr="00F9369E" w:rsidRDefault="006E3E46" w:rsidP="006E3E46">
            <w:pPr>
              <w:numPr>
                <w:ilvl w:val="0"/>
                <w:numId w:val="11"/>
              </w:numPr>
              <w:tabs>
                <w:tab w:val="left" w:pos="302"/>
              </w:tabs>
              <w:ind w:left="0" w:firstLine="0"/>
              <w:rPr>
                <w:rFonts w:ascii="Century Gothic" w:hAnsi="Century Gothic"/>
              </w:rPr>
            </w:pPr>
            <w:r w:rsidRPr="00F9369E">
              <w:rPr>
                <w:rFonts w:ascii="Century Gothic" w:hAnsi="Century Gothic"/>
              </w:rPr>
              <w:t xml:space="preserve">Su participación en clase es muy poca. </w:t>
            </w:r>
          </w:p>
          <w:p w14:paraId="13C9CB6E" w14:textId="77777777" w:rsidR="006E3E46" w:rsidRPr="00F9369E" w:rsidRDefault="006E3E46" w:rsidP="006E3E46">
            <w:pPr>
              <w:pStyle w:val="Prrafodelista"/>
              <w:numPr>
                <w:ilvl w:val="0"/>
                <w:numId w:val="11"/>
              </w:numPr>
              <w:tabs>
                <w:tab w:val="left" w:pos="302"/>
              </w:tabs>
              <w:ind w:left="0" w:firstLine="0"/>
              <w:jc w:val="both"/>
              <w:rPr>
                <w:rFonts w:ascii="Century Gothic" w:hAnsi="Century Gothic"/>
              </w:rPr>
            </w:pPr>
            <w:r w:rsidRPr="00F9369E">
              <w:rPr>
                <w:rFonts w:ascii="Century Gothic" w:hAnsi="Century Gothic"/>
              </w:rPr>
              <w:t>Alcanza los logros con actividades de recuperación.</w:t>
            </w:r>
          </w:p>
        </w:tc>
      </w:tr>
      <w:tr w:rsidR="006E3E46" w:rsidRPr="00F9369E" w14:paraId="79959BC6" w14:textId="77777777" w:rsidTr="005E125E">
        <w:tc>
          <w:tcPr>
            <w:tcW w:w="1686" w:type="dxa"/>
            <w:tcBorders>
              <w:top w:val="single" w:sz="4" w:space="0" w:color="000000"/>
              <w:left w:val="single" w:sz="4" w:space="0" w:color="000000"/>
              <w:bottom w:val="single" w:sz="4" w:space="0" w:color="000000"/>
              <w:right w:val="single" w:sz="4" w:space="0" w:color="000000"/>
            </w:tcBorders>
            <w:vAlign w:val="center"/>
          </w:tcPr>
          <w:p w14:paraId="46D82421" w14:textId="77777777" w:rsidR="006E3E46" w:rsidRPr="00F9369E" w:rsidRDefault="006E3E46" w:rsidP="00EA47D7">
            <w:pPr>
              <w:jc w:val="center"/>
              <w:rPr>
                <w:rFonts w:ascii="Century Gothic" w:hAnsi="Century Gothic"/>
              </w:rPr>
            </w:pPr>
            <w:r w:rsidRPr="00F9369E">
              <w:rPr>
                <w:rFonts w:ascii="Century Gothic" w:hAnsi="Century Gothic"/>
              </w:rPr>
              <w:lastRenderedPageBreak/>
              <w:t>DESEMPEÑO BAJO</w:t>
            </w:r>
          </w:p>
        </w:tc>
        <w:tc>
          <w:tcPr>
            <w:tcW w:w="1541" w:type="dxa"/>
            <w:tcBorders>
              <w:top w:val="single" w:sz="4" w:space="0" w:color="000000"/>
              <w:left w:val="single" w:sz="4" w:space="0" w:color="000000"/>
              <w:bottom w:val="single" w:sz="4" w:space="0" w:color="000000"/>
              <w:right w:val="single" w:sz="4" w:space="0" w:color="000000"/>
            </w:tcBorders>
            <w:vAlign w:val="center"/>
          </w:tcPr>
          <w:p w14:paraId="6CEEE96A" w14:textId="77777777" w:rsidR="006E3E46" w:rsidRPr="00F9369E" w:rsidRDefault="006E3E46" w:rsidP="00EA47D7">
            <w:pPr>
              <w:jc w:val="center"/>
              <w:rPr>
                <w:rFonts w:ascii="Century Gothic" w:hAnsi="Century Gothic"/>
              </w:rPr>
            </w:pPr>
            <w:r w:rsidRPr="00F9369E">
              <w:rPr>
                <w:rFonts w:ascii="Century Gothic" w:hAnsi="Century Gothic"/>
              </w:rPr>
              <w:t>1.0 – 2.9</w:t>
            </w:r>
          </w:p>
        </w:tc>
        <w:tc>
          <w:tcPr>
            <w:tcW w:w="5827" w:type="dxa"/>
            <w:tcBorders>
              <w:top w:val="single" w:sz="4" w:space="0" w:color="000000"/>
              <w:left w:val="single" w:sz="4" w:space="0" w:color="000000"/>
              <w:bottom w:val="single" w:sz="4" w:space="0" w:color="000000"/>
              <w:right w:val="single" w:sz="4" w:space="0" w:color="000000"/>
            </w:tcBorders>
          </w:tcPr>
          <w:p w14:paraId="247D8923" w14:textId="77777777" w:rsidR="006E3E46" w:rsidRPr="00F9369E" w:rsidRDefault="006E3E46" w:rsidP="006E3E46">
            <w:pPr>
              <w:numPr>
                <w:ilvl w:val="0"/>
                <w:numId w:val="11"/>
              </w:numPr>
              <w:tabs>
                <w:tab w:val="left" w:pos="302"/>
              </w:tabs>
              <w:spacing w:after="3"/>
              <w:ind w:left="0" w:firstLine="0"/>
              <w:jc w:val="both"/>
              <w:rPr>
                <w:rFonts w:ascii="Century Gothic" w:hAnsi="Century Gothic"/>
              </w:rPr>
            </w:pPr>
            <w:r w:rsidRPr="00F9369E">
              <w:rPr>
                <w:rFonts w:ascii="Century Gothic" w:hAnsi="Century Gothic"/>
              </w:rPr>
              <w:t xml:space="preserve">Tiene dificultad para alcanzar el sesenta por ciento (60%) de los logros y requiere actividades de refuerzo y recuperación; sin embargo, después de realizadas las actividades de recuperación persiste en las dificultades.    </w:t>
            </w:r>
          </w:p>
          <w:p w14:paraId="7F02C07A" w14:textId="77777777" w:rsidR="006E3E46" w:rsidRPr="00F9369E" w:rsidRDefault="006E3E46" w:rsidP="006E3E46">
            <w:pPr>
              <w:numPr>
                <w:ilvl w:val="0"/>
                <w:numId w:val="11"/>
              </w:numPr>
              <w:tabs>
                <w:tab w:val="left" w:pos="302"/>
              </w:tabs>
              <w:spacing w:after="3"/>
              <w:ind w:left="0" w:firstLine="0"/>
              <w:jc w:val="both"/>
              <w:rPr>
                <w:rFonts w:ascii="Century Gothic" w:hAnsi="Century Gothic"/>
              </w:rPr>
            </w:pPr>
            <w:r w:rsidRPr="00F9369E">
              <w:rPr>
                <w:rFonts w:ascii="Century Gothic" w:hAnsi="Century Gothic"/>
              </w:rPr>
              <w:t xml:space="preserve">Presenta dificultad en desarrollar el mínimo de actividades curriculares requeridas.  </w:t>
            </w:r>
          </w:p>
          <w:p w14:paraId="279F1470" w14:textId="77777777" w:rsidR="006E3E46" w:rsidRPr="00F9369E" w:rsidRDefault="006E3E46" w:rsidP="006E3E46">
            <w:pPr>
              <w:numPr>
                <w:ilvl w:val="0"/>
                <w:numId w:val="11"/>
              </w:numPr>
              <w:tabs>
                <w:tab w:val="left" w:pos="302"/>
              </w:tabs>
              <w:spacing w:after="1"/>
              <w:ind w:left="0" w:firstLine="0"/>
              <w:jc w:val="both"/>
              <w:rPr>
                <w:rFonts w:ascii="Century Gothic" w:hAnsi="Century Gothic"/>
              </w:rPr>
            </w:pPr>
            <w:r w:rsidRPr="00F9369E">
              <w:rPr>
                <w:rFonts w:ascii="Century Gothic" w:hAnsi="Century Gothic"/>
              </w:rPr>
              <w:t xml:space="preserve">Presenta dificultad en manifestar un sentido de pertenencia a la institución.    </w:t>
            </w:r>
          </w:p>
          <w:p w14:paraId="1CDFD9F1" w14:textId="77777777" w:rsidR="006E3E46" w:rsidRPr="00F9369E" w:rsidRDefault="006E3E46" w:rsidP="006E3E46">
            <w:pPr>
              <w:numPr>
                <w:ilvl w:val="0"/>
                <w:numId w:val="11"/>
              </w:numPr>
              <w:tabs>
                <w:tab w:val="left" w:pos="302"/>
              </w:tabs>
              <w:ind w:left="0" w:firstLine="0"/>
              <w:jc w:val="both"/>
              <w:rPr>
                <w:rFonts w:ascii="Century Gothic" w:hAnsi="Century Gothic"/>
              </w:rPr>
            </w:pPr>
            <w:r w:rsidRPr="00F9369E">
              <w:rPr>
                <w:rFonts w:ascii="Century Gothic" w:hAnsi="Century Gothic"/>
              </w:rPr>
              <w:t xml:space="preserve">Presenta dificultades para desarrollar las actividades curriculares requeridas por los docentes.    </w:t>
            </w:r>
          </w:p>
          <w:p w14:paraId="52B8B071" w14:textId="77777777" w:rsidR="006E3E46" w:rsidRPr="00F9369E" w:rsidRDefault="006E3E46" w:rsidP="006E3E46">
            <w:pPr>
              <w:numPr>
                <w:ilvl w:val="0"/>
                <w:numId w:val="11"/>
              </w:numPr>
              <w:tabs>
                <w:tab w:val="left" w:pos="302"/>
              </w:tabs>
              <w:ind w:left="0" w:firstLine="0"/>
              <w:jc w:val="both"/>
              <w:rPr>
                <w:rFonts w:ascii="Century Gothic" w:hAnsi="Century Gothic"/>
              </w:rPr>
            </w:pPr>
            <w:r w:rsidRPr="00F9369E">
              <w:rPr>
                <w:rFonts w:ascii="Century Gothic" w:hAnsi="Century Gothic"/>
              </w:rPr>
              <w:t xml:space="preserve">Presenta numerosas faltas de asistencia que inciden en su desarrollo integral. </w:t>
            </w:r>
          </w:p>
          <w:p w14:paraId="1255BA3E" w14:textId="77777777" w:rsidR="006E3E46" w:rsidRPr="00F9369E" w:rsidRDefault="006E3E46" w:rsidP="006E3E46">
            <w:pPr>
              <w:numPr>
                <w:ilvl w:val="0"/>
                <w:numId w:val="11"/>
              </w:numPr>
              <w:tabs>
                <w:tab w:val="left" w:pos="302"/>
              </w:tabs>
              <w:ind w:left="0" w:firstLine="0"/>
              <w:jc w:val="both"/>
              <w:rPr>
                <w:rFonts w:ascii="Century Gothic" w:hAnsi="Century Gothic"/>
              </w:rPr>
            </w:pPr>
            <w:r w:rsidRPr="00F9369E">
              <w:rPr>
                <w:rFonts w:ascii="Century Gothic" w:hAnsi="Century Gothic"/>
              </w:rPr>
              <w:t xml:space="preserve">Afecta con su comportamiento la dinámica del grupo. </w:t>
            </w:r>
          </w:p>
          <w:p w14:paraId="7DD6922B" w14:textId="77777777" w:rsidR="006E3E46" w:rsidRPr="00F9369E" w:rsidRDefault="006E3E46" w:rsidP="006E3E46">
            <w:pPr>
              <w:numPr>
                <w:ilvl w:val="0"/>
                <w:numId w:val="11"/>
              </w:numPr>
              <w:tabs>
                <w:tab w:val="left" w:pos="302"/>
              </w:tabs>
              <w:ind w:left="0" w:firstLine="0"/>
              <w:jc w:val="both"/>
              <w:rPr>
                <w:rFonts w:ascii="Century Gothic" w:hAnsi="Century Gothic"/>
              </w:rPr>
            </w:pPr>
            <w:r w:rsidRPr="00F9369E">
              <w:rPr>
                <w:rFonts w:ascii="Century Gothic" w:hAnsi="Century Gothic"/>
              </w:rPr>
              <w:t xml:space="preserve">Evidencia desinterés frente a sus compromisos académicos </w:t>
            </w:r>
          </w:p>
          <w:p w14:paraId="2BB27DEC" w14:textId="77777777" w:rsidR="006E3E46" w:rsidRPr="00F9369E" w:rsidRDefault="006E3E46" w:rsidP="006E3E46">
            <w:pPr>
              <w:pStyle w:val="Prrafodelista"/>
              <w:numPr>
                <w:ilvl w:val="0"/>
                <w:numId w:val="11"/>
              </w:numPr>
              <w:tabs>
                <w:tab w:val="left" w:pos="302"/>
              </w:tabs>
              <w:ind w:left="0" w:firstLine="0"/>
              <w:jc w:val="both"/>
              <w:rPr>
                <w:rFonts w:ascii="Century Gothic" w:hAnsi="Century Gothic"/>
              </w:rPr>
            </w:pPr>
            <w:r w:rsidRPr="00F9369E">
              <w:rPr>
                <w:rFonts w:ascii="Century Gothic" w:hAnsi="Century Gothic"/>
              </w:rPr>
              <w:t>Registra eventualmente sus consultas y el desarrollo de temáticas.</w:t>
            </w:r>
          </w:p>
        </w:tc>
      </w:tr>
    </w:tbl>
    <w:p w14:paraId="7B860159" w14:textId="77777777" w:rsidR="006E3E46" w:rsidRPr="00F9369E" w:rsidRDefault="006E3E46" w:rsidP="006E3E46">
      <w:pPr>
        <w:spacing w:line="240" w:lineRule="auto"/>
        <w:rPr>
          <w:rFonts w:ascii="Century Gothic" w:hAnsi="Century Gothic"/>
        </w:rPr>
      </w:pPr>
    </w:p>
    <w:p w14:paraId="5EEEAE70" w14:textId="77777777" w:rsidR="006E3E46" w:rsidRPr="00F9369E" w:rsidRDefault="006E3E46" w:rsidP="006E3E46">
      <w:pPr>
        <w:spacing w:line="240" w:lineRule="auto"/>
        <w:rPr>
          <w:rFonts w:ascii="Century Gothic" w:hAnsi="Century Gothic"/>
        </w:rPr>
      </w:pPr>
      <w:r w:rsidRPr="00F9369E">
        <w:rPr>
          <w:rFonts w:ascii="Century Gothic" w:hAnsi="Century Gothic"/>
        </w:rPr>
        <w:tab/>
        <w:t xml:space="preserve"> </w:t>
      </w:r>
    </w:p>
    <w:p w14:paraId="05A6E950" w14:textId="77777777" w:rsidR="006E3E46" w:rsidRPr="00F9369E" w:rsidRDefault="006E3E46" w:rsidP="006E3E46">
      <w:pPr>
        <w:spacing w:after="160" w:line="240" w:lineRule="auto"/>
        <w:rPr>
          <w:rFonts w:ascii="Century Gothic" w:hAnsi="Century Gothic"/>
        </w:rPr>
      </w:pPr>
      <w:r w:rsidRPr="00F9369E">
        <w:rPr>
          <w:rFonts w:ascii="Century Gothic" w:hAnsi="Century Gothic"/>
        </w:rPr>
        <w:br w:type="page"/>
      </w:r>
    </w:p>
    <w:p w14:paraId="6F5167BE" w14:textId="77777777" w:rsidR="006E3E46" w:rsidRPr="00F9369E" w:rsidRDefault="006E3E46" w:rsidP="006E3E46">
      <w:pPr>
        <w:pStyle w:val="Ttulo1"/>
        <w:spacing w:line="240" w:lineRule="auto"/>
        <w:rPr>
          <w:rFonts w:ascii="Century Gothic" w:hAnsi="Century Gothic"/>
          <w:b/>
          <w:color w:val="auto"/>
          <w:sz w:val="22"/>
          <w:szCs w:val="22"/>
        </w:rPr>
      </w:pPr>
      <w:r w:rsidRPr="00F9369E">
        <w:rPr>
          <w:rFonts w:ascii="Century Gothic" w:hAnsi="Century Gothic"/>
          <w:b/>
          <w:color w:val="auto"/>
          <w:sz w:val="22"/>
          <w:szCs w:val="22"/>
        </w:rPr>
        <w:lastRenderedPageBreak/>
        <w:t xml:space="preserve">CAPITULO IV: ESTRATEGIAS DE VALORACIÓN INTEGRAL DE LOS DESEMPEÑOS DE LOS ESTUDIANTES </w:t>
      </w:r>
    </w:p>
    <w:p w14:paraId="2105E161" w14:textId="77777777" w:rsidR="006E3E46" w:rsidRPr="00F9369E" w:rsidRDefault="006E3E46" w:rsidP="006E3E46">
      <w:pPr>
        <w:spacing w:line="240" w:lineRule="auto"/>
        <w:rPr>
          <w:rFonts w:ascii="Century Gothic" w:hAnsi="Century Gothic"/>
        </w:rPr>
      </w:pPr>
    </w:p>
    <w:p w14:paraId="79A41BBA"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Para valorar integralmente los avances de los estudiantes en el proceso formativo se tendrán en cuenta los saberes del conocer, del hacer y del ser y convivir en cada uno de los campos disciplinares, definiéndolos de la siguiente manera:  </w:t>
      </w:r>
    </w:p>
    <w:p w14:paraId="27C8B871" w14:textId="77777777" w:rsidR="006E3E46" w:rsidRPr="00F9369E" w:rsidRDefault="006E3E46" w:rsidP="006E3E46">
      <w:pPr>
        <w:pStyle w:val="Prrafodelista"/>
        <w:numPr>
          <w:ilvl w:val="0"/>
          <w:numId w:val="11"/>
        </w:numPr>
        <w:spacing w:after="0" w:line="240" w:lineRule="auto"/>
        <w:ind w:left="709" w:hanging="425"/>
        <w:jc w:val="both"/>
        <w:rPr>
          <w:rFonts w:ascii="Century Gothic" w:hAnsi="Century Gothic"/>
        </w:rPr>
      </w:pPr>
      <w:r w:rsidRPr="00F9369E">
        <w:rPr>
          <w:rFonts w:ascii="Century Gothic" w:hAnsi="Century Gothic"/>
          <w:b/>
          <w:bCs/>
        </w:rPr>
        <w:t>SABER CONOCER:</w:t>
      </w:r>
      <w:r w:rsidRPr="00F9369E">
        <w:rPr>
          <w:rFonts w:ascii="Century Gothic" w:hAnsi="Century Gothic"/>
        </w:rPr>
        <w:t xml:space="preserve"> Capacidad que permite al estudiante resolver con efectividad un problema o conflicto dentro del contexto donde está inmerso. </w:t>
      </w:r>
    </w:p>
    <w:p w14:paraId="5A5882EB" w14:textId="77777777" w:rsidR="006E3E46" w:rsidRPr="00F9369E" w:rsidRDefault="006E3E46" w:rsidP="006E3E46">
      <w:pPr>
        <w:pStyle w:val="Prrafodelista"/>
        <w:numPr>
          <w:ilvl w:val="0"/>
          <w:numId w:val="11"/>
        </w:numPr>
        <w:spacing w:after="0" w:line="240" w:lineRule="auto"/>
        <w:ind w:left="709" w:hanging="425"/>
        <w:jc w:val="both"/>
        <w:rPr>
          <w:rFonts w:ascii="Century Gothic" w:hAnsi="Century Gothic"/>
        </w:rPr>
      </w:pPr>
      <w:r w:rsidRPr="00F9369E">
        <w:rPr>
          <w:rFonts w:ascii="Century Gothic" w:hAnsi="Century Gothic"/>
          <w:b/>
          <w:bCs/>
        </w:rPr>
        <w:t>SABER HACER:</w:t>
      </w:r>
      <w:r w:rsidRPr="00F9369E">
        <w:rPr>
          <w:rFonts w:ascii="Century Gothic" w:hAnsi="Century Gothic"/>
        </w:rPr>
        <w:t xml:space="preserve"> Habilidad que desarrolla el estudiante para ejecutar con precisión y asertividad procedimientos y acciones específicas para resolver un problema con planeación, regulación y evaluación.</w:t>
      </w:r>
    </w:p>
    <w:p w14:paraId="10A3503C" w14:textId="77777777" w:rsidR="006E3E46" w:rsidRPr="00F9369E" w:rsidRDefault="006E3E46" w:rsidP="006E3E46">
      <w:pPr>
        <w:pStyle w:val="Prrafodelista"/>
        <w:numPr>
          <w:ilvl w:val="0"/>
          <w:numId w:val="11"/>
        </w:numPr>
        <w:spacing w:after="0" w:line="240" w:lineRule="auto"/>
        <w:ind w:left="709" w:hanging="425"/>
        <w:jc w:val="both"/>
        <w:rPr>
          <w:rFonts w:ascii="Century Gothic" w:hAnsi="Century Gothic"/>
        </w:rPr>
      </w:pPr>
      <w:r w:rsidRPr="00F9369E">
        <w:rPr>
          <w:rFonts w:ascii="Century Gothic" w:hAnsi="Century Gothic"/>
          <w:b/>
          <w:bCs/>
        </w:rPr>
        <w:t>SABER SER Y CONVIVIR:</w:t>
      </w:r>
      <w:r w:rsidRPr="00F9369E">
        <w:rPr>
          <w:rFonts w:ascii="Century Gothic" w:hAnsi="Century Gothic"/>
        </w:rPr>
        <w:t xml:space="preserve"> Actitud positiva que permite el desarrollo pleno y trascendente del estudiante para constituirse ciudadano honesto con capacidad de asumir retos, mantener el interés en el trabajo, considerarse importante en su gestión por sus dotes de convicción, responsabilidad y autonomía, constituyéndose en una persona exitosa con un alto nivel de servicio y cooperación al otro. </w:t>
      </w:r>
    </w:p>
    <w:p w14:paraId="6449BF9F"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Aplicando esta conceptualización se dinamiza en la realidad, teniendo en cuenta los siguientes indicadores entre otros: </w:t>
      </w:r>
    </w:p>
    <w:p w14:paraId="7C492EF1" w14:textId="77777777" w:rsidR="006E3E46" w:rsidRPr="00F9369E" w:rsidRDefault="006E3E46" w:rsidP="006E3E46">
      <w:pPr>
        <w:spacing w:line="240" w:lineRule="auto"/>
        <w:rPr>
          <w:rFonts w:ascii="Century Gothic" w:hAnsi="Century Gothic"/>
        </w:rPr>
      </w:pPr>
    </w:p>
    <w:p w14:paraId="1E9AE13E" w14:textId="77777777" w:rsidR="006E3E46" w:rsidRPr="00F9369E" w:rsidRDefault="006E3E46" w:rsidP="006E3E46">
      <w:pPr>
        <w:spacing w:line="240" w:lineRule="auto"/>
        <w:rPr>
          <w:rFonts w:ascii="Century Gothic" w:hAnsi="Century Gothic"/>
          <w:b/>
          <w:bCs/>
        </w:rPr>
      </w:pPr>
      <w:r w:rsidRPr="00F9369E">
        <w:rPr>
          <w:rFonts w:ascii="Century Gothic" w:hAnsi="Century Gothic"/>
          <w:b/>
          <w:bCs/>
        </w:rPr>
        <w:t xml:space="preserve">SABER CONOCER (PROCESO COGNITIVO) </w:t>
      </w:r>
    </w:p>
    <w:p w14:paraId="36BFCD95"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Dominio de los contenidos disciplinares.  </w:t>
      </w:r>
    </w:p>
    <w:p w14:paraId="773EA099"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Resultados de pruebas internas y externas. </w:t>
      </w:r>
    </w:p>
    <w:p w14:paraId="38A3F4C2"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Investigación, profundización e innovación del conocimiento. </w:t>
      </w:r>
    </w:p>
    <w:p w14:paraId="04F194F7"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Dominio de las competencias básicas y específicas del campo disciplinar. </w:t>
      </w:r>
    </w:p>
    <w:p w14:paraId="42EC7D14"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Dominio epistemológico del campo disciplinar. </w:t>
      </w:r>
    </w:p>
    <w:p w14:paraId="05874EB2"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 </w:t>
      </w:r>
    </w:p>
    <w:p w14:paraId="32E2C1C1" w14:textId="77777777" w:rsidR="006E3E46" w:rsidRPr="00F9369E" w:rsidRDefault="006E3E46" w:rsidP="006E3E46">
      <w:pPr>
        <w:spacing w:line="240" w:lineRule="auto"/>
        <w:rPr>
          <w:rFonts w:ascii="Century Gothic" w:hAnsi="Century Gothic"/>
          <w:b/>
          <w:bCs/>
        </w:rPr>
      </w:pPr>
      <w:r w:rsidRPr="00F9369E">
        <w:rPr>
          <w:rFonts w:ascii="Century Gothic" w:hAnsi="Century Gothic"/>
          <w:b/>
          <w:bCs/>
        </w:rPr>
        <w:t xml:space="preserve">SABER HACER (PROCEDIMENTAL) </w:t>
      </w:r>
    </w:p>
    <w:p w14:paraId="402FE0B4" w14:textId="77777777" w:rsidR="006E3E46" w:rsidRPr="00F9369E" w:rsidRDefault="006E3E46" w:rsidP="006E3E46">
      <w:pPr>
        <w:pStyle w:val="Prrafodelista"/>
        <w:numPr>
          <w:ilvl w:val="0"/>
          <w:numId w:val="11"/>
        </w:numPr>
        <w:spacing w:after="0" w:line="240" w:lineRule="auto"/>
        <w:ind w:left="709" w:hanging="425"/>
        <w:jc w:val="both"/>
        <w:rPr>
          <w:rFonts w:ascii="Century Gothic" w:hAnsi="Century Gothic"/>
        </w:rPr>
      </w:pPr>
      <w:r w:rsidRPr="00F9369E">
        <w:rPr>
          <w:rFonts w:ascii="Century Gothic" w:hAnsi="Century Gothic"/>
        </w:rPr>
        <w:t xml:space="preserve">Descripción de procesos. </w:t>
      </w:r>
    </w:p>
    <w:p w14:paraId="07CC4032" w14:textId="77777777" w:rsidR="006E3E46" w:rsidRPr="00F9369E" w:rsidRDefault="006E3E46" w:rsidP="006E3E46">
      <w:pPr>
        <w:pStyle w:val="Prrafodelista"/>
        <w:numPr>
          <w:ilvl w:val="0"/>
          <w:numId w:val="11"/>
        </w:numPr>
        <w:spacing w:after="0" w:line="240" w:lineRule="auto"/>
        <w:ind w:left="709" w:hanging="425"/>
        <w:jc w:val="both"/>
        <w:rPr>
          <w:rFonts w:ascii="Century Gothic" w:hAnsi="Century Gothic"/>
        </w:rPr>
      </w:pPr>
      <w:r w:rsidRPr="00F9369E">
        <w:rPr>
          <w:rFonts w:ascii="Century Gothic" w:hAnsi="Century Gothic"/>
        </w:rPr>
        <w:t xml:space="preserve">Resolución de problemas. </w:t>
      </w:r>
    </w:p>
    <w:p w14:paraId="41C779BB" w14:textId="77777777" w:rsidR="006E3E46" w:rsidRPr="00F9369E" w:rsidRDefault="006E3E46" w:rsidP="006E3E46">
      <w:pPr>
        <w:pStyle w:val="Prrafodelista"/>
        <w:numPr>
          <w:ilvl w:val="0"/>
          <w:numId w:val="11"/>
        </w:numPr>
        <w:spacing w:after="0" w:line="240" w:lineRule="auto"/>
        <w:ind w:left="709" w:hanging="425"/>
        <w:jc w:val="both"/>
        <w:rPr>
          <w:rFonts w:ascii="Century Gothic" w:hAnsi="Century Gothic"/>
        </w:rPr>
      </w:pPr>
      <w:r w:rsidRPr="00F9369E">
        <w:rPr>
          <w:rFonts w:ascii="Century Gothic" w:hAnsi="Century Gothic"/>
        </w:rPr>
        <w:t xml:space="preserve">Realización de trabajos teórico – práctico. </w:t>
      </w:r>
    </w:p>
    <w:p w14:paraId="1C95E449" w14:textId="77777777" w:rsidR="006E3E46" w:rsidRPr="00F9369E" w:rsidRDefault="006E3E46" w:rsidP="006E3E46">
      <w:pPr>
        <w:pStyle w:val="Prrafodelista"/>
        <w:numPr>
          <w:ilvl w:val="0"/>
          <w:numId w:val="11"/>
        </w:numPr>
        <w:spacing w:after="0" w:line="240" w:lineRule="auto"/>
        <w:ind w:left="709" w:hanging="425"/>
        <w:jc w:val="both"/>
        <w:rPr>
          <w:rFonts w:ascii="Century Gothic" w:hAnsi="Century Gothic"/>
        </w:rPr>
      </w:pPr>
      <w:r w:rsidRPr="00F9369E">
        <w:rPr>
          <w:rFonts w:ascii="Century Gothic" w:hAnsi="Century Gothic"/>
        </w:rPr>
        <w:t xml:space="preserve">Formulación de preguntas problémicas. </w:t>
      </w:r>
    </w:p>
    <w:p w14:paraId="3D6386D5" w14:textId="77777777" w:rsidR="006E3E46" w:rsidRPr="00F9369E" w:rsidRDefault="006E3E46" w:rsidP="006E3E46">
      <w:pPr>
        <w:pStyle w:val="Prrafodelista"/>
        <w:numPr>
          <w:ilvl w:val="0"/>
          <w:numId w:val="11"/>
        </w:numPr>
        <w:spacing w:after="0" w:line="240" w:lineRule="auto"/>
        <w:ind w:left="709" w:hanging="425"/>
        <w:jc w:val="both"/>
        <w:rPr>
          <w:rFonts w:ascii="Century Gothic" w:hAnsi="Century Gothic"/>
        </w:rPr>
      </w:pPr>
      <w:r w:rsidRPr="00F9369E">
        <w:rPr>
          <w:rFonts w:ascii="Century Gothic" w:hAnsi="Century Gothic"/>
        </w:rPr>
        <w:t xml:space="preserve">Habilidad en la organización de elementos requeridos para la ejecución de trabajos y tareas. </w:t>
      </w:r>
    </w:p>
    <w:p w14:paraId="2E3869B4" w14:textId="77777777" w:rsidR="006E3E46" w:rsidRPr="00F9369E" w:rsidRDefault="006E3E46" w:rsidP="006E3E46">
      <w:pPr>
        <w:pStyle w:val="Prrafodelista"/>
        <w:numPr>
          <w:ilvl w:val="0"/>
          <w:numId w:val="11"/>
        </w:numPr>
        <w:spacing w:after="0" w:line="240" w:lineRule="auto"/>
        <w:ind w:left="709" w:hanging="425"/>
        <w:jc w:val="both"/>
        <w:rPr>
          <w:rFonts w:ascii="Century Gothic" w:hAnsi="Century Gothic"/>
        </w:rPr>
      </w:pPr>
      <w:r w:rsidRPr="00F9369E">
        <w:rPr>
          <w:rFonts w:ascii="Century Gothic" w:hAnsi="Century Gothic"/>
        </w:rPr>
        <w:t xml:space="preserve">Habilidad en la ejecución de prácticas experimentales aplicables al conocimiento recibido. </w:t>
      </w:r>
    </w:p>
    <w:p w14:paraId="453BED71" w14:textId="77777777" w:rsidR="006E3E46" w:rsidRPr="00F9369E" w:rsidRDefault="006E3E46" w:rsidP="006E3E46">
      <w:pPr>
        <w:pStyle w:val="Prrafodelista"/>
        <w:numPr>
          <w:ilvl w:val="0"/>
          <w:numId w:val="11"/>
        </w:numPr>
        <w:spacing w:after="0" w:line="240" w:lineRule="auto"/>
        <w:ind w:left="709" w:hanging="425"/>
        <w:jc w:val="both"/>
        <w:rPr>
          <w:rFonts w:ascii="Century Gothic" w:hAnsi="Century Gothic"/>
        </w:rPr>
      </w:pPr>
      <w:r w:rsidRPr="00F9369E">
        <w:rPr>
          <w:rFonts w:ascii="Century Gothic" w:hAnsi="Century Gothic"/>
        </w:rPr>
        <w:t xml:space="preserve">Participación en el desarrollo de guías e instrumentos del trabajo de equipo. </w:t>
      </w:r>
    </w:p>
    <w:p w14:paraId="2710D3BB" w14:textId="77777777" w:rsidR="006E3E46" w:rsidRPr="00F9369E" w:rsidRDefault="006E3E46" w:rsidP="006E3E46">
      <w:pPr>
        <w:pStyle w:val="Prrafodelista"/>
        <w:numPr>
          <w:ilvl w:val="0"/>
          <w:numId w:val="11"/>
        </w:numPr>
        <w:spacing w:after="0" w:line="240" w:lineRule="auto"/>
        <w:ind w:left="709" w:hanging="425"/>
        <w:jc w:val="both"/>
        <w:rPr>
          <w:rFonts w:ascii="Century Gothic" w:hAnsi="Century Gothic"/>
        </w:rPr>
      </w:pPr>
      <w:r w:rsidRPr="00F9369E">
        <w:rPr>
          <w:rFonts w:ascii="Century Gothic" w:hAnsi="Century Gothic"/>
        </w:rPr>
        <w:lastRenderedPageBreak/>
        <w:t xml:space="preserve">Desarrollo de trabajos y compromisos con calidad. </w:t>
      </w:r>
    </w:p>
    <w:p w14:paraId="4B9771F1"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 </w:t>
      </w:r>
    </w:p>
    <w:p w14:paraId="0BFB0F8F" w14:textId="77777777" w:rsidR="006E3E46" w:rsidRPr="00F9369E" w:rsidRDefault="006E3E46" w:rsidP="006E3E46">
      <w:pPr>
        <w:spacing w:line="240" w:lineRule="auto"/>
        <w:rPr>
          <w:rFonts w:ascii="Century Gothic" w:hAnsi="Century Gothic"/>
          <w:b/>
          <w:bCs/>
        </w:rPr>
      </w:pPr>
      <w:r w:rsidRPr="00F9369E">
        <w:rPr>
          <w:rFonts w:ascii="Century Gothic" w:hAnsi="Century Gothic"/>
          <w:b/>
          <w:bCs/>
        </w:rPr>
        <w:t xml:space="preserve">SABER SER Y CONVIVIR (ACTITUDINAL) </w:t>
      </w:r>
    </w:p>
    <w:p w14:paraId="39908EBB"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Aplicación de normas de orden y seguridad. </w:t>
      </w:r>
    </w:p>
    <w:p w14:paraId="79C07518"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La recursividad en la adquisición e interiorización del conocimiento. </w:t>
      </w:r>
    </w:p>
    <w:p w14:paraId="67591FC3"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Pertinencia y oportunidad en sugerir mejoras a todo nivel. </w:t>
      </w:r>
    </w:p>
    <w:p w14:paraId="61247A64"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Establecimiento de relaciones cordiales con compañeros y maestros. </w:t>
      </w:r>
    </w:p>
    <w:p w14:paraId="4F784683"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La puesta en práctica del respeto mutuo. </w:t>
      </w:r>
    </w:p>
    <w:p w14:paraId="5435F6EA"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La participación dinámica en los procesos de formación. </w:t>
      </w:r>
    </w:p>
    <w:p w14:paraId="354E5B5B"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Capacidad de servicio y acciones para el bien común. </w:t>
      </w:r>
    </w:p>
    <w:p w14:paraId="1A137E90"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Cumplimiento de compromisos en su formación. </w:t>
      </w:r>
    </w:p>
    <w:p w14:paraId="78EB1F3E"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El comportamiento de acuerdo con las normas. </w:t>
      </w:r>
    </w:p>
    <w:p w14:paraId="6F1A91EB"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El comportamiento de integración grupal. </w:t>
      </w:r>
    </w:p>
    <w:p w14:paraId="695CE313"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La presentación personal. </w:t>
      </w:r>
    </w:p>
    <w:p w14:paraId="2B802FBD"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La autonomía en el proceso de formación. </w:t>
      </w:r>
    </w:p>
    <w:p w14:paraId="6FB42559"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La conciencia de la importancia del trabajo grupal para el logro de objetivos. </w:t>
      </w:r>
    </w:p>
    <w:p w14:paraId="6D09B04E"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 </w:t>
      </w:r>
    </w:p>
    <w:p w14:paraId="27BD8C9C"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 </w:t>
      </w:r>
    </w:p>
    <w:p w14:paraId="2DC80248" w14:textId="77777777" w:rsidR="006E3E46" w:rsidRPr="00F9369E" w:rsidRDefault="006E3E46" w:rsidP="006E3E46">
      <w:pPr>
        <w:pStyle w:val="Ttulo2"/>
        <w:spacing w:line="240" w:lineRule="auto"/>
        <w:rPr>
          <w:rFonts w:ascii="Century Gothic" w:hAnsi="Century Gothic"/>
          <w:color w:val="auto"/>
          <w:sz w:val="22"/>
          <w:szCs w:val="22"/>
        </w:rPr>
      </w:pPr>
      <w:r w:rsidRPr="00F9369E">
        <w:rPr>
          <w:rFonts w:ascii="Century Gothic" w:hAnsi="Century Gothic"/>
          <w:color w:val="auto"/>
          <w:sz w:val="22"/>
          <w:szCs w:val="22"/>
        </w:rPr>
        <w:t xml:space="preserve">4.1. Instrumentos de valoración por procesos o saberes  </w:t>
      </w:r>
    </w:p>
    <w:p w14:paraId="6D0C542D"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El proceso evaluativo, al colocar al estudiante como promotor de este mediante la autoevaluación dirigida, le corresponde bajo la orientación docente, realizar acciones como:  </w:t>
      </w:r>
    </w:p>
    <w:p w14:paraId="0D064241"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Visibilizar las estrategias y procedimientos que le permiten aprovechar sus órganos de los sentidos y los alcances del proceso.  </w:t>
      </w:r>
    </w:p>
    <w:p w14:paraId="44286D7D"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Visibilizar y reconocer las motivaciones que orientan sus aprendizajes.  </w:t>
      </w:r>
    </w:p>
    <w:p w14:paraId="5DFD1EE3"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Visibilizar los procedimientos con los cuales se determinaron los intereses para asumir el aprendizaje sobre algo. </w:t>
      </w:r>
    </w:p>
    <w:p w14:paraId="5296D96F"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Revisar las implicaciones que tuvieron los desafíos de conocimiento planteados desde las preguntas en particular y los proyectos en general.  </w:t>
      </w:r>
    </w:p>
    <w:p w14:paraId="0020518B"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Confrontar versiones sobre el saber aprendido, sus encuentros y desencuentros.  </w:t>
      </w:r>
    </w:p>
    <w:p w14:paraId="72E4E948"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Revisar críticamente las lógicas y lenguajes utilizados en los aprendizajes abordados desde los desafíos iniciales y los que se generaron por el camino.  </w:t>
      </w:r>
    </w:p>
    <w:p w14:paraId="52D65A4E"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Desarrollar inferencias, planteamientos hipotéticos, asociaciones de conocimiento a partir de la experiencia visibilizada y reconocida.  </w:t>
      </w:r>
    </w:p>
    <w:p w14:paraId="045340D3"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Explorar y proyectar nuevas posibilidades de trabajar con el conocimiento.  </w:t>
      </w:r>
    </w:p>
    <w:p w14:paraId="08EA9401"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Reconocer herramientas que permiten analizar y valorar estratégicamente la aplicación del conocimiento.  </w:t>
      </w:r>
    </w:p>
    <w:p w14:paraId="2A3CAA6E"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lastRenderedPageBreak/>
        <w:t xml:space="preserve">Identificar nuevos referentes que le permitan asumir juicios de valor ético en la selección y aplicación del conocimiento.  </w:t>
      </w:r>
    </w:p>
    <w:p w14:paraId="7462FD0C"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Identificar y valorar los referentes que lo llevaron a situarse espacial, temporal, social y culturalmente en los procesos de aprendizaje.  </w:t>
      </w:r>
    </w:p>
    <w:p w14:paraId="1492B351"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Reconocer el aprovechamiento que se le dio a las nuevas tecnologías como apoyo a sus desafíos de aprendizaje.  </w:t>
      </w:r>
    </w:p>
    <w:p w14:paraId="5AF5EAF0"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Revisar el sistema de comunicación, oral y escrito, utilizado en los procesos de aprendizaje y formación.  </w:t>
      </w:r>
    </w:p>
    <w:p w14:paraId="2742E217"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Revisar los argumentos desarrollados en la defensa de una propuesta.  </w:t>
      </w:r>
    </w:p>
    <w:p w14:paraId="4BE84B38"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Revisar la forma de interpretación que se está empleando frente a textos o situaciones y sus implicaciones en la toma de decisiones.  </w:t>
      </w:r>
    </w:p>
    <w:p w14:paraId="299A8C65"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Revisar la forma como se está trabajando con la información.  </w:t>
      </w:r>
    </w:p>
    <w:p w14:paraId="2908CB7F"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Reconsiderar y Proponer nuevos temas de estudio relacionados con sus intereses o expectativas, desde razones claramente sustentadas.er los alcances de su participación en los procesos colectivos de aprendizaje y formación.  </w:t>
      </w:r>
    </w:p>
    <w:p w14:paraId="51738194"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Identificar o construir nuevas estrategias de actuación como estudiante y como actor social.  </w:t>
      </w:r>
    </w:p>
    <w:p w14:paraId="573EFEAE"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 </w:t>
      </w:r>
    </w:p>
    <w:p w14:paraId="26BD32FA" w14:textId="77777777" w:rsidR="006E3E46" w:rsidRPr="00F9369E" w:rsidRDefault="006E3E46" w:rsidP="006E3E46">
      <w:pPr>
        <w:pStyle w:val="Ttulo2"/>
        <w:spacing w:line="240" w:lineRule="auto"/>
        <w:rPr>
          <w:rFonts w:ascii="Century Gothic" w:hAnsi="Century Gothic"/>
          <w:color w:val="auto"/>
          <w:sz w:val="22"/>
          <w:szCs w:val="22"/>
        </w:rPr>
      </w:pPr>
      <w:r w:rsidRPr="00F9369E">
        <w:rPr>
          <w:rFonts w:ascii="Century Gothic" w:hAnsi="Century Gothic"/>
          <w:color w:val="auto"/>
          <w:sz w:val="22"/>
          <w:szCs w:val="22"/>
        </w:rPr>
        <w:t xml:space="preserve">4.2. Valoración porcentual por saberes o procesos </w:t>
      </w:r>
    </w:p>
    <w:p w14:paraId="43596B86" w14:textId="77777777" w:rsidR="006E3E46" w:rsidRPr="00F9369E" w:rsidRDefault="006E3E46" w:rsidP="006E3E46">
      <w:pPr>
        <w:spacing w:line="240" w:lineRule="auto"/>
        <w:rPr>
          <w:rFonts w:ascii="Century Gothic" w:hAnsi="Century Gothic"/>
        </w:rPr>
      </w:pPr>
    </w:p>
    <w:p w14:paraId="587ED130"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En cada una de las áreas se establecen los criterios de valoración definidos para cada uno de los procesos o saberes (cognitivo, procedimental y actitudinal), con el fin de poder cualificar la valoración al final de cada uno de los tres períodos y al finalizar el año escolar. </w:t>
      </w:r>
    </w:p>
    <w:p w14:paraId="142C12A7" w14:textId="77777777" w:rsidR="006E3E46" w:rsidRPr="00F9369E" w:rsidRDefault="006E3E46" w:rsidP="006E3E46">
      <w:pPr>
        <w:spacing w:line="240" w:lineRule="auto"/>
        <w:rPr>
          <w:rFonts w:ascii="Century Gothic" w:hAnsi="Century Gothic"/>
        </w:rPr>
      </w:pPr>
    </w:p>
    <w:tbl>
      <w:tblPr>
        <w:tblStyle w:val="Tablaconcuadrcula"/>
        <w:tblW w:w="0" w:type="auto"/>
        <w:tblLayout w:type="fixed"/>
        <w:tblLook w:val="04A0" w:firstRow="1" w:lastRow="0" w:firstColumn="1" w:lastColumn="0" w:noHBand="0" w:noVBand="1"/>
      </w:tblPr>
      <w:tblGrid>
        <w:gridCol w:w="1951"/>
        <w:gridCol w:w="1276"/>
        <w:gridCol w:w="1701"/>
        <w:gridCol w:w="1559"/>
        <w:gridCol w:w="1276"/>
        <w:gridCol w:w="1291"/>
      </w:tblGrid>
      <w:tr w:rsidR="006E3E46" w:rsidRPr="00F9369E" w14:paraId="22214017" w14:textId="77777777" w:rsidTr="00B9157E">
        <w:trPr>
          <w:trHeight w:val="696"/>
        </w:trPr>
        <w:tc>
          <w:tcPr>
            <w:tcW w:w="1951" w:type="dxa"/>
            <w:shd w:val="clear" w:color="auto" w:fill="D9D9D9" w:themeFill="background1" w:themeFillShade="D9"/>
          </w:tcPr>
          <w:p w14:paraId="79D45FF0"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ÁREA </w:t>
            </w:r>
          </w:p>
        </w:tc>
        <w:tc>
          <w:tcPr>
            <w:tcW w:w="1276" w:type="dxa"/>
            <w:shd w:val="clear" w:color="auto" w:fill="D9D9D9" w:themeFill="background1" w:themeFillShade="D9"/>
          </w:tcPr>
          <w:p w14:paraId="63718122" w14:textId="77777777" w:rsidR="006E3E46" w:rsidRPr="00F9369E" w:rsidRDefault="006E3E46" w:rsidP="00EA47D7">
            <w:pPr>
              <w:jc w:val="center"/>
              <w:rPr>
                <w:rFonts w:ascii="Century Gothic" w:hAnsi="Century Gothic"/>
              </w:rPr>
            </w:pPr>
            <w:r w:rsidRPr="00F9369E">
              <w:rPr>
                <w:rFonts w:ascii="Century Gothic" w:hAnsi="Century Gothic"/>
              </w:rPr>
              <w:t>Saber</w:t>
            </w:r>
          </w:p>
          <w:p w14:paraId="1473D470" w14:textId="77777777" w:rsidR="006E3E46" w:rsidRPr="00F9369E" w:rsidRDefault="006E3E46" w:rsidP="00EA47D7">
            <w:pPr>
              <w:jc w:val="center"/>
              <w:rPr>
                <w:rFonts w:ascii="Century Gothic" w:hAnsi="Century Gothic"/>
              </w:rPr>
            </w:pPr>
            <w:r w:rsidRPr="00F9369E">
              <w:rPr>
                <w:rFonts w:ascii="Century Gothic" w:hAnsi="Century Gothic"/>
              </w:rPr>
              <w:t>Conocer</w:t>
            </w:r>
          </w:p>
          <w:p w14:paraId="3AA9936C" w14:textId="77777777" w:rsidR="006E3E46" w:rsidRPr="00F9369E" w:rsidRDefault="006E3E46" w:rsidP="00EA47D7">
            <w:pPr>
              <w:jc w:val="center"/>
              <w:rPr>
                <w:rFonts w:ascii="Century Gothic" w:hAnsi="Century Gothic"/>
              </w:rPr>
            </w:pPr>
            <w:r w:rsidRPr="00F9369E">
              <w:rPr>
                <w:rFonts w:ascii="Century Gothic" w:hAnsi="Century Gothic"/>
              </w:rPr>
              <w:t>(Cognitivo)</w:t>
            </w:r>
          </w:p>
        </w:tc>
        <w:tc>
          <w:tcPr>
            <w:tcW w:w="1701" w:type="dxa"/>
            <w:shd w:val="clear" w:color="auto" w:fill="D9D9D9" w:themeFill="background1" w:themeFillShade="D9"/>
          </w:tcPr>
          <w:p w14:paraId="16895BB2" w14:textId="77777777" w:rsidR="006E3E46" w:rsidRPr="00F9369E" w:rsidRDefault="006E3E46" w:rsidP="00EA47D7">
            <w:pPr>
              <w:jc w:val="center"/>
              <w:rPr>
                <w:rFonts w:ascii="Century Gothic" w:hAnsi="Century Gothic"/>
              </w:rPr>
            </w:pPr>
            <w:r w:rsidRPr="00F9369E">
              <w:rPr>
                <w:rFonts w:ascii="Century Gothic" w:hAnsi="Century Gothic"/>
              </w:rPr>
              <w:t>Saber Hacer</w:t>
            </w:r>
          </w:p>
          <w:p w14:paraId="2E8F7DC1" w14:textId="77777777" w:rsidR="006E3E46" w:rsidRPr="00F9369E" w:rsidRDefault="006E3E46" w:rsidP="00EA47D7">
            <w:pPr>
              <w:jc w:val="center"/>
              <w:rPr>
                <w:rFonts w:ascii="Century Gothic" w:hAnsi="Century Gothic"/>
              </w:rPr>
            </w:pPr>
            <w:r w:rsidRPr="00F9369E">
              <w:rPr>
                <w:rFonts w:ascii="Century Gothic" w:hAnsi="Century Gothic"/>
              </w:rPr>
              <w:t>(Procedimental)</w:t>
            </w:r>
          </w:p>
        </w:tc>
        <w:tc>
          <w:tcPr>
            <w:tcW w:w="1559" w:type="dxa"/>
            <w:shd w:val="clear" w:color="auto" w:fill="D9D9D9" w:themeFill="background1" w:themeFillShade="D9"/>
          </w:tcPr>
          <w:p w14:paraId="51D81088" w14:textId="77777777" w:rsidR="006E3E46" w:rsidRPr="00F9369E" w:rsidRDefault="006E3E46" w:rsidP="00EA47D7">
            <w:pPr>
              <w:jc w:val="center"/>
              <w:rPr>
                <w:rFonts w:ascii="Century Gothic" w:hAnsi="Century Gothic"/>
              </w:rPr>
            </w:pPr>
            <w:r w:rsidRPr="00F9369E">
              <w:rPr>
                <w:rFonts w:ascii="Century Gothic" w:hAnsi="Century Gothic"/>
              </w:rPr>
              <w:t>Saber Ser Y Convivir</w:t>
            </w:r>
          </w:p>
          <w:p w14:paraId="68FF0CD1" w14:textId="77777777" w:rsidR="006E3E46" w:rsidRPr="00F9369E" w:rsidRDefault="006E3E46" w:rsidP="00EA47D7">
            <w:pPr>
              <w:jc w:val="center"/>
              <w:rPr>
                <w:rFonts w:ascii="Century Gothic" w:hAnsi="Century Gothic"/>
              </w:rPr>
            </w:pPr>
            <w:r w:rsidRPr="00F9369E">
              <w:rPr>
                <w:rFonts w:ascii="Century Gothic" w:hAnsi="Century Gothic"/>
              </w:rPr>
              <w:t>(Actitudinal)</w:t>
            </w:r>
          </w:p>
        </w:tc>
        <w:tc>
          <w:tcPr>
            <w:tcW w:w="1276" w:type="dxa"/>
            <w:shd w:val="clear" w:color="auto" w:fill="D9D9D9" w:themeFill="background1" w:themeFillShade="D9"/>
          </w:tcPr>
          <w:p w14:paraId="1B9B9ED8" w14:textId="77777777" w:rsidR="006E3E46" w:rsidRPr="00F9369E" w:rsidRDefault="006E3E46" w:rsidP="00EA47D7">
            <w:pPr>
              <w:jc w:val="center"/>
              <w:rPr>
                <w:rFonts w:ascii="Century Gothic" w:hAnsi="Century Gothic"/>
              </w:rPr>
            </w:pPr>
            <w:r w:rsidRPr="00F9369E">
              <w:rPr>
                <w:rFonts w:ascii="Century Gothic" w:hAnsi="Century Gothic"/>
              </w:rPr>
              <w:t>Bimestral</w:t>
            </w:r>
          </w:p>
        </w:tc>
        <w:tc>
          <w:tcPr>
            <w:tcW w:w="1291" w:type="dxa"/>
            <w:shd w:val="clear" w:color="auto" w:fill="D9D9D9" w:themeFill="background1" w:themeFillShade="D9"/>
          </w:tcPr>
          <w:p w14:paraId="3C29940B" w14:textId="77777777" w:rsidR="006E3E46" w:rsidRPr="00F9369E" w:rsidRDefault="006E3E46" w:rsidP="00EA47D7">
            <w:pPr>
              <w:jc w:val="center"/>
              <w:rPr>
                <w:rFonts w:ascii="Century Gothic" w:hAnsi="Century Gothic"/>
              </w:rPr>
            </w:pPr>
            <w:r w:rsidRPr="00F9369E">
              <w:rPr>
                <w:rFonts w:ascii="Century Gothic" w:hAnsi="Century Gothic"/>
              </w:rPr>
              <w:t>Autoevaluación</w:t>
            </w:r>
          </w:p>
        </w:tc>
      </w:tr>
      <w:tr w:rsidR="006E3E46" w:rsidRPr="00F9369E" w14:paraId="7C772960" w14:textId="77777777" w:rsidTr="00B9157E">
        <w:trPr>
          <w:trHeight w:val="294"/>
        </w:trPr>
        <w:tc>
          <w:tcPr>
            <w:tcW w:w="1951" w:type="dxa"/>
          </w:tcPr>
          <w:p w14:paraId="70A480E1" w14:textId="77777777" w:rsidR="006E3E46" w:rsidRPr="00F9369E" w:rsidRDefault="006E3E46" w:rsidP="00EA47D7">
            <w:pPr>
              <w:rPr>
                <w:rFonts w:ascii="Century Gothic" w:hAnsi="Century Gothic"/>
              </w:rPr>
            </w:pPr>
            <w:r w:rsidRPr="00F9369E">
              <w:rPr>
                <w:rFonts w:ascii="Century Gothic" w:hAnsi="Century Gothic"/>
              </w:rPr>
              <w:t xml:space="preserve">Matemáticas </w:t>
            </w:r>
          </w:p>
        </w:tc>
        <w:tc>
          <w:tcPr>
            <w:tcW w:w="1276" w:type="dxa"/>
          </w:tcPr>
          <w:p w14:paraId="71F11F5D"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25% </w:t>
            </w:r>
          </w:p>
        </w:tc>
        <w:tc>
          <w:tcPr>
            <w:tcW w:w="1701" w:type="dxa"/>
          </w:tcPr>
          <w:p w14:paraId="4A4D14B7"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30% </w:t>
            </w:r>
          </w:p>
        </w:tc>
        <w:tc>
          <w:tcPr>
            <w:tcW w:w="1559" w:type="dxa"/>
          </w:tcPr>
          <w:p w14:paraId="0A2099E8"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10% </w:t>
            </w:r>
          </w:p>
        </w:tc>
        <w:tc>
          <w:tcPr>
            <w:tcW w:w="1276" w:type="dxa"/>
          </w:tcPr>
          <w:p w14:paraId="1FBD2290"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30% </w:t>
            </w:r>
          </w:p>
        </w:tc>
        <w:tc>
          <w:tcPr>
            <w:tcW w:w="1291" w:type="dxa"/>
          </w:tcPr>
          <w:p w14:paraId="35E3BA84" w14:textId="77777777" w:rsidR="006E3E46" w:rsidRPr="00F9369E" w:rsidRDefault="006E3E46" w:rsidP="00EA47D7">
            <w:pPr>
              <w:rPr>
                <w:rFonts w:ascii="Century Gothic" w:hAnsi="Century Gothic"/>
                <w:lang w:val="en-US"/>
              </w:rPr>
            </w:pPr>
            <w:r w:rsidRPr="00F9369E">
              <w:rPr>
                <w:rFonts w:ascii="Century Gothic" w:hAnsi="Century Gothic"/>
                <w:lang w:val="en-US"/>
              </w:rPr>
              <w:t>5%</w:t>
            </w:r>
          </w:p>
        </w:tc>
      </w:tr>
      <w:tr w:rsidR="006E3E46" w:rsidRPr="00F9369E" w14:paraId="3C9D7EC6" w14:textId="77777777" w:rsidTr="00B9157E">
        <w:trPr>
          <w:trHeight w:val="293"/>
        </w:trPr>
        <w:tc>
          <w:tcPr>
            <w:tcW w:w="1951" w:type="dxa"/>
          </w:tcPr>
          <w:p w14:paraId="027B3666" w14:textId="77777777" w:rsidR="006E3E46" w:rsidRPr="00F9369E" w:rsidRDefault="006E3E46" w:rsidP="00EA47D7">
            <w:pPr>
              <w:rPr>
                <w:rFonts w:ascii="Century Gothic" w:hAnsi="Century Gothic"/>
              </w:rPr>
            </w:pPr>
            <w:r w:rsidRPr="00F9369E">
              <w:rPr>
                <w:rFonts w:ascii="Century Gothic" w:hAnsi="Century Gothic"/>
              </w:rPr>
              <w:t xml:space="preserve">Lenguaje </w:t>
            </w:r>
          </w:p>
        </w:tc>
        <w:tc>
          <w:tcPr>
            <w:tcW w:w="1276" w:type="dxa"/>
          </w:tcPr>
          <w:p w14:paraId="4BE29788"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25% </w:t>
            </w:r>
          </w:p>
        </w:tc>
        <w:tc>
          <w:tcPr>
            <w:tcW w:w="1701" w:type="dxa"/>
          </w:tcPr>
          <w:p w14:paraId="4EDC2A41"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30% </w:t>
            </w:r>
          </w:p>
        </w:tc>
        <w:tc>
          <w:tcPr>
            <w:tcW w:w="1559" w:type="dxa"/>
          </w:tcPr>
          <w:p w14:paraId="6F4DD507"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10% </w:t>
            </w:r>
          </w:p>
        </w:tc>
        <w:tc>
          <w:tcPr>
            <w:tcW w:w="1276" w:type="dxa"/>
          </w:tcPr>
          <w:p w14:paraId="17F27072"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30% </w:t>
            </w:r>
          </w:p>
        </w:tc>
        <w:tc>
          <w:tcPr>
            <w:tcW w:w="1291" w:type="dxa"/>
          </w:tcPr>
          <w:p w14:paraId="4AD0857A" w14:textId="77777777" w:rsidR="006E3E46" w:rsidRPr="00F9369E" w:rsidRDefault="006E3E46" w:rsidP="00EA47D7">
            <w:pPr>
              <w:rPr>
                <w:rFonts w:ascii="Century Gothic" w:hAnsi="Century Gothic"/>
                <w:lang w:val="en-US"/>
              </w:rPr>
            </w:pPr>
            <w:r w:rsidRPr="00F9369E">
              <w:rPr>
                <w:rFonts w:ascii="Century Gothic" w:hAnsi="Century Gothic"/>
                <w:lang w:val="en-US"/>
              </w:rPr>
              <w:t>5%</w:t>
            </w:r>
          </w:p>
        </w:tc>
      </w:tr>
      <w:tr w:rsidR="006E3E46" w:rsidRPr="00F9369E" w14:paraId="0480DC09" w14:textId="77777777" w:rsidTr="00B9157E">
        <w:trPr>
          <w:trHeight w:val="293"/>
        </w:trPr>
        <w:tc>
          <w:tcPr>
            <w:tcW w:w="1951" w:type="dxa"/>
          </w:tcPr>
          <w:p w14:paraId="01154986" w14:textId="77777777" w:rsidR="006E3E46" w:rsidRPr="00F9369E" w:rsidRDefault="006E3E46" w:rsidP="00EA47D7">
            <w:pPr>
              <w:rPr>
                <w:rFonts w:ascii="Century Gothic" w:hAnsi="Century Gothic"/>
              </w:rPr>
            </w:pPr>
            <w:r w:rsidRPr="00F9369E">
              <w:rPr>
                <w:rFonts w:ascii="Century Gothic" w:hAnsi="Century Gothic"/>
              </w:rPr>
              <w:t xml:space="preserve">Inglés </w:t>
            </w:r>
          </w:p>
        </w:tc>
        <w:tc>
          <w:tcPr>
            <w:tcW w:w="1276" w:type="dxa"/>
          </w:tcPr>
          <w:p w14:paraId="28B25A1F"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25% </w:t>
            </w:r>
          </w:p>
        </w:tc>
        <w:tc>
          <w:tcPr>
            <w:tcW w:w="1701" w:type="dxa"/>
          </w:tcPr>
          <w:p w14:paraId="5D3812D4"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30% </w:t>
            </w:r>
          </w:p>
        </w:tc>
        <w:tc>
          <w:tcPr>
            <w:tcW w:w="1559" w:type="dxa"/>
          </w:tcPr>
          <w:p w14:paraId="4B3743DE"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10% </w:t>
            </w:r>
          </w:p>
        </w:tc>
        <w:tc>
          <w:tcPr>
            <w:tcW w:w="1276" w:type="dxa"/>
          </w:tcPr>
          <w:p w14:paraId="22336C93"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30% </w:t>
            </w:r>
          </w:p>
        </w:tc>
        <w:tc>
          <w:tcPr>
            <w:tcW w:w="1291" w:type="dxa"/>
          </w:tcPr>
          <w:p w14:paraId="29D8FD79" w14:textId="77777777" w:rsidR="006E3E46" w:rsidRPr="00F9369E" w:rsidRDefault="006E3E46" w:rsidP="00EA47D7">
            <w:pPr>
              <w:rPr>
                <w:rFonts w:ascii="Century Gothic" w:hAnsi="Century Gothic"/>
                <w:lang w:val="en-US"/>
              </w:rPr>
            </w:pPr>
            <w:r w:rsidRPr="00F9369E">
              <w:rPr>
                <w:rFonts w:ascii="Century Gothic" w:hAnsi="Century Gothic"/>
                <w:lang w:val="en-US"/>
              </w:rPr>
              <w:t>5%</w:t>
            </w:r>
          </w:p>
        </w:tc>
      </w:tr>
      <w:tr w:rsidR="006E3E46" w:rsidRPr="00F9369E" w14:paraId="42F3DE23" w14:textId="77777777" w:rsidTr="00B9157E">
        <w:trPr>
          <w:trHeight w:val="293"/>
        </w:trPr>
        <w:tc>
          <w:tcPr>
            <w:tcW w:w="1951" w:type="dxa"/>
          </w:tcPr>
          <w:p w14:paraId="5E85E6E9" w14:textId="77777777" w:rsidR="006E3E46" w:rsidRPr="00F9369E" w:rsidRDefault="006E3E46" w:rsidP="00EA47D7">
            <w:pPr>
              <w:rPr>
                <w:rFonts w:ascii="Century Gothic" w:hAnsi="Century Gothic"/>
              </w:rPr>
            </w:pPr>
            <w:r w:rsidRPr="00F9369E">
              <w:rPr>
                <w:rFonts w:ascii="Century Gothic" w:hAnsi="Century Gothic"/>
              </w:rPr>
              <w:t>Ciencias Naturales</w:t>
            </w:r>
          </w:p>
        </w:tc>
        <w:tc>
          <w:tcPr>
            <w:tcW w:w="1276" w:type="dxa"/>
          </w:tcPr>
          <w:p w14:paraId="51F867D6"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25% </w:t>
            </w:r>
          </w:p>
        </w:tc>
        <w:tc>
          <w:tcPr>
            <w:tcW w:w="1701" w:type="dxa"/>
          </w:tcPr>
          <w:p w14:paraId="41B46BDC"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30% </w:t>
            </w:r>
          </w:p>
        </w:tc>
        <w:tc>
          <w:tcPr>
            <w:tcW w:w="1559" w:type="dxa"/>
          </w:tcPr>
          <w:p w14:paraId="419ABF13"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10% </w:t>
            </w:r>
          </w:p>
        </w:tc>
        <w:tc>
          <w:tcPr>
            <w:tcW w:w="1276" w:type="dxa"/>
          </w:tcPr>
          <w:p w14:paraId="68A101CF"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30% </w:t>
            </w:r>
          </w:p>
        </w:tc>
        <w:tc>
          <w:tcPr>
            <w:tcW w:w="1291" w:type="dxa"/>
          </w:tcPr>
          <w:p w14:paraId="03CF4E1A" w14:textId="77777777" w:rsidR="006E3E46" w:rsidRPr="00F9369E" w:rsidRDefault="006E3E46" w:rsidP="00EA47D7">
            <w:pPr>
              <w:rPr>
                <w:rFonts w:ascii="Century Gothic" w:hAnsi="Century Gothic"/>
                <w:lang w:val="en-US"/>
              </w:rPr>
            </w:pPr>
            <w:r w:rsidRPr="00F9369E">
              <w:rPr>
                <w:rFonts w:ascii="Century Gothic" w:hAnsi="Century Gothic"/>
                <w:lang w:val="en-US"/>
              </w:rPr>
              <w:t>5%</w:t>
            </w:r>
          </w:p>
        </w:tc>
      </w:tr>
      <w:tr w:rsidR="006E3E46" w:rsidRPr="00F9369E" w14:paraId="32F64C11" w14:textId="77777777" w:rsidTr="00B9157E">
        <w:trPr>
          <w:trHeight w:val="293"/>
        </w:trPr>
        <w:tc>
          <w:tcPr>
            <w:tcW w:w="1951" w:type="dxa"/>
          </w:tcPr>
          <w:p w14:paraId="209DC261" w14:textId="77777777" w:rsidR="006E3E46" w:rsidRPr="00F9369E" w:rsidRDefault="006E3E46" w:rsidP="00EA47D7">
            <w:pPr>
              <w:rPr>
                <w:rFonts w:ascii="Century Gothic" w:hAnsi="Century Gothic"/>
              </w:rPr>
            </w:pPr>
            <w:r w:rsidRPr="00F9369E">
              <w:rPr>
                <w:rFonts w:ascii="Century Gothic" w:hAnsi="Century Gothic"/>
              </w:rPr>
              <w:t xml:space="preserve">Ciencias Sociales </w:t>
            </w:r>
          </w:p>
        </w:tc>
        <w:tc>
          <w:tcPr>
            <w:tcW w:w="1276" w:type="dxa"/>
          </w:tcPr>
          <w:p w14:paraId="5F36B8A9"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25% </w:t>
            </w:r>
          </w:p>
        </w:tc>
        <w:tc>
          <w:tcPr>
            <w:tcW w:w="1701" w:type="dxa"/>
          </w:tcPr>
          <w:p w14:paraId="515718CA"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30% </w:t>
            </w:r>
          </w:p>
        </w:tc>
        <w:tc>
          <w:tcPr>
            <w:tcW w:w="1559" w:type="dxa"/>
          </w:tcPr>
          <w:p w14:paraId="155EDEB8"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10% </w:t>
            </w:r>
          </w:p>
        </w:tc>
        <w:tc>
          <w:tcPr>
            <w:tcW w:w="1276" w:type="dxa"/>
          </w:tcPr>
          <w:p w14:paraId="7392EA72"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30% </w:t>
            </w:r>
          </w:p>
        </w:tc>
        <w:tc>
          <w:tcPr>
            <w:tcW w:w="1291" w:type="dxa"/>
          </w:tcPr>
          <w:p w14:paraId="6638FAB1" w14:textId="77777777" w:rsidR="006E3E46" w:rsidRPr="00F9369E" w:rsidRDefault="006E3E46" w:rsidP="00EA47D7">
            <w:pPr>
              <w:rPr>
                <w:rFonts w:ascii="Century Gothic" w:hAnsi="Century Gothic"/>
                <w:lang w:val="en-US"/>
              </w:rPr>
            </w:pPr>
            <w:r w:rsidRPr="00F9369E">
              <w:rPr>
                <w:rFonts w:ascii="Century Gothic" w:hAnsi="Century Gothic"/>
                <w:lang w:val="en-US"/>
              </w:rPr>
              <w:t>5%</w:t>
            </w:r>
          </w:p>
        </w:tc>
      </w:tr>
      <w:tr w:rsidR="006E3E46" w:rsidRPr="00F9369E" w14:paraId="4ACB1DD4" w14:textId="77777777" w:rsidTr="00B9157E">
        <w:trPr>
          <w:trHeight w:val="293"/>
        </w:trPr>
        <w:tc>
          <w:tcPr>
            <w:tcW w:w="1951" w:type="dxa"/>
          </w:tcPr>
          <w:p w14:paraId="2DD0F401" w14:textId="77777777" w:rsidR="006E3E46" w:rsidRPr="00F9369E" w:rsidRDefault="006E3E46" w:rsidP="00EA47D7">
            <w:pPr>
              <w:rPr>
                <w:rFonts w:ascii="Century Gothic" w:hAnsi="Century Gothic"/>
              </w:rPr>
            </w:pPr>
            <w:r w:rsidRPr="00F9369E">
              <w:rPr>
                <w:rFonts w:ascii="Century Gothic" w:hAnsi="Century Gothic"/>
              </w:rPr>
              <w:t xml:space="preserve">Tecnología </w:t>
            </w:r>
          </w:p>
        </w:tc>
        <w:tc>
          <w:tcPr>
            <w:tcW w:w="1276" w:type="dxa"/>
          </w:tcPr>
          <w:p w14:paraId="442D9D4F"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25% </w:t>
            </w:r>
          </w:p>
        </w:tc>
        <w:tc>
          <w:tcPr>
            <w:tcW w:w="1701" w:type="dxa"/>
          </w:tcPr>
          <w:p w14:paraId="24F8BC76"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30% </w:t>
            </w:r>
          </w:p>
        </w:tc>
        <w:tc>
          <w:tcPr>
            <w:tcW w:w="1559" w:type="dxa"/>
          </w:tcPr>
          <w:p w14:paraId="7562CFC2"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10% </w:t>
            </w:r>
          </w:p>
        </w:tc>
        <w:tc>
          <w:tcPr>
            <w:tcW w:w="1276" w:type="dxa"/>
          </w:tcPr>
          <w:p w14:paraId="6AC93DF5"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30% </w:t>
            </w:r>
          </w:p>
        </w:tc>
        <w:tc>
          <w:tcPr>
            <w:tcW w:w="1291" w:type="dxa"/>
          </w:tcPr>
          <w:p w14:paraId="455AE334" w14:textId="77777777" w:rsidR="006E3E46" w:rsidRPr="00F9369E" w:rsidRDefault="006E3E46" w:rsidP="00EA47D7">
            <w:pPr>
              <w:rPr>
                <w:rFonts w:ascii="Century Gothic" w:hAnsi="Century Gothic"/>
                <w:lang w:val="en-US"/>
              </w:rPr>
            </w:pPr>
            <w:r w:rsidRPr="00F9369E">
              <w:rPr>
                <w:rFonts w:ascii="Century Gothic" w:hAnsi="Century Gothic"/>
                <w:lang w:val="en-US"/>
              </w:rPr>
              <w:t>5%</w:t>
            </w:r>
          </w:p>
        </w:tc>
      </w:tr>
      <w:tr w:rsidR="006E3E46" w:rsidRPr="00F9369E" w14:paraId="3702C9E8" w14:textId="77777777" w:rsidTr="00B9157E">
        <w:trPr>
          <w:trHeight w:val="293"/>
        </w:trPr>
        <w:tc>
          <w:tcPr>
            <w:tcW w:w="1951" w:type="dxa"/>
          </w:tcPr>
          <w:p w14:paraId="6D4422FB" w14:textId="77777777" w:rsidR="006E3E46" w:rsidRPr="00F9369E" w:rsidRDefault="006E3E46" w:rsidP="00EA47D7">
            <w:pPr>
              <w:rPr>
                <w:rFonts w:ascii="Century Gothic" w:hAnsi="Century Gothic"/>
              </w:rPr>
            </w:pPr>
            <w:r w:rsidRPr="00F9369E">
              <w:rPr>
                <w:rFonts w:ascii="Century Gothic" w:hAnsi="Century Gothic"/>
              </w:rPr>
              <w:t xml:space="preserve">Educación Física </w:t>
            </w:r>
          </w:p>
        </w:tc>
        <w:tc>
          <w:tcPr>
            <w:tcW w:w="1276" w:type="dxa"/>
          </w:tcPr>
          <w:p w14:paraId="69FEF6A2"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25% </w:t>
            </w:r>
          </w:p>
        </w:tc>
        <w:tc>
          <w:tcPr>
            <w:tcW w:w="1701" w:type="dxa"/>
          </w:tcPr>
          <w:p w14:paraId="7548A400"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30% </w:t>
            </w:r>
          </w:p>
        </w:tc>
        <w:tc>
          <w:tcPr>
            <w:tcW w:w="1559" w:type="dxa"/>
          </w:tcPr>
          <w:p w14:paraId="7EC89D91"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10% </w:t>
            </w:r>
          </w:p>
        </w:tc>
        <w:tc>
          <w:tcPr>
            <w:tcW w:w="1276" w:type="dxa"/>
          </w:tcPr>
          <w:p w14:paraId="7151B065"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30% </w:t>
            </w:r>
          </w:p>
        </w:tc>
        <w:tc>
          <w:tcPr>
            <w:tcW w:w="1291" w:type="dxa"/>
          </w:tcPr>
          <w:p w14:paraId="65E9021C" w14:textId="77777777" w:rsidR="006E3E46" w:rsidRPr="00F9369E" w:rsidRDefault="006E3E46" w:rsidP="00EA47D7">
            <w:pPr>
              <w:rPr>
                <w:rFonts w:ascii="Century Gothic" w:hAnsi="Century Gothic"/>
                <w:lang w:val="en-US"/>
              </w:rPr>
            </w:pPr>
            <w:r w:rsidRPr="00F9369E">
              <w:rPr>
                <w:rFonts w:ascii="Century Gothic" w:hAnsi="Century Gothic"/>
                <w:lang w:val="en-US"/>
              </w:rPr>
              <w:t>5%</w:t>
            </w:r>
          </w:p>
        </w:tc>
      </w:tr>
      <w:tr w:rsidR="006E3E46" w:rsidRPr="00F9369E" w14:paraId="6C9067AD" w14:textId="77777777" w:rsidTr="00B9157E">
        <w:trPr>
          <w:trHeight w:val="293"/>
        </w:trPr>
        <w:tc>
          <w:tcPr>
            <w:tcW w:w="1951" w:type="dxa"/>
          </w:tcPr>
          <w:p w14:paraId="0108AC0A" w14:textId="77777777" w:rsidR="006E3E46" w:rsidRPr="00F9369E" w:rsidRDefault="006E3E46" w:rsidP="00EA47D7">
            <w:pPr>
              <w:rPr>
                <w:rFonts w:ascii="Century Gothic" w:hAnsi="Century Gothic"/>
              </w:rPr>
            </w:pPr>
            <w:r w:rsidRPr="00F9369E">
              <w:rPr>
                <w:rFonts w:ascii="Century Gothic" w:hAnsi="Century Gothic"/>
              </w:rPr>
              <w:t xml:space="preserve">Educación </w:t>
            </w:r>
            <w:r w:rsidRPr="00F9369E">
              <w:rPr>
                <w:rFonts w:ascii="Century Gothic" w:hAnsi="Century Gothic"/>
              </w:rPr>
              <w:lastRenderedPageBreak/>
              <w:t>Artística</w:t>
            </w:r>
          </w:p>
        </w:tc>
        <w:tc>
          <w:tcPr>
            <w:tcW w:w="1276" w:type="dxa"/>
          </w:tcPr>
          <w:p w14:paraId="44BCBE8B" w14:textId="77777777" w:rsidR="006E3E46" w:rsidRPr="00F9369E" w:rsidRDefault="006E3E46" w:rsidP="00EA47D7">
            <w:pPr>
              <w:rPr>
                <w:rFonts w:ascii="Century Gothic" w:hAnsi="Century Gothic"/>
                <w:lang w:val="en-US"/>
              </w:rPr>
            </w:pPr>
            <w:r w:rsidRPr="00F9369E">
              <w:rPr>
                <w:rFonts w:ascii="Century Gothic" w:hAnsi="Century Gothic"/>
                <w:lang w:val="en-US"/>
              </w:rPr>
              <w:lastRenderedPageBreak/>
              <w:t xml:space="preserve">25% </w:t>
            </w:r>
          </w:p>
        </w:tc>
        <w:tc>
          <w:tcPr>
            <w:tcW w:w="1701" w:type="dxa"/>
          </w:tcPr>
          <w:p w14:paraId="17E6BC35"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30% </w:t>
            </w:r>
          </w:p>
        </w:tc>
        <w:tc>
          <w:tcPr>
            <w:tcW w:w="1559" w:type="dxa"/>
          </w:tcPr>
          <w:p w14:paraId="09CEF6CD"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10% </w:t>
            </w:r>
          </w:p>
        </w:tc>
        <w:tc>
          <w:tcPr>
            <w:tcW w:w="1276" w:type="dxa"/>
          </w:tcPr>
          <w:p w14:paraId="63DEDD21"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30% </w:t>
            </w:r>
          </w:p>
        </w:tc>
        <w:tc>
          <w:tcPr>
            <w:tcW w:w="1291" w:type="dxa"/>
          </w:tcPr>
          <w:p w14:paraId="77D61FD7" w14:textId="77777777" w:rsidR="006E3E46" w:rsidRPr="00F9369E" w:rsidRDefault="006E3E46" w:rsidP="00EA47D7">
            <w:pPr>
              <w:rPr>
                <w:rFonts w:ascii="Century Gothic" w:hAnsi="Century Gothic"/>
                <w:lang w:val="en-US"/>
              </w:rPr>
            </w:pPr>
            <w:r w:rsidRPr="00F9369E">
              <w:rPr>
                <w:rFonts w:ascii="Century Gothic" w:hAnsi="Century Gothic"/>
                <w:lang w:val="en-US"/>
              </w:rPr>
              <w:t>5%</w:t>
            </w:r>
          </w:p>
        </w:tc>
      </w:tr>
      <w:tr w:rsidR="006E3E46" w:rsidRPr="00F9369E" w14:paraId="21B4DCAB" w14:textId="77777777" w:rsidTr="00B9157E">
        <w:trPr>
          <w:trHeight w:val="293"/>
        </w:trPr>
        <w:tc>
          <w:tcPr>
            <w:tcW w:w="1951" w:type="dxa"/>
          </w:tcPr>
          <w:p w14:paraId="7AE63953" w14:textId="77777777" w:rsidR="006E3E46" w:rsidRPr="00F9369E" w:rsidRDefault="006E3E46" w:rsidP="00EA47D7">
            <w:pPr>
              <w:rPr>
                <w:rFonts w:ascii="Century Gothic" w:hAnsi="Century Gothic"/>
              </w:rPr>
            </w:pPr>
            <w:r w:rsidRPr="00F9369E">
              <w:rPr>
                <w:rFonts w:ascii="Century Gothic" w:hAnsi="Century Gothic"/>
              </w:rPr>
              <w:t xml:space="preserve">Educación Ética </w:t>
            </w:r>
          </w:p>
        </w:tc>
        <w:tc>
          <w:tcPr>
            <w:tcW w:w="1276" w:type="dxa"/>
          </w:tcPr>
          <w:p w14:paraId="6D32317E"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25% </w:t>
            </w:r>
          </w:p>
        </w:tc>
        <w:tc>
          <w:tcPr>
            <w:tcW w:w="1701" w:type="dxa"/>
          </w:tcPr>
          <w:p w14:paraId="39A190DB"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30% </w:t>
            </w:r>
          </w:p>
        </w:tc>
        <w:tc>
          <w:tcPr>
            <w:tcW w:w="1559" w:type="dxa"/>
          </w:tcPr>
          <w:p w14:paraId="063EF28F"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10% </w:t>
            </w:r>
          </w:p>
        </w:tc>
        <w:tc>
          <w:tcPr>
            <w:tcW w:w="1276" w:type="dxa"/>
          </w:tcPr>
          <w:p w14:paraId="37EC18FD"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30% </w:t>
            </w:r>
          </w:p>
        </w:tc>
        <w:tc>
          <w:tcPr>
            <w:tcW w:w="1291" w:type="dxa"/>
          </w:tcPr>
          <w:p w14:paraId="77876EDC" w14:textId="77777777" w:rsidR="006E3E46" w:rsidRPr="00F9369E" w:rsidRDefault="006E3E46" w:rsidP="00EA47D7">
            <w:pPr>
              <w:rPr>
                <w:rFonts w:ascii="Century Gothic" w:hAnsi="Century Gothic"/>
                <w:lang w:val="en-US"/>
              </w:rPr>
            </w:pPr>
            <w:r w:rsidRPr="00F9369E">
              <w:rPr>
                <w:rFonts w:ascii="Century Gothic" w:hAnsi="Century Gothic"/>
                <w:lang w:val="en-US"/>
              </w:rPr>
              <w:t>5%</w:t>
            </w:r>
          </w:p>
        </w:tc>
      </w:tr>
      <w:tr w:rsidR="006E3E46" w:rsidRPr="00F9369E" w14:paraId="4828B342" w14:textId="77777777" w:rsidTr="00B9157E">
        <w:trPr>
          <w:trHeight w:val="293"/>
        </w:trPr>
        <w:tc>
          <w:tcPr>
            <w:tcW w:w="1951" w:type="dxa"/>
          </w:tcPr>
          <w:p w14:paraId="32825195" w14:textId="77777777" w:rsidR="006E3E46" w:rsidRPr="00F9369E" w:rsidRDefault="006E3E46" w:rsidP="00EA47D7">
            <w:pPr>
              <w:rPr>
                <w:rFonts w:ascii="Century Gothic" w:hAnsi="Century Gothic"/>
              </w:rPr>
            </w:pPr>
            <w:r w:rsidRPr="00F9369E">
              <w:rPr>
                <w:rFonts w:ascii="Century Gothic" w:hAnsi="Century Gothic"/>
              </w:rPr>
              <w:t xml:space="preserve">Educación Religiosa </w:t>
            </w:r>
          </w:p>
        </w:tc>
        <w:tc>
          <w:tcPr>
            <w:tcW w:w="1276" w:type="dxa"/>
          </w:tcPr>
          <w:p w14:paraId="4C808337"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25% </w:t>
            </w:r>
          </w:p>
        </w:tc>
        <w:tc>
          <w:tcPr>
            <w:tcW w:w="1701" w:type="dxa"/>
          </w:tcPr>
          <w:p w14:paraId="7936B6C2"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30% </w:t>
            </w:r>
          </w:p>
        </w:tc>
        <w:tc>
          <w:tcPr>
            <w:tcW w:w="1559" w:type="dxa"/>
          </w:tcPr>
          <w:p w14:paraId="430E3241"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10% </w:t>
            </w:r>
          </w:p>
        </w:tc>
        <w:tc>
          <w:tcPr>
            <w:tcW w:w="1276" w:type="dxa"/>
          </w:tcPr>
          <w:p w14:paraId="12AAB22C" w14:textId="77777777" w:rsidR="006E3E46" w:rsidRPr="00F9369E" w:rsidRDefault="006E3E46" w:rsidP="00EA47D7">
            <w:pPr>
              <w:rPr>
                <w:rFonts w:ascii="Century Gothic" w:hAnsi="Century Gothic"/>
                <w:lang w:val="en-US"/>
              </w:rPr>
            </w:pPr>
            <w:r w:rsidRPr="00F9369E">
              <w:rPr>
                <w:rFonts w:ascii="Century Gothic" w:hAnsi="Century Gothic"/>
                <w:lang w:val="en-US"/>
              </w:rPr>
              <w:t xml:space="preserve">30% </w:t>
            </w:r>
          </w:p>
        </w:tc>
        <w:tc>
          <w:tcPr>
            <w:tcW w:w="1291" w:type="dxa"/>
          </w:tcPr>
          <w:p w14:paraId="3981EB32" w14:textId="77777777" w:rsidR="006E3E46" w:rsidRPr="00F9369E" w:rsidRDefault="006E3E46" w:rsidP="00EA47D7">
            <w:pPr>
              <w:rPr>
                <w:rFonts w:ascii="Century Gothic" w:hAnsi="Century Gothic"/>
                <w:lang w:val="en-US"/>
              </w:rPr>
            </w:pPr>
            <w:r w:rsidRPr="00F9369E">
              <w:rPr>
                <w:rFonts w:ascii="Century Gothic" w:hAnsi="Century Gothic"/>
                <w:lang w:val="en-US"/>
              </w:rPr>
              <w:t>5%</w:t>
            </w:r>
          </w:p>
        </w:tc>
      </w:tr>
    </w:tbl>
    <w:p w14:paraId="5C71B980"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 </w:t>
      </w:r>
    </w:p>
    <w:p w14:paraId="11E64B21" w14:textId="77777777" w:rsidR="006E3E46" w:rsidRPr="00F9369E" w:rsidRDefault="006E3E46" w:rsidP="006E3E46">
      <w:pPr>
        <w:spacing w:line="240" w:lineRule="auto"/>
        <w:rPr>
          <w:rFonts w:ascii="Century Gothic" w:hAnsi="Century Gothic"/>
        </w:rPr>
      </w:pPr>
      <w:r w:rsidRPr="00F9369E">
        <w:rPr>
          <w:rFonts w:ascii="Century Gothic" w:hAnsi="Century Gothic"/>
        </w:rPr>
        <w:t>Parágrafo 1: La valoración del comportamiento de los estudiantes, será cualitativa y cuantitativa, sin que esto afecte el debido proceso, establecido en el manual de convivencia.</w:t>
      </w:r>
    </w:p>
    <w:p w14:paraId="4ADCEC7B" w14:textId="77777777" w:rsidR="006E3E46" w:rsidRPr="00F9369E" w:rsidRDefault="006E3E46" w:rsidP="006E3E46">
      <w:pPr>
        <w:spacing w:line="240" w:lineRule="auto"/>
        <w:rPr>
          <w:rFonts w:ascii="Century Gothic" w:hAnsi="Century Gothic"/>
        </w:rPr>
      </w:pPr>
      <w:r w:rsidRPr="00F9369E">
        <w:rPr>
          <w:rFonts w:ascii="Century Gothic" w:hAnsi="Century Gothic"/>
        </w:rPr>
        <w:t>Parágrafo 2: Un estudiante que provenga de otro establecimiento educativo será recibido en la institución si está a paz y salvo académicamente en los grados anteriores y tiene una valoración de convivencia social acorde a los requerimientos al manual de convivencia y presenta toda la documentación requerida para ser matriculado.</w:t>
      </w:r>
    </w:p>
    <w:p w14:paraId="18690D11"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Parágrafo 3: El estudiante que ingrese en el transcurso del año escolar debe presentar el informe académico como mínimo un desempeño básico en todas las áreas. </w:t>
      </w:r>
    </w:p>
    <w:p w14:paraId="11270B9D" w14:textId="77777777" w:rsidR="006E3E46" w:rsidRPr="00F9369E" w:rsidRDefault="006E3E46" w:rsidP="006E3E46">
      <w:pPr>
        <w:spacing w:after="160" w:line="240" w:lineRule="auto"/>
        <w:rPr>
          <w:rFonts w:ascii="Century Gothic" w:hAnsi="Century Gothic"/>
          <w:b/>
        </w:rPr>
      </w:pPr>
    </w:p>
    <w:p w14:paraId="21F52F9F" w14:textId="77777777" w:rsidR="006E3E46" w:rsidRPr="00F9369E" w:rsidRDefault="006E3E46" w:rsidP="006E3E46">
      <w:pPr>
        <w:pStyle w:val="Ttulo2"/>
        <w:spacing w:line="240" w:lineRule="auto"/>
        <w:rPr>
          <w:rFonts w:ascii="Century Gothic" w:hAnsi="Century Gothic"/>
          <w:b/>
          <w:color w:val="auto"/>
          <w:sz w:val="22"/>
          <w:szCs w:val="22"/>
        </w:rPr>
      </w:pPr>
      <w:r w:rsidRPr="00F9369E">
        <w:rPr>
          <w:rFonts w:ascii="Century Gothic" w:hAnsi="Century Gothic"/>
          <w:b/>
          <w:color w:val="auto"/>
          <w:sz w:val="22"/>
          <w:szCs w:val="22"/>
        </w:rPr>
        <w:t xml:space="preserve">4.3. Proceso de autoevaluación de los estudiantes </w:t>
      </w:r>
    </w:p>
    <w:p w14:paraId="5630B955" w14:textId="77777777" w:rsidR="006E3E46" w:rsidRPr="00F9369E" w:rsidRDefault="006E3E46" w:rsidP="006E3E46">
      <w:pPr>
        <w:spacing w:line="240" w:lineRule="auto"/>
        <w:rPr>
          <w:rFonts w:ascii="Century Gothic" w:hAnsi="Century Gothic"/>
        </w:rPr>
      </w:pPr>
    </w:p>
    <w:p w14:paraId="2642D22A"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De acuerdo con El Modelo Educativo particular del Centro Educativo Liceo Infantil Tim, y consecuente con su Enfoque Pedagógico, el criterio según el cual la evaluación es una estrategia más de aprendizaje y formación, la autoevaluación se constituye en el eje central del proceso evaluativo. Por ello el punto de partida de este proceso es el mismo estudiante. Será el educando quien en primera instancia visibilice sus desempeños con la orientación del docente de modo que éste haga consciente sus avances y dificultades; sus fortalezas y sus debilidades, para a partir de este reconocimiento, proyectar la continuidad de sus aprendizajes y procesos formativos </w:t>
      </w:r>
    </w:p>
    <w:p w14:paraId="6C855864"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 Su propósito también es facilitar espacios que den confianza al estudiante para que se expresarse libre y espontáneamente, crear en él un espíritu autocrítico y de autocorrección para que introduzca los cambios necesarios en su desempeño, asumiendo el proceso con responsabilidad y sinceridad. </w:t>
      </w:r>
    </w:p>
    <w:p w14:paraId="529CEAF0" w14:textId="77777777" w:rsidR="006E3E46" w:rsidRPr="00F9369E" w:rsidRDefault="006E3E46" w:rsidP="006E3E46">
      <w:pPr>
        <w:spacing w:after="160" w:line="240" w:lineRule="auto"/>
        <w:rPr>
          <w:rFonts w:ascii="Century Gothic" w:hAnsi="Century Gothic"/>
        </w:rPr>
      </w:pPr>
      <w:r w:rsidRPr="00F9369E">
        <w:rPr>
          <w:rFonts w:ascii="Century Gothic" w:hAnsi="Century Gothic"/>
        </w:rPr>
        <w:br w:type="page"/>
      </w:r>
    </w:p>
    <w:p w14:paraId="68EDE7B4" w14:textId="77777777" w:rsidR="006E3E46" w:rsidRPr="00F9369E" w:rsidRDefault="006E3E46" w:rsidP="006E3E46">
      <w:pPr>
        <w:pStyle w:val="Ttulo1"/>
        <w:spacing w:line="240" w:lineRule="auto"/>
        <w:rPr>
          <w:rFonts w:ascii="Century Gothic" w:hAnsi="Century Gothic"/>
          <w:b/>
          <w:color w:val="auto"/>
          <w:sz w:val="22"/>
          <w:szCs w:val="22"/>
        </w:rPr>
      </w:pPr>
      <w:r w:rsidRPr="00F9369E">
        <w:rPr>
          <w:rFonts w:ascii="Century Gothic" w:hAnsi="Century Gothic"/>
          <w:b/>
          <w:color w:val="auto"/>
          <w:sz w:val="22"/>
          <w:szCs w:val="22"/>
        </w:rPr>
        <w:lastRenderedPageBreak/>
        <w:t xml:space="preserve">CAPITULO V: ACCIONES PARA EL MEJORAMIENTO DE LOS DESEMPEÑOS DE LOS ESTUDIANTES DURANTE EL AÑO ESCOLAR.  </w:t>
      </w:r>
    </w:p>
    <w:p w14:paraId="09DEE186"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 </w:t>
      </w:r>
    </w:p>
    <w:p w14:paraId="467E9231"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El Centro Educativo para acompañar a los estudiantes en el alcance de los desempeños adecuados en las diversas áreas y el avance en su proceso formativo realizará las siguientes acciones de seguimiento:  </w:t>
      </w:r>
    </w:p>
    <w:p w14:paraId="00BB4AB4" w14:textId="77777777" w:rsidR="006E3E46" w:rsidRPr="00F9369E" w:rsidRDefault="006E3E46" w:rsidP="006E3E46">
      <w:pPr>
        <w:spacing w:line="240" w:lineRule="auto"/>
        <w:rPr>
          <w:rFonts w:ascii="Century Gothic" w:hAnsi="Century Gothic"/>
        </w:rPr>
      </w:pPr>
    </w:p>
    <w:p w14:paraId="2C2D9A42" w14:textId="77777777" w:rsidR="006E3E46" w:rsidRPr="00F9369E" w:rsidRDefault="006E3E46" w:rsidP="006E3E46">
      <w:pPr>
        <w:pStyle w:val="Ttulo2"/>
        <w:spacing w:line="240" w:lineRule="auto"/>
        <w:rPr>
          <w:rFonts w:ascii="Century Gothic" w:hAnsi="Century Gothic"/>
          <w:color w:val="auto"/>
          <w:sz w:val="22"/>
          <w:szCs w:val="22"/>
        </w:rPr>
      </w:pPr>
      <w:r w:rsidRPr="00F9369E">
        <w:rPr>
          <w:rFonts w:ascii="Century Gothic" w:hAnsi="Century Gothic"/>
          <w:color w:val="auto"/>
          <w:sz w:val="22"/>
          <w:szCs w:val="22"/>
        </w:rPr>
        <w:t xml:space="preserve">5.1. Acciones de seguimiento </w:t>
      </w:r>
    </w:p>
    <w:p w14:paraId="6C8398A9" w14:textId="77777777" w:rsidR="006E3E46" w:rsidRPr="00F9369E" w:rsidRDefault="006E3E46" w:rsidP="006E3E46">
      <w:pPr>
        <w:spacing w:line="240" w:lineRule="auto"/>
        <w:rPr>
          <w:rFonts w:ascii="Century Gothic" w:hAnsi="Century Gothic"/>
        </w:rPr>
      </w:pPr>
      <w:r w:rsidRPr="00F9369E">
        <w:rPr>
          <w:rFonts w:ascii="Century Gothic" w:hAnsi="Century Gothic"/>
          <w:b/>
          <w:bCs/>
        </w:rPr>
        <w:t>Presentación del Servicio Educativo:</w:t>
      </w:r>
      <w:r w:rsidRPr="00F9369E">
        <w:rPr>
          <w:rFonts w:ascii="Century Gothic" w:hAnsi="Century Gothic"/>
        </w:rPr>
        <w:t xml:space="preserve"> Socialización con la comunidad educativa de los aspectos, evaluativos y de convivencia del año escolar. </w:t>
      </w:r>
    </w:p>
    <w:p w14:paraId="0F848A10" w14:textId="77777777" w:rsidR="006E3E46" w:rsidRPr="00F9369E" w:rsidRDefault="006E3E46" w:rsidP="006E3E46">
      <w:pPr>
        <w:spacing w:line="240" w:lineRule="auto"/>
        <w:rPr>
          <w:rFonts w:ascii="Century Gothic" w:hAnsi="Century Gothic"/>
        </w:rPr>
      </w:pPr>
      <w:r w:rsidRPr="00F9369E">
        <w:rPr>
          <w:rFonts w:ascii="Century Gothic" w:hAnsi="Century Gothic"/>
          <w:b/>
          <w:bCs/>
        </w:rPr>
        <w:t xml:space="preserve">Informes Académicos: </w:t>
      </w:r>
      <w:r w:rsidRPr="00F9369E">
        <w:rPr>
          <w:rFonts w:ascii="Century Gothic" w:hAnsi="Century Gothic"/>
        </w:rPr>
        <w:t>Reportes que al final de cada uno de los cuatro períodos académicos y al final del curso, se entregaran a los padres de familia o acudientes y en los cuales se consigna la valoración de desempeño de los estudiantes en cada una de las áreas y/o asignaturas y en el aspecto de convivencia escolar.</w:t>
      </w:r>
    </w:p>
    <w:p w14:paraId="6AB15104" w14:textId="77777777" w:rsidR="006E3E46" w:rsidRPr="00F9369E" w:rsidRDefault="006E3E46" w:rsidP="006E3E46">
      <w:pPr>
        <w:spacing w:line="240" w:lineRule="auto"/>
        <w:rPr>
          <w:rFonts w:ascii="Century Gothic" w:hAnsi="Century Gothic"/>
        </w:rPr>
      </w:pPr>
      <w:r w:rsidRPr="00F9369E">
        <w:rPr>
          <w:rFonts w:ascii="Century Gothic" w:hAnsi="Century Gothic"/>
          <w:b/>
          <w:bCs/>
        </w:rPr>
        <w:t>Actividades escolares cotidianas:</w:t>
      </w:r>
      <w:r w:rsidRPr="00F9369E">
        <w:rPr>
          <w:rFonts w:ascii="Century Gothic" w:hAnsi="Century Gothic"/>
        </w:rPr>
        <w:t xml:space="preserve"> Las actividades escolares de cada día constituyen espacios y momentos adecuados para la observación, la interacción y el acompañamiento del proceso de formación integral de los estudiantes. A causa de la emergencia sanitaria COVID-19, el trabajo realizado se presenta de manera virtual.</w:t>
      </w:r>
    </w:p>
    <w:p w14:paraId="2F7DF20D" w14:textId="77777777" w:rsidR="006E3E46" w:rsidRPr="00F9369E" w:rsidRDefault="006E3E46" w:rsidP="006E3E46">
      <w:pPr>
        <w:spacing w:line="240" w:lineRule="auto"/>
        <w:rPr>
          <w:rFonts w:ascii="Century Gothic" w:hAnsi="Century Gothic"/>
        </w:rPr>
      </w:pPr>
      <w:r w:rsidRPr="00F9369E">
        <w:rPr>
          <w:rFonts w:ascii="Century Gothic" w:hAnsi="Century Gothic"/>
          <w:b/>
          <w:bCs/>
        </w:rPr>
        <w:t xml:space="preserve">Actividades de Refuerzo: </w:t>
      </w:r>
      <w:r w:rsidRPr="00F9369E">
        <w:rPr>
          <w:rFonts w:ascii="Century Gothic" w:hAnsi="Century Gothic"/>
        </w:rPr>
        <w:t xml:space="preserve">Proceso permanente que se da durante el año escolar, de orden personal y/o grupal en cada una de las áreas y/o asignaturas, encaminado a superar las dificultades en el aprendizaje y a estimular el desempeño superior de los estudiantes. </w:t>
      </w:r>
    </w:p>
    <w:p w14:paraId="0DBBB045" w14:textId="0671DBC6" w:rsidR="006E3E46" w:rsidRPr="00F9369E" w:rsidRDefault="006E3E46" w:rsidP="006E3E46">
      <w:pPr>
        <w:spacing w:line="240" w:lineRule="auto"/>
        <w:rPr>
          <w:rFonts w:ascii="Century Gothic" w:hAnsi="Century Gothic"/>
        </w:rPr>
      </w:pPr>
      <w:r w:rsidRPr="00F9369E">
        <w:rPr>
          <w:rFonts w:ascii="Century Gothic" w:hAnsi="Century Gothic"/>
          <w:b/>
          <w:bCs/>
        </w:rPr>
        <w:t xml:space="preserve">Reuniones de </w:t>
      </w:r>
      <w:r w:rsidR="00FC5A28" w:rsidRPr="00F9369E">
        <w:rPr>
          <w:rFonts w:ascii="Century Gothic" w:hAnsi="Century Gothic"/>
          <w:b/>
          <w:bCs/>
        </w:rPr>
        <w:t>directores</w:t>
      </w:r>
      <w:r w:rsidRPr="00F9369E">
        <w:rPr>
          <w:rFonts w:ascii="Century Gothic" w:hAnsi="Century Gothic"/>
          <w:b/>
          <w:bCs/>
        </w:rPr>
        <w:t xml:space="preserve"> de curso:</w:t>
      </w:r>
      <w:r w:rsidRPr="00F9369E">
        <w:rPr>
          <w:rFonts w:ascii="Century Gothic" w:hAnsi="Century Gothic"/>
        </w:rPr>
        <w:t xml:space="preserve"> Reuniones en las cuales se consideran las situaciones presentadas por los estudiantes de los diversos cursos, niveles o sesiones y se acuerdan estrategias de intervención grupal o individual.</w:t>
      </w:r>
    </w:p>
    <w:p w14:paraId="74660ED8" w14:textId="77777777" w:rsidR="006E3E46" w:rsidRPr="00F9369E" w:rsidRDefault="006E3E46" w:rsidP="006E3E46">
      <w:pPr>
        <w:spacing w:line="240" w:lineRule="auto"/>
        <w:rPr>
          <w:rFonts w:ascii="Century Gothic" w:hAnsi="Century Gothic"/>
        </w:rPr>
      </w:pPr>
      <w:r w:rsidRPr="00F9369E">
        <w:rPr>
          <w:rFonts w:ascii="Century Gothic" w:hAnsi="Century Gothic"/>
          <w:b/>
          <w:bCs/>
        </w:rPr>
        <w:t>Escuelas de Familia:</w:t>
      </w:r>
      <w:r w:rsidRPr="00F9369E">
        <w:rPr>
          <w:rFonts w:ascii="Century Gothic" w:hAnsi="Century Gothic"/>
        </w:rPr>
        <w:t xml:space="preserve"> Se implementará la escuela de familias dirigida por los docentes y directora del centro educativo, con el fin de involucrar a los padres de familia o acudientes en el proceso formativo escolar y reflexionar sobre su importancia y papel en la educación integral de sus hijos e hijas. </w:t>
      </w:r>
    </w:p>
    <w:p w14:paraId="0A547520" w14:textId="77777777" w:rsidR="006E3E46" w:rsidRPr="00F9369E" w:rsidRDefault="006E3E46" w:rsidP="006E3E46">
      <w:pPr>
        <w:spacing w:line="240" w:lineRule="auto"/>
        <w:rPr>
          <w:rFonts w:ascii="Century Gothic" w:hAnsi="Century Gothic"/>
        </w:rPr>
      </w:pPr>
      <w:r w:rsidRPr="00F9369E">
        <w:rPr>
          <w:rFonts w:ascii="Century Gothic" w:hAnsi="Century Gothic"/>
          <w:b/>
          <w:bCs/>
        </w:rPr>
        <w:t>Atención a padres:</w:t>
      </w:r>
      <w:r w:rsidRPr="00F9369E">
        <w:rPr>
          <w:rFonts w:ascii="Century Gothic" w:hAnsi="Century Gothic"/>
        </w:rPr>
        <w:t xml:space="preserve"> informe verbal y por escrito al padre de familia o acudiente acerca del rendimiento académico y/o comportamental del estudiante en el transcurso de cada periodo del año escolar.  Se llevará a cabo teniendo en cuenta el horario programado por la institución y el de cada maestro. Con registro en el observador del estudiante. </w:t>
      </w:r>
    </w:p>
    <w:p w14:paraId="651DFB74" w14:textId="77777777" w:rsidR="006E3E46" w:rsidRPr="00F9369E" w:rsidRDefault="006E3E46" w:rsidP="006E3E46">
      <w:pPr>
        <w:spacing w:line="240" w:lineRule="auto"/>
        <w:rPr>
          <w:rFonts w:ascii="Century Gothic" w:hAnsi="Century Gothic"/>
        </w:rPr>
      </w:pPr>
      <w:r w:rsidRPr="00F9369E">
        <w:rPr>
          <w:rFonts w:ascii="Century Gothic" w:hAnsi="Century Gothic"/>
          <w:b/>
          <w:bCs/>
        </w:rPr>
        <w:lastRenderedPageBreak/>
        <w:t>Diagnóstico y acompañamiento de dificultades de aprendizaje de los estudiantes:</w:t>
      </w:r>
      <w:r w:rsidRPr="00F9369E">
        <w:rPr>
          <w:rFonts w:ascii="Century Gothic" w:hAnsi="Century Gothic"/>
        </w:rPr>
        <w:t xml:space="preserve"> En los casos especiales de dificultades de aprendizaje, se enviará al psicólogo de la institución, quien a su vez remitirá a la UAI (Unidad de Atención Integral) para una valoración que permita detectar dificultades en el proceso de aprendizaje y proponer estrategias de intervención y mejora. </w:t>
      </w:r>
    </w:p>
    <w:p w14:paraId="4A447F23" w14:textId="77777777" w:rsidR="006E3E46" w:rsidRPr="00F9369E" w:rsidRDefault="006E3E46" w:rsidP="006E3E46">
      <w:pPr>
        <w:spacing w:line="240" w:lineRule="auto"/>
        <w:rPr>
          <w:rFonts w:ascii="Century Gothic" w:hAnsi="Century Gothic"/>
        </w:rPr>
      </w:pPr>
    </w:p>
    <w:p w14:paraId="40CE2E11" w14:textId="77777777" w:rsidR="006E3E46" w:rsidRPr="00F9369E" w:rsidRDefault="006E3E46" w:rsidP="006E3E46">
      <w:pPr>
        <w:pStyle w:val="Ttulo2"/>
        <w:spacing w:line="240" w:lineRule="auto"/>
        <w:rPr>
          <w:rFonts w:ascii="Century Gothic" w:hAnsi="Century Gothic"/>
          <w:b/>
          <w:color w:val="auto"/>
          <w:sz w:val="22"/>
          <w:szCs w:val="22"/>
        </w:rPr>
      </w:pPr>
      <w:r w:rsidRPr="00F9369E">
        <w:rPr>
          <w:rFonts w:ascii="Century Gothic" w:hAnsi="Century Gothic"/>
          <w:b/>
          <w:color w:val="auto"/>
          <w:sz w:val="22"/>
          <w:szCs w:val="22"/>
        </w:rPr>
        <w:t xml:space="preserve">5.2. Debido proceso  </w:t>
      </w:r>
    </w:p>
    <w:p w14:paraId="40CA1F89"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Proceso que según el Manual de Convivencia debe seguirse para la aplicación de Acciones Correctivas y Sanciones tanto Académicas como de Convivencia escolar, las cuales deben llevar a una reflexión conjunta de los estudiantes y de sus padres o acudientes ante el incumplimiento de los deberes como estudiante y la incidencia en la formación personal.  </w:t>
      </w:r>
    </w:p>
    <w:p w14:paraId="2528B10C"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 </w:t>
      </w:r>
    </w:p>
    <w:p w14:paraId="251CF0E1"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A continuación, se da a conocer el debido proceso para la aplicación de los Correctivos Académicos. </w:t>
      </w:r>
    </w:p>
    <w:p w14:paraId="6251A135"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A mediados de cada periodo escolar los docentes se reunirán y citarán a los padres de familia y/o acudientes de los estudiantes de forma presencial y/o virtual que presentan dificultades académicas. Esta información se consignará en el observador del estudiante de la plataforma </w:t>
      </w:r>
      <w:proofErr w:type="spellStart"/>
      <w:r w:rsidRPr="00F9369E">
        <w:rPr>
          <w:rFonts w:ascii="Century Gothic" w:hAnsi="Century Gothic"/>
        </w:rPr>
        <w:t>Ovy</w:t>
      </w:r>
      <w:proofErr w:type="spellEnd"/>
      <w:r w:rsidRPr="00F9369E">
        <w:rPr>
          <w:rFonts w:ascii="Century Gothic" w:hAnsi="Century Gothic"/>
        </w:rPr>
        <w:t>.</w:t>
      </w:r>
    </w:p>
    <w:p w14:paraId="70A2544E" w14:textId="77777777" w:rsidR="006E3E46" w:rsidRPr="00F9369E" w:rsidRDefault="006E3E46" w:rsidP="006E3E46">
      <w:pPr>
        <w:pStyle w:val="Prrafodelista"/>
        <w:numPr>
          <w:ilvl w:val="0"/>
          <w:numId w:val="11"/>
        </w:numPr>
        <w:spacing w:after="0" w:line="240" w:lineRule="auto"/>
        <w:ind w:left="851" w:hanging="567"/>
        <w:jc w:val="both"/>
        <w:rPr>
          <w:rFonts w:ascii="Century Gothic" w:hAnsi="Century Gothic"/>
        </w:rPr>
      </w:pPr>
      <w:r w:rsidRPr="00F9369E">
        <w:rPr>
          <w:rFonts w:ascii="Century Gothic" w:hAnsi="Century Gothic"/>
        </w:rPr>
        <w:t xml:space="preserve">Durante el transcurso de cada periodo escolar se desarrollarán las actividades de refuerzo a que haya lugar en cada asignatura. Teniendo en cuenta que este es un proceso continuo. </w:t>
      </w:r>
    </w:p>
    <w:p w14:paraId="1E891D50" w14:textId="77777777" w:rsidR="006E3E46" w:rsidRPr="00F9369E" w:rsidRDefault="006E3E46" w:rsidP="006E3E46">
      <w:pPr>
        <w:pStyle w:val="Prrafodelista"/>
        <w:numPr>
          <w:ilvl w:val="0"/>
          <w:numId w:val="14"/>
        </w:numPr>
        <w:spacing w:after="0" w:line="240" w:lineRule="auto"/>
        <w:ind w:left="851" w:hanging="567"/>
        <w:jc w:val="both"/>
        <w:rPr>
          <w:rFonts w:ascii="Century Gothic" w:hAnsi="Century Gothic"/>
        </w:rPr>
      </w:pPr>
      <w:r w:rsidRPr="00F9369E">
        <w:rPr>
          <w:rFonts w:ascii="Century Gothic" w:hAnsi="Century Gothic"/>
        </w:rPr>
        <w:t xml:space="preserve">Al finalizar cada período escolar cuando se entregue el informe académico se debe notificar al estudiante y acudiente en el Formato de Seguimiento Escolar del observador del estudiante, las áreas en las cuales el estudiante presenta dificultades. Se hará reconocimiento a los estudiantes que se destaquen por su rendimiento académico en el curso. </w:t>
      </w:r>
    </w:p>
    <w:p w14:paraId="0D364BF9" w14:textId="77777777" w:rsidR="006E3E46" w:rsidRPr="00F9369E" w:rsidRDefault="006E3E46" w:rsidP="006E3E46">
      <w:pPr>
        <w:pStyle w:val="Prrafodelista"/>
        <w:numPr>
          <w:ilvl w:val="0"/>
          <w:numId w:val="14"/>
        </w:numPr>
        <w:spacing w:after="0" w:line="240" w:lineRule="auto"/>
        <w:ind w:left="851" w:hanging="567"/>
        <w:jc w:val="both"/>
        <w:rPr>
          <w:rFonts w:ascii="Century Gothic" w:hAnsi="Century Gothic"/>
        </w:rPr>
      </w:pPr>
      <w:r w:rsidRPr="00F9369E">
        <w:rPr>
          <w:rFonts w:ascii="Century Gothic" w:hAnsi="Century Gothic"/>
        </w:rPr>
        <w:t xml:space="preserve">Si finalizado algún período escolar el estudiante presenta dificultades en tres o más asignaturas recibirá un Compromiso Académico, en el cual tanto el estudiante como el padre de familia o acudiente se comprometen a mejorar su rendimiento académico para el próximo período escolar y a presentar los planes de mejoramiento periódicas. El Compromiso Académico es un formato que firmará el estudiante y padre de familia o acudiente el día de la entrega de los informes académicos. </w:t>
      </w:r>
    </w:p>
    <w:p w14:paraId="770D54FD" w14:textId="77777777" w:rsidR="006E3E46" w:rsidRPr="00F9369E" w:rsidRDefault="006E3E46" w:rsidP="006E3E46">
      <w:pPr>
        <w:pStyle w:val="Prrafodelista"/>
        <w:numPr>
          <w:ilvl w:val="0"/>
          <w:numId w:val="14"/>
        </w:numPr>
        <w:spacing w:after="0" w:line="240" w:lineRule="auto"/>
        <w:ind w:left="851" w:hanging="567"/>
        <w:jc w:val="both"/>
        <w:rPr>
          <w:rFonts w:ascii="Century Gothic" w:hAnsi="Century Gothic"/>
        </w:rPr>
      </w:pPr>
      <w:r w:rsidRPr="00F9369E">
        <w:rPr>
          <w:rFonts w:ascii="Century Gothic" w:hAnsi="Century Gothic"/>
        </w:rPr>
        <w:t xml:space="preserve">El estudiante que, finalizado el primero o segundo semestre en cualquiera de los periodos, obtenga un desempeño bajo en una o más asignaturas, deberá presentarse a la institución (virtual) en el horario estipulado para desarrollar las actividades propuestas en los planes de mejoramiento </w:t>
      </w:r>
    </w:p>
    <w:p w14:paraId="55825D54" w14:textId="77777777" w:rsidR="006E3E46" w:rsidRPr="00F9369E" w:rsidRDefault="006E3E46" w:rsidP="006E3E46">
      <w:pPr>
        <w:pStyle w:val="Prrafodelista"/>
        <w:numPr>
          <w:ilvl w:val="0"/>
          <w:numId w:val="14"/>
        </w:numPr>
        <w:spacing w:after="0" w:line="240" w:lineRule="auto"/>
        <w:ind w:left="851" w:hanging="567"/>
        <w:jc w:val="both"/>
        <w:rPr>
          <w:rFonts w:ascii="Century Gothic" w:hAnsi="Century Gothic"/>
        </w:rPr>
      </w:pPr>
      <w:r w:rsidRPr="00F9369E">
        <w:rPr>
          <w:rFonts w:ascii="Century Gothic" w:hAnsi="Century Gothic"/>
        </w:rPr>
        <w:t xml:space="preserve">Intervención de las Comisiones de Evaluación y Promoción: Las comisiones de Evaluación y promoción de conformidad con el Artículo 11, numerales </w:t>
      </w:r>
      <w:r w:rsidRPr="00F9369E">
        <w:rPr>
          <w:rFonts w:ascii="Century Gothic" w:hAnsi="Century Gothic"/>
        </w:rPr>
        <w:lastRenderedPageBreak/>
        <w:t>3 y 5 del Decreto 1290 de 2009, se constituirá en la Institución para que se encarguen del análisis y estudio del desempeño de los estudiantes.</w:t>
      </w:r>
    </w:p>
    <w:p w14:paraId="05433D41" w14:textId="77777777" w:rsidR="006E3E46" w:rsidRPr="00F9369E" w:rsidRDefault="006E3E46" w:rsidP="006E3E46">
      <w:pPr>
        <w:pStyle w:val="Prrafodelista"/>
        <w:numPr>
          <w:ilvl w:val="0"/>
          <w:numId w:val="14"/>
        </w:numPr>
        <w:spacing w:after="0" w:line="240" w:lineRule="auto"/>
        <w:ind w:left="851" w:hanging="567"/>
        <w:jc w:val="both"/>
        <w:rPr>
          <w:rFonts w:ascii="Century Gothic" w:hAnsi="Century Gothic"/>
        </w:rPr>
      </w:pPr>
      <w:r w:rsidRPr="00F9369E">
        <w:rPr>
          <w:rFonts w:ascii="Century Gothic" w:hAnsi="Century Gothic"/>
        </w:rPr>
        <w:t>Una vez promediados los resultados de los planes de mejoramiento correspondientes a cada periodo, los estudiantes que presenten dificultades en una o dos áreas, tendrán derecho a presentar pruebas de suficiencia para determinar su promoción con matrícula condicional académica.</w:t>
      </w:r>
    </w:p>
    <w:p w14:paraId="7F91A300" w14:textId="77777777" w:rsidR="006E3E46" w:rsidRPr="00F9369E" w:rsidRDefault="006E3E46" w:rsidP="006E3E46">
      <w:pPr>
        <w:pStyle w:val="Prrafodelista"/>
        <w:numPr>
          <w:ilvl w:val="0"/>
          <w:numId w:val="14"/>
        </w:numPr>
        <w:spacing w:after="0" w:line="240" w:lineRule="auto"/>
        <w:ind w:left="851" w:hanging="567"/>
        <w:jc w:val="both"/>
        <w:rPr>
          <w:rFonts w:ascii="Century Gothic" w:hAnsi="Century Gothic"/>
        </w:rPr>
      </w:pPr>
      <w:r w:rsidRPr="00F9369E">
        <w:rPr>
          <w:rFonts w:ascii="Century Gothic" w:hAnsi="Century Gothic"/>
        </w:rPr>
        <w:t xml:space="preserve">Colegio abierto. Las jornadas de colegio abierto se realizan con el fin de brindarle a los padres de familia un informe del rendimiento académico del estudiante durante el periodo escolar.  Dichas jornadas se realizan una vez al mes.  </w:t>
      </w:r>
    </w:p>
    <w:p w14:paraId="112746A4"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 </w:t>
      </w:r>
    </w:p>
    <w:p w14:paraId="2ACDBCFF" w14:textId="77777777" w:rsidR="006E3E46" w:rsidRPr="00F9369E" w:rsidRDefault="006E3E46" w:rsidP="006E3E46">
      <w:pPr>
        <w:pStyle w:val="Ttulo2"/>
        <w:spacing w:line="240" w:lineRule="auto"/>
        <w:rPr>
          <w:rFonts w:ascii="Century Gothic" w:hAnsi="Century Gothic"/>
          <w:b/>
          <w:color w:val="auto"/>
          <w:sz w:val="22"/>
          <w:szCs w:val="22"/>
        </w:rPr>
      </w:pPr>
      <w:r w:rsidRPr="00F9369E">
        <w:rPr>
          <w:rFonts w:ascii="Century Gothic" w:hAnsi="Century Gothic"/>
          <w:b/>
          <w:color w:val="auto"/>
          <w:sz w:val="22"/>
          <w:szCs w:val="22"/>
        </w:rPr>
        <w:t xml:space="preserve">5.3. Conformación de las Comisiones de Evaluación y Promoción </w:t>
      </w:r>
    </w:p>
    <w:p w14:paraId="31D85E0D"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La Institución Educativa Centro Educativo Liceo Infantil Tim conforme a lo estipulado en el artículo 11 del decreto 1290 numeral 4, considera pertinente establecer las comisiones de Evaluación y Promoción como una instancia que realiza el seguimiento de los procesos de evaluación de los estudiantes. </w:t>
      </w:r>
    </w:p>
    <w:p w14:paraId="549CE346"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Las comisiones de Evaluación y promoción se realizarán por conjunto de grados o niveles según las circunstancias lo requieran. Están integradas por el Rector o su delegado (quien la preside), los Coordinadores, el director de grupo, los docentes que dicten clase en el curso y un representante de padres de familia que no sea docente de la Institución.  </w:t>
      </w:r>
    </w:p>
    <w:p w14:paraId="21C7EA5E"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 </w:t>
      </w:r>
    </w:p>
    <w:p w14:paraId="0D76EE3F" w14:textId="77777777" w:rsidR="006E3E46" w:rsidRPr="00F9369E" w:rsidRDefault="006E3E46" w:rsidP="006E3E46">
      <w:pPr>
        <w:spacing w:line="240" w:lineRule="auto"/>
        <w:rPr>
          <w:rFonts w:ascii="Century Gothic" w:hAnsi="Century Gothic"/>
        </w:rPr>
      </w:pPr>
      <w:r w:rsidRPr="00F9369E">
        <w:rPr>
          <w:rFonts w:ascii="Century Gothic" w:hAnsi="Century Gothic"/>
          <w:b/>
          <w:bCs/>
        </w:rPr>
        <w:t>Funciones de las Comisiones de Evaluación.</w:t>
      </w:r>
      <w:r w:rsidRPr="00F9369E">
        <w:rPr>
          <w:rFonts w:ascii="Century Gothic" w:hAnsi="Century Gothic"/>
        </w:rPr>
        <w:t xml:space="preserve">  Las comisiones tendrán como funciones las siguientes: </w:t>
      </w:r>
    </w:p>
    <w:p w14:paraId="269E8F0D" w14:textId="77777777" w:rsidR="006E3E46" w:rsidRPr="00F9369E" w:rsidRDefault="006E3E46" w:rsidP="006E3E46">
      <w:pPr>
        <w:pStyle w:val="Prrafodelista"/>
        <w:numPr>
          <w:ilvl w:val="0"/>
          <w:numId w:val="14"/>
        </w:numPr>
        <w:spacing w:after="0" w:line="240" w:lineRule="auto"/>
        <w:ind w:left="851" w:hanging="567"/>
        <w:jc w:val="both"/>
        <w:rPr>
          <w:rFonts w:ascii="Century Gothic" w:hAnsi="Century Gothic"/>
        </w:rPr>
      </w:pPr>
      <w:r w:rsidRPr="00F9369E">
        <w:rPr>
          <w:rFonts w:ascii="Century Gothic" w:hAnsi="Century Gothic"/>
        </w:rPr>
        <w:t xml:space="preserve">Reunirse al final de cada período académico para hacer balance, analizar y presentar informes de la realidad académica y de convivencia de los estudiantes y extraordinariamente cuando una situación especial lo amerite por citación directa del Rector. </w:t>
      </w:r>
    </w:p>
    <w:p w14:paraId="2BE2A6FD" w14:textId="77777777" w:rsidR="006E3E46" w:rsidRPr="00F9369E" w:rsidRDefault="006E3E46" w:rsidP="006E3E46">
      <w:pPr>
        <w:pStyle w:val="Prrafodelista"/>
        <w:numPr>
          <w:ilvl w:val="0"/>
          <w:numId w:val="14"/>
        </w:numPr>
        <w:spacing w:after="0" w:line="240" w:lineRule="auto"/>
        <w:ind w:left="851" w:hanging="567"/>
        <w:jc w:val="both"/>
        <w:rPr>
          <w:rFonts w:ascii="Century Gothic" w:hAnsi="Century Gothic"/>
        </w:rPr>
      </w:pPr>
      <w:r w:rsidRPr="00F9369E">
        <w:rPr>
          <w:rFonts w:ascii="Century Gothic" w:hAnsi="Century Gothic"/>
        </w:rPr>
        <w:t xml:space="preserve">Revisar el rendimiento académico de los diversos cursos para proponer estrategias de apoyo o seguimiento. </w:t>
      </w:r>
    </w:p>
    <w:p w14:paraId="312CF368" w14:textId="77777777" w:rsidR="006E3E46" w:rsidRPr="00F9369E" w:rsidRDefault="006E3E46" w:rsidP="006E3E46">
      <w:pPr>
        <w:pStyle w:val="Prrafodelista"/>
        <w:numPr>
          <w:ilvl w:val="0"/>
          <w:numId w:val="14"/>
        </w:numPr>
        <w:spacing w:after="0" w:line="240" w:lineRule="auto"/>
        <w:ind w:left="851" w:hanging="567"/>
        <w:jc w:val="both"/>
        <w:rPr>
          <w:rFonts w:ascii="Century Gothic" w:hAnsi="Century Gothic"/>
        </w:rPr>
      </w:pPr>
      <w:r w:rsidRPr="00F9369E">
        <w:rPr>
          <w:rFonts w:ascii="Century Gothic" w:hAnsi="Century Gothic"/>
        </w:rPr>
        <w:t xml:space="preserve">Analizar los casos de promoción anticipada, repitencia y reclamaciones cuando sea necesario. </w:t>
      </w:r>
    </w:p>
    <w:p w14:paraId="248298CD" w14:textId="77777777" w:rsidR="006E3E46" w:rsidRPr="00F9369E" w:rsidRDefault="006E3E46" w:rsidP="006E3E46">
      <w:pPr>
        <w:pStyle w:val="Prrafodelista"/>
        <w:numPr>
          <w:ilvl w:val="0"/>
          <w:numId w:val="14"/>
        </w:numPr>
        <w:spacing w:after="0" w:line="240" w:lineRule="auto"/>
        <w:ind w:left="851" w:hanging="567"/>
        <w:jc w:val="both"/>
        <w:rPr>
          <w:rFonts w:ascii="Century Gothic" w:hAnsi="Century Gothic"/>
        </w:rPr>
      </w:pPr>
      <w:r w:rsidRPr="00F9369E">
        <w:rPr>
          <w:rFonts w:ascii="Century Gothic" w:hAnsi="Century Gothic"/>
        </w:rPr>
        <w:t xml:space="preserve">Estudiar la situación particular de aquellos estudiantes que presenten Desempeño Bajo es decir valoración inferior a 3.0— en una o más asignaturas y proponer las estrategias de mejoramiento. </w:t>
      </w:r>
    </w:p>
    <w:p w14:paraId="412CB6E8" w14:textId="77777777" w:rsidR="006E3E46" w:rsidRPr="00F9369E" w:rsidRDefault="006E3E46" w:rsidP="006E3E46">
      <w:pPr>
        <w:pStyle w:val="Prrafodelista"/>
        <w:numPr>
          <w:ilvl w:val="0"/>
          <w:numId w:val="14"/>
        </w:numPr>
        <w:spacing w:after="0" w:line="240" w:lineRule="auto"/>
        <w:ind w:left="851" w:hanging="567"/>
        <w:jc w:val="both"/>
        <w:rPr>
          <w:rFonts w:ascii="Century Gothic" w:hAnsi="Century Gothic"/>
        </w:rPr>
      </w:pPr>
      <w:r w:rsidRPr="00F9369E">
        <w:rPr>
          <w:rFonts w:ascii="Century Gothic" w:hAnsi="Century Gothic"/>
        </w:rPr>
        <w:t xml:space="preserve">Identificar a los estudiantes que ameriten reconocimiento de Excelencia Académica por su desempeño integral y proponer para ellos los estímulos correspondientes. </w:t>
      </w:r>
    </w:p>
    <w:p w14:paraId="6B71B23A" w14:textId="77777777" w:rsidR="006E3E46" w:rsidRPr="00F9369E" w:rsidRDefault="006E3E46" w:rsidP="006E3E46">
      <w:pPr>
        <w:pStyle w:val="Prrafodelista"/>
        <w:numPr>
          <w:ilvl w:val="0"/>
          <w:numId w:val="14"/>
        </w:numPr>
        <w:spacing w:after="0" w:line="240" w:lineRule="auto"/>
        <w:ind w:left="851" w:hanging="567"/>
        <w:jc w:val="both"/>
        <w:rPr>
          <w:rFonts w:ascii="Century Gothic" w:hAnsi="Century Gothic"/>
        </w:rPr>
      </w:pPr>
      <w:r w:rsidRPr="00F9369E">
        <w:rPr>
          <w:rFonts w:ascii="Century Gothic" w:hAnsi="Century Gothic"/>
        </w:rPr>
        <w:t xml:space="preserve">Identificar a los estudiantes con quienes se debe adelantar un debido proceso ante faltas recurrentes que dan lugar a la aplicación de </w:t>
      </w:r>
      <w:r w:rsidRPr="00F9369E">
        <w:rPr>
          <w:rFonts w:ascii="Century Gothic" w:hAnsi="Century Gothic"/>
        </w:rPr>
        <w:lastRenderedPageBreak/>
        <w:t xml:space="preserve">correctivos y/o sanciones establecidas en el Manual de Convivencia del colegio y hacer un seguimiento a los compromisos adquiridos por los estudiantes o por sus padres de familia. </w:t>
      </w:r>
    </w:p>
    <w:p w14:paraId="03CF5402" w14:textId="77777777" w:rsidR="006E3E46" w:rsidRPr="00F9369E" w:rsidRDefault="006E3E46" w:rsidP="006E3E46">
      <w:pPr>
        <w:pStyle w:val="Prrafodelista"/>
        <w:numPr>
          <w:ilvl w:val="0"/>
          <w:numId w:val="14"/>
        </w:numPr>
        <w:spacing w:after="0" w:line="240" w:lineRule="auto"/>
        <w:ind w:left="851" w:hanging="567"/>
        <w:jc w:val="both"/>
        <w:rPr>
          <w:rFonts w:ascii="Century Gothic" w:hAnsi="Century Gothic"/>
        </w:rPr>
      </w:pPr>
      <w:r w:rsidRPr="00F9369E">
        <w:rPr>
          <w:rFonts w:ascii="Century Gothic" w:hAnsi="Century Gothic"/>
        </w:rPr>
        <w:t xml:space="preserve">Recomendar a la instancia que corresponda, la no renovación de la matrícula por razones conjuntas a nivel académico y de convivencia. </w:t>
      </w:r>
    </w:p>
    <w:p w14:paraId="43D68ACC"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 </w:t>
      </w:r>
    </w:p>
    <w:p w14:paraId="1897852F" w14:textId="77777777" w:rsidR="006E3E46" w:rsidRPr="00F9369E" w:rsidRDefault="006E3E46" w:rsidP="006E3E46">
      <w:pPr>
        <w:spacing w:line="240" w:lineRule="auto"/>
        <w:rPr>
          <w:rFonts w:ascii="Century Gothic" w:hAnsi="Century Gothic"/>
        </w:rPr>
      </w:pPr>
      <w:r w:rsidRPr="00F9369E">
        <w:rPr>
          <w:rFonts w:ascii="Century Gothic" w:hAnsi="Century Gothic"/>
        </w:rPr>
        <w:tab/>
        <w:t xml:space="preserve">  </w:t>
      </w:r>
    </w:p>
    <w:p w14:paraId="07DD2416" w14:textId="77777777" w:rsidR="006E3E46" w:rsidRPr="00F9369E" w:rsidRDefault="006E3E46" w:rsidP="006E3E46">
      <w:pPr>
        <w:spacing w:after="160" w:line="240" w:lineRule="auto"/>
        <w:rPr>
          <w:rFonts w:ascii="Century Gothic" w:hAnsi="Century Gothic"/>
        </w:rPr>
      </w:pPr>
      <w:r w:rsidRPr="00F9369E">
        <w:rPr>
          <w:rFonts w:ascii="Century Gothic" w:hAnsi="Century Gothic"/>
        </w:rPr>
        <w:br w:type="page"/>
      </w:r>
    </w:p>
    <w:p w14:paraId="49BE0275" w14:textId="77777777" w:rsidR="006E3E46" w:rsidRPr="00F9369E" w:rsidRDefault="006E3E46" w:rsidP="006E3E46">
      <w:pPr>
        <w:pStyle w:val="Ttulo1"/>
        <w:spacing w:line="240" w:lineRule="auto"/>
        <w:rPr>
          <w:rFonts w:ascii="Century Gothic" w:hAnsi="Century Gothic"/>
          <w:b/>
          <w:color w:val="auto"/>
          <w:sz w:val="22"/>
          <w:szCs w:val="22"/>
        </w:rPr>
      </w:pPr>
      <w:r w:rsidRPr="00F9369E">
        <w:rPr>
          <w:rFonts w:ascii="Century Gothic" w:hAnsi="Century Gothic"/>
          <w:b/>
          <w:color w:val="auto"/>
          <w:sz w:val="22"/>
          <w:szCs w:val="22"/>
        </w:rPr>
        <w:lastRenderedPageBreak/>
        <w:t xml:space="preserve">CAPITULO VI: LAS ESTRATEGIAS DE APOYO PARA RESOLVER SITUACIONES PEDAGÓGICAS PENDIENTES DE LOS ESTUDIANTES </w:t>
      </w:r>
    </w:p>
    <w:p w14:paraId="197131A0"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 </w:t>
      </w:r>
    </w:p>
    <w:p w14:paraId="268988EA"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Con el fin de atender las dificultades que los estudiantes han presentado en las diferentes asignaturas en las cuales obtienen un desempeño bajo o valoración menor de 3.0 en una o más áreas, se planificarán dentro del horario lectivo al interior de la institución actividades de apoyo educativo orientadas por el docente de la asignatura, tendientes a verificar si se han subsanado o no las deficiencias detectadas. Para ello los docentes realizarán el respectivo Plan de Mejoramiento por periodo con una serie de actividades y evaluaciones relacionadas con los temas trabajados durante los respectivos períodos académicos. </w:t>
      </w:r>
    </w:p>
    <w:p w14:paraId="05563EEB" w14:textId="77777777" w:rsidR="006E3E46" w:rsidRPr="00F9369E" w:rsidRDefault="006E3E46" w:rsidP="006E3E46">
      <w:pPr>
        <w:spacing w:line="240" w:lineRule="auto"/>
        <w:rPr>
          <w:rFonts w:ascii="Century Gothic" w:hAnsi="Century Gothic"/>
        </w:rPr>
      </w:pPr>
      <w:r w:rsidRPr="00F9369E">
        <w:rPr>
          <w:rFonts w:ascii="Century Gothic" w:hAnsi="Century Gothic"/>
        </w:rPr>
        <w:t>Una vez finalizadas las actividades del plan de mejoramiento, el estudiante debe obtener como mínimo una valoración de desempeño básico.</w:t>
      </w:r>
    </w:p>
    <w:p w14:paraId="58B882E7" w14:textId="77777777" w:rsidR="006E3E46" w:rsidRPr="00F9369E" w:rsidRDefault="006E3E46" w:rsidP="006E3E46">
      <w:pPr>
        <w:spacing w:line="240" w:lineRule="auto"/>
        <w:rPr>
          <w:rFonts w:ascii="Century Gothic" w:hAnsi="Century Gothic"/>
        </w:rPr>
      </w:pPr>
      <w:r w:rsidRPr="00F9369E">
        <w:rPr>
          <w:rFonts w:ascii="Century Gothic" w:hAnsi="Century Gothic"/>
        </w:rPr>
        <w:t>Para un adecuado funcionamiento de las acciones del plan de mejoramiento cada docente:</w:t>
      </w:r>
    </w:p>
    <w:p w14:paraId="3982C756" w14:textId="77777777" w:rsidR="006E3E46" w:rsidRPr="00F9369E" w:rsidRDefault="006E3E46" w:rsidP="006E3E46">
      <w:pPr>
        <w:pStyle w:val="Prrafodelista"/>
        <w:numPr>
          <w:ilvl w:val="0"/>
          <w:numId w:val="14"/>
        </w:numPr>
        <w:spacing w:after="0" w:line="240" w:lineRule="auto"/>
        <w:ind w:left="851" w:hanging="567"/>
        <w:jc w:val="both"/>
        <w:rPr>
          <w:rFonts w:ascii="Century Gothic" w:hAnsi="Century Gothic"/>
        </w:rPr>
      </w:pPr>
      <w:r w:rsidRPr="00F9369E">
        <w:rPr>
          <w:rFonts w:ascii="Century Gothic" w:hAnsi="Century Gothic"/>
        </w:rPr>
        <w:t xml:space="preserve">Diligenciará el Formato del Acta de Plan de Mejoramiento indicando las dificultades presentadas por los estudiantes en el respectivo período escolar, las actividades a realizar y fecha de la evaluación, así mismo se anexa el listado con los nombres de los estudiantes que presentan dificultades y se notifica a los padres de familia o acudientes quienes con su respectiva firma se comprometen a colaborarle al estudiante para preparar dichas actividades.  </w:t>
      </w:r>
    </w:p>
    <w:p w14:paraId="69260BE6" w14:textId="77777777" w:rsidR="006E3E46" w:rsidRPr="00F9369E" w:rsidRDefault="006E3E46" w:rsidP="006E3E46">
      <w:pPr>
        <w:pStyle w:val="Prrafodelista"/>
        <w:numPr>
          <w:ilvl w:val="0"/>
          <w:numId w:val="14"/>
        </w:numPr>
        <w:spacing w:after="0" w:line="240" w:lineRule="auto"/>
        <w:ind w:left="851" w:hanging="567"/>
        <w:jc w:val="both"/>
        <w:rPr>
          <w:rFonts w:ascii="Century Gothic" w:hAnsi="Century Gothic"/>
        </w:rPr>
      </w:pPr>
      <w:r w:rsidRPr="00F9369E">
        <w:rPr>
          <w:rFonts w:ascii="Century Gothic" w:hAnsi="Century Gothic"/>
        </w:rPr>
        <w:t xml:space="preserve">Realizará el seguimiento y evaluación de los estudiantes que asisten a las actividades de refuerzo valorando la consecución de los objetivos previstos por parte de los estudiantes.  </w:t>
      </w:r>
    </w:p>
    <w:p w14:paraId="73A378B4" w14:textId="77777777" w:rsidR="006E3E46" w:rsidRPr="00F9369E" w:rsidRDefault="006E3E46" w:rsidP="006E3E46">
      <w:pPr>
        <w:pStyle w:val="Prrafodelista"/>
        <w:numPr>
          <w:ilvl w:val="0"/>
          <w:numId w:val="14"/>
        </w:numPr>
        <w:spacing w:after="0" w:line="240" w:lineRule="auto"/>
        <w:ind w:left="851" w:hanging="567"/>
        <w:jc w:val="both"/>
        <w:rPr>
          <w:rFonts w:ascii="Century Gothic" w:hAnsi="Century Gothic"/>
        </w:rPr>
      </w:pPr>
      <w:r w:rsidRPr="00F9369E">
        <w:rPr>
          <w:rFonts w:ascii="Century Gothic" w:hAnsi="Century Gothic"/>
        </w:rPr>
        <w:t xml:space="preserve">Por último, realizará una evaluación anual del funcionamiento de los planes de mejoramiento.  </w:t>
      </w:r>
    </w:p>
    <w:p w14:paraId="615A7EC9" w14:textId="77777777" w:rsidR="006E3E46" w:rsidRPr="00F9369E" w:rsidRDefault="006E3E46" w:rsidP="006E3E46">
      <w:pPr>
        <w:pStyle w:val="Prrafodelista"/>
        <w:numPr>
          <w:ilvl w:val="0"/>
          <w:numId w:val="14"/>
        </w:numPr>
        <w:spacing w:after="0" w:line="240" w:lineRule="auto"/>
        <w:ind w:left="851" w:hanging="567"/>
        <w:jc w:val="both"/>
        <w:rPr>
          <w:rFonts w:ascii="Century Gothic" w:hAnsi="Century Gothic"/>
        </w:rPr>
      </w:pPr>
      <w:r w:rsidRPr="00F9369E">
        <w:rPr>
          <w:rFonts w:ascii="Century Gothic" w:hAnsi="Century Gothic"/>
        </w:rPr>
        <w:t>Cada asignatura manejará dentro del proceso de recuperación la valoración del 40% para el trabajo de recuperación y del 60% para la evaluación que sustenta dicho trabajo</w:t>
      </w:r>
    </w:p>
    <w:p w14:paraId="67BEC659" w14:textId="77777777" w:rsidR="006E3E46" w:rsidRPr="00F9369E" w:rsidRDefault="006E3E46" w:rsidP="006E3E46">
      <w:pPr>
        <w:spacing w:line="240" w:lineRule="auto"/>
        <w:rPr>
          <w:rFonts w:ascii="Century Gothic" w:hAnsi="Century Gothic"/>
        </w:rPr>
      </w:pPr>
    </w:p>
    <w:p w14:paraId="1CCC42AA" w14:textId="77777777" w:rsidR="006E3E46" w:rsidRPr="00F9369E" w:rsidRDefault="006E3E46" w:rsidP="006E3E46">
      <w:pPr>
        <w:spacing w:line="240" w:lineRule="auto"/>
        <w:rPr>
          <w:rFonts w:ascii="Century Gothic" w:hAnsi="Century Gothic"/>
        </w:rPr>
      </w:pPr>
    </w:p>
    <w:p w14:paraId="632630AC" w14:textId="77777777" w:rsidR="006E3E46" w:rsidRPr="00F9369E" w:rsidRDefault="006E3E46" w:rsidP="006E3E46">
      <w:pPr>
        <w:pStyle w:val="Ttulo2"/>
        <w:spacing w:line="240" w:lineRule="auto"/>
        <w:rPr>
          <w:rFonts w:ascii="Century Gothic" w:hAnsi="Century Gothic"/>
          <w:color w:val="auto"/>
          <w:sz w:val="22"/>
          <w:szCs w:val="22"/>
        </w:rPr>
      </w:pPr>
      <w:r w:rsidRPr="00F9369E">
        <w:rPr>
          <w:rFonts w:ascii="Century Gothic" w:hAnsi="Century Gothic"/>
          <w:color w:val="auto"/>
          <w:sz w:val="22"/>
          <w:szCs w:val="22"/>
        </w:rPr>
        <w:t xml:space="preserve">6.1. Procedimiento para las actividades de refuerzo recuperación </w:t>
      </w:r>
    </w:p>
    <w:p w14:paraId="4B262A2C"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Con base en el proceso académico que cada docente lleva de sus estudiantes, se informará en la comisión de evaluación el listado de los estudiantes que deben recuperar una o más asignaturas y/o áreas. Esto diligenciando únicamente los formatos establecidos para tal fin. </w:t>
      </w:r>
    </w:p>
    <w:p w14:paraId="122CC536"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 </w:t>
      </w:r>
    </w:p>
    <w:p w14:paraId="5A965952" w14:textId="77777777" w:rsidR="006E3E46" w:rsidRPr="00F9369E" w:rsidRDefault="006E3E46" w:rsidP="006E3E46">
      <w:pPr>
        <w:spacing w:line="240" w:lineRule="auto"/>
        <w:rPr>
          <w:rFonts w:ascii="Century Gothic" w:hAnsi="Century Gothic"/>
        </w:rPr>
      </w:pPr>
      <w:r w:rsidRPr="00F9369E">
        <w:rPr>
          <w:rFonts w:ascii="Century Gothic" w:hAnsi="Century Gothic"/>
        </w:rPr>
        <w:lastRenderedPageBreak/>
        <w:t xml:space="preserve">Los estudiantes relacionados recibirán del respectivo docente de la asignatura a recuperar, las orientaciones e instrumentos para que, en el plazo y procedimientos establecidos desarrollen el plan de mejoramiento. </w:t>
      </w:r>
    </w:p>
    <w:p w14:paraId="54ED7B2D"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Se notifica y se hace firmar a los padres de familia o acudiente acerca de las áreas a recuperar, actividades y fechas de recuperación para que hagan acompañamiento al proceso. </w:t>
      </w:r>
    </w:p>
    <w:p w14:paraId="359B45C4"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Terminado el proceso, los resultados obtenidos por los estudiantes se consignan en el formato de recuperaciones definido por la Institución y en los archivos pertinentes de la Coordinación. </w:t>
      </w:r>
    </w:p>
    <w:p w14:paraId="20D03092"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Terminado el plan de mejoramiento y finalizado el año escolar, la Comisión de Evaluación se reúne para realizar balance y ratificar la promoción, la matricula condicional académica o la no promoción de los estudiantes, lo cual debe quedar consignado en acta. </w:t>
      </w:r>
    </w:p>
    <w:p w14:paraId="6DE405A3"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  </w:t>
      </w:r>
    </w:p>
    <w:p w14:paraId="5FB92BAF"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 </w:t>
      </w:r>
    </w:p>
    <w:p w14:paraId="5DCDC0F3"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  </w:t>
      </w:r>
      <w:r w:rsidRPr="00F9369E">
        <w:rPr>
          <w:rFonts w:ascii="Century Gothic" w:hAnsi="Century Gothic"/>
        </w:rPr>
        <w:tab/>
        <w:t xml:space="preserve"> </w:t>
      </w:r>
    </w:p>
    <w:p w14:paraId="39700517" w14:textId="77777777" w:rsidR="006E3E46" w:rsidRPr="00F9369E" w:rsidRDefault="006E3E46" w:rsidP="006E3E46">
      <w:pPr>
        <w:spacing w:after="160" w:line="240" w:lineRule="auto"/>
        <w:rPr>
          <w:rFonts w:ascii="Century Gothic" w:hAnsi="Century Gothic"/>
        </w:rPr>
      </w:pPr>
      <w:r w:rsidRPr="00F9369E">
        <w:rPr>
          <w:rFonts w:ascii="Century Gothic" w:hAnsi="Century Gothic"/>
        </w:rPr>
        <w:br w:type="page"/>
      </w:r>
    </w:p>
    <w:p w14:paraId="198022E4" w14:textId="77777777" w:rsidR="006E3E46" w:rsidRPr="00F9369E" w:rsidRDefault="006E3E46" w:rsidP="006E3E46">
      <w:pPr>
        <w:pStyle w:val="Ttulo1"/>
        <w:spacing w:line="240" w:lineRule="auto"/>
        <w:rPr>
          <w:rFonts w:ascii="Century Gothic" w:hAnsi="Century Gothic"/>
          <w:b/>
          <w:color w:val="auto"/>
          <w:sz w:val="22"/>
          <w:szCs w:val="22"/>
        </w:rPr>
      </w:pPr>
      <w:r w:rsidRPr="00F9369E">
        <w:rPr>
          <w:rFonts w:ascii="Century Gothic" w:hAnsi="Century Gothic"/>
          <w:b/>
          <w:color w:val="auto"/>
          <w:sz w:val="22"/>
          <w:szCs w:val="22"/>
        </w:rPr>
        <w:lastRenderedPageBreak/>
        <w:t xml:space="preserve">CAPITULO VII: ACCIONES Y PROCESOS EVALUATIVOS DE LA DIRECTORA Y DOCENTES. </w:t>
      </w:r>
    </w:p>
    <w:p w14:paraId="63C74F01" w14:textId="77777777" w:rsidR="006E3E46" w:rsidRPr="00F9369E" w:rsidRDefault="006E3E46" w:rsidP="006E3E46">
      <w:pPr>
        <w:spacing w:line="240" w:lineRule="auto"/>
        <w:rPr>
          <w:rFonts w:ascii="Century Gothic" w:hAnsi="Century Gothic"/>
          <w:b/>
        </w:rPr>
      </w:pPr>
      <w:r w:rsidRPr="00F9369E">
        <w:rPr>
          <w:rFonts w:ascii="Century Gothic" w:hAnsi="Century Gothic"/>
          <w:b/>
        </w:rPr>
        <w:t xml:space="preserve"> </w:t>
      </w:r>
    </w:p>
    <w:p w14:paraId="702ED2D2"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Con el ánimo de garantizar el cumplimiento de lo establecido en el Sistema Institucional de evaluación los docentes y directivos docentes deberán realizar las siguientes acciones: </w:t>
      </w:r>
    </w:p>
    <w:p w14:paraId="4F5AACFD" w14:textId="77777777" w:rsidR="006E3E46" w:rsidRPr="00F9369E" w:rsidRDefault="006E3E46" w:rsidP="006E3E46">
      <w:pPr>
        <w:spacing w:line="240" w:lineRule="auto"/>
        <w:rPr>
          <w:rFonts w:ascii="Century Gothic" w:hAnsi="Century Gothic"/>
        </w:rPr>
      </w:pPr>
    </w:p>
    <w:p w14:paraId="64AB328F" w14:textId="77777777" w:rsidR="006E3E46" w:rsidRPr="00F9369E" w:rsidRDefault="006E3E46" w:rsidP="006E3E46">
      <w:pPr>
        <w:pStyle w:val="Ttulo2"/>
        <w:spacing w:line="240" w:lineRule="auto"/>
        <w:rPr>
          <w:rFonts w:ascii="Century Gothic" w:hAnsi="Century Gothic"/>
          <w:b/>
          <w:color w:val="auto"/>
          <w:sz w:val="22"/>
          <w:szCs w:val="22"/>
        </w:rPr>
      </w:pPr>
      <w:r w:rsidRPr="00F9369E">
        <w:rPr>
          <w:rFonts w:ascii="Century Gothic" w:hAnsi="Century Gothic"/>
          <w:b/>
          <w:color w:val="auto"/>
          <w:sz w:val="22"/>
          <w:szCs w:val="22"/>
        </w:rPr>
        <w:t xml:space="preserve">7.1. La directora del Centro Educativo Liceo Infantil Tim debe: </w:t>
      </w:r>
    </w:p>
    <w:p w14:paraId="16BF9130" w14:textId="77777777" w:rsidR="006E3E46" w:rsidRPr="00F9369E" w:rsidRDefault="006E3E46" w:rsidP="006E3E46">
      <w:pPr>
        <w:pStyle w:val="Prrafodelista"/>
        <w:numPr>
          <w:ilvl w:val="0"/>
          <w:numId w:val="14"/>
        </w:numPr>
        <w:spacing w:after="0" w:line="240" w:lineRule="auto"/>
        <w:ind w:left="851" w:hanging="567"/>
        <w:jc w:val="both"/>
        <w:rPr>
          <w:rFonts w:ascii="Century Gothic" w:hAnsi="Century Gothic"/>
        </w:rPr>
      </w:pPr>
      <w:r w:rsidRPr="00F9369E">
        <w:rPr>
          <w:rFonts w:ascii="Century Gothic" w:hAnsi="Century Gothic"/>
        </w:rPr>
        <w:t xml:space="preserve">Cumplir las funciones académicas que les competen de acuerdo con el Manual de Funciones, Manual de Convivencia y el Sistema Institucional de Evaluación. </w:t>
      </w:r>
    </w:p>
    <w:p w14:paraId="4E318DDE" w14:textId="77777777" w:rsidR="006E3E46" w:rsidRPr="00F9369E" w:rsidRDefault="006E3E46" w:rsidP="006E3E46">
      <w:pPr>
        <w:pStyle w:val="Prrafodelista"/>
        <w:numPr>
          <w:ilvl w:val="0"/>
          <w:numId w:val="14"/>
        </w:numPr>
        <w:spacing w:after="0" w:line="240" w:lineRule="auto"/>
        <w:ind w:left="851" w:hanging="567"/>
        <w:jc w:val="both"/>
        <w:rPr>
          <w:rFonts w:ascii="Century Gothic" w:hAnsi="Century Gothic"/>
        </w:rPr>
      </w:pPr>
      <w:r w:rsidRPr="00F9369E">
        <w:rPr>
          <w:rFonts w:ascii="Century Gothic" w:hAnsi="Century Gothic"/>
        </w:rPr>
        <w:t xml:space="preserve">Atender las reclamaciones que los estudiantes o los padres de familia o acudientes presenten con relación a los procesos de evaluación, siguiendo el debido proceso. </w:t>
      </w:r>
    </w:p>
    <w:p w14:paraId="5E1C56A9" w14:textId="77777777" w:rsidR="006E3E46" w:rsidRPr="00F9369E" w:rsidRDefault="006E3E46" w:rsidP="006E3E46">
      <w:pPr>
        <w:pStyle w:val="Prrafodelista"/>
        <w:numPr>
          <w:ilvl w:val="0"/>
          <w:numId w:val="14"/>
        </w:numPr>
        <w:spacing w:after="0" w:line="240" w:lineRule="auto"/>
        <w:ind w:left="851" w:hanging="567"/>
        <w:jc w:val="both"/>
        <w:rPr>
          <w:rFonts w:ascii="Century Gothic" w:hAnsi="Century Gothic"/>
        </w:rPr>
      </w:pPr>
      <w:r w:rsidRPr="00F9369E">
        <w:rPr>
          <w:rFonts w:ascii="Century Gothic" w:hAnsi="Century Gothic"/>
        </w:rPr>
        <w:t xml:space="preserve">Orientar, acompañar y realizar seguimiento a los maestros en la aplicación de los procesos de evaluación. </w:t>
      </w:r>
    </w:p>
    <w:p w14:paraId="00358982"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 </w:t>
      </w:r>
    </w:p>
    <w:p w14:paraId="20E8FA39" w14:textId="77777777" w:rsidR="006E3E46" w:rsidRPr="00F9369E" w:rsidRDefault="006E3E46" w:rsidP="006E3E46">
      <w:pPr>
        <w:pStyle w:val="Ttulo2"/>
        <w:spacing w:line="240" w:lineRule="auto"/>
        <w:rPr>
          <w:rFonts w:ascii="Century Gothic" w:hAnsi="Century Gothic"/>
          <w:b/>
          <w:color w:val="auto"/>
          <w:sz w:val="22"/>
          <w:szCs w:val="22"/>
        </w:rPr>
      </w:pPr>
      <w:r w:rsidRPr="00F9369E">
        <w:rPr>
          <w:rFonts w:ascii="Century Gothic" w:hAnsi="Century Gothic"/>
          <w:b/>
          <w:color w:val="auto"/>
          <w:sz w:val="22"/>
          <w:szCs w:val="22"/>
        </w:rPr>
        <w:t xml:space="preserve">7.2. Los docentes del Centro Educativo Liceo Infantil Tim deben: </w:t>
      </w:r>
    </w:p>
    <w:p w14:paraId="24D426D1" w14:textId="77777777" w:rsidR="006E3E46" w:rsidRPr="00F9369E" w:rsidRDefault="006E3E46" w:rsidP="006E3E46">
      <w:pPr>
        <w:pStyle w:val="Prrafodelista"/>
        <w:numPr>
          <w:ilvl w:val="0"/>
          <w:numId w:val="14"/>
        </w:numPr>
        <w:spacing w:after="0" w:line="240" w:lineRule="auto"/>
        <w:ind w:left="851" w:hanging="567"/>
        <w:jc w:val="both"/>
        <w:rPr>
          <w:rFonts w:ascii="Century Gothic" w:hAnsi="Century Gothic"/>
        </w:rPr>
      </w:pPr>
      <w:r w:rsidRPr="00F9369E">
        <w:rPr>
          <w:rFonts w:ascii="Century Gothic" w:hAnsi="Century Gothic"/>
        </w:rPr>
        <w:t xml:space="preserve">Aplicar el Sistema Institucional de Evaluación y adaptarlo a cada una de las áreas y/o asignaturas. </w:t>
      </w:r>
    </w:p>
    <w:p w14:paraId="79E1D413" w14:textId="77777777" w:rsidR="006E3E46" w:rsidRPr="00F9369E" w:rsidRDefault="006E3E46" w:rsidP="006E3E46">
      <w:pPr>
        <w:pStyle w:val="Prrafodelista"/>
        <w:numPr>
          <w:ilvl w:val="0"/>
          <w:numId w:val="14"/>
        </w:numPr>
        <w:spacing w:after="0" w:line="240" w:lineRule="auto"/>
        <w:ind w:left="851" w:hanging="567"/>
        <w:jc w:val="both"/>
        <w:rPr>
          <w:rFonts w:ascii="Century Gothic" w:hAnsi="Century Gothic"/>
        </w:rPr>
      </w:pPr>
      <w:r w:rsidRPr="00F9369E">
        <w:rPr>
          <w:rFonts w:ascii="Century Gothic" w:hAnsi="Century Gothic"/>
        </w:rPr>
        <w:t xml:space="preserve">Hacer seguimiento de los estudiantes en lo que se refiere a su rendimiento académico. </w:t>
      </w:r>
    </w:p>
    <w:p w14:paraId="6791C6EC" w14:textId="77777777" w:rsidR="006E3E46" w:rsidRPr="00F9369E" w:rsidRDefault="006E3E46" w:rsidP="006E3E46">
      <w:pPr>
        <w:pStyle w:val="Prrafodelista"/>
        <w:numPr>
          <w:ilvl w:val="0"/>
          <w:numId w:val="14"/>
        </w:numPr>
        <w:spacing w:after="0" w:line="240" w:lineRule="auto"/>
        <w:ind w:left="851" w:hanging="567"/>
        <w:jc w:val="both"/>
        <w:rPr>
          <w:rFonts w:ascii="Century Gothic" w:hAnsi="Century Gothic"/>
        </w:rPr>
      </w:pPr>
      <w:r w:rsidRPr="00F9369E">
        <w:rPr>
          <w:rFonts w:ascii="Century Gothic" w:hAnsi="Century Gothic"/>
        </w:rPr>
        <w:t xml:space="preserve">Cumplir los demás deberes que para los maestros establecen el Manual de Convivencia de la institución. </w:t>
      </w:r>
    </w:p>
    <w:p w14:paraId="5E894CD6" w14:textId="77777777" w:rsidR="006E3E46" w:rsidRPr="00F9369E" w:rsidRDefault="006E3E46" w:rsidP="006E3E46">
      <w:pPr>
        <w:spacing w:line="240" w:lineRule="auto"/>
        <w:rPr>
          <w:rFonts w:ascii="Century Gothic" w:hAnsi="Century Gothic"/>
        </w:rPr>
      </w:pPr>
    </w:p>
    <w:p w14:paraId="5455864E"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Parágrafo 1: Las Comisiones de Evaluación, el Consejo Académico y el Consejo Directivo, velarán por la adecuada implementación del Sistema Institucional de Evaluación. </w:t>
      </w:r>
    </w:p>
    <w:p w14:paraId="700E52FF" w14:textId="77777777" w:rsidR="006E3E46" w:rsidRPr="00F9369E" w:rsidRDefault="006E3E46" w:rsidP="006E3E46">
      <w:pPr>
        <w:spacing w:line="240" w:lineRule="auto"/>
        <w:rPr>
          <w:rFonts w:ascii="Century Gothic" w:hAnsi="Century Gothic"/>
        </w:rPr>
      </w:pPr>
    </w:p>
    <w:p w14:paraId="7092F9B8"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 </w:t>
      </w:r>
    </w:p>
    <w:p w14:paraId="5182F610" w14:textId="77777777" w:rsidR="006E3E46" w:rsidRPr="00F9369E" w:rsidRDefault="006E3E46" w:rsidP="006E3E46">
      <w:pPr>
        <w:spacing w:after="160" w:line="240" w:lineRule="auto"/>
        <w:rPr>
          <w:rFonts w:ascii="Century Gothic" w:hAnsi="Century Gothic"/>
        </w:rPr>
      </w:pPr>
      <w:r w:rsidRPr="00F9369E">
        <w:rPr>
          <w:rFonts w:ascii="Century Gothic" w:hAnsi="Century Gothic"/>
        </w:rPr>
        <w:br w:type="page"/>
      </w:r>
    </w:p>
    <w:p w14:paraId="2826A525" w14:textId="77777777" w:rsidR="006E3E46" w:rsidRPr="00F9369E" w:rsidRDefault="006E3E46" w:rsidP="006E3E46">
      <w:pPr>
        <w:pStyle w:val="Ttulo1"/>
        <w:spacing w:line="240" w:lineRule="auto"/>
        <w:rPr>
          <w:rFonts w:ascii="Century Gothic" w:hAnsi="Century Gothic"/>
          <w:b/>
          <w:color w:val="auto"/>
          <w:sz w:val="22"/>
          <w:szCs w:val="22"/>
        </w:rPr>
      </w:pPr>
      <w:r w:rsidRPr="00F9369E">
        <w:rPr>
          <w:rFonts w:ascii="Century Gothic" w:hAnsi="Century Gothic"/>
          <w:b/>
          <w:color w:val="auto"/>
          <w:sz w:val="22"/>
          <w:szCs w:val="22"/>
        </w:rPr>
        <w:lastRenderedPageBreak/>
        <w:t xml:space="preserve">CAPITULO VIII: INFORMES A LOS PADRES DE FAMILIA </w:t>
      </w:r>
    </w:p>
    <w:p w14:paraId="6D9A5468"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 </w:t>
      </w:r>
    </w:p>
    <w:p w14:paraId="54A4FD0F"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Fundamentado en un marco normativo, conceptual y procedimental, que permite hacer los ajustes necesarios para que los actores del sector educativo – estudiantes, docentes, directivos, padres de familia o acudientes se vean beneficiados. De acuerdo con el artículo 2.3.3.3.3.4 del Decreto 1075 del 2015, el SIE de cada Institución Educativa (IE) debe tener en cuenta la periodicidad de entrega de informes a los padres de familia, lo cual marca la organización y distribución del año escolar académico. Así mismo, en la guía 11 que fundamenta el Decreto 1290 del 2009, en el apartado 3.2 Elementos constitutivos del sistema institucional de evaluación de estudiantes, más concretamente en la parte de Informes de evaluación y su periodicidad, se plantea que: “El establecimiento educativo, en el marco de su autonomía, determinará el número de períodos que conformarán el año escolar, los cuales no pueden ser menos de dos” </w:t>
      </w:r>
    </w:p>
    <w:p w14:paraId="588D1C36" w14:textId="77777777" w:rsidR="006E3E46" w:rsidRPr="00F9369E" w:rsidRDefault="006E3E46" w:rsidP="006E3E46">
      <w:pPr>
        <w:spacing w:line="240" w:lineRule="auto"/>
        <w:rPr>
          <w:rFonts w:ascii="Century Gothic" w:hAnsi="Century Gothic"/>
        </w:rPr>
      </w:pPr>
    </w:p>
    <w:p w14:paraId="388035CF"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El Centro Educativo Liceo Infantil Tim hará entrega de 4 informes académicos en cada período y un informe final. </w:t>
      </w:r>
    </w:p>
    <w:p w14:paraId="299D1926"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A más tardar quince días hábiles después de finalizado cada período, la Institución convocará a reunión de padres de familia para la entrega de los informes a la cual deben asistir los padres o acudientes con carácter obligatorio. </w:t>
      </w:r>
    </w:p>
    <w:p w14:paraId="0ADA7D35"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Finalizado el año escolar se hará entrega del informe del cuarto período y el informe final el cual debe definir la promoción o no del estudiante. </w:t>
      </w:r>
    </w:p>
    <w:p w14:paraId="7B0208C8"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Por lo anterior, el Centro Educativo Liceo Infantil Tim en su Sistema de Evaluación Institucional por procesos establece tres períodos académicos, con igual valor dentro del proceso. </w:t>
      </w:r>
    </w:p>
    <w:p w14:paraId="1817D925" w14:textId="77777777" w:rsidR="006E3E46" w:rsidRPr="00F9369E" w:rsidRDefault="006E3E46" w:rsidP="006E3E46">
      <w:pPr>
        <w:spacing w:line="240" w:lineRule="auto"/>
        <w:rPr>
          <w:rFonts w:ascii="Century Gothic" w:hAnsi="Century Gothic"/>
        </w:rPr>
      </w:pPr>
    </w:p>
    <w:p w14:paraId="65F216EA" w14:textId="77777777" w:rsidR="006E3E46" w:rsidRPr="00F9369E" w:rsidRDefault="006E3E46" w:rsidP="006E3E46">
      <w:pPr>
        <w:pStyle w:val="Ttulo2"/>
        <w:spacing w:line="240" w:lineRule="auto"/>
        <w:rPr>
          <w:rFonts w:ascii="Century Gothic" w:hAnsi="Century Gothic"/>
          <w:color w:val="auto"/>
          <w:sz w:val="22"/>
          <w:szCs w:val="22"/>
        </w:rPr>
      </w:pPr>
      <w:r w:rsidRPr="00F9369E">
        <w:rPr>
          <w:rFonts w:ascii="Century Gothic" w:hAnsi="Century Gothic"/>
          <w:color w:val="auto"/>
          <w:sz w:val="22"/>
          <w:szCs w:val="22"/>
        </w:rPr>
        <w:t xml:space="preserve">8.1. Estructura de los informes de los estudiantes: </w:t>
      </w:r>
    </w:p>
    <w:p w14:paraId="1365EADF"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Los informes académicos del Centro Educativo Liceo Infantil Tim se estructuran de la siguiente manera:  </w:t>
      </w:r>
    </w:p>
    <w:p w14:paraId="47F03B03"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La identificación de la institución datos del estudiante como el nombre, curso, período, año y puesto académico del estudiante </w:t>
      </w:r>
    </w:p>
    <w:p w14:paraId="6614BF4C"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La información académica teniendo en cuenta las asignaturas y áreas sus equivalencias, con sus respectivos indicadores de logros, juicio valorativo, que se hará de manera cuantitativa y cualitativa respetando su equivalencia con la escala nacional dada intensidad horaria y las fallas o inasistencias del estudiante, un espacio para observaciones y al finalizar la firma del rector y del titular de grupo. </w:t>
      </w:r>
    </w:p>
    <w:p w14:paraId="44FBC550" w14:textId="77777777" w:rsidR="006E3E46" w:rsidRPr="00F9369E" w:rsidRDefault="006E3E46" w:rsidP="006E3E46">
      <w:pPr>
        <w:spacing w:line="240" w:lineRule="auto"/>
        <w:rPr>
          <w:rFonts w:ascii="Century Gothic" w:hAnsi="Century Gothic"/>
        </w:rPr>
      </w:pPr>
      <w:r w:rsidRPr="00F9369E">
        <w:rPr>
          <w:rFonts w:ascii="Century Gothic" w:hAnsi="Century Gothic"/>
        </w:rPr>
        <w:lastRenderedPageBreak/>
        <w:t xml:space="preserve"> </w:t>
      </w:r>
    </w:p>
    <w:p w14:paraId="09CD6DD3"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Parágrafo 1: El informe final contendrá, además de la valoración final de cada área, la información sobre la Promoción o No Promoción del estudiante al grado siguiente. </w:t>
      </w:r>
    </w:p>
    <w:p w14:paraId="28FAF060"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Parágrafo 2: La inasistencia se contará por horas efectivas de clase en cada área y asignatura y por días hábiles en la parte comportamental emitida por el titular del grado.  </w:t>
      </w:r>
    </w:p>
    <w:p w14:paraId="3DE4599C" w14:textId="77777777" w:rsidR="006E3E46" w:rsidRPr="00F9369E" w:rsidRDefault="006E3E46" w:rsidP="006E3E46">
      <w:pPr>
        <w:spacing w:after="160" w:line="240" w:lineRule="auto"/>
        <w:rPr>
          <w:rFonts w:ascii="Century Gothic" w:hAnsi="Century Gothic"/>
        </w:rPr>
      </w:pPr>
      <w:r w:rsidRPr="00F9369E">
        <w:rPr>
          <w:rFonts w:ascii="Century Gothic" w:hAnsi="Century Gothic"/>
        </w:rPr>
        <w:br w:type="page"/>
      </w:r>
    </w:p>
    <w:p w14:paraId="7C4E7B21" w14:textId="77777777" w:rsidR="006E3E46" w:rsidRPr="00F9369E" w:rsidRDefault="006E3E46" w:rsidP="006E3E46">
      <w:pPr>
        <w:pStyle w:val="Ttulo1"/>
        <w:spacing w:line="240" w:lineRule="auto"/>
        <w:rPr>
          <w:rFonts w:ascii="Century Gothic" w:hAnsi="Century Gothic"/>
          <w:b/>
          <w:color w:val="auto"/>
          <w:sz w:val="22"/>
          <w:szCs w:val="22"/>
        </w:rPr>
      </w:pPr>
      <w:r w:rsidRPr="00F9369E">
        <w:rPr>
          <w:rFonts w:ascii="Century Gothic" w:hAnsi="Century Gothic"/>
          <w:b/>
          <w:color w:val="auto"/>
          <w:sz w:val="22"/>
          <w:szCs w:val="22"/>
        </w:rPr>
        <w:lastRenderedPageBreak/>
        <w:t xml:space="preserve">CAPITULO IX: MECANISMOS DE PARTICIPACIÓN DE LA COMUNIDAD EDUCATIVA EN LA CONSTRUCCIÓN DEL SISTEMA INSTITUCIONAL DE EVALUACIÓN DE LOS ESTUDIANTES </w:t>
      </w:r>
    </w:p>
    <w:p w14:paraId="69D68970"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 </w:t>
      </w:r>
    </w:p>
    <w:p w14:paraId="66636F9E"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Para garantizar la construcción colectiva del Sistema Institucional de Evaluación, la institución Educativa Centro Educativo Liceo Infantil Tim tuvo en cuenta los siguientes mecanismos: </w:t>
      </w:r>
    </w:p>
    <w:p w14:paraId="0FBDE9C0" w14:textId="77777777" w:rsidR="006E3E46" w:rsidRPr="00F9369E" w:rsidRDefault="006E3E46" w:rsidP="006E3E46">
      <w:pPr>
        <w:pStyle w:val="Prrafodelista"/>
        <w:numPr>
          <w:ilvl w:val="0"/>
          <w:numId w:val="15"/>
        </w:numPr>
        <w:spacing w:after="0" w:line="240" w:lineRule="auto"/>
        <w:ind w:left="851" w:hanging="567"/>
        <w:jc w:val="both"/>
        <w:rPr>
          <w:rFonts w:ascii="Century Gothic" w:hAnsi="Century Gothic"/>
        </w:rPr>
      </w:pPr>
      <w:r w:rsidRPr="00F9369E">
        <w:rPr>
          <w:rFonts w:ascii="Century Gothic" w:hAnsi="Century Gothic"/>
        </w:rPr>
        <w:t xml:space="preserve">Socialización del Decreto 1290 con la comunidad educativa. </w:t>
      </w:r>
    </w:p>
    <w:p w14:paraId="03BD2D11" w14:textId="77777777" w:rsidR="006E3E46" w:rsidRPr="00F9369E" w:rsidRDefault="006E3E46" w:rsidP="006E3E46">
      <w:pPr>
        <w:pStyle w:val="Prrafodelista"/>
        <w:numPr>
          <w:ilvl w:val="0"/>
          <w:numId w:val="15"/>
        </w:numPr>
        <w:spacing w:after="0" w:line="240" w:lineRule="auto"/>
        <w:ind w:left="851" w:hanging="567"/>
        <w:jc w:val="both"/>
        <w:rPr>
          <w:rFonts w:ascii="Century Gothic" w:hAnsi="Century Gothic"/>
        </w:rPr>
      </w:pPr>
      <w:r w:rsidRPr="00F9369E">
        <w:rPr>
          <w:rFonts w:ascii="Century Gothic" w:hAnsi="Century Gothic"/>
        </w:rPr>
        <w:t xml:space="preserve">Jornadas pedagógicas con los docentes para analizar el Decreto y sugerir modos de construcción del sistema. </w:t>
      </w:r>
    </w:p>
    <w:p w14:paraId="0B768F24" w14:textId="77777777" w:rsidR="006E3E46" w:rsidRPr="00F9369E" w:rsidRDefault="006E3E46" w:rsidP="006E3E46">
      <w:pPr>
        <w:pStyle w:val="Prrafodelista"/>
        <w:numPr>
          <w:ilvl w:val="0"/>
          <w:numId w:val="15"/>
        </w:numPr>
        <w:spacing w:after="0" w:line="240" w:lineRule="auto"/>
        <w:ind w:left="851" w:hanging="567"/>
        <w:jc w:val="both"/>
        <w:rPr>
          <w:rFonts w:ascii="Century Gothic" w:hAnsi="Century Gothic"/>
        </w:rPr>
      </w:pPr>
      <w:r w:rsidRPr="00F9369E">
        <w:rPr>
          <w:rFonts w:ascii="Century Gothic" w:hAnsi="Century Gothic"/>
        </w:rPr>
        <w:t xml:space="preserve">Conformación de un equipo pedagógico liderado por rectoría para construir un documento borrador. </w:t>
      </w:r>
    </w:p>
    <w:p w14:paraId="5E5E00C3" w14:textId="77777777" w:rsidR="006E3E46" w:rsidRPr="00F9369E" w:rsidRDefault="006E3E46" w:rsidP="006E3E46">
      <w:pPr>
        <w:pStyle w:val="Prrafodelista"/>
        <w:numPr>
          <w:ilvl w:val="0"/>
          <w:numId w:val="15"/>
        </w:numPr>
        <w:spacing w:after="0" w:line="240" w:lineRule="auto"/>
        <w:ind w:left="851" w:hanging="567"/>
        <w:jc w:val="both"/>
        <w:rPr>
          <w:rFonts w:ascii="Century Gothic" w:hAnsi="Century Gothic"/>
        </w:rPr>
      </w:pPr>
      <w:r w:rsidRPr="00F9369E">
        <w:rPr>
          <w:rFonts w:ascii="Century Gothic" w:hAnsi="Century Gothic"/>
        </w:rPr>
        <w:t xml:space="preserve">Socialización del documento borrador en Jornada pedagógica con todos los docentes para incluir aportes. </w:t>
      </w:r>
    </w:p>
    <w:p w14:paraId="57502AE1" w14:textId="77777777" w:rsidR="006E3E46" w:rsidRPr="00F9369E" w:rsidRDefault="006E3E46" w:rsidP="006E3E46">
      <w:pPr>
        <w:pStyle w:val="Prrafodelista"/>
        <w:numPr>
          <w:ilvl w:val="0"/>
          <w:numId w:val="15"/>
        </w:numPr>
        <w:spacing w:after="0" w:line="240" w:lineRule="auto"/>
        <w:ind w:left="851" w:hanging="567"/>
        <w:jc w:val="both"/>
        <w:rPr>
          <w:rFonts w:ascii="Century Gothic" w:hAnsi="Century Gothic"/>
        </w:rPr>
      </w:pPr>
      <w:r w:rsidRPr="00F9369E">
        <w:rPr>
          <w:rFonts w:ascii="Century Gothic" w:hAnsi="Century Gothic"/>
        </w:rPr>
        <w:t xml:space="preserve">Presentación del documento corregido al Consejo Directivo para su aprobación </w:t>
      </w:r>
    </w:p>
    <w:p w14:paraId="3989E51C" w14:textId="77777777" w:rsidR="006E3E46" w:rsidRPr="00F9369E" w:rsidRDefault="006E3E46" w:rsidP="006E3E46">
      <w:pPr>
        <w:pStyle w:val="Prrafodelista"/>
        <w:numPr>
          <w:ilvl w:val="0"/>
          <w:numId w:val="15"/>
        </w:numPr>
        <w:spacing w:after="0" w:line="240" w:lineRule="auto"/>
        <w:ind w:left="851" w:hanging="567"/>
        <w:jc w:val="both"/>
        <w:rPr>
          <w:rFonts w:ascii="Century Gothic" w:hAnsi="Century Gothic"/>
        </w:rPr>
      </w:pPr>
      <w:r w:rsidRPr="00F9369E">
        <w:rPr>
          <w:rFonts w:ascii="Century Gothic" w:hAnsi="Century Gothic"/>
        </w:rPr>
        <w:t>Adopción del Sistema Institucional de Evaluación mediante acuerdo del Consejo Directivo.</w:t>
      </w:r>
    </w:p>
    <w:p w14:paraId="7A27482C" w14:textId="77777777" w:rsidR="006E3E46" w:rsidRPr="00F9369E" w:rsidRDefault="006E3E46" w:rsidP="006E3E46">
      <w:pPr>
        <w:pStyle w:val="Prrafodelista"/>
        <w:numPr>
          <w:ilvl w:val="0"/>
          <w:numId w:val="15"/>
        </w:numPr>
        <w:spacing w:after="0" w:line="240" w:lineRule="auto"/>
        <w:ind w:left="851" w:hanging="567"/>
        <w:jc w:val="both"/>
        <w:rPr>
          <w:rFonts w:ascii="Century Gothic" w:hAnsi="Century Gothic"/>
        </w:rPr>
      </w:pPr>
      <w:r w:rsidRPr="00F9369E">
        <w:rPr>
          <w:rFonts w:ascii="Century Gothic" w:hAnsi="Century Gothic"/>
        </w:rPr>
        <w:t xml:space="preserve">Divulgación del Sistema de Evaluación con los estudiantes en dirección de grupo y con los padres de familia en asambleas por cursos. </w:t>
      </w:r>
    </w:p>
    <w:p w14:paraId="5008BA7E" w14:textId="77777777" w:rsidR="006E3E46" w:rsidRPr="00F9369E" w:rsidRDefault="006E3E46" w:rsidP="006E3E46">
      <w:pPr>
        <w:pStyle w:val="Prrafodelista"/>
        <w:numPr>
          <w:ilvl w:val="0"/>
          <w:numId w:val="15"/>
        </w:numPr>
        <w:spacing w:after="0" w:line="240" w:lineRule="auto"/>
        <w:ind w:left="851" w:hanging="567"/>
        <w:jc w:val="both"/>
        <w:rPr>
          <w:rFonts w:ascii="Century Gothic" w:hAnsi="Century Gothic"/>
        </w:rPr>
      </w:pPr>
      <w:r w:rsidRPr="00F9369E">
        <w:rPr>
          <w:rFonts w:ascii="Century Gothic" w:hAnsi="Century Gothic"/>
        </w:rPr>
        <w:t>Evaluación del impacto del SIEE en los procesos escolares.</w:t>
      </w:r>
    </w:p>
    <w:p w14:paraId="79E74D03" w14:textId="77777777" w:rsidR="006E3E46" w:rsidRPr="00F9369E" w:rsidRDefault="006E3E46" w:rsidP="006E3E46">
      <w:pPr>
        <w:pStyle w:val="Prrafodelista"/>
        <w:numPr>
          <w:ilvl w:val="0"/>
          <w:numId w:val="15"/>
        </w:numPr>
        <w:spacing w:after="0" w:line="240" w:lineRule="auto"/>
        <w:ind w:left="851" w:hanging="567"/>
        <w:jc w:val="both"/>
        <w:rPr>
          <w:rFonts w:ascii="Century Gothic" w:hAnsi="Century Gothic"/>
        </w:rPr>
      </w:pPr>
      <w:r w:rsidRPr="00F9369E">
        <w:rPr>
          <w:rFonts w:ascii="Century Gothic" w:hAnsi="Century Gothic"/>
        </w:rPr>
        <w:t>Reforma y adaptaciones anuales al SIEE.</w:t>
      </w:r>
    </w:p>
    <w:p w14:paraId="398252BE" w14:textId="77777777" w:rsidR="006E3E46" w:rsidRPr="00F9369E" w:rsidRDefault="006E3E46" w:rsidP="006E3E46">
      <w:pPr>
        <w:spacing w:line="240" w:lineRule="auto"/>
        <w:ind w:left="851" w:hanging="567"/>
        <w:rPr>
          <w:rFonts w:ascii="Century Gothic" w:hAnsi="Century Gothic"/>
        </w:rPr>
      </w:pPr>
    </w:p>
    <w:p w14:paraId="57AD172B"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 </w:t>
      </w:r>
    </w:p>
    <w:p w14:paraId="265EA5CA" w14:textId="77777777" w:rsidR="006E3E46" w:rsidRPr="00F9369E" w:rsidRDefault="006E3E46" w:rsidP="006E3E46">
      <w:pPr>
        <w:spacing w:line="240" w:lineRule="auto"/>
        <w:rPr>
          <w:rFonts w:ascii="Century Gothic" w:hAnsi="Century Gothic"/>
        </w:rPr>
      </w:pPr>
      <w:r w:rsidRPr="00F9369E">
        <w:rPr>
          <w:rFonts w:ascii="Century Gothic" w:hAnsi="Century Gothic"/>
        </w:rPr>
        <w:t xml:space="preserve"> </w:t>
      </w:r>
    </w:p>
    <w:p w14:paraId="180AEFB5" w14:textId="77777777" w:rsidR="006E3E46" w:rsidRPr="00F9369E" w:rsidRDefault="006E3E46" w:rsidP="006E3E46">
      <w:pPr>
        <w:spacing w:line="240" w:lineRule="auto"/>
        <w:rPr>
          <w:rFonts w:ascii="Century Gothic" w:hAnsi="Century Gothic"/>
        </w:rPr>
      </w:pPr>
    </w:p>
    <w:p w14:paraId="769AA481" w14:textId="77777777" w:rsidR="00B24B00" w:rsidRPr="00BB095F" w:rsidRDefault="00B24B00" w:rsidP="006E3E46">
      <w:pPr>
        <w:jc w:val="both"/>
        <w:rPr>
          <w:rFonts w:ascii="Century Gothic" w:hAnsi="Century Gothic"/>
          <w:sz w:val="24"/>
          <w:szCs w:val="24"/>
        </w:rPr>
      </w:pPr>
    </w:p>
    <w:sectPr w:rsidR="00B24B00" w:rsidRPr="00BB095F" w:rsidSect="00FC5A28">
      <w:headerReference w:type="default" r:id="rId7"/>
      <w:footerReference w:type="default" r:id="rId8"/>
      <w:pgSz w:w="12240" w:h="15840" w:code="1"/>
      <w:pgMar w:top="1418" w:right="1701" w:bottom="1418" w:left="1701"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C92E0" w14:textId="77777777" w:rsidR="00501FAD" w:rsidRDefault="00501FAD" w:rsidP="00493A34">
      <w:pPr>
        <w:spacing w:after="0" w:line="240" w:lineRule="auto"/>
      </w:pPr>
      <w:r>
        <w:separator/>
      </w:r>
    </w:p>
  </w:endnote>
  <w:endnote w:type="continuationSeparator" w:id="0">
    <w:p w14:paraId="6F206FBA" w14:textId="77777777" w:rsidR="00501FAD" w:rsidRDefault="00501FAD" w:rsidP="00493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Ravie">
    <w:panose1 w:val="040408050508090206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F40B9" w14:textId="77777777" w:rsidR="00493A34" w:rsidRDefault="00493A34" w:rsidP="00493A34">
    <w:pPr>
      <w:pStyle w:val="Piedepgina"/>
    </w:pPr>
    <w:r>
      <w:rPr>
        <w:noProof/>
        <w:lang w:eastAsia="es-ES"/>
      </w:rPr>
      <w:drawing>
        <wp:inline distT="0" distB="0" distL="0" distR="0" wp14:anchorId="3A284CA7" wp14:editId="37117BC2">
          <wp:extent cx="5394960" cy="822050"/>
          <wp:effectExtent l="0" t="0" r="0" b="0"/>
          <wp:docPr id="1" name="Imagen 1" descr="Радикал-Фото: Картинка | Sunday school crafts, Scrapbook images, Fall  sunday school craf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дикал-Фото: Картинка | Sunday school crafts, Scrapbook images, Fall  sunday school craf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22824"/>
                  </a:xfrm>
                  <a:prstGeom prst="rect">
                    <a:avLst/>
                  </a:prstGeom>
                  <a:noFill/>
                  <a:ln>
                    <a:noFill/>
                  </a:ln>
                </pic:spPr>
              </pic:pic>
            </a:graphicData>
          </a:graphic>
        </wp:inline>
      </w:drawing>
    </w:r>
  </w:p>
  <w:p w14:paraId="1FC2DD2A" w14:textId="77777777" w:rsidR="00493A34" w:rsidRDefault="00493A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5CD6A" w14:textId="77777777" w:rsidR="00501FAD" w:rsidRDefault="00501FAD" w:rsidP="00493A34">
      <w:pPr>
        <w:spacing w:after="0" w:line="240" w:lineRule="auto"/>
      </w:pPr>
      <w:r>
        <w:separator/>
      </w:r>
    </w:p>
  </w:footnote>
  <w:footnote w:type="continuationSeparator" w:id="0">
    <w:p w14:paraId="33CAB708" w14:textId="77777777" w:rsidR="00501FAD" w:rsidRDefault="00501FAD" w:rsidP="00493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70D6E" w14:textId="5F4B4CA9" w:rsidR="00493A34" w:rsidRDefault="00E60CE5" w:rsidP="00E60CE5">
    <w:pPr>
      <w:spacing w:after="0" w:line="240" w:lineRule="auto"/>
      <w:jc w:val="center"/>
      <w:rPr>
        <w:b/>
        <w:color w:val="0070C0"/>
        <w:sz w:val="32"/>
        <w:u w:val="single"/>
      </w:rPr>
    </w:pPr>
    <w:r>
      <w:rPr>
        <w:noProof/>
        <w:lang w:eastAsia="es-ES"/>
      </w:rPr>
      <w:drawing>
        <wp:anchor distT="0" distB="0" distL="114300" distR="114300" simplePos="0" relativeHeight="251664384" behindDoc="1" locked="0" layoutInCell="1" allowOverlap="1" wp14:anchorId="1EA271F5" wp14:editId="00F8DF4B">
          <wp:simplePos x="0" y="0"/>
          <wp:positionH relativeFrom="column">
            <wp:posOffset>401955</wp:posOffset>
          </wp:positionH>
          <wp:positionV relativeFrom="paragraph">
            <wp:posOffset>-104775</wp:posOffset>
          </wp:positionV>
          <wp:extent cx="853440" cy="850265"/>
          <wp:effectExtent l="0" t="0" r="3810" b="6985"/>
          <wp:wrapThrough wrapText="bothSides">
            <wp:wrapPolygon edited="0">
              <wp:start x="0" y="0"/>
              <wp:lineTo x="0" y="21294"/>
              <wp:lineTo x="21214" y="21294"/>
              <wp:lineTo x="21214"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344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noProof/>
        <w:lang w:eastAsia="es-CO"/>
      </w:rPr>
      <mc:AlternateContent>
        <mc:Choice Requires="wps">
          <w:drawing>
            <wp:anchor distT="0" distB="0" distL="114300" distR="114300" simplePos="0" relativeHeight="251664896" behindDoc="1" locked="0" layoutInCell="1" allowOverlap="1" wp14:anchorId="3FCB91B2" wp14:editId="4F3137FC">
              <wp:simplePos x="0" y="0"/>
              <wp:positionH relativeFrom="margin">
                <wp:posOffset>1323975</wp:posOffset>
              </wp:positionH>
              <wp:positionV relativeFrom="paragraph">
                <wp:posOffset>-149860</wp:posOffset>
              </wp:positionV>
              <wp:extent cx="3248025" cy="1115695"/>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8025" cy="1115695"/>
                      </a:xfrm>
                      <a:prstGeom prst="rect">
                        <a:avLst/>
                      </a:prstGeom>
                      <a:noFill/>
                      <a:ln w="6350">
                        <a:noFill/>
                      </a:ln>
                      <a:effectLst/>
                    </wps:spPr>
                    <wps:txbx>
                      <w:txbxContent>
                        <w:p w14:paraId="01C61BB0" w14:textId="77777777" w:rsidR="00E60CE5" w:rsidRPr="00D956D9" w:rsidRDefault="00E60CE5" w:rsidP="00E60CE5">
                          <w:pPr>
                            <w:spacing w:after="0" w:line="240" w:lineRule="auto"/>
                            <w:jc w:val="center"/>
                            <w:rPr>
                              <w:b/>
                              <w:color w:val="0070C0"/>
                              <w:sz w:val="32"/>
                              <w:u w:val="single"/>
                            </w:rPr>
                          </w:pPr>
                          <w:r w:rsidRPr="00D956D9">
                            <w:rPr>
                              <w:b/>
                              <w:color w:val="0070C0"/>
                              <w:sz w:val="32"/>
                              <w:u w:val="single"/>
                            </w:rPr>
                            <w:t>CENTRO EDUCATIVO</w:t>
                          </w:r>
                        </w:p>
                        <w:p w14:paraId="2820DE25" w14:textId="77777777" w:rsidR="00E60CE5" w:rsidRPr="00D956D9" w:rsidRDefault="00E60CE5" w:rsidP="00E60CE5">
                          <w:pPr>
                            <w:spacing w:after="0" w:line="240" w:lineRule="auto"/>
                            <w:jc w:val="center"/>
                            <w:rPr>
                              <w:b/>
                              <w:color w:val="FF3399"/>
                              <w:sz w:val="32"/>
                              <w:u w:val="single"/>
                            </w:rPr>
                          </w:pPr>
                          <w:r w:rsidRPr="00D956D9">
                            <w:rPr>
                              <w:b/>
                              <w:color w:val="FF3399"/>
                              <w:sz w:val="32"/>
                              <w:u w:val="single"/>
                            </w:rPr>
                            <w:t>LICEO INFANTIL TIM</w:t>
                          </w:r>
                        </w:p>
                        <w:p w14:paraId="0FF6F58F" w14:textId="77777777" w:rsidR="00E60CE5" w:rsidRPr="00D956D9" w:rsidRDefault="00E60CE5" w:rsidP="00E60CE5">
                          <w:pPr>
                            <w:spacing w:after="0" w:line="240" w:lineRule="auto"/>
                            <w:jc w:val="center"/>
                            <w:rPr>
                              <w:color w:val="002060"/>
                              <w:sz w:val="16"/>
                            </w:rPr>
                          </w:pPr>
                          <w:r>
                            <w:rPr>
                              <w:color w:val="002060"/>
                              <w:sz w:val="16"/>
                            </w:rPr>
                            <w:t>Resolución No 00638</w:t>
                          </w:r>
                          <w:r w:rsidRPr="00D956D9">
                            <w:rPr>
                              <w:color w:val="002060"/>
                              <w:sz w:val="16"/>
                            </w:rPr>
                            <w:t xml:space="preserve"> del </w:t>
                          </w:r>
                          <w:r>
                            <w:rPr>
                              <w:color w:val="002060"/>
                              <w:sz w:val="16"/>
                            </w:rPr>
                            <w:t xml:space="preserve">10 </w:t>
                          </w:r>
                          <w:r w:rsidRPr="00D956D9">
                            <w:rPr>
                              <w:color w:val="002060"/>
                              <w:sz w:val="16"/>
                            </w:rPr>
                            <w:t>de</w:t>
                          </w:r>
                          <w:r>
                            <w:rPr>
                              <w:color w:val="002060"/>
                              <w:sz w:val="16"/>
                            </w:rPr>
                            <w:t xml:space="preserve"> febrero de 2022</w:t>
                          </w:r>
                        </w:p>
                        <w:p w14:paraId="10371757" w14:textId="77777777" w:rsidR="00E60CE5" w:rsidRPr="00D956D9" w:rsidRDefault="00E60CE5" w:rsidP="00E60CE5">
                          <w:pPr>
                            <w:spacing w:after="0" w:line="240" w:lineRule="auto"/>
                            <w:jc w:val="center"/>
                            <w:rPr>
                              <w:color w:val="002060"/>
                              <w:sz w:val="16"/>
                            </w:rPr>
                          </w:pPr>
                          <w:r w:rsidRPr="00D956D9">
                            <w:rPr>
                              <w:color w:val="002060"/>
                              <w:sz w:val="16"/>
                            </w:rPr>
                            <w:t>Código DANE 354172800005 – Nit: 60421312-8</w:t>
                          </w:r>
                        </w:p>
                        <w:p w14:paraId="2C871469" w14:textId="77777777" w:rsidR="00E60CE5" w:rsidRPr="00D956D9" w:rsidRDefault="00E60CE5" w:rsidP="00E60CE5">
                          <w:pPr>
                            <w:spacing w:after="0" w:line="240" w:lineRule="auto"/>
                            <w:jc w:val="center"/>
                            <w:rPr>
                              <w:color w:val="002060"/>
                              <w:sz w:val="16"/>
                            </w:rPr>
                          </w:pPr>
                          <w:r w:rsidRPr="00D956D9">
                            <w:rPr>
                              <w:color w:val="002060"/>
                              <w:sz w:val="16"/>
                            </w:rPr>
                            <w:t>Carrera 4 N° 9- 51 el Dique, Chinácota NS. – Tel: 3008472235</w:t>
                          </w:r>
                        </w:p>
                        <w:p w14:paraId="5526D5A3" w14:textId="77777777" w:rsidR="00E60CE5" w:rsidRDefault="00E60CE5" w:rsidP="00E60CE5">
                          <w:pPr>
                            <w:spacing w:after="0" w:line="240" w:lineRule="auto"/>
                            <w:jc w:val="center"/>
                            <w:rPr>
                              <w:color w:val="002060"/>
                              <w:sz w:val="16"/>
                            </w:rPr>
                          </w:pPr>
                          <w:r w:rsidRPr="00D956D9">
                            <w:rPr>
                              <w:color w:val="002060"/>
                              <w:sz w:val="16"/>
                            </w:rPr>
                            <w:t xml:space="preserve">Sede única </w:t>
                          </w:r>
                        </w:p>
                        <w:p w14:paraId="4DDEB1B8" w14:textId="77777777" w:rsidR="00E60CE5" w:rsidRPr="00D956D9" w:rsidRDefault="00E60CE5" w:rsidP="00E60CE5">
                          <w:pPr>
                            <w:jc w:val="center"/>
                            <w:rPr>
                              <w:color w:val="002060"/>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CB91B2" id="_x0000_t202" coordsize="21600,21600" o:spt="202" path="m,l,21600r21600,l21600,xe">
              <v:stroke joinstyle="miter"/>
              <v:path gradientshapeok="t" o:connecttype="rect"/>
            </v:shapetype>
            <v:shape id="Cuadro de texto 4" o:spid="_x0000_s1027" type="#_x0000_t202" style="position:absolute;left:0;text-align:left;margin-left:104.25pt;margin-top:-11.8pt;width:255.75pt;height:87.8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UkJQwIAAIAEAAAOAAAAZHJzL2Uyb0RvYy54bWysVE1v2zAMvQ/YfxB0X2ynSdYacYosRYYB&#10;QVsgHXpWZCk2ZomapMTufv0o2flAt9Owi0yJT6TI9+j5facachTW1aALmo1SSoTmUNZ6X9DvL+tP&#10;t5Q4z3TJGtCioG/C0fvFxw/z1uRiDBU0pbAEg2iXt6aglfcmTxLHK6GYG4ERGp0SrGIet3aflJa1&#10;GF01yThNZ0kLtjQWuHAOTx96J13E+FIK7p+kdMKTpqD4Nh9XG9ddWJPFnOV7y0xV8+EZ7B9eoVit&#10;Mek51APzjBxs/UcoVXMLDqQfcVAJSFlzEWvAarL0XTXbihkRa8HmOHNuk/t/Yfnj8dmSuizohBLN&#10;FFK0OrDSAikF8aLzQCahSa1xOWK3BtG++wIdkh0LdmYD/IdDSHKF6S84RIemdNKq8MVyCV5EHt7O&#10;vccUhOPhzXhym46nlHD0ZVk2nd1NQ+Lkct1Y578KUCQYBbVIbnwCO26c76EnSMimYV03DZ6zvNGk&#10;LejsZprGC2cPBm90AIgolSFMqKN/erB8t+swSDB3UL5h/RZ6GTnD1zU+ZcOcf2YWdYOV4Sz4J1xk&#10;A5gSBouSCuyvv50HPNKJXkpa1GFB3c8Ds4KS5ptGou+yySQIN24m089j3Nhrz+7aow9qBSj1DKfO&#10;8GgGvG9OprSgXnFkliErupjmmLug/mSufD8dOHJcLJcRhFI1zG/01vAT7aHRL90rs2ZgI2jlEU6K&#10;Zfk7UnpsT8vy4EHWkbFLVwf9oMwj58NIhjm63kfU5cex+A0AAP//AwBQSwMEFAAGAAgAAAAhAIk4&#10;/ULhAAAACwEAAA8AAABkcnMvZG93bnJldi54bWxMj8FOwzAQRO9I/IO1lbi1To1SohCnqiJVSAgO&#10;Lb1wc2I3iWqvQ+y2ga9nOdHjap5m3hbryVl2MWPoPUpYLhJgBhuve2wlHD628wxYiAq1sh6NhG8T&#10;YF3e3xUq1/6KO3PZx5ZRCYZcSehiHHLOQ9MZp8LCDwYpO/rRqUjn2HI9qiuVO8tFkqy4Uz3SQqcG&#10;U3WmOe3PTsJrtX1Xu1q47MdWL2/HzfB1+EylfJhNm2dg0UzxH4Y/fVKHkpxqf0YdmJUgkiwlVMJc&#10;PK6AEfFEg8BqQlOxBF4W/PaH8hcAAP//AwBQSwECLQAUAAYACAAAACEAtoM4kv4AAADhAQAAEwAA&#10;AAAAAAAAAAAAAAAAAAAAW0NvbnRlbnRfVHlwZXNdLnhtbFBLAQItABQABgAIAAAAIQA4/SH/1gAA&#10;AJQBAAALAAAAAAAAAAAAAAAAAC8BAABfcmVscy8ucmVsc1BLAQItABQABgAIAAAAIQDnkUkJQwIA&#10;AIAEAAAOAAAAAAAAAAAAAAAAAC4CAABkcnMvZTJvRG9jLnhtbFBLAQItABQABgAIAAAAIQCJOP1C&#10;4QAAAAsBAAAPAAAAAAAAAAAAAAAAAJ0EAABkcnMvZG93bnJldi54bWxQSwUGAAAAAAQABADzAAAA&#10;qwUAAAAA&#10;" filled="f" stroked="f" strokeweight=".5pt">
              <v:textbox>
                <w:txbxContent>
                  <w:p w14:paraId="01C61BB0" w14:textId="77777777" w:rsidR="00E60CE5" w:rsidRPr="00D956D9" w:rsidRDefault="00E60CE5" w:rsidP="00E60CE5">
                    <w:pPr>
                      <w:spacing w:after="0" w:line="240" w:lineRule="auto"/>
                      <w:jc w:val="center"/>
                      <w:rPr>
                        <w:b/>
                        <w:color w:val="0070C0"/>
                        <w:sz w:val="32"/>
                        <w:u w:val="single"/>
                      </w:rPr>
                    </w:pPr>
                    <w:r w:rsidRPr="00D956D9">
                      <w:rPr>
                        <w:b/>
                        <w:color w:val="0070C0"/>
                        <w:sz w:val="32"/>
                        <w:u w:val="single"/>
                      </w:rPr>
                      <w:t>CENTRO EDUCATIVO</w:t>
                    </w:r>
                  </w:p>
                  <w:p w14:paraId="2820DE25" w14:textId="77777777" w:rsidR="00E60CE5" w:rsidRPr="00D956D9" w:rsidRDefault="00E60CE5" w:rsidP="00E60CE5">
                    <w:pPr>
                      <w:spacing w:after="0" w:line="240" w:lineRule="auto"/>
                      <w:jc w:val="center"/>
                      <w:rPr>
                        <w:b/>
                        <w:color w:val="FF3399"/>
                        <w:sz w:val="32"/>
                        <w:u w:val="single"/>
                      </w:rPr>
                    </w:pPr>
                    <w:r w:rsidRPr="00D956D9">
                      <w:rPr>
                        <w:b/>
                        <w:color w:val="FF3399"/>
                        <w:sz w:val="32"/>
                        <w:u w:val="single"/>
                      </w:rPr>
                      <w:t>LICEO INFANTIL TIM</w:t>
                    </w:r>
                  </w:p>
                  <w:p w14:paraId="0FF6F58F" w14:textId="77777777" w:rsidR="00E60CE5" w:rsidRPr="00D956D9" w:rsidRDefault="00E60CE5" w:rsidP="00E60CE5">
                    <w:pPr>
                      <w:spacing w:after="0" w:line="240" w:lineRule="auto"/>
                      <w:jc w:val="center"/>
                      <w:rPr>
                        <w:color w:val="002060"/>
                        <w:sz w:val="16"/>
                      </w:rPr>
                    </w:pPr>
                    <w:r>
                      <w:rPr>
                        <w:color w:val="002060"/>
                        <w:sz w:val="16"/>
                      </w:rPr>
                      <w:t>Resolución No 00638</w:t>
                    </w:r>
                    <w:r w:rsidRPr="00D956D9">
                      <w:rPr>
                        <w:color w:val="002060"/>
                        <w:sz w:val="16"/>
                      </w:rPr>
                      <w:t xml:space="preserve"> del </w:t>
                    </w:r>
                    <w:r>
                      <w:rPr>
                        <w:color w:val="002060"/>
                        <w:sz w:val="16"/>
                      </w:rPr>
                      <w:t xml:space="preserve">10 </w:t>
                    </w:r>
                    <w:r w:rsidRPr="00D956D9">
                      <w:rPr>
                        <w:color w:val="002060"/>
                        <w:sz w:val="16"/>
                      </w:rPr>
                      <w:t>de</w:t>
                    </w:r>
                    <w:r>
                      <w:rPr>
                        <w:color w:val="002060"/>
                        <w:sz w:val="16"/>
                      </w:rPr>
                      <w:t xml:space="preserve"> febrero de 2022</w:t>
                    </w:r>
                  </w:p>
                  <w:p w14:paraId="10371757" w14:textId="77777777" w:rsidR="00E60CE5" w:rsidRPr="00D956D9" w:rsidRDefault="00E60CE5" w:rsidP="00E60CE5">
                    <w:pPr>
                      <w:spacing w:after="0" w:line="240" w:lineRule="auto"/>
                      <w:jc w:val="center"/>
                      <w:rPr>
                        <w:color w:val="002060"/>
                        <w:sz w:val="16"/>
                      </w:rPr>
                    </w:pPr>
                    <w:r w:rsidRPr="00D956D9">
                      <w:rPr>
                        <w:color w:val="002060"/>
                        <w:sz w:val="16"/>
                      </w:rPr>
                      <w:t>Código DANE 354172800005 – Nit: 60421312-8</w:t>
                    </w:r>
                  </w:p>
                  <w:p w14:paraId="2C871469" w14:textId="77777777" w:rsidR="00E60CE5" w:rsidRPr="00D956D9" w:rsidRDefault="00E60CE5" w:rsidP="00E60CE5">
                    <w:pPr>
                      <w:spacing w:after="0" w:line="240" w:lineRule="auto"/>
                      <w:jc w:val="center"/>
                      <w:rPr>
                        <w:color w:val="002060"/>
                        <w:sz w:val="16"/>
                      </w:rPr>
                    </w:pPr>
                    <w:r w:rsidRPr="00D956D9">
                      <w:rPr>
                        <w:color w:val="002060"/>
                        <w:sz w:val="16"/>
                      </w:rPr>
                      <w:t>Carrera 4 N° 9- 51 el Dique, Chinácota NS. – Tel: 3008472235</w:t>
                    </w:r>
                  </w:p>
                  <w:p w14:paraId="5526D5A3" w14:textId="77777777" w:rsidR="00E60CE5" w:rsidRDefault="00E60CE5" w:rsidP="00E60CE5">
                    <w:pPr>
                      <w:spacing w:after="0" w:line="240" w:lineRule="auto"/>
                      <w:jc w:val="center"/>
                      <w:rPr>
                        <w:color w:val="002060"/>
                        <w:sz w:val="16"/>
                      </w:rPr>
                    </w:pPr>
                    <w:r w:rsidRPr="00D956D9">
                      <w:rPr>
                        <w:color w:val="002060"/>
                        <w:sz w:val="16"/>
                      </w:rPr>
                      <w:t xml:space="preserve">Sede única </w:t>
                    </w:r>
                  </w:p>
                  <w:p w14:paraId="4DDEB1B8" w14:textId="77777777" w:rsidR="00E60CE5" w:rsidRPr="00D956D9" w:rsidRDefault="00E60CE5" w:rsidP="00E60CE5">
                    <w:pPr>
                      <w:jc w:val="center"/>
                      <w:rPr>
                        <w:color w:val="002060"/>
                        <w:sz w:val="16"/>
                      </w:rPr>
                    </w:pPr>
                  </w:p>
                </w:txbxContent>
              </v:textbox>
              <w10:wrap anchorx="margin"/>
            </v:shape>
          </w:pict>
        </mc:Fallback>
      </mc:AlternateContent>
    </w:r>
    <w:r w:rsidRPr="00304152">
      <w:rPr>
        <w:rFonts w:ascii="Calibri" w:eastAsia="Calibri" w:hAnsi="Calibri" w:cs="Calibri"/>
        <w:noProof/>
        <w:lang w:eastAsia="es-CO"/>
      </w:rPr>
      <w:drawing>
        <wp:anchor distT="0" distB="0" distL="114300" distR="114300" simplePos="0" relativeHeight="251661824" behindDoc="0" locked="0" layoutInCell="1" allowOverlap="1" wp14:anchorId="6746AD96" wp14:editId="712251F7">
          <wp:simplePos x="0" y="0"/>
          <wp:positionH relativeFrom="column">
            <wp:posOffset>4787265</wp:posOffset>
          </wp:positionH>
          <wp:positionV relativeFrom="paragraph">
            <wp:posOffset>-73025</wp:posOffset>
          </wp:positionV>
          <wp:extent cx="942975" cy="867127"/>
          <wp:effectExtent l="0" t="0" r="0" b="9525"/>
          <wp:wrapNone/>
          <wp:docPr id="14" name="Imagen 14" descr="LA EDU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EDUCACIÓN"/>
                  <pic:cNvPicPr>
                    <a:picLocks noChangeAspect="1" noChangeArrowheads="1"/>
                  </pic:cNvPicPr>
                </pic:nvPicPr>
                <pic:blipFill>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46531" cy="870397"/>
                  </a:xfrm>
                  <a:prstGeom prst="rect">
                    <a:avLst/>
                  </a:prstGeom>
                  <a:noFill/>
                  <a:ln>
                    <a:noFill/>
                  </a:ln>
                </pic:spPr>
              </pic:pic>
            </a:graphicData>
          </a:graphic>
          <wp14:sizeRelH relativeFrom="page">
            <wp14:pctWidth>0</wp14:pctWidth>
          </wp14:sizeRelH>
          <wp14:sizeRelV relativeFrom="page">
            <wp14:pctHeight>0</wp14:pctHeight>
          </wp14:sizeRelV>
        </wp:anchor>
      </w:drawing>
    </w:r>
    <w:r w:rsidR="00493A34" w:rsidRPr="00BB2BC2">
      <w:rPr>
        <w:b/>
        <w:color w:val="0070C0"/>
        <w:sz w:val="32"/>
        <w:u w:val="single"/>
      </w:rPr>
      <w:t xml:space="preserve"> </w:t>
    </w:r>
  </w:p>
  <w:p w14:paraId="66C8E0C2" w14:textId="43636BDC" w:rsidR="00FC5A28" w:rsidRDefault="00FC5A28" w:rsidP="00E60CE5">
    <w:pPr>
      <w:spacing w:after="0" w:line="240" w:lineRule="auto"/>
      <w:jc w:val="center"/>
      <w:rPr>
        <w:b/>
        <w:color w:val="0070C0"/>
        <w:sz w:val="32"/>
        <w:u w:val="single"/>
      </w:rPr>
    </w:pPr>
  </w:p>
  <w:p w14:paraId="582DBAA6" w14:textId="6D5E6970" w:rsidR="00FC5A28" w:rsidRDefault="00FC5A28" w:rsidP="00E60CE5">
    <w:pPr>
      <w:spacing w:after="0" w:line="240" w:lineRule="auto"/>
      <w:jc w:val="center"/>
      <w:rPr>
        <w:b/>
        <w:color w:val="0070C0"/>
        <w:sz w:val="32"/>
        <w:u w:val="single"/>
      </w:rPr>
    </w:pPr>
  </w:p>
  <w:p w14:paraId="59FFE68C" w14:textId="77777777" w:rsidR="00FC5A28" w:rsidRDefault="00FC5A28" w:rsidP="00E60CE5">
    <w:pPr>
      <w:spacing w:after="0" w:line="240" w:lineRule="auto"/>
      <w:jc w:val="center"/>
      <w:rPr>
        <w:color w:val="002060"/>
        <w:sz w:val="16"/>
      </w:rPr>
    </w:pPr>
  </w:p>
  <w:p w14:paraId="3FF22B02" w14:textId="06C60F83" w:rsidR="00493A34" w:rsidRPr="00E60CE5" w:rsidRDefault="00493A34" w:rsidP="00E60CE5">
    <w:pPr>
      <w:spacing w:after="0" w:line="240" w:lineRule="auto"/>
      <w:jc w:val="center"/>
      <w:rPr>
        <w:color w:val="002060"/>
        <w:sz w:val="16"/>
      </w:rPr>
    </w:pPr>
    <w:r>
      <w:rPr>
        <w:noProof/>
        <w:lang w:eastAsia="es-ES"/>
      </w:rPr>
      <w:drawing>
        <wp:anchor distT="0" distB="0" distL="114300" distR="114300" simplePos="0" relativeHeight="251657216" behindDoc="1" locked="0" layoutInCell="1" allowOverlap="1" wp14:anchorId="1BFA3908" wp14:editId="696A9D7A">
          <wp:simplePos x="0" y="0"/>
          <wp:positionH relativeFrom="column">
            <wp:posOffset>421005</wp:posOffset>
          </wp:positionH>
          <wp:positionV relativeFrom="paragraph">
            <wp:posOffset>1700597</wp:posOffset>
          </wp:positionV>
          <wp:extent cx="4597400" cy="45815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lum bright="70000" contrast="-70000"/>
                    <a:extLst>
                      <a:ext uri="{28A0092B-C50C-407E-A947-70E740481C1C}">
                        <a14:useLocalDpi xmlns:a14="http://schemas.microsoft.com/office/drawing/2010/main" val="0"/>
                      </a:ext>
                    </a:extLst>
                  </a:blip>
                  <a:srcRect/>
                  <a:stretch>
                    <a:fillRect/>
                  </a:stretch>
                </pic:blipFill>
                <pic:spPr bwMode="auto">
                  <a:xfrm>
                    <a:off x="0" y="0"/>
                    <a:ext cx="4597400" cy="4581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12291"/>
    <w:multiLevelType w:val="hybridMultilevel"/>
    <w:tmpl w:val="EACAF540"/>
    <w:lvl w:ilvl="0" w:tplc="E9725DAA">
      <w:start w:val="1"/>
      <w:numFmt w:val="lowerLetter"/>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5B842C8"/>
    <w:multiLevelType w:val="hybridMultilevel"/>
    <w:tmpl w:val="6A26A3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BA92A10"/>
    <w:multiLevelType w:val="hybridMultilevel"/>
    <w:tmpl w:val="3A763858"/>
    <w:lvl w:ilvl="0" w:tplc="B570F6A2">
      <w:start w:val="3"/>
      <w:numFmt w:val="bullet"/>
      <w:lvlText w:val="•"/>
      <w:lvlJc w:val="left"/>
      <w:pPr>
        <w:ind w:left="1068" w:hanging="708"/>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218094E"/>
    <w:multiLevelType w:val="hybridMultilevel"/>
    <w:tmpl w:val="6400BAA2"/>
    <w:lvl w:ilvl="0" w:tplc="E9725DAA">
      <w:start w:val="1"/>
      <w:numFmt w:val="lowerLetter"/>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816557B"/>
    <w:multiLevelType w:val="hybridMultilevel"/>
    <w:tmpl w:val="2D407E44"/>
    <w:lvl w:ilvl="0" w:tplc="B570F6A2">
      <w:start w:val="3"/>
      <w:numFmt w:val="bullet"/>
      <w:lvlText w:val="•"/>
      <w:lvlJc w:val="left"/>
      <w:pPr>
        <w:ind w:left="1068" w:hanging="708"/>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A1164EA"/>
    <w:multiLevelType w:val="hybridMultilevel"/>
    <w:tmpl w:val="629EACB4"/>
    <w:lvl w:ilvl="0" w:tplc="B570F6A2">
      <w:start w:val="3"/>
      <w:numFmt w:val="bullet"/>
      <w:lvlText w:val="•"/>
      <w:lvlJc w:val="left"/>
      <w:pPr>
        <w:ind w:left="1068" w:hanging="708"/>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38E5DEE"/>
    <w:multiLevelType w:val="hybridMultilevel"/>
    <w:tmpl w:val="BFE2DB08"/>
    <w:lvl w:ilvl="0" w:tplc="B83A27F8">
      <w:start w:val="1"/>
      <w:numFmt w:val="lowerLetter"/>
      <w:lvlText w:val="%1."/>
      <w:lvlJc w:val="left"/>
      <w:pPr>
        <w:ind w:left="435" w:hanging="360"/>
      </w:pPr>
      <w:rPr>
        <w:rFonts w:hint="default"/>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abstractNum w:abstractNumId="7" w15:restartNumberingAfterBreak="0">
    <w:nsid w:val="4E39288C"/>
    <w:multiLevelType w:val="hybridMultilevel"/>
    <w:tmpl w:val="8294D812"/>
    <w:lvl w:ilvl="0" w:tplc="B570F6A2">
      <w:start w:val="3"/>
      <w:numFmt w:val="bullet"/>
      <w:lvlText w:val="•"/>
      <w:lvlJc w:val="left"/>
      <w:pPr>
        <w:ind w:left="1068" w:hanging="708"/>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2752696"/>
    <w:multiLevelType w:val="hybridMultilevel"/>
    <w:tmpl w:val="111CE5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3770B23"/>
    <w:multiLevelType w:val="hybridMultilevel"/>
    <w:tmpl w:val="D4A083CE"/>
    <w:lvl w:ilvl="0" w:tplc="0C0A000D">
      <w:start w:val="1"/>
      <w:numFmt w:val="bullet"/>
      <w:lvlText w:val=""/>
      <w:lvlJc w:val="left"/>
      <w:pPr>
        <w:ind w:left="939" w:hanging="360"/>
      </w:pPr>
      <w:rPr>
        <w:rFonts w:ascii="Wingdings" w:hAnsi="Wingdings" w:hint="default"/>
      </w:rPr>
    </w:lvl>
    <w:lvl w:ilvl="1" w:tplc="0C0A0003" w:tentative="1">
      <w:start w:val="1"/>
      <w:numFmt w:val="bullet"/>
      <w:lvlText w:val="o"/>
      <w:lvlJc w:val="left"/>
      <w:pPr>
        <w:ind w:left="1659" w:hanging="360"/>
      </w:pPr>
      <w:rPr>
        <w:rFonts w:ascii="Courier New" w:hAnsi="Courier New" w:cs="Courier New" w:hint="default"/>
      </w:rPr>
    </w:lvl>
    <w:lvl w:ilvl="2" w:tplc="0C0A0005" w:tentative="1">
      <w:start w:val="1"/>
      <w:numFmt w:val="bullet"/>
      <w:lvlText w:val=""/>
      <w:lvlJc w:val="left"/>
      <w:pPr>
        <w:ind w:left="2379" w:hanging="360"/>
      </w:pPr>
      <w:rPr>
        <w:rFonts w:ascii="Wingdings" w:hAnsi="Wingdings" w:hint="default"/>
      </w:rPr>
    </w:lvl>
    <w:lvl w:ilvl="3" w:tplc="0C0A0001" w:tentative="1">
      <w:start w:val="1"/>
      <w:numFmt w:val="bullet"/>
      <w:lvlText w:val=""/>
      <w:lvlJc w:val="left"/>
      <w:pPr>
        <w:ind w:left="3099" w:hanging="360"/>
      </w:pPr>
      <w:rPr>
        <w:rFonts w:ascii="Symbol" w:hAnsi="Symbol" w:hint="default"/>
      </w:rPr>
    </w:lvl>
    <w:lvl w:ilvl="4" w:tplc="0C0A0003" w:tentative="1">
      <w:start w:val="1"/>
      <w:numFmt w:val="bullet"/>
      <w:lvlText w:val="o"/>
      <w:lvlJc w:val="left"/>
      <w:pPr>
        <w:ind w:left="3819" w:hanging="360"/>
      </w:pPr>
      <w:rPr>
        <w:rFonts w:ascii="Courier New" w:hAnsi="Courier New" w:cs="Courier New" w:hint="default"/>
      </w:rPr>
    </w:lvl>
    <w:lvl w:ilvl="5" w:tplc="0C0A0005" w:tentative="1">
      <w:start w:val="1"/>
      <w:numFmt w:val="bullet"/>
      <w:lvlText w:val=""/>
      <w:lvlJc w:val="left"/>
      <w:pPr>
        <w:ind w:left="4539" w:hanging="360"/>
      </w:pPr>
      <w:rPr>
        <w:rFonts w:ascii="Wingdings" w:hAnsi="Wingdings" w:hint="default"/>
      </w:rPr>
    </w:lvl>
    <w:lvl w:ilvl="6" w:tplc="0C0A0001" w:tentative="1">
      <w:start w:val="1"/>
      <w:numFmt w:val="bullet"/>
      <w:lvlText w:val=""/>
      <w:lvlJc w:val="left"/>
      <w:pPr>
        <w:ind w:left="5259" w:hanging="360"/>
      </w:pPr>
      <w:rPr>
        <w:rFonts w:ascii="Symbol" w:hAnsi="Symbol" w:hint="default"/>
      </w:rPr>
    </w:lvl>
    <w:lvl w:ilvl="7" w:tplc="0C0A0003" w:tentative="1">
      <w:start w:val="1"/>
      <w:numFmt w:val="bullet"/>
      <w:lvlText w:val="o"/>
      <w:lvlJc w:val="left"/>
      <w:pPr>
        <w:ind w:left="5979" w:hanging="360"/>
      </w:pPr>
      <w:rPr>
        <w:rFonts w:ascii="Courier New" w:hAnsi="Courier New" w:cs="Courier New" w:hint="default"/>
      </w:rPr>
    </w:lvl>
    <w:lvl w:ilvl="8" w:tplc="0C0A0005" w:tentative="1">
      <w:start w:val="1"/>
      <w:numFmt w:val="bullet"/>
      <w:lvlText w:val=""/>
      <w:lvlJc w:val="left"/>
      <w:pPr>
        <w:ind w:left="6699" w:hanging="360"/>
      </w:pPr>
      <w:rPr>
        <w:rFonts w:ascii="Wingdings" w:hAnsi="Wingdings" w:hint="default"/>
      </w:rPr>
    </w:lvl>
  </w:abstractNum>
  <w:abstractNum w:abstractNumId="10" w15:restartNumberingAfterBreak="0">
    <w:nsid w:val="649F759E"/>
    <w:multiLevelType w:val="hybridMultilevel"/>
    <w:tmpl w:val="F850D432"/>
    <w:lvl w:ilvl="0" w:tplc="B570F6A2">
      <w:start w:val="3"/>
      <w:numFmt w:val="bullet"/>
      <w:lvlText w:val="•"/>
      <w:lvlJc w:val="left"/>
      <w:pPr>
        <w:ind w:left="1068" w:hanging="708"/>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91D4830"/>
    <w:multiLevelType w:val="hybridMultilevel"/>
    <w:tmpl w:val="59AECC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DF23353"/>
    <w:multiLevelType w:val="hybridMultilevel"/>
    <w:tmpl w:val="5088DDD2"/>
    <w:lvl w:ilvl="0" w:tplc="7BB0AB7C">
      <w:start w:val="1"/>
      <w:numFmt w:val="decimal"/>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1605205"/>
    <w:multiLevelType w:val="hybridMultilevel"/>
    <w:tmpl w:val="A0D8EAF2"/>
    <w:lvl w:ilvl="0" w:tplc="B570F6A2">
      <w:start w:val="3"/>
      <w:numFmt w:val="bullet"/>
      <w:lvlText w:val="•"/>
      <w:lvlJc w:val="left"/>
      <w:pPr>
        <w:ind w:left="1068" w:hanging="708"/>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D190486"/>
    <w:multiLevelType w:val="hybridMultilevel"/>
    <w:tmpl w:val="77AA4090"/>
    <w:lvl w:ilvl="0" w:tplc="B570F6A2">
      <w:start w:val="3"/>
      <w:numFmt w:val="bullet"/>
      <w:lvlText w:val="•"/>
      <w:lvlJc w:val="left"/>
      <w:pPr>
        <w:ind w:left="1068" w:hanging="708"/>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1"/>
  </w:num>
  <w:num w:numId="4">
    <w:abstractNumId w:val="8"/>
  </w:num>
  <w:num w:numId="5">
    <w:abstractNumId w:val="1"/>
  </w:num>
  <w:num w:numId="6">
    <w:abstractNumId w:val="2"/>
  </w:num>
  <w:num w:numId="7">
    <w:abstractNumId w:val="7"/>
  </w:num>
  <w:num w:numId="8">
    <w:abstractNumId w:val="3"/>
  </w:num>
  <w:num w:numId="9">
    <w:abstractNumId w:val="0"/>
  </w:num>
  <w:num w:numId="10">
    <w:abstractNumId w:val="14"/>
  </w:num>
  <w:num w:numId="11">
    <w:abstractNumId w:val="13"/>
  </w:num>
  <w:num w:numId="12">
    <w:abstractNumId w:val="10"/>
  </w:num>
  <w:num w:numId="13">
    <w:abstractNumId w:val="5"/>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A34"/>
    <w:rsid w:val="002A1EBA"/>
    <w:rsid w:val="002B13EA"/>
    <w:rsid w:val="00346698"/>
    <w:rsid w:val="00493A34"/>
    <w:rsid w:val="004C0BB8"/>
    <w:rsid w:val="00501FAD"/>
    <w:rsid w:val="005B1111"/>
    <w:rsid w:val="005E125E"/>
    <w:rsid w:val="005F38DC"/>
    <w:rsid w:val="00604D7A"/>
    <w:rsid w:val="006E3E46"/>
    <w:rsid w:val="006F3494"/>
    <w:rsid w:val="006F505F"/>
    <w:rsid w:val="007C455B"/>
    <w:rsid w:val="008C256A"/>
    <w:rsid w:val="00944809"/>
    <w:rsid w:val="00B24B00"/>
    <w:rsid w:val="00B7726C"/>
    <w:rsid w:val="00B9157E"/>
    <w:rsid w:val="00BB095F"/>
    <w:rsid w:val="00C40C5B"/>
    <w:rsid w:val="00C41328"/>
    <w:rsid w:val="00C44CB2"/>
    <w:rsid w:val="00DD18BC"/>
    <w:rsid w:val="00E60CE5"/>
    <w:rsid w:val="00E6759B"/>
    <w:rsid w:val="00FC5A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BBD4A"/>
  <w15:docId w15:val="{6EAFBD79-E2E7-4046-9CE9-3ED497536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link w:val="Ttulo1Car"/>
    <w:uiPriority w:val="9"/>
    <w:qFormat/>
    <w:rsid w:val="006E3E46"/>
    <w:pPr>
      <w:keepNext/>
      <w:keepLines/>
      <w:spacing w:after="0" w:line="360" w:lineRule="auto"/>
      <w:jc w:val="center"/>
      <w:outlineLvl w:val="0"/>
    </w:pPr>
    <w:rPr>
      <w:rFonts w:asciiTheme="majorHAnsi" w:eastAsiaTheme="majorEastAsia" w:hAnsiTheme="majorHAnsi" w:cstheme="majorBidi"/>
      <w:color w:val="365F91" w:themeColor="accent1" w:themeShade="BF"/>
      <w:sz w:val="32"/>
      <w:szCs w:val="32"/>
      <w:lang w:val="es-CO"/>
    </w:rPr>
  </w:style>
  <w:style w:type="paragraph" w:styleId="Ttulo2">
    <w:name w:val="heading 2"/>
    <w:basedOn w:val="Normal"/>
    <w:next w:val="Normal"/>
    <w:link w:val="Ttulo2Car"/>
    <w:uiPriority w:val="9"/>
    <w:unhideWhenUsed/>
    <w:qFormat/>
    <w:rsid w:val="006E3E46"/>
    <w:pPr>
      <w:keepNext/>
      <w:keepLines/>
      <w:spacing w:after="0" w:line="360" w:lineRule="auto"/>
      <w:jc w:val="both"/>
      <w:outlineLvl w:val="1"/>
    </w:pPr>
    <w:rPr>
      <w:rFonts w:asciiTheme="majorHAnsi" w:eastAsiaTheme="majorEastAsia" w:hAnsiTheme="majorHAnsi" w:cstheme="majorBidi"/>
      <w:color w:val="365F91" w:themeColor="accent1" w:themeShade="BF"/>
      <w:sz w:val="26"/>
      <w:szCs w:val="26"/>
      <w:lang w:val="es-CO"/>
    </w:rPr>
  </w:style>
  <w:style w:type="paragraph" w:styleId="Ttulo3">
    <w:name w:val="heading 3"/>
    <w:basedOn w:val="Normal"/>
    <w:next w:val="Normal"/>
    <w:link w:val="Ttulo3Car"/>
    <w:uiPriority w:val="9"/>
    <w:unhideWhenUsed/>
    <w:qFormat/>
    <w:rsid w:val="006E3E46"/>
    <w:pPr>
      <w:keepNext/>
      <w:keepLines/>
      <w:spacing w:after="0" w:line="360" w:lineRule="auto"/>
      <w:jc w:val="both"/>
      <w:outlineLvl w:val="2"/>
    </w:pPr>
    <w:rPr>
      <w:rFonts w:asciiTheme="majorHAnsi" w:eastAsiaTheme="majorEastAsia" w:hAnsiTheme="majorHAnsi" w:cstheme="majorBidi"/>
      <w:i/>
      <w:color w:val="243F60" w:themeColor="accent1" w:themeShade="7F"/>
      <w:sz w:val="24"/>
      <w:szCs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3A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93A34"/>
  </w:style>
  <w:style w:type="paragraph" w:styleId="Piedepgina">
    <w:name w:val="footer"/>
    <w:basedOn w:val="Normal"/>
    <w:link w:val="PiedepginaCar"/>
    <w:uiPriority w:val="99"/>
    <w:unhideWhenUsed/>
    <w:rsid w:val="00493A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93A34"/>
  </w:style>
  <w:style w:type="paragraph" w:styleId="Textodeglobo">
    <w:name w:val="Balloon Text"/>
    <w:basedOn w:val="Normal"/>
    <w:link w:val="TextodegloboCar"/>
    <w:uiPriority w:val="99"/>
    <w:semiHidden/>
    <w:unhideWhenUsed/>
    <w:rsid w:val="00493A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3A34"/>
    <w:rPr>
      <w:rFonts w:ascii="Tahoma" w:hAnsi="Tahoma" w:cs="Tahoma"/>
      <w:sz w:val="16"/>
      <w:szCs w:val="16"/>
    </w:rPr>
  </w:style>
  <w:style w:type="paragraph" w:styleId="Prrafodelista">
    <w:name w:val="List Paragraph"/>
    <w:basedOn w:val="Normal"/>
    <w:uiPriority w:val="34"/>
    <w:qFormat/>
    <w:rsid w:val="002B13EA"/>
    <w:pPr>
      <w:ind w:left="720"/>
      <w:contextualSpacing/>
    </w:pPr>
  </w:style>
  <w:style w:type="character" w:customStyle="1" w:styleId="Ttulo1Car">
    <w:name w:val="Título 1 Car"/>
    <w:basedOn w:val="Fuentedeprrafopredeter"/>
    <w:link w:val="Ttulo1"/>
    <w:uiPriority w:val="9"/>
    <w:rsid w:val="006E3E46"/>
    <w:rPr>
      <w:rFonts w:asciiTheme="majorHAnsi" w:eastAsiaTheme="majorEastAsia" w:hAnsiTheme="majorHAnsi" w:cstheme="majorBidi"/>
      <w:color w:val="365F91" w:themeColor="accent1" w:themeShade="BF"/>
      <w:sz w:val="32"/>
      <w:szCs w:val="32"/>
      <w:lang w:val="es-CO"/>
    </w:rPr>
  </w:style>
  <w:style w:type="character" w:customStyle="1" w:styleId="Ttulo2Car">
    <w:name w:val="Título 2 Car"/>
    <w:basedOn w:val="Fuentedeprrafopredeter"/>
    <w:link w:val="Ttulo2"/>
    <w:uiPriority w:val="9"/>
    <w:rsid w:val="006E3E46"/>
    <w:rPr>
      <w:rFonts w:asciiTheme="majorHAnsi" w:eastAsiaTheme="majorEastAsia" w:hAnsiTheme="majorHAnsi" w:cstheme="majorBidi"/>
      <w:color w:val="365F91" w:themeColor="accent1" w:themeShade="BF"/>
      <w:sz w:val="26"/>
      <w:szCs w:val="26"/>
      <w:lang w:val="es-CO"/>
    </w:rPr>
  </w:style>
  <w:style w:type="character" w:customStyle="1" w:styleId="Ttulo3Car">
    <w:name w:val="Título 3 Car"/>
    <w:basedOn w:val="Fuentedeprrafopredeter"/>
    <w:link w:val="Ttulo3"/>
    <w:uiPriority w:val="9"/>
    <w:rsid w:val="006E3E46"/>
    <w:rPr>
      <w:rFonts w:asciiTheme="majorHAnsi" w:eastAsiaTheme="majorEastAsia" w:hAnsiTheme="majorHAnsi" w:cstheme="majorBidi"/>
      <w:i/>
      <w:color w:val="243F60" w:themeColor="accent1" w:themeShade="7F"/>
      <w:sz w:val="24"/>
      <w:szCs w:val="24"/>
      <w:lang w:val="es-CO"/>
    </w:rPr>
  </w:style>
  <w:style w:type="paragraph" w:styleId="Sinespaciado">
    <w:name w:val="No Spacing"/>
    <w:uiPriority w:val="1"/>
    <w:qFormat/>
    <w:rsid w:val="006E3E46"/>
    <w:pPr>
      <w:spacing w:after="0" w:line="240" w:lineRule="auto"/>
    </w:pPr>
    <w:rPr>
      <w:lang w:val="es-CO"/>
    </w:rPr>
  </w:style>
  <w:style w:type="table" w:styleId="Tablaconcuadrcula">
    <w:name w:val="Table Grid"/>
    <w:basedOn w:val="Tablanormal"/>
    <w:uiPriority w:val="39"/>
    <w:rsid w:val="006E3E46"/>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7192</Words>
  <Characters>39556</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usuario</cp:lastModifiedBy>
  <cp:revision>2</cp:revision>
  <dcterms:created xsi:type="dcterms:W3CDTF">2023-06-21T20:26:00Z</dcterms:created>
  <dcterms:modified xsi:type="dcterms:W3CDTF">2023-06-21T20:26:00Z</dcterms:modified>
</cp:coreProperties>
</file>