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1F6" w:rsidRPr="001227AE" w:rsidRDefault="00B7093F" w:rsidP="00B7093F">
      <w:pPr>
        <w:spacing w:after="0"/>
        <w:jc w:val="center"/>
        <w:rPr>
          <w:rFonts w:ascii="Century Gothic" w:hAnsi="Century Gothic"/>
          <w:b/>
        </w:rPr>
      </w:pPr>
      <w:r w:rsidRPr="001227AE">
        <w:rPr>
          <w:rFonts w:ascii="Century Gothic" w:hAnsi="Century Gothic"/>
          <w:b/>
        </w:rPr>
        <w:t>MANUAL DE CONVIVENCIA</w:t>
      </w:r>
    </w:p>
    <w:p w:rsidR="00B7093F" w:rsidRPr="001227AE" w:rsidRDefault="00B7093F" w:rsidP="00B7093F">
      <w:pPr>
        <w:spacing w:after="0"/>
        <w:jc w:val="center"/>
        <w:rPr>
          <w:rFonts w:ascii="Century Gothic" w:hAnsi="Century Gothic"/>
          <w:b/>
        </w:rPr>
      </w:pPr>
      <w:r w:rsidRPr="001227AE">
        <w:rPr>
          <w:rFonts w:ascii="Century Gothic" w:hAnsi="Century Gothic"/>
          <w:b/>
        </w:rPr>
        <w:t>CENTRO EDUCATIVO GOTITAS DEL SABER</w:t>
      </w:r>
    </w:p>
    <w:p w:rsidR="00B7093F" w:rsidRPr="001227AE" w:rsidRDefault="00B7093F" w:rsidP="00B7093F">
      <w:pPr>
        <w:spacing w:after="0"/>
        <w:jc w:val="center"/>
        <w:rPr>
          <w:rFonts w:ascii="Century Gothic" w:hAnsi="Century Gothic"/>
          <w:b/>
        </w:rPr>
      </w:pPr>
    </w:p>
    <w:p w:rsidR="00B7093F" w:rsidRDefault="00B7093F" w:rsidP="00B7093F">
      <w:pPr>
        <w:spacing w:after="0"/>
        <w:jc w:val="center"/>
      </w:pPr>
    </w:p>
    <w:p w:rsidR="00B7093F" w:rsidRDefault="00B7093F" w:rsidP="00B7093F">
      <w:pPr>
        <w:spacing w:after="0"/>
        <w:jc w:val="center"/>
      </w:pPr>
    </w:p>
    <w:p w:rsidR="00B7093F" w:rsidRDefault="00B7093F" w:rsidP="00B7093F">
      <w:pPr>
        <w:spacing w:after="0"/>
        <w:jc w:val="center"/>
      </w:pPr>
    </w:p>
    <w:p w:rsidR="00B7093F" w:rsidRDefault="00B7093F" w:rsidP="00B7093F">
      <w:pPr>
        <w:spacing w:after="0"/>
        <w:jc w:val="center"/>
      </w:pPr>
    </w:p>
    <w:p w:rsidR="00B7093F" w:rsidRDefault="00B7093F" w:rsidP="00B7093F">
      <w:pPr>
        <w:spacing w:after="0"/>
        <w:jc w:val="center"/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42545</wp:posOffset>
            </wp:positionV>
            <wp:extent cx="2076450" cy="2314575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27AE" w:rsidRDefault="001227AE" w:rsidP="00B7093F">
      <w:pPr>
        <w:spacing w:after="0"/>
        <w:jc w:val="center"/>
      </w:pPr>
    </w:p>
    <w:p w:rsidR="001227AE" w:rsidRPr="001227AE" w:rsidRDefault="001227AE" w:rsidP="001227AE"/>
    <w:p w:rsidR="001227AE" w:rsidRPr="001227AE" w:rsidRDefault="001227AE" w:rsidP="001227AE"/>
    <w:p w:rsidR="001227AE" w:rsidRPr="001227AE" w:rsidRDefault="001227AE" w:rsidP="001227AE"/>
    <w:p w:rsidR="001227AE" w:rsidRPr="001227AE" w:rsidRDefault="001227AE" w:rsidP="001227AE"/>
    <w:p w:rsidR="001227AE" w:rsidRPr="001227AE" w:rsidRDefault="001227AE" w:rsidP="001227AE"/>
    <w:p w:rsidR="001227AE" w:rsidRPr="001227AE" w:rsidRDefault="001227AE" w:rsidP="001227AE"/>
    <w:p w:rsidR="001227AE" w:rsidRPr="001227AE" w:rsidRDefault="001227AE" w:rsidP="001227AE"/>
    <w:p w:rsidR="001227AE" w:rsidRPr="001227AE" w:rsidRDefault="001227AE" w:rsidP="001227AE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>
        <w:tab/>
      </w:r>
      <w:r w:rsidRPr="001227AE">
        <w:rPr>
          <w:rFonts w:ascii="Century Gothic" w:hAnsi="Century Gothic"/>
          <w:b/>
          <w:sz w:val="24"/>
          <w:szCs w:val="24"/>
        </w:rPr>
        <w:t xml:space="preserve">Con </w:t>
      </w:r>
      <w:r w:rsidRPr="001227AE">
        <w:rPr>
          <w:rFonts w:ascii="Century Gothic" w:hAnsi="Century Gothic" w:cs="Arial"/>
          <w:b/>
          <w:sz w:val="24"/>
          <w:szCs w:val="24"/>
        </w:rPr>
        <w:t>amor forjaremos la educación de la niñez buscando una formación integral”</w:t>
      </w:r>
    </w:p>
    <w:p w:rsidR="00B7093F" w:rsidRDefault="00B7093F" w:rsidP="001227AE">
      <w:pPr>
        <w:tabs>
          <w:tab w:val="left" w:pos="1770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1227AE" w:rsidRDefault="001227AE" w:rsidP="001227AE">
      <w:pPr>
        <w:tabs>
          <w:tab w:val="left" w:pos="177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Año Escolar 20___</w:t>
      </w:r>
    </w:p>
    <w:p w:rsidR="001227AE" w:rsidRDefault="001227AE" w:rsidP="001227AE">
      <w:pPr>
        <w:pBdr>
          <w:bottom w:val="single" w:sz="12" w:space="1" w:color="auto"/>
        </w:pBdr>
        <w:tabs>
          <w:tab w:val="left" w:pos="177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Este manual de convivencia pertenece al estudiante </w:t>
      </w:r>
    </w:p>
    <w:p w:rsidR="001227AE" w:rsidRDefault="001227AE" w:rsidP="001227AE">
      <w:pPr>
        <w:pBdr>
          <w:bottom w:val="single" w:sz="12" w:space="1" w:color="auto"/>
        </w:pBdr>
        <w:tabs>
          <w:tab w:val="left" w:pos="1770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1227AE" w:rsidRDefault="001227AE" w:rsidP="001227AE">
      <w:pPr>
        <w:pBdr>
          <w:bottom w:val="single" w:sz="12" w:space="1" w:color="auto"/>
        </w:pBdr>
        <w:tabs>
          <w:tab w:val="left" w:pos="1770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1227AE" w:rsidRDefault="001227AE" w:rsidP="001227AE">
      <w:pPr>
        <w:tabs>
          <w:tab w:val="left" w:pos="177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Del grado </w:t>
      </w:r>
    </w:p>
    <w:p w:rsidR="001227AE" w:rsidRDefault="001227AE" w:rsidP="001227AE">
      <w:pPr>
        <w:tabs>
          <w:tab w:val="left" w:pos="177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</w:t>
      </w:r>
    </w:p>
    <w:p w:rsidR="001227AE" w:rsidRDefault="001227AE" w:rsidP="001227AE">
      <w:pPr>
        <w:tabs>
          <w:tab w:val="left" w:pos="1770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1227AE" w:rsidRDefault="001227AE" w:rsidP="001227AE">
      <w:pPr>
        <w:tabs>
          <w:tab w:val="left" w:pos="177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Me gusta de mi institución educativa:</w:t>
      </w:r>
    </w:p>
    <w:p w:rsidR="001227AE" w:rsidRDefault="001227AE" w:rsidP="001227AE">
      <w:pPr>
        <w:tabs>
          <w:tab w:val="left" w:pos="177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_____________________________________</w:t>
      </w:r>
    </w:p>
    <w:p w:rsidR="001227AE" w:rsidRDefault="001227AE" w:rsidP="001227AE">
      <w:pPr>
        <w:tabs>
          <w:tab w:val="left" w:pos="177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Mis mejores amigos con los que más comparto:</w:t>
      </w:r>
    </w:p>
    <w:p w:rsidR="001227AE" w:rsidRDefault="001227AE" w:rsidP="001227AE">
      <w:pPr>
        <w:tabs>
          <w:tab w:val="left" w:pos="177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_________________________________________</w:t>
      </w:r>
    </w:p>
    <w:p w:rsidR="001227AE" w:rsidRPr="001227AE" w:rsidRDefault="001227AE" w:rsidP="001227AE">
      <w:pPr>
        <w:tabs>
          <w:tab w:val="left" w:pos="3090"/>
        </w:tabs>
        <w:jc w:val="center"/>
        <w:rPr>
          <w:rFonts w:ascii="Century Gothic" w:hAnsi="Century Gothic"/>
          <w:b/>
          <w:sz w:val="24"/>
          <w:szCs w:val="24"/>
        </w:rPr>
      </w:pPr>
      <w:r w:rsidRPr="001227AE">
        <w:rPr>
          <w:rFonts w:ascii="Century Gothic" w:hAnsi="Century Gothic"/>
          <w:b/>
          <w:sz w:val="24"/>
          <w:szCs w:val="24"/>
        </w:rPr>
        <w:t>El nombre de mi profesor favorito es:</w:t>
      </w:r>
    </w:p>
    <w:p w:rsidR="001227AE" w:rsidRDefault="001227AE" w:rsidP="001227AE">
      <w:pPr>
        <w:tabs>
          <w:tab w:val="left" w:pos="3090"/>
        </w:tabs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</w:t>
      </w:r>
    </w:p>
    <w:p w:rsidR="001C6EE2" w:rsidRDefault="001C6EE2" w:rsidP="001227AE">
      <w:pPr>
        <w:tabs>
          <w:tab w:val="left" w:pos="3090"/>
        </w:tabs>
        <w:jc w:val="center"/>
        <w:rPr>
          <w:rFonts w:ascii="Century Gothic" w:hAnsi="Century Gothic"/>
          <w:sz w:val="24"/>
          <w:szCs w:val="24"/>
        </w:rPr>
      </w:pPr>
    </w:p>
    <w:p w:rsidR="001C6EE2" w:rsidRDefault="001C6EE2" w:rsidP="001227AE">
      <w:pPr>
        <w:tabs>
          <w:tab w:val="left" w:pos="3090"/>
        </w:tabs>
        <w:jc w:val="center"/>
        <w:rPr>
          <w:rFonts w:ascii="Century Gothic" w:hAnsi="Century Gothic"/>
          <w:sz w:val="24"/>
          <w:szCs w:val="24"/>
        </w:rPr>
      </w:pPr>
    </w:p>
    <w:p w:rsidR="001C6EE2" w:rsidRPr="000D1322" w:rsidRDefault="001C6EE2" w:rsidP="001C6EE2">
      <w:pPr>
        <w:tabs>
          <w:tab w:val="left" w:pos="3090"/>
        </w:tabs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0D1322">
        <w:rPr>
          <w:rFonts w:ascii="Century Gothic" w:hAnsi="Century Gothic"/>
          <w:b/>
          <w:sz w:val="24"/>
          <w:szCs w:val="24"/>
        </w:rPr>
        <w:lastRenderedPageBreak/>
        <w:t xml:space="preserve">MANUAL DE CONVIVENCIA </w:t>
      </w:r>
    </w:p>
    <w:p w:rsidR="001C6EE2" w:rsidRPr="000D1322" w:rsidRDefault="001C6EE2" w:rsidP="001C6EE2">
      <w:pPr>
        <w:tabs>
          <w:tab w:val="left" w:pos="3090"/>
        </w:tabs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0D1322">
        <w:rPr>
          <w:rFonts w:ascii="Century Gothic" w:hAnsi="Century Gothic"/>
          <w:b/>
          <w:sz w:val="24"/>
          <w:szCs w:val="24"/>
        </w:rPr>
        <w:t>CENTRO EDUCATIVO GOTITAS DEL SABER</w:t>
      </w:r>
    </w:p>
    <w:p w:rsidR="001C6EE2" w:rsidRDefault="001C6EE2" w:rsidP="001C6EE2">
      <w:pPr>
        <w:tabs>
          <w:tab w:val="left" w:pos="3090"/>
        </w:tabs>
        <w:spacing w:after="0"/>
        <w:jc w:val="center"/>
        <w:rPr>
          <w:rFonts w:ascii="Century Gothic" w:hAnsi="Century Gothic"/>
          <w:sz w:val="24"/>
          <w:szCs w:val="24"/>
        </w:rPr>
      </w:pPr>
    </w:p>
    <w:p w:rsidR="001C6EE2" w:rsidRPr="001C6EE2" w:rsidRDefault="001C6EE2" w:rsidP="001C6EE2">
      <w:pPr>
        <w:tabs>
          <w:tab w:val="left" w:pos="309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1C6EE2">
        <w:rPr>
          <w:rFonts w:ascii="Century Gothic" w:hAnsi="Century Gothic"/>
          <w:sz w:val="20"/>
          <w:szCs w:val="20"/>
        </w:rPr>
        <w:t>Tú has decido formar parte activa de esta gran familia educativa GOTITAS DEL SABER del municipio de LOS PATIOS.</w:t>
      </w:r>
    </w:p>
    <w:p w:rsidR="001C6EE2" w:rsidRDefault="001C6EE2" w:rsidP="001C6EE2">
      <w:pPr>
        <w:tabs>
          <w:tab w:val="left" w:pos="3090"/>
        </w:tabs>
        <w:spacing w:line="240" w:lineRule="auto"/>
        <w:rPr>
          <w:rFonts w:ascii="Century Gothic" w:hAnsi="Century Gothic"/>
          <w:sz w:val="20"/>
          <w:szCs w:val="20"/>
        </w:rPr>
      </w:pPr>
      <w:r w:rsidRPr="001C6EE2">
        <w:rPr>
          <w:rFonts w:ascii="Century Gothic" w:hAnsi="Century Gothic"/>
          <w:sz w:val="20"/>
          <w:szCs w:val="20"/>
        </w:rPr>
        <w:t xml:space="preserve">Para nosotros es muy agradable que tu formes confíes y apoyes a esta gran familia, a través de nuestro </w:t>
      </w:r>
      <w:r w:rsidR="00A45175" w:rsidRPr="001C6EE2">
        <w:rPr>
          <w:rFonts w:ascii="Century Gothic" w:hAnsi="Century Gothic"/>
          <w:sz w:val="20"/>
          <w:szCs w:val="20"/>
        </w:rPr>
        <w:t>manual de</w:t>
      </w:r>
      <w:r w:rsidRPr="001C6EE2">
        <w:rPr>
          <w:rFonts w:ascii="Century Gothic" w:hAnsi="Century Gothic"/>
          <w:sz w:val="20"/>
          <w:szCs w:val="20"/>
        </w:rPr>
        <w:t xml:space="preserve"> convivencia </w:t>
      </w:r>
      <w:r w:rsidR="00A45175" w:rsidRPr="001C6EE2">
        <w:rPr>
          <w:rFonts w:ascii="Century Gothic" w:hAnsi="Century Gothic"/>
          <w:sz w:val="20"/>
          <w:szCs w:val="20"/>
        </w:rPr>
        <w:t>conocerás los</w:t>
      </w:r>
      <w:r w:rsidRPr="001C6EE2">
        <w:rPr>
          <w:rFonts w:ascii="Century Gothic" w:hAnsi="Century Gothic"/>
          <w:sz w:val="20"/>
          <w:szCs w:val="20"/>
        </w:rPr>
        <w:t xml:space="preserve"> principios y valores que fundamenten nuestro que hacer </w:t>
      </w:r>
      <w:r>
        <w:rPr>
          <w:rFonts w:ascii="Century Gothic" w:hAnsi="Century Gothic"/>
          <w:sz w:val="20"/>
          <w:szCs w:val="20"/>
        </w:rPr>
        <w:t>pedagógico.</w:t>
      </w:r>
    </w:p>
    <w:p w:rsidR="000D1322" w:rsidRDefault="001C6EE2" w:rsidP="001C6EE2">
      <w:pPr>
        <w:tabs>
          <w:tab w:val="left" w:pos="3090"/>
        </w:tabs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El colegio es horizonte, el espacio</w:t>
      </w:r>
      <w:r w:rsidR="000D1322">
        <w:rPr>
          <w:rFonts w:ascii="Century Gothic" w:hAnsi="Century Gothic"/>
          <w:sz w:val="20"/>
          <w:szCs w:val="20"/>
        </w:rPr>
        <w:t xml:space="preserve"> temporal y sociocultural donde los niños dan inicio a la vida en sociedad, donde se generan y transcurren vivencias, pensamientos, acciones, afectos y sentimientos. El conocimiento que se adquiere en el no solo debe quedar en la mente, debe ser principio motor y guía de la acción humana. </w:t>
      </w:r>
    </w:p>
    <w:p w:rsidR="001C6EE2" w:rsidRPr="001C6EE2" w:rsidRDefault="000D1322" w:rsidP="001C6EE2">
      <w:pPr>
        <w:tabs>
          <w:tab w:val="left" w:pos="3090"/>
        </w:tabs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El ser humano es un ser social por naturaleza; por lo </w:t>
      </w:r>
      <w:r w:rsidR="00A45175">
        <w:rPr>
          <w:rFonts w:ascii="Century Gothic" w:hAnsi="Century Gothic"/>
          <w:sz w:val="20"/>
          <w:szCs w:val="20"/>
        </w:rPr>
        <w:t>tanto,</w:t>
      </w:r>
      <w:r>
        <w:rPr>
          <w:rFonts w:ascii="Century Gothic" w:hAnsi="Century Gothic"/>
          <w:sz w:val="20"/>
          <w:szCs w:val="20"/>
        </w:rPr>
        <w:t xml:space="preserve"> es necesario la enseñanza de los principios, normas, </w:t>
      </w:r>
      <w:r w:rsidR="00A45175">
        <w:rPr>
          <w:rFonts w:ascii="Century Gothic" w:hAnsi="Century Gothic"/>
          <w:sz w:val="20"/>
          <w:szCs w:val="20"/>
        </w:rPr>
        <w:t>valores para</w:t>
      </w:r>
      <w:r>
        <w:rPr>
          <w:rFonts w:ascii="Century Gothic" w:hAnsi="Century Gothic"/>
          <w:sz w:val="20"/>
          <w:szCs w:val="20"/>
        </w:rPr>
        <w:t xml:space="preserve"> </w:t>
      </w:r>
      <w:r w:rsidR="00A45175">
        <w:rPr>
          <w:rFonts w:ascii="Century Gothic" w:hAnsi="Century Gothic"/>
          <w:sz w:val="20"/>
          <w:szCs w:val="20"/>
        </w:rPr>
        <w:t>que el</w:t>
      </w:r>
      <w:r>
        <w:rPr>
          <w:rFonts w:ascii="Century Gothic" w:hAnsi="Century Gothic"/>
          <w:sz w:val="20"/>
          <w:szCs w:val="20"/>
        </w:rPr>
        <w:t xml:space="preserve"> respeto a la vida sea el eje fundamental que oriente las relaciones humanas.   El niño debe ser orient</w:t>
      </w:r>
      <w:r w:rsidR="00C969A3">
        <w:rPr>
          <w:rFonts w:ascii="Century Gothic" w:hAnsi="Century Gothic"/>
          <w:sz w:val="20"/>
          <w:szCs w:val="20"/>
        </w:rPr>
        <w:t>ado hacia el amor, entendiéndose este como la lucha constante por cuidar y hacer posible la vida en comunidad.</w:t>
      </w:r>
    </w:p>
    <w:p w:rsidR="001C6EE2" w:rsidRDefault="001C6EE2" w:rsidP="001C6EE2">
      <w:pPr>
        <w:tabs>
          <w:tab w:val="left" w:pos="3090"/>
        </w:tabs>
        <w:rPr>
          <w:rFonts w:ascii="Century Gothic" w:hAnsi="Century Gothic"/>
          <w:sz w:val="24"/>
          <w:szCs w:val="24"/>
        </w:rPr>
      </w:pPr>
    </w:p>
    <w:p w:rsidR="00C969A3" w:rsidRDefault="00C969A3" w:rsidP="001C6EE2">
      <w:pPr>
        <w:tabs>
          <w:tab w:val="left" w:pos="3090"/>
        </w:tabs>
        <w:rPr>
          <w:rFonts w:ascii="Century Gothic" w:hAnsi="Century Gothic"/>
          <w:sz w:val="24"/>
          <w:szCs w:val="24"/>
        </w:rPr>
      </w:pPr>
    </w:p>
    <w:p w:rsidR="00C969A3" w:rsidRDefault="00D725F7" w:rsidP="00C969A3">
      <w:pPr>
        <w:tabs>
          <w:tab w:val="left" w:pos="309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PRESENTACION DEL MANUA</w:t>
      </w:r>
      <w:r w:rsidR="00C969A3" w:rsidRPr="00C969A3">
        <w:rPr>
          <w:rFonts w:ascii="Century Gothic" w:hAnsi="Century Gothic"/>
          <w:b/>
          <w:sz w:val="24"/>
          <w:szCs w:val="24"/>
        </w:rPr>
        <w:t>L DE CONVIVENCIA.</w:t>
      </w:r>
    </w:p>
    <w:p w:rsidR="007455F5" w:rsidRDefault="00C969A3" w:rsidP="00A45175">
      <w:pPr>
        <w:tabs>
          <w:tab w:val="left" w:pos="309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C969A3">
        <w:rPr>
          <w:rFonts w:ascii="Century Gothic" w:hAnsi="Century Gothic"/>
          <w:sz w:val="20"/>
          <w:szCs w:val="20"/>
        </w:rPr>
        <w:t>Teniendo en cuenta los lineamentos y políticas educativas de la ley General de Educación (ley 115 de 1994)</w:t>
      </w:r>
      <w:r>
        <w:rPr>
          <w:rFonts w:ascii="Century Gothic" w:hAnsi="Century Gothic"/>
          <w:sz w:val="20"/>
          <w:szCs w:val="20"/>
        </w:rPr>
        <w:t xml:space="preserve"> en los artículos 73 y 87 y reglamentada en el decreto 8860 de 1994 en su artículo 17, todo establecimiento educativo debe tener como parte integrante del P.E.I. </w:t>
      </w:r>
      <w:r w:rsidR="00A45175">
        <w:rPr>
          <w:rFonts w:ascii="Century Gothic" w:hAnsi="Century Gothic"/>
          <w:sz w:val="20"/>
          <w:szCs w:val="20"/>
        </w:rPr>
        <w:t>un manual</w:t>
      </w:r>
      <w:r>
        <w:rPr>
          <w:rFonts w:ascii="Century Gothic" w:hAnsi="Century Gothic"/>
          <w:sz w:val="20"/>
          <w:szCs w:val="20"/>
        </w:rPr>
        <w:t xml:space="preserve"> de convivencia </w:t>
      </w:r>
      <w:r w:rsidR="007455F5">
        <w:rPr>
          <w:rFonts w:ascii="Century Gothic" w:hAnsi="Century Gothic"/>
          <w:sz w:val="20"/>
          <w:szCs w:val="20"/>
        </w:rPr>
        <w:t>y/o reglamento escolar.</w:t>
      </w:r>
    </w:p>
    <w:p w:rsidR="00A45175" w:rsidRDefault="00A45175" w:rsidP="00A45175">
      <w:pPr>
        <w:tabs>
          <w:tab w:val="left" w:pos="309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:rsidR="00D725F7" w:rsidRPr="00D725F7" w:rsidRDefault="00D725F7" w:rsidP="00A451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725F7">
        <w:rPr>
          <w:rFonts w:ascii="Century Gothic" w:hAnsi="Century Gothic" w:cs="Arial"/>
          <w:sz w:val="20"/>
          <w:szCs w:val="20"/>
        </w:rPr>
        <w:t xml:space="preserve">Presentamos a la comunidad educativa del CENTRO EDUCATIVO Gotitas del Saber su nuevo Manual de Convivencia, resultado de la orientación Institucional y de la concertación entre estudiantes, padres de familia, </w:t>
      </w:r>
      <w:r w:rsidR="00A45175" w:rsidRPr="00D725F7">
        <w:rPr>
          <w:rFonts w:ascii="Century Gothic" w:hAnsi="Century Gothic" w:cs="Arial"/>
          <w:sz w:val="20"/>
          <w:szCs w:val="20"/>
        </w:rPr>
        <w:t>docentes y</w:t>
      </w:r>
      <w:r w:rsidRPr="00D725F7">
        <w:rPr>
          <w:rFonts w:ascii="Century Gothic" w:hAnsi="Century Gothic" w:cs="Arial"/>
          <w:sz w:val="20"/>
          <w:szCs w:val="20"/>
        </w:rPr>
        <w:t xml:space="preserve"> directivos de la comunidad educativa.  </w:t>
      </w:r>
    </w:p>
    <w:p w:rsidR="00D725F7" w:rsidRPr="0015519C" w:rsidRDefault="00D725F7" w:rsidP="00A45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725F7" w:rsidRPr="00D725F7" w:rsidRDefault="00D725F7" w:rsidP="00A451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es-ES" w:eastAsia="es-CL"/>
        </w:rPr>
      </w:pPr>
      <w:r w:rsidRPr="00D725F7">
        <w:rPr>
          <w:rFonts w:ascii="Century Gothic" w:hAnsi="Century Gothic" w:cs="Arial"/>
          <w:sz w:val="20"/>
          <w:szCs w:val="20"/>
        </w:rPr>
        <w:t xml:space="preserve">buscamos contribuir en la </w:t>
      </w:r>
      <w:r w:rsidRPr="00D725F7">
        <w:rPr>
          <w:rFonts w:ascii="Century Gothic" w:hAnsi="Century Gothic" w:cs="Arial"/>
          <w:sz w:val="20"/>
          <w:szCs w:val="20"/>
          <w:lang w:val="es-ES" w:eastAsia="es-CL"/>
        </w:rPr>
        <w:t xml:space="preserve">formación integral de los estudiantes, creando en ellos hábitos, dando solución a las dificultades presentadas, conociendo los procesos a seguir, según sea el caso y ofreciendo oportunidades para su superación; </w:t>
      </w:r>
      <w:r w:rsidRPr="00D725F7">
        <w:rPr>
          <w:rFonts w:ascii="Century Gothic" w:hAnsi="Century Gothic" w:cs="Arial"/>
          <w:sz w:val="20"/>
          <w:szCs w:val="20"/>
        </w:rPr>
        <w:t xml:space="preserve">entendiendo que la interacción del estudiante </w:t>
      </w:r>
      <w:r w:rsidR="00A45175" w:rsidRPr="00D725F7">
        <w:rPr>
          <w:rFonts w:ascii="Century Gothic" w:hAnsi="Century Gothic" w:cs="Arial"/>
          <w:sz w:val="20"/>
          <w:szCs w:val="20"/>
        </w:rPr>
        <w:t>con los</w:t>
      </w:r>
      <w:r w:rsidRPr="00D725F7">
        <w:rPr>
          <w:rFonts w:ascii="Century Gothic" w:hAnsi="Century Gothic" w:cs="Arial"/>
          <w:sz w:val="20"/>
          <w:szCs w:val="20"/>
        </w:rPr>
        <w:t xml:space="preserve"> docentes y de los docentes con los estudiantes, es generadora de posibilidades de conocimiento, y que la libre expresión, el libre pensamiento, son base </w:t>
      </w:r>
      <w:r w:rsidR="00A45175" w:rsidRPr="00D725F7">
        <w:rPr>
          <w:rFonts w:ascii="Century Gothic" w:hAnsi="Century Gothic" w:cs="Arial"/>
          <w:sz w:val="20"/>
          <w:szCs w:val="20"/>
        </w:rPr>
        <w:t>fundamental para</w:t>
      </w:r>
      <w:r w:rsidRPr="00D725F7">
        <w:rPr>
          <w:rFonts w:ascii="Century Gothic" w:hAnsi="Century Gothic" w:cs="Arial"/>
          <w:sz w:val="20"/>
          <w:szCs w:val="20"/>
        </w:rPr>
        <w:t xml:space="preserve"> la convivencia, </w:t>
      </w:r>
    </w:p>
    <w:p w:rsidR="00D725F7" w:rsidRDefault="00D725F7" w:rsidP="00A4517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A45175" w:rsidRPr="00D725F7" w:rsidRDefault="00A45175" w:rsidP="00A4517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D725F7" w:rsidRPr="0015519C" w:rsidRDefault="00D725F7" w:rsidP="00D725F7">
      <w:pPr>
        <w:spacing w:after="0" w:line="271" w:lineRule="auto"/>
        <w:jc w:val="both"/>
        <w:rPr>
          <w:rFonts w:ascii="Arial" w:hAnsi="Arial" w:cs="Arial"/>
          <w:color w:val="FF0000"/>
        </w:rPr>
      </w:pPr>
    </w:p>
    <w:p w:rsidR="00D725F7" w:rsidRPr="00A45175" w:rsidRDefault="00D725F7" w:rsidP="00A45175">
      <w:pPr>
        <w:spacing w:after="0" w:line="240" w:lineRule="auto"/>
        <w:jc w:val="both"/>
        <w:rPr>
          <w:rFonts w:ascii="Century Gothic" w:hAnsi="Century Gothic" w:cs="Arial"/>
          <w:color w:val="FF0000"/>
          <w:sz w:val="20"/>
          <w:szCs w:val="20"/>
          <w:lang w:val="es-ES" w:eastAsia="es-CL"/>
        </w:rPr>
      </w:pPr>
      <w:r w:rsidRPr="00A45175">
        <w:rPr>
          <w:rFonts w:ascii="Century Gothic" w:hAnsi="Century Gothic" w:cs="Arial"/>
          <w:color w:val="F79646"/>
          <w:sz w:val="20"/>
          <w:szCs w:val="20"/>
          <w:lang w:eastAsia="es-CL"/>
        </w:rPr>
        <w:lastRenderedPageBreak/>
        <w:t>Al valorar y respetar las normas de convivencia</w:t>
      </w:r>
      <w:r w:rsidRPr="00A45175">
        <w:rPr>
          <w:rFonts w:ascii="Century Gothic" w:hAnsi="Century Gothic" w:cs="Arial"/>
          <w:color w:val="FF0000"/>
          <w:sz w:val="20"/>
          <w:szCs w:val="20"/>
          <w:lang w:eastAsia="es-CL"/>
        </w:rPr>
        <w:t xml:space="preserve">, </w:t>
      </w:r>
      <w:r w:rsidRPr="00A45175">
        <w:rPr>
          <w:rFonts w:ascii="Century Gothic" w:hAnsi="Century Gothic" w:cs="Arial"/>
          <w:color w:val="0070C0"/>
          <w:sz w:val="20"/>
          <w:szCs w:val="20"/>
          <w:lang w:val="es-ES" w:eastAsia="es-CL"/>
        </w:rPr>
        <w:t>estarán contribuyendo con su propia formación,</w:t>
      </w:r>
      <w:r w:rsidRPr="00A45175">
        <w:rPr>
          <w:rFonts w:ascii="Century Gothic" w:hAnsi="Century Gothic" w:cs="Arial"/>
          <w:color w:val="00B050"/>
          <w:sz w:val="20"/>
          <w:szCs w:val="20"/>
          <w:lang w:val="es-ES" w:eastAsia="es-CL"/>
        </w:rPr>
        <w:t xml:space="preserve"> proyectándose hacia un futuro mejor,</w:t>
      </w:r>
      <w:r w:rsidRPr="00A45175">
        <w:rPr>
          <w:rFonts w:ascii="Century Gothic" w:hAnsi="Century Gothic" w:cs="Arial"/>
          <w:color w:val="FF0000"/>
          <w:sz w:val="20"/>
          <w:szCs w:val="20"/>
          <w:lang w:val="es-ES" w:eastAsia="es-CL"/>
        </w:rPr>
        <w:t xml:space="preserve"> con Dios como su principal guía y amigo. </w:t>
      </w:r>
    </w:p>
    <w:p w:rsidR="00D725F7" w:rsidRPr="00A45175" w:rsidRDefault="00D725F7" w:rsidP="00A45175">
      <w:pPr>
        <w:tabs>
          <w:tab w:val="left" w:pos="309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D725F7" w:rsidRDefault="00B5046F" w:rsidP="00D725F7">
      <w:pPr>
        <w:tabs>
          <w:tab w:val="left" w:pos="3090"/>
        </w:tabs>
        <w:jc w:val="center"/>
        <w:rPr>
          <w:rFonts w:ascii="Century Gothic" w:hAnsi="Century Gothic"/>
          <w:b/>
          <w:sz w:val="20"/>
          <w:szCs w:val="20"/>
        </w:rPr>
      </w:pPr>
      <w:r w:rsidRPr="00B5046F">
        <w:rPr>
          <w:rFonts w:ascii="Century Gothic" w:hAnsi="Century Gothic"/>
          <w:b/>
          <w:sz w:val="20"/>
          <w:szCs w:val="20"/>
        </w:rPr>
        <w:t>OBJETIVOS DEL MANUAL DE CONVIVENCIA</w:t>
      </w:r>
    </w:p>
    <w:p w:rsidR="00D725F7" w:rsidRDefault="00D725F7" w:rsidP="00D725F7">
      <w:pPr>
        <w:tabs>
          <w:tab w:val="left" w:pos="3090"/>
        </w:tabs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OBJETIVO GENERAL</w:t>
      </w:r>
    </w:p>
    <w:p w:rsidR="00A45175" w:rsidRDefault="00D725F7" w:rsidP="00D725F7">
      <w:pPr>
        <w:pStyle w:val="Prrafodelista"/>
        <w:numPr>
          <w:ilvl w:val="0"/>
          <w:numId w:val="3"/>
        </w:numPr>
        <w:spacing w:line="240" w:lineRule="auto"/>
        <w:rPr>
          <w:rFonts w:ascii="Century Gothic" w:hAnsi="Century Gothic" w:cs="Arial"/>
          <w:sz w:val="20"/>
          <w:szCs w:val="20"/>
        </w:rPr>
      </w:pPr>
      <w:r w:rsidRPr="00D725F7">
        <w:rPr>
          <w:rFonts w:ascii="Century Gothic" w:hAnsi="Century Gothic" w:cs="Arial"/>
          <w:sz w:val="20"/>
          <w:szCs w:val="20"/>
        </w:rPr>
        <w:t>Constituir una guía de reflexión, acción y convivencia civil, democrática e intelectual en las diferentes actividades, con la comunidad educativa.</w:t>
      </w:r>
    </w:p>
    <w:p w:rsidR="00D725F7" w:rsidRDefault="00D725F7" w:rsidP="00A45175">
      <w:pPr>
        <w:pStyle w:val="Prrafodelista"/>
        <w:spacing w:line="240" w:lineRule="auto"/>
        <w:ind w:left="360"/>
        <w:rPr>
          <w:rFonts w:ascii="Century Gothic" w:hAnsi="Century Gothic" w:cs="Arial"/>
          <w:sz w:val="20"/>
          <w:szCs w:val="20"/>
        </w:rPr>
      </w:pPr>
      <w:r w:rsidRPr="00D725F7">
        <w:rPr>
          <w:rFonts w:ascii="Century Gothic" w:hAnsi="Century Gothic" w:cs="Arial"/>
          <w:sz w:val="20"/>
          <w:szCs w:val="20"/>
        </w:rPr>
        <w:t xml:space="preserve"> </w:t>
      </w:r>
    </w:p>
    <w:p w:rsidR="00D725F7" w:rsidRPr="00D725F7" w:rsidRDefault="00D725F7" w:rsidP="00D725F7">
      <w:pPr>
        <w:pStyle w:val="Prrafodelista"/>
        <w:spacing w:line="240" w:lineRule="auto"/>
        <w:ind w:left="0"/>
        <w:rPr>
          <w:rFonts w:ascii="Century Gothic" w:hAnsi="Century Gothic" w:cs="Arial"/>
          <w:b/>
          <w:sz w:val="20"/>
          <w:szCs w:val="20"/>
        </w:rPr>
      </w:pPr>
      <w:r w:rsidRPr="00D725F7">
        <w:rPr>
          <w:rFonts w:ascii="Century Gothic" w:hAnsi="Century Gothic" w:cs="Arial"/>
          <w:b/>
          <w:sz w:val="20"/>
          <w:szCs w:val="20"/>
        </w:rPr>
        <w:t>OBJETIVOS ESPECIFICOS</w:t>
      </w:r>
    </w:p>
    <w:p w:rsidR="00D725F7" w:rsidRPr="00D725F7" w:rsidRDefault="00A45175" w:rsidP="00D725F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725F7">
        <w:rPr>
          <w:rFonts w:ascii="Century Gothic" w:hAnsi="Century Gothic" w:cs="Arial"/>
          <w:sz w:val="20"/>
          <w:szCs w:val="20"/>
        </w:rPr>
        <w:t>Fomentar el</w:t>
      </w:r>
      <w:r w:rsidR="00D725F7" w:rsidRPr="00D725F7">
        <w:rPr>
          <w:rFonts w:ascii="Century Gothic" w:hAnsi="Century Gothic" w:cs="Arial"/>
          <w:sz w:val="20"/>
          <w:szCs w:val="20"/>
        </w:rPr>
        <w:t xml:space="preserve"> desarrollo y reconocimiento de las propias capacidades, valores, actitudes e intereses como un ser bio-psico-social.</w:t>
      </w:r>
    </w:p>
    <w:p w:rsidR="00D725F7" w:rsidRPr="00D725F7" w:rsidRDefault="00D725F7" w:rsidP="00D725F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725F7">
        <w:rPr>
          <w:rFonts w:ascii="Century Gothic" w:hAnsi="Century Gothic" w:cs="Arial"/>
          <w:sz w:val="20"/>
          <w:szCs w:val="20"/>
        </w:rPr>
        <w:t>Propiciar el respeto por la diferencia en todos los campos de la actividad humana.</w:t>
      </w:r>
    </w:p>
    <w:p w:rsidR="00D725F7" w:rsidRPr="00D725F7" w:rsidRDefault="00D725F7" w:rsidP="00D725F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725F7">
        <w:rPr>
          <w:rFonts w:ascii="Century Gothic" w:hAnsi="Century Gothic" w:cs="Arial"/>
          <w:sz w:val="20"/>
          <w:szCs w:val="20"/>
        </w:rPr>
        <w:t>Incentivar el ejercicio de la participación en todas las actividades de la comunidad.</w:t>
      </w:r>
    </w:p>
    <w:p w:rsidR="00D725F7" w:rsidRPr="00D725F7" w:rsidRDefault="00D725F7" w:rsidP="00D725F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725F7">
        <w:rPr>
          <w:rFonts w:ascii="Century Gothic" w:hAnsi="Century Gothic" w:cs="Arial"/>
          <w:sz w:val="20"/>
          <w:szCs w:val="20"/>
        </w:rPr>
        <w:t xml:space="preserve">Estimular diferentes mecanismos de convivencia pacífica y democrática en la comunidad educativa. </w:t>
      </w:r>
    </w:p>
    <w:p w:rsidR="00D725F7" w:rsidRPr="00D725F7" w:rsidRDefault="00D725F7" w:rsidP="00D725F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725F7">
        <w:rPr>
          <w:rFonts w:ascii="Century Gothic" w:hAnsi="Century Gothic" w:cs="Arial"/>
          <w:sz w:val="20"/>
          <w:szCs w:val="20"/>
        </w:rPr>
        <w:t>Desarrollar la autonomía y la inteligencia de tal manera que contribuyan a la formación de un estudiante pensante y con sentido crítico, tanto en el ámbito moral como en el intelectual.</w:t>
      </w:r>
    </w:p>
    <w:p w:rsidR="00D725F7" w:rsidRPr="00D725F7" w:rsidRDefault="00D725F7" w:rsidP="00D725F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725F7">
        <w:rPr>
          <w:rFonts w:ascii="Century Gothic" w:hAnsi="Century Gothic" w:cs="Arial"/>
          <w:sz w:val="20"/>
          <w:szCs w:val="20"/>
        </w:rPr>
        <w:t>Promover en los estudiantes la autoformación, la autonomía, la auto exigencia y la autodisciplina.</w:t>
      </w:r>
    </w:p>
    <w:p w:rsidR="00EB122B" w:rsidRPr="00D725F7" w:rsidRDefault="00EB122B" w:rsidP="00EB122B">
      <w:pPr>
        <w:pStyle w:val="Prrafodelista"/>
        <w:tabs>
          <w:tab w:val="left" w:pos="3090"/>
        </w:tabs>
        <w:ind w:left="360"/>
        <w:rPr>
          <w:rFonts w:ascii="Century Gothic" w:hAnsi="Century Gothic"/>
          <w:sz w:val="20"/>
          <w:szCs w:val="20"/>
        </w:rPr>
      </w:pPr>
    </w:p>
    <w:p w:rsidR="00EB122B" w:rsidRDefault="00EB122B" w:rsidP="00EB122B">
      <w:pPr>
        <w:pStyle w:val="Prrafodelista"/>
        <w:tabs>
          <w:tab w:val="left" w:pos="3090"/>
        </w:tabs>
        <w:ind w:left="360"/>
        <w:rPr>
          <w:rFonts w:ascii="Century Gothic" w:hAnsi="Century Gothic"/>
          <w:sz w:val="20"/>
          <w:szCs w:val="20"/>
        </w:rPr>
      </w:pPr>
    </w:p>
    <w:p w:rsidR="00EB122B" w:rsidRPr="00A45175" w:rsidRDefault="00155E89" w:rsidP="00155E89">
      <w:pPr>
        <w:pStyle w:val="Prrafodelista"/>
        <w:tabs>
          <w:tab w:val="left" w:pos="3090"/>
        </w:tabs>
        <w:ind w:left="360"/>
        <w:jc w:val="center"/>
        <w:rPr>
          <w:rFonts w:ascii="Century Gothic" w:hAnsi="Century Gothic"/>
          <w:b/>
          <w:sz w:val="20"/>
          <w:szCs w:val="20"/>
        </w:rPr>
      </w:pPr>
      <w:r w:rsidRPr="00A45175">
        <w:rPr>
          <w:rFonts w:ascii="Century Gothic" w:hAnsi="Century Gothic"/>
          <w:b/>
          <w:sz w:val="20"/>
          <w:szCs w:val="20"/>
        </w:rPr>
        <w:t>INICIO DE DEL CENTRO EDUCATIVO GOTITAS DEL SABER</w:t>
      </w:r>
    </w:p>
    <w:p w:rsidR="00155E89" w:rsidRPr="00A45175" w:rsidRDefault="00155E89" w:rsidP="00155E89">
      <w:pPr>
        <w:pStyle w:val="Prrafodelista"/>
        <w:tabs>
          <w:tab w:val="left" w:pos="3090"/>
        </w:tabs>
        <w:ind w:left="360"/>
        <w:jc w:val="center"/>
        <w:rPr>
          <w:rFonts w:ascii="Century Gothic" w:hAnsi="Century Gothic"/>
          <w:b/>
          <w:sz w:val="20"/>
          <w:szCs w:val="20"/>
        </w:rPr>
      </w:pPr>
    </w:p>
    <w:p w:rsidR="00155E89" w:rsidRPr="00A45175" w:rsidRDefault="00155E89" w:rsidP="00D725F7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sz w:val="20"/>
          <w:szCs w:val="20"/>
        </w:rPr>
        <w:t xml:space="preserve">El CENTRO EDUCATIVO GOTITAS DEL </w:t>
      </w:r>
      <w:r w:rsidR="00A45175" w:rsidRPr="00A45175">
        <w:rPr>
          <w:rFonts w:ascii="Century Gothic" w:hAnsi="Century Gothic" w:cs="Arial"/>
          <w:sz w:val="20"/>
          <w:szCs w:val="20"/>
        </w:rPr>
        <w:t>SABER es</w:t>
      </w:r>
      <w:r w:rsidRPr="00A45175">
        <w:rPr>
          <w:rFonts w:ascii="Century Gothic" w:hAnsi="Century Gothic" w:cs="Arial"/>
          <w:sz w:val="20"/>
          <w:szCs w:val="20"/>
        </w:rPr>
        <w:t xml:space="preserve"> un establecimiento educativo de carácter privado.</w:t>
      </w:r>
    </w:p>
    <w:p w:rsidR="00D725F7" w:rsidRPr="00A45175" w:rsidRDefault="00D725F7" w:rsidP="00D725F7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8F76C4" w:rsidRPr="00A45175" w:rsidRDefault="008F76C4" w:rsidP="00D725F7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sz w:val="20"/>
          <w:szCs w:val="20"/>
        </w:rPr>
        <w:t xml:space="preserve"> Inicio </w:t>
      </w:r>
      <w:r w:rsidR="00155E89" w:rsidRPr="00A45175">
        <w:rPr>
          <w:rFonts w:ascii="Century Gothic" w:hAnsi="Century Gothic" w:cs="Arial"/>
          <w:sz w:val="20"/>
          <w:szCs w:val="20"/>
        </w:rPr>
        <w:t xml:space="preserve">sus labores en el año 1990 con la razón social de </w:t>
      </w:r>
      <w:r w:rsidR="00155E89" w:rsidRPr="00A45175">
        <w:rPr>
          <w:rFonts w:ascii="Century Gothic" w:hAnsi="Century Gothic" w:cs="Arial"/>
          <w:b/>
          <w:sz w:val="20"/>
          <w:szCs w:val="20"/>
        </w:rPr>
        <w:t>JARDIN INFANTIL GOTITAS DEL SABER</w:t>
      </w:r>
      <w:r w:rsidR="00155E89" w:rsidRPr="00A45175">
        <w:rPr>
          <w:rFonts w:ascii="Century Gothic" w:hAnsi="Century Gothic" w:cs="Arial"/>
          <w:sz w:val="20"/>
          <w:szCs w:val="20"/>
        </w:rPr>
        <w:t xml:space="preserve">, aprobado por </w:t>
      </w:r>
      <w:r w:rsidR="00155E89" w:rsidRPr="00A45175">
        <w:rPr>
          <w:rFonts w:ascii="Century Gothic" w:hAnsi="Century Gothic" w:cs="Arial"/>
          <w:b/>
          <w:sz w:val="20"/>
          <w:szCs w:val="20"/>
        </w:rPr>
        <w:t>resolución 001474 del 24 de noviembre de 1992,</w:t>
      </w:r>
      <w:r w:rsidR="00155E89" w:rsidRPr="00A45175">
        <w:rPr>
          <w:rFonts w:ascii="Century Gothic" w:hAnsi="Century Gothic" w:cs="Arial"/>
          <w:sz w:val="20"/>
          <w:szCs w:val="20"/>
        </w:rPr>
        <w:t xml:space="preserve"> para los niveles de educación</w:t>
      </w:r>
      <w:r w:rsidR="00D725F7" w:rsidRPr="00A45175">
        <w:rPr>
          <w:rFonts w:ascii="Century Gothic" w:hAnsi="Century Gothic" w:cs="Arial"/>
          <w:sz w:val="20"/>
          <w:szCs w:val="20"/>
        </w:rPr>
        <w:t xml:space="preserve"> pre- escolar grados A y B.</w:t>
      </w:r>
    </w:p>
    <w:p w:rsidR="00D725F7" w:rsidRPr="00A45175" w:rsidRDefault="00D725F7" w:rsidP="00D725F7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155E89" w:rsidRPr="00A45175" w:rsidRDefault="00155E89" w:rsidP="00D725F7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A45175">
        <w:rPr>
          <w:rFonts w:ascii="Century Gothic" w:hAnsi="Century Gothic" w:cs="Arial"/>
          <w:sz w:val="20"/>
          <w:szCs w:val="20"/>
        </w:rPr>
        <w:t xml:space="preserve">El 23 de noviembre de 1995, según resolución </w:t>
      </w:r>
      <w:r w:rsidR="008F76C4" w:rsidRPr="00A45175">
        <w:rPr>
          <w:rFonts w:ascii="Century Gothic" w:hAnsi="Century Gothic" w:cs="Arial"/>
          <w:sz w:val="20"/>
          <w:szCs w:val="20"/>
        </w:rPr>
        <w:t>002175,</w:t>
      </w:r>
      <w:r w:rsidRPr="00A45175">
        <w:rPr>
          <w:rFonts w:ascii="Century Gothic" w:hAnsi="Century Gothic" w:cs="Arial"/>
          <w:sz w:val="20"/>
          <w:szCs w:val="20"/>
        </w:rPr>
        <w:t xml:space="preserve"> se amplió su prestación de servicios educativos en el nivel </w:t>
      </w:r>
      <w:r w:rsidR="008F76C4" w:rsidRPr="00A45175">
        <w:rPr>
          <w:rFonts w:ascii="Century Gothic" w:hAnsi="Century Gothic" w:cs="Arial"/>
          <w:sz w:val="20"/>
          <w:szCs w:val="20"/>
        </w:rPr>
        <w:t>básico primario</w:t>
      </w:r>
      <w:r w:rsidRPr="00A45175">
        <w:rPr>
          <w:rFonts w:ascii="Century Gothic" w:hAnsi="Century Gothic" w:cs="Arial"/>
          <w:sz w:val="20"/>
          <w:szCs w:val="20"/>
        </w:rPr>
        <w:t xml:space="preserve"> y cambia su razón social a </w:t>
      </w:r>
      <w:r w:rsidRPr="00A45175">
        <w:rPr>
          <w:rFonts w:ascii="Century Gothic" w:hAnsi="Century Gothic" w:cs="Arial"/>
          <w:b/>
          <w:sz w:val="20"/>
          <w:szCs w:val="20"/>
        </w:rPr>
        <w:t>CENTRO EDUCATIVO GOTITAS DEL SABER.</w:t>
      </w:r>
    </w:p>
    <w:p w:rsidR="00D725F7" w:rsidRPr="00A45175" w:rsidRDefault="00D725F7" w:rsidP="00D725F7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D725F7" w:rsidRPr="00A45175" w:rsidRDefault="00D725F7" w:rsidP="00D725F7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PRINCIPIOS DE LA INSTITUCION</w:t>
      </w:r>
    </w:p>
    <w:p w:rsidR="00D725F7" w:rsidRPr="00A45175" w:rsidRDefault="00D725F7" w:rsidP="00D725F7">
      <w:pPr>
        <w:spacing w:after="0"/>
        <w:rPr>
          <w:rFonts w:ascii="Century Gothic" w:hAnsi="Century Gothic" w:cs="Arial"/>
          <w:b/>
          <w:sz w:val="20"/>
          <w:szCs w:val="20"/>
        </w:rPr>
      </w:pPr>
    </w:p>
    <w:p w:rsidR="00D725F7" w:rsidRPr="00A45175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ANALISIS CRÍTICO</w:t>
      </w:r>
      <w:r w:rsidRPr="00A45175">
        <w:rPr>
          <w:rFonts w:ascii="Century Gothic" w:hAnsi="Century Gothic" w:cs="Arial"/>
          <w:sz w:val="20"/>
          <w:szCs w:val="20"/>
        </w:rPr>
        <w:t>. Pretende que el estudiante desde su conocimiento aborde o perciba el entorno que lo rodea y desde esa posición resuelva sus problemas.</w:t>
      </w:r>
    </w:p>
    <w:p w:rsidR="00D725F7" w:rsidRPr="00A45175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AUTONOMIA</w:t>
      </w:r>
      <w:r w:rsidRPr="00A45175">
        <w:rPr>
          <w:rFonts w:ascii="Century Gothic" w:hAnsi="Century Gothic" w:cs="Arial"/>
          <w:sz w:val="20"/>
          <w:szCs w:val="20"/>
        </w:rPr>
        <w:t>. Eje central de los procesos administrativos y curriculares. Base creativa para la toma de decisiones.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DEMOCRACIA</w:t>
      </w:r>
      <w:r w:rsidRPr="00A45175">
        <w:rPr>
          <w:rFonts w:ascii="Century Gothic" w:hAnsi="Century Gothic" w:cs="Arial"/>
          <w:sz w:val="20"/>
          <w:szCs w:val="20"/>
        </w:rPr>
        <w:t>. Favorece la participación democrática, el respeto, la convivencia y la</w:t>
      </w:r>
      <w:r w:rsidRPr="00D725F7">
        <w:rPr>
          <w:rFonts w:ascii="Century Gothic" w:hAnsi="Century Gothic" w:cs="Arial"/>
          <w:sz w:val="20"/>
          <w:szCs w:val="20"/>
        </w:rPr>
        <w:t xml:space="preserve"> </w:t>
      </w:r>
      <w:r w:rsidRPr="00D725F7">
        <w:rPr>
          <w:rFonts w:ascii="Century Gothic" w:hAnsi="Century Gothic" w:cs="Arial"/>
          <w:sz w:val="20"/>
          <w:szCs w:val="20"/>
        </w:rPr>
        <w:lastRenderedPageBreak/>
        <w:t>interrelación de los miembros de la comunidad educativa.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FLEXIBILIDAD</w:t>
      </w:r>
      <w:r w:rsidRPr="00D725F7">
        <w:rPr>
          <w:rFonts w:ascii="Century Gothic" w:hAnsi="Century Gothic" w:cs="Arial"/>
          <w:sz w:val="20"/>
          <w:szCs w:val="20"/>
        </w:rPr>
        <w:t>. Permite los aportes, modificaciones y cambios en su organización y operatividad a través de la evaluación permanente.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IDENTIDAD</w:t>
      </w:r>
      <w:r w:rsidRPr="00D725F7">
        <w:rPr>
          <w:rFonts w:ascii="Century Gothic" w:hAnsi="Century Gothic" w:cs="Arial"/>
          <w:sz w:val="20"/>
          <w:szCs w:val="20"/>
        </w:rPr>
        <w:t>. A través de las actividades se propicia el sentido de pertenencia y el compromiso en el mejoramiento de la institución y el entorno social.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IGUALDAD</w:t>
      </w:r>
      <w:r w:rsidRPr="00D725F7">
        <w:rPr>
          <w:rFonts w:ascii="Century Gothic" w:hAnsi="Century Gothic" w:cs="Arial"/>
          <w:sz w:val="20"/>
          <w:szCs w:val="20"/>
        </w:rPr>
        <w:t>. Promueve las oportunidades sin distinción de raza, identidad sexual, religión, condición social y la no diferencia intelectual e ideología.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INVESTIGACION.</w:t>
      </w:r>
      <w:r w:rsidRPr="00D725F7">
        <w:rPr>
          <w:rFonts w:ascii="Century Gothic" w:hAnsi="Century Gothic" w:cs="Arial"/>
          <w:sz w:val="20"/>
          <w:szCs w:val="20"/>
        </w:rPr>
        <w:t xml:space="preserve"> Con su ejercicio permanente permite el conocimiento objetivo de la realidad para transformarla.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INTERCULTURALIDAD</w:t>
      </w:r>
      <w:r w:rsidRPr="00D725F7">
        <w:rPr>
          <w:rFonts w:ascii="Century Gothic" w:hAnsi="Century Gothic" w:cs="Arial"/>
          <w:sz w:val="20"/>
          <w:szCs w:val="20"/>
        </w:rPr>
        <w:t>. Las relaciones entre los miembros de la comunidad permiten compartir con respeto las diferencias culturales.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COMUNION</w:t>
      </w:r>
      <w:r w:rsidRPr="00D725F7">
        <w:rPr>
          <w:rFonts w:ascii="Century Gothic" w:hAnsi="Century Gothic" w:cs="Arial"/>
          <w:sz w:val="20"/>
          <w:szCs w:val="20"/>
        </w:rPr>
        <w:t>. Se debe crear un ambiente de convivencia, amistad y trabajo, en busca de la integración y así lograr buenos resultados para la comunidad educativa.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EFICACIA</w:t>
      </w:r>
      <w:r w:rsidRPr="00D725F7">
        <w:rPr>
          <w:rFonts w:ascii="Century Gothic" w:hAnsi="Century Gothic" w:cs="Arial"/>
          <w:sz w:val="20"/>
          <w:szCs w:val="20"/>
        </w:rPr>
        <w:t>. Que se logre la realización de las actividades programadas por la institución, el buen uso de los recursos y se cumplan los objetivos propuestos con efectos satisfactorios.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COMUNICACIÓN</w:t>
      </w:r>
      <w:r w:rsidRPr="00D725F7">
        <w:rPr>
          <w:rFonts w:ascii="Century Gothic" w:hAnsi="Century Gothic" w:cs="Arial"/>
          <w:sz w:val="20"/>
          <w:szCs w:val="20"/>
        </w:rPr>
        <w:t xml:space="preserve">. Que todos los miembros de la comunidad educativa tengan conocimiento de </w:t>
      </w:r>
      <w:r w:rsidRPr="00D725F7">
        <w:rPr>
          <w:rFonts w:ascii="Century Gothic" w:hAnsi="Century Gothic" w:cs="Arial"/>
          <w:sz w:val="20"/>
          <w:szCs w:val="20"/>
        </w:rPr>
        <w:lastRenderedPageBreak/>
        <w:t>las actividades, planes, programas, proyectos y cronograma general a desarrollar.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LEGALIDAD</w:t>
      </w:r>
      <w:r w:rsidRPr="00D725F7">
        <w:rPr>
          <w:rFonts w:ascii="Century Gothic" w:hAnsi="Century Gothic" w:cs="Arial"/>
          <w:sz w:val="20"/>
          <w:szCs w:val="20"/>
        </w:rPr>
        <w:t>. Todas las actividades de la institución deben desarrollarse dentro del marco legal establecido dentro de la autonomía institucional.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CONVIVENCIA</w:t>
      </w:r>
      <w:r w:rsidRPr="00D725F7">
        <w:rPr>
          <w:rFonts w:ascii="Century Gothic" w:hAnsi="Century Gothic" w:cs="Arial"/>
          <w:sz w:val="20"/>
          <w:szCs w:val="20"/>
        </w:rPr>
        <w:t>. Detectar conflictos y establecer estrategias de resolución, creando espacios para la relación, la reflexión, prevención de violencia en las aulas, la agresión de géneros, la interculturalidad con buenas prácticas y herramientas didácticas.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RESPETO</w:t>
      </w:r>
      <w:r w:rsidRPr="00D725F7">
        <w:rPr>
          <w:rFonts w:ascii="Century Gothic" w:hAnsi="Century Gothic" w:cs="Arial"/>
          <w:sz w:val="20"/>
          <w:szCs w:val="20"/>
        </w:rPr>
        <w:t xml:space="preserve">. El reconocimiento del niño y la niña como persona única, que necesita que se comprenda al otro, promoviendo la identificación de valores, </w:t>
      </w:r>
      <w:r w:rsidR="00A45175" w:rsidRPr="00D725F7">
        <w:rPr>
          <w:rFonts w:ascii="Century Gothic" w:hAnsi="Century Gothic" w:cs="Arial"/>
          <w:sz w:val="20"/>
          <w:szCs w:val="20"/>
        </w:rPr>
        <w:t>intereses y</w:t>
      </w:r>
      <w:r w:rsidRPr="00D725F7">
        <w:rPr>
          <w:rFonts w:ascii="Century Gothic" w:hAnsi="Century Gothic" w:cs="Arial"/>
          <w:sz w:val="20"/>
          <w:szCs w:val="20"/>
        </w:rPr>
        <w:t xml:space="preserve"> necesidades de </w:t>
      </w:r>
      <w:r w:rsidR="00A45175" w:rsidRPr="00D725F7">
        <w:rPr>
          <w:rFonts w:ascii="Century Gothic" w:hAnsi="Century Gothic" w:cs="Arial"/>
          <w:sz w:val="20"/>
          <w:szCs w:val="20"/>
        </w:rPr>
        <w:t>los individuos</w:t>
      </w:r>
      <w:r w:rsidRPr="00D725F7">
        <w:rPr>
          <w:rFonts w:ascii="Century Gothic" w:hAnsi="Century Gothic" w:cs="Arial"/>
          <w:sz w:val="20"/>
          <w:szCs w:val="20"/>
        </w:rPr>
        <w:t xml:space="preserve"> en una comunidad educativa.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RESPONSABILIDAD</w:t>
      </w:r>
      <w:r w:rsidRPr="00D725F7">
        <w:rPr>
          <w:rFonts w:ascii="Century Gothic" w:hAnsi="Century Gothic" w:cs="Arial"/>
          <w:sz w:val="20"/>
          <w:szCs w:val="20"/>
        </w:rPr>
        <w:t>. Permite a los niños reflexiona, administrar, orientar y valorar las consecuencias de sus actos en la formación integral tanto académica como personal.</w:t>
      </w:r>
    </w:p>
    <w:p w:rsidR="00D725F7" w:rsidRDefault="00D725F7" w:rsidP="00D725F7">
      <w:pPr>
        <w:spacing w:line="240" w:lineRule="auto"/>
        <w:rPr>
          <w:rFonts w:ascii="Century Gothic" w:hAnsi="Century Gothic" w:cs="Arial"/>
          <w:sz w:val="20"/>
          <w:szCs w:val="20"/>
        </w:rPr>
      </w:pPr>
      <w:r w:rsidRPr="00A45175">
        <w:rPr>
          <w:rFonts w:ascii="Century Gothic" w:hAnsi="Century Gothic" w:cs="Arial"/>
          <w:b/>
          <w:sz w:val="20"/>
          <w:szCs w:val="20"/>
        </w:rPr>
        <w:t>LUDICA</w:t>
      </w:r>
      <w:r w:rsidRPr="00D725F7">
        <w:rPr>
          <w:rFonts w:ascii="Century Gothic" w:hAnsi="Century Gothic" w:cs="Arial"/>
          <w:sz w:val="20"/>
          <w:szCs w:val="20"/>
        </w:rPr>
        <w:t>. Se asume el juego desde el punto de vista didáctico buscando facilitar la creatividad en</w:t>
      </w:r>
      <w:r w:rsidRPr="00687938">
        <w:rPr>
          <w:rFonts w:ascii="Arial" w:hAnsi="Arial" w:cs="Arial"/>
        </w:rPr>
        <w:t xml:space="preserve"> </w:t>
      </w:r>
      <w:r w:rsidRPr="00D725F7">
        <w:rPr>
          <w:rFonts w:ascii="Century Gothic" w:hAnsi="Century Gothic" w:cs="Arial"/>
          <w:sz w:val="20"/>
          <w:szCs w:val="20"/>
        </w:rPr>
        <w:t>ambientes escolares en los cuales se aprende jugando, logrando una experiencia cultural ligada a su vida.</w:t>
      </w:r>
    </w:p>
    <w:p w:rsidR="00D725F7" w:rsidRPr="00D725F7" w:rsidRDefault="00D725F7" w:rsidP="00A45175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D725F7">
        <w:rPr>
          <w:rFonts w:ascii="Century Gothic" w:hAnsi="Century Gothic" w:cs="Arial"/>
          <w:b/>
          <w:sz w:val="20"/>
          <w:szCs w:val="20"/>
        </w:rPr>
        <w:t>MISION</w:t>
      </w:r>
    </w:p>
    <w:p w:rsidR="00D725F7" w:rsidRPr="00D725F7" w:rsidRDefault="00D725F7" w:rsidP="00A4517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EL CENTRO EDUCATIVO</w:t>
      </w:r>
      <w:r w:rsidRPr="00D725F7">
        <w:rPr>
          <w:rFonts w:ascii="Century Gothic" w:hAnsi="Century Gothic" w:cs="Arial"/>
          <w:sz w:val="20"/>
          <w:szCs w:val="20"/>
        </w:rPr>
        <w:t xml:space="preserve"> GOTITAS DE SABER del municipio de Los Patios Departamento Norte de Santander, es una institución  de carácter privado </w:t>
      </w:r>
      <w:r w:rsidRPr="00D725F7">
        <w:rPr>
          <w:rFonts w:ascii="Century Gothic" w:hAnsi="Century Gothic" w:cs="Arial"/>
          <w:sz w:val="20"/>
          <w:szCs w:val="20"/>
        </w:rPr>
        <w:lastRenderedPageBreak/>
        <w:t>y mixta dedicado a la formación integral e inclusiva de la niñez prestando sus servicios  como instrumento de acceso  a una educación de calidad y con propósito desde los niveles de preescolar (</w:t>
      </w:r>
      <w:proofErr w:type="spellStart"/>
      <w:r w:rsidRPr="00D725F7">
        <w:rPr>
          <w:rFonts w:ascii="Century Gothic" w:hAnsi="Century Gothic" w:cs="Arial"/>
          <w:sz w:val="20"/>
          <w:szCs w:val="20"/>
        </w:rPr>
        <w:t>pre-jardín</w:t>
      </w:r>
      <w:proofErr w:type="spellEnd"/>
      <w:r w:rsidRPr="00D725F7">
        <w:rPr>
          <w:rFonts w:ascii="Century Gothic" w:hAnsi="Century Gothic" w:cs="Arial"/>
          <w:sz w:val="20"/>
          <w:szCs w:val="20"/>
        </w:rPr>
        <w:t>, Jardín y Transición) hasta la básica primaria, fundamentando su acción pedagógica en un ser humano con valores y principios; orientadas a formar ciudadanos activos, alegres y protagonistas de su proyecto de vida</w:t>
      </w:r>
    </w:p>
    <w:p w:rsidR="00D725F7" w:rsidRPr="00D725F7" w:rsidRDefault="00D725F7" w:rsidP="00D725F7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D725F7">
        <w:rPr>
          <w:rFonts w:ascii="Century Gothic" w:hAnsi="Century Gothic" w:cs="Arial"/>
          <w:b/>
          <w:sz w:val="20"/>
          <w:szCs w:val="20"/>
        </w:rPr>
        <w:t>VISION</w:t>
      </w:r>
    </w:p>
    <w:p w:rsidR="00D725F7" w:rsidRPr="00D725F7" w:rsidRDefault="00D725F7" w:rsidP="00D725F7">
      <w:pPr>
        <w:spacing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El CENTRO EDUCATIVO GOTITAS DEL SABER</w:t>
      </w:r>
      <w:r w:rsidRPr="00D725F7">
        <w:rPr>
          <w:rFonts w:ascii="Century Gothic" w:hAnsi="Century Gothic" w:cs="Arial"/>
          <w:sz w:val="20"/>
          <w:szCs w:val="20"/>
        </w:rPr>
        <w:t xml:space="preserve"> del municipio de Los Patios en el año 2020 será posicionada como líder en el ámbito local y regional comprometida dentro de una educación de competencias básicas, ciudadanas, en la formación de personas con valores y principios, compromiso ciudadano, con actitudes de superación personal, académica y social. Buscar el reconocimiento de la comunidad educativa del municipio como una institución que responde a los adelantos tecnológicos y los diferentes cambios en el comportamiento de la sociedad.</w:t>
      </w:r>
    </w:p>
    <w:p w:rsidR="00D725F7" w:rsidRPr="00D725F7" w:rsidRDefault="00D725F7" w:rsidP="00D725F7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D725F7">
        <w:rPr>
          <w:rFonts w:ascii="Century Gothic" w:hAnsi="Century Gothic" w:cs="Arial"/>
          <w:b/>
          <w:sz w:val="20"/>
          <w:szCs w:val="20"/>
        </w:rPr>
        <w:t>SÍMBOLOS</w:t>
      </w:r>
    </w:p>
    <w:p w:rsidR="00D725F7" w:rsidRPr="00D725F7" w:rsidRDefault="00D725F7" w:rsidP="00D725F7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D725F7">
        <w:rPr>
          <w:rFonts w:ascii="Century Gothic" w:hAnsi="Century Gothic" w:cs="Arial"/>
          <w:b/>
          <w:sz w:val="20"/>
          <w:szCs w:val="20"/>
        </w:rPr>
        <w:t>BANDERA DE LA INSTITUCION</w:t>
      </w:r>
    </w:p>
    <w:p w:rsidR="00D725F7" w:rsidRPr="00D725F7" w:rsidRDefault="00564ED3" w:rsidP="00D725F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46990</wp:posOffset>
            </wp:positionV>
            <wp:extent cx="2076450" cy="2076450"/>
            <wp:effectExtent l="19050" t="0" r="0" b="0"/>
            <wp:wrapSquare wrapText="bothSides"/>
            <wp:docPr id="2" name="Imagen 1" descr="Resultado de imagen para imagen de una bandera para colorear con dos fran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 de una bandera para colorear con dos franja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5F7" w:rsidRPr="00D725F7" w:rsidRDefault="00D725F7" w:rsidP="00D725F7">
      <w:pPr>
        <w:jc w:val="both"/>
        <w:rPr>
          <w:rFonts w:ascii="Century Gothic" w:hAnsi="Century Gothic" w:cs="Arial"/>
          <w:sz w:val="20"/>
          <w:szCs w:val="20"/>
        </w:rPr>
      </w:pPr>
    </w:p>
    <w:p w:rsidR="00D725F7" w:rsidRPr="00D725F7" w:rsidRDefault="00D725F7" w:rsidP="00564ED3">
      <w:pPr>
        <w:spacing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725F7">
        <w:rPr>
          <w:rFonts w:ascii="Century Gothic" w:hAnsi="Century Gothic" w:cs="Arial"/>
          <w:sz w:val="20"/>
          <w:szCs w:val="20"/>
        </w:rPr>
        <w:t xml:space="preserve">ROJO: este color de nuestra bandera </w:t>
      </w:r>
      <w:r w:rsidR="00A45175" w:rsidRPr="00D725F7">
        <w:rPr>
          <w:rFonts w:ascii="Century Gothic" w:hAnsi="Century Gothic" w:cs="Arial"/>
          <w:sz w:val="20"/>
          <w:szCs w:val="20"/>
        </w:rPr>
        <w:t xml:space="preserve">simboliza </w:t>
      </w:r>
      <w:r w:rsidR="00A45175" w:rsidRPr="00D725F7">
        <w:rPr>
          <w:rFonts w:ascii="Century Gothic" w:hAnsi="Century Gothic" w:cs="Arial"/>
          <w:color w:val="141823"/>
          <w:sz w:val="20"/>
          <w:szCs w:val="20"/>
          <w:shd w:val="clear" w:color="auto" w:fill="FFFFFF"/>
        </w:rPr>
        <w:t>confianza</w:t>
      </w:r>
      <w:r w:rsidRPr="00D725F7">
        <w:rPr>
          <w:rFonts w:ascii="Century Gothic" w:hAnsi="Century Gothic" w:cs="Arial"/>
          <w:color w:val="141823"/>
          <w:sz w:val="20"/>
          <w:szCs w:val="20"/>
          <w:shd w:val="clear" w:color="auto" w:fill="FFFFFF"/>
        </w:rPr>
        <w:t xml:space="preserve"> en sí mismo, coraje y una </w:t>
      </w:r>
      <w:r w:rsidRPr="00D725F7">
        <w:rPr>
          <w:rFonts w:ascii="Century Gothic" w:hAnsi="Century Gothic" w:cs="Arial"/>
          <w:color w:val="141823"/>
          <w:sz w:val="20"/>
          <w:szCs w:val="20"/>
          <w:shd w:val="clear" w:color="auto" w:fill="FFFFFF"/>
        </w:rPr>
        <w:lastRenderedPageBreak/>
        <w:t>actitud optimista ante la vida.</w:t>
      </w:r>
    </w:p>
    <w:p w:rsidR="00D725F7" w:rsidRPr="00D725F7" w:rsidRDefault="00D725F7" w:rsidP="00564ED3">
      <w:pPr>
        <w:spacing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725F7">
        <w:rPr>
          <w:rFonts w:ascii="Century Gothic" w:hAnsi="Century Gothic" w:cs="Arial"/>
          <w:sz w:val="20"/>
          <w:szCs w:val="20"/>
        </w:rPr>
        <w:t>BLANCO: este color simboliza la pureza, paz y tranquilidad en nuestros educandos.</w:t>
      </w:r>
    </w:p>
    <w:p w:rsidR="00D725F7" w:rsidRPr="00D725F7" w:rsidRDefault="00A45175" w:rsidP="00D725F7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-322285</wp:posOffset>
            </wp:positionH>
            <wp:positionV relativeFrom="paragraph">
              <wp:posOffset>315300</wp:posOffset>
            </wp:positionV>
            <wp:extent cx="2190750" cy="1638300"/>
            <wp:effectExtent l="19050" t="0" r="0" b="0"/>
            <wp:wrapSquare wrapText="bothSides"/>
            <wp:docPr id="8" name="Imagen 8" descr="H:\BlackBerry\camera\IMG-20151005-0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:\BlackBerry\camera\IMG-20151005-005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25F7" w:rsidRPr="00D725F7">
        <w:rPr>
          <w:rFonts w:ascii="Century Gothic" w:hAnsi="Century Gothic" w:cs="Arial"/>
          <w:b/>
          <w:sz w:val="20"/>
          <w:szCs w:val="20"/>
        </w:rPr>
        <w:t>ESCUDO DE LA INTITUCION</w:t>
      </w:r>
    </w:p>
    <w:p w:rsidR="00D725F7" w:rsidRPr="00564ED3" w:rsidRDefault="00D725F7" w:rsidP="00D725F7">
      <w:pPr>
        <w:jc w:val="both"/>
        <w:rPr>
          <w:rFonts w:ascii="Century Gothic" w:hAnsi="Century Gothic" w:cs="Arial"/>
          <w:b/>
          <w:sz w:val="20"/>
          <w:szCs w:val="20"/>
          <w:lang w:val="es-ES" w:eastAsia="es-CL"/>
        </w:rPr>
      </w:pPr>
      <w:r w:rsidRPr="00564ED3">
        <w:rPr>
          <w:rFonts w:ascii="Century Gothic" w:hAnsi="Century Gothic" w:cs="Arial"/>
          <w:b/>
          <w:sz w:val="20"/>
          <w:szCs w:val="20"/>
          <w:lang w:val="es-ES" w:eastAsia="es-CL"/>
        </w:rPr>
        <w:t>CIENCIA Y VIRTUD</w:t>
      </w:r>
    </w:p>
    <w:p w:rsidR="00D725F7" w:rsidRPr="00D725F7" w:rsidRDefault="00D725F7" w:rsidP="004D1846">
      <w:pPr>
        <w:spacing w:line="240" w:lineRule="auto"/>
        <w:jc w:val="both"/>
        <w:rPr>
          <w:rFonts w:ascii="Century Gothic" w:hAnsi="Century Gothic" w:cs="Arial"/>
          <w:sz w:val="20"/>
          <w:szCs w:val="20"/>
          <w:lang w:val="es-ES" w:eastAsia="es-CL"/>
        </w:rPr>
      </w:pPr>
      <w:r w:rsidRPr="00D725F7">
        <w:rPr>
          <w:rFonts w:ascii="Century Gothic" w:hAnsi="Century Gothic" w:cs="Arial"/>
          <w:sz w:val="20"/>
          <w:szCs w:val="20"/>
          <w:lang w:val="es-ES" w:eastAsia="es-CL"/>
        </w:rPr>
        <w:t>CIENCIA: estimula la artística y el desarrollo de la creatividad</w:t>
      </w:r>
      <w:r w:rsidR="00564ED3">
        <w:rPr>
          <w:rFonts w:ascii="Century Gothic" w:hAnsi="Century Gothic" w:cs="Arial"/>
          <w:sz w:val="20"/>
          <w:szCs w:val="20"/>
          <w:lang w:val="es-ES" w:eastAsia="es-CL"/>
        </w:rPr>
        <w:t xml:space="preserve"> buscando su formación integral.</w:t>
      </w:r>
    </w:p>
    <w:p w:rsidR="008F76C4" w:rsidRPr="00D725F7" w:rsidRDefault="008F76C4" w:rsidP="004D1846">
      <w:pPr>
        <w:spacing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155E89" w:rsidRDefault="00155E89" w:rsidP="00D725F7">
      <w:pPr>
        <w:pStyle w:val="Prrafodelista"/>
        <w:tabs>
          <w:tab w:val="left" w:pos="3090"/>
        </w:tabs>
        <w:spacing w:line="240" w:lineRule="auto"/>
        <w:ind w:left="360"/>
        <w:rPr>
          <w:rFonts w:ascii="Century Gothic" w:hAnsi="Century Gothic"/>
          <w:b/>
          <w:sz w:val="20"/>
          <w:szCs w:val="20"/>
        </w:rPr>
      </w:pPr>
    </w:p>
    <w:p w:rsidR="004D1846" w:rsidRPr="00D725F7" w:rsidRDefault="004D1846" w:rsidP="00D725F7">
      <w:pPr>
        <w:pStyle w:val="Prrafodelista"/>
        <w:tabs>
          <w:tab w:val="left" w:pos="3090"/>
        </w:tabs>
        <w:spacing w:line="240" w:lineRule="auto"/>
        <w:ind w:left="360"/>
        <w:rPr>
          <w:rFonts w:ascii="Century Gothic" w:hAnsi="Century Gothic"/>
          <w:b/>
          <w:sz w:val="20"/>
          <w:szCs w:val="20"/>
        </w:rPr>
      </w:pPr>
    </w:p>
    <w:p w:rsidR="00564ED3" w:rsidRDefault="00F705DA" w:rsidP="00564ED3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PERFILE DEL ESTUDIANTE</w:t>
      </w:r>
    </w:p>
    <w:p w:rsidR="00564ED3" w:rsidRPr="00564ED3" w:rsidRDefault="00564ED3" w:rsidP="004D1846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sz w:val="20"/>
          <w:szCs w:val="20"/>
        </w:rPr>
      </w:pPr>
      <w:r w:rsidRPr="00564ED3">
        <w:rPr>
          <w:rFonts w:ascii="Century Gothic" w:hAnsi="Century Gothic" w:cs="Arial"/>
          <w:sz w:val="20"/>
          <w:szCs w:val="20"/>
        </w:rPr>
        <w:t xml:space="preserve">Los estudiantes del </w:t>
      </w:r>
      <w:r w:rsidRPr="00564ED3">
        <w:rPr>
          <w:rFonts w:ascii="Century Gothic" w:hAnsi="Century Gothic" w:cs="Arial"/>
          <w:sz w:val="20"/>
          <w:szCs w:val="20"/>
          <w:lang w:val="es-CO"/>
        </w:rPr>
        <w:t xml:space="preserve">CENTRO EDUCATIVO </w:t>
      </w:r>
      <w:r w:rsidRPr="00564ED3">
        <w:rPr>
          <w:rFonts w:ascii="Century Gothic" w:hAnsi="Century Gothic" w:cs="Arial"/>
          <w:sz w:val="20"/>
          <w:szCs w:val="20"/>
        </w:rPr>
        <w:t xml:space="preserve">Gotitas del </w:t>
      </w:r>
      <w:r w:rsidR="00A45175" w:rsidRPr="00564ED3">
        <w:rPr>
          <w:rFonts w:ascii="Century Gothic" w:hAnsi="Century Gothic" w:cs="Arial"/>
          <w:sz w:val="20"/>
          <w:szCs w:val="20"/>
        </w:rPr>
        <w:t>Saber reciben</w:t>
      </w:r>
      <w:r w:rsidRPr="00564ED3">
        <w:rPr>
          <w:rFonts w:ascii="Century Gothic" w:hAnsi="Century Gothic" w:cs="Arial"/>
          <w:sz w:val="20"/>
          <w:szCs w:val="20"/>
        </w:rPr>
        <w:t xml:space="preserve"> una formación integral, que les permita generar iniciativas productivas, con un crecimiento integral, como ser humano, como persona, en la que la capacidad emprendedora se desarrolle a la par de la solidaridad y responsabilidad social.</w:t>
      </w:r>
    </w:p>
    <w:p w:rsidR="00564ED3" w:rsidRPr="00564ED3" w:rsidRDefault="00564ED3" w:rsidP="004D1846">
      <w:pPr>
        <w:pStyle w:val="estilo1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auto"/>
          <w:lang w:val="es-MX"/>
        </w:rPr>
      </w:pPr>
      <w:r w:rsidRPr="00564ED3">
        <w:rPr>
          <w:rFonts w:ascii="Century Gothic" w:hAnsi="Century Gothic" w:cs="Arial"/>
          <w:color w:val="auto"/>
          <w:lang w:val="es-MX"/>
        </w:rPr>
        <w:t xml:space="preserve">Un estudiante refleja en su vida criterios y actitudes de un excelente ser humano en todas sus dimensiones, con identidad cultural y arraigo en la </w:t>
      </w:r>
      <w:r w:rsidR="00A45175" w:rsidRPr="00564ED3">
        <w:rPr>
          <w:rFonts w:ascii="Century Gothic" w:hAnsi="Century Gothic" w:cs="Arial"/>
          <w:color w:val="auto"/>
          <w:lang w:val="es-MX"/>
        </w:rPr>
        <w:t>historia, auténtico</w:t>
      </w:r>
      <w:r w:rsidRPr="00564ED3">
        <w:rPr>
          <w:rFonts w:ascii="Century Gothic" w:hAnsi="Century Gothic" w:cs="Arial"/>
          <w:color w:val="auto"/>
          <w:lang w:val="es-MX"/>
        </w:rPr>
        <w:t xml:space="preserve"> para construir y ser protagonistas de su proyecto de vida, con capacidad de </w:t>
      </w:r>
      <w:r w:rsidRPr="00564ED3">
        <w:rPr>
          <w:rFonts w:ascii="Century Gothic" w:hAnsi="Century Gothic" w:cs="Arial"/>
          <w:color w:val="auto"/>
          <w:lang w:val="es-MX"/>
        </w:rPr>
        <w:lastRenderedPageBreak/>
        <w:t>comprender e intervenir eficazmente en la solución de problemas sociales, económicos y ambientales.</w:t>
      </w:r>
    </w:p>
    <w:p w:rsidR="00564ED3" w:rsidRPr="00564ED3" w:rsidRDefault="00564ED3" w:rsidP="004D1846">
      <w:pPr>
        <w:pStyle w:val="Ttulo4"/>
        <w:jc w:val="both"/>
        <w:rPr>
          <w:rFonts w:ascii="Century Gothic" w:hAnsi="Century Gothic" w:cs="Arial"/>
          <w:bCs/>
          <w:i w:val="0"/>
          <w:lang w:val="es-MX"/>
        </w:rPr>
      </w:pPr>
    </w:p>
    <w:p w:rsidR="00F705DA" w:rsidRDefault="00564ED3" w:rsidP="00564ED3">
      <w:pPr>
        <w:pStyle w:val="Ttulo4"/>
        <w:jc w:val="both"/>
        <w:rPr>
          <w:rFonts w:ascii="Century Gothic" w:hAnsi="Century Gothic" w:cs="Arial"/>
          <w:b/>
          <w:bCs/>
          <w:i w:val="0"/>
          <w:lang w:val="es-MX"/>
        </w:rPr>
      </w:pPr>
      <w:r w:rsidRPr="00564ED3">
        <w:rPr>
          <w:rFonts w:ascii="Century Gothic" w:hAnsi="Century Gothic" w:cs="Arial"/>
          <w:bCs/>
          <w:i w:val="0"/>
          <w:lang w:val="es-MX"/>
        </w:rPr>
        <w:t xml:space="preserve"> </w:t>
      </w:r>
      <w:r w:rsidR="00F705DA" w:rsidRPr="00F705DA">
        <w:rPr>
          <w:rFonts w:ascii="Century Gothic" w:hAnsi="Century Gothic" w:cs="Arial"/>
          <w:b/>
          <w:bCs/>
          <w:i w:val="0"/>
          <w:lang w:val="es-MX"/>
        </w:rPr>
        <w:t>PERFIL DEL DOCENTE</w:t>
      </w:r>
    </w:p>
    <w:p w:rsidR="00564ED3" w:rsidRPr="00564ED3" w:rsidRDefault="00F705DA" w:rsidP="004D1846">
      <w:pPr>
        <w:pStyle w:val="Ttulo4"/>
        <w:jc w:val="both"/>
        <w:rPr>
          <w:rFonts w:ascii="Century Gothic" w:hAnsi="Century Gothic" w:cs="Arial"/>
          <w:bCs/>
          <w:i w:val="0"/>
          <w:lang w:val="es-MX"/>
        </w:rPr>
      </w:pPr>
      <w:r>
        <w:rPr>
          <w:rFonts w:ascii="Century Gothic" w:hAnsi="Century Gothic" w:cs="Arial"/>
          <w:bCs/>
          <w:i w:val="0"/>
          <w:lang w:val="es-MX"/>
        </w:rPr>
        <w:t>El docente</w:t>
      </w:r>
      <w:r w:rsidRPr="00564ED3">
        <w:rPr>
          <w:rFonts w:ascii="Century Gothic" w:hAnsi="Century Gothic" w:cs="Arial"/>
          <w:bCs/>
          <w:i w:val="0"/>
          <w:lang w:val="es-MX"/>
        </w:rPr>
        <w:t xml:space="preserve"> </w:t>
      </w:r>
      <w:r w:rsidR="00564ED3" w:rsidRPr="00564ED3">
        <w:rPr>
          <w:rFonts w:ascii="Century Gothic" w:hAnsi="Century Gothic" w:cs="Arial"/>
          <w:bCs/>
          <w:i w:val="0"/>
          <w:lang w:val="es-MX"/>
        </w:rPr>
        <w:t>del</w:t>
      </w:r>
      <w:r w:rsidR="00564ED3" w:rsidRPr="00564ED3">
        <w:rPr>
          <w:rFonts w:ascii="Century Gothic" w:hAnsi="Century Gothic" w:cs="Arial"/>
          <w:i w:val="0"/>
          <w:lang w:val="es-CO"/>
        </w:rPr>
        <w:t xml:space="preserve"> CENTRO </w:t>
      </w:r>
      <w:r w:rsidR="00A45175" w:rsidRPr="00564ED3">
        <w:rPr>
          <w:rFonts w:ascii="Century Gothic" w:hAnsi="Century Gothic" w:cs="Arial"/>
          <w:i w:val="0"/>
          <w:lang w:val="es-CO"/>
        </w:rPr>
        <w:t xml:space="preserve">EDUCATIVO </w:t>
      </w:r>
      <w:r w:rsidR="00A45175" w:rsidRPr="00564ED3">
        <w:rPr>
          <w:rFonts w:ascii="Century Gothic" w:hAnsi="Century Gothic" w:cs="Arial"/>
          <w:i w:val="0"/>
        </w:rPr>
        <w:t>Gotitas</w:t>
      </w:r>
      <w:r w:rsidR="00564ED3" w:rsidRPr="00564ED3">
        <w:rPr>
          <w:rFonts w:ascii="Century Gothic" w:hAnsi="Century Gothic" w:cs="Arial"/>
          <w:i w:val="0"/>
        </w:rPr>
        <w:t xml:space="preserve"> del Saber</w:t>
      </w:r>
    </w:p>
    <w:p w:rsidR="00564ED3" w:rsidRPr="00564ED3" w:rsidRDefault="00564ED3" w:rsidP="004D1846">
      <w:pPr>
        <w:pStyle w:val="estilo1"/>
        <w:spacing w:before="0" w:beforeAutospacing="0" w:after="0" w:afterAutospacing="0"/>
        <w:jc w:val="both"/>
        <w:rPr>
          <w:rFonts w:ascii="Century Gothic" w:hAnsi="Century Gothic" w:cs="Arial"/>
          <w:color w:val="auto"/>
          <w:lang w:val="es-MX" w:eastAsia="es-CL"/>
        </w:rPr>
      </w:pPr>
      <w:r w:rsidRPr="00564ED3">
        <w:rPr>
          <w:rFonts w:ascii="Century Gothic" w:hAnsi="Century Gothic" w:cs="Arial"/>
          <w:color w:val="auto"/>
          <w:lang w:val="es-MX" w:eastAsia="es-CL"/>
        </w:rPr>
        <w:t xml:space="preserve">Es el experto pedagogo que trabaja en las aulas, encuentra y da sentido a los proyectos de aula y de su propia disciplina, mantiene una alta motivación y comunicación con los estudiantes y padres de familia, </w:t>
      </w:r>
      <w:r w:rsidR="00A45175" w:rsidRPr="00564ED3">
        <w:rPr>
          <w:rFonts w:ascii="Century Gothic" w:hAnsi="Century Gothic" w:cs="Arial"/>
          <w:color w:val="auto"/>
          <w:lang w:val="es-MX" w:eastAsia="es-CL"/>
        </w:rPr>
        <w:t>acompañándolos permanentemente</w:t>
      </w:r>
      <w:r w:rsidRPr="00564ED3">
        <w:rPr>
          <w:rFonts w:ascii="Century Gothic" w:hAnsi="Century Gothic" w:cs="Arial"/>
          <w:color w:val="auto"/>
          <w:lang w:val="es-MX" w:eastAsia="es-CL"/>
        </w:rPr>
        <w:t xml:space="preserve"> en los procesos cognitivos y socio – afectivos.</w:t>
      </w:r>
    </w:p>
    <w:p w:rsidR="00564ED3" w:rsidRPr="00564ED3" w:rsidRDefault="00564ED3" w:rsidP="004D1846">
      <w:pPr>
        <w:pStyle w:val="estilo1"/>
        <w:spacing w:before="0" w:beforeAutospacing="0" w:after="0" w:afterAutospacing="0"/>
        <w:jc w:val="both"/>
        <w:rPr>
          <w:rFonts w:ascii="Century Gothic" w:hAnsi="Century Gothic" w:cs="Arial"/>
          <w:color w:val="auto"/>
          <w:lang w:val="es-MX" w:eastAsia="es-CL"/>
        </w:rPr>
      </w:pPr>
      <w:r w:rsidRPr="00564ED3">
        <w:rPr>
          <w:rFonts w:ascii="Century Gothic" w:hAnsi="Century Gothic" w:cs="Arial"/>
          <w:color w:val="auto"/>
          <w:lang w:val="es-MX" w:eastAsia="es-CL"/>
        </w:rPr>
        <w:t>El docente del colegio, es un comprometido con la calidad y trabaja consistentemente, por el desarrollo de la Misión, Visión, Principios y Valores que determinan la dirección a seguir en la Institución.</w:t>
      </w:r>
    </w:p>
    <w:p w:rsidR="00B5046F" w:rsidRPr="00564ED3" w:rsidRDefault="00B5046F" w:rsidP="00D725F7">
      <w:pPr>
        <w:tabs>
          <w:tab w:val="left" w:pos="3090"/>
        </w:tabs>
        <w:spacing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B5046F" w:rsidRPr="00F705DA" w:rsidRDefault="00F705DA" w:rsidP="00A45175">
      <w:pPr>
        <w:tabs>
          <w:tab w:val="left" w:pos="3090"/>
        </w:tabs>
        <w:spacing w:after="0"/>
        <w:rPr>
          <w:rFonts w:ascii="Century Gothic" w:hAnsi="Century Gothic"/>
          <w:b/>
          <w:sz w:val="20"/>
          <w:szCs w:val="20"/>
        </w:rPr>
      </w:pPr>
      <w:r w:rsidRPr="00F705DA">
        <w:rPr>
          <w:rFonts w:ascii="Century Gothic" w:hAnsi="Century Gothic"/>
          <w:b/>
          <w:sz w:val="20"/>
          <w:szCs w:val="20"/>
        </w:rPr>
        <w:t>LEMA DEL CENTRO EDUCATIVO GOTITAS DEL SABER</w:t>
      </w:r>
    </w:p>
    <w:p w:rsidR="00F705DA" w:rsidRPr="00A45175" w:rsidRDefault="00F705DA" w:rsidP="00A45175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>
        <w:tab/>
      </w:r>
      <w:r w:rsidRPr="00A45175">
        <w:rPr>
          <w:sz w:val="24"/>
          <w:szCs w:val="24"/>
        </w:rPr>
        <w:t>“</w:t>
      </w:r>
      <w:r w:rsidRPr="00A45175">
        <w:rPr>
          <w:rFonts w:ascii="Century Gothic" w:hAnsi="Century Gothic"/>
          <w:sz w:val="24"/>
          <w:szCs w:val="24"/>
        </w:rPr>
        <w:t xml:space="preserve">Con </w:t>
      </w:r>
      <w:r w:rsidRPr="00A45175">
        <w:rPr>
          <w:rFonts w:ascii="Century Gothic" w:hAnsi="Century Gothic" w:cs="Arial"/>
          <w:sz w:val="24"/>
          <w:szCs w:val="24"/>
        </w:rPr>
        <w:t>amor forjaremos la educación de la niñez buscando una formación integral”</w:t>
      </w:r>
    </w:p>
    <w:p w:rsidR="00F705DA" w:rsidRPr="00A45175" w:rsidRDefault="00F705DA" w:rsidP="00F705DA">
      <w:pPr>
        <w:tabs>
          <w:tab w:val="left" w:pos="1770"/>
        </w:tabs>
        <w:jc w:val="center"/>
        <w:rPr>
          <w:rFonts w:ascii="Century Gothic" w:hAnsi="Century Gothic"/>
          <w:sz w:val="24"/>
          <w:szCs w:val="24"/>
        </w:rPr>
      </w:pPr>
    </w:p>
    <w:p w:rsidR="00F705DA" w:rsidRPr="00F705DA" w:rsidRDefault="00F705DA" w:rsidP="00F705DA">
      <w:pPr>
        <w:tabs>
          <w:tab w:val="left" w:pos="1770"/>
        </w:tabs>
        <w:jc w:val="center"/>
        <w:rPr>
          <w:rFonts w:ascii="Century Gothic" w:hAnsi="Century Gothic"/>
          <w:b/>
          <w:sz w:val="20"/>
          <w:szCs w:val="20"/>
        </w:rPr>
      </w:pPr>
      <w:r w:rsidRPr="00F705DA">
        <w:rPr>
          <w:rFonts w:ascii="Century Gothic" w:hAnsi="Century Gothic"/>
          <w:b/>
          <w:sz w:val="20"/>
          <w:szCs w:val="20"/>
        </w:rPr>
        <w:t>IDENTIFICACION DEL COLEGIO</w:t>
      </w:r>
    </w:p>
    <w:p w:rsidR="00F705DA" w:rsidRPr="00F627EF" w:rsidRDefault="00F705DA" w:rsidP="00F705DA">
      <w:pPr>
        <w:tabs>
          <w:tab w:val="left" w:pos="1770"/>
        </w:tabs>
        <w:rPr>
          <w:rFonts w:ascii="Century Gothic" w:hAnsi="Century Gothic"/>
          <w:sz w:val="20"/>
          <w:szCs w:val="20"/>
        </w:rPr>
      </w:pPr>
      <w:r w:rsidRPr="00F627EF">
        <w:rPr>
          <w:rFonts w:ascii="Century Gothic" w:hAnsi="Century Gothic"/>
          <w:sz w:val="20"/>
          <w:szCs w:val="20"/>
        </w:rPr>
        <w:t>Nombre: Centro Educativo Gotitas del Saber.</w:t>
      </w:r>
    </w:p>
    <w:p w:rsidR="00F705DA" w:rsidRPr="00F627EF" w:rsidRDefault="00F705DA" w:rsidP="00F705DA">
      <w:pPr>
        <w:tabs>
          <w:tab w:val="left" w:pos="1770"/>
        </w:tabs>
        <w:rPr>
          <w:rFonts w:ascii="Century Gothic" w:hAnsi="Century Gothic"/>
          <w:sz w:val="20"/>
          <w:szCs w:val="20"/>
        </w:rPr>
      </w:pPr>
      <w:r w:rsidRPr="00F627EF">
        <w:rPr>
          <w:rFonts w:ascii="Century Gothic" w:hAnsi="Century Gothic"/>
          <w:sz w:val="20"/>
          <w:szCs w:val="20"/>
        </w:rPr>
        <w:t xml:space="preserve">Dirección: </w:t>
      </w:r>
      <w:proofErr w:type="spellStart"/>
      <w:r w:rsidRPr="00F627EF">
        <w:rPr>
          <w:rFonts w:ascii="Century Gothic" w:hAnsi="Century Gothic"/>
          <w:sz w:val="20"/>
          <w:szCs w:val="20"/>
        </w:rPr>
        <w:t>Av</w:t>
      </w:r>
      <w:proofErr w:type="spellEnd"/>
      <w:r w:rsidRPr="00F627EF">
        <w:rPr>
          <w:rFonts w:ascii="Century Gothic" w:hAnsi="Century Gothic"/>
          <w:sz w:val="20"/>
          <w:szCs w:val="20"/>
        </w:rPr>
        <w:t xml:space="preserve"> 10ª # 38-03 Urb. San Carlos.</w:t>
      </w:r>
    </w:p>
    <w:p w:rsidR="00F705DA" w:rsidRPr="00F627EF" w:rsidRDefault="00F705DA" w:rsidP="00F705DA">
      <w:pPr>
        <w:tabs>
          <w:tab w:val="left" w:pos="1770"/>
        </w:tabs>
        <w:rPr>
          <w:rFonts w:ascii="Century Gothic" w:hAnsi="Century Gothic"/>
          <w:sz w:val="20"/>
          <w:szCs w:val="20"/>
        </w:rPr>
      </w:pPr>
      <w:r w:rsidRPr="00F627EF">
        <w:rPr>
          <w:rFonts w:ascii="Century Gothic" w:hAnsi="Century Gothic"/>
          <w:sz w:val="20"/>
          <w:szCs w:val="20"/>
        </w:rPr>
        <w:t>Teléfono: 580-82-18</w:t>
      </w:r>
    </w:p>
    <w:p w:rsidR="00F705DA" w:rsidRPr="00F627EF" w:rsidRDefault="00A45175" w:rsidP="00F705DA">
      <w:pPr>
        <w:tabs>
          <w:tab w:val="left" w:pos="1770"/>
        </w:tabs>
        <w:rPr>
          <w:rFonts w:ascii="Century Gothic" w:hAnsi="Century Gothic"/>
          <w:sz w:val="20"/>
          <w:szCs w:val="20"/>
        </w:rPr>
      </w:pPr>
      <w:r w:rsidRPr="00F627EF">
        <w:rPr>
          <w:rFonts w:ascii="Century Gothic" w:hAnsi="Century Gothic"/>
          <w:noProof/>
          <w:sz w:val="20"/>
          <w:szCs w:val="20"/>
          <w:lang w:eastAsia="es-CO"/>
        </w:rPr>
        <w:lastRenderedPageBreak/>
        <w:drawing>
          <wp:anchor distT="0" distB="0" distL="114300" distR="114300" simplePos="0" relativeHeight="251669504" behindDoc="1" locked="0" layoutInCell="1" allowOverlap="1" wp14:anchorId="200AC6D0" wp14:editId="5879D01C">
            <wp:simplePos x="0" y="0"/>
            <wp:positionH relativeFrom="column">
              <wp:posOffset>0</wp:posOffset>
            </wp:positionH>
            <wp:positionV relativeFrom="paragraph">
              <wp:posOffset>-63692</wp:posOffset>
            </wp:positionV>
            <wp:extent cx="276225" cy="276225"/>
            <wp:effectExtent l="19050" t="0" r="9525" b="0"/>
            <wp:wrapTight wrapText="bothSides">
              <wp:wrapPolygon edited="0">
                <wp:start x="-1490" y="0"/>
                <wp:lineTo x="-1490" y="20855"/>
                <wp:lineTo x="22345" y="20855"/>
                <wp:lineTo x="22345" y="0"/>
                <wp:lineTo x="-1490" y="0"/>
              </wp:wrapPolygon>
            </wp:wrapTight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8862" t="11194" r="19162" b="11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5DA" w:rsidRPr="00F627EF">
        <w:rPr>
          <w:rFonts w:ascii="Century Gothic" w:hAnsi="Century Gothic"/>
          <w:sz w:val="20"/>
          <w:szCs w:val="20"/>
        </w:rPr>
        <w:t xml:space="preserve">Gotitas del saber </w:t>
      </w:r>
    </w:p>
    <w:p w:rsidR="00F705DA" w:rsidRPr="00F627EF" w:rsidRDefault="00F705DA" w:rsidP="00F705DA">
      <w:pPr>
        <w:tabs>
          <w:tab w:val="left" w:pos="1770"/>
        </w:tabs>
        <w:rPr>
          <w:rFonts w:ascii="Century Gothic" w:hAnsi="Century Gothic"/>
          <w:sz w:val="20"/>
          <w:szCs w:val="20"/>
        </w:rPr>
      </w:pPr>
      <w:r w:rsidRPr="00F627EF">
        <w:rPr>
          <w:rFonts w:ascii="Century Gothic" w:hAnsi="Century Gothic"/>
          <w:sz w:val="20"/>
          <w:szCs w:val="20"/>
        </w:rPr>
        <w:t>Propietaria: Sonia del Socorro Gómez Hincapié</w:t>
      </w:r>
    </w:p>
    <w:p w:rsidR="00F705DA" w:rsidRPr="00F627EF" w:rsidRDefault="00F705DA" w:rsidP="00F705DA">
      <w:pPr>
        <w:tabs>
          <w:tab w:val="left" w:pos="1770"/>
        </w:tabs>
        <w:rPr>
          <w:rFonts w:ascii="Century Gothic" w:hAnsi="Century Gothic"/>
          <w:sz w:val="20"/>
          <w:szCs w:val="20"/>
        </w:rPr>
      </w:pPr>
      <w:r w:rsidRPr="00F627EF">
        <w:rPr>
          <w:rFonts w:ascii="Century Gothic" w:hAnsi="Century Gothic"/>
          <w:sz w:val="20"/>
          <w:szCs w:val="20"/>
        </w:rPr>
        <w:t>Jornada de Estudio: Mañana.</w:t>
      </w:r>
    </w:p>
    <w:p w:rsidR="00F705DA" w:rsidRPr="00F627EF" w:rsidRDefault="00F705DA" w:rsidP="00F705DA">
      <w:pPr>
        <w:tabs>
          <w:tab w:val="left" w:pos="1770"/>
        </w:tabs>
        <w:rPr>
          <w:rFonts w:ascii="Century Gothic" w:hAnsi="Century Gothic"/>
          <w:sz w:val="20"/>
          <w:szCs w:val="20"/>
        </w:rPr>
      </w:pPr>
      <w:r w:rsidRPr="00F627EF">
        <w:rPr>
          <w:rFonts w:ascii="Century Gothic" w:hAnsi="Century Gothic"/>
          <w:sz w:val="20"/>
          <w:szCs w:val="20"/>
        </w:rPr>
        <w:t>Calendario: A Febrero-</w:t>
      </w:r>
      <w:r w:rsidR="00A45175" w:rsidRPr="00F627EF">
        <w:rPr>
          <w:rFonts w:ascii="Century Gothic" w:hAnsi="Century Gothic"/>
          <w:sz w:val="20"/>
          <w:szCs w:val="20"/>
        </w:rPr>
        <w:t>noviembre</w:t>
      </w:r>
      <w:r w:rsidRPr="00F627EF">
        <w:rPr>
          <w:rFonts w:ascii="Century Gothic" w:hAnsi="Century Gothic"/>
          <w:sz w:val="20"/>
          <w:szCs w:val="20"/>
        </w:rPr>
        <w:t>.</w:t>
      </w:r>
    </w:p>
    <w:p w:rsidR="00F705DA" w:rsidRPr="00F627EF" w:rsidRDefault="00F705DA" w:rsidP="00F705DA">
      <w:pPr>
        <w:tabs>
          <w:tab w:val="left" w:pos="1770"/>
        </w:tabs>
        <w:rPr>
          <w:rFonts w:ascii="Century Gothic" w:hAnsi="Century Gothic"/>
          <w:sz w:val="20"/>
          <w:szCs w:val="20"/>
        </w:rPr>
      </w:pPr>
      <w:r w:rsidRPr="00F627EF">
        <w:rPr>
          <w:rFonts w:ascii="Century Gothic" w:hAnsi="Century Gothic"/>
          <w:sz w:val="20"/>
          <w:szCs w:val="20"/>
        </w:rPr>
        <w:t>Niveles: Pre-</w:t>
      </w:r>
      <w:r w:rsidR="00F627EF" w:rsidRPr="00F627EF">
        <w:rPr>
          <w:rFonts w:ascii="Century Gothic" w:hAnsi="Century Gothic"/>
          <w:sz w:val="20"/>
          <w:szCs w:val="20"/>
        </w:rPr>
        <w:t>Jardín</w:t>
      </w:r>
      <w:r w:rsidRPr="00F627EF">
        <w:rPr>
          <w:rFonts w:ascii="Century Gothic" w:hAnsi="Century Gothic"/>
          <w:sz w:val="20"/>
          <w:szCs w:val="20"/>
        </w:rPr>
        <w:t xml:space="preserve">, </w:t>
      </w:r>
      <w:r w:rsidR="00F627EF" w:rsidRPr="00F627EF">
        <w:rPr>
          <w:rFonts w:ascii="Century Gothic" w:hAnsi="Century Gothic"/>
          <w:sz w:val="20"/>
          <w:szCs w:val="20"/>
        </w:rPr>
        <w:t>Jardín</w:t>
      </w:r>
      <w:r w:rsidRPr="00F627EF">
        <w:rPr>
          <w:rFonts w:ascii="Century Gothic" w:hAnsi="Century Gothic"/>
          <w:sz w:val="20"/>
          <w:szCs w:val="20"/>
        </w:rPr>
        <w:t xml:space="preserve">, </w:t>
      </w:r>
      <w:r w:rsidR="00F627EF" w:rsidRPr="00F627EF">
        <w:rPr>
          <w:rFonts w:ascii="Century Gothic" w:hAnsi="Century Gothic"/>
          <w:sz w:val="20"/>
          <w:szCs w:val="20"/>
        </w:rPr>
        <w:t>Transición</w:t>
      </w:r>
      <w:r w:rsidRPr="00F627EF">
        <w:rPr>
          <w:rFonts w:ascii="Century Gothic" w:hAnsi="Century Gothic"/>
          <w:sz w:val="20"/>
          <w:szCs w:val="20"/>
        </w:rPr>
        <w:t xml:space="preserve">, Primero, segundo, tercero, cuarto </w:t>
      </w:r>
      <w:r w:rsidR="00F627EF" w:rsidRPr="00F627EF">
        <w:rPr>
          <w:rFonts w:ascii="Century Gothic" w:hAnsi="Century Gothic"/>
          <w:sz w:val="20"/>
          <w:szCs w:val="20"/>
        </w:rPr>
        <w:t>y quinto de primaria.</w:t>
      </w:r>
    </w:p>
    <w:p w:rsidR="00F627EF" w:rsidRDefault="00F627EF" w:rsidP="00F705DA">
      <w:pPr>
        <w:tabs>
          <w:tab w:val="left" w:pos="1770"/>
        </w:tabs>
        <w:rPr>
          <w:rFonts w:ascii="Century Gothic" w:hAnsi="Century Gothic"/>
          <w:sz w:val="20"/>
          <w:szCs w:val="20"/>
        </w:rPr>
      </w:pPr>
      <w:r w:rsidRPr="00F627EF">
        <w:rPr>
          <w:rFonts w:ascii="Century Gothic" w:hAnsi="Century Gothic"/>
          <w:sz w:val="20"/>
          <w:szCs w:val="20"/>
        </w:rPr>
        <w:t>Carácter: mixto.</w:t>
      </w:r>
    </w:p>
    <w:p w:rsidR="00F627EF" w:rsidRDefault="00F627EF" w:rsidP="00A45175">
      <w:pPr>
        <w:tabs>
          <w:tab w:val="left" w:pos="1770"/>
        </w:tabs>
        <w:spacing w:after="0"/>
        <w:rPr>
          <w:rFonts w:ascii="Century Gothic" w:hAnsi="Century Gothic"/>
          <w:b/>
          <w:sz w:val="20"/>
          <w:szCs w:val="20"/>
        </w:rPr>
      </w:pPr>
      <w:r w:rsidRPr="00F627EF">
        <w:rPr>
          <w:rFonts w:ascii="Century Gothic" w:hAnsi="Century Gothic"/>
          <w:b/>
          <w:sz w:val="20"/>
          <w:szCs w:val="20"/>
        </w:rPr>
        <w:t>CALENDARIO ESCOLAR</w:t>
      </w:r>
    </w:p>
    <w:p w:rsidR="00A45175" w:rsidRDefault="00F627EF" w:rsidP="00A45175">
      <w:pPr>
        <w:tabs>
          <w:tab w:val="left" w:pos="177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1432C3">
        <w:rPr>
          <w:rFonts w:ascii="Century Gothic" w:hAnsi="Century Gothic"/>
          <w:sz w:val="20"/>
          <w:szCs w:val="20"/>
        </w:rPr>
        <w:t>Artículo 1: El año escolar consta de 10 meses con 40 semanas de labor académica.</w:t>
      </w:r>
    </w:p>
    <w:p w:rsidR="00A45175" w:rsidRPr="001432C3" w:rsidRDefault="00A45175" w:rsidP="00A45175">
      <w:pPr>
        <w:tabs>
          <w:tab w:val="left" w:pos="177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:rsidR="00F627EF" w:rsidRDefault="00F627EF" w:rsidP="004D1846">
      <w:pPr>
        <w:tabs>
          <w:tab w:val="left" w:pos="1770"/>
        </w:tabs>
        <w:spacing w:line="240" w:lineRule="auto"/>
        <w:rPr>
          <w:rFonts w:ascii="Century Gothic" w:hAnsi="Century Gothic"/>
          <w:sz w:val="20"/>
          <w:szCs w:val="20"/>
        </w:rPr>
      </w:pPr>
      <w:r w:rsidRPr="001432C3">
        <w:rPr>
          <w:rFonts w:ascii="Century Gothic" w:hAnsi="Century Gothic"/>
          <w:sz w:val="20"/>
          <w:szCs w:val="20"/>
        </w:rPr>
        <w:t>Artículo 2: los días no laborables son</w:t>
      </w:r>
      <w:r w:rsidR="001432C3" w:rsidRPr="001432C3">
        <w:rPr>
          <w:rFonts w:ascii="Century Gothic" w:hAnsi="Century Gothic"/>
          <w:sz w:val="20"/>
          <w:szCs w:val="20"/>
        </w:rPr>
        <w:t xml:space="preserve"> los señalados por el calendario oficial más aquellos determinados por el colegio para capacitación de profesores y actividades internas de la institución.</w:t>
      </w:r>
    </w:p>
    <w:p w:rsidR="001432C3" w:rsidRDefault="001432C3" w:rsidP="00A45175">
      <w:pPr>
        <w:tabs>
          <w:tab w:val="left" w:pos="1770"/>
        </w:tabs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1432C3">
        <w:rPr>
          <w:rFonts w:ascii="Century Gothic" w:hAnsi="Century Gothic"/>
          <w:b/>
          <w:sz w:val="20"/>
          <w:szCs w:val="20"/>
        </w:rPr>
        <w:t xml:space="preserve">COMUNICACIÓN </w:t>
      </w:r>
    </w:p>
    <w:p w:rsidR="001432C3" w:rsidRDefault="00A45175" w:rsidP="00A45175">
      <w:pPr>
        <w:tabs>
          <w:tab w:val="left" w:pos="177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894A44">
        <w:rPr>
          <w:rFonts w:ascii="Century Gothic" w:hAnsi="Century Gothic"/>
          <w:sz w:val="20"/>
          <w:szCs w:val="20"/>
        </w:rPr>
        <w:t>Los padres de familia pueden</w:t>
      </w:r>
      <w:r w:rsidR="00894A44" w:rsidRPr="00894A44">
        <w:rPr>
          <w:rFonts w:ascii="Century Gothic" w:hAnsi="Century Gothic"/>
          <w:sz w:val="20"/>
          <w:szCs w:val="20"/>
        </w:rPr>
        <w:t xml:space="preserve"> comunicarse con la directora o personal docente, en las reuniones ya programadas por las directivas de la institución o en un horario acordado con el docente el cual no debe interrumpir la jornada escolar.</w:t>
      </w:r>
    </w:p>
    <w:p w:rsidR="00A45175" w:rsidRDefault="00A45175" w:rsidP="00A45175">
      <w:pPr>
        <w:tabs>
          <w:tab w:val="left" w:pos="177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:rsidR="00894A44" w:rsidRDefault="00894A44" w:rsidP="00894A44">
      <w:pPr>
        <w:tabs>
          <w:tab w:val="left" w:pos="1770"/>
        </w:tabs>
        <w:spacing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894A44">
        <w:rPr>
          <w:rFonts w:ascii="Century Gothic" w:hAnsi="Century Gothic"/>
          <w:b/>
          <w:sz w:val="20"/>
          <w:szCs w:val="20"/>
        </w:rPr>
        <w:t>PALABRAS MAGICAS QUE DEBES USAR EN TU CONVIVENCIA DIARIA.</w:t>
      </w:r>
    </w:p>
    <w:p w:rsidR="00894A44" w:rsidRDefault="004B3D2E" w:rsidP="004B3D2E">
      <w:pPr>
        <w:tabs>
          <w:tab w:val="left" w:pos="1770"/>
        </w:tabs>
        <w:spacing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O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-641350</wp:posOffset>
            </wp:positionH>
            <wp:positionV relativeFrom="paragraph">
              <wp:posOffset>455295</wp:posOffset>
            </wp:positionV>
            <wp:extent cx="4000500" cy="2646680"/>
            <wp:effectExtent l="19050" t="0" r="0" b="0"/>
            <wp:wrapTight wrapText="bothSides">
              <wp:wrapPolygon edited="0">
                <wp:start x="-103" y="0"/>
                <wp:lineTo x="-103" y="21455"/>
                <wp:lineTo x="21600" y="21455"/>
                <wp:lineTo x="21600" y="0"/>
                <wp:lineTo x="-103" y="0"/>
              </wp:wrapPolygon>
            </wp:wrapTight>
            <wp:docPr id="12" name="Imagen 1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4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3D2E">
        <w:rPr>
          <w:rFonts w:ascii="Century Gothic" w:hAnsi="Century Gothic"/>
          <w:sz w:val="20"/>
          <w:szCs w:val="20"/>
        </w:rPr>
        <w:t>Colorea las palabras mágicas para tener una buena convivencia</w:t>
      </w:r>
      <w:r>
        <w:rPr>
          <w:rFonts w:ascii="Century Gothic" w:hAnsi="Century Gothic"/>
          <w:b/>
          <w:sz w:val="20"/>
          <w:szCs w:val="20"/>
        </w:rPr>
        <w:t>.</w:t>
      </w:r>
    </w:p>
    <w:p w:rsidR="004B3D2E" w:rsidRDefault="004B3D2E" w:rsidP="004B3D2E">
      <w:pPr>
        <w:spacing w:after="0"/>
        <w:jc w:val="both"/>
        <w:rPr>
          <w:rFonts w:ascii="Arial" w:hAnsi="Arial" w:cs="Arial"/>
          <w:bCs/>
        </w:rPr>
      </w:pPr>
    </w:p>
    <w:p w:rsidR="004B3D2E" w:rsidRPr="00676FB6" w:rsidRDefault="004B3D2E" w:rsidP="004B3D2E">
      <w:pPr>
        <w:spacing w:after="0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676FB6">
        <w:rPr>
          <w:rFonts w:ascii="Century Gothic" w:hAnsi="Century Gothic" w:cs="Arial"/>
          <w:b/>
          <w:bCs/>
          <w:sz w:val="18"/>
          <w:szCs w:val="18"/>
        </w:rPr>
        <w:t>PRESENTACIÓN PERSONAL</w:t>
      </w:r>
    </w:p>
    <w:p w:rsidR="004B3D2E" w:rsidRPr="00676FB6" w:rsidRDefault="004B3D2E" w:rsidP="004B3D2E">
      <w:pPr>
        <w:pStyle w:val="Textoindependiente2"/>
        <w:spacing w:after="0" w:line="276" w:lineRule="auto"/>
        <w:rPr>
          <w:rFonts w:ascii="Century Gothic" w:hAnsi="Century Gothic" w:cs="Arial"/>
          <w:b/>
          <w:sz w:val="18"/>
          <w:szCs w:val="18"/>
        </w:rPr>
      </w:pPr>
      <w:r w:rsidRPr="00676FB6">
        <w:rPr>
          <w:rFonts w:ascii="Century Gothic" w:hAnsi="Century Gothic" w:cs="Arial"/>
          <w:b/>
          <w:sz w:val="18"/>
          <w:szCs w:val="18"/>
        </w:rPr>
        <w:t xml:space="preserve"> UNIFORME </w:t>
      </w:r>
      <w:r w:rsidR="00A45175" w:rsidRPr="00676FB6">
        <w:rPr>
          <w:rFonts w:ascii="Century Gothic" w:hAnsi="Century Gothic" w:cs="Arial"/>
          <w:b/>
          <w:sz w:val="18"/>
          <w:szCs w:val="18"/>
        </w:rPr>
        <w:t>DIARIO PARA NIÑOS</w:t>
      </w:r>
    </w:p>
    <w:p w:rsidR="004B3D2E" w:rsidRPr="00676FB6" w:rsidRDefault="004B3D2E" w:rsidP="004D1846">
      <w:pPr>
        <w:pStyle w:val="Textoindependiente2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Camiseta </w:t>
      </w:r>
      <w:r w:rsidR="00A45175" w:rsidRPr="00676FB6">
        <w:rPr>
          <w:rFonts w:ascii="Century Gothic" w:hAnsi="Century Gothic" w:cs="Arial"/>
          <w:sz w:val="18"/>
          <w:szCs w:val="18"/>
        </w:rPr>
        <w:t>blanca mangas</w:t>
      </w:r>
      <w:r w:rsidRPr="00676FB6">
        <w:rPr>
          <w:rFonts w:ascii="Century Gothic" w:hAnsi="Century Gothic" w:cs="Arial"/>
          <w:sz w:val="18"/>
          <w:szCs w:val="18"/>
        </w:rPr>
        <w:t xml:space="preserve"> corta y escudo bordado en la parte superior izquierda, camisilla blanca interior, pantalón azul oscuro </w:t>
      </w:r>
      <w:r w:rsidR="00A45175" w:rsidRPr="00676FB6">
        <w:rPr>
          <w:rFonts w:ascii="Century Gothic" w:hAnsi="Century Gothic" w:cs="Arial"/>
          <w:sz w:val="18"/>
          <w:szCs w:val="18"/>
        </w:rPr>
        <w:t>clásico, sin</w:t>
      </w:r>
      <w:r w:rsidRPr="00676FB6">
        <w:rPr>
          <w:rFonts w:ascii="Century Gothic" w:hAnsi="Century Gothic" w:cs="Arial"/>
          <w:sz w:val="18"/>
          <w:szCs w:val="18"/>
        </w:rPr>
        <w:t xml:space="preserve"> aplicaciones, perforaciones, flecos u otros aditamentos, medias clásicas de color blancas correa clásica de color negro, sin </w:t>
      </w:r>
      <w:r w:rsidR="00A45175" w:rsidRPr="00676FB6">
        <w:rPr>
          <w:rFonts w:ascii="Century Gothic" w:hAnsi="Century Gothic" w:cs="Arial"/>
          <w:sz w:val="18"/>
          <w:szCs w:val="18"/>
        </w:rPr>
        <w:t>taches, ni</w:t>
      </w:r>
      <w:r w:rsidRPr="00676FB6">
        <w:rPr>
          <w:rFonts w:ascii="Century Gothic" w:hAnsi="Century Gothic" w:cs="Arial"/>
          <w:sz w:val="18"/>
          <w:szCs w:val="18"/>
        </w:rPr>
        <w:t xml:space="preserve"> aplicaciones y hebilla </w:t>
      </w:r>
      <w:r w:rsidR="00A45175" w:rsidRPr="00676FB6">
        <w:rPr>
          <w:rFonts w:ascii="Century Gothic" w:hAnsi="Century Gothic" w:cs="Arial"/>
          <w:sz w:val="18"/>
          <w:szCs w:val="18"/>
        </w:rPr>
        <w:t>pequeña, zapatos</w:t>
      </w:r>
      <w:r w:rsidRPr="00676FB6">
        <w:rPr>
          <w:rFonts w:ascii="Century Gothic" w:hAnsi="Century Gothic" w:cs="Arial"/>
          <w:sz w:val="18"/>
          <w:szCs w:val="18"/>
        </w:rPr>
        <w:t xml:space="preserve"> colegiales de </w:t>
      </w:r>
      <w:r w:rsidR="00A45175" w:rsidRPr="00676FB6">
        <w:rPr>
          <w:rFonts w:ascii="Century Gothic" w:hAnsi="Century Gothic" w:cs="Arial"/>
          <w:sz w:val="18"/>
          <w:szCs w:val="18"/>
        </w:rPr>
        <w:t>cuero o</w:t>
      </w:r>
      <w:r w:rsidRPr="00676FB6">
        <w:rPr>
          <w:rFonts w:ascii="Century Gothic" w:hAnsi="Century Gothic" w:cs="Arial"/>
          <w:sz w:val="18"/>
          <w:szCs w:val="18"/>
        </w:rPr>
        <w:t xml:space="preserve"> cuerina </w:t>
      </w:r>
    </w:p>
    <w:p w:rsidR="004B3D2E" w:rsidRPr="00676FB6" w:rsidRDefault="004B3D2E" w:rsidP="004D1846">
      <w:pPr>
        <w:pStyle w:val="Textoindependiente2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Preferiblemente de cordones </w:t>
      </w:r>
      <w:r w:rsidR="00A45175" w:rsidRPr="00676FB6">
        <w:rPr>
          <w:rFonts w:ascii="Century Gothic" w:hAnsi="Century Gothic" w:cs="Arial"/>
          <w:sz w:val="18"/>
          <w:szCs w:val="18"/>
        </w:rPr>
        <w:t>sin aplicaciones</w:t>
      </w:r>
      <w:r w:rsidRPr="00676FB6">
        <w:rPr>
          <w:rFonts w:ascii="Century Gothic" w:hAnsi="Century Gothic" w:cs="Arial"/>
          <w:sz w:val="18"/>
          <w:szCs w:val="18"/>
        </w:rPr>
        <w:t xml:space="preserve"> ni combinaciones. No se permiten zapatos tenis para el uniforme de diario.</w:t>
      </w:r>
    </w:p>
    <w:p w:rsidR="004B3D2E" w:rsidRPr="00676FB6" w:rsidRDefault="004B3D2E" w:rsidP="004D1846">
      <w:pPr>
        <w:pStyle w:val="Textoindependiente2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lastRenderedPageBreak/>
        <w:t xml:space="preserve">Para los estudiantes del grado preescolar el pantalón cortó con las mismas especificaciones antes mencionadas, </w:t>
      </w:r>
    </w:p>
    <w:p w:rsidR="004B3D2E" w:rsidRPr="00676FB6" w:rsidRDefault="004B3D2E" w:rsidP="004B3D2E">
      <w:pPr>
        <w:pStyle w:val="Textoindependiente2"/>
        <w:spacing w:after="0" w:line="276" w:lineRule="auto"/>
        <w:rPr>
          <w:rFonts w:ascii="Century Gothic" w:hAnsi="Century Gothic" w:cs="Arial"/>
          <w:sz w:val="18"/>
          <w:szCs w:val="18"/>
        </w:rPr>
      </w:pPr>
    </w:p>
    <w:p w:rsidR="004B3D2E" w:rsidRPr="00676FB6" w:rsidRDefault="004B3D2E" w:rsidP="004B3D2E">
      <w:pPr>
        <w:spacing w:after="0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676FB6">
        <w:rPr>
          <w:rFonts w:ascii="Century Gothic" w:hAnsi="Century Gothic" w:cs="Arial"/>
          <w:b/>
          <w:bCs/>
          <w:sz w:val="18"/>
          <w:szCs w:val="18"/>
        </w:rPr>
        <w:t xml:space="preserve">UNIFORME DIARIO </w:t>
      </w:r>
      <w:r w:rsidR="00A45175" w:rsidRPr="00676FB6">
        <w:rPr>
          <w:rFonts w:ascii="Century Gothic" w:hAnsi="Century Gothic" w:cs="Arial"/>
          <w:b/>
          <w:bCs/>
          <w:sz w:val="18"/>
          <w:szCs w:val="18"/>
        </w:rPr>
        <w:t>DE LAS NIÑAS</w:t>
      </w:r>
    </w:p>
    <w:p w:rsidR="004B3D2E" w:rsidRPr="00676FB6" w:rsidRDefault="004B3D2E" w:rsidP="004D1846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proofErr w:type="spellStart"/>
      <w:r w:rsidRPr="00676FB6">
        <w:rPr>
          <w:rFonts w:ascii="Century Gothic" w:hAnsi="Century Gothic" w:cs="Arial"/>
          <w:sz w:val="18"/>
          <w:szCs w:val="18"/>
        </w:rPr>
        <w:t>yomber</w:t>
      </w:r>
      <w:proofErr w:type="spellEnd"/>
      <w:r w:rsidRPr="00676FB6">
        <w:rPr>
          <w:rFonts w:ascii="Century Gothic" w:hAnsi="Century Gothic" w:cs="Arial"/>
          <w:sz w:val="18"/>
          <w:szCs w:val="18"/>
        </w:rPr>
        <w:t xml:space="preserve"> en tela a cuadros rojo muy pequeños, talle 0.12 CMS debajo de la cintura, cierre de 0.20 CMS al lado izquierdo, camiseta blanca cuello sport, manga corta, media blanca a la rodilla y zapato </w:t>
      </w:r>
      <w:r w:rsidR="00A45175" w:rsidRPr="00676FB6">
        <w:rPr>
          <w:rFonts w:ascii="Century Gothic" w:hAnsi="Century Gothic" w:cs="Arial"/>
          <w:sz w:val="18"/>
          <w:szCs w:val="18"/>
        </w:rPr>
        <w:t>colegial de</w:t>
      </w:r>
      <w:r w:rsidRPr="00676FB6">
        <w:rPr>
          <w:rFonts w:ascii="Century Gothic" w:hAnsi="Century Gothic" w:cs="Arial"/>
          <w:sz w:val="18"/>
          <w:szCs w:val="18"/>
        </w:rPr>
        <w:t xml:space="preserve"> atadura, </w:t>
      </w:r>
    </w:p>
    <w:p w:rsidR="004B3D2E" w:rsidRPr="00676FB6" w:rsidRDefault="004B3D2E" w:rsidP="004D1846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4B3D2E" w:rsidRPr="00676FB6" w:rsidRDefault="004B3D2E" w:rsidP="004B3D2E">
      <w:pPr>
        <w:spacing w:after="0"/>
        <w:jc w:val="both"/>
        <w:rPr>
          <w:rFonts w:ascii="Century Gothic" w:hAnsi="Century Gothic" w:cs="Arial"/>
          <w:b/>
          <w:sz w:val="18"/>
          <w:szCs w:val="18"/>
        </w:rPr>
      </w:pPr>
      <w:r w:rsidRPr="00676FB6">
        <w:rPr>
          <w:rFonts w:ascii="Century Gothic" w:hAnsi="Century Gothic" w:cs="Arial"/>
          <w:b/>
          <w:bCs/>
          <w:sz w:val="18"/>
          <w:szCs w:val="18"/>
        </w:rPr>
        <w:t xml:space="preserve">UNIFORME DE EDUCACIÓN FÍSICA </w:t>
      </w:r>
      <w:r w:rsidR="00A45175" w:rsidRPr="00676FB6">
        <w:rPr>
          <w:rFonts w:ascii="Century Gothic" w:hAnsi="Century Gothic" w:cs="Arial"/>
          <w:b/>
          <w:bCs/>
          <w:sz w:val="18"/>
          <w:szCs w:val="18"/>
        </w:rPr>
        <w:t>PARA NIÑAS Y NIÑOS</w:t>
      </w:r>
      <w:r w:rsidRPr="00676FB6">
        <w:rPr>
          <w:rFonts w:ascii="Century Gothic" w:hAnsi="Century Gothic" w:cs="Arial"/>
          <w:b/>
          <w:bCs/>
          <w:sz w:val="18"/>
          <w:szCs w:val="18"/>
        </w:rPr>
        <w:t xml:space="preserve"> </w:t>
      </w:r>
    </w:p>
    <w:p w:rsidR="004B3D2E" w:rsidRPr="00676FB6" w:rsidRDefault="004B3D2E" w:rsidP="004D1846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Camiseta blanca con el escudo de la Institución igual a la de diario de los hombres, sudadera roja con el escudo de la Institución, tenis blanco sin aplicación o colores diferentes al blanco y medias blancas sin aplicaciones ni combinaciones. </w:t>
      </w:r>
    </w:p>
    <w:p w:rsidR="004B3D2E" w:rsidRPr="00676FB6" w:rsidRDefault="004B3D2E" w:rsidP="004B3D2E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:rsidR="007C33B0" w:rsidRPr="00676FB6" w:rsidRDefault="003263BD" w:rsidP="00A45175">
      <w:pPr>
        <w:tabs>
          <w:tab w:val="left" w:pos="1770"/>
        </w:tabs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676FB6">
        <w:rPr>
          <w:rFonts w:ascii="Century Gothic" w:hAnsi="Century Gothic"/>
          <w:b/>
          <w:sz w:val="18"/>
          <w:szCs w:val="18"/>
        </w:rPr>
        <w:t>DERECHOS DE LOS ESTUDIANTES</w:t>
      </w:r>
    </w:p>
    <w:p w:rsidR="007C33B0" w:rsidRPr="00676FB6" w:rsidRDefault="007C33B0" w:rsidP="00A45175">
      <w:pPr>
        <w:pStyle w:val="Prrafodelista"/>
        <w:numPr>
          <w:ilvl w:val="0"/>
          <w:numId w:val="5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Recibir de los educadores y compañeros un buen trato</w:t>
      </w:r>
      <w:r w:rsidR="003263BD" w:rsidRPr="00676FB6">
        <w:rPr>
          <w:rFonts w:ascii="Century Gothic" w:hAnsi="Century Gothic" w:cs="Arial"/>
          <w:sz w:val="18"/>
          <w:szCs w:val="18"/>
        </w:rPr>
        <w:t>, cuidado</w:t>
      </w:r>
      <w:r w:rsidR="006D619D" w:rsidRPr="00676FB6">
        <w:rPr>
          <w:rFonts w:ascii="Century Gothic" w:hAnsi="Century Gothic" w:cs="Arial"/>
          <w:sz w:val="18"/>
          <w:szCs w:val="18"/>
        </w:rPr>
        <w:t>,</w:t>
      </w:r>
      <w:r w:rsidR="003263BD" w:rsidRPr="00676FB6">
        <w:rPr>
          <w:rFonts w:ascii="Century Gothic" w:hAnsi="Century Gothic" w:cs="Arial"/>
          <w:sz w:val="18"/>
          <w:szCs w:val="18"/>
        </w:rPr>
        <w:t xml:space="preserve"> asistencia y protección digna sin discriminación</w:t>
      </w:r>
      <w:r w:rsidRPr="00676FB6">
        <w:rPr>
          <w:rFonts w:ascii="Century Gothic" w:hAnsi="Century Gothic" w:cs="Arial"/>
          <w:sz w:val="18"/>
          <w:szCs w:val="18"/>
        </w:rPr>
        <w:t xml:space="preserve"> como persona dentro y fuera de la Institución</w:t>
      </w:r>
      <w:r w:rsidR="006D619D" w:rsidRPr="00676FB6">
        <w:rPr>
          <w:rFonts w:ascii="Century Gothic" w:hAnsi="Century Gothic" w:cs="Arial"/>
          <w:sz w:val="18"/>
          <w:szCs w:val="18"/>
        </w:rPr>
        <w:t xml:space="preserve"> ante sus fracasos recibiendo las orientaciones pertinentes para la superación de los mismos.</w:t>
      </w:r>
    </w:p>
    <w:p w:rsidR="007C33B0" w:rsidRPr="00676FB6" w:rsidRDefault="007C33B0" w:rsidP="00A45175">
      <w:pPr>
        <w:pStyle w:val="Prrafodelista"/>
        <w:numPr>
          <w:ilvl w:val="0"/>
          <w:numId w:val="5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Expresar</w:t>
      </w:r>
      <w:r w:rsidR="003263BD" w:rsidRPr="00676FB6">
        <w:rPr>
          <w:rFonts w:ascii="Century Gothic" w:hAnsi="Century Gothic" w:cs="Arial"/>
          <w:sz w:val="18"/>
          <w:szCs w:val="18"/>
        </w:rPr>
        <w:t>se</w:t>
      </w:r>
      <w:r w:rsidRPr="00676FB6">
        <w:rPr>
          <w:rFonts w:ascii="Century Gothic" w:hAnsi="Century Gothic" w:cs="Arial"/>
          <w:sz w:val="18"/>
          <w:szCs w:val="18"/>
        </w:rPr>
        <w:t xml:space="preserve"> </w:t>
      </w:r>
      <w:r w:rsidR="006D619D" w:rsidRPr="00676FB6">
        <w:rPr>
          <w:rFonts w:ascii="Century Gothic" w:hAnsi="Century Gothic" w:cs="Arial"/>
          <w:sz w:val="18"/>
          <w:szCs w:val="18"/>
        </w:rPr>
        <w:t>libre,</w:t>
      </w:r>
      <w:r w:rsidRPr="00676FB6">
        <w:rPr>
          <w:rFonts w:ascii="Century Gothic" w:hAnsi="Century Gothic" w:cs="Arial"/>
          <w:sz w:val="18"/>
          <w:szCs w:val="18"/>
        </w:rPr>
        <w:t xml:space="preserve"> respetuosa y </w:t>
      </w:r>
      <w:r w:rsidR="003263BD" w:rsidRPr="00676FB6">
        <w:rPr>
          <w:rFonts w:ascii="Century Gothic" w:hAnsi="Century Gothic" w:cs="Arial"/>
          <w:sz w:val="18"/>
          <w:szCs w:val="18"/>
        </w:rPr>
        <w:t xml:space="preserve">oportunamente sus </w:t>
      </w:r>
      <w:r w:rsidR="006D619D" w:rsidRPr="00676FB6">
        <w:rPr>
          <w:rFonts w:ascii="Century Gothic" w:hAnsi="Century Gothic" w:cs="Arial"/>
          <w:sz w:val="18"/>
          <w:szCs w:val="18"/>
        </w:rPr>
        <w:t>inquietudes, actos, éxitos</w:t>
      </w:r>
      <w:r w:rsidR="003263BD" w:rsidRPr="00676FB6">
        <w:rPr>
          <w:rFonts w:ascii="Century Gothic" w:hAnsi="Century Gothic" w:cs="Arial"/>
          <w:sz w:val="18"/>
          <w:szCs w:val="18"/>
        </w:rPr>
        <w:t xml:space="preserve"> </w:t>
      </w:r>
      <w:r w:rsidR="006D619D" w:rsidRPr="00676FB6">
        <w:rPr>
          <w:rFonts w:ascii="Century Gothic" w:hAnsi="Century Gothic" w:cs="Arial"/>
          <w:sz w:val="18"/>
          <w:szCs w:val="18"/>
        </w:rPr>
        <w:t xml:space="preserve">y </w:t>
      </w:r>
      <w:r w:rsidRPr="00676FB6">
        <w:rPr>
          <w:rFonts w:ascii="Century Gothic" w:hAnsi="Century Gothic" w:cs="Arial"/>
          <w:sz w:val="18"/>
          <w:szCs w:val="18"/>
        </w:rPr>
        <w:t>manifestaciones</w:t>
      </w:r>
      <w:r w:rsidR="006D619D" w:rsidRPr="00676FB6">
        <w:rPr>
          <w:rFonts w:ascii="Century Gothic" w:hAnsi="Century Gothic" w:cs="Arial"/>
          <w:sz w:val="18"/>
          <w:szCs w:val="18"/>
        </w:rPr>
        <w:t xml:space="preserve"> en los diferentes campos de su formación.</w:t>
      </w:r>
    </w:p>
    <w:p w:rsidR="007C33B0" w:rsidRPr="00676FB6" w:rsidRDefault="007C33B0" w:rsidP="004D1846">
      <w:pPr>
        <w:pStyle w:val="Prrafodelista"/>
        <w:numPr>
          <w:ilvl w:val="0"/>
          <w:numId w:val="5"/>
        </w:numPr>
        <w:tabs>
          <w:tab w:val="left" w:pos="1770"/>
        </w:tabs>
        <w:spacing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Disfrutar de las instalaciones, la dotación y los servicios que posee la Institución</w:t>
      </w:r>
    </w:p>
    <w:p w:rsidR="007C33B0" w:rsidRPr="00676FB6" w:rsidRDefault="007C33B0" w:rsidP="004D1846">
      <w:pPr>
        <w:pStyle w:val="Prrafodelista"/>
        <w:numPr>
          <w:ilvl w:val="0"/>
          <w:numId w:val="5"/>
        </w:numPr>
        <w:tabs>
          <w:tab w:val="left" w:pos="1770"/>
        </w:tabs>
        <w:spacing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Que se le propicie el descanso, el esparcimiento, el juego y la participación en la vida artística, cultural, científica y política de la Institución y su entorno.</w:t>
      </w:r>
    </w:p>
    <w:p w:rsidR="007C33B0" w:rsidRPr="00676FB6" w:rsidRDefault="007C33B0" w:rsidP="004D1846">
      <w:pPr>
        <w:pStyle w:val="Prrafodelista"/>
        <w:numPr>
          <w:ilvl w:val="0"/>
          <w:numId w:val="5"/>
        </w:numPr>
        <w:tabs>
          <w:tab w:val="left" w:pos="1770"/>
        </w:tabs>
        <w:spacing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Ser respetado en su </w:t>
      </w:r>
      <w:r w:rsidR="00A45175" w:rsidRPr="00676FB6">
        <w:rPr>
          <w:rFonts w:ascii="Century Gothic" w:hAnsi="Century Gothic" w:cs="Arial"/>
          <w:sz w:val="18"/>
          <w:szCs w:val="18"/>
        </w:rPr>
        <w:t>intimidad y</w:t>
      </w:r>
      <w:r w:rsidRPr="00676FB6">
        <w:rPr>
          <w:rFonts w:ascii="Century Gothic" w:hAnsi="Century Gothic" w:cs="Arial"/>
          <w:sz w:val="18"/>
          <w:szCs w:val="18"/>
        </w:rPr>
        <w:t xml:space="preserve"> a que la información personal que tenga la Institución se maneje con sujeción al secreto profesional.</w:t>
      </w:r>
    </w:p>
    <w:p w:rsidR="007C33B0" w:rsidRPr="00676FB6" w:rsidRDefault="007C33B0" w:rsidP="004D184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Disfrutar de un ambiente sano y adecuado que contribuya a su formación personal e integral.</w:t>
      </w:r>
    </w:p>
    <w:p w:rsidR="007C33B0" w:rsidRPr="00676FB6" w:rsidRDefault="007C33B0" w:rsidP="00676FB6">
      <w:pPr>
        <w:pStyle w:val="Prrafodelista"/>
        <w:numPr>
          <w:ilvl w:val="0"/>
          <w:numId w:val="5"/>
        </w:numPr>
        <w:tabs>
          <w:tab w:val="left" w:pos="1770"/>
        </w:tabs>
        <w:spacing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lastRenderedPageBreak/>
        <w:t>Recibir orientación para la construcción de la autonomía tanto intelectual, como moral y ser respetado en el ejercicio de la misma.</w:t>
      </w:r>
    </w:p>
    <w:p w:rsidR="007C33B0" w:rsidRPr="00676FB6" w:rsidRDefault="006D619D" w:rsidP="004D184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cumplir</w:t>
      </w:r>
      <w:r w:rsidR="007C33B0" w:rsidRPr="00676FB6">
        <w:rPr>
          <w:rFonts w:ascii="Century Gothic" w:hAnsi="Century Gothic" w:cs="Arial"/>
          <w:sz w:val="18"/>
          <w:szCs w:val="18"/>
        </w:rPr>
        <w:t xml:space="preserve"> puntual</w:t>
      </w:r>
      <w:r w:rsidRPr="00676FB6">
        <w:rPr>
          <w:rFonts w:ascii="Century Gothic" w:hAnsi="Century Gothic" w:cs="Arial"/>
          <w:sz w:val="18"/>
          <w:szCs w:val="18"/>
        </w:rPr>
        <w:t>mente</w:t>
      </w:r>
      <w:r w:rsidR="007C33B0" w:rsidRPr="00676FB6">
        <w:rPr>
          <w:rFonts w:ascii="Century Gothic" w:hAnsi="Century Gothic" w:cs="Arial"/>
          <w:sz w:val="18"/>
          <w:szCs w:val="18"/>
        </w:rPr>
        <w:t xml:space="preserve"> de los compromisos adquiridos previamente por administrativos, empleados de oficios varios y docentes. </w:t>
      </w:r>
    </w:p>
    <w:p w:rsidR="007C33B0" w:rsidRPr="00676FB6" w:rsidRDefault="007C33B0" w:rsidP="004D1846">
      <w:pPr>
        <w:pStyle w:val="Prrafodelista"/>
        <w:numPr>
          <w:ilvl w:val="0"/>
          <w:numId w:val="5"/>
        </w:numPr>
        <w:tabs>
          <w:tab w:val="left" w:pos="1770"/>
        </w:tabs>
        <w:spacing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Que se les re</w:t>
      </w:r>
      <w:r w:rsidR="006D619D" w:rsidRPr="00676FB6">
        <w:rPr>
          <w:rFonts w:ascii="Century Gothic" w:hAnsi="Century Gothic" w:cs="Arial"/>
          <w:sz w:val="18"/>
          <w:szCs w:val="18"/>
        </w:rPr>
        <w:t xml:space="preserve">spete sus bienes y pertenencias siendo trata con cordura en situaciones problemáticas, ya sea de orden académico, disciplinario o social. </w:t>
      </w:r>
    </w:p>
    <w:p w:rsidR="00A4396E" w:rsidRPr="00676FB6" w:rsidRDefault="007C33B0" w:rsidP="004D1846">
      <w:pPr>
        <w:pStyle w:val="Prrafodelista"/>
        <w:numPr>
          <w:ilvl w:val="0"/>
          <w:numId w:val="5"/>
        </w:numPr>
        <w:tabs>
          <w:tab w:val="left" w:pos="1770"/>
        </w:tabs>
        <w:spacing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Conocer la filos</w:t>
      </w:r>
      <w:r w:rsidR="00A4396E" w:rsidRPr="00676FB6">
        <w:rPr>
          <w:rFonts w:ascii="Century Gothic" w:hAnsi="Century Gothic" w:cs="Arial"/>
          <w:sz w:val="18"/>
          <w:szCs w:val="18"/>
        </w:rPr>
        <w:t xml:space="preserve">ofía, valores, símbolos de la </w:t>
      </w:r>
      <w:r w:rsidR="00A45175" w:rsidRPr="00676FB6">
        <w:rPr>
          <w:rFonts w:ascii="Century Gothic" w:hAnsi="Century Gothic" w:cs="Arial"/>
          <w:sz w:val="18"/>
          <w:szCs w:val="18"/>
        </w:rPr>
        <w:t>Institución, su</w:t>
      </w:r>
      <w:r w:rsidR="00A4396E" w:rsidRPr="00676FB6">
        <w:rPr>
          <w:rFonts w:ascii="Century Gothic" w:hAnsi="Century Gothic" w:cs="Arial"/>
          <w:sz w:val="18"/>
          <w:szCs w:val="18"/>
        </w:rPr>
        <w:t xml:space="preserve"> proyecto educativo institucional (PEI) los ejes temáticos y competencias a desarrollar antes de cada periodo.</w:t>
      </w:r>
    </w:p>
    <w:p w:rsidR="007C33B0" w:rsidRPr="00676FB6" w:rsidRDefault="007C33B0" w:rsidP="004D1846">
      <w:pPr>
        <w:pStyle w:val="Prrafodelista"/>
        <w:numPr>
          <w:ilvl w:val="0"/>
          <w:numId w:val="5"/>
        </w:numPr>
        <w:tabs>
          <w:tab w:val="left" w:pos="1770"/>
        </w:tabs>
        <w:spacing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Ser reconocido</w:t>
      </w:r>
      <w:r w:rsidR="008A38D4" w:rsidRPr="00676FB6">
        <w:rPr>
          <w:rFonts w:ascii="Century Gothic" w:hAnsi="Century Gothic" w:cs="Arial"/>
          <w:sz w:val="18"/>
          <w:szCs w:val="18"/>
        </w:rPr>
        <w:t xml:space="preserve"> y estimulado</w:t>
      </w:r>
      <w:r w:rsidRPr="00676FB6">
        <w:rPr>
          <w:rFonts w:ascii="Century Gothic" w:hAnsi="Century Gothic" w:cs="Arial"/>
          <w:sz w:val="18"/>
          <w:szCs w:val="18"/>
        </w:rPr>
        <w:t xml:space="preserve"> por </w:t>
      </w:r>
      <w:r w:rsidR="00A4396E" w:rsidRPr="00676FB6">
        <w:rPr>
          <w:rFonts w:ascii="Century Gothic" w:hAnsi="Century Gothic" w:cs="Arial"/>
          <w:sz w:val="18"/>
          <w:szCs w:val="18"/>
        </w:rPr>
        <w:t>los docentes por su</w:t>
      </w:r>
      <w:r w:rsidRPr="00676FB6">
        <w:rPr>
          <w:rFonts w:ascii="Century Gothic" w:hAnsi="Century Gothic" w:cs="Arial"/>
          <w:sz w:val="18"/>
          <w:szCs w:val="18"/>
        </w:rPr>
        <w:t xml:space="preserve"> buen comportamiento civil, </w:t>
      </w:r>
      <w:r w:rsidR="00A4396E" w:rsidRPr="00676FB6">
        <w:rPr>
          <w:rFonts w:ascii="Century Gothic" w:hAnsi="Century Gothic" w:cs="Arial"/>
          <w:sz w:val="18"/>
          <w:szCs w:val="18"/>
        </w:rPr>
        <w:t xml:space="preserve">participación artística, cultural, científica, política y </w:t>
      </w:r>
      <w:r w:rsidR="00A45175" w:rsidRPr="00676FB6">
        <w:rPr>
          <w:rFonts w:ascii="Century Gothic" w:hAnsi="Century Gothic" w:cs="Arial"/>
          <w:sz w:val="18"/>
          <w:szCs w:val="18"/>
        </w:rPr>
        <w:t>social dejando en</w:t>
      </w:r>
      <w:r w:rsidRPr="00676FB6">
        <w:rPr>
          <w:rFonts w:ascii="Century Gothic" w:hAnsi="Century Gothic" w:cs="Arial"/>
          <w:sz w:val="18"/>
          <w:szCs w:val="18"/>
        </w:rPr>
        <w:t xml:space="preserve"> alto el nombre de la Institución en la Comunidad.</w:t>
      </w:r>
    </w:p>
    <w:p w:rsidR="003263BD" w:rsidRPr="00676FB6" w:rsidRDefault="003263BD" w:rsidP="004D1846">
      <w:pPr>
        <w:pStyle w:val="Prrafodelista"/>
        <w:numPr>
          <w:ilvl w:val="0"/>
          <w:numId w:val="5"/>
        </w:numPr>
        <w:tabs>
          <w:tab w:val="left" w:pos="1770"/>
        </w:tabs>
        <w:spacing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No ser expulsado de la Institución sin el debido proceso establecido en el manual de convivencia.</w:t>
      </w:r>
    </w:p>
    <w:p w:rsidR="003263BD" w:rsidRPr="00676FB6" w:rsidRDefault="006D619D" w:rsidP="004D1846">
      <w:pPr>
        <w:pStyle w:val="Prrafodelista"/>
        <w:numPr>
          <w:ilvl w:val="0"/>
          <w:numId w:val="5"/>
        </w:numPr>
        <w:tabs>
          <w:tab w:val="left" w:pos="1770"/>
        </w:tabs>
        <w:spacing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Presentar a </w:t>
      </w:r>
      <w:r w:rsidR="00A4396E" w:rsidRPr="00676FB6">
        <w:rPr>
          <w:rFonts w:ascii="Century Gothic" w:hAnsi="Century Gothic" w:cs="Arial"/>
          <w:sz w:val="18"/>
          <w:szCs w:val="18"/>
        </w:rPr>
        <w:t>las</w:t>
      </w:r>
      <w:r w:rsidRPr="00676FB6">
        <w:rPr>
          <w:rFonts w:ascii="Century Gothic" w:hAnsi="Century Gothic" w:cs="Arial"/>
          <w:sz w:val="18"/>
          <w:szCs w:val="18"/>
        </w:rPr>
        <w:t xml:space="preserve"> titulares </w:t>
      </w:r>
      <w:r w:rsidR="003263BD" w:rsidRPr="00676FB6">
        <w:rPr>
          <w:rFonts w:ascii="Century Gothic" w:hAnsi="Century Gothic" w:cs="Arial"/>
          <w:sz w:val="18"/>
          <w:szCs w:val="18"/>
        </w:rPr>
        <w:t>excusas y documentos que justifiquen la no-asistencia a la Institución o los impedimentos para realizar determinadas tareas.</w:t>
      </w:r>
    </w:p>
    <w:p w:rsidR="003263BD" w:rsidRPr="00676FB6" w:rsidRDefault="008A38D4" w:rsidP="004D1846">
      <w:pPr>
        <w:pStyle w:val="Prrafodelista"/>
        <w:numPr>
          <w:ilvl w:val="0"/>
          <w:numId w:val="5"/>
        </w:numPr>
        <w:tabs>
          <w:tab w:val="left" w:pos="1770"/>
        </w:tabs>
        <w:spacing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Ser evaluado</w:t>
      </w:r>
      <w:r w:rsidR="003263BD" w:rsidRPr="00676FB6">
        <w:rPr>
          <w:rFonts w:ascii="Century Gothic" w:hAnsi="Century Gothic" w:cs="Arial"/>
          <w:sz w:val="18"/>
          <w:szCs w:val="18"/>
        </w:rPr>
        <w:t xml:space="preserve"> con criterios de equidad, imparcialidad y justicia, atendiendo al desarrollo de</w:t>
      </w:r>
      <w:r w:rsidR="00A4396E" w:rsidRPr="00676FB6">
        <w:rPr>
          <w:rFonts w:ascii="Century Gothic" w:hAnsi="Century Gothic" w:cs="Arial"/>
          <w:sz w:val="18"/>
          <w:szCs w:val="18"/>
        </w:rPr>
        <w:t>l proceso académico, formativo y disciplinario.</w:t>
      </w:r>
    </w:p>
    <w:p w:rsidR="004D1846" w:rsidRPr="00676FB6" w:rsidRDefault="004D1846" w:rsidP="004D1846">
      <w:pPr>
        <w:pStyle w:val="Prrafodelista"/>
        <w:tabs>
          <w:tab w:val="left" w:pos="1770"/>
        </w:tabs>
        <w:spacing w:line="240" w:lineRule="auto"/>
        <w:ind w:left="360"/>
        <w:rPr>
          <w:rFonts w:ascii="Century Gothic" w:hAnsi="Century Gothic" w:cs="Arial"/>
          <w:sz w:val="18"/>
          <w:szCs w:val="18"/>
        </w:rPr>
      </w:pPr>
    </w:p>
    <w:p w:rsidR="00A4396E" w:rsidRPr="00676FB6" w:rsidRDefault="00A4396E" w:rsidP="00A45175">
      <w:pPr>
        <w:pStyle w:val="Prrafodelista"/>
        <w:tabs>
          <w:tab w:val="left" w:pos="1770"/>
        </w:tabs>
        <w:spacing w:after="0" w:line="240" w:lineRule="auto"/>
        <w:ind w:left="360"/>
        <w:rPr>
          <w:rFonts w:ascii="Century Gothic" w:hAnsi="Century Gothic" w:cs="Arial"/>
          <w:b/>
          <w:sz w:val="18"/>
          <w:szCs w:val="18"/>
        </w:rPr>
      </w:pPr>
      <w:r w:rsidRPr="00676FB6">
        <w:rPr>
          <w:rFonts w:ascii="Century Gothic" w:hAnsi="Century Gothic" w:cs="Arial"/>
          <w:b/>
          <w:sz w:val="18"/>
          <w:szCs w:val="18"/>
        </w:rPr>
        <w:t>DEBERES DE LOS ESTUDIANTES</w:t>
      </w:r>
    </w:p>
    <w:p w:rsidR="003263BD" w:rsidRPr="00676FB6" w:rsidRDefault="00A4396E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Dar un buen trato</w:t>
      </w:r>
      <w:r w:rsidR="006D11C2" w:rsidRPr="00676FB6">
        <w:rPr>
          <w:rFonts w:ascii="Century Gothic" w:hAnsi="Century Gothic" w:cs="Arial"/>
          <w:sz w:val="18"/>
          <w:szCs w:val="18"/>
        </w:rPr>
        <w:t xml:space="preserve"> y respeto</w:t>
      </w:r>
      <w:r w:rsidRPr="00676FB6">
        <w:rPr>
          <w:rFonts w:ascii="Century Gothic" w:hAnsi="Century Gothic" w:cs="Arial"/>
          <w:sz w:val="18"/>
          <w:szCs w:val="18"/>
        </w:rPr>
        <w:t xml:space="preserve"> a sus superiores y </w:t>
      </w:r>
      <w:r w:rsidR="00A45175" w:rsidRPr="00676FB6">
        <w:rPr>
          <w:rFonts w:ascii="Century Gothic" w:hAnsi="Century Gothic" w:cs="Arial"/>
          <w:sz w:val="18"/>
          <w:szCs w:val="18"/>
        </w:rPr>
        <w:t>compañeros escuchando</w:t>
      </w:r>
      <w:r w:rsidR="006D11C2" w:rsidRPr="00676FB6">
        <w:rPr>
          <w:rFonts w:ascii="Century Gothic" w:hAnsi="Century Gothic" w:cs="Arial"/>
          <w:sz w:val="18"/>
          <w:szCs w:val="18"/>
        </w:rPr>
        <w:t xml:space="preserve"> y comprendiendo el punto de vista como</w:t>
      </w:r>
      <w:r w:rsidRPr="00676FB6">
        <w:rPr>
          <w:rFonts w:ascii="Century Gothic" w:hAnsi="Century Gothic" w:cs="Arial"/>
          <w:sz w:val="18"/>
          <w:szCs w:val="18"/>
        </w:rPr>
        <w:t xml:space="preserve"> persona</w:t>
      </w:r>
      <w:r w:rsidR="006D11C2" w:rsidRPr="00676FB6">
        <w:rPr>
          <w:rFonts w:ascii="Century Gothic" w:hAnsi="Century Gothic" w:cs="Arial"/>
          <w:sz w:val="18"/>
          <w:szCs w:val="18"/>
        </w:rPr>
        <w:t xml:space="preserve"> digna</w:t>
      </w:r>
      <w:r w:rsidRPr="00676FB6">
        <w:rPr>
          <w:rFonts w:ascii="Century Gothic" w:hAnsi="Century Gothic" w:cs="Arial"/>
          <w:sz w:val="18"/>
          <w:szCs w:val="18"/>
        </w:rPr>
        <w:t xml:space="preserve">.  </w:t>
      </w:r>
    </w:p>
    <w:p w:rsidR="003263BD" w:rsidRPr="00676FB6" w:rsidRDefault="00A4396E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Aportar los elementos</w:t>
      </w:r>
      <w:r w:rsidR="006D11C2" w:rsidRPr="00676FB6">
        <w:rPr>
          <w:rFonts w:ascii="Century Gothic" w:hAnsi="Century Gothic" w:cs="Arial"/>
          <w:sz w:val="18"/>
          <w:szCs w:val="18"/>
        </w:rPr>
        <w:t xml:space="preserve">, </w:t>
      </w:r>
      <w:r w:rsidR="00A45175" w:rsidRPr="00676FB6">
        <w:rPr>
          <w:rFonts w:ascii="Century Gothic" w:hAnsi="Century Gothic" w:cs="Arial"/>
          <w:sz w:val="18"/>
          <w:szCs w:val="18"/>
        </w:rPr>
        <w:t>informar,</w:t>
      </w:r>
      <w:r w:rsidR="006D11C2" w:rsidRPr="00676FB6">
        <w:rPr>
          <w:rFonts w:ascii="Century Gothic" w:hAnsi="Century Gothic" w:cs="Arial"/>
          <w:sz w:val="18"/>
          <w:szCs w:val="18"/>
        </w:rPr>
        <w:t xml:space="preserve"> colaborar ante cualquier </w:t>
      </w:r>
      <w:r w:rsidR="00A45175" w:rsidRPr="00676FB6">
        <w:rPr>
          <w:rFonts w:ascii="Century Gothic" w:hAnsi="Century Gothic" w:cs="Arial"/>
          <w:sz w:val="18"/>
          <w:szCs w:val="18"/>
        </w:rPr>
        <w:t>situación que</w:t>
      </w:r>
      <w:r w:rsidR="006D11C2" w:rsidRPr="00676FB6">
        <w:rPr>
          <w:rFonts w:ascii="Century Gothic" w:hAnsi="Century Gothic" w:cs="Arial"/>
          <w:sz w:val="18"/>
          <w:szCs w:val="18"/>
        </w:rPr>
        <w:t xml:space="preserve"> contribuya al cuidado, proyección, asistencia y</w:t>
      </w:r>
      <w:r w:rsidRPr="00676FB6">
        <w:rPr>
          <w:rFonts w:ascii="Century Gothic" w:hAnsi="Century Gothic" w:cs="Arial"/>
          <w:sz w:val="18"/>
          <w:szCs w:val="18"/>
        </w:rPr>
        <w:t xml:space="preserve"> a la solución de las situaciones problemáticas presentadas.</w:t>
      </w:r>
    </w:p>
    <w:p w:rsidR="00A4396E" w:rsidRPr="00676FB6" w:rsidRDefault="006D11C2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Dar un buen uso</w:t>
      </w:r>
      <w:r w:rsidR="00A4396E" w:rsidRPr="00676FB6">
        <w:rPr>
          <w:rFonts w:ascii="Century Gothic" w:hAnsi="Century Gothic" w:cs="Arial"/>
          <w:sz w:val="18"/>
          <w:szCs w:val="18"/>
        </w:rPr>
        <w:t xml:space="preserve"> a los muebles y enseres (sillas, mesas, tableros, </w:t>
      </w:r>
      <w:r w:rsidR="00A45175" w:rsidRPr="00676FB6">
        <w:rPr>
          <w:rFonts w:ascii="Century Gothic" w:hAnsi="Century Gothic" w:cs="Arial"/>
          <w:sz w:val="18"/>
          <w:szCs w:val="18"/>
        </w:rPr>
        <w:t>paredes entre</w:t>
      </w:r>
      <w:r w:rsidR="00A4396E" w:rsidRPr="00676FB6">
        <w:rPr>
          <w:rFonts w:ascii="Century Gothic" w:hAnsi="Century Gothic" w:cs="Arial"/>
          <w:sz w:val="18"/>
          <w:szCs w:val="18"/>
        </w:rPr>
        <w:t xml:space="preserve"> </w:t>
      </w:r>
      <w:r w:rsidR="00A45175" w:rsidRPr="00676FB6">
        <w:rPr>
          <w:rFonts w:ascii="Century Gothic" w:hAnsi="Century Gothic" w:cs="Arial"/>
          <w:sz w:val="18"/>
          <w:szCs w:val="18"/>
        </w:rPr>
        <w:t>otros) facilitados</w:t>
      </w:r>
      <w:r w:rsidR="00A4396E" w:rsidRPr="00676FB6">
        <w:rPr>
          <w:rFonts w:ascii="Century Gothic" w:hAnsi="Century Gothic" w:cs="Arial"/>
          <w:sz w:val="18"/>
          <w:szCs w:val="18"/>
        </w:rPr>
        <w:t xml:space="preserve"> por la institución.</w:t>
      </w:r>
    </w:p>
    <w:p w:rsidR="00A4396E" w:rsidRPr="00676FB6" w:rsidRDefault="00A4396E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lastRenderedPageBreak/>
        <w:t>Pa</w:t>
      </w:r>
      <w:r w:rsidR="006D11C2" w:rsidRPr="00676FB6">
        <w:rPr>
          <w:rFonts w:ascii="Century Gothic" w:hAnsi="Century Gothic" w:cs="Arial"/>
          <w:sz w:val="18"/>
          <w:szCs w:val="18"/>
        </w:rPr>
        <w:t xml:space="preserve">rticipar responsable, </w:t>
      </w:r>
      <w:r w:rsidR="00A45175" w:rsidRPr="00676FB6">
        <w:rPr>
          <w:rFonts w:ascii="Century Gothic" w:hAnsi="Century Gothic" w:cs="Arial"/>
          <w:sz w:val="18"/>
          <w:szCs w:val="18"/>
        </w:rPr>
        <w:t>racional,</w:t>
      </w:r>
      <w:r w:rsidR="006D11C2" w:rsidRPr="00676FB6">
        <w:rPr>
          <w:rFonts w:ascii="Century Gothic" w:hAnsi="Century Gothic" w:cs="Arial"/>
          <w:sz w:val="18"/>
          <w:szCs w:val="18"/>
        </w:rPr>
        <w:t xml:space="preserve"> sencillez y</w:t>
      </w:r>
      <w:r w:rsidRPr="00676FB6">
        <w:rPr>
          <w:rFonts w:ascii="Century Gothic" w:hAnsi="Century Gothic" w:cs="Arial"/>
          <w:sz w:val="18"/>
          <w:szCs w:val="18"/>
        </w:rPr>
        <w:t xml:space="preserve"> sanamente en el descanso, el esparcimiento, el juego, el deporte, e</w:t>
      </w:r>
      <w:r w:rsidR="006D11C2" w:rsidRPr="00676FB6">
        <w:rPr>
          <w:rFonts w:ascii="Century Gothic" w:hAnsi="Century Gothic" w:cs="Arial"/>
          <w:sz w:val="18"/>
          <w:szCs w:val="18"/>
        </w:rPr>
        <w:t>l arte, la cultura, la ciencia,</w:t>
      </w:r>
      <w:r w:rsidRPr="00676FB6">
        <w:rPr>
          <w:rFonts w:ascii="Century Gothic" w:hAnsi="Century Gothic" w:cs="Arial"/>
          <w:sz w:val="18"/>
          <w:szCs w:val="18"/>
        </w:rPr>
        <w:t xml:space="preserve"> la pol</w:t>
      </w:r>
      <w:r w:rsidR="006D11C2" w:rsidRPr="00676FB6">
        <w:rPr>
          <w:rFonts w:ascii="Century Gothic" w:hAnsi="Century Gothic" w:cs="Arial"/>
          <w:sz w:val="18"/>
          <w:szCs w:val="18"/>
        </w:rPr>
        <w:t xml:space="preserve">ítica y reconocimiento de sus actos desempeñados. </w:t>
      </w:r>
    </w:p>
    <w:p w:rsidR="00A4396E" w:rsidRPr="00676FB6" w:rsidRDefault="006D11C2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Comportarse con grandeza, </w:t>
      </w:r>
      <w:r w:rsidR="00A45175" w:rsidRPr="00676FB6">
        <w:rPr>
          <w:rFonts w:ascii="Century Gothic" w:hAnsi="Century Gothic" w:cs="Arial"/>
          <w:sz w:val="18"/>
          <w:szCs w:val="18"/>
        </w:rPr>
        <w:t>respeto espíritu</w:t>
      </w:r>
      <w:r w:rsidR="00A4396E" w:rsidRPr="00676FB6">
        <w:rPr>
          <w:rFonts w:ascii="Century Gothic" w:hAnsi="Century Gothic" w:cs="Arial"/>
          <w:sz w:val="18"/>
          <w:szCs w:val="18"/>
        </w:rPr>
        <w:t xml:space="preserve"> de superación ante los fracasos</w:t>
      </w:r>
      <w:r w:rsidRPr="00676FB6">
        <w:rPr>
          <w:rFonts w:ascii="Century Gothic" w:hAnsi="Century Gothic" w:cs="Arial"/>
          <w:sz w:val="18"/>
          <w:szCs w:val="18"/>
        </w:rPr>
        <w:t xml:space="preserve"> y la vida </w:t>
      </w:r>
      <w:r w:rsidR="00A45175" w:rsidRPr="00676FB6">
        <w:rPr>
          <w:rFonts w:ascii="Century Gothic" w:hAnsi="Century Gothic" w:cs="Arial"/>
          <w:sz w:val="18"/>
          <w:szCs w:val="18"/>
        </w:rPr>
        <w:t>íntima</w:t>
      </w:r>
      <w:r w:rsidRPr="00676FB6">
        <w:rPr>
          <w:rFonts w:ascii="Century Gothic" w:hAnsi="Century Gothic" w:cs="Arial"/>
          <w:sz w:val="18"/>
          <w:szCs w:val="18"/>
        </w:rPr>
        <w:t xml:space="preserve"> de compañeros y educadores.</w:t>
      </w:r>
    </w:p>
    <w:p w:rsidR="00A4396E" w:rsidRPr="00676FB6" w:rsidRDefault="006D11C2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Asumir una correcta presentación</w:t>
      </w:r>
      <w:r w:rsidR="00A4396E" w:rsidRPr="00676FB6">
        <w:rPr>
          <w:rFonts w:ascii="Century Gothic" w:hAnsi="Century Gothic" w:cs="Arial"/>
          <w:sz w:val="18"/>
          <w:szCs w:val="18"/>
        </w:rPr>
        <w:t xml:space="preserve"> personal y una práctica del aseo permanente.</w:t>
      </w:r>
    </w:p>
    <w:p w:rsidR="00A4396E" w:rsidRPr="00676FB6" w:rsidRDefault="00A4396E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Ser puntual con sus obligaciones y compromisos como estudiantes y a no perturbar el normal desarrollo de las actividades escolares.</w:t>
      </w:r>
    </w:p>
    <w:p w:rsidR="00A4396E" w:rsidRPr="00676FB6" w:rsidRDefault="00A4396E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Proceder con cordura y respeto, apelando al diálogo y la solución de problemas mediante el conducto regular establecido en este manual.</w:t>
      </w:r>
    </w:p>
    <w:p w:rsidR="00A4396E" w:rsidRPr="00676FB6" w:rsidRDefault="00A4396E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Evitar el uso de las herramientas e implementos puestos a su servicio con fines dañinos, destructivos y amenazantes.</w:t>
      </w:r>
    </w:p>
    <w:p w:rsidR="00A4396E" w:rsidRPr="00676FB6" w:rsidRDefault="00A4396E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Atender desde un buen lenguaje verbal y corporal a todos los miembros de la comunidad (personal d</w:t>
      </w:r>
      <w:r w:rsidR="0042725F" w:rsidRPr="00676FB6">
        <w:rPr>
          <w:rFonts w:ascii="Century Gothic" w:hAnsi="Century Gothic" w:cs="Arial"/>
          <w:sz w:val="18"/>
          <w:szCs w:val="18"/>
        </w:rPr>
        <w:t>e aseo, docentes</w:t>
      </w:r>
      <w:r w:rsidRPr="00676FB6">
        <w:rPr>
          <w:rFonts w:ascii="Century Gothic" w:hAnsi="Century Gothic" w:cs="Arial"/>
          <w:sz w:val="18"/>
          <w:szCs w:val="18"/>
        </w:rPr>
        <w:t xml:space="preserve">, padres de </w:t>
      </w:r>
      <w:proofErr w:type="spellStart"/>
      <w:r w:rsidRPr="00676FB6">
        <w:rPr>
          <w:rFonts w:ascii="Century Gothic" w:hAnsi="Century Gothic" w:cs="Arial"/>
          <w:sz w:val="18"/>
          <w:szCs w:val="18"/>
        </w:rPr>
        <w:t>flia</w:t>
      </w:r>
      <w:proofErr w:type="spellEnd"/>
      <w:r w:rsidRPr="00676FB6">
        <w:rPr>
          <w:rFonts w:ascii="Century Gothic" w:hAnsi="Century Gothic" w:cs="Arial"/>
          <w:sz w:val="18"/>
          <w:szCs w:val="18"/>
        </w:rPr>
        <w:t>., directivos y la comunidad del entorno escolar).</w:t>
      </w:r>
    </w:p>
    <w:p w:rsidR="00A4396E" w:rsidRPr="00676FB6" w:rsidRDefault="00A4396E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Fomentar y respetar la filosofía, los valores y los sím</w:t>
      </w:r>
      <w:r w:rsidR="0042725F" w:rsidRPr="00676FB6">
        <w:rPr>
          <w:rFonts w:ascii="Century Gothic" w:hAnsi="Century Gothic" w:cs="Arial"/>
          <w:sz w:val="18"/>
          <w:szCs w:val="18"/>
        </w:rPr>
        <w:t>bolos propios de la Institución dejando en alto el buen nombre la institución ante la comunidad.</w:t>
      </w:r>
    </w:p>
    <w:p w:rsidR="00A4396E" w:rsidRPr="00676FB6" w:rsidRDefault="00A4396E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No cometer </w:t>
      </w:r>
      <w:r w:rsidR="00A45175" w:rsidRPr="00676FB6">
        <w:rPr>
          <w:rFonts w:ascii="Century Gothic" w:hAnsi="Century Gothic" w:cs="Arial"/>
          <w:sz w:val="18"/>
          <w:szCs w:val="18"/>
        </w:rPr>
        <w:t>las faltas</w:t>
      </w:r>
      <w:r w:rsidRPr="00676FB6">
        <w:rPr>
          <w:rFonts w:ascii="Century Gothic" w:hAnsi="Century Gothic" w:cs="Arial"/>
          <w:sz w:val="18"/>
          <w:szCs w:val="18"/>
        </w:rPr>
        <w:t xml:space="preserve"> tipificadas por las leyes que </w:t>
      </w:r>
      <w:r w:rsidR="00A45175" w:rsidRPr="00676FB6">
        <w:rPr>
          <w:rFonts w:ascii="Century Gothic" w:hAnsi="Century Gothic" w:cs="Arial"/>
          <w:sz w:val="18"/>
          <w:szCs w:val="18"/>
        </w:rPr>
        <w:t>rigen en</w:t>
      </w:r>
      <w:r w:rsidRPr="00676FB6">
        <w:rPr>
          <w:rFonts w:ascii="Century Gothic" w:hAnsi="Century Gothic" w:cs="Arial"/>
          <w:sz w:val="18"/>
          <w:szCs w:val="18"/>
        </w:rPr>
        <w:t xml:space="preserve"> este Manual durante la permanencia en la Institución</w:t>
      </w:r>
    </w:p>
    <w:p w:rsidR="00A4396E" w:rsidRPr="00676FB6" w:rsidRDefault="00A4396E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Pre</w:t>
      </w:r>
      <w:r w:rsidR="0042725F" w:rsidRPr="00676FB6">
        <w:rPr>
          <w:rFonts w:ascii="Century Gothic" w:hAnsi="Century Gothic" w:cs="Arial"/>
          <w:sz w:val="18"/>
          <w:szCs w:val="18"/>
        </w:rPr>
        <w:t xml:space="preserve">sentar </w:t>
      </w:r>
      <w:r w:rsidR="00A45175" w:rsidRPr="00676FB6">
        <w:rPr>
          <w:rFonts w:ascii="Century Gothic" w:hAnsi="Century Gothic" w:cs="Arial"/>
          <w:sz w:val="18"/>
          <w:szCs w:val="18"/>
        </w:rPr>
        <w:t>oportuna las</w:t>
      </w:r>
      <w:r w:rsidRPr="00676FB6">
        <w:rPr>
          <w:rFonts w:ascii="Century Gothic" w:hAnsi="Century Gothic" w:cs="Arial"/>
          <w:sz w:val="18"/>
          <w:szCs w:val="18"/>
        </w:rPr>
        <w:t xml:space="preserve"> excusas y documentos que justifiquen la no asistencia a la Institución.</w:t>
      </w:r>
    </w:p>
    <w:p w:rsidR="00A4396E" w:rsidRPr="00676FB6" w:rsidRDefault="00A4396E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Responder con responsabilidad y autonomía a las diferentes formas de evaluaciones que se practiquen, asumiendo compromisos que impliquen el mejoramiento del proceso académico y formativo.</w:t>
      </w:r>
    </w:p>
    <w:p w:rsidR="00A4396E" w:rsidRPr="00676FB6" w:rsidRDefault="00A4396E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Presentar disposición física y </w:t>
      </w:r>
      <w:r w:rsidR="00A45175" w:rsidRPr="00676FB6">
        <w:rPr>
          <w:rFonts w:ascii="Century Gothic" w:hAnsi="Century Gothic" w:cs="Arial"/>
          <w:sz w:val="18"/>
          <w:szCs w:val="18"/>
        </w:rPr>
        <w:t>mental evidenciando</w:t>
      </w:r>
      <w:r w:rsidR="0042725F" w:rsidRPr="00676FB6">
        <w:rPr>
          <w:rFonts w:ascii="Century Gothic" w:hAnsi="Century Gothic" w:cs="Arial"/>
          <w:sz w:val="18"/>
          <w:szCs w:val="18"/>
        </w:rPr>
        <w:t xml:space="preserve"> en su accionar pedagógico, académico y social </w:t>
      </w:r>
      <w:r w:rsidRPr="00676FB6">
        <w:rPr>
          <w:rFonts w:ascii="Century Gothic" w:hAnsi="Century Gothic" w:cs="Arial"/>
          <w:sz w:val="18"/>
          <w:szCs w:val="18"/>
        </w:rPr>
        <w:lastRenderedPageBreak/>
        <w:t>que propicie</w:t>
      </w:r>
      <w:r w:rsidR="0042725F" w:rsidRPr="00676FB6">
        <w:rPr>
          <w:rFonts w:ascii="Century Gothic" w:hAnsi="Century Gothic" w:cs="Arial"/>
          <w:sz w:val="18"/>
          <w:szCs w:val="18"/>
        </w:rPr>
        <w:t xml:space="preserve"> un excelente proceso formativo y competitivo.</w:t>
      </w:r>
    </w:p>
    <w:p w:rsidR="006D11C2" w:rsidRPr="00676FB6" w:rsidRDefault="006D11C2" w:rsidP="00A45175">
      <w:pPr>
        <w:pStyle w:val="Prrafodelista"/>
        <w:numPr>
          <w:ilvl w:val="0"/>
          <w:numId w:val="6"/>
        </w:numPr>
        <w:tabs>
          <w:tab w:val="left" w:pos="1770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Participar en las actividades que </w:t>
      </w:r>
      <w:r w:rsidR="00A45175" w:rsidRPr="00676FB6">
        <w:rPr>
          <w:rFonts w:ascii="Century Gothic" w:hAnsi="Century Gothic" w:cs="Arial"/>
          <w:sz w:val="18"/>
          <w:szCs w:val="18"/>
        </w:rPr>
        <w:t>conduzcan al</w:t>
      </w:r>
      <w:r w:rsidRPr="00676FB6">
        <w:rPr>
          <w:rFonts w:ascii="Century Gothic" w:hAnsi="Century Gothic" w:cs="Arial"/>
          <w:sz w:val="18"/>
          <w:szCs w:val="18"/>
        </w:rPr>
        <w:t xml:space="preserve"> </w:t>
      </w:r>
      <w:r w:rsidR="00A45175" w:rsidRPr="00676FB6">
        <w:rPr>
          <w:rFonts w:ascii="Century Gothic" w:hAnsi="Century Gothic" w:cs="Arial"/>
          <w:sz w:val="18"/>
          <w:szCs w:val="18"/>
        </w:rPr>
        <w:t>conocimiento y</w:t>
      </w:r>
      <w:r w:rsidRPr="00676FB6">
        <w:rPr>
          <w:rFonts w:ascii="Century Gothic" w:hAnsi="Century Gothic" w:cs="Arial"/>
          <w:sz w:val="18"/>
          <w:szCs w:val="18"/>
        </w:rPr>
        <w:t xml:space="preserve"> fortalecimiento del PEI.</w:t>
      </w:r>
    </w:p>
    <w:p w:rsidR="004D1846" w:rsidRPr="00676FB6" w:rsidRDefault="004D1846" w:rsidP="00A45175">
      <w:pPr>
        <w:pStyle w:val="Prrafodelista"/>
        <w:tabs>
          <w:tab w:val="left" w:pos="1770"/>
        </w:tabs>
        <w:spacing w:after="0" w:line="240" w:lineRule="auto"/>
        <w:ind w:left="360"/>
        <w:rPr>
          <w:rFonts w:ascii="Century Gothic" w:hAnsi="Century Gothic" w:cs="Arial"/>
          <w:sz w:val="18"/>
          <w:szCs w:val="18"/>
        </w:rPr>
      </w:pPr>
    </w:p>
    <w:p w:rsidR="0042725F" w:rsidRPr="00676FB6" w:rsidRDefault="0042725F" w:rsidP="00A45175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b/>
          <w:sz w:val="18"/>
          <w:szCs w:val="18"/>
          <w:lang w:val="es-CO"/>
        </w:rPr>
      </w:pPr>
      <w:r w:rsidRPr="00676FB6">
        <w:rPr>
          <w:rFonts w:ascii="Century Gothic" w:hAnsi="Century Gothic" w:cs="Arial"/>
          <w:b/>
          <w:sz w:val="18"/>
          <w:szCs w:val="18"/>
          <w:lang w:val="es-CO"/>
        </w:rPr>
        <w:t>PADRES DE FAMILIA</w:t>
      </w:r>
    </w:p>
    <w:p w:rsidR="0042725F" w:rsidRPr="00676FB6" w:rsidRDefault="0042725F" w:rsidP="00A45175">
      <w:pPr>
        <w:spacing w:after="0" w:line="240" w:lineRule="auto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 xml:space="preserve"> </w:t>
      </w:r>
      <w:r w:rsidRPr="00676FB6">
        <w:rPr>
          <w:rFonts w:ascii="Century Gothic" w:hAnsi="Century Gothic" w:cs="Arial"/>
          <w:b/>
          <w:bCs/>
          <w:sz w:val="18"/>
          <w:szCs w:val="18"/>
        </w:rPr>
        <w:t xml:space="preserve">DERECHOS </w:t>
      </w:r>
    </w:p>
    <w:p w:rsidR="0042725F" w:rsidRPr="00676FB6" w:rsidRDefault="0042725F" w:rsidP="00A4517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Aceptar y respetar la filosofía de la institución reflejada en los planteamientos del PEI</w:t>
      </w:r>
    </w:p>
    <w:p w:rsidR="0042725F" w:rsidRPr="00676FB6" w:rsidRDefault="0042725F" w:rsidP="00A45175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formar asociaciones de padres.</w:t>
      </w:r>
    </w:p>
    <w:p w:rsidR="0042725F" w:rsidRPr="00676FB6" w:rsidRDefault="0042725F" w:rsidP="004D1846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Recibir oportunamente, informes sobre el rendimiento académico y el comportamiento de sus hijos y sobre la marcha del plantel.</w:t>
      </w:r>
    </w:p>
    <w:p w:rsidR="0042725F" w:rsidRPr="00676FB6" w:rsidRDefault="0042725F" w:rsidP="004D1846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Ser atendido en forma especial y oportuna, cada vez que lo solicite teniendo en cuenta el horario de atención al público.</w:t>
      </w:r>
    </w:p>
    <w:p w:rsidR="0042725F" w:rsidRPr="00676FB6" w:rsidRDefault="0042725F" w:rsidP="004D1846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Responder oportunamente por los costos de los daños que sus hijos causen voluntariamente e involuntariamente, a las personas, instalaciones, implementos, libros o demás enceres del colegio.</w:t>
      </w:r>
    </w:p>
    <w:p w:rsidR="0042725F" w:rsidRPr="00676FB6" w:rsidRDefault="0042725F" w:rsidP="004D1846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Aportar sugerencias e iniciativas que reducen el bien de la Institución.</w:t>
      </w:r>
    </w:p>
    <w:p w:rsidR="0042725F" w:rsidRPr="00676FB6" w:rsidRDefault="0042725F" w:rsidP="004D1846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Participar activamente en las actividades, los procesos educativos y demás actividades, relacionadas con la educación de sus hijos.</w:t>
      </w:r>
    </w:p>
    <w:p w:rsidR="0042725F" w:rsidRPr="00676FB6" w:rsidRDefault="0042725F" w:rsidP="004D1846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Estar presentes en los procesos que se les sigan a sus hijos y que impliquen retiro del plantel por motivos disciplinarios y bajos rendimientos académicos.</w:t>
      </w:r>
    </w:p>
    <w:p w:rsidR="0042725F" w:rsidRPr="00676FB6" w:rsidRDefault="0042725F" w:rsidP="004D1846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 exigir la regular presentación del servicio educativo.</w:t>
      </w:r>
    </w:p>
    <w:p w:rsidR="0042725F" w:rsidRPr="00676FB6" w:rsidRDefault="0042725F" w:rsidP="004D1846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Al estricto cumplimiento del proyecto educativo Institucional.</w:t>
      </w:r>
    </w:p>
    <w:p w:rsidR="0042725F" w:rsidRPr="00676FB6" w:rsidRDefault="0042725F" w:rsidP="0042725F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:rsidR="0042725F" w:rsidRPr="00676FB6" w:rsidRDefault="0042725F" w:rsidP="0042725F">
      <w:pPr>
        <w:spacing w:after="0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676FB6">
        <w:rPr>
          <w:rFonts w:ascii="Century Gothic" w:hAnsi="Century Gothic" w:cs="Arial"/>
          <w:b/>
          <w:bCs/>
          <w:sz w:val="18"/>
          <w:szCs w:val="18"/>
        </w:rPr>
        <w:t xml:space="preserve">DEBERES    </w:t>
      </w:r>
    </w:p>
    <w:p w:rsidR="0042725F" w:rsidRPr="00676FB6" w:rsidRDefault="0042725F" w:rsidP="004D1846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El padre de familia o acudiente, al firmar la matricula se compromete a:</w:t>
      </w:r>
    </w:p>
    <w:p w:rsidR="0042725F" w:rsidRPr="00676FB6" w:rsidRDefault="0042725F" w:rsidP="004D1846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lastRenderedPageBreak/>
        <w:t>Colaborar con los docentes y directivos de la institución en la formación de sus hijos y en las diferentes actividades de la institución.</w:t>
      </w:r>
    </w:p>
    <w:p w:rsidR="0042725F" w:rsidRPr="00676FB6" w:rsidRDefault="0042725F" w:rsidP="004D1846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Asistir puntualmente a las reuniones y actividades planteadas por la institución conforme al horario de citación.</w:t>
      </w:r>
    </w:p>
    <w:p w:rsidR="0042725F" w:rsidRPr="00676FB6" w:rsidRDefault="0042725F" w:rsidP="004D1846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No ocupar a sus hijos en horas de actividades escolares y asegurarse de que estos asistan en forma puntual al Establecimiento.</w:t>
      </w:r>
    </w:p>
    <w:p w:rsidR="0042725F" w:rsidRPr="00676FB6" w:rsidRDefault="0042725F" w:rsidP="004D1846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Proveer a sus hijos y acudido, de los útiles e implementos escolares indispensables, para el desarrollo de las actividades académicas culturales, técnicas y deportivas.</w:t>
      </w:r>
    </w:p>
    <w:p w:rsidR="0042725F" w:rsidRPr="00676FB6" w:rsidRDefault="0042725F" w:rsidP="004D1846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Apoyar las iniciativas del Gobierno escolar, que tiendan al progreso y bienestar de la comunidad.</w:t>
      </w:r>
    </w:p>
    <w:p w:rsidR="0042725F" w:rsidRPr="00676FB6" w:rsidRDefault="0042725F" w:rsidP="0042725F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Cumplir con el presente manual de MANUAL DE CONVIVENCIA</w:t>
      </w:r>
    </w:p>
    <w:p w:rsidR="0042725F" w:rsidRPr="00676FB6" w:rsidRDefault="0042725F" w:rsidP="0042725F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presentarse en forma oportuna y pronta, ante los llamados de los docentes o el rector con el fin de tratar temas afines a sus hijos.</w:t>
      </w:r>
    </w:p>
    <w:p w:rsidR="0042725F" w:rsidRPr="00676FB6" w:rsidRDefault="0042725F" w:rsidP="0042725F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Justificar por escrito, oportuna </w:t>
      </w:r>
      <w:r w:rsidR="00676FB6" w:rsidRPr="00676FB6">
        <w:rPr>
          <w:rFonts w:ascii="Century Gothic" w:hAnsi="Century Gothic" w:cs="Arial"/>
          <w:sz w:val="18"/>
          <w:szCs w:val="18"/>
        </w:rPr>
        <w:t>y responsablemente</w:t>
      </w:r>
      <w:r w:rsidRPr="00676FB6">
        <w:rPr>
          <w:rFonts w:ascii="Century Gothic" w:hAnsi="Century Gothic" w:cs="Arial"/>
          <w:sz w:val="18"/>
          <w:szCs w:val="18"/>
        </w:rPr>
        <w:t xml:space="preserve"> la ausencia de sus hijos</w:t>
      </w:r>
    </w:p>
    <w:p w:rsidR="0042725F" w:rsidRPr="00676FB6" w:rsidRDefault="0042725F" w:rsidP="0042725F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Dar un buen trato a directivos, docentes, estudiantes y demás miembros de la comunidad.</w:t>
      </w:r>
    </w:p>
    <w:p w:rsidR="0042725F" w:rsidRPr="00676FB6" w:rsidRDefault="0042725F" w:rsidP="0042725F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Pagar puntualmente las obligaciones que se adquieran al firmar la matrícula.</w:t>
      </w:r>
    </w:p>
    <w:p w:rsidR="0042725F" w:rsidRPr="00676FB6" w:rsidRDefault="0042725F" w:rsidP="0042725F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Asistir puntualmente a las reuniones de ASOCIACIÓN DE PADRES apoyando y colaborando con las actividades programadas por su JUNTA DIRECTIVA y/o por la institución, como, reinados, </w:t>
      </w:r>
      <w:r w:rsidR="00676FB6" w:rsidRPr="00676FB6">
        <w:rPr>
          <w:rFonts w:ascii="Century Gothic" w:hAnsi="Century Gothic" w:cs="Arial"/>
          <w:sz w:val="18"/>
          <w:szCs w:val="18"/>
        </w:rPr>
        <w:t>fiestas de</w:t>
      </w:r>
      <w:r w:rsidRPr="00676FB6">
        <w:rPr>
          <w:rFonts w:ascii="Century Gothic" w:hAnsi="Century Gothic" w:cs="Arial"/>
          <w:sz w:val="18"/>
          <w:szCs w:val="18"/>
        </w:rPr>
        <w:t xml:space="preserve"> integración, </w:t>
      </w:r>
    </w:p>
    <w:p w:rsidR="0042725F" w:rsidRPr="00676FB6" w:rsidRDefault="0042725F" w:rsidP="0042725F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 Autorizar por escrito a su hijo o acudido, para </w:t>
      </w:r>
      <w:r w:rsidR="00676FB6" w:rsidRPr="00676FB6">
        <w:rPr>
          <w:rFonts w:ascii="Century Gothic" w:hAnsi="Century Gothic" w:cs="Arial"/>
          <w:sz w:val="18"/>
          <w:szCs w:val="18"/>
        </w:rPr>
        <w:t>asistir a</w:t>
      </w:r>
      <w:r w:rsidRPr="00676FB6">
        <w:rPr>
          <w:rFonts w:ascii="Century Gothic" w:hAnsi="Century Gothic" w:cs="Arial"/>
          <w:sz w:val="18"/>
          <w:szCs w:val="18"/>
        </w:rPr>
        <w:t xml:space="preserve"> las jornadas deportivas, culturales, recreativas y a las salidas pedagógicas, que se realicen fuera del plantel.</w:t>
      </w:r>
    </w:p>
    <w:p w:rsidR="0042725F" w:rsidRPr="00676FB6" w:rsidRDefault="0042725F" w:rsidP="0042725F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Solicitar por </w:t>
      </w:r>
      <w:r w:rsidR="00676FB6" w:rsidRPr="00676FB6">
        <w:rPr>
          <w:rFonts w:ascii="Century Gothic" w:hAnsi="Century Gothic" w:cs="Arial"/>
          <w:sz w:val="18"/>
          <w:szCs w:val="18"/>
        </w:rPr>
        <w:t>escrito, cualquier</w:t>
      </w:r>
      <w:r w:rsidRPr="00676FB6">
        <w:rPr>
          <w:rFonts w:ascii="Century Gothic" w:hAnsi="Century Gothic" w:cs="Arial"/>
          <w:sz w:val="18"/>
          <w:szCs w:val="18"/>
        </w:rPr>
        <w:t xml:space="preserve"> permiso que el estudiante requiera, bien para salir del plantel o para no asistir a la jornada académica, por motivos </w:t>
      </w:r>
      <w:r w:rsidRPr="00676FB6">
        <w:rPr>
          <w:rFonts w:ascii="Century Gothic" w:hAnsi="Century Gothic" w:cs="Arial"/>
          <w:sz w:val="18"/>
          <w:szCs w:val="18"/>
        </w:rPr>
        <w:lastRenderedPageBreak/>
        <w:t xml:space="preserve">que así lo justifiquen. En caso de salida del plantel, el padre de familia deberá recibirlo personalmente en la portería.  </w:t>
      </w:r>
    </w:p>
    <w:p w:rsidR="0042725F" w:rsidRPr="00676FB6" w:rsidRDefault="0042725F" w:rsidP="0042725F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Responsabilizarse de sus hijos al finalizar la jornada académica.</w:t>
      </w:r>
    </w:p>
    <w:p w:rsidR="0042725F" w:rsidRPr="00676FB6" w:rsidRDefault="0042725F" w:rsidP="0042725F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Tener una actitud moderada y de respeto al dirigirse algún miembro de la comunidad educativa.</w:t>
      </w:r>
    </w:p>
    <w:p w:rsidR="0042725F" w:rsidRPr="00676FB6" w:rsidRDefault="0042725F" w:rsidP="0042725F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Respetar las manifestaciones e inclinaciones culturales de los niños, niñas y adolescentes y estimular sus expresiones artísticas y sus habilidades científicas y tecnológicas (</w:t>
      </w:r>
      <w:r w:rsidR="00676FB6" w:rsidRPr="00676FB6">
        <w:rPr>
          <w:rFonts w:ascii="Century Gothic" w:hAnsi="Century Gothic" w:cs="Arial"/>
          <w:sz w:val="18"/>
          <w:szCs w:val="18"/>
        </w:rPr>
        <w:t>Capítulo</w:t>
      </w:r>
      <w:r w:rsidRPr="00676FB6">
        <w:rPr>
          <w:rFonts w:ascii="Century Gothic" w:hAnsi="Century Gothic" w:cs="Arial"/>
          <w:sz w:val="18"/>
          <w:szCs w:val="18"/>
        </w:rPr>
        <w:t xml:space="preserve"> I, Ley De Infancia Y Adolescencia).</w:t>
      </w:r>
    </w:p>
    <w:p w:rsidR="0042725F" w:rsidRPr="00676FB6" w:rsidRDefault="0042725F" w:rsidP="0042725F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Proporcionarles a los niños, niñas y adolescentes con discapacidad un trato digno e igualitario con todos los miembros de la familia y generar condiciones de equidad de oportunidades y autonomía para que puedan ejercer sus derechos. Habilitar espacios adecuados y garantizarles su participación en los asuntos relacionados en su entorno familiar y social (</w:t>
      </w:r>
      <w:r w:rsidR="00676FB6" w:rsidRPr="00676FB6">
        <w:rPr>
          <w:rFonts w:ascii="Century Gothic" w:hAnsi="Century Gothic" w:cs="Arial"/>
          <w:sz w:val="18"/>
          <w:szCs w:val="18"/>
        </w:rPr>
        <w:t>Capítulo</w:t>
      </w:r>
      <w:r w:rsidRPr="00676FB6">
        <w:rPr>
          <w:rFonts w:ascii="Century Gothic" w:hAnsi="Century Gothic" w:cs="Arial"/>
          <w:sz w:val="18"/>
          <w:szCs w:val="18"/>
        </w:rPr>
        <w:t xml:space="preserve"> I, Ley De Infancia Y Adolescencia). </w:t>
      </w:r>
    </w:p>
    <w:p w:rsidR="0042725F" w:rsidRPr="00676FB6" w:rsidRDefault="0042725F" w:rsidP="004D1846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Protegerles contra cualquier acto que amenace o vulnere su vida, su dignidad y su integridad personal (</w:t>
      </w:r>
      <w:r w:rsidR="00676FB6" w:rsidRPr="00676FB6">
        <w:rPr>
          <w:rFonts w:ascii="Century Gothic" w:hAnsi="Century Gothic" w:cs="Arial"/>
          <w:sz w:val="18"/>
          <w:szCs w:val="18"/>
        </w:rPr>
        <w:t>Capítulo</w:t>
      </w:r>
      <w:r w:rsidRPr="00676FB6">
        <w:rPr>
          <w:rFonts w:ascii="Century Gothic" w:hAnsi="Century Gothic" w:cs="Arial"/>
          <w:sz w:val="18"/>
          <w:szCs w:val="18"/>
        </w:rPr>
        <w:t xml:space="preserve"> I, Ley De Infancia Y Adolescencia).</w:t>
      </w:r>
    </w:p>
    <w:p w:rsidR="0042725F" w:rsidRPr="00676FB6" w:rsidRDefault="0042725F" w:rsidP="0042725F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:rsidR="0042725F" w:rsidRPr="00676FB6" w:rsidRDefault="0042725F" w:rsidP="004D1846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b/>
          <w:sz w:val="18"/>
          <w:szCs w:val="18"/>
          <w:lang w:val="es-CO"/>
        </w:rPr>
      </w:pPr>
      <w:r w:rsidRPr="00676FB6">
        <w:rPr>
          <w:rFonts w:ascii="Century Gothic" w:hAnsi="Century Gothic" w:cs="Arial"/>
          <w:b/>
          <w:sz w:val="18"/>
          <w:szCs w:val="18"/>
          <w:lang w:val="es-CO"/>
        </w:rPr>
        <w:t>DOCENTES</w:t>
      </w:r>
    </w:p>
    <w:p w:rsidR="0042725F" w:rsidRPr="00676FB6" w:rsidRDefault="0042725F" w:rsidP="004D1846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b/>
          <w:sz w:val="18"/>
          <w:szCs w:val="18"/>
        </w:rPr>
      </w:pPr>
      <w:r w:rsidRPr="00676FB6">
        <w:rPr>
          <w:rFonts w:ascii="Century Gothic" w:hAnsi="Century Gothic" w:cs="Arial"/>
          <w:b/>
          <w:sz w:val="18"/>
          <w:szCs w:val="18"/>
        </w:rPr>
        <w:t xml:space="preserve"> DEBERES</w:t>
      </w:r>
    </w:p>
    <w:p w:rsidR="0042725F" w:rsidRPr="00676FB6" w:rsidRDefault="0042725F" w:rsidP="004D184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Asistir a las cinco semanas de desarrollo institucional</w:t>
      </w:r>
    </w:p>
    <w:p w:rsidR="0042725F" w:rsidRPr="00676FB6" w:rsidRDefault="0042725F" w:rsidP="004D184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Recibir la carga académica</w:t>
      </w:r>
    </w:p>
    <w:p w:rsidR="0042725F" w:rsidRPr="00676FB6" w:rsidRDefault="0042725F" w:rsidP="004D184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Asumir la dirección de grupo y el aula asignada</w:t>
      </w:r>
    </w:p>
    <w:p w:rsidR="0042725F" w:rsidRPr="00676FB6" w:rsidRDefault="0042725F" w:rsidP="004D184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Decorar el aula de clase asignada de acuerdo a la reglamentación.</w:t>
      </w:r>
    </w:p>
    <w:p w:rsidR="0042725F" w:rsidRPr="00676FB6" w:rsidRDefault="0042725F" w:rsidP="004D184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Cumplir con el horario laboral y académico según lo estipulado en el contrato</w:t>
      </w:r>
    </w:p>
    <w:p w:rsidR="0042725F" w:rsidRPr="00676FB6" w:rsidRDefault="0042725F" w:rsidP="004D184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Actualizar la malla curricular por área</w:t>
      </w:r>
    </w:p>
    <w:p w:rsidR="0042725F" w:rsidRPr="00676FB6" w:rsidRDefault="0042725F" w:rsidP="004D184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  <w:lang w:val="es-ES_tradnl"/>
        </w:rPr>
        <w:t>Planear la semana de adaptación</w:t>
      </w:r>
    </w:p>
    <w:p w:rsidR="0042725F" w:rsidRPr="00676FB6" w:rsidRDefault="0042725F" w:rsidP="004D184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  <w:lang w:val="es-ES_tradnl"/>
        </w:rPr>
        <w:t>Realizar el diagnostico institucional y grupal</w:t>
      </w:r>
    </w:p>
    <w:p w:rsidR="0042725F" w:rsidRPr="00676FB6" w:rsidRDefault="0042725F" w:rsidP="004D184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  <w:lang w:val="es-ES_tradnl"/>
        </w:rPr>
        <w:lastRenderedPageBreak/>
        <w:t xml:space="preserve">Planear estrategias para el mejoramiento de las falencias que presentan los estudiantes, identificadas en el </w:t>
      </w:r>
      <w:r w:rsidR="00676FB6" w:rsidRPr="00676FB6">
        <w:rPr>
          <w:rFonts w:ascii="Century Gothic" w:hAnsi="Century Gothic" w:cs="Arial"/>
          <w:sz w:val="18"/>
          <w:szCs w:val="18"/>
          <w:lang w:val="es-ES_tradnl"/>
        </w:rPr>
        <w:t>diagnóstico</w:t>
      </w:r>
      <w:r w:rsidRPr="00676FB6">
        <w:rPr>
          <w:rFonts w:ascii="Century Gothic" w:hAnsi="Century Gothic" w:cs="Arial"/>
          <w:sz w:val="18"/>
          <w:szCs w:val="18"/>
          <w:lang w:val="es-ES_tradnl"/>
        </w:rPr>
        <w:t xml:space="preserve"> de grupo.</w:t>
      </w:r>
    </w:p>
    <w:p w:rsidR="0042725F" w:rsidRPr="00676FB6" w:rsidRDefault="0042725F" w:rsidP="004D184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</w:rPr>
        <w:t>Diligenciar adecuada y cumplidamente los libros reglamentarios:</w:t>
      </w:r>
    </w:p>
    <w:p w:rsidR="0042725F" w:rsidRPr="00676FB6" w:rsidRDefault="0042725F" w:rsidP="004D184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  <w:lang w:val="es-ES_tradnl"/>
        </w:rPr>
        <w:t>Diario de Campo.</w:t>
      </w:r>
    </w:p>
    <w:p w:rsidR="0042725F" w:rsidRPr="00676FB6" w:rsidRDefault="0042725F" w:rsidP="004D184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  <w:lang w:val="es-ES_tradnl"/>
        </w:rPr>
        <w:t>Planeador.</w:t>
      </w:r>
    </w:p>
    <w:p w:rsidR="0042725F" w:rsidRPr="00676FB6" w:rsidRDefault="0042725F" w:rsidP="004D184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hojas de vida</w:t>
      </w:r>
    </w:p>
    <w:p w:rsidR="0042725F" w:rsidRPr="00676FB6" w:rsidRDefault="0042725F" w:rsidP="004D184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planillas de asistencia</w:t>
      </w:r>
    </w:p>
    <w:p w:rsidR="0042725F" w:rsidRPr="00676FB6" w:rsidRDefault="0042725F" w:rsidP="004D184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Brindar adecuadamente un espacio de </w:t>
      </w:r>
      <w:r w:rsidR="00676FB6" w:rsidRPr="00676FB6">
        <w:rPr>
          <w:rFonts w:ascii="Century Gothic" w:hAnsi="Century Gothic" w:cs="Arial"/>
          <w:sz w:val="18"/>
          <w:szCs w:val="18"/>
        </w:rPr>
        <w:t>atención a</w:t>
      </w:r>
      <w:r w:rsidRPr="00676FB6">
        <w:rPr>
          <w:rFonts w:ascii="Century Gothic" w:hAnsi="Century Gothic" w:cs="Arial"/>
          <w:sz w:val="18"/>
          <w:szCs w:val="18"/>
        </w:rPr>
        <w:t xml:space="preserve"> la comunidad </w:t>
      </w:r>
      <w:r w:rsidR="00676FB6" w:rsidRPr="00676FB6">
        <w:rPr>
          <w:rFonts w:ascii="Century Gothic" w:hAnsi="Century Gothic" w:cs="Arial"/>
          <w:sz w:val="18"/>
          <w:szCs w:val="18"/>
        </w:rPr>
        <w:t>educativa, según</w:t>
      </w:r>
      <w:r w:rsidRPr="00676FB6">
        <w:rPr>
          <w:rFonts w:ascii="Century Gothic" w:hAnsi="Century Gothic" w:cs="Arial"/>
          <w:sz w:val="18"/>
          <w:szCs w:val="18"/>
        </w:rPr>
        <w:t xml:space="preserve"> los </w:t>
      </w:r>
      <w:r w:rsidR="00676FB6" w:rsidRPr="00676FB6">
        <w:rPr>
          <w:rFonts w:ascii="Century Gothic" w:hAnsi="Century Gothic" w:cs="Arial"/>
          <w:sz w:val="18"/>
          <w:szCs w:val="18"/>
        </w:rPr>
        <w:t>horarios asignados</w:t>
      </w:r>
    </w:p>
    <w:p w:rsidR="0042725F" w:rsidRPr="00676FB6" w:rsidRDefault="0042725F" w:rsidP="004D184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Participar activamente </w:t>
      </w:r>
      <w:r w:rsidR="00676FB6" w:rsidRPr="00676FB6">
        <w:rPr>
          <w:rFonts w:ascii="Century Gothic" w:hAnsi="Century Gothic" w:cs="Arial"/>
          <w:sz w:val="18"/>
          <w:szCs w:val="18"/>
        </w:rPr>
        <w:t>en las</w:t>
      </w:r>
      <w:r w:rsidRPr="00676FB6">
        <w:rPr>
          <w:rFonts w:ascii="Century Gothic" w:hAnsi="Century Gothic" w:cs="Arial"/>
          <w:sz w:val="18"/>
          <w:szCs w:val="18"/>
        </w:rPr>
        <w:t xml:space="preserve"> diversas actividades extracurriculares planeadas por las directivas institucionales, nucleares, secretaria de educación, MEN y otras instituciones que aportan al desarrollo educativo </w:t>
      </w:r>
    </w:p>
    <w:p w:rsidR="0042725F" w:rsidRPr="00676FB6" w:rsidRDefault="0042725F" w:rsidP="004D184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Cumplir </w:t>
      </w:r>
      <w:r w:rsidR="00676FB6" w:rsidRPr="00676FB6">
        <w:rPr>
          <w:rFonts w:ascii="Century Gothic" w:hAnsi="Century Gothic" w:cs="Arial"/>
          <w:sz w:val="18"/>
          <w:szCs w:val="18"/>
        </w:rPr>
        <w:t>con las actividades</w:t>
      </w:r>
      <w:r w:rsidRPr="00676FB6">
        <w:rPr>
          <w:rFonts w:ascii="Century Gothic" w:hAnsi="Century Gothic" w:cs="Arial"/>
          <w:sz w:val="18"/>
          <w:szCs w:val="18"/>
        </w:rPr>
        <w:t xml:space="preserve"> formativas, culturales y deportivas, de forma integral, contempladas en el Proyecto Educativo Institucional.</w:t>
      </w:r>
    </w:p>
    <w:p w:rsidR="0042725F" w:rsidRPr="00676FB6" w:rsidRDefault="0042725F" w:rsidP="004D184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  <w:lang w:val="es-ES_tradnl"/>
        </w:rPr>
        <w:t>Utilizar estrategias didácticas acordes a las exigencias de los educandos</w:t>
      </w:r>
    </w:p>
    <w:p w:rsidR="0042725F" w:rsidRPr="00676FB6" w:rsidRDefault="0042725F" w:rsidP="004D184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  <w:lang w:val="es-ES_tradnl"/>
        </w:rPr>
        <w:t>Programar las actividades de las clases y las actividades extra clases del periodo.</w:t>
      </w:r>
    </w:p>
    <w:p w:rsidR="0042725F" w:rsidRPr="00676FB6" w:rsidRDefault="0042725F" w:rsidP="004D184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  <w:lang w:val="es-ES_tradnl"/>
        </w:rPr>
        <w:t>Llevar a cabo las actividades curriculares planeadas dentro y fuera del aula.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  <w:lang w:val="es-ES_tradnl"/>
        </w:rPr>
        <w:t xml:space="preserve">Servir de apoyo al proceso de formación en convivencia familiar dentro de la institución, para que </w:t>
      </w:r>
      <w:r w:rsidR="00676FB6" w:rsidRPr="00676FB6">
        <w:rPr>
          <w:rFonts w:ascii="Century Gothic" w:hAnsi="Century Gothic" w:cs="Arial"/>
          <w:sz w:val="18"/>
          <w:szCs w:val="18"/>
          <w:lang w:val="es-ES_tradnl"/>
        </w:rPr>
        <w:t>los estudiantes</w:t>
      </w:r>
      <w:r w:rsidRPr="00676FB6">
        <w:rPr>
          <w:rFonts w:ascii="Century Gothic" w:hAnsi="Century Gothic" w:cs="Arial"/>
          <w:sz w:val="18"/>
          <w:szCs w:val="18"/>
          <w:lang w:val="es-ES_tradnl"/>
        </w:rPr>
        <w:t xml:space="preserve"> lo apliquen en su contexto.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</w:rPr>
        <w:t>Cumplir debidamente con la disciplina.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  <w:lang w:val="es-ES_tradnl"/>
        </w:rPr>
        <w:t>Hacer acompañamiento en los momentos de la entrada y la salida de los estudiantes a la institución.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</w:rPr>
        <w:t>Servir de apoyo en las zonas de acompañamiento que le sean asignados en los descansos pedagógicos.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</w:rPr>
        <w:t>Supervisar el adecuado uso del uniforme de los estudiantes.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</w:rPr>
        <w:lastRenderedPageBreak/>
        <w:t>Garantizar el aseo, orden y mantenimiento de los distintos ambientes escolares: aula de clase, corredores, patio, unidades sanitarias y demás espacios comunitarios.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</w:rPr>
        <w:t>Hacer acompañamiento a las comisiones de aseo del aula al finalizar la jornada escolar y cerciorarse del estado en que queda el salón de clase y las instalaciones en general.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</w:rPr>
        <w:t>Planear, ejecutar y participar de los actos cívicos culturales y lúdico-recreativos.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</w:rPr>
        <w:t>Realizar y participar de las formaciones en el patio.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  <w:lang w:val="es-ES_tradnl"/>
        </w:rPr>
        <w:t>Asistir a las capacitaciones programadas.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</w:rPr>
        <w:t>Asistir a las reuniones convocadas por las directivas del plantel.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</w:rPr>
        <w:t>Participar en los comités y proyectos en que sea requerido.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  <w:lang w:val="es-ES_tradnl"/>
        </w:rPr>
        <w:t xml:space="preserve">Participar y ejecutar los proyectos obligatorios. (democracia, sexualidad y </w:t>
      </w:r>
      <w:r w:rsidR="00676FB6" w:rsidRPr="00676FB6">
        <w:rPr>
          <w:rFonts w:ascii="Century Gothic" w:hAnsi="Century Gothic" w:cs="Arial"/>
          <w:sz w:val="18"/>
          <w:szCs w:val="18"/>
          <w:lang w:val="es-ES_tradnl"/>
        </w:rPr>
        <w:t>valores, medio</w:t>
      </w:r>
      <w:r w:rsidRPr="00676FB6">
        <w:rPr>
          <w:rFonts w:ascii="Century Gothic" w:hAnsi="Century Gothic" w:cs="Arial"/>
          <w:sz w:val="18"/>
          <w:szCs w:val="18"/>
          <w:lang w:val="es-ES_tradnl"/>
        </w:rPr>
        <w:t xml:space="preserve"> ambiente, tiempo </w:t>
      </w:r>
      <w:r w:rsidR="00676FB6" w:rsidRPr="00676FB6">
        <w:rPr>
          <w:rFonts w:ascii="Century Gothic" w:hAnsi="Century Gothic" w:cs="Arial"/>
          <w:sz w:val="18"/>
          <w:szCs w:val="18"/>
          <w:lang w:val="es-ES_tradnl"/>
        </w:rPr>
        <w:t>libre, recreación</w:t>
      </w:r>
      <w:r w:rsidRPr="00676FB6">
        <w:rPr>
          <w:rFonts w:ascii="Century Gothic" w:hAnsi="Century Gothic" w:cs="Arial"/>
          <w:sz w:val="18"/>
          <w:szCs w:val="18"/>
          <w:lang w:val="es-ES_tradnl"/>
        </w:rPr>
        <w:t xml:space="preserve"> y deportes)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_tradnl"/>
        </w:rPr>
      </w:pPr>
      <w:r w:rsidRPr="00676FB6">
        <w:rPr>
          <w:rFonts w:ascii="Century Gothic" w:hAnsi="Century Gothic" w:cs="Arial"/>
          <w:sz w:val="18"/>
          <w:szCs w:val="18"/>
        </w:rPr>
        <w:t>Responder por el uso adecuado, mantenimiento y seguridad de los equipos y materiales confiados a su manejo (audio-visuales).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676FB6">
        <w:rPr>
          <w:rFonts w:ascii="Century Gothic" w:hAnsi="Century Gothic" w:cs="Arial"/>
          <w:sz w:val="18"/>
          <w:szCs w:val="18"/>
        </w:rPr>
        <w:t>Afrontar y resolver los conflictos o situaciones disciplinarias que le competen por presenciarlas o se generen durante su clase, de acuerdo con el conducto regular contemplado en el manual de convivencia.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Participar en la ejecución y desarrollo del PEI.</w:t>
      </w:r>
    </w:p>
    <w:p w:rsidR="0042725F" w:rsidRPr="00676FB6" w:rsidRDefault="004D1846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Elaborar el Plan de estudio, plan de área, plan de asignatura.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Desarrollar las actividades asignadas al área y el cronograma de actividades.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Difundir y hacer cumplir el Manual de Convivencia.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Actualizar permanentemente sus conocimientos, tanto en su área, como en lo pedagógico.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Asistir y participar en los equipos de trabajo programados para el mejoramiento continuo del desempeño docente.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lastRenderedPageBreak/>
        <w:t xml:space="preserve">Orientar los procesos pedagógicos de los estudiantes a nivel general </w:t>
      </w:r>
      <w:r w:rsidR="00676FB6" w:rsidRPr="00676FB6">
        <w:rPr>
          <w:rFonts w:ascii="Century Gothic" w:hAnsi="Century Gothic" w:cs="Arial"/>
          <w:sz w:val="18"/>
          <w:szCs w:val="18"/>
        </w:rPr>
        <w:t>y con</w:t>
      </w:r>
      <w:r w:rsidRPr="00676FB6">
        <w:rPr>
          <w:rFonts w:ascii="Century Gothic" w:hAnsi="Century Gothic" w:cs="Arial"/>
          <w:sz w:val="18"/>
          <w:szCs w:val="18"/>
        </w:rPr>
        <w:t xml:space="preserve"> necesidades especiales.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Comunicar los avances y/o </w:t>
      </w:r>
      <w:r w:rsidR="00676FB6" w:rsidRPr="00676FB6">
        <w:rPr>
          <w:rFonts w:ascii="Century Gothic" w:hAnsi="Century Gothic" w:cs="Arial"/>
          <w:sz w:val="18"/>
          <w:szCs w:val="18"/>
        </w:rPr>
        <w:t>dificultades que</w:t>
      </w:r>
      <w:r w:rsidRPr="00676FB6">
        <w:rPr>
          <w:rFonts w:ascii="Century Gothic" w:hAnsi="Century Gothic" w:cs="Arial"/>
          <w:sz w:val="18"/>
          <w:szCs w:val="18"/>
        </w:rPr>
        <w:t xml:space="preserve"> se presenten en el desarrollo de los procesos formativos a los directivos de la institución.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 xml:space="preserve">Acompañar a los estudiantes en las jornadas pedagógicas </w:t>
      </w:r>
      <w:r w:rsidR="00676FB6" w:rsidRPr="00676FB6">
        <w:rPr>
          <w:rFonts w:ascii="Century Gothic" w:hAnsi="Century Gothic" w:cs="Arial"/>
          <w:sz w:val="18"/>
          <w:szCs w:val="18"/>
        </w:rPr>
        <w:t>extracurriculares</w:t>
      </w:r>
      <w:r w:rsidRPr="00676FB6">
        <w:rPr>
          <w:rFonts w:ascii="Century Gothic" w:hAnsi="Century Gothic" w:cs="Arial"/>
          <w:sz w:val="18"/>
          <w:szCs w:val="18"/>
        </w:rPr>
        <w:t>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Orientar el proceso de construcción del conocimiento para el desarrollo de un proceso educativo integral.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Evaluar cualitativa y cuantitativamente las competencias acordes al área y a su vez el desempeño de los estudiantes.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Elaborar y e</w:t>
      </w:r>
      <w:r w:rsidR="004D1846" w:rsidRPr="00676FB6">
        <w:rPr>
          <w:rFonts w:ascii="Century Gothic" w:hAnsi="Century Gothic" w:cs="Arial"/>
          <w:sz w:val="18"/>
          <w:szCs w:val="18"/>
        </w:rPr>
        <w:t xml:space="preserve">ntregar la </w:t>
      </w:r>
      <w:r w:rsidR="00676FB6" w:rsidRPr="00676FB6">
        <w:rPr>
          <w:rFonts w:ascii="Century Gothic" w:hAnsi="Century Gothic" w:cs="Arial"/>
          <w:sz w:val="18"/>
          <w:szCs w:val="18"/>
        </w:rPr>
        <w:t>planeación del</w:t>
      </w:r>
      <w:r w:rsidR="004D1846" w:rsidRPr="00676FB6">
        <w:rPr>
          <w:rFonts w:ascii="Century Gothic" w:hAnsi="Century Gothic" w:cs="Arial"/>
          <w:sz w:val="18"/>
          <w:szCs w:val="18"/>
        </w:rPr>
        <w:t xml:space="preserve"> grado </w:t>
      </w:r>
      <w:r w:rsidRPr="00676FB6">
        <w:rPr>
          <w:rFonts w:ascii="Century Gothic" w:hAnsi="Century Gothic" w:cs="Arial"/>
          <w:sz w:val="18"/>
          <w:szCs w:val="18"/>
        </w:rPr>
        <w:t>que le corresponde en las fechas establecidas.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Entregar en las fechas establecidas los informes correspondientes a los procesos y resultados de la evaluación cualitativa de los estudiantes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76FB6">
        <w:rPr>
          <w:rFonts w:ascii="Century Gothic" w:hAnsi="Century Gothic" w:cs="Arial"/>
          <w:sz w:val="18"/>
          <w:szCs w:val="18"/>
        </w:rPr>
        <w:t>Crear espacios pertinentes, para una mejor comunicación con los estudiantes.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 xml:space="preserve">Remitir a los estudiantes que presentan dificultades comportamentales y cognitivas a la </w:t>
      </w:r>
      <w:proofErr w:type="spellStart"/>
      <w:r w:rsidRPr="00676FB6">
        <w:rPr>
          <w:rFonts w:ascii="Century Gothic" w:hAnsi="Century Gothic" w:cs="Arial"/>
          <w:bCs/>
          <w:sz w:val="18"/>
          <w:szCs w:val="18"/>
        </w:rPr>
        <w:t>psicorientación</w:t>
      </w:r>
      <w:proofErr w:type="spellEnd"/>
      <w:r w:rsidRPr="00676FB6">
        <w:rPr>
          <w:rFonts w:ascii="Century Gothic" w:hAnsi="Century Gothic" w:cs="Arial"/>
          <w:bCs/>
          <w:sz w:val="18"/>
          <w:szCs w:val="18"/>
        </w:rPr>
        <w:t xml:space="preserve"> de la institución.</w:t>
      </w:r>
    </w:p>
    <w:p w:rsidR="0042725F" w:rsidRPr="00676FB6" w:rsidRDefault="0042725F" w:rsidP="004D184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Dirigirse a la comunidad educativa de manera respetuosa.</w:t>
      </w:r>
    </w:p>
    <w:p w:rsidR="00676FB6" w:rsidRDefault="00676FB6" w:rsidP="0042725F">
      <w:pPr>
        <w:spacing w:after="0"/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:rsidR="0042725F" w:rsidRPr="00676FB6" w:rsidRDefault="0042725F" w:rsidP="0042725F">
      <w:pPr>
        <w:spacing w:after="0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676FB6">
        <w:rPr>
          <w:rFonts w:ascii="Century Gothic" w:hAnsi="Century Gothic" w:cs="Arial"/>
          <w:b/>
          <w:bCs/>
          <w:sz w:val="18"/>
          <w:szCs w:val="18"/>
        </w:rPr>
        <w:t xml:space="preserve">DERECHOS </w:t>
      </w:r>
    </w:p>
    <w:p w:rsidR="0042725F" w:rsidRPr="00676FB6" w:rsidRDefault="0042725F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 xml:space="preserve">Recibir un trato digno de la comunidad educativa </w:t>
      </w:r>
    </w:p>
    <w:p w:rsidR="0042725F" w:rsidRPr="00676FB6" w:rsidRDefault="0042725F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Recibir la dotación correspondiente, en el momento adecuado</w:t>
      </w:r>
    </w:p>
    <w:p w:rsidR="0042725F" w:rsidRPr="00676FB6" w:rsidRDefault="0042725F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Ser escuchado por las directivas y padres de familia</w:t>
      </w:r>
    </w:p>
    <w:p w:rsidR="0042725F" w:rsidRPr="00676FB6" w:rsidRDefault="00676FB6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Tener un</w:t>
      </w:r>
      <w:r w:rsidR="0042725F" w:rsidRPr="00676FB6">
        <w:rPr>
          <w:rFonts w:ascii="Century Gothic" w:hAnsi="Century Gothic" w:cs="Arial"/>
          <w:bCs/>
          <w:sz w:val="18"/>
          <w:szCs w:val="18"/>
        </w:rPr>
        <w:t xml:space="preserve"> ambiente agradable para dar clases </w:t>
      </w:r>
    </w:p>
    <w:p w:rsidR="0042725F" w:rsidRPr="00676FB6" w:rsidRDefault="0042725F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Recibir oportunamente el salario</w:t>
      </w:r>
    </w:p>
    <w:p w:rsidR="0042725F" w:rsidRPr="00676FB6" w:rsidRDefault="0042725F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 xml:space="preserve">Adquirir </w:t>
      </w:r>
      <w:r w:rsidR="00676FB6" w:rsidRPr="00676FB6">
        <w:rPr>
          <w:rFonts w:ascii="Century Gothic" w:hAnsi="Century Gothic" w:cs="Arial"/>
          <w:bCs/>
          <w:sz w:val="18"/>
          <w:szCs w:val="18"/>
        </w:rPr>
        <w:t>capacitaciones pertinentes</w:t>
      </w:r>
      <w:r w:rsidRPr="00676FB6">
        <w:rPr>
          <w:rFonts w:ascii="Century Gothic" w:hAnsi="Century Gothic" w:cs="Arial"/>
          <w:bCs/>
          <w:sz w:val="18"/>
          <w:szCs w:val="18"/>
        </w:rPr>
        <w:t xml:space="preserve"> </w:t>
      </w:r>
    </w:p>
    <w:p w:rsidR="0042725F" w:rsidRPr="00676FB6" w:rsidRDefault="0042725F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Vacaciones establecidas según el calendario académico</w:t>
      </w:r>
    </w:p>
    <w:p w:rsidR="0042725F" w:rsidRPr="00676FB6" w:rsidRDefault="0042725F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Prestaciones sociales</w:t>
      </w:r>
    </w:p>
    <w:p w:rsidR="0042725F" w:rsidRPr="00676FB6" w:rsidRDefault="0042725F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lastRenderedPageBreak/>
        <w:t xml:space="preserve">Expresar libremente </w:t>
      </w:r>
      <w:r w:rsidR="00676FB6" w:rsidRPr="00676FB6">
        <w:rPr>
          <w:rFonts w:ascii="Century Gothic" w:hAnsi="Century Gothic" w:cs="Arial"/>
          <w:bCs/>
          <w:sz w:val="18"/>
          <w:szCs w:val="18"/>
        </w:rPr>
        <w:t>las inconformidades</w:t>
      </w:r>
      <w:r w:rsidRPr="00676FB6">
        <w:rPr>
          <w:rFonts w:ascii="Century Gothic" w:hAnsi="Century Gothic" w:cs="Arial"/>
          <w:bCs/>
          <w:sz w:val="18"/>
          <w:szCs w:val="18"/>
        </w:rPr>
        <w:t xml:space="preserve"> </w:t>
      </w:r>
    </w:p>
    <w:p w:rsidR="0042725F" w:rsidRPr="00676FB6" w:rsidRDefault="0042725F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Permisos justificados</w:t>
      </w:r>
    </w:p>
    <w:p w:rsidR="0042725F" w:rsidRPr="00676FB6" w:rsidRDefault="0042725F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Comunicación oportuna y eficaz</w:t>
      </w:r>
    </w:p>
    <w:p w:rsidR="0042725F" w:rsidRPr="00676FB6" w:rsidRDefault="0042725F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Celebración   del día del docente</w:t>
      </w:r>
    </w:p>
    <w:p w:rsidR="0042725F" w:rsidRPr="00676FB6" w:rsidRDefault="0042725F" w:rsidP="004D1846">
      <w:pPr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Ser exaltados por su que-hacer</w:t>
      </w:r>
    </w:p>
    <w:p w:rsidR="0042725F" w:rsidRPr="00676FB6" w:rsidRDefault="0042725F" w:rsidP="0042725F">
      <w:pPr>
        <w:spacing w:after="0"/>
        <w:jc w:val="both"/>
        <w:rPr>
          <w:rFonts w:ascii="Century Gothic" w:hAnsi="Century Gothic" w:cs="Arial"/>
          <w:bCs/>
          <w:sz w:val="18"/>
          <w:szCs w:val="18"/>
        </w:rPr>
      </w:pPr>
    </w:p>
    <w:p w:rsidR="0042725F" w:rsidRPr="00676FB6" w:rsidRDefault="0042725F" w:rsidP="0042725F">
      <w:pPr>
        <w:spacing w:after="0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676FB6">
        <w:rPr>
          <w:rFonts w:ascii="Century Gothic" w:hAnsi="Century Gothic" w:cs="Arial"/>
          <w:b/>
          <w:bCs/>
          <w:sz w:val="18"/>
          <w:szCs w:val="18"/>
        </w:rPr>
        <w:t>DIRECTIVOS DOCENTES</w:t>
      </w:r>
    </w:p>
    <w:p w:rsidR="0042725F" w:rsidRPr="00676FB6" w:rsidRDefault="0042725F" w:rsidP="0042725F">
      <w:pPr>
        <w:spacing w:after="0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676FB6">
        <w:rPr>
          <w:rFonts w:ascii="Century Gothic" w:hAnsi="Century Gothic" w:cs="Arial"/>
          <w:b/>
          <w:bCs/>
          <w:sz w:val="18"/>
          <w:szCs w:val="18"/>
        </w:rPr>
        <w:t xml:space="preserve"> DEBERES 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Asignar la carga académica a los docentes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Realizar el cronograma de las actividades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Elaborar el horario general académico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Levantar todas las actas de los libros reglamentarios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Asistir a las reuniones establecidas por el núcleo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Asignar aulas de clase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Colaborar en la elaboración del PEI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 xml:space="preserve">Conformar el gobierno escolar 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Elaborar el calendario escolar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Dirigir las jornadas pedagógicas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Direccionar el buen funcionamiento institucional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Velar por el cumplimiento de las normas establecidas en el manual de convivencia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Revisar los libros reglamentarios elaborados por los docentes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 xml:space="preserve">Brindar atención </w:t>
      </w:r>
      <w:r w:rsidR="00676FB6" w:rsidRPr="00676FB6">
        <w:rPr>
          <w:rFonts w:ascii="Century Gothic" w:hAnsi="Century Gothic" w:cs="Arial"/>
          <w:bCs/>
          <w:sz w:val="18"/>
          <w:szCs w:val="18"/>
        </w:rPr>
        <w:t>oportuna a</w:t>
      </w:r>
      <w:r w:rsidRPr="00676FB6">
        <w:rPr>
          <w:rFonts w:ascii="Century Gothic" w:hAnsi="Century Gothic" w:cs="Arial"/>
          <w:bCs/>
          <w:sz w:val="18"/>
          <w:szCs w:val="18"/>
        </w:rPr>
        <w:t xml:space="preserve"> la comunidad educativa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Gestionar los elementos didácticos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 xml:space="preserve">Conceder los permisos </w:t>
      </w:r>
      <w:r w:rsidR="00676FB6" w:rsidRPr="00676FB6">
        <w:rPr>
          <w:rFonts w:ascii="Century Gothic" w:hAnsi="Century Gothic" w:cs="Arial"/>
          <w:bCs/>
          <w:sz w:val="18"/>
          <w:szCs w:val="18"/>
        </w:rPr>
        <w:t>justificados a</w:t>
      </w:r>
      <w:r w:rsidRPr="00676FB6">
        <w:rPr>
          <w:rFonts w:ascii="Century Gothic" w:hAnsi="Century Gothic" w:cs="Arial"/>
          <w:bCs/>
          <w:sz w:val="18"/>
          <w:szCs w:val="18"/>
        </w:rPr>
        <w:t xml:space="preserve"> los docentes y estudiantes </w:t>
      </w:r>
    </w:p>
    <w:p w:rsidR="0042725F" w:rsidRPr="00676FB6" w:rsidRDefault="0042725F" w:rsidP="004D1846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Seleccionar el personal docente</w:t>
      </w:r>
    </w:p>
    <w:p w:rsidR="0042725F" w:rsidRPr="00676FB6" w:rsidRDefault="0042725F" w:rsidP="004D1846">
      <w:p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</w:p>
    <w:p w:rsidR="0042725F" w:rsidRPr="00676FB6" w:rsidRDefault="0042725F" w:rsidP="0042725F">
      <w:pPr>
        <w:spacing w:after="0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676FB6">
        <w:rPr>
          <w:rFonts w:ascii="Century Gothic" w:hAnsi="Century Gothic" w:cs="Arial"/>
          <w:b/>
          <w:bCs/>
          <w:sz w:val="18"/>
          <w:szCs w:val="18"/>
        </w:rPr>
        <w:t>DERECHOS DE LOS DIRECTIVOS DOCENTES</w:t>
      </w:r>
    </w:p>
    <w:p w:rsidR="0042725F" w:rsidRPr="00676FB6" w:rsidRDefault="0042725F" w:rsidP="004D1846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Recibir un trato digno de la comunidad educativa</w:t>
      </w:r>
    </w:p>
    <w:p w:rsidR="0042725F" w:rsidRPr="00676FB6" w:rsidRDefault="0042725F" w:rsidP="004D1846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Recibir oportunamente el salario</w:t>
      </w:r>
    </w:p>
    <w:p w:rsidR="0042725F" w:rsidRPr="00676FB6" w:rsidRDefault="0042725F" w:rsidP="004D1846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 xml:space="preserve">Adquirir </w:t>
      </w:r>
      <w:r w:rsidR="00676FB6" w:rsidRPr="00676FB6">
        <w:rPr>
          <w:rFonts w:ascii="Century Gothic" w:hAnsi="Century Gothic" w:cs="Arial"/>
          <w:bCs/>
          <w:sz w:val="18"/>
          <w:szCs w:val="18"/>
        </w:rPr>
        <w:t>capacitaciones pertinentes Salidas</w:t>
      </w:r>
      <w:r w:rsidRPr="00676FB6">
        <w:rPr>
          <w:rFonts w:ascii="Century Gothic" w:hAnsi="Century Gothic" w:cs="Arial"/>
          <w:bCs/>
          <w:sz w:val="18"/>
          <w:szCs w:val="18"/>
        </w:rPr>
        <w:t xml:space="preserve"> de convivencia </w:t>
      </w:r>
    </w:p>
    <w:p w:rsidR="0042725F" w:rsidRPr="00676FB6" w:rsidRDefault="0042725F" w:rsidP="004D1846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lastRenderedPageBreak/>
        <w:t>Vacaciones establecidas según el calendario académico</w:t>
      </w:r>
    </w:p>
    <w:p w:rsidR="0042725F" w:rsidRPr="00676FB6" w:rsidRDefault="0042725F" w:rsidP="004D1846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Prestaciones sociales</w:t>
      </w:r>
    </w:p>
    <w:p w:rsidR="0042725F" w:rsidRPr="00676FB6" w:rsidRDefault="0042725F" w:rsidP="004D1846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 xml:space="preserve">Expresar libremente </w:t>
      </w:r>
      <w:r w:rsidR="00676FB6" w:rsidRPr="00676FB6">
        <w:rPr>
          <w:rFonts w:ascii="Century Gothic" w:hAnsi="Century Gothic" w:cs="Arial"/>
          <w:bCs/>
          <w:sz w:val="18"/>
          <w:szCs w:val="18"/>
        </w:rPr>
        <w:t>las inconformidades</w:t>
      </w:r>
      <w:r w:rsidRPr="00676FB6">
        <w:rPr>
          <w:rFonts w:ascii="Century Gothic" w:hAnsi="Century Gothic" w:cs="Arial"/>
          <w:bCs/>
          <w:sz w:val="18"/>
          <w:szCs w:val="18"/>
        </w:rPr>
        <w:t xml:space="preserve"> </w:t>
      </w:r>
    </w:p>
    <w:p w:rsidR="0042725F" w:rsidRPr="00676FB6" w:rsidRDefault="0042725F" w:rsidP="004D1846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Tener un ambiente agradable para el buen funcionamiento de la labor</w:t>
      </w:r>
    </w:p>
    <w:p w:rsidR="0042725F" w:rsidRPr="00676FB6" w:rsidRDefault="0042725F" w:rsidP="004D1846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676FB6">
        <w:rPr>
          <w:rFonts w:ascii="Century Gothic" w:hAnsi="Century Gothic" w:cs="Arial"/>
          <w:bCs/>
          <w:sz w:val="18"/>
          <w:szCs w:val="18"/>
        </w:rPr>
        <w:t>Ser exaltados por su quehacer-hacer</w:t>
      </w:r>
    </w:p>
    <w:p w:rsidR="0042725F" w:rsidRPr="004D1846" w:rsidRDefault="0042725F" w:rsidP="004D1846">
      <w:pPr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</w:p>
    <w:p w:rsidR="0042725F" w:rsidRDefault="0042725F" w:rsidP="0042725F">
      <w:pPr>
        <w:spacing w:after="0"/>
        <w:jc w:val="both"/>
        <w:rPr>
          <w:rFonts w:ascii="Century Gothic" w:hAnsi="Century Gothic" w:cs="Arial"/>
          <w:bCs/>
          <w:sz w:val="20"/>
          <w:szCs w:val="20"/>
        </w:rPr>
      </w:pPr>
    </w:p>
    <w:p w:rsidR="0098530E" w:rsidRPr="0042725F" w:rsidRDefault="00676FB6" w:rsidP="0042725F">
      <w:pPr>
        <w:spacing w:after="0"/>
        <w:jc w:val="both"/>
        <w:rPr>
          <w:rFonts w:ascii="Century Gothic" w:hAnsi="Century Gothic" w:cs="Arial"/>
          <w:bCs/>
          <w:sz w:val="20"/>
          <w:szCs w:val="20"/>
        </w:rPr>
      </w:pPr>
      <w:r w:rsidRPr="0098530E">
        <w:rPr>
          <w:rFonts w:ascii="Comic Sans MS" w:hAnsi="Comic Sans MS" w:cs="Arial"/>
          <w:bCs/>
          <w:noProof/>
          <w:sz w:val="28"/>
          <w:szCs w:val="28"/>
          <w:lang w:eastAsia="es-CO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-391485</wp:posOffset>
            </wp:positionH>
            <wp:positionV relativeFrom="paragraph">
              <wp:posOffset>187325</wp:posOffset>
            </wp:positionV>
            <wp:extent cx="1876425" cy="2790825"/>
            <wp:effectExtent l="19050" t="0" r="9525" b="0"/>
            <wp:wrapSquare wrapText="bothSides"/>
            <wp:docPr id="19" name="Imagen 1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1C2" w:rsidRPr="00676FB6" w:rsidRDefault="0098530E" w:rsidP="0098530E">
      <w:pPr>
        <w:tabs>
          <w:tab w:val="left" w:pos="1770"/>
        </w:tabs>
        <w:spacing w:line="240" w:lineRule="auto"/>
        <w:jc w:val="center"/>
        <w:rPr>
          <w:rFonts w:ascii="Comic Sans MS" w:hAnsi="Comic Sans MS" w:cs="Arial"/>
          <w:bCs/>
          <w:sz w:val="24"/>
          <w:szCs w:val="24"/>
        </w:rPr>
      </w:pPr>
      <w:r w:rsidRPr="00676FB6">
        <w:rPr>
          <w:rFonts w:ascii="Comic Sans MS" w:hAnsi="Comic Sans MS" w:cs="Arial"/>
          <w:bCs/>
          <w:sz w:val="24"/>
          <w:szCs w:val="24"/>
        </w:rPr>
        <w:t>AMIGUITO DE GOTITAS DEL SABER</w:t>
      </w:r>
    </w:p>
    <w:p w:rsidR="0098530E" w:rsidRPr="00676FB6" w:rsidRDefault="0098530E" w:rsidP="0098530E">
      <w:pPr>
        <w:tabs>
          <w:tab w:val="left" w:pos="1770"/>
        </w:tabs>
        <w:spacing w:after="0" w:line="240" w:lineRule="auto"/>
        <w:ind w:left="1770"/>
        <w:jc w:val="center"/>
        <w:rPr>
          <w:rFonts w:ascii="Comic Sans MS" w:hAnsi="Comic Sans MS" w:cs="Arial"/>
          <w:bCs/>
          <w:sz w:val="24"/>
          <w:szCs w:val="24"/>
        </w:rPr>
      </w:pPr>
      <w:r w:rsidRPr="00676FB6">
        <w:rPr>
          <w:rFonts w:ascii="Comic Sans MS" w:hAnsi="Comic Sans MS" w:cs="Arial"/>
          <w:bCs/>
          <w:sz w:val="24"/>
          <w:szCs w:val="24"/>
        </w:rPr>
        <w:t xml:space="preserve">DESDE HOY TIENES UN GRAN COMPROMISO CUMPLIR, RESPONSABLEMENTE Y CON ORGULLO EL MANUAL DE CONVIVENCIA DE NUESTRA QUERIDA         Y APRECIADA </w:t>
      </w:r>
      <w:r w:rsidR="00A45175" w:rsidRPr="00676FB6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sultado de imagen para imagen de gotas  animadas" style="width:24.3pt;height:24.3pt"/>
        </w:pict>
      </w:r>
      <w:r w:rsidRPr="00676FB6">
        <w:rPr>
          <w:rFonts w:ascii="Comic Sans MS" w:hAnsi="Comic Sans MS" w:cs="Arial"/>
          <w:bCs/>
          <w:sz w:val="24"/>
          <w:szCs w:val="24"/>
        </w:rPr>
        <w:t>INSTITUCION</w:t>
      </w:r>
    </w:p>
    <w:p w:rsidR="00676FB6" w:rsidRDefault="00676FB6" w:rsidP="007B0E78">
      <w:pPr>
        <w:tabs>
          <w:tab w:val="left" w:pos="1770"/>
        </w:tabs>
        <w:spacing w:after="0" w:line="240" w:lineRule="auto"/>
        <w:jc w:val="center"/>
        <w:rPr>
          <w:rFonts w:ascii="Comic Sans MS" w:hAnsi="Comic Sans MS" w:cs="Arial"/>
          <w:bCs/>
          <w:sz w:val="28"/>
          <w:szCs w:val="28"/>
        </w:rPr>
      </w:pPr>
    </w:p>
    <w:p w:rsidR="00676FB6" w:rsidRDefault="00676FB6" w:rsidP="007B0E78">
      <w:pPr>
        <w:tabs>
          <w:tab w:val="left" w:pos="1770"/>
        </w:tabs>
        <w:spacing w:after="0" w:line="240" w:lineRule="auto"/>
        <w:jc w:val="center"/>
        <w:rPr>
          <w:rFonts w:ascii="Comic Sans MS" w:hAnsi="Comic Sans MS" w:cs="Arial"/>
          <w:bCs/>
          <w:sz w:val="28"/>
          <w:szCs w:val="28"/>
        </w:rPr>
      </w:pPr>
    </w:p>
    <w:p w:rsidR="0098530E" w:rsidRDefault="0098530E" w:rsidP="007B0E78">
      <w:pPr>
        <w:tabs>
          <w:tab w:val="left" w:pos="1770"/>
        </w:tabs>
        <w:spacing w:after="0" w:line="240" w:lineRule="auto"/>
        <w:jc w:val="center"/>
        <w:rPr>
          <w:rFonts w:ascii="Comic Sans MS" w:hAnsi="Comic Sans MS" w:cs="Arial"/>
          <w:bCs/>
          <w:sz w:val="28"/>
          <w:szCs w:val="28"/>
        </w:rPr>
      </w:pPr>
      <w:r>
        <w:rPr>
          <w:rFonts w:ascii="Comic Sans MS" w:hAnsi="Comic Sans MS" w:cs="Arial"/>
          <w:bCs/>
          <w:sz w:val="28"/>
          <w:szCs w:val="28"/>
        </w:rPr>
        <w:lastRenderedPageBreak/>
        <w:t xml:space="preserve">ACTIVIDADES </w:t>
      </w:r>
    </w:p>
    <w:p w:rsidR="0098530E" w:rsidRDefault="00676FB6" w:rsidP="007B0E78">
      <w:pPr>
        <w:tabs>
          <w:tab w:val="left" w:pos="1770"/>
        </w:tabs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</w:rPr>
        <w:t xml:space="preserve"> ACTIVIDAD # 1: </w:t>
      </w:r>
      <w:r w:rsidR="007B0E78">
        <w:rPr>
          <w:rFonts w:ascii="Century Gothic" w:hAnsi="Century Gothic" w:cs="Arial"/>
          <w:bCs/>
          <w:sz w:val="18"/>
          <w:szCs w:val="18"/>
        </w:rPr>
        <w:t xml:space="preserve">Con ayuda de tus papis lee la parte </w:t>
      </w:r>
      <w:r>
        <w:rPr>
          <w:rFonts w:ascii="Century Gothic" w:hAnsi="Century Gothic" w:cs="Arial"/>
          <w:bCs/>
          <w:sz w:val="18"/>
          <w:szCs w:val="18"/>
        </w:rPr>
        <w:t>de</w:t>
      </w:r>
      <w:r w:rsidR="007B0E78">
        <w:rPr>
          <w:rFonts w:ascii="Century Gothic" w:hAnsi="Century Gothic" w:cs="Arial"/>
          <w:bCs/>
          <w:sz w:val="18"/>
          <w:szCs w:val="18"/>
        </w:rPr>
        <w:t xml:space="preserve"> los uniformes de la </w:t>
      </w:r>
      <w:proofErr w:type="gramStart"/>
      <w:r w:rsidR="007B0E78">
        <w:rPr>
          <w:rFonts w:ascii="Century Gothic" w:hAnsi="Century Gothic" w:cs="Arial"/>
          <w:bCs/>
          <w:sz w:val="18"/>
          <w:szCs w:val="18"/>
        </w:rPr>
        <w:t>institución  y</w:t>
      </w:r>
      <w:proofErr w:type="gramEnd"/>
      <w:r w:rsidR="007B0E78">
        <w:rPr>
          <w:rFonts w:ascii="Century Gothic" w:hAnsi="Century Gothic" w:cs="Arial"/>
          <w:bCs/>
          <w:sz w:val="18"/>
          <w:szCs w:val="18"/>
        </w:rPr>
        <w:t xml:space="preserve"> según tu genero dibuja el uniforme de diario que te corresponde.</w:t>
      </w:r>
    </w:p>
    <w:p w:rsidR="007B0E78" w:rsidRDefault="007B0E78" w:rsidP="007B0E78">
      <w:pPr>
        <w:tabs>
          <w:tab w:val="left" w:pos="1770"/>
        </w:tabs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noProof/>
          <w:sz w:val="18"/>
          <w:szCs w:val="18"/>
          <w:lang w:eastAsia="es-C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-800307</wp:posOffset>
            </wp:positionH>
            <wp:positionV relativeFrom="paragraph">
              <wp:posOffset>213995</wp:posOffset>
            </wp:positionV>
            <wp:extent cx="4453890" cy="4457700"/>
            <wp:effectExtent l="19050" t="0" r="3810" b="0"/>
            <wp:wrapTight wrapText="bothSides">
              <wp:wrapPolygon edited="0">
                <wp:start x="-92" y="0"/>
                <wp:lineTo x="-92" y="21508"/>
                <wp:lineTo x="21618" y="21508"/>
                <wp:lineTo x="21618" y="0"/>
                <wp:lineTo x="-92" y="0"/>
              </wp:wrapPolygon>
            </wp:wrapTight>
            <wp:docPr id="29" name="Imagen 2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4048" t="11554" r="10714" b="9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89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E78" w:rsidRDefault="007B0E78" w:rsidP="007B0E78">
      <w:pPr>
        <w:tabs>
          <w:tab w:val="left" w:pos="1770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7B0E78">
        <w:rPr>
          <w:rFonts w:ascii="Century Gothic" w:hAnsi="Century Gothic"/>
          <w:sz w:val="18"/>
          <w:szCs w:val="18"/>
        </w:rPr>
        <w:lastRenderedPageBreak/>
        <w:t>ACTIVIDAD #2</w:t>
      </w:r>
    </w:p>
    <w:p w:rsidR="007B0E78" w:rsidRPr="007B0E78" w:rsidRDefault="00676FB6" w:rsidP="007B0E78">
      <w:pPr>
        <w:tabs>
          <w:tab w:val="left" w:pos="1770"/>
        </w:tabs>
        <w:spacing w:after="0" w:line="240" w:lineRule="auto"/>
        <w:jc w:val="both"/>
        <w:rPr>
          <w:rFonts w:ascii="Century Gothic" w:hAnsi="Century Gothic" w:cs="Arial"/>
          <w:bCs/>
          <w:sz w:val="18"/>
          <w:szCs w:val="18"/>
        </w:rPr>
      </w:pPr>
      <w:r>
        <w:rPr>
          <w:rFonts w:ascii="Comic Sans MS" w:hAnsi="Comic Sans MS"/>
          <w:b/>
          <w:noProof/>
          <w:sz w:val="32"/>
          <w:szCs w:val="32"/>
          <w:lang w:eastAsia="es-CO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-427148</wp:posOffset>
            </wp:positionH>
            <wp:positionV relativeFrom="paragraph">
              <wp:posOffset>500897</wp:posOffset>
            </wp:positionV>
            <wp:extent cx="4219575" cy="3600450"/>
            <wp:effectExtent l="19050" t="0" r="9525" b="0"/>
            <wp:wrapTight wrapText="bothSides">
              <wp:wrapPolygon edited="0">
                <wp:start x="-98" y="0"/>
                <wp:lineTo x="-98" y="21486"/>
                <wp:lineTo x="21649" y="21486"/>
                <wp:lineTo x="21649" y="0"/>
                <wp:lineTo x="-98" y="0"/>
              </wp:wrapPolygon>
            </wp:wrapTight>
            <wp:docPr id="36" name="Imagen 36" descr="Resultado de imagen para imagen de bandera de dos franja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esultado de imagen para imagen de bandera de dos franjas para colorea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6667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0E78">
        <w:rPr>
          <w:rFonts w:ascii="Century Gothic" w:hAnsi="Century Gothic"/>
          <w:sz w:val="18"/>
          <w:szCs w:val="18"/>
        </w:rPr>
        <w:t xml:space="preserve">Utiliza papel seda </w:t>
      </w:r>
      <w:r w:rsidR="00DF5E84">
        <w:rPr>
          <w:rFonts w:ascii="Century Gothic" w:hAnsi="Century Gothic"/>
          <w:sz w:val="18"/>
          <w:szCs w:val="18"/>
        </w:rPr>
        <w:t>rojo y blanco y rellena la bandera de la institución.</w:t>
      </w:r>
    </w:p>
    <w:p w:rsidR="00DF5E84" w:rsidRDefault="00DF5E84" w:rsidP="0098530E">
      <w:pPr>
        <w:tabs>
          <w:tab w:val="left" w:pos="1770"/>
        </w:tabs>
        <w:spacing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DF5E84" w:rsidRPr="00DF5E84" w:rsidRDefault="00DF5E84" w:rsidP="00DF5E84">
      <w:pPr>
        <w:rPr>
          <w:rFonts w:ascii="Comic Sans MS" w:hAnsi="Comic Sans MS"/>
          <w:sz w:val="32"/>
          <w:szCs w:val="32"/>
        </w:rPr>
      </w:pPr>
    </w:p>
    <w:p w:rsidR="00DF5E84" w:rsidRPr="00A16F74" w:rsidRDefault="00DF5E84" w:rsidP="00DF5E84">
      <w:pPr>
        <w:rPr>
          <w:rFonts w:ascii="Century Gothic" w:hAnsi="Century Gothic"/>
          <w:sz w:val="20"/>
          <w:szCs w:val="20"/>
        </w:rPr>
      </w:pPr>
      <w:r w:rsidRPr="00A16F74">
        <w:rPr>
          <w:rFonts w:ascii="Century Gothic" w:hAnsi="Century Gothic"/>
          <w:sz w:val="20"/>
          <w:szCs w:val="20"/>
        </w:rPr>
        <w:lastRenderedPageBreak/>
        <w:t>Actividad #3</w:t>
      </w:r>
    </w:p>
    <w:p w:rsidR="00DF5E84" w:rsidRPr="00A16F74" w:rsidRDefault="00DF5E84" w:rsidP="00DF5E84">
      <w:pPr>
        <w:rPr>
          <w:rFonts w:ascii="Century Gothic" w:hAnsi="Century Gothic"/>
          <w:sz w:val="20"/>
          <w:szCs w:val="20"/>
        </w:rPr>
      </w:pPr>
      <w:r w:rsidRPr="00A16F74">
        <w:rPr>
          <w:rFonts w:ascii="Century Gothic" w:hAnsi="Century Gothic"/>
          <w:sz w:val="20"/>
          <w:szCs w:val="20"/>
        </w:rPr>
        <w:t>Colorea el escudo del colegio.</w:t>
      </w:r>
    </w:p>
    <w:p w:rsidR="00DF5E84" w:rsidRPr="00A16F74" w:rsidRDefault="00DF5E84" w:rsidP="00DF5E84">
      <w:pPr>
        <w:rPr>
          <w:rFonts w:ascii="Century Gothic" w:hAnsi="Century Gothic"/>
          <w:sz w:val="20"/>
          <w:szCs w:val="20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Pr="00A16F74" w:rsidRDefault="00DF5E84" w:rsidP="00DF5E84">
      <w:pPr>
        <w:rPr>
          <w:rFonts w:ascii="Century Gothic" w:hAnsi="Century Gothic"/>
          <w:sz w:val="20"/>
          <w:szCs w:val="20"/>
        </w:rPr>
      </w:pPr>
      <w:r w:rsidRPr="00A16F74">
        <w:rPr>
          <w:rFonts w:ascii="Century Gothic" w:hAnsi="Century Gothic"/>
          <w:sz w:val="20"/>
          <w:szCs w:val="20"/>
        </w:rPr>
        <w:lastRenderedPageBreak/>
        <w:t>Actividad#4</w:t>
      </w: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  <w:r w:rsidRPr="00A16F74">
        <w:rPr>
          <w:rFonts w:ascii="Century Gothic" w:hAnsi="Century Gothic"/>
          <w:sz w:val="20"/>
          <w:szCs w:val="20"/>
        </w:rPr>
        <w:t>Dibuja el colegio</w:t>
      </w:r>
      <w:r>
        <w:rPr>
          <w:rFonts w:ascii="Century Gothic" w:hAnsi="Century Gothic"/>
          <w:sz w:val="18"/>
          <w:szCs w:val="18"/>
        </w:rPr>
        <w:t>.</w:t>
      </w: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DF5E84" w:rsidRDefault="00DF5E84" w:rsidP="00DF5E84">
      <w:pPr>
        <w:rPr>
          <w:rFonts w:ascii="Century Gothic" w:hAnsi="Century Gothic"/>
          <w:sz w:val="18"/>
          <w:szCs w:val="18"/>
        </w:rPr>
      </w:pPr>
    </w:p>
    <w:p w:rsidR="00A16F74" w:rsidRDefault="00A16F74" w:rsidP="00DF5E84">
      <w:pPr>
        <w:rPr>
          <w:rFonts w:ascii="Century Gothic" w:hAnsi="Century Gothic"/>
          <w:sz w:val="18"/>
          <w:szCs w:val="18"/>
        </w:rPr>
      </w:pPr>
    </w:p>
    <w:p w:rsidR="00DF5E84" w:rsidRPr="00A16F74" w:rsidRDefault="00DF5E84" w:rsidP="00DF5E84">
      <w:pPr>
        <w:rPr>
          <w:rFonts w:ascii="Century Gothic" w:hAnsi="Century Gothic"/>
          <w:sz w:val="20"/>
          <w:szCs w:val="20"/>
        </w:rPr>
      </w:pPr>
      <w:r w:rsidRPr="00A16F74">
        <w:rPr>
          <w:rFonts w:ascii="Century Gothic" w:hAnsi="Century Gothic"/>
          <w:sz w:val="20"/>
          <w:szCs w:val="20"/>
        </w:rPr>
        <w:lastRenderedPageBreak/>
        <w:t>Actividad #5</w:t>
      </w:r>
    </w:p>
    <w:p w:rsidR="00DF5E84" w:rsidRPr="00A16F74" w:rsidRDefault="00DF5E84" w:rsidP="00DF5E84">
      <w:pPr>
        <w:rPr>
          <w:rFonts w:ascii="Century Gothic" w:hAnsi="Century Gothic"/>
          <w:sz w:val="20"/>
          <w:szCs w:val="20"/>
        </w:rPr>
      </w:pPr>
      <w:r w:rsidRPr="00A16F74">
        <w:rPr>
          <w:rFonts w:ascii="Century Gothic" w:hAnsi="Century Gothic"/>
          <w:sz w:val="20"/>
          <w:szCs w:val="20"/>
        </w:rPr>
        <w:t xml:space="preserve">Tacha las letras d y p y descubre el mensaje, escríbelo debajo. </w:t>
      </w:r>
    </w:p>
    <w:p w:rsidR="00DF5E84" w:rsidRPr="00DF5E84" w:rsidRDefault="00DF5E84" w:rsidP="009145E9">
      <w:pPr>
        <w:spacing w:after="0" w:line="240" w:lineRule="auto"/>
        <w:jc w:val="center"/>
        <w:rPr>
          <w:rFonts w:ascii="Century Gothic" w:hAnsi="Century Gothic" w:cs="Arial"/>
          <w:sz w:val="32"/>
          <w:szCs w:val="32"/>
        </w:rPr>
      </w:pPr>
      <w:proofErr w:type="spellStart"/>
      <w:proofErr w:type="gramStart"/>
      <w:r w:rsidRPr="00DF5E84">
        <w:rPr>
          <w:rFonts w:ascii="Century Gothic" w:hAnsi="Century Gothic"/>
          <w:sz w:val="32"/>
          <w:szCs w:val="32"/>
        </w:rPr>
        <w:t>dCpodnp</w:t>
      </w:r>
      <w:proofErr w:type="spellEnd"/>
      <w:r w:rsidRPr="00DF5E84">
        <w:rPr>
          <w:rFonts w:ascii="Century Gothic" w:hAnsi="Century Gothic"/>
          <w:sz w:val="32"/>
          <w:szCs w:val="32"/>
        </w:rPr>
        <w:t xml:space="preserve">  </w:t>
      </w:r>
      <w:proofErr w:type="spellStart"/>
      <w:r w:rsidRPr="00DF5E84">
        <w:rPr>
          <w:rFonts w:ascii="Century Gothic" w:hAnsi="Century Gothic"/>
          <w:sz w:val="32"/>
          <w:szCs w:val="32"/>
        </w:rPr>
        <w:t>d</w:t>
      </w:r>
      <w:r w:rsidRPr="00DF5E84">
        <w:rPr>
          <w:rFonts w:ascii="Century Gothic" w:hAnsi="Century Gothic" w:cs="Arial"/>
          <w:sz w:val="32"/>
          <w:szCs w:val="32"/>
        </w:rPr>
        <w:t>apmdoprd</w:t>
      </w:r>
      <w:proofErr w:type="spellEnd"/>
      <w:proofErr w:type="gramEnd"/>
      <w:r w:rsidRPr="00DF5E84">
        <w:rPr>
          <w:rFonts w:ascii="Century Gothic" w:hAnsi="Century Gothic" w:cs="Arial"/>
          <w:sz w:val="32"/>
          <w:szCs w:val="32"/>
        </w:rPr>
        <w:t xml:space="preserve"> </w:t>
      </w:r>
      <w:proofErr w:type="spellStart"/>
      <w:r w:rsidRPr="00DF5E84">
        <w:rPr>
          <w:rFonts w:ascii="Century Gothic" w:hAnsi="Century Gothic" w:cs="Arial"/>
          <w:sz w:val="32"/>
          <w:szCs w:val="32"/>
        </w:rPr>
        <w:t>dfpodrpjdaprdepmdopsd</w:t>
      </w:r>
      <w:proofErr w:type="spellEnd"/>
      <w:r w:rsidRPr="00DF5E84">
        <w:rPr>
          <w:rFonts w:ascii="Century Gothic" w:hAnsi="Century Gothic" w:cs="Arial"/>
          <w:sz w:val="32"/>
          <w:szCs w:val="32"/>
        </w:rPr>
        <w:t xml:space="preserve"> </w:t>
      </w:r>
      <w:proofErr w:type="spellStart"/>
      <w:r w:rsidRPr="00DF5E84">
        <w:rPr>
          <w:rFonts w:ascii="Century Gothic" w:hAnsi="Century Gothic" w:cs="Arial"/>
          <w:sz w:val="32"/>
          <w:szCs w:val="32"/>
        </w:rPr>
        <w:t>dlpa</w:t>
      </w:r>
      <w:proofErr w:type="spellEnd"/>
      <w:r w:rsidRPr="00DF5E84">
        <w:rPr>
          <w:rFonts w:ascii="Century Gothic" w:hAnsi="Century Gothic" w:cs="Arial"/>
          <w:sz w:val="32"/>
          <w:szCs w:val="32"/>
        </w:rPr>
        <w:t xml:space="preserve"> </w:t>
      </w:r>
      <w:proofErr w:type="spellStart"/>
      <w:r w:rsidRPr="00DF5E84">
        <w:rPr>
          <w:rFonts w:ascii="Century Gothic" w:hAnsi="Century Gothic" w:cs="Arial"/>
          <w:sz w:val="32"/>
          <w:szCs w:val="32"/>
        </w:rPr>
        <w:t>depddupcdapcdipódnp</w:t>
      </w:r>
      <w:proofErr w:type="spellEnd"/>
      <w:r w:rsidRPr="00DF5E84">
        <w:rPr>
          <w:rFonts w:ascii="Century Gothic" w:hAnsi="Century Gothic" w:cs="Arial"/>
          <w:sz w:val="32"/>
          <w:szCs w:val="32"/>
        </w:rPr>
        <w:t xml:space="preserve"> </w:t>
      </w:r>
      <w:proofErr w:type="spellStart"/>
      <w:r w:rsidRPr="00DF5E84">
        <w:rPr>
          <w:rFonts w:ascii="Century Gothic" w:hAnsi="Century Gothic" w:cs="Arial"/>
          <w:sz w:val="32"/>
          <w:szCs w:val="32"/>
        </w:rPr>
        <w:t>ddped</w:t>
      </w:r>
      <w:proofErr w:type="spellEnd"/>
      <w:r w:rsidRPr="00DF5E84">
        <w:rPr>
          <w:rFonts w:ascii="Century Gothic" w:hAnsi="Century Gothic" w:cs="Arial"/>
          <w:sz w:val="32"/>
          <w:szCs w:val="32"/>
        </w:rPr>
        <w:t xml:space="preserve"> </w:t>
      </w:r>
      <w:proofErr w:type="spellStart"/>
      <w:r w:rsidRPr="00DF5E84">
        <w:rPr>
          <w:rFonts w:ascii="Century Gothic" w:hAnsi="Century Gothic" w:cs="Arial"/>
          <w:sz w:val="32"/>
          <w:szCs w:val="32"/>
        </w:rPr>
        <w:t>dlpad</w:t>
      </w:r>
      <w:proofErr w:type="spellEnd"/>
      <w:r w:rsidRPr="00DF5E84">
        <w:rPr>
          <w:rFonts w:ascii="Century Gothic" w:hAnsi="Century Gothic" w:cs="Arial"/>
          <w:sz w:val="32"/>
          <w:szCs w:val="32"/>
        </w:rPr>
        <w:t xml:space="preserve"> </w:t>
      </w:r>
      <w:proofErr w:type="spellStart"/>
      <w:r w:rsidRPr="00DF5E84">
        <w:rPr>
          <w:rFonts w:ascii="Century Gothic" w:hAnsi="Century Gothic" w:cs="Arial"/>
          <w:sz w:val="32"/>
          <w:szCs w:val="32"/>
        </w:rPr>
        <w:t>dnpidñpedzp</w:t>
      </w:r>
      <w:proofErr w:type="spellEnd"/>
      <w:r w:rsidRPr="00DF5E84">
        <w:rPr>
          <w:rFonts w:ascii="Century Gothic" w:hAnsi="Century Gothic" w:cs="Arial"/>
          <w:sz w:val="32"/>
          <w:szCs w:val="32"/>
        </w:rPr>
        <w:t xml:space="preserve"> </w:t>
      </w:r>
      <w:proofErr w:type="spellStart"/>
      <w:r w:rsidRPr="00DF5E84">
        <w:rPr>
          <w:rFonts w:ascii="Century Gothic" w:hAnsi="Century Gothic" w:cs="Arial"/>
          <w:sz w:val="32"/>
          <w:szCs w:val="32"/>
        </w:rPr>
        <w:t>dbpudspcdapnddpod</w:t>
      </w:r>
      <w:proofErr w:type="spellEnd"/>
      <w:r w:rsidRPr="00DF5E84">
        <w:rPr>
          <w:rFonts w:ascii="Century Gothic" w:hAnsi="Century Gothic" w:cs="Arial"/>
          <w:sz w:val="32"/>
          <w:szCs w:val="32"/>
        </w:rPr>
        <w:t xml:space="preserve"> </w:t>
      </w:r>
      <w:proofErr w:type="spellStart"/>
      <w:r w:rsidRPr="00DF5E84">
        <w:rPr>
          <w:rFonts w:ascii="Century Gothic" w:hAnsi="Century Gothic" w:cs="Arial"/>
          <w:sz w:val="32"/>
          <w:szCs w:val="32"/>
        </w:rPr>
        <w:t>dupndap</w:t>
      </w:r>
      <w:proofErr w:type="spellEnd"/>
      <w:r w:rsidRPr="00DF5E84">
        <w:rPr>
          <w:rFonts w:ascii="Century Gothic" w:hAnsi="Century Gothic" w:cs="Arial"/>
          <w:sz w:val="32"/>
          <w:szCs w:val="32"/>
        </w:rPr>
        <w:t xml:space="preserve"> </w:t>
      </w:r>
      <w:proofErr w:type="spellStart"/>
      <w:r w:rsidRPr="00DF5E84">
        <w:rPr>
          <w:rFonts w:ascii="Century Gothic" w:hAnsi="Century Gothic" w:cs="Arial"/>
          <w:sz w:val="32"/>
          <w:szCs w:val="32"/>
        </w:rPr>
        <w:t>dfpodrpmdapcdipódnp</w:t>
      </w:r>
      <w:proofErr w:type="spellEnd"/>
      <w:r w:rsidRPr="00DF5E84">
        <w:rPr>
          <w:rFonts w:ascii="Century Gothic" w:hAnsi="Century Gothic" w:cs="Arial"/>
          <w:sz w:val="32"/>
          <w:szCs w:val="32"/>
        </w:rPr>
        <w:t xml:space="preserve"> </w:t>
      </w:r>
      <w:proofErr w:type="spellStart"/>
      <w:r w:rsidRPr="00DF5E84">
        <w:rPr>
          <w:rFonts w:ascii="Century Gothic" w:hAnsi="Century Gothic" w:cs="Arial"/>
          <w:sz w:val="32"/>
          <w:szCs w:val="32"/>
        </w:rPr>
        <w:t>dipndtpedgprdapld</w:t>
      </w:r>
      <w:proofErr w:type="spellEnd"/>
    </w:p>
    <w:p w:rsidR="00DF5E84" w:rsidRPr="00DF5E84" w:rsidRDefault="00DF5E84" w:rsidP="00676FB6">
      <w:pPr>
        <w:pBdr>
          <w:bottom w:val="single" w:sz="12" w:space="1" w:color="auto"/>
        </w:pBdr>
        <w:tabs>
          <w:tab w:val="left" w:pos="1770"/>
        </w:tabs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</w:p>
    <w:p w:rsidR="009145E9" w:rsidRPr="00DF5E84" w:rsidRDefault="009145E9" w:rsidP="00676FB6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</w:t>
      </w:r>
    </w:p>
    <w:p w:rsidR="00676FB6" w:rsidRDefault="00676FB6" w:rsidP="00DF5E84">
      <w:pPr>
        <w:rPr>
          <w:rFonts w:ascii="Century Gothic" w:hAnsi="Century Gothic"/>
          <w:sz w:val="20"/>
          <w:szCs w:val="20"/>
        </w:rPr>
      </w:pPr>
    </w:p>
    <w:p w:rsidR="00676FB6" w:rsidRDefault="00676FB6" w:rsidP="00DF5E84">
      <w:pPr>
        <w:rPr>
          <w:rFonts w:ascii="Century Gothic" w:hAnsi="Century Gothic"/>
          <w:sz w:val="20"/>
          <w:szCs w:val="20"/>
        </w:rPr>
      </w:pPr>
    </w:p>
    <w:p w:rsidR="00DF5E84" w:rsidRDefault="009145E9" w:rsidP="00DF5E8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Actividad # 6.</w:t>
      </w:r>
    </w:p>
    <w:p w:rsidR="009145E9" w:rsidRPr="009145E9" w:rsidRDefault="00676FB6" w:rsidP="00DF5E84">
      <w:pPr>
        <w:rPr>
          <w:rFonts w:ascii="Century Gothic" w:hAnsi="Century Gothic"/>
          <w:sz w:val="20"/>
          <w:szCs w:val="20"/>
        </w:rPr>
      </w:pPr>
      <w:r>
        <w:rPr>
          <w:rFonts w:ascii="Comic Sans MS" w:hAnsi="Comic Sans MS"/>
          <w:noProof/>
          <w:sz w:val="32"/>
          <w:szCs w:val="32"/>
          <w:lang w:eastAsia="es-CO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margin-left:-19pt;margin-top:43.9pt;width:178.5pt;height:194.25pt;z-index:251671552" adj="3981">
            <v:textbox>
              <w:txbxContent>
                <w:p w:rsidR="00A45175" w:rsidRDefault="00A45175"/>
              </w:txbxContent>
            </v:textbox>
          </v:shape>
        </w:pict>
      </w:r>
      <w:r w:rsidR="009145E9">
        <w:rPr>
          <w:rFonts w:ascii="Century Gothic" w:hAnsi="Century Gothic"/>
          <w:sz w:val="20"/>
          <w:szCs w:val="20"/>
        </w:rPr>
        <w:t>Lee con tus papis los docentes derechos y deberes, y escribe las cosas que esperas de tus docentes.</w:t>
      </w:r>
    </w:p>
    <w:p w:rsidR="00DF5E84" w:rsidRPr="00DF5E84" w:rsidRDefault="009145E9" w:rsidP="00DF5E8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s-CO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1404975</wp:posOffset>
            </wp:positionH>
            <wp:positionV relativeFrom="paragraph">
              <wp:posOffset>73217</wp:posOffset>
            </wp:positionV>
            <wp:extent cx="2571750" cy="4410075"/>
            <wp:effectExtent l="19050" t="0" r="0" b="0"/>
            <wp:wrapSquare wrapText="bothSides"/>
            <wp:docPr id="3" name="Imagen 4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b="25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E84" w:rsidRPr="00DF5E84" w:rsidRDefault="00DF5E84" w:rsidP="00DF5E84">
      <w:pPr>
        <w:rPr>
          <w:rFonts w:ascii="Comic Sans MS" w:hAnsi="Comic Sans MS"/>
          <w:sz w:val="32"/>
          <w:szCs w:val="32"/>
        </w:rPr>
      </w:pPr>
    </w:p>
    <w:p w:rsidR="00DF5E84" w:rsidRPr="00DF5E84" w:rsidRDefault="00DF5E84" w:rsidP="00DF5E84">
      <w:pPr>
        <w:rPr>
          <w:rFonts w:ascii="Comic Sans MS" w:hAnsi="Comic Sans MS"/>
          <w:sz w:val="32"/>
          <w:szCs w:val="32"/>
        </w:rPr>
      </w:pPr>
    </w:p>
    <w:p w:rsidR="00DF5E84" w:rsidRPr="00DF5E84" w:rsidRDefault="00DF5E84" w:rsidP="00DF5E84">
      <w:pPr>
        <w:rPr>
          <w:rFonts w:ascii="Comic Sans MS" w:hAnsi="Comic Sans MS"/>
          <w:sz w:val="32"/>
          <w:szCs w:val="32"/>
        </w:rPr>
      </w:pPr>
    </w:p>
    <w:p w:rsidR="009145E9" w:rsidRDefault="009145E9" w:rsidP="009145E9">
      <w:pPr>
        <w:rPr>
          <w:rFonts w:ascii="Comic Sans MS" w:hAnsi="Comic Sans MS"/>
          <w:sz w:val="32"/>
          <w:szCs w:val="32"/>
        </w:rPr>
      </w:pPr>
    </w:p>
    <w:p w:rsidR="009145E9" w:rsidRPr="009145E9" w:rsidRDefault="009145E9" w:rsidP="009145E9">
      <w:pPr>
        <w:rPr>
          <w:rFonts w:ascii="Comic Sans MS" w:hAnsi="Comic Sans MS"/>
          <w:sz w:val="32"/>
          <w:szCs w:val="32"/>
        </w:rPr>
      </w:pPr>
    </w:p>
    <w:p w:rsidR="009145E9" w:rsidRPr="009145E9" w:rsidRDefault="00676FB6" w:rsidP="009145E9">
      <w:pPr>
        <w:rPr>
          <w:rFonts w:ascii="Comic Sans MS" w:hAnsi="Comic Sans MS"/>
          <w:sz w:val="32"/>
          <w:szCs w:val="32"/>
        </w:rPr>
      </w:pPr>
      <w:r w:rsidRPr="009145E9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-179631</wp:posOffset>
            </wp:positionH>
            <wp:positionV relativeFrom="paragraph">
              <wp:posOffset>254029</wp:posOffset>
            </wp:positionV>
            <wp:extent cx="1019175" cy="1514475"/>
            <wp:effectExtent l="19050" t="0" r="9525" b="0"/>
            <wp:wrapSquare wrapText="bothSides"/>
            <wp:docPr id="5" name="Imagen 1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5E9" w:rsidRPr="009145E9" w:rsidRDefault="009145E9" w:rsidP="009145E9">
      <w:pPr>
        <w:rPr>
          <w:rFonts w:ascii="Comic Sans MS" w:hAnsi="Comic Sans MS"/>
          <w:sz w:val="32"/>
          <w:szCs w:val="32"/>
        </w:rPr>
      </w:pPr>
    </w:p>
    <w:p w:rsidR="0098530E" w:rsidRDefault="0098530E" w:rsidP="009145E9">
      <w:pPr>
        <w:rPr>
          <w:rFonts w:ascii="Comic Sans MS" w:hAnsi="Comic Sans MS"/>
          <w:sz w:val="32"/>
          <w:szCs w:val="32"/>
        </w:rPr>
      </w:pPr>
    </w:p>
    <w:p w:rsidR="009145E9" w:rsidRPr="00BC3A17" w:rsidRDefault="00BC3A17" w:rsidP="009145E9">
      <w:pPr>
        <w:rPr>
          <w:rFonts w:ascii="Century Gothic" w:hAnsi="Century Gothic"/>
          <w:sz w:val="20"/>
          <w:szCs w:val="20"/>
        </w:rPr>
      </w:pPr>
      <w:r w:rsidRPr="00BC3A17">
        <w:rPr>
          <w:rFonts w:ascii="Century Gothic" w:hAnsi="Century Gothic"/>
          <w:sz w:val="20"/>
          <w:szCs w:val="20"/>
        </w:rPr>
        <w:lastRenderedPageBreak/>
        <w:t>Actividad # 7</w:t>
      </w:r>
    </w:p>
    <w:p w:rsidR="00BC3A17" w:rsidRDefault="00BC3A17" w:rsidP="009145E9">
      <w:pPr>
        <w:rPr>
          <w:rFonts w:ascii="Century Gothic" w:hAnsi="Century Gothic"/>
          <w:sz w:val="20"/>
          <w:szCs w:val="20"/>
        </w:rPr>
      </w:pPr>
      <w:r w:rsidRPr="00BC3A17">
        <w:rPr>
          <w:rFonts w:ascii="Century Gothic" w:hAnsi="Century Gothic"/>
          <w:sz w:val="20"/>
          <w:szCs w:val="20"/>
        </w:rPr>
        <w:t>Lee con principios de la institución y búscalos en la sopa de letras.</w:t>
      </w:r>
      <w:r w:rsidR="001B01F1">
        <w:rPr>
          <w:rFonts w:ascii="Century Gothic" w:hAnsi="Century Gothic"/>
          <w:sz w:val="20"/>
          <w:szCs w:val="20"/>
        </w:rPr>
        <w:t xml:space="preserve"> Escríbelos</w:t>
      </w:r>
    </w:p>
    <w:tbl>
      <w:tblPr>
        <w:tblStyle w:val="Tablaconcuadrcula"/>
        <w:tblW w:w="4642" w:type="dxa"/>
        <w:tblLook w:val="04A0" w:firstRow="1" w:lastRow="0" w:firstColumn="1" w:lastColumn="0" w:noHBand="0" w:noVBand="1"/>
      </w:tblPr>
      <w:tblGrid>
        <w:gridCol w:w="470"/>
        <w:gridCol w:w="458"/>
        <w:gridCol w:w="470"/>
        <w:gridCol w:w="470"/>
        <w:gridCol w:w="480"/>
        <w:gridCol w:w="458"/>
        <w:gridCol w:w="460"/>
        <w:gridCol w:w="470"/>
        <w:gridCol w:w="460"/>
        <w:gridCol w:w="446"/>
      </w:tblGrid>
      <w:tr w:rsidR="001B01F1" w:rsidTr="001B01F1">
        <w:trPr>
          <w:trHeight w:val="267"/>
        </w:trPr>
        <w:tc>
          <w:tcPr>
            <w:tcW w:w="47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458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  <w:tc>
          <w:tcPr>
            <w:tcW w:w="47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</w:t>
            </w:r>
          </w:p>
        </w:tc>
        <w:tc>
          <w:tcPr>
            <w:tcW w:w="47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</w:p>
        </w:tc>
        <w:tc>
          <w:tcPr>
            <w:tcW w:w="48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  <w:tc>
          <w:tcPr>
            <w:tcW w:w="458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</w:p>
        </w:tc>
        <w:tc>
          <w:tcPr>
            <w:tcW w:w="46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  <w:tc>
          <w:tcPr>
            <w:tcW w:w="47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  <w:tc>
          <w:tcPr>
            <w:tcW w:w="46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446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</w:tr>
      <w:tr w:rsidR="001B01F1" w:rsidTr="001B01F1">
        <w:trPr>
          <w:trHeight w:val="267"/>
        </w:trPr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  <w:tc>
          <w:tcPr>
            <w:tcW w:w="458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48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  <w:tc>
          <w:tcPr>
            <w:tcW w:w="458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</w:t>
            </w:r>
          </w:p>
        </w:tc>
        <w:tc>
          <w:tcPr>
            <w:tcW w:w="446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</w:tr>
      <w:tr w:rsidR="001B01F1" w:rsidTr="001B01F1">
        <w:trPr>
          <w:trHeight w:val="267"/>
        </w:trPr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</w:p>
        </w:tc>
        <w:tc>
          <w:tcPr>
            <w:tcW w:w="458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</w:t>
            </w:r>
          </w:p>
        </w:tc>
        <w:tc>
          <w:tcPr>
            <w:tcW w:w="47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</w:t>
            </w:r>
          </w:p>
        </w:tc>
        <w:tc>
          <w:tcPr>
            <w:tcW w:w="48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</w:t>
            </w:r>
          </w:p>
        </w:tc>
        <w:tc>
          <w:tcPr>
            <w:tcW w:w="458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</w:p>
        </w:tc>
        <w:tc>
          <w:tcPr>
            <w:tcW w:w="446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  <w:tr w:rsidR="001B01F1" w:rsidTr="001B01F1">
        <w:trPr>
          <w:trHeight w:val="267"/>
        </w:trPr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</w:t>
            </w:r>
          </w:p>
        </w:tc>
        <w:tc>
          <w:tcPr>
            <w:tcW w:w="458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47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</w:p>
        </w:tc>
        <w:tc>
          <w:tcPr>
            <w:tcW w:w="48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</w:p>
        </w:tc>
        <w:tc>
          <w:tcPr>
            <w:tcW w:w="458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  <w:tc>
          <w:tcPr>
            <w:tcW w:w="446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</w:tr>
      <w:tr w:rsidR="001B01F1" w:rsidTr="001B01F1">
        <w:trPr>
          <w:trHeight w:val="267"/>
        </w:trPr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</w:p>
        </w:tc>
        <w:tc>
          <w:tcPr>
            <w:tcW w:w="458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</w:p>
        </w:tc>
        <w:tc>
          <w:tcPr>
            <w:tcW w:w="47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</w:p>
        </w:tc>
        <w:tc>
          <w:tcPr>
            <w:tcW w:w="48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</w:p>
        </w:tc>
        <w:tc>
          <w:tcPr>
            <w:tcW w:w="458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</w:p>
        </w:tc>
        <w:tc>
          <w:tcPr>
            <w:tcW w:w="446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  <w:tr w:rsidR="001B01F1" w:rsidTr="001B01F1">
        <w:trPr>
          <w:trHeight w:val="267"/>
        </w:trPr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</w:p>
        </w:tc>
        <w:tc>
          <w:tcPr>
            <w:tcW w:w="458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  <w:tc>
          <w:tcPr>
            <w:tcW w:w="47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</w:t>
            </w:r>
          </w:p>
        </w:tc>
        <w:tc>
          <w:tcPr>
            <w:tcW w:w="48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  <w:tc>
          <w:tcPr>
            <w:tcW w:w="458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446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</w:tr>
      <w:tr w:rsidR="001B01F1" w:rsidTr="001B01F1">
        <w:trPr>
          <w:trHeight w:val="267"/>
        </w:trPr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</w:p>
        </w:tc>
        <w:tc>
          <w:tcPr>
            <w:tcW w:w="458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</w:t>
            </w:r>
          </w:p>
        </w:tc>
        <w:tc>
          <w:tcPr>
            <w:tcW w:w="47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48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  <w:tc>
          <w:tcPr>
            <w:tcW w:w="458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Ñ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  <w:tc>
          <w:tcPr>
            <w:tcW w:w="446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</w:t>
            </w:r>
          </w:p>
        </w:tc>
      </w:tr>
      <w:tr w:rsidR="001B01F1" w:rsidTr="001B01F1">
        <w:trPr>
          <w:trHeight w:val="267"/>
        </w:trPr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  <w:tc>
          <w:tcPr>
            <w:tcW w:w="458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  <w:tc>
          <w:tcPr>
            <w:tcW w:w="470" w:type="dxa"/>
          </w:tcPr>
          <w:p w:rsidR="00BC3A17" w:rsidRDefault="00BC3A17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</w:p>
        </w:tc>
        <w:tc>
          <w:tcPr>
            <w:tcW w:w="48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458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</w:p>
        </w:tc>
        <w:tc>
          <w:tcPr>
            <w:tcW w:w="47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</w:p>
        </w:tc>
        <w:tc>
          <w:tcPr>
            <w:tcW w:w="460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446" w:type="dxa"/>
          </w:tcPr>
          <w:p w:rsidR="00BC3A17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</w:tr>
      <w:tr w:rsidR="001B01F1" w:rsidTr="001B01F1">
        <w:trPr>
          <w:trHeight w:val="267"/>
        </w:trPr>
        <w:tc>
          <w:tcPr>
            <w:tcW w:w="470" w:type="dxa"/>
          </w:tcPr>
          <w:p w:rsidR="001B01F1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</w:t>
            </w:r>
          </w:p>
        </w:tc>
        <w:tc>
          <w:tcPr>
            <w:tcW w:w="458" w:type="dxa"/>
          </w:tcPr>
          <w:p w:rsidR="001B01F1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470" w:type="dxa"/>
          </w:tcPr>
          <w:p w:rsidR="001B01F1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</w:p>
        </w:tc>
        <w:tc>
          <w:tcPr>
            <w:tcW w:w="470" w:type="dxa"/>
          </w:tcPr>
          <w:p w:rsidR="001B01F1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</w:p>
        </w:tc>
        <w:tc>
          <w:tcPr>
            <w:tcW w:w="480" w:type="dxa"/>
          </w:tcPr>
          <w:p w:rsidR="001B01F1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458" w:type="dxa"/>
          </w:tcPr>
          <w:p w:rsidR="001B01F1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</w:p>
        </w:tc>
        <w:tc>
          <w:tcPr>
            <w:tcW w:w="460" w:type="dxa"/>
          </w:tcPr>
          <w:p w:rsidR="001B01F1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</w:p>
        </w:tc>
        <w:tc>
          <w:tcPr>
            <w:tcW w:w="470" w:type="dxa"/>
          </w:tcPr>
          <w:p w:rsidR="001B01F1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</w:t>
            </w:r>
          </w:p>
        </w:tc>
        <w:tc>
          <w:tcPr>
            <w:tcW w:w="460" w:type="dxa"/>
          </w:tcPr>
          <w:p w:rsidR="001B01F1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</w:p>
        </w:tc>
        <w:tc>
          <w:tcPr>
            <w:tcW w:w="446" w:type="dxa"/>
          </w:tcPr>
          <w:p w:rsidR="001B01F1" w:rsidRDefault="001B01F1" w:rsidP="001B0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</w:tbl>
    <w:p w:rsidR="00BC3A17" w:rsidRDefault="00BC3A17" w:rsidP="009145E9">
      <w:pPr>
        <w:rPr>
          <w:rFonts w:ascii="Century Gothic" w:hAnsi="Century Gothic"/>
          <w:sz w:val="20"/>
          <w:szCs w:val="20"/>
        </w:rPr>
      </w:pPr>
    </w:p>
    <w:p w:rsidR="001B01F1" w:rsidRDefault="001B01F1" w:rsidP="009145E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Actividad # 8</w:t>
      </w:r>
    </w:p>
    <w:p w:rsidR="001B01F1" w:rsidRDefault="00E46B52" w:rsidP="009145E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Realiza una oración con los siguientes principios.</w:t>
      </w:r>
    </w:p>
    <w:p w:rsidR="00E46B52" w:rsidRDefault="007926A8" w:rsidP="007926A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Responsabilidad.</w:t>
      </w:r>
    </w:p>
    <w:p w:rsidR="007926A8" w:rsidRDefault="007926A8" w:rsidP="007926A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Autonomía.</w:t>
      </w:r>
    </w:p>
    <w:p w:rsidR="007926A8" w:rsidRDefault="007926A8" w:rsidP="007926A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Flexibilidad.</w:t>
      </w:r>
    </w:p>
    <w:p w:rsidR="007926A8" w:rsidRDefault="007926A8" w:rsidP="007926A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Investigación.</w:t>
      </w:r>
    </w:p>
    <w:p w:rsidR="007926A8" w:rsidRDefault="007926A8" w:rsidP="007926A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Comunicación.</w:t>
      </w:r>
    </w:p>
    <w:p w:rsidR="007926A8" w:rsidRDefault="007926A8" w:rsidP="007926A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Convivencia.</w:t>
      </w:r>
    </w:p>
    <w:p w:rsidR="001B01F1" w:rsidRDefault="001B01F1" w:rsidP="009145E9">
      <w:pPr>
        <w:rPr>
          <w:rFonts w:ascii="Century Gothic" w:hAnsi="Century Gothic"/>
          <w:sz w:val="20"/>
          <w:szCs w:val="20"/>
        </w:rPr>
      </w:pPr>
    </w:p>
    <w:p w:rsidR="001B01F1" w:rsidRDefault="001B01F1" w:rsidP="009145E9">
      <w:pPr>
        <w:rPr>
          <w:rFonts w:ascii="Century Gothic" w:hAnsi="Century Gothic"/>
          <w:sz w:val="20"/>
          <w:szCs w:val="20"/>
        </w:rPr>
      </w:pPr>
    </w:p>
    <w:p w:rsidR="001B01F1" w:rsidRDefault="001B01F1" w:rsidP="009145E9">
      <w:pPr>
        <w:rPr>
          <w:rFonts w:ascii="Century Gothic" w:hAnsi="Century Gothic"/>
          <w:sz w:val="20"/>
          <w:szCs w:val="20"/>
        </w:rPr>
      </w:pPr>
    </w:p>
    <w:p w:rsidR="001B01F1" w:rsidRDefault="001B01F1" w:rsidP="009145E9">
      <w:pPr>
        <w:rPr>
          <w:rFonts w:ascii="Century Gothic" w:hAnsi="Century Gothic"/>
          <w:sz w:val="20"/>
          <w:szCs w:val="20"/>
        </w:rPr>
      </w:pPr>
    </w:p>
    <w:p w:rsidR="001B01F1" w:rsidRDefault="001B01F1" w:rsidP="009145E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Actividad #</w:t>
      </w:r>
      <w:r w:rsidR="00676FB6">
        <w:rPr>
          <w:rFonts w:ascii="Century Gothic" w:hAnsi="Century Gothic"/>
          <w:sz w:val="20"/>
          <w:szCs w:val="20"/>
        </w:rPr>
        <w:t>9</w:t>
      </w:r>
    </w:p>
    <w:p w:rsidR="001B01F1" w:rsidRDefault="001B01F1" w:rsidP="009145E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Lee los derechos de los estudiantes, y colorea los que corresponden.</w:t>
      </w:r>
    </w:p>
    <w:p w:rsidR="007926A8" w:rsidRDefault="00676FB6" w:rsidP="009145E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-180060</wp:posOffset>
            </wp:positionH>
            <wp:positionV relativeFrom="paragraph">
              <wp:posOffset>4563</wp:posOffset>
            </wp:positionV>
            <wp:extent cx="1533525" cy="2162175"/>
            <wp:effectExtent l="19050" t="0" r="9525" b="0"/>
            <wp:wrapSquare wrapText="bothSides"/>
            <wp:docPr id="48" name="Imagen 4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6A8">
        <w:rPr>
          <w:rFonts w:ascii="Century Gothic" w:hAnsi="Century Gothic"/>
          <w:noProof/>
          <w:sz w:val="20"/>
          <w:szCs w:val="20"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1949671</wp:posOffset>
            </wp:positionH>
            <wp:positionV relativeFrom="paragraph">
              <wp:posOffset>-4888</wp:posOffset>
            </wp:positionV>
            <wp:extent cx="1905000" cy="1905000"/>
            <wp:effectExtent l="19050" t="0" r="0" b="0"/>
            <wp:wrapTight wrapText="bothSides">
              <wp:wrapPolygon edited="0">
                <wp:start x="-216" y="0"/>
                <wp:lineTo x="-216" y="21384"/>
                <wp:lineTo x="21600" y="21384"/>
                <wp:lineTo x="21600" y="0"/>
                <wp:lineTo x="-216" y="0"/>
              </wp:wrapPolygon>
            </wp:wrapTight>
            <wp:docPr id="59" name="Imagen 5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8383" t="12500" r="49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6A8" w:rsidRDefault="007926A8" w:rsidP="009145E9">
      <w:pPr>
        <w:rPr>
          <w:rFonts w:ascii="Century Gothic" w:hAnsi="Century Gothic"/>
          <w:sz w:val="20"/>
          <w:szCs w:val="20"/>
        </w:rPr>
      </w:pPr>
    </w:p>
    <w:p w:rsidR="007926A8" w:rsidRDefault="007926A8" w:rsidP="009145E9">
      <w:pPr>
        <w:rPr>
          <w:rFonts w:ascii="Century Gothic" w:hAnsi="Century Gothic"/>
          <w:sz w:val="20"/>
          <w:szCs w:val="20"/>
        </w:rPr>
      </w:pPr>
    </w:p>
    <w:p w:rsidR="007926A8" w:rsidRDefault="007926A8" w:rsidP="009145E9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1334770</wp:posOffset>
            </wp:positionV>
            <wp:extent cx="2000250" cy="1905000"/>
            <wp:effectExtent l="19050" t="0" r="0" b="0"/>
            <wp:wrapTight wrapText="bothSides">
              <wp:wrapPolygon edited="0">
                <wp:start x="-206" y="0"/>
                <wp:lineTo x="-206" y="21384"/>
                <wp:lineTo x="21600" y="21384"/>
                <wp:lineTo x="21600" y="0"/>
                <wp:lineTo x="-206" y="0"/>
              </wp:wrapPolygon>
            </wp:wrapTight>
            <wp:docPr id="6" name="Imagen 69" descr="Resultado de imagen para imagenes niños bailand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Resultado de imagen para imagenes niños bailando para colorear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16168" t="12236" r="20958" b="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6A8" w:rsidRPr="007926A8" w:rsidRDefault="007926A8" w:rsidP="007926A8">
      <w:pPr>
        <w:rPr>
          <w:rFonts w:ascii="Century Gothic" w:hAnsi="Century Gothic"/>
          <w:sz w:val="20"/>
          <w:szCs w:val="20"/>
        </w:rPr>
      </w:pPr>
    </w:p>
    <w:p w:rsidR="007926A8" w:rsidRPr="007926A8" w:rsidRDefault="007926A8" w:rsidP="007926A8">
      <w:pPr>
        <w:rPr>
          <w:rFonts w:ascii="Century Gothic" w:hAnsi="Century Gothic"/>
          <w:sz w:val="20"/>
          <w:szCs w:val="20"/>
        </w:rPr>
      </w:pPr>
    </w:p>
    <w:p w:rsidR="007926A8" w:rsidRPr="007926A8" w:rsidRDefault="007926A8" w:rsidP="007926A8">
      <w:pPr>
        <w:rPr>
          <w:rFonts w:ascii="Century Gothic" w:hAnsi="Century Gothic"/>
          <w:sz w:val="20"/>
          <w:szCs w:val="20"/>
        </w:rPr>
      </w:pPr>
    </w:p>
    <w:p w:rsidR="007926A8" w:rsidRDefault="00676FB6" w:rsidP="007926A8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-338972</wp:posOffset>
            </wp:positionH>
            <wp:positionV relativeFrom="paragraph">
              <wp:posOffset>250943</wp:posOffset>
            </wp:positionV>
            <wp:extent cx="2167255" cy="1809750"/>
            <wp:effectExtent l="19050" t="0" r="4445" b="0"/>
            <wp:wrapTight wrapText="bothSides">
              <wp:wrapPolygon edited="0">
                <wp:start x="-190" y="0"/>
                <wp:lineTo x="-190" y="21373"/>
                <wp:lineTo x="21644" y="21373"/>
                <wp:lineTo x="21644" y="0"/>
                <wp:lineTo x="-190" y="0"/>
              </wp:wrapPolygon>
            </wp:wrapTight>
            <wp:docPr id="72" name="Imagen 72" descr="Resultado de imagen para imagenes de niños burlandose de otr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Resultado de imagen para imagenes de niños burlandose de otros para colorear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FB6" w:rsidRDefault="00676FB6" w:rsidP="007926A8">
      <w:pPr>
        <w:rPr>
          <w:rFonts w:ascii="Century Gothic" w:hAnsi="Century Gothic"/>
          <w:sz w:val="20"/>
          <w:szCs w:val="20"/>
        </w:rPr>
      </w:pPr>
    </w:p>
    <w:p w:rsidR="007926A8" w:rsidRDefault="007926A8" w:rsidP="007926A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Actividad #1</w:t>
      </w:r>
      <w:r w:rsidR="00676FB6">
        <w:rPr>
          <w:rFonts w:ascii="Century Gothic" w:hAnsi="Century Gothic"/>
          <w:sz w:val="20"/>
          <w:szCs w:val="20"/>
        </w:rPr>
        <w:t>0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7926A8" w:rsidRDefault="007926A8" w:rsidP="007926A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Lee con papitos los derechos y deberes </w:t>
      </w:r>
      <w:r w:rsidR="00676FB6">
        <w:rPr>
          <w:rFonts w:ascii="Century Gothic" w:hAnsi="Century Gothic"/>
          <w:sz w:val="20"/>
          <w:szCs w:val="20"/>
        </w:rPr>
        <w:t>del docente</w:t>
      </w:r>
      <w:r>
        <w:rPr>
          <w:rFonts w:ascii="Century Gothic" w:hAnsi="Century Gothic"/>
          <w:sz w:val="20"/>
          <w:szCs w:val="20"/>
        </w:rPr>
        <w:t>, colorea cuales son.</w:t>
      </w:r>
    </w:p>
    <w:p w:rsidR="007926A8" w:rsidRDefault="00676FB6" w:rsidP="007926A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1628318</wp:posOffset>
            </wp:positionH>
            <wp:positionV relativeFrom="paragraph">
              <wp:posOffset>24573</wp:posOffset>
            </wp:positionV>
            <wp:extent cx="1847850" cy="2209800"/>
            <wp:effectExtent l="19050" t="0" r="0" b="0"/>
            <wp:wrapTight wrapText="bothSides">
              <wp:wrapPolygon edited="0">
                <wp:start x="-223" y="0"/>
                <wp:lineTo x="-223" y="21414"/>
                <wp:lineTo x="21600" y="21414"/>
                <wp:lineTo x="21600" y="0"/>
                <wp:lineTo x="-223" y="0"/>
              </wp:wrapPolygon>
            </wp:wrapTight>
            <wp:docPr id="78" name="Imagen 78" descr="Resultado de imagen para imagen de profesor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Resultado de imagen para imagen de profesores para colorear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0"/>
          <w:szCs w:val="20"/>
          <w:lang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109722</wp:posOffset>
            </wp:positionV>
            <wp:extent cx="1409700" cy="2030730"/>
            <wp:effectExtent l="19050" t="0" r="0" b="0"/>
            <wp:wrapTight wrapText="bothSides">
              <wp:wrapPolygon edited="0">
                <wp:start x="-292" y="0"/>
                <wp:lineTo x="-292" y="21478"/>
                <wp:lineTo x="21600" y="21478"/>
                <wp:lineTo x="21600" y="0"/>
                <wp:lineTo x="-292" y="0"/>
              </wp:wrapPolygon>
            </wp:wrapTight>
            <wp:docPr id="75" name="Imagen 7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6A8" w:rsidRPr="007926A8" w:rsidRDefault="007926A8" w:rsidP="007926A8">
      <w:pPr>
        <w:rPr>
          <w:rFonts w:ascii="Century Gothic" w:hAnsi="Century Gothic"/>
          <w:sz w:val="20"/>
          <w:szCs w:val="20"/>
        </w:rPr>
      </w:pPr>
    </w:p>
    <w:p w:rsidR="007926A8" w:rsidRPr="007926A8" w:rsidRDefault="007926A8" w:rsidP="007926A8">
      <w:pPr>
        <w:rPr>
          <w:rFonts w:ascii="Century Gothic" w:hAnsi="Century Gothic"/>
          <w:sz w:val="20"/>
          <w:szCs w:val="20"/>
        </w:rPr>
      </w:pPr>
    </w:p>
    <w:p w:rsidR="007926A8" w:rsidRPr="007926A8" w:rsidRDefault="007926A8" w:rsidP="007926A8">
      <w:pPr>
        <w:rPr>
          <w:rFonts w:ascii="Century Gothic" w:hAnsi="Century Gothic"/>
          <w:sz w:val="20"/>
          <w:szCs w:val="20"/>
        </w:rPr>
      </w:pPr>
    </w:p>
    <w:p w:rsidR="007926A8" w:rsidRPr="007926A8" w:rsidRDefault="007926A8" w:rsidP="007926A8">
      <w:pPr>
        <w:rPr>
          <w:rFonts w:ascii="Century Gothic" w:hAnsi="Century Gothic"/>
          <w:sz w:val="20"/>
          <w:szCs w:val="20"/>
        </w:rPr>
      </w:pPr>
    </w:p>
    <w:p w:rsidR="007926A8" w:rsidRPr="007926A8" w:rsidRDefault="007926A8" w:rsidP="007926A8">
      <w:pPr>
        <w:rPr>
          <w:rFonts w:ascii="Century Gothic" w:hAnsi="Century Gothic"/>
          <w:sz w:val="20"/>
          <w:szCs w:val="20"/>
        </w:rPr>
      </w:pPr>
    </w:p>
    <w:p w:rsidR="000C0D68" w:rsidRDefault="000C0D68" w:rsidP="007926A8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873760</wp:posOffset>
            </wp:positionV>
            <wp:extent cx="2038985" cy="1428750"/>
            <wp:effectExtent l="19050" t="0" r="0" b="0"/>
            <wp:wrapTight wrapText="bothSides">
              <wp:wrapPolygon edited="0">
                <wp:start x="-202" y="0"/>
                <wp:lineTo x="-202" y="21312"/>
                <wp:lineTo x="21593" y="21312"/>
                <wp:lineTo x="21593" y="0"/>
                <wp:lineTo x="-202" y="0"/>
              </wp:wrapPolygon>
            </wp:wrapTight>
            <wp:docPr id="84" name="Imagen 84" descr="Resultado de imagen para imagen niño dormido en escritori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Resultado de imagen para imagen niño dormido en escritorio para colorear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0"/>
          <w:szCs w:val="20"/>
          <w:lang w:eastAsia="es-CO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-1524000</wp:posOffset>
            </wp:positionH>
            <wp:positionV relativeFrom="paragraph">
              <wp:posOffset>578485</wp:posOffset>
            </wp:positionV>
            <wp:extent cx="1200150" cy="2266950"/>
            <wp:effectExtent l="19050" t="0" r="0" b="0"/>
            <wp:wrapTight wrapText="bothSides">
              <wp:wrapPolygon edited="0">
                <wp:start x="-343" y="0"/>
                <wp:lineTo x="-343" y="21418"/>
                <wp:lineTo x="21600" y="21418"/>
                <wp:lineTo x="21600" y="0"/>
                <wp:lineTo x="-343" y="0"/>
              </wp:wrapPolygon>
            </wp:wrapTight>
            <wp:docPr id="81" name="Imagen 81" descr="Resultado de imagen para imagen señora barriend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Resultado de imagen para imagen señora barriendo para colorear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11677" r="29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D68" w:rsidRPr="000C0D68" w:rsidRDefault="000C0D68" w:rsidP="000C0D68">
      <w:pPr>
        <w:rPr>
          <w:rFonts w:ascii="Century Gothic" w:hAnsi="Century Gothic"/>
          <w:sz w:val="20"/>
          <w:szCs w:val="20"/>
        </w:rPr>
      </w:pPr>
    </w:p>
    <w:p w:rsidR="000C0D68" w:rsidRPr="000C0D68" w:rsidRDefault="000C0D68" w:rsidP="000C0D68">
      <w:pPr>
        <w:rPr>
          <w:rFonts w:ascii="Century Gothic" w:hAnsi="Century Gothic"/>
          <w:sz w:val="20"/>
          <w:szCs w:val="20"/>
        </w:rPr>
      </w:pPr>
    </w:p>
    <w:p w:rsidR="000C0D68" w:rsidRPr="000C0D68" w:rsidRDefault="000C0D68" w:rsidP="000C0D68">
      <w:pPr>
        <w:rPr>
          <w:rFonts w:ascii="Century Gothic" w:hAnsi="Century Gothic"/>
          <w:sz w:val="20"/>
          <w:szCs w:val="20"/>
        </w:rPr>
      </w:pPr>
    </w:p>
    <w:p w:rsidR="000C0D68" w:rsidRPr="000C0D68" w:rsidRDefault="000C0D68" w:rsidP="000C0D68">
      <w:pPr>
        <w:rPr>
          <w:rFonts w:ascii="Century Gothic" w:hAnsi="Century Gothic"/>
          <w:sz w:val="20"/>
          <w:szCs w:val="20"/>
        </w:rPr>
      </w:pPr>
    </w:p>
    <w:p w:rsidR="000C0D68" w:rsidRPr="000C0D68" w:rsidRDefault="000C0D68" w:rsidP="000C0D68">
      <w:pPr>
        <w:rPr>
          <w:rFonts w:ascii="Century Gothic" w:hAnsi="Century Gothic"/>
          <w:sz w:val="20"/>
          <w:szCs w:val="20"/>
        </w:rPr>
      </w:pPr>
    </w:p>
    <w:p w:rsidR="000C0D68" w:rsidRPr="000C0D68" w:rsidRDefault="000C0D68" w:rsidP="000C0D68">
      <w:pPr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Actividad # 1</w:t>
      </w:r>
      <w:r w:rsidR="00676FB6">
        <w:rPr>
          <w:rFonts w:ascii="Century Gothic" w:hAnsi="Century Gothic"/>
          <w:sz w:val="20"/>
          <w:szCs w:val="20"/>
        </w:rPr>
        <w:t>1</w:t>
      </w: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Lee con papitos el derecho y deber que tiene los padres de familia y dibuja uno de cada uno.</w:t>
      </w: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</w:p>
    <w:p w:rsidR="000C0D68" w:rsidRDefault="000C0D68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Actividad # 1</w:t>
      </w:r>
      <w:r w:rsidR="00676FB6">
        <w:rPr>
          <w:rFonts w:ascii="Century Gothic" w:hAnsi="Century Gothic"/>
          <w:sz w:val="20"/>
          <w:szCs w:val="20"/>
        </w:rPr>
        <w:t>2</w:t>
      </w:r>
    </w:p>
    <w:p w:rsidR="000C0D68" w:rsidRDefault="00A16F74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colorea</w:t>
      </w:r>
      <w:r w:rsidR="000C0D68">
        <w:rPr>
          <w:rFonts w:ascii="Century Gothic" w:hAnsi="Century Gothic"/>
          <w:sz w:val="20"/>
          <w:szCs w:val="20"/>
        </w:rPr>
        <w:t xml:space="preserve"> el nombre de tu institución.</w:t>
      </w:r>
    </w:p>
    <w:p w:rsidR="00A16F74" w:rsidRDefault="00676FB6" w:rsidP="000C0D68">
      <w:pPr>
        <w:tabs>
          <w:tab w:val="left" w:pos="268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5" type="#_x0000_t147" style="width:277.95pt;height:127.25pt" adj=",10800">
            <v:shadow color="#868686"/>
            <v:textpath style="font-family:&quot;Arial Black&quot;" fitshape="t" trim="t" string="Centro Educativo &#10;Gotitas Del Saber"/>
          </v:shape>
        </w:pict>
      </w:r>
    </w:p>
    <w:p w:rsidR="00A16F74" w:rsidRDefault="00676FB6" w:rsidP="00A16F7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471303</wp:posOffset>
            </wp:positionH>
            <wp:positionV relativeFrom="paragraph">
              <wp:posOffset>70485</wp:posOffset>
            </wp:positionV>
            <wp:extent cx="2028825" cy="2247900"/>
            <wp:effectExtent l="19050" t="0" r="9525" b="0"/>
            <wp:wrapTight wrapText="bothSides">
              <wp:wrapPolygon edited="0">
                <wp:start x="-203" y="0"/>
                <wp:lineTo x="-203" y="21417"/>
                <wp:lineTo x="21701" y="21417"/>
                <wp:lineTo x="21701" y="0"/>
                <wp:lineTo x="-203" y="0"/>
              </wp:wrapPolygon>
            </wp:wrapTight>
            <wp:docPr id="116" name="Imagen 116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D68" w:rsidRPr="00A16F74" w:rsidRDefault="00A45175" w:rsidP="00A16F74">
      <w:pPr>
        <w:rPr>
          <w:rFonts w:ascii="Century Gothic" w:hAnsi="Century Gothic"/>
          <w:sz w:val="20"/>
          <w:szCs w:val="20"/>
        </w:rPr>
      </w:pPr>
      <w:r>
        <w:pict>
          <v:shape id="_x0000_i1027" type="#_x0000_t75" alt="Resultado de imagen para imagenes de gota para colorear" style="width:24.3pt;height:24.3pt"/>
        </w:pict>
      </w:r>
      <w:bookmarkStart w:id="0" w:name="_GoBack"/>
      <w:bookmarkEnd w:id="0"/>
    </w:p>
    <w:sectPr w:rsidR="000C0D68" w:rsidRPr="00A16F74" w:rsidSect="00B7093F">
      <w:pgSz w:w="8420" w:h="11907" w:orient="landscape" w:code="9"/>
      <w:pgMar w:top="1701" w:right="1418" w:bottom="1701" w:left="1418" w:header="709" w:footer="709" w:gutter="567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175" w:rsidRDefault="00A45175" w:rsidP="004B3D2E">
      <w:pPr>
        <w:spacing w:after="0" w:line="240" w:lineRule="auto"/>
      </w:pPr>
      <w:r>
        <w:separator/>
      </w:r>
    </w:p>
  </w:endnote>
  <w:endnote w:type="continuationSeparator" w:id="0">
    <w:p w:rsidR="00A45175" w:rsidRDefault="00A45175" w:rsidP="004B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175" w:rsidRDefault="00A45175" w:rsidP="004B3D2E">
      <w:pPr>
        <w:spacing w:after="0" w:line="240" w:lineRule="auto"/>
      </w:pPr>
      <w:r>
        <w:separator/>
      </w:r>
    </w:p>
  </w:footnote>
  <w:footnote w:type="continuationSeparator" w:id="0">
    <w:p w:rsidR="00A45175" w:rsidRDefault="00A45175" w:rsidP="004B3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6F"/>
    <w:multiLevelType w:val="multilevel"/>
    <w:tmpl w:val="5888C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4F943FF"/>
    <w:multiLevelType w:val="hybridMultilevel"/>
    <w:tmpl w:val="E41CA3F4"/>
    <w:lvl w:ilvl="0" w:tplc="AC640554">
      <w:start w:val="1"/>
      <w:numFmt w:val="bullet"/>
      <w:lvlText w:val="☻"/>
      <w:lvlJc w:val="left"/>
      <w:pPr>
        <w:ind w:left="360" w:hanging="360"/>
      </w:pPr>
      <w:rPr>
        <w:rFonts w:ascii="Century" w:hAnsi="Century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012F7"/>
    <w:multiLevelType w:val="hybridMultilevel"/>
    <w:tmpl w:val="943A04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120A8"/>
    <w:multiLevelType w:val="hybridMultilevel"/>
    <w:tmpl w:val="F820A304"/>
    <w:lvl w:ilvl="0" w:tplc="2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E4613"/>
    <w:multiLevelType w:val="hybridMultilevel"/>
    <w:tmpl w:val="30CED5E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C4452"/>
    <w:multiLevelType w:val="hybridMultilevel"/>
    <w:tmpl w:val="6B668478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6481D"/>
    <w:multiLevelType w:val="hybridMultilevel"/>
    <w:tmpl w:val="7FFC8AD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582FA5"/>
    <w:multiLevelType w:val="hybridMultilevel"/>
    <w:tmpl w:val="FD32125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F83A8A"/>
    <w:multiLevelType w:val="hybridMultilevel"/>
    <w:tmpl w:val="079416A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7C46CF"/>
    <w:multiLevelType w:val="hybridMultilevel"/>
    <w:tmpl w:val="4E24370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8E9"/>
    <w:multiLevelType w:val="hybridMultilevel"/>
    <w:tmpl w:val="9B94061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D6B97"/>
    <w:multiLevelType w:val="hybridMultilevel"/>
    <w:tmpl w:val="AC98F1F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B635B8"/>
    <w:multiLevelType w:val="hybridMultilevel"/>
    <w:tmpl w:val="2144B28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0927FC"/>
    <w:multiLevelType w:val="hybridMultilevel"/>
    <w:tmpl w:val="4E2A101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C133F7"/>
    <w:multiLevelType w:val="hybridMultilevel"/>
    <w:tmpl w:val="955ECB90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BE0550"/>
    <w:multiLevelType w:val="hybridMultilevel"/>
    <w:tmpl w:val="1552462A"/>
    <w:lvl w:ilvl="0" w:tplc="AC640554">
      <w:start w:val="1"/>
      <w:numFmt w:val="bullet"/>
      <w:lvlText w:val="☻"/>
      <w:lvlJc w:val="left"/>
      <w:pPr>
        <w:ind w:left="360" w:hanging="360"/>
      </w:pPr>
      <w:rPr>
        <w:rFonts w:ascii="Century" w:hAnsi="Century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2870C7"/>
    <w:multiLevelType w:val="hybridMultilevel"/>
    <w:tmpl w:val="3E4AE76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CB2A8A"/>
    <w:multiLevelType w:val="hybridMultilevel"/>
    <w:tmpl w:val="ABF083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10691"/>
    <w:multiLevelType w:val="hybridMultilevel"/>
    <w:tmpl w:val="34F4D5D0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F62702"/>
    <w:multiLevelType w:val="hybridMultilevel"/>
    <w:tmpl w:val="57A0E8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64659"/>
    <w:multiLevelType w:val="hybridMultilevel"/>
    <w:tmpl w:val="8660A7E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0"/>
  </w:num>
  <w:num w:numId="7">
    <w:abstractNumId w:val="17"/>
  </w:num>
  <w:num w:numId="8">
    <w:abstractNumId w:val="7"/>
  </w:num>
  <w:num w:numId="9">
    <w:abstractNumId w:val="4"/>
  </w:num>
  <w:num w:numId="10">
    <w:abstractNumId w:val="6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8"/>
  </w:num>
  <w:num w:numId="16">
    <w:abstractNumId w:val="2"/>
  </w:num>
  <w:num w:numId="17">
    <w:abstractNumId w:val="3"/>
  </w:num>
  <w:num w:numId="18">
    <w:abstractNumId w:val="14"/>
  </w:num>
  <w:num w:numId="19">
    <w:abstractNumId w:val="19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93F"/>
    <w:rsid w:val="000C0D68"/>
    <w:rsid w:val="000D1322"/>
    <w:rsid w:val="000E0963"/>
    <w:rsid w:val="001227AE"/>
    <w:rsid w:val="001432C3"/>
    <w:rsid w:val="00155E89"/>
    <w:rsid w:val="001B01F1"/>
    <w:rsid w:val="001C6EE2"/>
    <w:rsid w:val="003263BD"/>
    <w:rsid w:val="0042725F"/>
    <w:rsid w:val="004B3D2E"/>
    <w:rsid w:val="004D1846"/>
    <w:rsid w:val="00564ED3"/>
    <w:rsid w:val="00676FB6"/>
    <w:rsid w:val="006961F6"/>
    <w:rsid w:val="006D11C2"/>
    <w:rsid w:val="006D619D"/>
    <w:rsid w:val="007455F5"/>
    <w:rsid w:val="007926A8"/>
    <w:rsid w:val="007B0E78"/>
    <w:rsid w:val="007C33B0"/>
    <w:rsid w:val="00894A44"/>
    <w:rsid w:val="008A38D4"/>
    <w:rsid w:val="008F76C4"/>
    <w:rsid w:val="009145E9"/>
    <w:rsid w:val="0098530E"/>
    <w:rsid w:val="00A16F74"/>
    <w:rsid w:val="00A4396E"/>
    <w:rsid w:val="00A45175"/>
    <w:rsid w:val="00A81263"/>
    <w:rsid w:val="00B5046F"/>
    <w:rsid w:val="00B7093F"/>
    <w:rsid w:val="00BC3A17"/>
    <w:rsid w:val="00C969A3"/>
    <w:rsid w:val="00D725F7"/>
    <w:rsid w:val="00DF5E84"/>
    <w:rsid w:val="00E46B52"/>
    <w:rsid w:val="00EB122B"/>
    <w:rsid w:val="00F627EF"/>
    <w:rsid w:val="00F7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  <w14:docId w14:val="2BBE0625"/>
  <w15:docId w15:val="{3289AE79-E182-4295-B573-9FE3CAA7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1F6"/>
  </w:style>
  <w:style w:type="paragraph" w:styleId="Ttulo4">
    <w:name w:val="heading 4"/>
    <w:basedOn w:val="Normal"/>
    <w:next w:val="Normal"/>
    <w:link w:val="Ttulo4Car"/>
    <w:qFormat/>
    <w:rsid w:val="00564ED3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 w:cs="Times New Roman"/>
      <w:i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04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5F7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564ED3"/>
    <w:rPr>
      <w:rFonts w:ascii="Bookman Old Style" w:eastAsia="Times New Roman" w:hAnsi="Bookman Old Style" w:cs="Times New Roman"/>
      <w:i/>
      <w:sz w:val="20"/>
      <w:szCs w:val="20"/>
      <w:lang w:val="es-ES" w:eastAsia="es-CL"/>
    </w:rPr>
  </w:style>
  <w:style w:type="paragraph" w:styleId="NormalWeb">
    <w:name w:val="Normal (Web)"/>
    <w:basedOn w:val="Normal"/>
    <w:rsid w:val="0056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1">
    <w:name w:val="estilo1"/>
    <w:basedOn w:val="Normal"/>
    <w:rsid w:val="00564ED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B3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3D2E"/>
  </w:style>
  <w:style w:type="paragraph" w:styleId="Piedepgina">
    <w:name w:val="footer"/>
    <w:basedOn w:val="Normal"/>
    <w:link w:val="PiedepginaCar"/>
    <w:uiPriority w:val="99"/>
    <w:semiHidden/>
    <w:unhideWhenUsed/>
    <w:rsid w:val="004B3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B3D2E"/>
  </w:style>
  <w:style w:type="paragraph" w:styleId="Textoindependiente2">
    <w:name w:val="Body Text 2"/>
    <w:basedOn w:val="Normal"/>
    <w:link w:val="Textoindependiente2Car"/>
    <w:uiPriority w:val="99"/>
    <w:unhideWhenUsed/>
    <w:rsid w:val="004B3D2E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B3D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42725F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2725F"/>
    <w:rPr>
      <w:rFonts w:ascii="Calibri" w:eastAsia="Calibri" w:hAnsi="Calibri" w:cs="Times New Roman"/>
      <w:sz w:val="16"/>
      <w:szCs w:val="16"/>
    </w:rPr>
  </w:style>
  <w:style w:type="table" w:styleId="Tablaconcuadrcula">
    <w:name w:val="Table Grid"/>
    <w:basedOn w:val="Tablanormal"/>
    <w:uiPriority w:val="59"/>
    <w:rsid w:val="00BC3A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gif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AA54-E7F6-477D-81D0-38AF7D1B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35</Pages>
  <Words>4307</Words>
  <Characters>23694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Pc</cp:lastModifiedBy>
  <cp:revision>3</cp:revision>
  <dcterms:created xsi:type="dcterms:W3CDTF">2019-01-10T18:16:00Z</dcterms:created>
  <dcterms:modified xsi:type="dcterms:W3CDTF">2019-01-28T14:29:00Z</dcterms:modified>
</cp:coreProperties>
</file>